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emptablestyle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82"/>
        <w:gridCol w:w="4706"/>
        <w:gridCol w:w="2182"/>
      </w:tblGrid>
      <w:tr w:rsidR="00CC0B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0" w:space="0" w:color="99CCFF"/>
              <w:left w:val="single" w:sz="0" w:space="0" w:color="99CCFF"/>
              <w:bottom w:val="single" w:sz="0" w:space="0" w:color="99CCFF"/>
              <w:right w:val="single" w:sz="0" w:space="0" w:color="99CCFF"/>
            </w:tcBorders>
            <w:shd w:val="clear" w:color="auto" w:fill="99CCFF"/>
          </w:tcPr>
          <w:p w:rsidR="00CC0B5B" w:rsidRDefault="00CC0B5B">
            <w:bookmarkStart w:id="0" w:name="_GoBack" w:colFirst="1" w:colLast="1"/>
          </w:p>
        </w:tc>
        <w:tc>
          <w:tcPr>
            <w:tcW w:w="6600" w:type="dxa"/>
            <w:tcBorders>
              <w:top w:val="single" w:sz="0" w:space="0" w:color="99CCFF"/>
              <w:left w:val="single" w:sz="0" w:space="0" w:color="99CCFF"/>
              <w:bottom w:val="single" w:sz="0" w:space="0" w:color="99CCFF"/>
              <w:right w:val="single" w:sz="0" w:space="0" w:color="99CCFF"/>
            </w:tcBorders>
            <w:shd w:val="clear" w:color="auto" w:fill="99CCFF"/>
          </w:tcPr>
          <w:p w:rsidR="00CC0B5B" w:rsidRDefault="00970FF0">
            <w:r>
              <w:rPr>
                <w:rFonts w:ascii="Cambria (Headings)" w:hAnsi="Cambria (Headings)" w:cs="Cambria (Headings)"/>
                <w:b/>
                <w:sz w:val="22"/>
                <w:szCs w:val="22"/>
              </w:rPr>
              <w:t>TEMPLATE PËR DËRGIMIN E KOMENTEVE</w:t>
            </w:r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</w:p>
        </w:tc>
        <w:tc>
          <w:tcPr>
            <w:tcW w:w="3450" w:type="dxa"/>
            <w:tcBorders>
              <w:top w:val="single" w:sz="0" w:space="0" w:color="99CCFF"/>
              <w:left w:val="single" w:sz="0" w:space="0" w:color="99CCFF"/>
              <w:bottom w:val="single" w:sz="0" w:space="0" w:color="99CCFF"/>
              <w:right w:val="single" w:sz="0" w:space="0" w:color="99CCFF"/>
            </w:tcBorders>
            <w:shd w:val="clear" w:color="auto" w:fill="99CCFF"/>
          </w:tcPr>
          <w:p w:rsidR="00CC0B5B" w:rsidRDefault="00CC0B5B"/>
        </w:tc>
      </w:tr>
      <w:bookmarkEnd w:id="0"/>
    </w:tbl>
    <w:p w:rsidR="00CC0B5B" w:rsidRDefault="00CC0B5B"/>
    <w:tbl>
      <w:tblPr>
        <w:tblStyle w:val="temptablestyle"/>
        <w:tblW w:w="0" w:type="auto"/>
        <w:tblInd w:w="1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17"/>
        <w:gridCol w:w="5814"/>
      </w:tblGrid>
      <w:tr w:rsidR="00CC0B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CC0B5B" w:rsidRDefault="00970FF0"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Titulli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i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draft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ligjit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>/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dokumenti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i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konceptit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>/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strategjia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ose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ndonjë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akt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në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konsulëen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publike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</w:p>
        </w:tc>
        <w:tc>
          <w:tcPr>
            <w:tcW w:w="90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CC0B5B" w:rsidRDefault="00970FF0"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PROJEKTLIGJI PËR ÇMIMIN E PRODUKTEVE MEDICINALE   </w:t>
            </w:r>
          </w:p>
        </w:tc>
      </w:tr>
      <w:tr w:rsidR="00CC0B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CC0B5B" w:rsidRDefault="00970FF0"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Entiteti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publik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</w:p>
        </w:tc>
        <w:tc>
          <w:tcPr>
            <w:tcW w:w="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CC0B5B" w:rsidRDefault="00970FF0">
            <w:proofErr w:type="spellStart"/>
            <w:r>
              <w:rPr>
                <w:rFonts w:ascii="Cambria (Headings)" w:hAnsi="Cambria (Headings)" w:cs="Cambria (Headings)"/>
                <w:b/>
                <w:sz w:val="22"/>
                <w:szCs w:val="22"/>
              </w:rPr>
              <w:t>Ministria</w:t>
            </w:r>
            <w:proofErr w:type="spellEnd"/>
            <w:r>
              <w:rPr>
                <w:rFonts w:ascii="Cambria (Headings)" w:hAnsi="Cambria (Headings)" w:cs="Cambria (Headings)"/>
                <w:b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mbria (Headings)" w:hAnsi="Cambria (Headings)" w:cs="Cambria (Headings)"/>
                <w:b/>
                <w:sz w:val="22"/>
                <w:szCs w:val="22"/>
              </w:rPr>
              <w:t>Shendetesise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  </w:t>
            </w:r>
          </w:p>
        </w:tc>
      </w:tr>
      <w:tr w:rsidR="00CC0B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CC0B5B" w:rsidRDefault="00970FF0"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Emri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i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kontribuesit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organizatë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>/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individ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) </w:t>
            </w:r>
          </w:p>
        </w:tc>
        <w:tc>
          <w:tcPr>
            <w:tcW w:w="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CC0B5B" w:rsidRDefault="00255B92">
            <w:proofErr w:type="spellStart"/>
            <w:r>
              <w:rPr>
                <w:rFonts w:ascii="Cambria (Headings)" w:hAnsi="Cambria (Headings)" w:cs="Cambria (Headings)"/>
                <w:b/>
                <w:sz w:val="22"/>
                <w:szCs w:val="22"/>
              </w:rPr>
              <w:t>Raserida</w:t>
            </w:r>
            <w:proofErr w:type="spellEnd"/>
            <w:r>
              <w:rPr>
                <w:rFonts w:ascii="Cambria (Headings)" w:hAnsi="Cambria (Headings)" w:cs="Cambria (Headings)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b/>
                <w:sz w:val="22"/>
                <w:szCs w:val="22"/>
              </w:rPr>
              <w:t>Cepele</w:t>
            </w:r>
            <w:proofErr w:type="spellEnd"/>
            <w:r>
              <w:rPr>
                <w:rFonts w:ascii="Cambria (Headings)" w:hAnsi="Cambria (Headings)" w:cs="Cambria (Headings)"/>
                <w:b/>
                <w:sz w:val="22"/>
                <w:szCs w:val="22"/>
              </w:rPr>
              <w:t>-</w:t>
            </w:r>
            <w:r w:rsidR="00970FF0">
              <w:rPr>
                <w:rFonts w:ascii="Cambria (Headings)" w:hAnsi="Cambria (Headings)" w:cs="Cambria (Headings)"/>
                <w:b/>
                <w:sz w:val="22"/>
                <w:szCs w:val="22"/>
              </w:rPr>
              <w:t xml:space="preserve"> </w:t>
            </w:r>
            <w:r>
              <w:rPr>
                <w:rFonts w:ascii="Cambria (Headings)" w:hAnsi="Cambria (Headings)" w:cs="Cambria (Headings)"/>
                <w:b/>
                <w:sz w:val="22"/>
                <w:szCs w:val="22"/>
              </w:rPr>
              <w:t xml:space="preserve">Gama </w:t>
            </w:r>
            <w:proofErr w:type="spellStart"/>
            <w:r>
              <w:rPr>
                <w:rFonts w:ascii="Cambria (Headings)" w:hAnsi="Cambria (Headings)" w:cs="Cambria (Headings)"/>
                <w:b/>
                <w:sz w:val="22"/>
                <w:szCs w:val="22"/>
              </w:rPr>
              <w:t>Europharm</w:t>
            </w:r>
            <w:proofErr w:type="spellEnd"/>
            <w:r>
              <w:rPr>
                <w:rFonts w:ascii="Cambria (Headings)" w:hAnsi="Cambria (Headings)" w:cs="Cambria (Headings)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b/>
                <w:sz w:val="22"/>
                <w:szCs w:val="22"/>
              </w:rPr>
              <w:t>shpk</w:t>
            </w:r>
            <w:proofErr w:type="spellEnd"/>
            <w:r w:rsidR="00970FF0">
              <w:rPr>
                <w:rFonts w:ascii="Cambria (Headings)" w:hAnsi="Cambria (Headings)" w:cs="Cambria (Headings)"/>
                <w:sz w:val="22"/>
                <w:szCs w:val="22"/>
              </w:rPr>
              <w:t xml:space="preserve">   </w:t>
            </w:r>
          </w:p>
        </w:tc>
      </w:tr>
      <w:tr w:rsidR="00CC0B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CC0B5B" w:rsidRDefault="00970FF0"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Komenti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i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përgjithshëm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</w:p>
        </w:tc>
        <w:tc>
          <w:tcPr>
            <w:tcW w:w="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CC0B5B" w:rsidRDefault="00970FF0"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Komentet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tona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i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keni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te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bashkangjitur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ne attachment </w:t>
            </w:r>
          </w:p>
          <w:p w:rsidR="00CC0B5B" w:rsidRPr="00255B92" w:rsidRDefault="00255B92" w:rsidP="00255B92">
            <w:pPr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it-IT"/>
              </w:rPr>
            </w:pPr>
            <w:r w:rsidRPr="00255B92">
              <w:rPr>
                <w:rFonts w:ascii="Times New Roman" w:eastAsiaTheme="minorHAnsi" w:hAnsi="Times New Roman" w:cs="Times New Roman"/>
                <w:sz w:val="24"/>
                <w:szCs w:val="24"/>
                <w:lang w:val="it-IT"/>
              </w:rPr>
              <w:t>Ju lutemi te rishikoni kete projektligj ne menyre qe te behet me e mira per shendetin e pacienteve tane ,duke marrë parasysh dispozitat ligjore në fuqi dhe transparencën e platformës së ketij procesi  publik .</w:t>
            </w:r>
          </w:p>
          <w:p w:rsidR="00CC0B5B" w:rsidRDefault="00CC0B5B"/>
        </w:tc>
      </w:tr>
      <w:tr w:rsidR="00CC0B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CC0B5B" w:rsidRDefault="00970FF0"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Komenti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ne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artikullin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specifik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ose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në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ndonjë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pjesë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të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draftit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</w:p>
        </w:tc>
        <w:tc>
          <w:tcPr>
            <w:tcW w:w="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F66F97" w:rsidRPr="0058027F" w:rsidRDefault="00F66F97" w:rsidP="00F66F9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val="sq-AL"/>
              </w:rPr>
            </w:pPr>
            <w:r w:rsidRPr="0058027F">
              <w:rPr>
                <w:rFonts w:ascii="Times New Roman" w:eastAsia="Calibri" w:hAnsi="Times New Roman"/>
                <w:b/>
                <w:i/>
                <w:sz w:val="24"/>
                <w:szCs w:val="24"/>
                <w:lang w:val="sq-AL"/>
              </w:rPr>
              <w:t>Neni 8</w:t>
            </w:r>
          </w:p>
          <w:p w:rsidR="00F66F97" w:rsidRPr="0058027F" w:rsidRDefault="00F66F97" w:rsidP="00F66F9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val="sq-AL"/>
              </w:rPr>
            </w:pPr>
            <w:r w:rsidRPr="0058027F">
              <w:rPr>
                <w:rFonts w:ascii="Times New Roman" w:eastAsia="Calibri" w:hAnsi="Times New Roman"/>
                <w:b/>
                <w:i/>
                <w:sz w:val="24"/>
                <w:szCs w:val="24"/>
                <w:lang w:val="sq-AL"/>
              </w:rPr>
              <w:t>Metodologjia e përcaktimit të çmimit</w:t>
            </w:r>
          </w:p>
          <w:p w:rsidR="00CC0B5B" w:rsidRPr="0058027F" w:rsidRDefault="00CC0B5B">
            <w:pPr>
              <w:rPr>
                <w:i/>
              </w:rPr>
            </w:pPr>
          </w:p>
          <w:p w:rsidR="00F66F97" w:rsidRPr="0058027F" w:rsidRDefault="00F66F97" w:rsidP="00F66F9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val="sq-AL"/>
              </w:rPr>
            </w:pPr>
            <w:proofErr w:type="spellStart"/>
            <w:r w:rsidRPr="0058027F">
              <w:rPr>
                <w:b/>
                <w:i/>
              </w:rPr>
              <w:t>Pika</w:t>
            </w:r>
            <w:proofErr w:type="spellEnd"/>
            <w:r w:rsidRPr="0058027F">
              <w:rPr>
                <w:b/>
                <w:i/>
              </w:rPr>
              <w:t xml:space="preserve"> 2:</w:t>
            </w:r>
            <w:r w:rsidRPr="0058027F">
              <w:rPr>
                <w:rFonts w:ascii="Times New Roman" w:eastAsia="Calibri" w:hAnsi="Times New Roman"/>
                <w:b/>
                <w:i/>
                <w:sz w:val="24"/>
                <w:szCs w:val="24"/>
                <w:lang w:val="sq-AL"/>
              </w:rPr>
              <w:t xml:space="preserve"> </w:t>
            </w:r>
            <w:r w:rsidRPr="0058027F">
              <w:rPr>
                <w:rFonts w:ascii="Times New Roman" w:eastAsia="Calibri" w:hAnsi="Times New Roman"/>
                <w:b/>
                <w:i/>
                <w:sz w:val="24"/>
                <w:szCs w:val="24"/>
                <w:lang w:val="sq-AL"/>
              </w:rPr>
              <w:t>Burimet e të dhënave në lidhje me çmimin me shumicë të produkteve medicinale janë publikimet e raporteve zyrtare më të reja të kohës, portali zyrtar në rrjet i institucioneve përgjegjëse zyrtare të këtyre shteteve referente: Shqipëri, Maqedoni e Veriut, Mali i Zi, Kroaci dhe vendi i origjinës.</w:t>
            </w:r>
          </w:p>
          <w:p w:rsidR="00CC0B5B" w:rsidRDefault="00CC0B5B"/>
          <w:p w:rsidR="00F005B3" w:rsidRPr="0058027F" w:rsidRDefault="00F66F97">
            <w:proofErr w:type="spellStart"/>
            <w:r w:rsidRPr="0058027F">
              <w:rPr>
                <w:u w:val="single"/>
              </w:rPr>
              <w:t>Koment</w:t>
            </w:r>
            <w:proofErr w:type="spellEnd"/>
            <w:r w:rsidRPr="0058027F">
              <w:rPr>
                <w:u w:val="single"/>
              </w:rPr>
              <w:t>:</w:t>
            </w:r>
            <w:r w:rsidRPr="0058027F">
              <w:t xml:space="preserve"> </w:t>
            </w:r>
            <w:proofErr w:type="spellStart"/>
            <w:r w:rsidRPr="0058027F">
              <w:t>Cilit</w:t>
            </w:r>
            <w:proofErr w:type="spellEnd"/>
            <w:r w:rsidRPr="0058027F">
              <w:t xml:space="preserve"> portal </w:t>
            </w:r>
            <w:proofErr w:type="spellStart"/>
            <w:r w:rsidRPr="0058027F">
              <w:t>zyrtar</w:t>
            </w:r>
            <w:proofErr w:type="spellEnd"/>
            <w:r w:rsidRPr="0058027F">
              <w:t xml:space="preserve"> </w:t>
            </w:r>
            <w:proofErr w:type="spellStart"/>
            <w:r w:rsidRPr="0058027F">
              <w:t>te</w:t>
            </w:r>
            <w:proofErr w:type="spellEnd"/>
            <w:r w:rsidRPr="0058027F">
              <w:t xml:space="preserve"> </w:t>
            </w:r>
            <w:proofErr w:type="spellStart"/>
            <w:r w:rsidRPr="0058027F">
              <w:t>shtetit</w:t>
            </w:r>
            <w:proofErr w:type="spellEnd"/>
            <w:r w:rsidRPr="0058027F">
              <w:t xml:space="preserve"> referent </w:t>
            </w:r>
            <w:proofErr w:type="spellStart"/>
            <w:r w:rsidRPr="0058027F">
              <w:t>Shqiperi</w:t>
            </w:r>
            <w:proofErr w:type="spellEnd"/>
            <w:r w:rsidRPr="0058027F">
              <w:t xml:space="preserve"> do </w:t>
            </w:r>
            <w:proofErr w:type="spellStart"/>
            <w:r w:rsidRPr="0058027F">
              <w:t>ti</w:t>
            </w:r>
            <w:proofErr w:type="spellEnd"/>
            <w:r w:rsidRPr="0058027F">
              <w:t xml:space="preserve"> </w:t>
            </w:r>
            <w:proofErr w:type="spellStart"/>
            <w:r w:rsidRPr="0058027F">
              <w:t>referohet</w:t>
            </w:r>
            <w:proofErr w:type="spellEnd"/>
            <w:r w:rsidRPr="0058027F">
              <w:t xml:space="preserve"> </w:t>
            </w:r>
            <w:proofErr w:type="spellStart"/>
            <w:r w:rsidRPr="0058027F">
              <w:t>komisioni</w:t>
            </w:r>
            <w:proofErr w:type="spellEnd"/>
            <w:r w:rsidRPr="0058027F">
              <w:t xml:space="preserve">? </w:t>
            </w:r>
            <w:proofErr w:type="spellStart"/>
            <w:r w:rsidRPr="0058027F">
              <w:t>Faqja</w:t>
            </w:r>
            <w:proofErr w:type="spellEnd"/>
            <w:r w:rsidRPr="0058027F">
              <w:t xml:space="preserve"> </w:t>
            </w:r>
            <w:proofErr w:type="spellStart"/>
            <w:r w:rsidRPr="0058027F">
              <w:t>zyrtare</w:t>
            </w:r>
            <w:proofErr w:type="spellEnd"/>
            <w:r w:rsidRPr="0058027F">
              <w:t xml:space="preserve"> e </w:t>
            </w:r>
            <w:proofErr w:type="spellStart"/>
            <w:r w:rsidRPr="0058027F">
              <w:t>Ministrise</w:t>
            </w:r>
            <w:proofErr w:type="spellEnd"/>
            <w:r w:rsidRPr="0058027F">
              <w:t xml:space="preserve"> se </w:t>
            </w:r>
            <w:proofErr w:type="spellStart"/>
            <w:r w:rsidRPr="0058027F">
              <w:t>Shendetsise</w:t>
            </w:r>
            <w:proofErr w:type="spellEnd"/>
            <w:r w:rsidRPr="0058027F">
              <w:t xml:space="preserve"> </w:t>
            </w:r>
            <w:proofErr w:type="spellStart"/>
            <w:r w:rsidRPr="0058027F">
              <w:t>te</w:t>
            </w:r>
            <w:proofErr w:type="spellEnd"/>
            <w:r w:rsidRPr="0058027F">
              <w:t xml:space="preserve"> </w:t>
            </w:r>
            <w:proofErr w:type="spellStart"/>
            <w:r w:rsidRPr="0058027F">
              <w:t>Shqiperise</w:t>
            </w:r>
            <w:proofErr w:type="spellEnd"/>
            <w:r w:rsidRPr="0058027F">
              <w:t xml:space="preserve"> </w:t>
            </w:r>
            <w:proofErr w:type="spellStart"/>
            <w:r w:rsidRPr="0058027F">
              <w:t>deri</w:t>
            </w:r>
            <w:proofErr w:type="spellEnd"/>
            <w:r w:rsidRPr="0058027F">
              <w:t xml:space="preserve"> </w:t>
            </w:r>
            <w:proofErr w:type="spellStart"/>
            <w:r w:rsidRPr="0058027F">
              <w:t>muaj</w:t>
            </w:r>
            <w:proofErr w:type="spellEnd"/>
            <w:r w:rsidRPr="0058027F">
              <w:t xml:space="preserve"> me pare </w:t>
            </w:r>
            <w:proofErr w:type="spellStart"/>
            <w:r w:rsidRPr="0058027F">
              <w:t>ka</w:t>
            </w:r>
            <w:proofErr w:type="spellEnd"/>
            <w:r w:rsidRPr="0058027F">
              <w:t xml:space="preserve"> </w:t>
            </w:r>
            <w:proofErr w:type="spellStart"/>
            <w:r w:rsidRPr="0058027F">
              <w:t>pasur</w:t>
            </w:r>
            <w:proofErr w:type="spellEnd"/>
            <w:r w:rsidRPr="0058027F">
              <w:t xml:space="preserve"> </w:t>
            </w:r>
            <w:proofErr w:type="spellStart"/>
            <w:r w:rsidRPr="0058027F">
              <w:t>te</w:t>
            </w:r>
            <w:proofErr w:type="spellEnd"/>
            <w:r w:rsidRPr="0058027F">
              <w:t xml:space="preserve"> </w:t>
            </w:r>
            <w:proofErr w:type="spellStart"/>
            <w:r w:rsidRPr="0058027F">
              <w:t>publikuar</w:t>
            </w:r>
            <w:proofErr w:type="spellEnd"/>
            <w:r w:rsidRPr="0058027F">
              <w:t xml:space="preserve"> listen e pare </w:t>
            </w:r>
            <w:proofErr w:type="spellStart"/>
            <w:r w:rsidRPr="0058027F">
              <w:t>dhe</w:t>
            </w:r>
            <w:proofErr w:type="spellEnd"/>
            <w:r w:rsidRPr="0058027F">
              <w:t xml:space="preserve"> </w:t>
            </w:r>
            <w:proofErr w:type="spellStart"/>
            <w:r w:rsidRPr="0058027F">
              <w:t>te</w:t>
            </w:r>
            <w:proofErr w:type="spellEnd"/>
            <w:r w:rsidRPr="0058027F">
              <w:t xml:space="preserve"> </w:t>
            </w:r>
            <w:proofErr w:type="spellStart"/>
            <w:r w:rsidRPr="0058027F">
              <w:t>fundit</w:t>
            </w:r>
            <w:proofErr w:type="spellEnd"/>
            <w:r w:rsidRPr="0058027F">
              <w:t xml:space="preserve"> </w:t>
            </w:r>
            <w:proofErr w:type="spellStart"/>
            <w:r w:rsidRPr="0058027F">
              <w:t>te</w:t>
            </w:r>
            <w:proofErr w:type="spellEnd"/>
            <w:r w:rsidRPr="0058027F">
              <w:t xml:space="preserve"> </w:t>
            </w:r>
            <w:proofErr w:type="spellStart"/>
            <w:r w:rsidRPr="0058027F">
              <w:t>cmimeve</w:t>
            </w:r>
            <w:proofErr w:type="spellEnd"/>
            <w:r w:rsidRPr="0058027F">
              <w:t xml:space="preserve"> CIP ate </w:t>
            </w:r>
            <w:proofErr w:type="spellStart"/>
            <w:r w:rsidRPr="0058027F">
              <w:t>te</w:t>
            </w:r>
            <w:proofErr w:type="spellEnd"/>
            <w:r w:rsidRPr="0058027F">
              <w:t xml:space="preserve"> </w:t>
            </w:r>
            <w:proofErr w:type="spellStart"/>
            <w:r w:rsidRPr="0058027F">
              <w:t>vitit</w:t>
            </w:r>
            <w:proofErr w:type="spellEnd"/>
            <w:r w:rsidRPr="0058027F">
              <w:t xml:space="preserve"> 2014 .</w:t>
            </w:r>
            <w:proofErr w:type="spellStart"/>
            <w:r w:rsidRPr="0058027F">
              <w:t>Aktualish</w:t>
            </w:r>
            <w:r w:rsidR="00F005B3" w:rsidRPr="0058027F">
              <w:t>t</w:t>
            </w:r>
            <w:proofErr w:type="spellEnd"/>
            <w:r w:rsidR="00F005B3" w:rsidRPr="0058027F">
              <w:t xml:space="preserve"> </w:t>
            </w:r>
            <w:r w:rsidRPr="0058027F">
              <w:t xml:space="preserve">as ne </w:t>
            </w:r>
            <w:proofErr w:type="spellStart"/>
            <w:r w:rsidRPr="0058027F">
              <w:t>faqen</w:t>
            </w:r>
            <w:proofErr w:type="spellEnd"/>
            <w:r w:rsidRPr="0058027F">
              <w:t xml:space="preserve"> e </w:t>
            </w:r>
            <w:proofErr w:type="spellStart"/>
            <w:r w:rsidRPr="0058027F">
              <w:t>Agjensise</w:t>
            </w:r>
            <w:proofErr w:type="spellEnd"/>
            <w:r w:rsidRPr="0058027F">
              <w:t xml:space="preserve"> se </w:t>
            </w:r>
            <w:proofErr w:type="spellStart"/>
            <w:r w:rsidRPr="0058027F">
              <w:t>Kontrollit</w:t>
            </w:r>
            <w:proofErr w:type="spellEnd"/>
            <w:r w:rsidRPr="0058027F">
              <w:t xml:space="preserve"> </w:t>
            </w:r>
            <w:proofErr w:type="spellStart"/>
            <w:r w:rsidRPr="0058027F">
              <w:t>te</w:t>
            </w:r>
            <w:proofErr w:type="spellEnd"/>
            <w:r w:rsidRPr="0058027F">
              <w:t xml:space="preserve"> </w:t>
            </w:r>
            <w:proofErr w:type="spellStart"/>
            <w:r w:rsidRPr="0058027F">
              <w:t>barnave</w:t>
            </w:r>
            <w:proofErr w:type="spellEnd"/>
            <w:r w:rsidRPr="0058027F">
              <w:t xml:space="preserve"> </w:t>
            </w:r>
            <w:proofErr w:type="spellStart"/>
            <w:r w:rsidRPr="0058027F">
              <w:t>dhe</w:t>
            </w:r>
            <w:proofErr w:type="spellEnd"/>
            <w:r w:rsidRPr="0058027F">
              <w:t xml:space="preserve"> </w:t>
            </w:r>
            <w:proofErr w:type="spellStart"/>
            <w:r w:rsidRPr="0058027F">
              <w:t>pajisjeve</w:t>
            </w:r>
            <w:proofErr w:type="spellEnd"/>
            <w:r w:rsidRPr="0058027F">
              <w:t xml:space="preserve"> </w:t>
            </w:r>
            <w:proofErr w:type="spellStart"/>
            <w:r w:rsidRPr="0058027F">
              <w:t>mjekesore</w:t>
            </w:r>
            <w:proofErr w:type="spellEnd"/>
            <w:r w:rsidRPr="0058027F">
              <w:t xml:space="preserve"> </w:t>
            </w:r>
            <w:proofErr w:type="spellStart"/>
            <w:r w:rsidRPr="0058027F">
              <w:t>te</w:t>
            </w:r>
            <w:proofErr w:type="spellEnd"/>
            <w:r w:rsidRPr="0058027F">
              <w:t xml:space="preserve"> </w:t>
            </w:r>
            <w:proofErr w:type="spellStart"/>
            <w:r w:rsidRPr="0058027F">
              <w:t>Shqiperise</w:t>
            </w:r>
            <w:proofErr w:type="spellEnd"/>
            <w:r w:rsidRPr="0058027F">
              <w:t xml:space="preserve"> </w:t>
            </w:r>
            <w:proofErr w:type="spellStart"/>
            <w:r w:rsidRPr="0058027F">
              <w:t>dhe</w:t>
            </w:r>
            <w:proofErr w:type="spellEnd"/>
            <w:r w:rsidRPr="0058027F">
              <w:t xml:space="preserve"> as ne </w:t>
            </w:r>
            <w:proofErr w:type="spellStart"/>
            <w:r w:rsidRPr="0058027F">
              <w:t>faqen</w:t>
            </w:r>
            <w:proofErr w:type="spellEnd"/>
            <w:r w:rsidRPr="0058027F">
              <w:t xml:space="preserve"> e </w:t>
            </w:r>
            <w:proofErr w:type="spellStart"/>
            <w:r w:rsidRPr="0058027F">
              <w:t>ministrise</w:t>
            </w:r>
            <w:proofErr w:type="spellEnd"/>
            <w:r w:rsidRPr="0058027F">
              <w:t xml:space="preserve"> </w:t>
            </w:r>
            <w:proofErr w:type="spellStart"/>
            <w:r w:rsidR="00F005B3" w:rsidRPr="0058027F">
              <w:t>nuk</w:t>
            </w:r>
            <w:proofErr w:type="spellEnd"/>
            <w:r w:rsidR="00F005B3" w:rsidRPr="0058027F">
              <w:t xml:space="preserve"> </w:t>
            </w:r>
            <w:proofErr w:type="spellStart"/>
            <w:r w:rsidR="00F005B3" w:rsidRPr="0058027F">
              <w:t>ka</w:t>
            </w:r>
            <w:proofErr w:type="spellEnd"/>
            <w:r w:rsidR="00F005B3" w:rsidRPr="0058027F">
              <w:t xml:space="preserve"> </w:t>
            </w:r>
            <w:proofErr w:type="spellStart"/>
            <w:r w:rsidR="00F005B3" w:rsidRPr="0058027F">
              <w:t>publikime</w:t>
            </w:r>
            <w:proofErr w:type="spellEnd"/>
            <w:r w:rsidR="00F005B3" w:rsidRPr="0058027F">
              <w:t xml:space="preserve"> </w:t>
            </w:r>
            <w:proofErr w:type="spellStart"/>
            <w:r w:rsidR="00F005B3" w:rsidRPr="0058027F">
              <w:t>te</w:t>
            </w:r>
            <w:proofErr w:type="spellEnd"/>
            <w:r w:rsidR="00F005B3" w:rsidRPr="0058027F">
              <w:t xml:space="preserve"> </w:t>
            </w:r>
            <w:proofErr w:type="spellStart"/>
            <w:r w:rsidR="00F005B3" w:rsidRPr="0058027F">
              <w:t>reja</w:t>
            </w:r>
            <w:proofErr w:type="spellEnd"/>
            <w:r w:rsidRPr="0058027F">
              <w:t>,</w:t>
            </w:r>
            <w:r w:rsidR="00C174BB" w:rsidRPr="0058027F">
              <w:t xml:space="preserve"> </w:t>
            </w:r>
            <w:proofErr w:type="spellStart"/>
            <w:r w:rsidRPr="0058027F">
              <w:t>kur</w:t>
            </w:r>
            <w:proofErr w:type="spellEnd"/>
            <w:r w:rsidRPr="0058027F">
              <w:t xml:space="preserve"> </w:t>
            </w:r>
            <w:proofErr w:type="spellStart"/>
            <w:r w:rsidRPr="0058027F">
              <w:t>sipas</w:t>
            </w:r>
            <w:proofErr w:type="spellEnd"/>
            <w:r w:rsidRPr="0058027F">
              <w:t xml:space="preserve"> </w:t>
            </w:r>
            <w:proofErr w:type="spellStart"/>
            <w:r w:rsidRPr="0058027F">
              <w:t>ligjit</w:t>
            </w:r>
            <w:proofErr w:type="spellEnd"/>
            <w:r w:rsidRPr="0058027F">
              <w:t xml:space="preserve"> ne </w:t>
            </w:r>
            <w:proofErr w:type="spellStart"/>
            <w:r w:rsidRPr="0058027F">
              <w:t>fuqi</w:t>
            </w:r>
            <w:proofErr w:type="spellEnd"/>
            <w:r w:rsidRPr="0058027F">
              <w:t xml:space="preserve"> ne </w:t>
            </w:r>
            <w:proofErr w:type="spellStart"/>
            <w:r w:rsidRPr="0058027F">
              <w:t>Shqiperi</w:t>
            </w:r>
            <w:proofErr w:type="spellEnd"/>
            <w:r w:rsidRPr="0058027F">
              <w:t xml:space="preserve"> </w:t>
            </w:r>
            <w:proofErr w:type="spellStart"/>
            <w:r w:rsidRPr="0058027F">
              <w:t>lista</w:t>
            </w:r>
            <w:proofErr w:type="spellEnd"/>
            <w:r w:rsidRPr="0058027F">
              <w:t xml:space="preserve"> e </w:t>
            </w:r>
            <w:proofErr w:type="spellStart"/>
            <w:r w:rsidRPr="0058027F">
              <w:t>ba</w:t>
            </w:r>
            <w:r w:rsidR="00C174BB" w:rsidRPr="0058027F">
              <w:t>rnave</w:t>
            </w:r>
            <w:proofErr w:type="spellEnd"/>
            <w:r w:rsidR="00C174BB" w:rsidRPr="0058027F">
              <w:t xml:space="preserve"> </w:t>
            </w:r>
            <w:proofErr w:type="spellStart"/>
            <w:r w:rsidR="00C174BB" w:rsidRPr="0058027F">
              <w:t>duhet</w:t>
            </w:r>
            <w:proofErr w:type="spellEnd"/>
            <w:r w:rsidR="00C174BB" w:rsidRPr="0058027F">
              <w:t xml:space="preserve"> </w:t>
            </w:r>
            <w:proofErr w:type="spellStart"/>
            <w:r w:rsidR="00C174BB" w:rsidRPr="0058027F">
              <w:t>te</w:t>
            </w:r>
            <w:proofErr w:type="spellEnd"/>
            <w:r w:rsidR="00C174BB" w:rsidRPr="0058027F">
              <w:t xml:space="preserve"> </w:t>
            </w:r>
            <w:proofErr w:type="spellStart"/>
            <w:r w:rsidR="00C174BB" w:rsidRPr="0058027F">
              <w:t>dorezohet</w:t>
            </w:r>
            <w:proofErr w:type="spellEnd"/>
            <w:r w:rsidR="00C174BB" w:rsidRPr="0058027F">
              <w:t xml:space="preserve"> </w:t>
            </w:r>
            <w:proofErr w:type="spellStart"/>
            <w:r w:rsidR="00C174BB" w:rsidRPr="0058027F">
              <w:t>cdo</w:t>
            </w:r>
            <w:proofErr w:type="spellEnd"/>
            <w:r w:rsidR="00C174BB" w:rsidRPr="0058027F">
              <w:t xml:space="preserve"> </w:t>
            </w:r>
            <w:proofErr w:type="spellStart"/>
            <w:r w:rsidR="00C174BB" w:rsidRPr="0058027F">
              <w:t>vit</w:t>
            </w:r>
            <w:proofErr w:type="spellEnd"/>
            <w:r w:rsidRPr="0058027F">
              <w:t>.</w:t>
            </w:r>
          </w:p>
          <w:p w:rsidR="00F005B3" w:rsidRPr="0058027F" w:rsidRDefault="00F66F97">
            <w:r w:rsidRPr="0058027F">
              <w:t xml:space="preserve"> </w:t>
            </w:r>
            <w:proofErr w:type="spellStart"/>
            <w:r w:rsidR="00F005B3" w:rsidRPr="0058027F">
              <w:t>Marrja</w:t>
            </w:r>
            <w:proofErr w:type="spellEnd"/>
            <w:r w:rsidR="00F005B3" w:rsidRPr="0058027F">
              <w:t xml:space="preserve"> reference e </w:t>
            </w:r>
            <w:proofErr w:type="spellStart"/>
            <w:r w:rsidR="00F005B3" w:rsidRPr="0058027F">
              <w:t>Shqiperise</w:t>
            </w:r>
            <w:proofErr w:type="spellEnd"/>
            <w:r w:rsidR="00F005B3" w:rsidRPr="0058027F">
              <w:t xml:space="preserve"> do </w:t>
            </w:r>
            <w:proofErr w:type="spellStart"/>
            <w:r w:rsidR="00F005B3" w:rsidRPr="0058027F">
              <w:t>te</w:t>
            </w:r>
            <w:proofErr w:type="spellEnd"/>
            <w:r w:rsidR="00F005B3" w:rsidRPr="0058027F">
              <w:t xml:space="preserve"> </w:t>
            </w:r>
            <w:proofErr w:type="spellStart"/>
            <w:r w:rsidR="00F005B3" w:rsidRPr="0058027F">
              <w:t>sjelle</w:t>
            </w:r>
            <w:proofErr w:type="spellEnd"/>
            <w:r w:rsidR="00F005B3" w:rsidRPr="0058027F">
              <w:t xml:space="preserve"> </w:t>
            </w:r>
            <w:proofErr w:type="spellStart"/>
            <w:r w:rsidR="00F005B3" w:rsidRPr="0058027F">
              <w:t>pasoja</w:t>
            </w:r>
            <w:proofErr w:type="spellEnd"/>
            <w:r w:rsidR="00F005B3" w:rsidRPr="0058027F">
              <w:t xml:space="preserve"> ne </w:t>
            </w:r>
            <w:proofErr w:type="spellStart"/>
            <w:r w:rsidR="00F005B3" w:rsidRPr="0058027F">
              <w:t>gabime</w:t>
            </w:r>
            <w:proofErr w:type="spellEnd"/>
            <w:r w:rsidR="00F005B3" w:rsidRPr="0058027F">
              <w:t xml:space="preserve"> </w:t>
            </w:r>
            <w:proofErr w:type="spellStart"/>
            <w:r w:rsidR="00F005B3" w:rsidRPr="0058027F">
              <w:t>te</w:t>
            </w:r>
            <w:proofErr w:type="spellEnd"/>
            <w:r w:rsidR="00F005B3" w:rsidRPr="0058027F">
              <w:t xml:space="preserve"> </w:t>
            </w:r>
            <w:proofErr w:type="spellStart"/>
            <w:r w:rsidR="00F005B3" w:rsidRPr="0058027F">
              <w:t>kalkulimeve</w:t>
            </w:r>
            <w:proofErr w:type="spellEnd"/>
            <w:r w:rsidR="00F005B3" w:rsidRPr="0058027F">
              <w:t xml:space="preserve"> </w:t>
            </w:r>
            <w:proofErr w:type="spellStart"/>
            <w:r w:rsidR="00F005B3" w:rsidRPr="0058027F">
              <w:t>te</w:t>
            </w:r>
            <w:proofErr w:type="spellEnd"/>
            <w:r w:rsidR="00F005B3" w:rsidRPr="0058027F">
              <w:t xml:space="preserve"> </w:t>
            </w:r>
            <w:proofErr w:type="spellStart"/>
            <w:r w:rsidR="00F005B3" w:rsidRPr="0058027F">
              <w:t>cmimeve</w:t>
            </w:r>
            <w:proofErr w:type="spellEnd"/>
            <w:r w:rsidR="00F005B3" w:rsidRPr="0058027F">
              <w:t xml:space="preserve"> per </w:t>
            </w:r>
            <w:proofErr w:type="spellStart"/>
            <w:r w:rsidR="00F005B3" w:rsidRPr="0058027F">
              <w:t>disa</w:t>
            </w:r>
            <w:proofErr w:type="spellEnd"/>
            <w:r w:rsidR="00F005B3" w:rsidRPr="0058027F">
              <w:t xml:space="preserve"> </w:t>
            </w:r>
            <w:proofErr w:type="spellStart"/>
            <w:r w:rsidR="00F005B3" w:rsidRPr="0058027F">
              <w:t>aresye</w:t>
            </w:r>
            <w:proofErr w:type="spellEnd"/>
            <w:r w:rsidR="00F005B3" w:rsidRPr="0058027F">
              <w:t xml:space="preserve">: </w:t>
            </w:r>
          </w:p>
          <w:p w:rsidR="00F005B3" w:rsidRPr="0058027F" w:rsidRDefault="00F005B3">
            <w:r w:rsidRPr="0058027F">
              <w:t xml:space="preserve">1-Lista e </w:t>
            </w:r>
            <w:proofErr w:type="spellStart"/>
            <w:r w:rsidRPr="0058027F">
              <w:t>publikuar</w:t>
            </w:r>
            <w:proofErr w:type="spellEnd"/>
            <w:r w:rsidRPr="0058027F">
              <w:t xml:space="preserve"> e </w:t>
            </w:r>
            <w:proofErr w:type="spellStart"/>
            <w:r w:rsidRPr="0058027F">
              <w:t>vjeter</w:t>
            </w:r>
            <w:proofErr w:type="spellEnd"/>
            <w:r w:rsidRPr="0058027F">
              <w:t xml:space="preserve"> (9 </w:t>
            </w:r>
            <w:proofErr w:type="spellStart"/>
            <w:r w:rsidRPr="0058027F">
              <w:t>vjet</w:t>
            </w:r>
            <w:proofErr w:type="spellEnd"/>
            <w:r w:rsidRPr="0058027F">
              <w:t xml:space="preserve"> me pare)</w:t>
            </w:r>
          </w:p>
          <w:p w:rsidR="00F005B3" w:rsidRPr="0058027F" w:rsidRDefault="00F005B3">
            <w:r w:rsidRPr="0058027F">
              <w:t xml:space="preserve"> 2-Kostot e </w:t>
            </w:r>
            <w:proofErr w:type="spellStart"/>
            <w:r w:rsidRPr="0058027F">
              <w:t>importit</w:t>
            </w:r>
            <w:proofErr w:type="spellEnd"/>
            <w:r w:rsidRPr="0058027F">
              <w:t xml:space="preserve"> ne </w:t>
            </w:r>
            <w:proofErr w:type="spellStart"/>
            <w:r w:rsidRPr="0058027F">
              <w:t>Shqiperi</w:t>
            </w:r>
            <w:proofErr w:type="spellEnd"/>
            <w:r w:rsidRPr="0058027F">
              <w:t xml:space="preserve"> </w:t>
            </w:r>
            <w:proofErr w:type="spellStart"/>
            <w:r w:rsidRPr="0058027F">
              <w:t>nuk</w:t>
            </w:r>
            <w:proofErr w:type="spellEnd"/>
            <w:r w:rsidRPr="0058027F">
              <w:t xml:space="preserve"> </w:t>
            </w:r>
            <w:proofErr w:type="spellStart"/>
            <w:r w:rsidRPr="0058027F">
              <w:t>kane</w:t>
            </w:r>
            <w:proofErr w:type="spellEnd"/>
            <w:r w:rsidRPr="0058027F">
              <w:t xml:space="preserve"> </w:t>
            </w:r>
            <w:proofErr w:type="spellStart"/>
            <w:r w:rsidRPr="0058027F">
              <w:t>te</w:t>
            </w:r>
            <w:proofErr w:type="spellEnd"/>
            <w:r w:rsidRPr="0058027F">
              <w:t xml:space="preserve"> </w:t>
            </w:r>
            <w:proofErr w:type="spellStart"/>
            <w:r w:rsidRPr="0058027F">
              <w:t>obliguar</w:t>
            </w:r>
            <w:proofErr w:type="spellEnd"/>
            <w:r w:rsidRPr="0058027F">
              <w:t xml:space="preserve"> 1 % </w:t>
            </w:r>
            <w:proofErr w:type="spellStart"/>
            <w:r w:rsidRPr="0058027F">
              <w:t>pagese</w:t>
            </w:r>
            <w:proofErr w:type="spellEnd"/>
            <w:r w:rsidRPr="0058027F">
              <w:t xml:space="preserve"> </w:t>
            </w:r>
            <w:proofErr w:type="spellStart"/>
            <w:r w:rsidRPr="0058027F">
              <w:t>leje</w:t>
            </w:r>
            <w:proofErr w:type="spellEnd"/>
            <w:r w:rsidRPr="0058027F">
              <w:t xml:space="preserve"> </w:t>
            </w:r>
            <w:proofErr w:type="spellStart"/>
            <w:r w:rsidRPr="0058027F">
              <w:t>importi</w:t>
            </w:r>
            <w:proofErr w:type="spellEnd"/>
            <w:r w:rsidRPr="0058027F">
              <w:t xml:space="preserve"> sic e </w:t>
            </w:r>
            <w:proofErr w:type="spellStart"/>
            <w:r w:rsidRPr="0058027F">
              <w:t>kemi</w:t>
            </w:r>
            <w:proofErr w:type="spellEnd"/>
            <w:r w:rsidRPr="0058027F">
              <w:t xml:space="preserve"> </w:t>
            </w:r>
            <w:proofErr w:type="spellStart"/>
            <w:r w:rsidRPr="0058027F">
              <w:t>aktualisht</w:t>
            </w:r>
            <w:proofErr w:type="spellEnd"/>
            <w:r w:rsidRPr="0058027F">
              <w:t xml:space="preserve"> ne </w:t>
            </w:r>
            <w:proofErr w:type="spellStart"/>
            <w:r w:rsidRPr="0058027F">
              <w:t>Kosove</w:t>
            </w:r>
            <w:proofErr w:type="spellEnd"/>
            <w:r w:rsidRPr="0058027F">
              <w:t xml:space="preserve"> </w:t>
            </w:r>
          </w:p>
          <w:p w:rsidR="00F66F97" w:rsidRPr="0058027F" w:rsidRDefault="00F005B3">
            <w:r w:rsidRPr="0058027F">
              <w:t xml:space="preserve">3-Barnat ne </w:t>
            </w:r>
            <w:proofErr w:type="spellStart"/>
            <w:r w:rsidRPr="0058027F">
              <w:t>Shqiperi</w:t>
            </w:r>
            <w:proofErr w:type="spellEnd"/>
            <w:r w:rsidRPr="0058027F">
              <w:t xml:space="preserve"> </w:t>
            </w:r>
            <w:proofErr w:type="spellStart"/>
            <w:r w:rsidRPr="0058027F">
              <w:t>nuk</w:t>
            </w:r>
            <w:proofErr w:type="spellEnd"/>
            <w:r w:rsidRPr="0058027F">
              <w:t xml:space="preserve"> </w:t>
            </w:r>
            <w:proofErr w:type="spellStart"/>
            <w:r w:rsidRPr="0058027F">
              <w:t>kane</w:t>
            </w:r>
            <w:proofErr w:type="spellEnd"/>
            <w:r w:rsidRPr="0058027F">
              <w:t xml:space="preserve"> TVSH. </w:t>
            </w:r>
            <w:proofErr w:type="spellStart"/>
            <w:r w:rsidRPr="0058027F">
              <w:t>Aktualisht</w:t>
            </w:r>
            <w:proofErr w:type="spellEnd"/>
            <w:r w:rsidRPr="0058027F">
              <w:t xml:space="preserve"> </w:t>
            </w:r>
            <w:proofErr w:type="spellStart"/>
            <w:r w:rsidRPr="0058027F">
              <w:t>barnat</w:t>
            </w:r>
            <w:proofErr w:type="spellEnd"/>
            <w:r w:rsidRPr="0058027F">
              <w:t xml:space="preserve"> ne </w:t>
            </w:r>
            <w:proofErr w:type="spellStart"/>
            <w:r w:rsidRPr="0058027F">
              <w:t>Kosove</w:t>
            </w:r>
            <w:proofErr w:type="spellEnd"/>
            <w:r w:rsidRPr="0058027F">
              <w:t xml:space="preserve"> </w:t>
            </w:r>
            <w:proofErr w:type="spellStart"/>
            <w:r w:rsidRPr="0058027F">
              <w:t>kane</w:t>
            </w:r>
            <w:proofErr w:type="spellEnd"/>
            <w:r w:rsidRPr="0058027F">
              <w:t xml:space="preserve"> 8 % TVSH, </w:t>
            </w:r>
            <w:proofErr w:type="spellStart"/>
            <w:r w:rsidRPr="0058027F">
              <w:t>te</w:t>
            </w:r>
            <w:proofErr w:type="spellEnd"/>
            <w:r w:rsidRPr="0058027F">
              <w:t xml:space="preserve"> </w:t>
            </w:r>
            <w:proofErr w:type="spellStart"/>
            <w:r w:rsidRPr="0058027F">
              <w:t>cilen</w:t>
            </w:r>
            <w:proofErr w:type="spellEnd"/>
            <w:r w:rsidRPr="0058027F">
              <w:t xml:space="preserve"> ne fund e </w:t>
            </w:r>
            <w:proofErr w:type="spellStart"/>
            <w:r w:rsidRPr="0058027F">
              <w:t>paguan</w:t>
            </w:r>
            <w:proofErr w:type="spellEnd"/>
            <w:r w:rsidRPr="0058027F">
              <w:t xml:space="preserve"> </w:t>
            </w:r>
            <w:proofErr w:type="spellStart"/>
            <w:r w:rsidRPr="0058027F">
              <w:t>pacienti</w:t>
            </w:r>
            <w:proofErr w:type="spellEnd"/>
            <w:r w:rsidRPr="0058027F">
              <w:t xml:space="preserve">. </w:t>
            </w:r>
            <w:proofErr w:type="spellStart"/>
            <w:r w:rsidRPr="0058027F">
              <w:t>Rrjedhimisht</w:t>
            </w:r>
            <w:proofErr w:type="spellEnd"/>
            <w:r w:rsidRPr="0058027F">
              <w:t xml:space="preserve"> </w:t>
            </w:r>
            <w:proofErr w:type="spellStart"/>
            <w:r w:rsidRPr="0058027F">
              <w:t>cmimi</w:t>
            </w:r>
            <w:proofErr w:type="spellEnd"/>
            <w:r w:rsidRPr="0058027F">
              <w:t xml:space="preserve"> I </w:t>
            </w:r>
            <w:proofErr w:type="spellStart"/>
            <w:r w:rsidRPr="0058027F">
              <w:t>barit</w:t>
            </w:r>
            <w:proofErr w:type="spellEnd"/>
            <w:r w:rsidRPr="0058027F">
              <w:t xml:space="preserve"> me I </w:t>
            </w:r>
            <w:proofErr w:type="spellStart"/>
            <w:r w:rsidRPr="0058027F">
              <w:t>larte</w:t>
            </w:r>
            <w:proofErr w:type="spellEnd"/>
            <w:r w:rsidRPr="0058027F">
              <w:t xml:space="preserve"> se </w:t>
            </w:r>
            <w:proofErr w:type="spellStart"/>
            <w:r w:rsidRPr="0058027F">
              <w:t>Shqiperia</w:t>
            </w:r>
            <w:proofErr w:type="spellEnd"/>
          </w:p>
          <w:p w:rsidR="00CC0B5B" w:rsidRDefault="00970FF0"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</w:p>
          <w:p w:rsidR="00CC0B5B" w:rsidRDefault="00CC0B5B"/>
          <w:p w:rsidR="00CC0B5B" w:rsidRDefault="00CC0B5B" w:rsidP="00F66F97">
            <w:pPr>
              <w:spacing w:before="200" w:after="0"/>
            </w:pPr>
          </w:p>
          <w:p w:rsidR="001F71C9" w:rsidRPr="001F71C9" w:rsidRDefault="00970FF0" w:rsidP="001F71C9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i/>
                <w:sz w:val="24"/>
                <w:szCs w:val="24"/>
                <w:lang w:val="sq-AL"/>
              </w:rPr>
            </w:pPr>
            <w:r w:rsidRPr="001F71C9">
              <w:rPr>
                <w:rFonts w:ascii="Cambria (Headings)" w:hAnsi="Cambria (Headings)" w:cs="Cambria (Headings)"/>
                <w:i/>
                <w:sz w:val="22"/>
                <w:szCs w:val="22"/>
              </w:rPr>
              <w:t xml:space="preserve"> </w:t>
            </w:r>
            <w:r w:rsidR="001F71C9" w:rsidRPr="001F71C9">
              <w:rPr>
                <w:rFonts w:ascii="Times New Roman" w:eastAsia="MS Mincho" w:hAnsi="Times New Roman"/>
                <w:b/>
                <w:i/>
                <w:sz w:val="24"/>
                <w:szCs w:val="24"/>
                <w:lang w:val="sq-AL"/>
              </w:rPr>
              <w:t>Neni 9</w:t>
            </w:r>
          </w:p>
          <w:p w:rsidR="001F71C9" w:rsidRPr="001F71C9" w:rsidRDefault="001F71C9" w:rsidP="001F71C9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i/>
                <w:sz w:val="24"/>
                <w:szCs w:val="24"/>
                <w:lang w:val="sq-AL"/>
              </w:rPr>
            </w:pPr>
            <w:r w:rsidRPr="001F71C9">
              <w:rPr>
                <w:rFonts w:ascii="Times New Roman" w:eastAsia="MS Mincho" w:hAnsi="Times New Roman"/>
                <w:b/>
                <w:i/>
                <w:sz w:val="24"/>
                <w:szCs w:val="24"/>
                <w:lang w:val="sq-AL"/>
              </w:rPr>
              <w:t>Kalkulimi i çmimeve me shumicë</w:t>
            </w:r>
          </w:p>
          <w:p w:rsidR="00CC0B5B" w:rsidRPr="001F71C9" w:rsidRDefault="001F71C9">
            <w:pPr>
              <w:rPr>
                <w:b/>
              </w:rPr>
            </w:pPr>
            <w:r w:rsidRPr="001F71C9">
              <w:rPr>
                <w:rFonts w:ascii="Times New Roman" w:eastAsia="MS Mincho" w:hAnsi="Times New Roman"/>
                <w:b/>
                <w:sz w:val="24"/>
                <w:szCs w:val="24"/>
                <w:lang w:val="sq-AL"/>
              </w:rPr>
              <w:t>Pika 10.</w:t>
            </w:r>
            <w:r w:rsidRPr="001F71C9">
              <w:rPr>
                <w:rFonts w:ascii="Times New Roman" w:eastAsia="MS Mincho" w:hAnsi="Times New Roman"/>
                <w:b/>
                <w:sz w:val="24"/>
                <w:szCs w:val="24"/>
                <w:lang w:val="sq-AL"/>
              </w:rPr>
              <w:t>Pjesë përbëse e çmimit me shumicë është vlera e marzhës të qarkullimit me shumicë dhe shpenzimeve të tjera vartëse jo më shumë se 7% që  llogaritet duke i shtuar çmimit të importit CIP, marzhin e qarkullimit me shumicë dhe shpenzimet e ndërlidhura, por jo më shumë se sa vlera e kalkuluar sipas pikës 5, 6, 7 apo 8 të këtij neni</w:t>
            </w:r>
          </w:p>
          <w:p w:rsidR="00CC0B5B" w:rsidRDefault="001F71C9">
            <w:r>
              <w:t xml:space="preserve">Me </w:t>
            </w:r>
            <w:proofErr w:type="spellStart"/>
            <w:r>
              <w:t>marzhen</w:t>
            </w:r>
            <w:proofErr w:type="spellEnd"/>
            <w:r>
              <w:t xml:space="preserve"> e </w:t>
            </w:r>
            <w:proofErr w:type="spellStart"/>
            <w:r>
              <w:t>percaktuar</w:t>
            </w:r>
            <w:proofErr w:type="spellEnd"/>
            <w:r>
              <w:t xml:space="preserve"> </w:t>
            </w:r>
            <w:proofErr w:type="spellStart"/>
            <w:r>
              <w:t>eshte</w:t>
            </w:r>
            <w:proofErr w:type="spellEnd"/>
            <w:r>
              <w:t xml:space="preserve"> e </w:t>
            </w:r>
            <w:proofErr w:type="spellStart"/>
            <w:r>
              <w:t>pamundur</w:t>
            </w:r>
            <w:proofErr w:type="spellEnd"/>
            <w:r>
              <w:t xml:space="preserve"> </w:t>
            </w:r>
            <w:proofErr w:type="spellStart"/>
            <w:r>
              <w:t>qe</w:t>
            </w:r>
            <w:proofErr w:type="spellEnd"/>
            <w:r>
              <w:t xml:space="preserve"> </w:t>
            </w:r>
            <w:proofErr w:type="spellStart"/>
            <w:r>
              <w:t>nje</w:t>
            </w:r>
            <w:proofErr w:type="spellEnd"/>
            <w:r>
              <w:t xml:space="preserve"> </w:t>
            </w:r>
            <w:proofErr w:type="spellStart"/>
            <w:r>
              <w:t>importues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distributor </w:t>
            </w:r>
            <w:proofErr w:type="spellStart"/>
            <w:r>
              <w:t>farmaceutik</w:t>
            </w:r>
            <w:proofErr w:type="spellEnd"/>
            <w:r>
              <w:t xml:space="preserve"> I </w:t>
            </w:r>
            <w:proofErr w:type="spellStart"/>
            <w:r>
              <w:t>cili</w:t>
            </w:r>
            <w:proofErr w:type="spellEnd"/>
            <w:r>
              <w:t xml:space="preserve"> </w:t>
            </w:r>
            <w:proofErr w:type="spellStart"/>
            <w:r>
              <w:t>importon</w:t>
            </w:r>
            <w:proofErr w:type="spellEnd"/>
            <w:r>
              <w:t xml:space="preserve"> </w:t>
            </w:r>
            <w:proofErr w:type="spellStart"/>
            <w:r>
              <w:t>prej</w:t>
            </w:r>
            <w:proofErr w:type="spellEnd"/>
            <w:r>
              <w:t xml:space="preserve"> </w:t>
            </w:r>
            <w:proofErr w:type="spellStart"/>
            <w:r>
              <w:t>vendeve</w:t>
            </w:r>
            <w:proofErr w:type="spellEnd"/>
            <w:r>
              <w:t xml:space="preserve"> </w:t>
            </w:r>
            <w:proofErr w:type="spellStart"/>
            <w:r>
              <w:t>perendimore</w:t>
            </w:r>
            <w:proofErr w:type="spellEnd"/>
            <w:r>
              <w:t xml:space="preserve">, duke </w:t>
            </w:r>
            <w:proofErr w:type="spellStart"/>
            <w:r>
              <w:t>marre</w:t>
            </w:r>
            <w:proofErr w:type="spellEnd"/>
            <w:r>
              <w:t xml:space="preserve"> </w:t>
            </w:r>
            <w:proofErr w:type="spellStart"/>
            <w:r>
              <w:t>parasysh</w:t>
            </w:r>
            <w:proofErr w:type="spellEnd"/>
            <w:r>
              <w:t xml:space="preserve"> </w:t>
            </w:r>
            <w:proofErr w:type="spellStart"/>
            <w:r>
              <w:t>ketu</w:t>
            </w:r>
            <w:proofErr w:type="spellEnd"/>
            <w:r>
              <w:t xml:space="preserve"> </w:t>
            </w:r>
            <w:proofErr w:type="spellStart"/>
            <w:r>
              <w:t>pervojen</w:t>
            </w:r>
            <w:proofErr w:type="spellEnd"/>
            <w:r>
              <w:t xml:space="preserve"> tone 8 </w:t>
            </w:r>
            <w:proofErr w:type="spellStart"/>
            <w:r>
              <w:t>vjecare</w:t>
            </w:r>
            <w:proofErr w:type="spellEnd"/>
            <w:r>
              <w:t xml:space="preserve"> ne </w:t>
            </w:r>
            <w:proofErr w:type="spellStart"/>
            <w:r>
              <w:t>regjistrimin</w:t>
            </w:r>
            <w:proofErr w:type="spellEnd"/>
            <w:r>
              <w:t xml:space="preserve">, importin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distribuimin</w:t>
            </w:r>
            <w:proofErr w:type="spellEnd"/>
            <w:r>
              <w:t xml:space="preserve"> e </w:t>
            </w:r>
            <w:proofErr w:type="spellStart"/>
            <w:r>
              <w:t>produkteve</w:t>
            </w:r>
            <w:proofErr w:type="spellEnd"/>
            <w:r>
              <w:t xml:space="preserve"> </w:t>
            </w:r>
            <w:proofErr w:type="spellStart"/>
            <w:r>
              <w:t>nga</w:t>
            </w:r>
            <w:proofErr w:type="spellEnd"/>
            <w:r>
              <w:t xml:space="preserve"> Franca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vazhdojme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furnizojme</w:t>
            </w:r>
            <w:proofErr w:type="spellEnd"/>
            <w:r>
              <w:t xml:space="preserve"> </w:t>
            </w:r>
            <w:proofErr w:type="spellStart"/>
            <w:r>
              <w:t>pacientet</w:t>
            </w:r>
            <w:proofErr w:type="spellEnd"/>
            <w:r>
              <w:t xml:space="preserve"> ne </w:t>
            </w:r>
            <w:proofErr w:type="spellStart"/>
            <w:r>
              <w:t>Kosove</w:t>
            </w:r>
            <w:proofErr w:type="spellEnd"/>
            <w:r>
              <w:t xml:space="preserve"> me </w:t>
            </w:r>
            <w:proofErr w:type="spellStart"/>
            <w:r>
              <w:t>keto</w:t>
            </w:r>
            <w:proofErr w:type="spellEnd"/>
            <w:r>
              <w:t xml:space="preserve"> </w:t>
            </w:r>
            <w:proofErr w:type="spellStart"/>
            <w:r>
              <w:t>produkte</w:t>
            </w:r>
            <w:proofErr w:type="spellEnd"/>
            <w:r>
              <w:t xml:space="preserve">. </w:t>
            </w:r>
            <w:proofErr w:type="spellStart"/>
            <w:r>
              <w:t>Largimi</w:t>
            </w:r>
            <w:proofErr w:type="spellEnd"/>
            <w:r>
              <w:t xml:space="preserve"> I </w:t>
            </w:r>
            <w:proofErr w:type="spellStart"/>
            <w:r w:rsidR="00CC58DD">
              <w:t>brendeve</w:t>
            </w:r>
            <w:proofErr w:type="spellEnd"/>
            <w:r w:rsidR="00CC58DD">
              <w:t xml:space="preserve"> </w:t>
            </w:r>
            <w:proofErr w:type="spellStart"/>
            <w:r w:rsidR="00CC58DD">
              <w:t>nderkombetare</w:t>
            </w:r>
            <w:proofErr w:type="spellEnd"/>
            <w:r>
              <w:t xml:space="preserve">,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cilat</w:t>
            </w:r>
            <w:proofErr w:type="spellEnd"/>
            <w:r>
              <w:t xml:space="preserve"> </w:t>
            </w:r>
            <w:proofErr w:type="spellStart"/>
            <w:r>
              <w:t>preken</w:t>
            </w:r>
            <w:proofErr w:type="spellEnd"/>
            <w:r>
              <w:t xml:space="preserve"> </w:t>
            </w:r>
            <w:proofErr w:type="spellStart"/>
            <w:r>
              <w:t>nga</w:t>
            </w:r>
            <w:proofErr w:type="spellEnd"/>
            <w:r>
              <w:t xml:space="preserve"> </w:t>
            </w:r>
            <w:proofErr w:type="spellStart"/>
            <w:r>
              <w:t>ky</w:t>
            </w:r>
            <w:proofErr w:type="spellEnd"/>
            <w:r>
              <w:t xml:space="preserve"> </w:t>
            </w:r>
            <w:proofErr w:type="spellStart"/>
            <w:r>
              <w:t>projektligj</w:t>
            </w:r>
            <w:proofErr w:type="spellEnd"/>
            <w:r>
              <w:t xml:space="preserve"> do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cenoje</w:t>
            </w:r>
            <w:proofErr w:type="spellEnd"/>
            <w:r>
              <w:t xml:space="preserve"> </w:t>
            </w:r>
            <w:proofErr w:type="spellStart"/>
            <w:r w:rsidR="00CC58DD">
              <w:t>pacientin</w:t>
            </w:r>
            <w:proofErr w:type="spellEnd"/>
            <w:r w:rsidR="00CC58DD">
              <w:t xml:space="preserve"> </w:t>
            </w:r>
            <w:proofErr w:type="spellStart"/>
            <w:r w:rsidR="00CC58DD">
              <w:t>dhe</w:t>
            </w:r>
            <w:proofErr w:type="spellEnd"/>
            <w:r w:rsidR="00CC58DD">
              <w:t xml:space="preserve"> </w:t>
            </w:r>
            <w:proofErr w:type="spellStart"/>
            <w:r w:rsidR="00CC58DD">
              <w:t>shendetin</w:t>
            </w:r>
            <w:proofErr w:type="spellEnd"/>
            <w:r w:rsidR="00CC58DD">
              <w:t xml:space="preserve"> e </w:t>
            </w:r>
            <w:proofErr w:type="spellStart"/>
            <w:proofErr w:type="gramStart"/>
            <w:r w:rsidR="00CC58DD">
              <w:t>tij</w:t>
            </w:r>
            <w:proofErr w:type="spellEnd"/>
            <w:r w:rsidR="00CC58DD">
              <w:t xml:space="preserve"> ,</w:t>
            </w:r>
            <w:proofErr w:type="gramEnd"/>
            <w:r w:rsidR="00CC58DD">
              <w:t xml:space="preserve"> </w:t>
            </w:r>
            <w:proofErr w:type="spellStart"/>
            <w:r w:rsidR="00CC58DD">
              <w:t>s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edhe</w:t>
            </w:r>
            <w:proofErr w:type="spellEnd"/>
            <w:r>
              <w:t xml:space="preserve"> do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rrise</w:t>
            </w:r>
            <w:proofErr w:type="spellEnd"/>
            <w:r>
              <w:t xml:space="preserve"> </w:t>
            </w:r>
            <w:proofErr w:type="spellStart"/>
            <w:r>
              <w:t>gjasat</w:t>
            </w:r>
            <w:proofErr w:type="spellEnd"/>
            <w:r>
              <w:t xml:space="preserve"> per </w:t>
            </w:r>
            <w:proofErr w:type="spellStart"/>
            <w:r>
              <w:t>informalitet</w:t>
            </w:r>
            <w:proofErr w:type="spellEnd"/>
            <w:r>
              <w:t xml:space="preserve"> .</w:t>
            </w:r>
          </w:p>
          <w:p w:rsidR="00CC0B5B" w:rsidRDefault="00CC0B5B"/>
          <w:p w:rsidR="00CC0B5B" w:rsidRDefault="00CC0B5B"/>
          <w:p w:rsidR="00CC0B5B" w:rsidRDefault="00CC0B5B"/>
          <w:p w:rsidR="00CC0B5B" w:rsidRDefault="00970FF0">
            <w:proofErr w:type="spellStart"/>
            <w:r>
              <w:rPr>
                <w:rFonts w:ascii="Cambria (Headings)" w:hAnsi="Cambria (Headings)" w:cs="Cambria (Headings)"/>
                <w:b/>
                <w:i/>
                <w:iCs/>
                <w:sz w:val="22"/>
                <w:szCs w:val="22"/>
              </w:rPr>
              <w:t>Neni</w:t>
            </w:r>
            <w:proofErr w:type="spellEnd"/>
            <w:r>
              <w:rPr>
                <w:rFonts w:ascii="Cambria (Headings)" w:hAnsi="Cambria (Headings)" w:cs="Cambria (Headings)"/>
                <w:b/>
                <w:i/>
                <w:iCs/>
                <w:sz w:val="22"/>
                <w:szCs w:val="22"/>
              </w:rPr>
              <w:t xml:space="preserve"> 10 [</w:t>
            </w:r>
            <w:proofErr w:type="spellStart"/>
            <w:r>
              <w:rPr>
                <w:rFonts w:ascii="Cambria (Headings)" w:hAnsi="Cambria (Headings)" w:cs="Cambria (Headings)"/>
                <w:b/>
                <w:i/>
                <w:iCs/>
                <w:sz w:val="22"/>
                <w:szCs w:val="22"/>
              </w:rPr>
              <w:t>Ekonomia</w:t>
            </w:r>
            <w:proofErr w:type="spellEnd"/>
            <w:r>
              <w:rPr>
                <w:rFonts w:ascii="Cambria (Headings)" w:hAnsi="Cambria (Headings)" w:cs="Cambria (Headings)"/>
                <w:b/>
                <w:i/>
                <w:iCs/>
                <w:sz w:val="22"/>
                <w:szCs w:val="22"/>
              </w:rPr>
              <w:t xml:space="preserve">] </w:t>
            </w:r>
            <w:proofErr w:type="spellStart"/>
            <w:r>
              <w:rPr>
                <w:rFonts w:ascii="Cambria (Headings)" w:hAnsi="Cambria (Headings)" w:cs="Cambria (Headings)"/>
                <w:b/>
                <w:i/>
                <w:iCs/>
                <w:sz w:val="22"/>
                <w:szCs w:val="22"/>
              </w:rPr>
              <w:t>Ekonomia</w:t>
            </w:r>
            <w:proofErr w:type="spellEnd"/>
            <w:r>
              <w:rPr>
                <w:rFonts w:ascii="Cambria (Headings)" w:hAnsi="Cambria (Headings)" w:cs="Cambria (Headings)"/>
                <w:b/>
                <w:i/>
                <w:iCs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mbria (Headings)" w:hAnsi="Cambria (Headings)" w:cs="Cambria (Headings)"/>
                <w:b/>
                <w:i/>
                <w:iCs/>
                <w:sz w:val="22"/>
                <w:szCs w:val="22"/>
              </w:rPr>
              <w:t>tregut</w:t>
            </w:r>
            <w:proofErr w:type="spellEnd"/>
            <w:r>
              <w:rPr>
                <w:rFonts w:ascii="Cambria (Headings)" w:hAnsi="Cambria (Headings)" w:cs="Cambria (Headings)"/>
                <w:b/>
                <w:i/>
                <w:iCs/>
                <w:sz w:val="22"/>
                <w:szCs w:val="22"/>
              </w:rPr>
              <w:t xml:space="preserve"> me </w:t>
            </w:r>
            <w:proofErr w:type="spellStart"/>
            <w:r>
              <w:rPr>
                <w:rFonts w:ascii="Cambria (Headings)" w:hAnsi="Cambria (Headings)" w:cs="Cambria (Headings)"/>
                <w:b/>
                <w:i/>
                <w:iCs/>
                <w:sz w:val="22"/>
                <w:szCs w:val="22"/>
              </w:rPr>
              <w:t>konkurrencë</w:t>
            </w:r>
            <w:proofErr w:type="spellEnd"/>
            <w:r>
              <w:rPr>
                <w:rFonts w:ascii="Cambria (Headings)" w:hAnsi="Cambria (Headings)" w:cs="Cambria (Headings)"/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b/>
                <w:i/>
                <w:iCs/>
                <w:sz w:val="22"/>
                <w:szCs w:val="22"/>
              </w:rPr>
              <w:t>të</w:t>
            </w:r>
            <w:proofErr w:type="spellEnd"/>
            <w:r>
              <w:rPr>
                <w:rFonts w:ascii="Cambria (Headings)" w:hAnsi="Cambria (Headings)" w:cs="Cambria (Headings)"/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b/>
                <w:i/>
                <w:iCs/>
                <w:sz w:val="22"/>
                <w:szCs w:val="22"/>
              </w:rPr>
              <w:t>lirë</w:t>
            </w:r>
            <w:proofErr w:type="spellEnd"/>
            <w:r>
              <w:rPr>
                <w:rFonts w:ascii="Cambria (Headings)" w:hAnsi="Cambria (Headings)" w:cs="Cambria (Headings)"/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b/>
                <w:i/>
                <w:iCs/>
                <w:sz w:val="22"/>
                <w:szCs w:val="22"/>
              </w:rPr>
              <w:t>është</w:t>
            </w:r>
            <w:proofErr w:type="spellEnd"/>
            <w:r>
              <w:rPr>
                <w:rFonts w:ascii="Cambria (Headings)" w:hAnsi="Cambria (Headings)" w:cs="Cambria (Headings)"/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b/>
                <w:i/>
                <w:iCs/>
                <w:sz w:val="22"/>
                <w:szCs w:val="22"/>
              </w:rPr>
              <w:t>bazë</w:t>
            </w:r>
            <w:proofErr w:type="spellEnd"/>
            <w:r>
              <w:rPr>
                <w:rFonts w:ascii="Cambria (Headings)" w:hAnsi="Cambria (Headings)" w:cs="Cambria (Headings)"/>
                <w:b/>
                <w:i/>
                <w:iCs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mbria (Headings)" w:hAnsi="Cambria (Headings)" w:cs="Cambria (Headings)"/>
                <w:b/>
                <w:i/>
                <w:iCs/>
                <w:sz w:val="22"/>
                <w:szCs w:val="22"/>
              </w:rPr>
              <w:t>rregullimit</w:t>
            </w:r>
            <w:proofErr w:type="spellEnd"/>
            <w:r>
              <w:rPr>
                <w:rFonts w:ascii="Cambria (Headings)" w:hAnsi="Cambria (Headings)" w:cs="Cambria (Headings)"/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b/>
                <w:i/>
                <w:iCs/>
                <w:sz w:val="22"/>
                <w:szCs w:val="22"/>
              </w:rPr>
              <w:t>ekonomik</w:t>
            </w:r>
            <w:proofErr w:type="spellEnd"/>
            <w:r>
              <w:rPr>
                <w:rFonts w:ascii="Cambria (Headings)" w:hAnsi="Cambria (Headings)" w:cs="Cambria (Headings)"/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b/>
                <w:i/>
                <w:iCs/>
                <w:sz w:val="22"/>
                <w:szCs w:val="22"/>
              </w:rPr>
              <w:t>të</w:t>
            </w:r>
            <w:proofErr w:type="spellEnd"/>
            <w:r>
              <w:rPr>
                <w:rFonts w:ascii="Cambria (Headings)" w:hAnsi="Cambria (Headings)" w:cs="Cambria (Headings)"/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b/>
                <w:i/>
                <w:iCs/>
                <w:sz w:val="22"/>
                <w:szCs w:val="22"/>
              </w:rPr>
              <w:t>Republi</w:t>
            </w:r>
            <w:r>
              <w:rPr>
                <w:rFonts w:ascii="Cambria (Headings)" w:hAnsi="Cambria (Headings)" w:cs="Cambria (Headings)"/>
                <w:b/>
                <w:i/>
                <w:iCs/>
                <w:sz w:val="22"/>
                <w:szCs w:val="22"/>
              </w:rPr>
              <w:t>kës</w:t>
            </w:r>
            <w:proofErr w:type="spellEnd"/>
            <w:r>
              <w:rPr>
                <w:rFonts w:ascii="Cambria (Headings)" w:hAnsi="Cambria (Headings)" w:cs="Cambria (Headings)"/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b/>
                <w:i/>
                <w:iCs/>
                <w:sz w:val="22"/>
                <w:szCs w:val="22"/>
              </w:rPr>
              <w:t>së</w:t>
            </w:r>
            <w:proofErr w:type="spellEnd"/>
            <w:r>
              <w:rPr>
                <w:rFonts w:ascii="Cambria (Headings)" w:hAnsi="Cambria (Headings)" w:cs="Cambria (Headings)"/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b/>
                <w:i/>
                <w:iCs/>
                <w:sz w:val="22"/>
                <w:szCs w:val="22"/>
              </w:rPr>
              <w:t>Kosovës</w:t>
            </w:r>
            <w:proofErr w:type="spellEnd"/>
            <w:r>
              <w:rPr>
                <w:rFonts w:ascii="Cambria (Headings)" w:hAnsi="Cambria (Headings)" w:cs="Cambria (Headings)"/>
                <w:b/>
                <w:i/>
                <w:iCs/>
                <w:sz w:val="22"/>
                <w:szCs w:val="22"/>
              </w:rPr>
              <w:t>.</w:t>
            </w:r>
          </w:p>
          <w:p w:rsidR="00CC0B5B" w:rsidRDefault="00CC0B5B"/>
          <w:p w:rsidR="00CC0B5B" w:rsidRPr="001F71C9" w:rsidRDefault="00970FF0">
            <w:proofErr w:type="spellStart"/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>Ky</w:t>
            </w:r>
            <w:proofErr w:type="spellEnd"/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 xml:space="preserve"> </w:t>
            </w:r>
            <w:proofErr w:type="spellStart"/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>ligj</w:t>
            </w:r>
            <w:proofErr w:type="spellEnd"/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 xml:space="preserve"> </w:t>
            </w:r>
            <w:proofErr w:type="spellStart"/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>cenon</w:t>
            </w:r>
            <w:proofErr w:type="spellEnd"/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 xml:space="preserve"> </w:t>
            </w:r>
            <w:proofErr w:type="spellStart"/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>ekonomin</w:t>
            </w:r>
            <w:proofErr w:type="spellEnd"/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 xml:space="preserve"> me </w:t>
            </w:r>
            <w:proofErr w:type="spellStart"/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>konkurrenc</w:t>
            </w:r>
            <w:proofErr w:type="spellEnd"/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 xml:space="preserve"> </w:t>
            </w:r>
            <w:proofErr w:type="spellStart"/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>të</w:t>
            </w:r>
            <w:proofErr w:type="spellEnd"/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 xml:space="preserve"> </w:t>
            </w:r>
            <w:proofErr w:type="spellStart"/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>lirë</w:t>
            </w:r>
            <w:proofErr w:type="spellEnd"/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 xml:space="preserve"> </w:t>
            </w:r>
            <w:proofErr w:type="spellStart"/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>pasi</w:t>
            </w:r>
            <w:proofErr w:type="spellEnd"/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 xml:space="preserve"> </w:t>
            </w:r>
            <w:proofErr w:type="spellStart"/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>shteti</w:t>
            </w:r>
            <w:proofErr w:type="spellEnd"/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 xml:space="preserve"> me </w:t>
            </w:r>
            <w:proofErr w:type="spellStart"/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>këtë</w:t>
            </w:r>
            <w:proofErr w:type="spellEnd"/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 xml:space="preserve"> </w:t>
            </w:r>
            <w:proofErr w:type="spellStart"/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>ligj</w:t>
            </w:r>
            <w:proofErr w:type="spellEnd"/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 xml:space="preserve"> </w:t>
            </w:r>
            <w:proofErr w:type="spellStart"/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>pamundëson</w:t>
            </w:r>
            <w:proofErr w:type="spellEnd"/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 xml:space="preserve"> </w:t>
            </w:r>
            <w:proofErr w:type="spellStart"/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>konkurrenc</w:t>
            </w:r>
            <w:proofErr w:type="spellEnd"/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 xml:space="preserve"> </w:t>
            </w:r>
            <w:proofErr w:type="spellStart"/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>të</w:t>
            </w:r>
            <w:proofErr w:type="spellEnd"/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 xml:space="preserve"> </w:t>
            </w:r>
            <w:proofErr w:type="spellStart"/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>lirë</w:t>
            </w:r>
            <w:proofErr w:type="spellEnd"/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 xml:space="preserve"> duke </w:t>
            </w:r>
            <w:proofErr w:type="spellStart"/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>krijuar</w:t>
            </w:r>
            <w:proofErr w:type="spellEnd"/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 xml:space="preserve"> monopol</w:t>
            </w:r>
            <w:r w:rsidR="00F167B3">
              <w:rPr>
                <w:rFonts w:ascii="Cambria (Headings)" w:hAnsi="Cambria (Headings)" w:cs="Cambria (Headings)"/>
                <w:iCs/>
                <w:sz w:val="22"/>
                <w:szCs w:val="22"/>
              </w:rPr>
              <w:t>e</w:t>
            </w:r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 xml:space="preserve">, </w:t>
            </w:r>
            <w:proofErr w:type="spellStart"/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>pasi</w:t>
            </w:r>
            <w:proofErr w:type="spellEnd"/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 xml:space="preserve"> </w:t>
            </w:r>
            <w:proofErr w:type="spellStart"/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>që</w:t>
            </w:r>
            <w:proofErr w:type="spellEnd"/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 xml:space="preserve"> </w:t>
            </w:r>
            <w:proofErr w:type="spellStart"/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>nëse</w:t>
            </w:r>
            <w:proofErr w:type="spellEnd"/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 xml:space="preserve"> </w:t>
            </w:r>
            <w:proofErr w:type="spellStart"/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>hyn</w:t>
            </w:r>
            <w:proofErr w:type="spellEnd"/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 xml:space="preserve"> </w:t>
            </w:r>
            <w:proofErr w:type="spellStart"/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>në</w:t>
            </w:r>
            <w:proofErr w:type="spellEnd"/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 xml:space="preserve"> </w:t>
            </w:r>
            <w:proofErr w:type="spellStart"/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>fuqi</w:t>
            </w:r>
            <w:proofErr w:type="spellEnd"/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 xml:space="preserve"> </w:t>
            </w:r>
            <w:proofErr w:type="spellStart"/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>ky</w:t>
            </w:r>
            <w:proofErr w:type="spellEnd"/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 xml:space="preserve"> </w:t>
            </w:r>
            <w:proofErr w:type="spellStart"/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>projektligj</w:t>
            </w:r>
            <w:proofErr w:type="spellEnd"/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 xml:space="preserve"> </w:t>
            </w:r>
            <w:proofErr w:type="spellStart"/>
            <w:r w:rsidR="00F167B3">
              <w:rPr>
                <w:rFonts w:ascii="Cambria (Headings)" w:hAnsi="Cambria (Headings)" w:cs="Cambria (Headings)"/>
                <w:iCs/>
                <w:sz w:val="22"/>
                <w:szCs w:val="22"/>
              </w:rPr>
              <w:t>keshtu</w:t>
            </w:r>
            <w:proofErr w:type="spellEnd"/>
            <w:r w:rsidR="00F167B3">
              <w:rPr>
                <w:rFonts w:ascii="Cambria (Headings)" w:hAnsi="Cambria (Headings)" w:cs="Cambria (Headings)"/>
                <w:iCs/>
                <w:sz w:val="22"/>
                <w:szCs w:val="22"/>
              </w:rPr>
              <w:t xml:space="preserve"> sic </w:t>
            </w:r>
            <w:proofErr w:type="spellStart"/>
            <w:r w:rsidR="00F167B3">
              <w:rPr>
                <w:rFonts w:ascii="Cambria (Headings)" w:hAnsi="Cambria (Headings)" w:cs="Cambria (Headings)"/>
                <w:iCs/>
                <w:sz w:val="22"/>
                <w:szCs w:val="22"/>
              </w:rPr>
              <w:t>eshte</w:t>
            </w:r>
            <w:proofErr w:type="spellEnd"/>
            <w:r w:rsidR="00F167B3">
              <w:rPr>
                <w:rFonts w:ascii="Cambria (Headings)" w:hAnsi="Cambria (Headings)" w:cs="Cambria (Headings)"/>
                <w:iCs/>
                <w:sz w:val="22"/>
                <w:szCs w:val="22"/>
              </w:rPr>
              <w:t xml:space="preserve"> </w:t>
            </w:r>
            <w:proofErr w:type="spellStart"/>
            <w:r w:rsidR="00F167B3">
              <w:rPr>
                <w:rFonts w:ascii="Cambria (Headings)" w:hAnsi="Cambria (Headings)" w:cs="Cambria (Headings)"/>
                <w:iCs/>
                <w:sz w:val="22"/>
                <w:szCs w:val="22"/>
              </w:rPr>
              <w:t>formuluar</w:t>
            </w:r>
            <w:proofErr w:type="spellEnd"/>
            <w:r w:rsidR="00F167B3">
              <w:rPr>
                <w:rFonts w:ascii="Cambria (Headings)" w:hAnsi="Cambria (Headings)" w:cs="Cambria (Headings)"/>
                <w:iCs/>
                <w:sz w:val="22"/>
                <w:szCs w:val="22"/>
              </w:rPr>
              <w:t xml:space="preserve"> </w:t>
            </w:r>
            <w:proofErr w:type="spellStart"/>
            <w:r w:rsidR="00F167B3">
              <w:rPr>
                <w:rFonts w:ascii="Cambria (Headings)" w:hAnsi="Cambria (Headings)" w:cs="Cambria (Headings)"/>
                <w:iCs/>
                <w:sz w:val="22"/>
                <w:szCs w:val="22"/>
              </w:rPr>
              <w:t>aktualisht</w:t>
            </w:r>
            <w:proofErr w:type="spellEnd"/>
            <w:r w:rsidR="00F167B3">
              <w:rPr>
                <w:rFonts w:ascii="Cambria (Headings)" w:hAnsi="Cambria (Headings)" w:cs="Cambria (Headings)"/>
                <w:iCs/>
                <w:sz w:val="22"/>
                <w:szCs w:val="22"/>
              </w:rPr>
              <w:t>,</w:t>
            </w:r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 xml:space="preserve"> </w:t>
            </w:r>
            <w:proofErr w:type="spellStart"/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>shumë</w:t>
            </w:r>
            <w:proofErr w:type="spellEnd"/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 xml:space="preserve"> </w:t>
            </w:r>
            <w:proofErr w:type="spellStart"/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>biznese</w:t>
            </w:r>
            <w:proofErr w:type="spellEnd"/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 xml:space="preserve"> </w:t>
            </w:r>
            <w:r w:rsidR="00F167B3">
              <w:rPr>
                <w:rFonts w:ascii="Cambria (Headings)" w:hAnsi="Cambria (Headings)" w:cs="Cambria (Headings)"/>
                <w:iCs/>
                <w:sz w:val="22"/>
                <w:szCs w:val="22"/>
              </w:rPr>
              <w:t xml:space="preserve">do </w:t>
            </w:r>
            <w:proofErr w:type="spellStart"/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>të</w:t>
            </w:r>
            <w:proofErr w:type="spellEnd"/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 xml:space="preserve"> </w:t>
            </w:r>
            <w:proofErr w:type="spellStart"/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>mbyllen</w:t>
            </w:r>
            <w:proofErr w:type="spellEnd"/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 xml:space="preserve"> </w:t>
            </w:r>
            <w:proofErr w:type="spellStart"/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>për</w:t>
            </w:r>
            <w:proofErr w:type="spellEnd"/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 xml:space="preserve"> </w:t>
            </w:r>
            <w:proofErr w:type="spellStart"/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>shkak</w:t>
            </w:r>
            <w:proofErr w:type="spellEnd"/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 xml:space="preserve"> </w:t>
            </w:r>
            <w:proofErr w:type="spellStart"/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>ceni</w:t>
            </w:r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>mit</w:t>
            </w:r>
            <w:proofErr w:type="spellEnd"/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 xml:space="preserve"> </w:t>
            </w:r>
            <w:proofErr w:type="spellStart"/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>të</w:t>
            </w:r>
            <w:proofErr w:type="spellEnd"/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 xml:space="preserve"> </w:t>
            </w:r>
            <w:proofErr w:type="spellStart"/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>ekonomis</w:t>
            </w:r>
            <w:proofErr w:type="spellEnd"/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 xml:space="preserve"> </w:t>
            </w:r>
            <w:proofErr w:type="spellStart"/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>së</w:t>
            </w:r>
            <w:proofErr w:type="spellEnd"/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 xml:space="preserve"> </w:t>
            </w:r>
            <w:proofErr w:type="spellStart"/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>lirë</w:t>
            </w:r>
            <w:proofErr w:type="spellEnd"/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 xml:space="preserve"> </w:t>
            </w:r>
            <w:proofErr w:type="spellStart"/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>dhe</w:t>
            </w:r>
            <w:proofErr w:type="spellEnd"/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 xml:space="preserve"> </w:t>
            </w:r>
            <w:proofErr w:type="spellStart"/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>pamundësis</w:t>
            </w:r>
            <w:proofErr w:type="spellEnd"/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 xml:space="preserve"> </w:t>
            </w:r>
            <w:proofErr w:type="spellStart"/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>për</w:t>
            </w:r>
            <w:proofErr w:type="spellEnd"/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 xml:space="preserve"> </w:t>
            </w:r>
            <w:proofErr w:type="spellStart"/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>të</w:t>
            </w:r>
            <w:proofErr w:type="spellEnd"/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 xml:space="preserve"> </w:t>
            </w:r>
            <w:proofErr w:type="spellStart"/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>përballuar</w:t>
            </w:r>
            <w:proofErr w:type="spellEnd"/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 xml:space="preserve"> </w:t>
            </w:r>
            <w:proofErr w:type="spellStart"/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>kostot</w:t>
            </w:r>
            <w:proofErr w:type="spellEnd"/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 xml:space="preserve"> </w:t>
            </w:r>
            <w:proofErr w:type="spellStart"/>
            <w:r w:rsidRPr="001F71C9">
              <w:rPr>
                <w:rFonts w:ascii="Cambria (Headings)" w:hAnsi="Cambria (Headings)" w:cs="Cambria (Headings)"/>
                <w:iCs/>
                <w:sz w:val="22"/>
                <w:szCs w:val="22"/>
              </w:rPr>
              <w:t>operative.</w:t>
            </w:r>
            <w:r w:rsidR="00F167B3">
              <w:rPr>
                <w:rFonts w:ascii="Cambria (Headings)" w:hAnsi="Cambria (Headings)" w:cs="Cambria (Headings)"/>
                <w:iCs/>
                <w:sz w:val="22"/>
                <w:szCs w:val="22"/>
              </w:rPr>
              <w:t>Mbyllja</w:t>
            </w:r>
            <w:proofErr w:type="spellEnd"/>
            <w:r w:rsidR="00F167B3">
              <w:rPr>
                <w:rFonts w:ascii="Cambria (Headings)" w:hAnsi="Cambria (Headings)" w:cs="Cambria (Headings)"/>
                <w:iCs/>
                <w:sz w:val="22"/>
                <w:szCs w:val="22"/>
              </w:rPr>
              <w:t xml:space="preserve"> e </w:t>
            </w:r>
            <w:proofErr w:type="spellStart"/>
            <w:r w:rsidR="00F167B3">
              <w:rPr>
                <w:rFonts w:ascii="Cambria (Headings)" w:hAnsi="Cambria (Headings)" w:cs="Cambria (Headings)"/>
                <w:iCs/>
                <w:sz w:val="22"/>
                <w:szCs w:val="22"/>
              </w:rPr>
              <w:t>bizneseve</w:t>
            </w:r>
            <w:proofErr w:type="spellEnd"/>
            <w:r w:rsidR="00F167B3">
              <w:rPr>
                <w:rFonts w:ascii="Cambria (Headings)" w:hAnsi="Cambria (Headings)" w:cs="Cambria (Headings)"/>
                <w:iCs/>
                <w:sz w:val="22"/>
                <w:szCs w:val="22"/>
              </w:rPr>
              <w:t xml:space="preserve"> do </w:t>
            </w:r>
            <w:proofErr w:type="spellStart"/>
            <w:r w:rsidR="00F167B3">
              <w:rPr>
                <w:rFonts w:ascii="Cambria (Headings)" w:hAnsi="Cambria (Headings)" w:cs="Cambria (Headings)"/>
                <w:iCs/>
                <w:sz w:val="22"/>
                <w:szCs w:val="22"/>
              </w:rPr>
              <w:t>te</w:t>
            </w:r>
            <w:proofErr w:type="spellEnd"/>
            <w:r w:rsidR="00F167B3">
              <w:rPr>
                <w:rFonts w:ascii="Cambria (Headings)" w:hAnsi="Cambria (Headings)" w:cs="Cambria (Headings)"/>
                <w:iCs/>
                <w:sz w:val="22"/>
                <w:szCs w:val="22"/>
              </w:rPr>
              <w:t xml:space="preserve"> </w:t>
            </w:r>
            <w:proofErr w:type="spellStart"/>
            <w:r w:rsidR="00F167B3">
              <w:rPr>
                <w:rFonts w:ascii="Cambria (Headings)" w:hAnsi="Cambria (Headings)" w:cs="Cambria (Headings)"/>
                <w:iCs/>
                <w:sz w:val="22"/>
                <w:szCs w:val="22"/>
              </w:rPr>
              <w:t>sjelle</w:t>
            </w:r>
            <w:proofErr w:type="spellEnd"/>
            <w:r w:rsidR="00F167B3">
              <w:rPr>
                <w:rFonts w:ascii="Cambria (Headings)" w:hAnsi="Cambria (Headings)" w:cs="Cambria (Headings)"/>
                <w:iCs/>
                <w:sz w:val="22"/>
                <w:szCs w:val="22"/>
              </w:rPr>
              <w:t xml:space="preserve"> </w:t>
            </w:r>
            <w:proofErr w:type="spellStart"/>
            <w:r w:rsidR="00F167B3">
              <w:rPr>
                <w:rFonts w:ascii="Cambria (Headings)" w:hAnsi="Cambria (Headings)" w:cs="Cambria (Headings)"/>
                <w:iCs/>
                <w:sz w:val="22"/>
                <w:szCs w:val="22"/>
              </w:rPr>
              <w:t>nje</w:t>
            </w:r>
            <w:proofErr w:type="spellEnd"/>
            <w:r w:rsidR="00F167B3">
              <w:rPr>
                <w:rFonts w:ascii="Cambria (Headings)" w:hAnsi="Cambria (Headings)" w:cs="Cambria (Headings)"/>
                <w:iCs/>
                <w:sz w:val="22"/>
                <w:szCs w:val="22"/>
              </w:rPr>
              <w:t xml:space="preserve"> </w:t>
            </w:r>
            <w:proofErr w:type="spellStart"/>
            <w:r w:rsidR="00F167B3">
              <w:rPr>
                <w:rFonts w:ascii="Cambria (Headings)" w:hAnsi="Cambria (Headings)" w:cs="Cambria (Headings)"/>
                <w:iCs/>
                <w:sz w:val="22"/>
                <w:szCs w:val="22"/>
              </w:rPr>
              <w:t>numer</w:t>
            </w:r>
            <w:proofErr w:type="spellEnd"/>
            <w:r w:rsidR="00F167B3">
              <w:rPr>
                <w:rFonts w:ascii="Cambria (Headings)" w:hAnsi="Cambria (Headings)" w:cs="Cambria (Headings)"/>
                <w:iCs/>
                <w:sz w:val="22"/>
                <w:szCs w:val="22"/>
              </w:rPr>
              <w:t xml:space="preserve"> </w:t>
            </w:r>
            <w:proofErr w:type="spellStart"/>
            <w:r w:rsidR="00F167B3">
              <w:rPr>
                <w:rFonts w:ascii="Cambria (Headings)" w:hAnsi="Cambria (Headings)" w:cs="Cambria (Headings)"/>
                <w:iCs/>
                <w:sz w:val="22"/>
                <w:szCs w:val="22"/>
              </w:rPr>
              <w:t>te</w:t>
            </w:r>
            <w:proofErr w:type="spellEnd"/>
            <w:r w:rsidR="00F167B3">
              <w:rPr>
                <w:rFonts w:ascii="Cambria (Headings)" w:hAnsi="Cambria (Headings)" w:cs="Cambria (Headings)"/>
                <w:iCs/>
                <w:sz w:val="22"/>
                <w:szCs w:val="22"/>
              </w:rPr>
              <w:t xml:space="preserve"> </w:t>
            </w:r>
            <w:proofErr w:type="spellStart"/>
            <w:r w:rsidR="00F167B3">
              <w:rPr>
                <w:rFonts w:ascii="Cambria (Headings)" w:hAnsi="Cambria (Headings)" w:cs="Cambria (Headings)"/>
                <w:iCs/>
                <w:sz w:val="22"/>
                <w:szCs w:val="22"/>
              </w:rPr>
              <w:t>madh</w:t>
            </w:r>
            <w:proofErr w:type="spellEnd"/>
            <w:r w:rsidR="00F167B3">
              <w:rPr>
                <w:rFonts w:ascii="Cambria (Headings)" w:hAnsi="Cambria (Headings)" w:cs="Cambria (Headings)"/>
                <w:iCs/>
                <w:sz w:val="22"/>
                <w:szCs w:val="22"/>
              </w:rPr>
              <w:t xml:space="preserve"> </w:t>
            </w:r>
            <w:proofErr w:type="spellStart"/>
            <w:r w:rsidR="00F167B3">
              <w:rPr>
                <w:rFonts w:ascii="Cambria (Headings)" w:hAnsi="Cambria (Headings)" w:cs="Cambria (Headings)"/>
                <w:iCs/>
                <w:sz w:val="22"/>
                <w:szCs w:val="22"/>
              </w:rPr>
              <w:t>te</w:t>
            </w:r>
            <w:proofErr w:type="spellEnd"/>
            <w:r w:rsidR="00F167B3">
              <w:rPr>
                <w:rFonts w:ascii="Cambria (Headings)" w:hAnsi="Cambria (Headings)" w:cs="Cambria (Headings)"/>
                <w:iCs/>
                <w:sz w:val="22"/>
                <w:szCs w:val="22"/>
              </w:rPr>
              <w:t xml:space="preserve"> </w:t>
            </w:r>
            <w:proofErr w:type="spellStart"/>
            <w:r w:rsidR="00F167B3">
              <w:rPr>
                <w:rFonts w:ascii="Cambria (Headings)" w:hAnsi="Cambria (Headings)" w:cs="Cambria (Headings)"/>
                <w:iCs/>
                <w:sz w:val="22"/>
                <w:szCs w:val="22"/>
              </w:rPr>
              <w:t>papunesh</w:t>
            </w:r>
            <w:proofErr w:type="spellEnd"/>
            <w:r w:rsidR="00F167B3">
              <w:rPr>
                <w:rFonts w:ascii="Cambria (Headings)" w:hAnsi="Cambria (Headings)" w:cs="Cambria (Headings)"/>
                <w:iCs/>
                <w:sz w:val="22"/>
                <w:szCs w:val="22"/>
              </w:rPr>
              <w:t xml:space="preserve"> .</w:t>
            </w:r>
            <w:proofErr w:type="spellStart"/>
            <w:r w:rsidR="00F167B3">
              <w:rPr>
                <w:rFonts w:ascii="Cambria (Headings)" w:hAnsi="Cambria (Headings)" w:cs="Cambria (Headings)"/>
                <w:iCs/>
                <w:sz w:val="22"/>
                <w:szCs w:val="22"/>
              </w:rPr>
              <w:t>Dhe</w:t>
            </w:r>
            <w:proofErr w:type="spellEnd"/>
            <w:r w:rsidR="00F167B3">
              <w:rPr>
                <w:rFonts w:ascii="Cambria (Headings)" w:hAnsi="Cambria (Headings)" w:cs="Cambria (Headings)"/>
                <w:iCs/>
                <w:sz w:val="22"/>
                <w:szCs w:val="22"/>
              </w:rPr>
              <w:t xml:space="preserve"> duke </w:t>
            </w:r>
            <w:proofErr w:type="spellStart"/>
            <w:r w:rsidR="00F167B3">
              <w:rPr>
                <w:rFonts w:ascii="Cambria (Headings)" w:hAnsi="Cambria (Headings)" w:cs="Cambria (Headings)"/>
                <w:iCs/>
                <w:sz w:val="22"/>
                <w:szCs w:val="22"/>
              </w:rPr>
              <w:t>marre</w:t>
            </w:r>
            <w:proofErr w:type="spellEnd"/>
            <w:r w:rsidR="00F167B3">
              <w:rPr>
                <w:rFonts w:ascii="Cambria (Headings)" w:hAnsi="Cambria (Headings)" w:cs="Cambria (Headings)"/>
                <w:iCs/>
                <w:sz w:val="22"/>
                <w:szCs w:val="22"/>
              </w:rPr>
              <w:t xml:space="preserve"> </w:t>
            </w:r>
            <w:proofErr w:type="spellStart"/>
            <w:r w:rsidR="00F167B3">
              <w:rPr>
                <w:rFonts w:ascii="Cambria (Headings)" w:hAnsi="Cambria (Headings)" w:cs="Cambria (Headings)"/>
                <w:iCs/>
                <w:sz w:val="22"/>
                <w:szCs w:val="22"/>
              </w:rPr>
              <w:t>parasysh</w:t>
            </w:r>
            <w:proofErr w:type="spellEnd"/>
            <w:r w:rsidR="00F167B3">
              <w:rPr>
                <w:rFonts w:ascii="Cambria (Headings)" w:hAnsi="Cambria (Headings)" w:cs="Cambria (Headings)"/>
                <w:iCs/>
                <w:sz w:val="22"/>
                <w:szCs w:val="22"/>
              </w:rPr>
              <w:t xml:space="preserve"> </w:t>
            </w:r>
            <w:proofErr w:type="spellStart"/>
            <w:r w:rsidR="00F167B3">
              <w:rPr>
                <w:rFonts w:ascii="Cambria (Headings)" w:hAnsi="Cambria (Headings)" w:cs="Cambria (Headings)"/>
                <w:iCs/>
                <w:sz w:val="22"/>
                <w:szCs w:val="22"/>
              </w:rPr>
              <w:t>emigrimet</w:t>
            </w:r>
            <w:proofErr w:type="spellEnd"/>
            <w:r w:rsidR="00F167B3">
              <w:rPr>
                <w:rFonts w:ascii="Cambria (Headings)" w:hAnsi="Cambria (Headings)" w:cs="Cambria (Headings)"/>
                <w:iCs/>
                <w:sz w:val="22"/>
                <w:szCs w:val="22"/>
              </w:rPr>
              <w:t xml:space="preserve"> e </w:t>
            </w:r>
            <w:proofErr w:type="spellStart"/>
            <w:r w:rsidR="00F167B3">
              <w:rPr>
                <w:rFonts w:ascii="Cambria (Headings)" w:hAnsi="Cambria (Headings)" w:cs="Cambria (Headings)"/>
                <w:iCs/>
                <w:sz w:val="22"/>
                <w:szCs w:val="22"/>
              </w:rPr>
              <w:t>profesionisteve</w:t>
            </w:r>
            <w:proofErr w:type="spellEnd"/>
            <w:r w:rsidR="00F167B3">
              <w:rPr>
                <w:rFonts w:ascii="Cambria (Headings)" w:hAnsi="Cambria (Headings)" w:cs="Cambria (Headings)"/>
                <w:iCs/>
                <w:sz w:val="22"/>
                <w:szCs w:val="22"/>
              </w:rPr>
              <w:t xml:space="preserve"> </w:t>
            </w:r>
            <w:proofErr w:type="spellStart"/>
            <w:r w:rsidR="00F167B3">
              <w:rPr>
                <w:rFonts w:ascii="Cambria (Headings)" w:hAnsi="Cambria (Headings)" w:cs="Cambria (Headings)"/>
                <w:iCs/>
                <w:sz w:val="22"/>
                <w:szCs w:val="22"/>
              </w:rPr>
              <w:t>shendetsore</w:t>
            </w:r>
            <w:proofErr w:type="spellEnd"/>
            <w:r w:rsidR="00F167B3">
              <w:rPr>
                <w:rFonts w:ascii="Cambria (Headings)" w:hAnsi="Cambria (Headings)" w:cs="Cambria (Headings)"/>
                <w:iCs/>
                <w:sz w:val="22"/>
                <w:szCs w:val="22"/>
              </w:rPr>
              <w:t xml:space="preserve"> ne </w:t>
            </w:r>
            <w:proofErr w:type="spellStart"/>
            <w:r w:rsidR="00F167B3">
              <w:rPr>
                <w:rFonts w:ascii="Cambria (Headings)" w:hAnsi="Cambria (Headings)" w:cs="Cambria (Headings)"/>
                <w:iCs/>
                <w:sz w:val="22"/>
                <w:szCs w:val="22"/>
              </w:rPr>
              <w:t>vendet</w:t>
            </w:r>
            <w:proofErr w:type="spellEnd"/>
            <w:r w:rsidR="00F167B3">
              <w:rPr>
                <w:rFonts w:ascii="Cambria (Headings)" w:hAnsi="Cambria (Headings)" w:cs="Cambria (Headings)"/>
                <w:iCs/>
                <w:sz w:val="22"/>
                <w:szCs w:val="22"/>
              </w:rPr>
              <w:t xml:space="preserve"> </w:t>
            </w:r>
            <w:proofErr w:type="spellStart"/>
            <w:r w:rsidR="00F167B3">
              <w:rPr>
                <w:rFonts w:ascii="Cambria (Headings)" w:hAnsi="Cambria (Headings)" w:cs="Cambria (Headings)"/>
                <w:iCs/>
                <w:sz w:val="22"/>
                <w:szCs w:val="22"/>
              </w:rPr>
              <w:t>perendimore</w:t>
            </w:r>
            <w:proofErr w:type="spellEnd"/>
            <w:r w:rsidR="00F167B3">
              <w:rPr>
                <w:rFonts w:ascii="Cambria (Headings)" w:hAnsi="Cambria (Headings)" w:cs="Cambria (Headings)"/>
                <w:iCs/>
                <w:sz w:val="22"/>
                <w:szCs w:val="22"/>
              </w:rPr>
              <w:t xml:space="preserve"> </w:t>
            </w:r>
            <w:proofErr w:type="spellStart"/>
            <w:r w:rsidR="00F167B3">
              <w:rPr>
                <w:rFonts w:ascii="Cambria (Headings)" w:hAnsi="Cambria (Headings)" w:cs="Cambria (Headings)"/>
                <w:iCs/>
                <w:sz w:val="22"/>
                <w:szCs w:val="22"/>
              </w:rPr>
              <w:t>vitet</w:t>
            </w:r>
            <w:proofErr w:type="spellEnd"/>
            <w:r w:rsidR="00F167B3">
              <w:rPr>
                <w:rFonts w:ascii="Cambria (Headings)" w:hAnsi="Cambria (Headings)" w:cs="Cambria (Headings)"/>
                <w:iCs/>
                <w:sz w:val="22"/>
                <w:szCs w:val="22"/>
              </w:rPr>
              <w:t xml:space="preserve"> e </w:t>
            </w:r>
            <w:proofErr w:type="spellStart"/>
            <w:r w:rsidR="00F167B3">
              <w:rPr>
                <w:rFonts w:ascii="Cambria (Headings)" w:hAnsi="Cambria (Headings)" w:cs="Cambria (Headings)"/>
                <w:iCs/>
                <w:sz w:val="22"/>
                <w:szCs w:val="22"/>
              </w:rPr>
              <w:t>fundit</w:t>
            </w:r>
            <w:proofErr w:type="spellEnd"/>
            <w:r w:rsidR="00F167B3">
              <w:rPr>
                <w:rFonts w:ascii="Cambria (Headings)" w:hAnsi="Cambria (Headings)" w:cs="Cambria (Headings)"/>
                <w:iCs/>
                <w:sz w:val="22"/>
                <w:szCs w:val="22"/>
              </w:rPr>
              <w:t xml:space="preserve"> do </w:t>
            </w:r>
            <w:proofErr w:type="spellStart"/>
            <w:r w:rsidR="00F167B3">
              <w:rPr>
                <w:rFonts w:ascii="Cambria (Headings)" w:hAnsi="Cambria (Headings)" w:cs="Cambria (Headings)"/>
                <w:iCs/>
                <w:sz w:val="22"/>
                <w:szCs w:val="22"/>
              </w:rPr>
              <w:t>te</w:t>
            </w:r>
            <w:proofErr w:type="spellEnd"/>
            <w:r w:rsidR="00F167B3">
              <w:rPr>
                <w:rFonts w:ascii="Cambria (Headings)" w:hAnsi="Cambria (Headings)" w:cs="Cambria (Headings)"/>
                <w:iCs/>
                <w:sz w:val="22"/>
                <w:szCs w:val="22"/>
              </w:rPr>
              <w:t xml:space="preserve"> </w:t>
            </w:r>
            <w:proofErr w:type="spellStart"/>
            <w:r w:rsidR="00F167B3">
              <w:rPr>
                <w:rFonts w:ascii="Cambria (Headings)" w:hAnsi="Cambria (Headings)" w:cs="Cambria (Headings)"/>
                <w:iCs/>
                <w:sz w:val="22"/>
                <w:szCs w:val="22"/>
              </w:rPr>
              <w:t>rrezikojme</w:t>
            </w:r>
            <w:proofErr w:type="spellEnd"/>
            <w:r w:rsidR="00F167B3">
              <w:rPr>
                <w:rFonts w:ascii="Cambria (Headings)" w:hAnsi="Cambria (Headings)" w:cs="Cambria (Headings)"/>
                <w:iCs/>
                <w:sz w:val="22"/>
                <w:szCs w:val="22"/>
              </w:rPr>
              <w:t xml:space="preserve"> </w:t>
            </w:r>
            <w:proofErr w:type="spellStart"/>
            <w:r w:rsidR="00F167B3">
              <w:rPr>
                <w:rFonts w:ascii="Cambria (Headings)" w:hAnsi="Cambria (Headings)" w:cs="Cambria (Headings)"/>
                <w:iCs/>
                <w:sz w:val="22"/>
                <w:szCs w:val="22"/>
              </w:rPr>
              <w:t>te</w:t>
            </w:r>
            <w:proofErr w:type="spellEnd"/>
            <w:r w:rsidR="00F167B3">
              <w:rPr>
                <w:rFonts w:ascii="Cambria (Headings)" w:hAnsi="Cambria (Headings)" w:cs="Cambria (Headings)"/>
                <w:iCs/>
                <w:sz w:val="22"/>
                <w:szCs w:val="22"/>
              </w:rPr>
              <w:t xml:space="preserve"> </w:t>
            </w:r>
            <w:proofErr w:type="spellStart"/>
            <w:r w:rsidR="00F167B3">
              <w:rPr>
                <w:rFonts w:ascii="Cambria (Headings)" w:hAnsi="Cambria (Headings)" w:cs="Cambria (Headings)"/>
                <w:iCs/>
                <w:sz w:val="22"/>
                <w:szCs w:val="22"/>
              </w:rPr>
              <w:t>mbetemi</w:t>
            </w:r>
            <w:proofErr w:type="spellEnd"/>
            <w:r w:rsidR="00F167B3">
              <w:rPr>
                <w:rFonts w:ascii="Cambria (Headings)" w:hAnsi="Cambria (Headings)" w:cs="Cambria (Headings)"/>
                <w:iCs/>
                <w:sz w:val="22"/>
                <w:szCs w:val="22"/>
              </w:rPr>
              <w:t xml:space="preserve"> pa </w:t>
            </w:r>
            <w:proofErr w:type="spellStart"/>
            <w:r w:rsidR="00F167B3">
              <w:rPr>
                <w:rFonts w:ascii="Cambria (Headings)" w:hAnsi="Cambria (Headings)" w:cs="Cambria (Headings)"/>
                <w:iCs/>
                <w:sz w:val="22"/>
                <w:szCs w:val="22"/>
              </w:rPr>
              <w:t>staf</w:t>
            </w:r>
            <w:proofErr w:type="spellEnd"/>
            <w:r w:rsidR="00F167B3">
              <w:rPr>
                <w:rFonts w:ascii="Cambria (Headings)" w:hAnsi="Cambria (Headings)" w:cs="Cambria (Headings)"/>
                <w:iCs/>
                <w:sz w:val="22"/>
                <w:szCs w:val="22"/>
              </w:rPr>
              <w:t xml:space="preserve"> </w:t>
            </w:r>
            <w:proofErr w:type="spellStart"/>
            <w:r w:rsidR="00F167B3">
              <w:rPr>
                <w:rFonts w:ascii="Cambria (Headings)" w:hAnsi="Cambria (Headings)" w:cs="Cambria (Headings)"/>
                <w:iCs/>
                <w:sz w:val="22"/>
                <w:szCs w:val="22"/>
              </w:rPr>
              <w:t>te</w:t>
            </w:r>
            <w:proofErr w:type="spellEnd"/>
            <w:r w:rsidR="00F167B3">
              <w:rPr>
                <w:rFonts w:ascii="Cambria (Headings)" w:hAnsi="Cambria (Headings)" w:cs="Cambria (Headings)"/>
                <w:iCs/>
                <w:sz w:val="22"/>
                <w:szCs w:val="22"/>
              </w:rPr>
              <w:t xml:space="preserve"> </w:t>
            </w:r>
            <w:proofErr w:type="spellStart"/>
            <w:r w:rsidR="00F167B3">
              <w:rPr>
                <w:rFonts w:ascii="Cambria (Headings)" w:hAnsi="Cambria (Headings)" w:cs="Cambria (Headings)"/>
                <w:iCs/>
                <w:sz w:val="22"/>
                <w:szCs w:val="22"/>
              </w:rPr>
              <w:t>kualifikuar</w:t>
            </w:r>
            <w:proofErr w:type="spellEnd"/>
            <w:r w:rsidR="00F167B3">
              <w:rPr>
                <w:rFonts w:ascii="Cambria (Headings)" w:hAnsi="Cambria (Headings)" w:cs="Cambria (Headings)"/>
                <w:iCs/>
                <w:sz w:val="22"/>
                <w:szCs w:val="22"/>
              </w:rPr>
              <w:t>.</w:t>
            </w:r>
          </w:p>
          <w:p w:rsidR="00CC0B5B" w:rsidRDefault="00CC0B5B"/>
          <w:p w:rsidR="00CC0B5B" w:rsidRDefault="00CC0B5B"/>
        </w:tc>
      </w:tr>
      <w:tr w:rsidR="00CC0B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CC0B5B" w:rsidRDefault="00970FF0"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lastRenderedPageBreak/>
              <w:t>Personi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kontaktues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</w:p>
        </w:tc>
        <w:tc>
          <w:tcPr>
            <w:tcW w:w="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CC0B5B" w:rsidRDefault="00374CF2"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Raserida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Cepele</w:t>
            </w:r>
            <w:proofErr w:type="spellEnd"/>
            <w:r w:rsidR="00970FF0">
              <w:rPr>
                <w:rFonts w:ascii="Cambria (Headings)" w:hAnsi="Cambria (Headings)" w:cs="Cambria (Headings)"/>
                <w:sz w:val="22"/>
                <w:szCs w:val="22"/>
              </w:rPr>
              <w:t xml:space="preserve">   </w:t>
            </w:r>
          </w:p>
        </w:tc>
      </w:tr>
      <w:tr w:rsidR="00CC0B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CC0B5B" w:rsidRDefault="00970FF0"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Email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kontaktues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</w:p>
        </w:tc>
        <w:tc>
          <w:tcPr>
            <w:tcW w:w="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CC0B5B" w:rsidRDefault="00374CF2">
            <w:r>
              <w:rPr>
                <w:rFonts w:ascii="Cambria (Headings)" w:hAnsi="Cambria (Headings)" w:cs="Cambria (Headings)"/>
                <w:sz w:val="22"/>
                <w:szCs w:val="22"/>
              </w:rPr>
              <w:t>geuropharm@gmail.com</w:t>
            </w:r>
            <w:r w:rsidR="00970FF0">
              <w:rPr>
                <w:rFonts w:ascii="Cambria (Headings)" w:hAnsi="Cambria (Headings)" w:cs="Cambria (Headings)"/>
                <w:sz w:val="22"/>
                <w:szCs w:val="22"/>
              </w:rPr>
              <w:t xml:space="preserve">  </w:t>
            </w:r>
          </w:p>
        </w:tc>
      </w:tr>
    </w:tbl>
    <w:p w:rsidR="00CC0B5B" w:rsidRDefault="00CC0B5B"/>
    <w:p w:rsidR="00CC0B5B" w:rsidRDefault="00CC0B5B">
      <w:pPr>
        <w:spacing w:before="1" w:after="1"/>
      </w:pPr>
    </w:p>
    <w:p w:rsidR="00CC0B5B" w:rsidRDefault="00CC0B5B"/>
    <w:p w:rsidR="00CC0B5B" w:rsidRDefault="00CC0B5B"/>
    <w:p w:rsidR="00CC0B5B" w:rsidRDefault="00CC0B5B"/>
    <w:sectPr w:rsidR="00CC0B5B"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(Heading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E2E1A3A"/>
    <w:multiLevelType w:val="hybridMultilevel"/>
    <w:tmpl w:val="B14AD3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8"/>
  </w:num>
  <w:num w:numId="5">
    <w:abstractNumId w:val="5"/>
  </w:num>
  <w:num w:numId="6">
    <w:abstractNumId w:val="9"/>
  </w:num>
  <w:num w:numId="7">
    <w:abstractNumId w:val="1"/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B5B"/>
    <w:rsid w:val="001F71C9"/>
    <w:rsid w:val="00255B92"/>
    <w:rsid w:val="00374CF2"/>
    <w:rsid w:val="0058027F"/>
    <w:rsid w:val="00970FF0"/>
    <w:rsid w:val="00C174BB"/>
    <w:rsid w:val="00CC0B5B"/>
    <w:rsid w:val="00CC1511"/>
    <w:rsid w:val="00CC58DD"/>
    <w:rsid w:val="00F005B3"/>
    <w:rsid w:val="00F167B3"/>
    <w:rsid w:val="00F6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C83ADE"/>
  <w15:docId w15:val="{C9CA2B6A-71A2-4457-8744-B01DFB4F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emptablestyle">
    <w:name w:val="temp_table_style"/>
    <w:uiPriority w:val="99"/>
    <w:tblPr>
      <w:tblBorders>
        <w:top w:val="single" w:sz="10" w:space="0" w:color="000000"/>
        <w:left w:val="single" w:sz="10" w:space="0" w:color="000000"/>
        <w:bottom w:val="single" w:sz="10" w:space="0" w:color="000000"/>
        <w:right w:val="single" w:sz="10" w:space="0" w:color="000000"/>
        <w:insideH w:val="single" w:sz="10" w:space="0" w:color="000000"/>
        <w:insideV w:val="single" w:sz="1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2023-02-15T08:41:00Z</dcterms:created>
  <dcterms:modified xsi:type="dcterms:W3CDTF">2023-02-15T09:06:00Z</dcterms:modified>
  <cp:category/>
</cp:coreProperties>
</file>