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8E7DB" w14:textId="77777777" w:rsidR="009B2328" w:rsidRPr="009533ED" w:rsidRDefault="009B2328" w:rsidP="005358BB">
      <w:pPr>
        <w:tabs>
          <w:tab w:val="center" w:pos="6480"/>
        </w:tabs>
        <w:spacing w:after="0" w:line="240" w:lineRule="auto"/>
        <w:jc w:val="center"/>
        <w:rPr>
          <w:rFonts w:ascii="Book Antiqua" w:eastAsia="Calibri" w:hAnsi="Book Antiqua" w:cs="Arial"/>
          <w:sz w:val="24"/>
          <w:szCs w:val="24"/>
          <w:lang w:val="sq-AL"/>
        </w:rPr>
      </w:pPr>
      <w:bookmarkStart w:id="0" w:name="_GoBack"/>
      <w:bookmarkEnd w:id="0"/>
      <w:r w:rsidRPr="009533ED">
        <w:rPr>
          <w:rFonts w:ascii="Book Antiqua" w:hAnsi="Book Antiqua" w:cs="Arial"/>
          <w:noProof/>
          <w:sz w:val="24"/>
          <w:szCs w:val="24"/>
          <w:lang w:val="sq-AL" w:eastAsia="sq-AL"/>
        </w:rPr>
        <w:drawing>
          <wp:inline distT="0" distB="0" distL="0" distR="0" wp14:anchorId="67B950BF" wp14:editId="4B5B9943">
            <wp:extent cx="1000125" cy="1143000"/>
            <wp:effectExtent l="0" t="0" r="9525"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143000"/>
                    </a:xfrm>
                    <a:prstGeom prst="rect">
                      <a:avLst/>
                    </a:prstGeom>
                    <a:noFill/>
                    <a:ln>
                      <a:noFill/>
                    </a:ln>
                  </pic:spPr>
                </pic:pic>
              </a:graphicData>
            </a:graphic>
          </wp:inline>
        </w:drawing>
      </w:r>
    </w:p>
    <w:p w14:paraId="1DC3B426" w14:textId="77777777" w:rsidR="005358BB" w:rsidRPr="009533ED" w:rsidRDefault="005358BB" w:rsidP="005358BB">
      <w:pPr>
        <w:tabs>
          <w:tab w:val="center" w:pos="6480"/>
        </w:tabs>
        <w:spacing w:after="0" w:line="240" w:lineRule="auto"/>
        <w:jc w:val="center"/>
        <w:rPr>
          <w:rFonts w:ascii="Book Antiqua" w:eastAsia="Calibri" w:hAnsi="Book Antiqua" w:cs="Arial"/>
          <w:sz w:val="24"/>
          <w:szCs w:val="24"/>
          <w:lang w:val="sq-AL"/>
        </w:rPr>
      </w:pPr>
      <w:r w:rsidRPr="009533ED">
        <w:rPr>
          <w:rFonts w:ascii="Book Antiqua" w:eastAsia="Calibri" w:hAnsi="Book Antiqua" w:cs="Arial"/>
          <w:sz w:val="24"/>
          <w:szCs w:val="24"/>
          <w:lang w:val="sq-AL"/>
        </w:rPr>
        <w:t>Republika e Kosovës</w:t>
      </w:r>
    </w:p>
    <w:p w14:paraId="77E2C562" w14:textId="77777777" w:rsidR="005358BB" w:rsidRPr="009533ED" w:rsidRDefault="005358BB" w:rsidP="005358BB">
      <w:pPr>
        <w:tabs>
          <w:tab w:val="center" w:pos="6480"/>
        </w:tabs>
        <w:spacing w:after="0" w:line="240" w:lineRule="auto"/>
        <w:jc w:val="center"/>
        <w:rPr>
          <w:rFonts w:ascii="Book Antiqua" w:eastAsia="Calibri" w:hAnsi="Book Antiqua" w:cs="Arial"/>
          <w:sz w:val="24"/>
          <w:szCs w:val="24"/>
          <w:lang w:val="sq-AL"/>
        </w:rPr>
      </w:pPr>
      <w:r w:rsidRPr="009533ED">
        <w:rPr>
          <w:rFonts w:ascii="Book Antiqua" w:eastAsia="Calibri" w:hAnsi="Book Antiqua" w:cs="Arial"/>
          <w:sz w:val="24"/>
          <w:szCs w:val="24"/>
          <w:lang w:val="sq-AL"/>
        </w:rPr>
        <w:t>Republika Kosova-Republic of Kosovo</w:t>
      </w:r>
    </w:p>
    <w:p w14:paraId="51BB278D" w14:textId="77777777" w:rsidR="005358BB" w:rsidRPr="009533ED" w:rsidRDefault="005358BB" w:rsidP="005358BB">
      <w:pPr>
        <w:tabs>
          <w:tab w:val="center" w:pos="6480"/>
        </w:tabs>
        <w:spacing w:after="0" w:line="240" w:lineRule="auto"/>
        <w:jc w:val="center"/>
        <w:rPr>
          <w:rFonts w:ascii="Book Antiqua" w:eastAsia="Calibri" w:hAnsi="Book Antiqua" w:cs="Arial"/>
          <w:sz w:val="24"/>
          <w:szCs w:val="24"/>
          <w:lang w:val="sq-AL"/>
        </w:rPr>
      </w:pPr>
      <w:r w:rsidRPr="009533ED">
        <w:rPr>
          <w:rFonts w:ascii="Book Antiqua" w:eastAsia="Calibri" w:hAnsi="Book Antiqua" w:cs="Arial"/>
          <w:sz w:val="24"/>
          <w:szCs w:val="24"/>
          <w:lang w:val="sq-AL"/>
        </w:rPr>
        <w:t>Qeveria-Vlada-Government</w:t>
      </w:r>
    </w:p>
    <w:p w14:paraId="13E93C3E" w14:textId="77777777" w:rsidR="005358BB" w:rsidRPr="009533ED" w:rsidRDefault="005358BB" w:rsidP="005358BB">
      <w:pPr>
        <w:tabs>
          <w:tab w:val="center" w:pos="6480"/>
        </w:tabs>
        <w:spacing w:after="0" w:line="240" w:lineRule="auto"/>
        <w:jc w:val="center"/>
        <w:rPr>
          <w:rFonts w:ascii="Book Antiqua" w:eastAsia="Calibri" w:hAnsi="Book Antiqua" w:cs="Arial"/>
          <w:sz w:val="24"/>
          <w:szCs w:val="24"/>
          <w:lang w:val="sq-AL"/>
        </w:rPr>
      </w:pPr>
    </w:p>
    <w:p w14:paraId="75B8DF33" w14:textId="77777777" w:rsidR="005358BB" w:rsidRPr="009533ED" w:rsidRDefault="005358BB" w:rsidP="005358BB">
      <w:pPr>
        <w:tabs>
          <w:tab w:val="center" w:pos="6480"/>
        </w:tabs>
        <w:spacing w:after="0" w:line="240" w:lineRule="auto"/>
        <w:jc w:val="center"/>
        <w:rPr>
          <w:rFonts w:ascii="Book Antiqua" w:eastAsia="Calibri" w:hAnsi="Book Antiqua" w:cs="Arial"/>
          <w:sz w:val="24"/>
          <w:szCs w:val="24"/>
          <w:lang w:val="sq-AL"/>
        </w:rPr>
      </w:pPr>
      <w:r w:rsidRPr="009533ED">
        <w:rPr>
          <w:rFonts w:ascii="Book Antiqua" w:eastAsia="Calibri" w:hAnsi="Book Antiqua" w:cs="Arial"/>
          <w:sz w:val="24"/>
          <w:szCs w:val="24"/>
          <w:lang w:val="sq-AL"/>
        </w:rPr>
        <w:t>Ministria e Industrisë, Ndërmarrësisë dhe Tregtisë</w:t>
      </w:r>
    </w:p>
    <w:p w14:paraId="5057AF12" w14:textId="77777777" w:rsidR="005358BB" w:rsidRPr="009533ED" w:rsidRDefault="005358BB" w:rsidP="005358BB">
      <w:pPr>
        <w:tabs>
          <w:tab w:val="center" w:pos="6480"/>
        </w:tabs>
        <w:spacing w:after="0" w:line="240" w:lineRule="auto"/>
        <w:jc w:val="center"/>
        <w:rPr>
          <w:rFonts w:ascii="Book Antiqua" w:eastAsia="Calibri" w:hAnsi="Book Antiqua" w:cs="Arial"/>
          <w:sz w:val="24"/>
          <w:szCs w:val="24"/>
          <w:lang w:val="sq-AL"/>
        </w:rPr>
      </w:pPr>
      <w:r w:rsidRPr="009533ED">
        <w:rPr>
          <w:rFonts w:ascii="Book Antiqua" w:eastAsia="Calibri" w:hAnsi="Book Antiqua" w:cs="Arial"/>
          <w:sz w:val="24"/>
          <w:szCs w:val="24"/>
          <w:lang w:val="sq-AL"/>
        </w:rPr>
        <w:t>Ministarstvo Industrije, Preduzetništva i Trgovine - Ministry of Industry, Entrepreneurship and Trade</w:t>
      </w:r>
    </w:p>
    <w:p w14:paraId="4EE43601" w14:textId="77777777" w:rsidR="009B2328" w:rsidRPr="009533ED" w:rsidRDefault="009B2328" w:rsidP="00DC4A9B">
      <w:pPr>
        <w:tabs>
          <w:tab w:val="center" w:pos="6480"/>
        </w:tabs>
        <w:spacing w:after="0" w:line="240" w:lineRule="auto"/>
        <w:rPr>
          <w:rFonts w:ascii="Book Antiqua" w:eastAsia="Calibri" w:hAnsi="Book Antiqua" w:cs="Arial"/>
          <w:sz w:val="24"/>
          <w:szCs w:val="24"/>
          <w:lang w:val="sq-AL"/>
        </w:rPr>
      </w:pPr>
    </w:p>
    <w:p w14:paraId="23F8B6DB" w14:textId="77777777" w:rsidR="009B2328" w:rsidRPr="009533ED" w:rsidRDefault="009B2328" w:rsidP="00DC4A9B">
      <w:pPr>
        <w:tabs>
          <w:tab w:val="center" w:pos="6480"/>
        </w:tabs>
        <w:spacing w:after="0" w:line="240" w:lineRule="auto"/>
        <w:rPr>
          <w:rFonts w:ascii="Book Antiqua" w:eastAsia="Calibri" w:hAnsi="Book Antiqua" w:cs="Arial"/>
          <w:sz w:val="24"/>
          <w:szCs w:val="24"/>
          <w:lang w:val="sq-AL"/>
        </w:rPr>
      </w:pPr>
    </w:p>
    <w:p w14:paraId="178BB804" w14:textId="77777777" w:rsidR="009B2328" w:rsidRPr="009533ED" w:rsidRDefault="009B2328" w:rsidP="00DC4A9B">
      <w:pPr>
        <w:tabs>
          <w:tab w:val="center" w:pos="6480"/>
        </w:tabs>
        <w:spacing w:after="0" w:line="240" w:lineRule="auto"/>
        <w:rPr>
          <w:rFonts w:ascii="Book Antiqua" w:eastAsia="Calibri" w:hAnsi="Book Antiqua" w:cs="Arial"/>
          <w:sz w:val="24"/>
          <w:szCs w:val="24"/>
          <w:lang w:val="sq-AL"/>
        </w:rPr>
      </w:pPr>
    </w:p>
    <w:p w14:paraId="661F3DBA" w14:textId="77777777" w:rsidR="006D363E" w:rsidRPr="009533ED" w:rsidRDefault="00140DFD" w:rsidP="006D363E">
      <w:pPr>
        <w:spacing w:after="0" w:line="240" w:lineRule="auto"/>
        <w:jc w:val="center"/>
        <w:rPr>
          <w:rFonts w:ascii="Book Antiqua" w:eastAsia="Calibri" w:hAnsi="Book Antiqua" w:cs="Arial"/>
          <w:b/>
          <w:bCs/>
          <w:smallCaps/>
          <w:sz w:val="24"/>
          <w:szCs w:val="24"/>
          <w:lang w:val="sq-AL"/>
        </w:rPr>
      </w:pPr>
      <w:r w:rsidRPr="009533ED">
        <w:rPr>
          <w:rFonts w:ascii="Book Antiqua" w:eastAsia="Calibri" w:hAnsi="Book Antiqua" w:cs="Arial"/>
          <w:b/>
          <w:bCs/>
          <w:smallCaps/>
          <w:sz w:val="24"/>
          <w:szCs w:val="24"/>
          <w:lang w:val="sq-AL"/>
        </w:rPr>
        <w:t xml:space="preserve">RAPORT NGA PROCESI I KONSULTIMIT TË </w:t>
      </w:r>
      <w:r w:rsidR="00432E1C" w:rsidRPr="009533ED">
        <w:rPr>
          <w:rFonts w:ascii="Book Antiqua" w:eastAsia="Calibri" w:hAnsi="Book Antiqua" w:cs="Arial"/>
          <w:b/>
          <w:bCs/>
          <w:smallCaps/>
          <w:sz w:val="24"/>
          <w:szCs w:val="24"/>
          <w:lang w:val="sq-AL"/>
        </w:rPr>
        <w:t>PROJEK</w:t>
      </w:r>
      <w:r w:rsidR="006D363E" w:rsidRPr="009533ED">
        <w:rPr>
          <w:rFonts w:ascii="Book Antiqua" w:eastAsia="Calibri" w:hAnsi="Book Antiqua" w:cs="Arial"/>
          <w:b/>
          <w:bCs/>
          <w:smallCaps/>
          <w:sz w:val="24"/>
          <w:szCs w:val="24"/>
          <w:lang w:val="sq-AL"/>
        </w:rPr>
        <w:t>T</w:t>
      </w:r>
      <w:r w:rsidR="00DF2218" w:rsidRPr="009533ED">
        <w:rPr>
          <w:rFonts w:ascii="Book Antiqua" w:eastAsia="Calibri" w:hAnsi="Book Antiqua" w:cs="Arial"/>
          <w:b/>
          <w:bCs/>
          <w:smallCaps/>
          <w:sz w:val="24"/>
          <w:szCs w:val="24"/>
          <w:lang w:val="sq-AL"/>
        </w:rPr>
        <w:t xml:space="preserve"> </w:t>
      </w:r>
      <w:r w:rsidR="00432E1C" w:rsidRPr="009533ED">
        <w:rPr>
          <w:rFonts w:ascii="Book Antiqua" w:eastAsia="Calibri" w:hAnsi="Book Antiqua" w:cs="Arial"/>
          <w:b/>
          <w:bCs/>
          <w:smallCaps/>
          <w:sz w:val="24"/>
          <w:szCs w:val="24"/>
          <w:lang w:val="sq-AL"/>
        </w:rPr>
        <w:t>LIGJIT</w:t>
      </w:r>
    </w:p>
    <w:p w14:paraId="57900553" w14:textId="62878770" w:rsidR="00DC4A9B" w:rsidRPr="009533ED" w:rsidRDefault="00432E1C" w:rsidP="006D363E">
      <w:pPr>
        <w:spacing w:after="0" w:line="240" w:lineRule="auto"/>
        <w:jc w:val="center"/>
        <w:rPr>
          <w:rFonts w:ascii="Book Antiqua" w:eastAsia="Calibri" w:hAnsi="Book Antiqua" w:cs="Arial"/>
          <w:sz w:val="24"/>
          <w:szCs w:val="24"/>
          <w:lang w:val="sq-AL"/>
        </w:rPr>
      </w:pPr>
      <w:r w:rsidRPr="009533ED">
        <w:rPr>
          <w:rFonts w:ascii="Book Antiqua" w:eastAsia="Calibri" w:hAnsi="Book Antiqua" w:cs="Arial"/>
          <w:b/>
          <w:bCs/>
          <w:smallCaps/>
          <w:sz w:val="24"/>
          <w:szCs w:val="24"/>
          <w:lang w:val="sq-AL"/>
        </w:rPr>
        <w:t>PËR</w:t>
      </w:r>
      <w:r w:rsidR="006D363E" w:rsidRPr="009533ED">
        <w:rPr>
          <w:rFonts w:ascii="Book Antiqua" w:eastAsia="Calibri" w:hAnsi="Book Antiqua" w:cs="Arial"/>
          <w:b/>
          <w:bCs/>
          <w:smallCaps/>
          <w:sz w:val="24"/>
          <w:szCs w:val="24"/>
          <w:lang w:val="sq-AL"/>
        </w:rPr>
        <w:t xml:space="preserve"> </w:t>
      </w:r>
      <w:r w:rsidR="006656A2" w:rsidRPr="009533ED">
        <w:rPr>
          <w:rFonts w:ascii="Book Antiqua" w:eastAsia="Calibri" w:hAnsi="Book Antiqua" w:cs="Arial"/>
          <w:b/>
          <w:bCs/>
          <w:smallCaps/>
          <w:sz w:val="24"/>
          <w:szCs w:val="24"/>
          <w:lang w:val="sq-AL"/>
        </w:rPr>
        <w:t>INOVACION DHE NDERMARRESI</w:t>
      </w:r>
      <w:r w:rsidR="003D1CD8" w:rsidRPr="009533ED">
        <w:rPr>
          <w:rFonts w:ascii="Book Antiqua" w:eastAsia="Calibri" w:hAnsi="Book Antiqua" w:cs="Arial"/>
          <w:b/>
          <w:bCs/>
          <w:smallCaps/>
          <w:sz w:val="24"/>
          <w:szCs w:val="24"/>
          <w:lang w:val="sq-AL"/>
        </w:rPr>
        <w:t xml:space="preserve"> </w:t>
      </w:r>
    </w:p>
    <w:p w14:paraId="4B292B8D" w14:textId="77777777" w:rsidR="00140DFD" w:rsidRPr="009533ED" w:rsidRDefault="00140DFD" w:rsidP="00DC4A9B">
      <w:pPr>
        <w:spacing w:after="0" w:line="240" w:lineRule="auto"/>
        <w:jc w:val="center"/>
        <w:rPr>
          <w:rFonts w:ascii="Book Antiqua" w:eastAsia="Calibri" w:hAnsi="Book Antiqua" w:cs="Arial"/>
          <w:b/>
          <w:sz w:val="24"/>
          <w:szCs w:val="24"/>
          <w:lang w:val="sq-AL"/>
        </w:rPr>
      </w:pPr>
    </w:p>
    <w:p w14:paraId="0578975E" w14:textId="77777777" w:rsidR="00DC4A9B" w:rsidRPr="009533ED" w:rsidRDefault="00DC4A9B" w:rsidP="00DC4A9B">
      <w:pPr>
        <w:spacing w:after="0" w:line="240" w:lineRule="auto"/>
        <w:jc w:val="center"/>
        <w:rPr>
          <w:rFonts w:ascii="Book Antiqua" w:eastAsia="Calibri" w:hAnsi="Book Antiqua" w:cs="Arial"/>
          <w:b/>
          <w:sz w:val="24"/>
          <w:szCs w:val="24"/>
          <w:lang w:val="sq-AL"/>
        </w:rPr>
      </w:pPr>
      <w:r w:rsidRPr="009533ED">
        <w:rPr>
          <w:rFonts w:ascii="Book Antiqua" w:eastAsia="Calibri" w:hAnsi="Book Antiqua" w:cs="Arial"/>
          <w:b/>
          <w:sz w:val="24"/>
          <w:szCs w:val="24"/>
          <w:lang w:val="sq-AL"/>
        </w:rPr>
        <w:t>Hyrja/sfondi</w:t>
      </w:r>
    </w:p>
    <w:p w14:paraId="7E53AE23" w14:textId="77777777" w:rsidR="00DC4A9B" w:rsidRPr="009533ED" w:rsidRDefault="00DC4A9B" w:rsidP="00DC4A9B">
      <w:pPr>
        <w:spacing w:after="0" w:line="240" w:lineRule="auto"/>
        <w:jc w:val="both"/>
        <w:rPr>
          <w:rFonts w:ascii="Book Antiqua" w:eastAsia="Calibri" w:hAnsi="Book Antiqua" w:cs="Arial"/>
          <w:i/>
          <w:sz w:val="24"/>
          <w:szCs w:val="24"/>
          <w:lang w:val="sq-AL"/>
        </w:rPr>
      </w:pPr>
    </w:p>
    <w:p w14:paraId="4D6969A1" w14:textId="75AD6885" w:rsidR="005B0A50" w:rsidRPr="009533ED" w:rsidRDefault="008E2513" w:rsidP="00323CE4">
      <w:pPr>
        <w:spacing w:after="0" w:line="240" w:lineRule="auto"/>
        <w:jc w:val="both"/>
        <w:rPr>
          <w:rFonts w:ascii="Book Antiqua" w:eastAsia="Calibri" w:hAnsi="Book Antiqua" w:cs="Arial"/>
          <w:i/>
          <w:sz w:val="24"/>
          <w:szCs w:val="24"/>
          <w:lang w:val="sq-AL"/>
        </w:rPr>
      </w:pPr>
      <w:r w:rsidRPr="009533ED">
        <w:rPr>
          <w:rFonts w:ascii="Book Antiqua" w:eastAsia="Calibri" w:hAnsi="Book Antiqua" w:cs="Arial"/>
          <w:i/>
          <w:sz w:val="24"/>
          <w:szCs w:val="24"/>
          <w:lang w:val="sq-AL"/>
        </w:rPr>
        <w:t xml:space="preserve">Ministria e Industrisë, Ndërmarrësisë dhe Tregtisë </w:t>
      </w:r>
      <w:r w:rsidR="001026DC" w:rsidRPr="009533ED">
        <w:rPr>
          <w:rFonts w:ascii="Book Antiqua" w:eastAsia="Calibri" w:hAnsi="Book Antiqua" w:cs="Arial"/>
          <w:i/>
          <w:sz w:val="24"/>
          <w:szCs w:val="24"/>
          <w:lang w:val="sq-AL"/>
        </w:rPr>
        <w:t xml:space="preserve">në cilësinë e </w:t>
      </w:r>
      <w:r w:rsidR="0068520F" w:rsidRPr="009533ED">
        <w:rPr>
          <w:rFonts w:ascii="Book Antiqua" w:eastAsia="Calibri" w:hAnsi="Book Antiqua" w:cs="Arial"/>
          <w:i/>
          <w:sz w:val="24"/>
          <w:szCs w:val="24"/>
          <w:lang w:val="sq-AL"/>
        </w:rPr>
        <w:t xml:space="preserve">Organit Propozues </w:t>
      </w:r>
      <w:r w:rsidR="001026DC" w:rsidRPr="009533ED">
        <w:rPr>
          <w:rFonts w:ascii="Book Antiqua" w:eastAsia="Calibri" w:hAnsi="Book Antiqua" w:cs="Arial"/>
          <w:i/>
          <w:sz w:val="24"/>
          <w:szCs w:val="24"/>
          <w:lang w:val="sq-AL"/>
        </w:rPr>
        <w:t xml:space="preserve">për </w:t>
      </w:r>
      <w:r w:rsidR="00323CE4" w:rsidRPr="009533ED">
        <w:rPr>
          <w:rFonts w:ascii="Book Antiqua" w:eastAsia="Calibri" w:hAnsi="Book Antiqua" w:cs="Arial"/>
          <w:i/>
          <w:sz w:val="24"/>
          <w:szCs w:val="24"/>
          <w:lang w:val="sq-AL"/>
        </w:rPr>
        <w:t>hartimin e “</w:t>
      </w:r>
      <w:r w:rsidR="00432E1C" w:rsidRPr="009533ED">
        <w:rPr>
          <w:rFonts w:ascii="Book Antiqua" w:eastAsia="Calibri" w:hAnsi="Book Antiqua" w:cs="Arial"/>
          <w:i/>
          <w:sz w:val="24"/>
          <w:szCs w:val="24"/>
          <w:lang w:val="sq-AL"/>
        </w:rPr>
        <w:t xml:space="preserve">Projekt Ligjit </w:t>
      </w:r>
      <w:r w:rsidR="001C69E0" w:rsidRPr="009533ED">
        <w:rPr>
          <w:rFonts w:ascii="Book Antiqua" w:eastAsia="Calibri" w:hAnsi="Book Antiqua" w:cs="Arial"/>
          <w:i/>
          <w:sz w:val="24"/>
          <w:szCs w:val="24"/>
          <w:lang w:val="sq-AL"/>
        </w:rPr>
        <w:t>për Inovacion dhe Ndërmarrësi</w:t>
      </w:r>
      <w:r w:rsidR="006E2F22" w:rsidRPr="009533ED">
        <w:rPr>
          <w:rFonts w:ascii="Book Antiqua" w:eastAsia="Calibri" w:hAnsi="Book Antiqua" w:cs="Arial"/>
          <w:i/>
          <w:sz w:val="24"/>
          <w:szCs w:val="24"/>
          <w:lang w:val="sq-AL"/>
        </w:rPr>
        <w:t>”</w:t>
      </w:r>
      <w:r w:rsidR="001C69E0" w:rsidRPr="009533ED">
        <w:rPr>
          <w:rFonts w:ascii="Book Antiqua" w:eastAsia="Calibri" w:hAnsi="Book Antiqua" w:cs="Arial"/>
          <w:i/>
          <w:sz w:val="24"/>
          <w:szCs w:val="24"/>
          <w:lang w:val="sq-AL"/>
        </w:rPr>
        <w:t>,</w:t>
      </w:r>
      <w:r w:rsidR="00224CCD" w:rsidRPr="009533ED">
        <w:rPr>
          <w:rFonts w:ascii="Book Antiqua" w:eastAsia="Calibri" w:hAnsi="Book Antiqua" w:cs="Arial"/>
          <w:i/>
          <w:sz w:val="24"/>
          <w:szCs w:val="24"/>
          <w:lang w:val="sq-AL"/>
        </w:rPr>
        <w:t xml:space="preserve"> </w:t>
      </w:r>
      <w:r w:rsidR="0026542E" w:rsidRPr="009533ED">
        <w:rPr>
          <w:rFonts w:ascii="Book Antiqua" w:eastAsia="Calibri" w:hAnsi="Book Antiqua" w:cs="Arial"/>
          <w:i/>
          <w:sz w:val="24"/>
          <w:szCs w:val="24"/>
          <w:lang w:val="sq-AL"/>
        </w:rPr>
        <w:t xml:space="preserve">ka </w:t>
      </w:r>
      <w:r w:rsidR="001026DC" w:rsidRPr="009533ED">
        <w:rPr>
          <w:rFonts w:ascii="Book Antiqua" w:eastAsia="Calibri" w:hAnsi="Book Antiqua" w:cs="Arial"/>
          <w:i/>
          <w:sz w:val="24"/>
          <w:szCs w:val="24"/>
          <w:lang w:val="sq-AL"/>
        </w:rPr>
        <w:t>propozuar  hartimin e kë</w:t>
      </w:r>
      <w:r w:rsidR="001D2E43" w:rsidRPr="009533ED">
        <w:rPr>
          <w:rFonts w:ascii="Book Antiqua" w:eastAsia="Calibri" w:hAnsi="Book Antiqua" w:cs="Arial"/>
          <w:i/>
          <w:sz w:val="24"/>
          <w:szCs w:val="24"/>
          <w:lang w:val="sq-AL"/>
        </w:rPr>
        <w:t>ti</w:t>
      </w:r>
      <w:r w:rsidR="00DF2218" w:rsidRPr="009533ED">
        <w:rPr>
          <w:rFonts w:ascii="Book Antiqua" w:eastAsia="Calibri" w:hAnsi="Book Antiqua" w:cs="Arial"/>
          <w:i/>
          <w:sz w:val="24"/>
          <w:szCs w:val="24"/>
          <w:lang w:val="sq-AL"/>
        </w:rPr>
        <w:t>j</w:t>
      </w:r>
      <w:r w:rsidR="00140DFD" w:rsidRPr="009533ED">
        <w:rPr>
          <w:rFonts w:ascii="Book Antiqua" w:eastAsia="Calibri" w:hAnsi="Book Antiqua" w:cs="Arial"/>
          <w:i/>
          <w:sz w:val="24"/>
          <w:szCs w:val="24"/>
          <w:lang w:val="sq-AL"/>
        </w:rPr>
        <w:t xml:space="preserve"> </w:t>
      </w:r>
      <w:r w:rsidR="00432E1C" w:rsidRPr="009533ED">
        <w:rPr>
          <w:rFonts w:ascii="Book Antiqua" w:eastAsia="Calibri" w:hAnsi="Book Antiqua" w:cs="Arial"/>
          <w:i/>
          <w:sz w:val="24"/>
          <w:szCs w:val="24"/>
          <w:lang w:val="sq-AL"/>
        </w:rPr>
        <w:t xml:space="preserve">akti ligjor </w:t>
      </w:r>
      <w:r w:rsidR="0079131E" w:rsidRPr="009533ED">
        <w:rPr>
          <w:rFonts w:ascii="Book Antiqua" w:eastAsia="Calibri" w:hAnsi="Book Antiqua" w:cs="Arial"/>
          <w:i/>
          <w:sz w:val="24"/>
          <w:szCs w:val="24"/>
          <w:lang w:val="sq-AL"/>
        </w:rPr>
        <w:t>me qëllim</w:t>
      </w:r>
      <w:r w:rsidR="004E644C" w:rsidRPr="009533ED">
        <w:rPr>
          <w:rFonts w:ascii="Book Antiqua" w:eastAsia="Calibri" w:hAnsi="Book Antiqua" w:cs="Arial"/>
          <w:i/>
          <w:sz w:val="24"/>
          <w:szCs w:val="24"/>
          <w:lang w:val="sq-AL"/>
        </w:rPr>
        <w:t xml:space="preserve"> që  të</w:t>
      </w:r>
      <w:r w:rsidR="00224CCD" w:rsidRPr="009533ED">
        <w:rPr>
          <w:rFonts w:ascii="Book Antiqua" w:eastAsia="Calibri" w:hAnsi="Book Antiqua" w:cs="Arial"/>
          <w:i/>
          <w:sz w:val="24"/>
          <w:szCs w:val="24"/>
          <w:lang w:val="sq-AL"/>
        </w:rPr>
        <w:t xml:space="preserve">  përcaktohen parimet, rregullat dhe kushtet e përgjithshme për u</w:t>
      </w:r>
      <w:r w:rsidR="001C69E0" w:rsidRPr="009533ED">
        <w:rPr>
          <w:rFonts w:ascii="Book Antiqua" w:eastAsia="Calibri" w:hAnsi="Book Antiqua" w:cs="Arial"/>
          <w:i/>
          <w:sz w:val="24"/>
          <w:szCs w:val="24"/>
          <w:lang w:val="sq-AL"/>
        </w:rPr>
        <w:t xml:space="preserve">shtrimin e veprimtarisë së Inovacionit </w:t>
      </w:r>
      <w:r w:rsidR="005B0A50" w:rsidRPr="009533ED">
        <w:rPr>
          <w:rFonts w:ascii="Book Antiqua" w:eastAsia="Calibri" w:hAnsi="Book Antiqua" w:cs="Arial"/>
          <w:i/>
          <w:sz w:val="24"/>
          <w:szCs w:val="24"/>
          <w:lang w:val="sq-AL"/>
        </w:rPr>
        <w:t>n</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 xml:space="preserve"> nd</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rmarr</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si.</w:t>
      </w:r>
      <w:r w:rsidR="00541DEF" w:rsidRPr="009533ED">
        <w:rPr>
          <w:rFonts w:ascii="Book Antiqua" w:eastAsia="Calibri" w:hAnsi="Book Antiqua" w:cs="Arial"/>
          <w:i/>
          <w:sz w:val="24"/>
          <w:szCs w:val="24"/>
          <w:lang w:val="sq-AL"/>
        </w:rPr>
        <w:t xml:space="preserve"> </w:t>
      </w:r>
    </w:p>
    <w:p w14:paraId="6E5976AF" w14:textId="77777777" w:rsidR="00224CCD" w:rsidRPr="009533ED" w:rsidRDefault="00224CCD" w:rsidP="00323CE4">
      <w:pPr>
        <w:spacing w:after="0" w:line="240" w:lineRule="auto"/>
        <w:jc w:val="both"/>
        <w:rPr>
          <w:rFonts w:ascii="Book Antiqua" w:eastAsia="Calibri" w:hAnsi="Book Antiqua" w:cs="Arial"/>
          <w:i/>
          <w:sz w:val="24"/>
          <w:szCs w:val="24"/>
          <w:lang w:val="sq-AL"/>
        </w:rPr>
      </w:pPr>
    </w:p>
    <w:p w14:paraId="792B1C6B" w14:textId="7030C7B9" w:rsidR="00611F1C" w:rsidRPr="009533ED" w:rsidRDefault="00224CCD" w:rsidP="00224CCD">
      <w:pPr>
        <w:spacing w:after="0" w:line="240" w:lineRule="auto"/>
        <w:jc w:val="both"/>
        <w:rPr>
          <w:rFonts w:ascii="Book Antiqua" w:eastAsia="MingLiU-ExtB" w:hAnsi="Book Antiqua" w:cs="Arial"/>
          <w:sz w:val="24"/>
          <w:szCs w:val="24"/>
          <w:lang w:val="sr-Latn-RS"/>
        </w:rPr>
      </w:pPr>
      <w:r w:rsidRPr="009533ED">
        <w:rPr>
          <w:rFonts w:ascii="Book Antiqua" w:eastAsia="Calibri" w:hAnsi="Book Antiqua" w:cs="Arial"/>
          <w:i/>
          <w:sz w:val="24"/>
          <w:szCs w:val="24"/>
          <w:lang w:val="sq-AL"/>
        </w:rPr>
        <w:t>Ligji</w:t>
      </w:r>
      <w:r w:rsidR="00F90A24" w:rsidRPr="009533ED">
        <w:rPr>
          <w:rFonts w:ascii="Book Antiqua" w:eastAsia="Calibri" w:hAnsi="Book Antiqua" w:cs="Arial"/>
          <w:i/>
          <w:sz w:val="24"/>
          <w:szCs w:val="24"/>
          <w:lang w:val="sq-AL"/>
        </w:rPr>
        <w:t>,</w:t>
      </w:r>
      <w:r w:rsidRPr="009533ED">
        <w:rPr>
          <w:rFonts w:ascii="Book Antiqua" w:eastAsia="Calibri" w:hAnsi="Book Antiqua" w:cs="Arial"/>
          <w:i/>
          <w:sz w:val="24"/>
          <w:szCs w:val="24"/>
          <w:lang w:val="sq-AL"/>
        </w:rPr>
        <w:t xml:space="preserve"> do te zb</w:t>
      </w:r>
      <w:r w:rsidR="001C69E0" w:rsidRPr="009533ED">
        <w:rPr>
          <w:rFonts w:ascii="Book Antiqua" w:eastAsia="Calibri" w:hAnsi="Book Antiqua" w:cs="Arial"/>
          <w:i/>
          <w:sz w:val="24"/>
          <w:szCs w:val="24"/>
          <w:lang w:val="sq-AL"/>
        </w:rPr>
        <w:t>atohet për veprimtaritë  e Inovacionit me ndikim në Ndërmarrësi</w:t>
      </w:r>
      <w:r w:rsidRPr="009533ED">
        <w:rPr>
          <w:rFonts w:ascii="Book Antiqua" w:eastAsia="Calibri" w:hAnsi="Book Antiqua" w:cs="Arial"/>
          <w:i/>
          <w:sz w:val="24"/>
          <w:szCs w:val="24"/>
          <w:lang w:val="sq-AL"/>
        </w:rPr>
        <w:t xml:space="preserve"> në </w:t>
      </w:r>
      <w:r w:rsidR="001C69E0" w:rsidRPr="009533ED">
        <w:rPr>
          <w:rFonts w:ascii="Book Antiqua" w:eastAsia="Calibri" w:hAnsi="Book Antiqua" w:cs="Arial"/>
          <w:i/>
          <w:sz w:val="24"/>
          <w:szCs w:val="24"/>
          <w:lang w:val="sq-AL"/>
        </w:rPr>
        <w:t xml:space="preserve">Republikën e </w:t>
      </w:r>
      <w:r w:rsidRPr="009533ED">
        <w:rPr>
          <w:rFonts w:ascii="Book Antiqua" w:eastAsia="Calibri" w:hAnsi="Book Antiqua" w:cs="Arial"/>
          <w:i/>
          <w:sz w:val="24"/>
          <w:szCs w:val="24"/>
          <w:lang w:val="sq-AL"/>
        </w:rPr>
        <w:t>Kosovë</w:t>
      </w:r>
      <w:r w:rsidR="001C69E0" w:rsidRPr="009533ED">
        <w:rPr>
          <w:rFonts w:ascii="Book Antiqua" w:eastAsia="Calibri" w:hAnsi="Book Antiqua" w:cs="Arial"/>
          <w:i/>
          <w:sz w:val="24"/>
          <w:szCs w:val="24"/>
          <w:lang w:val="sq-AL"/>
        </w:rPr>
        <w:t>s</w:t>
      </w:r>
      <w:r w:rsidRPr="009533ED">
        <w:rPr>
          <w:rFonts w:ascii="Book Antiqua" w:eastAsia="Calibri" w:hAnsi="Book Antiqua" w:cs="Arial"/>
          <w:i/>
          <w:sz w:val="24"/>
          <w:szCs w:val="24"/>
          <w:lang w:val="sq-AL"/>
        </w:rPr>
        <w:t>.</w:t>
      </w:r>
      <w:r w:rsidR="00767B35" w:rsidRPr="009533ED">
        <w:rPr>
          <w:rFonts w:ascii="Book Antiqua" w:eastAsia="Calibri" w:hAnsi="Book Antiqua" w:cs="Arial"/>
          <w:i/>
          <w:sz w:val="24"/>
          <w:szCs w:val="24"/>
          <w:lang w:val="sq-AL"/>
        </w:rPr>
        <w:t xml:space="preserve"> </w:t>
      </w:r>
      <w:r w:rsidR="001C69E0" w:rsidRPr="009533ED">
        <w:rPr>
          <w:rFonts w:ascii="Book Antiqua" w:eastAsia="Calibri" w:hAnsi="Book Antiqua" w:cs="Arial"/>
          <w:i/>
          <w:sz w:val="24"/>
          <w:szCs w:val="24"/>
          <w:lang w:val="sq-AL"/>
        </w:rPr>
        <w:t xml:space="preserve">Veprimtaritë </w:t>
      </w:r>
      <w:r w:rsidR="0018113C">
        <w:rPr>
          <w:rFonts w:ascii="Book Antiqua" w:eastAsia="Calibri" w:hAnsi="Book Antiqua" w:cs="Arial"/>
          <w:i/>
          <w:sz w:val="24"/>
          <w:szCs w:val="24"/>
          <w:lang w:val="sq-AL"/>
        </w:rPr>
        <w:t xml:space="preserve">dhe aktivitetet </w:t>
      </w:r>
      <w:r w:rsidR="001C69E0" w:rsidRPr="009533ED">
        <w:rPr>
          <w:rFonts w:ascii="Book Antiqua" w:eastAsia="Calibri" w:hAnsi="Book Antiqua" w:cs="Arial"/>
          <w:i/>
          <w:sz w:val="24"/>
          <w:szCs w:val="24"/>
          <w:lang w:val="sq-AL"/>
        </w:rPr>
        <w:t>e Inovcaionit</w:t>
      </w:r>
      <w:r w:rsidRPr="009533ED">
        <w:rPr>
          <w:rFonts w:ascii="Book Antiqua" w:eastAsia="Calibri" w:hAnsi="Book Antiqua" w:cs="Arial"/>
          <w:i/>
          <w:sz w:val="24"/>
          <w:szCs w:val="24"/>
          <w:lang w:val="sq-AL"/>
        </w:rPr>
        <w:t xml:space="preserve"> </w:t>
      </w:r>
      <w:r w:rsidR="001C69E0" w:rsidRPr="009533ED">
        <w:rPr>
          <w:rFonts w:ascii="Book Antiqua" w:eastAsia="MingLiU-ExtB" w:hAnsi="Book Antiqua" w:cs="Arial"/>
          <w:sz w:val="24"/>
          <w:szCs w:val="24"/>
          <w:lang w:val="sr-Latn-RS"/>
        </w:rPr>
        <w:t xml:space="preserve"> janë të gjitha proceset shkencore, teknologjike, organizative, financiare dhe tregtare që synojnë zhvillimin ose zbatimin e inovacioneve dhe mund të jenë: veprimtari kërkimore-zhvilluese që kanë ndikim në </w:t>
      </w:r>
      <w:r w:rsidR="005B0A50" w:rsidRPr="009533ED">
        <w:rPr>
          <w:rFonts w:ascii="Book Antiqua" w:eastAsia="MingLiU-ExtB" w:hAnsi="Book Antiqua" w:cs="Arial"/>
          <w:sz w:val="24"/>
          <w:szCs w:val="24"/>
          <w:lang w:val="sr-Latn-RS"/>
        </w:rPr>
        <w:t>zhvillimin socio ekonomik t</w:t>
      </w:r>
      <w:r w:rsidR="00CD5FDD" w:rsidRPr="009533ED">
        <w:rPr>
          <w:rFonts w:ascii="Book Antiqua" w:eastAsia="MingLiU-ExtB" w:hAnsi="Book Antiqua" w:cs="Arial"/>
          <w:sz w:val="24"/>
          <w:szCs w:val="24"/>
          <w:lang w:val="sr-Latn-RS"/>
        </w:rPr>
        <w:t>ë</w:t>
      </w:r>
      <w:r w:rsidR="005B0A50" w:rsidRPr="009533ED">
        <w:rPr>
          <w:rFonts w:ascii="Book Antiqua" w:eastAsia="MingLiU-ExtB" w:hAnsi="Book Antiqua" w:cs="Arial"/>
          <w:sz w:val="24"/>
          <w:szCs w:val="24"/>
          <w:lang w:val="sr-Latn-RS"/>
        </w:rPr>
        <w:t xml:space="preserve"> vendit.</w:t>
      </w:r>
    </w:p>
    <w:p w14:paraId="05EE3707" w14:textId="77777777" w:rsidR="00224CCD" w:rsidRPr="009533ED" w:rsidRDefault="00224CCD" w:rsidP="00706FA9">
      <w:pPr>
        <w:spacing w:after="0" w:line="240" w:lineRule="auto"/>
        <w:jc w:val="both"/>
        <w:rPr>
          <w:rFonts w:ascii="Book Antiqua" w:eastAsia="Calibri" w:hAnsi="Book Antiqua" w:cs="Arial"/>
          <w:b/>
          <w:i/>
          <w:sz w:val="24"/>
          <w:szCs w:val="24"/>
          <w:lang w:val="sq-AL"/>
        </w:rPr>
      </w:pPr>
    </w:p>
    <w:p w14:paraId="1EC1A84A" w14:textId="1CEAB1E7" w:rsidR="00224CCD" w:rsidRPr="009533ED" w:rsidRDefault="00775DC1" w:rsidP="00706FA9">
      <w:pPr>
        <w:spacing w:after="0" w:line="240" w:lineRule="auto"/>
        <w:jc w:val="both"/>
        <w:rPr>
          <w:rFonts w:ascii="Book Antiqua" w:eastAsia="Calibri" w:hAnsi="Book Antiqua" w:cs="Arial"/>
          <w:b/>
          <w:i/>
          <w:sz w:val="24"/>
          <w:szCs w:val="24"/>
          <w:lang w:val="sq-AL"/>
        </w:rPr>
      </w:pPr>
      <w:r w:rsidRPr="009533ED">
        <w:rPr>
          <w:rFonts w:ascii="Book Antiqua" w:eastAsia="Calibri" w:hAnsi="Book Antiqua" w:cs="Arial"/>
          <w:b/>
          <w:i/>
          <w:sz w:val="24"/>
          <w:szCs w:val="24"/>
          <w:lang w:val="sq-AL"/>
        </w:rPr>
        <w:t>Me har</w:t>
      </w:r>
      <w:r w:rsidR="005A4704" w:rsidRPr="009533ED">
        <w:rPr>
          <w:rFonts w:ascii="Book Antiqua" w:eastAsia="Calibri" w:hAnsi="Book Antiqua" w:cs="Arial"/>
          <w:b/>
          <w:i/>
          <w:sz w:val="24"/>
          <w:szCs w:val="24"/>
          <w:lang w:val="sq-AL"/>
        </w:rPr>
        <w:t>t</w:t>
      </w:r>
      <w:r w:rsidRPr="009533ED">
        <w:rPr>
          <w:rFonts w:ascii="Book Antiqua" w:eastAsia="Calibri" w:hAnsi="Book Antiqua" w:cs="Arial"/>
          <w:b/>
          <w:i/>
          <w:sz w:val="24"/>
          <w:szCs w:val="24"/>
          <w:lang w:val="sq-AL"/>
        </w:rPr>
        <w:t xml:space="preserve">imin e </w:t>
      </w:r>
      <w:r w:rsidR="005A4704" w:rsidRPr="009533ED">
        <w:rPr>
          <w:rFonts w:ascii="Book Antiqua" w:eastAsia="Calibri" w:hAnsi="Book Antiqua" w:cs="Arial"/>
          <w:b/>
          <w:i/>
          <w:sz w:val="24"/>
          <w:szCs w:val="24"/>
          <w:lang w:val="sq-AL"/>
        </w:rPr>
        <w:t>këtij</w:t>
      </w:r>
      <w:r w:rsidRPr="009533ED">
        <w:rPr>
          <w:rFonts w:ascii="Book Antiqua" w:eastAsia="Calibri" w:hAnsi="Book Antiqua" w:cs="Arial"/>
          <w:b/>
          <w:i/>
          <w:sz w:val="24"/>
          <w:szCs w:val="24"/>
          <w:lang w:val="sq-AL"/>
        </w:rPr>
        <w:t xml:space="preserve"> </w:t>
      </w:r>
      <w:r w:rsidR="005A4704" w:rsidRPr="009533ED">
        <w:rPr>
          <w:rFonts w:ascii="Book Antiqua" w:eastAsia="Calibri" w:hAnsi="Book Antiqua" w:cs="Arial"/>
          <w:b/>
          <w:i/>
          <w:sz w:val="24"/>
          <w:szCs w:val="24"/>
          <w:lang w:val="sq-AL"/>
        </w:rPr>
        <w:t>projekt</w:t>
      </w:r>
      <w:r w:rsidRPr="009533ED">
        <w:rPr>
          <w:rFonts w:ascii="Book Antiqua" w:eastAsia="Calibri" w:hAnsi="Book Antiqua" w:cs="Arial"/>
          <w:b/>
          <w:i/>
          <w:sz w:val="24"/>
          <w:szCs w:val="24"/>
          <w:lang w:val="sq-AL"/>
        </w:rPr>
        <w:t xml:space="preserve"> </w:t>
      </w:r>
      <w:r w:rsidR="005A4704" w:rsidRPr="009533ED">
        <w:rPr>
          <w:rFonts w:ascii="Book Antiqua" w:eastAsia="Calibri" w:hAnsi="Book Antiqua" w:cs="Arial"/>
          <w:b/>
          <w:i/>
          <w:sz w:val="24"/>
          <w:szCs w:val="24"/>
          <w:lang w:val="sq-AL"/>
        </w:rPr>
        <w:t xml:space="preserve">ligji </w:t>
      </w:r>
      <w:r w:rsidR="001C69E0" w:rsidRPr="009533ED">
        <w:rPr>
          <w:rFonts w:ascii="Book Antiqua" w:eastAsia="MingLiU-ExtB" w:hAnsi="Book Antiqua" w:cs="Arial"/>
          <w:sz w:val="24"/>
          <w:szCs w:val="24"/>
          <w:lang w:val="sr-Latn-RS"/>
        </w:rPr>
        <w:t xml:space="preserve"> përcaktohen rregullat për organizimin, kushtet dhe mënyr</w:t>
      </w:r>
      <w:r w:rsidR="005B0A50" w:rsidRPr="009533ED">
        <w:rPr>
          <w:rFonts w:ascii="Book Antiqua" w:eastAsia="MingLiU-ExtB" w:hAnsi="Book Antiqua" w:cs="Arial"/>
          <w:sz w:val="24"/>
          <w:szCs w:val="24"/>
          <w:lang w:val="sr-Latn-RS"/>
        </w:rPr>
        <w:t>at</w:t>
      </w:r>
      <w:r w:rsidR="001C69E0" w:rsidRPr="009533ED">
        <w:rPr>
          <w:rFonts w:ascii="Book Antiqua" w:eastAsia="MingLiU-ExtB" w:hAnsi="Book Antiqua" w:cs="Arial"/>
          <w:sz w:val="24"/>
          <w:szCs w:val="24"/>
          <w:lang w:val="sr-Latn-RS"/>
        </w:rPr>
        <w:t xml:space="preserve"> e mbështetjes, promovimit dhe nxitjes së  aktiviteteve inovative me ndikim në ndërmarrësi, që synojnë zhvillimin social dhe ekonomik të vendit. </w:t>
      </w:r>
    </w:p>
    <w:p w14:paraId="0661E0D3" w14:textId="77777777" w:rsidR="00706FA9" w:rsidRPr="009533ED" w:rsidRDefault="00706FA9" w:rsidP="00B22B53">
      <w:pPr>
        <w:spacing w:after="0" w:line="240" w:lineRule="auto"/>
        <w:jc w:val="both"/>
        <w:rPr>
          <w:rFonts w:ascii="Book Antiqua" w:eastAsia="Calibri" w:hAnsi="Book Antiqua" w:cs="Arial"/>
          <w:i/>
          <w:sz w:val="24"/>
          <w:szCs w:val="24"/>
          <w:lang w:val="sq-AL"/>
        </w:rPr>
      </w:pPr>
    </w:p>
    <w:p w14:paraId="73FAAC22" w14:textId="72B7B458" w:rsidR="00323CE4" w:rsidRPr="009533ED" w:rsidRDefault="001026DC" w:rsidP="00323CE4">
      <w:pPr>
        <w:spacing w:after="0" w:line="240" w:lineRule="auto"/>
        <w:jc w:val="both"/>
        <w:rPr>
          <w:rFonts w:ascii="Book Antiqua" w:eastAsia="Calibri" w:hAnsi="Book Antiqua" w:cs="Arial"/>
          <w:i/>
          <w:sz w:val="24"/>
          <w:szCs w:val="24"/>
          <w:lang w:val="sq-AL"/>
        </w:rPr>
      </w:pPr>
      <w:r w:rsidRPr="009533ED">
        <w:rPr>
          <w:rFonts w:ascii="Book Antiqua" w:eastAsia="Calibri" w:hAnsi="Book Antiqua" w:cs="Arial"/>
          <w:i/>
          <w:sz w:val="24"/>
          <w:szCs w:val="24"/>
          <w:lang w:val="sq-AL"/>
        </w:rPr>
        <w:t>Bazuar në Rregulloren nr.</w:t>
      </w:r>
      <w:r w:rsidR="00CE6A48" w:rsidRPr="009533ED">
        <w:rPr>
          <w:rFonts w:ascii="Book Antiqua" w:eastAsia="Calibri" w:hAnsi="Book Antiqua" w:cs="Arial"/>
          <w:i/>
          <w:sz w:val="24"/>
          <w:szCs w:val="24"/>
          <w:lang w:val="sq-AL"/>
        </w:rPr>
        <w:t xml:space="preserve"> </w:t>
      </w:r>
      <w:r w:rsidRPr="009533ED">
        <w:rPr>
          <w:rFonts w:ascii="Book Antiqua" w:eastAsia="Calibri" w:hAnsi="Book Antiqua" w:cs="Arial"/>
          <w:i/>
          <w:sz w:val="24"/>
          <w:szCs w:val="24"/>
          <w:lang w:val="sq-AL"/>
        </w:rPr>
        <w:t>09/2011 të Punës së Qeverisë</w:t>
      </w:r>
      <w:r w:rsidR="003C4CC4" w:rsidRPr="009533ED">
        <w:rPr>
          <w:rFonts w:ascii="Book Antiqua" w:eastAsia="Calibri" w:hAnsi="Book Antiqua" w:cs="Arial"/>
          <w:i/>
          <w:sz w:val="24"/>
          <w:szCs w:val="24"/>
          <w:lang w:val="sq-AL"/>
        </w:rPr>
        <w:t>,</w:t>
      </w:r>
      <w:r w:rsidRPr="009533ED">
        <w:rPr>
          <w:rFonts w:ascii="Book Antiqua" w:eastAsia="Calibri" w:hAnsi="Book Antiqua" w:cs="Arial"/>
          <w:i/>
          <w:sz w:val="24"/>
          <w:szCs w:val="24"/>
          <w:lang w:val="sq-AL"/>
        </w:rPr>
        <w:t xml:space="preserve"> </w:t>
      </w:r>
      <w:r w:rsidR="003C4CC4" w:rsidRPr="009533ED">
        <w:rPr>
          <w:rFonts w:ascii="Book Antiqua" w:eastAsia="Calibri" w:hAnsi="Book Antiqua" w:cs="Arial"/>
          <w:i/>
          <w:sz w:val="24"/>
          <w:szCs w:val="24"/>
          <w:lang w:val="sq-AL"/>
        </w:rPr>
        <w:t>Rregulloren nr.13/2013</w:t>
      </w:r>
      <w:r w:rsidR="008F298F" w:rsidRPr="009533ED">
        <w:rPr>
          <w:rFonts w:ascii="Book Antiqua" w:eastAsia="Calibri" w:hAnsi="Book Antiqua" w:cs="Arial"/>
          <w:i/>
          <w:sz w:val="24"/>
          <w:szCs w:val="24"/>
          <w:lang w:val="sq-AL"/>
        </w:rPr>
        <w:t xml:space="preserve"> Për Shërbimin Ligjor Qeveritar,</w:t>
      </w:r>
      <w:r w:rsidR="000E4FD6" w:rsidRPr="009533ED">
        <w:rPr>
          <w:rFonts w:ascii="Book Antiqua" w:eastAsia="Calibri" w:hAnsi="Book Antiqua" w:cs="Arial"/>
          <w:i/>
          <w:sz w:val="24"/>
          <w:szCs w:val="24"/>
          <w:lang w:val="sq-AL"/>
        </w:rPr>
        <w:t xml:space="preserve"> Ministria</w:t>
      </w:r>
      <w:r w:rsidRPr="009533ED">
        <w:rPr>
          <w:rFonts w:ascii="Book Antiqua" w:eastAsia="Calibri" w:hAnsi="Book Antiqua" w:cs="Arial"/>
          <w:i/>
          <w:sz w:val="24"/>
          <w:szCs w:val="24"/>
          <w:lang w:val="sq-AL"/>
        </w:rPr>
        <w:t xml:space="preserve"> </w:t>
      </w:r>
      <w:r w:rsidR="003C4CC4" w:rsidRPr="009533ED">
        <w:rPr>
          <w:rFonts w:ascii="Book Antiqua" w:eastAsia="Calibri" w:hAnsi="Book Antiqua" w:cs="Arial"/>
          <w:i/>
          <w:sz w:val="24"/>
          <w:szCs w:val="24"/>
          <w:lang w:val="sq-AL"/>
        </w:rPr>
        <w:t xml:space="preserve">i ka kaluar hapat e mëposhtëm të procesit legjislativ si:  formimin e grupit punues, pjesëmarrjen në </w:t>
      </w:r>
      <w:r w:rsidR="001569EA" w:rsidRPr="009533ED">
        <w:rPr>
          <w:rFonts w:ascii="Book Antiqua" w:eastAsia="Calibri" w:hAnsi="Book Antiqua" w:cs="Arial"/>
          <w:i/>
          <w:sz w:val="24"/>
          <w:szCs w:val="24"/>
          <w:lang w:val="sq-AL"/>
        </w:rPr>
        <w:t>disa takime me grupin punues</w:t>
      </w:r>
      <w:r w:rsidR="003C4CC4" w:rsidRPr="009533ED">
        <w:rPr>
          <w:rFonts w:ascii="Book Antiqua" w:eastAsia="Calibri" w:hAnsi="Book Antiqua" w:cs="Arial"/>
          <w:i/>
          <w:sz w:val="24"/>
          <w:szCs w:val="24"/>
          <w:lang w:val="sq-AL"/>
        </w:rPr>
        <w:t xml:space="preserve"> për </w:t>
      </w:r>
      <w:r w:rsidR="00A15291" w:rsidRPr="009533ED">
        <w:rPr>
          <w:rFonts w:ascii="Book Antiqua" w:eastAsia="Calibri" w:hAnsi="Book Antiqua" w:cs="Arial"/>
          <w:i/>
          <w:sz w:val="24"/>
          <w:szCs w:val="24"/>
          <w:lang w:val="sq-AL"/>
        </w:rPr>
        <w:t>h</w:t>
      </w:r>
      <w:r w:rsidR="003C4CC4" w:rsidRPr="009533ED">
        <w:rPr>
          <w:rFonts w:ascii="Book Antiqua" w:eastAsia="Calibri" w:hAnsi="Book Antiqua" w:cs="Arial"/>
          <w:i/>
          <w:sz w:val="24"/>
          <w:szCs w:val="24"/>
          <w:lang w:val="sq-AL"/>
        </w:rPr>
        <w:t>artimin</w:t>
      </w:r>
      <w:r w:rsidR="00611F1C" w:rsidRPr="009533ED">
        <w:rPr>
          <w:rFonts w:ascii="Book Antiqua" w:eastAsia="Calibri" w:hAnsi="Book Antiqua" w:cs="Arial"/>
          <w:i/>
          <w:sz w:val="24"/>
          <w:szCs w:val="24"/>
          <w:lang w:val="sq-AL"/>
        </w:rPr>
        <w:t xml:space="preserve"> e</w:t>
      </w:r>
      <w:r w:rsidR="003C4CC4" w:rsidRPr="009533ED">
        <w:rPr>
          <w:rFonts w:ascii="Book Antiqua" w:eastAsia="Calibri" w:hAnsi="Book Antiqua" w:cs="Arial"/>
          <w:i/>
          <w:sz w:val="24"/>
          <w:szCs w:val="24"/>
          <w:lang w:val="sq-AL"/>
        </w:rPr>
        <w:t xml:space="preserve"> </w:t>
      </w:r>
      <w:r w:rsidR="00323CE4" w:rsidRPr="009533ED">
        <w:rPr>
          <w:rFonts w:ascii="Book Antiqua" w:eastAsia="Calibri" w:hAnsi="Book Antiqua" w:cs="Arial"/>
          <w:i/>
          <w:sz w:val="24"/>
          <w:szCs w:val="24"/>
          <w:lang w:val="sq-AL"/>
        </w:rPr>
        <w:t>“</w:t>
      </w:r>
      <w:r w:rsidR="002A2039" w:rsidRPr="009533ED">
        <w:rPr>
          <w:rFonts w:ascii="Book Antiqua" w:eastAsia="Calibri" w:hAnsi="Book Antiqua" w:cs="Arial"/>
          <w:i/>
          <w:sz w:val="24"/>
          <w:szCs w:val="24"/>
          <w:lang w:val="sq-AL"/>
        </w:rPr>
        <w:t>Projekt Ligjit për Inovacion dhe Ndërmarrës</w:t>
      </w:r>
      <w:r w:rsidR="005B0A50" w:rsidRPr="009533ED">
        <w:rPr>
          <w:rFonts w:ascii="Book Antiqua" w:eastAsia="Calibri" w:hAnsi="Book Antiqua" w:cs="Arial"/>
          <w:i/>
          <w:sz w:val="24"/>
          <w:szCs w:val="24"/>
          <w:lang w:val="sq-AL"/>
        </w:rPr>
        <w:t>i</w:t>
      </w:r>
      <w:r w:rsidR="006E2F22" w:rsidRPr="009533ED">
        <w:rPr>
          <w:rFonts w:ascii="Book Antiqua" w:eastAsia="Calibri" w:hAnsi="Book Antiqua" w:cs="Arial"/>
          <w:i/>
          <w:sz w:val="24"/>
          <w:szCs w:val="24"/>
          <w:lang w:val="sq-AL"/>
        </w:rPr>
        <w:t>”</w:t>
      </w:r>
      <w:r w:rsidR="00323CE4" w:rsidRPr="009533ED">
        <w:rPr>
          <w:rFonts w:ascii="Book Antiqua" w:eastAsia="Calibri" w:hAnsi="Book Antiqua" w:cs="Arial"/>
          <w:i/>
          <w:sz w:val="24"/>
          <w:szCs w:val="24"/>
          <w:lang w:val="sq-AL"/>
        </w:rPr>
        <w:t>.</w:t>
      </w:r>
    </w:p>
    <w:p w14:paraId="72AA7801" w14:textId="77777777" w:rsidR="0079131E" w:rsidRPr="009533ED" w:rsidRDefault="0079131E" w:rsidP="001026DC">
      <w:pPr>
        <w:spacing w:after="0" w:line="240" w:lineRule="auto"/>
        <w:jc w:val="both"/>
        <w:rPr>
          <w:rFonts w:ascii="Book Antiqua" w:eastAsia="Calibri" w:hAnsi="Book Antiqua" w:cs="Arial"/>
          <w:i/>
          <w:sz w:val="24"/>
          <w:szCs w:val="24"/>
          <w:lang w:val="sq-AL"/>
        </w:rPr>
      </w:pPr>
    </w:p>
    <w:p w14:paraId="4A9C2DD7" w14:textId="7745D042" w:rsidR="0079131E" w:rsidRPr="009533ED" w:rsidRDefault="0079131E" w:rsidP="00B22B53">
      <w:pPr>
        <w:spacing w:after="0" w:line="240" w:lineRule="auto"/>
        <w:jc w:val="both"/>
        <w:rPr>
          <w:rFonts w:ascii="Book Antiqua" w:eastAsia="Calibri" w:hAnsi="Book Antiqua" w:cs="Arial"/>
          <w:i/>
          <w:sz w:val="24"/>
          <w:szCs w:val="24"/>
          <w:lang w:val="sq-AL"/>
        </w:rPr>
      </w:pPr>
      <w:r w:rsidRPr="009533ED">
        <w:rPr>
          <w:rFonts w:ascii="Book Antiqua" w:eastAsia="Calibri" w:hAnsi="Book Antiqua" w:cs="Arial"/>
          <w:i/>
          <w:sz w:val="24"/>
          <w:szCs w:val="24"/>
          <w:lang w:val="sq-AL"/>
        </w:rPr>
        <w:t xml:space="preserve">Qëllimi dhe fushëveprimi i konsultimit </w:t>
      </w:r>
      <w:r w:rsidR="000E4FD6" w:rsidRPr="009533ED">
        <w:rPr>
          <w:rFonts w:ascii="Book Antiqua" w:eastAsia="Calibri" w:hAnsi="Book Antiqua" w:cs="Arial"/>
          <w:i/>
          <w:sz w:val="24"/>
          <w:szCs w:val="24"/>
          <w:lang w:val="sq-AL"/>
        </w:rPr>
        <w:t xml:space="preserve">gjatë hartimit të politikave </w:t>
      </w:r>
      <w:r w:rsidRPr="009533ED">
        <w:rPr>
          <w:rFonts w:ascii="Book Antiqua" w:eastAsia="Calibri" w:hAnsi="Book Antiqua" w:cs="Arial"/>
          <w:i/>
          <w:sz w:val="24"/>
          <w:szCs w:val="24"/>
          <w:lang w:val="sq-AL"/>
        </w:rPr>
        <w:t>është me rëndësi që të gjithë</w:t>
      </w:r>
      <w:r w:rsidR="000E4FD6" w:rsidRPr="009533ED">
        <w:rPr>
          <w:rFonts w:ascii="Book Antiqua" w:eastAsia="Calibri" w:hAnsi="Book Antiqua" w:cs="Arial"/>
          <w:i/>
          <w:sz w:val="24"/>
          <w:szCs w:val="24"/>
          <w:lang w:val="sq-AL"/>
        </w:rPr>
        <w:t xml:space="preserve"> ata që janë të përfshirë në procesin e konsultimit të jenë të njohur qys</w:t>
      </w:r>
      <w:r w:rsidR="005B0A50" w:rsidRPr="009533ED">
        <w:rPr>
          <w:rFonts w:ascii="Book Antiqua" w:eastAsia="Calibri" w:hAnsi="Book Antiqua" w:cs="Arial"/>
          <w:i/>
          <w:sz w:val="24"/>
          <w:szCs w:val="24"/>
          <w:lang w:val="sq-AL"/>
        </w:rPr>
        <w:t xml:space="preserve">h prej fillimit me qëllimin, </w:t>
      </w:r>
      <w:r w:rsidRPr="009533ED">
        <w:rPr>
          <w:rFonts w:ascii="Book Antiqua" w:eastAsia="Calibri" w:hAnsi="Book Antiqua" w:cs="Arial"/>
          <w:i/>
          <w:sz w:val="24"/>
          <w:szCs w:val="24"/>
          <w:lang w:val="sq-AL"/>
        </w:rPr>
        <w:t>fushëveprimin</w:t>
      </w:r>
      <w:r w:rsidR="000E4FD6" w:rsidRPr="009533ED">
        <w:rPr>
          <w:rFonts w:ascii="Book Antiqua" w:eastAsia="Calibri" w:hAnsi="Book Antiqua" w:cs="Arial"/>
          <w:i/>
          <w:sz w:val="24"/>
          <w:szCs w:val="24"/>
          <w:lang w:val="sq-AL"/>
        </w:rPr>
        <w:t xml:space="preserve"> </w:t>
      </w:r>
      <w:r w:rsidR="005B0A50" w:rsidRPr="009533ED">
        <w:rPr>
          <w:rFonts w:ascii="Book Antiqua" w:eastAsia="Calibri" w:hAnsi="Book Antiqua" w:cs="Arial"/>
          <w:i/>
          <w:sz w:val="24"/>
          <w:szCs w:val="24"/>
          <w:lang w:val="sq-AL"/>
        </w:rPr>
        <w:t>dhe p</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 xml:space="preserve">rmbajtjen </w:t>
      </w:r>
      <w:r w:rsidR="000E4FD6" w:rsidRPr="009533ED">
        <w:rPr>
          <w:rFonts w:ascii="Book Antiqua" w:eastAsia="Calibri" w:hAnsi="Book Antiqua" w:cs="Arial"/>
          <w:i/>
          <w:sz w:val="24"/>
          <w:szCs w:val="24"/>
          <w:lang w:val="sq-AL"/>
        </w:rPr>
        <w:t xml:space="preserve">e </w:t>
      </w:r>
      <w:r w:rsidR="0068520F" w:rsidRPr="009533ED">
        <w:rPr>
          <w:rFonts w:ascii="Book Antiqua" w:eastAsia="Calibri" w:hAnsi="Book Antiqua" w:cs="Arial"/>
          <w:i/>
          <w:sz w:val="24"/>
          <w:szCs w:val="24"/>
          <w:lang w:val="sq-AL"/>
        </w:rPr>
        <w:t>kë</w:t>
      </w:r>
      <w:r w:rsidR="00562EB1" w:rsidRPr="009533ED">
        <w:rPr>
          <w:rFonts w:ascii="Book Antiqua" w:eastAsia="Calibri" w:hAnsi="Book Antiqua" w:cs="Arial"/>
          <w:i/>
          <w:sz w:val="24"/>
          <w:szCs w:val="24"/>
          <w:lang w:val="sq-AL"/>
        </w:rPr>
        <w:t>tij</w:t>
      </w:r>
      <w:r w:rsidR="0068520F" w:rsidRPr="009533ED">
        <w:rPr>
          <w:rFonts w:ascii="Book Antiqua" w:eastAsia="Calibri" w:hAnsi="Book Antiqua" w:cs="Arial"/>
          <w:i/>
          <w:sz w:val="24"/>
          <w:szCs w:val="24"/>
          <w:lang w:val="sq-AL"/>
        </w:rPr>
        <w:t xml:space="preserve"> </w:t>
      </w:r>
      <w:r w:rsidR="003E0668" w:rsidRPr="009533ED">
        <w:rPr>
          <w:rFonts w:ascii="Book Antiqua" w:eastAsia="Calibri" w:hAnsi="Book Antiqua" w:cs="Arial"/>
          <w:i/>
          <w:sz w:val="24"/>
          <w:szCs w:val="24"/>
          <w:lang w:val="sq-AL"/>
        </w:rPr>
        <w:t>Projekt Ligji</w:t>
      </w:r>
      <w:r w:rsidR="000E4FD6" w:rsidRPr="009533ED">
        <w:rPr>
          <w:rFonts w:ascii="Book Antiqua" w:eastAsia="Calibri" w:hAnsi="Book Antiqua" w:cs="Arial"/>
          <w:i/>
          <w:sz w:val="24"/>
          <w:szCs w:val="24"/>
          <w:lang w:val="sq-AL"/>
        </w:rPr>
        <w:t>.</w:t>
      </w:r>
      <w:r w:rsidRPr="009533ED">
        <w:rPr>
          <w:rFonts w:ascii="Book Antiqua" w:eastAsia="Calibri" w:hAnsi="Book Antiqua" w:cs="Arial"/>
          <w:i/>
          <w:sz w:val="24"/>
          <w:szCs w:val="24"/>
          <w:lang w:val="sq-AL"/>
        </w:rPr>
        <w:t xml:space="preserve"> </w:t>
      </w:r>
      <w:r w:rsidR="000E4FD6" w:rsidRPr="009533ED">
        <w:rPr>
          <w:rFonts w:ascii="Book Antiqua" w:eastAsia="Calibri" w:hAnsi="Book Antiqua" w:cs="Arial"/>
          <w:i/>
          <w:sz w:val="24"/>
          <w:szCs w:val="24"/>
          <w:lang w:val="sq-AL"/>
        </w:rPr>
        <w:t>Kjo do t</w:t>
      </w:r>
      <w:r w:rsidR="005B0A50" w:rsidRPr="009533ED">
        <w:rPr>
          <w:rFonts w:ascii="Book Antiqua" w:eastAsia="Calibri" w:hAnsi="Book Antiqua" w:cs="Arial"/>
          <w:i/>
          <w:sz w:val="24"/>
          <w:szCs w:val="24"/>
          <w:lang w:val="sq-AL"/>
        </w:rPr>
        <w:t>’</w:t>
      </w:r>
      <w:r w:rsidR="000E4FD6" w:rsidRPr="009533ED">
        <w:rPr>
          <w:rFonts w:ascii="Book Antiqua" w:eastAsia="Calibri" w:hAnsi="Book Antiqua" w:cs="Arial"/>
          <w:i/>
          <w:sz w:val="24"/>
          <w:szCs w:val="24"/>
          <w:lang w:val="sq-AL"/>
        </w:rPr>
        <w:t>i ndihmoi Ministri</w:t>
      </w:r>
      <w:r w:rsidR="00562EB1" w:rsidRPr="009533ED">
        <w:rPr>
          <w:rFonts w:ascii="Book Antiqua" w:eastAsia="Calibri" w:hAnsi="Book Antiqua" w:cs="Arial"/>
          <w:i/>
          <w:sz w:val="24"/>
          <w:szCs w:val="24"/>
          <w:lang w:val="sq-AL"/>
        </w:rPr>
        <w:t>së</w:t>
      </w:r>
      <w:r w:rsidR="00D0008F" w:rsidRPr="009533ED">
        <w:rPr>
          <w:rFonts w:ascii="Book Antiqua" w:eastAsia="Calibri" w:hAnsi="Book Antiqua" w:cs="Arial"/>
          <w:i/>
          <w:sz w:val="24"/>
          <w:szCs w:val="24"/>
          <w:lang w:val="sq-AL"/>
        </w:rPr>
        <w:t xml:space="preserve"> </w:t>
      </w:r>
      <w:r w:rsidR="00562EB1" w:rsidRPr="009533ED">
        <w:rPr>
          <w:rFonts w:ascii="Book Antiqua" w:eastAsia="Calibri" w:hAnsi="Book Antiqua" w:cs="Arial"/>
          <w:i/>
          <w:sz w:val="24"/>
          <w:szCs w:val="24"/>
          <w:lang w:val="sq-AL"/>
        </w:rPr>
        <w:t xml:space="preserve">së Industrisë, Ndërmarrësisë dhe Tregtisë </w:t>
      </w:r>
      <w:r w:rsidR="000E4FD6" w:rsidRPr="009533ED">
        <w:rPr>
          <w:rFonts w:ascii="Book Antiqua" w:eastAsia="Calibri" w:hAnsi="Book Antiqua" w:cs="Arial"/>
          <w:i/>
          <w:sz w:val="24"/>
          <w:szCs w:val="24"/>
          <w:lang w:val="sq-AL"/>
        </w:rPr>
        <w:t>për të analizuar gjendjen, identifikimin e problemeve, opsioneve</w:t>
      </w:r>
      <w:r w:rsidR="008F298F" w:rsidRPr="009533ED">
        <w:rPr>
          <w:rFonts w:ascii="Book Antiqua" w:eastAsia="Calibri" w:hAnsi="Book Antiqua" w:cs="Arial"/>
          <w:i/>
          <w:sz w:val="24"/>
          <w:szCs w:val="24"/>
          <w:lang w:val="sq-AL"/>
        </w:rPr>
        <w:t>,</w:t>
      </w:r>
      <w:r w:rsidR="000E4FD6" w:rsidRPr="009533ED">
        <w:rPr>
          <w:rFonts w:ascii="Book Antiqua" w:eastAsia="Calibri" w:hAnsi="Book Antiqua" w:cs="Arial"/>
          <w:i/>
          <w:sz w:val="24"/>
          <w:szCs w:val="24"/>
          <w:lang w:val="sq-AL"/>
        </w:rPr>
        <w:t xml:space="preserve"> </w:t>
      </w:r>
      <w:r w:rsidR="000E4FD6" w:rsidRPr="009533ED">
        <w:rPr>
          <w:rFonts w:ascii="Book Antiqua" w:eastAsia="Calibri" w:hAnsi="Book Antiqua" w:cs="Arial"/>
          <w:i/>
          <w:sz w:val="24"/>
          <w:szCs w:val="24"/>
          <w:lang w:val="sq-AL"/>
        </w:rPr>
        <w:lastRenderedPageBreak/>
        <w:t>përgatitjen e</w:t>
      </w:r>
      <w:r w:rsidRPr="009533ED">
        <w:rPr>
          <w:rFonts w:ascii="Book Antiqua" w:eastAsia="Calibri" w:hAnsi="Book Antiqua" w:cs="Arial"/>
          <w:i/>
          <w:sz w:val="24"/>
          <w:szCs w:val="24"/>
          <w:lang w:val="sq-AL"/>
        </w:rPr>
        <w:t xml:space="preserve"> rekomandimeve</w:t>
      </w:r>
      <w:r w:rsidR="000E4FD6" w:rsidRPr="009533ED">
        <w:rPr>
          <w:rFonts w:ascii="Book Antiqua" w:eastAsia="Calibri" w:hAnsi="Book Antiqua" w:cs="Arial"/>
          <w:i/>
          <w:sz w:val="24"/>
          <w:szCs w:val="24"/>
          <w:lang w:val="sq-AL"/>
        </w:rPr>
        <w:t xml:space="preserve"> </w:t>
      </w:r>
      <w:r w:rsidR="008F298F" w:rsidRPr="009533ED">
        <w:rPr>
          <w:rFonts w:ascii="Book Antiqua" w:eastAsia="Calibri" w:hAnsi="Book Antiqua" w:cs="Arial"/>
          <w:i/>
          <w:sz w:val="24"/>
          <w:szCs w:val="24"/>
          <w:lang w:val="sq-AL"/>
        </w:rPr>
        <w:t xml:space="preserve">dhe </w:t>
      </w:r>
      <w:r w:rsidR="000E4FD6" w:rsidRPr="009533ED">
        <w:rPr>
          <w:rFonts w:ascii="Book Antiqua" w:eastAsia="Calibri" w:hAnsi="Book Antiqua" w:cs="Arial"/>
          <w:i/>
          <w:sz w:val="24"/>
          <w:szCs w:val="24"/>
          <w:lang w:val="sq-AL"/>
        </w:rPr>
        <w:t xml:space="preserve">propozimeve </w:t>
      </w:r>
      <w:r w:rsidR="0026542E" w:rsidRPr="009533ED">
        <w:rPr>
          <w:rFonts w:ascii="Book Antiqua" w:eastAsia="Calibri" w:hAnsi="Book Antiqua" w:cs="Arial"/>
          <w:i/>
          <w:sz w:val="24"/>
          <w:szCs w:val="24"/>
          <w:lang w:val="sq-AL"/>
        </w:rPr>
        <w:t>nga palët</w:t>
      </w:r>
      <w:r w:rsidR="008F298F" w:rsidRPr="009533ED">
        <w:rPr>
          <w:rFonts w:ascii="Book Antiqua" w:eastAsia="Calibri" w:hAnsi="Book Antiqua" w:cs="Arial"/>
          <w:i/>
          <w:sz w:val="24"/>
          <w:szCs w:val="24"/>
          <w:lang w:val="sq-AL"/>
        </w:rPr>
        <w:t>,</w:t>
      </w:r>
      <w:r w:rsidR="0026542E" w:rsidRPr="009533ED">
        <w:rPr>
          <w:rFonts w:ascii="Book Antiqua" w:eastAsia="Calibri" w:hAnsi="Book Antiqua" w:cs="Arial"/>
          <w:i/>
          <w:sz w:val="24"/>
          <w:szCs w:val="24"/>
          <w:lang w:val="sq-AL"/>
        </w:rPr>
        <w:t xml:space="preserve"> </w:t>
      </w:r>
      <w:r w:rsidR="000E4FD6" w:rsidRPr="009533ED">
        <w:rPr>
          <w:rFonts w:ascii="Book Antiqua" w:eastAsia="Calibri" w:hAnsi="Book Antiqua" w:cs="Arial"/>
          <w:i/>
          <w:sz w:val="24"/>
          <w:szCs w:val="24"/>
          <w:lang w:val="sq-AL"/>
        </w:rPr>
        <w:t>p</w:t>
      </w:r>
      <w:r w:rsidR="0068520F" w:rsidRPr="009533ED">
        <w:rPr>
          <w:rFonts w:ascii="Book Antiqua" w:eastAsia="Calibri" w:hAnsi="Book Antiqua" w:cs="Arial"/>
          <w:i/>
          <w:sz w:val="24"/>
          <w:szCs w:val="24"/>
          <w:lang w:val="sq-AL"/>
        </w:rPr>
        <w:t xml:space="preserve">ër ti përfshirë në </w:t>
      </w:r>
      <w:r w:rsidR="00323CE4" w:rsidRPr="009533ED">
        <w:rPr>
          <w:rFonts w:ascii="Book Antiqua" w:eastAsia="Calibri" w:hAnsi="Book Antiqua" w:cs="Arial"/>
          <w:i/>
          <w:sz w:val="24"/>
          <w:szCs w:val="24"/>
          <w:lang w:val="sq-AL"/>
        </w:rPr>
        <w:t>“</w:t>
      </w:r>
      <w:r w:rsidR="006E2F22" w:rsidRPr="009533ED">
        <w:rPr>
          <w:rFonts w:ascii="Book Antiqua" w:eastAsia="Calibri" w:hAnsi="Book Antiqua" w:cs="Arial"/>
          <w:i/>
          <w:sz w:val="24"/>
          <w:szCs w:val="24"/>
          <w:lang w:val="sq-AL"/>
        </w:rPr>
        <w:t xml:space="preserve">Projekt Ligjit  për </w:t>
      </w:r>
      <w:r w:rsidR="00F90A24" w:rsidRPr="009533ED">
        <w:rPr>
          <w:rFonts w:ascii="Book Antiqua" w:eastAsia="Calibri" w:hAnsi="Book Antiqua" w:cs="Arial"/>
          <w:i/>
          <w:sz w:val="24"/>
          <w:szCs w:val="24"/>
          <w:lang w:val="sq-AL"/>
        </w:rPr>
        <w:t xml:space="preserve">inovacion dhe </w:t>
      </w:r>
      <w:r w:rsidR="00531606" w:rsidRPr="009533ED">
        <w:rPr>
          <w:rFonts w:ascii="Book Antiqua" w:eastAsia="Calibri" w:hAnsi="Book Antiqua" w:cs="Arial"/>
          <w:i/>
          <w:sz w:val="24"/>
          <w:szCs w:val="24"/>
          <w:lang w:val="sq-AL"/>
        </w:rPr>
        <w:t>ndërmarrësi</w:t>
      </w:r>
      <w:r w:rsidR="006E2F22" w:rsidRPr="009533ED">
        <w:rPr>
          <w:rFonts w:ascii="Book Antiqua" w:eastAsia="Calibri" w:hAnsi="Book Antiqua" w:cs="Arial"/>
          <w:i/>
          <w:sz w:val="24"/>
          <w:szCs w:val="24"/>
          <w:lang w:val="sq-AL"/>
        </w:rPr>
        <w:t>”</w:t>
      </w:r>
      <w:r w:rsidR="00323CE4" w:rsidRPr="009533ED">
        <w:rPr>
          <w:rFonts w:ascii="Book Antiqua" w:eastAsia="Calibri" w:hAnsi="Book Antiqua" w:cs="Arial"/>
          <w:i/>
          <w:sz w:val="24"/>
          <w:szCs w:val="24"/>
          <w:lang w:val="sq-AL"/>
        </w:rPr>
        <w:t>.</w:t>
      </w:r>
    </w:p>
    <w:p w14:paraId="649768C5" w14:textId="77777777" w:rsidR="001026DC" w:rsidRPr="009533ED" w:rsidRDefault="001026DC" w:rsidP="00DC4A9B">
      <w:pPr>
        <w:spacing w:after="0" w:line="240" w:lineRule="auto"/>
        <w:jc w:val="both"/>
        <w:rPr>
          <w:rFonts w:ascii="Book Antiqua" w:eastAsia="Calibri" w:hAnsi="Book Antiqua" w:cs="Arial"/>
          <w:i/>
          <w:sz w:val="24"/>
          <w:szCs w:val="24"/>
          <w:lang w:val="sq-AL"/>
        </w:rPr>
      </w:pPr>
    </w:p>
    <w:p w14:paraId="1F9B3B57" w14:textId="77777777" w:rsidR="00DC4A9B" w:rsidRPr="009533ED" w:rsidRDefault="00DC4A9B" w:rsidP="00DC4A9B">
      <w:pPr>
        <w:spacing w:after="0" w:line="240" w:lineRule="auto"/>
        <w:jc w:val="center"/>
        <w:rPr>
          <w:rFonts w:ascii="Book Antiqua" w:eastAsia="Calibri" w:hAnsi="Book Antiqua" w:cs="Arial"/>
          <w:b/>
          <w:sz w:val="24"/>
          <w:szCs w:val="24"/>
          <w:lang w:val="sq-AL"/>
        </w:rPr>
      </w:pPr>
      <w:r w:rsidRPr="009533ED">
        <w:rPr>
          <w:rFonts w:ascii="Book Antiqua" w:eastAsia="Calibri" w:hAnsi="Book Antiqua" w:cs="Arial"/>
          <w:b/>
          <w:sz w:val="24"/>
          <w:szCs w:val="24"/>
          <w:lang w:val="sq-AL"/>
        </w:rPr>
        <w:t xml:space="preserve">Ecuria </w:t>
      </w:r>
      <w:r w:rsidR="00CE6A48" w:rsidRPr="009533ED">
        <w:rPr>
          <w:rFonts w:ascii="Book Antiqua" w:eastAsia="Calibri" w:hAnsi="Book Antiqua" w:cs="Arial"/>
          <w:b/>
          <w:sz w:val="24"/>
          <w:szCs w:val="24"/>
          <w:lang w:val="sq-AL"/>
        </w:rPr>
        <w:t xml:space="preserve">e </w:t>
      </w:r>
      <w:r w:rsidRPr="009533ED">
        <w:rPr>
          <w:rFonts w:ascii="Book Antiqua" w:eastAsia="Calibri" w:hAnsi="Book Antiqua" w:cs="Arial"/>
          <w:b/>
          <w:sz w:val="24"/>
          <w:szCs w:val="24"/>
          <w:lang w:val="sq-AL"/>
        </w:rPr>
        <w:t>procesit të konsultimit</w:t>
      </w:r>
    </w:p>
    <w:p w14:paraId="2140300E" w14:textId="77777777" w:rsidR="00DC4A9B" w:rsidRPr="009533ED" w:rsidRDefault="00DC4A9B" w:rsidP="00DC4A9B">
      <w:pPr>
        <w:spacing w:after="0" w:line="240" w:lineRule="auto"/>
        <w:jc w:val="both"/>
        <w:rPr>
          <w:rFonts w:ascii="Book Antiqua" w:eastAsia="Calibri" w:hAnsi="Book Antiqua" w:cs="Arial"/>
          <w:i/>
          <w:sz w:val="24"/>
          <w:szCs w:val="24"/>
          <w:lang w:val="sq-AL"/>
        </w:rPr>
      </w:pPr>
    </w:p>
    <w:p w14:paraId="36804C73" w14:textId="48F21B1F" w:rsidR="00E673B1" w:rsidRPr="009533ED" w:rsidRDefault="00983DEE" w:rsidP="00B22B53">
      <w:pPr>
        <w:spacing w:after="0" w:line="240" w:lineRule="auto"/>
        <w:jc w:val="both"/>
        <w:rPr>
          <w:rFonts w:ascii="Book Antiqua" w:eastAsia="Calibri" w:hAnsi="Book Antiqua" w:cs="Arial"/>
          <w:i/>
          <w:sz w:val="24"/>
          <w:szCs w:val="24"/>
          <w:lang w:val="sq-AL"/>
        </w:rPr>
      </w:pPr>
      <w:r w:rsidRPr="009533ED">
        <w:rPr>
          <w:rFonts w:ascii="Book Antiqua" w:eastAsia="Calibri" w:hAnsi="Book Antiqua" w:cs="Arial"/>
          <w:i/>
          <w:sz w:val="24"/>
          <w:szCs w:val="24"/>
          <w:lang w:val="sq-AL"/>
        </w:rPr>
        <w:t>Duke pasur parasysh se procesi i</w:t>
      </w:r>
      <w:r w:rsidR="00BD7595" w:rsidRPr="009533ED">
        <w:rPr>
          <w:rFonts w:ascii="Book Antiqua" w:eastAsia="Calibri" w:hAnsi="Book Antiqua" w:cs="Arial"/>
          <w:i/>
          <w:sz w:val="24"/>
          <w:szCs w:val="24"/>
          <w:lang w:val="sq-AL"/>
        </w:rPr>
        <w:t xml:space="preserve"> konsultimeve është realizuar dhe është </w:t>
      </w:r>
      <w:r w:rsidR="00531606" w:rsidRPr="009533ED">
        <w:rPr>
          <w:rFonts w:ascii="Book Antiqua" w:eastAsia="Calibri" w:hAnsi="Book Antiqua" w:cs="Arial"/>
          <w:i/>
          <w:sz w:val="24"/>
          <w:szCs w:val="24"/>
          <w:lang w:val="sq-AL"/>
        </w:rPr>
        <w:t>zhvilluar në përputhje me rregullat</w:t>
      </w:r>
      <w:r w:rsidRPr="009533ED">
        <w:rPr>
          <w:rFonts w:ascii="Book Antiqua" w:eastAsia="Calibri" w:hAnsi="Book Antiqua" w:cs="Arial"/>
          <w:i/>
          <w:sz w:val="24"/>
          <w:szCs w:val="24"/>
          <w:lang w:val="sq-AL"/>
        </w:rPr>
        <w:t xml:space="preserve"> dhe procedura</w:t>
      </w:r>
      <w:r w:rsidR="00531606" w:rsidRPr="009533ED">
        <w:rPr>
          <w:rFonts w:ascii="Book Antiqua" w:eastAsia="Calibri" w:hAnsi="Book Antiqua" w:cs="Arial"/>
          <w:i/>
          <w:sz w:val="24"/>
          <w:szCs w:val="24"/>
          <w:lang w:val="sq-AL"/>
        </w:rPr>
        <w:t>t e</w:t>
      </w:r>
      <w:r w:rsidRPr="009533ED">
        <w:rPr>
          <w:rFonts w:ascii="Book Antiqua" w:eastAsia="Calibri" w:hAnsi="Book Antiqua" w:cs="Arial"/>
          <w:i/>
          <w:sz w:val="24"/>
          <w:szCs w:val="24"/>
          <w:lang w:val="sq-AL"/>
        </w:rPr>
        <w:t xml:space="preserve"> përcaktuara në Rregulloren për Punën e Qeverisë nr. 09/2011, </w:t>
      </w:r>
      <w:r w:rsidR="008C2B5B" w:rsidRPr="009533ED">
        <w:rPr>
          <w:rFonts w:ascii="Book Antiqua" w:eastAsia="Calibri" w:hAnsi="Book Antiqua" w:cs="Arial"/>
          <w:i/>
          <w:sz w:val="24"/>
          <w:szCs w:val="24"/>
          <w:lang w:val="sq-AL"/>
        </w:rPr>
        <w:t>Rregulloren N</w:t>
      </w:r>
      <w:r w:rsidR="00386BF1" w:rsidRPr="009533ED">
        <w:rPr>
          <w:rFonts w:ascii="Book Antiqua" w:eastAsia="Calibri" w:hAnsi="Book Antiqua" w:cs="Arial"/>
          <w:i/>
          <w:sz w:val="24"/>
          <w:szCs w:val="24"/>
          <w:lang w:val="sq-AL"/>
        </w:rPr>
        <w:t>r</w:t>
      </w:r>
      <w:r w:rsidR="005B0A50" w:rsidRPr="009533ED">
        <w:rPr>
          <w:rFonts w:ascii="Book Antiqua" w:eastAsia="Calibri" w:hAnsi="Book Antiqua" w:cs="Arial"/>
          <w:i/>
          <w:sz w:val="24"/>
          <w:szCs w:val="24"/>
          <w:lang w:val="sq-AL"/>
        </w:rPr>
        <w:t>. 05/2016 p</w:t>
      </w:r>
      <w:r w:rsidR="008C2B5B" w:rsidRPr="009533ED">
        <w:rPr>
          <w:rFonts w:ascii="Book Antiqua" w:eastAsia="Calibri" w:hAnsi="Book Antiqua" w:cs="Arial"/>
          <w:i/>
          <w:sz w:val="24"/>
          <w:szCs w:val="24"/>
          <w:lang w:val="sq-AL"/>
        </w:rPr>
        <w:t xml:space="preserve">ër standardet minimale për procesin e konsultimit publik, </w:t>
      </w:r>
      <w:r w:rsidR="005B0A50" w:rsidRPr="009533ED">
        <w:rPr>
          <w:rFonts w:ascii="Book Antiqua" w:eastAsia="Calibri" w:hAnsi="Book Antiqua" w:cs="Arial"/>
          <w:i/>
          <w:sz w:val="24"/>
          <w:szCs w:val="24"/>
          <w:lang w:val="sq-AL"/>
        </w:rPr>
        <w:t>u</w:t>
      </w:r>
      <w:r w:rsidRPr="009533ED">
        <w:rPr>
          <w:rFonts w:ascii="Book Antiqua" w:eastAsia="Calibri" w:hAnsi="Book Antiqua" w:cs="Arial"/>
          <w:i/>
          <w:sz w:val="24"/>
          <w:szCs w:val="24"/>
          <w:lang w:val="sq-AL"/>
        </w:rPr>
        <w:t>dhëzuesin për procesin e konsultimeve Nr.062/2011 dt. 26.09.2011,</w:t>
      </w:r>
      <w:r w:rsidR="00C85E8B" w:rsidRPr="009533ED">
        <w:rPr>
          <w:rFonts w:ascii="Book Antiqua" w:hAnsi="Book Antiqua" w:cs="Arial"/>
          <w:sz w:val="24"/>
          <w:szCs w:val="24"/>
          <w:lang w:val="sq-AL"/>
        </w:rPr>
        <w:t xml:space="preserve"> </w:t>
      </w:r>
      <w:r w:rsidR="00562EB1" w:rsidRPr="009533ED">
        <w:rPr>
          <w:rFonts w:ascii="Book Antiqua" w:eastAsia="Calibri" w:hAnsi="Book Antiqua" w:cs="Arial"/>
          <w:i/>
          <w:sz w:val="24"/>
          <w:szCs w:val="24"/>
          <w:lang w:val="sq-AL"/>
        </w:rPr>
        <w:t>Ministria e Industrisë, Ndërmarrësisë dhe Tregtisë</w:t>
      </w:r>
      <w:r w:rsidR="00C85E8B" w:rsidRPr="009533ED">
        <w:rPr>
          <w:rFonts w:ascii="Book Antiqua" w:eastAsia="Calibri" w:hAnsi="Book Antiqua" w:cs="Arial"/>
          <w:i/>
          <w:sz w:val="24"/>
          <w:szCs w:val="24"/>
          <w:lang w:val="sq-AL"/>
        </w:rPr>
        <w:t>, si organ propozues i këtij akti ligjor ka zhvilluar procesin e konsultimeve paraprake dhe p</w:t>
      </w:r>
      <w:r w:rsidR="008879E6" w:rsidRPr="009533ED">
        <w:rPr>
          <w:rFonts w:ascii="Book Antiqua" w:eastAsia="Calibri" w:hAnsi="Book Antiqua" w:cs="Arial"/>
          <w:i/>
          <w:sz w:val="24"/>
          <w:szCs w:val="24"/>
          <w:lang w:val="sq-AL"/>
        </w:rPr>
        <w:t>ublike në të cilën peri</w:t>
      </w:r>
      <w:r w:rsidR="0068520F" w:rsidRPr="009533ED">
        <w:rPr>
          <w:rFonts w:ascii="Book Antiqua" w:eastAsia="Calibri" w:hAnsi="Book Antiqua" w:cs="Arial"/>
          <w:i/>
          <w:sz w:val="24"/>
          <w:szCs w:val="24"/>
          <w:lang w:val="sq-AL"/>
        </w:rPr>
        <w:t>udhë</w:t>
      </w:r>
      <w:r w:rsidR="00C85E8B" w:rsidRPr="009533ED">
        <w:rPr>
          <w:rFonts w:ascii="Book Antiqua" w:eastAsia="Calibri" w:hAnsi="Book Antiqua" w:cs="Arial"/>
          <w:i/>
          <w:sz w:val="24"/>
          <w:szCs w:val="24"/>
          <w:lang w:val="sq-AL"/>
        </w:rPr>
        <w:t xml:space="preserve"> e  ka dërguar </w:t>
      </w:r>
      <w:r w:rsidR="005B0A50" w:rsidRPr="009533ED">
        <w:rPr>
          <w:rFonts w:ascii="Book Antiqua" w:eastAsia="Calibri" w:hAnsi="Book Antiqua" w:cs="Arial"/>
          <w:i/>
          <w:sz w:val="24"/>
          <w:szCs w:val="24"/>
          <w:lang w:val="sq-AL"/>
        </w:rPr>
        <w:t>dokumentin ligjor në k</w:t>
      </w:r>
      <w:r w:rsidR="00C85E8B" w:rsidRPr="009533ED">
        <w:rPr>
          <w:rFonts w:ascii="Book Antiqua" w:eastAsia="Calibri" w:hAnsi="Book Antiqua" w:cs="Arial"/>
          <w:i/>
          <w:sz w:val="24"/>
          <w:szCs w:val="24"/>
          <w:lang w:val="sq-AL"/>
        </w:rPr>
        <w:t xml:space="preserve">onsultim </w:t>
      </w:r>
      <w:r w:rsidR="005B0A50" w:rsidRPr="009533ED">
        <w:rPr>
          <w:rFonts w:ascii="Book Antiqua" w:eastAsia="Calibri" w:hAnsi="Book Antiqua" w:cs="Arial"/>
          <w:i/>
          <w:sz w:val="24"/>
          <w:szCs w:val="24"/>
          <w:lang w:val="sq-AL"/>
        </w:rPr>
        <w:t>me t</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 xml:space="preserve"> gjitha pal</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t e interesit nga ekosistemi i inovacionit si: institucionet përkatëse, shoqatat relevante, p</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rfaq</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sues nga akademia dhe donator</w:t>
      </w:r>
      <w:r w:rsidR="00CD5FDD" w:rsidRPr="009533ED">
        <w:rPr>
          <w:rFonts w:ascii="Book Antiqua" w:eastAsia="Calibri" w:hAnsi="Book Antiqua" w:cs="Arial"/>
          <w:i/>
          <w:sz w:val="24"/>
          <w:szCs w:val="24"/>
          <w:lang w:val="sq-AL"/>
        </w:rPr>
        <w:t>ë</w:t>
      </w:r>
      <w:r w:rsidR="005B0A50" w:rsidRPr="009533ED">
        <w:rPr>
          <w:rFonts w:ascii="Book Antiqua" w:eastAsia="Calibri" w:hAnsi="Book Antiqua" w:cs="Arial"/>
          <w:i/>
          <w:sz w:val="24"/>
          <w:szCs w:val="24"/>
          <w:lang w:val="sq-AL"/>
        </w:rPr>
        <w:t>t që t’i</w:t>
      </w:r>
      <w:r w:rsidR="00C85E8B" w:rsidRPr="009533ED">
        <w:rPr>
          <w:rFonts w:ascii="Book Antiqua" w:eastAsia="Calibri" w:hAnsi="Book Antiqua" w:cs="Arial"/>
          <w:i/>
          <w:sz w:val="24"/>
          <w:szCs w:val="24"/>
          <w:lang w:val="sq-AL"/>
        </w:rPr>
        <w:t xml:space="preserve">u ofrojë informata </w:t>
      </w:r>
      <w:r w:rsidR="00386BF1" w:rsidRPr="009533ED">
        <w:rPr>
          <w:rFonts w:ascii="Book Antiqua" w:eastAsia="Calibri" w:hAnsi="Book Antiqua" w:cs="Arial"/>
          <w:i/>
          <w:sz w:val="24"/>
          <w:szCs w:val="24"/>
          <w:lang w:val="sq-AL"/>
        </w:rPr>
        <w:t xml:space="preserve">rreth hartimit të </w:t>
      </w:r>
      <w:r w:rsidR="00562EB1" w:rsidRPr="009533ED">
        <w:rPr>
          <w:rFonts w:ascii="Book Antiqua" w:eastAsia="Calibri" w:hAnsi="Book Antiqua" w:cs="Arial"/>
          <w:i/>
          <w:sz w:val="24"/>
          <w:szCs w:val="24"/>
          <w:lang w:val="sq-AL"/>
        </w:rPr>
        <w:t>“</w:t>
      </w:r>
      <w:r w:rsidR="001C1483" w:rsidRPr="009533ED">
        <w:rPr>
          <w:rFonts w:ascii="Book Antiqua" w:eastAsia="Calibri" w:hAnsi="Book Antiqua" w:cs="Arial"/>
          <w:i/>
          <w:sz w:val="24"/>
          <w:szCs w:val="24"/>
          <w:lang w:val="sq-AL"/>
        </w:rPr>
        <w:t>Projekt Li</w:t>
      </w:r>
      <w:r w:rsidR="00531606" w:rsidRPr="009533ED">
        <w:rPr>
          <w:rFonts w:ascii="Book Antiqua" w:eastAsia="Calibri" w:hAnsi="Book Antiqua" w:cs="Arial"/>
          <w:i/>
          <w:sz w:val="24"/>
          <w:szCs w:val="24"/>
          <w:lang w:val="sq-AL"/>
        </w:rPr>
        <w:t>gjit  për inovacion dhe ndërmarrësi</w:t>
      </w:r>
      <w:r w:rsidR="00323CE4" w:rsidRPr="009533ED">
        <w:rPr>
          <w:rFonts w:ascii="Book Antiqua" w:eastAsia="Calibri" w:hAnsi="Book Antiqua" w:cs="Arial"/>
          <w:i/>
          <w:sz w:val="24"/>
          <w:szCs w:val="24"/>
          <w:lang w:val="sq-AL"/>
        </w:rPr>
        <w:t>’</w:t>
      </w:r>
      <w:r w:rsidR="00562EB1" w:rsidRPr="009533ED">
        <w:rPr>
          <w:rFonts w:ascii="Book Antiqua" w:eastAsia="Calibri" w:hAnsi="Book Antiqua" w:cs="Arial"/>
          <w:i/>
          <w:sz w:val="24"/>
          <w:szCs w:val="24"/>
          <w:lang w:val="sq-AL"/>
        </w:rPr>
        <w:t>.</w:t>
      </w:r>
    </w:p>
    <w:p w14:paraId="73019691" w14:textId="77777777" w:rsidR="00E673B1" w:rsidRPr="009533ED" w:rsidRDefault="00E673B1" w:rsidP="008C2B5B">
      <w:pPr>
        <w:spacing w:after="0" w:line="240" w:lineRule="auto"/>
        <w:jc w:val="both"/>
        <w:rPr>
          <w:rFonts w:ascii="Book Antiqua" w:eastAsia="Calibri" w:hAnsi="Book Antiqua" w:cs="Arial"/>
          <w:i/>
          <w:sz w:val="24"/>
          <w:szCs w:val="24"/>
          <w:lang w:val="sq-AL"/>
        </w:rPr>
      </w:pPr>
    </w:p>
    <w:p w14:paraId="2BBFC29A" w14:textId="141F7E24" w:rsidR="00531606" w:rsidRPr="009533ED" w:rsidRDefault="00E673B1" w:rsidP="00531606">
      <w:pPr>
        <w:widowControl w:val="0"/>
        <w:autoSpaceDE w:val="0"/>
        <w:autoSpaceDN w:val="0"/>
        <w:adjustRightInd w:val="0"/>
        <w:spacing w:after="0" w:line="240" w:lineRule="auto"/>
        <w:rPr>
          <w:rFonts w:ascii="Book Antiqua" w:hAnsi="Book Antiqua" w:cs="Arial"/>
          <w:sz w:val="24"/>
          <w:szCs w:val="24"/>
          <w:lang w:val="sr-Latn-CS"/>
        </w:rPr>
      </w:pPr>
      <w:r w:rsidRPr="009533ED">
        <w:rPr>
          <w:rFonts w:ascii="Book Antiqua" w:eastAsia="Calibri" w:hAnsi="Book Antiqua" w:cs="Arial"/>
          <w:i/>
          <w:sz w:val="24"/>
          <w:szCs w:val="24"/>
          <w:lang w:val="sq-AL"/>
        </w:rPr>
        <w:t>G</w:t>
      </w:r>
      <w:r w:rsidR="00983DEE" w:rsidRPr="009533ED">
        <w:rPr>
          <w:rFonts w:ascii="Book Antiqua" w:eastAsia="Calibri" w:hAnsi="Book Antiqua" w:cs="Arial"/>
          <w:i/>
          <w:sz w:val="24"/>
          <w:szCs w:val="24"/>
          <w:lang w:val="sq-AL"/>
        </w:rPr>
        <w:t xml:space="preserve">jatë </w:t>
      </w:r>
      <w:r w:rsidR="009538FA" w:rsidRPr="009533ED">
        <w:rPr>
          <w:rFonts w:ascii="Book Antiqua" w:eastAsia="Calibri" w:hAnsi="Book Antiqua" w:cs="Arial"/>
          <w:i/>
          <w:sz w:val="24"/>
          <w:szCs w:val="24"/>
          <w:lang w:val="sq-AL"/>
        </w:rPr>
        <w:t>periudhës</w:t>
      </w:r>
      <w:r w:rsidR="003A4EDF" w:rsidRPr="009533ED">
        <w:rPr>
          <w:rFonts w:ascii="Book Antiqua" w:eastAsia="Calibri" w:hAnsi="Book Antiqua" w:cs="Arial"/>
          <w:i/>
          <w:sz w:val="24"/>
          <w:szCs w:val="24"/>
          <w:lang w:val="sq-AL"/>
        </w:rPr>
        <w:t xml:space="preserve"> së konsultimit publik të</w:t>
      </w:r>
      <w:r w:rsidR="00983DEE" w:rsidRPr="009533ED">
        <w:rPr>
          <w:rFonts w:ascii="Book Antiqua" w:eastAsia="Calibri" w:hAnsi="Book Antiqua" w:cs="Arial"/>
          <w:i/>
          <w:sz w:val="24"/>
          <w:szCs w:val="24"/>
          <w:lang w:val="sq-AL"/>
        </w:rPr>
        <w:t xml:space="preserve"> </w:t>
      </w:r>
      <w:r w:rsidR="00323CE4" w:rsidRPr="009533ED">
        <w:rPr>
          <w:rFonts w:ascii="Book Antiqua" w:eastAsia="Calibri" w:hAnsi="Book Antiqua" w:cs="Arial"/>
          <w:i/>
          <w:sz w:val="24"/>
          <w:szCs w:val="24"/>
          <w:lang w:val="sq-AL"/>
        </w:rPr>
        <w:t>“</w:t>
      </w:r>
      <w:r w:rsidR="0058195D" w:rsidRPr="009533ED">
        <w:rPr>
          <w:rFonts w:ascii="Book Antiqua" w:eastAsia="Calibri" w:hAnsi="Book Antiqua" w:cs="Arial"/>
          <w:i/>
          <w:sz w:val="24"/>
          <w:szCs w:val="24"/>
          <w:lang w:val="sq-AL"/>
        </w:rPr>
        <w:t>Projekt</w:t>
      </w:r>
      <w:r w:rsidR="00531606" w:rsidRPr="009533ED">
        <w:rPr>
          <w:rFonts w:ascii="Book Antiqua" w:eastAsia="Calibri" w:hAnsi="Book Antiqua" w:cs="Arial"/>
          <w:i/>
          <w:sz w:val="24"/>
          <w:szCs w:val="24"/>
          <w:lang w:val="sq-AL"/>
        </w:rPr>
        <w:t xml:space="preserve"> Ligjit  për inovacion dhe ndërmarrësi’’,</w:t>
      </w:r>
      <w:r w:rsidR="00191BEB" w:rsidRPr="009533ED">
        <w:rPr>
          <w:rFonts w:ascii="Book Antiqua" w:eastAsia="Calibri" w:hAnsi="Book Antiqua" w:cs="Arial"/>
          <w:b/>
          <w:i/>
          <w:sz w:val="24"/>
          <w:szCs w:val="24"/>
          <w:lang w:val="sq-AL"/>
        </w:rPr>
        <w:t>kemi pranuar komente</w:t>
      </w:r>
      <w:r w:rsidR="00461838" w:rsidRPr="009533ED">
        <w:rPr>
          <w:rFonts w:ascii="Book Antiqua" w:eastAsia="Calibri" w:hAnsi="Book Antiqua" w:cs="Arial"/>
          <w:b/>
          <w:i/>
          <w:sz w:val="24"/>
          <w:szCs w:val="24"/>
          <w:lang w:val="sq-AL"/>
        </w:rPr>
        <w:t xml:space="preserve"> nga</w:t>
      </w:r>
      <w:r w:rsidR="006E2F22" w:rsidRPr="009533ED">
        <w:rPr>
          <w:rFonts w:ascii="Book Antiqua" w:eastAsia="Calibri" w:hAnsi="Book Antiqua" w:cs="Arial"/>
          <w:b/>
          <w:i/>
          <w:sz w:val="24"/>
          <w:szCs w:val="24"/>
          <w:lang w:val="sq-AL"/>
        </w:rPr>
        <w:t xml:space="preserve">  ZKM </w:t>
      </w:r>
      <w:r w:rsidR="00461838" w:rsidRPr="009533ED">
        <w:rPr>
          <w:rFonts w:ascii="Book Antiqua" w:eastAsia="Calibri" w:hAnsi="Book Antiqua" w:cs="Arial"/>
          <w:b/>
          <w:i/>
          <w:sz w:val="24"/>
          <w:szCs w:val="24"/>
          <w:lang w:val="sq-AL"/>
        </w:rPr>
        <w:t xml:space="preserve"> </w:t>
      </w:r>
      <w:r w:rsidR="006E3C2C" w:rsidRPr="009533ED">
        <w:rPr>
          <w:rFonts w:ascii="Book Antiqua" w:eastAsia="Calibri" w:hAnsi="Book Antiqua" w:cs="Arial"/>
          <w:b/>
          <w:i/>
          <w:sz w:val="24"/>
          <w:szCs w:val="24"/>
          <w:lang w:val="sq-AL"/>
        </w:rPr>
        <w:t>,</w:t>
      </w:r>
      <w:r w:rsidR="00531606" w:rsidRPr="009533ED">
        <w:rPr>
          <w:rFonts w:ascii="Book Antiqua" w:eastAsia="Calibri" w:hAnsi="Book Antiqua" w:cs="Arial"/>
          <w:b/>
          <w:i/>
          <w:sz w:val="24"/>
          <w:szCs w:val="24"/>
          <w:lang w:val="sq-AL"/>
        </w:rPr>
        <w:t xml:space="preserve"> Zyra e BE-së, Lux –Dev, </w:t>
      </w:r>
      <w:r w:rsidR="00531606" w:rsidRPr="009533ED">
        <w:rPr>
          <w:rFonts w:ascii="Book Antiqua" w:hAnsi="Book Antiqua" w:cs="Arial"/>
          <w:b/>
          <w:i/>
          <w:sz w:val="24"/>
          <w:szCs w:val="24"/>
          <w:lang w:val="sr-Latn-CS"/>
        </w:rPr>
        <w:t>ADA &amp; ECIKS,</w:t>
      </w:r>
      <w:r w:rsidR="00531606" w:rsidRPr="009533ED">
        <w:rPr>
          <w:rFonts w:ascii="Book Antiqua" w:eastAsia="Times New Roman" w:hAnsi="Book Antiqua" w:cs="Arial"/>
          <w:sz w:val="24"/>
          <w:szCs w:val="24"/>
          <w:lang w:val="sq-AL"/>
        </w:rPr>
        <w:t xml:space="preserve"> </w:t>
      </w:r>
      <w:r w:rsidR="00531606" w:rsidRPr="009533ED">
        <w:rPr>
          <w:rFonts w:ascii="Book Antiqua" w:eastAsia="Times New Roman" w:hAnsi="Book Antiqua" w:cs="Arial"/>
          <w:b/>
          <w:i/>
          <w:sz w:val="24"/>
          <w:szCs w:val="24"/>
          <w:lang w:val="sq-AL"/>
        </w:rPr>
        <w:t>OJQ GeeKosova,</w:t>
      </w:r>
      <w:r w:rsidR="00531606" w:rsidRPr="009533ED">
        <w:rPr>
          <w:rFonts w:ascii="Book Antiqua" w:hAnsi="Book Antiqua" w:cs="Arial"/>
          <w:sz w:val="24"/>
          <w:szCs w:val="24"/>
          <w:lang w:val="sr-Latn-CS"/>
        </w:rPr>
        <w:t xml:space="preserve"> </w:t>
      </w:r>
      <w:r w:rsidR="00531606" w:rsidRPr="009533ED">
        <w:rPr>
          <w:rFonts w:ascii="Book Antiqua" w:hAnsi="Book Antiqua" w:cs="Arial"/>
          <w:b/>
          <w:i/>
          <w:sz w:val="24"/>
          <w:szCs w:val="24"/>
          <w:lang w:val="sr-Latn-CS"/>
        </w:rPr>
        <w:t>Ministrisë së Bujqësisë Pyltarisë dhe  Zhvillimit  Rural</w:t>
      </w:r>
      <w:r w:rsidR="00D22226" w:rsidRPr="009533ED">
        <w:rPr>
          <w:rFonts w:ascii="Book Antiqua" w:hAnsi="Book Antiqua" w:cs="Arial"/>
          <w:b/>
          <w:i/>
          <w:sz w:val="24"/>
          <w:szCs w:val="24"/>
          <w:lang w:val="sr-Latn-CS"/>
        </w:rPr>
        <w:t>.</w:t>
      </w:r>
    </w:p>
    <w:p w14:paraId="7BE15579" w14:textId="6834D434" w:rsidR="005D65F8" w:rsidRPr="009533ED" w:rsidRDefault="00531606" w:rsidP="00DC4A9B">
      <w:pPr>
        <w:spacing w:after="0" w:line="240" w:lineRule="auto"/>
        <w:jc w:val="both"/>
        <w:rPr>
          <w:rFonts w:ascii="Book Antiqua" w:eastAsia="Calibri" w:hAnsi="Book Antiqua" w:cs="Arial"/>
          <w:b/>
          <w:i/>
          <w:sz w:val="24"/>
          <w:szCs w:val="24"/>
          <w:lang w:val="sq-AL"/>
        </w:rPr>
      </w:pPr>
      <w:r w:rsidRPr="009533ED">
        <w:rPr>
          <w:rFonts w:ascii="Book Antiqua" w:eastAsia="Calibri" w:hAnsi="Book Antiqua" w:cs="Arial"/>
          <w:b/>
          <w:i/>
          <w:sz w:val="24"/>
          <w:szCs w:val="24"/>
          <w:lang w:val="sq-AL"/>
        </w:rPr>
        <w:t xml:space="preserve"> </w:t>
      </w:r>
    </w:p>
    <w:p w14:paraId="31FB7BEE" w14:textId="4DBDB637" w:rsidR="003A4EDF" w:rsidRPr="009533ED" w:rsidRDefault="005D65F8" w:rsidP="005B0A50">
      <w:pPr>
        <w:tabs>
          <w:tab w:val="left" w:pos="9360"/>
        </w:tabs>
        <w:spacing w:after="0" w:line="240" w:lineRule="auto"/>
        <w:jc w:val="both"/>
        <w:rPr>
          <w:rFonts w:ascii="Book Antiqua" w:eastAsia="Calibri" w:hAnsi="Book Antiqua" w:cs="Arial"/>
          <w:i/>
          <w:sz w:val="24"/>
          <w:szCs w:val="24"/>
          <w:lang w:val="sq-AL"/>
        </w:rPr>
      </w:pPr>
      <w:r w:rsidRPr="009533ED">
        <w:rPr>
          <w:rFonts w:ascii="Book Antiqua" w:eastAsia="Calibri" w:hAnsi="Book Antiqua" w:cs="Arial"/>
          <w:i/>
          <w:sz w:val="24"/>
          <w:szCs w:val="24"/>
          <w:lang w:val="sq-AL"/>
        </w:rPr>
        <w:t>Kohëzgjatja</w:t>
      </w:r>
      <w:r w:rsidR="00DC4A9B" w:rsidRPr="009533ED">
        <w:rPr>
          <w:rFonts w:ascii="Book Antiqua" w:eastAsia="Calibri" w:hAnsi="Book Antiqua" w:cs="Arial"/>
          <w:i/>
          <w:sz w:val="24"/>
          <w:szCs w:val="24"/>
          <w:lang w:val="sq-AL"/>
        </w:rPr>
        <w:t xml:space="preserve"> e procesit të kons</w:t>
      </w:r>
      <w:r w:rsidRPr="009533ED">
        <w:rPr>
          <w:rFonts w:ascii="Book Antiqua" w:eastAsia="Calibri" w:hAnsi="Book Antiqua" w:cs="Arial"/>
          <w:i/>
          <w:sz w:val="24"/>
          <w:szCs w:val="24"/>
          <w:lang w:val="sq-AL"/>
        </w:rPr>
        <w:t>ultimit të dokumen</w:t>
      </w:r>
      <w:r w:rsidR="00D22226" w:rsidRPr="009533ED">
        <w:rPr>
          <w:rFonts w:ascii="Book Antiqua" w:eastAsia="Calibri" w:hAnsi="Book Antiqua" w:cs="Arial"/>
          <w:i/>
          <w:sz w:val="24"/>
          <w:szCs w:val="24"/>
          <w:lang w:val="sq-AL"/>
        </w:rPr>
        <w:t xml:space="preserve">tit në fjalë, është bërë në përputhje me </w:t>
      </w:r>
      <w:r w:rsidRPr="009533ED">
        <w:rPr>
          <w:rFonts w:ascii="Book Antiqua" w:eastAsia="Calibri" w:hAnsi="Book Antiqua" w:cs="Arial"/>
          <w:i/>
          <w:sz w:val="24"/>
          <w:szCs w:val="24"/>
          <w:lang w:val="sq-AL"/>
        </w:rPr>
        <w:t xml:space="preserve"> Rregullores për Punën e Qeverisë nr. 09/2011.</w:t>
      </w:r>
    </w:p>
    <w:p w14:paraId="17CE3420" w14:textId="77777777" w:rsidR="003A4EDF" w:rsidRPr="009533ED" w:rsidRDefault="003A4EDF" w:rsidP="00DC4A9B">
      <w:pPr>
        <w:spacing w:after="0" w:line="240" w:lineRule="auto"/>
        <w:jc w:val="both"/>
        <w:rPr>
          <w:rFonts w:ascii="Book Antiqua" w:eastAsia="Calibri" w:hAnsi="Book Antiqua" w:cs="Arial"/>
          <w:i/>
          <w:sz w:val="24"/>
          <w:szCs w:val="24"/>
          <w:lang w:val="sq-AL"/>
        </w:rPr>
      </w:pPr>
    </w:p>
    <w:p w14:paraId="5CB28138" w14:textId="77777777" w:rsidR="003A4EDF" w:rsidRPr="009533ED" w:rsidRDefault="003A4EDF" w:rsidP="00DC4A9B">
      <w:pPr>
        <w:spacing w:after="0" w:line="240" w:lineRule="auto"/>
        <w:jc w:val="both"/>
        <w:rPr>
          <w:rFonts w:ascii="Book Antiqua" w:eastAsia="Calibri" w:hAnsi="Book Antiqua" w:cs="Arial"/>
          <w:i/>
          <w:sz w:val="24"/>
          <w:szCs w:val="24"/>
          <w:lang w:val="sq-AL"/>
        </w:rPr>
      </w:pPr>
    </w:p>
    <w:tbl>
      <w:tblPr>
        <w:tblStyle w:val="GridTable1Light-Accent51"/>
        <w:tblW w:w="11004" w:type="dxa"/>
        <w:tblInd w:w="-905" w:type="dxa"/>
        <w:tblLayout w:type="fixed"/>
        <w:tblLook w:val="04A0" w:firstRow="1" w:lastRow="0" w:firstColumn="1" w:lastColumn="0" w:noHBand="0" w:noVBand="1"/>
      </w:tblPr>
      <w:tblGrid>
        <w:gridCol w:w="1535"/>
        <w:gridCol w:w="1075"/>
        <w:gridCol w:w="714"/>
        <w:gridCol w:w="1107"/>
        <w:gridCol w:w="852"/>
        <w:gridCol w:w="1281"/>
        <w:gridCol w:w="1353"/>
        <w:gridCol w:w="236"/>
        <w:gridCol w:w="630"/>
        <w:gridCol w:w="1229"/>
        <w:gridCol w:w="992"/>
      </w:tblGrid>
      <w:tr w:rsidR="009533ED" w:rsidRPr="009533ED" w14:paraId="49C67DB7" w14:textId="77777777" w:rsidTr="005B0A50">
        <w:trPr>
          <w:cnfStyle w:val="100000000000" w:firstRow="1" w:lastRow="0" w:firstColumn="0" w:lastColumn="0" w:oddVBand="0" w:evenVBand="0" w:oddHBand="0" w:evenHBand="0"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47143A21" w14:textId="77777777" w:rsidR="00327310" w:rsidRPr="009533ED" w:rsidRDefault="00327310" w:rsidP="00717A99">
            <w:pPr>
              <w:widowControl w:val="0"/>
              <w:autoSpaceDE w:val="0"/>
              <w:autoSpaceDN w:val="0"/>
              <w:adjustRightInd w:val="0"/>
              <w:spacing w:after="0" w:line="240" w:lineRule="auto"/>
              <w:rPr>
                <w:rFonts w:ascii="Book Antiqua" w:hAnsi="Book Antiqua" w:cs="Arial"/>
                <w:sz w:val="24"/>
                <w:szCs w:val="24"/>
                <w:lang w:val="sq-AL"/>
              </w:rPr>
            </w:pPr>
            <w:r w:rsidRPr="009533ED">
              <w:rPr>
                <w:rFonts w:ascii="Book Antiqua" w:hAnsi="Book Antiqua" w:cs="Arial"/>
                <w:sz w:val="24"/>
                <w:szCs w:val="24"/>
                <w:lang w:val="sq-AL"/>
              </w:rPr>
              <w:t>Metodat e Konsultimit</w:t>
            </w:r>
          </w:p>
        </w:tc>
        <w:tc>
          <w:tcPr>
            <w:tcW w:w="1075" w:type="dxa"/>
            <w:shd w:val="clear" w:color="auto" w:fill="FBE4D5"/>
          </w:tcPr>
          <w:p w14:paraId="6E06D655" w14:textId="77777777" w:rsidR="00327310" w:rsidRPr="009533ED" w:rsidRDefault="00327310" w:rsidP="00717A9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Datat/kohëzgjatja</w:t>
            </w:r>
          </w:p>
        </w:tc>
        <w:tc>
          <w:tcPr>
            <w:tcW w:w="714" w:type="dxa"/>
            <w:shd w:val="clear" w:color="auto" w:fill="FBE4D5"/>
          </w:tcPr>
          <w:p w14:paraId="17596C9F" w14:textId="77777777" w:rsidR="00327310" w:rsidRPr="009533ED" w:rsidRDefault="00327310" w:rsidP="00CE6A48">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 xml:space="preserve">Numri i pjesëmarrësve </w:t>
            </w:r>
          </w:p>
        </w:tc>
        <w:tc>
          <w:tcPr>
            <w:tcW w:w="1107" w:type="dxa"/>
            <w:shd w:val="clear" w:color="auto" w:fill="FBE4D5"/>
          </w:tcPr>
          <w:p w14:paraId="5CA8DF69" w14:textId="77777777" w:rsidR="00327310" w:rsidRPr="009533ED" w:rsidRDefault="00327310" w:rsidP="00611F1C">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 xml:space="preserve">Numri i pjesëmarrësve të cilet kanë kontribuar </w:t>
            </w:r>
          </w:p>
        </w:tc>
        <w:tc>
          <w:tcPr>
            <w:tcW w:w="852" w:type="dxa"/>
            <w:shd w:val="clear" w:color="auto" w:fill="FBE4D5"/>
          </w:tcPr>
          <w:p w14:paraId="558F9C34" w14:textId="77777777" w:rsidR="00327310" w:rsidRPr="009533ED" w:rsidRDefault="00327310" w:rsidP="003A4EDF">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Numri i komenteve  te pranuara</w:t>
            </w:r>
          </w:p>
        </w:tc>
        <w:tc>
          <w:tcPr>
            <w:tcW w:w="1281" w:type="dxa"/>
            <w:shd w:val="clear" w:color="auto" w:fill="FBE4D5"/>
          </w:tcPr>
          <w:p w14:paraId="016867A9" w14:textId="77777777" w:rsidR="00327310" w:rsidRPr="009533ED" w:rsidRDefault="00327310" w:rsidP="00327310">
            <w:pPr>
              <w:widowControl w:val="0"/>
              <w:autoSpaceDE w:val="0"/>
              <w:autoSpaceDN w:val="0"/>
              <w:adjustRightInd w:val="0"/>
              <w:spacing w:after="0" w:line="240" w:lineRule="auto"/>
              <w:ind w:left="72" w:right="-108"/>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Metodat e Konsultimit</w:t>
            </w:r>
          </w:p>
        </w:tc>
        <w:tc>
          <w:tcPr>
            <w:tcW w:w="1353" w:type="dxa"/>
            <w:shd w:val="clear" w:color="auto" w:fill="FBE4D5"/>
          </w:tcPr>
          <w:p w14:paraId="1D5D8009" w14:textId="77777777" w:rsidR="00327310" w:rsidRPr="009533ED" w:rsidRDefault="00327310" w:rsidP="00327310">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Datat/kohëzgjatja</w:t>
            </w:r>
          </w:p>
        </w:tc>
        <w:tc>
          <w:tcPr>
            <w:tcW w:w="236" w:type="dxa"/>
            <w:shd w:val="clear" w:color="auto" w:fill="FBE4D5"/>
          </w:tcPr>
          <w:p w14:paraId="746C9424" w14:textId="77777777" w:rsidR="00327310" w:rsidRPr="009533ED" w:rsidRDefault="00327310" w:rsidP="00327310">
            <w:pPr>
              <w:widowControl w:val="0"/>
              <w:autoSpaceDE w:val="0"/>
              <w:autoSpaceDN w:val="0"/>
              <w:adjustRightInd w:val="0"/>
              <w:spacing w:after="0" w:line="240" w:lineRule="auto"/>
              <w:ind w:hanging="522"/>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shd w:val="clear" w:color="auto" w:fill="FBE4D5"/>
          </w:tcPr>
          <w:p w14:paraId="2705913E" w14:textId="2E22498E" w:rsidR="00327310" w:rsidRPr="009533ED" w:rsidRDefault="00327310" w:rsidP="00717A9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 xml:space="preserve">Numri i pjesmarresve </w:t>
            </w:r>
          </w:p>
        </w:tc>
        <w:tc>
          <w:tcPr>
            <w:tcW w:w="1229" w:type="dxa"/>
            <w:shd w:val="clear" w:color="auto" w:fill="FBE4D5"/>
          </w:tcPr>
          <w:p w14:paraId="1BA1D0CE" w14:textId="77777777" w:rsidR="00327310" w:rsidRPr="009533ED" w:rsidRDefault="00327310" w:rsidP="00717A9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 xml:space="preserve">Numri i pjesmarresve te cilet kane kontribuar </w:t>
            </w:r>
          </w:p>
        </w:tc>
        <w:tc>
          <w:tcPr>
            <w:tcW w:w="992" w:type="dxa"/>
            <w:shd w:val="clear" w:color="auto" w:fill="FBE4D5"/>
          </w:tcPr>
          <w:p w14:paraId="29D41F6E" w14:textId="77777777" w:rsidR="00327310" w:rsidRPr="009533ED" w:rsidRDefault="00327310" w:rsidP="00717A99">
            <w:pPr>
              <w:widowControl w:val="0"/>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Numri i komenteve  te pranuara</w:t>
            </w:r>
          </w:p>
        </w:tc>
      </w:tr>
      <w:tr w:rsidR="009533ED" w:rsidRPr="009533ED" w14:paraId="3FA3EEAA" w14:textId="77777777" w:rsidTr="005B0A50">
        <w:trPr>
          <w:trHeight w:val="1951"/>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5ED1A0E5"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Konsultimet me shkrim / në mënyrë elektronike;</w:t>
            </w:r>
          </w:p>
        </w:tc>
        <w:tc>
          <w:tcPr>
            <w:tcW w:w="1075" w:type="dxa"/>
            <w:shd w:val="clear" w:color="auto" w:fill="FBE4D5"/>
          </w:tcPr>
          <w:p w14:paraId="2B165765" w14:textId="77777777" w:rsidR="00327310" w:rsidRPr="009533ED" w:rsidRDefault="00327310" w:rsidP="00323CE4">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 xml:space="preserve">Data e fillimit: </w:t>
            </w:r>
          </w:p>
          <w:p w14:paraId="7002A436" w14:textId="5933647B" w:rsidR="00327310" w:rsidRPr="009533ED" w:rsidRDefault="001701BF" w:rsidP="000438F8">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13.11.2023 deri 17.11.2023</w:t>
            </w:r>
          </w:p>
        </w:tc>
        <w:tc>
          <w:tcPr>
            <w:tcW w:w="714" w:type="dxa"/>
            <w:shd w:val="clear" w:color="auto" w:fill="FBE4D5"/>
          </w:tcPr>
          <w:p w14:paraId="3062981D" w14:textId="2DD97A96" w:rsidR="00327310" w:rsidRPr="009533ED" w:rsidRDefault="00B252B8"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2</w:t>
            </w:r>
          </w:p>
        </w:tc>
        <w:tc>
          <w:tcPr>
            <w:tcW w:w="1107" w:type="dxa"/>
            <w:shd w:val="clear" w:color="auto" w:fill="FBE4D5"/>
          </w:tcPr>
          <w:p w14:paraId="51726AF9" w14:textId="478DBB55" w:rsidR="00327310" w:rsidRPr="009533ED" w:rsidRDefault="00B252B8"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2</w:t>
            </w:r>
          </w:p>
        </w:tc>
        <w:tc>
          <w:tcPr>
            <w:tcW w:w="852" w:type="dxa"/>
            <w:shd w:val="clear" w:color="auto" w:fill="FBE4D5"/>
          </w:tcPr>
          <w:p w14:paraId="2D7EB584" w14:textId="387F49AE" w:rsidR="00327310" w:rsidRPr="009533ED" w:rsidRDefault="009F160F"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22</w:t>
            </w:r>
          </w:p>
        </w:tc>
        <w:tc>
          <w:tcPr>
            <w:tcW w:w="1281" w:type="dxa"/>
            <w:shd w:val="clear" w:color="auto" w:fill="FBE4D5"/>
          </w:tcPr>
          <w:p w14:paraId="7106415F"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Konsultimet me shkrim / në mënyrë elektronike;</w:t>
            </w:r>
          </w:p>
        </w:tc>
        <w:tc>
          <w:tcPr>
            <w:tcW w:w="1353" w:type="dxa"/>
          </w:tcPr>
          <w:p w14:paraId="1806D11A"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2737C449"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58908206" w14:textId="047C14D4"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3AD90722"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32F36CDB"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56C186DE" w14:textId="77777777" w:rsidTr="005B0A50">
        <w:trPr>
          <w:trHeight w:val="1926"/>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0F07D92F"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lastRenderedPageBreak/>
              <w:t>Publikimi në ueb faqe/Platforma elektronike</w:t>
            </w:r>
          </w:p>
        </w:tc>
        <w:tc>
          <w:tcPr>
            <w:tcW w:w="1075" w:type="dxa"/>
            <w:shd w:val="clear" w:color="auto" w:fill="FBE4D5"/>
          </w:tcPr>
          <w:p w14:paraId="192CC913" w14:textId="77777777" w:rsidR="00BF11DE" w:rsidRPr="009533ED" w:rsidRDefault="00BF11DE" w:rsidP="00BF11DE">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 xml:space="preserve">Data e fillimit: </w:t>
            </w:r>
          </w:p>
          <w:p w14:paraId="3B23A95B" w14:textId="7635F28C" w:rsidR="00327310" w:rsidRPr="009533ED" w:rsidRDefault="001701BF" w:rsidP="00BF11DE">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22.11</w:t>
            </w:r>
            <w:r w:rsidR="00BF11DE" w:rsidRPr="009533ED">
              <w:rPr>
                <w:rFonts w:ascii="Book Antiqua" w:hAnsi="Book Antiqua" w:cs="Arial"/>
                <w:sz w:val="24"/>
                <w:szCs w:val="24"/>
                <w:lang w:val="sq-AL"/>
              </w:rPr>
              <w:t>.2023 deri më 13.1</w:t>
            </w:r>
            <w:r w:rsidRPr="009533ED">
              <w:rPr>
                <w:rFonts w:ascii="Book Antiqua" w:hAnsi="Book Antiqua" w:cs="Arial"/>
                <w:sz w:val="24"/>
                <w:szCs w:val="24"/>
                <w:lang w:val="sq-AL"/>
              </w:rPr>
              <w:t>2</w:t>
            </w:r>
            <w:r w:rsidR="00BF11DE" w:rsidRPr="009533ED">
              <w:rPr>
                <w:rFonts w:ascii="Book Antiqua" w:hAnsi="Book Antiqua" w:cs="Arial"/>
                <w:sz w:val="24"/>
                <w:szCs w:val="24"/>
                <w:lang w:val="sq-AL"/>
              </w:rPr>
              <w:t>.2023</w:t>
            </w:r>
          </w:p>
        </w:tc>
        <w:tc>
          <w:tcPr>
            <w:tcW w:w="714" w:type="dxa"/>
            <w:shd w:val="clear" w:color="auto" w:fill="FBE4D5"/>
          </w:tcPr>
          <w:p w14:paraId="6224D442" w14:textId="40852932" w:rsidR="00327310" w:rsidRPr="009533ED" w:rsidRDefault="00E12356"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4</w:t>
            </w:r>
          </w:p>
        </w:tc>
        <w:tc>
          <w:tcPr>
            <w:tcW w:w="1107" w:type="dxa"/>
            <w:shd w:val="clear" w:color="auto" w:fill="FBE4D5"/>
          </w:tcPr>
          <w:p w14:paraId="39EFDDC4" w14:textId="4F8A431C" w:rsidR="00327310" w:rsidRPr="009533ED" w:rsidRDefault="00E12356"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4</w:t>
            </w:r>
          </w:p>
        </w:tc>
        <w:tc>
          <w:tcPr>
            <w:tcW w:w="852" w:type="dxa"/>
            <w:shd w:val="clear" w:color="auto" w:fill="FBE4D5"/>
          </w:tcPr>
          <w:p w14:paraId="421B705C" w14:textId="30AB08FE" w:rsidR="00327310" w:rsidRPr="009533ED" w:rsidRDefault="00112038"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109</w:t>
            </w:r>
          </w:p>
        </w:tc>
        <w:tc>
          <w:tcPr>
            <w:tcW w:w="1281" w:type="dxa"/>
            <w:shd w:val="clear" w:color="auto" w:fill="FBE4D5"/>
          </w:tcPr>
          <w:p w14:paraId="31B25031"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Publikimi në ueb faqe/Platforma elektronike</w:t>
            </w:r>
          </w:p>
        </w:tc>
        <w:tc>
          <w:tcPr>
            <w:tcW w:w="1353" w:type="dxa"/>
          </w:tcPr>
          <w:p w14:paraId="20BB2851"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2B5D966F"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47066DF6" w14:textId="2171F1FF"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5CB55B98"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3487BF45"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7D80C714" w14:textId="77777777" w:rsidTr="005B0A50">
        <w:trPr>
          <w:trHeight w:val="825"/>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595FD374"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Takimet publike</w:t>
            </w:r>
          </w:p>
        </w:tc>
        <w:tc>
          <w:tcPr>
            <w:tcW w:w="1075" w:type="dxa"/>
            <w:shd w:val="clear" w:color="auto" w:fill="FBE4D5"/>
          </w:tcPr>
          <w:p w14:paraId="4C3FFD0E"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714" w:type="dxa"/>
            <w:shd w:val="clear" w:color="auto" w:fill="FBE4D5"/>
          </w:tcPr>
          <w:p w14:paraId="4DDBDBD9"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107" w:type="dxa"/>
            <w:shd w:val="clear" w:color="auto" w:fill="FBE4D5"/>
          </w:tcPr>
          <w:p w14:paraId="068E04E7"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852" w:type="dxa"/>
            <w:shd w:val="clear" w:color="auto" w:fill="FBE4D5"/>
          </w:tcPr>
          <w:p w14:paraId="115EC912"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7C545F06"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Takimet publike</w:t>
            </w:r>
          </w:p>
        </w:tc>
        <w:tc>
          <w:tcPr>
            <w:tcW w:w="1353" w:type="dxa"/>
          </w:tcPr>
          <w:p w14:paraId="4BCE5ED1"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61C361F0"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471858A8" w14:textId="4060EF26"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0C0E11FB"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12D481B5"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7800EB1E" w14:textId="77777777" w:rsidTr="005B0A50">
        <w:trPr>
          <w:trHeight w:val="550"/>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506251A9"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Konferencat</w:t>
            </w:r>
          </w:p>
        </w:tc>
        <w:tc>
          <w:tcPr>
            <w:tcW w:w="1075" w:type="dxa"/>
            <w:shd w:val="clear" w:color="auto" w:fill="FBE4D5"/>
          </w:tcPr>
          <w:p w14:paraId="66E3A2EC" w14:textId="1C7EBD5A" w:rsidR="00327310" w:rsidRPr="009533ED" w:rsidRDefault="00F92AF4"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29.11.2023</w:t>
            </w:r>
          </w:p>
        </w:tc>
        <w:tc>
          <w:tcPr>
            <w:tcW w:w="714" w:type="dxa"/>
            <w:shd w:val="clear" w:color="auto" w:fill="FBE4D5"/>
          </w:tcPr>
          <w:p w14:paraId="45EE3278" w14:textId="0083B799" w:rsidR="00327310" w:rsidRPr="009533ED" w:rsidRDefault="00F92AF4"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30</w:t>
            </w:r>
          </w:p>
        </w:tc>
        <w:tc>
          <w:tcPr>
            <w:tcW w:w="1107" w:type="dxa"/>
            <w:shd w:val="clear" w:color="auto" w:fill="FBE4D5"/>
          </w:tcPr>
          <w:p w14:paraId="5E12ED4C" w14:textId="6E8FC4D3" w:rsidR="00327310" w:rsidRPr="009533ED" w:rsidRDefault="00F92AF4"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15</w:t>
            </w:r>
          </w:p>
        </w:tc>
        <w:tc>
          <w:tcPr>
            <w:tcW w:w="852" w:type="dxa"/>
            <w:shd w:val="clear" w:color="auto" w:fill="FBE4D5"/>
          </w:tcPr>
          <w:p w14:paraId="1726764C"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3994F47D"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Konferencat</w:t>
            </w:r>
          </w:p>
        </w:tc>
        <w:tc>
          <w:tcPr>
            <w:tcW w:w="1353" w:type="dxa"/>
          </w:tcPr>
          <w:p w14:paraId="22741FB3"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1F4EE09E"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5BF0EA05" w14:textId="1F912BED"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444EB368"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1A4584B6"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4476C37B" w14:textId="77777777" w:rsidTr="005B0A50">
        <w:trPr>
          <w:trHeight w:val="282"/>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5648D628"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Takime me grupe të interesit</w:t>
            </w:r>
          </w:p>
        </w:tc>
        <w:tc>
          <w:tcPr>
            <w:tcW w:w="1075" w:type="dxa"/>
            <w:shd w:val="clear" w:color="auto" w:fill="FBE4D5"/>
          </w:tcPr>
          <w:p w14:paraId="434CAAE7" w14:textId="7F15EA03" w:rsidR="00327310" w:rsidRPr="009533ED" w:rsidRDefault="00686549"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shd w:val="clear" w:color="auto" w:fill="FFFFFF"/>
              </w:rPr>
              <w:t>17.11.2023</w:t>
            </w:r>
          </w:p>
        </w:tc>
        <w:tc>
          <w:tcPr>
            <w:tcW w:w="714" w:type="dxa"/>
            <w:shd w:val="clear" w:color="auto" w:fill="FBE4D5"/>
          </w:tcPr>
          <w:p w14:paraId="6F4528BF" w14:textId="121D0634" w:rsidR="00327310" w:rsidRPr="009533ED" w:rsidRDefault="00A724B4"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30</w:t>
            </w:r>
          </w:p>
        </w:tc>
        <w:tc>
          <w:tcPr>
            <w:tcW w:w="1107" w:type="dxa"/>
            <w:shd w:val="clear" w:color="auto" w:fill="FBE4D5"/>
          </w:tcPr>
          <w:p w14:paraId="4B391681" w14:textId="0DA41EDE" w:rsidR="00327310" w:rsidRPr="009533ED" w:rsidRDefault="00A724B4"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15</w:t>
            </w:r>
          </w:p>
        </w:tc>
        <w:tc>
          <w:tcPr>
            <w:tcW w:w="852" w:type="dxa"/>
            <w:shd w:val="clear" w:color="auto" w:fill="FBE4D5"/>
          </w:tcPr>
          <w:p w14:paraId="68213B16" w14:textId="7E83A578" w:rsidR="00327310" w:rsidRPr="009533ED" w:rsidRDefault="00A724B4" w:rsidP="000D635B">
            <w:pPr>
              <w:widowControl w:val="0"/>
              <w:autoSpaceDE w:val="0"/>
              <w:autoSpaceDN w:val="0"/>
              <w:adjustRightInd w:val="0"/>
              <w:spacing w:after="0" w:line="240" w:lineRule="auto"/>
              <w:ind w:right="2529"/>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5</w:t>
            </w:r>
          </w:p>
        </w:tc>
        <w:tc>
          <w:tcPr>
            <w:tcW w:w="1281" w:type="dxa"/>
            <w:shd w:val="clear" w:color="auto" w:fill="FBE4D5"/>
          </w:tcPr>
          <w:p w14:paraId="5DE4AE3B"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Takime me grupe të interesit</w:t>
            </w:r>
          </w:p>
        </w:tc>
        <w:tc>
          <w:tcPr>
            <w:tcW w:w="1353" w:type="dxa"/>
          </w:tcPr>
          <w:p w14:paraId="28FCF536" w14:textId="27D731A3"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4EADFAA4"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0B57E20D" w14:textId="71B10133"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4587C080" w14:textId="2E87E4F5"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03F0B5B0" w14:textId="2E676658"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3B3E7AF8" w14:textId="77777777" w:rsidTr="005B0A50">
        <w:trPr>
          <w:trHeight w:val="550"/>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1B361569"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Punëtoritë</w:t>
            </w:r>
          </w:p>
        </w:tc>
        <w:tc>
          <w:tcPr>
            <w:tcW w:w="1075" w:type="dxa"/>
            <w:shd w:val="clear" w:color="auto" w:fill="FBE4D5"/>
          </w:tcPr>
          <w:p w14:paraId="04E01AD0" w14:textId="410380A4" w:rsidR="00327310" w:rsidRPr="009533ED" w:rsidRDefault="000A2D55"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15.12.2023</w:t>
            </w:r>
            <w:r w:rsidR="004E644C" w:rsidRPr="009533ED">
              <w:rPr>
                <w:rFonts w:ascii="Book Antiqua" w:hAnsi="Book Antiqua" w:cs="Arial"/>
                <w:sz w:val="24"/>
                <w:szCs w:val="24"/>
                <w:lang w:val="sq-AL"/>
              </w:rPr>
              <w:t xml:space="preserve"> </w:t>
            </w:r>
            <w:r w:rsidRPr="009533ED">
              <w:rPr>
                <w:rFonts w:ascii="Book Antiqua" w:hAnsi="Book Antiqua" w:cs="Arial"/>
                <w:sz w:val="24"/>
                <w:szCs w:val="24"/>
                <w:lang w:val="sq-AL"/>
              </w:rPr>
              <w:t>deri 17.12.2023</w:t>
            </w:r>
          </w:p>
        </w:tc>
        <w:tc>
          <w:tcPr>
            <w:tcW w:w="714" w:type="dxa"/>
            <w:shd w:val="clear" w:color="auto" w:fill="FBE4D5"/>
          </w:tcPr>
          <w:p w14:paraId="247163D9" w14:textId="03C67551" w:rsidR="00327310" w:rsidRPr="009533ED" w:rsidRDefault="000A2D55"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21</w:t>
            </w:r>
          </w:p>
        </w:tc>
        <w:tc>
          <w:tcPr>
            <w:tcW w:w="1107" w:type="dxa"/>
            <w:shd w:val="clear" w:color="auto" w:fill="FBE4D5"/>
          </w:tcPr>
          <w:p w14:paraId="2D103DD8" w14:textId="6F8F5534" w:rsidR="00327310" w:rsidRPr="009533ED" w:rsidRDefault="000A2D55"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15</w:t>
            </w:r>
          </w:p>
        </w:tc>
        <w:tc>
          <w:tcPr>
            <w:tcW w:w="852" w:type="dxa"/>
            <w:shd w:val="clear" w:color="auto" w:fill="FBE4D5"/>
          </w:tcPr>
          <w:p w14:paraId="63216248" w14:textId="68C48F3E" w:rsidR="00327310" w:rsidRPr="009533ED" w:rsidRDefault="000A2D55"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8</w:t>
            </w:r>
          </w:p>
        </w:tc>
        <w:tc>
          <w:tcPr>
            <w:tcW w:w="1281" w:type="dxa"/>
            <w:shd w:val="clear" w:color="auto" w:fill="FBE4D5"/>
          </w:tcPr>
          <w:p w14:paraId="12C443B1"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Punëtoritë</w:t>
            </w:r>
          </w:p>
        </w:tc>
        <w:tc>
          <w:tcPr>
            <w:tcW w:w="1353" w:type="dxa"/>
          </w:tcPr>
          <w:p w14:paraId="0E65A77C" w14:textId="4FCE018E" w:rsidR="00327310" w:rsidRPr="009533ED" w:rsidRDefault="000A2D55" w:rsidP="000A2D55">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Shkurt   2023</w:t>
            </w:r>
          </w:p>
        </w:tc>
        <w:tc>
          <w:tcPr>
            <w:tcW w:w="236" w:type="dxa"/>
          </w:tcPr>
          <w:p w14:paraId="44175D28"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6CD6ECC7" w14:textId="0597F6FC" w:rsidR="00327310" w:rsidRPr="009533ED" w:rsidRDefault="000A2D55"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18</w:t>
            </w:r>
          </w:p>
        </w:tc>
        <w:tc>
          <w:tcPr>
            <w:tcW w:w="1229" w:type="dxa"/>
          </w:tcPr>
          <w:p w14:paraId="0C4678FF" w14:textId="31EAE0F0" w:rsidR="00327310" w:rsidRPr="009533ED" w:rsidRDefault="000A2D55"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10</w:t>
            </w:r>
          </w:p>
        </w:tc>
        <w:tc>
          <w:tcPr>
            <w:tcW w:w="992" w:type="dxa"/>
          </w:tcPr>
          <w:p w14:paraId="069C74EE" w14:textId="1AC4244B" w:rsidR="00327310" w:rsidRPr="009533ED" w:rsidRDefault="000A2D55"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5</w:t>
            </w:r>
          </w:p>
        </w:tc>
      </w:tr>
      <w:tr w:rsidR="009533ED" w:rsidRPr="009533ED" w14:paraId="48068C36" w14:textId="77777777" w:rsidTr="005B0A50">
        <w:trPr>
          <w:trHeight w:val="1101"/>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670051E2"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Intervistat/takimet sy në sy</w:t>
            </w:r>
          </w:p>
        </w:tc>
        <w:tc>
          <w:tcPr>
            <w:tcW w:w="1075" w:type="dxa"/>
            <w:shd w:val="clear" w:color="auto" w:fill="FBE4D5"/>
          </w:tcPr>
          <w:p w14:paraId="12524A7C" w14:textId="497AE06C"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714" w:type="dxa"/>
            <w:shd w:val="clear" w:color="auto" w:fill="FBE4D5"/>
          </w:tcPr>
          <w:p w14:paraId="7A00226D"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107" w:type="dxa"/>
            <w:shd w:val="clear" w:color="auto" w:fill="FBE4D5"/>
          </w:tcPr>
          <w:p w14:paraId="7235B651"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852" w:type="dxa"/>
            <w:shd w:val="clear" w:color="auto" w:fill="FBE4D5"/>
          </w:tcPr>
          <w:p w14:paraId="11A0320C"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49ACAA22"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Intervistat/takimet sy në sy</w:t>
            </w:r>
          </w:p>
        </w:tc>
        <w:tc>
          <w:tcPr>
            <w:tcW w:w="1353" w:type="dxa"/>
          </w:tcPr>
          <w:p w14:paraId="0007C7E7"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5419014C"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458C8B76" w14:textId="4F5D948F"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3BCEFD98"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0EE37B86"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35FD1B58" w14:textId="77777777" w:rsidTr="005B0A50">
        <w:trPr>
          <w:trHeight w:val="1101"/>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3E3DC6DD"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Hulumtimet e opinionit</w:t>
            </w:r>
          </w:p>
        </w:tc>
        <w:tc>
          <w:tcPr>
            <w:tcW w:w="1075" w:type="dxa"/>
            <w:shd w:val="clear" w:color="auto" w:fill="FBE4D5"/>
          </w:tcPr>
          <w:p w14:paraId="6302DE8E"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714" w:type="dxa"/>
            <w:shd w:val="clear" w:color="auto" w:fill="FBE4D5"/>
          </w:tcPr>
          <w:p w14:paraId="0020D85D"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107" w:type="dxa"/>
            <w:shd w:val="clear" w:color="auto" w:fill="FBE4D5"/>
          </w:tcPr>
          <w:p w14:paraId="0719150C"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852" w:type="dxa"/>
            <w:shd w:val="clear" w:color="auto" w:fill="FBE4D5"/>
          </w:tcPr>
          <w:p w14:paraId="684915BF"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56D424EE"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Hulumtimet e opinionit</w:t>
            </w:r>
          </w:p>
        </w:tc>
        <w:tc>
          <w:tcPr>
            <w:tcW w:w="1353" w:type="dxa"/>
          </w:tcPr>
          <w:p w14:paraId="2399A63D"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4A6707C8"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588B3B97" w14:textId="5E53A829"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7079E9FE"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1012A2D2"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6875F5DD" w14:textId="77777777" w:rsidTr="005B0A50">
        <w:trPr>
          <w:trHeight w:val="825"/>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4A0EDCA1"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Votimi diskutues</w:t>
            </w:r>
          </w:p>
        </w:tc>
        <w:tc>
          <w:tcPr>
            <w:tcW w:w="1075" w:type="dxa"/>
            <w:shd w:val="clear" w:color="auto" w:fill="FBE4D5"/>
          </w:tcPr>
          <w:p w14:paraId="3732E847"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714" w:type="dxa"/>
            <w:shd w:val="clear" w:color="auto" w:fill="FBE4D5"/>
          </w:tcPr>
          <w:p w14:paraId="3705B2D3"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107" w:type="dxa"/>
            <w:shd w:val="clear" w:color="auto" w:fill="FBE4D5"/>
          </w:tcPr>
          <w:p w14:paraId="70AA29FB"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852" w:type="dxa"/>
            <w:shd w:val="clear" w:color="auto" w:fill="FBE4D5"/>
          </w:tcPr>
          <w:p w14:paraId="4B198083"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2C640505"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Votimi diskutues</w:t>
            </w:r>
          </w:p>
        </w:tc>
        <w:tc>
          <w:tcPr>
            <w:tcW w:w="1353" w:type="dxa"/>
          </w:tcPr>
          <w:p w14:paraId="14216C15"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0ACF6CF5"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613C1E3F" w14:textId="6DA26A28"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5A612EB4"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5D4984BC"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2B79E832" w14:textId="77777777" w:rsidTr="005B0A50">
        <w:trPr>
          <w:trHeight w:val="1101"/>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106609C3"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lastRenderedPageBreak/>
              <w:t xml:space="preserve">Panelet me qytetarë </w:t>
            </w:r>
          </w:p>
        </w:tc>
        <w:tc>
          <w:tcPr>
            <w:tcW w:w="1075" w:type="dxa"/>
            <w:shd w:val="clear" w:color="auto" w:fill="FBE4D5"/>
          </w:tcPr>
          <w:p w14:paraId="35913596"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714" w:type="dxa"/>
            <w:shd w:val="clear" w:color="auto" w:fill="FBE4D5"/>
          </w:tcPr>
          <w:p w14:paraId="1EC19ABA"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107" w:type="dxa"/>
            <w:shd w:val="clear" w:color="auto" w:fill="FBE4D5"/>
          </w:tcPr>
          <w:p w14:paraId="0459A63E"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852" w:type="dxa"/>
            <w:shd w:val="clear" w:color="auto" w:fill="FBE4D5"/>
          </w:tcPr>
          <w:p w14:paraId="7E4B55BD" w14:textId="77777777" w:rsidR="00327310" w:rsidRPr="009533ED" w:rsidRDefault="00327310" w:rsidP="000D635B">
            <w:pPr>
              <w:widowControl w:val="0"/>
              <w:autoSpaceDE w:val="0"/>
              <w:autoSpaceDN w:val="0"/>
              <w:adjustRightInd w:val="0"/>
              <w:spacing w:after="0" w:line="240" w:lineRule="auto"/>
              <w:ind w:right="4931"/>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2B251CDC"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 xml:space="preserve">Panelet me qytetarë </w:t>
            </w:r>
          </w:p>
        </w:tc>
        <w:tc>
          <w:tcPr>
            <w:tcW w:w="1353" w:type="dxa"/>
          </w:tcPr>
          <w:p w14:paraId="49D0FEA9"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04751939"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71C671F5" w14:textId="5293A02F"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650EB8AA"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00CF4AEC"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520C0898" w14:textId="77777777" w:rsidTr="005B0A50">
        <w:trPr>
          <w:trHeight w:val="825"/>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7ECDA34C"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Stendat në rrugë</w:t>
            </w:r>
          </w:p>
        </w:tc>
        <w:tc>
          <w:tcPr>
            <w:tcW w:w="1075" w:type="dxa"/>
            <w:shd w:val="clear" w:color="auto" w:fill="FBE4D5"/>
          </w:tcPr>
          <w:p w14:paraId="31FE9DD9"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714" w:type="dxa"/>
            <w:shd w:val="clear" w:color="auto" w:fill="FBE4D5"/>
          </w:tcPr>
          <w:p w14:paraId="0FFA5A0A"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107" w:type="dxa"/>
            <w:shd w:val="clear" w:color="auto" w:fill="FBE4D5"/>
          </w:tcPr>
          <w:p w14:paraId="125CDAB2"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852" w:type="dxa"/>
            <w:shd w:val="clear" w:color="auto" w:fill="FBE4D5"/>
          </w:tcPr>
          <w:p w14:paraId="0F3EA6D3"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71929D0E"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Stendat në rrugë</w:t>
            </w:r>
          </w:p>
        </w:tc>
        <w:tc>
          <w:tcPr>
            <w:tcW w:w="1353" w:type="dxa"/>
          </w:tcPr>
          <w:p w14:paraId="20A008F7"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337642F9"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3684AE58" w14:textId="1B5553A3"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1B212BCE"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629A3C66"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r w:rsidR="009533ED" w:rsidRPr="009533ED" w14:paraId="21A5910E" w14:textId="77777777" w:rsidTr="005B0A50">
        <w:trPr>
          <w:trHeight w:val="274"/>
        </w:trPr>
        <w:tc>
          <w:tcPr>
            <w:cnfStyle w:val="001000000000" w:firstRow="0" w:lastRow="0" w:firstColumn="1" w:lastColumn="0" w:oddVBand="0" w:evenVBand="0" w:oddHBand="0" w:evenHBand="0" w:firstRowFirstColumn="0" w:firstRowLastColumn="0" w:lastRowFirstColumn="0" w:lastRowLastColumn="0"/>
            <w:tcW w:w="1535" w:type="dxa"/>
            <w:shd w:val="clear" w:color="auto" w:fill="FBE4D5"/>
          </w:tcPr>
          <w:p w14:paraId="32B28C81" w14:textId="77777777" w:rsidR="00327310" w:rsidRPr="009533ED" w:rsidRDefault="00327310" w:rsidP="00717A99">
            <w:pPr>
              <w:widowControl w:val="0"/>
              <w:numPr>
                <w:ilvl w:val="0"/>
                <w:numId w:val="12"/>
              </w:numPr>
              <w:autoSpaceDE w:val="0"/>
              <w:autoSpaceDN w:val="0"/>
              <w:adjustRightInd w:val="0"/>
              <w:spacing w:after="0" w:line="240" w:lineRule="auto"/>
              <w:ind w:left="454"/>
              <w:rPr>
                <w:rFonts w:ascii="Book Antiqua" w:hAnsi="Book Antiqua" w:cs="Arial"/>
                <w:sz w:val="24"/>
                <w:szCs w:val="24"/>
                <w:lang w:val="sq-AL"/>
              </w:rPr>
            </w:pPr>
            <w:r w:rsidRPr="009533ED">
              <w:rPr>
                <w:rFonts w:ascii="Book Antiqua" w:hAnsi="Book Antiqua" w:cs="Arial"/>
                <w:sz w:val="24"/>
                <w:szCs w:val="24"/>
                <w:lang w:val="sq-AL"/>
              </w:rPr>
              <w:t>tjetër</w:t>
            </w:r>
          </w:p>
        </w:tc>
        <w:tc>
          <w:tcPr>
            <w:tcW w:w="1075" w:type="dxa"/>
            <w:shd w:val="clear" w:color="auto" w:fill="FBE4D5"/>
          </w:tcPr>
          <w:p w14:paraId="06C5102D"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714" w:type="dxa"/>
            <w:shd w:val="clear" w:color="auto" w:fill="FBE4D5"/>
          </w:tcPr>
          <w:p w14:paraId="510A439F"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107" w:type="dxa"/>
            <w:shd w:val="clear" w:color="auto" w:fill="FBE4D5"/>
          </w:tcPr>
          <w:p w14:paraId="11D10A39"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852" w:type="dxa"/>
            <w:shd w:val="clear" w:color="auto" w:fill="FBE4D5"/>
          </w:tcPr>
          <w:p w14:paraId="1B81EFEC"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81" w:type="dxa"/>
            <w:shd w:val="clear" w:color="auto" w:fill="FBE4D5"/>
          </w:tcPr>
          <w:p w14:paraId="62DDE196" w14:textId="77777777" w:rsidR="00327310" w:rsidRPr="009533ED" w:rsidRDefault="00327310" w:rsidP="00717A99">
            <w:pPr>
              <w:widowControl w:val="0"/>
              <w:numPr>
                <w:ilvl w:val="0"/>
                <w:numId w:val="12"/>
              </w:numPr>
              <w:autoSpaceDE w:val="0"/>
              <w:autoSpaceDN w:val="0"/>
              <w:adjustRightInd w:val="0"/>
              <w:spacing w:after="0" w:line="240" w:lineRule="auto"/>
              <w:ind w:left="454"/>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r w:rsidRPr="009533ED">
              <w:rPr>
                <w:rFonts w:ascii="Book Antiqua" w:hAnsi="Book Antiqua" w:cs="Arial"/>
                <w:sz w:val="24"/>
                <w:szCs w:val="24"/>
                <w:lang w:val="sq-AL"/>
              </w:rPr>
              <w:t>tjetër</w:t>
            </w:r>
          </w:p>
        </w:tc>
        <w:tc>
          <w:tcPr>
            <w:tcW w:w="1353" w:type="dxa"/>
          </w:tcPr>
          <w:p w14:paraId="752421D0" w14:textId="77777777" w:rsidR="00327310" w:rsidRPr="009533ED" w:rsidRDefault="00327310" w:rsidP="00327310">
            <w:pPr>
              <w:widowControl w:val="0"/>
              <w:autoSpaceDE w:val="0"/>
              <w:autoSpaceDN w:val="0"/>
              <w:adjustRightInd w:val="0"/>
              <w:spacing w:after="0" w:line="240" w:lineRule="auto"/>
              <w:ind w:firstLine="25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236" w:type="dxa"/>
          </w:tcPr>
          <w:p w14:paraId="5F5B74BC" w14:textId="77777777" w:rsidR="00327310" w:rsidRPr="009533ED" w:rsidRDefault="00327310" w:rsidP="00327310">
            <w:pPr>
              <w:widowControl w:val="0"/>
              <w:autoSpaceDE w:val="0"/>
              <w:autoSpaceDN w:val="0"/>
              <w:adjustRightInd w:val="0"/>
              <w:spacing w:after="0" w:line="240" w:lineRule="auto"/>
              <w:ind w:hanging="522"/>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630" w:type="dxa"/>
          </w:tcPr>
          <w:p w14:paraId="06321F1A" w14:textId="5AF40B1E"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1229" w:type="dxa"/>
          </w:tcPr>
          <w:p w14:paraId="4BDFE9B5"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c>
          <w:tcPr>
            <w:tcW w:w="992" w:type="dxa"/>
          </w:tcPr>
          <w:p w14:paraId="6815A69C" w14:textId="77777777" w:rsidR="00327310" w:rsidRPr="009533ED" w:rsidRDefault="00327310" w:rsidP="00717A99">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Book Antiqua" w:hAnsi="Book Antiqua" w:cs="Arial"/>
                <w:sz w:val="24"/>
                <w:szCs w:val="24"/>
                <w:lang w:val="sq-AL"/>
              </w:rPr>
            </w:pPr>
          </w:p>
        </w:tc>
      </w:tr>
    </w:tbl>
    <w:p w14:paraId="67BA8C84" w14:textId="77777777" w:rsidR="00DC4A9B" w:rsidRPr="009533ED" w:rsidRDefault="00DC4A9B" w:rsidP="00DC4A9B">
      <w:pPr>
        <w:spacing w:after="0" w:line="240" w:lineRule="auto"/>
        <w:jc w:val="both"/>
        <w:rPr>
          <w:rFonts w:ascii="Book Antiqua" w:eastAsia="Calibri" w:hAnsi="Book Antiqua" w:cs="Arial"/>
          <w:sz w:val="24"/>
          <w:szCs w:val="24"/>
          <w:lang w:val="sq-AL"/>
        </w:rPr>
      </w:pPr>
    </w:p>
    <w:p w14:paraId="7AAD9A43" w14:textId="77777777" w:rsidR="00DC4A9B" w:rsidRPr="009533ED" w:rsidRDefault="00DC4A9B" w:rsidP="00DC4A9B">
      <w:pPr>
        <w:spacing w:after="0" w:line="240" w:lineRule="auto"/>
        <w:jc w:val="center"/>
        <w:rPr>
          <w:rFonts w:ascii="Book Antiqua" w:eastAsia="Calibri" w:hAnsi="Book Antiqua" w:cs="Arial"/>
          <w:b/>
          <w:sz w:val="24"/>
          <w:szCs w:val="24"/>
          <w:lang w:val="sq-AL"/>
        </w:rPr>
      </w:pPr>
      <w:r w:rsidRPr="009533ED">
        <w:rPr>
          <w:rFonts w:ascii="Book Antiqua" w:eastAsia="Calibri" w:hAnsi="Book Antiqua" w:cs="Arial"/>
          <w:b/>
          <w:sz w:val="24"/>
          <w:szCs w:val="24"/>
          <w:lang w:val="sq-AL"/>
        </w:rPr>
        <w:t xml:space="preserve">Përmbledhje e  kontributeve të pranuara gjatë procesit të konsultimit dhe kategoritë e kontribuesve </w:t>
      </w:r>
    </w:p>
    <w:p w14:paraId="7103F545" w14:textId="77777777" w:rsidR="00744523" w:rsidRPr="009533ED" w:rsidRDefault="00744523" w:rsidP="0016045F">
      <w:pPr>
        <w:spacing w:after="0" w:line="240" w:lineRule="auto"/>
        <w:jc w:val="both"/>
        <w:rPr>
          <w:rFonts w:ascii="Book Antiqua" w:eastAsia="Calibri" w:hAnsi="Book Antiqua" w:cs="Arial"/>
          <w:sz w:val="24"/>
          <w:szCs w:val="24"/>
          <w:lang w:val="sq-AL" w:eastAsia="sq-AL"/>
        </w:rPr>
      </w:pPr>
    </w:p>
    <w:p w14:paraId="3FE55EDD" w14:textId="2259D1C6" w:rsidR="00744523" w:rsidRPr="009533ED" w:rsidRDefault="00744523" w:rsidP="0016045F">
      <w:pPr>
        <w:spacing w:after="0" w:line="240" w:lineRule="auto"/>
        <w:jc w:val="both"/>
        <w:rPr>
          <w:rFonts w:ascii="Book Antiqua" w:eastAsia="Calibri" w:hAnsi="Book Antiqua" w:cs="Arial"/>
          <w:sz w:val="24"/>
          <w:szCs w:val="24"/>
          <w:lang w:val="sq-AL" w:eastAsia="sq-AL"/>
        </w:rPr>
      </w:pPr>
      <w:r w:rsidRPr="009533ED">
        <w:rPr>
          <w:rFonts w:ascii="Book Antiqua" w:eastAsia="Calibri" w:hAnsi="Book Antiqua" w:cs="Arial"/>
          <w:sz w:val="24"/>
          <w:szCs w:val="24"/>
          <w:lang w:val="sq-AL" w:eastAsia="sq-AL"/>
        </w:rPr>
        <w:t xml:space="preserve">Komentet e dërguara nga </w:t>
      </w:r>
      <w:r w:rsidR="00B54BF6" w:rsidRPr="009533ED">
        <w:rPr>
          <w:rFonts w:ascii="Book Antiqua" w:eastAsia="Calibri" w:hAnsi="Book Antiqua" w:cs="Arial"/>
          <w:b/>
          <w:i/>
          <w:sz w:val="24"/>
          <w:szCs w:val="24"/>
          <w:lang w:val="sq-AL"/>
        </w:rPr>
        <w:t xml:space="preserve">ZKM  , Zyra e BE-së, Lux –Dev, </w:t>
      </w:r>
      <w:r w:rsidR="00B54BF6" w:rsidRPr="009533ED">
        <w:rPr>
          <w:rFonts w:ascii="Book Antiqua" w:hAnsi="Book Antiqua" w:cs="Arial"/>
          <w:b/>
          <w:i/>
          <w:sz w:val="24"/>
          <w:szCs w:val="24"/>
          <w:lang w:val="sr-Latn-CS"/>
        </w:rPr>
        <w:t>ADA &amp; ECIKS,</w:t>
      </w:r>
      <w:r w:rsidR="00B54BF6" w:rsidRPr="009533ED">
        <w:rPr>
          <w:rFonts w:ascii="Book Antiqua" w:eastAsia="Times New Roman" w:hAnsi="Book Antiqua" w:cs="Arial"/>
          <w:sz w:val="24"/>
          <w:szCs w:val="24"/>
          <w:lang w:val="sq-AL"/>
        </w:rPr>
        <w:t xml:space="preserve"> </w:t>
      </w:r>
      <w:r w:rsidR="00B54BF6" w:rsidRPr="009533ED">
        <w:rPr>
          <w:rFonts w:ascii="Book Antiqua" w:eastAsia="Times New Roman" w:hAnsi="Book Antiqua" w:cs="Arial"/>
          <w:b/>
          <w:i/>
          <w:sz w:val="24"/>
          <w:szCs w:val="24"/>
          <w:lang w:val="sq-AL"/>
        </w:rPr>
        <w:t>OJQ GeeKosova,</w:t>
      </w:r>
      <w:r w:rsidR="00B54BF6" w:rsidRPr="009533ED">
        <w:rPr>
          <w:rFonts w:ascii="Book Antiqua" w:hAnsi="Book Antiqua" w:cs="Arial"/>
          <w:sz w:val="24"/>
          <w:szCs w:val="24"/>
          <w:lang w:val="sr-Latn-CS"/>
        </w:rPr>
        <w:t xml:space="preserve"> </w:t>
      </w:r>
      <w:r w:rsidR="00B54BF6" w:rsidRPr="009533ED">
        <w:rPr>
          <w:rFonts w:ascii="Book Antiqua" w:hAnsi="Book Antiqua" w:cs="Arial"/>
          <w:b/>
          <w:i/>
          <w:sz w:val="24"/>
          <w:szCs w:val="24"/>
          <w:lang w:val="sr-Latn-CS"/>
        </w:rPr>
        <w:t>Ministrisë së Bujqësisë Pyltarisë dhe  Zhvillimit  Rural,Departamenti Ligjor i MINT.</w:t>
      </w:r>
      <w:r w:rsidRPr="009533ED">
        <w:rPr>
          <w:rFonts w:ascii="Book Antiqua" w:eastAsia="Calibri" w:hAnsi="Book Antiqua" w:cs="Arial"/>
          <w:sz w:val="24"/>
          <w:szCs w:val="24"/>
          <w:lang w:val="sq-AL" w:eastAsia="sq-AL"/>
        </w:rPr>
        <w:t xml:space="preserve"> </w:t>
      </w:r>
    </w:p>
    <w:p w14:paraId="6FC4124C" w14:textId="77777777" w:rsidR="0016045F" w:rsidRPr="009533ED" w:rsidRDefault="0016045F" w:rsidP="0016045F">
      <w:pPr>
        <w:spacing w:after="0" w:line="240" w:lineRule="auto"/>
        <w:jc w:val="both"/>
        <w:rPr>
          <w:rFonts w:ascii="Book Antiqua" w:eastAsia="Calibri" w:hAnsi="Book Antiqua" w:cs="Arial"/>
          <w:b/>
          <w:sz w:val="24"/>
          <w:szCs w:val="24"/>
          <w:lang w:val="sq-AL" w:eastAsia="sq-AL"/>
        </w:rPr>
      </w:pPr>
    </w:p>
    <w:p w14:paraId="4FFED8AE" w14:textId="77777777" w:rsidR="0016045F" w:rsidRPr="009533ED" w:rsidRDefault="0016045F" w:rsidP="0016045F">
      <w:pPr>
        <w:spacing w:after="0" w:line="240" w:lineRule="auto"/>
        <w:jc w:val="both"/>
        <w:rPr>
          <w:rFonts w:ascii="Book Antiqua" w:eastAsia="Calibri" w:hAnsi="Book Antiqua" w:cs="Arial"/>
          <w:b/>
          <w:sz w:val="24"/>
          <w:szCs w:val="24"/>
          <w:lang w:val="sq-AL" w:eastAsia="sq-AL"/>
        </w:rPr>
      </w:pPr>
    </w:p>
    <w:p w14:paraId="7ECB7AC7" w14:textId="77777777" w:rsidR="00DC4A9B" w:rsidRPr="009533ED" w:rsidRDefault="00DC4A9B" w:rsidP="00DC4A9B">
      <w:pPr>
        <w:spacing w:after="0" w:line="240" w:lineRule="auto"/>
        <w:jc w:val="center"/>
        <w:rPr>
          <w:rFonts w:ascii="Book Antiqua" w:eastAsia="Calibri" w:hAnsi="Book Antiqua" w:cs="Arial"/>
          <w:b/>
          <w:sz w:val="24"/>
          <w:szCs w:val="24"/>
          <w:lang w:val="sq-AL"/>
        </w:rPr>
      </w:pPr>
      <w:r w:rsidRPr="009533ED">
        <w:rPr>
          <w:rFonts w:ascii="Book Antiqua" w:eastAsia="Calibri" w:hAnsi="Book Antiqua" w:cs="Arial"/>
          <w:b/>
          <w:sz w:val="24"/>
          <w:szCs w:val="24"/>
          <w:lang w:val="sq-AL"/>
        </w:rPr>
        <w:t>Hapat e ardhshëm</w:t>
      </w:r>
    </w:p>
    <w:p w14:paraId="5F320FE3" w14:textId="77777777" w:rsidR="008860B9" w:rsidRPr="009533ED" w:rsidRDefault="008860B9" w:rsidP="00DC4A9B">
      <w:pPr>
        <w:spacing w:after="0" w:line="240" w:lineRule="auto"/>
        <w:jc w:val="center"/>
        <w:rPr>
          <w:rFonts w:ascii="Book Antiqua" w:eastAsia="Calibri" w:hAnsi="Book Antiqua" w:cs="Arial"/>
          <w:b/>
          <w:sz w:val="24"/>
          <w:szCs w:val="24"/>
          <w:lang w:val="sq-AL"/>
        </w:rPr>
      </w:pPr>
    </w:p>
    <w:p w14:paraId="1E987160" w14:textId="4FB44E14" w:rsidR="00DC4A9B" w:rsidRPr="009533ED" w:rsidRDefault="00DC4A9B" w:rsidP="00E94A8D">
      <w:pPr>
        <w:spacing w:after="0" w:line="240" w:lineRule="auto"/>
        <w:jc w:val="both"/>
        <w:rPr>
          <w:rFonts w:ascii="Book Antiqua" w:eastAsia="Calibri" w:hAnsi="Book Antiqua" w:cs="Arial"/>
          <w:i/>
          <w:sz w:val="24"/>
          <w:szCs w:val="24"/>
          <w:lang w:val="sq-AL"/>
        </w:rPr>
      </w:pPr>
      <w:r w:rsidRPr="009533ED">
        <w:rPr>
          <w:rFonts w:ascii="Book Antiqua" w:eastAsia="Calibri" w:hAnsi="Book Antiqua" w:cs="Arial"/>
          <w:i/>
          <w:sz w:val="24"/>
          <w:szCs w:val="24"/>
          <w:lang w:val="sq-AL"/>
        </w:rPr>
        <w:t xml:space="preserve">Pas përfundimit të procesit të konsultimit </w:t>
      </w:r>
      <w:r w:rsidR="00BC4366" w:rsidRPr="009533ED">
        <w:rPr>
          <w:rFonts w:ascii="Book Antiqua" w:eastAsia="Calibri" w:hAnsi="Book Antiqua" w:cs="Arial"/>
          <w:i/>
          <w:sz w:val="24"/>
          <w:szCs w:val="24"/>
          <w:lang w:val="sq-AL"/>
        </w:rPr>
        <w:t xml:space="preserve">paraprak dhe </w:t>
      </w:r>
      <w:r w:rsidR="00E94A8D" w:rsidRPr="009533ED">
        <w:rPr>
          <w:rFonts w:ascii="Book Antiqua" w:eastAsia="Calibri" w:hAnsi="Book Antiqua" w:cs="Arial"/>
          <w:i/>
          <w:sz w:val="24"/>
          <w:szCs w:val="24"/>
          <w:lang w:val="sq-AL"/>
        </w:rPr>
        <w:t>konsultimit publik i cil</w:t>
      </w:r>
      <w:r w:rsidR="001215C8" w:rsidRPr="009533ED">
        <w:rPr>
          <w:rFonts w:ascii="Book Antiqua" w:eastAsia="Calibri" w:hAnsi="Book Antiqua" w:cs="Arial"/>
          <w:i/>
          <w:sz w:val="24"/>
          <w:szCs w:val="24"/>
          <w:lang w:val="sq-AL"/>
        </w:rPr>
        <w:t>i</w:t>
      </w:r>
      <w:r w:rsidR="00E94A8D" w:rsidRPr="009533ED">
        <w:rPr>
          <w:rFonts w:ascii="Book Antiqua" w:eastAsia="Calibri" w:hAnsi="Book Antiqua" w:cs="Arial"/>
          <w:i/>
          <w:sz w:val="24"/>
          <w:szCs w:val="24"/>
          <w:lang w:val="sq-AL"/>
        </w:rPr>
        <w:t xml:space="preserve"> është bërë në pajtim me udhëzuesit dhe standardet përkatëse për konsultime publike të nxjerra në pajtim me RRPQ</w:t>
      </w:r>
      <w:r w:rsidR="001215C8" w:rsidRPr="009533ED">
        <w:rPr>
          <w:rFonts w:ascii="Book Antiqua" w:eastAsia="Calibri" w:hAnsi="Book Antiqua" w:cs="Arial"/>
          <w:i/>
          <w:sz w:val="24"/>
          <w:szCs w:val="24"/>
          <w:lang w:val="sq-AL"/>
        </w:rPr>
        <w:t xml:space="preserve">, zyrtari përgjegjës për hartimin e </w:t>
      </w:r>
      <w:r w:rsidR="00B37984" w:rsidRPr="009533ED">
        <w:rPr>
          <w:rFonts w:ascii="Book Antiqua" w:eastAsia="Calibri" w:hAnsi="Book Antiqua" w:cs="Arial"/>
          <w:i/>
          <w:sz w:val="24"/>
          <w:szCs w:val="24"/>
          <w:lang w:val="sq-AL"/>
        </w:rPr>
        <w:t>Projekt</w:t>
      </w:r>
      <w:r w:rsidR="003A4EDF" w:rsidRPr="009533ED">
        <w:rPr>
          <w:rFonts w:ascii="Book Antiqua" w:eastAsia="Calibri" w:hAnsi="Book Antiqua" w:cs="Arial"/>
          <w:i/>
          <w:sz w:val="24"/>
          <w:szCs w:val="24"/>
          <w:lang w:val="sq-AL"/>
        </w:rPr>
        <w:t>ligjit</w:t>
      </w:r>
      <w:r w:rsidR="00CE7634" w:rsidRPr="009533ED">
        <w:rPr>
          <w:rFonts w:ascii="Book Antiqua" w:eastAsia="Calibri" w:hAnsi="Book Antiqua" w:cs="Arial"/>
          <w:i/>
          <w:sz w:val="24"/>
          <w:szCs w:val="24"/>
          <w:lang w:val="sq-AL"/>
        </w:rPr>
        <w:t xml:space="preserve"> </w:t>
      </w:r>
      <w:r w:rsidR="001215C8" w:rsidRPr="009533ED">
        <w:rPr>
          <w:rFonts w:ascii="Book Antiqua" w:eastAsia="Calibri" w:hAnsi="Book Antiqua" w:cs="Arial"/>
          <w:i/>
          <w:sz w:val="24"/>
          <w:szCs w:val="24"/>
          <w:lang w:val="sq-AL"/>
        </w:rPr>
        <w:t>ia dërgon proje</w:t>
      </w:r>
      <w:r w:rsidR="00B54BF6" w:rsidRPr="009533ED">
        <w:rPr>
          <w:rFonts w:ascii="Book Antiqua" w:eastAsia="Calibri" w:hAnsi="Book Antiqua" w:cs="Arial"/>
          <w:i/>
          <w:sz w:val="24"/>
          <w:szCs w:val="24"/>
          <w:lang w:val="sq-AL"/>
        </w:rPr>
        <w:t>kt aktin normativ drejtorit të D</w:t>
      </w:r>
      <w:r w:rsidR="001215C8" w:rsidRPr="009533ED">
        <w:rPr>
          <w:rFonts w:ascii="Book Antiqua" w:eastAsia="Calibri" w:hAnsi="Book Antiqua" w:cs="Arial"/>
          <w:i/>
          <w:sz w:val="24"/>
          <w:szCs w:val="24"/>
          <w:lang w:val="sq-AL"/>
        </w:rPr>
        <w:t>epartamentit Ligjor të ministrisë përkatëse</w:t>
      </w:r>
      <w:r w:rsidR="001215C8" w:rsidRPr="009533ED">
        <w:rPr>
          <w:rFonts w:ascii="Book Antiqua" w:hAnsi="Book Antiqua" w:cs="Arial"/>
          <w:sz w:val="24"/>
          <w:szCs w:val="24"/>
          <w:lang w:val="sq-AL"/>
        </w:rPr>
        <w:t xml:space="preserve"> </w:t>
      </w:r>
      <w:r w:rsidR="001215C8" w:rsidRPr="009533ED">
        <w:rPr>
          <w:rFonts w:ascii="Book Antiqua" w:hAnsi="Book Antiqua" w:cs="Arial"/>
          <w:i/>
          <w:sz w:val="24"/>
          <w:szCs w:val="24"/>
          <w:lang w:val="sq-AL"/>
        </w:rPr>
        <w:t xml:space="preserve">i cili </w:t>
      </w:r>
      <w:r w:rsidR="001215C8" w:rsidRPr="009533ED">
        <w:rPr>
          <w:rFonts w:ascii="Book Antiqua" w:hAnsi="Book Antiqua" w:cs="Arial"/>
          <w:sz w:val="24"/>
          <w:szCs w:val="24"/>
          <w:lang w:val="sq-AL"/>
        </w:rPr>
        <w:t xml:space="preserve"> </w:t>
      </w:r>
      <w:r w:rsidR="001215C8" w:rsidRPr="009533ED">
        <w:rPr>
          <w:rFonts w:ascii="Book Antiqua" w:eastAsia="Calibri" w:hAnsi="Book Antiqua" w:cs="Arial"/>
          <w:i/>
          <w:sz w:val="24"/>
          <w:szCs w:val="24"/>
          <w:lang w:val="sq-AL"/>
        </w:rPr>
        <w:t xml:space="preserve">nëse nuk ka vërejtje, ia dërgon projekt aktin normativ për shqyrtim dhe miratim </w:t>
      </w:r>
      <w:r w:rsidR="001C1483" w:rsidRPr="009533ED">
        <w:rPr>
          <w:rFonts w:ascii="Book Antiqua" w:eastAsia="Calibri" w:hAnsi="Book Antiqua" w:cs="Arial"/>
          <w:i/>
          <w:sz w:val="24"/>
          <w:szCs w:val="24"/>
          <w:lang w:val="sq-AL"/>
        </w:rPr>
        <w:t>Zyrës</w:t>
      </w:r>
      <w:r w:rsidR="00CE7634" w:rsidRPr="009533ED">
        <w:rPr>
          <w:rFonts w:ascii="Book Antiqua" w:eastAsia="Calibri" w:hAnsi="Book Antiqua" w:cs="Arial"/>
          <w:i/>
          <w:sz w:val="24"/>
          <w:szCs w:val="24"/>
          <w:lang w:val="sq-AL"/>
        </w:rPr>
        <w:t xml:space="preserve"> së Kryeministrit </w:t>
      </w:r>
      <w:r w:rsidR="001215C8" w:rsidRPr="009533ED">
        <w:rPr>
          <w:rFonts w:ascii="Book Antiqua" w:eastAsia="Calibri" w:hAnsi="Book Antiqua" w:cs="Arial"/>
          <w:i/>
          <w:sz w:val="24"/>
          <w:szCs w:val="24"/>
          <w:lang w:val="sq-AL"/>
        </w:rPr>
        <w:t xml:space="preserve">përmes </w:t>
      </w:r>
      <w:r w:rsidR="00CE7634" w:rsidRPr="009533ED">
        <w:rPr>
          <w:rFonts w:ascii="Book Antiqua" w:eastAsia="Calibri" w:hAnsi="Book Antiqua" w:cs="Arial"/>
          <w:i/>
          <w:sz w:val="24"/>
          <w:szCs w:val="24"/>
          <w:lang w:val="sq-AL"/>
        </w:rPr>
        <w:t xml:space="preserve">Ministrit dhe </w:t>
      </w:r>
      <w:r w:rsidR="001215C8" w:rsidRPr="009533ED">
        <w:rPr>
          <w:rFonts w:ascii="Book Antiqua" w:eastAsia="Calibri" w:hAnsi="Book Antiqua" w:cs="Arial"/>
          <w:i/>
          <w:sz w:val="24"/>
          <w:szCs w:val="24"/>
          <w:lang w:val="sq-AL"/>
        </w:rPr>
        <w:t>Sekretarit të Përgjithshëm të ministrisë përkatës</w:t>
      </w:r>
      <w:r w:rsidR="00CE6A48" w:rsidRPr="009533ED">
        <w:rPr>
          <w:rFonts w:ascii="Book Antiqua" w:eastAsia="Calibri" w:hAnsi="Book Antiqua" w:cs="Arial"/>
          <w:i/>
          <w:sz w:val="24"/>
          <w:szCs w:val="24"/>
          <w:lang w:val="sq-AL"/>
        </w:rPr>
        <w:t>e</w:t>
      </w:r>
      <w:r w:rsidR="001215C8" w:rsidRPr="009533ED">
        <w:rPr>
          <w:rFonts w:ascii="Book Antiqua" w:eastAsia="Calibri" w:hAnsi="Book Antiqua" w:cs="Arial"/>
          <w:i/>
          <w:sz w:val="24"/>
          <w:szCs w:val="24"/>
          <w:lang w:val="sq-AL"/>
        </w:rPr>
        <w:t>.</w:t>
      </w:r>
    </w:p>
    <w:p w14:paraId="594237A8" w14:textId="77777777" w:rsidR="001215C8" w:rsidRPr="009533ED" w:rsidRDefault="001215C8" w:rsidP="00E94A8D">
      <w:pPr>
        <w:spacing w:after="0" w:line="240" w:lineRule="auto"/>
        <w:jc w:val="both"/>
        <w:rPr>
          <w:rFonts w:ascii="Book Antiqua" w:eastAsia="Calibri" w:hAnsi="Book Antiqua" w:cs="Arial"/>
          <w:i/>
          <w:sz w:val="24"/>
          <w:szCs w:val="24"/>
          <w:lang w:val="sq-AL"/>
        </w:rPr>
      </w:pPr>
    </w:p>
    <w:p w14:paraId="5C5E0252" w14:textId="77777777" w:rsidR="00DC4A9B" w:rsidRPr="009533ED" w:rsidRDefault="00DC4A9B" w:rsidP="00DC4A9B">
      <w:pPr>
        <w:spacing w:after="0" w:line="240" w:lineRule="auto"/>
        <w:rPr>
          <w:rFonts w:ascii="Book Antiqua" w:eastAsia="Calibri" w:hAnsi="Book Antiqua" w:cs="Arial"/>
          <w:sz w:val="24"/>
          <w:szCs w:val="24"/>
          <w:lang w:val="sq-AL"/>
        </w:rPr>
      </w:pPr>
      <w:r w:rsidRPr="009533ED">
        <w:rPr>
          <w:rFonts w:ascii="Book Antiqua" w:eastAsia="Calibri" w:hAnsi="Book Antiqua" w:cs="Arial"/>
          <w:sz w:val="24"/>
          <w:szCs w:val="24"/>
          <w:lang w:val="sq-AL"/>
        </w:rPr>
        <w:t xml:space="preserve">Tabela e detajuar me informatat </w:t>
      </w:r>
      <w:r w:rsidR="00C076F2" w:rsidRPr="009533ED">
        <w:rPr>
          <w:rFonts w:ascii="Book Antiqua" w:eastAsia="Calibri" w:hAnsi="Book Antiqua" w:cs="Arial"/>
          <w:sz w:val="24"/>
          <w:szCs w:val="24"/>
          <w:lang w:val="sq-AL"/>
        </w:rPr>
        <w:t>për</w:t>
      </w:r>
      <w:r w:rsidRPr="009533ED">
        <w:rPr>
          <w:rFonts w:ascii="Book Antiqua" w:eastAsia="Calibri" w:hAnsi="Book Antiqua" w:cs="Arial"/>
          <w:sz w:val="24"/>
          <w:szCs w:val="24"/>
          <w:lang w:val="sq-AL"/>
        </w:rPr>
        <w:t xml:space="preserve"> </w:t>
      </w:r>
      <w:r w:rsidR="00C076F2" w:rsidRPr="009533ED">
        <w:rPr>
          <w:rFonts w:ascii="Book Antiqua" w:eastAsia="Calibri" w:hAnsi="Book Antiqua" w:cs="Arial"/>
          <w:sz w:val="24"/>
          <w:szCs w:val="24"/>
          <w:lang w:val="sq-AL"/>
        </w:rPr>
        <w:t>kontribuuesit</w:t>
      </w:r>
      <w:r w:rsidRPr="009533ED">
        <w:rPr>
          <w:rFonts w:ascii="Book Antiqua" w:eastAsia="Calibri" w:hAnsi="Book Antiqua" w:cs="Arial"/>
          <w:sz w:val="24"/>
          <w:szCs w:val="24"/>
          <w:lang w:val="sq-AL"/>
        </w:rPr>
        <w:t xml:space="preserve">, arsyetimet për përgjigjet e pranuara dhe të refuzuara.  </w:t>
      </w:r>
    </w:p>
    <w:p w14:paraId="1D8BD8E9" w14:textId="77777777" w:rsidR="00DC4A9B" w:rsidRPr="009533ED" w:rsidRDefault="00DC4A9B" w:rsidP="00DC4A9B">
      <w:pPr>
        <w:spacing w:after="0" w:line="240" w:lineRule="auto"/>
        <w:rPr>
          <w:rFonts w:ascii="Book Antiqua" w:eastAsia="Calibri" w:hAnsi="Book Antiqua"/>
          <w:sz w:val="24"/>
          <w:szCs w:val="24"/>
          <w:lang w:val="sq-AL"/>
        </w:rPr>
      </w:pPr>
    </w:p>
    <w:tbl>
      <w:tblPr>
        <w:tblStyle w:val="GridTable1Light-Accent51"/>
        <w:tblW w:w="10255" w:type="dxa"/>
        <w:tblLayout w:type="fixed"/>
        <w:tblLook w:val="0420" w:firstRow="1" w:lastRow="0" w:firstColumn="0" w:lastColumn="0" w:noHBand="0" w:noVBand="1"/>
      </w:tblPr>
      <w:tblGrid>
        <w:gridCol w:w="1345"/>
        <w:gridCol w:w="5414"/>
        <w:gridCol w:w="1336"/>
        <w:gridCol w:w="2160"/>
      </w:tblGrid>
      <w:tr w:rsidR="009533ED" w:rsidRPr="009533ED" w14:paraId="38BB698E" w14:textId="77777777" w:rsidTr="00157206">
        <w:trPr>
          <w:cnfStyle w:val="100000000000" w:firstRow="1" w:lastRow="0" w:firstColumn="0" w:lastColumn="0" w:oddVBand="0" w:evenVBand="0" w:oddHBand="0" w:evenHBand="0" w:firstRowFirstColumn="0" w:firstRowLastColumn="0" w:lastRowFirstColumn="0" w:lastRowLastColumn="0"/>
          <w:trHeight w:val="1582"/>
        </w:trPr>
        <w:tc>
          <w:tcPr>
            <w:tcW w:w="1345" w:type="dxa"/>
            <w:shd w:val="clear" w:color="auto" w:fill="FBE4D5"/>
            <w:hideMark/>
          </w:tcPr>
          <w:p w14:paraId="54E3E8B7" w14:textId="77777777" w:rsidR="00B53F59" w:rsidRPr="009533ED" w:rsidRDefault="00B53F59" w:rsidP="00B53F59">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Emri   i organizatës /individit</w:t>
            </w:r>
          </w:p>
          <w:p w14:paraId="46638960" w14:textId="77777777" w:rsidR="00B54BF6" w:rsidRPr="009533ED" w:rsidRDefault="00B54BF6" w:rsidP="00B53F59">
            <w:pPr>
              <w:spacing w:after="0" w:line="240" w:lineRule="auto"/>
              <w:rPr>
                <w:rFonts w:ascii="Book Antiqua" w:eastAsia="MS Mincho" w:hAnsi="Book Antiqua"/>
                <w:b w:val="0"/>
                <w:bCs w:val="0"/>
                <w:lang w:val="sq-AL"/>
              </w:rPr>
            </w:pPr>
          </w:p>
          <w:p w14:paraId="190D234F" w14:textId="621AA19B" w:rsidR="00B54BF6" w:rsidRPr="009533ED" w:rsidRDefault="00433087" w:rsidP="00B53F59">
            <w:pPr>
              <w:spacing w:after="0" w:line="240" w:lineRule="auto"/>
              <w:rPr>
                <w:rFonts w:ascii="Book Antiqua" w:eastAsia="MS Mincho" w:hAnsi="Book Antiqua"/>
                <w:bCs w:val="0"/>
                <w:i/>
                <w:lang w:val="sq-AL"/>
              </w:rPr>
            </w:pPr>
            <w:r w:rsidRPr="009533ED">
              <w:rPr>
                <w:rFonts w:ascii="Book Antiqua" w:eastAsia="MS Mincho" w:hAnsi="Book Antiqua"/>
                <w:bCs w:val="0"/>
                <w:i/>
                <w:lang w:val="sq-AL"/>
              </w:rPr>
              <w:t xml:space="preserve">Komentet nga </w:t>
            </w:r>
            <w:r w:rsidR="00B54BF6" w:rsidRPr="009533ED">
              <w:rPr>
                <w:rFonts w:ascii="Book Antiqua" w:eastAsia="MS Mincho" w:hAnsi="Book Antiqua"/>
                <w:bCs w:val="0"/>
                <w:i/>
                <w:lang w:val="sq-AL"/>
              </w:rPr>
              <w:t>ZKM</w:t>
            </w:r>
          </w:p>
        </w:tc>
        <w:tc>
          <w:tcPr>
            <w:tcW w:w="5414" w:type="dxa"/>
            <w:shd w:val="clear" w:color="auto" w:fill="FBE4D5"/>
            <w:hideMark/>
          </w:tcPr>
          <w:p w14:paraId="07D160DD" w14:textId="53243579" w:rsidR="00097858" w:rsidRPr="009533ED" w:rsidRDefault="00B53F59" w:rsidP="00B53F59">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Koment i organizatës /individit</w:t>
            </w:r>
          </w:p>
          <w:p w14:paraId="6E1894EC" w14:textId="49A63FDB" w:rsidR="00B54BF6" w:rsidRPr="009533ED" w:rsidRDefault="00070DB7" w:rsidP="00097858">
            <w:pPr>
              <w:spacing w:after="0" w:line="240" w:lineRule="auto"/>
              <w:rPr>
                <w:rFonts w:ascii="Book Antiqua" w:eastAsia="MingLiU-ExtB" w:hAnsi="Book Antiqua"/>
                <w:b w:val="0"/>
                <w:lang w:val="sr-Latn-RS"/>
              </w:rPr>
            </w:pPr>
            <w:r w:rsidRPr="009533ED">
              <w:rPr>
                <w:rFonts w:ascii="Book Antiqua" w:eastAsia="MingLiU-ExtB" w:hAnsi="Book Antiqua"/>
                <w:lang w:val="sr-Latn-RS"/>
              </w:rPr>
              <w:t>Neni 1</w:t>
            </w:r>
            <w:r w:rsidR="00097858" w:rsidRPr="009533ED">
              <w:rPr>
                <w:rFonts w:ascii="Book Antiqua" w:eastAsia="MingLiU-ExtB" w:hAnsi="Book Antiqua"/>
                <w:lang w:val="sr-Latn-RS"/>
              </w:rPr>
              <w:t>-</w:t>
            </w:r>
            <w:r w:rsidRPr="009533ED">
              <w:rPr>
                <w:rFonts w:ascii="Book Antiqua" w:eastAsia="MingLiU-ExtB" w:hAnsi="Book Antiqua"/>
                <w:lang w:val="sr-Latn-RS"/>
              </w:rPr>
              <w:t>Qëllimi</w:t>
            </w:r>
            <w:r w:rsidR="00097858" w:rsidRPr="009533ED">
              <w:rPr>
                <w:rFonts w:ascii="Book Antiqua" w:eastAsia="MingLiU-ExtB" w:hAnsi="Book Antiqua"/>
                <w:lang w:val="sr-Latn-RS"/>
              </w:rPr>
              <w:t>:</w:t>
            </w:r>
            <w:r w:rsidR="00B54BF6" w:rsidRPr="009533ED">
              <w:rPr>
                <w:rFonts w:ascii="Book Antiqua" w:hAnsi="Book Antiqua"/>
                <w:b w:val="0"/>
              </w:rPr>
              <w:t>Nëse eshte identifikur ndonjë akt i BE-se i cili rregullon fushën per mbështetje (fonde) per inovacion,  ju lutem te përcaktohet këtu.</w:t>
            </w:r>
          </w:p>
          <w:p w14:paraId="4CBDB84A" w14:textId="06493993" w:rsidR="00B54BF6" w:rsidRPr="009533ED" w:rsidRDefault="00070DB7" w:rsidP="00097858">
            <w:pPr>
              <w:spacing w:after="0" w:line="240" w:lineRule="auto"/>
              <w:rPr>
                <w:rFonts w:ascii="Book Antiqua" w:eastAsia="MingLiU-ExtB" w:hAnsi="Book Antiqua"/>
                <w:b w:val="0"/>
                <w:lang w:val="sr-Latn-RS"/>
              </w:rPr>
            </w:pPr>
            <w:r w:rsidRPr="009533ED">
              <w:rPr>
                <w:rFonts w:ascii="Book Antiqua" w:eastAsia="MingLiU-ExtB" w:hAnsi="Book Antiqua"/>
                <w:lang w:val="sr-Latn-RS"/>
              </w:rPr>
              <w:t>Neni  3</w:t>
            </w:r>
            <w:r w:rsidR="00097858" w:rsidRPr="009533ED">
              <w:rPr>
                <w:rFonts w:ascii="Book Antiqua" w:eastAsia="MingLiU-ExtB" w:hAnsi="Book Antiqua"/>
                <w:lang w:val="sr-Latn-RS"/>
              </w:rPr>
              <w:t>-</w:t>
            </w:r>
            <w:r w:rsidRPr="009533ED">
              <w:rPr>
                <w:rFonts w:ascii="Book Antiqua" w:eastAsia="MingLiU-ExtB" w:hAnsi="Book Antiqua"/>
                <w:lang w:val="sr-Latn-RS"/>
              </w:rPr>
              <w:t>Përkufizimet</w:t>
            </w:r>
            <w:r w:rsidR="00097858" w:rsidRPr="009533ED">
              <w:rPr>
                <w:rFonts w:ascii="Book Antiqua" w:eastAsia="MingLiU-ExtB" w:hAnsi="Book Antiqua"/>
                <w:lang w:val="sr-Latn-RS"/>
              </w:rPr>
              <w:t>:</w:t>
            </w:r>
            <w:r w:rsidR="00B54BF6" w:rsidRPr="009533ED">
              <w:rPr>
                <w:rFonts w:ascii="Book Antiqua" w:hAnsi="Book Antiqua"/>
                <w:b w:val="0"/>
              </w:rPr>
              <w:t>Komplet struktura e ligjit duhet te jete ne përputhje me standardet e hartimit siç përcaktohet ne Udhëzimin Administrativ per standardet e hartimit te akteve normative.</w:t>
            </w:r>
          </w:p>
          <w:p w14:paraId="1981DBCE" w14:textId="5F41384B" w:rsidR="00070DB7" w:rsidRPr="009533ED" w:rsidRDefault="00070DB7" w:rsidP="00B54BF6">
            <w:pPr>
              <w:spacing w:after="0" w:line="240" w:lineRule="auto"/>
              <w:jc w:val="both"/>
              <w:rPr>
                <w:rFonts w:ascii="Book Antiqua" w:hAnsi="Book Antiqua"/>
                <w:b w:val="0"/>
              </w:rPr>
            </w:pPr>
            <w:r w:rsidRPr="009533ED">
              <w:rPr>
                <w:rFonts w:ascii="Book Antiqua" w:hAnsi="Book Antiqua"/>
                <w:b w:val="0"/>
              </w:rPr>
              <w:t>Propozoj qe te vendoset edhe kjo kompetence e ministrisë ku</w:t>
            </w:r>
            <w:r w:rsidR="00B37984" w:rsidRPr="009533ED">
              <w:rPr>
                <w:rFonts w:ascii="Book Antiqua" w:hAnsi="Book Antiqua"/>
                <w:b w:val="0"/>
              </w:rPr>
              <w:t xml:space="preserve"> përveç qe harton edhe miraton </w:t>
            </w:r>
            <w:r w:rsidRPr="009533ED">
              <w:rPr>
                <w:rFonts w:ascii="Book Antiqua" w:hAnsi="Book Antiqua"/>
                <w:b w:val="0"/>
              </w:rPr>
              <w:t>aktet nënligjore dhe përcakton standardet   e    detyrueshme   në fushën e IN.</w:t>
            </w:r>
          </w:p>
          <w:p w14:paraId="2CCD1B7D" w14:textId="5AF72B3B" w:rsidR="00070DB7" w:rsidRPr="009533ED" w:rsidRDefault="00070DB7" w:rsidP="00097858">
            <w:pPr>
              <w:spacing w:after="0" w:line="240" w:lineRule="auto"/>
              <w:rPr>
                <w:rFonts w:ascii="Book Antiqua" w:eastAsia="MingLiU-ExtB" w:hAnsi="Book Antiqua"/>
                <w:lang w:val="sr-Latn-RS"/>
              </w:rPr>
            </w:pPr>
            <w:r w:rsidRPr="009533ED">
              <w:rPr>
                <w:rFonts w:ascii="Book Antiqua" w:eastAsia="MingLiU-ExtB" w:hAnsi="Book Antiqua"/>
                <w:lang w:val="sr-Latn-RS"/>
              </w:rPr>
              <w:t>Neni 4</w:t>
            </w:r>
            <w:r w:rsidR="00097858" w:rsidRPr="009533ED">
              <w:rPr>
                <w:rFonts w:ascii="Book Antiqua" w:eastAsia="MingLiU-ExtB" w:hAnsi="Book Antiqua"/>
                <w:lang w:val="sr-Latn-RS"/>
              </w:rPr>
              <w:t>-</w:t>
            </w:r>
            <w:r w:rsidRPr="009533ED">
              <w:rPr>
                <w:rFonts w:ascii="Book Antiqua" w:eastAsia="MingLiU-ExtB" w:hAnsi="Book Antiqua"/>
                <w:lang w:val="sr-Latn-RS"/>
              </w:rPr>
              <w:t>Ministria përgjegjëse për inovacion dhe ndërmarrësi</w:t>
            </w:r>
            <w:r w:rsidR="00097858" w:rsidRPr="009533ED">
              <w:rPr>
                <w:rFonts w:ascii="Book Antiqua" w:eastAsia="MingLiU-ExtB" w:hAnsi="Book Antiqua"/>
                <w:lang w:val="sr-Latn-RS"/>
              </w:rPr>
              <w:t>,Pika 1.1:</w:t>
            </w:r>
            <w:r w:rsidRPr="009533ED">
              <w:rPr>
                <w:rFonts w:ascii="Book Antiqua" w:hAnsi="Book Antiqua"/>
                <w:b w:val="0"/>
              </w:rPr>
              <w:t>Propozoj qe te vendoset edhe kjo kompetence e ministrisë ku përveç qe harton edhe miraton  aktet nënligjore dhe përcakton standardet   e    detyrueshme   në fushën e IN</w:t>
            </w:r>
          </w:p>
          <w:p w14:paraId="2F019C1D" w14:textId="77777777" w:rsidR="00EA4787" w:rsidRPr="009533ED" w:rsidRDefault="00EA4787" w:rsidP="00097858">
            <w:pPr>
              <w:spacing w:after="0" w:line="240" w:lineRule="auto"/>
              <w:rPr>
                <w:rFonts w:ascii="Book Antiqua" w:eastAsia="MingLiU-ExtB" w:hAnsi="Book Antiqua"/>
                <w:lang w:val="it-IT"/>
              </w:rPr>
            </w:pPr>
          </w:p>
          <w:p w14:paraId="6BCEC3C6" w14:textId="77777777" w:rsidR="00EA4787" w:rsidRPr="009533ED" w:rsidRDefault="00EA4787" w:rsidP="00097858">
            <w:pPr>
              <w:spacing w:after="0" w:line="240" w:lineRule="auto"/>
              <w:rPr>
                <w:rFonts w:ascii="Book Antiqua" w:eastAsia="MingLiU-ExtB" w:hAnsi="Book Antiqua"/>
                <w:lang w:val="it-IT"/>
              </w:rPr>
            </w:pPr>
          </w:p>
          <w:p w14:paraId="76396874" w14:textId="77777777" w:rsidR="00EA4787" w:rsidRPr="009533ED" w:rsidRDefault="00EA4787" w:rsidP="00097858">
            <w:pPr>
              <w:spacing w:after="0" w:line="240" w:lineRule="auto"/>
              <w:rPr>
                <w:rFonts w:ascii="Book Antiqua" w:eastAsia="MingLiU-ExtB" w:hAnsi="Book Antiqua"/>
                <w:lang w:val="it-IT"/>
              </w:rPr>
            </w:pPr>
          </w:p>
          <w:p w14:paraId="13692F24" w14:textId="77777777" w:rsidR="00EA4787" w:rsidRPr="009533ED" w:rsidRDefault="00EA4787" w:rsidP="00097858">
            <w:pPr>
              <w:spacing w:after="0" w:line="240" w:lineRule="auto"/>
              <w:rPr>
                <w:rFonts w:ascii="Book Antiqua" w:eastAsia="MingLiU-ExtB" w:hAnsi="Book Antiqua"/>
                <w:lang w:val="it-IT"/>
              </w:rPr>
            </w:pPr>
          </w:p>
          <w:p w14:paraId="45423B70" w14:textId="77777777" w:rsidR="00EA4787" w:rsidRPr="009533ED" w:rsidRDefault="00EA4787" w:rsidP="00097858">
            <w:pPr>
              <w:spacing w:after="0" w:line="240" w:lineRule="auto"/>
              <w:rPr>
                <w:rFonts w:ascii="Book Antiqua" w:eastAsia="MingLiU-ExtB" w:hAnsi="Book Antiqua"/>
                <w:lang w:val="it-IT"/>
              </w:rPr>
            </w:pPr>
          </w:p>
          <w:p w14:paraId="18EF1CD8" w14:textId="77777777" w:rsidR="00EA4787" w:rsidRPr="009533ED" w:rsidRDefault="00EA4787" w:rsidP="00097858">
            <w:pPr>
              <w:spacing w:after="0" w:line="240" w:lineRule="auto"/>
              <w:rPr>
                <w:rFonts w:ascii="Book Antiqua" w:eastAsia="MingLiU-ExtB" w:hAnsi="Book Antiqua"/>
                <w:lang w:val="it-IT"/>
              </w:rPr>
            </w:pPr>
          </w:p>
          <w:p w14:paraId="0D4650D6" w14:textId="627CB12F" w:rsidR="00C757F8" w:rsidRPr="009533ED" w:rsidRDefault="00C757F8" w:rsidP="00097858">
            <w:pPr>
              <w:spacing w:after="0" w:line="240" w:lineRule="auto"/>
              <w:rPr>
                <w:rFonts w:ascii="Book Antiqua" w:hAnsi="Book Antiqua"/>
                <w:b w:val="0"/>
              </w:rPr>
            </w:pPr>
            <w:r w:rsidRPr="009533ED">
              <w:rPr>
                <w:rFonts w:ascii="Book Antiqua" w:eastAsia="MingLiU-ExtB" w:hAnsi="Book Antiqua"/>
                <w:lang w:val="it-IT"/>
              </w:rPr>
              <w:t>Neni  6</w:t>
            </w:r>
            <w:r w:rsidR="00097858" w:rsidRPr="009533ED">
              <w:rPr>
                <w:rFonts w:ascii="Book Antiqua" w:eastAsia="MingLiU-ExtB" w:hAnsi="Book Antiqua"/>
                <w:lang w:val="it-IT"/>
              </w:rPr>
              <w:t>-</w:t>
            </w:r>
            <w:r w:rsidRPr="009533ED">
              <w:rPr>
                <w:rFonts w:ascii="Book Antiqua" w:eastAsia="MingLiU-ExtB" w:hAnsi="Book Antiqua"/>
                <w:lang w:val="it-IT"/>
              </w:rPr>
              <w:t>Mbështetja e aktiviteteve të inovacionit në ndërmarrësi</w:t>
            </w:r>
            <w:r w:rsidR="00097858" w:rsidRPr="009533ED">
              <w:rPr>
                <w:rFonts w:ascii="Book Antiqua" w:eastAsia="MingLiU-ExtB" w:hAnsi="Book Antiqua"/>
                <w:lang w:val="it-IT"/>
              </w:rPr>
              <w:t>,</w:t>
            </w:r>
            <w:r w:rsidR="003C1E72" w:rsidRPr="009533ED">
              <w:rPr>
                <w:rFonts w:ascii="Book Antiqua" w:eastAsia="MingLiU-ExtB" w:hAnsi="Book Antiqua"/>
                <w:lang w:val="it-IT"/>
              </w:rPr>
              <w:t>Paragrafi 1</w:t>
            </w:r>
            <w:r w:rsidR="00097858" w:rsidRPr="009533ED">
              <w:rPr>
                <w:rFonts w:ascii="Book Antiqua" w:eastAsia="MingLiU-ExtB" w:hAnsi="Book Antiqua"/>
                <w:lang w:val="it-IT"/>
              </w:rPr>
              <w:t>:</w:t>
            </w:r>
            <w:r w:rsidRPr="009533ED">
              <w:rPr>
                <w:rFonts w:ascii="Book Antiqua" w:hAnsi="Book Antiqua"/>
                <w:b w:val="0"/>
              </w:rPr>
              <w:t>Dispozitat me formulime deklarative duhet largohen nga Ligji</w:t>
            </w:r>
            <w:r w:rsidR="00097858" w:rsidRPr="009533ED">
              <w:rPr>
                <w:rFonts w:ascii="Book Antiqua" w:hAnsi="Book Antiqua"/>
                <w:b w:val="0"/>
              </w:rPr>
              <w:t>.</w:t>
            </w:r>
            <w:r w:rsidRPr="009533ED">
              <w:rPr>
                <w:rFonts w:ascii="Book Antiqua" w:hAnsi="Book Antiqua"/>
                <w:b w:val="0"/>
              </w:rPr>
              <w:t>ju lutem te normohet sipas standardeve</w:t>
            </w:r>
          </w:p>
          <w:p w14:paraId="407023CF" w14:textId="77777777" w:rsidR="00C47444" w:rsidRPr="009533ED" w:rsidRDefault="00C47444" w:rsidP="00097858">
            <w:pPr>
              <w:spacing w:after="0" w:line="240" w:lineRule="auto"/>
              <w:rPr>
                <w:rFonts w:ascii="Book Antiqua" w:eastAsia="MingLiU-ExtB" w:hAnsi="Book Antiqua"/>
                <w:lang w:val="it-IT"/>
              </w:rPr>
            </w:pPr>
          </w:p>
          <w:p w14:paraId="65B3807E" w14:textId="4EF366B9" w:rsidR="00C757F8" w:rsidRPr="009533ED" w:rsidRDefault="00C757F8" w:rsidP="00097858">
            <w:pPr>
              <w:spacing w:after="0" w:line="240" w:lineRule="auto"/>
              <w:rPr>
                <w:rFonts w:ascii="Book Antiqua" w:eastAsia="MingLiU-ExtB" w:hAnsi="Book Antiqua"/>
                <w:lang w:val="it-IT"/>
              </w:rPr>
            </w:pPr>
            <w:r w:rsidRPr="009533ED">
              <w:rPr>
                <w:rFonts w:ascii="Book Antiqua" w:eastAsia="MingLiU-ExtB" w:hAnsi="Book Antiqua"/>
                <w:lang w:val="it-IT"/>
              </w:rPr>
              <w:t>N</w:t>
            </w:r>
            <w:r w:rsidR="00097858" w:rsidRPr="009533ED">
              <w:rPr>
                <w:rFonts w:ascii="Book Antiqua" w:eastAsia="MingLiU-ExtB" w:hAnsi="Book Antiqua"/>
                <w:lang w:val="it-IT"/>
              </w:rPr>
              <w:t>eni 7-</w:t>
            </w:r>
            <w:r w:rsidRPr="009533ED">
              <w:rPr>
                <w:rFonts w:ascii="Book Antiqua" w:eastAsia="MingLiU-ExtB" w:hAnsi="Book Antiqua"/>
                <w:lang w:val="it-IT"/>
              </w:rPr>
              <w:t>Fondi i inovacionit</w:t>
            </w:r>
            <w:r w:rsidR="00097858" w:rsidRPr="009533ED">
              <w:rPr>
                <w:rFonts w:ascii="Book Antiqua" w:eastAsia="MingLiU-ExtB" w:hAnsi="Book Antiqua"/>
                <w:lang w:val="it-IT"/>
              </w:rPr>
              <w:t>:</w:t>
            </w:r>
            <w:r w:rsidRPr="009533ED">
              <w:rPr>
                <w:rFonts w:ascii="Book Antiqua" w:hAnsi="Book Antiqua"/>
                <w:b w:val="0"/>
              </w:rPr>
              <w:t>Duhet te konsultohet MFPT lidhur me kete dispozite</w:t>
            </w:r>
          </w:p>
          <w:p w14:paraId="654EE0F0" w14:textId="77777777" w:rsidR="00157206" w:rsidRPr="009533ED" w:rsidRDefault="00157206" w:rsidP="00C757F8">
            <w:pPr>
              <w:pStyle w:val="CommentText"/>
              <w:rPr>
                <w:rFonts w:ascii="Book Antiqua" w:eastAsia="MingLiU-ExtB" w:hAnsi="Book Antiqua"/>
                <w:sz w:val="22"/>
                <w:szCs w:val="22"/>
                <w:lang w:val="it-IT"/>
              </w:rPr>
            </w:pPr>
          </w:p>
          <w:p w14:paraId="36A4B6B5" w14:textId="4CFD7AD5" w:rsidR="00C757F8" w:rsidRPr="009533ED" w:rsidRDefault="00FC2FA3" w:rsidP="00C757F8">
            <w:pPr>
              <w:pStyle w:val="CommentText"/>
              <w:rPr>
                <w:rFonts w:ascii="Book Antiqua" w:eastAsia="MingLiU-ExtB" w:hAnsi="Book Antiqua"/>
                <w:sz w:val="22"/>
                <w:szCs w:val="22"/>
                <w:lang w:val="it-IT"/>
              </w:rPr>
            </w:pPr>
            <w:r w:rsidRPr="009533ED">
              <w:rPr>
                <w:rFonts w:ascii="Book Antiqua" w:eastAsia="MingLiU-ExtB" w:hAnsi="Book Antiqua"/>
                <w:sz w:val="22"/>
                <w:szCs w:val="22"/>
                <w:lang w:val="it-IT"/>
              </w:rPr>
              <w:t>Neni  8-</w:t>
            </w:r>
            <w:r w:rsidR="00C757F8" w:rsidRPr="009533ED">
              <w:rPr>
                <w:rFonts w:ascii="Book Antiqua" w:eastAsia="MingLiU-ExtB" w:hAnsi="Book Antiqua"/>
                <w:bCs w:val="0"/>
                <w:sz w:val="22"/>
                <w:szCs w:val="22"/>
                <w:lang w:val="sr-Latn-RS"/>
              </w:rPr>
              <w:t>Grant skemat e</w:t>
            </w:r>
            <w:r w:rsidR="00C757F8" w:rsidRPr="009533ED">
              <w:rPr>
                <w:rFonts w:ascii="Book Antiqua" w:eastAsia="MingLiU-ExtB" w:hAnsi="Book Antiqua"/>
                <w:sz w:val="22"/>
                <w:szCs w:val="22"/>
                <w:lang w:val="it-IT"/>
              </w:rPr>
              <w:t xml:space="preserve"> Inovacionit</w:t>
            </w:r>
            <w:r w:rsidRPr="009533ED">
              <w:rPr>
                <w:rFonts w:ascii="Book Antiqua" w:eastAsia="MingLiU-ExtB" w:hAnsi="Book Antiqua"/>
                <w:sz w:val="22"/>
                <w:szCs w:val="22"/>
                <w:lang w:val="it-IT"/>
              </w:rPr>
              <w:t>,</w:t>
            </w:r>
            <w:r w:rsidR="003C1E72" w:rsidRPr="009533ED">
              <w:rPr>
                <w:rFonts w:ascii="Book Antiqua" w:eastAsia="MingLiU-ExtB" w:hAnsi="Book Antiqua"/>
                <w:sz w:val="22"/>
                <w:szCs w:val="22"/>
                <w:lang w:val="it-IT"/>
              </w:rPr>
              <w:t>Paragrafi 4</w:t>
            </w:r>
            <w:r w:rsidRPr="009533ED">
              <w:rPr>
                <w:rFonts w:ascii="Book Antiqua" w:eastAsia="MingLiU-ExtB" w:hAnsi="Book Antiqua"/>
                <w:sz w:val="22"/>
                <w:szCs w:val="22"/>
                <w:lang w:val="it-IT"/>
              </w:rPr>
              <w:t>:</w:t>
            </w:r>
            <w:r w:rsidR="00C757F8" w:rsidRPr="009533ED">
              <w:rPr>
                <w:rFonts w:ascii="Book Antiqua" w:hAnsi="Book Antiqua"/>
                <w:b w:val="0"/>
                <w:sz w:val="22"/>
                <w:szCs w:val="22"/>
              </w:rPr>
              <w:t>kush e propoz</w:t>
            </w:r>
            <w:r w:rsidR="00157206" w:rsidRPr="009533ED">
              <w:rPr>
                <w:rFonts w:ascii="Book Antiqua" w:hAnsi="Book Antiqua"/>
                <w:b w:val="0"/>
                <w:sz w:val="22"/>
                <w:szCs w:val="22"/>
              </w:rPr>
              <w:t>o</w:t>
            </w:r>
            <w:r w:rsidR="00C757F8" w:rsidRPr="009533ED">
              <w:rPr>
                <w:rFonts w:ascii="Book Antiqua" w:hAnsi="Book Antiqua"/>
                <w:b w:val="0"/>
                <w:sz w:val="22"/>
                <w:szCs w:val="22"/>
              </w:rPr>
              <w:t>n kete akt? Cfar</w:t>
            </w:r>
            <w:r w:rsidR="00C757F8" w:rsidRPr="009533ED">
              <w:rPr>
                <w:rFonts w:ascii="Book Antiqua" w:eastAsia="Segoe UI Symbol" w:hAnsi="Book Antiqua"/>
                <w:b w:val="0"/>
                <w:sz w:val="22"/>
                <w:szCs w:val="22"/>
              </w:rPr>
              <w:t>ë</w:t>
            </w:r>
            <w:r w:rsidR="00C757F8" w:rsidRPr="009533ED">
              <w:rPr>
                <w:rFonts w:ascii="Book Antiqua" w:hAnsi="Book Antiqua"/>
                <w:b w:val="0"/>
                <w:sz w:val="22"/>
                <w:szCs w:val="22"/>
              </w:rPr>
              <w:t xml:space="preserve"> eshte ak</w:t>
            </w:r>
            <w:r w:rsidR="005D3221">
              <w:rPr>
                <w:rFonts w:ascii="Book Antiqua" w:hAnsi="Book Antiqua"/>
                <w:b w:val="0"/>
                <w:sz w:val="22"/>
                <w:szCs w:val="22"/>
              </w:rPr>
              <w:t>t</w:t>
            </w:r>
            <w:r w:rsidR="00C757F8" w:rsidRPr="009533ED">
              <w:rPr>
                <w:rFonts w:ascii="Book Antiqua" w:hAnsi="Book Antiqua"/>
                <w:b w:val="0"/>
                <w:sz w:val="22"/>
                <w:szCs w:val="22"/>
              </w:rPr>
              <w:t xml:space="preserve">i i </w:t>
            </w:r>
            <w:r w:rsidR="00157206" w:rsidRPr="009533ED">
              <w:rPr>
                <w:rFonts w:ascii="Book Antiqua" w:hAnsi="Book Antiqua"/>
                <w:b w:val="0"/>
                <w:sz w:val="22"/>
                <w:szCs w:val="22"/>
              </w:rPr>
              <w:t xml:space="preserve">vencant? </w:t>
            </w:r>
            <w:r w:rsidR="00C757F8" w:rsidRPr="009533ED">
              <w:rPr>
                <w:rFonts w:ascii="Book Antiqua" w:hAnsi="Book Antiqua"/>
                <w:b w:val="0"/>
                <w:sz w:val="22"/>
                <w:szCs w:val="22"/>
              </w:rPr>
              <w:t xml:space="preserve">Nëse e kam kuptu ju lutem te riformulohet kështu:  </w:t>
            </w:r>
            <w:r w:rsidR="00C757F8" w:rsidRPr="009533ED">
              <w:rPr>
                <w:rFonts w:ascii="Book Antiqua" w:hAnsi="Book Antiqua"/>
                <w:b w:val="0"/>
                <w:sz w:val="22"/>
                <w:szCs w:val="22"/>
                <w:lang w:val="it-IT"/>
              </w:rPr>
              <w:t>Udhëzimet e hollësishme për këtë dispozitë për përcaktimin e procedurave të detajuara dhe kritereve të pranueshme</w:t>
            </w:r>
            <w:r w:rsidR="00C757F8" w:rsidRPr="009533ED">
              <w:rPr>
                <w:rFonts w:ascii="Book Antiqua" w:hAnsi="Book Antiqua"/>
                <w:b w:val="0"/>
                <w:sz w:val="22"/>
                <w:szCs w:val="22"/>
              </w:rPr>
              <w:t xml:space="preserve"> rregullohen me akt nënligjor të miratuar nga Qeveria sipas propozimit të Ministrisë përgjegjëse për Inovacion dhe </w:t>
            </w:r>
            <w:r w:rsidR="009533ED" w:rsidRPr="009533ED">
              <w:rPr>
                <w:rFonts w:ascii="Book Antiqua" w:hAnsi="Book Antiqua"/>
                <w:b w:val="0"/>
                <w:sz w:val="22"/>
                <w:szCs w:val="22"/>
              </w:rPr>
              <w:t>Ndërmarrësi.</w:t>
            </w:r>
          </w:p>
          <w:p w14:paraId="4BD26386" w14:textId="43CB641D" w:rsidR="00C757F8" w:rsidRPr="009533ED" w:rsidRDefault="00FC2FA3" w:rsidP="00FC2FA3">
            <w:pPr>
              <w:spacing w:after="0" w:line="240" w:lineRule="auto"/>
              <w:rPr>
                <w:rFonts w:ascii="Book Antiqua" w:eastAsia="MingLiU-ExtB" w:hAnsi="Book Antiqua"/>
              </w:rPr>
            </w:pPr>
            <w:r w:rsidRPr="009533ED">
              <w:rPr>
                <w:rFonts w:ascii="Book Antiqua" w:eastAsia="MingLiU-ExtB" w:hAnsi="Book Antiqua"/>
              </w:rPr>
              <w:t>Neni  13-Investitorët ndërmjetëm</w:t>
            </w:r>
            <w:r w:rsidR="00C757F8" w:rsidRPr="009533ED">
              <w:rPr>
                <w:rFonts w:ascii="Book Antiqua" w:eastAsia="MingLiU-ExtB" w:hAnsi="Book Antiqua"/>
              </w:rPr>
              <w:t>(investitorët dhe bizneset engjuj)</w:t>
            </w:r>
            <w:r w:rsidRPr="009533ED">
              <w:rPr>
                <w:rFonts w:ascii="Book Antiqua" w:eastAsia="MingLiU-ExtB" w:hAnsi="Book Antiqua"/>
              </w:rPr>
              <w:t>,</w:t>
            </w:r>
            <w:r w:rsidR="003C1E72" w:rsidRPr="009533ED">
              <w:rPr>
                <w:rFonts w:ascii="Book Antiqua" w:hAnsi="Book Antiqua"/>
              </w:rPr>
              <w:t>Paragrafi 4</w:t>
            </w:r>
            <w:r w:rsidRPr="009533ED">
              <w:rPr>
                <w:rFonts w:ascii="Book Antiqua" w:hAnsi="Book Antiqua"/>
              </w:rPr>
              <w:t>:</w:t>
            </w:r>
            <w:r w:rsidR="00C757F8" w:rsidRPr="009533ED">
              <w:rPr>
                <w:rFonts w:ascii="Book Antiqua" w:hAnsi="Book Antiqua"/>
                <w:b w:val="0"/>
              </w:rPr>
              <w:t>Ju lutem ky term te largohet akt i veçantë është edhe Ligji  per</w:t>
            </w:r>
            <w:r w:rsidRPr="009533ED">
              <w:rPr>
                <w:rFonts w:ascii="Book Antiqua" w:hAnsi="Book Antiqua"/>
                <w:b w:val="0"/>
              </w:rPr>
              <w:t xml:space="preserve"> cka mendoj se nuk i referoheni.Duhet te jete Me akt nënligjore</w:t>
            </w:r>
          </w:p>
          <w:p w14:paraId="30E43C0C" w14:textId="0469730A" w:rsidR="00C757F8" w:rsidRPr="009533ED" w:rsidRDefault="00C757F8" w:rsidP="00FC2FA3">
            <w:pPr>
              <w:spacing w:after="0" w:line="240" w:lineRule="auto"/>
              <w:rPr>
                <w:rFonts w:ascii="Book Antiqua" w:eastAsia="MingLiU-ExtB" w:hAnsi="Book Antiqua"/>
                <w:lang w:val="it-IT"/>
              </w:rPr>
            </w:pPr>
            <w:r w:rsidRPr="009533ED">
              <w:rPr>
                <w:rFonts w:ascii="Book Antiqua" w:eastAsia="MingLiU-ExtB" w:hAnsi="Book Antiqua"/>
                <w:bCs w:val="0"/>
                <w:lang w:val="it-IT"/>
              </w:rPr>
              <w:t>Neni</w:t>
            </w:r>
            <w:r w:rsidR="00FC2FA3" w:rsidRPr="009533ED">
              <w:rPr>
                <w:rFonts w:ascii="Book Antiqua" w:eastAsia="MingLiU-ExtB" w:hAnsi="Book Antiqua"/>
                <w:bCs w:val="0"/>
                <w:lang w:val="sr-Latn-RS"/>
              </w:rPr>
              <w:t xml:space="preserve">  14-</w:t>
            </w:r>
            <w:r w:rsidRPr="009533ED">
              <w:rPr>
                <w:rFonts w:ascii="Book Antiqua" w:eastAsia="MingLiU-ExtB" w:hAnsi="Book Antiqua"/>
                <w:lang w:val="it-IT"/>
              </w:rPr>
              <w:t>K</w:t>
            </w:r>
            <w:r w:rsidRPr="009533ED">
              <w:rPr>
                <w:rFonts w:ascii="Book Antiqua" w:eastAsia="MingLiU-ExtB" w:hAnsi="Book Antiqua"/>
                <w:lang w:val="sr-Latn-RS"/>
              </w:rPr>
              <w:t>ë</w:t>
            </w:r>
            <w:r w:rsidRPr="009533ED">
              <w:rPr>
                <w:rFonts w:ascii="Book Antiqua" w:eastAsia="MingLiU-ExtB" w:hAnsi="Book Antiqua"/>
                <w:lang w:val="it-IT"/>
              </w:rPr>
              <w:t>shilli</w:t>
            </w:r>
            <w:r w:rsidRPr="009533ED">
              <w:rPr>
                <w:rFonts w:ascii="Book Antiqua" w:eastAsia="MingLiU-ExtB" w:hAnsi="Book Antiqua"/>
                <w:lang w:val="sr-Latn-RS"/>
              </w:rPr>
              <w:t xml:space="preserve"> </w:t>
            </w:r>
            <w:r w:rsidRPr="009533ED">
              <w:rPr>
                <w:rFonts w:ascii="Book Antiqua" w:eastAsia="MingLiU-ExtB" w:hAnsi="Book Antiqua"/>
                <w:lang w:val="it-IT"/>
              </w:rPr>
              <w:t>komb</w:t>
            </w:r>
            <w:r w:rsidRPr="009533ED">
              <w:rPr>
                <w:rFonts w:ascii="Book Antiqua" w:eastAsia="MingLiU-ExtB" w:hAnsi="Book Antiqua"/>
                <w:lang w:val="sr-Latn-RS"/>
              </w:rPr>
              <w:t>ë</w:t>
            </w:r>
            <w:r w:rsidRPr="009533ED">
              <w:rPr>
                <w:rFonts w:ascii="Book Antiqua" w:eastAsia="MingLiU-ExtB" w:hAnsi="Book Antiqua"/>
                <w:lang w:val="it-IT"/>
              </w:rPr>
              <w:t>tar</w:t>
            </w:r>
            <w:r w:rsidRPr="009533ED">
              <w:rPr>
                <w:rFonts w:ascii="Book Antiqua" w:eastAsia="MingLiU-ExtB" w:hAnsi="Book Antiqua"/>
                <w:lang w:val="sr-Latn-RS"/>
              </w:rPr>
              <w:t xml:space="preserve"> </w:t>
            </w:r>
            <w:r w:rsidRPr="009533ED">
              <w:rPr>
                <w:rFonts w:ascii="Book Antiqua" w:eastAsia="MingLiU-ExtB" w:hAnsi="Book Antiqua"/>
                <w:lang w:val="it-IT"/>
              </w:rPr>
              <w:t>p</w:t>
            </w:r>
            <w:r w:rsidRPr="009533ED">
              <w:rPr>
                <w:rFonts w:ascii="Book Antiqua" w:eastAsia="MingLiU-ExtB" w:hAnsi="Book Antiqua"/>
                <w:lang w:val="sr-Latn-RS"/>
              </w:rPr>
              <w:t>ë</w:t>
            </w:r>
            <w:r w:rsidRPr="009533ED">
              <w:rPr>
                <w:rFonts w:ascii="Book Antiqua" w:eastAsia="MingLiU-ExtB" w:hAnsi="Book Antiqua"/>
                <w:lang w:val="it-IT"/>
              </w:rPr>
              <w:t>r</w:t>
            </w:r>
            <w:r w:rsidRPr="009533ED">
              <w:rPr>
                <w:rFonts w:ascii="Book Antiqua" w:eastAsia="MingLiU-ExtB" w:hAnsi="Book Antiqua"/>
                <w:lang w:val="sr-Latn-RS"/>
              </w:rPr>
              <w:t xml:space="preserve"> </w:t>
            </w:r>
            <w:r w:rsidRPr="009533ED">
              <w:rPr>
                <w:rFonts w:ascii="Book Antiqua" w:eastAsia="MingLiU-ExtB" w:hAnsi="Book Antiqua"/>
                <w:lang w:val="it-IT"/>
              </w:rPr>
              <w:t>inovacion</w:t>
            </w:r>
            <w:r w:rsidRPr="009533ED">
              <w:rPr>
                <w:rFonts w:ascii="Book Antiqua" w:eastAsia="MingLiU-ExtB" w:hAnsi="Book Antiqua"/>
                <w:lang w:val="sr-Latn-RS"/>
              </w:rPr>
              <w:t xml:space="preserve"> </w:t>
            </w:r>
            <w:r w:rsidRPr="009533ED">
              <w:rPr>
                <w:rFonts w:ascii="Book Antiqua" w:eastAsia="MingLiU-ExtB" w:hAnsi="Book Antiqua"/>
                <w:lang w:val="it-IT"/>
              </w:rPr>
              <w:t>dhe</w:t>
            </w:r>
            <w:r w:rsidRPr="009533ED">
              <w:rPr>
                <w:rFonts w:ascii="Book Antiqua" w:eastAsia="MingLiU-ExtB" w:hAnsi="Book Antiqua"/>
                <w:lang w:val="sr-Latn-RS"/>
              </w:rPr>
              <w:t xml:space="preserve"> </w:t>
            </w:r>
            <w:r w:rsidRPr="009533ED">
              <w:rPr>
                <w:rFonts w:ascii="Book Antiqua" w:eastAsia="MingLiU-ExtB" w:hAnsi="Book Antiqua"/>
                <w:lang w:val="it-IT"/>
              </w:rPr>
              <w:t>nd</w:t>
            </w:r>
            <w:r w:rsidRPr="009533ED">
              <w:rPr>
                <w:rFonts w:ascii="Book Antiqua" w:eastAsia="MingLiU-ExtB" w:hAnsi="Book Antiqua"/>
                <w:lang w:val="sr-Latn-RS"/>
              </w:rPr>
              <w:t>ë</w:t>
            </w:r>
            <w:r w:rsidRPr="009533ED">
              <w:rPr>
                <w:rFonts w:ascii="Book Antiqua" w:eastAsia="MingLiU-ExtB" w:hAnsi="Book Antiqua"/>
                <w:lang w:val="it-IT"/>
              </w:rPr>
              <w:t>rmarr</w:t>
            </w:r>
            <w:r w:rsidRPr="009533ED">
              <w:rPr>
                <w:rFonts w:ascii="Book Antiqua" w:eastAsia="MingLiU-ExtB" w:hAnsi="Book Antiqua"/>
                <w:lang w:val="sr-Latn-RS"/>
              </w:rPr>
              <w:t>ë</w:t>
            </w:r>
            <w:r w:rsidRPr="009533ED">
              <w:rPr>
                <w:rFonts w:ascii="Book Antiqua" w:eastAsia="MingLiU-ExtB" w:hAnsi="Book Antiqua"/>
                <w:lang w:val="it-IT"/>
              </w:rPr>
              <w:t>si</w:t>
            </w:r>
            <w:r w:rsidR="00FC2FA3" w:rsidRPr="009533ED">
              <w:rPr>
                <w:rFonts w:ascii="Book Antiqua" w:eastAsia="MingLiU-ExtB" w:hAnsi="Book Antiqua"/>
                <w:lang w:val="it-IT"/>
              </w:rPr>
              <w:t>,</w:t>
            </w:r>
            <w:r w:rsidR="007D13B5" w:rsidRPr="009533ED">
              <w:rPr>
                <w:rFonts w:ascii="Book Antiqua" w:hAnsi="Book Antiqua"/>
              </w:rPr>
              <w:t>Paragrafi 7</w:t>
            </w:r>
            <w:r w:rsidR="00FC2FA3" w:rsidRPr="009533ED">
              <w:rPr>
                <w:rFonts w:ascii="Book Antiqua" w:hAnsi="Book Antiqua"/>
              </w:rPr>
              <w:t>:</w:t>
            </w:r>
            <w:r w:rsidRPr="009533ED">
              <w:rPr>
                <w:rFonts w:ascii="Book Antiqua" w:hAnsi="Book Antiqua"/>
                <w:b w:val="0"/>
              </w:rPr>
              <w:t>Ky meka</w:t>
            </w:r>
            <w:r w:rsidR="00FC2FA3" w:rsidRPr="009533ED">
              <w:rPr>
                <w:rFonts w:ascii="Book Antiqua" w:hAnsi="Book Antiqua"/>
                <w:b w:val="0"/>
              </w:rPr>
              <w:t>nizen ka kompetenca këshilluese.</w:t>
            </w:r>
            <w:r w:rsidR="00157206" w:rsidRPr="009533ED">
              <w:rPr>
                <w:rFonts w:ascii="Book Antiqua" w:hAnsi="Book Antiqua"/>
                <w:b w:val="0"/>
              </w:rPr>
              <w:t xml:space="preserve"> </w:t>
            </w:r>
            <w:r w:rsidRPr="009533ED">
              <w:rPr>
                <w:rFonts w:ascii="Book Antiqua" w:hAnsi="Book Antiqua"/>
                <w:b w:val="0"/>
              </w:rPr>
              <w:t xml:space="preserve">Miratimi i rregullores se punës </w:t>
            </w:r>
            <w:r w:rsidR="00FC2FA3" w:rsidRPr="009533ED">
              <w:rPr>
                <w:rFonts w:ascii="Book Antiqua" w:hAnsi="Book Antiqua"/>
                <w:b w:val="0"/>
              </w:rPr>
              <w:t>se këshillit eshte vendimmarrës.</w:t>
            </w:r>
            <w:r w:rsidR="00157206" w:rsidRPr="009533ED">
              <w:rPr>
                <w:rFonts w:ascii="Book Antiqua" w:hAnsi="Book Antiqua"/>
                <w:b w:val="0"/>
              </w:rPr>
              <w:t xml:space="preserve"> </w:t>
            </w:r>
            <w:r w:rsidRPr="009533ED">
              <w:rPr>
                <w:rFonts w:ascii="Book Antiqua" w:hAnsi="Book Antiqua"/>
                <w:b w:val="0"/>
              </w:rPr>
              <w:t>Ky akt nenligjore duhet te miratohet nga Ministria</w:t>
            </w:r>
          </w:p>
          <w:p w14:paraId="7DE5C9DA" w14:textId="77777777" w:rsidR="00157206" w:rsidRPr="009533ED" w:rsidRDefault="00157206" w:rsidP="007D13B5">
            <w:pPr>
              <w:spacing w:after="0" w:line="240" w:lineRule="auto"/>
              <w:rPr>
                <w:rFonts w:ascii="Book Antiqua" w:eastAsia="MingLiU-ExtB" w:hAnsi="Book Antiqua"/>
                <w:lang w:val="sr-Latn-RS"/>
              </w:rPr>
            </w:pPr>
          </w:p>
          <w:p w14:paraId="7AA4A444" w14:textId="77777777" w:rsidR="00EE161C" w:rsidRPr="009533ED" w:rsidRDefault="00EE161C" w:rsidP="007D13B5">
            <w:pPr>
              <w:spacing w:after="0" w:line="240" w:lineRule="auto"/>
              <w:rPr>
                <w:rFonts w:ascii="Book Antiqua" w:eastAsia="MingLiU-ExtB" w:hAnsi="Book Antiqua"/>
                <w:lang w:val="sr-Latn-RS"/>
              </w:rPr>
            </w:pPr>
          </w:p>
          <w:p w14:paraId="5565E512" w14:textId="32F0A573" w:rsidR="00C757F8" w:rsidRPr="009533ED" w:rsidRDefault="00C757F8" w:rsidP="007D13B5">
            <w:pPr>
              <w:spacing w:after="0" w:line="240" w:lineRule="auto"/>
              <w:rPr>
                <w:rFonts w:ascii="Book Antiqua" w:eastAsia="MingLiU-ExtB" w:hAnsi="Book Antiqua"/>
                <w:lang w:val="sr-Latn-RS"/>
              </w:rPr>
            </w:pPr>
            <w:r w:rsidRPr="009533ED">
              <w:rPr>
                <w:rFonts w:ascii="Book Antiqua" w:eastAsia="MingLiU-ExtB" w:hAnsi="Book Antiqua"/>
                <w:lang w:val="sr-Latn-RS"/>
              </w:rPr>
              <w:t>N</w:t>
            </w:r>
            <w:r w:rsidR="00FC2FA3" w:rsidRPr="009533ED">
              <w:rPr>
                <w:rFonts w:ascii="Book Antiqua" w:eastAsia="MingLiU-ExtB" w:hAnsi="Book Antiqua"/>
                <w:lang w:val="sr-Latn-RS"/>
              </w:rPr>
              <w:t>eni  16-</w:t>
            </w:r>
            <w:r w:rsidRPr="009533ED">
              <w:rPr>
                <w:rFonts w:ascii="Book Antiqua" w:eastAsia="MingLiU-ExtB" w:hAnsi="Book Antiqua"/>
                <w:lang w:val="sr-Latn-RS"/>
              </w:rPr>
              <w:t>Inkubatorët e biznesit</w:t>
            </w:r>
            <w:r w:rsidR="00FC2FA3" w:rsidRPr="009533ED">
              <w:rPr>
                <w:rFonts w:ascii="Book Antiqua" w:eastAsia="MingLiU-ExtB" w:hAnsi="Book Antiqua"/>
                <w:lang w:val="sr-Latn-RS"/>
              </w:rPr>
              <w:t>,</w:t>
            </w:r>
            <w:r w:rsidR="007D13B5" w:rsidRPr="009533ED">
              <w:rPr>
                <w:rFonts w:ascii="Book Antiqua" w:eastAsia="MingLiU-ExtB" w:hAnsi="Book Antiqua"/>
                <w:lang w:val="sr-Latn-RS"/>
              </w:rPr>
              <w:t>Paragrafi 3</w:t>
            </w:r>
            <w:r w:rsidR="00FC2FA3" w:rsidRPr="009533ED">
              <w:rPr>
                <w:rFonts w:ascii="Book Antiqua" w:eastAsia="MingLiU-ExtB" w:hAnsi="Book Antiqua"/>
                <w:lang w:val="sr-Latn-RS"/>
              </w:rPr>
              <w:t>:</w:t>
            </w:r>
          </w:p>
          <w:p w14:paraId="2DC56567" w14:textId="224A8BA2" w:rsidR="00C757F8" w:rsidRPr="009533ED" w:rsidRDefault="00C757F8" w:rsidP="00C757F8">
            <w:pPr>
              <w:pStyle w:val="CommentText"/>
              <w:rPr>
                <w:rFonts w:ascii="Book Antiqua" w:hAnsi="Book Antiqua"/>
                <w:b w:val="0"/>
                <w:sz w:val="22"/>
                <w:szCs w:val="22"/>
              </w:rPr>
            </w:pPr>
            <w:r w:rsidRPr="009533ED">
              <w:rPr>
                <w:rFonts w:ascii="Book Antiqua" w:hAnsi="Book Antiqua"/>
                <w:b w:val="0"/>
                <w:sz w:val="22"/>
                <w:szCs w:val="22"/>
              </w:rPr>
              <w:t>Nëse duhet te kete kritere per themelimin e këtyre mekanizmave at</w:t>
            </w:r>
            <w:r w:rsidR="00FC2FA3" w:rsidRPr="009533ED">
              <w:rPr>
                <w:rFonts w:ascii="Book Antiqua" w:hAnsi="Book Antiqua"/>
                <w:b w:val="0"/>
                <w:sz w:val="22"/>
                <w:szCs w:val="22"/>
              </w:rPr>
              <w:t>o duhet te specifikohen ne ligj.</w:t>
            </w:r>
            <w:r w:rsidRPr="009533ED">
              <w:rPr>
                <w:rFonts w:ascii="Book Antiqua" w:hAnsi="Book Antiqua"/>
                <w:b w:val="0"/>
                <w:sz w:val="22"/>
                <w:szCs w:val="22"/>
              </w:rPr>
              <w:t>Ky akt i vecant duhet te spe</w:t>
            </w:r>
            <w:r w:rsidR="00FC2FA3" w:rsidRPr="009533ED">
              <w:rPr>
                <w:rFonts w:ascii="Book Antiqua" w:hAnsi="Book Antiqua"/>
                <w:b w:val="0"/>
                <w:sz w:val="22"/>
                <w:szCs w:val="22"/>
              </w:rPr>
              <w:t>cifikohet çfarë akti eshte dhe</w:t>
            </w:r>
            <w:r w:rsidRPr="009533ED">
              <w:rPr>
                <w:rFonts w:ascii="Book Antiqua" w:hAnsi="Book Antiqua"/>
                <w:b w:val="0"/>
                <w:sz w:val="22"/>
                <w:szCs w:val="22"/>
              </w:rPr>
              <w:t xml:space="preserve"> çfarë rregullon. Termi i përdorur “trajton” duhet te largohet</w:t>
            </w:r>
          </w:p>
          <w:p w14:paraId="636E150A" w14:textId="2A2705AA" w:rsidR="00C757F8" w:rsidRPr="009533ED" w:rsidRDefault="00FC2FA3" w:rsidP="00C757F8">
            <w:pPr>
              <w:pStyle w:val="CommentText"/>
              <w:rPr>
                <w:rFonts w:ascii="Book Antiqua" w:eastAsia="MingLiU-ExtB" w:hAnsi="Book Antiqua"/>
                <w:sz w:val="22"/>
                <w:szCs w:val="22"/>
                <w:lang w:val="sr-Latn-RS"/>
              </w:rPr>
            </w:pPr>
            <w:r w:rsidRPr="009533ED">
              <w:rPr>
                <w:rFonts w:ascii="Book Antiqua" w:eastAsia="MingLiU-ExtB" w:hAnsi="Book Antiqua"/>
                <w:sz w:val="22"/>
                <w:szCs w:val="22"/>
                <w:lang w:val="sr-Latn-RS"/>
              </w:rPr>
              <w:t>Neni  17-</w:t>
            </w:r>
            <w:r w:rsidR="00C757F8" w:rsidRPr="009533ED">
              <w:rPr>
                <w:rFonts w:ascii="Book Antiqua" w:eastAsia="MingLiU-ExtB" w:hAnsi="Book Antiqua"/>
                <w:sz w:val="22"/>
                <w:szCs w:val="22"/>
                <w:lang w:val="sr-Latn-RS"/>
              </w:rPr>
              <w:t>Qendrat për inovacion dhe ndërmarrësi</w:t>
            </w:r>
            <w:r w:rsidRPr="009533ED">
              <w:rPr>
                <w:rFonts w:ascii="Book Antiqua" w:eastAsia="MingLiU-ExtB" w:hAnsi="Book Antiqua"/>
                <w:sz w:val="22"/>
                <w:szCs w:val="22"/>
                <w:lang w:val="sr-Latn-RS"/>
              </w:rPr>
              <w:t>,</w:t>
            </w:r>
            <w:r w:rsidR="007D13B5" w:rsidRPr="009533ED">
              <w:rPr>
                <w:rFonts w:ascii="Book Antiqua" w:eastAsia="MingLiU-ExtB" w:hAnsi="Book Antiqua"/>
                <w:sz w:val="22"/>
                <w:szCs w:val="22"/>
                <w:lang w:val="sr-Latn-RS"/>
              </w:rPr>
              <w:t>Pargrafi 2</w:t>
            </w:r>
            <w:r w:rsidRPr="009533ED">
              <w:rPr>
                <w:rFonts w:ascii="Book Antiqua" w:eastAsia="MingLiU-ExtB" w:hAnsi="Book Antiqua"/>
                <w:sz w:val="22"/>
                <w:szCs w:val="22"/>
                <w:lang w:val="sr-Latn-RS"/>
              </w:rPr>
              <w:t xml:space="preserve">: </w:t>
            </w:r>
            <w:r w:rsidR="00C757F8" w:rsidRPr="009533ED">
              <w:rPr>
                <w:rFonts w:ascii="Book Antiqua" w:hAnsi="Book Antiqua"/>
                <w:b w:val="0"/>
                <w:sz w:val="22"/>
                <w:szCs w:val="22"/>
              </w:rPr>
              <w:t>Kjo dispozit</w:t>
            </w:r>
            <w:r w:rsidR="009533ED" w:rsidRPr="009533ED">
              <w:rPr>
                <w:rFonts w:ascii="Book Antiqua" w:hAnsi="Book Antiqua"/>
                <w:b w:val="0"/>
                <w:sz w:val="22"/>
                <w:szCs w:val="22"/>
              </w:rPr>
              <w:t>ë</w:t>
            </w:r>
            <w:r w:rsidR="00C757F8" w:rsidRPr="009533ED">
              <w:rPr>
                <w:rFonts w:ascii="Book Antiqua" w:hAnsi="Book Antiqua"/>
                <w:b w:val="0"/>
                <w:sz w:val="22"/>
                <w:szCs w:val="22"/>
              </w:rPr>
              <w:t xml:space="preserve"> duhet ndar</w:t>
            </w:r>
            <w:r w:rsidR="009533ED" w:rsidRPr="009533ED">
              <w:rPr>
                <w:rFonts w:ascii="Book Antiqua" w:hAnsi="Book Antiqua"/>
                <w:b w:val="0"/>
                <w:sz w:val="22"/>
                <w:szCs w:val="22"/>
              </w:rPr>
              <w:t>ë</w:t>
            </w:r>
            <w:r w:rsidR="00C757F8" w:rsidRPr="009533ED">
              <w:rPr>
                <w:rFonts w:ascii="Book Antiqua" w:hAnsi="Book Antiqua"/>
                <w:b w:val="0"/>
                <w:sz w:val="22"/>
                <w:szCs w:val="22"/>
              </w:rPr>
              <w:t xml:space="preserve"> dhe specifikuar</w:t>
            </w:r>
            <w:r w:rsidRPr="009533ED">
              <w:rPr>
                <w:rFonts w:ascii="Book Antiqua" w:hAnsi="Book Antiqua"/>
                <w:b w:val="0"/>
                <w:sz w:val="22"/>
                <w:szCs w:val="22"/>
              </w:rPr>
              <w:t xml:space="preserve"> ne cilat raste behet me vendim.</w:t>
            </w:r>
            <w:r w:rsidR="00C757F8" w:rsidRPr="009533ED">
              <w:rPr>
                <w:rFonts w:ascii="Book Antiqua" w:hAnsi="Book Antiqua"/>
                <w:b w:val="0"/>
                <w:sz w:val="22"/>
                <w:szCs w:val="22"/>
              </w:rPr>
              <w:t>Dhe kur mund te jete nje memorandum bashkëpunimi</w:t>
            </w:r>
            <w:r w:rsidRPr="009533ED">
              <w:rPr>
                <w:rFonts w:ascii="Book Antiqua" w:hAnsi="Book Antiqua"/>
                <w:b w:val="0"/>
                <w:sz w:val="22"/>
                <w:szCs w:val="22"/>
              </w:rPr>
              <w:t>.</w:t>
            </w:r>
          </w:p>
          <w:p w14:paraId="7D5CBC66" w14:textId="77777777" w:rsidR="00EE161C" w:rsidRPr="009533ED" w:rsidRDefault="00C757F8" w:rsidP="00C757F8">
            <w:pPr>
              <w:spacing w:after="0" w:line="240" w:lineRule="auto"/>
              <w:rPr>
                <w:rFonts w:ascii="Book Antiqua" w:hAnsi="Book Antiqua"/>
                <w:b w:val="0"/>
              </w:rPr>
            </w:pPr>
            <w:r w:rsidRPr="009533ED">
              <w:rPr>
                <w:rFonts w:ascii="Book Antiqua" w:eastAsia="MingLiU-ExtB" w:hAnsi="Book Antiqua"/>
                <w:lang w:val="it-IT"/>
              </w:rPr>
              <w:t>Neni</w:t>
            </w:r>
            <w:r w:rsidR="00FC2FA3" w:rsidRPr="009533ED">
              <w:rPr>
                <w:rFonts w:ascii="Book Antiqua" w:eastAsia="MingLiU-ExtB" w:hAnsi="Book Antiqua"/>
                <w:lang w:val="sr-Latn-RS"/>
              </w:rPr>
              <w:t xml:space="preserve">  20-</w:t>
            </w:r>
            <w:r w:rsidRPr="009533ED">
              <w:rPr>
                <w:rFonts w:ascii="Book Antiqua" w:eastAsia="MingLiU-ExtB" w:hAnsi="Book Antiqua"/>
              </w:rPr>
              <w:t xml:space="preserve">Baza e të dhënave elektronike për veprimtaritë dhe aktivitetet </w:t>
            </w:r>
            <w:r w:rsidR="00FC2FA3" w:rsidRPr="009533ED">
              <w:rPr>
                <w:rFonts w:ascii="Book Antiqua" w:eastAsia="MingLiU-ExtB" w:hAnsi="Book Antiqua"/>
              </w:rPr>
              <w:t>innovative,</w:t>
            </w:r>
            <w:r w:rsidR="007D13B5" w:rsidRPr="009533ED">
              <w:rPr>
                <w:rFonts w:ascii="Book Antiqua" w:eastAsia="MingLiU-ExtB" w:hAnsi="Book Antiqua"/>
              </w:rPr>
              <w:t>Paragrafi 2</w:t>
            </w:r>
            <w:r w:rsidR="00FC2FA3" w:rsidRPr="009533ED">
              <w:rPr>
                <w:rFonts w:ascii="Book Antiqua" w:eastAsia="MingLiU-ExtB" w:hAnsi="Book Antiqua"/>
              </w:rPr>
              <w:t>:</w:t>
            </w:r>
            <w:r w:rsidRPr="009533ED">
              <w:rPr>
                <w:rFonts w:ascii="Book Antiqua" w:hAnsi="Book Antiqua"/>
                <w:b w:val="0"/>
              </w:rPr>
              <w:t>Si dhe te vendoset si paragraf i fundit ne kete nen</w:t>
            </w:r>
            <w:r w:rsidR="00FC2FA3" w:rsidRPr="009533ED">
              <w:rPr>
                <w:rFonts w:ascii="Book Antiqua" w:hAnsi="Book Antiqua"/>
                <w:b w:val="0"/>
              </w:rPr>
              <w:t>.</w:t>
            </w:r>
          </w:p>
          <w:p w14:paraId="1C191C23" w14:textId="08F47EE4" w:rsidR="00C757F8" w:rsidRPr="009533ED" w:rsidRDefault="007D13B5" w:rsidP="00C757F8">
            <w:pPr>
              <w:spacing w:after="0" w:line="240" w:lineRule="auto"/>
              <w:rPr>
                <w:rFonts w:ascii="Book Antiqua" w:eastAsia="MingLiU-ExtB" w:hAnsi="Book Antiqua"/>
              </w:rPr>
            </w:pPr>
            <w:r w:rsidRPr="009533ED">
              <w:rPr>
                <w:rFonts w:ascii="Book Antiqua" w:hAnsi="Book Antiqua"/>
              </w:rPr>
              <w:lastRenderedPageBreak/>
              <w:t>Paragrafi 7</w:t>
            </w:r>
            <w:r w:rsidR="009F160F" w:rsidRPr="009533ED">
              <w:rPr>
                <w:rFonts w:ascii="Book Antiqua" w:hAnsi="Book Antiqua"/>
              </w:rPr>
              <w:t>:</w:t>
            </w:r>
            <w:r w:rsidR="009F160F" w:rsidRPr="009533ED">
              <w:rPr>
                <w:rFonts w:ascii="Book Antiqua" w:hAnsi="Book Antiqua"/>
                <w:b w:val="0"/>
              </w:rPr>
              <w:t xml:space="preserve"> Kriteret</w:t>
            </w:r>
            <w:r w:rsidR="00C757F8" w:rsidRPr="009533ED">
              <w:rPr>
                <w:rFonts w:ascii="Book Antiqua" w:hAnsi="Book Antiqua"/>
                <w:b w:val="0"/>
              </w:rPr>
              <w:t xml:space="preserve"> mund te parashihen vetëm me Ligj</w:t>
            </w:r>
            <w:r w:rsidR="00FC2FA3" w:rsidRPr="009533ED">
              <w:rPr>
                <w:rFonts w:ascii="Book Antiqua" w:hAnsi="Book Antiqua"/>
                <w:b w:val="0"/>
              </w:rPr>
              <w:t>.</w:t>
            </w:r>
            <w:r w:rsidR="00FC2FA3" w:rsidRPr="009533ED">
              <w:rPr>
                <w:rFonts w:ascii="Book Antiqua" w:eastAsia="MingLiU-ExtB" w:hAnsi="Book Antiqua"/>
                <w:b w:val="0"/>
              </w:rPr>
              <w:t xml:space="preserve"> </w:t>
            </w:r>
            <w:r w:rsidR="00C757F8" w:rsidRPr="009533ED">
              <w:rPr>
                <w:rFonts w:ascii="Book Antiqua" w:hAnsi="Book Antiqua"/>
                <w:b w:val="0"/>
              </w:rPr>
              <w:t xml:space="preserve">Çfarë akti? Ligj apo akt nënligjor? Komenti si </w:t>
            </w:r>
            <w:r w:rsidR="009533ED" w:rsidRPr="009533ED">
              <w:rPr>
                <w:rFonts w:ascii="Book Antiqua" w:hAnsi="Book Antiqua"/>
                <w:b w:val="0"/>
              </w:rPr>
              <w:t>me lart</w:t>
            </w:r>
            <w:r w:rsidR="00FC2FA3" w:rsidRPr="009533ED">
              <w:rPr>
                <w:rFonts w:ascii="Book Antiqua" w:hAnsi="Book Antiqua"/>
              </w:rPr>
              <w:t>.</w:t>
            </w:r>
          </w:p>
          <w:p w14:paraId="240FE175" w14:textId="77777777" w:rsidR="00FC2FA3" w:rsidRPr="009533ED" w:rsidRDefault="00FC2FA3" w:rsidP="007D13B5">
            <w:pPr>
              <w:spacing w:after="0" w:line="240" w:lineRule="auto"/>
              <w:rPr>
                <w:rFonts w:ascii="Book Antiqua" w:hAnsi="Book Antiqua"/>
              </w:rPr>
            </w:pPr>
          </w:p>
          <w:p w14:paraId="0F1F458F" w14:textId="35D0A083" w:rsidR="003C1E72" w:rsidRPr="009533ED" w:rsidRDefault="00FC2FA3" w:rsidP="00C757F8">
            <w:pPr>
              <w:spacing w:after="0" w:line="240" w:lineRule="auto"/>
              <w:rPr>
                <w:rFonts w:ascii="Book Antiqua" w:eastAsia="MingLiU-ExtB" w:hAnsi="Book Antiqua"/>
                <w:lang w:val="sr-Latn-RS"/>
              </w:rPr>
            </w:pPr>
            <w:r w:rsidRPr="009533ED">
              <w:rPr>
                <w:rFonts w:ascii="Book Antiqua" w:eastAsia="MingLiU-ExtB" w:hAnsi="Book Antiqua"/>
                <w:lang w:val="sr-Latn-RS"/>
              </w:rPr>
              <w:t>Neni  24-</w:t>
            </w:r>
            <w:r w:rsidR="003C1E72" w:rsidRPr="009533ED">
              <w:rPr>
                <w:rFonts w:ascii="Book Antiqua" w:eastAsia="MingLiU-ExtB" w:hAnsi="Book Antiqua"/>
                <w:lang w:val="sr-Latn-RS"/>
              </w:rPr>
              <w:t>Mbikëqyrja</w:t>
            </w:r>
            <w:r w:rsidRPr="009533ED">
              <w:rPr>
                <w:rFonts w:ascii="Book Antiqua" w:eastAsia="MingLiU-ExtB" w:hAnsi="Book Antiqua"/>
                <w:lang w:val="sr-Latn-RS"/>
              </w:rPr>
              <w:t>,</w:t>
            </w:r>
            <w:r w:rsidR="007D13B5" w:rsidRPr="009533ED">
              <w:rPr>
                <w:rFonts w:ascii="Book Antiqua" w:eastAsia="MingLiU-ExtB" w:hAnsi="Book Antiqua"/>
                <w:lang w:val="sr-Latn-RS"/>
              </w:rPr>
              <w:t>Paragrafi 1</w:t>
            </w:r>
            <w:r w:rsidRPr="009533ED">
              <w:rPr>
                <w:rFonts w:ascii="Book Antiqua" w:eastAsia="MingLiU-ExtB" w:hAnsi="Book Antiqua"/>
                <w:lang w:val="sr-Latn-RS"/>
              </w:rPr>
              <w:t>:</w:t>
            </w:r>
            <w:r w:rsidR="003C1E72" w:rsidRPr="009533ED">
              <w:rPr>
                <w:rFonts w:ascii="Book Antiqua" w:hAnsi="Book Antiqua"/>
                <w:b w:val="0"/>
              </w:rPr>
              <w:t>Cilat?</w:t>
            </w:r>
            <w:r w:rsidR="007D13B5" w:rsidRPr="009533ED">
              <w:rPr>
                <w:rFonts w:ascii="Book Antiqua" w:hAnsi="Book Antiqua"/>
                <w:b w:val="0"/>
              </w:rPr>
              <w:t>Paragrafi 2</w:t>
            </w:r>
            <w:r w:rsidR="00157206" w:rsidRPr="009533ED">
              <w:rPr>
                <w:rFonts w:ascii="Book Antiqua" w:hAnsi="Book Antiqua"/>
                <w:b w:val="0"/>
              </w:rPr>
              <w:t xml:space="preserve"> </w:t>
            </w:r>
            <w:r w:rsidR="003C1E72" w:rsidRPr="009533ED">
              <w:rPr>
                <w:rFonts w:ascii="Book Antiqua" w:hAnsi="Book Antiqua"/>
                <w:b w:val="0"/>
              </w:rPr>
              <w:t>Cilit ligj?</w:t>
            </w:r>
          </w:p>
          <w:p w14:paraId="112A6CC9" w14:textId="77777777" w:rsidR="003C1E72" w:rsidRPr="009533ED" w:rsidRDefault="003C1E72" w:rsidP="00C757F8">
            <w:pPr>
              <w:spacing w:after="0" w:line="240" w:lineRule="auto"/>
              <w:rPr>
                <w:rFonts w:ascii="Book Antiqua" w:hAnsi="Book Antiqua"/>
              </w:rPr>
            </w:pPr>
          </w:p>
          <w:p w14:paraId="6B38FDD1" w14:textId="77777777" w:rsidR="00E423A4" w:rsidRPr="009533ED" w:rsidRDefault="00E423A4" w:rsidP="00C757F8">
            <w:pPr>
              <w:spacing w:after="0" w:line="240" w:lineRule="auto"/>
              <w:rPr>
                <w:rFonts w:ascii="Book Antiqua" w:eastAsia="MingLiU-ExtB" w:hAnsi="Book Antiqua"/>
                <w:lang w:val="sr-Latn-RS"/>
              </w:rPr>
            </w:pPr>
          </w:p>
          <w:p w14:paraId="046E33F0" w14:textId="77777777" w:rsidR="00E423A4" w:rsidRPr="009533ED" w:rsidRDefault="00E423A4" w:rsidP="00C757F8">
            <w:pPr>
              <w:spacing w:after="0" w:line="240" w:lineRule="auto"/>
              <w:rPr>
                <w:rFonts w:ascii="Book Antiqua" w:eastAsia="MingLiU-ExtB" w:hAnsi="Book Antiqua"/>
                <w:lang w:val="sr-Latn-RS"/>
              </w:rPr>
            </w:pPr>
          </w:p>
          <w:p w14:paraId="239C0C2D" w14:textId="4AA548AA" w:rsidR="003C1E72" w:rsidRPr="009533ED" w:rsidRDefault="00433087" w:rsidP="00C757F8">
            <w:pPr>
              <w:spacing w:after="0" w:line="240" w:lineRule="auto"/>
              <w:rPr>
                <w:rFonts w:ascii="Book Antiqua" w:eastAsia="MingLiU-ExtB" w:hAnsi="Book Antiqua"/>
                <w:lang w:val="sr-Latn-RS"/>
              </w:rPr>
            </w:pPr>
            <w:r w:rsidRPr="009533ED">
              <w:rPr>
                <w:rFonts w:ascii="Book Antiqua" w:eastAsia="MingLiU-ExtB" w:hAnsi="Book Antiqua"/>
                <w:lang w:val="sr-Latn-RS"/>
              </w:rPr>
              <w:t>Neni  27-</w:t>
            </w:r>
            <w:r w:rsidR="003C1E72" w:rsidRPr="009533ED">
              <w:rPr>
                <w:rFonts w:ascii="Book Antiqua" w:eastAsia="MingLiU-ExtB" w:hAnsi="Book Antiqua"/>
                <w:lang w:val="sr-Latn-RS"/>
              </w:rPr>
              <w:t>Shfuqizimi i dispozitave</w:t>
            </w:r>
            <w:r w:rsidRPr="009533ED">
              <w:rPr>
                <w:rFonts w:ascii="Book Antiqua" w:eastAsia="MingLiU-ExtB" w:hAnsi="Book Antiqua"/>
                <w:lang w:val="sr-Latn-RS"/>
              </w:rPr>
              <w:t>:</w:t>
            </w:r>
            <w:r w:rsidR="003C1E72" w:rsidRPr="009533ED">
              <w:rPr>
                <w:rFonts w:ascii="Book Antiqua" w:hAnsi="Book Antiqua"/>
                <w:b w:val="0"/>
              </w:rPr>
              <w:t>Nëse ka legjislacion i cili e rregullon këtë fushe ju lutem te specifikohet përndryshe duhet largohet si dispozite</w:t>
            </w:r>
          </w:p>
          <w:p w14:paraId="6E3C55B0" w14:textId="77777777" w:rsidR="00C757F8" w:rsidRPr="009533ED" w:rsidRDefault="00C757F8" w:rsidP="00C757F8">
            <w:pPr>
              <w:spacing w:after="0" w:line="240" w:lineRule="auto"/>
              <w:jc w:val="center"/>
              <w:rPr>
                <w:rFonts w:ascii="Book Antiqua" w:eastAsia="MingLiU-ExtB" w:hAnsi="Book Antiqua"/>
                <w:b w:val="0"/>
              </w:rPr>
            </w:pPr>
          </w:p>
          <w:p w14:paraId="25DA30AD" w14:textId="77777777" w:rsidR="00070DB7" w:rsidRPr="009533ED" w:rsidRDefault="00070DB7" w:rsidP="00B54BF6">
            <w:pPr>
              <w:spacing w:after="0" w:line="240" w:lineRule="auto"/>
              <w:jc w:val="both"/>
              <w:rPr>
                <w:rFonts w:ascii="Book Antiqua" w:hAnsi="Book Antiqua"/>
              </w:rPr>
            </w:pPr>
          </w:p>
          <w:p w14:paraId="3E8A1139" w14:textId="77777777" w:rsidR="00070DB7" w:rsidRPr="009533ED" w:rsidRDefault="00070DB7" w:rsidP="00B54BF6">
            <w:pPr>
              <w:spacing w:after="0" w:line="240" w:lineRule="auto"/>
              <w:jc w:val="both"/>
              <w:rPr>
                <w:rFonts w:ascii="Book Antiqua" w:hAnsi="Book Antiqua"/>
              </w:rPr>
            </w:pPr>
          </w:p>
          <w:p w14:paraId="28105E2D" w14:textId="2553C38E" w:rsidR="00070DB7" w:rsidRPr="009533ED" w:rsidRDefault="00070DB7" w:rsidP="00B54BF6">
            <w:pPr>
              <w:spacing w:after="0" w:line="240" w:lineRule="auto"/>
              <w:jc w:val="both"/>
              <w:rPr>
                <w:rFonts w:ascii="Book Antiqua" w:eastAsia="MS Mincho" w:hAnsi="Book Antiqua"/>
                <w:b w:val="0"/>
                <w:bCs w:val="0"/>
                <w:lang w:val="sq-AL"/>
              </w:rPr>
            </w:pPr>
          </w:p>
        </w:tc>
        <w:tc>
          <w:tcPr>
            <w:tcW w:w="1336" w:type="dxa"/>
            <w:shd w:val="clear" w:color="auto" w:fill="FBE4D5"/>
            <w:hideMark/>
          </w:tcPr>
          <w:p w14:paraId="03972548" w14:textId="22FB890E" w:rsidR="00B37984" w:rsidRPr="009533ED" w:rsidRDefault="00C47444"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lastRenderedPageBreak/>
              <w:t>E pranuar</w:t>
            </w:r>
          </w:p>
          <w:p w14:paraId="70B75FDA" w14:textId="77777777" w:rsidR="00B37984" w:rsidRPr="009533ED" w:rsidRDefault="00B37984" w:rsidP="00DD5297">
            <w:pPr>
              <w:spacing w:after="0" w:line="240" w:lineRule="auto"/>
              <w:rPr>
                <w:rFonts w:ascii="Book Antiqua" w:eastAsia="MS Mincho" w:hAnsi="Book Antiqua"/>
                <w:b w:val="0"/>
                <w:bCs w:val="0"/>
                <w:lang w:val="sq-AL"/>
              </w:rPr>
            </w:pPr>
          </w:p>
          <w:p w14:paraId="3F8C29D7" w14:textId="77777777" w:rsidR="00C47444" w:rsidRPr="009533ED" w:rsidRDefault="00C47444" w:rsidP="00DD5297">
            <w:pPr>
              <w:spacing w:after="0" w:line="240" w:lineRule="auto"/>
              <w:rPr>
                <w:rFonts w:ascii="Book Antiqua" w:eastAsia="MS Mincho" w:hAnsi="Book Antiqua"/>
                <w:b w:val="0"/>
                <w:bCs w:val="0"/>
                <w:lang w:val="sq-AL"/>
              </w:rPr>
            </w:pPr>
          </w:p>
          <w:p w14:paraId="3906A21E" w14:textId="77777777" w:rsidR="00C47444" w:rsidRPr="009533ED" w:rsidRDefault="00C47444" w:rsidP="00DD5297">
            <w:pPr>
              <w:spacing w:after="0" w:line="240" w:lineRule="auto"/>
              <w:rPr>
                <w:rFonts w:ascii="Book Antiqua" w:eastAsia="MS Mincho" w:hAnsi="Book Antiqua"/>
                <w:b w:val="0"/>
                <w:bCs w:val="0"/>
                <w:lang w:val="sq-AL"/>
              </w:rPr>
            </w:pPr>
          </w:p>
          <w:p w14:paraId="4E8624BA" w14:textId="2FF62805" w:rsidR="00C47444" w:rsidRPr="009533ED" w:rsidRDefault="00C47444"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Pjes</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risht </w:t>
            </w:r>
          </w:p>
          <w:p w14:paraId="0F3B92B8" w14:textId="77777777" w:rsidR="00C47444" w:rsidRPr="009533ED" w:rsidRDefault="00C47444" w:rsidP="00DD5297">
            <w:pPr>
              <w:spacing w:after="0" w:line="240" w:lineRule="auto"/>
              <w:rPr>
                <w:rFonts w:ascii="Book Antiqua" w:eastAsia="MS Mincho" w:hAnsi="Book Antiqua"/>
                <w:b w:val="0"/>
                <w:bCs w:val="0"/>
                <w:lang w:val="sq-AL"/>
              </w:rPr>
            </w:pPr>
          </w:p>
          <w:p w14:paraId="7B784B5F" w14:textId="77777777" w:rsidR="00C47444" w:rsidRPr="009533ED" w:rsidRDefault="00C47444" w:rsidP="00DD5297">
            <w:pPr>
              <w:spacing w:after="0" w:line="240" w:lineRule="auto"/>
              <w:rPr>
                <w:rFonts w:ascii="Book Antiqua" w:eastAsia="MS Mincho" w:hAnsi="Book Antiqua"/>
                <w:b w:val="0"/>
                <w:bCs w:val="0"/>
                <w:lang w:val="sq-AL"/>
              </w:rPr>
            </w:pPr>
          </w:p>
          <w:p w14:paraId="50F073FF" w14:textId="77777777" w:rsidR="00C47444" w:rsidRPr="009533ED" w:rsidRDefault="00C47444" w:rsidP="00DD5297">
            <w:pPr>
              <w:spacing w:after="0" w:line="240" w:lineRule="auto"/>
              <w:rPr>
                <w:rFonts w:ascii="Book Antiqua" w:eastAsia="MS Mincho" w:hAnsi="Book Antiqua"/>
                <w:b w:val="0"/>
                <w:bCs w:val="0"/>
                <w:lang w:val="sq-AL"/>
              </w:rPr>
            </w:pPr>
          </w:p>
          <w:p w14:paraId="339EDA79" w14:textId="77777777" w:rsidR="00C47444" w:rsidRPr="009533ED" w:rsidRDefault="00C47444" w:rsidP="00DD5297">
            <w:pPr>
              <w:spacing w:after="0" w:line="240" w:lineRule="auto"/>
              <w:rPr>
                <w:rFonts w:ascii="Book Antiqua" w:eastAsia="MS Mincho" w:hAnsi="Book Antiqua"/>
                <w:b w:val="0"/>
                <w:bCs w:val="0"/>
                <w:lang w:val="sq-AL"/>
              </w:rPr>
            </w:pPr>
          </w:p>
          <w:p w14:paraId="70302FD1" w14:textId="77777777" w:rsidR="00C47444" w:rsidRPr="009533ED" w:rsidRDefault="00C47444" w:rsidP="00DD5297">
            <w:pPr>
              <w:spacing w:after="0" w:line="240" w:lineRule="auto"/>
              <w:rPr>
                <w:rFonts w:ascii="Book Antiqua" w:eastAsia="MS Mincho" w:hAnsi="Book Antiqua"/>
                <w:b w:val="0"/>
                <w:bCs w:val="0"/>
                <w:lang w:val="sq-AL"/>
              </w:rPr>
            </w:pPr>
          </w:p>
          <w:p w14:paraId="03A7594B" w14:textId="77777777" w:rsidR="00C47444" w:rsidRPr="009533ED" w:rsidRDefault="00C47444" w:rsidP="00DD5297">
            <w:pPr>
              <w:spacing w:after="0" w:line="240" w:lineRule="auto"/>
              <w:rPr>
                <w:rFonts w:ascii="Book Antiqua" w:eastAsia="MS Mincho" w:hAnsi="Book Antiqua"/>
                <w:b w:val="0"/>
                <w:bCs w:val="0"/>
                <w:lang w:val="sq-AL"/>
              </w:rPr>
            </w:pPr>
          </w:p>
          <w:p w14:paraId="4619492B" w14:textId="77777777" w:rsidR="00C47444" w:rsidRPr="009533ED" w:rsidRDefault="00C47444" w:rsidP="00DD5297">
            <w:pPr>
              <w:spacing w:after="0" w:line="240" w:lineRule="auto"/>
              <w:rPr>
                <w:rFonts w:ascii="Book Antiqua" w:eastAsia="MS Mincho" w:hAnsi="Book Antiqua"/>
                <w:b w:val="0"/>
                <w:bCs w:val="0"/>
                <w:lang w:val="sq-AL"/>
              </w:rPr>
            </w:pPr>
          </w:p>
          <w:p w14:paraId="291A88DA" w14:textId="77777777" w:rsidR="00C47444" w:rsidRPr="009533ED" w:rsidRDefault="00C47444"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refuzuar</w:t>
            </w:r>
            <w:r w:rsidR="00B37984" w:rsidRPr="009533ED">
              <w:rPr>
                <w:rFonts w:ascii="Book Antiqua" w:eastAsia="MS Mincho" w:hAnsi="Book Antiqua"/>
                <w:b w:val="0"/>
                <w:bCs w:val="0"/>
                <w:lang w:val="sq-AL"/>
              </w:rPr>
              <w:t xml:space="preserve"> </w:t>
            </w:r>
          </w:p>
          <w:p w14:paraId="0F86EFF9" w14:textId="77777777" w:rsidR="00C47444" w:rsidRPr="009533ED" w:rsidRDefault="00C47444" w:rsidP="00DD5297">
            <w:pPr>
              <w:spacing w:after="0" w:line="240" w:lineRule="auto"/>
              <w:rPr>
                <w:rFonts w:ascii="Book Antiqua" w:eastAsia="MS Mincho" w:hAnsi="Book Antiqua"/>
                <w:b w:val="0"/>
                <w:bCs w:val="0"/>
                <w:lang w:val="sq-AL"/>
              </w:rPr>
            </w:pPr>
          </w:p>
          <w:p w14:paraId="46B0D62F" w14:textId="77777777" w:rsidR="00C47444" w:rsidRPr="009533ED" w:rsidRDefault="00C47444" w:rsidP="00DD5297">
            <w:pPr>
              <w:spacing w:after="0" w:line="240" w:lineRule="auto"/>
              <w:rPr>
                <w:rFonts w:ascii="Book Antiqua" w:eastAsia="MS Mincho" w:hAnsi="Book Antiqua"/>
                <w:b w:val="0"/>
                <w:bCs w:val="0"/>
                <w:lang w:val="sq-AL"/>
              </w:rPr>
            </w:pPr>
          </w:p>
          <w:p w14:paraId="0915A1CB" w14:textId="77777777" w:rsidR="00C47444" w:rsidRPr="009533ED" w:rsidRDefault="00C47444" w:rsidP="00DD5297">
            <w:pPr>
              <w:spacing w:after="0" w:line="240" w:lineRule="auto"/>
              <w:rPr>
                <w:rFonts w:ascii="Book Antiqua" w:eastAsia="MS Mincho" w:hAnsi="Book Antiqua"/>
                <w:b w:val="0"/>
                <w:bCs w:val="0"/>
                <w:lang w:val="sq-AL"/>
              </w:rPr>
            </w:pPr>
          </w:p>
          <w:p w14:paraId="1DEC9E9F" w14:textId="77777777" w:rsidR="00C47444" w:rsidRPr="009533ED" w:rsidRDefault="00C47444" w:rsidP="00DD5297">
            <w:pPr>
              <w:spacing w:after="0" w:line="240" w:lineRule="auto"/>
              <w:rPr>
                <w:rFonts w:ascii="Book Antiqua" w:eastAsia="MS Mincho" w:hAnsi="Book Antiqua"/>
                <w:b w:val="0"/>
                <w:bCs w:val="0"/>
                <w:lang w:val="sq-AL"/>
              </w:rPr>
            </w:pPr>
          </w:p>
          <w:p w14:paraId="198E043E" w14:textId="77777777" w:rsidR="00C47444" w:rsidRPr="009533ED" w:rsidRDefault="00C47444" w:rsidP="00DD5297">
            <w:pPr>
              <w:spacing w:after="0" w:line="240" w:lineRule="auto"/>
              <w:rPr>
                <w:rFonts w:ascii="Book Antiqua" w:eastAsia="MS Mincho" w:hAnsi="Book Antiqua"/>
                <w:b w:val="0"/>
                <w:bCs w:val="0"/>
                <w:lang w:val="sq-AL"/>
              </w:rPr>
            </w:pPr>
          </w:p>
          <w:p w14:paraId="78458720" w14:textId="77777777" w:rsidR="00C47444" w:rsidRPr="009533ED" w:rsidRDefault="00C47444" w:rsidP="00DD5297">
            <w:pPr>
              <w:spacing w:after="0" w:line="240" w:lineRule="auto"/>
              <w:rPr>
                <w:rFonts w:ascii="Book Antiqua" w:eastAsia="MS Mincho" w:hAnsi="Book Antiqua"/>
                <w:b w:val="0"/>
                <w:bCs w:val="0"/>
                <w:lang w:val="sq-AL"/>
              </w:rPr>
            </w:pPr>
          </w:p>
          <w:p w14:paraId="1E5DD734" w14:textId="77777777" w:rsidR="00C47444" w:rsidRPr="009533ED" w:rsidRDefault="00C47444" w:rsidP="00DD5297">
            <w:pPr>
              <w:spacing w:after="0" w:line="240" w:lineRule="auto"/>
              <w:rPr>
                <w:rFonts w:ascii="Book Antiqua" w:eastAsia="MS Mincho" w:hAnsi="Book Antiqua"/>
                <w:b w:val="0"/>
                <w:bCs w:val="0"/>
                <w:lang w:val="sq-AL"/>
              </w:rPr>
            </w:pPr>
          </w:p>
          <w:p w14:paraId="1115B40B" w14:textId="77777777" w:rsidR="00C47444" w:rsidRPr="009533ED" w:rsidRDefault="00C47444" w:rsidP="00DD5297">
            <w:pPr>
              <w:spacing w:after="0" w:line="240" w:lineRule="auto"/>
              <w:rPr>
                <w:rFonts w:ascii="Book Antiqua" w:eastAsia="MS Mincho" w:hAnsi="Book Antiqua"/>
                <w:b w:val="0"/>
                <w:bCs w:val="0"/>
                <w:lang w:val="sq-AL"/>
              </w:rPr>
            </w:pPr>
          </w:p>
          <w:p w14:paraId="08A8CEC9" w14:textId="77777777" w:rsidR="00C47444" w:rsidRPr="009533ED" w:rsidRDefault="00C47444" w:rsidP="00DD5297">
            <w:pPr>
              <w:spacing w:after="0" w:line="240" w:lineRule="auto"/>
              <w:rPr>
                <w:rFonts w:ascii="Book Antiqua" w:eastAsia="MS Mincho" w:hAnsi="Book Antiqua"/>
                <w:b w:val="0"/>
                <w:bCs w:val="0"/>
                <w:lang w:val="sq-AL"/>
              </w:rPr>
            </w:pPr>
          </w:p>
          <w:p w14:paraId="4F119EC1" w14:textId="77777777" w:rsidR="00C47444" w:rsidRPr="009533ED" w:rsidRDefault="00C47444" w:rsidP="00DD5297">
            <w:pPr>
              <w:spacing w:after="0" w:line="240" w:lineRule="auto"/>
              <w:rPr>
                <w:rFonts w:ascii="Book Antiqua" w:eastAsia="MS Mincho" w:hAnsi="Book Antiqua"/>
                <w:b w:val="0"/>
                <w:bCs w:val="0"/>
                <w:lang w:val="sq-AL"/>
              </w:rPr>
            </w:pPr>
          </w:p>
          <w:p w14:paraId="26FE69A7" w14:textId="77777777" w:rsidR="00157206" w:rsidRPr="009533ED" w:rsidRDefault="00C47444"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E pranuar</w:t>
            </w:r>
          </w:p>
          <w:p w14:paraId="5AB0D437" w14:textId="77777777" w:rsidR="00157206" w:rsidRPr="009533ED" w:rsidRDefault="00157206" w:rsidP="00DD5297">
            <w:pPr>
              <w:spacing w:after="0" w:line="240" w:lineRule="auto"/>
              <w:rPr>
                <w:rFonts w:ascii="Book Antiqua" w:eastAsia="MS Mincho" w:hAnsi="Book Antiqua"/>
                <w:b w:val="0"/>
                <w:bCs w:val="0"/>
                <w:lang w:val="sq-AL"/>
              </w:rPr>
            </w:pPr>
          </w:p>
          <w:p w14:paraId="1E185020" w14:textId="77777777" w:rsidR="00157206" w:rsidRPr="009533ED" w:rsidRDefault="00157206" w:rsidP="00DD5297">
            <w:pPr>
              <w:spacing w:after="0" w:line="240" w:lineRule="auto"/>
              <w:rPr>
                <w:rFonts w:ascii="Book Antiqua" w:eastAsia="MS Mincho" w:hAnsi="Book Antiqua"/>
                <w:b w:val="0"/>
                <w:bCs w:val="0"/>
                <w:lang w:val="sq-AL"/>
              </w:rPr>
            </w:pPr>
          </w:p>
          <w:p w14:paraId="28324630" w14:textId="77777777" w:rsidR="00EA4787" w:rsidRPr="009533ED" w:rsidRDefault="00EA4787" w:rsidP="00DD5297">
            <w:pPr>
              <w:spacing w:after="0" w:line="240" w:lineRule="auto"/>
              <w:rPr>
                <w:rFonts w:ascii="Book Antiqua" w:eastAsia="MS Mincho" w:hAnsi="Book Antiqua"/>
                <w:b w:val="0"/>
                <w:bCs w:val="0"/>
                <w:lang w:val="sq-AL"/>
              </w:rPr>
            </w:pPr>
          </w:p>
          <w:p w14:paraId="2BBB705D" w14:textId="77777777" w:rsidR="00EA4787" w:rsidRPr="009533ED" w:rsidRDefault="00EA4787" w:rsidP="00DD5297">
            <w:pPr>
              <w:spacing w:after="0" w:line="240" w:lineRule="auto"/>
              <w:rPr>
                <w:rFonts w:ascii="Book Antiqua" w:eastAsia="MS Mincho" w:hAnsi="Book Antiqua"/>
                <w:b w:val="0"/>
                <w:bCs w:val="0"/>
                <w:lang w:val="sq-AL"/>
              </w:rPr>
            </w:pPr>
          </w:p>
          <w:p w14:paraId="5E6B7CD4" w14:textId="063A7400" w:rsidR="00157206" w:rsidRPr="009533ED" w:rsidRDefault="00157206"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 xml:space="preserve">Pjesërisht </w:t>
            </w:r>
          </w:p>
          <w:p w14:paraId="1AD8A475" w14:textId="77777777" w:rsidR="00157206" w:rsidRPr="009533ED" w:rsidRDefault="00157206" w:rsidP="00DD5297">
            <w:pPr>
              <w:spacing w:after="0" w:line="240" w:lineRule="auto"/>
              <w:rPr>
                <w:rFonts w:ascii="Book Antiqua" w:eastAsia="MS Mincho" w:hAnsi="Book Antiqua"/>
                <w:b w:val="0"/>
                <w:bCs w:val="0"/>
                <w:lang w:val="sq-AL"/>
              </w:rPr>
            </w:pPr>
          </w:p>
          <w:p w14:paraId="0429DD2C" w14:textId="77777777" w:rsidR="00157206" w:rsidRPr="009533ED" w:rsidRDefault="00157206" w:rsidP="00DD5297">
            <w:pPr>
              <w:spacing w:after="0" w:line="240" w:lineRule="auto"/>
              <w:rPr>
                <w:rFonts w:ascii="Book Antiqua" w:eastAsia="MS Mincho" w:hAnsi="Book Antiqua"/>
                <w:b w:val="0"/>
                <w:bCs w:val="0"/>
                <w:lang w:val="sq-AL"/>
              </w:rPr>
            </w:pPr>
          </w:p>
          <w:p w14:paraId="0B80EB09" w14:textId="77777777" w:rsidR="009F160F" w:rsidRPr="009533ED" w:rsidRDefault="009F160F" w:rsidP="00DD5297">
            <w:pPr>
              <w:spacing w:after="0" w:line="240" w:lineRule="auto"/>
              <w:rPr>
                <w:rFonts w:ascii="Book Antiqua" w:eastAsia="MS Mincho" w:hAnsi="Book Antiqua"/>
                <w:b w:val="0"/>
                <w:bCs w:val="0"/>
                <w:lang w:val="sq-AL"/>
              </w:rPr>
            </w:pPr>
          </w:p>
          <w:p w14:paraId="6E64DBDB" w14:textId="77777777" w:rsidR="00157206" w:rsidRPr="009533ED" w:rsidRDefault="00157206"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E pranuar</w:t>
            </w:r>
          </w:p>
          <w:p w14:paraId="4CFC49E2" w14:textId="77777777" w:rsidR="00157206" w:rsidRPr="009533ED" w:rsidRDefault="00157206" w:rsidP="00DD5297">
            <w:pPr>
              <w:spacing w:after="0" w:line="240" w:lineRule="auto"/>
              <w:rPr>
                <w:rFonts w:ascii="Book Antiqua" w:eastAsia="MS Mincho" w:hAnsi="Book Antiqua"/>
                <w:b w:val="0"/>
                <w:bCs w:val="0"/>
                <w:lang w:val="sq-AL"/>
              </w:rPr>
            </w:pPr>
          </w:p>
          <w:p w14:paraId="05AB4350" w14:textId="77777777" w:rsidR="00157206" w:rsidRPr="009533ED" w:rsidRDefault="00157206" w:rsidP="00DD5297">
            <w:pPr>
              <w:spacing w:after="0" w:line="240" w:lineRule="auto"/>
              <w:rPr>
                <w:rFonts w:ascii="Book Antiqua" w:eastAsia="MS Mincho" w:hAnsi="Book Antiqua"/>
                <w:b w:val="0"/>
                <w:bCs w:val="0"/>
                <w:lang w:val="sq-AL"/>
              </w:rPr>
            </w:pPr>
          </w:p>
          <w:p w14:paraId="1642103C" w14:textId="77777777" w:rsidR="00157206" w:rsidRPr="009533ED" w:rsidRDefault="00157206" w:rsidP="00DD5297">
            <w:pPr>
              <w:spacing w:after="0" w:line="240" w:lineRule="auto"/>
              <w:rPr>
                <w:rFonts w:ascii="Book Antiqua" w:eastAsia="MS Mincho" w:hAnsi="Book Antiqua"/>
                <w:b w:val="0"/>
                <w:bCs w:val="0"/>
                <w:lang w:val="sq-AL"/>
              </w:rPr>
            </w:pPr>
          </w:p>
          <w:p w14:paraId="7F757BCD" w14:textId="77777777" w:rsidR="00157206" w:rsidRPr="009533ED" w:rsidRDefault="00157206" w:rsidP="00DD5297">
            <w:pPr>
              <w:spacing w:after="0" w:line="240" w:lineRule="auto"/>
              <w:rPr>
                <w:rFonts w:ascii="Book Antiqua" w:eastAsia="MS Mincho" w:hAnsi="Book Antiqua"/>
                <w:b w:val="0"/>
                <w:bCs w:val="0"/>
                <w:lang w:val="sq-AL"/>
              </w:rPr>
            </w:pPr>
          </w:p>
          <w:p w14:paraId="0CC62023" w14:textId="77777777" w:rsidR="00EA4787" w:rsidRPr="009533ED" w:rsidRDefault="00EA4787" w:rsidP="00DD5297">
            <w:pPr>
              <w:spacing w:after="0" w:line="240" w:lineRule="auto"/>
              <w:rPr>
                <w:rFonts w:ascii="Book Antiqua" w:eastAsia="MS Mincho" w:hAnsi="Book Antiqua"/>
                <w:b w:val="0"/>
                <w:bCs w:val="0"/>
                <w:lang w:val="sq-AL"/>
              </w:rPr>
            </w:pPr>
          </w:p>
          <w:p w14:paraId="27CBA7C6" w14:textId="77777777" w:rsidR="00EA4787" w:rsidRPr="009533ED" w:rsidRDefault="00EA4787" w:rsidP="00DD5297">
            <w:pPr>
              <w:spacing w:after="0" w:line="240" w:lineRule="auto"/>
              <w:rPr>
                <w:rFonts w:ascii="Book Antiqua" w:eastAsia="MS Mincho" w:hAnsi="Book Antiqua"/>
                <w:b w:val="0"/>
                <w:bCs w:val="0"/>
                <w:lang w:val="sq-AL"/>
              </w:rPr>
            </w:pPr>
          </w:p>
          <w:p w14:paraId="4AF00E3A" w14:textId="77777777" w:rsidR="00EA4787" w:rsidRPr="009533ED" w:rsidRDefault="00EA4787" w:rsidP="00DD5297">
            <w:pPr>
              <w:spacing w:after="0" w:line="240" w:lineRule="auto"/>
              <w:rPr>
                <w:rFonts w:ascii="Book Antiqua" w:eastAsia="MS Mincho" w:hAnsi="Book Antiqua"/>
                <w:b w:val="0"/>
                <w:bCs w:val="0"/>
                <w:lang w:val="sq-AL"/>
              </w:rPr>
            </w:pPr>
          </w:p>
          <w:p w14:paraId="737D98B8" w14:textId="1FF710B6" w:rsidR="00157206" w:rsidRPr="009533ED" w:rsidRDefault="00EE161C"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E pranuar</w:t>
            </w:r>
          </w:p>
          <w:p w14:paraId="49F18575" w14:textId="77777777" w:rsidR="00157206" w:rsidRPr="009533ED" w:rsidRDefault="00157206" w:rsidP="00DD5297">
            <w:pPr>
              <w:spacing w:after="0" w:line="240" w:lineRule="auto"/>
              <w:rPr>
                <w:rFonts w:ascii="Book Antiqua" w:eastAsia="MS Mincho" w:hAnsi="Book Antiqua"/>
                <w:b w:val="0"/>
                <w:bCs w:val="0"/>
                <w:lang w:val="sq-AL"/>
              </w:rPr>
            </w:pPr>
          </w:p>
          <w:p w14:paraId="5199A747" w14:textId="77777777" w:rsidR="00157206" w:rsidRPr="009533ED" w:rsidRDefault="00157206" w:rsidP="00DD5297">
            <w:pPr>
              <w:spacing w:after="0" w:line="240" w:lineRule="auto"/>
              <w:rPr>
                <w:rFonts w:ascii="Book Antiqua" w:eastAsia="MS Mincho" w:hAnsi="Book Antiqua"/>
                <w:b w:val="0"/>
                <w:bCs w:val="0"/>
                <w:lang w:val="sq-AL"/>
              </w:rPr>
            </w:pPr>
          </w:p>
          <w:p w14:paraId="0EB33D77" w14:textId="77777777" w:rsidR="00157206" w:rsidRPr="009533ED" w:rsidRDefault="00157206" w:rsidP="00DD5297">
            <w:pPr>
              <w:spacing w:after="0" w:line="240" w:lineRule="auto"/>
              <w:rPr>
                <w:rFonts w:ascii="Book Antiqua" w:eastAsia="MS Mincho" w:hAnsi="Book Antiqua"/>
                <w:b w:val="0"/>
                <w:bCs w:val="0"/>
                <w:lang w:val="sq-AL"/>
              </w:rPr>
            </w:pPr>
          </w:p>
          <w:p w14:paraId="0D49BC93" w14:textId="77777777" w:rsidR="00157206" w:rsidRPr="009533ED" w:rsidRDefault="00157206" w:rsidP="00DD5297">
            <w:pPr>
              <w:spacing w:after="0" w:line="240" w:lineRule="auto"/>
              <w:rPr>
                <w:rFonts w:ascii="Book Antiqua" w:eastAsia="MS Mincho" w:hAnsi="Book Antiqua"/>
                <w:b w:val="0"/>
                <w:bCs w:val="0"/>
                <w:lang w:val="sq-AL"/>
              </w:rPr>
            </w:pPr>
          </w:p>
          <w:p w14:paraId="60D40BAC" w14:textId="77777777" w:rsidR="00157206" w:rsidRPr="009533ED" w:rsidRDefault="00157206" w:rsidP="00DD5297">
            <w:pPr>
              <w:spacing w:after="0" w:line="240" w:lineRule="auto"/>
              <w:rPr>
                <w:rFonts w:ascii="Book Antiqua" w:eastAsia="MS Mincho" w:hAnsi="Book Antiqua"/>
                <w:b w:val="0"/>
                <w:bCs w:val="0"/>
                <w:lang w:val="sq-AL"/>
              </w:rPr>
            </w:pPr>
          </w:p>
          <w:p w14:paraId="4A675362" w14:textId="77777777" w:rsidR="00157206" w:rsidRPr="009533ED" w:rsidRDefault="00157206"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E refuzuar</w:t>
            </w:r>
            <w:r w:rsidR="00B37984" w:rsidRPr="009533ED">
              <w:rPr>
                <w:rFonts w:ascii="Book Antiqua" w:eastAsia="MS Mincho" w:hAnsi="Book Antiqua"/>
                <w:b w:val="0"/>
                <w:bCs w:val="0"/>
                <w:lang w:val="sq-AL"/>
              </w:rPr>
              <w:t xml:space="preserve"> </w:t>
            </w:r>
          </w:p>
          <w:p w14:paraId="2C59FF86" w14:textId="77777777" w:rsidR="00157206" w:rsidRPr="009533ED" w:rsidRDefault="00157206" w:rsidP="00DD5297">
            <w:pPr>
              <w:spacing w:after="0" w:line="240" w:lineRule="auto"/>
              <w:rPr>
                <w:rFonts w:ascii="Book Antiqua" w:eastAsia="MS Mincho" w:hAnsi="Book Antiqua"/>
                <w:b w:val="0"/>
                <w:bCs w:val="0"/>
                <w:lang w:val="sq-AL"/>
              </w:rPr>
            </w:pPr>
          </w:p>
          <w:p w14:paraId="13AC8622" w14:textId="77777777" w:rsidR="00157206" w:rsidRPr="009533ED" w:rsidRDefault="00157206" w:rsidP="00DD5297">
            <w:pPr>
              <w:spacing w:after="0" w:line="240" w:lineRule="auto"/>
              <w:rPr>
                <w:rFonts w:ascii="Book Antiqua" w:eastAsia="MS Mincho" w:hAnsi="Book Antiqua"/>
                <w:b w:val="0"/>
                <w:bCs w:val="0"/>
                <w:lang w:val="sq-AL"/>
              </w:rPr>
            </w:pPr>
          </w:p>
          <w:p w14:paraId="5CA280A5" w14:textId="77777777" w:rsidR="00157206" w:rsidRPr="009533ED" w:rsidRDefault="00157206" w:rsidP="00DD5297">
            <w:pPr>
              <w:spacing w:after="0" w:line="240" w:lineRule="auto"/>
              <w:rPr>
                <w:rFonts w:ascii="Book Antiqua" w:eastAsia="MS Mincho" w:hAnsi="Book Antiqua"/>
                <w:b w:val="0"/>
                <w:bCs w:val="0"/>
                <w:lang w:val="sq-AL"/>
              </w:rPr>
            </w:pPr>
          </w:p>
          <w:p w14:paraId="612E1FEB" w14:textId="77777777" w:rsidR="00157206" w:rsidRPr="009533ED" w:rsidRDefault="00157206" w:rsidP="00DD5297">
            <w:pPr>
              <w:spacing w:after="0" w:line="240" w:lineRule="auto"/>
              <w:rPr>
                <w:rFonts w:ascii="Book Antiqua" w:eastAsia="MS Mincho" w:hAnsi="Book Antiqua"/>
                <w:b w:val="0"/>
                <w:bCs w:val="0"/>
                <w:lang w:val="sq-AL"/>
              </w:rPr>
            </w:pPr>
          </w:p>
          <w:p w14:paraId="418B5C61" w14:textId="77777777" w:rsidR="00157206" w:rsidRPr="009533ED" w:rsidRDefault="00157206" w:rsidP="00DD5297">
            <w:pPr>
              <w:spacing w:after="0" w:line="240" w:lineRule="auto"/>
              <w:rPr>
                <w:rFonts w:ascii="Book Antiqua" w:eastAsia="MS Mincho" w:hAnsi="Book Antiqua"/>
                <w:b w:val="0"/>
                <w:bCs w:val="0"/>
                <w:lang w:val="sq-AL"/>
              </w:rPr>
            </w:pPr>
          </w:p>
          <w:p w14:paraId="1A63BF32" w14:textId="77777777" w:rsidR="00157206" w:rsidRPr="009533ED" w:rsidRDefault="00157206" w:rsidP="00DD5297">
            <w:pPr>
              <w:spacing w:after="0" w:line="240" w:lineRule="auto"/>
              <w:rPr>
                <w:rFonts w:ascii="Book Antiqua" w:eastAsia="MS Mincho" w:hAnsi="Book Antiqua"/>
                <w:b w:val="0"/>
                <w:bCs w:val="0"/>
                <w:lang w:val="sq-AL"/>
              </w:rPr>
            </w:pPr>
          </w:p>
          <w:p w14:paraId="17AA0BB9" w14:textId="17B8CE2B" w:rsidR="00B53F59" w:rsidRPr="009533ED" w:rsidRDefault="00157206"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Pjes</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risht </w:t>
            </w:r>
          </w:p>
          <w:p w14:paraId="719064C9" w14:textId="77777777" w:rsidR="00157206" w:rsidRPr="009533ED" w:rsidRDefault="00157206" w:rsidP="00DD5297">
            <w:pPr>
              <w:spacing w:after="0" w:line="240" w:lineRule="auto"/>
              <w:rPr>
                <w:rFonts w:ascii="Book Antiqua" w:eastAsia="MS Mincho" w:hAnsi="Book Antiqua"/>
                <w:b w:val="0"/>
                <w:bCs w:val="0"/>
                <w:lang w:val="sq-AL"/>
              </w:rPr>
            </w:pPr>
          </w:p>
          <w:p w14:paraId="4B777625" w14:textId="77777777" w:rsidR="00157206" w:rsidRPr="009533ED" w:rsidRDefault="00157206" w:rsidP="00DD5297">
            <w:pPr>
              <w:spacing w:after="0" w:line="240" w:lineRule="auto"/>
              <w:rPr>
                <w:rFonts w:ascii="Book Antiqua" w:eastAsia="MS Mincho" w:hAnsi="Book Antiqua"/>
                <w:b w:val="0"/>
                <w:bCs w:val="0"/>
                <w:lang w:val="sq-AL"/>
              </w:rPr>
            </w:pPr>
          </w:p>
          <w:p w14:paraId="30EEBF08" w14:textId="77777777" w:rsidR="00157206" w:rsidRPr="009533ED" w:rsidRDefault="00157206" w:rsidP="00DD5297">
            <w:pPr>
              <w:spacing w:after="0" w:line="240" w:lineRule="auto"/>
              <w:rPr>
                <w:rFonts w:ascii="Book Antiqua" w:eastAsia="MS Mincho" w:hAnsi="Book Antiqua"/>
                <w:b w:val="0"/>
                <w:bCs w:val="0"/>
                <w:lang w:val="sq-AL"/>
              </w:rPr>
            </w:pPr>
          </w:p>
          <w:p w14:paraId="26B3CB08" w14:textId="77777777" w:rsidR="00157206" w:rsidRPr="009533ED" w:rsidRDefault="00157206" w:rsidP="00DD5297">
            <w:pPr>
              <w:spacing w:after="0" w:line="240" w:lineRule="auto"/>
              <w:rPr>
                <w:rFonts w:ascii="Book Antiqua" w:eastAsia="MS Mincho" w:hAnsi="Book Antiqua"/>
                <w:b w:val="0"/>
                <w:bCs w:val="0"/>
                <w:lang w:val="sq-AL"/>
              </w:rPr>
            </w:pPr>
          </w:p>
          <w:p w14:paraId="5A80BC02" w14:textId="77777777" w:rsidR="00157206" w:rsidRPr="009533ED" w:rsidRDefault="00157206" w:rsidP="00DD5297">
            <w:pPr>
              <w:spacing w:after="0" w:line="240" w:lineRule="auto"/>
              <w:rPr>
                <w:rFonts w:ascii="Book Antiqua" w:eastAsia="MS Mincho" w:hAnsi="Book Antiqua"/>
                <w:b w:val="0"/>
                <w:bCs w:val="0"/>
                <w:lang w:val="sq-AL"/>
              </w:rPr>
            </w:pPr>
          </w:p>
          <w:p w14:paraId="6BC5733C" w14:textId="77777777" w:rsidR="009F160F" w:rsidRPr="009533ED" w:rsidRDefault="009F160F" w:rsidP="00DD5297">
            <w:pPr>
              <w:spacing w:after="0" w:line="240" w:lineRule="auto"/>
              <w:rPr>
                <w:rFonts w:ascii="Book Antiqua" w:eastAsia="MS Mincho" w:hAnsi="Book Antiqua"/>
                <w:b w:val="0"/>
                <w:bCs w:val="0"/>
                <w:lang w:val="sq-AL"/>
              </w:rPr>
            </w:pPr>
          </w:p>
          <w:p w14:paraId="046181AC" w14:textId="5C8AAEE8" w:rsidR="00157206" w:rsidRPr="009533ED" w:rsidRDefault="00E423A4"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R</w:t>
            </w:r>
            <w:r w:rsidR="00157206" w:rsidRPr="009533ED">
              <w:rPr>
                <w:rFonts w:ascii="Book Antiqua" w:eastAsia="MS Mincho" w:hAnsi="Book Antiqua"/>
                <w:b w:val="0"/>
                <w:bCs w:val="0"/>
                <w:lang w:val="sq-AL"/>
              </w:rPr>
              <w:t>efuzuar</w:t>
            </w:r>
          </w:p>
          <w:p w14:paraId="4F64D28C" w14:textId="77777777" w:rsidR="00E423A4" w:rsidRPr="009533ED" w:rsidRDefault="00E423A4" w:rsidP="00DD5297">
            <w:pPr>
              <w:spacing w:after="0" w:line="240" w:lineRule="auto"/>
              <w:rPr>
                <w:rFonts w:ascii="Book Antiqua" w:eastAsia="MS Mincho" w:hAnsi="Book Antiqua"/>
                <w:b w:val="0"/>
                <w:bCs w:val="0"/>
                <w:lang w:val="sq-AL"/>
              </w:rPr>
            </w:pPr>
          </w:p>
          <w:p w14:paraId="69EE1DA6" w14:textId="77777777" w:rsidR="00E423A4" w:rsidRPr="009533ED" w:rsidRDefault="00E423A4" w:rsidP="00DD5297">
            <w:pPr>
              <w:spacing w:after="0" w:line="240" w:lineRule="auto"/>
              <w:rPr>
                <w:rFonts w:ascii="Book Antiqua" w:eastAsia="MS Mincho" w:hAnsi="Book Antiqua"/>
                <w:b w:val="0"/>
                <w:bCs w:val="0"/>
                <w:lang w:val="sq-AL"/>
              </w:rPr>
            </w:pPr>
          </w:p>
          <w:p w14:paraId="6EF44C82" w14:textId="77777777" w:rsidR="00E423A4" w:rsidRPr="009533ED" w:rsidRDefault="00E423A4" w:rsidP="00DD5297">
            <w:pPr>
              <w:spacing w:after="0" w:line="240" w:lineRule="auto"/>
              <w:rPr>
                <w:rFonts w:ascii="Book Antiqua" w:eastAsia="MS Mincho" w:hAnsi="Book Antiqua"/>
                <w:b w:val="0"/>
                <w:bCs w:val="0"/>
                <w:lang w:val="sq-AL"/>
              </w:rPr>
            </w:pPr>
          </w:p>
          <w:p w14:paraId="10E2C321" w14:textId="77777777" w:rsidR="00E423A4" w:rsidRPr="009533ED" w:rsidRDefault="00E423A4"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E pranuar</w:t>
            </w:r>
          </w:p>
          <w:p w14:paraId="6664860E" w14:textId="77777777" w:rsidR="009F160F" w:rsidRPr="009533ED" w:rsidRDefault="009F160F" w:rsidP="00DD5297">
            <w:pPr>
              <w:spacing w:after="0" w:line="240" w:lineRule="auto"/>
              <w:rPr>
                <w:rFonts w:ascii="Book Antiqua" w:eastAsia="MS Mincho" w:hAnsi="Book Antiqua"/>
                <w:b w:val="0"/>
                <w:bCs w:val="0"/>
                <w:lang w:val="sq-AL"/>
              </w:rPr>
            </w:pPr>
          </w:p>
          <w:p w14:paraId="3977A259" w14:textId="77777777" w:rsidR="009F160F" w:rsidRPr="009533ED" w:rsidRDefault="009F160F" w:rsidP="00DD5297">
            <w:pPr>
              <w:spacing w:after="0" w:line="240" w:lineRule="auto"/>
              <w:rPr>
                <w:rFonts w:ascii="Book Antiqua" w:eastAsia="MS Mincho" w:hAnsi="Book Antiqua"/>
                <w:b w:val="0"/>
                <w:bCs w:val="0"/>
                <w:lang w:val="sq-AL"/>
              </w:rPr>
            </w:pPr>
          </w:p>
          <w:p w14:paraId="3D9C1350" w14:textId="77777777" w:rsidR="009F160F" w:rsidRPr="009533ED" w:rsidRDefault="009F160F" w:rsidP="00DD5297">
            <w:pPr>
              <w:spacing w:after="0" w:line="240" w:lineRule="auto"/>
              <w:rPr>
                <w:rFonts w:ascii="Book Antiqua" w:eastAsia="MS Mincho" w:hAnsi="Book Antiqua"/>
                <w:b w:val="0"/>
                <w:bCs w:val="0"/>
                <w:lang w:val="sq-AL"/>
              </w:rPr>
            </w:pPr>
          </w:p>
          <w:p w14:paraId="356F4628" w14:textId="77777777" w:rsidR="009F160F" w:rsidRPr="009533ED" w:rsidRDefault="009F160F"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lastRenderedPageBreak/>
              <w:t>E refuzuar</w:t>
            </w:r>
          </w:p>
          <w:p w14:paraId="12827703" w14:textId="77777777" w:rsidR="009F160F" w:rsidRPr="009533ED" w:rsidRDefault="009F160F" w:rsidP="00DD5297">
            <w:pPr>
              <w:spacing w:after="0" w:line="240" w:lineRule="auto"/>
              <w:rPr>
                <w:rFonts w:ascii="Book Antiqua" w:eastAsia="MS Mincho" w:hAnsi="Book Antiqua"/>
                <w:b w:val="0"/>
                <w:bCs w:val="0"/>
                <w:lang w:val="sq-AL"/>
              </w:rPr>
            </w:pPr>
          </w:p>
          <w:p w14:paraId="321C7C17" w14:textId="77777777" w:rsidR="009F160F" w:rsidRPr="009533ED" w:rsidRDefault="009F160F" w:rsidP="00DD5297">
            <w:pPr>
              <w:spacing w:after="0" w:line="240" w:lineRule="auto"/>
              <w:rPr>
                <w:rFonts w:ascii="Book Antiqua" w:eastAsia="MS Mincho" w:hAnsi="Book Antiqua"/>
                <w:b w:val="0"/>
                <w:bCs w:val="0"/>
                <w:lang w:val="sq-AL"/>
              </w:rPr>
            </w:pPr>
          </w:p>
          <w:p w14:paraId="09D15B92" w14:textId="77777777" w:rsidR="009F160F" w:rsidRPr="009533ED" w:rsidRDefault="009F160F" w:rsidP="00DD5297">
            <w:pPr>
              <w:spacing w:after="0" w:line="240" w:lineRule="auto"/>
              <w:rPr>
                <w:rFonts w:ascii="Book Antiqua" w:eastAsia="MS Mincho" w:hAnsi="Book Antiqua"/>
                <w:b w:val="0"/>
                <w:bCs w:val="0"/>
                <w:lang w:val="sq-AL"/>
              </w:rPr>
            </w:pPr>
          </w:p>
          <w:p w14:paraId="0EE51616" w14:textId="77777777" w:rsidR="009F160F" w:rsidRPr="009533ED" w:rsidRDefault="009F160F"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E refuzuar</w:t>
            </w:r>
          </w:p>
          <w:p w14:paraId="0F153D0D" w14:textId="77777777" w:rsidR="009F160F" w:rsidRPr="009533ED" w:rsidRDefault="009F160F" w:rsidP="00DD5297">
            <w:pPr>
              <w:spacing w:after="0" w:line="240" w:lineRule="auto"/>
              <w:rPr>
                <w:rFonts w:ascii="Book Antiqua" w:eastAsia="MS Mincho" w:hAnsi="Book Antiqua"/>
                <w:b w:val="0"/>
                <w:bCs w:val="0"/>
                <w:lang w:val="sq-AL"/>
              </w:rPr>
            </w:pPr>
          </w:p>
          <w:p w14:paraId="3CD3D0C6" w14:textId="77777777" w:rsidR="009F160F" w:rsidRPr="009533ED" w:rsidRDefault="009F160F" w:rsidP="00DD5297">
            <w:pPr>
              <w:spacing w:after="0" w:line="240" w:lineRule="auto"/>
              <w:rPr>
                <w:rFonts w:ascii="Book Antiqua" w:eastAsia="MS Mincho" w:hAnsi="Book Antiqua"/>
                <w:b w:val="0"/>
                <w:bCs w:val="0"/>
                <w:lang w:val="sq-AL"/>
              </w:rPr>
            </w:pPr>
          </w:p>
          <w:p w14:paraId="24FD067C" w14:textId="77777777" w:rsidR="009F160F" w:rsidRPr="009533ED" w:rsidRDefault="009F160F" w:rsidP="00DD5297">
            <w:pPr>
              <w:spacing w:after="0" w:line="240" w:lineRule="auto"/>
              <w:rPr>
                <w:rFonts w:ascii="Book Antiqua" w:eastAsia="MS Mincho" w:hAnsi="Book Antiqua"/>
                <w:b w:val="0"/>
                <w:bCs w:val="0"/>
                <w:lang w:val="sq-AL"/>
              </w:rPr>
            </w:pPr>
          </w:p>
          <w:p w14:paraId="19EE92A0" w14:textId="77777777" w:rsidR="009F160F" w:rsidRPr="009533ED" w:rsidRDefault="009F160F" w:rsidP="00DD5297">
            <w:pPr>
              <w:spacing w:after="0" w:line="240" w:lineRule="auto"/>
              <w:rPr>
                <w:rFonts w:ascii="Book Antiqua" w:eastAsia="MS Mincho" w:hAnsi="Book Antiqua"/>
                <w:b w:val="0"/>
                <w:bCs w:val="0"/>
                <w:lang w:val="sq-AL"/>
              </w:rPr>
            </w:pPr>
          </w:p>
          <w:p w14:paraId="107287F6" w14:textId="170E7779" w:rsidR="009F160F" w:rsidRPr="009533ED" w:rsidRDefault="009F160F" w:rsidP="00DD5297">
            <w:pPr>
              <w:spacing w:after="0" w:line="240" w:lineRule="auto"/>
              <w:rPr>
                <w:rFonts w:ascii="Book Antiqua" w:eastAsia="MS Mincho" w:hAnsi="Book Antiqua"/>
                <w:b w:val="0"/>
                <w:bCs w:val="0"/>
                <w:lang w:val="sq-AL"/>
              </w:rPr>
            </w:pPr>
            <w:r w:rsidRPr="009533ED">
              <w:rPr>
                <w:rFonts w:ascii="Book Antiqua" w:eastAsia="MS Mincho" w:hAnsi="Book Antiqua"/>
                <w:b w:val="0"/>
                <w:bCs w:val="0"/>
                <w:lang w:val="sq-AL"/>
              </w:rPr>
              <w:t xml:space="preserve">E pranuar </w:t>
            </w:r>
          </w:p>
        </w:tc>
        <w:tc>
          <w:tcPr>
            <w:tcW w:w="2160" w:type="dxa"/>
            <w:shd w:val="clear" w:color="auto" w:fill="FBE4D5"/>
            <w:hideMark/>
          </w:tcPr>
          <w:p w14:paraId="67397361" w14:textId="2FF265DD" w:rsidR="00B37984" w:rsidRPr="009533ED" w:rsidRDefault="00B37984" w:rsidP="00B53F59">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lastRenderedPageBreak/>
              <w:t>Nuk ka direktiv</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t</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BE-s</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w:t>
            </w:r>
          </w:p>
          <w:p w14:paraId="4A9CBD09" w14:textId="77777777" w:rsidR="00B37984" w:rsidRPr="009533ED" w:rsidRDefault="00B37984" w:rsidP="00B53F59">
            <w:pPr>
              <w:tabs>
                <w:tab w:val="left" w:pos="2556"/>
              </w:tabs>
              <w:spacing w:after="0" w:line="240" w:lineRule="auto"/>
              <w:ind w:right="541"/>
              <w:rPr>
                <w:rFonts w:ascii="Book Antiqua" w:eastAsia="MS Mincho" w:hAnsi="Book Antiqua"/>
                <w:b w:val="0"/>
                <w:bCs w:val="0"/>
                <w:lang w:val="sq-AL"/>
              </w:rPr>
            </w:pPr>
          </w:p>
          <w:p w14:paraId="2E55898B" w14:textId="2DB8AF13" w:rsidR="00C47444" w:rsidRPr="009533ED" w:rsidRDefault="00C47444" w:rsidP="00B53F59">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Jemi p</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rmbajtur UA p</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r standardet e hartimit t</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akteve normative </w:t>
            </w:r>
            <w:r w:rsidR="00B37984" w:rsidRPr="009533ED">
              <w:rPr>
                <w:rFonts w:ascii="Book Antiqua" w:eastAsia="MS Mincho" w:hAnsi="Book Antiqua"/>
                <w:b w:val="0"/>
                <w:bCs w:val="0"/>
                <w:lang w:val="sq-AL"/>
              </w:rPr>
              <w:t xml:space="preserve">   </w:t>
            </w:r>
          </w:p>
          <w:p w14:paraId="311922B7" w14:textId="77777777" w:rsidR="00C47444" w:rsidRPr="009533ED" w:rsidRDefault="00C47444" w:rsidP="00B53F59">
            <w:pPr>
              <w:tabs>
                <w:tab w:val="left" w:pos="2556"/>
              </w:tabs>
              <w:spacing w:after="0" w:line="240" w:lineRule="auto"/>
              <w:ind w:right="541"/>
              <w:rPr>
                <w:rFonts w:ascii="Book Antiqua" w:eastAsia="MS Mincho" w:hAnsi="Book Antiqua"/>
                <w:b w:val="0"/>
                <w:bCs w:val="0"/>
                <w:lang w:val="sq-AL"/>
              </w:rPr>
            </w:pPr>
          </w:p>
          <w:p w14:paraId="488D3830" w14:textId="03BBF807" w:rsidR="00C47444" w:rsidRPr="009533ED" w:rsidRDefault="00C47444" w:rsidP="00C47444">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 xml:space="preserve">Ky nen </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sht</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larguar p</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r arsye se kompetencat e inovacionit dhe nd</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rmarr</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sis</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w:t>
            </w:r>
            <w:r w:rsidRPr="009533ED">
              <w:rPr>
                <w:rFonts w:ascii="Book Antiqua" w:eastAsia="MS Mincho" w:hAnsi="Book Antiqua"/>
                <w:b w:val="0"/>
                <w:bCs w:val="0"/>
                <w:lang w:val="sq-AL"/>
              </w:rPr>
              <w:lastRenderedPageBreak/>
              <w:t>jan</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t</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trajtuara me Rregullore t</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 brendshme.</w:t>
            </w:r>
            <w:r w:rsidR="00B37984" w:rsidRPr="009533ED">
              <w:rPr>
                <w:rFonts w:ascii="Book Antiqua" w:eastAsia="MS Mincho" w:hAnsi="Book Antiqua"/>
                <w:b w:val="0"/>
                <w:bCs w:val="0"/>
                <w:lang w:val="sq-AL"/>
              </w:rPr>
              <w:t xml:space="preserve"> </w:t>
            </w:r>
          </w:p>
          <w:p w14:paraId="30CDF7A2" w14:textId="75878D6B" w:rsidR="00EA4787" w:rsidRPr="009533ED" w:rsidRDefault="00EA4787" w:rsidP="00C47444">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Është ndryshuar termi akt i vecant me akt nënligjor</w:t>
            </w:r>
          </w:p>
          <w:p w14:paraId="78EB488B" w14:textId="77777777" w:rsidR="00157206" w:rsidRPr="009533ED" w:rsidRDefault="00C47444" w:rsidP="00C47444">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Jemi konsultuar</w:t>
            </w:r>
            <w:r w:rsidR="00B37984" w:rsidRPr="009533ED">
              <w:rPr>
                <w:rFonts w:ascii="Book Antiqua" w:eastAsia="MS Mincho" w:hAnsi="Book Antiqua"/>
                <w:b w:val="0"/>
                <w:bCs w:val="0"/>
                <w:lang w:val="sq-AL"/>
              </w:rPr>
              <w:t xml:space="preserve">  </w:t>
            </w:r>
          </w:p>
          <w:p w14:paraId="1E9C4148" w14:textId="765EA2DB" w:rsidR="00157206" w:rsidRPr="009533ED" w:rsidRDefault="00CD5FDD" w:rsidP="00C47444">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Ë</w:t>
            </w:r>
            <w:r w:rsidR="00157206" w:rsidRPr="009533ED">
              <w:rPr>
                <w:rFonts w:ascii="Book Antiqua" w:eastAsia="MS Mincho" w:hAnsi="Book Antiqua"/>
                <w:b w:val="0"/>
                <w:bCs w:val="0"/>
                <w:lang w:val="sq-AL"/>
              </w:rPr>
              <w:t>sht</w:t>
            </w:r>
            <w:r w:rsidRPr="009533ED">
              <w:rPr>
                <w:rFonts w:ascii="Book Antiqua" w:eastAsia="MS Mincho" w:hAnsi="Book Antiqua"/>
                <w:b w:val="0"/>
                <w:bCs w:val="0"/>
                <w:lang w:val="sq-AL"/>
              </w:rPr>
              <w:t>ë</w:t>
            </w:r>
            <w:r w:rsidR="00157206" w:rsidRPr="009533ED">
              <w:rPr>
                <w:rFonts w:ascii="Book Antiqua" w:eastAsia="MS Mincho" w:hAnsi="Book Antiqua"/>
                <w:b w:val="0"/>
                <w:bCs w:val="0"/>
                <w:lang w:val="sq-AL"/>
              </w:rPr>
              <w:t xml:space="preserve"> ri-formuluar</w:t>
            </w:r>
            <w:r w:rsidR="00EA4787" w:rsidRPr="009533ED">
              <w:rPr>
                <w:rFonts w:ascii="Book Antiqua" w:eastAsia="MS Mincho" w:hAnsi="Book Antiqua"/>
                <w:b w:val="0"/>
                <w:bCs w:val="0"/>
                <w:lang w:val="sq-AL"/>
              </w:rPr>
              <w:t>.</w:t>
            </w:r>
            <w:r w:rsidR="00B37984" w:rsidRPr="009533ED">
              <w:rPr>
                <w:rFonts w:ascii="Book Antiqua" w:eastAsia="MS Mincho" w:hAnsi="Book Antiqua"/>
                <w:b w:val="0"/>
                <w:bCs w:val="0"/>
                <w:lang w:val="sq-AL"/>
              </w:rPr>
              <w:t xml:space="preserve">   </w:t>
            </w:r>
          </w:p>
          <w:p w14:paraId="4C512633" w14:textId="279A98F5" w:rsidR="00157206" w:rsidRPr="009533ED" w:rsidRDefault="00CD5FDD" w:rsidP="00C47444">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Ë</w:t>
            </w:r>
            <w:r w:rsidR="00157206" w:rsidRPr="009533ED">
              <w:rPr>
                <w:rFonts w:ascii="Book Antiqua" w:eastAsia="MS Mincho" w:hAnsi="Book Antiqua"/>
                <w:b w:val="0"/>
                <w:bCs w:val="0"/>
                <w:lang w:val="sq-AL"/>
              </w:rPr>
              <w:t>sht</w:t>
            </w:r>
            <w:r w:rsidRPr="009533ED">
              <w:rPr>
                <w:rFonts w:ascii="Book Antiqua" w:eastAsia="MS Mincho" w:hAnsi="Book Antiqua"/>
                <w:b w:val="0"/>
                <w:bCs w:val="0"/>
                <w:lang w:val="sq-AL"/>
              </w:rPr>
              <w:t>ë</w:t>
            </w:r>
            <w:r w:rsidR="00157206" w:rsidRPr="009533ED">
              <w:rPr>
                <w:rFonts w:ascii="Book Antiqua" w:eastAsia="MS Mincho" w:hAnsi="Book Antiqua"/>
                <w:b w:val="0"/>
                <w:bCs w:val="0"/>
                <w:lang w:val="sq-AL"/>
              </w:rPr>
              <w:t xml:space="preserve"> ndryshuar termi akt i vecant me akt n</w:t>
            </w:r>
            <w:r w:rsidRPr="009533ED">
              <w:rPr>
                <w:rFonts w:ascii="Book Antiqua" w:eastAsia="MS Mincho" w:hAnsi="Book Antiqua"/>
                <w:b w:val="0"/>
                <w:bCs w:val="0"/>
                <w:lang w:val="sq-AL"/>
              </w:rPr>
              <w:t>ë</w:t>
            </w:r>
            <w:r w:rsidR="00157206" w:rsidRPr="009533ED">
              <w:rPr>
                <w:rFonts w:ascii="Book Antiqua" w:eastAsia="MS Mincho" w:hAnsi="Book Antiqua"/>
                <w:b w:val="0"/>
                <w:bCs w:val="0"/>
                <w:lang w:val="sq-AL"/>
              </w:rPr>
              <w:t>nligjor</w:t>
            </w:r>
            <w:r w:rsidR="00EA4787" w:rsidRPr="009533ED">
              <w:rPr>
                <w:rFonts w:ascii="Book Antiqua" w:eastAsia="MS Mincho" w:hAnsi="Book Antiqua"/>
                <w:b w:val="0"/>
                <w:bCs w:val="0"/>
                <w:lang w:val="sq-AL"/>
              </w:rPr>
              <w:t>.</w:t>
            </w:r>
            <w:r w:rsidR="00B37984" w:rsidRPr="009533ED">
              <w:rPr>
                <w:rFonts w:ascii="Book Antiqua" w:eastAsia="MS Mincho" w:hAnsi="Book Antiqua"/>
                <w:b w:val="0"/>
                <w:bCs w:val="0"/>
                <w:lang w:val="sq-AL"/>
              </w:rPr>
              <w:t xml:space="preserve"> </w:t>
            </w:r>
          </w:p>
          <w:p w14:paraId="5857D59A" w14:textId="77777777" w:rsidR="00EE161C" w:rsidRPr="009533ED" w:rsidRDefault="00EE161C" w:rsidP="00157206">
            <w:pPr>
              <w:tabs>
                <w:tab w:val="left" w:pos="2556"/>
              </w:tabs>
              <w:spacing w:after="0" w:line="240" w:lineRule="auto"/>
              <w:ind w:right="541"/>
              <w:rPr>
                <w:rFonts w:ascii="Book Antiqua" w:eastAsia="MS Mincho" w:hAnsi="Book Antiqua"/>
                <w:b w:val="0"/>
                <w:bCs w:val="0"/>
                <w:lang w:val="sq-AL"/>
              </w:rPr>
            </w:pPr>
          </w:p>
          <w:p w14:paraId="3CAA47D1" w14:textId="77777777" w:rsidR="00EE161C" w:rsidRPr="009533ED" w:rsidRDefault="00EE161C" w:rsidP="00157206">
            <w:pPr>
              <w:tabs>
                <w:tab w:val="left" w:pos="2556"/>
              </w:tabs>
              <w:spacing w:after="0" w:line="240" w:lineRule="auto"/>
              <w:ind w:right="541"/>
              <w:rPr>
                <w:rFonts w:ascii="Book Antiqua" w:eastAsia="MS Mincho" w:hAnsi="Book Antiqua"/>
                <w:b w:val="0"/>
                <w:bCs w:val="0"/>
                <w:lang w:val="sq-AL"/>
              </w:rPr>
            </w:pPr>
          </w:p>
          <w:p w14:paraId="6B91F2B7" w14:textId="77777777" w:rsidR="00EE161C" w:rsidRPr="009533ED" w:rsidRDefault="00EE161C" w:rsidP="00157206">
            <w:pPr>
              <w:tabs>
                <w:tab w:val="left" w:pos="2556"/>
              </w:tabs>
              <w:spacing w:after="0" w:line="240" w:lineRule="auto"/>
              <w:ind w:right="541"/>
              <w:rPr>
                <w:rFonts w:ascii="Book Antiqua" w:eastAsia="MS Mincho" w:hAnsi="Book Antiqua"/>
                <w:b w:val="0"/>
                <w:bCs w:val="0"/>
                <w:lang w:val="sq-AL"/>
              </w:rPr>
            </w:pPr>
          </w:p>
          <w:p w14:paraId="2E512928" w14:textId="77777777" w:rsidR="00EE161C" w:rsidRPr="009533ED" w:rsidRDefault="00EE161C" w:rsidP="00EE161C">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 xml:space="preserve">Është ndryshuar termi akt i vecant me akt nënligjor. </w:t>
            </w:r>
          </w:p>
          <w:p w14:paraId="591955DB" w14:textId="77777777" w:rsidR="00EE161C" w:rsidRPr="009533ED" w:rsidRDefault="00EE161C" w:rsidP="00157206">
            <w:pPr>
              <w:tabs>
                <w:tab w:val="left" w:pos="2556"/>
              </w:tabs>
              <w:spacing w:after="0" w:line="240" w:lineRule="auto"/>
              <w:ind w:right="541"/>
              <w:rPr>
                <w:rFonts w:ascii="Book Antiqua" w:eastAsia="MS Mincho" w:hAnsi="Book Antiqua"/>
                <w:b w:val="0"/>
                <w:bCs w:val="0"/>
                <w:lang w:val="sq-AL"/>
              </w:rPr>
            </w:pPr>
          </w:p>
          <w:p w14:paraId="0A338E1B" w14:textId="7B32CFE1"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Rregullore ose udh</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zues p</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r pun</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n dhe aktivitetet e K</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 xml:space="preserve">shillit </w:t>
            </w:r>
            <w:r w:rsidR="00B37984" w:rsidRPr="009533ED">
              <w:rPr>
                <w:rFonts w:ascii="Book Antiqua" w:eastAsia="MS Mincho" w:hAnsi="Book Antiqua"/>
                <w:b w:val="0"/>
                <w:bCs w:val="0"/>
                <w:lang w:val="sq-AL"/>
              </w:rPr>
              <w:t xml:space="preserve">     </w:t>
            </w:r>
          </w:p>
          <w:p w14:paraId="193EC283" w14:textId="77777777" w:rsidR="00EE161C" w:rsidRPr="009533ED" w:rsidRDefault="00EE161C" w:rsidP="00157206">
            <w:pPr>
              <w:tabs>
                <w:tab w:val="left" w:pos="2556"/>
              </w:tabs>
              <w:spacing w:after="0" w:line="240" w:lineRule="auto"/>
              <w:ind w:right="541"/>
              <w:rPr>
                <w:rFonts w:ascii="Book Antiqua" w:eastAsia="MS Mincho" w:hAnsi="Book Antiqua"/>
                <w:b w:val="0"/>
                <w:bCs w:val="0"/>
                <w:lang w:val="sq-AL"/>
              </w:rPr>
            </w:pPr>
          </w:p>
          <w:p w14:paraId="65045C3E" w14:textId="42DCB4E9" w:rsidR="00157206" w:rsidRPr="009533ED" w:rsidRDefault="009533ED"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Ë</w:t>
            </w:r>
            <w:r w:rsidR="00EE161C" w:rsidRPr="009533ED">
              <w:rPr>
                <w:rFonts w:ascii="Book Antiqua" w:eastAsia="MS Mincho" w:hAnsi="Book Antiqua"/>
                <w:b w:val="0"/>
                <w:bCs w:val="0"/>
                <w:lang w:val="sq-AL"/>
              </w:rPr>
              <w:t>sht</w:t>
            </w:r>
            <w:r w:rsidRPr="009533ED">
              <w:rPr>
                <w:rFonts w:ascii="Book Antiqua" w:eastAsia="MS Mincho" w:hAnsi="Book Antiqua"/>
                <w:b w:val="0"/>
                <w:bCs w:val="0"/>
                <w:lang w:val="sq-AL"/>
              </w:rPr>
              <w:t>ë</w:t>
            </w:r>
            <w:r w:rsidR="00EE161C" w:rsidRPr="009533ED">
              <w:rPr>
                <w:rFonts w:ascii="Book Antiqua" w:eastAsia="MS Mincho" w:hAnsi="Book Antiqua"/>
                <w:b w:val="0"/>
                <w:bCs w:val="0"/>
                <w:lang w:val="sq-AL"/>
              </w:rPr>
              <w:t xml:space="preserve"> larguar termi trajton.</w:t>
            </w:r>
          </w:p>
          <w:p w14:paraId="6CACF9B7"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42F4D5D8"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45BC9CC1"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6FD6776B"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52235CDD" w14:textId="1524DCB6"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P</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rcaktohet me akt n</w:t>
            </w:r>
            <w:r w:rsidR="00CD5FDD" w:rsidRPr="009533ED">
              <w:rPr>
                <w:rFonts w:ascii="Book Antiqua" w:eastAsia="MS Mincho" w:hAnsi="Book Antiqua"/>
                <w:b w:val="0"/>
                <w:bCs w:val="0"/>
                <w:lang w:val="sq-AL"/>
              </w:rPr>
              <w:t>ë</w:t>
            </w:r>
            <w:r w:rsidRPr="009533ED">
              <w:rPr>
                <w:rFonts w:ascii="Book Antiqua" w:eastAsia="MS Mincho" w:hAnsi="Book Antiqua"/>
                <w:b w:val="0"/>
                <w:bCs w:val="0"/>
                <w:lang w:val="sq-AL"/>
              </w:rPr>
              <w:t>nligjor</w:t>
            </w:r>
            <w:r w:rsidR="00CD5FDD" w:rsidRPr="009533ED">
              <w:rPr>
                <w:rFonts w:ascii="Book Antiqua" w:eastAsia="MS Mincho" w:hAnsi="Book Antiqua"/>
                <w:b w:val="0"/>
                <w:bCs w:val="0"/>
                <w:lang w:val="sq-AL"/>
              </w:rPr>
              <w:t>ë</w:t>
            </w:r>
            <w:r w:rsidR="00B37984" w:rsidRPr="009533ED">
              <w:rPr>
                <w:rFonts w:ascii="Book Antiqua" w:eastAsia="MS Mincho" w:hAnsi="Book Antiqua"/>
                <w:b w:val="0"/>
                <w:bCs w:val="0"/>
                <w:lang w:val="sq-AL"/>
              </w:rPr>
              <w:t xml:space="preserve"> </w:t>
            </w:r>
          </w:p>
          <w:p w14:paraId="0A581065"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6131D6B0" w14:textId="0295AF1F" w:rsidR="00157206" w:rsidRPr="009533ED" w:rsidRDefault="00EE161C"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Me a</w:t>
            </w:r>
            <w:r w:rsidR="00157206" w:rsidRPr="009533ED">
              <w:rPr>
                <w:rFonts w:ascii="Book Antiqua" w:eastAsia="MS Mincho" w:hAnsi="Book Antiqua"/>
                <w:b w:val="0"/>
                <w:bCs w:val="0"/>
                <w:lang w:val="sq-AL"/>
              </w:rPr>
              <w:t>kt n</w:t>
            </w:r>
            <w:r w:rsidR="00CD5FDD" w:rsidRPr="009533ED">
              <w:rPr>
                <w:rFonts w:ascii="Book Antiqua" w:eastAsia="MS Mincho" w:hAnsi="Book Antiqua"/>
                <w:b w:val="0"/>
                <w:bCs w:val="0"/>
                <w:lang w:val="sq-AL"/>
              </w:rPr>
              <w:t>ë</w:t>
            </w:r>
            <w:r w:rsidR="00157206" w:rsidRPr="009533ED">
              <w:rPr>
                <w:rFonts w:ascii="Book Antiqua" w:eastAsia="MS Mincho" w:hAnsi="Book Antiqua"/>
                <w:b w:val="0"/>
                <w:bCs w:val="0"/>
                <w:lang w:val="sq-AL"/>
              </w:rPr>
              <w:t>nligjor</w:t>
            </w:r>
          </w:p>
          <w:p w14:paraId="2290526F" w14:textId="77777777" w:rsidR="009F160F" w:rsidRPr="009533ED" w:rsidRDefault="009F160F" w:rsidP="00157206">
            <w:pPr>
              <w:tabs>
                <w:tab w:val="left" w:pos="2556"/>
              </w:tabs>
              <w:spacing w:after="0" w:line="240" w:lineRule="auto"/>
              <w:ind w:right="541"/>
              <w:rPr>
                <w:rFonts w:ascii="Book Antiqua" w:eastAsia="MS Mincho" w:hAnsi="Book Antiqua"/>
                <w:b w:val="0"/>
                <w:bCs w:val="0"/>
                <w:lang w:val="sq-AL"/>
              </w:rPr>
            </w:pPr>
          </w:p>
          <w:p w14:paraId="15B720C7" w14:textId="77777777" w:rsidR="009F160F" w:rsidRPr="009533ED" w:rsidRDefault="009F160F" w:rsidP="00157206">
            <w:pPr>
              <w:tabs>
                <w:tab w:val="left" w:pos="2556"/>
              </w:tabs>
              <w:spacing w:after="0" w:line="240" w:lineRule="auto"/>
              <w:ind w:right="541"/>
              <w:rPr>
                <w:rFonts w:ascii="Book Antiqua" w:eastAsia="MS Mincho" w:hAnsi="Book Antiqua"/>
                <w:b w:val="0"/>
                <w:bCs w:val="0"/>
                <w:lang w:val="sq-AL"/>
              </w:rPr>
            </w:pPr>
          </w:p>
          <w:p w14:paraId="2D712B77" w14:textId="254DD19D" w:rsidR="009F160F" w:rsidRPr="009533ED" w:rsidRDefault="009F160F"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lastRenderedPageBreak/>
              <w:t>Përcaktohet me nenin 22 te projektligjit</w:t>
            </w:r>
          </w:p>
          <w:p w14:paraId="699D3E68" w14:textId="77777777" w:rsidR="009F160F" w:rsidRPr="009533ED" w:rsidRDefault="009F160F" w:rsidP="00157206">
            <w:pPr>
              <w:tabs>
                <w:tab w:val="left" w:pos="2556"/>
              </w:tabs>
              <w:spacing w:after="0" w:line="240" w:lineRule="auto"/>
              <w:ind w:right="541"/>
              <w:rPr>
                <w:rFonts w:ascii="Book Antiqua" w:eastAsia="MS Mincho" w:hAnsi="Book Antiqua"/>
                <w:b w:val="0"/>
                <w:bCs w:val="0"/>
                <w:lang w:val="sq-AL"/>
              </w:rPr>
            </w:pPr>
          </w:p>
          <w:p w14:paraId="3F277D76" w14:textId="436BFB06" w:rsidR="00157206" w:rsidRPr="009533ED" w:rsidRDefault="00CD5FDD"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sht</w:t>
            </w: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 xml:space="preserve"> larguar ky nen me rekomandim t</w:t>
            </w: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 xml:space="preserve"> an</w:t>
            </w: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tar</w:t>
            </w: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ve t</w:t>
            </w: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 xml:space="preserve"> GP</w:t>
            </w:r>
            <w:r w:rsidR="00B37984" w:rsidRPr="009533ED">
              <w:rPr>
                <w:rFonts w:ascii="Book Antiqua" w:eastAsia="MS Mincho" w:hAnsi="Book Antiqua"/>
                <w:b w:val="0"/>
                <w:bCs w:val="0"/>
                <w:lang w:val="sq-AL"/>
              </w:rPr>
              <w:t xml:space="preserve">  </w:t>
            </w:r>
          </w:p>
          <w:p w14:paraId="7F268DFF" w14:textId="20D0223E" w:rsidR="00157206" w:rsidRPr="009533ED" w:rsidRDefault="00CD5FDD"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sht</w:t>
            </w:r>
            <w:r w:rsidRPr="009533ED">
              <w:rPr>
                <w:rFonts w:ascii="Book Antiqua" w:eastAsia="MS Mincho" w:hAnsi="Book Antiqua"/>
                <w:b w:val="0"/>
                <w:bCs w:val="0"/>
                <w:lang w:val="sq-AL"/>
              </w:rPr>
              <w:t>ë</w:t>
            </w:r>
            <w:r w:rsidR="00E423A4" w:rsidRPr="009533ED">
              <w:rPr>
                <w:rFonts w:ascii="Book Antiqua" w:eastAsia="MS Mincho" w:hAnsi="Book Antiqua"/>
                <w:b w:val="0"/>
                <w:bCs w:val="0"/>
                <w:lang w:val="sq-AL"/>
              </w:rPr>
              <w:t xml:space="preserve"> rregulluar kjo dispozit</w:t>
            </w:r>
            <w:r w:rsidRPr="009533ED">
              <w:rPr>
                <w:rFonts w:ascii="Book Antiqua" w:eastAsia="MS Mincho" w:hAnsi="Book Antiqua"/>
                <w:b w:val="0"/>
                <w:bCs w:val="0"/>
                <w:lang w:val="sq-AL"/>
              </w:rPr>
              <w:t>ë</w:t>
            </w:r>
          </w:p>
          <w:p w14:paraId="05227D1B"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172625E4"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2D884E55" w14:textId="77777777" w:rsidR="00157206" w:rsidRPr="009533ED" w:rsidRDefault="00157206" w:rsidP="00157206">
            <w:pPr>
              <w:tabs>
                <w:tab w:val="left" w:pos="2556"/>
              </w:tabs>
              <w:spacing w:after="0" w:line="240" w:lineRule="auto"/>
              <w:ind w:right="541"/>
              <w:rPr>
                <w:rFonts w:ascii="Book Antiqua" w:eastAsia="MS Mincho" w:hAnsi="Book Antiqua"/>
                <w:b w:val="0"/>
                <w:bCs w:val="0"/>
                <w:lang w:val="sq-AL"/>
              </w:rPr>
            </w:pPr>
          </w:p>
          <w:p w14:paraId="0ACEC07E" w14:textId="6904FB38" w:rsidR="00B53F59" w:rsidRPr="009533ED" w:rsidRDefault="00B37984" w:rsidP="00157206">
            <w:pPr>
              <w:tabs>
                <w:tab w:val="left" w:pos="2556"/>
              </w:tabs>
              <w:spacing w:after="0" w:line="240" w:lineRule="auto"/>
              <w:ind w:right="541"/>
              <w:rPr>
                <w:rFonts w:ascii="Book Antiqua" w:eastAsia="MS Mincho" w:hAnsi="Book Antiqua"/>
                <w:b w:val="0"/>
                <w:bCs w:val="0"/>
                <w:lang w:val="sq-AL"/>
              </w:rPr>
            </w:pPr>
            <w:r w:rsidRPr="009533ED">
              <w:rPr>
                <w:rFonts w:ascii="Book Antiqua" w:eastAsia="MS Mincho" w:hAnsi="Book Antiqua"/>
                <w:b w:val="0"/>
                <w:bCs w:val="0"/>
                <w:lang w:val="sq-AL"/>
              </w:rPr>
              <w:t xml:space="preserve">  </w:t>
            </w:r>
          </w:p>
        </w:tc>
      </w:tr>
    </w:tbl>
    <w:p w14:paraId="6CF0794C" w14:textId="77777777" w:rsidR="00534B31" w:rsidRPr="009533ED" w:rsidRDefault="00534B31">
      <w:pPr>
        <w:rPr>
          <w:rFonts w:ascii="Book Antiqua" w:hAnsi="Book Antiqua"/>
        </w:rPr>
      </w:pPr>
      <w:r w:rsidRPr="009533ED">
        <w:rPr>
          <w:rFonts w:ascii="Book Antiqua" w:hAnsi="Book Antiqua"/>
        </w:rPr>
        <w:lastRenderedPageBreak/>
        <w:br w:type="page"/>
      </w:r>
    </w:p>
    <w:tbl>
      <w:tblPr>
        <w:tblStyle w:val="GridTable1Light-Accent51"/>
        <w:tblW w:w="10255" w:type="dxa"/>
        <w:tblLayout w:type="fixed"/>
        <w:tblLook w:val="0420" w:firstRow="1" w:lastRow="0" w:firstColumn="0" w:lastColumn="0" w:noHBand="0" w:noVBand="1"/>
      </w:tblPr>
      <w:tblGrid>
        <w:gridCol w:w="1615"/>
        <w:gridCol w:w="4950"/>
        <w:gridCol w:w="1350"/>
        <w:gridCol w:w="2340"/>
      </w:tblGrid>
      <w:tr w:rsidR="009533ED" w:rsidRPr="009533ED" w14:paraId="505F1C40" w14:textId="77777777" w:rsidTr="00550B78">
        <w:trPr>
          <w:cnfStyle w:val="100000000000" w:firstRow="1" w:lastRow="0" w:firstColumn="0" w:lastColumn="0" w:oddVBand="0" w:evenVBand="0" w:oddHBand="0" w:evenHBand="0" w:firstRowFirstColumn="0" w:firstRowLastColumn="0" w:lastRowFirstColumn="0" w:lastRowLastColumn="0"/>
          <w:trHeight w:val="4618"/>
        </w:trPr>
        <w:tc>
          <w:tcPr>
            <w:tcW w:w="1615" w:type="dxa"/>
            <w:tcBorders>
              <w:top w:val="single" w:sz="4" w:space="0" w:color="auto"/>
            </w:tcBorders>
          </w:tcPr>
          <w:p w14:paraId="56F9929D" w14:textId="2B6C7B1C" w:rsidR="00534B31" w:rsidRPr="009533ED" w:rsidRDefault="009F160F" w:rsidP="00534B31">
            <w:pPr>
              <w:spacing w:after="0" w:line="240" w:lineRule="auto"/>
              <w:jc w:val="both"/>
              <w:rPr>
                <w:rFonts w:ascii="Book Antiqua" w:eastAsia="MS Mincho" w:hAnsi="Book Antiqua"/>
                <w:i/>
                <w:lang w:val="sq-AL"/>
              </w:rPr>
            </w:pPr>
            <w:r w:rsidRPr="009533ED">
              <w:rPr>
                <w:rFonts w:ascii="Book Antiqua" w:eastAsia="MS Mincho" w:hAnsi="Book Antiqua"/>
                <w:i/>
                <w:lang w:val="sq-AL"/>
              </w:rPr>
              <w:lastRenderedPageBreak/>
              <w:t>KOMENTET E ZYRES S</w:t>
            </w:r>
            <w:r w:rsidR="009533ED" w:rsidRPr="009533ED">
              <w:rPr>
                <w:rFonts w:ascii="Book Antiqua" w:eastAsia="MS Mincho" w:hAnsi="Book Antiqua"/>
                <w:i/>
                <w:lang w:val="sq-AL"/>
              </w:rPr>
              <w:t>Ë</w:t>
            </w:r>
            <w:r w:rsidRPr="009533ED">
              <w:rPr>
                <w:rFonts w:ascii="Book Antiqua" w:eastAsia="MS Mincho" w:hAnsi="Book Antiqua"/>
                <w:i/>
                <w:lang w:val="sq-AL"/>
              </w:rPr>
              <w:t xml:space="preserve"> BE-s</w:t>
            </w:r>
            <w:r w:rsidR="009533ED" w:rsidRPr="009533ED">
              <w:rPr>
                <w:rFonts w:ascii="Book Antiqua" w:eastAsia="MS Mincho" w:hAnsi="Book Antiqua"/>
                <w:i/>
                <w:lang w:val="sq-AL"/>
              </w:rPr>
              <w:t>ë</w:t>
            </w:r>
          </w:p>
          <w:p w14:paraId="3F7A8579" w14:textId="77777777" w:rsidR="00534B31" w:rsidRPr="009533ED" w:rsidRDefault="00534B31" w:rsidP="00534B31">
            <w:pPr>
              <w:spacing w:after="0" w:line="240" w:lineRule="auto"/>
              <w:jc w:val="both"/>
              <w:rPr>
                <w:rFonts w:ascii="Book Antiqua" w:eastAsia="MS Mincho" w:hAnsi="Book Antiqua"/>
                <w:i/>
                <w:lang w:val="sq-AL"/>
              </w:rPr>
            </w:pPr>
          </w:p>
          <w:p w14:paraId="5A5F5723" w14:textId="77777777" w:rsidR="00534B31" w:rsidRPr="009533ED" w:rsidRDefault="00534B31" w:rsidP="00534B31">
            <w:pPr>
              <w:spacing w:after="0" w:line="240" w:lineRule="auto"/>
              <w:jc w:val="both"/>
              <w:rPr>
                <w:rFonts w:ascii="Book Antiqua" w:eastAsia="MS Mincho" w:hAnsi="Book Antiqua"/>
                <w:i/>
                <w:lang w:val="sq-AL"/>
              </w:rPr>
            </w:pPr>
          </w:p>
          <w:p w14:paraId="169EADF0" w14:textId="77777777" w:rsidR="00534B31" w:rsidRPr="009533ED" w:rsidRDefault="00534B31" w:rsidP="00534B31">
            <w:pPr>
              <w:spacing w:after="0" w:line="240" w:lineRule="auto"/>
              <w:jc w:val="both"/>
              <w:rPr>
                <w:rFonts w:ascii="Book Antiqua" w:eastAsia="MS Mincho" w:hAnsi="Book Antiqua"/>
                <w:i/>
                <w:lang w:val="sq-AL"/>
              </w:rPr>
            </w:pPr>
          </w:p>
          <w:p w14:paraId="608389F5" w14:textId="77777777" w:rsidR="00534B31" w:rsidRPr="009533ED" w:rsidRDefault="00534B31" w:rsidP="00534B31">
            <w:pPr>
              <w:spacing w:after="0" w:line="240" w:lineRule="auto"/>
              <w:jc w:val="both"/>
              <w:rPr>
                <w:rFonts w:ascii="Book Antiqua" w:eastAsia="MS Mincho" w:hAnsi="Book Antiqua"/>
                <w:i/>
                <w:lang w:val="sq-AL"/>
              </w:rPr>
            </w:pPr>
          </w:p>
          <w:p w14:paraId="31505791" w14:textId="77777777" w:rsidR="00534B31" w:rsidRPr="009533ED" w:rsidRDefault="00534B31" w:rsidP="00534B31">
            <w:pPr>
              <w:spacing w:after="0" w:line="240" w:lineRule="auto"/>
              <w:jc w:val="both"/>
              <w:rPr>
                <w:rFonts w:ascii="Book Antiqua" w:eastAsia="MS Mincho" w:hAnsi="Book Antiqua"/>
                <w:i/>
                <w:lang w:val="sq-AL"/>
              </w:rPr>
            </w:pPr>
          </w:p>
          <w:p w14:paraId="723C2E2A" w14:textId="77777777" w:rsidR="00534B31" w:rsidRPr="009533ED" w:rsidRDefault="00534B31" w:rsidP="00534B31">
            <w:pPr>
              <w:spacing w:after="0" w:line="240" w:lineRule="auto"/>
              <w:jc w:val="both"/>
              <w:rPr>
                <w:rFonts w:ascii="Book Antiqua" w:eastAsia="MS Mincho" w:hAnsi="Book Antiqua"/>
                <w:i/>
                <w:lang w:val="sq-AL"/>
              </w:rPr>
            </w:pPr>
          </w:p>
          <w:p w14:paraId="09C3EEF5" w14:textId="77777777" w:rsidR="00534B31" w:rsidRPr="009533ED" w:rsidRDefault="00534B31" w:rsidP="00534B31">
            <w:pPr>
              <w:spacing w:after="0" w:line="240" w:lineRule="auto"/>
              <w:jc w:val="both"/>
              <w:rPr>
                <w:rFonts w:ascii="Book Antiqua" w:eastAsia="MS Mincho" w:hAnsi="Book Antiqua"/>
                <w:i/>
                <w:lang w:val="sq-AL"/>
              </w:rPr>
            </w:pPr>
          </w:p>
          <w:p w14:paraId="3CB2DD7C" w14:textId="77777777" w:rsidR="00534B31" w:rsidRPr="009533ED" w:rsidRDefault="00534B31" w:rsidP="00534B31">
            <w:pPr>
              <w:spacing w:after="0" w:line="240" w:lineRule="auto"/>
              <w:jc w:val="both"/>
              <w:rPr>
                <w:rFonts w:ascii="Book Antiqua" w:eastAsia="MS Mincho" w:hAnsi="Book Antiqua"/>
                <w:i/>
                <w:lang w:val="sq-AL"/>
              </w:rPr>
            </w:pPr>
          </w:p>
          <w:p w14:paraId="34E7A588" w14:textId="77777777" w:rsidR="00534B31" w:rsidRPr="009533ED" w:rsidRDefault="00534B31" w:rsidP="00534B31">
            <w:pPr>
              <w:spacing w:after="0" w:line="240" w:lineRule="auto"/>
              <w:jc w:val="both"/>
              <w:rPr>
                <w:rFonts w:ascii="Book Antiqua" w:eastAsia="MS Mincho" w:hAnsi="Book Antiqua"/>
                <w:i/>
                <w:lang w:val="sq-AL"/>
              </w:rPr>
            </w:pPr>
          </w:p>
          <w:p w14:paraId="35C610D3" w14:textId="77777777" w:rsidR="00534B31" w:rsidRPr="009533ED" w:rsidRDefault="00534B31" w:rsidP="00534B31">
            <w:pPr>
              <w:spacing w:after="0" w:line="240" w:lineRule="auto"/>
              <w:jc w:val="both"/>
              <w:rPr>
                <w:rFonts w:ascii="Book Antiqua" w:eastAsia="MS Mincho" w:hAnsi="Book Antiqua"/>
                <w:i/>
                <w:lang w:val="sq-AL"/>
              </w:rPr>
            </w:pPr>
          </w:p>
          <w:p w14:paraId="0A802DE5" w14:textId="77777777" w:rsidR="00534B31" w:rsidRPr="009533ED" w:rsidRDefault="00534B31" w:rsidP="00534B31">
            <w:pPr>
              <w:spacing w:after="0" w:line="240" w:lineRule="auto"/>
              <w:jc w:val="both"/>
              <w:rPr>
                <w:rFonts w:ascii="Book Antiqua" w:eastAsia="MS Mincho" w:hAnsi="Book Antiqua"/>
                <w:i/>
                <w:lang w:val="sq-AL"/>
              </w:rPr>
            </w:pPr>
          </w:p>
          <w:p w14:paraId="726D695A" w14:textId="77777777" w:rsidR="00534B31" w:rsidRPr="009533ED" w:rsidRDefault="00534B31" w:rsidP="00534B31">
            <w:pPr>
              <w:spacing w:after="0" w:line="240" w:lineRule="auto"/>
              <w:jc w:val="both"/>
              <w:rPr>
                <w:rFonts w:ascii="Book Antiqua" w:eastAsia="MS Mincho" w:hAnsi="Book Antiqua"/>
                <w:i/>
                <w:lang w:val="sq-AL"/>
              </w:rPr>
            </w:pPr>
          </w:p>
          <w:p w14:paraId="6A6FA69E" w14:textId="77777777" w:rsidR="00534B31" w:rsidRPr="009533ED" w:rsidRDefault="00534B31" w:rsidP="00534B31">
            <w:pPr>
              <w:spacing w:after="0" w:line="240" w:lineRule="auto"/>
              <w:jc w:val="both"/>
              <w:rPr>
                <w:rFonts w:ascii="Book Antiqua" w:eastAsia="MS Mincho" w:hAnsi="Book Antiqua"/>
                <w:i/>
                <w:lang w:val="sq-AL"/>
              </w:rPr>
            </w:pPr>
          </w:p>
          <w:p w14:paraId="5857DE3A" w14:textId="77777777" w:rsidR="00534B31" w:rsidRPr="009533ED" w:rsidRDefault="00534B31" w:rsidP="00534B31">
            <w:pPr>
              <w:spacing w:after="0" w:line="240" w:lineRule="auto"/>
              <w:jc w:val="both"/>
              <w:rPr>
                <w:rFonts w:ascii="Book Antiqua" w:eastAsia="MS Mincho" w:hAnsi="Book Antiqua"/>
                <w:i/>
                <w:lang w:val="sq-AL"/>
              </w:rPr>
            </w:pPr>
          </w:p>
          <w:p w14:paraId="3DF54750" w14:textId="77777777" w:rsidR="00534B31" w:rsidRPr="009533ED" w:rsidRDefault="00534B31" w:rsidP="00534B31">
            <w:pPr>
              <w:spacing w:after="0" w:line="240" w:lineRule="auto"/>
              <w:jc w:val="both"/>
              <w:rPr>
                <w:rFonts w:ascii="Book Antiqua" w:eastAsia="MS Mincho" w:hAnsi="Book Antiqua"/>
                <w:i/>
                <w:lang w:val="sq-AL"/>
              </w:rPr>
            </w:pPr>
          </w:p>
          <w:p w14:paraId="05BDA5A7" w14:textId="77777777" w:rsidR="00534B31" w:rsidRPr="009533ED" w:rsidRDefault="00534B31" w:rsidP="00534B31">
            <w:pPr>
              <w:spacing w:after="0" w:line="240" w:lineRule="auto"/>
              <w:jc w:val="both"/>
              <w:rPr>
                <w:rFonts w:ascii="Book Antiqua" w:eastAsia="MS Mincho" w:hAnsi="Book Antiqua"/>
                <w:i/>
                <w:lang w:val="sq-AL"/>
              </w:rPr>
            </w:pPr>
          </w:p>
          <w:p w14:paraId="5788A61F" w14:textId="77777777" w:rsidR="00534B31" w:rsidRPr="009533ED" w:rsidRDefault="00534B31" w:rsidP="00534B31">
            <w:pPr>
              <w:spacing w:after="0" w:line="240" w:lineRule="auto"/>
              <w:jc w:val="both"/>
              <w:rPr>
                <w:rFonts w:ascii="Book Antiqua" w:eastAsia="MS Mincho" w:hAnsi="Book Antiqua"/>
                <w:i/>
                <w:lang w:val="sq-AL"/>
              </w:rPr>
            </w:pPr>
          </w:p>
          <w:p w14:paraId="3059E4C8" w14:textId="77777777" w:rsidR="00534B31" w:rsidRPr="009533ED" w:rsidRDefault="00534B31" w:rsidP="00534B31">
            <w:pPr>
              <w:spacing w:after="0" w:line="240" w:lineRule="auto"/>
              <w:jc w:val="both"/>
              <w:rPr>
                <w:rFonts w:ascii="Book Antiqua" w:eastAsia="MS Mincho" w:hAnsi="Book Antiqua"/>
                <w:i/>
                <w:lang w:val="sq-AL"/>
              </w:rPr>
            </w:pPr>
          </w:p>
          <w:p w14:paraId="03AA8741" w14:textId="77777777" w:rsidR="00534B31" w:rsidRPr="009533ED" w:rsidRDefault="00534B31" w:rsidP="00534B31">
            <w:pPr>
              <w:spacing w:after="0" w:line="240" w:lineRule="auto"/>
              <w:jc w:val="both"/>
              <w:rPr>
                <w:rFonts w:ascii="Book Antiqua" w:eastAsia="MS Mincho" w:hAnsi="Book Antiqua"/>
                <w:i/>
                <w:lang w:val="sq-AL"/>
              </w:rPr>
            </w:pPr>
          </w:p>
          <w:p w14:paraId="40137DBD" w14:textId="77777777" w:rsidR="00534B31" w:rsidRPr="009533ED" w:rsidRDefault="00534B31" w:rsidP="00534B31">
            <w:pPr>
              <w:spacing w:after="0" w:line="240" w:lineRule="auto"/>
              <w:jc w:val="both"/>
              <w:rPr>
                <w:rFonts w:ascii="Book Antiqua" w:eastAsia="MS Mincho" w:hAnsi="Book Antiqua"/>
                <w:i/>
                <w:lang w:val="sq-AL"/>
              </w:rPr>
            </w:pPr>
          </w:p>
          <w:p w14:paraId="46CB8D2F" w14:textId="77777777" w:rsidR="00534B31" w:rsidRPr="009533ED" w:rsidRDefault="00534B31" w:rsidP="00534B31">
            <w:pPr>
              <w:spacing w:after="0" w:line="240" w:lineRule="auto"/>
              <w:jc w:val="both"/>
              <w:rPr>
                <w:rFonts w:ascii="Book Antiqua" w:eastAsia="MS Mincho" w:hAnsi="Book Antiqua"/>
                <w:i/>
                <w:lang w:val="sq-AL"/>
              </w:rPr>
            </w:pPr>
          </w:p>
          <w:p w14:paraId="09F40F88" w14:textId="77777777" w:rsidR="00534B31" w:rsidRPr="009533ED" w:rsidRDefault="00534B31" w:rsidP="00534B31">
            <w:pPr>
              <w:spacing w:after="0" w:line="240" w:lineRule="auto"/>
              <w:jc w:val="both"/>
              <w:rPr>
                <w:rFonts w:ascii="Book Antiqua" w:eastAsia="MS Mincho" w:hAnsi="Book Antiqua"/>
                <w:i/>
                <w:lang w:val="sq-AL"/>
              </w:rPr>
            </w:pPr>
          </w:p>
          <w:p w14:paraId="73048482" w14:textId="77777777" w:rsidR="00534B31" w:rsidRPr="009533ED" w:rsidRDefault="00534B31" w:rsidP="00534B31">
            <w:pPr>
              <w:spacing w:after="0" w:line="240" w:lineRule="auto"/>
              <w:jc w:val="both"/>
              <w:rPr>
                <w:rFonts w:ascii="Book Antiqua" w:eastAsia="MS Mincho" w:hAnsi="Book Antiqua"/>
                <w:i/>
                <w:lang w:val="sq-AL"/>
              </w:rPr>
            </w:pPr>
          </w:p>
          <w:p w14:paraId="0F5C6099" w14:textId="77777777" w:rsidR="00534B31" w:rsidRPr="009533ED" w:rsidRDefault="00534B31" w:rsidP="00534B31">
            <w:pPr>
              <w:spacing w:after="0" w:line="240" w:lineRule="auto"/>
              <w:jc w:val="both"/>
              <w:rPr>
                <w:rFonts w:ascii="Book Antiqua" w:eastAsia="MS Mincho" w:hAnsi="Book Antiqua"/>
                <w:i/>
                <w:lang w:val="sq-AL"/>
              </w:rPr>
            </w:pPr>
          </w:p>
          <w:p w14:paraId="65F27A50" w14:textId="77777777" w:rsidR="00534B31" w:rsidRPr="009533ED" w:rsidRDefault="00534B31" w:rsidP="00534B31">
            <w:pPr>
              <w:spacing w:after="0" w:line="240" w:lineRule="auto"/>
              <w:jc w:val="both"/>
              <w:rPr>
                <w:rFonts w:ascii="Book Antiqua" w:eastAsia="MS Mincho" w:hAnsi="Book Antiqua"/>
                <w:i/>
                <w:lang w:val="sq-AL"/>
              </w:rPr>
            </w:pPr>
          </w:p>
          <w:p w14:paraId="224B39C3" w14:textId="77777777" w:rsidR="00534B31" w:rsidRPr="009533ED" w:rsidRDefault="00534B31" w:rsidP="00534B31">
            <w:pPr>
              <w:spacing w:after="0" w:line="240" w:lineRule="auto"/>
              <w:jc w:val="both"/>
              <w:rPr>
                <w:rFonts w:ascii="Book Antiqua" w:eastAsia="MS Mincho" w:hAnsi="Book Antiqua"/>
                <w:i/>
                <w:lang w:val="sq-AL"/>
              </w:rPr>
            </w:pPr>
          </w:p>
          <w:p w14:paraId="3AF3BA7E" w14:textId="77777777" w:rsidR="00534B31" w:rsidRPr="009533ED" w:rsidRDefault="00534B31" w:rsidP="00534B31">
            <w:pPr>
              <w:spacing w:after="0" w:line="240" w:lineRule="auto"/>
              <w:jc w:val="both"/>
              <w:rPr>
                <w:rFonts w:ascii="Book Antiqua" w:eastAsia="MS Mincho" w:hAnsi="Book Antiqua"/>
                <w:i/>
                <w:lang w:val="sq-AL"/>
              </w:rPr>
            </w:pPr>
          </w:p>
          <w:p w14:paraId="334646A5" w14:textId="77777777" w:rsidR="00534B31" w:rsidRPr="009533ED" w:rsidRDefault="00534B31" w:rsidP="00534B31">
            <w:pPr>
              <w:spacing w:after="0" w:line="240" w:lineRule="auto"/>
              <w:jc w:val="both"/>
              <w:rPr>
                <w:rFonts w:ascii="Book Antiqua" w:eastAsia="MS Mincho" w:hAnsi="Book Antiqua"/>
                <w:i/>
                <w:lang w:val="sq-AL"/>
              </w:rPr>
            </w:pPr>
          </w:p>
          <w:p w14:paraId="2A10FDBC" w14:textId="77777777" w:rsidR="00534B31" w:rsidRPr="009533ED" w:rsidRDefault="00534B31" w:rsidP="00534B31">
            <w:pPr>
              <w:spacing w:after="0" w:line="240" w:lineRule="auto"/>
              <w:jc w:val="both"/>
              <w:rPr>
                <w:rFonts w:ascii="Book Antiqua" w:eastAsia="MS Mincho" w:hAnsi="Book Antiqua"/>
                <w:i/>
                <w:lang w:val="sq-AL"/>
              </w:rPr>
            </w:pPr>
          </w:p>
          <w:p w14:paraId="68E2EE4F" w14:textId="77777777" w:rsidR="00534B31" w:rsidRPr="009533ED" w:rsidRDefault="00534B31" w:rsidP="00534B31">
            <w:pPr>
              <w:spacing w:after="0" w:line="240" w:lineRule="auto"/>
              <w:jc w:val="both"/>
              <w:rPr>
                <w:rFonts w:ascii="Book Antiqua" w:eastAsia="MS Mincho" w:hAnsi="Book Antiqua"/>
                <w:i/>
                <w:lang w:val="sq-AL"/>
              </w:rPr>
            </w:pPr>
          </w:p>
          <w:p w14:paraId="64DD44CF" w14:textId="77777777" w:rsidR="00534B31" w:rsidRPr="009533ED" w:rsidRDefault="00534B31" w:rsidP="00534B31">
            <w:pPr>
              <w:spacing w:after="0" w:line="240" w:lineRule="auto"/>
              <w:jc w:val="both"/>
              <w:rPr>
                <w:rFonts w:ascii="Book Antiqua" w:eastAsia="MS Mincho" w:hAnsi="Book Antiqua"/>
                <w:i/>
                <w:lang w:val="sq-AL"/>
              </w:rPr>
            </w:pPr>
          </w:p>
          <w:p w14:paraId="17A5998F" w14:textId="77777777" w:rsidR="00534B31" w:rsidRPr="009533ED" w:rsidRDefault="00534B31" w:rsidP="00534B31">
            <w:pPr>
              <w:spacing w:after="0" w:line="240" w:lineRule="auto"/>
              <w:jc w:val="both"/>
              <w:rPr>
                <w:rFonts w:ascii="Book Antiqua" w:eastAsia="MS Mincho" w:hAnsi="Book Antiqua"/>
                <w:i/>
                <w:lang w:val="sq-AL"/>
              </w:rPr>
            </w:pPr>
          </w:p>
          <w:p w14:paraId="4700CD0E" w14:textId="77777777" w:rsidR="00534B31" w:rsidRPr="009533ED" w:rsidRDefault="00534B31" w:rsidP="00534B31">
            <w:pPr>
              <w:spacing w:after="0" w:line="240" w:lineRule="auto"/>
              <w:jc w:val="both"/>
              <w:rPr>
                <w:rFonts w:ascii="Book Antiqua" w:eastAsia="MS Mincho" w:hAnsi="Book Antiqua"/>
                <w:i/>
                <w:lang w:val="sq-AL"/>
              </w:rPr>
            </w:pPr>
          </w:p>
          <w:p w14:paraId="04C75E38" w14:textId="77777777" w:rsidR="00534B31" w:rsidRPr="009533ED" w:rsidRDefault="00534B31" w:rsidP="00534B31">
            <w:pPr>
              <w:spacing w:after="0" w:line="240" w:lineRule="auto"/>
              <w:jc w:val="both"/>
              <w:rPr>
                <w:rFonts w:ascii="Book Antiqua" w:eastAsia="MS Mincho" w:hAnsi="Book Antiqua"/>
                <w:i/>
                <w:lang w:val="sq-AL"/>
              </w:rPr>
            </w:pPr>
          </w:p>
          <w:p w14:paraId="6F762C6F" w14:textId="77777777" w:rsidR="00534B31" w:rsidRPr="009533ED" w:rsidRDefault="00534B31" w:rsidP="00534B31">
            <w:pPr>
              <w:spacing w:after="0" w:line="240" w:lineRule="auto"/>
              <w:jc w:val="both"/>
              <w:rPr>
                <w:rFonts w:ascii="Book Antiqua" w:eastAsia="MS Mincho" w:hAnsi="Book Antiqua"/>
                <w:i/>
                <w:lang w:val="sq-AL"/>
              </w:rPr>
            </w:pPr>
          </w:p>
          <w:p w14:paraId="239390F7" w14:textId="77777777" w:rsidR="00534B31" w:rsidRPr="009533ED" w:rsidRDefault="00534B31" w:rsidP="00534B31">
            <w:pPr>
              <w:spacing w:after="0" w:line="240" w:lineRule="auto"/>
              <w:jc w:val="both"/>
              <w:rPr>
                <w:rFonts w:ascii="Book Antiqua" w:eastAsia="MS Mincho" w:hAnsi="Book Antiqua"/>
                <w:i/>
                <w:lang w:val="sq-AL"/>
              </w:rPr>
            </w:pPr>
          </w:p>
          <w:p w14:paraId="6F2D2A45" w14:textId="77777777" w:rsidR="00534B31" w:rsidRPr="009533ED" w:rsidRDefault="00534B31" w:rsidP="00534B31">
            <w:pPr>
              <w:spacing w:after="0" w:line="240" w:lineRule="auto"/>
              <w:jc w:val="both"/>
              <w:rPr>
                <w:rFonts w:ascii="Book Antiqua" w:eastAsia="MS Mincho" w:hAnsi="Book Antiqua"/>
                <w:i/>
                <w:lang w:val="sq-AL"/>
              </w:rPr>
            </w:pPr>
          </w:p>
          <w:p w14:paraId="32BB9167" w14:textId="77777777" w:rsidR="00534B31" w:rsidRPr="009533ED" w:rsidRDefault="00534B31" w:rsidP="00534B31">
            <w:pPr>
              <w:spacing w:after="0" w:line="240" w:lineRule="auto"/>
              <w:jc w:val="both"/>
              <w:rPr>
                <w:rFonts w:ascii="Book Antiqua" w:eastAsia="MS Mincho" w:hAnsi="Book Antiqua"/>
                <w:i/>
                <w:lang w:val="sq-AL"/>
              </w:rPr>
            </w:pPr>
          </w:p>
          <w:p w14:paraId="60C5EB77" w14:textId="77777777" w:rsidR="00534B31" w:rsidRPr="009533ED" w:rsidRDefault="00534B31" w:rsidP="00534B31">
            <w:pPr>
              <w:spacing w:after="0" w:line="240" w:lineRule="auto"/>
              <w:jc w:val="both"/>
              <w:rPr>
                <w:rFonts w:ascii="Book Antiqua" w:eastAsia="MS Mincho" w:hAnsi="Book Antiqua"/>
                <w:i/>
                <w:lang w:val="sq-AL"/>
              </w:rPr>
            </w:pPr>
          </w:p>
          <w:p w14:paraId="23E72646" w14:textId="77777777" w:rsidR="00534B31" w:rsidRPr="009533ED" w:rsidRDefault="00534B31" w:rsidP="00534B31">
            <w:pPr>
              <w:spacing w:after="0" w:line="240" w:lineRule="auto"/>
              <w:jc w:val="both"/>
              <w:rPr>
                <w:rFonts w:ascii="Book Antiqua" w:eastAsia="MS Mincho" w:hAnsi="Book Antiqua"/>
                <w:i/>
                <w:lang w:val="sq-AL"/>
              </w:rPr>
            </w:pPr>
          </w:p>
          <w:p w14:paraId="75B41070" w14:textId="77777777" w:rsidR="00534B31" w:rsidRPr="009533ED" w:rsidRDefault="00534B31" w:rsidP="00534B31">
            <w:pPr>
              <w:spacing w:after="0" w:line="240" w:lineRule="auto"/>
              <w:jc w:val="both"/>
              <w:rPr>
                <w:rFonts w:ascii="Book Antiqua" w:eastAsia="MS Mincho" w:hAnsi="Book Antiqua"/>
                <w:i/>
                <w:lang w:val="sq-AL"/>
              </w:rPr>
            </w:pPr>
          </w:p>
          <w:p w14:paraId="17E77DB2" w14:textId="77777777" w:rsidR="00534B31" w:rsidRPr="009533ED" w:rsidRDefault="00534B31" w:rsidP="00534B31">
            <w:pPr>
              <w:spacing w:after="0" w:line="240" w:lineRule="auto"/>
              <w:jc w:val="both"/>
              <w:rPr>
                <w:rFonts w:ascii="Book Antiqua" w:eastAsia="MS Mincho" w:hAnsi="Book Antiqua"/>
                <w:i/>
                <w:lang w:val="sq-AL"/>
              </w:rPr>
            </w:pPr>
          </w:p>
          <w:p w14:paraId="26CDC372" w14:textId="77777777" w:rsidR="00534B31" w:rsidRPr="009533ED" w:rsidRDefault="00534B31" w:rsidP="00534B31">
            <w:pPr>
              <w:spacing w:after="0" w:line="240" w:lineRule="auto"/>
              <w:jc w:val="both"/>
              <w:rPr>
                <w:rFonts w:ascii="Book Antiqua" w:eastAsia="MS Mincho" w:hAnsi="Book Antiqua"/>
                <w:i/>
                <w:lang w:val="sq-AL"/>
              </w:rPr>
            </w:pPr>
          </w:p>
          <w:p w14:paraId="3ECFC594" w14:textId="77777777" w:rsidR="00534B31" w:rsidRPr="009533ED" w:rsidRDefault="00534B31" w:rsidP="00534B31">
            <w:pPr>
              <w:spacing w:after="0" w:line="240" w:lineRule="auto"/>
              <w:jc w:val="both"/>
              <w:rPr>
                <w:rFonts w:ascii="Book Antiqua" w:eastAsia="MS Mincho" w:hAnsi="Book Antiqua"/>
                <w:i/>
                <w:lang w:val="sq-AL"/>
              </w:rPr>
            </w:pPr>
          </w:p>
          <w:p w14:paraId="43DB9E73" w14:textId="77777777" w:rsidR="00534B31" w:rsidRPr="009533ED" w:rsidRDefault="00534B31" w:rsidP="00534B31">
            <w:pPr>
              <w:spacing w:after="0" w:line="240" w:lineRule="auto"/>
              <w:jc w:val="both"/>
              <w:rPr>
                <w:rFonts w:ascii="Book Antiqua" w:eastAsia="MS Mincho" w:hAnsi="Book Antiqua"/>
                <w:i/>
                <w:lang w:val="sq-AL"/>
              </w:rPr>
            </w:pPr>
          </w:p>
          <w:p w14:paraId="5B5A79E4" w14:textId="77777777" w:rsidR="00534B31" w:rsidRPr="009533ED" w:rsidRDefault="00534B31" w:rsidP="00534B31">
            <w:pPr>
              <w:spacing w:after="0" w:line="240" w:lineRule="auto"/>
              <w:jc w:val="both"/>
              <w:rPr>
                <w:rFonts w:ascii="Book Antiqua" w:eastAsia="MS Mincho" w:hAnsi="Book Antiqua"/>
                <w:i/>
                <w:lang w:val="sq-AL"/>
              </w:rPr>
            </w:pPr>
          </w:p>
          <w:p w14:paraId="3903110C" w14:textId="77777777" w:rsidR="00534B31" w:rsidRPr="009533ED" w:rsidRDefault="00534B31" w:rsidP="00534B31">
            <w:pPr>
              <w:spacing w:after="0" w:line="240" w:lineRule="auto"/>
              <w:jc w:val="both"/>
              <w:rPr>
                <w:rFonts w:ascii="Book Antiqua" w:eastAsia="MS Mincho" w:hAnsi="Book Antiqua"/>
                <w:i/>
                <w:lang w:val="sq-AL"/>
              </w:rPr>
            </w:pPr>
          </w:p>
          <w:p w14:paraId="45B1BE71" w14:textId="77777777" w:rsidR="00534B31" w:rsidRPr="009533ED" w:rsidRDefault="00534B31" w:rsidP="00534B31">
            <w:pPr>
              <w:spacing w:after="0" w:line="240" w:lineRule="auto"/>
              <w:jc w:val="both"/>
              <w:rPr>
                <w:rFonts w:ascii="Book Antiqua" w:eastAsia="MS Mincho" w:hAnsi="Book Antiqua"/>
                <w:i/>
                <w:lang w:val="sq-AL"/>
              </w:rPr>
            </w:pPr>
          </w:p>
          <w:p w14:paraId="4EE3E106" w14:textId="77777777" w:rsidR="00534B31" w:rsidRPr="009533ED" w:rsidRDefault="00534B31" w:rsidP="00534B31">
            <w:pPr>
              <w:spacing w:after="0" w:line="240" w:lineRule="auto"/>
              <w:jc w:val="both"/>
              <w:rPr>
                <w:rFonts w:ascii="Book Antiqua" w:eastAsia="MS Mincho" w:hAnsi="Book Antiqua"/>
                <w:i/>
                <w:lang w:val="sq-AL"/>
              </w:rPr>
            </w:pPr>
          </w:p>
          <w:p w14:paraId="173C7335" w14:textId="77777777" w:rsidR="00534B31" w:rsidRPr="009533ED" w:rsidRDefault="00534B31" w:rsidP="00534B31">
            <w:pPr>
              <w:spacing w:after="0" w:line="240" w:lineRule="auto"/>
              <w:jc w:val="both"/>
              <w:rPr>
                <w:rFonts w:ascii="Book Antiqua" w:eastAsia="MS Mincho" w:hAnsi="Book Antiqua"/>
                <w:i/>
                <w:lang w:val="sq-AL"/>
              </w:rPr>
            </w:pPr>
          </w:p>
          <w:p w14:paraId="051C6B6F" w14:textId="77777777" w:rsidR="00534B31" w:rsidRPr="009533ED" w:rsidRDefault="00534B31" w:rsidP="00534B31">
            <w:pPr>
              <w:spacing w:after="0" w:line="240" w:lineRule="auto"/>
              <w:jc w:val="both"/>
              <w:rPr>
                <w:rFonts w:ascii="Book Antiqua" w:eastAsia="MS Mincho" w:hAnsi="Book Antiqua"/>
                <w:i/>
                <w:lang w:val="sq-AL"/>
              </w:rPr>
            </w:pPr>
          </w:p>
          <w:p w14:paraId="2E523720" w14:textId="77777777" w:rsidR="00534B31" w:rsidRPr="009533ED" w:rsidRDefault="00534B31" w:rsidP="00534B31">
            <w:pPr>
              <w:spacing w:after="0" w:line="240" w:lineRule="auto"/>
              <w:jc w:val="both"/>
              <w:rPr>
                <w:rFonts w:ascii="Book Antiqua" w:eastAsia="MS Mincho" w:hAnsi="Book Antiqua"/>
                <w:i/>
                <w:lang w:val="sq-AL"/>
              </w:rPr>
            </w:pPr>
          </w:p>
          <w:p w14:paraId="23198A23" w14:textId="77777777" w:rsidR="00534B31" w:rsidRPr="009533ED" w:rsidRDefault="00534B31" w:rsidP="00534B31">
            <w:pPr>
              <w:spacing w:after="0" w:line="240" w:lineRule="auto"/>
              <w:jc w:val="both"/>
              <w:rPr>
                <w:rFonts w:ascii="Book Antiqua" w:eastAsia="MS Mincho" w:hAnsi="Book Antiqua"/>
                <w:i/>
                <w:lang w:val="sq-AL"/>
              </w:rPr>
            </w:pPr>
          </w:p>
          <w:p w14:paraId="25D52D71" w14:textId="77777777" w:rsidR="00534B31" w:rsidRPr="009533ED" w:rsidRDefault="00534B31" w:rsidP="00534B31">
            <w:pPr>
              <w:spacing w:after="0" w:line="240" w:lineRule="auto"/>
              <w:jc w:val="both"/>
              <w:rPr>
                <w:rFonts w:ascii="Book Antiqua" w:eastAsia="MS Mincho" w:hAnsi="Book Antiqua"/>
                <w:i/>
                <w:lang w:val="sq-AL"/>
              </w:rPr>
            </w:pPr>
          </w:p>
          <w:p w14:paraId="7E3D21E3" w14:textId="77777777" w:rsidR="00534B31" w:rsidRPr="009533ED" w:rsidRDefault="00534B31" w:rsidP="00534B31">
            <w:pPr>
              <w:spacing w:after="0" w:line="240" w:lineRule="auto"/>
              <w:jc w:val="both"/>
              <w:rPr>
                <w:rFonts w:ascii="Book Antiqua" w:eastAsia="MS Mincho" w:hAnsi="Book Antiqua"/>
                <w:i/>
                <w:lang w:val="sq-AL"/>
              </w:rPr>
            </w:pPr>
          </w:p>
          <w:p w14:paraId="0A49F981" w14:textId="77777777" w:rsidR="00534B31" w:rsidRPr="009533ED" w:rsidRDefault="00534B31" w:rsidP="00534B31">
            <w:pPr>
              <w:spacing w:after="0" w:line="240" w:lineRule="auto"/>
              <w:jc w:val="both"/>
              <w:rPr>
                <w:rFonts w:ascii="Book Antiqua" w:eastAsia="MS Mincho" w:hAnsi="Book Antiqua"/>
                <w:i/>
                <w:lang w:val="sq-AL"/>
              </w:rPr>
            </w:pPr>
          </w:p>
          <w:p w14:paraId="52F57D0A" w14:textId="77777777" w:rsidR="00534B31" w:rsidRPr="009533ED" w:rsidRDefault="00534B31" w:rsidP="00534B31">
            <w:pPr>
              <w:spacing w:after="0" w:line="240" w:lineRule="auto"/>
              <w:jc w:val="both"/>
              <w:rPr>
                <w:rFonts w:ascii="Book Antiqua" w:eastAsia="MS Mincho" w:hAnsi="Book Antiqua"/>
                <w:i/>
                <w:lang w:val="sq-AL"/>
              </w:rPr>
            </w:pPr>
          </w:p>
          <w:p w14:paraId="2ECAC4CC" w14:textId="77777777" w:rsidR="00534B31" w:rsidRPr="009533ED" w:rsidRDefault="00534B31" w:rsidP="00534B31">
            <w:pPr>
              <w:spacing w:after="0" w:line="240" w:lineRule="auto"/>
              <w:jc w:val="both"/>
              <w:rPr>
                <w:rFonts w:ascii="Book Antiqua" w:eastAsia="MS Mincho" w:hAnsi="Book Antiqua"/>
                <w:i/>
                <w:lang w:val="sq-AL"/>
              </w:rPr>
            </w:pPr>
          </w:p>
          <w:p w14:paraId="33EC899F" w14:textId="77777777" w:rsidR="00534B31" w:rsidRPr="009533ED" w:rsidRDefault="00534B31" w:rsidP="00534B31">
            <w:pPr>
              <w:spacing w:after="0" w:line="240" w:lineRule="auto"/>
              <w:jc w:val="both"/>
              <w:rPr>
                <w:rFonts w:ascii="Book Antiqua" w:eastAsia="MS Mincho" w:hAnsi="Book Antiqua"/>
                <w:i/>
                <w:lang w:val="sq-AL"/>
              </w:rPr>
            </w:pPr>
          </w:p>
          <w:p w14:paraId="1468657E" w14:textId="77777777" w:rsidR="00534B31" w:rsidRPr="009533ED" w:rsidRDefault="00534B31" w:rsidP="00534B31">
            <w:pPr>
              <w:spacing w:after="0" w:line="240" w:lineRule="auto"/>
              <w:jc w:val="both"/>
              <w:rPr>
                <w:rFonts w:ascii="Book Antiqua" w:eastAsia="MS Mincho" w:hAnsi="Book Antiqua"/>
                <w:i/>
                <w:lang w:val="sq-AL"/>
              </w:rPr>
            </w:pPr>
          </w:p>
          <w:p w14:paraId="040A4641" w14:textId="77777777" w:rsidR="00534B31" w:rsidRPr="009533ED" w:rsidRDefault="00534B31" w:rsidP="00534B31">
            <w:pPr>
              <w:spacing w:after="0" w:line="240" w:lineRule="auto"/>
              <w:jc w:val="both"/>
              <w:rPr>
                <w:rFonts w:ascii="Book Antiqua" w:eastAsia="MS Mincho" w:hAnsi="Book Antiqua"/>
                <w:i/>
                <w:lang w:val="sq-AL"/>
              </w:rPr>
            </w:pPr>
          </w:p>
          <w:p w14:paraId="1935D6ED" w14:textId="77777777" w:rsidR="00534B31" w:rsidRPr="009533ED" w:rsidRDefault="00534B31" w:rsidP="00534B31">
            <w:pPr>
              <w:spacing w:after="0" w:line="240" w:lineRule="auto"/>
              <w:jc w:val="both"/>
              <w:rPr>
                <w:rFonts w:ascii="Book Antiqua" w:eastAsia="MS Mincho" w:hAnsi="Book Antiqua"/>
                <w:i/>
                <w:lang w:val="sq-AL"/>
              </w:rPr>
            </w:pPr>
          </w:p>
          <w:p w14:paraId="4182F520" w14:textId="77777777" w:rsidR="00534B31" w:rsidRPr="009533ED" w:rsidRDefault="00534B31" w:rsidP="00534B31">
            <w:pPr>
              <w:spacing w:after="0" w:line="240" w:lineRule="auto"/>
              <w:jc w:val="both"/>
              <w:rPr>
                <w:rFonts w:ascii="Book Antiqua" w:eastAsia="MS Mincho" w:hAnsi="Book Antiqua"/>
                <w:i/>
                <w:lang w:val="sq-AL"/>
              </w:rPr>
            </w:pPr>
          </w:p>
          <w:p w14:paraId="58029AD9" w14:textId="77777777" w:rsidR="00534B31" w:rsidRPr="009533ED" w:rsidRDefault="00534B31" w:rsidP="00534B31">
            <w:pPr>
              <w:spacing w:after="0" w:line="240" w:lineRule="auto"/>
              <w:jc w:val="both"/>
              <w:rPr>
                <w:rFonts w:ascii="Book Antiqua" w:eastAsia="MS Mincho" w:hAnsi="Book Antiqua"/>
                <w:i/>
                <w:lang w:val="sq-AL"/>
              </w:rPr>
            </w:pPr>
          </w:p>
          <w:p w14:paraId="76FB68F2" w14:textId="77777777" w:rsidR="00534B31" w:rsidRPr="009533ED" w:rsidRDefault="00534B31" w:rsidP="00534B31">
            <w:pPr>
              <w:spacing w:after="0" w:line="240" w:lineRule="auto"/>
              <w:jc w:val="both"/>
              <w:rPr>
                <w:rFonts w:ascii="Book Antiqua" w:eastAsia="MS Mincho" w:hAnsi="Book Antiqua"/>
                <w:i/>
                <w:lang w:val="sq-AL"/>
              </w:rPr>
            </w:pPr>
          </w:p>
          <w:p w14:paraId="25F5FE42" w14:textId="77777777" w:rsidR="00534B31" w:rsidRPr="009533ED" w:rsidRDefault="00534B31" w:rsidP="00534B31">
            <w:pPr>
              <w:spacing w:after="0" w:line="240" w:lineRule="auto"/>
              <w:jc w:val="both"/>
              <w:rPr>
                <w:rFonts w:ascii="Book Antiqua" w:eastAsia="MS Mincho" w:hAnsi="Book Antiqua"/>
                <w:i/>
                <w:lang w:val="sq-AL"/>
              </w:rPr>
            </w:pPr>
          </w:p>
          <w:p w14:paraId="6927E4A5" w14:textId="77777777" w:rsidR="00534B31" w:rsidRPr="009533ED" w:rsidRDefault="00534B31" w:rsidP="00534B31">
            <w:pPr>
              <w:spacing w:after="0" w:line="240" w:lineRule="auto"/>
              <w:jc w:val="both"/>
              <w:rPr>
                <w:rFonts w:ascii="Book Antiqua" w:eastAsia="MS Mincho" w:hAnsi="Book Antiqua"/>
                <w:i/>
                <w:lang w:val="sq-AL"/>
              </w:rPr>
            </w:pPr>
          </w:p>
          <w:p w14:paraId="3A7B7066" w14:textId="77777777" w:rsidR="00534B31" w:rsidRPr="009533ED" w:rsidRDefault="00534B31" w:rsidP="00534B31">
            <w:pPr>
              <w:spacing w:after="0" w:line="240" w:lineRule="auto"/>
              <w:jc w:val="both"/>
              <w:rPr>
                <w:rFonts w:ascii="Book Antiqua" w:eastAsia="MS Mincho" w:hAnsi="Book Antiqua"/>
                <w:i/>
                <w:lang w:val="sq-AL"/>
              </w:rPr>
            </w:pPr>
          </w:p>
          <w:p w14:paraId="2C93C675" w14:textId="77777777" w:rsidR="00534B31" w:rsidRPr="009533ED" w:rsidRDefault="00534B31" w:rsidP="00534B31">
            <w:pPr>
              <w:spacing w:after="0" w:line="240" w:lineRule="auto"/>
              <w:jc w:val="both"/>
              <w:rPr>
                <w:rFonts w:ascii="Book Antiqua" w:eastAsia="MS Mincho" w:hAnsi="Book Antiqua"/>
                <w:i/>
                <w:lang w:val="sq-AL"/>
              </w:rPr>
            </w:pPr>
          </w:p>
          <w:p w14:paraId="3C314255" w14:textId="77777777" w:rsidR="00534B31" w:rsidRPr="009533ED" w:rsidRDefault="00534B31" w:rsidP="00534B31">
            <w:pPr>
              <w:spacing w:after="0" w:line="240" w:lineRule="auto"/>
              <w:jc w:val="both"/>
              <w:rPr>
                <w:rFonts w:ascii="Book Antiqua" w:eastAsia="MS Mincho" w:hAnsi="Book Antiqua"/>
                <w:i/>
                <w:lang w:val="sq-AL"/>
              </w:rPr>
            </w:pPr>
          </w:p>
          <w:p w14:paraId="48CA89D3" w14:textId="77777777" w:rsidR="00534B31" w:rsidRPr="009533ED" w:rsidRDefault="00534B31" w:rsidP="00534B31">
            <w:pPr>
              <w:spacing w:after="0" w:line="240" w:lineRule="auto"/>
              <w:jc w:val="both"/>
              <w:rPr>
                <w:rFonts w:ascii="Book Antiqua" w:eastAsia="MS Mincho" w:hAnsi="Book Antiqua"/>
                <w:i/>
                <w:lang w:val="sq-AL"/>
              </w:rPr>
            </w:pPr>
          </w:p>
          <w:p w14:paraId="1D16406B" w14:textId="77777777" w:rsidR="00534B31" w:rsidRPr="009533ED" w:rsidRDefault="00534B31" w:rsidP="00534B31">
            <w:pPr>
              <w:spacing w:after="0" w:line="240" w:lineRule="auto"/>
              <w:jc w:val="both"/>
              <w:rPr>
                <w:rFonts w:ascii="Book Antiqua" w:eastAsia="MS Mincho" w:hAnsi="Book Antiqua"/>
                <w:i/>
                <w:lang w:val="sq-AL"/>
              </w:rPr>
            </w:pPr>
          </w:p>
          <w:p w14:paraId="79B1F766" w14:textId="77777777" w:rsidR="00534B31" w:rsidRPr="009533ED" w:rsidRDefault="00534B31" w:rsidP="00534B31">
            <w:pPr>
              <w:spacing w:after="0" w:line="240" w:lineRule="auto"/>
              <w:jc w:val="both"/>
              <w:rPr>
                <w:rFonts w:ascii="Book Antiqua" w:eastAsia="MS Mincho" w:hAnsi="Book Antiqua"/>
                <w:i/>
                <w:lang w:val="sq-AL"/>
              </w:rPr>
            </w:pPr>
          </w:p>
          <w:p w14:paraId="3B6CFC8A" w14:textId="77777777" w:rsidR="00534B31" w:rsidRPr="009533ED" w:rsidRDefault="00534B31" w:rsidP="00534B31">
            <w:pPr>
              <w:spacing w:after="0" w:line="240" w:lineRule="auto"/>
              <w:jc w:val="both"/>
              <w:rPr>
                <w:rFonts w:ascii="Book Antiqua" w:eastAsia="MS Mincho" w:hAnsi="Book Antiqua"/>
                <w:i/>
                <w:lang w:val="sq-AL"/>
              </w:rPr>
            </w:pPr>
          </w:p>
          <w:p w14:paraId="5F2116F8" w14:textId="77777777" w:rsidR="00534B31" w:rsidRPr="009533ED" w:rsidRDefault="00534B31" w:rsidP="00534B31">
            <w:pPr>
              <w:spacing w:after="0" w:line="240" w:lineRule="auto"/>
              <w:jc w:val="both"/>
              <w:rPr>
                <w:rFonts w:ascii="Book Antiqua" w:eastAsia="MS Mincho" w:hAnsi="Book Antiqua"/>
                <w:i/>
                <w:lang w:val="sq-AL"/>
              </w:rPr>
            </w:pPr>
          </w:p>
          <w:p w14:paraId="137B03F5" w14:textId="77777777" w:rsidR="00534B31" w:rsidRPr="009533ED" w:rsidRDefault="00534B31" w:rsidP="00534B31">
            <w:pPr>
              <w:spacing w:after="0" w:line="240" w:lineRule="auto"/>
              <w:jc w:val="both"/>
              <w:rPr>
                <w:rFonts w:ascii="Book Antiqua" w:eastAsia="MS Mincho" w:hAnsi="Book Antiqua"/>
                <w:i/>
                <w:lang w:val="sq-AL"/>
              </w:rPr>
            </w:pPr>
          </w:p>
          <w:p w14:paraId="71539C00" w14:textId="77777777" w:rsidR="00534B31" w:rsidRPr="009533ED" w:rsidRDefault="00534B31" w:rsidP="00534B31">
            <w:pPr>
              <w:spacing w:after="0" w:line="240" w:lineRule="auto"/>
              <w:jc w:val="both"/>
              <w:rPr>
                <w:rFonts w:ascii="Book Antiqua" w:eastAsia="MS Mincho" w:hAnsi="Book Antiqua"/>
                <w:i/>
                <w:lang w:val="sq-AL"/>
              </w:rPr>
            </w:pPr>
          </w:p>
          <w:p w14:paraId="2F94AF93" w14:textId="77777777" w:rsidR="00534B31" w:rsidRPr="009533ED" w:rsidRDefault="00534B31" w:rsidP="00534B31">
            <w:pPr>
              <w:spacing w:after="0" w:line="240" w:lineRule="auto"/>
              <w:jc w:val="both"/>
              <w:rPr>
                <w:rFonts w:ascii="Book Antiqua" w:eastAsia="MS Mincho" w:hAnsi="Book Antiqua"/>
                <w:i/>
                <w:lang w:val="sq-AL"/>
              </w:rPr>
            </w:pPr>
          </w:p>
          <w:p w14:paraId="762072BD" w14:textId="77777777" w:rsidR="00534B31" w:rsidRPr="009533ED" w:rsidRDefault="00534B31" w:rsidP="00534B31">
            <w:pPr>
              <w:spacing w:after="0" w:line="240" w:lineRule="auto"/>
              <w:jc w:val="both"/>
              <w:rPr>
                <w:rFonts w:ascii="Book Antiqua" w:eastAsia="MS Mincho" w:hAnsi="Book Antiqua"/>
                <w:i/>
                <w:lang w:val="sq-AL"/>
              </w:rPr>
            </w:pPr>
          </w:p>
          <w:p w14:paraId="55DEC2C8" w14:textId="77777777" w:rsidR="00534B31" w:rsidRPr="009533ED" w:rsidRDefault="00534B31" w:rsidP="00534B31">
            <w:pPr>
              <w:spacing w:after="0" w:line="240" w:lineRule="auto"/>
              <w:jc w:val="both"/>
              <w:rPr>
                <w:rFonts w:ascii="Book Antiqua" w:eastAsia="MS Mincho" w:hAnsi="Book Antiqua"/>
                <w:i/>
                <w:lang w:val="sq-AL"/>
              </w:rPr>
            </w:pPr>
          </w:p>
          <w:p w14:paraId="5DE351E3" w14:textId="77777777" w:rsidR="00534B31" w:rsidRPr="009533ED" w:rsidRDefault="00534B31" w:rsidP="00534B31">
            <w:pPr>
              <w:spacing w:after="0" w:line="240" w:lineRule="auto"/>
              <w:jc w:val="both"/>
              <w:rPr>
                <w:rFonts w:ascii="Book Antiqua" w:eastAsia="MS Mincho" w:hAnsi="Book Antiqua"/>
                <w:i/>
                <w:lang w:val="sq-AL"/>
              </w:rPr>
            </w:pPr>
          </w:p>
          <w:p w14:paraId="74C96C7F" w14:textId="77777777" w:rsidR="00534B31" w:rsidRPr="009533ED" w:rsidRDefault="00534B31" w:rsidP="00534B31">
            <w:pPr>
              <w:spacing w:after="0" w:line="240" w:lineRule="auto"/>
              <w:jc w:val="both"/>
              <w:rPr>
                <w:rFonts w:ascii="Book Antiqua" w:eastAsia="MS Mincho" w:hAnsi="Book Antiqua"/>
                <w:i/>
                <w:lang w:val="sq-AL"/>
              </w:rPr>
            </w:pPr>
          </w:p>
          <w:p w14:paraId="6E5427B7" w14:textId="77777777" w:rsidR="00534B31" w:rsidRPr="009533ED" w:rsidRDefault="00534B31" w:rsidP="00534B31">
            <w:pPr>
              <w:spacing w:after="0" w:line="240" w:lineRule="auto"/>
              <w:jc w:val="both"/>
              <w:rPr>
                <w:rFonts w:ascii="Book Antiqua" w:eastAsia="MS Mincho" w:hAnsi="Book Antiqua"/>
                <w:i/>
                <w:lang w:val="sq-AL"/>
              </w:rPr>
            </w:pPr>
          </w:p>
          <w:p w14:paraId="2D8480C2" w14:textId="77777777" w:rsidR="00534B31" w:rsidRPr="009533ED" w:rsidRDefault="00534B31" w:rsidP="00534B31">
            <w:pPr>
              <w:spacing w:after="0" w:line="240" w:lineRule="auto"/>
              <w:jc w:val="both"/>
              <w:rPr>
                <w:rFonts w:ascii="Book Antiqua" w:eastAsia="MS Mincho" w:hAnsi="Book Antiqua"/>
                <w:i/>
                <w:lang w:val="sq-AL"/>
              </w:rPr>
            </w:pPr>
          </w:p>
          <w:p w14:paraId="4F4C4DE5" w14:textId="77777777" w:rsidR="00534B31" w:rsidRPr="009533ED" w:rsidRDefault="00534B31" w:rsidP="00534B31">
            <w:pPr>
              <w:spacing w:after="0" w:line="240" w:lineRule="auto"/>
              <w:jc w:val="both"/>
              <w:rPr>
                <w:rFonts w:ascii="Book Antiqua" w:eastAsia="MS Mincho" w:hAnsi="Book Antiqua"/>
                <w:i/>
                <w:lang w:val="sq-AL"/>
              </w:rPr>
            </w:pPr>
          </w:p>
          <w:p w14:paraId="3D55259B" w14:textId="77777777" w:rsidR="00534B31" w:rsidRPr="009533ED" w:rsidRDefault="00534B31" w:rsidP="00534B31">
            <w:pPr>
              <w:spacing w:after="0" w:line="240" w:lineRule="auto"/>
              <w:jc w:val="both"/>
              <w:rPr>
                <w:rFonts w:ascii="Book Antiqua" w:eastAsia="MS Mincho" w:hAnsi="Book Antiqua"/>
                <w:i/>
                <w:lang w:val="sq-AL"/>
              </w:rPr>
            </w:pPr>
          </w:p>
          <w:p w14:paraId="069075DE" w14:textId="77777777" w:rsidR="00534B31" w:rsidRPr="009533ED" w:rsidRDefault="00534B31" w:rsidP="00534B31">
            <w:pPr>
              <w:spacing w:after="0" w:line="240" w:lineRule="auto"/>
              <w:jc w:val="both"/>
              <w:rPr>
                <w:rFonts w:ascii="Book Antiqua" w:eastAsia="MS Mincho" w:hAnsi="Book Antiqua"/>
                <w:i/>
                <w:lang w:val="sq-AL"/>
              </w:rPr>
            </w:pPr>
          </w:p>
          <w:p w14:paraId="6F066EDB" w14:textId="77777777" w:rsidR="00534B31" w:rsidRPr="009533ED" w:rsidRDefault="00534B31" w:rsidP="00534B31">
            <w:pPr>
              <w:spacing w:after="0" w:line="240" w:lineRule="auto"/>
              <w:jc w:val="both"/>
              <w:rPr>
                <w:rFonts w:ascii="Book Antiqua" w:eastAsia="MS Mincho" w:hAnsi="Book Antiqua"/>
                <w:i/>
                <w:lang w:val="sq-AL"/>
              </w:rPr>
            </w:pPr>
          </w:p>
          <w:p w14:paraId="64D7C403" w14:textId="77777777" w:rsidR="00534B31" w:rsidRPr="009533ED" w:rsidRDefault="00534B31" w:rsidP="00534B31">
            <w:pPr>
              <w:spacing w:after="0" w:line="240" w:lineRule="auto"/>
              <w:jc w:val="both"/>
              <w:rPr>
                <w:rFonts w:ascii="Book Antiqua" w:eastAsia="MS Mincho" w:hAnsi="Book Antiqua"/>
                <w:i/>
                <w:lang w:val="sq-AL"/>
              </w:rPr>
            </w:pPr>
          </w:p>
          <w:p w14:paraId="44879C0E" w14:textId="77777777" w:rsidR="00534B31" w:rsidRPr="009533ED" w:rsidRDefault="00534B31" w:rsidP="00534B31">
            <w:pPr>
              <w:spacing w:after="0" w:line="240" w:lineRule="auto"/>
              <w:jc w:val="both"/>
              <w:rPr>
                <w:rFonts w:ascii="Book Antiqua" w:eastAsia="MS Mincho" w:hAnsi="Book Antiqua"/>
                <w:i/>
                <w:lang w:val="sq-AL"/>
              </w:rPr>
            </w:pPr>
          </w:p>
          <w:p w14:paraId="217A8D52" w14:textId="77777777" w:rsidR="00534B31" w:rsidRPr="009533ED" w:rsidRDefault="00534B31" w:rsidP="00534B31">
            <w:pPr>
              <w:spacing w:after="0" w:line="240" w:lineRule="auto"/>
              <w:jc w:val="both"/>
              <w:rPr>
                <w:rFonts w:ascii="Book Antiqua" w:eastAsia="MS Mincho" w:hAnsi="Book Antiqua"/>
                <w:i/>
                <w:lang w:val="sq-AL"/>
              </w:rPr>
            </w:pPr>
          </w:p>
          <w:p w14:paraId="758C3A28" w14:textId="77777777" w:rsidR="00534B31" w:rsidRPr="009533ED" w:rsidRDefault="00534B31" w:rsidP="00534B31">
            <w:pPr>
              <w:spacing w:after="0" w:line="240" w:lineRule="auto"/>
              <w:jc w:val="both"/>
              <w:rPr>
                <w:rFonts w:ascii="Book Antiqua" w:eastAsia="MS Mincho" w:hAnsi="Book Antiqua"/>
                <w:i/>
                <w:lang w:val="sq-AL"/>
              </w:rPr>
            </w:pPr>
          </w:p>
          <w:p w14:paraId="1FA019A7" w14:textId="77777777" w:rsidR="00534B31" w:rsidRPr="009533ED" w:rsidRDefault="00534B31" w:rsidP="00534B31">
            <w:pPr>
              <w:spacing w:after="0" w:line="240" w:lineRule="auto"/>
              <w:jc w:val="both"/>
              <w:rPr>
                <w:rFonts w:ascii="Book Antiqua" w:eastAsia="MS Mincho" w:hAnsi="Book Antiqua"/>
                <w:i/>
                <w:lang w:val="sq-AL"/>
              </w:rPr>
            </w:pPr>
          </w:p>
          <w:p w14:paraId="5C04DEBA" w14:textId="77777777" w:rsidR="00534B31" w:rsidRPr="009533ED" w:rsidRDefault="00534B31" w:rsidP="00534B31">
            <w:pPr>
              <w:spacing w:after="0" w:line="240" w:lineRule="auto"/>
              <w:jc w:val="both"/>
              <w:rPr>
                <w:rFonts w:ascii="Book Antiqua" w:eastAsia="MS Mincho" w:hAnsi="Book Antiqua"/>
                <w:i/>
                <w:lang w:val="sq-AL"/>
              </w:rPr>
            </w:pPr>
          </w:p>
          <w:p w14:paraId="41E17537" w14:textId="77777777" w:rsidR="00534B31" w:rsidRPr="009533ED" w:rsidRDefault="00534B31" w:rsidP="00534B31">
            <w:pPr>
              <w:spacing w:after="0" w:line="240" w:lineRule="auto"/>
              <w:jc w:val="both"/>
              <w:rPr>
                <w:rFonts w:ascii="Book Antiqua" w:eastAsia="MS Mincho" w:hAnsi="Book Antiqua"/>
                <w:i/>
                <w:lang w:val="sq-AL"/>
              </w:rPr>
            </w:pPr>
          </w:p>
          <w:p w14:paraId="015A8B30" w14:textId="77777777" w:rsidR="00534B31" w:rsidRPr="009533ED" w:rsidRDefault="00534B31" w:rsidP="00534B31">
            <w:pPr>
              <w:spacing w:after="0" w:line="240" w:lineRule="auto"/>
              <w:jc w:val="both"/>
              <w:rPr>
                <w:rFonts w:ascii="Book Antiqua" w:eastAsia="MS Mincho" w:hAnsi="Book Antiqua"/>
                <w:i/>
                <w:lang w:val="sq-AL"/>
              </w:rPr>
            </w:pPr>
          </w:p>
          <w:p w14:paraId="099A5980" w14:textId="77777777" w:rsidR="00534B31" w:rsidRPr="009533ED" w:rsidRDefault="00534B31" w:rsidP="00534B31">
            <w:pPr>
              <w:spacing w:after="0" w:line="240" w:lineRule="auto"/>
              <w:jc w:val="both"/>
              <w:rPr>
                <w:rFonts w:ascii="Book Antiqua" w:eastAsia="MS Mincho" w:hAnsi="Book Antiqua"/>
                <w:i/>
                <w:lang w:val="sq-AL"/>
              </w:rPr>
            </w:pPr>
          </w:p>
          <w:p w14:paraId="01684BA9" w14:textId="77777777" w:rsidR="00534B31" w:rsidRPr="009533ED" w:rsidRDefault="00534B31" w:rsidP="00534B31">
            <w:pPr>
              <w:spacing w:after="0" w:line="240" w:lineRule="auto"/>
              <w:jc w:val="both"/>
              <w:rPr>
                <w:rFonts w:ascii="Book Antiqua" w:eastAsia="MS Mincho" w:hAnsi="Book Antiqua"/>
                <w:i/>
                <w:lang w:val="sq-AL"/>
              </w:rPr>
            </w:pPr>
          </w:p>
          <w:p w14:paraId="192B4E4D" w14:textId="77777777" w:rsidR="00534B31" w:rsidRPr="009533ED" w:rsidRDefault="00534B31" w:rsidP="00534B31">
            <w:pPr>
              <w:spacing w:after="0" w:line="240" w:lineRule="auto"/>
              <w:jc w:val="both"/>
              <w:rPr>
                <w:rFonts w:ascii="Book Antiqua" w:eastAsia="MS Mincho" w:hAnsi="Book Antiqua"/>
                <w:i/>
                <w:lang w:val="sq-AL"/>
              </w:rPr>
            </w:pPr>
          </w:p>
          <w:p w14:paraId="2D67AF23" w14:textId="77777777" w:rsidR="00534B31" w:rsidRPr="009533ED" w:rsidRDefault="00534B31" w:rsidP="00534B31">
            <w:pPr>
              <w:spacing w:after="0" w:line="240" w:lineRule="auto"/>
              <w:jc w:val="both"/>
              <w:rPr>
                <w:rFonts w:ascii="Book Antiqua" w:eastAsia="MS Mincho" w:hAnsi="Book Antiqua"/>
                <w:i/>
                <w:lang w:val="sq-AL"/>
              </w:rPr>
            </w:pPr>
          </w:p>
          <w:p w14:paraId="7DB6A029" w14:textId="77777777" w:rsidR="00534B31" w:rsidRPr="009533ED" w:rsidRDefault="00534B31" w:rsidP="00534B31">
            <w:pPr>
              <w:spacing w:after="0" w:line="240" w:lineRule="auto"/>
              <w:jc w:val="both"/>
              <w:rPr>
                <w:rFonts w:ascii="Book Antiqua" w:eastAsia="MS Mincho" w:hAnsi="Book Antiqua"/>
                <w:i/>
                <w:lang w:val="sq-AL"/>
              </w:rPr>
            </w:pPr>
          </w:p>
          <w:p w14:paraId="622B4BEA" w14:textId="77777777" w:rsidR="00534B31" w:rsidRPr="009533ED" w:rsidRDefault="00534B31" w:rsidP="00534B31">
            <w:pPr>
              <w:spacing w:after="0" w:line="240" w:lineRule="auto"/>
              <w:jc w:val="both"/>
              <w:rPr>
                <w:rFonts w:ascii="Book Antiqua" w:eastAsia="MS Mincho" w:hAnsi="Book Antiqua"/>
                <w:i/>
                <w:lang w:val="sq-AL"/>
              </w:rPr>
            </w:pPr>
          </w:p>
          <w:p w14:paraId="320C3623" w14:textId="77777777" w:rsidR="00534B31" w:rsidRPr="009533ED" w:rsidRDefault="00534B31" w:rsidP="00534B31">
            <w:pPr>
              <w:spacing w:after="0" w:line="240" w:lineRule="auto"/>
              <w:jc w:val="both"/>
              <w:rPr>
                <w:rFonts w:ascii="Book Antiqua" w:eastAsia="MS Mincho" w:hAnsi="Book Antiqua"/>
                <w:i/>
                <w:lang w:val="sq-AL"/>
              </w:rPr>
            </w:pPr>
          </w:p>
          <w:p w14:paraId="1985A64C" w14:textId="77777777" w:rsidR="00534B31" w:rsidRPr="009533ED" w:rsidRDefault="00534B31" w:rsidP="00534B31">
            <w:pPr>
              <w:spacing w:after="0" w:line="240" w:lineRule="auto"/>
              <w:jc w:val="both"/>
              <w:rPr>
                <w:rFonts w:ascii="Book Antiqua" w:eastAsia="MS Mincho" w:hAnsi="Book Antiqua"/>
                <w:i/>
                <w:lang w:val="sq-AL"/>
              </w:rPr>
            </w:pPr>
          </w:p>
          <w:p w14:paraId="37497353" w14:textId="77777777" w:rsidR="00534B31" w:rsidRPr="009533ED" w:rsidRDefault="00534B31" w:rsidP="00534B31">
            <w:pPr>
              <w:spacing w:after="0" w:line="240" w:lineRule="auto"/>
              <w:jc w:val="both"/>
              <w:rPr>
                <w:rFonts w:ascii="Book Antiqua" w:eastAsia="MS Mincho" w:hAnsi="Book Antiqua"/>
                <w:i/>
                <w:lang w:val="sq-AL"/>
              </w:rPr>
            </w:pPr>
          </w:p>
          <w:p w14:paraId="17D9F618" w14:textId="77777777" w:rsidR="00534B31" w:rsidRPr="009533ED" w:rsidRDefault="00534B31" w:rsidP="00534B31">
            <w:pPr>
              <w:spacing w:after="0" w:line="240" w:lineRule="auto"/>
              <w:jc w:val="both"/>
              <w:rPr>
                <w:rFonts w:ascii="Book Antiqua" w:eastAsia="MS Mincho" w:hAnsi="Book Antiqua"/>
                <w:i/>
                <w:lang w:val="sq-AL"/>
              </w:rPr>
            </w:pPr>
          </w:p>
          <w:p w14:paraId="1FC2C060" w14:textId="77777777" w:rsidR="00534B31" w:rsidRPr="009533ED" w:rsidRDefault="00534B31" w:rsidP="00534B31">
            <w:pPr>
              <w:spacing w:after="0" w:line="240" w:lineRule="auto"/>
              <w:jc w:val="both"/>
              <w:rPr>
                <w:rFonts w:ascii="Book Antiqua" w:eastAsia="MS Mincho" w:hAnsi="Book Antiqua"/>
                <w:i/>
                <w:lang w:val="sq-AL"/>
              </w:rPr>
            </w:pPr>
          </w:p>
          <w:p w14:paraId="0D5AEB8F" w14:textId="77777777" w:rsidR="00534B31" w:rsidRPr="009533ED" w:rsidRDefault="00534B31" w:rsidP="00534B31">
            <w:pPr>
              <w:spacing w:after="0" w:line="240" w:lineRule="auto"/>
              <w:jc w:val="both"/>
              <w:rPr>
                <w:rFonts w:ascii="Book Antiqua" w:eastAsia="MS Mincho" w:hAnsi="Book Antiqua"/>
                <w:i/>
                <w:lang w:val="sq-AL"/>
              </w:rPr>
            </w:pPr>
          </w:p>
          <w:p w14:paraId="740B87C4" w14:textId="77777777" w:rsidR="00534B31" w:rsidRPr="009533ED" w:rsidRDefault="00534B31" w:rsidP="00534B31">
            <w:pPr>
              <w:spacing w:after="0" w:line="240" w:lineRule="auto"/>
              <w:jc w:val="both"/>
              <w:rPr>
                <w:rFonts w:ascii="Book Antiqua" w:eastAsia="MS Mincho" w:hAnsi="Book Antiqua"/>
                <w:i/>
                <w:lang w:val="sq-AL"/>
              </w:rPr>
            </w:pPr>
          </w:p>
          <w:p w14:paraId="79645A98" w14:textId="77777777" w:rsidR="00534B31" w:rsidRPr="009533ED" w:rsidRDefault="00534B31" w:rsidP="00534B31">
            <w:pPr>
              <w:spacing w:after="0" w:line="240" w:lineRule="auto"/>
              <w:jc w:val="both"/>
              <w:rPr>
                <w:rFonts w:ascii="Book Antiqua" w:eastAsia="MS Mincho" w:hAnsi="Book Antiqua"/>
                <w:i/>
                <w:lang w:val="sq-AL"/>
              </w:rPr>
            </w:pPr>
          </w:p>
          <w:p w14:paraId="19F464BE" w14:textId="77777777" w:rsidR="00534B31" w:rsidRPr="009533ED" w:rsidRDefault="00534B31" w:rsidP="00534B31">
            <w:pPr>
              <w:pStyle w:val="NoSpacing"/>
              <w:rPr>
                <w:rFonts w:ascii="Book Antiqua" w:hAnsi="Book Antiqua"/>
                <w:lang w:val="sq-AL"/>
              </w:rPr>
            </w:pPr>
          </w:p>
          <w:p w14:paraId="4FC999AD" w14:textId="77777777" w:rsidR="00534B31" w:rsidRPr="009533ED" w:rsidRDefault="00534B31" w:rsidP="00534B31">
            <w:pPr>
              <w:spacing w:after="0" w:line="240" w:lineRule="auto"/>
              <w:jc w:val="both"/>
              <w:rPr>
                <w:rFonts w:ascii="Book Antiqua" w:eastAsia="MS Mincho" w:hAnsi="Book Antiqua"/>
                <w:i/>
                <w:lang w:val="sq-AL"/>
              </w:rPr>
            </w:pPr>
          </w:p>
          <w:p w14:paraId="041954B9" w14:textId="77777777" w:rsidR="00534B31" w:rsidRPr="009533ED" w:rsidRDefault="00534B31" w:rsidP="00534B31">
            <w:pPr>
              <w:spacing w:after="0" w:line="240" w:lineRule="auto"/>
              <w:jc w:val="both"/>
              <w:rPr>
                <w:rFonts w:ascii="Book Antiqua" w:eastAsia="MS Mincho" w:hAnsi="Book Antiqua"/>
                <w:i/>
                <w:lang w:val="sq-AL"/>
              </w:rPr>
            </w:pPr>
          </w:p>
          <w:p w14:paraId="5AD3ECA3" w14:textId="77777777" w:rsidR="00534B31" w:rsidRPr="009533ED" w:rsidRDefault="00534B31" w:rsidP="00534B31">
            <w:pPr>
              <w:spacing w:after="0" w:line="240" w:lineRule="auto"/>
              <w:jc w:val="both"/>
              <w:rPr>
                <w:rFonts w:ascii="Book Antiqua" w:eastAsia="MS Mincho" w:hAnsi="Book Antiqua"/>
                <w:i/>
                <w:lang w:val="sq-AL"/>
              </w:rPr>
            </w:pPr>
          </w:p>
          <w:p w14:paraId="0F2A023C" w14:textId="77777777" w:rsidR="00534B31" w:rsidRPr="009533ED" w:rsidRDefault="00534B31" w:rsidP="00534B31">
            <w:pPr>
              <w:spacing w:after="0" w:line="240" w:lineRule="auto"/>
              <w:jc w:val="both"/>
              <w:rPr>
                <w:rFonts w:ascii="Book Antiqua" w:eastAsia="MS Mincho" w:hAnsi="Book Antiqua"/>
                <w:i/>
                <w:lang w:val="sq-AL"/>
              </w:rPr>
            </w:pPr>
          </w:p>
          <w:p w14:paraId="59A4632E" w14:textId="77777777" w:rsidR="00534B31" w:rsidRPr="009533ED" w:rsidRDefault="00534B31" w:rsidP="00534B31">
            <w:pPr>
              <w:spacing w:after="0" w:line="240" w:lineRule="auto"/>
              <w:jc w:val="both"/>
              <w:rPr>
                <w:rFonts w:ascii="Book Antiqua" w:eastAsia="MS Mincho" w:hAnsi="Book Antiqua"/>
                <w:i/>
                <w:lang w:val="sq-AL"/>
              </w:rPr>
            </w:pPr>
          </w:p>
          <w:p w14:paraId="127DBC12" w14:textId="77777777" w:rsidR="00534B31" w:rsidRPr="009533ED" w:rsidRDefault="00534B31" w:rsidP="00534B31">
            <w:pPr>
              <w:spacing w:after="0" w:line="240" w:lineRule="auto"/>
              <w:jc w:val="both"/>
              <w:rPr>
                <w:rFonts w:ascii="Book Antiqua" w:eastAsia="MS Mincho" w:hAnsi="Book Antiqua"/>
                <w:i/>
                <w:lang w:val="sq-AL"/>
              </w:rPr>
            </w:pPr>
          </w:p>
          <w:p w14:paraId="7CA4C8A4" w14:textId="77777777" w:rsidR="00534B31" w:rsidRPr="009533ED" w:rsidRDefault="00534B31" w:rsidP="00534B31">
            <w:pPr>
              <w:spacing w:after="0" w:line="240" w:lineRule="auto"/>
              <w:jc w:val="both"/>
              <w:rPr>
                <w:rFonts w:ascii="Book Antiqua" w:eastAsia="MS Mincho" w:hAnsi="Book Antiqua"/>
                <w:i/>
                <w:lang w:val="sq-AL"/>
              </w:rPr>
            </w:pPr>
          </w:p>
          <w:p w14:paraId="58B22E11" w14:textId="77777777" w:rsidR="00534B31" w:rsidRPr="009533ED" w:rsidRDefault="00534B31" w:rsidP="00534B31">
            <w:pPr>
              <w:spacing w:after="0" w:line="240" w:lineRule="auto"/>
              <w:jc w:val="both"/>
              <w:rPr>
                <w:rFonts w:ascii="Book Antiqua" w:eastAsia="MS Mincho" w:hAnsi="Book Antiqua"/>
                <w:i/>
                <w:lang w:val="sq-AL"/>
              </w:rPr>
            </w:pPr>
          </w:p>
          <w:p w14:paraId="469E30FF" w14:textId="77777777" w:rsidR="00534B31" w:rsidRPr="009533ED" w:rsidRDefault="00534B31" w:rsidP="00534B31">
            <w:pPr>
              <w:spacing w:after="0" w:line="240" w:lineRule="auto"/>
              <w:jc w:val="both"/>
              <w:rPr>
                <w:rFonts w:ascii="Book Antiqua" w:eastAsia="MS Mincho" w:hAnsi="Book Antiqua"/>
                <w:i/>
                <w:lang w:val="sq-AL"/>
              </w:rPr>
            </w:pPr>
          </w:p>
          <w:p w14:paraId="3DCA72EA" w14:textId="77777777" w:rsidR="00534B31" w:rsidRPr="009533ED" w:rsidRDefault="00534B31" w:rsidP="00534B31">
            <w:pPr>
              <w:spacing w:after="0" w:line="240" w:lineRule="auto"/>
              <w:jc w:val="both"/>
              <w:rPr>
                <w:rFonts w:ascii="Book Antiqua" w:eastAsia="MS Mincho" w:hAnsi="Book Antiqua"/>
                <w:i/>
                <w:lang w:val="sq-AL"/>
              </w:rPr>
            </w:pPr>
          </w:p>
          <w:p w14:paraId="1AA75167" w14:textId="77777777" w:rsidR="00534B31" w:rsidRPr="009533ED" w:rsidRDefault="00534B31" w:rsidP="00534B31">
            <w:pPr>
              <w:spacing w:after="0" w:line="240" w:lineRule="auto"/>
              <w:jc w:val="both"/>
              <w:rPr>
                <w:rFonts w:ascii="Book Antiqua" w:eastAsia="MS Mincho" w:hAnsi="Book Antiqua"/>
                <w:i/>
                <w:lang w:val="sq-AL"/>
              </w:rPr>
            </w:pPr>
          </w:p>
          <w:p w14:paraId="1FEAA075" w14:textId="77777777" w:rsidR="00534B31" w:rsidRPr="009533ED" w:rsidRDefault="00534B31" w:rsidP="00534B31">
            <w:pPr>
              <w:spacing w:after="0" w:line="240" w:lineRule="auto"/>
              <w:jc w:val="both"/>
              <w:rPr>
                <w:rFonts w:ascii="Book Antiqua" w:eastAsia="MS Mincho" w:hAnsi="Book Antiqua"/>
                <w:i/>
                <w:lang w:val="sq-AL"/>
              </w:rPr>
            </w:pPr>
          </w:p>
          <w:p w14:paraId="071A5949" w14:textId="77777777" w:rsidR="00534B31" w:rsidRPr="009533ED" w:rsidRDefault="00534B31" w:rsidP="00534B31">
            <w:pPr>
              <w:spacing w:after="0" w:line="240" w:lineRule="auto"/>
              <w:jc w:val="both"/>
              <w:rPr>
                <w:rFonts w:ascii="Book Antiqua" w:eastAsia="MS Mincho" w:hAnsi="Book Antiqua"/>
                <w:i/>
                <w:lang w:val="sq-AL"/>
              </w:rPr>
            </w:pPr>
          </w:p>
          <w:p w14:paraId="18E00284" w14:textId="77777777" w:rsidR="00534B31" w:rsidRPr="009533ED" w:rsidRDefault="00534B31" w:rsidP="00534B31">
            <w:pPr>
              <w:spacing w:after="0" w:line="240" w:lineRule="auto"/>
              <w:jc w:val="both"/>
              <w:rPr>
                <w:rFonts w:ascii="Book Antiqua" w:eastAsia="MS Mincho" w:hAnsi="Book Antiqua"/>
                <w:i/>
                <w:lang w:val="sq-AL"/>
              </w:rPr>
            </w:pPr>
          </w:p>
          <w:p w14:paraId="64CD2FE2" w14:textId="77777777" w:rsidR="00534B31" w:rsidRPr="009533ED" w:rsidRDefault="00534B31" w:rsidP="00534B31">
            <w:pPr>
              <w:spacing w:after="0" w:line="240" w:lineRule="auto"/>
              <w:jc w:val="both"/>
              <w:rPr>
                <w:rFonts w:ascii="Book Antiqua" w:eastAsia="MS Mincho" w:hAnsi="Book Antiqua"/>
                <w:i/>
                <w:lang w:val="sq-AL"/>
              </w:rPr>
            </w:pPr>
          </w:p>
          <w:p w14:paraId="21826B40" w14:textId="2C04FD99" w:rsidR="00534B31" w:rsidRPr="009533ED" w:rsidRDefault="00534B31" w:rsidP="00534B31">
            <w:pPr>
              <w:spacing w:after="0" w:line="240" w:lineRule="auto"/>
              <w:jc w:val="both"/>
              <w:rPr>
                <w:rFonts w:ascii="Book Antiqua" w:hAnsi="Book Antiqua"/>
                <w:i/>
                <w:lang w:val="sq-AL"/>
              </w:rPr>
            </w:pPr>
          </w:p>
        </w:tc>
        <w:tc>
          <w:tcPr>
            <w:tcW w:w="4950" w:type="dxa"/>
            <w:tcBorders>
              <w:top w:val="single" w:sz="4" w:space="0" w:color="auto"/>
            </w:tcBorders>
          </w:tcPr>
          <w:p w14:paraId="27886274" w14:textId="77777777" w:rsidR="00534B31" w:rsidRPr="009533ED" w:rsidRDefault="00534B31" w:rsidP="00534B31">
            <w:pPr>
              <w:spacing w:after="0" w:line="240" w:lineRule="auto"/>
              <w:rPr>
                <w:rFonts w:ascii="Book Antiqua" w:hAnsi="Book Antiqua"/>
                <w:b w:val="0"/>
              </w:rPr>
            </w:pPr>
            <w:r w:rsidRPr="009533ED">
              <w:rPr>
                <w:rFonts w:ascii="Book Antiqua" w:eastAsia="MS Mincho" w:hAnsi="Book Antiqua" w:cs="Segoe UI"/>
                <w:b w:val="0"/>
                <w:lang w:val="sq-AL"/>
              </w:rPr>
              <w:lastRenderedPageBreak/>
              <w:t xml:space="preserve">Neni </w:t>
            </w:r>
            <w:r w:rsidRPr="009533ED">
              <w:rPr>
                <w:rFonts w:ascii="Book Antiqua" w:eastAsia="MingLiU-ExtB" w:hAnsi="Book Antiqua" w:cs="Segoe UI"/>
                <w:b w:val="0"/>
                <w:lang w:val="sr-Latn-RS"/>
              </w:rPr>
              <w:t>2-Fushëveprimi</w:t>
            </w:r>
            <w:r w:rsidRPr="009533ED">
              <w:rPr>
                <w:rFonts w:ascii="Book Antiqua" w:eastAsia="MS Mincho" w:hAnsi="Book Antiqua" w:cs="Segoe UI"/>
                <w:b w:val="0"/>
                <w:lang w:val="sq-AL"/>
              </w:rPr>
              <w:t>, pargrafi 1:</w:t>
            </w:r>
            <w:r w:rsidRPr="009533ED">
              <w:rPr>
                <w:rFonts w:ascii="Book Antiqua" w:hAnsi="Book Antiqua"/>
              </w:rPr>
              <w:t xml:space="preserve"> </w:t>
            </w:r>
            <w:r w:rsidRPr="009533ED">
              <w:rPr>
                <w:rFonts w:ascii="Book Antiqua" w:hAnsi="Book Antiqua"/>
                <w:b w:val="0"/>
              </w:rPr>
              <w:t>A mund të shtojmë edhe para qëllimit, … si dhe të inkurajojmë krijimin e startup-eve, qëllimi i të cilave është modernizimi i ekonomisë, tërheqja e investimeve, përmirësimi i konkurrencës, si dhe zhvillimi dhe zbatimi i produktit, shërbimit, prodhimit ose risitë e procesit.</w:t>
            </w:r>
          </w:p>
          <w:p w14:paraId="3635D083" w14:textId="77777777" w:rsidR="00534B31" w:rsidRPr="009533ED" w:rsidRDefault="00534B31" w:rsidP="00534B31">
            <w:pPr>
              <w:spacing w:after="0" w:line="240" w:lineRule="auto"/>
              <w:rPr>
                <w:rFonts w:ascii="Book Antiqua" w:hAnsi="Book Antiqua"/>
                <w:b w:val="0"/>
              </w:rPr>
            </w:pPr>
            <w:r w:rsidRPr="009533ED">
              <w:rPr>
                <w:rFonts w:ascii="Book Antiqua" w:hAnsi="Book Antiqua"/>
                <w:b w:val="0"/>
              </w:rPr>
              <w:t>Në të vërtetë hapi fillestar (start-ups [dhe transferimi i teknologjisë, bashkëpunimi akademik-biznes] duhet të mbështetet gjithashtu</w:t>
            </w:r>
          </w:p>
          <w:p w14:paraId="498D104D" w14:textId="77777777" w:rsidR="00534B31" w:rsidRPr="009533ED" w:rsidRDefault="00534B31" w:rsidP="00534B31">
            <w:pPr>
              <w:spacing w:after="0" w:line="240" w:lineRule="auto"/>
              <w:rPr>
                <w:rFonts w:ascii="Book Antiqua" w:hAnsi="Book Antiqua"/>
              </w:rPr>
            </w:pPr>
          </w:p>
          <w:p w14:paraId="43B7243A" w14:textId="77777777" w:rsidR="00534B31" w:rsidRPr="009533ED" w:rsidRDefault="00534B31" w:rsidP="00534B31">
            <w:pPr>
              <w:pStyle w:val="NoSpacing"/>
              <w:rPr>
                <w:rFonts w:ascii="Book Antiqua" w:hAnsi="Book Antiqua"/>
                <w:i/>
                <w:lang w:val="en-IE"/>
              </w:rPr>
            </w:pPr>
            <w:r w:rsidRPr="009533ED">
              <w:rPr>
                <w:rFonts w:ascii="Book Antiqua" w:eastAsia="MingLiU-ExtB" w:hAnsi="Book Antiqua"/>
                <w:lang w:val="sr-Latn-RS"/>
              </w:rPr>
              <w:t>Neni  3-Përkufizimet:</w:t>
            </w:r>
            <w:r w:rsidRPr="009533ED">
              <w:rPr>
                <w:rFonts w:ascii="Book Antiqua" w:hAnsi="Book Antiqua"/>
                <w:i/>
                <w:lang w:val="en-IE"/>
              </w:rPr>
              <w:t xml:space="preserve"> </w:t>
            </w:r>
            <w:r w:rsidRPr="009533ED">
              <w:rPr>
                <w:rFonts w:ascii="Book Antiqua" w:hAnsi="Book Antiqua"/>
                <w:b w:val="0"/>
                <w:lang w:val="en-IE"/>
              </w:rPr>
              <w:t>Këto përkufizime duhet të bazohen në ato të BE-së.Duke përdorur përkufizime paksa të ndryshme, sinergjitë do të pengohen.</w:t>
            </w:r>
          </w:p>
          <w:p w14:paraId="0615ACD8" w14:textId="77777777" w:rsidR="00E423A4" w:rsidRPr="009533ED" w:rsidRDefault="00E423A4" w:rsidP="00534B31">
            <w:pPr>
              <w:pStyle w:val="NoSpacing"/>
              <w:rPr>
                <w:rFonts w:ascii="Book Antiqua" w:eastAsia="MingLiU-ExtB" w:hAnsi="Book Antiqua"/>
                <w:lang w:val="sr-Latn-RS"/>
              </w:rPr>
            </w:pPr>
          </w:p>
          <w:p w14:paraId="08948C60" w14:textId="77777777" w:rsidR="00E423A4" w:rsidRPr="009533ED" w:rsidRDefault="00E423A4" w:rsidP="00534B31">
            <w:pPr>
              <w:pStyle w:val="NoSpacing"/>
              <w:rPr>
                <w:rFonts w:ascii="Book Antiqua" w:eastAsia="MingLiU-ExtB" w:hAnsi="Book Antiqua"/>
                <w:lang w:val="sr-Latn-RS"/>
              </w:rPr>
            </w:pPr>
          </w:p>
          <w:p w14:paraId="45D9F14D" w14:textId="77777777" w:rsidR="00E423A4" w:rsidRPr="009533ED" w:rsidRDefault="00E423A4" w:rsidP="00534B31">
            <w:pPr>
              <w:pStyle w:val="NoSpacing"/>
              <w:rPr>
                <w:rFonts w:ascii="Book Antiqua" w:eastAsia="MingLiU-ExtB" w:hAnsi="Book Antiqua"/>
                <w:lang w:val="sr-Latn-RS"/>
              </w:rPr>
            </w:pPr>
          </w:p>
          <w:p w14:paraId="63F59F22" w14:textId="77777777" w:rsidR="00534B31" w:rsidRPr="009533ED" w:rsidRDefault="00534B31" w:rsidP="00534B31">
            <w:pPr>
              <w:pStyle w:val="NoSpacing"/>
              <w:rPr>
                <w:rFonts w:ascii="Book Antiqua" w:hAnsi="Book Antiqua"/>
                <w:i/>
                <w:lang w:val="en-IE"/>
              </w:rPr>
            </w:pPr>
            <w:r w:rsidRPr="009533ED">
              <w:rPr>
                <w:rFonts w:ascii="Book Antiqua" w:eastAsia="MingLiU-ExtB" w:hAnsi="Book Antiqua"/>
                <w:lang w:val="sr-Latn-RS"/>
              </w:rPr>
              <w:t>pika1.2.4.“Inovacioni i marketingut”-</w:t>
            </w:r>
            <w:r w:rsidRPr="009533ED">
              <w:rPr>
                <w:rFonts w:ascii="Book Antiqua" w:hAnsi="Book Antiqua"/>
              </w:rPr>
              <w:t xml:space="preserve"> </w:t>
            </w:r>
            <w:r w:rsidRPr="009533ED">
              <w:rPr>
                <w:rFonts w:ascii="Book Antiqua" w:hAnsi="Book Antiqua"/>
                <w:b w:val="0"/>
              </w:rPr>
              <w:t>A është kjo vërtetë risi? Çdo gjë mund të bjerë nën atë/marketing</w:t>
            </w:r>
          </w:p>
          <w:p w14:paraId="60E6C1ED" w14:textId="7CD64192" w:rsidR="00534B31" w:rsidRPr="009533ED" w:rsidRDefault="009533ED" w:rsidP="00534B31">
            <w:pPr>
              <w:pStyle w:val="NoSpacing"/>
              <w:rPr>
                <w:rFonts w:ascii="Book Antiqua" w:hAnsi="Book Antiqua"/>
                <w:i/>
              </w:rPr>
            </w:pPr>
            <w:r w:rsidRPr="009533ED">
              <w:rPr>
                <w:rFonts w:ascii="Book Antiqua" w:hAnsi="Book Antiqua"/>
              </w:rPr>
              <w:t>Pika</w:t>
            </w:r>
            <w:r w:rsidR="00534B31" w:rsidRPr="009533ED">
              <w:rPr>
                <w:rFonts w:ascii="Book Antiqua" w:hAnsi="Book Antiqua"/>
              </w:rPr>
              <w:t xml:space="preserve"> </w:t>
            </w:r>
            <w:r w:rsidR="00534B31" w:rsidRPr="009533ED">
              <w:rPr>
                <w:rFonts w:ascii="Book Antiqua" w:eastAsia="MingLiU-ExtB" w:hAnsi="Book Antiqua"/>
                <w:lang w:val="sr-Latn-RS"/>
              </w:rPr>
              <w:t>1.2.5.“Inovacioni organizativ”-</w:t>
            </w:r>
            <w:r w:rsidR="00534B31" w:rsidRPr="009533ED">
              <w:rPr>
                <w:rFonts w:ascii="Book Antiqua" w:hAnsi="Book Antiqua"/>
                <w:i/>
              </w:rPr>
              <w:t xml:space="preserve"> </w:t>
            </w:r>
            <w:r w:rsidR="00534B31" w:rsidRPr="009533ED">
              <w:rPr>
                <w:rFonts w:ascii="Book Antiqua" w:hAnsi="Book Antiqua"/>
                <w:b w:val="0"/>
              </w:rPr>
              <w:t>Gjithashtu mund të bien nën inovacionin e procesit.Tashmë e përcaktuar në 1.2.3.</w:t>
            </w:r>
          </w:p>
          <w:p w14:paraId="0FAA947E" w14:textId="77777777" w:rsidR="00534B31" w:rsidRPr="009533ED" w:rsidRDefault="00534B31" w:rsidP="00534B31">
            <w:pPr>
              <w:pStyle w:val="CommentText"/>
              <w:rPr>
                <w:rFonts w:ascii="Book Antiqua" w:hAnsi="Book Antiqua"/>
                <w:i/>
                <w:sz w:val="22"/>
                <w:szCs w:val="22"/>
              </w:rPr>
            </w:pPr>
            <w:r w:rsidRPr="009533ED">
              <w:rPr>
                <w:rFonts w:ascii="Book Antiqua" w:hAnsi="Book Antiqua"/>
                <w:i/>
                <w:sz w:val="22"/>
                <w:szCs w:val="22"/>
              </w:rPr>
              <w:t>Pargarfi 2:</w:t>
            </w:r>
            <w:r w:rsidRPr="009533ED">
              <w:rPr>
                <w:rFonts w:ascii="Book Antiqua" w:eastAsia="MingLiU-ExtB" w:hAnsi="Book Antiqua"/>
                <w:sz w:val="22"/>
                <w:szCs w:val="22"/>
                <w:lang w:val="sr-Latn-RS"/>
              </w:rPr>
              <w:t xml:space="preserve">  “Veprimtari inovative”-</w:t>
            </w:r>
            <w:r w:rsidRPr="009533ED">
              <w:rPr>
                <w:rFonts w:ascii="Book Antiqua" w:hAnsi="Book Antiqua"/>
                <w:i/>
                <w:sz w:val="22"/>
                <w:szCs w:val="22"/>
              </w:rPr>
              <w:t xml:space="preserve"> </w:t>
            </w:r>
            <w:r w:rsidRPr="009533ED">
              <w:rPr>
                <w:rFonts w:ascii="Book Antiqua" w:hAnsi="Book Antiqua"/>
                <w:b w:val="0"/>
                <w:sz w:val="22"/>
                <w:szCs w:val="22"/>
              </w:rPr>
              <w:t>Nuk ka nevojë të përkufizohet kërkimi NËN novacion. Normalisht kërkimi vjen i pari dhe nxit inovacionin - këtu nuk ka nevojë të jemi tepër specific.</w:t>
            </w:r>
          </w:p>
          <w:p w14:paraId="1E0F4EC3" w14:textId="77777777" w:rsidR="00534B31" w:rsidRPr="009533ED" w:rsidRDefault="00534B31" w:rsidP="00534B31">
            <w:pPr>
              <w:pStyle w:val="NoSpacing"/>
              <w:rPr>
                <w:rFonts w:ascii="Book Antiqua" w:hAnsi="Book Antiqua"/>
                <w:i/>
              </w:rPr>
            </w:pPr>
            <w:r w:rsidRPr="009533ED">
              <w:rPr>
                <w:rFonts w:ascii="Book Antiqua" w:hAnsi="Book Antiqua"/>
                <w:i/>
              </w:rPr>
              <w:t>Paragrafi 3:</w:t>
            </w:r>
            <w:r w:rsidRPr="009533ED">
              <w:rPr>
                <w:rFonts w:ascii="Book Antiqua" w:eastAsia="MingLiU-ExtB" w:hAnsi="Book Antiqua"/>
              </w:rPr>
              <w:t xml:space="preserve"> “Infrastruktura për Hulumtimin dhe Zhvillimin e Aktiviteteve Inovative” –</w:t>
            </w:r>
            <w:r w:rsidRPr="009533ED">
              <w:rPr>
                <w:rFonts w:ascii="Book Antiqua" w:hAnsi="Book Antiqua"/>
                <w:b w:val="0"/>
                <w:i/>
              </w:rPr>
              <w:t xml:space="preserve"> </w:t>
            </w:r>
            <w:r w:rsidRPr="009533ED">
              <w:rPr>
                <w:rFonts w:ascii="Book Antiqua" w:hAnsi="Book Antiqua"/>
                <w:b w:val="0"/>
              </w:rPr>
              <w:t>Kjo zakonisht quhet qendër e transferimit të teknologjisë (park shkencor dhe teknologjik, etj.) Është mirë që këtu përdorin termin infrastrukturë.</w:t>
            </w:r>
          </w:p>
          <w:p w14:paraId="4C4D5007" w14:textId="77777777" w:rsidR="00534B31" w:rsidRPr="009533ED" w:rsidRDefault="00534B31" w:rsidP="00534B31">
            <w:pPr>
              <w:pStyle w:val="NoSpacing"/>
              <w:rPr>
                <w:rFonts w:ascii="Book Antiqua" w:hAnsi="Book Antiqua"/>
                <w:i/>
              </w:rPr>
            </w:pPr>
            <w:r w:rsidRPr="009533ED">
              <w:rPr>
                <w:rFonts w:ascii="Book Antiqua" w:hAnsi="Book Antiqua"/>
                <w:i/>
              </w:rPr>
              <w:t>Paragrafi 5:</w:t>
            </w:r>
            <w:r w:rsidRPr="009533ED">
              <w:rPr>
                <w:rFonts w:ascii="Book Antiqua" w:eastAsia="MingLiU-ExtB" w:hAnsi="Book Antiqua"/>
                <w:lang w:val="sr-Latn-RS"/>
              </w:rPr>
              <w:t xml:space="preserve"> “Biznes fillestar Start-Up”-</w:t>
            </w:r>
            <w:r w:rsidRPr="009533ED">
              <w:rPr>
                <w:rFonts w:ascii="Book Antiqua" w:hAnsi="Book Antiqua"/>
                <w:i/>
              </w:rPr>
              <w:t xml:space="preserve"> </w:t>
            </w:r>
            <w:r w:rsidRPr="009533ED">
              <w:rPr>
                <w:rFonts w:ascii="Book Antiqua" w:hAnsi="Book Antiqua"/>
                <w:b w:val="0"/>
              </w:rPr>
              <w:t>Për t'u kualifikuar si startup do të konsiderohet vetëm mosha e kompanisë - mosha duke filluar nga regjistrimi në regjistrin kombëtar? Po në lidhje me të ardhurat (minimale)? Dhe çdo kërkesë nëse ka ndonjë përfshirje të një deklarate në nenet e themelimit që kompania përdor modele inovative biznesi për prodhimin e produkteve ose ofrimin e shërbimeve etj etj siç përmendet në tekst. Ndoshta kjo është pjesë e një ligji të veçantë për startup-et? Mund të ketë një përkufizim të BE-së për Start-ups</w:t>
            </w:r>
            <w:r w:rsidRPr="009533ED">
              <w:rPr>
                <w:rFonts w:ascii="Book Antiqua" w:hAnsi="Book Antiqua"/>
                <w:b w:val="0"/>
                <w:i/>
              </w:rPr>
              <w:t>.</w:t>
            </w:r>
          </w:p>
          <w:p w14:paraId="4D03F76E" w14:textId="77777777" w:rsidR="00534B31" w:rsidRPr="009533ED" w:rsidRDefault="00534B31" w:rsidP="00534B31">
            <w:pPr>
              <w:pStyle w:val="NoSpacing"/>
              <w:rPr>
                <w:rFonts w:ascii="Book Antiqua" w:hAnsi="Book Antiqua"/>
              </w:rPr>
            </w:pPr>
            <w:r w:rsidRPr="009533ED">
              <w:rPr>
                <w:rFonts w:ascii="Book Antiqua" w:hAnsi="Book Antiqua"/>
              </w:rPr>
              <w:lastRenderedPageBreak/>
              <w:t>Paragrafi 12:</w:t>
            </w:r>
            <w:r w:rsidRPr="009533ED">
              <w:rPr>
                <w:rFonts w:ascii="Book Antiqua" w:eastAsia="MingLiU-ExtB" w:hAnsi="Book Antiqua"/>
                <w:lang w:val="sr-Latn-RS"/>
              </w:rPr>
              <w:t xml:space="preserve"> “Subvencionim”-</w:t>
            </w:r>
            <w:r w:rsidRPr="009533ED">
              <w:rPr>
                <w:rFonts w:ascii="Book Antiqua" w:hAnsi="Book Antiqua"/>
                <w:b w:val="0"/>
              </w:rPr>
              <w:t xml:space="preserve"> Kjo definitivisht përcaktohet në nivel të BE-së.</w:t>
            </w:r>
          </w:p>
          <w:p w14:paraId="2C381D77" w14:textId="77777777" w:rsidR="00534B31" w:rsidRPr="009533ED" w:rsidRDefault="00534B31" w:rsidP="00534B31">
            <w:pPr>
              <w:pStyle w:val="NoSpacing"/>
              <w:rPr>
                <w:rFonts w:ascii="Book Antiqua" w:hAnsi="Book Antiqua"/>
              </w:rPr>
            </w:pPr>
            <w:r w:rsidRPr="009533ED">
              <w:rPr>
                <w:rFonts w:ascii="Book Antiqua" w:hAnsi="Book Antiqua"/>
              </w:rPr>
              <w:t>Pargarfi 13:</w:t>
            </w:r>
            <w:r w:rsidRPr="009533ED">
              <w:rPr>
                <w:rFonts w:ascii="Book Antiqua" w:eastAsia="MingLiU-ExtB" w:hAnsi="Book Antiqua"/>
                <w:lang w:val="sr-Latn-RS"/>
              </w:rPr>
              <w:t xml:space="preserve"> “Grant”-</w:t>
            </w:r>
            <w:r w:rsidRPr="009533ED">
              <w:rPr>
                <w:rFonts w:ascii="Book Antiqua" w:hAnsi="Book Antiqua"/>
              </w:rPr>
              <w:t xml:space="preserve"> </w:t>
            </w:r>
            <w:r w:rsidRPr="009533ED">
              <w:rPr>
                <w:rFonts w:ascii="Book Antiqua" w:hAnsi="Book Antiqua"/>
                <w:b w:val="0"/>
              </w:rPr>
              <w:t>Ju lutemi përdorni përkufizime standard.</w:t>
            </w:r>
          </w:p>
          <w:p w14:paraId="706284C5" w14:textId="77777777" w:rsidR="00A04B79" w:rsidRPr="009533ED" w:rsidRDefault="00A04B79" w:rsidP="00534B31">
            <w:pPr>
              <w:pStyle w:val="NoSpacing"/>
              <w:rPr>
                <w:rFonts w:ascii="Book Antiqua" w:hAnsi="Book Antiqua"/>
              </w:rPr>
            </w:pPr>
          </w:p>
          <w:p w14:paraId="0E8C7593" w14:textId="77777777" w:rsidR="00A04B79" w:rsidRPr="009533ED" w:rsidRDefault="00A04B79" w:rsidP="00534B31">
            <w:pPr>
              <w:pStyle w:val="NoSpacing"/>
              <w:rPr>
                <w:rFonts w:ascii="Book Antiqua" w:hAnsi="Book Antiqua"/>
              </w:rPr>
            </w:pPr>
          </w:p>
          <w:p w14:paraId="7FCF2449" w14:textId="77777777" w:rsidR="00534B31" w:rsidRPr="009533ED" w:rsidRDefault="00534B31" w:rsidP="00534B31">
            <w:pPr>
              <w:pStyle w:val="NoSpacing"/>
              <w:rPr>
                <w:rFonts w:ascii="Book Antiqua" w:hAnsi="Book Antiqua"/>
                <w:lang w:val="en-IE"/>
              </w:rPr>
            </w:pPr>
            <w:r w:rsidRPr="009533ED">
              <w:rPr>
                <w:rFonts w:ascii="Book Antiqua" w:hAnsi="Book Antiqua"/>
              </w:rPr>
              <w:t>Paragrafi 14:</w:t>
            </w:r>
            <w:r w:rsidRPr="009533ED">
              <w:rPr>
                <w:rFonts w:ascii="Book Antiqua" w:eastAsia="MingLiU-ExtB" w:hAnsi="Book Antiqua"/>
                <w:lang w:val="sr-Latn-RS"/>
              </w:rPr>
              <w:t xml:space="preserve"> ’’Kredi shtetërore“-</w:t>
            </w:r>
            <w:r w:rsidRPr="009533ED">
              <w:rPr>
                <w:rFonts w:ascii="Book Antiqua" w:hAnsi="Book Antiqua"/>
                <w:lang w:val="en-IE"/>
              </w:rPr>
              <w:t xml:space="preserve"> </w:t>
            </w:r>
            <w:r w:rsidRPr="009533ED">
              <w:rPr>
                <w:rFonts w:ascii="Book Antiqua" w:hAnsi="Book Antiqua"/>
                <w:b w:val="0"/>
                <w:lang w:val="en-IE"/>
              </w:rPr>
              <w:t>njejte</w:t>
            </w:r>
          </w:p>
          <w:p w14:paraId="2AB76D71" w14:textId="77777777" w:rsidR="00A04B79" w:rsidRPr="009533ED" w:rsidRDefault="00A04B79" w:rsidP="00534B31">
            <w:pPr>
              <w:pStyle w:val="NoSpacing"/>
              <w:rPr>
                <w:rFonts w:ascii="Book Antiqua" w:hAnsi="Book Antiqua"/>
                <w:lang w:val="en-IE"/>
              </w:rPr>
            </w:pPr>
          </w:p>
          <w:p w14:paraId="59EE403F" w14:textId="77777777" w:rsidR="00A04B79" w:rsidRPr="009533ED" w:rsidRDefault="00A04B79" w:rsidP="00534B31">
            <w:pPr>
              <w:pStyle w:val="NoSpacing"/>
              <w:rPr>
                <w:rFonts w:ascii="Book Antiqua" w:hAnsi="Book Antiqua"/>
                <w:lang w:val="en-IE"/>
              </w:rPr>
            </w:pPr>
          </w:p>
          <w:p w14:paraId="24239392" w14:textId="77777777" w:rsidR="00A04B79" w:rsidRPr="009533ED" w:rsidRDefault="00A04B79" w:rsidP="00534B31">
            <w:pPr>
              <w:pStyle w:val="NoSpacing"/>
              <w:rPr>
                <w:rFonts w:ascii="Book Antiqua" w:hAnsi="Book Antiqua"/>
                <w:lang w:val="en-IE"/>
              </w:rPr>
            </w:pPr>
          </w:p>
          <w:p w14:paraId="03E103FC" w14:textId="77777777" w:rsidR="00A04B79" w:rsidRPr="009533ED" w:rsidRDefault="00A04B79" w:rsidP="00534B31">
            <w:pPr>
              <w:pStyle w:val="NoSpacing"/>
              <w:rPr>
                <w:rFonts w:ascii="Book Antiqua" w:hAnsi="Book Antiqua"/>
                <w:lang w:val="en-IE"/>
              </w:rPr>
            </w:pPr>
          </w:p>
          <w:p w14:paraId="6A629A02" w14:textId="77777777" w:rsidR="00A04B79" w:rsidRPr="009533ED" w:rsidRDefault="00A04B79" w:rsidP="00534B31">
            <w:pPr>
              <w:pStyle w:val="NoSpacing"/>
              <w:rPr>
                <w:rFonts w:ascii="Book Antiqua" w:hAnsi="Book Antiqua"/>
                <w:lang w:val="en-IE"/>
              </w:rPr>
            </w:pPr>
          </w:p>
          <w:p w14:paraId="63BB3928" w14:textId="77777777" w:rsidR="00A04B79" w:rsidRPr="009533ED" w:rsidRDefault="00A04B79" w:rsidP="00534B31">
            <w:pPr>
              <w:pStyle w:val="NoSpacing"/>
              <w:rPr>
                <w:rFonts w:ascii="Book Antiqua" w:hAnsi="Book Antiqua"/>
                <w:lang w:val="en-IE"/>
              </w:rPr>
            </w:pPr>
          </w:p>
          <w:p w14:paraId="208CAC18" w14:textId="77777777" w:rsidR="00A04B79" w:rsidRPr="009533ED" w:rsidRDefault="00A04B79" w:rsidP="00534B31">
            <w:pPr>
              <w:pStyle w:val="NoSpacing"/>
              <w:rPr>
                <w:rFonts w:ascii="Book Antiqua" w:hAnsi="Book Antiqua"/>
                <w:lang w:val="en-IE"/>
              </w:rPr>
            </w:pPr>
          </w:p>
          <w:p w14:paraId="4FB2D229" w14:textId="77777777" w:rsidR="00A04B79" w:rsidRPr="009533ED" w:rsidRDefault="00A04B79" w:rsidP="00534B31">
            <w:pPr>
              <w:pStyle w:val="NoSpacing"/>
              <w:rPr>
                <w:rFonts w:ascii="Book Antiqua" w:hAnsi="Book Antiqua"/>
                <w:lang w:val="en-IE"/>
              </w:rPr>
            </w:pPr>
          </w:p>
          <w:p w14:paraId="1A3546A3" w14:textId="77777777" w:rsidR="00A04B79" w:rsidRPr="009533ED" w:rsidRDefault="00A04B79" w:rsidP="00534B31">
            <w:pPr>
              <w:pStyle w:val="NoSpacing"/>
              <w:rPr>
                <w:rFonts w:ascii="Book Antiqua" w:hAnsi="Book Antiqua"/>
                <w:lang w:val="en-IE"/>
              </w:rPr>
            </w:pPr>
          </w:p>
          <w:p w14:paraId="48AFFE5A" w14:textId="77777777" w:rsidR="00534B31" w:rsidRPr="009533ED" w:rsidRDefault="00534B31" w:rsidP="00534B31">
            <w:pPr>
              <w:pStyle w:val="NoSpacing"/>
              <w:rPr>
                <w:rFonts w:ascii="Book Antiqua" w:hAnsi="Book Antiqua"/>
              </w:rPr>
            </w:pPr>
            <w:r w:rsidRPr="009533ED">
              <w:rPr>
                <w:rFonts w:ascii="Book Antiqua" w:hAnsi="Book Antiqua"/>
                <w:lang w:val="en-IE"/>
              </w:rPr>
              <w:t>Paragrafi 15:</w:t>
            </w:r>
            <w:r w:rsidRPr="009533ED">
              <w:rPr>
                <w:rFonts w:ascii="Book Antiqua" w:eastAsia="MingLiU-ExtB" w:hAnsi="Book Antiqua"/>
                <w:lang w:val="sr-Latn-RS"/>
              </w:rPr>
              <w:t xml:space="preserve"> “Investitor ndërmjetës”-</w:t>
            </w:r>
            <w:r w:rsidRPr="009533ED">
              <w:rPr>
                <w:rFonts w:ascii="Book Antiqua" w:hAnsi="Book Antiqua"/>
              </w:rPr>
              <w:t xml:space="preserve"> </w:t>
            </w:r>
            <w:r w:rsidRPr="009533ED">
              <w:rPr>
                <w:rFonts w:ascii="Book Antiqua" w:hAnsi="Book Antiqua"/>
                <w:b w:val="0"/>
              </w:rPr>
              <w:t>Ky është një term i panjohur. Pse nevojitet (në vend të përdorimit të kushteve të QV-ve, engjëjve të biznesit, etj.)?</w:t>
            </w:r>
          </w:p>
          <w:p w14:paraId="10E2B595" w14:textId="77777777" w:rsidR="00A04B79" w:rsidRPr="009533ED" w:rsidRDefault="00A04B79" w:rsidP="00534B31">
            <w:pPr>
              <w:pStyle w:val="NoSpacing"/>
              <w:rPr>
                <w:rFonts w:ascii="Book Antiqua" w:hAnsi="Book Antiqua"/>
                <w:lang w:val="sr-Latn-RS"/>
              </w:rPr>
            </w:pPr>
          </w:p>
          <w:p w14:paraId="645CDD52" w14:textId="77777777" w:rsidR="00A04B79" w:rsidRPr="009533ED" w:rsidRDefault="00A04B79" w:rsidP="00534B31">
            <w:pPr>
              <w:pStyle w:val="NoSpacing"/>
              <w:rPr>
                <w:rFonts w:ascii="Book Antiqua" w:hAnsi="Book Antiqua"/>
                <w:lang w:val="sr-Latn-RS"/>
              </w:rPr>
            </w:pPr>
          </w:p>
          <w:p w14:paraId="59A38038" w14:textId="77777777" w:rsidR="00A04B79" w:rsidRPr="009533ED" w:rsidRDefault="00A04B79" w:rsidP="00534B31">
            <w:pPr>
              <w:pStyle w:val="NoSpacing"/>
              <w:rPr>
                <w:rFonts w:ascii="Book Antiqua" w:hAnsi="Book Antiqua"/>
                <w:lang w:val="sr-Latn-RS"/>
              </w:rPr>
            </w:pPr>
          </w:p>
          <w:p w14:paraId="3E2B2379" w14:textId="77777777" w:rsidR="00EE161C" w:rsidRPr="009533ED" w:rsidRDefault="00EE161C" w:rsidP="00534B31">
            <w:pPr>
              <w:pStyle w:val="NoSpacing"/>
              <w:rPr>
                <w:rFonts w:ascii="Book Antiqua" w:hAnsi="Book Antiqua"/>
                <w:lang w:val="sr-Latn-RS"/>
              </w:rPr>
            </w:pPr>
          </w:p>
          <w:p w14:paraId="17FCBF76" w14:textId="77777777" w:rsidR="00EE161C" w:rsidRPr="009533ED" w:rsidRDefault="00EE161C" w:rsidP="00534B31">
            <w:pPr>
              <w:pStyle w:val="NoSpacing"/>
              <w:rPr>
                <w:rFonts w:ascii="Book Antiqua" w:hAnsi="Book Antiqua"/>
                <w:lang w:val="sr-Latn-RS"/>
              </w:rPr>
            </w:pPr>
          </w:p>
          <w:p w14:paraId="22BDAA06" w14:textId="77777777" w:rsidR="00534B31" w:rsidRPr="009533ED" w:rsidRDefault="00534B31" w:rsidP="00534B31">
            <w:pPr>
              <w:pStyle w:val="NoSpacing"/>
              <w:rPr>
                <w:rFonts w:ascii="Book Antiqua" w:hAnsi="Book Antiqua"/>
                <w:lang w:val="sr-Latn-RS"/>
              </w:rPr>
            </w:pPr>
            <w:r w:rsidRPr="009533ED">
              <w:rPr>
                <w:rFonts w:ascii="Book Antiqua" w:hAnsi="Book Antiqua"/>
                <w:lang w:val="sr-Latn-RS"/>
              </w:rPr>
              <w:t>Neni 4-Përgjegjësitë e Ministrisë përgjegjëse për fushën e inovacionit dhe ndërmarrësisë,paragrafi 1,pika 1.2:</w:t>
            </w:r>
          </w:p>
          <w:p w14:paraId="61306E29" w14:textId="77777777" w:rsidR="00534B31" w:rsidRPr="009533ED" w:rsidRDefault="00534B31" w:rsidP="00534B31">
            <w:pPr>
              <w:pStyle w:val="NoSpacing"/>
              <w:rPr>
                <w:rFonts w:ascii="Book Antiqua" w:hAnsi="Book Antiqua"/>
                <w:b w:val="0"/>
              </w:rPr>
            </w:pPr>
            <w:r w:rsidRPr="009533ED">
              <w:rPr>
                <w:rFonts w:ascii="Book Antiqua" w:hAnsi="Book Antiqua"/>
                <w:b w:val="0"/>
              </w:rPr>
              <w:t>Duhet të shtohet një paragraf në të cilin Ministria ka një rol koordinues të inovacionit ndaj ministrive të tjera (do të ketë patjetër shumë ministri që do të merren me inovacionin)</w:t>
            </w:r>
          </w:p>
          <w:p w14:paraId="3E6A6EE8" w14:textId="77777777" w:rsidR="00A04B79" w:rsidRPr="009533ED" w:rsidRDefault="00A04B79" w:rsidP="00534B31">
            <w:pPr>
              <w:pStyle w:val="NoSpacing"/>
              <w:rPr>
                <w:rFonts w:ascii="Book Antiqua" w:hAnsi="Book Antiqua"/>
              </w:rPr>
            </w:pPr>
          </w:p>
          <w:p w14:paraId="19FF0DC3" w14:textId="77777777" w:rsidR="00534B31" w:rsidRPr="009533ED" w:rsidRDefault="00534B31" w:rsidP="00534B31">
            <w:pPr>
              <w:pStyle w:val="NoSpacing"/>
              <w:rPr>
                <w:rFonts w:ascii="Book Antiqua" w:hAnsi="Book Antiqua"/>
                <w:i/>
              </w:rPr>
            </w:pPr>
            <w:r w:rsidRPr="009533ED">
              <w:rPr>
                <w:rFonts w:ascii="Book Antiqua" w:hAnsi="Book Antiqua"/>
              </w:rPr>
              <w:t>Pika 1.7:</w:t>
            </w:r>
            <w:r w:rsidRPr="009533ED">
              <w:rPr>
                <w:rFonts w:ascii="Book Antiqua" w:hAnsi="Book Antiqua"/>
                <w:i/>
              </w:rPr>
              <w:t xml:space="preserve"> </w:t>
            </w:r>
            <w:r w:rsidRPr="009533ED">
              <w:rPr>
                <w:rFonts w:ascii="Book Antiqua" w:hAnsi="Book Antiqua"/>
                <w:b w:val="0"/>
              </w:rPr>
              <w:t>shkon pak në atë drejtim (por jo mjaftueshëm larg)</w:t>
            </w:r>
          </w:p>
          <w:p w14:paraId="68BFB6C6" w14:textId="77777777" w:rsidR="00534B31" w:rsidRPr="009533ED" w:rsidRDefault="00534B31" w:rsidP="00534B31">
            <w:pPr>
              <w:pStyle w:val="NoSpacing"/>
              <w:rPr>
                <w:rFonts w:ascii="Book Antiqua" w:hAnsi="Book Antiqua"/>
              </w:rPr>
            </w:pPr>
            <w:r w:rsidRPr="009533ED">
              <w:rPr>
                <w:rFonts w:ascii="Book Antiqua" w:hAnsi="Book Antiqua"/>
              </w:rPr>
              <w:t>Pika 1.6:</w:t>
            </w:r>
            <w:r w:rsidRPr="009533ED">
              <w:rPr>
                <w:rFonts w:ascii="Book Antiqua" w:hAnsi="Book Antiqua"/>
                <w:i/>
              </w:rPr>
              <w:t xml:space="preserve"> </w:t>
            </w:r>
            <w:r w:rsidRPr="009533ED">
              <w:rPr>
                <w:rFonts w:ascii="Book Antiqua" w:hAnsi="Book Antiqua"/>
                <w:b w:val="0"/>
              </w:rPr>
              <w:t>Ministria duhet gjithashtu të sigurojë koherencë me masat</w:t>
            </w:r>
            <w:r w:rsidRPr="009533ED">
              <w:rPr>
                <w:rFonts w:ascii="Book Antiqua" w:hAnsi="Book Antiqua"/>
              </w:rPr>
              <w:t xml:space="preserve"> </w:t>
            </w:r>
            <w:r w:rsidRPr="009533ED">
              <w:rPr>
                <w:rFonts w:ascii="Book Antiqua" w:hAnsi="Book Antiqua"/>
                <w:b w:val="0"/>
              </w:rPr>
              <w:t>ndërkombëtare të inovacionit AKM, EIC</w:t>
            </w:r>
          </w:p>
          <w:p w14:paraId="1DD3A7F8" w14:textId="77777777" w:rsidR="00534B31" w:rsidRPr="009533ED" w:rsidRDefault="00534B31" w:rsidP="00534B31">
            <w:pPr>
              <w:pStyle w:val="NoSpacing"/>
              <w:rPr>
                <w:rFonts w:ascii="Book Antiqua" w:hAnsi="Book Antiqua"/>
                <w:b w:val="0"/>
              </w:rPr>
            </w:pPr>
            <w:r w:rsidRPr="009533ED">
              <w:rPr>
                <w:rFonts w:ascii="Book Antiqua" w:hAnsi="Book Antiqua"/>
                <w:b w:val="0"/>
              </w:rPr>
              <w:t>Pjesëmarrja e Kosovës në AKNM duhet të përpunohet diku në preambulë</w:t>
            </w:r>
          </w:p>
          <w:p w14:paraId="32944642" w14:textId="77777777" w:rsidR="00534B31" w:rsidRPr="009533ED" w:rsidRDefault="00534B31" w:rsidP="00534B31">
            <w:pPr>
              <w:pStyle w:val="NoSpacing"/>
              <w:rPr>
                <w:rFonts w:ascii="Book Antiqua" w:hAnsi="Book Antiqua"/>
                <w:b w:val="0"/>
              </w:rPr>
            </w:pPr>
          </w:p>
          <w:p w14:paraId="5BDF86FF" w14:textId="77777777" w:rsidR="00534B31" w:rsidRPr="009533ED" w:rsidRDefault="00534B31" w:rsidP="00534B31">
            <w:pPr>
              <w:pStyle w:val="NoSpacing"/>
              <w:rPr>
                <w:rFonts w:ascii="Book Antiqua" w:hAnsi="Book Antiqua"/>
                <w:i/>
              </w:rPr>
            </w:pPr>
            <w:r w:rsidRPr="009533ED">
              <w:rPr>
                <w:rFonts w:ascii="Book Antiqua" w:hAnsi="Book Antiqua"/>
                <w:lang w:val="it-IT"/>
              </w:rPr>
              <w:t>Neni  5-Aktivitetet inovative:</w:t>
            </w:r>
            <w:r w:rsidRPr="009533ED">
              <w:rPr>
                <w:rFonts w:ascii="Book Antiqua" w:hAnsi="Book Antiqua"/>
              </w:rPr>
              <w:t xml:space="preserve"> </w:t>
            </w:r>
            <w:r w:rsidRPr="009533ED">
              <w:rPr>
                <w:rFonts w:ascii="Book Antiqua" w:hAnsi="Book Antiqua"/>
                <w:b w:val="0"/>
              </w:rPr>
              <w:t>Kontrolli i IHD-ve (për të mbrojtur inovacionin) gjithashtu duhet të jetë nën këtë nen.</w:t>
            </w:r>
          </w:p>
          <w:p w14:paraId="5132041C" w14:textId="77777777" w:rsidR="00767B32" w:rsidRPr="009533ED" w:rsidRDefault="00767B32" w:rsidP="00534B31">
            <w:pPr>
              <w:pStyle w:val="NoSpacing"/>
              <w:rPr>
                <w:rFonts w:ascii="Book Antiqua" w:hAnsi="Book Antiqua"/>
              </w:rPr>
            </w:pPr>
          </w:p>
          <w:p w14:paraId="0AD86AF9" w14:textId="77777777" w:rsidR="00767B32" w:rsidRPr="009533ED" w:rsidRDefault="00767B32" w:rsidP="00534B31">
            <w:pPr>
              <w:pStyle w:val="NoSpacing"/>
              <w:rPr>
                <w:rFonts w:ascii="Book Antiqua" w:hAnsi="Book Antiqua"/>
              </w:rPr>
            </w:pPr>
          </w:p>
          <w:p w14:paraId="2B8C7E24" w14:textId="77777777" w:rsidR="00767B32" w:rsidRPr="009533ED" w:rsidRDefault="00767B32" w:rsidP="00534B31">
            <w:pPr>
              <w:pStyle w:val="NoSpacing"/>
              <w:rPr>
                <w:rFonts w:ascii="Book Antiqua" w:hAnsi="Book Antiqua"/>
              </w:rPr>
            </w:pPr>
          </w:p>
          <w:p w14:paraId="47D000F2" w14:textId="77777777" w:rsidR="00767B32" w:rsidRPr="009533ED" w:rsidRDefault="00767B32" w:rsidP="00534B31">
            <w:pPr>
              <w:pStyle w:val="NoSpacing"/>
              <w:rPr>
                <w:rFonts w:ascii="Book Antiqua" w:hAnsi="Book Antiqua"/>
              </w:rPr>
            </w:pPr>
          </w:p>
          <w:p w14:paraId="294ABD6E" w14:textId="77777777" w:rsidR="00534B31" w:rsidRPr="009533ED" w:rsidRDefault="00534B31" w:rsidP="00534B31">
            <w:pPr>
              <w:pStyle w:val="NoSpacing"/>
              <w:rPr>
                <w:rFonts w:ascii="Book Antiqua" w:hAnsi="Book Antiqua"/>
                <w:b w:val="0"/>
              </w:rPr>
            </w:pPr>
            <w:r w:rsidRPr="009533ED">
              <w:rPr>
                <w:rFonts w:ascii="Book Antiqua" w:hAnsi="Book Antiqua"/>
              </w:rPr>
              <w:t xml:space="preserve">Pargrafi 1,pika 1.7: </w:t>
            </w:r>
            <w:r w:rsidRPr="009533ED">
              <w:rPr>
                <w:rFonts w:ascii="Book Antiqua" w:hAnsi="Book Antiqua"/>
                <w:b w:val="0"/>
              </w:rPr>
              <w:t>Këto janë vetëm shumë pak fjalë për mbrojtjen dhe vlerësimin e IPR.</w:t>
            </w:r>
          </w:p>
          <w:p w14:paraId="34146D22" w14:textId="77777777" w:rsidR="00E720F9" w:rsidRPr="009533ED" w:rsidRDefault="00E720F9" w:rsidP="00534B31">
            <w:pPr>
              <w:pStyle w:val="NoSpacing"/>
              <w:rPr>
                <w:rFonts w:ascii="Book Antiqua" w:eastAsia="MingLiU-ExtB" w:hAnsi="Book Antiqua"/>
                <w:lang w:val="it-IT"/>
              </w:rPr>
            </w:pPr>
          </w:p>
          <w:p w14:paraId="0EAB9097" w14:textId="77777777" w:rsidR="00E720F9" w:rsidRPr="009533ED" w:rsidRDefault="00E720F9" w:rsidP="00534B31">
            <w:pPr>
              <w:pStyle w:val="NoSpacing"/>
              <w:rPr>
                <w:rFonts w:ascii="Book Antiqua" w:eastAsia="MingLiU-ExtB" w:hAnsi="Book Antiqua"/>
                <w:lang w:val="it-IT"/>
              </w:rPr>
            </w:pPr>
          </w:p>
          <w:p w14:paraId="66D69F29" w14:textId="77777777" w:rsidR="00E720F9" w:rsidRPr="009533ED" w:rsidRDefault="00E720F9" w:rsidP="00534B31">
            <w:pPr>
              <w:pStyle w:val="NoSpacing"/>
              <w:rPr>
                <w:rFonts w:ascii="Book Antiqua" w:eastAsia="MingLiU-ExtB" w:hAnsi="Book Antiqua"/>
                <w:lang w:val="it-IT"/>
              </w:rPr>
            </w:pPr>
          </w:p>
          <w:p w14:paraId="52A4CB79" w14:textId="77777777" w:rsidR="00E720F9" w:rsidRPr="009533ED" w:rsidRDefault="00E720F9" w:rsidP="00534B31">
            <w:pPr>
              <w:pStyle w:val="NoSpacing"/>
              <w:rPr>
                <w:rFonts w:ascii="Book Antiqua" w:eastAsia="MingLiU-ExtB" w:hAnsi="Book Antiqua"/>
                <w:lang w:val="it-IT"/>
              </w:rPr>
            </w:pPr>
          </w:p>
          <w:p w14:paraId="171ECA29" w14:textId="77777777" w:rsidR="00E720F9" w:rsidRPr="009533ED" w:rsidRDefault="00E720F9" w:rsidP="00534B31">
            <w:pPr>
              <w:pStyle w:val="NoSpacing"/>
              <w:rPr>
                <w:rFonts w:ascii="Book Antiqua" w:eastAsia="MingLiU-ExtB" w:hAnsi="Book Antiqua"/>
                <w:lang w:val="it-IT"/>
              </w:rPr>
            </w:pPr>
          </w:p>
          <w:p w14:paraId="55749EA1" w14:textId="77777777" w:rsidR="00E720F9" w:rsidRPr="009533ED" w:rsidRDefault="00E720F9" w:rsidP="00534B31">
            <w:pPr>
              <w:pStyle w:val="NoSpacing"/>
              <w:rPr>
                <w:rFonts w:ascii="Book Antiqua" w:eastAsia="MingLiU-ExtB" w:hAnsi="Book Antiqua"/>
                <w:lang w:val="it-IT"/>
              </w:rPr>
            </w:pPr>
          </w:p>
          <w:p w14:paraId="4F7AFE90" w14:textId="77777777" w:rsidR="00E720F9" w:rsidRPr="009533ED" w:rsidRDefault="00E720F9" w:rsidP="00534B31">
            <w:pPr>
              <w:pStyle w:val="NoSpacing"/>
              <w:rPr>
                <w:rFonts w:ascii="Book Antiqua" w:eastAsia="MingLiU-ExtB" w:hAnsi="Book Antiqua"/>
                <w:lang w:val="it-IT"/>
              </w:rPr>
            </w:pPr>
          </w:p>
          <w:p w14:paraId="3351E1CE" w14:textId="77777777" w:rsidR="00534B31" w:rsidRPr="009533ED" w:rsidRDefault="00534B31" w:rsidP="00534B31">
            <w:pPr>
              <w:pStyle w:val="NoSpacing"/>
              <w:rPr>
                <w:rFonts w:ascii="Book Antiqua" w:hAnsi="Book Antiqua"/>
                <w:i/>
              </w:rPr>
            </w:pPr>
            <w:r w:rsidRPr="009533ED">
              <w:rPr>
                <w:rFonts w:ascii="Book Antiqua" w:eastAsia="MingLiU-ExtB" w:hAnsi="Book Antiqua"/>
                <w:lang w:val="it-IT"/>
              </w:rPr>
              <w:t>Neni  6-Mbështetja e aktiviteteve të inovacionit në ndërmarrësi:</w:t>
            </w:r>
            <w:r w:rsidRPr="009533ED">
              <w:rPr>
                <w:rFonts w:ascii="Book Antiqua" w:hAnsi="Book Antiqua"/>
                <w:b w:val="0"/>
                <w:i/>
              </w:rPr>
              <w:t xml:space="preserve"> </w:t>
            </w:r>
            <w:r w:rsidRPr="009533ED">
              <w:rPr>
                <w:rFonts w:ascii="Book Antiqua" w:hAnsi="Book Antiqua"/>
                <w:b w:val="0"/>
              </w:rPr>
              <w:t>A nuk duhet të monitorohet kjo edhe zbatimi i skemave të nisura?Po në lidhje me vlerësimin e ndikimit të aktiviteteve çdo 3 vjet?Thjesht lansimi i gjërave të reja është vetëm gjysma (ose më pak) e një monedhe.</w:t>
            </w:r>
          </w:p>
          <w:p w14:paraId="67506231" w14:textId="77777777" w:rsidR="00534B31" w:rsidRPr="009533ED" w:rsidRDefault="00534B31" w:rsidP="00534B31">
            <w:pPr>
              <w:pStyle w:val="NoSpacing"/>
              <w:rPr>
                <w:rFonts w:ascii="Book Antiqua" w:hAnsi="Book Antiqua"/>
                <w:i/>
              </w:rPr>
            </w:pPr>
            <w:r w:rsidRPr="009533ED">
              <w:rPr>
                <w:rFonts w:ascii="Book Antiqua" w:eastAsia="MingLiU-ExtB" w:hAnsi="Book Antiqua"/>
                <w:lang w:val="it-IT"/>
              </w:rPr>
              <w:t>Neni 7-Fondi i inovacionit:</w:t>
            </w:r>
            <w:r w:rsidRPr="009533ED">
              <w:rPr>
                <w:rFonts w:ascii="Book Antiqua" w:hAnsi="Book Antiqua"/>
                <w:i/>
              </w:rPr>
              <w:t xml:space="preserve"> </w:t>
            </w:r>
            <w:r w:rsidRPr="009533ED">
              <w:rPr>
                <w:rFonts w:ascii="Book Antiqua" w:hAnsi="Book Antiqua"/>
                <w:b w:val="0"/>
              </w:rPr>
              <w:t>A janë marrë parasysh praktikat më të mira nga vendet e tjera për krijimin e këtij fondi?Gjithashtu mund të mësohet nga fqinjët se si MOS të drejtohet një Fond Inovacioni.A po merr edhe ky fond kapital?Ky artikull është kryesisht i pamjaftueshëm!</w:t>
            </w:r>
          </w:p>
          <w:p w14:paraId="11D3E126" w14:textId="77777777" w:rsidR="00534B31" w:rsidRPr="009533ED" w:rsidRDefault="00534B31" w:rsidP="00534B31">
            <w:pPr>
              <w:pStyle w:val="NoSpacing"/>
              <w:rPr>
                <w:rFonts w:ascii="Book Antiqua" w:hAnsi="Book Antiqua"/>
                <w:i/>
              </w:rPr>
            </w:pPr>
            <w:r w:rsidRPr="009533ED">
              <w:rPr>
                <w:rFonts w:ascii="Book Antiqua" w:hAnsi="Book Antiqua"/>
              </w:rPr>
              <w:t>Pararafi 2:</w:t>
            </w:r>
            <w:r w:rsidRPr="009533ED">
              <w:rPr>
                <w:rFonts w:ascii="Book Antiqua" w:hAnsi="Book Antiqua"/>
                <w:i/>
              </w:rPr>
              <w:t xml:space="preserve"> </w:t>
            </w:r>
            <w:r w:rsidRPr="009533ED">
              <w:rPr>
                <w:rFonts w:ascii="Book Antiqua" w:hAnsi="Book Antiqua"/>
                <w:b w:val="0"/>
              </w:rPr>
              <w:t>Unë mendoj se përmirësimi i lidhjeve midis kërkimit (ose shkencor) dhe organizatave të biznesit. Vetëm për ndërmarrjet inovative? Po ato kërkimore? Po shërbimet (d.m.th. jo vetëm për ndërmarrjet)? Kjo nuk është në përputhje me përkufizimet e mësipërme</w:t>
            </w:r>
          </w:p>
          <w:p w14:paraId="1B4A89F7" w14:textId="77777777" w:rsidR="00E720F9" w:rsidRPr="009533ED" w:rsidRDefault="00E720F9" w:rsidP="00534B31">
            <w:pPr>
              <w:pStyle w:val="NoSpacing"/>
              <w:rPr>
                <w:rFonts w:ascii="Book Antiqua" w:hAnsi="Book Antiqua"/>
                <w:i/>
              </w:rPr>
            </w:pPr>
          </w:p>
          <w:p w14:paraId="159B92B0" w14:textId="77777777" w:rsidR="00E720F9" w:rsidRPr="009533ED" w:rsidRDefault="00E720F9" w:rsidP="00534B31">
            <w:pPr>
              <w:pStyle w:val="NoSpacing"/>
              <w:rPr>
                <w:rFonts w:ascii="Book Antiqua" w:hAnsi="Book Antiqua"/>
                <w:i/>
              </w:rPr>
            </w:pPr>
          </w:p>
          <w:p w14:paraId="0C572822" w14:textId="77777777" w:rsidR="00E720F9" w:rsidRPr="009533ED" w:rsidRDefault="00E720F9" w:rsidP="00534B31">
            <w:pPr>
              <w:pStyle w:val="NoSpacing"/>
              <w:rPr>
                <w:rFonts w:ascii="Book Antiqua" w:hAnsi="Book Antiqua"/>
                <w:i/>
              </w:rPr>
            </w:pPr>
          </w:p>
          <w:p w14:paraId="06AB4AB1" w14:textId="77777777" w:rsidR="00E720F9" w:rsidRPr="009533ED" w:rsidRDefault="00E720F9" w:rsidP="00534B31">
            <w:pPr>
              <w:pStyle w:val="NoSpacing"/>
              <w:rPr>
                <w:rFonts w:ascii="Book Antiqua" w:hAnsi="Book Antiqua"/>
                <w:i/>
              </w:rPr>
            </w:pPr>
          </w:p>
          <w:p w14:paraId="745D0D76" w14:textId="77777777" w:rsidR="00E720F9" w:rsidRPr="009533ED" w:rsidRDefault="00E720F9" w:rsidP="00534B31">
            <w:pPr>
              <w:pStyle w:val="NoSpacing"/>
              <w:rPr>
                <w:rFonts w:ascii="Book Antiqua" w:hAnsi="Book Antiqua"/>
                <w:i/>
              </w:rPr>
            </w:pPr>
          </w:p>
          <w:p w14:paraId="30DA6BAB" w14:textId="77777777" w:rsidR="00E720F9" w:rsidRPr="009533ED" w:rsidRDefault="00E720F9" w:rsidP="00534B31">
            <w:pPr>
              <w:pStyle w:val="NoSpacing"/>
              <w:rPr>
                <w:rFonts w:ascii="Book Antiqua" w:hAnsi="Book Antiqua"/>
                <w:i/>
              </w:rPr>
            </w:pPr>
          </w:p>
          <w:p w14:paraId="46614614" w14:textId="77777777" w:rsidR="00E720F9" w:rsidRPr="009533ED" w:rsidRDefault="00E720F9" w:rsidP="00534B31">
            <w:pPr>
              <w:pStyle w:val="NoSpacing"/>
              <w:rPr>
                <w:rFonts w:ascii="Book Antiqua" w:hAnsi="Book Antiqua"/>
                <w:i/>
              </w:rPr>
            </w:pPr>
          </w:p>
          <w:p w14:paraId="282BA13D" w14:textId="77777777" w:rsidR="001477E1" w:rsidRPr="009533ED" w:rsidRDefault="001477E1" w:rsidP="00534B31">
            <w:pPr>
              <w:pStyle w:val="NoSpacing"/>
              <w:rPr>
                <w:rFonts w:ascii="Book Antiqua" w:hAnsi="Book Antiqua"/>
                <w:i/>
              </w:rPr>
            </w:pPr>
          </w:p>
          <w:p w14:paraId="08711F23" w14:textId="77777777" w:rsidR="00534B31" w:rsidRPr="009533ED" w:rsidRDefault="00534B31" w:rsidP="00534B31">
            <w:pPr>
              <w:pStyle w:val="NoSpacing"/>
              <w:rPr>
                <w:rFonts w:ascii="Book Antiqua" w:hAnsi="Book Antiqua"/>
                <w:b w:val="0"/>
              </w:rPr>
            </w:pPr>
            <w:r w:rsidRPr="009533ED">
              <w:rPr>
                <w:rFonts w:ascii="Book Antiqua" w:hAnsi="Book Antiqua"/>
                <w:i/>
              </w:rPr>
              <w:t xml:space="preserve">Paragrafi 3, pika 3.6: </w:t>
            </w:r>
            <w:r w:rsidRPr="009533ED">
              <w:rPr>
                <w:rFonts w:ascii="Book Antiqua" w:hAnsi="Book Antiqua"/>
                <w:b w:val="0"/>
              </w:rPr>
              <w:t>Ministria e Tregtisë po i mbledh këto gjëra? Dhe jo Ministria e Financave?</w:t>
            </w:r>
          </w:p>
          <w:p w14:paraId="76C43B42" w14:textId="77777777" w:rsidR="00534B31" w:rsidRPr="009533ED" w:rsidRDefault="00534B31" w:rsidP="00534B31">
            <w:pPr>
              <w:pStyle w:val="NoSpacing"/>
              <w:rPr>
                <w:rFonts w:ascii="Book Antiqua" w:hAnsi="Book Antiqua"/>
                <w:b w:val="0"/>
              </w:rPr>
            </w:pPr>
            <w:r w:rsidRPr="009533ED">
              <w:rPr>
                <w:rFonts w:ascii="Book Antiqua" w:hAnsi="Book Antiqua"/>
                <w:b w:val="0"/>
              </w:rPr>
              <w:t>Duket sikur po i përziejnë gjërat/përgjegjësitë këtu</w:t>
            </w:r>
          </w:p>
          <w:p w14:paraId="61223FFF" w14:textId="77777777" w:rsidR="00534B31" w:rsidRPr="009533ED" w:rsidRDefault="00534B31" w:rsidP="00534B31">
            <w:pPr>
              <w:pStyle w:val="NoSpacing"/>
              <w:rPr>
                <w:rFonts w:ascii="Book Antiqua" w:hAnsi="Book Antiqua"/>
                <w:b w:val="0"/>
              </w:rPr>
            </w:pPr>
            <w:r w:rsidRPr="009533ED">
              <w:rPr>
                <w:rFonts w:ascii="Book Antiqua" w:hAnsi="Book Antiqua"/>
                <w:b w:val="0"/>
              </w:rPr>
              <w:t>Ndoshta ideja është të mblidhen para nga vlerësimi i IPR? Por a zotëron Fondi IPR? Kapitali? Shumë gjëra të pazgjidhura (të rëndësishme) këtu!</w:t>
            </w:r>
          </w:p>
          <w:p w14:paraId="5EAF97A1" w14:textId="77777777" w:rsidR="00712EEA" w:rsidRPr="009533ED" w:rsidRDefault="00712EEA" w:rsidP="00534B31">
            <w:pPr>
              <w:pStyle w:val="NoSpacing"/>
              <w:rPr>
                <w:rFonts w:ascii="Book Antiqua" w:hAnsi="Book Antiqua"/>
              </w:rPr>
            </w:pPr>
          </w:p>
          <w:p w14:paraId="1158D81A" w14:textId="77777777" w:rsidR="00712EEA" w:rsidRPr="009533ED" w:rsidRDefault="00712EEA" w:rsidP="00534B31">
            <w:pPr>
              <w:pStyle w:val="NoSpacing"/>
              <w:rPr>
                <w:rFonts w:ascii="Book Antiqua" w:hAnsi="Book Antiqua"/>
              </w:rPr>
            </w:pPr>
          </w:p>
          <w:p w14:paraId="18672468" w14:textId="77777777" w:rsidR="00712EEA" w:rsidRPr="009533ED" w:rsidRDefault="00712EEA" w:rsidP="00534B31">
            <w:pPr>
              <w:pStyle w:val="NoSpacing"/>
              <w:rPr>
                <w:rFonts w:ascii="Book Antiqua" w:hAnsi="Book Antiqua"/>
              </w:rPr>
            </w:pPr>
          </w:p>
          <w:p w14:paraId="79FDFE90" w14:textId="77777777" w:rsidR="00534B31" w:rsidRPr="009533ED" w:rsidRDefault="00534B31" w:rsidP="00534B31">
            <w:pPr>
              <w:pStyle w:val="NoSpacing"/>
              <w:rPr>
                <w:rFonts w:ascii="Book Antiqua" w:hAnsi="Book Antiqua"/>
                <w:b w:val="0"/>
              </w:rPr>
            </w:pPr>
            <w:r w:rsidRPr="009533ED">
              <w:rPr>
                <w:rFonts w:ascii="Book Antiqua" w:hAnsi="Book Antiqua"/>
              </w:rPr>
              <w:t xml:space="preserve">Paragrafi 6: </w:t>
            </w:r>
            <w:r w:rsidRPr="009533ED">
              <w:rPr>
                <w:rFonts w:ascii="Book Antiqua" w:hAnsi="Book Antiqua"/>
                <w:b w:val="0"/>
              </w:rPr>
              <w:t xml:space="preserve">A parashikohet të mbështetet nga Fondi i Inovacionit një strukturë e transferimit të teknologjisë? Kjo mund të lidhë entitetet e </w:t>
            </w:r>
            <w:r w:rsidRPr="009533ED">
              <w:rPr>
                <w:rFonts w:ascii="Book Antiqua" w:hAnsi="Book Antiqua"/>
                <w:b w:val="0"/>
              </w:rPr>
              <w:lastRenderedPageBreak/>
              <w:t>kërkimit shkencor me investitorët privatë për të lejuar transferimin teknologjik dhe/ose IP.</w:t>
            </w:r>
          </w:p>
          <w:p w14:paraId="54302EB5" w14:textId="77777777" w:rsidR="004B65F9" w:rsidRPr="009533ED" w:rsidRDefault="004B65F9" w:rsidP="00534B31">
            <w:pPr>
              <w:pStyle w:val="NoSpacing"/>
              <w:rPr>
                <w:rFonts w:ascii="Book Antiqua" w:hAnsi="Book Antiqua"/>
                <w:i/>
              </w:rPr>
            </w:pPr>
          </w:p>
          <w:p w14:paraId="201BCDDB" w14:textId="77777777" w:rsidR="00534B31" w:rsidRPr="009533ED" w:rsidRDefault="00534B31" w:rsidP="00534B31">
            <w:pPr>
              <w:pStyle w:val="NoSpacing"/>
              <w:rPr>
                <w:rFonts w:ascii="Book Antiqua" w:hAnsi="Book Antiqua"/>
              </w:rPr>
            </w:pPr>
            <w:r w:rsidRPr="009533ED">
              <w:rPr>
                <w:rFonts w:ascii="Book Antiqua" w:eastAsia="MingLiU-ExtB" w:hAnsi="Book Antiqua"/>
                <w:lang w:val="it-IT"/>
              </w:rPr>
              <w:t>Neni  8-</w:t>
            </w:r>
            <w:r w:rsidRPr="009533ED">
              <w:rPr>
                <w:rFonts w:ascii="Book Antiqua" w:eastAsia="MingLiU-ExtB" w:hAnsi="Book Antiqua"/>
                <w:lang w:val="sr-Latn-RS"/>
              </w:rPr>
              <w:t>Grant skemat e</w:t>
            </w:r>
            <w:r w:rsidRPr="009533ED">
              <w:rPr>
                <w:rFonts w:ascii="Book Antiqua" w:eastAsia="MingLiU-ExtB" w:hAnsi="Book Antiqua"/>
                <w:lang w:val="it-IT"/>
              </w:rPr>
              <w:t xml:space="preserve"> Inovacionit :</w:t>
            </w:r>
            <w:r w:rsidRPr="009533ED">
              <w:rPr>
                <w:rFonts w:ascii="Book Antiqua" w:eastAsia="MingLiU-ExtB" w:hAnsi="Book Antiqua"/>
                <w:b w:val="0"/>
                <w:lang w:val="it-IT"/>
              </w:rPr>
              <w:t xml:space="preserve"> </w:t>
            </w:r>
            <w:r w:rsidRPr="009533ED">
              <w:rPr>
                <w:rFonts w:ascii="Book Antiqua" w:hAnsi="Book Antiqua"/>
                <w:b w:val="0"/>
              </w:rPr>
              <w:t>Ju lutemi ndiqni praktikat më të mira nga EIC/EISMEA dhe vendet fqinje</w:t>
            </w:r>
          </w:p>
          <w:p w14:paraId="65B501A1" w14:textId="77777777" w:rsidR="00534B31" w:rsidRPr="009533ED" w:rsidRDefault="00534B31" w:rsidP="00534B31">
            <w:pPr>
              <w:pStyle w:val="NoSpacing"/>
              <w:rPr>
                <w:rFonts w:ascii="Book Antiqua" w:hAnsi="Book Antiqua"/>
              </w:rPr>
            </w:pPr>
            <w:r w:rsidRPr="009533ED">
              <w:rPr>
                <w:rFonts w:ascii="Book Antiqua" w:hAnsi="Book Antiqua"/>
              </w:rPr>
              <w:t xml:space="preserve">Paragrafi 2,pika 2.1: </w:t>
            </w:r>
            <w:r w:rsidRPr="009533ED">
              <w:rPr>
                <w:rFonts w:ascii="Book Antiqua" w:hAnsi="Book Antiqua"/>
                <w:b w:val="0"/>
              </w:rPr>
              <w:t>Pse ky fokusim te promovimi? Gjithashtu tashmë më herët në tekst.</w:t>
            </w:r>
          </w:p>
          <w:p w14:paraId="4212B295" w14:textId="77777777" w:rsidR="001477E1" w:rsidRPr="009533ED" w:rsidRDefault="001477E1" w:rsidP="00534B31">
            <w:pPr>
              <w:pStyle w:val="NoSpacing"/>
              <w:rPr>
                <w:rFonts w:ascii="Book Antiqua" w:hAnsi="Book Antiqua"/>
              </w:rPr>
            </w:pPr>
          </w:p>
          <w:p w14:paraId="6259C921" w14:textId="77777777" w:rsidR="001477E1" w:rsidRPr="009533ED" w:rsidRDefault="001477E1" w:rsidP="00534B31">
            <w:pPr>
              <w:pStyle w:val="NoSpacing"/>
              <w:rPr>
                <w:rFonts w:ascii="Book Antiqua" w:hAnsi="Book Antiqua"/>
              </w:rPr>
            </w:pPr>
          </w:p>
          <w:p w14:paraId="2985F060" w14:textId="77777777" w:rsidR="001477E1" w:rsidRPr="009533ED" w:rsidRDefault="001477E1" w:rsidP="00534B31">
            <w:pPr>
              <w:pStyle w:val="NoSpacing"/>
              <w:rPr>
                <w:rFonts w:ascii="Book Antiqua" w:hAnsi="Book Antiqua"/>
              </w:rPr>
            </w:pPr>
          </w:p>
          <w:p w14:paraId="1263503F" w14:textId="77777777" w:rsidR="001477E1" w:rsidRPr="009533ED" w:rsidRDefault="001477E1" w:rsidP="00534B31">
            <w:pPr>
              <w:pStyle w:val="NoSpacing"/>
              <w:rPr>
                <w:rFonts w:ascii="Book Antiqua" w:hAnsi="Book Antiqua"/>
              </w:rPr>
            </w:pPr>
          </w:p>
          <w:p w14:paraId="2C2BD51B" w14:textId="77777777" w:rsidR="001477E1" w:rsidRPr="009533ED" w:rsidRDefault="001477E1" w:rsidP="00534B31">
            <w:pPr>
              <w:pStyle w:val="NoSpacing"/>
              <w:rPr>
                <w:rFonts w:ascii="Book Antiqua" w:hAnsi="Book Antiqua"/>
              </w:rPr>
            </w:pPr>
          </w:p>
          <w:p w14:paraId="6C0C6ABB" w14:textId="77777777" w:rsidR="00534B31" w:rsidRPr="009533ED" w:rsidRDefault="00534B31" w:rsidP="00534B31">
            <w:pPr>
              <w:pStyle w:val="NoSpacing"/>
              <w:rPr>
                <w:rFonts w:ascii="Book Antiqua" w:hAnsi="Book Antiqua"/>
                <w:i/>
              </w:rPr>
            </w:pPr>
            <w:r w:rsidRPr="009533ED">
              <w:rPr>
                <w:rFonts w:ascii="Book Antiqua" w:hAnsi="Book Antiqua"/>
              </w:rPr>
              <w:t xml:space="preserve">Pika2.2: </w:t>
            </w:r>
            <w:r w:rsidRPr="009533ED">
              <w:rPr>
                <w:rFonts w:ascii="Book Antiqua" w:hAnsi="Book Antiqua"/>
                <w:b w:val="0"/>
              </w:rPr>
              <w:t>Kjo mund të mbivendoset me aktivitetet normale kërkimore (të trajtuara nga MESTI)</w:t>
            </w:r>
          </w:p>
          <w:p w14:paraId="336781B1" w14:textId="77777777" w:rsidR="00534B31" w:rsidRPr="009533ED" w:rsidRDefault="00534B31" w:rsidP="00534B31">
            <w:pPr>
              <w:pStyle w:val="NoSpacing"/>
              <w:rPr>
                <w:rFonts w:ascii="Book Antiqua" w:hAnsi="Book Antiqua"/>
                <w:b w:val="0"/>
              </w:rPr>
            </w:pPr>
            <w:r w:rsidRPr="009533ED">
              <w:rPr>
                <w:rFonts w:ascii="Book Antiqua" w:hAnsi="Book Antiqua"/>
              </w:rPr>
              <w:t xml:space="preserve">Pika 2.6: </w:t>
            </w:r>
            <w:r w:rsidRPr="009533ED">
              <w:rPr>
                <w:rFonts w:ascii="Book Antiqua" w:hAnsi="Book Antiqua"/>
                <w:b w:val="0"/>
              </w:rPr>
              <w:t>Po në lidhje me vlerësimin e IPR?</w:t>
            </w:r>
          </w:p>
          <w:p w14:paraId="577CB5F6" w14:textId="77777777" w:rsidR="004B65F9" w:rsidRPr="009533ED" w:rsidRDefault="004B65F9" w:rsidP="00534B31">
            <w:pPr>
              <w:pStyle w:val="NoSpacing"/>
              <w:rPr>
                <w:rFonts w:ascii="Book Antiqua" w:hAnsi="Book Antiqua"/>
              </w:rPr>
            </w:pPr>
          </w:p>
          <w:p w14:paraId="0E54A5BB" w14:textId="77777777" w:rsidR="00047F06" w:rsidRPr="009533ED" w:rsidRDefault="00047F06" w:rsidP="00534B31">
            <w:pPr>
              <w:pStyle w:val="NoSpacing"/>
              <w:rPr>
                <w:rFonts w:ascii="Book Antiqua" w:eastAsia="MingLiU-ExtB" w:hAnsi="Book Antiqua"/>
                <w:lang w:val="it-IT"/>
              </w:rPr>
            </w:pPr>
          </w:p>
          <w:p w14:paraId="502700D1" w14:textId="77777777" w:rsidR="001477E1" w:rsidRPr="009533ED" w:rsidRDefault="001477E1" w:rsidP="00534B31">
            <w:pPr>
              <w:pStyle w:val="NoSpacing"/>
              <w:rPr>
                <w:rFonts w:ascii="Book Antiqua" w:eastAsia="MingLiU-ExtB" w:hAnsi="Book Antiqua"/>
                <w:lang w:val="it-IT"/>
              </w:rPr>
            </w:pPr>
          </w:p>
          <w:p w14:paraId="035723FA" w14:textId="77777777" w:rsidR="001477E1" w:rsidRPr="009533ED" w:rsidRDefault="001477E1" w:rsidP="00534B31">
            <w:pPr>
              <w:pStyle w:val="NoSpacing"/>
              <w:rPr>
                <w:rFonts w:ascii="Book Antiqua" w:eastAsia="MingLiU-ExtB" w:hAnsi="Book Antiqua"/>
                <w:lang w:val="it-IT"/>
              </w:rPr>
            </w:pPr>
          </w:p>
          <w:p w14:paraId="410BDD53" w14:textId="77777777" w:rsidR="001477E1" w:rsidRPr="009533ED" w:rsidRDefault="001477E1" w:rsidP="00534B31">
            <w:pPr>
              <w:pStyle w:val="NoSpacing"/>
              <w:rPr>
                <w:rFonts w:ascii="Book Antiqua" w:eastAsia="MingLiU-ExtB" w:hAnsi="Book Antiqua"/>
                <w:lang w:val="it-IT"/>
              </w:rPr>
            </w:pPr>
          </w:p>
          <w:p w14:paraId="7F369922" w14:textId="77777777" w:rsidR="001477E1" w:rsidRPr="009533ED" w:rsidRDefault="001477E1" w:rsidP="00534B31">
            <w:pPr>
              <w:pStyle w:val="NoSpacing"/>
              <w:rPr>
                <w:rFonts w:ascii="Book Antiqua" w:eastAsia="MingLiU-ExtB" w:hAnsi="Book Antiqua"/>
                <w:lang w:val="it-IT"/>
              </w:rPr>
            </w:pPr>
          </w:p>
          <w:p w14:paraId="12E03B44" w14:textId="77777777" w:rsidR="001477E1" w:rsidRPr="009533ED" w:rsidRDefault="001477E1" w:rsidP="00534B31">
            <w:pPr>
              <w:pStyle w:val="NoSpacing"/>
              <w:rPr>
                <w:rFonts w:ascii="Book Antiqua" w:eastAsia="MingLiU-ExtB" w:hAnsi="Book Antiqua"/>
                <w:lang w:val="it-IT"/>
              </w:rPr>
            </w:pPr>
          </w:p>
          <w:p w14:paraId="1BA3BECB" w14:textId="77777777" w:rsidR="00D87520" w:rsidRPr="009533ED" w:rsidRDefault="00D87520" w:rsidP="00534B31">
            <w:pPr>
              <w:pStyle w:val="NoSpacing"/>
              <w:rPr>
                <w:rFonts w:ascii="Book Antiqua" w:eastAsia="MingLiU-ExtB" w:hAnsi="Book Antiqua"/>
                <w:lang w:val="it-IT"/>
              </w:rPr>
            </w:pPr>
          </w:p>
          <w:p w14:paraId="24E74396" w14:textId="77777777" w:rsidR="00534B31" w:rsidRPr="009533ED" w:rsidRDefault="00534B31" w:rsidP="00534B31">
            <w:pPr>
              <w:pStyle w:val="NoSpacing"/>
              <w:rPr>
                <w:rFonts w:ascii="Book Antiqua" w:hAnsi="Book Antiqua"/>
              </w:rPr>
            </w:pPr>
            <w:r w:rsidRPr="009533ED">
              <w:rPr>
                <w:rFonts w:ascii="Book Antiqua" w:eastAsia="MingLiU-ExtB" w:hAnsi="Book Antiqua"/>
                <w:lang w:val="it-IT"/>
              </w:rPr>
              <w:t>Neni  9-</w:t>
            </w:r>
            <w:r w:rsidRPr="009533ED">
              <w:rPr>
                <w:rFonts w:ascii="Book Antiqua" w:eastAsia="MingLiU-ExtB" w:hAnsi="Book Antiqua"/>
                <w:lang w:val="sr-Latn-RS"/>
              </w:rPr>
              <w:t>Kredi shtetërore për zhvillim dhe komercializim të inovacioneve, paragrafi 2,pika 2.3:</w:t>
            </w:r>
            <w:r w:rsidRPr="009533ED">
              <w:rPr>
                <w:rFonts w:ascii="Book Antiqua" w:hAnsi="Book Antiqua"/>
              </w:rPr>
              <w:t xml:space="preserve"> </w:t>
            </w:r>
            <w:r w:rsidRPr="009533ED">
              <w:rPr>
                <w:rFonts w:ascii="Book Antiqua" w:hAnsi="Book Antiqua"/>
                <w:b w:val="0"/>
              </w:rPr>
              <w:t>Nivelet e gatishmërisë teknologjike (TRL) janë atje për të përcaktuar fazat e ndryshme - termi nuk përdoret askund në këtë tekst</w:t>
            </w:r>
          </w:p>
          <w:p w14:paraId="571894A0" w14:textId="77777777" w:rsidR="00534B31" w:rsidRPr="009533ED" w:rsidRDefault="00534B31" w:rsidP="00534B31">
            <w:pPr>
              <w:pStyle w:val="NoSpacing"/>
              <w:rPr>
                <w:rFonts w:ascii="Book Antiqua" w:hAnsi="Book Antiqua"/>
                <w:b w:val="0"/>
              </w:rPr>
            </w:pPr>
            <w:r w:rsidRPr="009533ED">
              <w:rPr>
                <w:rFonts w:ascii="Book Antiqua" w:hAnsi="Book Antiqua"/>
              </w:rPr>
              <w:t xml:space="preserve">Pargarfi 3,pika 3.1: </w:t>
            </w:r>
            <w:r w:rsidRPr="009533ED">
              <w:rPr>
                <w:rFonts w:ascii="Book Antiqua" w:hAnsi="Book Antiqua"/>
                <w:b w:val="0"/>
              </w:rPr>
              <w:t>Po në lidhje me ndikimin dhe qëndrueshmërinë? Ata duhet të përdorin kriteret standarde të vlerësimit të Horizon Europe / EISMEA</w:t>
            </w:r>
          </w:p>
          <w:p w14:paraId="68025BC5" w14:textId="77777777" w:rsidR="004B65F9" w:rsidRPr="009533ED" w:rsidRDefault="004B65F9" w:rsidP="00534B31">
            <w:pPr>
              <w:pStyle w:val="NoSpacing"/>
              <w:rPr>
                <w:rFonts w:ascii="Book Antiqua" w:hAnsi="Book Antiqua"/>
              </w:rPr>
            </w:pPr>
          </w:p>
          <w:p w14:paraId="650AB4BC" w14:textId="77777777" w:rsidR="00534B31" w:rsidRPr="009533ED" w:rsidRDefault="00534B31" w:rsidP="00534B31">
            <w:pPr>
              <w:spacing w:after="0" w:line="240" w:lineRule="auto"/>
              <w:rPr>
                <w:rFonts w:ascii="Book Antiqua" w:hAnsi="Book Antiqua"/>
                <w:b w:val="0"/>
              </w:rPr>
            </w:pPr>
            <w:r w:rsidRPr="009533ED">
              <w:rPr>
                <w:rFonts w:ascii="Book Antiqua" w:eastAsia="MingLiU-ExtB" w:hAnsi="Book Antiqua"/>
                <w:lang w:val="sr-Latn-RS"/>
              </w:rPr>
              <w:t>Neni  10-</w:t>
            </w:r>
            <w:r w:rsidRPr="009533ED">
              <w:rPr>
                <w:rFonts w:ascii="Book Antiqua" w:eastAsia="MingLiU-ExtB" w:hAnsi="Book Antiqua"/>
                <w:bCs w:val="0"/>
                <w:lang w:val="sr-Latn-RS"/>
              </w:rPr>
              <w:t>Parimet e përgjithshme për ofrimin e mbështetjes për ndërmarrjet, bizneset fillestare-“start up” dhe personat fizikë:</w:t>
            </w:r>
            <w:r w:rsidRPr="009533ED">
              <w:rPr>
                <w:rFonts w:ascii="Book Antiqua" w:hAnsi="Book Antiqua"/>
                <w:i/>
              </w:rPr>
              <w:t xml:space="preserve"> </w:t>
            </w:r>
            <w:r w:rsidRPr="009533ED">
              <w:rPr>
                <w:rFonts w:ascii="Book Antiqua" w:hAnsi="Book Antiqua"/>
                <w:b w:val="0"/>
              </w:rPr>
              <w:t>Pjesë të këtij artikulli janë përcaktuar tashmë më herët</w:t>
            </w:r>
          </w:p>
          <w:p w14:paraId="3D877B38" w14:textId="77777777" w:rsidR="004B65F9" w:rsidRPr="009533ED" w:rsidRDefault="004B65F9" w:rsidP="00534B31">
            <w:pPr>
              <w:spacing w:after="0" w:line="240" w:lineRule="auto"/>
              <w:rPr>
                <w:rFonts w:ascii="Book Antiqua" w:hAnsi="Book Antiqua"/>
                <w:i/>
              </w:rPr>
            </w:pPr>
          </w:p>
          <w:p w14:paraId="17312CAE" w14:textId="77777777" w:rsidR="00BD2AED" w:rsidRPr="009533ED" w:rsidRDefault="00BD2AED" w:rsidP="00534B31">
            <w:pPr>
              <w:pStyle w:val="NoSpacing"/>
              <w:rPr>
                <w:rFonts w:ascii="Book Antiqua" w:eastAsia="MingLiU-ExtB" w:hAnsi="Book Antiqua"/>
                <w:lang w:val="sr-Latn-RS"/>
              </w:rPr>
            </w:pPr>
          </w:p>
          <w:p w14:paraId="66C47EBD" w14:textId="77777777" w:rsidR="00534B31" w:rsidRPr="009533ED" w:rsidRDefault="00534B31" w:rsidP="00534B31">
            <w:pPr>
              <w:pStyle w:val="NoSpacing"/>
              <w:rPr>
                <w:rFonts w:ascii="Book Antiqua" w:hAnsi="Book Antiqua"/>
                <w:b w:val="0"/>
              </w:rPr>
            </w:pPr>
            <w:r w:rsidRPr="009533ED">
              <w:rPr>
                <w:rFonts w:ascii="Book Antiqua" w:eastAsia="MingLiU-ExtB" w:hAnsi="Book Antiqua"/>
                <w:lang w:val="sr-Latn-RS"/>
              </w:rPr>
              <w:t>Neni  11-Masat për të nxitur zhvillimin e personave juridikë dhe fizikë në fushën e inovacionit dhe ndërmarrësisë:</w:t>
            </w:r>
            <w:r w:rsidRPr="009533ED">
              <w:rPr>
                <w:rFonts w:ascii="Book Antiqua" w:hAnsi="Book Antiqua"/>
              </w:rPr>
              <w:t xml:space="preserve"> </w:t>
            </w:r>
            <w:r w:rsidRPr="009533ED">
              <w:rPr>
                <w:rFonts w:ascii="Book Antiqua" w:hAnsi="Book Antiqua"/>
                <w:b w:val="0"/>
              </w:rPr>
              <w:t>Të gjitha pikat e mëposhtme janë përmendur tashmë më herët.Disi 'dixhital' është i spikatur këtu</w:t>
            </w:r>
          </w:p>
          <w:p w14:paraId="118EE757" w14:textId="77777777" w:rsidR="004B65F9" w:rsidRPr="009533ED" w:rsidRDefault="004B65F9" w:rsidP="00534B31">
            <w:pPr>
              <w:pStyle w:val="NoSpacing"/>
              <w:rPr>
                <w:rFonts w:ascii="Book Antiqua" w:hAnsi="Book Antiqua"/>
              </w:rPr>
            </w:pPr>
          </w:p>
          <w:p w14:paraId="16B26ECA" w14:textId="77777777" w:rsidR="00BD2AED" w:rsidRPr="009533ED" w:rsidRDefault="00BD2AED" w:rsidP="00534B31">
            <w:pPr>
              <w:pStyle w:val="NoSpacing"/>
              <w:rPr>
                <w:rFonts w:ascii="Book Antiqua" w:eastAsia="MingLiU-ExtB" w:hAnsi="Book Antiqua"/>
              </w:rPr>
            </w:pPr>
          </w:p>
          <w:p w14:paraId="56510962" w14:textId="77777777" w:rsidR="00BD2AED" w:rsidRPr="009533ED" w:rsidRDefault="00BD2AED" w:rsidP="00534B31">
            <w:pPr>
              <w:pStyle w:val="NoSpacing"/>
              <w:rPr>
                <w:rFonts w:ascii="Book Antiqua" w:eastAsia="MingLiU-ExtB" w:hAnsi="Book Antiqua"/>
              </w:rPr>
            </w:pPr>
          </w:p>
          <w:p w14:paraId="2AC77A4D" w14:textId="77777777" w:rsidR="001D2C29" w:rsidRPr="009533ED" w:rsidRDefault="001D2C29" w:rsidP="00534B31">
            <w:pPr>
              <w:pStyle w:val="NoSpacing"/>
              <w:rPr>
                <w:rFonts w:ascii="Book Antiqua" w:eastAsia="MingLiU-ExtB" w:hAnsi="Book Antiqua"/>
              </w:rPr>
            </w:pPr>
          </w:p>
          <w:p w14:paraId="1B3F0ED3" w14:textId="77777777" w:rsidR="00534B31" w:rsidRPr="009533ED" w:rsidRDefault="00534B31" w:rsidP="00534B31">
            <w:pPr>
              <w:pStyle w:val="NoSpacing"/>
              <w:rPr>
                <w:rFonts w:ascii="Book Antiqua" w:hAnsi="Book Antiqua"/>
              </w:rPr>
            </w:pPr>
            <w:r w:rsidRPr="009533ED">
              <w:rPr>
                <w:rFonts w:ascii="Book Antiqua" w:eastAsia="MingLiU-ExtB" w:hAnsi="Book Antiqua"/>
              </w:rPr>
              <w:t>Neni  12-Sektorët me prioritet për mbështetje:</w:t>
            </w:r>
            <w:r w:rsidRPr="009533ED">
              <w:rPr>
                <w:rFonts w:ascii="Book Antiqua" w:hAnsi="Book Antiqua"/>
              </w:rPr>
              <w:t xml:space="preserve"> </w:t>
            </w:r>
            <w:r w:rsidRPr="009533ED">
              <w:rPr>
                <w:rFonts w:ascii="Book Antiqua" w:hAnsi="Book Antiqua"/>
                <w:b w:val="0"/>
              </w:rPr>
              <w:t>Unë nuk do të vendosja asnjë prioritet në ligj. Kjo mund të ndryshojë me një përditësim të S3, etj.</w:t>
            </w:r>
          </w:p>
          <w:p w14:paraId="5D287949" w14:textId="77777777" w:rsidR="00534B31" w:rsidRPr="009533ED" w:rsidRDefault="00534B31" w:rsidP="00534B31">
            <w:pPr>
              <w:pStyle w:val="NoSpacing"/>
              <w:rPr>
                <w:rFonts w:ascii="Book Antiqua" w:hAnsi="Book Antiqua"/>
                <w:b w:val="0"/>
              </w:rPr>
            </w:pPr>
            <w:r w:rsidRPr="009533ED">
              <w:rPr>
                <w:rFonts w:ascii="Book Antiqua" w:hAnsi="Book Antiqua"/>
              </w:rPr>
              <w:t>Paragrafi 1 :</w:t>
            </w:r>
            <w:r w:rsidRPr="009533ED">
              <w:rPr>
                <w:rFonts w:ascii="Book Antiqua" w:hAnsi="Book Antiqua"/>
                <w:b w:val="0"/>
              </w:rPr>
              <w:t xml:space="preserve"> Mendoj se këto janë gjithashtu në përputhje me sektorët e identifikuar S3?</w:t>
            </w:r>
          </w:p>
          <w:p w14:paraId="38AD69FF" w14:textId="77777777" w:rsidR="004B65F9" w:rsidRPr="009533ED" w:rsidRDefault="004B65F9" w:rsidP="00534B31">
            <w:pPr>
              <w:pStyle w:val="NoSpacing"/>
              <w:rPr>
                <w:rFonts w:ascii="Book Antiqua" w:hAnsi="Book Antiqua"/>
              </w:rPr>
            </w:pPr>
          </w:p>
          <w:p w14:paraId="4CBA841E" w14:textId="77777777" w:rsidR="007759AC" w:rsidRPr="009533ED" w:rsidRDefault="007759AC" w:rsidP="00534B31">
            <w:pPr>
              <w:pStyle w:val="NoSpacing"/>
              <w:rPr>
                <w:rFonts w:ascii="Book Antiqua" w:eastAsia="MingLiU-ExtB" w:hAnsi="Book Antiqua"/>
              </w:rPr>
            </w:pPr>
          </w:p>
          <w:p w14:paraId="2A6B586E" w14:textId="77777777" w:rsidR="007759AC" w:rsidRPr="009533ED" w:rsidRDefault="007759AC" w:rsidP="00534B31">
            <w:pPr>
              <w:pStyle w:val="NoSpacing"/>
              <w:rPr>
                <w:rFonts w:ascii="Book Antiqua" w:eastAsia="MingLiU-ExtB" w:hAnsi="Book Antiqua"/>
              </w:rPr>
            </w:pPr>
          </w:p>
          <w:p w14:paraId="74C1CE0B" w14:textId="77777777" w:rsidR="00534B31" w:rsidRPr="009533ED" w:rsidRDefault="00534B31" w:rsidP="00534B31">
            <w:pPr>
              <w:pStyle w:val="NoSpacing"/>
              <w:rPr>
                <w:rFonts w:ascii="Book Antiqua" w:hAnsi="Book Antiqua"/>
                <w:b w:val="0"/>
              </w:rPr>
            </w:pPr>
            <w:r w:rsidRPr="009533ED">
              <w:rPr>
                <w:rFonts w:ascii="Book Antiqua" w:eastAsia="MingLiU-ExtB" w:hAnsi="Book Antiqua"/>
              </w:rPr>
              <w:t>Neni  13-Investitorët ndërmjetëm (investitorët dhe bizneset engjuj):</w:t>
            </w:r>
            <w:r w:rsidRPr="009533ED">
              <w:rPr>
                <w:rFonts w:ascii="Book Antiqua" w:hAnsi="Book Antiqua"/>
              </w:rPr>
              <w:t xml:space="preserve"> </w:t>
            </w:r>
            <w:r w:rsidRPr="009533ED">
              <w:rPr>
                <w:rFonts w:ascii="Book Antiqua" w:hAnsi="Book Antiqua"/>
                <w:b w:val="0"/>
              </w:rPr>
              <w:t>E çuditshme para A do të thotë se investitorët e huaj duhet të kërkojnë certifikatë nga Ministria që të mund të jenë aktivë në Kosovë?</w:t>
            </w:r>
          </w:p>
          <w:p w14:paraId="324DBFD6" w14:textId="77777777" w:rsidR="004B65F9" w:rsidRPr="009533ED" w:rsidRDefault="004B65F9" w:rsidP="00534B31">
            <w:pPr>
              <w:pStyle w:val="NoSpacing"/>
              <w:rPr>
                <w:rFonts w:ascii="Book Antiqua" w:hAnsi="Book Antiqua"/>
              </w:rPr>
            </w:pPr>
          </w:p>
          <w:p w14:paraId="50BC27F4" w14:textId="77777777" w:rsidR="007759AC" w:rsidRPr="009533ED" w:rsidRDefault="007759AC" w:rsidP="00534B31">
            <w:pPr>
              <w:spacing w:after="0" w:line="240" w:lineRule="auto"/>
              <w:rPr>
                <w:rFonts w:ascii="Book Antiqua" w:eastAsia="MingLiU-ExtB" w:hAnsi="Book Antiqua"/>
                <w:bCs w:val="0"/>
                <w:lang w:val="it-IT"/>
              </w:rPr>
            </w:pPr>
          </w:p>
          <w:p w14:paraId="5D55AA62" w14:textId="77777777" w:rsidR="007759AC" w:rsidRPr="009533ED" w:rsidRDefault="007759AC" w:rsidP="00534B31">
            <w:pPr>
              <w:spacing w:after="0" w:line="240" w:lineRule="auto"/>
              <w:rPr>
                <w:rFonts w:ascii="Book Antiqua" w:eastAsia="MingLiU-ExtB" w:hAnsi="Book Antiqua"/>
                <w:bCs w:val="0"/>
                <w:lang w:val="it-IT"/>
              </w:rPr>
            </w:pPr>
          </w:p>
          <w:p w14:paraId="3A765D46" w14:textId="77777777" w:rsidR="007759AC" w:rsidRPr="009533ED" w:rsidRDefault="007759AC" w:rsidP="00534B31">
            <w:pPr>
              <w:spacing w:after="0" w:line="240" w:lineRule="auto"/>
              <w:rPr>
                <w:rFonts w:ascii="Book Antiqua" w:eastAsia="MingLiU-ExtB" w:hAnsi="Book Antiqua"/>
                <w:bCs w:val="0"/>
                <w:lang w:val="it-IT"/>
              </w:rPr>
            </w:pPr>
          </w:p>
          <w:p w14:paraId="2326FC6E" w14:textId="77777777" w:rsidR="007759AC" w:rsidRPr="009533ED" w:rsidRDefault="007759AC" w:rsidP="00534B31">
            <w:pPr>
              <w:spacing w:after="0" w:line="240" w:lineRule="auto"/>
              <w:rPr>
                <w:rFonts w:ascii="Book Antiqua" w:eastAsia="MingLiU-ExtB" w:hAnsi="Book Antiqua"/>
                <w:bCs w:val="0"/>
                <w:lang w:val="it-IT"/>
              </w:rPr>
            </w:pPr>
          </w:p>
          <w:p w14:paraId="29AEBAEA" w14:textId="77777777" w:rsidR="007759AC" w:rsidRPr="009533ED" w:rsidRDefault="007759AC" w:rsidP="00534B31">
            <w:pPr>
              <w:spacing w:after="0" w:line="240" w:lineRule="auto"/>
              <w:rPr>
                <w:rFonts w:ascii="Book Antiqua" w:eastAsia="MingLiU-ExtB" w:hAnsi="Book Antiqua"/>
                <w:bCs w:val="0"/>
                <w:lang w:val="it-IT"/>
              </w:rPr>
            </w:pPr>
          </w:p>
          <w:p w14:paraId="2F456A44" w14:textId="77777777" w:rsidR="007759AC" w:rsidRPr="009533ED" w:rsidRDefault="007759AC" w:rsidP="00534B31">
            <w:pPr>
              <w:spacing w:after="0" w:line="240" w:lineRule="auto"/>
              <w:rPr>
                <w:rFonts w:ascii="Book Antiqua" w:eastAsia="MingLiU-ExtB" w:hAnsi="Book Antiqua"/>
                <w:bCs w:val="0"/>
                <w:lang w:val="it-IT"/>
              </w:rPr>
            </w:pPr>
          </w:p>
          <w:p w14:paraId="150A8294" w14:textId="77777777" w:rsidR="007759AC" w:rsidRPr="009533ED" w:rsidRDefault="007759AC" w:rsidP="00534B31">
            <w:pPr>
              <w:spacing w:after="0" w:line="240" w:lineRule="auto"/>
              <w:rPr>
                <w:rFonts w:ascii="Book Antiqua" w:eastAsia="MingLiU-ExtB" w:hAnsi="Book Antiqua"/>
                <w:bCs w:val="0"/>
                <w:lang w:val="it-IT"/>
              </w:rPr>
            </w:pPr>
          </w:p>
          <w:p w14:paraId="4A0A64BF" w14:textId="77777777" w:rsidR="00534B31" w:rsidRPr="009533ED" w:rsidRDefault="00534B31" w:rsidP="00534B31">
            <w:pPr>
              <w:spacing w:after="0" w:line="240" w:lineRule="auto"/>
              <w:rPr>
                <w:rFonts w:ascii="Book Antiqua" w:hAnsi="Book Antiqua"/>
              </w:rPr>
            </w:pPr>
            <w:r w:rsidRPr="009533ED">
              <w:rPr>
                <w:rFonts w:ascii="Book Antiqua" w:eastAsia="MingLiU-ExtB" w:hAnsi="Book Antiqua"/>
                <w:bCs w:val="0"/>
                <w:lang w:val="it-IT"/>
              </w:rPr>
              <w:t>Neni</w:t>
            </w:r>
            <w:r w:rsidRPr="009533ED">
              <w:rPr>
                <w:rFonts w:ascii="Book Antiqua" w:eastAsia="MingLiU-ExtB" w:hAnsi="Book Antiqua"/>
                <w:bCs w:val="0"/>
                <w:lang w:val="sr-Latn-RS"/>
              </w:rPr>
              <w:t xml:space="preserve">  14-</w:t>
            </w:r>
            <w:r w:rsidRPr="009533ED">
              <w:rPr>
                <w:rFonts w:ascii="Book Antiqua" w:eastAsia="MingLiU-ExtB" w:hAnsi="Book Antiqua"/>
                <w:lang w:val="it-IT"/>
              </w:rPr>
              <w:t>K</w:t>
            </w:r>
            <w:r w:rsidRPr="009533ED">
              <w:rPr>
                <w:rFonts w:ascii="Book Antiqua" w:eastAsia="MingLiU-ExtB" w:hAnsi="Book Antiqua"/>
                <w:lang w:val="sr-Latn-RS"/>
              </w:rPr>
              <w:t>ë</w:t>
            </w:r>
            <w:r w:rsidRPr="009533ED">
              <w:rPr>
                <w:rFonts w:ascii="Book Antiqua" w:eastAsia="MingLiU-ExtB" w:hAnsi="Book Antiqua"/>
                <w:lang w:val="it-IT"/>
              </w:rPr>
              <w:t>shilli</w:t>
            </w:r>
            <w:r w:rsidRPr="009533ED">
              <w:rPr>
                <w:rFonts w:ascii="Book Antiqua" w:eastAsia="MingLiU-ExtB" w:hAnsi="Book Antiqua"/>
                <w:lang w:val="sr-Latn-RS"/>
              </w:rPr>
              <w:t xml:space="preserve"> </w:t>
            </w:r>
            <w:r w:rsidRPr="009533ED">
              <w:rPr>
                <w:rFonts w:ascii="Book Antiqua" w:eastAsia="MingLiU-ExtB" w:hAnsi="Book Antiqua"/>
                <w:lang w:val="it-IT"/>
              </w:rPr>
              <w:t>komb</w:t>
            </w:r>
            <w:r w:rsidRPr="009533ED">
              <w:rPr>
                <w:rFonts w:ascii="Book Antiqua" w:eastAsia="MingLiU-ExtB" w:hAnsi="Book Antiqua"/>
                <w:lang w:val="sr-Latn-RS"/>
              </w:rPr>
              <w:t>ë</w:t>
            </w:r>
            <w:r w:rsidRPr="009533ED">
              <w:rPr>
                <w:rFonts w:ascii="Book Antiqua" w:eastAsia="MingLiU-ExtB" w:hAnsi="Book Antiqua"/>
                <w:lang w:val="it-IT"/>
              </w:rPr>
              <w:t>tar</w:t>
            </w:r>
            <w:r w:rsidRPr="009533ED">
              <w:rPr>
                <w:rFonts w:ascii="Book Antiqua" w:eastAsia="MingLiU-ExtB" w:hAnsi="Book Antiqua"/>
                <w:lang w:val="sr-Latn-RS"/>
              </w:rPr>
              <w:t xml:space="preserve"> </w:t>
            </w:r>
            <w:r w:rsidRPr="009533ED">
              <w:rPr>
                <w:rFonts w:ascii="Book Antiqua" w:eastAsia="MingLiU-ExtB" w:hAnsi="Book Antiqua"/>
                <w:lang w:val="it-IT"/>
              </w:rPr>
              <w:t>p</w:t>
            </w:r>
            <w:r w:rsidRPr="009533ED">
              <w:rPr>
                <w:rFonts w:ascii="Book Antiqua" w:eastAsia="MingLiU-ExtB" w:hAnsi="Book Antiqua"/>
                <w:lang w:val="sr-Latn-RS"/>
              </w:rPr>
              <w:t>ë</w:t>
            </w:r>
            <w:r w:rsidRPr="009533ED">
              <w:rPr>
                <w:rFonts w:ascii="Book Antiqua" w:eastAsia="MingLiU-ExtB" w:hAnsi="Book Antiqua"/>
                <w:lang w:val="it-IT"/>
              </w:rPr>
              <w:t>r</w:t>
            </w:r>
            <w:r w:rsidRPr="009533ED">
              <w:rPr>
                <w:rFonts w:ascii="Book Antiqua" w:eastAsia="MingLiU-ExtB" w:hAnsi="Book Antiqua"/>
                <w:lang w:val="sr-Latn-RS"/>
              </w:rPr>
              <w:t xml:space="preserve"> </w:t>
            </w:r>
            <w:r w:rsidRPr="009533ED">
              <w:rPr>
                <w:rFonts w:ascii="Book Antiqua" w:eastAsia="MingLiU-ExtB" w:hAnsi="Book Antiqua"/>
                <w:lang w:val="it-IT"/>
              </w:rPr>
              <w:t>inovacion</w:t>
            </w:r>
            <w:r w:rsidRPr="009533ED">
              <w:rPr>
                <w:rFonts w:ascii="Book Antiqua" w:eastAsia="MingLiU-ExtB" w:hAnsi="Book Antiqua"/>
                <w:lang w:val="sr-Latn-RS"/>
              </w:rPr>
              <w:t xml:space="preserve"> </w:t>
            </w:r>
            <w:r w:rsidRPr="009533ED">
              <w:rPr>
                <w:rFonts w:ascii="Book Antiqua" w:eastAsia="MingLiU-ExtB" w:hAnsi="Book Antiqua"/>
                <w:lang w:val="it-IT"/>
              </w:rPr>
              <w:t>dhe</w:t>
            </w:r>
            <w:r w:rsidRPr="009533ED">
              <w:rPr>
                <w:rFonts w:ascii="Book Antiqua" w:eastAsia="MingLiU-ExtB" w:hAnsi="Book Antiqua"/>
                <w:lang w:val="sr-Latn-RS"/>
              </w:rPr>
              <w:t xml:space="preserve"> </w:t>
            </w:r>
            <w:r w:rsidRPr="009533ED">
              <w:rPr>
                <w:rFonts w:ascii="Book Antiqua" w:eastAsia="MingLiU-ExtB" w:hAnsi="Book Antiqua"/>
                <w:lang w:val="it-IT"/>
              </w:rPr>
              <w:t>nd</w:t>
            </w:r>
            <w:r w:rsidRPr="009533ED">
              <w:rPr>
                <w:rFonts w:ascii="Book Antiqua" w:eastAsia="MingLiU-ExtB" w:hAnsi="Book Antiqua"/>
                <w:lang w:val="sr-Latn-RS"/>
              </w:rPr>
              <w:t>ë</w:t>
            </w:r>
            <w:r w:rsidRPr="009533ED">
              <w:rPr>
                <w:rFonts w:ascii="Book Antiqua" w:eastAsia="MingLiU-ExtB" w:hAnsi="Book Antiqua"/>
                <w:lang w:val="it-IT"/>
              </w:rPr>
              <w:t>rmarr</w:t>
            </w:r>
            <w:r w:rsidRPr="009533ED">
              <w:rPr>
                <w:rFonts w:ascii="Book Antiqua" w:eastAsia="MingLiU-ExtB" w:hAnsi="Book Antiqua"/>
                <w:lang w:val="sr-Latn-RS"/>
              </w:rPr>
              <w:t>ë</w:t>
            </w:r>
            <w:r w:rsidRPr="009533ED">
              <w:rPr>
                <w:rFonts w:ascii="Book Antiqua" w:eastAsia="MingLiU-ExtB" w:hAnsi="Book Antiqua"/>
                <w:lang w:val="it-IT"/>
              </w:rPr>
              <w:t>si</w:t>
            </w:r>
            <w:r w:rsidRPr="009533ED">
              <w:rPr>
                <w:rFonts w:ascii="Book Antiqua" w:eastAsia="MingLiU-ExtB" w:hAnsi="Book Antiqua"/>
                <w:b w:val="0"/>
                <w:lang w:val="it-IT"/>
              </w:rPr>
              <w:t>:</w:t>
            </w:r>
            <w:r w:rsidRPr="009533ED">
              <w:rPr>
                <w:rFonts w:ascii="Book Antiqua" w:hAnsi="Book Antiqua"/>
                <w:b w:val="0"/>
              </w:rPr>
              <w:t xml:space="preserve"> A është ky NIEC në krye të IF? Apo do të ketë IF një strukturë të dedikuar qeverisëse, me një menaxher fondi etj. nuk është shumë e qartë.</w:t>
            </w:r>
          </w:p>
          <w:p w14:paraId="0D546226" w14:textId="77777777" w:rsidR="001D2C29" w:rsidRPr="009533ED" w:rsidRDefault="001D2C29" w:rsidP="00534B31">
            <w:pPr>
              <w:spacing w:after="0" w:line="240" w:lineRule="auto"/>
              <w:rPr>
                <w:rFonts w:ascii="Book Antiqua" w:hAnsi="Book Antiqua"/>
              </w:rPr>
            </w:pPr>
          </w:p>
          <w:p w14:paraId="197DB021" w14:textId="77777777" w:rsidR="001D2C29" w:rsidRPr="009533ED" w:rsidRDefault="001D2C29" w:rsidP="00534B31">
            <w:pPr>
              <w:spacing w:after="0" w:line="240" w:lineRule="auto"/>
              <w:rPr>
                <w:rFonts w:ascii="Book Antiqua" w:hAnsi="Book Antiqua"/>
              </w:rPr>
            </w:pPr>
          </w:p>
          <w:p w14:paraId="0BC7CAD5" w14:textId="77777777" w:rsidR="00534B31" w:rsidRPr="009533ED" w:rsidRDefault="00534B31" w:rsidP="00534B31">
            <w:pPr>
              <w:spacing w:after="0" w:line="240" w:lineRule="auto"/>
              <w:rPr>
                <w:rFonts w:ascii="Book Antiqua" w:hAnsi="Book Antiqua"/>
                <w:i/>
              </w:rPr>
            </w:pPr>
            <w:r w:rsidRPr="009533ED">
              <w:rPr>
                <w:rFonts w:ascii="Book Antiqua" w:hAnsi="Book Antiqua"/>
              </w:rPr>
              <w:t>Paragrafi 6, pika 6.1:</w:t>
            </w:r>
            <w:r w:rsidRPr="009533ED">
              <w:rPr>
                <w:rFonts w:ascii="Book Antiqua" w:hAnsi="Book Antiqua"/>
                <w:i/>
              </w:rPr>
              <w:t xml:space="preserve"> </w:t>
            </w:r>
            <w:r w:rsidRPr="009533ED">
              <w:rPr>
                <w:rFonts w:ascii="Book Antiqua" w:hAnsi="Book Antiqua"/>
                <w:b w:val="0"/>
              </w:rPr>
              <w:t>Nëse është një këshill/organ këshillimor, si mund të koordinojë ndërmjet politikave(!) të trajtuara nga ministri të ndryshme?</w:t>
            </w:r>
          </w:p>
          <w:p w14:paraId="0ABCFFE2" w14:textId="77777777" w:rsidR="00534B31" w:rsidRPr="009533ED" w:rsidRDefault="00534B31" w:rsidP="00534B31">
            <w:pPr>
              <w:spacing w:after="0" w:line="240" w:lineRule="auto"/>
              <w:rPr>
                <w:rFonts w:ascii="Book Antiqua" w:hAnsi="Book Antiqua"/>
                <w:i/>
              </w:rPr>
            </w:pPr>
            <w:r w:rsidRPr="009533ED">
              <w:rPr>
                <w:rFonts w:ascii="Book Antiqua" w:hAnsi="Book Antiqua"/>
              </w:rPr>
              <w:t>Pika 6.7:</w:t>
            </w:r>
            <w:r w:rsidRPr="009533ED">
              <w:rPr>
                <w:rFonts w:ascii="Book Antiqua" w:hAnsi="Book Antiqua"/>
                <w:i/>
              </w:rPr>
              <w:t xml:space="preserve"> </w:t>
            </w:r>
            <w:r w:rsidRPr="009533ED">
              <w:rPr>
                <w:rFonts w:ascii="Book Antiqua" w:hAnsi="Book Antiqua"/>
                <w:b w:val="0"/>
              </w:rPr>
              <w:t>Inovacion në përgjithësi apo specifikisht vetëm për 'risi në sipërmarrje')?</w:t>
            </w:r>
          </w:p>
          <w:p w14:paraId="0FB144EA" w14:textId="77777777" w:rsidR="00534B31" w:rsidRPr="009533ED" w:rsidRDefault="00534B31" w:rsidP="00534B31">
            <w:pPr>
              <w:spacing w:after="0" w:line="240" w:lineRule="auto"/>
              <w:rPr>
                <w:rFonts w:ascii="Book Antiqua" w:hAnsi="Book Antiqua"/>
                <w:b w:val="0"/>
              </w:rPr>
            </w:pPr>
            <w:r w:rsidRPr="009533ED">
              <w:rPr>
                <w:rFonts w:ascii="Book Antiqua" w:hAnsi="Book Antiqua"/>
              </w:rPr>
              <w:t>Paragrafi 7:</w:t>
            </w:r>
            <w:r w:rsidRPr="009533ED">
              <w:rPr>
                <w:rFonts w:ascii="Book Antiqua" w:hAnsi="Book Antiqua"/>
                <w:i/>
              </w:rPr>
              <w:t xml:space="preserve"> </w:t>
            </w:r>
            <w:r w:rsidRPr="009533ED">
              <w:rPr>
                <w:rFonts w:ascii="Book Antiqua" w:hAnsi="Book Antiqua"/>
                <w:b w:val="0"/>
              </w:rPr>
              <w:t>Çfarë? Rregullojnë veten?</w:t>
            </w:r>
          </w:p>
          <w:p w14:paraId="3E90161F" w14:textId="77777777" w:rsidR="004B65F9" w:rsidRPr="009533ED" w:rsidRDefault="004B65F9" w:rsidP="00534B31">
            <w:pPr>
              <w:spacing w:after="0" w:line="240" w:lineRule="auto"/>
              <w:rPr>
                <w:rFonts w:ascii="Book Antiqua" w:hAnsi="Book Antiqua"/>
                <w:i/>
              </w:rPr>
            </w:pPr>
          </w:p>
          <w:p w14:paraId="1EAD873F" w14:textId="77777777" w:rsidR="00534B31" w:rsidRPr="009533ED" w:rsidRDefault="00534B31" w:rsidP="00534B31">
            <w:pPr>
              <w:spacing w:after="0" w:line="240" w:lineRule="auto"/>
              <w:rPr>
                <w:rFonts w:ascii="Book Antiqua" w:hAnsi="Book Antiqua"/>
                <w:b w:val="0"/>
              </w:rPr>
            </w:pPr>
            <w:r w:rsidRPr="009533ED">
              <w:rPr>
                <w:rFonts w:ascii="Book Antiqua" w:eastAsia="MingLiU-ExtB" w:hAnsi="Book Antiqua"/>
                <w:lang w:val="it-IT"/>
              </w:rPr>
              <w:t>Neni  15-Organet për monitorimin dhe stimulimin e veprimtarisë inovative:</w:t>
            </w:r>
            <w:r w:rsidRPr="009533ED">
              <w:rPr>
                <w:rFonts w:ascii="Book Antiqua" w:hAnsi="Book Antiqua"/>
                <w:i/>
              </w:rPr>
              <w:t xml:space="preserve"> </w:t>
            </w:r>
            <w:r w:rsidRPr="009533ED">
              <w:rPr>
                <w:rFonts w:ascii="Book Antiqua" w:hAnsi="Book Antiqua"/>
                <w:b w:val="0"/>
              </w:rPr>
              <w:t>Ministria duhet të sigurojë monitorimin dhe vlerësimin e ndikimit - ata mund ta ngarkojnë NEIC-në për ta bërë këtë; por Ministria është përgjegjëse për këtë (jo NIEC).</w:t>
            </w:r>
          </w:p>
          <w:p w14:paraId="60ED4FA7" w14:textId="77777777" w:rsidR="004B65F9" w:rsidRPr="009533ED" w:rsidRDefault="004B65F9" w:rsidP="00534B31">
            <w:pPr>
              <w:spacing w:after="0" w:line="240" w:lineRule="auto"/>
              <w:rPr>
                <w:rFonts w:ascii="Book Antiqua" w:hAnsi="Book Antiqua"/>
                <w:i/>
              </w:rPr>
            </w:pPr>
          </w:p>
          <w:p w14:paraId="6A202D44" w14:textId="77777777" w:rsidR="00A25617" w:rsidRPr="009533ED" w:rsidRDefault="00A25617" w:rsidP="00534B31">
            <w:pPr>
              <w:spacing w:after="0" w:line="240" w:lineRule="auto"/>
              <w:rPr>
                <w:rFonts w:ascii="Book Antiqua" w:eastAsia="MingLiU-ExtB" w:hAnsi="Book Antiqua"/>
                <w:lang w:val="sr-Latn-RS"/>
              </w:rPr>
            </w:pPr>
          </w:p>
          <w:p w14:paraId="6F757DEA" w14:textId="77777777" w:rsidR="00A25617" w:rsidRPr="009533ED" w:rsidRDefault="00A25617" w:rsidP="00534B31">
            <w:pPr>
              <w:spacing w:after="0" w:line="240" w:lineRule="auto"/>
              <w:rPr>
                <w:rFonts w:ascii="Book Antiqua" w:eastAsia="MingLiU-ExtB" w:hAnsi="Book Antiqua"/>
                <w:lang w:val="sr-Latn-RS"/>
              </w:rPr>
            </w:pPr>
          </w:p>
          <w:p w14:paraId="022A453F" w14:textId="77777777" w:rsidR="00534B31" w:rsidRPr="009533ED" w:rsidRDefault="00534B31" w:rsidP="00534B31">
            <w:pPr>
              <w:spacing w:after="0" w:line="240" w:lineRule="auto"/>
              <w:rPr>
                <w:rFonts w:ascii="Book Antiqua" w:hAnsi="Book Antiqua"/>
                <w:b w:val="0"/>
              </w:rPr>
            </w:pPr>
            <w:r w:rsidRPr="009533ED">
              <w:rPr>
                <w:rFonts w:ascii="Book Antiqua" w:eastAsia="MingLiU-ExtB" w:hAnsi="Book Antiqua"/>
                <w:lang w:val="sr-Latn-RS"/>
              </w:rPr>
              <w:t>Neni  19-Iniciativa grupore:</w:t>
            </w:r>
            <w:r w:rsidRPr="009533ED">
              <w:rPr>
                <w:rFonts w:ascii="Book Antiqua" w:hAnsi="Book Antiqua"/>
                <w:i/>
              </w:rPr>
              <w:t xml:space="preserve"> </w:t>
            </w:r>
            <w:r w:rsidRPr="009533ED">
              <w:rPr>
                <w:rFonts w:ascii="Book Antiqua" w:hAnsi="Book Antiqua"/>
                <w:b w:val="0"/>
              </w:rPr>
              <w:t>Ne nuk jemi në dijeni të këtij koncepti që ekziston diku tjetër</w:t>
            </w:r>
          </w:p>
          <w:p w14:paraId="0B159682" w14:textId="77777777" w:rsidR="004B65F9" w:rsidRPr="009533ED" w:rsidRDefault="004B65F9" w:rsidP="00534B31">
            <w:pPr>
              <w:spacing w:after="0" w:line="240" w:lineRule="auto"/>
              <w:rPr>
                <w:rFonts w:ascii="Book Antiqua" w:hAnsi="Book Antiqua"/>
                <w:i/>
              </w:rPr>
            </w:pPr>
          </w:p>
          <w:p w14:paraId="2AAF2EB2" w14:textId="77777777" w:rsidR="00534B31" w:rsidRPr="009533ED" w:rsidRDefault="00534B31" w:rsidP="00534B31">
            <w:pPr>
              <w:pStyle w:val="NoSpacing"/>
              <w:rPr>
                <w:rFonts w:ascii="Book Antiqua" w:hAnsi="Book Antiqua"/>
                <w:b w:val="0"/>
              </w:rPr>
            </w:pPr>
            <w:r w:rsidRPr="009533ED">
              <w:rPr>
                <w:rFonts w:ascii="Book Antiqua" w:eastAsia="MingLiU-ExtB" w:hAnsi="Book Antiqua"/>
                <w:lang w:val="it-IT"/>
              </w:rPr>
              <w:t>Neni</w:t>
            </w:r>
            <w:r w:rsidRPr="009533ED">
              <w:rPr>
                <w:rFonts w:ascii="Book Antiqua" w:eastAsia="MingLiU-ExtB" w:hAnsi="Book Antiqua"/>
                <w:lang w:val="sr-Latn-RS"/>
              </w:rPr>
              <w:t xml:space="preserve">  20-</w:t>
            </w:r>
            <w:r w:rsidRPr="009533ED">
              <w:rPr>
                <w:rFonts w:ascii="Book Antiqua" w:eastAsia="MingLiU-ExtB" w:hAnsi="Book Antiqua"/>
              </w:rPr>
              <w:t>Baza e të dhënave elektronike për veprimtaritë dhe aktivitetet inovative:</w:t>
            </w:r>
            <w:r w:rsidRPr="009533ED">
              <w:rPr>
                <w:rFonts w:ascii="Book Antiqua" w:hAnsi="Book Antiqua"/>
              </w:rPr>
              <w:t xml:space="preserve"> </w:t>
            </w:r>
            <w:r w:rsidRPr="009533ED">
              <w:rPr>
                <w:rFonts w:ascii="Book Antiqua" w:hAnsi="Book Antiqua"/>
                <w:b w:val="0"/>
              </w:rPr>
              <w:t>Merrni frymëzim nga KRIS?Vendet fqinje (p.sh. MNE) e kanë zgjidhur mirë këtë - shikoni qasjen e tyre për frymëzim/tekst</w:t>
            </w:r>
          </w:p>
          <w:p w14:paraId="563BAEB9" w14:textId="77777777" w:rsidR="004B65F9" w:rsidRPr="009533ED" w:rsidRDefault="004B65F9" w:rsidP="00534B31">
            <w:pPr>
              <w:pStyle w:val="NoSpacing"/>
              <w:rPr>
                <w:rFonts w:ascii="Book Antiqua" w:hAnsi="Book Antiqua"/>
              </w:rPr>
            </w:pPr>
          </w:p>
          <w:p w14:paraId="1D9F2DF9" w14:textId="77777777" w:rsidR="00534B31" w:rsidRPr="009533ED" w:rsidRDefault="00534B31" w:rsidP="00534B31">
            <w:pPr>
              <w:pStyle w:val="NoSpacing"/>
              <w:rPr>
                <w:rFonts w:ascii="Book Antiqua" w:hAnsi="Book Antiqua"/>
                <w:b w:val="0"/>
              </w:rPr>
            </w:pPr>
            <w:r w:rsidRPr="009533ED">
              <w:rPr>
                <w:rFonts w:ascii="Book Antiqua" w:eastAsia="MingLiU-ExtB" w:hAnsi="Book Antiqua"/>
              </w:rPr>
              <w:t>Neni  21-Raport mbi aktivitetet në fushën e inovacionit dhe ndërmarrësisë:</w:t>
            </w:r>
            <w:r w:rsidRPr="009533ED">
              <w:rPr>
                <w:rFonts w:ascii="Book Antiqua" w:hAnsi="Book Antiqua"/>
              </w:rPr>
              <w:t xml:space="preserve"> </w:t>
            </w:r>
            <w:r w:rsidRPr="009533ED">
              <w:rPr>
                <w:rFonts w:ascii="Book Antiqua" w:hAnsi="Book Antiqua"/>
                <w:b w:val="0"/>
              </w:rPr>
              <w:t>Me sa kuptoj unë ky raportim nuk funksionon as për fusha të tjera.Nuk ka sanksione për mos raportim.Pse të mos përfshihet zyra kombëtare e statistikave në këtë?Raportimi duhet të jetë i natyrshëm për marrjen e financimit. Përsëri, ndiqni praktikat më të mira të BE-së.</w:t>
            </w:r>
          </w:p>
          <w:p w14:paraId="4AAAE392" w14:textId="77777777" w:rsidR="004B65F9" w:rsidRPr="009533ED" w:rsidRDefault="004B65F9" w:rsidP="00534B31">
            <w:pPr>
              <w:pStyle w:val="NoSpacing"/>
              <w:rPr>
                <w:rFonts w:ascii="Book Antiqua" w:hAnsi="Book Antiqua"/>
              </w:rPr>
            </w:pPr>
          </w:p>
          <w:p w14:paraId="57CFBD5A" w14:textId="77777777" w:rsidR="001D2C29" w:rsidRPr="009533ED" w:rsidRDefault="001D2C29" w:rsidP="00534B31">
            <w:pPr>
              <w:pStyle w:val="NoSpacing"/>
              <w:rPr>
                <w:rFonts w:ascii="Book Antiqua" w:eastAsia="MingLiU-ExtB" w:hAnsi="Book Antiqua"/>
                <w:lang w:val="it-IT"/>
              </w:rPr>
            </w:pPr>
          </w:p>
          <w:p w14:paraId="7EB362A0" w14:textId="77777777" w:rsidR="00534B31" w:rsidRPr="009533ED" w:rsidRDefault="00534B31" w:rsidP="00534B31">
            <w:pPr>
              <w:pStyle w:val="NoSpacing"/>
              <w:rPr>
                <w:rFonts w:ascii="Book Antiqua" w:hAnsi="Book Antiqua"/>
                <w:b w:val="0"/>
              </w:rPr>
            </w:pPr>
            <w:r w:rsidRPr="009533ED">
              <w:rPr>
                <w:rFonts w:ascii="Book Antiqua" w:eastAsia="MingLiU-ExtB" w:hAnsi="Book Antiqua"/>
                <w:lang w:val="it-IT"/>
              </w:rPr>
              <w:t>Neni  22-Masat e nxitjes ekonomike:</w:t>
            </w:r>
            <w:r w:rsidRPr="009533ED">
              <w:rPr>
                <w:rFonts w:ascii="Book Antiqua" w:hAnsi="Book Antiqua"/>
                <w:i/>
              </w:rPr>
              <w:t xml:space="preserve"> </w:t>
            </w:r>
            <w:r w:rsidRPr="009533ED">
              <w:rPr>
                <w:rFonts w:ascii="Book Antiqua" w:hAnsi="Book Antiqua"/>
                <w:b w:val="0"/>
              </w:rPr>
              <w:t>Ky artikull mund të përfshijë shumë gjëra që mund të lejojnë kompanitë të blejnë çdo pajisje pa taksa 'sepse është për inovacion'.Ekziston nevoja për stimulimin e inovacionit - por ky nen është shumë i thjeshtë.</w:t>
            </w:r>
          </w:p>
          <w:p w14:paraId="18E93541" w14:textId="77777777" w:rsidR="004B65F9" w:rsidRPr="009533ED" w:rsidRDefault="004B65F9" w:rsidP="00534B31">
            <w:pPr>
              <w:pStyle w:val="NoSpacing"/>
              <w:rPr>
                <w:rFonts w:ascii="Book Antiqua" w:hAnsi="Book Antiqua"/>
              </w:rPr>
            </w:pPr>
          </w:p>
          <w:p w14:paraId="42DB84AB" w14:textId="77777777" w:rsidR="00534B31" w:rsidRPr="009533ED" w:rsidRDefault="00534B31" w:rsidP="00534B31">
            <w:pPr>
              <w:pStyle w:val="NoSpacing"/>
              <w:rPr>
                <w:rFonts w:ascii="Book Antiqua" w:hAnsi="Book Antiqua"/>
                <w:b w:val="0"/>
              </w:rPr>
            </w:pPr>
            <w:r w:rsidRPr="009533ED">
              <w:rPr>
                <w:rFonts w:ascii="Book Antiqua" w:eastAsia="MingLiU-ExtB" w:hAnsi="Book Antiqua"/>
                <w:lang w:val="it-IT"/>
              </w:rPr>
              <w:t>Neni  23-Përgjegjësitë e përfituesve të mbështetjes:</w:t>
            </w:r>
            <w:r w:rsidRPr="009533ED">
              <w:rPr>
                <w:rFonts w:ascii="Book Antiqua" w:hAnsi="Book Antiqua"/>
                <w:b w:val="0"/>
              </w:rPr>
              <w:t xml:space="preserve"> Ndiqni praktikat më të mira të raportimit nga BE.</w:t>
            </w:r>
          </w:p>
          <w:p w14:paraId="45ACB097" w14:textId="77777777" w:rsidR="004B65F9" w:rsidRPr="009533ED" w:rsidRDefault="004B65F9" w:rsidP="00534B31">
            <w:pPr>
              <w:pStyle w:val="NoSpacing"/>
              <w:rPr>
                <w:rFonts w:ascii="Book Antiqua" w:hAnsi="Book Antiqua"/>
                <w:i/>
              </w:rPr>
            </w:pPr>
          </w:p>
          <w:p w14:paraId="24FD677B" w14:textId="77777777" w:rsidR="00D87520" w:rsidRPr="009533ED" w:rsidRDefault="00D87520" w:rsidP="00534B31">
            <w:pPr>
              <w:spacing w:after="0" w:line="240" w:lineRule="auto"/>
              <w:rPr>
                <w:rFonts w:ascii="Book Antiqua" w:eastAsia="MingLiU-ExtB" w:hAnsi="Book Antiqua"/>
                <w:bCs w:val="0"/>
                <w:lang w:val="sr-Latn-RS"/>
              </w:rPr>
            </w:pPr>
          </w:p>
          <w:p w14:paraId="7A7D675D" w14:textId="77777777" w:rsidR="00534B31" w:rsidRPr="009533ED" w:rsidRDefault="00534B31" w:rsidP="00534B31">
            <w:pPr>
              <w:spacing w:after="0" w:line="240" w:lineRule="auto"/>
              <w:rPr>
                <w:rFonts w:ascii="Book Antiqua" w:hAnsi="Book Antiqua"/>
                <w:b w:val="0"/>
              </w:rPr>
            </w:pPr>
            <w:r w:rsidRPr="009533ED">
              <w:rPr>
                <w:rFonts w:ascii="Book Antiqua" w:eastAsia="MingLiU-ExtB" w:hAnsi="Book Antiqua"/>
                <w:bCs w:val="0"/>
                <w:lang w:val="sr-Latn-RS"/>
              </w:rPr>
              <w:t>Neni  25-Vlerësimi i mbështetjes</w:t>
            </w:r>
            <w:r w:rsidRPr="009533ED">
              <w:rPr>
                <w:rFonts w:ascii="Book Antiqua" w:eastAsia="MingLiU-ExtB" w:hAnsi="Book Antiqua"/>
                <w:b w:val="0"/>
                <w:bCs w:val="0"/>
                <w:lang w:val="sr-Latn-RS"/>
              </w:rPr>
              <w:t>:</w:t>
            </w:r>
            <w:r w:rsidRPr="009533ED">
              <w:rPr>
                <w:rFonts w:ascii="Book Antiqua" w:hAnsi="Book Antiqua"/>
                <w:i/>
              </w:rPr>
              <w:t xml:space="preserve"> </w:t>
            </w:r>
            <w:r w:rsidRPr="009533ED">
              <w:rPr>
                <w:rFonts w:ascii="Book Antiqua" w:hAnsi="Book Antiqua"/>
                <w:b w:val="0"/>
              </w:rPr>
              <w:t>Ndikimi i pritur dhe actual</w:t>
            </w:r>
          </w:p>
          <w:p w14:paraId="0CFF709E" w14:textId="77777777" w:rsidR="004B65F9" w:rsidRPr="009533ED" w:rsidRDefault="004B65F9" w:rsidP="00534B31">
            <w:pPr>
              <w:spacing w:after="0" w:line="240" w:lineRule="auto"/>
              <w:rPr>
                <w:rFonts w:ascii="Book Antiqua" w:hAnsi="Book Antiqua"/>
                <w:i/>
              </w:rPr>
            </w:pPr>
          </w:p>
          <w:p w14:paraId="430A61D2" w14:textId="77777777" w:rsidR="006D6A55" w:rsidRPr="009533ED" w:rsidRDefault="006D6A55" w:rsidP="00534B31">
            <w:pPr>
              <w:spacing w:after="0" w:line="240" w:lineRule="auto"/>
              <w:rPr>
                <w:rFonts w:ascii="Book Antiqua" w:eastAsia="MingLiU-ExtB" w:hAnsi="Book Antiqua"/>
                <w:lang w:val="sr-Latn-RS"/>
              </w:rPr>
            </w:pPr>
          </w:p>
          <w:p w14:paraId="00577BCD" w14:textId="77777777" w:rsidR="006D6A55" w:rsidRPr="009533ED" w:rsidRDefault="006D6A55" w:rsidP="00534B31">
            <w:pPr>
              <w:spacing w:after="0" w:line="240" w:lineRule="auto"/>
              <w:rPr>
                <w:rFonts w:ascii="Book Antiqua" w:eastAsia="MingLiU-ExtB" w:hAnsi="Book Antiqua"/>
                <w:lang w:val="sr-Latn-RS"/>
              </w:rPr>
            </w:pPr>
          </w:p>
          <w:p w14:paraId="37351807" w14:textId="77777777" w:rsidR="006D6A55" w:rsidRPr="009533ED" w:rsidRDefault="006D6A55" w:rsidP="00534B31">
            <w:pPr>
              <w:spacing w:after="0" w:line="240" w:lineRule="auto"/>
              <w:rPr>
                <w:rFonts w:ascii="Book Antiqua" w:eastAsia="MingLiU-ExtB" w:hAnsi="Book Antiqua"/>
                <w:lang w:val="sr-Latn-RS"/>
              </w:rPr>
            </w:pPr>
          </w:p>
          <w:p w14:paraId="7B2C27A7" w14:textId="77777777" w:rsidR="00D87520" w:rsidRPr="009533ED" w:rsidRDefault="00D87520" w:rsidP="00534B31">
            <w:pPr>
              <w:spacing w:after="0" w:line="240" w:lineRule="auto"/>
              <w:rPr>
                <w:rFonts w:ascii="Book Antiqua" w:eastAsia="MingLiU-ExtB" w:hAnsi="Book Antiqua"/>
                <w:lang w:val="sr-Latn-RS"/>
              </w:rPr>
            </w:pPr>
          </w:p>
          <w:p w14:paraId="37F3536C" w14:textId="77777777" w:rsidR="00534B31" w:rsidRPr="009533ED" w:rsidRDefault="00534B31" w:rsidP="00534B31">
            <w:pPr>
              <w:spacing w:after="0" w:line="240" w:lineRule="auto"/>
              <w:rPr>
                <w:rFonts w:ascii="Book Antiqua" w:eastAsia="MingLiU-ExtB" w:hAnsi="Book Antiqua"/>
                <w:b w:val="0"/>
                <w:lang w:val="sr-Latn-RS"/>
              </w:rPr>
            </w:pPr>
            <w:r w:rsidRPr="009533ED">
              <w:rPr>
                <w:rFonts w:ascii="Book Antiqua" w:eastAsia="MingLiU-ExtB" w:hAnsi="Book Antiqua"/>
                <w:lang w:val="sr-Latn-RS"/>
              </w:rPr>
              <w:t>Neni  27-Shfuqizimi i dispozitave:</w:t>
            </w:r>
            <w:r w:rsidRPr="009533ED">
              <w:rPr>
                <w:rFonts w:ascii="Book Antiqua" w:hAnsi="Book Antiqua"/>
                <w:i/>
              </w:rPr>
              <w:t xml:space="preserve"> </w:t>
            </w:r>
            <w:r w:rsidRPr="009533ED">
              <w:rPr>
                <w:rFonts w:ascii="Book Antiqua" w:hAnsi="Book Antiqua"/>
                <w:b w:val="0"/>
              </w:rPr>
              <w:t>Kjo tingëllon si një klauzolë standarde - por mund të 'vrasë' disa nga ligjet përkatëse të kërkimit</w:t>
            </w:r>
          </w:p>
          <w:p w14:paraId="0CD41ACC" w14:textId="77777777" w:rsidR="00534B31" w:rsidRPr="009533ED" w:rsidRDefault="00534B31" w:rsidP="00534B31">
            <w:pPr>
              <w:spacing w:after="0" w:line="240" w:lineRule="auto"/>
              <w:rPr>
                <w:rFonts w:ascii="Book Antiqua" w:eastAsia="MingLiU-ExtB" w:hAnsi="Book Antiqua"/>
                <w:b w:val="0"/>
                <w:lang w:val="it-IT"/>
              </w:rPr>
            </w:pPr>
          </w:p>
          <w:p w14:paraId="23592FA6" w14:textId="3B190A69" w:rsidR="00534B31" w:rsidRPr="009533ED" w:rsidRDefault="00534B31" w:rsidP="00534B31">
            <w:pPr>
              <w:spacing w:after="0" w:line="240" w:lineRule="auto"/>
              <w:jc w:val="both"/>
              <w:rPr>
                <w:rFonts w:ascii="Book Antiqua" w:hAnsi="Book Antiqua"/>
                <w:b w:val="0"/>
                <w:lang w:val="sq-AL"/>
              </w:rPr>
            </w:pPr>
          </w:p>
        </w:tc>
        <w:tc>
          <w:tcPr>
            <w:tcW w:w="1350" w:type="dxa"/>
            <w:tcBorders>
              <w:top w:val="single" w:sz="4" w:space="0" w:color="auto"/>
            </w:tcBorders>
          </w:tcPr>
          <w:p w14:paraId="3E09A377" w14:textId="65BAA5F7" w:rsidR="00534B31" w:rsidRPr="009533ED" w:rsidRDefault="00E423A4" w:rsidP="00534B31">
            <w:pPr>
              <w:spacing w:after="0" w:line="240" w:lineRule="auto"/>
              <w:jc w:val="both"/>
              <w:rPr>
                <w:rFonts w:ascii="Book Antiqua" w:hAnsi="Book Antiqua"/>
                <w:b w:val="0"/>
                <w:lang w:val="sq-AL"/>
              </w:rPr>
            </w:pPr>
            <w:r w:rsidRPr="009533ED">
              <w:rPr>
                <w:rFonts w:ascii="Book Antiqua" w:hAnsi="Book Antiqua"/>
                <w:b w:val="0"/>
                <w:lang w:val="sq-AL"/>
              </w:rPr>
              <w:lastRenderedPageBreak/>
              <w:t>E</w:t>
            </w:r>
            <w:r w:rsidR="00EE161C" w:rsidRPr="009533ED">
              <w:rPr>
                <w:rFonts w:ascii="Book Antiqua" w:hAnsi="Book Antiqua"/>
                <w:b w:val="0"/>
                <w:lang w:val="sq-AL"/>
              </w:rPr>
              <w:t xml:space="preserve"> refu</w:t>
            </w:r>
            <w:r w:rsidRPr="009533ED">
              <w:rPr>
                <w:rFonts w:ascii="Book Antiqua" w:hAnsi="Book Antiqua"/>
                <w:b w:val="0"/>
                <w:lang w:val="sq-AL"/>
              </w:rPr>
              <w:t>zuar</w:t>
            </w:r>
          </w:p>
          <w:p w14:paraId="12D0D48A" w14:textId="77777777" w:rsidR="00E423A4" w:rsidRPr="009533ED" w:rsidRDefault="00E423A4" w:rsidP="00534B31">
            <w:pPr>
              <w:spacing w:after="0" w:line="240" w:lineRule="auto"/>
              <w:jc w:val="both"/>
              <w:rPr>
                <w:rFonts w:ascii="Book Antiqua" w:hAnsi="Book Antiqua"/>
                <w:b w:val="0"/>
                <w:lang w:val="sq-AL"/>
              </w:rPr>
            </w:pPr>
          </w:p>
          <w:p w14:paraId="70767078" w14:textId="77777777" w:rsidR="00E423A4" w:rsidRPr="009533ED" w:rsidRDefault="00E423A4" w:rsidP="00534B31">
            <w:pPr>
              <w:spacing w:after="0" w:line="240" w:lineRule="auto"/>
              <w:jc w:val="both"/>
              <w:rPr>
                <w:rFonts w:ascii="Book Antiqua" w:hAnsi="Book Antiqua"/>
                <w:b w:val="0"/>
                <w:lang w:val="sq-AL"/>
              </w:rPr>
            </w:pPr>
          </w:p>
          <w:p w14:paraId="0AC5B098" w14:textId="77777777" w:rsidR="00E423A4" w:rsidRPr="009533ED" w:rsidRDefault="00E423A4" w:rsidP="00534B31">
            <w:pPr>
              <w:spacing w:after="0" w:line="240" w:lineRule="auto"/>
              <w:jc w:val="both"/>
              <w:rPr>
                <w:rFonts w:ascii="Book Antiqua" w:hAnsi="Book Antiqua"/>
                <w:b w:val="0"/>
                <w:lang w:val="sq-AL"/>
              </w:rPr>
            </w:pPr>
          </w:p>
          <w:p w14:paraId="5D147A94" w14:textId="77777777" w:rsidR="00E423A4" w:rsidRPr="009533ED" w:rsidRDefault="00E423A4" w:rsidP="00534B31">
            <w:pPr>
              <w:spacing w:after="0" w:line="240" w:lineRule="auto"/>
              <w:jc w:val="both"/>
              <w:rPr>
                <w:rFonts w:ascii="Book Antiqua" w:hAnsi="Book Antiqua"/>
                <w:b w:val="0"/>
                <w:lang w:val="sq-AL"/>
              </w:rPr>
            </w:pPr>
          </w:p>
          <w:p w14:paraId="75AF64EA" w14:textId="77777777" w:rsidR="00E423A4" w:rsidRPr="009533ED" w:rsidRDefault="00E423A4" w:rsidP="00534B31">
            <w:pPr>
              <w:spacing w:after="0" w:line="240" w:lineRule="auto"/>
              <w:jc w:val="both"/>
              <w:rPr>
                <w:rFonts w:ascii="Book Antiqua" w:hAnsi="Book Antiqua"/>
                <w:b w:val="0"/>
                <w:lang w:val="sq-AL"/>
              </w:rPr>
            </w:pPr>
          </w:p>
          <w:p w14:paraId="64BF6D73" w14:textId="77777777" w:rsidR="00E423A4" w:rsidRPr="009533ED" w:rsidRDefault="00E423A4" w:rsidP="00534B31">
            <w:pPr>
              <w:spacing w:after="0" w:line="240" w:lineRule="auto"/>
              <w:jc w:val="both"/>
              <w:rPr>
                <w:rFonts w:ascii="Book Antiqua" w:hAnsi="Book Antiqua"/>
                <w:b w:val="0"/>
                <w:lang w:val="sq-AL"/>
              </w:rPr>
            </w:pPr>
          </w:p>
          <w:p w14:paraId="1ED6CC24" w14:textId="77777777" w:rsidR="00E423A4" w:rsidRPr="009533ED" w:rsidRDefault="00E423A4" w:rsidP="00534B31">
            <w:pPr>
              <w:spacing w:after="0" w:line="240" w:lineRule="auto"/>
              <w:jc w:val="both"/>
              <w:rPr>
                <w:rFonts w:ascii="Book Antiqua" w:hAnsi="Book Antiqua"/>
                <w:b w:val="0"/>
                <w:lang w:val="sq-AL"/>
              </w:rPr>
            </w:pPr>
          </w:p>
          <w:p w14:paraId="3162421E" w14:textId="77777777" w:rsidR="00E423A4" w:rsidRPr="009533ED" w:rsidRDefault="00E423A4" w:rsidP="00534B31">
            <w:pPr>
              <w:spacing w:after="0" w:line="240" w:lineRule="auto"/>
              <w:jc w:val="both"/>
              <w:rPr>
                <w:rFonts w:ascii="Book Antiqua" w:hAnsi="Book Antiqua"/>
                <w:b w:val="0"/>
                <w:lang w:val="sq-AL"/>
              </w:rPr>
            </w:pPr>
          </w:p>
          <w:p w14:paraId="218F45DA" w14:textId="77777777" w:rsidR="00E423A4" w:rsidRPr="009533ED" w:rsidRDefault="00E423A4" w:rsidP="00534B31">
            <w:pPr>
              <w:spacing w:after="0" w:line="240" w:lineRule="auto"/>
              <w:jc w:val="both"/>
              <w:rPr>
                <w:rFonts w:ascii="Book Antiqua" w:hAnsi="Book Antiqua"/>
                <w:b w:val="0"/>
                <w:lang w:val="sq-AL"/>
              </w:rPr>
            </w:pPr>
          </w:p>
          <w:p w14:paraId="5425E713" w14:textId="77777777" w:rsidR="00E423A4" w:rsidRPr="009533ED" w:rsidRDefault="00E423A4" w:rsidP="00534B31">
            <w:pPr>
              <w:spacing w:after="0" w:line="240" w:lineRule="auto"/>
              <w:jc w:val="both"/>
              <w:rPr>
                <w:rFonts w:ascii="Book Antiqua" w:hAnsi="Book Antiqua"/>
                <w:b w:val="0"/>
                <w:lang w:val="sq-AL"/>
              </w:rPr>
            </w:pPr>
          </w:p>
          <w:p w14:paraId="33023B7D" w14:textId="77777777" w:rsidR="00CD5FDD" w:rsidRPr="009533ED" w:rsidRDefault="00CD5FDD" w:rsidP="00534B31">
            <w:pPr>
              <w:spacing w:after="0" w:line="240" w:lineRule="auto"/>
              <w:jc w:val="both"/>
              <w:rPr>
                <w:rFonts w:ascii="Book Antiqua" w:hAnsi="Book Antiqua"/>
                <w:b w:val="0"/>
                <w:lang w:val="sq-AL"/>
              </w:rPr>
            </w:pPr>
          </w:p>
          <w:p w14:paraId="550AFA2D" w14:textId="1E916BE9" w:rsidR="00E423A4" w:rsidRPr="009533ED" w:rsidRDefault="00E423A4" w:rsidP="00534B31">
            <w:pPr>
              <w:spacing w:after="0" w:line="240" w:lineRule="auto"/>
              <w:jc w:val="both"/>
              <w:rPr>
                <w:rFonts w:ascii="Book Antiqua" w:hAnsi="Book Antiqua"/>
                <w:b w:val="0"/>
                <w:lang w:val="sq-AL"/>
              </w:rPr>
            </w:pPr>
            <w:r w:rsidRPr="009533ED">
              <w:rPr>
                <w:rFonts w:ascii="Book Antiqua" w:hAnsi="Book Antiqua"/>
                <w:b w:val="0"/>
                <w:lang w:val="sq-AL"/>
              </w:rPr>
              <w:t>Plot</w:t>
            </w:r>
            <w:r w:rsidR="00CD5FDD" w:rsidRPr="009533ED">
              <w:rPr>
                <w:rFonts w:ascii="Book Antiqua" w:hAnsi="Book Antiqua"/>
                <w:b w:val="0"/>
                <w:lang w:val="sq-AL"/>
              </w:rPr>
              <w:t>ë</w:t>
            </w:r>
            <w:r w:rsidRPr="009533ED">
              <w:rPr>
                <w:rFonts w:ascii="Book Antiqua" w:hAnsi="Book Antiqua"/>
                <w:b w:val="0"/>
                <w:lang w:val="sq-AL"/>
              </w:rPr>
              <w:t>sisht</w:t>
            </w:r>
          </w:p>
          <w:p w14:paraId="42C6E485" w14:textId="77777777" w:rsidR="00E423A4" w:rsidRPr="009533ED" w:rsidRDefault="00E423A4" w:rsidP="00534B31">
            <w:pPr>
              <w:spacing w:after="0" w:line="240" w:lineRule="auto"/>
              <w:jc w:val="both"/>
              <w:rPr>
                <w:rFonts w:ascii="Book Antiqua" w:hAnsi="Book Antiqua"/>
                <w:b w:val="0"/>
                <w:lang w:val="sq-AL"/>
              </w:rPr>
            </w:pPr>
          </w:p>
          <w:p w14:paraId="63399902" w14:textId="77777777" w:rsidR="00E423A4" w:rsidRPr="009533ED" w:rsidRDefault="00E423A4" w:rsidP="00534B31">
            <w:pPr>
              <w:spacing w:after="0" w:line="240" w:lineRule="auto"/>
              <w:jc w:val="both"/>
              <w:rPr>
                <w:rFonts w:ascii="Book Antiqua" w:hAnsi="Book Antiqua"/>
                <w:b w:val="0"/>
                <w:lang w:val="sq-AL"/>
              </w:rPr>
            </w:pPr>
          </w:p>
          <w:p w14:paraId="33AFC1A3" w14:textId="77777777" w:rsidR="00E423A4" w:rsidRPr="009533ED" w:rsidRDefault="00E423A4" w:rsidP="00534B31">
            <w:pPr>
              <w:spacing w:after="0" w:line="240" w:lineRule="auto"/>
              <w:jc w:val="both"/>
              <w:rPr>
                <w:rFonts w:ascii="Book Antiqua" w:hAnsi="Book Antiqua"/>
                <w:b w:val="0"/>
                <w:lang w:val="sq-AL"/>
              </w:rPr>
            </w:pPr>
          </w:p>
          <w:p w14:paraId="78A450DE" w14:textId="77777777" w:rsidR="00E423A4" w:rsidRPr="009533ED" w:rsidRDefault="00E423A4" w:rsidP="00534B31">
            <w:pPr>
              <w:spacing w:after="0" w:line="240" w:lineRule="auto"/>
              <w:jc w:val="both"/>
              <w:rPr>
                <w:rFonts w:ascii="Book Antiqua" w:hAnsi="Book Antiqua"/>
                <w:b w:val="0"/>
                <w:lang w:val="sq-AL"/>
              </w:rPr>
            </w:pPr>
          </w:p>
          <w:p w14:paraId="52BF5FDD" w14:textId="77777777" w:rsidR="00E423A4" w:rsidRPr="009533ED" w:rsidRDefault="00E423A4" w:rsidP="00534B31">
            <w:pPr>
              <w:spacing w:after="0" w:line="240" w:lineRule="auto"/>
              <w:jc w:val="both"/>
              <w:rPr>
                <w:rFonts w:ascii="Book Antiqua" w:hAnsi="Book Antiqua"/>
                <w:b w:val="0"/>
                <w:lang w:val="sq-AL"/>
              </w:rPr>
            </w:pPr>
          </w:p>
          <w:p w14:paraId="12CD8E02" w14:textId="77777777" w:rsidR="00E423A4" w:rsidRPr="009533ED" w:rsidRDefault="00E423A4" w:rsidP="00534B31">
            <w:pPr>
              <w:spacing w:after="0" w:line="240" w:lineRule="auto"/>
              <w:jc w:val="both"/>
              <w:rPr>
                <w:rFonts w:ascii="Book Antiqua" w:hAnsi="Book Antiqua"/>
                <w:b w:val="0"/>
                <w:lang w:val="sq-AL"/>
              </w:rPr>
            </w:pPr>
          </w:p>
          <w:p w14:paraId="67D93705" w14:textId="3D9F0359" w:rsidR="00E423A4" w:rsidRPr="009533ED" w:rsidRDefault="009F160F" w:rsidP="00534B31">
            <w:pPr>
              <w:spacing w:after="0" w:line="240" w:lineRule="auto"/>
              <w:jc w:val="both"/>
              <w:rPr>
                <w:rFonts w:ascii="Book Antiqua" w:hAnsi="Book Antiqua"/>
                <w:b w:val="0"/>
                <w:lang w:val="sq-AL"/>
              </w:rPr>
            </w:pPr>
            <w:r w:rsidRPr="009533ED">
              <w:rPr>
                <w:rFonts w:ascii="Book Antiqua" w:hAnsi="Book Antiqua"/>
                <w:b w:val="0"/>
                <w:lang w:val="sq-AL"/>
              </w:rPr>
              <w:t>P</w:t>
            </w:r>
            <w:r w:rsidR="00E423A4" w:rsidRPr="009533ED">
              <w:rPr>
                <w:rFonts w:ascii="Book Antiqua" w:hAnsi="Book Antiqua"/>
                <w:b w:val="0"/>
                <w:lang w:val="sq-AL"/>
              </w:rPr>
              <w:t>lot</w:t>
            </w:r>
            <w:r w:rsidR="00CD5FDD" w:rsidRPr="009533ED">
              <w:rPr>
                <w:rFonts w:ascii="Book Antiqua" w:hAnsi="Book Antiqua"/>
                <w:b w:val="0"/>
                <w:lang w:val="sq-AL"/>
              </w:rPr>
              <w:t>ë</w:t>
            </w:r>
            <w:r w:rsidR="00E423A4" w:rsidRPr="009533ED">
              <w:rPr>
                <w:rFonts w:ascii="Book Antiqua" w:hAnsi="Book Antiqua"/>
                <w:b w:val="0"/>
                <w:lang w:val="sq-AL"/>
              </w:rPr>
              <w:t xml:space="preserve">sisht </w:t>
            </w:r>
          </w:p>
          <w:p w14:paraId="1320AB83" w14:textId="77777777" w:rsidR="00E423A4" w:rsidRPr="009533ED" w:rsidRDefault="00E423A4" w:rsidP="00534B31">
            <w:pPr>
              <w:spacing w:after="0" w:line="240" w:lineRule="auto"/>
              <w:jc w:val="both"/>
              <w:rPr>
                <w:rFonts w:ascii="Book Antiqua" w:hAnsi="Book Antiqua"/>
                <w:b w:val="0"/>
                <w:lang w:val="sq-AL"/>
              </w:rPr>
            </w:pPr>
          </w:p>
          <w:p w14:paraId="67607B42" w14:textId="77777777" w:rsidR="00E423A4" w:rsidRPr="009533ED" w:rsidRDefault="00E423A4" w:rsidP="00534B31">
            <w:pPr>
              <w:spacing w:after="0" w:line="240" w:lineRule="auto"/>
              <w:jc w:val="both"/>
              <w:rPr>
                <w:rFonts w:ascii="Book Antiqua" w:hAnsi="Book Antiqua"/>
                <w:b w:val="0"/>
                <w:lang w:val="sq-AL"/>
              </w:rPr>
            </w:pPr>
          </w:p>
          <w:p w14:paraId="14BBF6D4" w14:textId="5AEF72D8" w:rsidR="00E423A4" w:rsidRPr="009533ED" w:rsidRDefault="009F160F" w:rsidP="00534B31">
            <w:pPr>
              <w:spacing w:after="0" w:line="240" w:lineRule="auto"/>
              <w:jc w:val="both"/>
              <w:rPr>
                <w:rFonts w:ascii="Book Antiqua" w:hAnsi="Book Antiqua"/>
                <w:b w:val="0"/>
                <w:lang w:val="sq-AL"/>
              </w:rPr>
            </w:pPr>
            <w:r w:rsidRPr="009533ED">
              <w:rPr>
                <w:rFonts w:ascii="Book Antiqua" w:hAnsi="Book Antiqua"/>
                <w:b w:val="0"/>
                <w:lang w:val="sq-AL"/>
              </w:rPr>
              <w:t>P</w:t>
            </w:r>
            <w:r w:rsidR="00E423A4" w:rsidRPr="009533ED">
              <w:rPr>
                <w:rFonts w:ascii="Book Antiqua" w:hAnsi="Book Antiqua"/>
                <w:b w:val="0"/>
                <w:lang w:val="sq-AL"/>
              </w:rPr>
              <w:t>lot</w:t>
            </w:r>
            <w:r w:rsidR="00CD5FDD" w:rsidRPr="009533ED">
              <w:rPr>
                <w:rFonts w:ascii="Book Antiqua" w:hAnsi="Book Antiqua"/>
                <w:b w:val="0"/>
                <w:lang w:val="sq-AL"/>
              </w:rPr>
              <w:t>ë</w:t>
            </w:r>
            <w:r w:rsidR="00E423A4" w:rsidRPr="009533ED">
              <w:rPr>
                <w:rFonts w:ascii="Book Antiqua" w:hAnsi="Book Antiqua"/>
                <w:b w:val="0"/>
                <w:lang w:val="sq-AL"/>
              </w:rPr>
              <w:t>sisht</w:t>
            </w:r>
          </w:p>
          <w:p w14:paraId="09F8F1FE" w14:textId="77777777" w:rsidR="00E423A4" w:rsidRPr="009533ED" w:rsidRDefault="00E423A4" w:rsidP="00534B31">
            <w:pPr>
              <w:spacing w:after="0" w:line="240" w:lineRule="auto"/>
              <w:jc w:val="both"/>
              <w:rPr>
                <w:rFonts w:ascii="Book Antiqua" w:hAnsi="Book Antiqua"/>
                <w:b w:val="0"/>
                <w:lang w:val="sq-AL"/>
              </w:rPr>
            </w:pPr>
          </w:p>
          <w:p w14:paraId="2E6861FC" w14:textId="77777777" w:rsidR="00E423A4" w:rsidRPr="009533ED" w:rsidRDefault="00E423A4" w:rsidP="00534B31">
            <w:pPr>
              <w:spacing w:after="0" w:line="240" w:lineRule="auto"/>
              <w:jc w:val="both"/>
              <w:rPr>
                <w:rFonts w:ascii="Book Antiqua" w:hAnsi="Book Antiqua"/>
                <w:b w:val="0"/>
                <w:lang w:val="sq-AL"/>
              </w:rPr>
            </w:pPr>
          </w:p>
          <w:p w14:paraId="702040D6" w14:textId="6EC9624C" w:rsidR="00E423A4" w:rsidRPr="009533ED" w:rsidRDefault="009F160F" w:rsidP="00534B31">
            <w:pPr>
              <w:spacing w:after="0" w:line="240" w:lineRule="auto"/>
              <w:jc w:val="both"/>
              <w:rPr>
                <w:rFonts w:ascii="Book Antiqua" w:hAnsi="Book Antiqua"/>
                <w:b w:val="0"/>
                <w:lang w:val="sq-AL"/>
              </w:rPr>
            </w:pPr>
            <w:r w:rsidRPr="009533ED">
              <w:rPr>
                <w:rFonts w:ascii="Book Antiqua" w:hAnsi="Book Antiqua"/>
                <w:b w:val="0"/>
                <w:lang w:val="sq-AL"/>
              </w:rPr>
              <w:t>P</w:t>
            </w:r>
            <w:r w:rsidR="00E423A4" w:rsidRPr="009533ED">
              <w:rPr>
                <w:rFonts w:ascii="Book Antiqua" w:hAnsi="Book Antiqua"/>
                <w:b w:val="0"/>
                <w:lang w:val="sq-AL"/>
              </w:rPr>
              <w:t>jes</w:t>
            </w:r>
            <w:r w:rsidR="00CD5FDD" w:rsidRPr="009533ED">
              <w:rPr>
                <w:rFonts w:ascii="Book Antiqua" w:hAnsi="Book Antiqua"/>
                <w:b w:val="0"/>
                <w:lang w:val="sq-AL"/>
              </w:rPr>
              <w:t>ë</w:t>
            </w:r>
            <w:r w:rsidR="00E423A4" w:rsidRPr="009533ED">
              <w:rPr>
                <w:rFonts w:ascii="Book Antiqua" w:hAnsi="Book Antiqua"/>
                <w:b w:val="0"/>
                <w:lang w:val="sq-AL"/>
              </w:rPr>
              <w:t>risht</w:t>
            </w:r>
          </w:p>
          <w:p w14:paraId="20644596" w14:textId="77777777" w:rsidR="00E423A4" w:rsidRPr="009533ED" w:rsidRDefault="00E423A4" w:rsidP="00534B31">
            <w:pPr>
              <w:spacing w:after="0" w:line="240" w:lineRule="auto"/>
              <w:jc w:val="both"/>
              <w:rPr>
                <w:rFonts w:ascii="Book Antiqua" w:hAnsi="Book Antiqua"/>
                <w:b w:val="0"/>
                <w:lang w:val="sq-AL"/>
              </w:rPr>
            </w:pPr>
          </w:p>
          <w:p w14:paraId="41CE4377" w14:textId="77777777" w:rsidR="00E423A4" w:rsidRPr="009533ED" w:rsidRDefault="00E423A4" w:rsidP="00534B31">
            <w:pPr>
              <w:spacing w:after="0" w:line="240" w:lineRule="auto"/>
              <w:jc w:val="both"/>
              <w:rPr>
                <w:rFonts w:ascii="Book Antiqua" w:hAnsi="Book Antiqua"/>
                <w:b w:val="0"/>
                <w:lang w:val="sq-AL"/>
              </w:rPr>
            </w:pPr>
          </w:p>
          <w:p w14:paraId="20FEFA02" w14:textId="77777777" w:rsidR="00E423A4" w:rsidRPr="009533ED" w:rsidRDefault="00E423A4" w:rsidP="00534B31">
            <w:pPr>
              <w:spacing w:after="0" w:line="240" w:lineRule="auto"/>
              <w:jc w:val="both"/>
              <w:rPr>
                <w:rFonts w:ascii="Book Antiqua" w:hAnsi="Book Antiqua"/>
                <w:b w:val="0"/>
                <w:lang w:val="sq-AL"/>
              </w:rPr>
            </w:pPr>
          </w:p>
          <w:p w14:paraId="70C9E708" w14:textId="77777777" w:rsidR="00E423A4" w:rsidRPr="009533ED" w:rsidRDefault="00E423A4" w:rsidP="00534B31">
            <w:pPr>
              <w:spacing w:after="0" w:line="240" w:lineRule="auto"/>
              <w:jc w:val="both"/>
              <w:rPr>
                <w:rFonts w:ascii="Book Antiqua" w:hAnsi="Book Antiqua"/>
                <w:b w:val="0"/>
                <w:lang w:val="sq-AL"/>
              </w:rPr>
            </w:pPr>
          </w:p>
          <w:p w14:paraId="261719CA" w14:textId="77777777" w:rsidR="00E423A4" w:rsidRPr="009533ED" w:rsidRDefault="00E423A4" w:rsidP="00534B31">
            <w:pPr>
              <w:spacing w:after="0" w:line="240" w:lineRule="auto"/>
              <w:jc w:val="both"/>
              <w:rPr>
                <w:rFonts w:ascii="Book Antiqua" w:hAnsi="Book Antiqua"/>
                <w:b w:val="0"/>
                <w:lang w:val="sq-AL"/>
              </w:rPr>
            </w:pPr>
          </w:p>
          <w:p w14:paraId="0BB48AC3" w14:textId="292B9D12"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p>
          <w:p w14:paraId="18B62D95" w14:textId="77777777" w:rsidR="00A04B79" w:rsidRPr="009533ED" w:rsidRDefault="00A04B79" w:rsidP="00534B31">
            <w:pPr>
              <w:spacing w:after="0" w:line="240" w:lineRule="auto"/>
              <w:jc w:val="both"/>
              <w:rPr>
                <w:rFonts w:ascii="Book Antiqua" w:hAnsi="Book Antiqua"/>
                <w:b w:val="0"/>
                <w:lang w:val="sq-AL"/>
              </w:rPr>
            </w:pPr>
          </w:p>
          <w:p w14:paraId="1FFF7AFB" w14:textId="77777777" w:rsidR="00A04B79" w:rsidRPr="009533ED" w:rsidRDefault="00A04B79" w:rsidP="00534B31">
            <w:pPr>
              <w:spacing w:after="0" w:line="240" w:lineRule="auto"/>
              <w:jc w:val="both"/>
              <w:rPr>
                <w:rFonts w:ascii="Book Antiqua" w:hAnsi="Book Antiqua"/>
                <w:b w:val="0"/>
                <w:lang w:val="sq-AL"/>
              </w:rPr>
            </w:pPr>
          </w:p>
          <w:p w14:paraId="271DBE76" w14:textId="77777777" w:rsidR="00A04B79" w:rsidRPr="009533ED" w:rsidRDefault="00A04B79" w:rsidP="00534B31">
            <w:pPr>
              <w:spacing w:after="0" w:line="240" w:lineRule="auto"/>
              <w:jc w:val="both"/>
              <w:rPr>
                <w:rFonts w:ascii="Book Antiqua" w:hAnsi="Book Antiqua"/>
                <w:b w:val="0"/>
                <w:lang w:val="sq-AL"/>
              </w:rPr>
            </w:pPr>
          </w:p>
          <w:p w14:paraId="66527E00" w14:textId="77777777" w:rsidR="00A04B79" w:rsidRPr="009533ED" w:rsidRDefault="00A04B79" w:rsidP="00534B31">
            <w:pPr>
              <w:spacing w:after="0" w:line="240" w:lineRule="auto"/>
              <w:jc w:val="both"/>
              <w:rPr>
                <w:rFonts w:ascii="Book Antiqua" w:hAnsi="Book Antiqua"/>
                <w:b w:val="0"/>
                <w:lang w:val="sq-AL"/>
              </w:rPr>
            </w:pPr>
          </w:p>
          <w:p w14:paraId="3ECCE4C9" w14:textId="77777777" w:rsidR="009F160F" w:rsidRPr="009533ED" w:rsidRDefault="009F160F" w:rsidP="00534B31">
            <w:pPr>
              <w:spacing w:after="0" w:line="240" w:lineRule="auto"/>
              <w:jc w:val="both"/>
              <w:rPr>
                <w:rFonts w:ascii="Book Antiqua" w:hAnsi="Book Antiqua"/>
                <w:b w:val="0"/>
                <w:lang w:val="sq-AL"/>
              </w:rPr>
            </w:pPr>
          </w:p>
          <w:p w14:paraId="2AA2F407" w14:textId="66EFE493"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p>
          <w:p w14:paraId="5207F7B6" w14:textId="77777777" w:rsidR="00A04B79" w:rsidRPr="009533ED" w:rsidRDefault="00A04B79" w:rsidP="00534B31">
            <w:pPr>
              <w:spacing w:after="0" w:line="240" w:lineRule="auto"/>
              <w:jc w:val="both"/>
              <w:rPr>
                <w:rFonts w:ascii="Book Antiqua" w:hAnsi="Book Antiqua"/>
                <w:b w:val="0"/>
                <w:lang w:val="sq-AL"/>
              </w:rPr>
            </w:pPr>
          </w:p>
          <w:p w14:paraId="16B6CFB8" w14:textId="77777777" w:rsidR="00A04B79" w:rsidRPr="009533ED" w:rsidRDefault="00A04B79" w:rsidP="00534B31">
            <w:pPr>
              <w:spacing w:after="0" w:line="240" w:lineRule="auto"/>
              <w:jc w:val="both"/>
              <w:rPr>
                <w:rFonts w:ascii="Book Antiqua" w:hAnsi="Book Antiqua"/>
                <w:b w:val="0"/>
                <w:lang w:val="sq-AL"/>
              </w:rPr>
            </w:pPr>
          </w:p>
          <w:p w14:paraId="7E4B8E12" w14:textId="77777777" w:rsidR="00A04B79" w:rsidRPr="009533ED" w:rsidRDefault="00A04B79" w:rsidP="00534B31">
            <w:pPr>
              <w:spacing w:after="0" w:line="240" w:lineRule="auto"/>
              <w:jc w:val="both"/>
              <w:rPr>
                <w:rFonts w:ascii="Book Antiqua" w:hAnsi="Book Antiqua"/>
                <w:b w:val="0"/>
                <w:lang w:val="sq-AL"/>
              </w:rPr>
            </w:pPr>
          </w:p>
          <w:p w14:paraId="33964CA4" w14:textId="77777777" w:rsidR="00A04B79" w:rsidRPr="009533ED" w:rsidRDefault="00A04B79" w:rsidP="00534B31">
            <w:pPr>
              <w:spacing w:after="0" w:line="240" w:lineRule="auto"/>
              <w:jc w:val="both"/>
              <w:rPr>
                <w:rFonts w:ascii="Book Antiqua" w:hAnsi="Book Antiqua"/>
                <w:b w:val="0"/>
                <w:lang w:val="sq-AL"/>
              </w:rPr>
            </w:pPr>
          </w:p>
          <w:p w14:paraId="2806EC0C" w14:textId="77777777" w:rsidR="00A04B79" w:rsidRPr="009533ED" w:rsidRDefault="00A04B79" w:rsidP="00534B31">
            <w:pPr>
              <w:spacing w:after="0" w:line="240" w:lineRule="auto"/>
              <w:jc w:val="both"/>
              <w:rPr>
                <w:rFonts w:ascii="Book Antiqua" w:hAnsi="Book Antiqua"/>
                <w:b w:val="0"/>
                <w:lang w:val="sq-AL"/>
              </w:rPr>
            </w:pPr>
          </w:p>
          <w:p w14:paraId="2C9A523D" w14:textId="77777777" w:rsidR="00A04B79" w:rsidRPr="009533ED" w:rsidRDefault="00A04B79" w:rsidP="00534B31">
            <w:pPr>
              <w:spacing w:after="0" w:line="240" w:lineRule="auto"/>
              <w:jc w:val="both"/>
              <w:rPr>
                <w:rFonts w:ascii="Book Antiqua" w:hAnsi="Book Antiqua"/>
                <w:b w:val="0"/>
                <w:lang w:val="sq-AL"/>
              </w:rPr>
            </w:pPr>
          </w:p>
          <w:p w14:paraId="3751CBBF" w14:textId="77777777" w:rsidR="00A04B79" w:rsidRPr="009533ED" w:rsidRDefault="00A04B79" w:rsidP="00534B31">
            <w:pPr>
              <w:spacing w:after="0" w:line="240" w:lineRule="auto"/>
              <w:jc w:val="both"/>
              <w:rPr>
                <w:rFonts w:ascii="Book Antiqua" w:hAnsi="Book Antiqua"/>
                <w:b w:val="0"/>
                <w:lang w:val="sq-AL"/>
              </w:rPr>
            </w:pPr>
          </w:p>
          <w:p w14:paraId="58023334" w14:textId="77777777" w:rsidR="00A04B79" w:rsidRPr="009533ED" w:rsidRDefault="00A04B79" w:rsidP="00534B31">
            <w:pPr>
              <w:spacing w:after="0" w:line="240" w:lineRule="auto"/>
              <w:jc w:val="both"/>
              <w:rPr>
                <w:rFonts w:ascii="Book Antiqua" w:hAnsi="Book Antiqua"/>
                <w:b w:val="0"/>
                <w:lang w:val="sq-AL"/>
              </w:rPr>
            </w:pPr>
          </w:p>
          <w:p w14:paraId="67734368" w14:textId="77777777" w:rsidR="00A04B79" w:rsidRPr="009533ED" w:rsidRDefault="00A04B79" w:rsidP="00534B31">
            <w:pPr>
              <w:spacing w:after="0" w:line="240" w:lineRule="auto"/>
              <w:jc w:val="both"/>
              <w:rPr>
                <w:rFonts w:ascii="Book Antiqua" w:hAnsi="Book Antiqua"/>
                <w:b w:val="0"/>
                <w:lang w:val="sq-AL"/>
              </w:rPr>
            </w:pPr>
          </w:p>
          <w:p w14:paraId="4BEDCDBD" w14:textId="77777777" w:rsidR="00A04B79" w:rsidRPr="009533ED" w:rsidRDefault="00A04B79" w:rsidP="00534B31">
            <w:pPr>
              <w:spacing w:after="0" w:line="240" w:lineRule="auto"/>
              <w:jc w:val="both"/>
              <w:rPr>
                <w:rFonts w:ascii="Book Antiqua" w:hAnsi="Book Antiqua"/>
                <w:b w:val="0"/>
                <w:lang w:val="sq-AL"/>
              </w:rPr>
            </w:pPr>
          </w:p>
          <w:p w14:paraId="77B10046" w14:textId="77777777" w:rsidR="00CD5FDD" w:rsidRPr="009533ED" w:rsidRDefault="00CD5FDD" w:rsidP="00534B31">
            <w:pPr>
              <w:spacing w:after="0" w:line="240" w:lineRule="auto"/>
              <w:jc w:val="both"/>
              <w:rPr>
                <w:rFonts w:ascii="Book Antiqua" w:hAnsi="Book Antiqua"/>
                <w:b w:val="0"/>
                <w:lang w:val="sq-AL"/>
              </w:rPr>
            </w:pPr>
          </w:p>
          <w:p w14:paraId="2D0162FC" w14:textId="2EE6F0E9"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lastRenderedPageBreak/>
              <w:t>Pjes</w:t>
            </w:r>
            <w:r w:rsidR="00CD5FDD" w:rsidRPr="009533ED">
              <w:rPr>
                <w:rFonts w:ascii="Book Antiqua" w:hAnsi="Book Antiqua"/>
                <w:b w:val="0"/>
                <w:lang w:val="sq-AL"/>
              </w:rPr>
              <w:t>ë</w:t>
            </w:r>
            <w:r w:rsidRPr="009533ED">
              <w:rPr>
                <w:rFonts w:ascii="Book Antiqua" w:hAnsi="Book Antiqua"/>
                <w:b w:val="0"/>
                <w:lang w:val="sq-AL"/>
              </w:rPr>
              <w:t>risht</w:t>
            </w:r>
          </w:p>
          <w:p w14:paraId="55B036BD" w14:textId="77777777" w:rsidR="00A04B79" w:rsidRPr="009533ED" w:rsidRDefault="00A04B79" w:rsidP="00534B31">
            <w:pPr>
              <w:spacing w:after="0" w:line="240" w:lineRule="auto"/>
              <w:jc w:val="both"/>
              <w:rPr>
                <w:rFonts w:ascii="Book Antiqua" w:hAnsi="Book Antiqua"/>
                <w:b w:val="0"/>
                <w:lang w:val="sq-AL"/>
              </w:rPr>
            </w:pPr>
          </w:p>
          <w:p w14:paraId="6430E22D" w14:textId="77777777" w:rsidR="00A04B79" w:rsidRPr="009533ED" w:rsidRDefault="00A04B79" w:rsidP="00534B31">
            <w:pPr>
              <w:spacing w:after="0" w:line="240" w:lineRule="auto"/>
              <w:jc w:val="both"/>
              <w:rPr>
                <w:rFonts w:ascii="Book Antiqua" w:hAnsi="Book Antiqua"/>
                <w:b w:val="0"/>
                <w:lang w:val="sq-AL"/>
              </w:rPr>
            </w:pPr>
          </w:p>
          <w:p w14:paraId="4261B94E" w14:textId="77777777" w:rsidR="00A04B79" w:rsidRPr="009533ED" w:rsidRDefault="00A04B79" w:rsidP="00534B31">
            <w:pPr>
              <w:spacing w:after="0" w:line="240" w:lineRule="auto"/>
              <w:jc w:val="both"/>
              <w:rPr>
                <w:rFonts w:ascii="Book Antiqua" w:hAnsi="Book Antiqua"/>
                <w:b w:val="0"/>
                <w:lang w:val="sq-AL"/>
              </w:rPr>
            </w:pPr>
          </w:p>
          <w:p w14:paraId="3A0EC0D3" w14:textId="77777777" w:rsidR="00A04B79" w:rsidRPr="009533ED" w:rsidRDefault="00A04B79" w:rsidP="00534B31">
            <w:pPr>
              <w:spacing w:after="0" w:line="240" w:lineRule="auto"/>
              <w:jc w:val="both"/>
              <w:rPr>
                <w:rFonts w:ascii="Book Antiqua" w:hAnsi="Book Antiqua"/>
                <w:b w:val="0"/>
                <w:lang w:val="sq-AL"/>
              </w:rPr>
            </w:pPr>
          </w:p>
          <w:p w14:paraId="77CED2C0" w14:textId="77777777" w:rsidR="00EE161C" w:rsidRPr="009533ED" w:rsidRDefault="00EE161C" w:rsidP="00534B31">
            <w:pPr>
              <w:spacing w:after="0" w:line="240" w:lineRule="auto"/>
              <w:jc w:val="both"/>
              <w:rPr>
                <w:rFonts w:ascii="Book Antiqua" w:hAnsi="Book Antiqua"/>
                <w:b w:val="0"/>
                <w:lang w:val="sq-AL"/>
              </w:rPr>
            </w:pPr>
          </w:p>
          <w:p w14:paraId="088DEB5F" w14:textId="73D4F912"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p>
          <w:p w14:paraId="7C5BE9A7" w14:textId="77777777" w:rsidR="00A04B79" w:rsidRPr="009533ED" w:rsidRDefault="00A04B79" w:rsidP="00534B31">
            <w:pPr>
              <w:spacing w:after="0" w:line="240" w:lineRule="auto"/>
              <w:jc w:val="both"/>
              <w:rPr>
                <w:rFonts w:ascii="Book Antiqua" w:hAnsi="Book Antiqua"/>
                <w:b w:val="0"/>
                <w:lang w:val="sq-AL"/>
              </w:rPr>
            </w:pPr>
          </w:p>
          <w:p w14:paraId="6D1FB502" w14:textId="77777777" w:rsidR="00A04B79" w:rsidRPr="009533ED" w:rsidRDefault="00A04B79" w:rsidP="00534B31">
            <w:pPr>
              <w:spacing w:after="0" w:line="240" w:lineRule="auto"/>
              <w:jc w:val="both"/>
              <w:rPr>
                <w:rFonts w:ascii="Book Antiqua" w:hAnsi="Book Antiqua"/>
                <w:b w:val="0"/>
                <w:lang w:val="sq-AL"/>
              </w:rPr>
            </w:pPr>
          </w:p>
          <w:p w14:paraId="74700BFA" w14:textId="77777777" w:rsidR="00A04B79" w:rsidRPr="009533ED" w:rsidRDefault="00A04B79" w:rsidP="00534B31">
            <w:pPr>
              <w:spacing w:after="0" w:line="240" w:lineRule="auto"/>
              <w:jc w:val="both"/>
              <w:rPr>
                <w:rFonts w:ascii="Book Antiqua" w:hAnsi="Book Antiqua"/>
                <w:b w:val="0"/>
                <w:lang w:val="sq-AL"/>
              </w:rPr>
            </w:pPr>
          </w:p>
          <w:p w14:paraId="09887893" w14:textId="77777777" w:rsidR="00A04B79" w:rsidRPr="009533ED" w:rsidRDefault="00A04B79" w:rsidP="00534B31">
            <w:pPr>
              <w:spacing w:after="0" w:line="240" w:lineRule="auto"/>
              <w:jc w:val="both"/>
              <w:rPr>
                <w:rFonts w:ascii="Book Antiqua" w:hAnsi="Book Antiqua"/>
                <w:b w:val="0"/>
                <w:lang w:val="sq-AL"/>
              </w:rPr>
            </w:pPr>
          </w:p>
          <w:p w14:paraId="53865187" w14:textId="77777777" w:rsidR="00A04B79" w:rsidRPr="009533ED" w:rsidRDefault="00A04B79" w:rsidP="00534B31">
            <w:pPr>
              <w:spacing w:after="0" w:line="240" w:lineRule="auto"/>
              <w:jc w:val="both"/>
              <w:rPr>
                <w:rFonts w:ascii="Book Antiqua" w:hAnsi="Book Antiqua"/>
                <w:b w:val="0"/>
                <w:lang w:val="sq-AL"/>
              </w:rPr>
            </w:pPr>
          </w:p>
          <w:p w14:paraId="62F295BC" w14:textId="77777777" w:rsidR="00A04B79" w:rsidRPr="009533ED" w:rsidRDefault="00A04B79" w:rsidP="00534B31">
            <w:pPr>
              <w:spacing w:after="0" w:line="240" w:lineRule="auto"/>
              <w:jc w:val="both"/>
              <w:rPr>
                <w:rFonts w:ascii="Book Antiqua" w:hAnsi="Book Antiqua"/>
                <w:b w:val="0"/>
                <w:lang w:val="sq-AL"/>
              </w:rPr>
            </w:pPr>
          </w:p>
          <w:p w14:paraId="0F674A81" w14:textId="77777777" w:rsidR="00A04B79" w:rsidRPr="009533ED" w:rsidRDefault="00A04B79" w:rsidP="00534B31">
            <w:pPr>
              <w:spacing w:after="0" w:line="240" w:lineRule="auto"/>
              <w:jc w:val="both"/>
              <w:rPr>
                <w:rFonts w:ascii="Book Antiqua" w:hAnsi="Book Antiqua"/>
                <w:b w:val="0"/>
                <w:lang w:val="sq-AL"/>
              </w:rPr>
            </w:pPr>
          </w:p>
          <w:p w14:paraId="08A1FE59" w14:textId="77777777" w:rsidR="00A04B79" w:rsidRPr="009533ED" w:rsidRDefault="00A04B79" w:rsidP="00534B31">
            <w:pPr>
              <w:spacing w:after="0" w:line="240" w:lineRule="auto"/>
              <w:jc w:val="both"/>
              <w:rPr>
                <w:rFonts w:ascii="Book Antiqua" w:hAnsi="Book Antiqua"/>
                <w:b w:val="0"/>
                <w:lang w:val="sq-AL"/>
              </w:rPr>
            </w:pPr>
          </w:p>
          <w:p w14:paraId="49A75ABF" w14:textId="77777777" w:rsidR="00A04B79" w:rsidRPr="009533ED" w:rsidRDefault="00A04B79" w:rsidP="00534B31">
            <w:pPr>
              <w:spacing w:after="0" w:line="240" w:lineRule="auto"/>
              <w:jc w:val="both"/>
              <w:rPr>
                <w:rFonts w:ascii="Book Antiqua" w:hAnsi="Book Antiqua"/>
                <w:b w:val="0"/>
                <w:lang w:val="sq-AL"/>
              </w:rPr>
            </w:pPr>
          </w:p>
          <w:p w14:paraId="345136FE" w14:textId="1A2657B9"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t>Refuzuar</w:t>
            </w:r>
          </w:p>
          <w:p w14:paraId="3008D3E4" w14:textId="77777777" w:rsidR="00A04B79" w:rsidRPr="009533ED" w:rsidRDefault="00A04B79" w:rsidP="00534B31">
            <w:pPr>
              <w:spacing w:after="0" w:line="240" w:lineRule="auto"/>
              <w:jc w:val="both"/>
              <w:rPr>
                <w:rFonts w:ascii="Book Antiqua" w:hAnsi="Book Antiqua"/>
                <w:b w:val="0"/>
                <w:lang w:val="sq-AL"/>
              </w:rPr>
            </w:pPr>
          </w:p>
          <w:p w14:paraId="4C00140C" w14:textId="77777777" w:rsidR="00A04B79" w:rsidRPr="009533ED" w:rsidRDefault="00A04B79" w:rsidP="00534B31">
            <w:pPr>
              <w:spacing w:after="0" w:line="240" w:lineRule="auto"/>
              <w:jc w:val="both"/>
              <w:rPr>
                <w:rFonts w:ascii="Book Antiqua" w:hAnsi="Book Antiqua"/>
                <w:b w:val="0"/>
                <w:lang w:val="sq-AL"/>
              </w:rPr>
            </w:pPr>
          </w:p>
          <w:p w14:paraId="3A0DE0E8" w14:textId="77777777" w:rsidR="00A04B79" w:rsidRPr="009533ED" w:rsidRDefault="00A04B79" w:rsidP="00534B31">
            <w:pPr>
              <w:spacing w:after="0" w:line="240" w:lineRule="auto"/>
              <w:jc w:val="both"/>
              <w:rPr>
                <w:rFonts w:ascii="Book Antiqua" w:hAnsi="Book Antiqua"/>
                <w:b w:val="0"/>
                <w:lang w:val="sq-AL"/>
              </w:rPr>
            </w:pPr>
          </w:p>
          <w:p w14:paraId="417A083C" w14:textId="77777777" w:rsidR="00A04B79" w:rsidRPr="009533ED" w:rsidRDefault="00A04B79" w:rsidP="00534B31">
            <w:pPr>
              <w:spacing w:after="0" w:line="240" w:lineRule="auto"/>
              <w:jc w:val="both"/>
              <w:rPr>
                <w:rFonts w:ascii="Book Antiqua" w:hAnsi="Book Antiqua"/>
                <w:b w:val="0"/>
                <w:lang w:val="sq-AL"/>
              </w:rPr>
            </w:pPr>
          </w:p>
          <w:p w14:paraId="019ACB7B" w14:textId="77777777" w:rsidR="00A04B79" w:rsidRPr="009533ED" w:rsidRDefault="00A04B79" w:rsidP="00534B31">
            <w:pPr>
              <w:spacing w:after="0" w:line="240" w:lineRule="auto"/>
              <w:jc w:val="both"/>
              <w:rPr>
                <w:rFonts w:ascii="Book Antiqua" w:hAnsi="Book Antiqua"/>
                <w:b w:val="0"/>
                <w:lang w:val="sq-AL"/>
              </w:rPr>
            </w:pPr>
          </w:p>
          <w:p w14:paraId="2A7CCD74" w14:textId="77777777" w:rsidR="00A04B79" w:rsidRPr="009533ED" w:rsidRDefault="00A04B79" w:rsidP="00534B31">
            <w:pPr>
              <w:spacing w:after="0" w:line="240" w:lineRule="auto"/>
              <w:jc w:val="both"/>
              <w:rPr>
                <w:rFonts w:ascii="Book Antiqua" w:hAnsi="Book Antiqua"/>
                <w:b w:val="0"/>
                <w:lang w:val="sq-AL"/>
              </w:rPr>
            </w:pPr>
          </w:p>
          <w:p w14:paraId="5649D7ED" w14:textId="77777777" w:rsidR="00EE161C" w:rsidRPr="009533ED" w:rsidRDefault="00EE161C" w:rsidP="00534B31">
            <w:pPr>
              <w:spacing w:after="0" w:line="240" w:lineRule="auto"/>
              <w:jc w:val="both"/>
              <w:rPr>
                <w:rFonts w:ascii="Book Antiqua" w:hAnsi="Book Antiqua"/>
                <w:b w:val="0"/>
                <w:lang w:val="sq-AL"/>
              </w:rPr>
            </w:pPr>
          </w:p>
          <w:p w14:paraId="0A7F1D94" w14:textId="77777777" w:rsidR="009F160F" w:rsidRPr="009533ED" w:rsidRDefault="009F160F" w:rsidP="00534B31">
            <w:pPr>
              <w:spacing w:after="0" w:line="240" w:lineRule="auto"/>
              <w:jc w:val="both"/>
              <w:rPr>
                <w:rFonts w:ascii="Book Antiqua" w:hAnsi="Book Antiqua"/>
                <w:b w:val="0"/>
                <w:lang w:val="sq-AL"/>
              </w:rPr>
            </w:pPr>
          </w:p>
          <w:p w14:paraId="142D92B3" w14:textId="42DFE04B"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t>Refuzuar</w:t>
            </w:r>
          </w:p>
          <w:p w14:paraId="21AC645B" w14:textId="77777777" w:rsidR="00A04B79" w:rsidRPr="009533ED" w:rsidRDefault="00A04B79" w:rsidP="00534B31">
            <w:pPr>
              <w:spacing w:after="0" w:line="240" w:lineRule="auto"/>
              <w:jc w:val="both"/>
              <w:rPr>
                <w:rFonts w:ascii="Book Antiqua" w:hAnsi="Book Antiqua"/>
                <w:b w:val="0"/>
                <w:lang w:val="sq-AL"/>
              </w:rPr>
            </w:pPr>
          </w:p>
          <w:p w14:paraId="6D92B8FE" w14:textId="77777777" w:rsidR="00A04B79" w:rsidRPr="009533ED" w:rsidRDefault="00A04B79" w:rsidP="00534B31">
            <w:pPr>
              <w:spacing w:after="0" w:line="240" w:lineRule="auto"/>
              <w:jc w:val="both"/>
              <w:rPr>
                <w:rFonts w:ascii="Book Antiqua" w:hAnsi="Book Antiqua"/>
                <w:b w:val="0"/>
                <w:lang w:val="sq-AL"/>
              </w:rPr>
            </w:pPr>
          </w:p>
          <w:p w14:paraId="30CFE27C" w14:textId="77777777" w:rsidR="00A04B79" w:rsidRPr="009533ED" w:rsidRDefault="00A04B79" w:rsidP="00534B31">
            <w:pPr>
              <w:spacing w:after="0" w:line="240" w:lineRule="auto"/>
              <w:jc w:val="both"/>
              <w:rPr>
                <w:rFonts w:ascii="Book Antiqua" w:hAnsi="Book Antiqua"/>
                <w:b w:val="0"/>
                <w:lang w:val="sq-AL"/>
              </w:rPr>
            </w:pPr>
          </w:p>
          <w:p w14:paraId="32306C6A" w14:textId="77777777" w:rsidR="00A04B79" w:rsidRPr="009533ED" w:rsidRDefault="00A04B79" w:rsidP="00534B31">
            <w:pPr>
              <w:spacing w:after="0" w:line="240" w:lineRule="auto"/>
              <w:jc w:val="both"/>
              <w:rPr>
                <w:rFonts w:ascii="Book Antiqua" w:hAnsi="Book Antiqua"/>
                <w:b w:val="0"/>
                <w:lang w:val="sq-AL"/>
              </w:rPr>
            </w:pPr>
          </w:p>
          <w:p w14:paraId="06BBEF49" w14:textId="77777777" w:rsidR="00A04B79" w:rsidRPr="009533ED" w:rsidRDefault="00A04B79" w:rsidP="00534B31">
            <w:pPr>
              <w:spacing w:after="0" w:line="240" w:lineRule="auto"/>
              <w:jc w:val="both"/>
              <w:rPr>
                <w:rFonts w:ascii="Book Antiqua" w:hAnsi="Book Antiqua"/>
                <w:b w:val="0"/>
                <w:lang w:val="sq-AL"/>
              </w:rPr>
            </w:pPr>
          </w:p>
          <w:p w14:paraId="499E76D4" w14:textId="77777777" w:rsidR="009F160F" w:rsidRPr="009533ED" w:rsidRDefault="009F160F" w:rsidP="00534B31">
            <w:pPr>
              <w:spacing w:after="0" w:line="240" w:lineRule="auto"/>
              <w:jc w:val="both"/>
              <w:rPr>
                <w:rFonts w:ascii="Book Antiqua" w:hAnsi="Book Antiqua"/>
                <w:b w:val="0"/>
                <w:lang w:val="sq-AL"/>
              </w:rPr>
            </w:pPr>
          </w:p>
          <w:p w14:paraId="5F418878" w14:textId="77777777" w:rsidR="009F160F" w:rsidRPr="009533ED" w:rsidRDefault="009F160F" w:rsidP="00534B31">
            <w:pPr>
              <w:spacing w:after="0" w:line="240" w:lineRule="auto"/>
              <w:jc w:val="both"/>
              <w:rPr>
                <w:rFonts w:ascii="Book Antiqua" w:hAnsi="Book Antiqua"/>
                <w:b w:val="0"/>
                <w:lang w:val="sq-AL"/>
              </w:rPr>
            </w:pPr>
          </w:p>
          <w:p w14:paraId="2E5012B6" w14:textId="5364C63F"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t>Refuzuar</w:t>
            </w:r>
          </w:p>
          <w:p w14:paraId="5C164802" w14:textId="77777777" w:rsidR="00A04B79" w:rsidRPr="009533ED" w:rsidRDefault="00A04B79" w:rsidP="00534B31">
            <w:pPr>
              <w:spacing w:after="0" w:line="240" w:lineRule="auto"/>
              <w:jc w:val="both"/>
              <w:rPr>
                <w:rFonts w:ascii="Book Antiqua" w:hAnsi="Book Antiqua"/>
                <w:b w:val="0"/>
                <w:lang w:val="sq-AL"/>
              </w:rPr>
            </w:pPr>
          </w:p>
          <w:p w14:paraId="7B85B35B" w14:textId="77777777" w:rsidR="00A04B79" w:rsidRPr="009533ED" w:rsidRDefault="00A04B79" w:rsidP="00534B31">
            <w:pPr>
              <w:spacing w:after="0" w:line="240" w:lineRule="auto"/>
              <w:jc w:val="both"/>
              <w:rPr>
                <w:rFonts w:ascii="Book Antiqua" w:hAnsi="Book Antiqua"/>
                <w:b w:val="0"/>
                <w:lang w:val="sq-AL"/>
              </w:rPr>
            </w:pPr>
            <w:r w:rsidRPr="009533ED">
              <w:rPr>
                <w:rFonts w:ascii="Book Antiqua" w:hAnsi="Book Antiqua"/>
                <w:b w:val="0"/>
                <w:lang w:val="sq-AL"/>
              </w:rPr>
              <w:t xml:space="preserve">Refuzuar </w:t>
            </w:r>
          </w:p>
          <w:p w14:paraId="533EAE75" w14:textId="77777777" w:rsidR="00767B32" w:rsidRPr="009533ED" w:rsidRDefault="00767B32" w:rsidP="00534B31">
            <w:pPr>
              <w:spacing w:after="0" w:line="240" w:lineRule="auto"/>
              <w:jc w:val="both"/>
              <w:rPr>
                <w:rFonts w:ascii="Book Antiqua" w:hAnsi="Book Antiqua"/>
                <w:b w:val="0"/>
                <w:lang w:val="sq-AL"/>
              </w:rPr>
            </w:pPr>
          </w:p>
          <w:p w14:paraId="26B796D9" w14:textId="77777777" w:rsidR="00767B32" w:rsidRPr="009533ED" w:rsidRDefault="00767B32" w:rsidP="00534B31">
            <w:pPr>
              <w:spacing w:after="0" w:line="240" w:lineRule="auto"/>
              <w:jc w:val="both"/>
              <w:rPr>
                <w:rFonts w:ascii="Book Antiqua" w:hAnsi="Book Antiqua"/>
                <w:b w:val="0"/>
                <w:lang w:val="sq-AL"/>
              </w:rPr>
            </w:pPr>
          </w:p>
          <w:p w14:paraId="6C22BC3A" w14:textId="77777777" w:rsidR="00767B32" w:rsidRPr="009533ED" w:rsidRDefault="00767B32" w:rsidP="00534B31">
            <w:pPr>
              <w:spacing w:after="0" w:line="240" w:lineRule="auto"/>
              <w:jc w:val="both"/>
              <w:rPr>
                <w:rFonts w:ascii="Book Antiqua" w:hAnsi="Book Antiqua"/>
                <w:b w:val="0"/>
                <w:lang w:val="sq-AL"/>
              </w:rPr>
            </w:pPr>
          </w:p>
          <w:p w14:paraId="0B9BDC28" w14:textId="77777777" w:rsidR="00767B32" w:rsidRPr="009533ED" w:rsidRDefault="00767B32" w:rsidP="00534B31">
            <w:pPr>
              <w:spacing w:after="0" w:line="240" w:lineRule="auto"/>
              <w:jc w:val="both"/>
              <w:rPr>
                <w:rFonts w:ascii="Book Antiqua" w:hAnsi="Book Antiqua"/>
                <w:b w:val="0"/>
                <w:lang w:val="sq-AL"/>
              </w:rPr>
            </w:pPr>
          </w:p>
          <w:p w14:paraId="06D4821D" w14:textId="38D6FB76" w:rsidR="00767B32" w:rsidRPr="009533ED" w:rsidRDefault="00767B32"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 xml:space="preserve">risht </w:t>
            </w:r>
          </w:p>
          <w:p w14:paraId="21904125" w14:textId="77777777" w:rsidR="00767B32" w:rsidRPr="009533ED" w:rsidRDefault="00767B32" w:rsidP="00534B31">
            <w:pPr>
              <w:spacing w:after="0" w:line="240" w:lineRule="auto"/>
              <w:jc w:val="both"/>
              <w:rPr>
                <w:rFonts w:ascii="Book Antiqua" w:hAnsi="Book Antiqua"/>
                <w:b w:val="0"/>
                <w:lang w:val="sq-AL"/>
              </w:rPr>
            </w:pPr>
          </w:p>
          <w:p w14:paraId="361FDB2B" w14:textId="77777777" w:rsidR="00767B32" w:rsidRPr="009533ED" w:rsidRDefault="00767B32" w:rsidP="00534B31">
            <w:pPr>
              <w:spacing w:after="0" w:line="240" w:lineRule="auto"/>
              <w:jc w:val="both"/>
              <w:rPr>
                <w:rFonts w:ascii="Book Antiqua" w:hAnsi="Book Antiqua"/>
                <w:b w:val="0"/>
                <w:lang w:val="sq-AL"/>
              </w:rPr>
            </w:pPr>
          </w:p>
          <w:p w14:paraId="7F27D955" w14:textId="77777777" w:rsidR="00767B32" w:rsidRPr="009533ED" w:rsidRDefault="00767B32" w:rsidP="00534B31">
            <w:pPr>
              <w:spacing w:after="0" w:line="240" w:lineRule="auto"/>
              <w:jc w:val="both"/>
              <w:rPr>
                <w:rFonts w:ascii="Book Antiqua" w:hAnsi="Book Antiqua"/>
                <w:b w:val="0"/>
                <w:lang w:val="sq-AL"/>
              </w:rPr>
            </w:pPr>
          </w:p>
          <w:p w14:paraId="23F95172" w14:textId="77777777" w:rsidR="00767B32" w:rsidRPr="009533ED" w:rsidRDefault="00767B32" w:rsidP="00534B31">
            <w:pPr>
              <w:spacing w:after="0" w:line="240" w:lineRule="auto"/>
              <w:jc w:val="both"/>
              <w:rPr>
                <w:rFonts w:ascii="Book Antiqua" w:hAnsi="Book Antiqua"/>
                <w:b w:val="0"/>
                <w:lang w:val="sq-AL"/>
              </w:rPr>
            </w:pPr>
          </w:p>
          <w:p w14:paraId="2EB648FF" w14:textId="77777777" w:rsidR="00767B32" w:rsidRPr="009533ED" w:rsidRDefault="00767B32" w:rsidP="00534B31">
            <w:pPr>
              <w:spacing w:after="0" w:line="240" w:lineRule="auto"/>
              <w:jc w:val="both"/>
              <w:rPr>
                <w:rFonts w:ascii="Book Antiqua" w:hAnsi="Book Antiqua"/>
                <w:b w:val="0"/>
                <w:lang w:val="sq-AL"/>
              </w:rPr>
            </w:pPr>
          </w:p>
          <w:p w14:paraId="221B3C86" w14:textId="77777777" w:rsidR="00767B32" w:rsidRPr="009533ED" w:rsidRDefault="00767B32" w:rsidP="00534B31">
            <w:pPr>
              <w:spacing w:after="0" w:line="240" w:lineRule="auto"/>
              <w:jc w:val="both"/>
              <w:rPr>
                <w:rFonts w:ascii="Book Antiqua" w:hAnsi="Book Antiqua"/>
                <w:b w:val="0"/>
                <w:lang w:val="sq-AL"/>
              </w:rPr>
            </w:pPr>
          </w:p>
          <w:p w14:paraId="09EDAB03" w14:textId="77777777" w:rsidR="00767B32" w:rsidRPr="009533ED" w:rsidRDefault="00767B32" w:rsidP="00534B31">
            <w:pPr>
              <w:spacing w:after="0" w:line="240" w:lineRule="auto"/>
              <w:jc w:val="both"/>
              <w:rPr>
                <w:rFonts w:ascii="Book Antiqua" w:hAnsi="Book Antiqua"/>
                <w:b w:val="0"/>
                <w:lang w:val="sq-AL"/>
              </w:rPr>
            </w:pPr>
          </w:p>
          <w:p w14:paraId="75F67B26" w14:textId="19F11348" w:rsidR="00767B32" w:rsidRPr="009533ED" w:rsidRDefault="00E720F9" w:rsidP="00534B31">
            <w:pPr>
              <w:spacing w:after="0" w:line="240" w:lineRule="auto"/>
              <w:jc w:val="both"/>
              <w:rPr>
                <w:rFonts w:ascii="Book Antiqua" w:hAnsi="Book Antiqua"/>
                <w:b w:val="0"/>
                <w:lang w:val="sq-AL"/>
              </w:rPr>
            </w:pPr>
            <w:r w:rsidRPr="009533ED">
              <w:rPr>
                <w:rFonts w:ascii="Book Antiqua" w:hAnsi="Book Antiqua"/>
                <w:b w:val="0"/>
                <w:lang w:val="sq-AL"/>
              </w:rPr>
              <w:t>P</w:t>
            </w:r>
            <w:r w:rsidR="00767B32" w:rsidRPr="009533ED">
              <w:rPr>
                <w:rFonts w:ascii="Book Antiqua" w:hAnsi="Book Antiqua"/>
                <w:b w:val="0"/>
                <w:lang w:val="sq-AL"/>
              </w:rPr>
              <w:t>jes</w:t>
            </w:r>
            <w:r w:rsidR="00CD5FDD" w:rsidRPr="009533ED">
              <w:rPr>
                <w:rFonts w:ascii="Book Antiqua" w:hAnsi="Book Antiqua"/>
                <w:b w:val="0"/>
                <w:lang w:val="sq-AL"/>
              </w:rPr>
              <w:t>ë</w:t>
            </w:r>
            <w:r w:rsidR="00767B32" w:rsidRPr="009533ED">
              <w:rPr>
                <w:rFonts w:ascii="Book Antiqua" w:hAnsi="Book Antiqua"/>
                <w:b w:val="0"/>
                <w:lang w:val="sq-AL"/>
              </w:rPr>
              <w:t>risht</w:t>
            </w:r>
          </w:p>
          <w:p w14:paraId="1132E5D6" w14:textId="77777777" w:rsidR="00E720F9" w:rsidRPr="009533ED" w:rsidRDefault="00E720F9" w:rsidP="00534B31">
            <w:pPr>
              <w:spacing w:after="0" w:line="240" w:lineRule="auto"/>
              <w:jc w:val="both"/>
              <w:rPr>
                <w:rFonts w:ascii="Book Antiqua" w:hAnsi="Book Antiqua"/>
                <w:b w:val="0"/>
                <w:lang w:val="sq-AL"/>
              </w:rPr>
            </w:pPr>
          </w:p>
          <w:p w14:paraId="68A7ED60" w14:textId="77777777" w:rsidR="00E720F9" w:rsidRPr="009533ED" w:rsidRDefault="00E720F9" w:rsidP="00534B31">
            <w:pPr>
              <w:spacing w:after="0" w:line="240" w:lineRule="auto"/>
              <w:jc w:val="both"/>
              <w:rPr>
                <w:rFonts w:ascii="Book Antiqua" w:hAnsi="Book Antiqua"/>
                <w:b w:val="0"/>
                <w:lang w:val="sq-AL"/>
              </w:rPr>
            </w:pPr>
          </w:p>
          <w:p w14:paraId="0D4A6348" w14:textId="77777777" w:rsidR="00E720F9" w:rsidRPr="009533ED" w:rsidRDefault="00E720F9" w:rsidP="00534B31">
            <w:pPr>
              <w:spacing w:after="0" w:line="240" w:lineRule="auto"/>
              <w:jc w:val="both"/>
              <w:rPr>
                <w:rFonts w:ascii="Book Antiqua" w:hAnsi="Book Antiqua"/>
                <w:b w:val="0"/>
                <w:lang w:val="sq-AL"/>
              </w:rPr>
            </w:pPr>
          </w:p>
          <w:p w14:paraId="79CF67BE" w14:textId="77777777" w:rsidR="00E720F9" w:rsidRPr="009533ED" w:rsidRDefault="00E720F9" w:rsidP="00534B31">
            <w:pPr>
              <w:spacing w:after="0" w:line="240" w:lineRule="auto"/>
              <w:jc w:val="both"/>
              <w:rPr>
                <w:rFonts w:ascii="Book Antiqua" w:hAnsi="Book Antiqua"/>
                <w:b w:val="0"/>
                <w:lang w:val="sq-AL"/>
              </w:rPr>
            </w:pPr>
          </w:p>
          <w:p w14:paraId="24CBD2C5" w14:textId="77777777" w:rsidR="00E720F9" w:rsidRPr="009533ED" w:rsidRDefault="00E720F9" w:rsidP="00534B31">
            <w:pPr>
              <w:spacing w:after="0" w:line="240" w:lineRule="auto"/>
              <w:jc w:val="both"/>
              <w:rPr>
                <w:rFonts w:ascii="Book Antiqua" w:hAnsi="Book Antiqua"/>
                <w:b w:val="0"/>
                <w:lang w:val="sq-AL"/>
              </w:rPr>
            </w:pPr>
          </w:p>
          <w:p w14:paraId="3A619507" w14:textId="77777777" w:rsidR="00E720F9" w:rsidRPr="009533ED" w:rsidRDefault="00E720F9" w:rsidP="00534B31">
            <w:pPr>
              <w:spacing w:after="0" w:line="240" w:lineRule="auto"/>
              <w:jc w:val="both"/>
              <w:rPr>
                <w:rFonts w:ascii="Book Antiqua" w:hAnsi="Book Antiqua"/>
                <w:b w:val="0"/>
                <w:lang w:val="sq-AL"/>
              </w:rPr>
            </w:pPr>
          </w:p>
          <w:p w14:paraId="4C9EEFA1" w14:textId="77777777" w:rsidR="00E720F9" w:rsidRPr="009533ED" w:rsidRDefault="00E720F9" w:rsidP="00534B31">
            <w:pPr>
              <w:spacing w:after="0" w:line="240" w:lineRule="auto"/>
              <w:jc w:val="both"/>
              <w:rPr>
                <w:rFonts w:ascii="Book Antiqua" w:hAnsi="Book Antiqua"/>
                <w:b w:val="0"/>
                <w:lang w:val="sq-AL"/>
              </w:rPr>
            </w:pPr>
          </w:p>
          <w:p w14:paraId="7BFA9860" w14:textId="79759F63" w:rsidR="00E720F9" w:rsidRPr="009533ED" w:rsidRDefault="00E720F9"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p>
          <w:p w14:paraId="7E183BA7" w14:textId="77777777" w:rsidR="00E720F9" w:rsidRPr="009533ED" w:rsidRDefault="00E720F9" w:rsidP="00534B31">
            <w:pPr>
              <w:spacing w:after="0" w:line="240" w:lineRule="auto"/>
              <w:jc w:val="both"/>
              <w:rPr>
                <w:rFonts w:ascii="Book Antiqua" w:hAnsi="Book Antiqua"/>
                <w:b w:val="0"/>
                <w:lang w:val="sq-AL"/>
              </w:rPr>
            </w:pPr>
          </w:p>
          <w:p w14:paraId="02B57892" w14:textId="77777777" w:rsidR="00E720F9" w:rsidRPr="009533ED" w:rsidRDefault="00E720F9" w:rsidP="00534B31">
            <w:pPr>
              <w:spacing w:after="0" w:line="240" w:lineRule="auto"/>
              <w:jc w:val="both"/>
              <w:rPr>
                <w:rFonts w:ascii="Book Antiqua" w:hAnsi="Book Antiqua"/>
                <w:b w:val="0"/>
                <w:lang w:val="sq-AL"/>
              </w:rPr>
            </w:pPr>
          </w:p>
          <w:p w14:paraId="06DF391B" w14:textId="77777777" w:rsidR="00E720F9" w:rsidRPr="009533ED" w:rsidRDefault="00E720F9" w:rsidP="00534B31">
            <w:pPr>
              <w:spacing w:after="0" w:line="240" w:lineRule="auto"/>
              <w:jc w:val="both"/>
              <w:rPr>
                <w:rFonts w:ascii="Book Antiqua" w:hAnsi="Book Antiqua"/>
                <w:b w:val="0"/>
                <w:lang w:val="sq-AL"/>
              </w:rPr>
            </w:pPr>
          </w:p>
          <w:p w14:paraId="3C9E7FE7" w14:textId="77777777" w:rsidR="00E720F9" w:rsidRPr="009533ED" w:rsidRDefault="00E720F9" w:rsidP="00534B31">
            <w:pPr>
              <w:spacing w:after="0" w:line="240" w:lineRule="auto"/>
              <w:jc w:val="both"/>
              <w:rPr>
                <w:rFonts w:ascii="Book Antiqua" w:hAnsi="Book Antiqua"/>
                <w:b w:val="0"/>
                <w:lang w:val="sq-AL"/>
              </w:rPr>
            </w:pPr>
          </w:p>
          <w:p w14:paraId="279D8924" w14:textId="77777777" w:rsidR="00E720F9" w:rsidRPr="009533ED" w:rsidRDefault="00E720F9" w:rsidP="00534B31">
            <w:pPr>
              <w:spacing w:after="0" w:line="240" w:lineRule="auto"/>
              <w:jc w:val="both"/>
              <w:rPr>
                <w:rFonts w:ascii="Book Antiqua" w:hAnsi="Book Antiqua"/>
                <w:b w:val="0"/>
                <w:lang w:val="sq-AL"/>
              </w:rPr>
            </w:pPr>
          </w:p>
          <w:p w14:paraId="3C84CD07" w14:textId="77777777" w:rsidR="00E720F9" w:rsidRPr="009533ED" w:rsidRDefault="00E720F9" w:rsidP="00534B31">
            <w:pPr>
              <w:spacing w:after="0" w:line="240" w:lineRule="auto"/>
              <w:jc w:val="both"/>
              <w:rPr>
                <w:rFonts w:ascii="Book Antiqua" w:hAnsi="Book Antiqua"/>
                <w:b w:val="0"/>
                <w:lang w:val="sq-AL"/>
              </w:rPr>
            </w:pPr>
          </w:p>
          <w:p w14:paraId="5926CFD1" w14:textId="3EFCDC2E" w:rsidR="00E720F9" w:rsidRPr="009533ED" w:rsidRDefault="00EA4787" w:rsidP="00534B31">
            <w:pPr>
              <w:spacing w:after="0" w:line="240" w:lineRule="auto"/>
              <w:jc w:val="both"/>
              <w:rPr>
                <w:rFonts w:ascii="Book Antiqua" w:hAnsi="Book Antiqua"/>
                <w:b w:val="0"/>
                <w:lang w:val="sq-AL"/>
              </w:rPr>
            </w:pPr>
            <w:r w:rsidRPr="009533ED">
              <w:rPr>
                <w:rFonts w:ascii="Book Antiqua" w:hAnsi="Book Antiqua"/>
                <w:b w:val="0"/>
                <w:lang w:val="sq-AL"/>
              </w:rPr>
              <w:t>P</w:t>
            </w:r>
            <w:r w:rsidR="001477E1" w:rsidRPr="009533ED">
              <w:rPr>
                <w:rFonts w:ascii="Book Antiqua" w:hAnsi="Book Antiqua"/>
                <w:b w:val="0"/>
                <w:lang w:val="sq-AL"/>
              </w:rPr>
              <w:t>yetje</w:t>
            </w:r>
          </w:p>
          <w:p w14:paraId="40FF78FD" w14:textId="77777777" w:rsidR="00E720F9" w:rsidRPr="009533ED" w:rsidRDefault="00E720F9" w:rsidP="00534B31">
            <w:pPr>
              <w:spacing w:after="0" w:line="240" w:lineRule="auto"/>
              <w:jc w:val="both"/>
              <w:rPr>
                <w:rFonts w:ascii="Book Antiqua" w:hAnsi="Book Antiqua"/>
                <w:b w:val="0"/>
                <w:lang w:val="sq-AL"/>
              </w:rPr>
            </w:pPr>
          </w:p>
          <w:p w14:paraId="23D1699D" w14:textId="77777777" w:rsidR="00E720F9" w:rsidRPr="009533ED" w:rsidRDefault="00E720F9" w:rsidP="00534B31">
            <w:pPr>
              <w:spacing w:after="0" w:line="240" w:lineRule="auto"/>
              <w:jc w:val="both"/>
              <w:rPr>
                <w:rFonts w:ascii="Book Antiqua" w:hAnsi="Book Antiqua"/>
                <w:b w:val="0"/>
                <w:lang w:val="sq-AL"/>
              </w:rPr>
            </w:pPr>
          </w:p>
          <w:p w14:paraId="33CD6E7F" w14:textId="77777777" w:rsidR="00E720F9" w:rsidRPr="009533ED" w:rsidRDefault="00E720F9" w:rsidP="00534B31">
            <w:pPr>
              <w:spacing w:after="0" w:line="240" w:lineRule="auto"/>
              <w:jc w:val="both"/>
              <w:rPr>
                <w:rFonts w:ascii="Book Antiqua" w:hAnsi="Book Antiqua"/>
                <w:b w:val="0"/>
                <w:lang w:val="sq-AL"/>
              </w:rPr>
            </w:pPr>
          </w:p>
          <w:p w14:paraId="6B14DC65" w14:textId="77777777" w:rsidR="00E720F9" w:rsidRPr="009533ED" w:rsidRDefault="00E720F9" w:rsidP="00534B31">
            <w:pPr>
              <w:spacing w:after="0" w:line="240" w:lineRule="auto"/>
              <w:jc w:val="both"/>
              <w:rPr>
                <w:rFonts w:ascii="Book Antiqua" w:hAnsi="Book Antiqua"/>
                <w:b w:val="0"/>
                <w:lang w:val="sq-AL"/>
              </w:rPr>
            </w:pPr>
          </w:p>
          <w:p w14:paraId="1A57FBDD" w14:textId="77777777" w:rsidR="00E720F9" w:rsidRPr="009533ED" w:rsidRDefault="00E720F9" w:rsidP="00534B31">
            <w:pPr>
              <w:spacing w:after="0" w:line="240" w:lineRule="auto"/>
              <w:jc w:val="both"/>
              <w:rPr>
                <w:rFonts w:ascii="Book Antiqua" w:hAnsi="Book Antiqua"/>
                <w:b w:val="0"/>
                <w:lang w:val="sq-AL"/>
              </w:rPr>
            </w:pPr>
          </w:p>
          <w:p w14:paraId="3A0D9D8B" w14:textId="77777777" w:rsidR="00EA4787" w:rsidRPr="009533ED" w:rsidRDefault="00EA4787" w:rsidP="00534B31">
            <w:pPr>
              <w:spacing w:after="0" w:line="240" w:lineRule="auto"/>
              <w:jc w:val="both"/>
              <w:rPr>
                <w:rFonts w:ascii="Book Antiqua" w:hAnsi="Book Antiqua"/>
                <w:b w:val="0"/>
                <w:lang w:val="sq-AL"/>
              </w:rPr>
            </w:pPr>
          </w:p>
          <w:p w14:paraId="1CCA47A2" w14:textId="0F6B211D" w:rsidR="00E720F9" w:rsidRPr="009533ED" w:rsidRDefault="00E720F9" w:rsidP="00534B31">
            <w:pPr>
              <w:spacing w:after="0" w:line="240" w:lineRule="auto"/>
              <w:jc w:val="both"/>
              <w:rPr>
                <w:rFonts w:ascii="Book Antiqua" w:hAnsi="Book Antiqua"/>
                <w:b w:val="0"/>
                <w:lang w:val="sq-AL"/>
              </w:rPr>
            </w:pPr>
            <w:r w:rsidRPr="009533ED">
              <w:rPr>
                <w:rFonts w:ascii="Book Antiqua" w:hAnsi="Book Antiqua"/>
                <w:b w:val="0"/>
                <w:lang w:val="sq-AL"/>
              </w:rPr>
              <w:t>Plot</w:t>
            </w:r>
            <w:r w:rsidR="00CD5FDD" w:rsidRPr="009533ED">
              <w:rPr>
                <w:rFonts w:ascii="Book Antiqua" w:hAnsi="Book Antiqua"/>
                <w:b w:val="0"/>
                <w:lang w:val="sq-AL"/>
              </w:rPr>
              <w:t>ë</w:t>
            </w:r>
            <w:r w:rsidRPr="009533ED">
              <w:rPr>
                <w:rFonts w:ascii="Book Antiqua" w:hAnsi="Book Antiqua"/>
                <w:b w:val="0"/>
                <w:lang w:val="sq-AL"/>
              </w:rPr>
              <w:t>sisht</w:t>
            </w:r>
          </w:p>
          <w:p w14:paraId="6404E88C" w14:textId="77777777" w:rsidR="00E720F9" w:rsidRPr="009533ED" w:rsidRDefault="00E720F9" w:rsidP="00534B31">
            <w:pPr>
              <w:spacing w:after="0" w:line="240" w:lineRule="auto"/>
              <w:jc w:val="both"/>
              <w:rPr>
                <w:rFonts w:ascii="Book Antiqua" w:hAnsi="Book Antiqua"/>
                <w:b w:val="0"/>
                <w:lang w:val="sq-AL"/>
              </w:rPr>
            </w:pPr>
          </w:p>
          <w:p w14:paraId="2B5A1C53" w14:textId="77777777" w:rsidR="00E720F9" w:rsidRPr="009533ED" w:rsidRDefault="00E720F9" w:rsidP="00534B31">
            <w:pPr>
              <w:spacing w:after="0" w:line="240" w:lineRule="auto"/>
              <w:jc w:val="both"/>
              <w:rPr>
                <w:rFonts w:ascii="Book Antiqua" w:hAnsi="Book Antiqua"/>
                <w:b w:val="0"/>
                <w:lang w:val="sq-AL"/>
              </w:rPr>
            </w:pPr>
          </w:p>
          <w:p w14:paraId="3AFD7159" w14:textId="77777777" w:rsidR="00E720F9" w:rsidRPr="009533ED" w:rsidRDefault="00E720F9" w:rsidP="00534B31">
            <w:pPr>
              <w:spacing w:after="0" w:line="240" w:lineRule="auto"/>
              <w:jc w:val="both"/>
              <w:rPr>
                <w:rFonts w:ascii="Book Antiqua" w:hAnsi="Book Antiqua"/>
                <w:b w:val="0"/>
                <w:lang w:val="sq-AL"/>
              </w:rPr>
            </w:pPr>
          </w:p>
          <w:p w14:paraId="27F22AF7" w14:textId="77777777" w:rsidR="00E720F9" w:rsidRPr="009533ED" w:rsidRDefault="00E720F9" w:rsidP="00534B31">
            <w:pPr>
              <w:spacing w:after="0" w:line="240" w:lineRule="auto"/>
              <w:jc w:val="both"/>
              <w:rPr>
                <w:rFonts w:ascii="Book Antiqua" w:hAnsi="Book Antiqua"/>
                <w:b w:val="0"/>
                <w:lang w:val="sq-AL"/>
              </w:rPr>
            </w:pPr>
          </w:p>
          <w:p w14:paraId="10671216" w14:textId="77777777" w:rsidR="00E720F9" w:rsidRPr="009533ED" w:rsidRDefault="00E720F9" w:rsidP="00534B31">
            <w:pPr>
              <w:spacing w:after="0" w:line="240" w:lineRule="auto"/>
              <w:jc w:val="both"/>
              <w:rPr>
                <w:rFonts w:ascii="Book Antiqua" w:hAnsi="Book Antiqua"/>
                <w:b w:val="0"/>
                <w:lang w:val="sq-AL"/>
              </w:rPr>
            </w:pPr>
          </w:p>
          <w:p w14:paraId="5D2D8CFD" w14:textId="77777777" w:rsidR="00E720F9" w:rsidRPr="009533ED" w:rsidRDefault="00E720F9" w:rsidP="00534B31">
            <w:pPr>
              <w:spacing w:after="0" w:line="240" w:lineRule="auto"/>
              <w:jc w:val="both"/>
              <w:rPr>
                <w:rFonts w:ascii="Book Antiqua" w:hAnsi="Book Antiqua"/>
                <w:b w:val="0"/>
                <w:lang w:val="sq-AL"/>
              </w:rPr>
            </w:pPr>
          </w:p>
          <w:p w14:paraId="3786AC30" w14:textId="77777777" w:rsidR="00E720F9" w:rsidRPr="009533ED" w:rsidRDefault="00E720F9" w:rsidP="00534B31">
            <w:pPr>
              <w:spacing w:after="0" w:line="240" w:lineRule="auto"/>
              <w:jc w:val="both"/>
              <w:rPr>
                <w:rFonts w:ascii="Book Antiqua" w:hAnsi="Book Antiqua"/>
                <w:b w:val="0"/>
                <w:lang w:val="sq-AL"/>
              </w:rPr>
            </w:pPr>
          </w:p>
          <w:p w14:paraId="448884F4" w14:textId="77777777" w:rsidR="00E720F9" w:rsidRPr="009533ED" w:rsidRDefault="00E720F9" w:rsidP="00534B31">
            <w:pPr>
              <w:spacing w:after="0" w:line="240" w:lineRule="auto"/>
              <w:jc w:val="both"/>
              <w:rPr>
                <w:rFonts w:ascii="Book Antiqua" w:hAnsi="Book Antiqua"/>
                <w:b w:val="0"/>
                <w:lang w:val="sq-AL"/>
              </w:rPr>
            </w:pPr>
          </w:p>
          <w:p w14:paraId="44616479" w14:textId="77777777" w:rsidR="00E720F9" w:rsidRPr="009533ED" w:rsidRDefault="00E720F9" w:rsidP="00534B31">
            <w:pPr>
              <w:spacing w:after="0" w:line="240" w:lineRule="auto"/>
              <w:jc w:val="both"/>
              <w:rPr>
                <w:rFonts w:ascii="Book Antiqua" w:hAnsi="Book Antiqua"/>
                <w:b w:val="0"/>
                <w:lang w:val="sq-AL"/>
              </w:rPr>
            </w:pPr>
          </w:p>
          <w:p w14:paraId="67585C02" w14:textId="77777777" w:rsidR="00E720F9" w:rsidRPr="009533ED" w:rsidRDefault="00E720F9" w:rsidP="00534B31">
            <w:pPr>
              <w:spacing w:after="0" w:line="240" w:lineRule="auto"/>
              <w:jc w:val="both"/>
              <w:rPr>
                <w:rFonts w:ascii="Book Antiqua" w:hAnsi="Book Antiqua"/>
                <w:b w:val="0"/>
                <w:lang w:val="sq-AL"/>
              </w:rPr>
            </w:pPr>
          </w:p>
          <w:p w14:paraId="43CEA1B4" w14:textId="77777777" w:rsidR="00E720F9" w:rsidRPr="009533ED" w:rsidRDefault="00E720F9" w:rsidP="00534B31">
            <w:pPr>
              <w:spacing w:after="0" w:line="240" w:lineRule="auto"/>
              <w:jc w:val="both"/>
              <w:rPr>
                <w:rFonts w:ascii="Book Antiqua" w:hAnsi="Book Antiqua"/>
                <w:b w:val="0"/>
                <w:lang w:val="sq-AL"/>
              </w:rPr>
            </w:pPr>
          </w:p>
          <w:p w14:paraId="691E3C39" w14:textId="77777777" w:rsidR="00E720F9" w:rsidRPr="009533ED" w:rsidRDefault="00E720F9" w:rsidP="00534B31">
            <w:pPr>
              <w:spacing w:after="0" w:line="240" w:lineRule="auto"/>
              <w:jc w:val="both"/>
              <w:rPr>
                <w:rFonts w:ascii="Book Antiqua" w:hAnsi="Book Antiqua"/>
                <w:b w:val="0"/>
                <w:lang w:val="sq-AL"/>
              </w:rPr>
            </w:pPr>
          </w:p>
          <w:p w14:paraId="2CD56DF7" w14:textId="77777777" w:rsidR="001477E1" w:rsidRPr="009533ED" w:rsidRDefault="001477E1" w:rsidP="00534B31">
            <w:pPr>
              <w:spacing w:after="0" w:line="240" w:lineRule="auto"/>
              <w:jc w:val="both"/>
              <w:rPr>
                <w:rFonts w:ascii="Book Antiqua" w:hAnsi="Book Antiqua"/>
                <w:b w:val="0"/>
                <w:lang w:val="sq-AL"/>
              </w:rPr>
            </w:pPr>
          </w:p>
          <w:p w14:paraId="47EC5DC8" w14:textId="4AE7D998" w:rsidR="00E720F9" w:rsidRPr="009533ED" w:rsidRDefault="00E720F9" w:rsidP="00534B31">
            <w:pPr>
              <w:spacing w:after="0" w:line="240" w:lineRule="auto"/>
              <w:jc w:val="both"/>
              <w:rPr>
                <w:rFonts w:ascii="Book Antiqua" w:hAnsi="Book Antiqua"/>
                <w:b w:val="0"/>
                <w:lang w:val="sq-AL"/>
              </w:rPr>
            </w:pPr>
            <w:r w:rsidRPr="005D3221">
              <w:rPr>
                <w:rFonts w:ascii="Book Antiqua" w:hAnsi="Book Antiqua"/>
                <w:b w:val="0"/>
                <w:lang w:val="sq-AL"/>
              </w:rPr>
              <w:t>T</w:t>
            </w:r>
            <w:r w:rsidR="00CD5FDD" w:rsidRPr="005D3221">
              <w:rPr>
                <w:rFonts w:ascii="Book Antiqua" w:hAnsi="Book Antiqua"/>
                <w:b w:val="0"/>
                <w:lang w:val="sq-AL"/>
              </w:rPr>
              <w:t>ë</w:t>
            </w:r>
            <w:r w:rsidRPr="005D3221">
              <w:rPr>
                <w:rFonts w:ascii="Book Antiqua" w:hAnsi="Book Antiqua"/>
                <w:b w:val="0"/>
                <w:lang w:val="sq-AL"/>
              </w:rPr>
              <w:t xml:space="preserve"> diskutohet</w:t>
            </w:r>
          </w:p>
          <w:p w14:paraId="51D69DBE" w14:textId="77777777" w:rsidR="00712EEA" w:rsidRPr="009533ED" w:rsidRDefault="00712EEA" w:rsidP="00534B31">
            <w:pPr>
              <w:spacing w:after="0" w:line="240" w:lineRule="auto"/>
              <w:jc w:val="both"/>
              <w:rPr>
                <w:rFonts w:ascii="Book Antiqua" w:hAnsi="Book Antiqua"/>
                <w:b w:val="0"/>
                <w:lang w:val="sq-AL"/>
              </w:rPr>
            </w:pPr>
          </w:p>
          <w:p w14:paraId="316E64EE" w14:textId="77777777" w:rsidR="00712EEA" w:rsidRPr="009533ED" w:rsidRDefault="00712EEA" w:rsidP="00534B31">
            <w:pPr>
              <w:spacing w:after="0" w:line="240" w:lineRule="auto"/>
              <w:jc w:val="both"/>
              <w:rPr>
                <w:rFonts w:ascii="Book Antiqua" w:hAnsi="Book Antiqua"/>
                <w:b w:val="0"/>
                <w:lang w:val="sq-AL"/>
              </w:rPr>
            </w:pPr>
          </w:p>
          <w:p w14:paraId="7322CF4E" w14:textId="77777777" w:rsidR="00712EEA" w:rsidRPr="009533ED" w:rsidRDefault="00712EEA" w:rsidP="00534B31">
            <w:pPr>
              <w:spacing w:after="0" w:line="240" w:lineRule="auto"/>
              <w:jc w:val="both"/>
              <w:rPr>
                <w:rFonts w:ascii="Book Antiqua" w:hAnsi="Book Antiqua"/>
                <w:b w:val="0"/>
                <w:lang w:val="sq-AL"/>
              </w:rPr>
            </w:pPr>
          </w:p>
          <w:p w14:paraId="1977E32B" w14:textId="77777777" w:rsidR="00712EEA" w:rsidRPr="009533ED" w:rsidRDefault="00712EEA" w:rsidP="00534B31">
            <w:pPr>
              <w:spacing w:after="0" w:line="240" w:lineRule="auto"/>
              <w:jc w:val="both"/>
              <w:rPr>
                <w:rFonts w:ascii="Book Antiqua" w:hAnsi="Book Antiqua"/>
                <w:b w:val="0"/>
                <w:lang w:val="sq-AL"/>
              </w:rPr>
            </w:pPr>
          </w:p>
          <w:p w14:paraId="2752979A" w14:textId="77777777" w:rsidR="00712EEA" w:rsidRPr="009533ED" w:rsidRDefault="00712EEA" w:rsidP="00534B31">
            <w:pPr>
              <w:spacing w:after="0" w:line="240" w:lineRule="auto"/>
              <w:jc w:val="both"/>
              <w:rPr>
                <w:rFonts w:ascii="Book Antiqua" w:hAnsi="Book Antiqua"/>
                <w:b w:val="0"/>
                <w:lang w:val="sq-AL"/>
              </w:rPr>
            </w:pPr>
          </w:p>
          <w:p w14:paraId="268EC484" w14:textId="77777777" w:rsidR="00712EEA" w:rsidRPr="009533ED" w:rsidRDefault="00712EEA" w:rsidP="00534B31">
            <w:pPr>
              <w:spacing w:after="0" w:line="240" w:lineRule="auto"/>
              <w:jc w:val="both"/>
              <w:rPr>
                <w:rFonts w:ascii="Book Antiqua" w:hAnsi="Book Antiqua"/>
                <w:b w:val="0"/>
                <w:lang w:val="sq-AL"/>
              </w:rPr>
            </w:pPr>
          </w:p>
          <w:p w14:paraId="4E15C010" w14:textId="77777777" w:rsidR="00712EEA" w:rsidRPr="009533ED" w:rsidRDefault="00712EEA" w:rsidP="00534B31">
            <w:pPr>
              <w:spacing w:after="0" w:line="240" w:lineRule="auto"/>
              <w:jc w:val="both"/>
              <w:rPr>
                <w:rFonts w:ascii="Book Antiqua" w:hAnsi="Book Antiqua"/>
                <w:b w:val="0"/>
                <w:lang w:val="sq-AL"/>
              </w:rPr>
            </w:pPr>
          </w:p>
          <w:p w14:paraId="3761BFA7" w14:textId="77777777" w:rsidR="00EA4787" w:rsidRPr="009533ED" w:rsidRDefault="00EA4787" w:rsidP="00534B31">
            <w:pPr>
              <w:spacing w:after="0" w:line="240" w:lineRule="auto"/>
              <w:jc w:val="both"/>
              <w:rPr>
                <w:rFonts w:ascii="Book Antiqua" w:hAnsi="Book Antiqua"/>
                <w:b w:val="0"/>
                <w:lang w:val="sq-AL"/>
              </w:rPr>
            </w:pPr>
          </w:p>
          <w:p w14:paraId="3C02418F" w14:textId="77777777" w:rsidR="00EA4787" w:rsidRPr="009533ED" w:rsidRDefault="00EA4787" w:rsidP="00534B31">
            <w:pPr>
              <w:spacing w:after="0" w:line="240" w:lineRule="auto"/>
              <w:jc w:val="both"/>
              <w:rPr>
                <w:rFonts w:ascii="Book Antiqua" w:hAnsi="Book Antiqua"/>
                <w:b w:val="0"/>
                <w:lang w:val="sq-AL"/>
              </w:rPr>
            </w:pPr>
          </w:p>
          <w:p w14:paraId="766526E5" w14:textId="77777777" w:rsidR="001477E1" w:rsidRPr="009533ED" w:rsidRDefault="001477E1" w:rsidP="00534B31">
            <w:pPr>
              <w:spacing w:after="0" w:line="240" w:lineRule="auto"/>
              <w:jc w:val="both"/>
              <w:rPr>
                <w:rFonts w:ascii="Book Antiqua" w:hAnsi="Book Antiqua"/>
                <w:b w:val="0"/>
                <w:lang w:val="sq-AL"/>
              </w:rPr>
            </w:pPr>
          </w:p>
          <w:p w14:paraId="5F72785B" w14:textId="439F8861" w:rsidR="00712EEA" w:rsidRPr="009533ED" w:rsidRDefault="00D87520" w:rsidP="00534B31">
            <w:pPr>
              <w:spacing w:after="0" w:line="240" w:lineRule="auto"/>
              <w:jc w:val="both"/>
              <w:rPr>
                <w:rFonts w:ascii="Book Antiqua" w:hAnsi="Book Antiqua"/>
                <w:b w:val="0"/>
                <w:lang w:val="sq-AL"/>
              </w:rPr>
            </w:pPr>
            <w:r w:rsidRPr="009533ED">
              <w:rPr>
                <w:rFonts w:ascii="Book Antiqua" w:hAnsi="Book Antiqua"/>
                <w:b w:val="0"/>
                <w:lang w:val="sq-AL"/>
              </w:rPr>
              <w:t>E refuzuar</w:t>
            </w:r>
          </w:p>
          <w:p w14:paraId="1F71AC1A" w14:textId="77777777" w:rsidR="00712EEA" w:rsidRPr="009533ED" w:rsidRDefault="00712EEA" w:rsidP="00534B31">
            <w:pPr>
              <w:spacing w:after="0" w:line="240" w:lineRule="auto"/>
              <w:jc w:val="both"/>
              <w:rPr>
                <w:rFonts w:ascii="Book Antiqua" w:hAnsi="Book Antiqua"/>
                <w:b w:val="0"/>
                <w:lang w:val="sq-AL"/>
              </w:rPr>
            </w:pPr>
          </w:p>
          <w:p w14:paraId="66E41D16" w14:textId="77777777" w:rsidR="00712EEA" w:rsidRPr="009533ED" w:rsidRDefault="00712EEA" w:rsidP="00534B31">
            <w:pPr>
              <w:spacing w:after="0" w:line="240" w:lineRule="auto"/>
              <w:jc w:val="both"/>
              <w:rPr>
                <w:rFonts w:ascii="Book Antiqua" w:hAnsi="Book Antiqua"/>
                <w:b w:val="0"/>
                <w:lang w:val="sq-AL"/>
              </w:rPr>
            </w:pPr>
          </w:p>
          <w:p w14:paraId="583CC54F" w14:textId="77777777" w:rsidR="00712EEA" w:rsidRPr="009533ED" w:rsidRDefault="00712EEA" w:rsidP="00534B31">
            <w:pPr>
              <w:spacing w:after="0" w:line="240" w:lineRule="auto"/>
              <w:jc w:val="both"/>
              <w:rPr>
                <w:rFonts w:ascii="Book Antiqua" w:hAnsi="Book Antiqua"/>
                <w:b w:val="0"/>
                <w:lang w:val="sq-AL"/>
              </w:rPr>
            </w:pPr>
          </w:p>
          <w:p w14:paraId="2E6A4C41" w14:textId="77777777" w:rsidR="00712EEA" w:rsidRPr="009533ED" w:rsidRDefault="00712EEA" w:rsidP="00534B31">
            <w:pPr>
              <w:spacing w:after="0" w:line="240" w:lineRule="auto"/>
              <w:jc w:val="both"/>
              <w:rPr>
                <w:rFonts w:ascii="Book Antiqua" w:hAnsi="Book Antiqua"/>
                <w:b w:val="0"/>
                <w:lang w:val="sq-AL"/>
              </w:rPr>
            </w:pPr>
          </w:p>
          <w:p w14:paraId="6D7F0E44" w14:textId="77777777" w:rsidR="00712EEA" w:rsidRPr="009533ED" w:rsidRDefault="00047F06" w:rsidP="00534B31">
            <w:pPr>
              <w:spacing w:after="0" w:line="240" w:lineRule="auto"/>
              <w:jc w:val="both"/>
              <w:rPr>
                <w:rFonts w:ascii="Book Antiqua" w:hAnsi="Book Antiqua"/>
                <w:b w:val="0"/>
                <w:lang w:val="sq-AL"/>
              </w:rPr>
            </w:pPr>
            <w:r w:rsidRPr="009533ED">
              <w:rPr>
                <w:rFonts w:ascii="Book Antiqua" w:hAnsi="Book Antiqua"/>
                <w:b w:val="0"/>
                <w:lang w:val="sq-AL"/>
              </w:rPr>
              <w:t>E refuzuar</w:t>
            </w:r>
          </w:p>
          <w:p w14:paraId="3E532EB4" w14:textId="77777777" w:rsidR="00047F06" w:rsidRPr="009533ED" w:rsidRDefault="00047F06" w:rsidP="00534B31">
            <w:pPr>
              <w:spacing w:after="0" w:line="240" w:lineRule="auto"/>
              <w:jc w:val="both"/>
              <w:rPr>
                <w:rFonts w:ascii="Book Antiqua" w:hAnsi="Book Antiqua"/>
                <w:b w:val="0"/>
                <w:lang w:val="sq-AL"/>
              </w:rPr>
            </w:pPr>
          </w:p>
          <w:p w14:paraId="18338DBA" w14:textId="77777777" w:rsidR="00047F06" w:rsidRPr="009533ED" w:rsidRDefault="00047F06" w:rsidP="00534B31">
            <w:pPr>
              <w:spacing w:after="0" w:line="240" w:lineRule="auto"/>
              <w:jc w:val="both"/>
              <w:rPr>
                <w:rFonts w:ascii="Book Antiqua" w:hAnsi="Book Antiqua"/>
                <w:b w:val="0"/>
                <w:lang w:val="sq-AL"/>
              </w:rPr>
            </w:pPr>
          </w:p>
          <w:p w14:paraId="3B967F87" w14:textId="77777777" w:rsidR="00047F06" w:rsidRPr="009533ED" w:rsidRDefault="00047F06" w:rsidP="00534B31">
            <w:pPr>
              <w:spacing w:after="0" w:line="240" w:lineRule="auto"/>
              <w:jc w:val="both"/>
              <w:rPr>
                <w:rFonts w:ascii="Book Antiqua" w:hAnsi="Book Antiqua"/>
                <w:b w:val="0"/>
                <w:lang w:val="sq-AL"/>
              </w:rPr>
            </w:pPr>
            <w:r w:rsidRPr="009533ED">
              <w:rPr>
                <w:rFonts w:ascii="Book Antiqua" w:hAnsi="Book Antiqua"/>
                <w:b w:val="0"/>
                <w:lang w:val="sq-AL"/>
              </w:rPr>
              <w:t>E refuzuar</w:t>
            </w:r>
          </w:p>
          <w:p w14:paraId="17A72394" w14:textId="77777777" w:rsidR="00047F06" w:rsidRPr="009533ED" w:rsidRDefault="00047F06" w:rsidP="00534B31">
            <w:pPr>
              <w:spacing w:after="0" w:line="240" w:lineRule="auto"/>
              <w:jc w:val="both"/>
              <w:rPr>
                <w:rFonts w:ascii="Book Antiqua" w:hAnsi="Book Antiqua"/>
                <w:b w:val="0"/>
                <w:lang w:val="sq-AL"/>
              </w:rPr>
            </w:pPr>
          </w:p>
          <w:p w14:paraId="020CADD3" w14:textId="77777777" w:rsidR="00047F06" w:rsidRPr="009533ED" w:rsidRDefault="00047F06" w:rsidP="00534B31">
            <w:pPr>
              <w:spacing w:after="0" w:line="240" w:lineRule="auto"/>
              <w:jc w:val="both"/>
              <w:rPr>
                <w:rFonts w:ascii="Book Antiqua" w:hAnsi="Book Antiqua"/>
                <w:b w:val="0"/>
                <w:lang w:val="sq-AL"/>
              </w:rPr>
            </w:pPr>
          </w:p>
          <w:p w14:paraId="3B752EF3" w14:textId="77777777" w:rsidR="00047F06" w:rsidRPr="009533ED" w:rsidRDefault="00047F06" w:rsidP="00534B31">
            <w:pPr>
              <w:spacing w:after="0" w:line="240" w:lineRule="auto"/>
              <w:jc w:val="both"/>
              <w:rPr>
                <w:rFonts w:ascii="Book Antiqua" w:hAnsi="Book Antiqua"/>
                <w:b w:val="0"/>
                <w:lang w:val="sq-AL"/>
              </w:rPr>
            </w:pPr>
          </w:p>
          <w:p w14:paraId="1996FC12" w14:textId="77777777" w:rsidR="00047F06" w:rsidRPr="009533ED" w:rsidRDefault="00047F06" w:rsidP="00534B31">
            <w:pPr>
              <w:spacing w:after="0" w:line="240" w:lineRule="auto"/>
              <w:jc w:val="both"/>
              <w:rPr>
                <w:rFonts w:ascii="Book Antiqua" w:hAnsi="Book Antiqua"/>
                <w:b w:val="0"/>
                <w:lang w:val="sq-AL"/>
              </w:rPr>
            </w:pPr>
          </w:p>
          <w:p w14:paraId="5050F636" w14:textId="77777777" w:rsidR="00047F06" w:rsidRPr="009533ED" w:rsidRDefault="00047F06" w:rsidP="00534B31">
            <w:pPr>
              <w:spacing w:after="0" w:line="240" w:lineRule="auto"/>
              <w:jc w:val="both"/>
              <w:rPr>
                <w:rFonts w:ascii="Book Antiqua" w:hAnsi="Book Antiqua"/>
                <w:b w:val="0"/>
                <w:lang w:val="sq-AL"/>
              </w:rPr>
            </w:pPr>
          </w:p>
          <w:p w14:paraId="070A2B4D" w14:textId="77777777" w:rsidR="001477E1" w:rsidRPr="009533ED" w:rsidRDefault="001477E1" w:rsidP="00534B31">
            <w:pPr>
              <w:spacing w:after="0" w:line="240" w:lineRule="auto"/>
              <w:jc w:val="both"/>
              <w:rPr>
                <w:rFonts w:ascii="Book Antiqua" w:hAnsi="Book Antiqua"/>
                <w:b w:val="0"/>
                <w:lang w:val="sq-AL"/>
              </w:rPr>
            </w:pPr>
          </w:p>
          <w:p w14:paraId="5559B435" w14:textId="77777777" w:rsidR="00D87520" w:rsidRPr="009533ED" w:rsidRDefault="00D87520" w:rsidP="00534B31">
            <w:pPr>
              <w:spacing w:after="0" w:line="240" w:lineRule="auto"/>
              <w:jc w:val="both"/>
              <w:rPr>
                <w:rFonts w:ascii="Book Antiqua" w:hAnsi="Book Antiqua"/>
                <w:b w:val="0"/>
                <w:lang w:val="sq-AL"/>
              </w:rPr>
            </w:pPr>
          </w:p>
          <w:p w14:paraId="6066A949" w14:textId="60D4B1B7" w:rsidR="00047F06" w:rsidRPr="009533ED" w:rsidRDefault="001477E1" w:rsidP="00534B31">
            <w:pPr>
              <w:spacing w:after="0" w:line="240" w:lineRule="auto"/>
              <w:jc w:val="both"/>
              <w:rPr>
                <w:rFonts w:ascii="Book Antiqua" w:hAnsi="Book Antiqua"/>
                <w:b w:val="0"/>
                <w:lang w:val="sq-AL"/>
              </w:rPr>
            </w:pPr>
            <w:r w:rsidRPr="009533ED">
              <w:rPr>
                <w:rFonts w:ascii="Book Antiqua" w:hAnsi="Book Antiqua"/>
                <w:b w:val="0"/>
                <w:lang w:val="sq-AL"/>
              </w:rPr>
              <w:t>E pranuar</w:t>
            </w:r>
          </w:p>
          <w:p w14:paraId="0D76A9F5" w14:textId="77777777" w:rsidR="00047F06" w:rsidRPr="009533ED" w:rsidRDefault="00047F06" w:rsidP="00534B31">
            <w:pPr>
              <w:spacing w:after="0" w:line="240" w:lineRule="auto"/>
              <w:jc w:val="both"/>
              <w:rPr>
                <w:rFonts w:ascii="Book Antiqua" w:hAnsi="Book Antiqua"/>
                <w:b w:val="0"/>
                <w:lang w:val="sq-AL"/>
              </w:rPr>
            </w:pPr>
          </w:p>
          <w:p w14:paraId="611A73EC" w14:textId="77777777" w:rsidR="00047F06" w:rsidRPr="009533ED" w:rsidRDefault="00047F06" w:rsidP="00534B31">
            <w:pPr>
              <w:spacing w:after="0" w:line="240" w:lineRule="auto"/>
              <w:jc w:val="both"/>
              <w:rPr>
                <w:rFonts w:ascii="Book Antiqua" w:hAnsi="Book Antiqua"/>
                <w:b w:val="0"/>
                <w:lang w:val="sq-AL"/>
              </w:rPr>
            </w:pPr>
          </w:p>
          <w:p w14:paraId="7AAE143A" w14:textId="69352C16" w:rsidR="00BD2AED" w:rsidRPr="009533ED" w:rsidRDefault="00BD2AED"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 xml:space="preserve">risht </w:t>
            </w:r>
            <w:r w:rsidR="00047F06" w:rsidRPr="009533ED">
              <w:rPr>
                <w:rFonts w:ascii="Book Antiqua" w:hAnsi="Book Antiqua"/>
                <w:b w:val="0"/>
                <w:lang w:val="sq-AL"/>
              </w:rPr>
              <w:t xml:space="preserve"> </w:t>
            </w:r>
          </w:p>
          <w:p w14:paraId="6D85320A" w14:textId="77777777" w:rsidR="00BD2AED" w:rsidRPr="009533ED" w:rsidRDefault="00BD2AED" w:rsidP="00534B31">
            <w:pPr>
              <w:spacing w:after="0" w:line="240" w:lineRule="auto"/>
              <w:jc w:val="both"/>
              <w:rPr>
                <w:rFonts w:ascii="Book Antiqua" w:hAnsi="Book Antiqua"/>
                <w:b w:val="0"/>
                <w:lang w:val="sq-AL"/>
              </w:rPr>
            </w:pPr>
          </w:p>
          <w:p w14:paraId="29DD9A7B" w14:textId="77777777" w:rsidR="00BD2AED" w:rsidRPr="009533ED" w:rsidRDefault="00BD2AED" w:rsidP="00534B31">
            <w:pPr>
              <w:spacing w:after="0" w:line="240" w:lineRule="auto"/>
              <w:jc w:val="both"/>
              <w:rPr>
                <w:rFonts w:ascii="Book Antiqua" w:hAnsi="Book Antiqua"/>
                <w:b w:val="0"/>
                <w:lang w:val="sq-AL"/>
              </w:rPr>
            </w:pPr>
          </w:p>
          <w:p w14:paraId="357C1A01" w14:textId="77777777" w:rsidR="00BD2AED" w:rsidRPr="009533ED" w:rsidRDefault="00BD2AED" w:rsidP="00534B31">
            <w:pPr>
              <w:spacing w:after="0" w:line="240" w:lineRule="auto"/>
              <w:jc w:val="both"/>
              <w:rPr>
                <w:rFonts w:ascii="Book Antiqua" w:hAnsi="Book Antiqua"/>
                <w:b w:val="0"/>
                <w:lang w:val="sq-AL"/>
              </w:rPr>
            </w:pPr>
          </w:p>
          <w:p w14:paraId="74FE707A" w14:textId="77777777" w:rsidR="00BD2AED" w:rsidRPr="009533ED" w:rsidRDefault="00BD2AED" w:rsidP="00534B31">
            <w:pPr>
              <w:spacing w:after="0" w:line="240" w:lineRule="auto"/>
              <w:jc w:val="both"/>
              <w:rPr>
                <w:rFonts w:ascii="Book Antiqua" w:hAnsi="Book Antiqua"/>
                <w:b w:val="0"/>
                <w:lang w:val="sq-AL"/>
              </w:rPr>
            </w:pPr>
          </w:p>
          <w:p w14:paraId="6C9DA157" w14:textId="77777777" w:rsidR="001477E1" w:rsidRPr="009533ED" w:rsidRDefault="001477E1" w:rsidP="00534B31">
            <w:pPr>
              <w:spacing w:after="0" w:line="240" w:lineRule="auto"/>
              <w:jc w:val="both"/>
              <w:rPr>
                <w:rFonts w:ascii="Book Antiqua" w:hAnsi="Book Antiqua"/>
                <w:b w:val="0"/>
                <w:lang w:val="sq-AL"/>
              </w:rPr>
            </w:pPr>
          </w:p>
          <w:p w14:paraId="76436756" w14:textId="77777777" w:rsidR="001477E1" w:rsidRPr="009533ED" w:rsidRDefault="001477E1" w:rsidP="00534B31">
            <w:pPr>
              <w:spacing w:after="0" w:line="240" w:lineRule="auto"/>
              <w:jc w:val="both"/>
              <w:rPr>
                <w:rFonts w:ascii="Book Antiqua" w:hAnsi="Book Antiqua"/>
                <w:b w:val="0"/>
                <w:lang w:val="sq-AL"/>
              </w:rPr>
            </w:pPr>
          </w:p>
          <w:p w14:paraId="3F4E5E45" w14:textId="77777777" w:rsidR="001477E1" w:rsidRPr="009533ED" w:rsidRDefault="001477E1" w:rsidP="00534B31">
            <w:pPr>
              <w:spacing w:after="0" w:line="240" w:lineRule="auto"/>
              <w:jc w:val="both"/>
              <w:rPr>
                <w:rFonts w:ascii="Book Antiqua" w:hAnsi="Book Antiqua"/>
                <w:b w:val="0"/>
                <w:lang w:val="sq-AL"/>
              </w:rPr>
            </w:pPr>
          </w:p>
          <w:p w14:paraId="73DB285E" w14:textId="77777777" w:rsidR="00D87520" w:rsidRPr="009533ED" w:rsidRDefault="00D87520" w:rsidP="00534B31">
            <w:pPr>
              <w:spacing w:after="0" w:line="240" w:lineRule="auto"/>
              <w:jc w:val="both"/>
              <w:rPr>
                <w:rFonts w:ascii="Book Antiqua" w:hAnsi="Book Antiqua"/>
                <w:b w:val="0"/>
                <w:lang w:val="sq-AL"/>
              </w:rPr>
            </w:pPr>
          </w:p>
          <w:p w14:paraId="3EB556B0" w14:textId="77777777" w:rsidR="00BD2AED" w:rsidRPr="009533ED" w:rsidRDefault="00BD2AED" w:rsidP="00534B31">
            <w:pPr>
              <w:spacing w:after="0" w:line="240" w:lineRule="auto"/>
              <w:jc w:val="both"/>
              <w:rPr>
                <w:rFonts w:ascii="Book Antiqua" w:hAnsi="Book Antiqua"/>
                <w:b w:val="0"/>
                <w:lang w:val="sq-AL"/>
              </w:rPr>
            </w:pPr>
            <w:r w:rsidRPr="009533ED">
              <w:rPr>
                <w:rFonts w:ascii="Book Antiqua" w:hAnsi="Book Antiqua"/>
                <w:b w:val="0"/>
                <w:lang w:val="sq-AL"/>
              </w:rPr>
              <w:t xml:space="preserve">E refuzuar </w:t>
            </w:r>
          </w:p>
          <w:p w14:paraId="0ED66077" w14:textId="77777777" w:rsidR="00BD2AED" w:rsidRPr="009533ED" w:rsidRDefault="00BD2AED" w:rsidP="00534B31">
            <w:pPr>
              <w:spacing w:after="0" w:line="240" w:lineRule="auto"/>
              <w:jc w:val="both"/>
              <w:rPr>
                <w:rFonts w:ascii="Book Antiqua" w:hAnsi="Book Antiqua"/>
                <w:b w:val="0"/>
                <w:lang w:val="sq-AL"/>
              </w:rPr>
            </w:pPr>
          </w:p>
          <w:p w14:paraId="513F6170" w14:textId="77777777" w:rsidR="00BD2AED" w:rsidRPr="009533ED" w:rsidRDefault="00BD2AED" w:rsidP="00534B31">
            <w:pPr>
              <w:spacing w:after="0" w:line="240" w:lineRule="auto"/>
              <w:jc w:val="both"/>
              <w:rPr>
                <w:rFonts w:ascii="Book Antiqua" w:hAnsi="Book Antiqua"/>
                <w:b w:val="0"/>
                <w:lang w:val="sq-AL"/>
              </w:rPr>
            </w:pPr>
          </w:p>
          <w:p w14:paraId="0789E5F9" w14:textId="77777777" w:rsidR="00BD2AED" w:rsidRPr="009533ED" w:rsidRDefault="00BD2AED" w:rsidP="00534B31">
            <w:pPr>
              <w:spacing w:after="0" w:line="240" w:lineRule="auto"/>
              <w:jc w:val="both"/>
              <w:rPr>
                <w:rFonts w:ascii="Book Antiqua" w:hAnsi="Book Antiqua"/>
                <w:b w:val="0"/>
                <w:lang w:val="sq-AL"/>
              </w:rPr>
            </w:pPr>
          </w:p>
          <w:p w14:paraId="50484498" w14:textId="77777777" w:rsidR="00BD2AED" w:rsidRPr="009533ED" w:rsidRDefault="00BD2AED" w:rsidP="00534B31">
            <w:pPr>
              <w:spacing w:after="0" w:line="240" w:lineRule="auto"/>
              <w:jc w:val="both"/>
              <w:rPr>
                <w:rFonts w:ascii="Book Antiqua" w:hAnsi="Book Antiqua"/>
                <w:b w:val="0"/>
                <w:lang w:val="sq-AL"/>
              </w:rPr>
            </w:pPr>
          </w:p>
          <w:p w14:paraId="0DE518E8" w14:textId="77777777" w:rsidR="001477E1" w:rsidRPr="009533ED" w:rsidRDefault="001477E1" w:rsidP="00534B31">
            <w:pPr>
              <w:spacing w:after="0" w:line="240" w:lineRule="auto"/>
              <w:jc w:val="both"/>
              <w:rPr>
                <w:rFonts w:ascii="Book Antiqua" w:hAnsi="Book Antiqua"/>
                <w:b w:val="0"/>
                <w:lang w:val="sq-AL"/>
              </w:rPr>
            </w:pPr>
          </w:p>
          <w:p w14:paraId="71C5D459" w14:textId="076D26EA" w:rsidR="00BD2AED" w:rsidRPr="009533ED" w:rsidRDefault="00BD2AED"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 xml:space="preserve">risht </w:t>
            </w:r>
          </w:p>
          <w:p w14:paraId="69C131ED" w14:textId="77777777" w:rsidR="00BD2AED" w:rsidRPr="009533ED" w:rsidRDefault="00BD2AED" w:rsidP="00534B31">
            <w:pPr>
              <w:spacing w:after="0" w:line="240" w:lineRule="auto"/>
              <w:jc w:val="both"/>
              <w:rPr>
                <w:rFonts w:ascii="Book Antiqua" w:hAnsi="Book Antiqua"/>
                <w:b w:val="0"/>
                <w:lang w:val="sq-AL"/>
              </w:rPr>
            </w:pPr>
          </w:p>
          <w:p w14:paraId="33A5428A" w14:textId="77777777" w:rsidR="00BD2AED" w:rsidRPr="009533ED" w:rsidRDefault="00BD2AED" w:rsidP="00534B31">
            <w:pPr>
              <w:spacing w:after="0" w:line="240" w:lineRule="auto"/>
              <w:jc w:val="both"/>
              <w:rPr>
                <w:rFonts w:ascii="Book Antiqua" w:hAnsi="Book Antiqua"/>
                <w:b w:val="0"/>
                <w:lang w:val="sq-AL"/>
              </w:rPr>
            </w:pPr>
          </w:p>
          <w:p w14:paraId="65F6821F" w14:textId="77777777" w:rsidR="00BD2AED" w:rsidRPr="009533ED" w:rsidRDefault="00BD2AED" w:rsidP="00534B31">
            <w:pPr>
              <w:spacing w:after="0" w:line="240" w:lineRule="auto"/>
              <w:jc w:val="both"/>
              <w:rPr>
                <w:rFonts w:ascii="Book Antiqua" w:hAnsi="Book Antiqua"/>
                <w:b w:val="0"/>
                <w:lang w:val="sq-AL"/>
              </w:rPr>
            </w:pPr>
          </w:p>
          <w:p w14:paraId="7BA6EBC4" w14:textId="77777777" w:rsidR="001477E1" w:rsidRPr="009533ED" w:rsidRDefault="001477E1" w:rsidP="00534B31">
            <w:pPr>
              <w:spacing w:after="0" w:line="240" w:lineRule="auto"/>
              <w:jc w:val="both"/>
              <w:rPr>
                <w:rFonts w:ascii="Book Antiqua" w:hAnsi="Book Antiqua"/>
                <w:b w:val="0"/>
                <w:lang w:val="sq-AL"/>
              </w:rPr>
            </w:pPr>
          </w:p>
          <w:p w14:paraId="7DE1D1CF" w14:textId="56D6AAC5" w:rsidR="00BD2AED" w:rsidRPr="009533ED" w:rsidRDefault="00BD2AED"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p>
          <w:p w14:paraId="7F38ADBF" w14:textId="77777777" w:rsidR="00BD2AED" w:rsidRPr="009533ED" w:rsidRDefault="00BD2AED" w:rsidP="00534B31">
            <w:pPr>
              <w:spacing w:after="0" w:line="240" w:lineRule="auto"/>
              <w:jc w:val="both"/>
              <w:rPr>
                <w:rFonts w:ascii="Book Antiqua" w:hAnsi="Book Antiqua"/>
                <w:b w:val="0"/>
                <w:lang w:val="sq-AL"/>
              </w:rPr>
            </w:pPr>
          </w:p>
          <w:p w14:paraId="3C6E84CE" w14:textId="77777777" w:rsidR="00BD2AED" w:rsidRPr="009533ED" w:rsidRDefault="00BD2AED" w:rsidP="00534B31">
            <w:pPr>
              <w:spacing w:after="0" w:line="240" w:lineRule="auto"/>
              <w:jc w:val="both"/>
              <w:rPr>
                <w:rFonts w:ascii="Book Antiqua" w:hAnsi="Book Antiqua"/>
                <w:b w:val="0"/>
                <w:lang w:val="sq-AL"/>
              </w:rPr>
            </w:pPr>
          </w:p>
          <w:p w14:paraId="76E99598" w14:textId="77777777" w:rsidR="00BD2AED" w:rsidRPr="009533ED" w:rsidRDefault="00BD2AED" w:rsidP="00534B31">
            <w:pPr>
              <w:spacing w:after="0" w:line="240" w:lineRule="auto"/>
              <w:jc w:val="both"/>
              <w:rPr>
                <w:rFonts w:ascii="Book Antiqua" w:hAnsi="Book Antiqua"/>
                <w:b w:val="0"/>
                <w:lang w:val="sq-AL"/>
              </w:rPr>
            </w:pPr>
          </w:p>
          <w:p w14:paraId="7A1CE259" w14:textId="77777777" w:rsidR="00BD2AED" w:rsidRPr="009533ED" w:rsidRDefault="00BD2AED" w:rsidP="00534B31">
            <w:pPr>
              <w:spacing w:after="0" w:line="240" w:lineRule="auto"/>
              <w:jc w:val="both"/>
              <w:rPr>
                <w:rFonts w:ascii="Book Antiqua" w:hAnsi="Book Antiqua"/>
                <w:b w:val="0"/>
                <w:lang w:val="sq-AL"/>
              </w:rPr>
            </w:pPr>
          </w:p>
          <w:p w14:paraId="41247388" w14:textId="77777777" w:rsidR="00BD2AED" w:rsidRPr="009533ED" w:rsidRDefault="00BD2AED" w:rsidP="00534B31">
            <w:pPr>
              <w:spacing w:after="0" w:line="240" w:lineRule="auto"/>
              <w:jc w:val="both"/>
              <w:rPr>
                <w:rFonts w:ascii="Book Antiqua" w:hAnsi="Book Antiqua"/>
                <w:b w:val="0"/>
                <w:lang w:val="sq-AL"/>
              </w:rPr>
            </w:pPr>
          </w:p>
          <w:p w14:paraId="732C2C28" w14:textId="6C80AE12" w:rsidR="007759AC" w:rsidRPr="009533ED" w:rsidRDefault="001D2C29"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9533ED" w:rsidRPr="009533ED">
              <w:rPr>
                <w:rFonts w:ascii="Book Antiqua" w:hAnsi="Book Antiqua"/>
                <w:b w:val="0"/>
                <w:lang w:val="sq-AL"/>
              </w:rPr>
              <w:t>ë</w:t>
            </w:r>
            <w:r w:rsidRPr="009533ED">
              <w:rPr>
                <w:rFonts w:ascii="Book Antiqua" w:hAnsi="Book Antiqua"/>
                <w:b w:val="0"/>
                <w:lang w:val="sq-AL"/>
              </w:rPr>
              <w:t>risht</w:t>
            </w:r>
          </w:p>
          <w:p w14:paraId="1C814300" w14:textId="77777777" w:rsidR="007759AC" w:rsidRPr="009533ED" w:rsidRDefault="007759AC" w:rsidP="00534B31">
            <w:pPr>
              <w:spacing w:after="0" w:line="240" w:lineRule="auto"/>
              <w:jc w:val="both"/>
              <w:rPr>
                <w:rFonts w:ascii="Book Antiqua" w:hAnsi="Book Antiqua"/>
                <w:b w:val="0"/>
                <w:lang w:val="sq-AL"/>
              </w:rPr>
            </w:pPr>
          </w:p>
          <w:p w14:paraId="25F41D70" w14:textId="77777777" w:rsidR="007759AC" w:rsidRPr="009533ED" w:rsidRDefault="007759AC" w:rsidP="00534B31">
            <w:pPr>
              <w:spacing w:after="0" w:line="240" w:lineRule="auto"/>
              <w:jc w:val="both"/>
              <w:rPr>
                <w:rFonts w:ascii="Book Antiqua" w:hAnsi="Book Antiqua"/>
                <w:b w:val="0"/>
                <w:lang w:val="sq-AL"/>
              </w:rPr>
            </w:pPr>
          </w:p>
          <w:p w14:paraId="211A06C7" w14:textId="77777777" w:rsidR="007759AC" w:rsidRPr="009533ED" w:rsidRDefault="007759AC" w:rsidP="00534B31">
            <w:pPr>
              <w:spacing w:after="0" w:line="240" w:lineRule="auto"/>
              <w:jc w:val="both"/>
              <w:rPr>
                <w:rFonts w:ascii="Book Antiqua" w:hAnsi="Book Antiqua"/>
                <w:b w:val="0"/>
                <w:lang w:val="sq-AL"/>
              </w:rPr>
            </w:pPr>
          </w:p>
          <w:p w14:paraId="7E82BB25" w14:textId="77777777" w:rsidR="007759AC" w:rsidRPr="009533ED" w:rsidRDefault="007759AC" w:rsidP="00534B31">
            <w:pPr>
              <w:spacing w:after="0" w:line="240" w:lineRule="auto"/>
              <w:jc w:val="both"/>
              <w:rPr>
                <w:rFonts w:ascii="Book Antiqua" w:hAnsi="Book Antiqua"/>
                <w:b w:val="0"/>
                <w:lang w:val="sq-AL"/>
              </w:rPr>
            </w:pPr>
          </w:p>
          <w:p w14:paraId="7852817F" w14:textId="77777777" w:rsidR="007759AC" w:rsidRPr="009533ED" w:rsidRDefault="007759AC" w:rsidP="00534B31">
            <w:pPr>
              <w:spacing w:after="0" w:line="240" w:lineRule="auto"/>
              <w:jc w:val="both"/>
              <w:rPr>
                <w:rFonts w:ascii="Book Antiqua" w:hAnsi="Book Antiqua"/>
                <w:b w:val="0"/>
                <w:lang w:val="sq-AL"/>
              </w:rPr>
            </w:pPr>
          </w:p>
          <w:p w14:paraId="103EE1E5" w14:textId="77777777" w:rsidR="007759AC" w:rsidRPr="009533ED" w:rsidRDefault="007759AC" w:rsidP="00534B31">
            <w:pPr>
              <w:spacing w:after="0" w:line="240" w:lineRule="auto"/>
              <w:jc w:val="both"/>
              <w:rPr>
                <w:rFonts w:ascii="Book Antiqua" w:hAnsi="Book Antiqua"/>
                <w:b w:val="0"/>
                <w:lang w:val="sq-AL"/>
              </w:rPr>
            </w:pPr>
          </w:p>
          <w:p w14:paraId="576CD24D" w14:textId="77777777" w:rsidR="007759AC" w:rsidRPr="009533ED" w:rsidRDefault="007759AC" w:rsidP="00534B31">
            <w:pPr>
              <w:spacing w:after="0" w:line="240" w:lineRule="auto"/>
              <w:jc w:val="both"/>
              <w:rPr>
                <w:rFonts w:ascii="Book Antiqua" w:hAnsi="Book Antiqua"/>
                <w:b w:val="0"/>
                <w:lang w:val="sq-AL"/>
              </w:rPr>
            </w:pPr>
          </w:p>
          <w:p w14:paraId="28BFECB7" w14:textId="027E30B9" w:rsidR="007759AC" w:rsidRPr="009533ED" w:rsidRDefault="001D2C29" w:rsidP="00534B31">
            <w:pPr>
              <w:spacing w:after="0" w:line="240" w:lineRule="auto"/>
              <w:jc w:val="both"/>
              <w:rPr>
                <w:rFonts w:ascii="Book Antiqua" w:hAnsi="Book Antiqua"/>
                <w:b w:val="0"/>
                <w:lang w:val="sq-AL"/>
              </w:rPr>
            </w:pPr>
            <w:r w:rsidRPr="009533ED">
              <w:rPr>
                <w:rFonts w:ascii="Book Antiqua" w:hAnsi="Book Antiqua"/>
                <w:b w:val="0"/>
                <w:lang w:val="sq-AL"/>
              </w:rPr>
              <w:t>E pranuar</w:t>
            </w:r>
          </w:p>
          <w:p w14:paraId="371C14B0" w14:textId="77777777" w:rsidR="007759AC" w:rsidRPr="009533ED" w:rsidRDefault="007759AC" w:rsidP="00534B31">
            <w:pPr>
              <w:spacing w:after="0" w:line="240" w:lineRule="auto"/>
              <w:jc w:val="both"/>
              <w:rPr>
                <w:rFonts w:ascii="Book Antiqua" w:hAnsi="Book Antiqua"/>
                <w:b w:val="0"/>
                <w:lang w:val="sq-AL"/>
              </w:rPr>
            </w:pPr>
          </w:p>
          <w:p w14:paraId="4B52649A" w14:textId="77777777" w:rsidR="007759AC" w:rsidRPr="009533ED" w:rsidRDefault="007759AC" w:rsidP="00534B31">
            <w:pPr>
              <w:spacing w:after="0" w:line="240" w:lineRule="auto"/>
              <w:jc w:val="both"/>
              <w:rPr>
                <w:rFonts w:ascii="Book Antiqua" w:hAnsi="Book Antiqua"/>
                <w:b w:val="0"/>
                <w:lang w:val="sq-AL"/>
              </w:rPr>
            </w:pPr>
          </w:p>
          <w:p w14:paraId="32EA386B" w14:textId="77777777" w:rsidR="007759AC" w:rsidRPr="009533ED" w:rsidRDefault="007759AC" w:rsidP="00534B31">
            <w:pPr>
              <w:spacing w:after="0" w:line="240" w:lineRule="auto"/>
              <w:jc w:val="both"/>
              <w:rPr>
                <w:rFonts w:ascii="Book Antiqua" w:hAnsi="Book Antiqua"/>
                <w:b w:val="0"/>
                <w:lang w:val="sq-AL"/>
              </w:rPr>
            </w:pPr>
          </w:p>
          <w:p w14:paraId="5E833DDB" w14:textId="77777777" w:rsidR="007759AC" w:rsidRPr="009533ED" w:rsidRDefault="007759AC" w:rsidP="00534B31">
            <w:pPr>
              <w:spacing w:after="0" w:line="240" w:lineRule="auto"/>
              <w:jc w:val="both"/>
              <w:rPr>
                <w:rFonts w:ascii="Book Antiqua" w:hAnsi="Book Antiqua"/>
                <w:b w:val="0"/>
                <w:lang w:val="sq-AL"/>
              </w:rPr>
            </w:pPr>
          </w:p>
          <w:p w14:paraId="6BE8E45B" w14:textId="77777777" w:rsidR="007759AC" w:rsidRPr="009533ED" w:rsidRDefault="007759AC" w:rsidP="00534B31">
            <w:pPr>
              <w:spacing w:after="0" w:line="240" w:lineRule="auto"/>
              <w:jc w:val="both"/>
              <w:rPr>
                <w:rFonts w:ascii="Book Antiqua" w:hAnsi="Book Antiqua"/>
                <w:b w:val="0"/>
                <w:lang w:val="sq-AL"/>
              </w:rPr>
            </w:pPr>
          </w:p>
          <w:p w14:paraId="608D632E" w14:textId="77777777" w:rsidR="007759AC" w:rsidRPr="009533ED" w:rsidRDefault="007759AC" w:rsidP="00534B31">
            <w:pPr>
              <w:spacing w:after="0" w:line="240" w:lineRule="auto"/>
              <w:jc w:val="both"/>
              <w:rPr>
                <w:rFonts w:ascii="Book Antiqua" w:hAnsi="Book Antiqua"/>
                <w:b w:val="0"/>
                <w:lang w:val="sq-AL"/>
              </w:rPr>
            </w:pPr>
          </w:p>
          <w:p w14:paraId="2B22B9BF" w14:textId="77777777" w:rsidR="007759AC" w:rsidRPr="009533ED" w:rsidRDefault="007759AC" w:rsidP="00534B31">
            <w:pPr>
              <w:spacing w:after="0" w:line="240" w:lineRule="auto"/>
              <w:jc w:val="both"/>
              <w:rPr>
                <w:rFonts w:ascii="Book Antiqua" w:hAnsi="Book Antiqua"/>
                <w:b w:val="0"/>
                <w:lang w:val="sq-AL"/>
              </w:rPr>
            </w:pPr>
          </w:p>
          <w:p w14:paraId="6E3CACA6" w14:textId="77777777" w:rsidR="007759AC" w:rsidRPr="009533ED" w:rsidRDefault="007759AC" w:rsidP="00534B31">
            <w:pPr>
              <w:spacing w:after="0" w:line="240" w:lineRule="auto"/>
              <w:jc w:val="both"/>
              <w:rPr>
                <w:rFonts w:ascii="Book Antiqua" w:hAnsi="Book Antiqua"/>
                <w:b w:val="0"/>
                <w:lang w:val="sq-AL"/>
              </w:rPr>
            </w:pPr>
          </w:p>
          <w:p w14:paraId="0562D369" w14:textId="3625F0C5" w:rsidR="007759AC" w:rsidRPr="009533ED" w:rsidRDefault="007759AC"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 xml:space="preserve">risht </w:t>
            </w:r>
          </w:p>
          <w:p w14:paraId="49A80B10" w14:textId="77777777" w:rsidR="007759AC" w:rsidRPr="009533ED" w:rsidRDefault="007759AC" w:rsidP="00534B31">
            <w:pPr>
              <w:spacing w:after="0" w:line="240" w:lineRule="auto"/>
              <w:jc w:val="both"/>
              <w:rPr>
                <w:rFonts w:ascii="Book Antiqua" w:hAnsi="Book Antiqua"/>
                <w:b w:val="0"/>
                <w:lang w:val="sq-AL"/>
              </w:rPr>
            </w:pPr>
          </w:p>
          <w:p w14:paraId="4EBD4B2A" w14:textId="77777777" w:rsidR="007759AC" w:rsidRPr="009533ED" w:rsidRDefault="007759AC" w:rsidP="00534B31">
            <w:pPr>
              <w:spacing w:after="0" w:line="240" w:lineRule="auto"/>
              <w:jc w:val="both"/>
              <w:rPr>
                <w:rFonts w:ascii="Book Antiqua" w:hAnsi="Book Antiqua"/>
                <w:b w:val="0"/>
                <w:lang w:val="sq-AL"/>
              </w:rPr>
            </w:pPr>
          </w:p>
          <w:p w14:paraId="4EF968BE" w14:textId="77777777" w:rsidR="007759AC" w:rsidRPr="009533ED" w:rsidRDefault="007759AC" w:rsidP="00534B31">
            <w:pPr>
              <w:spacing w:after="0" w:line="240" w:lineRule="auto"/>
              <w:jc w:val="both"/>
              <w:rPr>
                <w:rFonts w:ascii="Book Antiqua" w:hAnsi="Book Antiqua"/>
                <w:b w:val="0"/>
                <w:lang w:val="sq-AL"/>
              </w:rPr>
            </w:pPr>
          </w:p>
          <w:p w14:paraId="51341CBC" w14:textId="77777777" w:rsidR="007759AC" w:rsidRPr="009533ED" w:rsidRDefault="007759AC" w:rsidP="00534B31">
            <w:pPr>
              <w:spacing w:after="0" w:line="240" w:lineRule="auto"/>
              <w:jc w:val="both"/>
              <w:rPr>
                <w:rFonts w:ascii="Book Antiqua" w:hAnsi="Book Antiqua"/>
                <w:b w:val="0"/>
                <w:lang w:val="sq-AL"/>
              </w:rPr>
            </w:pPr>
          </w:p>
          <w:p w14:paraId="573F3EB9" w14:textId="77777777" w:rsidR="007759AC" w:rsidRPr="009533ED" w:rsidRDefault="007759AC" w:rsidP="00534B31">
            <w:pPr>
              <w:spacing w:after="0" w:line="240" w:lineRule="auto"/>
              <w:jc w:val="both"/>
              <w:rPr>
                <w:rFonts w:ascii="Book Antiqua" w:hAnsi="Book Antiqua"/>
                <w:b w:val="0"/>
                <w:lang w:val="sq-AL"/>
              </w:rPr>
            </w:pPr>
          </w:p>
          <w:p w14:paraId="305624A9" w14:textId="77777777" w:rsidR="007759AC" w:rsidRPr="009533ED" w:rsidRDefault="007759AC" w:rsidP="00534B31">
            <w:pPr>
              <w:spacing w:after="0" w:line="240" w:lineRule="auto"/>
              <w:jc w:val="both"/>
              <w:rPr>
                <w:rFonts w:ascii="Book Antiqua" w:hAnsi="Book Antiqua"/>
                <w:b w:val="0"/>
                <w:lang w:val="sq-AL"/>
              </w:rPr>
            </w:pPr>
          </w:p>
          <w:p w14:paraId="73C93EFC" w14:textId="77777777" w:rsidR="007759AC" w:rsidRPr="009533ED" w:rsidRDefault="007759AC" w:rsidP="00534B31">
            <w:pPr>
              <w:spacing w:after="0" w:line="240" w:lineRule="auto"/>
              <w:jc w:val="both"/>
              <w:rPr>
                <w:rFonts w:ascii="Book Antiqua" w:hAnsi="Book Antiqua"/>
                <w:b w:val="0"/>
                <w:lang w:val="sq-AL"/>
              </w:rPr>
            </w:pPr>
          </w:p>
          <w:p w14:paraId="0A82305A" w14:textId="77777777" w:rsidR="007759AC" w:rsidRPr="009533ED" w:rsidRDefault="007759AC" w:rsidP="00534B31">
            <w:pPr>
              <w:spacing w:after="0" w:line="240" w:lineRule="auto"/>
              <w:jc w:val="both"/>
              <w:rPr>
                <w:rFonts w:ascii="Book Antiqua" w:hAnsi="Book Antiqua"/>
                <w:b w:val="0"/>
                <w:lang w:val="sq-AL"/>
              </w:rPr>
            </w:pPr>
          </w:p>
          <w:p w14:paraId="3F85A843" w14:textId="77777777" w:rsidR="007759AC" w:rsidRPr="009533ED" w:rsidRDefault="007759AC" w:rsidP="00534B31">
            <w:pPr>
              <w:spacing w:after="0" w:line="240" w:lineRule="auto"/>
              <w:jc w:val="both"/>
              <w:rPr>
                <w:rFonts w:ascii="Book Antiqua" w:hAnsi="Book Antiqua"/>
                <w:b w:val="0"/>
                <w:lang w:val="sq-AL"/>
              </w:rPr>
            </w:pPr>
          </w:p>
          <w:p w14:paraId="0594FBB1" w14:textId="77777777" w:rsidR="007759AC" w:rsidRPr="009533ED" w:rsidRDefault="007759AC" w:rsidP="00534B31">
            <w:pPr>
              <w:spacing w:after="0" w:line="240" w:lineRule="auto"/>
              <w:jc w:val="both"/>
              <w:rPr>
                <w:rFonts w:ascii="Book Antiqua" w:hAnsi="Book Antiqua"/>
                <w:b w:val="0"/>
                <w:lang w:val="sq-AL"/>
              </w:rPr>
            </w:pPr>
          </w:p>
          <w:p w14:paraId="3F88779D" w14:textId="77777777" w:rsidR="007759AC" w:rsidRPr="009533ED" w:rsidRDefault="007759AC" w:rsidP="00534B31">
            <w:pPr>
              <w:spacing w:after="0" w:line="240" w:lineRule="auto"/>
              <w:jc w:val="both"/>
              <w:rPr>
                <w:rFonts w:ascii="Book Antiqua" w:hAnsi="Book Antiqua"/>
                <w:b w:val="0"/>
                <w:lang w:val="sq-AL"/>
              </w:rPr>
            </w:pPr>
          </w:p>
          <w:p w14:paraId="39A887F3" w14:textId="77777777" w:rsidR="00D87520" w:rsidRPr="009533ED" w:rsidRDefault="00D87520" w:rsidP="00534B31">
            <w:pPr>
              <w:spacing w:after="0" w:line="240" w:lineRule="auto"/>
              <w:jc w:val="both"/>
              <w:rPr>
                <w:rFonts w:ascii="Book Antiqua" w:hAnsi="Book Antiqua"/>
                <w:b w:val="0"/>
                <w:lang w:val="sq-AL"/>
              </w:rPr>
            </w:pPr>
          </w:p>
          <w:p w14:paraId="4F40335E" w14:textId="59243F7F" w:rsidR="00047F06" w:rsidRPr="009533ED" w:rsidRDefault="007759AC"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r w:rsidR="00047F06" w:rsidRPr="009533ED">
              <w:rPr>
                <w:rFonts w:ascii="Book Antiqua" w:hAnsi="Book Antiqua"/>
                <w:b w:val="0"/>
                <w:lang w:val="sq-AL"/>
              </w:rPr>
              <w:t xml:space="preserve"> </w:t>
            </w:r>
          </w:p>
          <w:p w14:paraId="6CFF818D" w14:textId="77777777" w:rsidR="007759AC" w:rsidRPr="009533ED" w:rsidRDefault="007759AC" w:rsidP="00534B31">
            <w:pPr>
              <w:spacing w:after="0" w:line="240" w:lineRule="auto"/>
              <w:jc w:val="both"/>
              <w:rPr>
                <w:rFonts w:ascii="Book Antiqua" w:hAnsi="Book Antiqua"/>
                <w:b w:val="0"/>
                <w:lang w:val="sq-AL"/>
              </w:rPr>
            </w:pPr>
          </w:p>
          <w:p w14:paraId="2119E759" w14:textId="77777777" w:rsidR="007759AC" w:rsidRPr="009533ED" w:rsidRDefault="007759AC" w:rsidP="00534B31">
            <w:pPr>
              <w:spacing w:after="0" w:line="240" w:lineRule="auto"/>
              <w:jc w:val="both"/>
              <w:rPr>
                <w:rFonts w:ascii="Book Antiqua" w:hAnsi="Book Antiqua"/>
                <w:b w:val="0"/>
                <w:lang w:val="sq-AL"/>
              </w:rPr>
            </w:pPr>
          </w:p>
          <w:p w14:paraId="79CD152C" w14:textId="77777777" w:rsidR="007759AC" w:rsidRPr="009533ED" w:rsidRDefault="007759AC" w:rsidP="00534B31">
            <w:pPr>
              <w:spacing w:after="0" w:line="240" w:lineRule="auto"/>
              <w:jc w:val="both"/>
              <w:rPr>
                <w:rFonts w:ascii="Book Antiqua" w:hAnsi="Book Antiqua"/>
                <w:b w:val="0"/>
                <w:lang w:val="sq-AL"/>
              </w:rPr>
            </w:pPr>
          </w:p>
          <w:p w14:paraId="4BB24300" w14:textId="77777777" w:rsidR="007759AC" w:rsidRPr="009533ED" w:rsidRDefault="007759AC" w:rsidP="00534B31">
            <w:pPr>
              <w:spacing w:after="0" w:line="240" w:lineRule="auto"/>
              <w:jc w:val="both"/>
              <w:rPr>
                <w:rFonts w:ascii="Book Antiqua" w:hAnsi="Book Antiqua"/>
                <w:b w:val="0"/>
                <w:lang w:val="sq-AL"/>
              </w:rPr>
            </w:pPr>
          </w:p>
          <w:p w14:paraId="10C14752" w14:textId="77777777" w:rsidR="007759AC" w:rsidRPr="009533ED" w:rsidRDefault="007759AC" w:rsidP="00534B31">
            <w:pPr>
              <w:spacing w:after="0" w:line="240" w:lineRule="auto"/>
              <w:jc w:val="both"/>
              <w:rPr>
                <w:rFonts w:ascii="Book Antiqua" w:hAnsi="Book Antiqua"/>
                <w:b w:val="0"/>
                <w:lang w:val="sq-AL"/>
              </w:rPr>
            </w:pPr>
          </w:p>
          <w:p w14:paraId="794612C2" w14:textId="77777777" w:rsidR="001D2C29" w:rsidRPr="009533ED" w:rsidRDefault="001D2C29" w:rsidP="00534B31">
            <w:pPr>
              <w:spacing w:after="0" w:line="240" w:lineRule="auto"/>
              <w:jc w:val="both"/>
              <w:rPr>
                <w:rFonts w:ascii="Book Antiqua" w:hAnsi="Book Antiqua"/>
                <w:b w:val="0"/>
                <w:lang w:val="sq-AL"/>
              </w:rPr>
            </w:pPr>
          </w:p>
          <w:p w14:paraId="7B9011EC" w14:textId="732B10B8" w:rsidR="007759AC" w:rsidRPr="009533ED" w:rsidRDefault="00A25617" w:rsidP="00534B31">
            <w:pPr>
              <w:spacing w:after="0" w:line="240" w:lineRule="auto"/>
              <w:jc w:val="both"/>
              <w:rPr>
                <w:rFonts w:ascii="Book Antiqua" w:hAnsi="Book Antiqua"/>
                <w:b w:val="0"/>
                <w:lang w:val="sq-AL"/>
              </w:rPr>
            </w:pPr>
            <w:r w:rsidRPr="009533ED">
              <w:rPr>
                <w:rFonts w:ascii="Book Antiqua" w:hAnsi="Book Antiqua"/>
                <w:b w:val="0"/>
                <w:lang w:val="sq-AL"/>
              </w:rPr>
              <w:t>Plot</w:t>
            </w:r>
            <w:r w:rsidR="00CD5FDD" w:rsidRPr="009533ED">
              <w:rPr>
                <w:rFonts w:ascii="Book Antiqua" w:hAnsi="Book Antiqua"/>
                <w:b w:val="0"/>
                <w:lang w:val="sq-AL"/>
              </w:rPr>
              <w:t>ë</w:t>
            </w:r>
            <w:r w:rsidRPr="009533ED">
              <w:rPr>
                <w:rFonts w:ascii="Book Antiqua" w:hAnsi="Book Antiqua"/>
                <w:b w:val="0"/>
                <w:lang w:val="sq-AL"/>
              </w:rPr>
              <w:t>sisht</w:t>
            </w:r>
          </w:p>
          <w:p w14:paraId="355A08D7" w14:textId="77777777" w:rsidR="00A25617" w:rsidRPr="009533ED" w:rsidRDefault="00A25617" w:rsidP="00534B31">
            <w:pPr>
              <w:spacing w:after="0" w:line="240" w:lineRule="auto"/>
              <w:jc w:val="both"/>
              <w:rPr>
                <w:rFonts w:ascii="Book Antiqua" w:hAnsi="Book Antiqua"/>
                <w:b w:val="0"/>
                <w:lang w:val="sq-AL"/>
              </w:rPr>
            </w:pPr>
          </w:p>
          <w:p w14:paraId="67D8850C" w14:textId="77777777" w:rsidR="00A25617" w:rsidRPr="009533ED" w:rsidRDefault="00A25617" w:rsidP="00534B31">
            <w:pPr>
              <w:spacing w:after="0" w:line="240" w:lineRule="auto"/>
              <w:jc w:val="both"/>
              <w:rPr>
                <w:rFonts w:ascii="Book Antiqua" w:hAnsi="Book Antiqua"/>
                <w:b w:val="0"/>
                <w:lang w:val="sq-AL"/>
              </w:rPr>
            </w:pPr>
          </w:p>
          <w:p w14:paraId="05DAAC79" w14:textId="77777777" w:rsidR="001D2C29" w:rsidRPr="009533ED" w:rsidRDefault="001D2C29" w:rsidP="00534B31">
            <w:pPr>
              <w:spacing w:after="0" w:line="240" w:lineRule="auto"/>
              <w:jc w:val="both"/>
              <w:rPr>
                <w:rFonts w:ascii="Book Antiqua" w:hAnsi="Book Antiqua"/>
                <w:b w:val="0"/>
                <w:lang w:val="sq-AL"/>
              </w:rPr>
            </w:pPr>
          </w:p>
          <w:p w14:paraId="31174033" w14:textId="77777777" w:rsidR="001D2C29" w:rsidRPr="009533ED" w:rsidRDefault="001D2C29" w:rsidP="00534B31">
            <w:pPr>
              <w:spacing w:after="0" w:line="240" w:lineRule="auto"/>
              <w:jc w:val="both"/>
              <w:rPr>
                <w:rFonts w:ascii="Book Antiqua" w:hAnsi="Book Antiqua"/>
                <w:b w:val="0"/>
                <w:lang w:val="sq-AL"/>
              </w:rPr>
            </w:pPr>
          </w:p>
          <w:p w14:paraId="7874FD7D" w14:textId="2776E6F0" w:rsidR="00A25617" w:rsidRPr="009533ED" w:rsidRDefault="00A25617"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p>
          <w:p w14:paraId="49AEF85F" w14:textId="77777777" w:rsidR="00A25617" w:rsidRPr="009533ED" w:rsidRDefault="00A25617" w:rsidP="00534B31">
            <w:pPr>
              <w:spacing w:after="0" w:line="240" w:lineRule="auto"/>
              <w:jc w:val="both"/>
              <w:rPr>
                <w:rFonts w:ascii="Book Antiqua" w:hAnsi="Book Antiqua"/>
                <w:b w:val="0"/>
                <w:lang w:val="sq-AL"/>
              </w:rPr>
            </w:pPr>
          </w:p>
          <w:p w14:paraId="587B231C" w14:textId="77777777" w:rsidR="00A25617" w:rsidRPr="009533ED" w:rsidRDefault="00A25617" w:rsidP="00534B31">
            <w:pPr>
              <w:spacing w:after="0" w:line="240" w:lineRule="auto"/>
              <w:jc w:val="both"/>
              <w:rPr>
                <w:rFonts w:ascii="Book Antiqua" w:hAnsi="Book Antiqua"/>
                <w:b w:val="0"/>
                <w:lang w:val="sq-AL"/>
              </w:rPr>
            </w:pPr>
          </w:p>
          <w:p w14:paraId="06FED7C5" w14:textId="77777777" w:rsidR="00A25617" w:rsidRPr="009533ED" w:rsidRDefault="00A25617" w:rsidP="00534B31">
            <w:pPr>
              <w:spacing w:after="0" w:line="240" w:lineRule="auto"/>
              <w:jc w:val="both"/>
              <w:rPr>
                <w:rFonts w:ascii="Book Antiqua" w:hAnsi="Book Antiqua"/>
                <w:b w:val="0"/>
                <w:lang w:val="sq-AL"/>
              </w:rPr>
            </w:pPr>
          </w:p>
          <w:p w14:paraId="65873EF3" w14:textId="14D3B0F0" w:rsidR="00A25617" w:rsidRPr="009533ED" w:rsidRDefault="006D6A55"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 xml:space="preserve">risht </w:t>
            </w:r>
          </w:p>
          <w:p w14:paraId="1086CBD8" w14:textId="77777777" w:rsidR="006D6A55" w:rsidRPr="009533ED" w:rsidRDefault="006D6A55" w:rsidP="00534B31">
            <w:pPr>
              <w:spacing w:after="0" w:line="240" w:lineRule="auto"/>
              <w:jc w:val="both"/>
              <w:rPr>
                <w:rFonts w:ascii="Book Antiqua" w:hAnsi="Book Antiqua"/>
                <w:b w:val="0"/>
                <w:lang w:val="sq-AL"/>
              </w:rPr>
            </w:pPr>
          </w:p>
          <w:p w14:paraId="1E46CF99" w14:textId="77777777" w:rsidR="006D6A55" w:rsidRPr="009533ED" w:rsidRDefault="006D6A55" w:rsidP="00534B31">
            <w:pPr>
              <w:spacing w:after="0" w:line="240" w:lineRule="auto"/>
              <w:jc w:val="both"/>
              <w:rPr>
                <w:rFonts w:ascii="Book Antiqua" w:hAnsi="Book Antiqua"/>
                <w:b w:val="0"/>
                <w:lang w:val="sq-AL"/>
              </w:rPr>
            </w:pPr>
          </w:p>
          <w:p w14:paraId="1D96E7EB" w14:textId="77777777" w:rsidR="006D6A55" w:rsidRPr="009533ED" w:rsidRDefault="006D6A55" w:rsidP="00534B31">
            <w:pPr>
              <w:spacing w:after="0" w:line="240" w:lineRule="auto"/>
              <w:jc w:val="both"/>
              <w:rPr>
                <w:rFonts w:ascii="Book Antiqua" w:hAnsi="Book Antiqua"/>
                <w:b w:val="0"/>
                <w:lang w:val="sq-AL"/>
              </w:rPr>
            </w:pPr>
          </w:p>
          <w:p w14:paraId="414BD2DA" w14:textId="77777777" w:rsidR="006D6A55" w:rsidRPr="009533ED" w:rsidRDefault="006D6A55" w:rsidP="00534B31">
            <w:pPr>
              <w:spacing w:after="0" w:line="240" w:lineRule="auto"/>
              <w:jc w:val="both"/>
              <w:rPr>
                <w:rFonts w:ascii="Book Antiqua" w:hAnsi="Book Antiqua"/>
                <w:b w:val="0"/>
                <w:lang w:val="sq-AL"/>
              </w:rPr>
            </w:pPr>
          </w:p>
          <w:p w14:paraId="14E4BCAE" w14:textId="77777777" w:rsidR="006D6A55" w:rsidRPr="009533ED" w:rsidRDefault="006D6A55" w:rsidP="00534B31">
            <w:pPr>
              <w:spacing w:after="0" w:line="240" w:lineRule="auto"/>
              <w:jc w:val="both"/>
              <w:rPr>
                <w:rFonts w:ascii="Book Antiqua" w:hAnsi="Book Antiqua"/>
                <w:b w:val="0"/>
                <w:lang w:val="sq-AL"/>
              </w:rPr>
            </w:pPr>
          </w:p>
          <w:p w14:paraId="26271DA1" w14:textId="77777777" w:rsidR="006D6A55" w:rsidRPr="009533ED" w:rsidRDefault="006D6A55" w:rsidP="00534B31">
            <w:pPr>
              <w:spacing w:after="0" w:line="240" w:lineRule="auto"/>
              <w:jc w:val="both"/>
              <w:rPr>
                <w:rFonts w:ascii="Book Antiqua" w:hAnsi="Book Antiqua"/>
                <w:b w:val="0"/>
                <w:lang w:val="sq-AL"/>
              </w:rPr>
            </w:pPr>
          </w:p>
          <w:p w14:paraId="45A868BA" w14:textId="77777777" w:rsidR="006D6A55" w:rsidRPr="009533ED" w:rsidRDefault="006D6A55" w:rsidP="00534B31">
            <w:pPr>
              <w:spacing w:after="0" w:line="240" w:lineRule="auto"/>
              <w:jc w:val="both"/>
              <w:rPr>
                <w:rFonts w:ascii="Book Antiqua" w:hAnsi="Book Antiqua"/>
                <w:b w:val="0"/>
                <w:lang w:val="sq-AL"/>
              </w:rPr>
            </w:pPr>
          </w:p>
          <w:p w14:paraId="4DFCB9E9" w14:textId="73D75C7D" w:rsidR="006D6A55" w:rsidRPr="009533ED" w:rsidRDefault="006D6A55"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001D2C29" w:rsidRPr="009533ED">
              <w:rPr>
                <w:rFonts w:ascii="Book Antiqua" w:hAnsi="Book Antiqua"/>
                <w:b w:val="0"/>
                <w:lang w:val="sq-AL"/>
              </w:rPr>
              <w:t>r</w:t>
            </w:r>
            <w:r w:rsidRPr="009533ED">
              <w:rPr>
                <w:rFonts w:ascii="Book Antiqua" w:hAnsi="Book Antiqua"/>
                <w:b w:val="0"/>
                <w:lang w:val="sq-AL"/>
              </w:rPr>
              <w:t xml:space="preserve">isht </w:t>
            </w:r>
          </w:p>
          <w:p w14:paraId="737501A6" w14:textId="77777777" w:rsidR="006D6A55" w:rsidRPr="009533ED" w:rsidRDefault="006D6A55" w:rsidP="00534B31">
            <w:pPr>
              <w:spacing w:after="0" w:line="240" w:lineRule="auto"/>
              <w:jc w:val="both"/>
              <w:rPr>
                <w:rFonts w:ascii="Book Antiqua" w:hAnsi="Book Antiqua"/>
                <w:b w:val="0"/>
                <w:lang w:val="sq-AL"/>
              </w:rPr>
            </w:pPr>
          </w:p>
          <w:p w14:paraId="2ED535B1" w14:textId="2049ADB5" w:rsidR="006D6A55" w:rsidRPr="009533ED" w:rsidRDefault="006D6A55" w:rsidP="00534B31">
            <w:pPr>
              <w:spacing w:after="0" w:line="240" w:lineRule="auto"/>
              <w:jc w:val="both"/>
              <w:rPr>
                <w:rFonts w:ascii="Book Antiqua" w:hAnsi="Book Antiqua"/>
                <w:b w:val="0"/>
                <w:lang w:val="sq-AL"/>
              </w:rPr>
            </w:pPr>
            <w:r w:rsidRPr="009533ED">
              <w:rPr>
                <w:rFonts w:ascii="Book Antiqua" w:hAnsi="Book Antiqua"/>
                <w:b w:val="0"/>
                <w:lang w:val="sq-AL"/>
              </w:rPr>
              <w:t xml:space="preserve">E </w:t>
            </w:r>
            <w:r w:rsidR="001D2C29" w:rsidRPr="009533ED">
              <w:rPr>
                <w:rFonts w:ascii="Book Antiqua" w:hAnsi="Book Antiqua"/>
                <w:b w:val="0"/>
                <w:lang w:val="sq-AL"/>
              </w:rPr>
              <w:t>pranuar</w:t>
            </w:r>
          </w:p>
          <w:p w14:paraId="04EEE461" w14:textId="77777777" w:rsidR="006D6A55" w:rsidRPr="009533ED" w:rsidRDefault="006D6A55" w:rsidP="00534B31">
            <w:pPr>
              <w:spacing w:after="0" w:line="240" w:lineRule="auto"/>
              <w:jc w:val="both"/>
              <w:rPr>
                <w:rFonts w:ascii="Book Antiqua" w:hAnsi="Book Antiqua"/>
                <w:b w:val="0"/>
                <w:lang w:val="sq-AL"/>
              </w:rPr>
            </w:pPr>
          </w:p>
          <w:p w14:paraId="5BBC1F40" w14:textId="77777777" w:rsidR="006D6A55" w:rsidRPr="009533ED" w:rsidRDefault="006D6A55" w:rsidP="00534B31">
            <w:pPr>
              <w:spacing w:after="0" w:line="240" w:lineRule="auto"/>
              <w:jc w:val="both"/>
              <w:rPr>
                <w:rFonts w:ascii="Book Antiqua" w:hAnsi="Book Antiqua"/>
                <w:b w:val="0"/>
                <w:lang w:val="sq-AL"/>
              </w:rPr>
            </w:pPr>
          </w:p>
          <w:p w14:paraId="5B07B510" w14:textId="77777777" w:rsidR="006D6A55" w:rsidRPr="009533ED" w:rsidRDefault="006D6A55" w:rsidP="00534B31">
            <w:pPr>
              <w:spacing w:after="0" w:line="240" w:lineRule="auto"/>
              <w:jc w:val="both"/>
              <w:rPr>
                <w:rFonts w:ascii="Book Antiqua" w:hAnsi="Book Antiqua"/>
                <w:b w:val="0"/>
                <w:lang w:val="sq-AL"/>
              </w:rPr>
            </w:pPr>
          </w:p>
          <w:p w14:paraId="4599AABB" w14:textId="77777777" w:rsidR="001D2C29" w:rsidRPr="009533ED" w:rsidRDefault="001D2C29" w:rsidP="00534B31">
            <w:pPr>
              <w:spacing w:after="0" w:line="240" w:lineRule="auto"/>
              <w:jc w:val="both"/>
              <w:rPr>
                <w:rFonts w:ascii="Book Antiqua" w:hAnsi="Book Antiqua"/>
                <w:b w:val="0"/>
                <w:lang w:val="sq-AL"/>
              </w:rPr>
            </w:pPr>
          </w:p>
          <w:p w14:paraId="3337A7B1" w14:textId="77777777" w:rsidR="001D2C29" w:rsidRPr="009533ED" w:rsidRDefault="001D2C29" w:rsidP="00534B31">
            <w:pPr>
              <w:spacing w:after="0" w:line="240" w:lineRule="auto"/>
              <w:jc w:val="both"/>
              <w:rPr>
                <w:rFonts w:ascii="Book Antiqua" w:hAnsi="Book Antiqua"/>
                <w:b w:val="0"/>
                <w:lang w:val="sq-AL"/>
              </w:rPr>
            </w:pPr>
          </w:p>
          <w:p w14:paraId="0AE792FF" w14:textId="54E6A202" w:rsidR="006D6A55" w:rsidRPr="009533ED" w:rsidRDefault="006D6A55"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CD5FDD" w:rsidRPr="009533ED">
              <w:rPr>
                <w:rFonts w:ascii="Book Antiqua" w:hAnsi="Book Antiqua"/>
                <w:b w:val="0"/>
                <w:lang w:val="sq-AL"/>
              </w:rPr>
              <w:t>ë</w:t>
            </w:r>
            <w:r w:rsidRPr="009533ED">
              <w:rPr>
                <w:rFonts w:ascii="Book Antiqua" w:hAnsi="Book Antiqua"/>
                <w:b w:val="0"/>
                <w:lang w:val="sq-AL"/>
              </w:rPr>
              <w:t>risht</w:t>
            </w:r>
          </w:p>
          <w:p w14:paraId="0315499D" w14:textId="77777777" w:rsidR="006D6A55" w:rsidRPr="009533ED" w:rsidRDefault="006D6A55" w:rsidP="00534B31">
            <w:pPr>
              <w:spacing w:after="0" w:line="240" w:lineRule="auto"/>
              <w:jc w:val="both"/>
              <w:rPr>
                <w:rFonts w:ascii="Book Antiqua" w:hAnsi="Book Antiqua"/>
                <w:b w:val="0"/>
                <w:lang w:val="sq-AL"/>
              </w:rPr>
            </w:pPr>
          </w:p>
          <w:p w14:paraId="62B5AFC6" w14:textId="77777777" w:rsidR="006D6A55" w:rsidRPr="009533ED" w:rsidRDefault="006D6A55" w:rsidP="00534B31">
            <w:pPr>
              <w:spacing w:after="0" w:line="240" w:lineRule="auto"/>
              <w:jc w:val="both"/>
              <w:rPr>
                <w:rFonts w:ascii="Book Antiqua" w:hAnsi="Book Antiqua"/>
                <w:b w:val="0"/>
                <w:lang w:val="sq-AL"/>
              </w:rPr>
            </w:pPr>
          </w:p>
          <w:p w14:paraId="6F25316B" w14:textId="77777777" w:rsidR="006D6A55" w:rsidRPr="009533ED" w:rsidRDefault="006D6A55" w:rsidP="00534B31">
            <w:pPr>
              <w:spacing w:after="0" w:line="240" w:lineRule="auto"/>
              <w:jc w:val="both"/>
              <w:rPr>
                <w:rFonts w:ascii="Book Antiqua" w:hAnsi="Book Antiqua"/>
                <w:b w:val="0"/>
                <w:lang w:val="sq-AL"/>
              </w:rPr>
            </w:pPr>
          </w:p>
          <w:p w14:paraId="00E5DBB2" w14:textId="77777777" w:rsidR="006D6A55" w:rsidRPr="009533ED" w:rsidRDefault="006D6A55" w:rsidP="00534B31">
            <w:pPr>
              <w:spacing w:after="0" w:line="240" w:lineRule="auto"/>
              <w:jc w:val="both"/>
              <w:rPr>
                <w:rFonts w:ascii="Book Antiqua" w:hAnsi="Book Antiqua"/>
                <w:b w:val="0"/>
                <w:lang w:val="sq-AL"/>
              </w:rPr>
            </w:pPr>
          </w:p>
          <w:p w14:paraId="0D29FF07" w14:textId="77777777" w:rsidR="006D6A55" w:rsidRPr="009533ED" w:rsidRDefault="006D6A55" w:rsidP="00534B31">
            <w:pPr>
              <w:spacing w:after="0" w:line="240" w:lineRule="auto"/>
              <w:jc w:val="both"/>
              <w:rPr>
                <w:rFonts w:ascii="Book Antiqua" w:hAnsi="Book Antiqua"/>
                <w:b w:val="0"/>
                <w:lang w:val="sq-AL"/>
              </w:rPr>
            </w:pPr>
          </w:p>
          <w:p w14:paraId="0A388180" w14:textId="77777777" w:rsidR="001D2C29" w:rsidRPr="009533ED" w:rsidRDefault="001D2C29" w:rsidP="00534B31">
            <w:pPr>
              <w:spacing w:after="0" w:line="240" w:lineRule="auto"/>
              <w:jc w:val="both"/>
              <w:rPr>
                <w:rFonts w:ascii="Book Antiqua" w:hAnsi="Book Antiqua"/>
                <w:b w:val="0"/>
                <w:lang w:val="sq-AL"/>
              </w:rPr>
            </w:pPr>
          </w:p>
          <w:p w14:paraId="34CCC712" w14:textId="77777777" w:rsidR="001D2C29" w:rsidRPr="009533ED" w:rsidRDefault="001D2C29" w:rsidP="00534B31">
            <w:pPr>
              <w:spacing w:after="0" w:line="240" w:lineRule="auto"/>
              <w:jc w:val="both"/>
              <w:rPr>
                <w:rFonts w:ascii="Book Antiqua" w:hAnsi="Book Antiqua"/>
                <w:b w:val="0"/>
                <w:lang w:val="sq-AL"/>
              </w:rPr>
            </w:pPr>
          </w:p>
          <w:p w14:paraId="2EFDC087" w14:textId="77777777" w:rsidR="001D2C29" w:rsidRPr="009533ED" w:rsidRDefault="001D2C29" w:rsidP="00534B31">
            <w:pPr>
              <w:spacing w:after="0" w:line="240" w:lineRule="auto"/>
              <w:jc w:val="both"/>
              <w:rPr>
                <w:rFonts w:ascii="Book Antiqua" w:hAnsi="Book Antiqua"/>
                <w:b w:val="0"/>
                <w:lang w:val="sq-AL"/>
              </w:rPr>
            </w:pPr>
          </w:p>
          <w:p w14:paraId="57A01C61" w14:textId="77777777" w:rsidR="001D2C29" w:rsidRPr="009533ED" w:rsidRDefault="001D2C29" w:rsidP="00534B31">
            <w:pPr>
              <w:spacing w:after="0" w:line="240" w:lineRule="auto"/>
              <w:jc w:val="both"/>
              <w:rPr>
                <w:rFonts w:ascii="Book Antiqua" w:hAnsi="Book Antiqua"/>
                <w:b w:val="0"/>
                <w:lang w:val="sq-AL"/>
              </w:rPr>
            </w:pPr>
          </w:p>
          <w:p w14:paraId="7E7C814C" w14:textId="77777777" w:rsidR="00D87520" w:rsidRPr="009533ED" w:rsidRDefault="00D87520" w:rsidP="00534B31">
            <w:pPr>
              <w:spacing w:after="0" w:line="240" w:lineRule="auto"/>
              <w:jc w:val="both"/>
              <w:rPr>
                <w:rFonts w:ascii="Book Antiqua" w:hAnsi="Book Antiqua"/>
                <w:b w:val="0"/>
                <w:lang w:val="sq-AL"/>
              </w:rPr>
            </w:pPr>
            <w:r w:rsidRPr="009533ED">
              <w:rPr>
                <w:rFonts w:ascii="Book Antiqua" w:hAnsi="Book Antiqua"/>
                <w:b w:val="0"/>
                <w:lang w:val="sq-AL"/>
              </w:rPr>
              <w:t>P</w:t>
            </w:r>
            <w:r w:rsidR="006D6A55" w:rsidRPr="009533ED">
              <w:rPr>
                <w:rFonts w:ascii="Book Antiqua" w:hAnsi="Book Antiqua"/>
                <w:b w:val="0"/>
                <w:lang w:val="sq-AL"/>
              </w:rPr>
              <w:t>lot</w:t>
            </w:r>
            <w:r w:rsidR="00CD5FDD" w:rsidRPr="009533ED">
              <w:rPr>
                <w:rFonts w:ascii="Book Antiqua" w:hAnsi="Book Antiqua"/>
                <w:b w:val="0"/>
                <w:lang w:val="sq-AL"/>
              </w:rPr>
              <w:t>ë</w:t>
            </w:r>
            <w:r w:rsidR="006D6A55" w:rsidRPr="009533ED">
              <w:rPr>
                <w:rFonts w:ascii="Book Antiqua" w:hAnsi="Book Antiqua"/>
                <w:b w:val="0"/>
                <w:lang w:val="sq-AL"/>
              </w:rPr>
              <w:t>sisht</w:t>
            </w:r>
          </w:p>
          <w:p w14:paraId="0953F8EF" w14:textId="77777777" w:rsidR="00D87520" w:rsidRPr="009533ED" w:rsidRDefault="00D87520" w:rsidP="00534B31">
            <w:pPr>
              <w:spacing w:after="0" w:line="240" w:lineRule="auto"/>
              <w:jc w:val="both"/>
              <w:rPr>
                <w:rFonts w:ascii="Book Antiqua" w:hAnsi="Book Antiqua"/>
                <w:b w:val="0"/>
                <w:lang w:val="sq-AL"/>
              </w:rPr>
            </w:pPr>
          </w:p>
          <w:p w14:paraId="7581A537" w14:textId="77777777" w:rsidR="00D87520" w:rsidRPr="009533ED" w:rsidRDefault="00D87520" w:rsidP="00534B31">
            <w:pPr>
              <w:spacing w:after="0" w:line="240" w:lineRule="auto"/>
              <w:jc w:val="both"/>
              <w:rPr>
                <w:rFonts w:ascii="Book Antiqua" w:hAnsi="Book Antiqua"/>
                <w:b w:val="0"/>
                <w:lang w:val="sq-AL"/>
              </w:rPr>
            </w:pPr>
          </w:p>
          <w:p w14:paraId="09AC1842" w14:textId="77777777" w:rsidR="00D87520" w:rsidRPr="009533ED" w:rsidRDefault="00D87520" w:rsidP="00534B31">
            <w:pPr>
              <w:spacing w:after="0" w:line="240" w:lineRule="auto"/>
              <w:jc w:val="both"/>
              <w:rPr>
                <w:rFonts w:ascii="Book Antiqua" w:hAnsi="Book Antiqua"/>
                <w:b w:val="0"/>
                <w:lang w:val="sq-AL"/>
              </w:rPr>
            </w:pPr>
          </w:p>
          <w:p w14:paraId="2A2B5765" w14:textId="77777777" w:rsidR="00D87520" w:rsidRPr="009533ED" w:rsidRDefault="00D87520" w:rsidP="00534B31">
            <w:pPr>
              <w:spacing w:after="0" w:line="240" w:lineRule="auto"/>
              <w:jc w:val="both"/>
              <w:rPr>
                <w:rFonts w:ascii="Book Antiqua" w:hAnsi="Book Antiqua"/>
                <w:b w:val="0"/>
                <w:lang w:val="sq-AL"/>
              </w:rPr>
            </w:pPr>
          </w:p>
          <w:p w14:paraId="5BC4991A" w14:textId="77777777" w:rsidR="00D87520" w:rsidRPr="009533ED" w:rsidRDefault="00D87520" w:rsidP="00534B31">
            <w:pPr>
              <w:spacing w:after="0" w:line="240" w:lineRule="auto"/>
              <w:jc w:val="both"/>
              <w:rPr>
                <w:rFonts w:ascii="Book Antiqua" w:hAnsi="Book Antiqua"/>
                <w:b w:val="0"/>
                <w:lang w:val="sq-AL"/>
              </w:rPr>
            </w:pPr>
          </w:p>
          <w:p w14:paraId="20326B5D" w14:textId="77777777" w:rsidR="00D87520" w:rsidRPr="009533ED" w:rsidRDefault="00D87520" w:rsidP="00534B31">
            <w:pPr>
              <w:spacing w:after="0" w:line="240" w:lineRule="auto"/>
              <w:jc w:val="both"/>
              <w:rPr>
                <w:rFonts w:ascii="Book Antiqua" w:hAnsi="Book Antiqua"/>
                <w:b w:val="0"/>
                <w:lang w:val="sq-AL"/>
              </w:rPr>
            </w:pPr>
          </w:p>
          <w:p w14:paraId="18F4D812" w14:textId="438EC366" w:rsidR="00D87520" w:rsidRPr="009533ED" w:rsidRDefault="00D87520"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9533ED" w:rsidRPr="009533ED">
              <w:rPr>
                <w:rFonts w:ascii="Book Antiqua" w:hAnsi="Book Antiqua"/>
                <w:b w:val="0"/>
                <w:lang w:val="sq-AL"/>
              </w:rPr>
              <w:t>ë</w:t>
            </w:r>
            <w:r w:rsidRPr="009533ED">
              <w:rPr>
                <w:rFonts w:ascii="Book Antiqua" w:hAnsi="Book Antiqua"/>
                <w:b w:val="0"/>
                <w:lang w:val="sq-AL"/>
              </w:rPr>
              <w:t>risht</w:t>
            </w:r>
          </w:p>
          <w:p w14:paraId="3B683DAC" w14:textId="77777777" w:rsidR="00D87520" w:rsidRPr="009533ED" w:rsidRDefault="00D87520" w:rsidP="00534B31">
            <w:pPr>
              <w:spacing w:after="0" w:line="240" w:lineRule="auto"/>
              <w:jc w:val="both"/>
              <w:rPr>
                <w:rFonts w:ascii="Book Antiqua" w:hAnsi="Book Antiqua"/>
                <w:b w:val="0"/>
                <w:lang w:val="sq-AL"/>
              </w:rPr>
            </w:pPr>
          </w:p>
          <w:p w14:paraId="2912B29F" w14:textId="77777777" w:rsidR="00D87520" w:rsidRPr="009533ED" w:rsidRDefault="00D87520" w:rsidP="00534B31">
            <w:pPr>
              <w:spacing w:after="0" w:line="240" w:lineRule="auto"/>
              <w:jc w:val="both"/>
              <w:rPr>
                <w:rFonts w:ascii="Book Antiqua" w:hAnsi="Book Antiqua"/>
                <w:b w:val="0"/>
                <w:lang w:val="sq-AL"/>
              </w:rPr>
            </w:pPr>
          </w:p>
          <w:p w14:paraId="4D5B4E02" w14:textId="77777777" w:rsidR="00D87520" w:rsidRPr="009533ED" w:rsidRDefault="00D87520" w:rsidP="00534B31">
            <w:pPr>
              <w:spacing w:after="0" w:line="240" w:lineRule="auto"/>
              <w:jc w:val="both"/>
              <w:rPr>
                <w:rFonts w:ascii="Book Antiqua" w:hAnsi="Book Antiqua"/>
                <w:b w:val="0"/>
                <w:lang w:val="sq-AL"/>
              </w:rPr>
            </w:pPr>
          </w:p>
          <w:p w14:paraId="42CC912C" w14:textId="77777777" w:rsidR="00D87520" w:rsidRPr="009533ED" w:rsidRDefault="00D87520" w:rsidP="00534B31">
            <w:pPr>
              <w:spacing w:after="0" w:line="240" w:lineRule="auto"/>
              <w:jc w:val="both"/>
              <w:rPr>
                <w:rFonts w:ascii="Book Antiqua" w:hAnsi="Book Antiqua"/>
                <w:b w:val="0"/>
                <w:lang w:val="sq-AL"/>
              </w:rPr>
            </w:pPr>
          </w:p>
          <w:p w14:paraId="3FE6D6C6" w14:textId="0CFAD4F7" w:rsidR="00D87520" w:rsidRPr="009533ED" w:rsidRDefault="00D87520" w:rsidP="00534B31">
            <w:pPr>
              <w:spacing w:after="0" w:line="240" w:lineRule="auto"/>
              <w:jc w:val="both"/>
              <w:rPr>
                <w:rFonts w:ascii="Book Antiqua" w:hAnsi="Book Antiqua"/>
                <w:b w:val="0"/>
                <w:lang w:val="sq-AL"/>
              </w:rPr>
            </w:pPr>
            <w:r w:rsidRPr="009533ED">
              <w:rPr>
                <w:rFonts w:ascii="Book Antiqua" w:hAnsi="Book Antiqua"/>
                <w:b w:val="0"/>
                <w:lang w:val="sq-AL"/>
              </w:rPr>
              <w:t>Pjes</w:t>
            </w:r>
            <w:r w:rsidR="009533ED" w:rsidRPr="009533ED">
              <w:rPr>
                <w:rFonts w:ascii="Book Antiqua" w:hAnsi="Book Antiqua"/>
                <w:b w:val="0"/>
                <w:lang w:val="sq-AL"/>
              </w:rPr>
              <w:t>ë</w:t>
            </w:r>
            <w:r w:rsidRPr="009533ED">
              <w:rPr>
                <w:rFonts w:ascii="Book Antiqua" w:hAnsi="Book Antiqua"/>
                <w:b w:val="0"/>
                <w:lang w:val="sq-AL"/>
              </w:rPr>
              <w:t>risht</w:t>
            </w:r>
          </w:p>
          <w:p w14:paraId="0B4D6181" w14:textId="77777777" w:rsidR="00D87520" w:rsidRPr="009533ED" w:rsidRDefault="00D87520" w:rsidP="00534B31">
            <w:pPr>
              <w:spacing w:after="0" w:line="240" w:lineRule="auto"/>
              <w:jc w:val="both"/>
              <w:rPr>
                <w:rFonts w:ascii="Book Antiqua" w:hAnsi="Book Antiqua"/>
                <w:b w:val="0"/>
                <w:lang w:val="sq-AL"/>
              </w:rPr>
            </w:pPr>
          </w:p>
          <w:p w14:paraId="32A23767" w14:textId="77777777" w:rsidR="00D87520" w:rsidRPr="009533ED" w:rsidRDefault="00D87520" w:rsidP="00534B31">
            <w:pPr>
              <w:spacing w:after="0" w:line="240" w:lineRule="auto"/>
              <w:jc w:val="both"/>
              <w:rPr>
                <w:rFonts w:ascii="Book Antiqua" w:hAnsi="Book Antiqua"/>
                <w:b w:val="0"/>
                <w:lang w:val="sq-AL"/>
              </w:rPr>
            </w:pPr>
          </w:p>
          <w:p w14:paraId="14344456" w14:textId="77777777" w:rsidR="00D87520" w:rsidRPr="009533ED" w:rsidRDefault="00D87520" w:rsidP="00534B31">
            <w:pPr>
              <w:spacing w:after="0" w:line="240" w:lineRule="auto"/>
              <w:jc w:val="both"/>
              <w:rPr>
                <w:rFonts w:ascii="Book Antiqua" w:hAnsi="Book Antiqua"/>
                <w:b w:val="0"/>
                <w:lang w:val="sq-AL"/>
              </w:rPr>
            </w:pPr>
          </w:p>
          <w:p w14:paraId="342E4985" w14:textId="77777777" w:rsidR="00D87520" w:rsidRPr="009533ED" w:rsidRDefault="00D87520" w:rsidP="00534B31">
            <w:pPr>
              <w:spacing w:after="0" w:line="240" w:lineRule="auto"/>
              <w:jc w:val="both"/>
              <w:rPr>
                <w:rFonts w:ascii="Book Antiqua" w:hAnsi="Book Antiqua"/>
                <w:b w:val="0"/>
                <w:lang w:val="sq-AL"/>
              </w:rPr>
            </w:pPr>
          </w:p>
          <w:p w14:paraId="6EC74895" w14:textId="77777777" w:rsidR="00D87520" w:rsidRPr="009533ED" w:rsidRDefault="00D87520" w:rsidP="00534B31">
            <w:pPr>
              <w:spacing w:after="0" w:line="240" w:lineRule="auto"/>
              <w:jc w:val="both"/>
              <w:rPr>
                <w:rFonts w:ascii="Book Antiqua" w:hAnsi="Book Antiqua"/>
                <w:b w:val="0"/>
                <w:lang w:val="sq-AL"/>
              </w:rPr>
            </w:pPr>
          </w:p>
          <w:p w14:paraId="6E387117" w14:textId="77777777" w:rsidR="00D87520" w:rsidRPr="009533ED" w:rsidRDefault="00D87520" w:rsidP="00534B31">
            <w:pPr>
              <w:spacing w:after="0" w:line="240" w:lineRule="auto"/>
              <w:jc w:val="both"/>
              <w:rPr>
                <w:rFonts w:ascii="Book Antiqua" w:hAnsi="Book Antiqua"/>
                <w:b w:val="0"/>
                <w:lang w:val="sq-AL"/>
              </w:rPr>
            </w:pPr>
          </w:p>
          <w:p w14:paraId="2F85AC07" w14:textId="12EC8BD7" w:rsidR="006D6A55" w:rsidRPr="009533ED" w:rsidRDefault="00D87520" w:rsidP="00534B31">
            <w:pPr>
              <w:spacing w:after="0" w:line="240" w:lineRule="auto"/>
              <w:jc w:val="both"/>
              <w:rPr>
                <w:rFonts w:ascii="Book Antiqua" w:hAnsi="Book Antiqua"/>
                <w:b w:val="0"/>
                <w:lang w:val="sq-AL"/>
              </w:rPr>
            </w:pPr>
            <w:r w:rsidRPr="009533ED">
              <w:rPr>
                <w:rFonts w:ascii="Book Antiqua" w:hAnsi="Book Antiqua"/>
                <w:b w:val="0"/>
                <w:lang w:val="sq-AL"/>
              </w:rPr>
              <w:t xml:space="preserve">E pranuar </w:t>
            </w:r>
            <w:r w:rsidR="006D6A55" w:rsidRPr="009533ED">
              <w:rPr>
                <w:rFonts w:ascii="Book Antiqua" w:hAnsi="Book Antiqua"/>
                <w:b w:val="0"/>
                <w:lang w:val="sq-AL"/>
              </w:rPr>
              <w:t xml:space="preserve">  </w:t>
            </w:r>
          </w:p>
        </w:tc>
        <w:tc>
          <w:tcPr>
            <w:tcW w:w="2340" w:type="dxa"/>
            <w:tcBorders>
              <w:top w:val="single" w:sz="4" w:space="0" w:color="auto"/>
            </w:tcBorders>
          </w:tcPr>
          <w:p w14:paraId="448F6612" w14:textId="64EBEE3E" w:rsidR="00534B31" w:rsidRPr="009533ED" w:rsidRDefault="00E423A4" w:rsidP="00534B31">
            <w:pPr>
              <w:spacing w:after="0" w:line="240" w:lineRule="auto"/>
              <w:ind w:right="106"/>
              <w:jc w:val="both"/>
              <w:rPr>
                <w:rFonts w:ascii="Book Antiqua" w:hAnsi="Book Antiqua"/>
                <w:b w:val="0"/>
                <w:lang w:val="sq-AL"/>
              </w:rPr>
            </w:pPr>
            <w:r w:rsidRPr="009533ED">
              <w:rPr>
                <w:rFonts w:ascii="Book Antiqua" w:hAnsi="Book Antiqua"/>
                <w:b w:val="0"/>
                <w:lang w:val="sq-AL"/>
              </w:rPr>
              <w:lastRenderedPageBreak/>
              <w:t xml:space="preserve">Start-Up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e p</w:t>
            </w:r>
            <w:r w:rsidR="00CD5FDD" w:rsidRPr="009533ED">
              <w:rPr>
                <w:rFonts w:ascii="Book Antiqua" w:hAnsi="Book Antiqua"/>
                <w:b w:val="0"/>
                <w:lang w:val="sq-AL"/>
              </w:rPr>
              <w:t>ë</w:t>
            </w:r>
            <w:r w:rsidRPr="009533ED">
              <w:rPr>
                <w:rFonts w:ascii="Book Antiqua" w:hAnsi="Book Antiqua"/>
                <w:b w:val="0"/>
                <w:lang w:val="sq-AL"/>
              </w:rPr>
              <w:t>rcaktuar tek p</w:t>
            </w:r>
            <w:r w:rsidR="00CD5FDD" w:rsidRPr="009533ED">
              <w:rPr>
                <w:rFonts w:ascii="Book Antiqua" w:hAnsi="Book Antiqua"/>
                <w:b w:val="0"/>
                <w:lang w:val="sq-AL"/>
              </w:rPr>
              <w:t>ë</w:t>
            </w:r>
            <w:r w:rsidRPr="009533ED">
              <w:rPr>
                <w:rFonts w:ascii="Book Antiqua" w:hAnsi="Book Antiqua"/>
                <w:b w:val="0"/>
                <w:lang w:val="sq-AL"/>
              </w:rPr>
              <w:t>rkufizimet dhe n</w:t>
            </w:r>
            <w:r w:rsidR="00CD5FDD" w:rsidRPr="009533ED">
              <w:rPr>
                <w:rFonts w:ascii="Book Antiqua" w:hAnsi="Book Antiqua"/>
                <w:b w:val="0"/>
                <w:lang w:val="sq-AL"/>
              </w:rPr>
              <w:t>ë</w:t>
            </w:r>
            <w:r w:rsidRPr="009533ED">
              <w:rPr>
                <w:rFonts w:ascii="Book Antiqua" w:hAnsi="Book Antiqua"/>
                <w:b w:val="0"/>
                <w:lang w:val="sq-AL"/>
              </w:rPr>
              <w:t xml:space="preserve"> dispozitat vijuese, sepse projektligji nuk ka p</w:t>
            </w:r>
            <w:r w:rsidR="00CD5FDD" w:rsidRPr="009533ED">
              <w:rPr>
                <w:rFonts w:ascii="Book Antiqua" w:hAnsi="Book Antiqua"/>
                <w:b w:val="0"/>
                <w:lang w:val="sq-AL"/>
              </w:rPr>
              <w:t>ë</w:t>
            </w:r>
            <w:r w:rsidRPr="009533ED">
              <w:rPr>
                <w:rFonts w:ascii="Book Antiqua" w:hAnsi="Book Antiqua"/>
                <w:b w:val="0"/>
                <w:lang w:val="sq-AL"/>
              </w:rPr>
              <w:t>r q</w:t>
            </w:r>
            <w:r w:rsidR="00CD5FDD" w:rsidRPr="009533ED">
              <w:rPr>
                <w:rFonts w:ascii="Book Antiqua" w:hAnsi="Book Antiqua"/>
                <w:b w:val="0"/>
                <w:lang w:val="sq-AL"/>
              </w:rPr>
              <w:t>ë</w:t>
            </w:r>
            <w:r w:rsidRPr="009533ED">
              <w:rPr>
                <w:rFonts w:ascii="Book Antiqua" w:hAnsi="Book Antiqua"/>
                <w:b w:val="0"/>
                <w:lang w:val="sq-AL"/>
              </w:rPr>
              <w:t>llim  t</w:t>
            </w:r>
            <w:r w:rsidR="00CD5FDD" w:rsidRPr="009533ED">
              <w:rPr>
                <w:rFonts w:ascii="Book Antiqua" w:hAnsi="Book Antiqua"/>
                <w:b w:val="0"/>
                <w:lang w:val="sq-AL"/>
              </w:rPr>
              <w:t>ë</w:t>
            </w:r>
            <w:r w:rsidRPr="009533ED">
              <w:rPr>
                <w:rFonts w:ascii="Book Antiqua" w:hAnsi="Book Antiqua"/>
                <w:b w:val="0"/>
                <w:lang w:val="sq-AL"/>
              </w:rPr>
              <w:t xml:space="preserve"> mb</w:t>
            </w:r>
            <w:r w:rsidR="00CD5FDD" w:rsidRPr="009533ED">
              <w:rPr>
                <w:rFonts w:ascii="Book Antiqua" w:hAnsi="Book Antiqua"/>
                <w:b w:val="0"/>
                <w:lang w:val="sq-AL"/>
              </w:rPr>
              <w:t>ë</w:t>
            </w:r>
            <w:r w:rsidRPr="009533ED">
              <w:rPr>
                <w:rFonts w:ascii="Book Antiqua" w:hAnsi="Book Antiqua"/>
                <w:b w:val="0"/>
                <w:lang w:val="sq-AL"/>
              </w:rPr>
              <w:t>shtes vet</w:t>
            </w:r>
            <w:r w:rsidR="00CD5FDD" w:rsidRPr="009533ED">
              <w:rPr>
                <w:rFonts w:ascii="Book Antiqua" w:hAnsi="Book Antiqua"/>
                <w:b w:val="0"/>
                <w:lang w:val="sq-AL"/>
              </w:rPr>
              <w:t>ë</w:t>
            </w:r>
            <w:r w:rsidRPr="009533ED">
              <w:rPr>
                <w:rFonts w:ascii="Book Antiqua" w:hAnsi="Book Antiqua"/>
                <w:b w:val="0"/>
                <w:lang w:val="sq-AL"/>
              </w:rPr>
              <w:t>m bizneset fillestare</w:t>
            </w:r>
            <w:r w:rsidR="009F160F" w:rsidRPr="009533ED">
              <w:rPr>
                <w:rFonts w:ascii="Book Antiqua" w:hAnsi="Book Antiqua"/>
                <w:b w:val="0"/>
                <w:lang w:val="sq-AL"/>
              </w:rPr>
              <w:t xml:space="preserve"> Start-Up</w:t>
            </w:r>
            <w:r w:rsidRPr="009533ED">
              <w:rPr>
                <w:rFonts w:ascii="Book Antiqua" w:hAnsi="Book Antiqua"/>
                <w:b w:val="0"/>
                <w:lang w:val="sq-AL"/>
              </w:rPr>
              <w:t>.</w:t>
            </w:r>
          </w:p>
          <w:p w14:paraId="4C4B9223" w14:textId="77777777" w:rsidR="00E423A4" w:rsidRPr="009533ED" w:rsidRDefault="00E423A4" w:rsidP="00534B31">
            <w:pPr>
              <w:spacing w:after="0" w:line="240" w:lineRule="auto"/>
              <w:ind w:right="106"/>
              <w:jc w:val="both"/>
              <w:rPr>
                <w:rFonts w:ascii="Book Antiqua" w:hAnsi="Book Antiqua"/>
                <w:b w:val="0"/>
                <w:lang w:val="sq-AL"/>
              </w:rPr>
            </w:pPr>
          </w:p>
          <w:p w14:paraId="0A321B24" w14:textId="77777777" w:rsidR="00E423A4" w:rsidRPr="009533ED" w:rsidRDefault="00E423A4" w:rsidP="00534B31">
            <w:pPr>
              <w:spacing w:after="0" w:line="240" w:lineRule="auto"/>
              <w:ind w:right="106"/>
              <w:jc w:val="both"/>
              <w:rPr>
                <w:rFonts w:ascii="Book Antiqua" w:hAnsi="Book Antiqua"/>
                <w:b w:val="0"/>
                <w:lang w:val="sq-AL"/>
              </w:rPr>
            </w:pPr>
          </w:p>
          <w:p w14:paraId="447DDFF4" w14:textId="77777777" w:rsidR="00EE161C" w:rsidRPr="009533ED" w:rsidRDefault="00EE161C" w:rsidP="00534B31">
            <w:pPr>
              <w:spacing w:after="0" w:line="240" w:lineRule="auto"/>
              <w:ind w:right="106"/>
              <w:jc w:val="both"/>
              <w:rPr>
                <w:rFonts w:ascii="Book Antiqua" w:hAnsi="Book Antiqua"/>
                <w:b w:val="0"/>
                <w:lang w:val="sq-AL"/>
              </w:rPr>
            </w:pPr>
          </w:p>
          <w:p w14:paraId="57411572" w14:textId="4E8A56FB" w:rsidR="00E423A4" w:rsidRPr="009533ED" w:rsidRDefault="00E423A4" w:rsidP="00534B31">
            <w:pPr>
              <w:spacing w:after="0" w:line="240" w:lineRule="auto"/>
              <w:ind w:right="106"/>
              <w:jc w:val="both"/>
              <w:rPr>
                <w:rFonts w:ascii="Book Antiqua" w:hAnsi="Book Antiqua"/>
                <w:b w:val="0"/>
                <w:lang w:val="sq-AL"/>
              </w:rPr>
            </w:pPr>
            <w:r w:rsidRPr="009533ED">
              <w:rPr>
                <w:rFonts w:ascii="Book Antiqua" w:hAnsi="Book Antiqua"/>
                <w:b w:val="0"/>
                <w:lang w:val="sq-AL"/>
              </w:rPr>
              <w:t>P</w:t>
            </w:r>
            <w:r w:rsidR="00CD5FDD" w:rsidRPr="009533ED">
              <w:rPr>
                <w:rFonts w:ascii="Book Antiqua" w:hAnsi="Book Antiqua"/>
                <w:b w:val="0"/>
                <w:lang w:val="sq-AL"/>
              </w:rPr>
              <w:t>ë</w:t>
            </w:r>
            <w:r w:rsidRPr="009533ED">
              <w:rPr>
                <w:rFonts w:ascii="Book Antiqua" w:hAnsi="Book Antiqua"/>
                <w:b w:val="0"/>
                <w:lang w:val="sq-AL"/>
              </w:rPr>
              <w:t>rkufizimet jan</w:t>
            </w:r>
            <w:r w:rsidR="00CD5FDD" w:rsidRPr="009533ED">
              <w:rPr>
                <w:rFonts w:ascii="Book Antiqua" w:hAnsi="Book Antiqua"/>
                <w:b w:val="0"/>
                <w:lang w:val="sq-AL"/>
              </w:rPr>
              <w:t>ë</w:t>
            </w:r>
            <w:r w:rsidRPr="009533ED">
              <w:rPr>
                <w:rFonts w:ascii="Book Antiqua" w:hAnsi="Book Antiqua"/>
                <w:b w:val="0"/>
                <w:lang w:val="sq-AL"/>
              </w:rPr>
              <w:t xml:space="preserve"> ri-formuluar sipas dokumenteve t</w:t>
            </w:r>
            <w:r w:rsidR="00CD5FDD" w:rsidRPr="009533ED">
              <w:rPr>
                <w:rFonts w:ascii="Book Antiqua" w:hAnsi="Book Antiqua"/>
                <w:b w:val="0"/>
                <w:lang w:val="sq-AL"/>
              </w:rPr>
              <w:t>ë</w:t>
            </w:r>
            <w:r w:rsidRPr="009533ED">
              <w:rPr>
                <w:rFonts w:ascii="Book Antiqua" w:hAnsi="Book Antiqua"/>
                <w:b w:val="0"/>
                <w:lang w:val="sq-AL"/>
              </w:rPr>
              <w:t xml:space="preserve"> BE-s</w:t>
            </w:r>
            <w:r w:rsidR="00CD5FDD" w:rsidRPr="009533ED">
              <w:rPr>
                <w:rFonts w:ascii="Book Antiqua" w:hAnsi="Book Antiqua"/>
                <w:b w:val="0"/>
                <w:lang w:val="sq-AL"/>
              </w:rPr>
              <w:t>ë</w:t>
            </w:r>
            <w:r w:rsidRPr="009533ED">
              <w:rPr>
                <w:rFonts w:ascii="Book Antiqua" w:hAnsi="Book Antiqua"/>
                <w:b w:val="0"/>
                <w:lang w:val="sq-AL"/>
              </w:rPr>
              <w:t>, t</w:t>
            </w:r>
            <w:r w:rsidR="00CD5FDD" w:rsidRPr="009533ED">
              <w:rPr>
                <w:rFonts w:ascii="Book Antiqua" w:hAnsi="Book Antiqua"/>
                <w:b w:val="0"/>
                <w:lang w:val="sq-AL"/>
              </w:rPr>
              <w:t>ë</w:t>
            </w:r>
            <w:r w:rsidRPr="009533ED">
              <w:rPr>
                <w:rFonts w:ascii="Book Antiqua" w:hAnsi="Book Antiqua"/>
                <w:b w:val="0"/>
                <w:lang w:val="sq-AL"/>
              </w:rPr>
              <w:t xml:space="preserve"> rekomanduara nga p</w:t>
            </w:r>
            <w:r w:rsidR="00CD5FDD" w:rsidRPr="009533ED">
              <w:rPr>
                <w:rFonts w:ascii="Book Antiqua" w:hAnsi="Book Antiqua"/>
                <w:b w:val="0"/>
                <w:lang w:val="sq-AL"/>
              </w:rPr>
              <w:t>ë</w:t>
            </w:r>
            <w:r w:rsidRPr="009533ED">
              <w:rPr>
                <w:rFonts w:ascii="Book Antiqua" w:hAnsi="Book Antiqua"/>
                <w:b w:val="0"/>
                <w:lang w:val="sq-AL"/>
              </w:rPr>
              <w:t>rfaq</w:t>
            </w:r>
            <w:r w:rsidR="00CD5FDD" w:rsidRPr="009533ED">
              <w:rPr>
                <w:rFonts w:ascii="Book Antiqua" w:hAnsi="Book Antiqua"/>
                <w:b w:val="0"/>
                <w:lang w:val="sq-AL"/>
              </w:rPr>
              <w:t>ë</w:t>
            </w:r>
            <w:r w:rsidRPr="009533ED">
              <w:rPr>
                <w:rFonts w:ascii="Book Antiqua" w:hAnsi="Book Antiqua"/>
                <w:b w:val="0"/>
                <w:lang w:val="sq-AL"/>
              </w:rPr>
              <w:t>suesit e BE-s</w:t>
            </w:r>
            <w:r w:rsidR="00CD5FDD" w:rsidRPr="009533ED">
              <w:rPr>
                <w:rFonts w:ascii="Book Antiqua" w:hAnsi="Book Antiqua"/>
                <w:b w:val="0"/>
                <w:lang w:val="sq-AL"/>
              </w:rPr>
              <w:t>ë</w:t>
            </w:r>
            <w:r w:rsidRPr="009533ED">
              <w:rPr>
                <w:rFonts w:ascii="Book Antiqua" w:hAnsi="Book Antiqua"/>
                <w:b w:val="0"/>
                <w:lang w:val="sq-AL"/>
              </w:rPr>
              <w:t>.</w:t>
            </w:r>
          </w:p>
          <w:p w14:paraId="66DB7E23" w14:textId="77777777" w:rsidR="00EE161C" w:rsidRPr="009533ED" w:rsidRDefault="00EE161C" w:rsidP="00534B31">
            <w:pPr>
              <w:spacing w:after="0" w:line="240" w:lineRule="auto"/>
              <w:ind w:right="106"/>
              <w:jc w:val="both"/>
              <w:rPr>
                <w:rFonts w:ascii="Book Antiqua" w:hAnsi="Book Antiqua"/>
                <w:b w:val="0"/>
                <w:lang w:val="sq-AL"/>
              </w:rPr>
            </w:pPr>
          </w:p>
          <w:p w14:paraId="73B98AF1" w14:textId="69AB8773" w:rsidR="00E423A4" w:rsidRPr="009533ED" w:rsidRDefault="00CD5FDD" w:rsidP="00534B31">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E423A4" w:rsidRPr="009533ED">
              <w:rPr>
                <w:rFonts w:ascii="Book Antiqua" w:hAnsi="Book Antiqua"/>
                <w:b w:val="0"/>
                <w:lang w:val="sq-AL"/>
              </w:rPr>
              <w:t>sht</w:t>
            </w:r>
            <w:r w:rsidRPr="009533ED">
              <w:rPr>
                <w:rFonts w:ascii="Book Antiqua" w:hAnsi="Book Antiqua"/>
                <w:b w:val="0"/>
                <w:lang w:val="sq-AL"/>
              </w:rPr>
              <w:t>ë</w:t>
            </w:r>
            <w:r w:rsidR="00E423A4" w:rsidRPr="009533ED">
              <w:rPr>
                <w:rFonts w:ascii="Book Antiqua" w:hAnsi="Book Antiqua"/>
                <w:b w:val="0"/>
                <w:lang w:val="sq-AL"/>
              </w:rPr>
              <w:t xml:space="preserve"> </w:t>
            </w:r>
            <w:r w:rsidR="00EE161C" w:rsidRPr="009533ED">
              <w:rPr>
                <w:rFonts w:ascii="Book Antiqua" w:hAnsi="Book Antiqua"/>
                <w:b w:val="0"/>
                <w:lang w:val="sq-AL"/>
              </w:rPr>
              <w:t>p</w:t>
            </w:r>
            <w:r w:rsidR="009533ED" w:rsidRPr="009533ED">
              <w:rPr>
                <w:rFonts w:ascii="Book Antiqua" w:hAnsi="Book Antiqua"/>
                <w:b w:val="0"/>
                <w:lang w:val="sq-AL"/>
              </w:rPr>
              <w:t>ë</w:t>
            </w:r>
            <w:r w:rsidR="00EE161C" w:rsidRPr="009533ED">
              <w:rPr>
                <w:rFonts w:ascii="Book Antiqua" w:hAnsi="Book Antiqua"/>
                <w:b w:val="0"/>
                <w:lang w:val="sq-AL"/>
              </w:rPr>
              <w:t>rkufizuar te</w:t>
            </w:r>
            <w:r w:rsidR="00E423A4" w:rsidRPr="009533ED">
              <w:rPr>
                <w:rFonts w:ascii="Book Antiqua" w:hAnsi="Book Antiqua"/>
                <w:b w:val="0"/>
                <w:lang w:val="sq-AL"/>
              </w:rPr>
              <w:t xml:space="preserve"> inovacioni i procesit</w:t>
            </w:r>
          </w:p>
          <w:p w14:paraId="5BDCD67A" w14:textId="7C3BA348" w:rsidR="00E423A4" w:rsidRPr="009533ED" w:rsidRDefault="00CD5FDD" w:rsidP="00534B31">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E423A4" w:rsidRPr="009533ED">
              <w:rPr>
                <w:rFonts w:ascii="Book Antiqua" w:hAnsi="Book Antiqua"/>
                <w:b w:val="0"/>
                <w:lang w:val="sq-AL"/>
              </w:rPr>
              <w:t>sht</w:t>
            </w:r>
            <w:r w:rsidRPr="009533ED">
              <w:rPr>
                <w:rFonts w:ascii="Book Antiqua" w:hAnsi="Book Antiqua"/>
                <w:b w:val="0"/>
                <w:lang w:val="sq-AL"/>
              </w:rPr>
              <w:t>ë</w:t>
            </w:r>
            <w:r w:rsidR="00E423A4" w:rsidRPr="009533ED">
              <w:rPr>
                <w:rFonts w:ascii="Book Antiqua" w:hAnsi="Book Antiqua"/>
                <w:b w:val="0"/>
                <w:lang w:val="sq-AL"/>
              </w:rPr>
              <w:t xml:space="preserve"> p</w:t>
            </w:r>
            <w:r w:rsidRPr="009533ED">
              <w:rPr>
                <w:rFonts w:ascii="Book Antiqua" w:hAnsi="Book Antiqua"/>
                <w:b w:val="0"/>
                <w:lang w:val="sq-AL"/>
              </w:rPr>
              <w:t>ë</w:t>
            </w:r>
            <w:r w:rsidR="00E423A4" w:rsidRPr="009533ED">
              <w:rPr>
                <w:rFonts w:ascii="Book Antiqua" w:hAnsi="Book Antiqua"/>
                <w:b w:val="0"/>
                <w:lang w:val="sq-AL"/>
              </w:rPr>
              <w:t>r</w:t>
            </w:r>
            <w:r w:rsidR="00EE161C" w:rsidRPr="009533ED">
              <w:rPr>
                <w:rFonts w:ascii="Book Antiqua" w:hAnsi="Book Antiqua"/>
                <w:b w:val="0"/>
                <w:lang w:val="sq-AL"/>
              </w:rPr>
              <w:t xml:space="preserve">kufizuar </w:t>
            </w:r>
            <w:r w:rsidR="00E423A4" w:rsidRPr="009533ED">
              <w:rPr>
                <w:rFonts w:ascii="Book Antiqua" w:hAnsi="Book Antiqua"/>
                <w:b w:val="0"/>
                <w:lang w:val="sq-AL"/>
              </w:rPr>
              <w:t xml:space="preserve"> tek inovacioni i procesit</w:t>
            </w:r>
          </w:p>
          <w:p w14:paraId="7B8150EE" w14:textId="16F3F320" w:rsidR="00E423A4" w:rsidRPr="009533ED" w:rsidRDefault="00CD5FDD" w:rsidP="00534B31">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E423A4" w:rsidRPr="009533ED">
              <w:rPr>
                <w:rFonts w:ascii="Book Antiqua" w:hAnsi="Book Antiqua"/>
                <w:b w:val="0"/>
                <w:lang w:val="sq-AL"/>
              </w:rPr>
              <w:t>sht</w:t>
            </w:r>
            <w:r w:rsidRPr="009533ED">
              <w:rPr>
                <w:rFonts w:ascii="Book Antiqua" w:hAnsi="Book Antiqua"/>
                <w:b w:val="0"/>
                <w:lang w:val="sq-AL"/>
              </w:rPr>
              <w:t>ë</w:t>
            </w:r>
            <w:r w:rsidR="00E423A4" w:rsidRPr="009533ED">
              <w:rPr>
                <w:rFonts w:ascii="Book Antiqua" w:hAnsi="Book Antiqua"/>
                <w:b w:val="0"/>
                <w:lang w:val="sq-AL"/>
              </w:rPr>
              <w:t xml:space="preserve"> ri</w:t>
            </w:r>
            <w:r w:rsidR="00EE161C" w:rsidRPr="009533ED">
              <w:rPr>
                <w:rFonts w:ascii="Book Antiqua" w:hAnsi="Book Antiqua"/>
                <w:b w:val="0"/>
                <w:lang w:val="sq-AL"/>
              </w:rPr>
              <w:t>-</w:t>
            </w:r>
            <w:r w:rsidR="00E423A4" w:rsidRPr="009533ED">
              <w:rPr>
                <w:rFonts w:ascii="Book Antiqua" w:hAnsi="Book Antiqua"/>
                <w:b w:val="0"/>
                <w:lang w:val="sq-AL"/>
              </w:rPr>
              <w:t>formuluar</w:t>
            </w:r>
          </w:p>
          <w:p w14:paraId="2B0AB0A0" w14:textId="77777777" w:rsidR="00A04B79" w:rsidRPr="009533ED" w:rsidRDefault="00A04B79" w:rsidP="00534B31">
            <w:pPr>
              <w:spacing w:after="0" w:line="240" w:lineRule="auto"/>
              <w:ind w:right="106"/>
              <w:jc w:val="both"/>
              <w:rPr>
                <w:rFonts w:ascii="Book Antiqua" w:hAnsi="Book Antiqua"/>
                <w:b w:val="0"/>
                <w:lang w:val="sq-AL"/>
              </w:rPr>
            </w:pPr>
          </w:p>
          <w:p w14:paraId="5426AED5" w14:textId="77777777" w:rsidR="00A04B79" w:rsidRPr="009533ED" w:rsidRDefault="00A04B79" w:rsidP="00534B31">
            <w:pPr>
              <w:spacing w:after="0" w:line="240" w:lineRule="auto"/>
              <w:ind w:right="106"/>
              <w:jc w:val="both"/>
              <w:rPr>
                <w:rFonts w:ascii="Book Antiqua" w:hAnsi="Book Antiqua"/>
                <w:b w:val="0"/>
                <w:lang w:val="sq-AL"/>
              </w:rPr>
            </w:pPr>
          </w:p>
          <w:p w14:paraId="6B0E10DF" w14:textId="77777777" w:rsidR="00A04B79" w:rsidRPr="009533ED" w:rsidRDefault="00A04B79" w:rsidP="00534B31">
            <w:pPr>
              <w:spacing w:after="0" w:line="240" w:lineRule="auto"/>
              <w:ind w:right="106"/>
              <w:jc w:val="both"/>
              <w:rPr>
                <w:rFonts w:ascii="Book Antiqua" w:hAnsi="Book Antiqua"/>
                <w:b w:val="0"/>
                <w:lang w:val="sq-AL"/>
              </w:rPr>
            </w:pPr>
          </w:p>
          <w:p w14:paraId="15AA1FA5" w14:textId="77777777" w:rsidR="00A04B79" w:rsidRPr="009533ED" w:rsidRDefault="00A04B79" w:rsidP="00534B31">
            <w:pPr>
              <w:spacing w:after="0" w:line="240" w:lineRule="auto"/>
              <w:ind w:right="106"/>
              <w:jc w:val="both"/>
              <w:rPr>
                <w:rFonts w:ascii="Book Antiqua" w:hAnsi="Book Antiqua"/>
                <w:b w:val="0"/>
                <w:lang w:val="sq-AL"/>
              </w:rPr>
            </w:pPr>
          </w:p>
          <w:p w14:paraId="3A8CAE52" w14:textId="77777777" w:rsidR="00A04B79" w:rsidRPr="009533ED" w:rsidRDefault="00A04B79" w:rsidP="00534B31">
            <w:pPr>
              <w:spacing w:after="0" w:line="240" w:lineRule="auto"/>
              <w:ind w:right="106"/>
              <w:jc w:val="both"/>
              <w:rPr>
                <w:rFonts w:ascii="Book Antiqua" w:hAnsi="Book Antiqua"/>
                <w:b w:val="0"/>
                <w:lang w:val="sq-AL"/>
              </w:rPr>
            </w:pPr>
          </w:p>
          <w:p w14:paraId="429E7ED7" w14:textId="77777777" w:rsidR="009533ED" w:rsidRDefault="009533ED" w:rsidP="00534B31">
            <w:pPr>
              <w:spacing w:after="0" w:line="240" w:lineRule="auto"/>
              <w:ind w:right="106"/>
              <w:jc w:val="both"/>
              <w:rPr>
                <w:rFonts w:ascii="Book Antiqua" w:hAnsi="Book Antiqua"/>
                <w:b w:val="0"/>
                <w:lang w:val="sq-AL"/>
              </w:rPr>
            </w:pPr>
          </w:p>
          <w:p w14:paraId="18B03792" w14:textId="7B038A70" w:rsidR="00A04B79" w:rsidRPr="009533ED" w:rsidRDefault="00CD5FDD" w:rsidP="00534B31">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A04B79" w:rsidRPr="009533ED">
              <w:rPr>
                <w:rFonts w:ascii="Book Antiqua" w:hAnsi="Book Antiqua"/>
                <w:b w:val="0"/>
                <w:lang w:val="sq-AL"/>
              </w:rPr>
              <w:t>sht</w:t>
            </w:r>
            <w:r w:rsidRPr="009533ED">
              <w:rPr>
                <w:rFonts w:ascii="Book Antiqua" w:hAnsi="Book Antiqua"/>
                <w:b w:val="0"/>
                <w:lang w:val="sq-AL"/>
              </w:rPr>
              <w:t>ë</w:t>
            </w:r>
            <w:r w:rsidR="00A04B79" w:rsidRPr="009533ED">
              <w:rPr>
                <w:rFonts w:ascii="Book Antiqua" w:hAnsi="Book Antiqua"/>
                <w:b w:val="0"/>
                <w:lang w:val="sq-AL"/>
              </w:rPr>
              <w:t xml:space="preserve"> ri-formuluar</w:t>
            </w:r>
          </w:p>
          <w:p w14:paraId="3B509DC0" w14:textId="77777777" w:rsidR="00A04B79" w:rsidRPr="009533ED" w:rsidRDefault="00A04B79" w:rsidP="00534B31">
            <w:pPr>
              <w:spacing w:after="0" w:line="240" w:lineRule="auto"/>
              <w:ind w:right="106"/>
              <w:jc w:val="both"/>
              <w:rPr>
                <w:rFonts w:ascii="Book Antiqua" w:hAnsi="Book Antiqua"/>
                <w:b w:val="0"/>
                <w:lang w:val="sq-AL"/>
              </w:rPr>
            </w:pPr>
          </w:p>
          <w:p w14:paraId="1EC0B40E" w14:textId="77777777" w:rsidR="00A04B79" w:rsidRPr="009533ED" w:rsidRDefault="00A04B79" w:rsidP="00534B31">
            <w:pPr>
              <w:spacing w:after="0" w:line="240" w:lineRule="auto"/>
              <w:ind w:right="106"/>
              <w:jc w:val="both"/>
              <w:rPr>
                <w:rFonts w:ascii="Book Antiqua" w:hAnsi="Book Antiqua"/>
                <w:b w:val="0"/>
                <w:lang w:val="sq-AL"/>
              </w:rPr>
            </w:pPr>
          </w:p>
          <w:p w14:paraId="61C846BD" w14:textId="77777777" w:rsidR="00A04B79" w:rsidRPr="009533ED" w:rsidRDefault="00A04B79" w:rsidP="00534B31">
            <w:pPr>
              <w:spacing w:after="0" w:line="240" w:lineRule="auto"/>
              <w:ind w:right="106"/>
              <w:jc w:val="both"/>
              <w:rPr>
                <w:rFonts w:ascii="Book Antiqua" w:hAnsi="Book Antiqua"/>
                <w:b w:val="0"/>
                <w:lang w:val="sq-AL"/>
              </w:rPr>
            </w:pPr>
          </w:p>
          <w:p w14:paraId="5B4EAFB4" w14:textId="77777777" w:rsidR="00A04B79" w:rsidRPr="009533ED" w:rsidRDefault="00A04B79" w:rsidP="00534B31">
            <w:pPr>
              <w:spacing w:after="0" w:line="240" w:lineRule="auto"/>
              <w:ind w:right="106"/>
              <w:jc w:val="both"/>
              <w:rPr>
                <w:rFonts w:ascii="Book Antiqua" w:hAnsi="Book Antiqua"/>
                <w:b w:val="0"/>
                <w:lang w:val="sq-AL"/>
              </w:rPr>
            </w:pPr>
          </w:p>
          <w:p w14:paraId="5571D181" w14:textId="77777777" w:rsidR="009F160F" w:rsidRPr="009533ED" w:rsidRDefault="009F160F" w:rsidP="00534B31">
            <w:pPr>
              <w:spacing w:after="0" w:line="240" w:lineRule="auto"/>
              <w:ind w:right="106"/>
              <w:jc w:val="both"/>
              <w:rPr>
                <w:rFonts w:ascii="Book Antiqua" w:hAnsi="Book Antiqua"/>
                <w:b w:val="0"/>
                <w:lang w:val="sq-AL"/>
              </w:rPr>
            </w:pPr>
          </w:p>
          <w:p w14:paraId="36EB2E54" w14:textId="088DE7B0" w:rsidR="00A04B79" w:rsidRPr="009533ED" w:rsidRDefault="00A04B79" w:rsidP="00534B31">
            <w:pPr>
              <w:spacing w:after="0" w:line="240" w:lineRule="auto"/>
              <w:ind w:right="106"/>
              <w:jc w:val="both"/>
              <w:rPr>
                <w:rFonts w:ascii="Book Antiqua" w:hAnsi="Book Antiqua"/>
                <w:b w:val="0"/>
                <w:lang w:val="sq-AL"/>
              </w:rPr>
            </w:pPr>
            <w:r w:rsidRPr="009533ED">
              <w:rPr>
                <w:rFonts w:ascii="Book Antiqua" w:hAnsi="Book Antiqua"/>
                <w:b w:val="0"/>
                <w:lang w:val="sq-AL"/>
              </w:rPr>
              <w:t>Rregullohet me akt n</w:t>
            </w:r>
            <w:r w:rsidR="00CD5FDD" w:rsidRPr="009533ED">
              <w:rPr>
                <w:rFonts w:ascii="Book Antiqua" w:hAnsi="Book Antiqua"/>
                <w:b w:val="0"/>
                <w:lang w:val="sq-AL"/>
              </w:rPr>
              <w:t>ë</w:t>
            </w:r>
            <w:r w:rsidRPr="009533ED">
              <w:rPr>
                <w:rFonts w:ascii="Book Antiqua" w:hAnsi="Book Antiqua"/>
                <w:b w:val="0"/>
                <w:lang w:val="sq-AL"/>
              </w:rPr>
              <w:t>nligjor</w:t>
            </w:r>
          </w:p>
          <w:p w14:paraId="775D17F7" w14:textId="77777777" w:rsidR="00A04B79" w:rsidRPr="009533ED" w:rsidRDefault="00A04B79" w:rsidP="00534B31">
            <w:pPr>
              <w:spacing w:after="0" w:line="240" w:lineRule="auto"/>
              <w:ind w:right="106"/>
              <w:jc w:val="both"/>
              <w:rPr>
                <w:rFonts w:ascii="Book Antiqua" w:hAnsi="Book Antiqua"/>
                <w:b w:val="0"/>
                <w:lang w:val="sq-AL"/>
              </w:rPr>
            </w:pPr>
          </w:p>
          <w:p w14:paraId="496D5B90" w14:textId="77777777" w:rsidR="00A04B79" w:rsidRPr="009533ED" w:rsidRDefault="00A04B79" w:rsidP="00534B31">
            <w:pPr>
              <w:spacing w:after="0" w:line="240" w:lineRule="auto"/>
              <w:ind w:right="106"/>
              <w:jc w:val="both"/>
              <w:rPr>
                <w:rFonts w:ascii="Book Antiqua" w:hAnsi="Book Antiqua"/>
                <w:b w:val="0"/>
                <w:lang w:val="sq-AL"/>
              </w:rPr>
            </w:pPr>
          </w:p>
          <w:p w14:paraId="035E6E78" w14:textId="77777777" w:rsidR="00A04B79" w:rsidRPr="009533ED" w:rsidRDefault="00A04B79" w:rsidP="00534B31">
            <w:pPr>
              <w:spacing w:after="0" w:line="240" w:lineRule="auto"/>
              <w:ind w:right="106"/>
              <w:jc w:val="both"/>
              <w:rPr>
                <w:rFonts w:ascii="Book Antiqua" w:hAnsi="Book Antiqua"/>
                <w:b w:val="0"/>
                <w:lang w:val="sq-AL"/>
              </w:rPr>
            </w:pPr>
          </w:p>
          <w:p w14:paraId="58C0AC30" w14:textId="77777777" w:rsidR="00A04B79" w:rsidRPr="009533ED" w:rsidRDefault="00A04B79" w:rsidP="00534B31">
            <w:pPr>
              <w:spacing w:after="0" w:line="240" w:lineRule="auto"/>
              <w:ind w:right="106"/>
              <w:jc w:val="both"/>
              <w:rPr>
                <w:rFonts w:ascii="Book Antiqua" w:hAnsi="Book Antiqua"/>
                <w:b w:val="0"/>
                <w:lang w:val="sq-AL"/>
              </w:rPr>
            </w:pPr>
          </w:p>
          <w:p w14:paraId="729A88EC" w14:textId="77777777" w:rsidR="00A04B79" w:rsidRPr="009533ED" w:rsidRDefault="00A04B79" w:rsidP="00534B31">
            <w:pPr>
              <w:spacing w:after="0" w:line="240" w:lineRule="auto"/>
              <w:ind w:right="106"/>
              <w:jc w:val="both"/>
              <w:rPr>
                <w:rFonts w:ascii="Book Antiqua" w:hAnsi="Book Antiqua"/>
                <w:b w:val="0"/>
                <w:lang w:val="sq-AL"/>
              </w:rPr>
            </w:pPr>
          </w:p>
          <w:p w14:paraId="2D83BD9F" w14:textId="77777777" w:rsidR="00A04B79" w:rsidRPr="009533ED" w:rsidRDefault="00A04B79" w:rsidP="00534B31">
            <w:pPr>
              <w:spacing w:after="0" w:line="240" w:lineRule="auto"/>
              <w:ind w:right="106"/>
              <w:jc w:val="both"/>
              <w:rPr>
                <w:rFonts w:ascii="Book Antiqua" w:hAnsi="Book Antiqua"/>
                <w:b w:val="0"/>
                <w:lang w:val="sq-AL"/>
              </w:rPr>
            </w:pPr>
          </w:p>
          <w:p w14:paraId="320E4837" w14:textId="77777777" w:rsidR="00A04B79" w:rsidRPr="009533ED" w:rsidRDefault="00A04B79" w:rsidP="00534B31">
            <w:pPr>
              <w:spacing w:after="0" w:line="240" w:lineRule="auto"/>
              <w:ind w:right="106"/>
              <w:jc w:val="both"/>
              <w:rPr>
                <w:rFonts w:ascii="Book Antiqua" w:hAnsi="Book Antiqua"/>
                <w:b w:val="0"/>
                <w:lang w:val="sq-AL"/>
              </w:rPr>
            </w:pPr>
          </w:p>
          <w:p w14:paraId="68F53C72" w14:textId="77777777" w:rsidR="00A04B79" w:rsidRPr="009533ED" w:rsidRDefault="00A04B79" w:rsidP="00534B31">
            <w:pPr>
              <w:spacing w:after="0" w:line="240" w:lineRule="auto"/>
              <w:ind w:right="106"/>
              <w:jc w:val="both"/>
              <w:rPr>
                <w:rFonts w:ascii="Book Antiqua" w:hAnsi="Book Antiqua"/>
                <w:b w:val="0"/>
                <w:lang w:val="sq-AL"/>
              </w:rPr>
            </w:pPr>
          </w:p>
          <w:p w14:paraId="231CD2C8" w14:textId="77777777" w:rsidR="00A04B79" w:rsidRPr="009533ED" w:rsidRDefault="00A04B79" w:rsidP="00534B31">
            <w:pPr>
              <w:spacing w:after="0" w:line="240" w:lineRule="auto"/>
              <w:ind w:right="106"/>
              <w:jc w:val="both"/>
              <w:rPr>
                <w:rFonts w:ascii="Book Antiqua" w:hAnsi="Book Antiqua"/>
                <w:b w:val="0"/>
                <w:lang w:val="sq-AL"/>
              </w:rPr>
            </w:pPr>
          </w:p>
          <w:p w14:paraId="27C2D0BE" w14:textId="77777777" w:rsidR="00EE161C" w:rsidRPr="009533ED" w:rsidRDefault="00EE161C" w:rsidP="00534B31">
            <w:pPr>
              <w:spacing w:after="0" w:line="240" w:lineRule="auto"/>
              <w:ind w:right="106"/>
              <w:jc w:val="both"/>
              <w:rPr>
                <w:rFonts w:ascii="Book Antiqua" w:hAnsi="Book Antiqua"/>
                <w:b w:val="0"/>
                <w:lang w:val="sq-AL"/>
              </w:rPr>
            </w:pPr>
          </w:p>
          <w:p w14:paraId="4C2CF9CD" w14:textId="3CB0D892" w:rsidR="00A04B79" w:rsidRPr="009533ED" w:rsidRDefault="00CD5FDD" w:rsidP="00534B31">
            <w:pPr>
              <w:spacing w:after="0" w:line="240" w:lineRule="auto"/>
              <w:ind w:right="106"/>
              <w:jc w:val="both"/>
              <w:rPr>
                <w:rFonts w:ascii="Book Antiqua" w:hAnsi="Book Antiqua"/>
                <w:b w:val="0"/>
                <w:lang w:val="sq-AL"/>
              </w:rPr>
            </w:pPr>
            <w:r w:rsidRPr="009533ED">
              <w:rPr>
                <w:rFonts w:ascii="Book Antiqua" w:hAnsi="Book Antiqua"/>
                <w:b w:val="0"/>
                <w:lang w:val="sq-AL"/>
              </w:rPr>
              <w:lastRenderedPageBreak/>
              <w:t>Ë</w:t>
            </w:r>
            <w:r w:rsidR="00A04B79" w:rsidRPr="009533ED">
              <w:rPr>
                <w:rFonts w:ascii="Book Antiqua" w:hAnsi="Book Antiqua"/>
                <w:b w:val="0"/>
                <w:lang w:val="sq-AL"/>
              </w:rPr>
              <w:t>sht</w:t>
            </w:r>
            <w:r w:rsidRPr="009533ED">
              <w:rPr>
                <w:rFonts w:ascii="Book Antiqua" w:hAnsi="Book Antiqua"/>
                <w:b w:val="0"/>
                <w:lang w:val="sq-AL"/>
              </w:rPr>
              <w:t>ë</w:t>
            </w:r>
            <w:r w:rsidR="00A04B79" w:rsidRPr="009533ED">
              <w:rPr>
                <w:rFonts w:ascii="Book Antiqua" w:hAnsi="Book Antiqua"/>
                <w:b w:val="0"/>
                <w:lang w:val="sq-AL"/>
              </w:rPr>
              <w:t xml:space="preserve"> ri-formuluar sipas Ligjit p</w:t>
            </w:r>
            <w:r w:rsidRPr="009533ED">
              <w:rPr>
                <w:rFonts w:ascii="Book Antiqua" w:hAnsi="Book Antiqua"/>
                <w:b w:val="0"/>
                <w:lang w:val="sq-AL"/>
              </w:rPr>
              <w:t>ë</w:t>
            </w:r>
            <w:r w:rsidR="00A04B79" w:rsidRPr="009533ED">
              <w:rPr>
                <w:rFonts w:ascii="Book Antiqua" w:hAnsi="Book Antiqua"/>
                <w:b w:val="0"/>
                <w:lang w:val="sq-AL"/>
              </w:rPr>
              <w:t>r Menaxhimin e Financave publike</w:t>
            </w:r>
          </w:p>
          <w:p w14:paraId="547805C3" w14:textId="77777777" w:rsidR="00EE161C" w:rsidRPr="009533ED" w:rsidRDefault="00EE161C" w:rsidP="00534B31">
            <w:pPr>
              <w:spacing w:after="0" w:line="240" w:lineRule="auto"/>
              <w:ind w:right="106"/>
              <w:jc w:val="both"/>
              <w:rPr>
                <w:rFonts w:ascii="Book Antiqua" w:hAnsi="Book Antiqua"/>
                <w:b w:val="0"/>
                <w:lang w:val="sq-AL"/>
              </w:rPr>
            </w:pPr>
          </w:p>
          <w:p w14:paraId="1B81E6FA" w14:textId="77777777" w:rsidR="00EE161C" w:rsidRPr="009533ED" w:rsidRDefault="00EE161C" w:rsidP="00534B31">
            <w:pPr>
              <w:spacing w:after="0" w:line="240" w:lineRule="auto"/>
              <w:ind w:right="106"/>
              <w:jc w:val="both"/>
              <w:rPr>
                <w:rFonts w:ascii="Book Antiqua" w:hAnsi="Book Antiqua"/>
                <w:b w:val="0"/>
                <w:lang w:val="sq-AL"/>
              </w:rPr>
            </w:pPr>
          </w:p>
          <w:p w14:paraId="20EDDF8C" w14:textId="7D76AB08" w:rsidR="00A04B79" w:rsidRPr="009533ED" w:rsidRDefault="00A04B79" w:rsidP="00534B31">
            <w:pPr>
              <w:spacing w:after="0" w:line="240" w:lineRule="auto"/>
              <w:ind w:right="106"/>
              <w:jc w:val="both"/>
              <w:rPr>
                <w:rFonts w:ascii="Book Antiqua" w:hAnsi="Book Antiqua"/>
                <w:b w:val="0"/>
                <w:lang w:val="sq-AL"/>
              </w:rPr>
            </w:pPr>
            <w:r w:rsidRPr="009533ED">
              <w:rPr>
                <w:rFonts w:ascii="Book Antiqua" w:hAnsi="Book Antiqua"/>
                <w:b w:val="0"/>
                <w:lang w:val="sq-AL"/>
              </w:rPr>
              <w:t>Nuk kemi interpretim apo koment nga MFPT p</w:t>
            </w:r>
            <w:r w:rsidR="00CD5FDD" w:rsidRPr="009533ED">
              <w:rPr>
                <w:rFonts w:ascii="Book Antiqua" w:hAnsi="Book Antiqua"/>
                <w:b w:val="0"/>
                <w:lang w:val="sq-AL"/>
              </w:rPr>
              <w:t>ë</w:t>
            </w:r>
            <w:r w:rsidRPr="009533ED">
              <w:rPr>
                <w:rFonts w:ascii="Book Antiqua" w:hAnsi="Book Antiqua"/>
                <w:b w:val="0"/>
                <w:lang w:val="sq-AL"/>
              </w:rPr>
              <w:t>r k</w:t>
            </w:r>
            <w:r w:rsidR="00CD5FDD" w:rsidRPr="009533ED">
              <w:rPr>
                <w:rFonts w:ascii="Book Antiqua" w:hAnsi="Book Antiqua"/>
                <w:b w:val="0"/>
                <w:lang w:val="sq-AL"/>
              </w:rPr>
              <w:t>ë</w:t>
            </w:r>
            <w:r w:rsidRPr="009533ED">
              <w:rPr>
                <w:rFonts w:ascii="Book Antiqua" w:hAnsi="Book Antiqua"/>
                <w:b w:val="0"/>
                <w:lang w:val="sq-AL"/>
              </w:rPr>
              <w:t>t</w:t>
            </w:r>
            <w:r w:rsidR="00CD5FDD" w:rsidRPr="009533ED">
              <w:rPr>
                <w:rFonts w:ascii="Book Antiqua" w:hAnsi="Book Antiqua"/>
                <w:b w:val="0"/>
                <w:lang w:val="sq-AL"/>
              </w:rPr>
              <w:t>ë</w:t>
            </w:r>
            <w:r w:rsidRPr="009533ED">
              <w:rPr>
                <w:rFonts w:ascii="Book Antiqua" w:hAnsi="Book Antiqua"/>
                <w:b w:val="0"/>
                <w:lang w:val="sq-AL"/>
              </w:rPr>
              <w:t xml:space="preserve"> dispozit</w:t>
            </w:r>
            <w:r w:rsidR="00CD5FDD" w:rsidRPr="009533ED">
              <w:rPr>
                <w:rFonts w:ascii="Book Antiqua" w:hAnsi="Book Antiqua"/>
                <w:b w:val="0"/>
                <w:lang w:val="sq-AL"/>
              </w:rPr>
              <w:t>ë</w:t>
            </w:r>
            <w:r w:rsidRPr="009533ED">
              <w:rPr>
                <w:rFonts w:ascii="Book Antiqua" w:hAnsi="Book Antiqua"/>
                <w:b w:val="0"/>
                <w:lang w:val="sq-AL"/>
              </w:rPr>
              <w:t xml:space="preserve">. Presim </w:t>
            </w:r>
            <w:r w:rsidR="00EE161C" w:rsidRPr="009533ED">
              <w:rPr>
                <w:rFonts w:ascii="Book Antiqua" w:hAnsi="Book Antiqua"/>
                <w:b w:val="0"/>
                <w:lang w:val="sq-AL"/>
              </w:rPr>
              <w:t>opinionin e MFPT,</w:t>
            </w:r>
            <w:r w:rsidRPr="009533ED">
              <w:rPr>
                <w:rFonts w:ascii="Book Antiqua" w:hAnsi="Book Antiqua"/>
                <w:b w:val="0"/>
                <w:lang w:val="sq-AL"/>
              </w:rPr>
              <w:t xml:space="preserve"> nga procesi i vler</w:t>
            </w:r>
            <w:r w:rsidR="00CD5FDD" w:rsidRPr="009533ED">
              <w:rPr>
                <w:rFonts w:ascii="Book Antiqua" w:hAnsi="Book Antiqua"/>
                <w:b w:val="0"/>
                <w:lang w:val="sq-AL"/>
              </w:rPr>
              <w:t>ë</w:t>
            </w:r>
            <w:r w:rsidRPr="009533ED">
              <w:rPr>
                <w:rFonts w:ascii="Book Antiqua" w:hAnsi="Book Antiqua"/>
                <w:b w:val="0"/>
                <w:lang w:val="sq-AL"/>
              </w:rPr>
              <w:t>simit t</w:t>
            </w:r>
            <w:r w:rsidR="00CD5FDD" w:rsidRPr="009533ED">
              <w:rPr>
                <w:rFonts w:ascii="Book Antiqua" w:hAnsi="Book Antiqua"/>
                <w:b w:val="0"/>
                <w:lang w:val="sq-AL"/>
              </w:rPr>
              <w:t>ë</w:t>
            </w:r>
            <w:r w:rsidRPr="009533ED">
              <w:rPr>
                <w:rFonts w:ascii="Book Antiqua" w:hAnsi="Book Antiqua"/>
                <w:b w:val="0"/>
                <w:lang w:val="sq-AL"/>
              </w:rPr>
              <w:t xml:space="preserve"> ndikimit buxhetor.</w:t>
            </w:r>
          </w:p>
          <w:p w14:paraId="4C8C454C" w14:textId="77777777" w:rsidR="00EE161C" w:rsidRPr="009533ED" w:rsidRDefault="00EE161C" w:rsidP="00534B31">
            <w:pPr>
              <w:spacing w:after="0" w:line="240" w:lineRule="auto"/>
              <w:ind w:right="106"/>
              <w:jc w:val="both"/>
              <w:rPr>
                <w:rFonts w:ascii="Book Antiqua" w:hAnsi="Book Antiqua"/>
                <w:b w:val="0"/>
                <w:lang w:val="sq-AL"/>
              </w:rPr>
            </w:pPr>
          </w:p>
          <w:p w14:paraId="3C4B43F6" w14:textId="77777777" w:rsidR="00EE161C" w:rsidRPr="009533ED" w:rsidRDefault="00EE161C" w:rsidP="00534B31">
            <w:pPr>
              <w:spacing w:after="0" w:line="240" w:lineRule="auto"/>
              <w:ind w:right="106"/>
              <w:jc w:val="both"/>
              <w:rPr>
                <w:rFonts w:ascii="Book Antiqua" w:hAnsi="Book Antiqua"/>
                <w:b w:val="0"/>
                <w:lang w:val="sq-AL"/>
              </w:rPr>
            </w:pPr>
          </w:p>
          <w:p w14:paraId="34654EA1" w14:textId="5E4CE052" w:rsidR="00A04B79" w:rsidRPr="009533ED" w:rsidRDefault="00A04B79" w:rsidP="00534B31">
            <w:pPr>
              <w:spacing w:after="0" w:line="240" w:lineRule="auto"/>
              <w:ind w:right="106"/>
              <w:jc w:val="both"/>
              <w:rPr>
                <w:rFonts w:ascii="Book Antiqua" w:hAnsi="Book Antiqua"/>
                <w:b w:val="0"/>
                <w:lang w:val="sq-AL"/>
              </w:rPr>
            </w:pPr>
            <w:r w:rsidRPr="009533ED">
              <w:rPr>
                <w:rFonts w:ascii="Book Antiqua" w:hAnsi="Book Antiqua"/>
                <w:b w:val="0"/>
                <w:lang w:val="sq-AL"/>
              </w:rPr>
              <w:t xml:space="preserve">Terminologjia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marr</w:t>
            </w:r>
            <w:r w:rsidR="00CD5FDD" w:rsidRPr="009533ED">
              <w:rPr>
                <w:rFonts w:ascii="Book Antiqua" w:hAnsi="Book Antiqua"/>
                <w:b w:val="0"/>
                <w:lang w:val="sq-AL"/>
              </w:rPr>
              <w:t>ë</w:t>
            </w:r>
            <w:r w:rsidRPr="009533ED">
              <w:rPr>
                <w:rFonts w:ascii="Book Antiqua" w:hAnsi="Book Antiqua"/>
                <w:b w:val="0"/>
                <w:lang w:val="sq-AL"/>
              </w:rPr>
              <w:t xml:space="preserve"> nga ligjet e inovacionit t</w:t>
            </w:r>
            <w:r w:rsidR="00CD5FDD" w:rsidRPr="009533ED">
              <w:rPr>
                <w:rFonts w:ascii="Book Antiqua" w:hAnsi="Book Antiqua"/>
                <w:b w:val="0"/>
                <w:lang w:val="sq-AL"/>
              </w:rPr>
              <w:t>ë</w:t>
            </w:r>
            <w:r w:rsidRPr="009533ED">
              <w:rPr>
                <w:rFonts w:ascii="Book Antiqua" w:hAnsi="Book Antiqua"/>
                <w:b w:val="0"/>
                <w:lang w:val="sq-AL"/>
              </w:rPr>
              <w:t xml:space="preserve"> shteteve referente gjat</w:t>
            </w:r>
            <w:r w:rsidR="00CD5FDD" w:rsidRPr="009533ED">
              <w:rPr>
                <w:rFonts w:ascii="Book Antiqua" w:hAnsi="Book Antiqua"/>
                <w:b w:val="0"/>
                <w:lang w:val="sq-AL"/>
              </w:rPr>
              <w:t>ë</w:t>
            </w:r>
            <w:r w:rsidRPr="009533ED">
              <w:rPr>
                <w:rFonts w:ascii="Book Antiqua" w:hAnsi="Book Antiqua"/>
                <w:b w:val="0"/>
                <w:lang w:val="sq-AL"/>
              </w:rPr>
              <w:t xml:space="preserve"> hartimit t</w:t>
            </w:r>
            <w:r w:rsidR="00CD5FDD" w:rsidRPr="009533ED">
              <w:rPr>
                <w:rFonts w:ascii="Book Antiqua" w:hAnsi="Book Antiqua"/>
                <w:b w:val="0"/>
                <w:lang w:val="sq-AL"/>
              </w:rPr>
              <w:t>ë</w:t>
            </w:r>
            <w:r w:rsidRPr="009533ED">
              <w:rPr>
                <w:rFonts w:ascii="Book Antiqua" w:hAnsi="Book Antiqua"/>
                <w:b w:val="0"/>
                <w:lang w:val="sq-AL"/>
              </w:rPr>
              <w:t xml:space="preserve"> koncept dokumenteve. </w:t>
            </w:r>
          </w:p>
          <w:p w14:paraId="2D130A8E" w14:textId="77777777" w:rsidR="00EE161C" w:rsidRPr="009533ED" w:rsidRDefault="00EE161C" w:rsidP="00534B31">
            <w:pPr>
              <w:spacing w:after="0" w:line="240" w:lineRule="auto"/>
              <w:ind w:right="106"/>
              <w:jc w:val="both"/>
              <w:rPr>
                <w:rFonts w:ascii="Book Antiqua" w:hAnsi="Book Antiqua"/>
                <w:b w:val="0"/>
                <w:lang w:val="sq-AL"/>
              </w:rPr>
            </w:pPr>
          </w:p>
          <w:p w14:paraId="4E88BEA1" w14:textId="77777777" w:rsidR="00EE161C" w:rsidRPr="009533ED" w:rsidRDefault="00EE161C" w:rsidP="00534B31">
            <w:pPr>
              <w:spacing w:after="0" w:line="240" w:lineRule="auto"/>
              <w:ind w:right="106"/>
              <w:jc w:val="both"/>
              <w:rPr>
                <w:rFonts w:ascii="Book Antiqua" w:hAnsi="Book Antiqua"/>
                <w:b w:val="0"/>
                <w:lang w:val="sq-AL"/>
              </w:rPr>
            </w:pPr>
          </w:p>
          <w:p w14:paraId="6BB713D2" w14:textId="0243B598" w:rsidR="00A04B79" w:rsidRPr="009533ED" w:rsidRDefault="00CD5FDD" w:rsidP="00534B31">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A04B79" w:rsidRPr="009533ED">
              <w:rPr>
                <w:rFonts w:ascii="Book Antiqua" w:hAnsi="Book Antiqua"/>
                <w:b w:val="0"/>
                <w:lang w:val="sq-AL"/>
              </w:rPr>
              <w:t>sht</w:t>
            </w:r>
            <w:r w:rsidRPr="009533ED">
              <w:rPr>
                <w:rFonts w:ascii="Book Antiqua" w:hAnsi="Book Antiqua"/>
                <w:b w:val="0"/>
                <w:lang w:val="sq-AL"/>
              </w:rPr>
              <w:t>ë</w:t>
            </w:r>
            <w:r w:rsidR="00A04B79" w:rsidRPr="009533ED">
              <w:rPr>
                <w:rFonts w:ascii="Book Antiqua" w:hAnsi="Book Antiqua"/>
                <w:b w:val="0"/>
                <w:lang w:val="sq-AL"/>
              </w:rPr>
              <w:t xml:space="preserve"> larguar nga Projektligji kjo dispozit</w:t>
            </w:r>
            <w:r w:rsidRPr="009533ED">
              <w:rPr>
                <w:rFonts w:ascii="Book Antiqua" w:hAnsi="Book Antiqua"/>
                <w:b w:val="0"/>
                <w:lang w:val="sq-AL"/>
              </w:rPr>
              <w:t>ë</w:t>
            </w:r>
            <w:r w:rsidR="00A04B79" w:rsidRPr="009533ED">
              <w:rPr>
                <w:rFonts w:ascii="Book Antiqua" w:hAnsi="Book Antiqua"/>
                <w:b w:val="0"/>
                <w:lang w:val="sq-AL"/>
              </w:rPr>
              <w:t xml:space="preserve"> p</w:t>
            </w:r>
            <w:r w:rsidRPr="009533ED">
              <w:rPr>
                <w:rFonts w:ascii="Book Antiqua" w:hAnsi="Book Antiqua"/>
                <w:b w:val="0"/>
                <w:lang w:val="sq-AL"/>
              </w:rPr>
              <w:t>ë</w:t>
            </w:r>
            <w:r w:rsidR="00A04B79" w:rsidRPr="009533ED">
              <w:rPr>
                <w:rFonts w:ascii="Book Antiqua" w:hAnsi="Book Antiqua"/>
                <w:b w:val="0"/>
                <w:lang w:val="sq-AL"/>
              </w:rPr>
              <w:t xml:space="preserve">r shkak se </w:t>
            </w:r>
            <w:r w:rsidRPr="009533ED">
              <w:rPr>
                <w:rFonts w:ascii="Book Antiqua" w:hAnsi="Book Antiqua"/>
                <w:b w:val="0"/>
                <w:lang w:val="sq-AL"/>
              </w:rPr>
              <w:t>ë</w:t>
            </w:r>
            <w:r w:rsidR="00A04B79" w:rsidRPr="009533ED">
              <w:rPr>
                <w:rFonts w:ascii="Book Antiqua" w:hAnsi="Book Antiqua"/>
                <w:b w:val="0"/>
                <w:lang w:val="sq-AL"/>
              </w:rPr>
              <w:t>sht</w:t>
            </w:r>
            <w:r w:rsidRPr="009533ED">
              <w:rPr>
                <w:rFonts w:ascii="Book Antiqua" w:hAnsi="Book Antiqua"/>
                <w:b w:val="0"/>
                <w:lang w:val="sq-AL"/>
              </w:rPr>
              <w:t>ë</w:t>
            </w:r>
            <w:r w:rsidR="00A04B79" w:rsidRPr="009533ED">
              <w:rPr>
                <w:rFonts w:ascii="Book Antiqua" w:hAnsi="Book Antiqua"/>
                <w:b w:val="0"/>
                <w:lang w:val="sq-AL"/>
              </w:rPr>
              <w:t xml:space="preserve"> e p</w:t>
            </w:r>
            <w:r w:rsidRPr="009533ED">
              <w:rPr>
                <w:rFonts w:ascii="Book Antiqua" w:hAnsi="Book Antiqua"/>
                <w:b w:val="0"/>
                <w:lang w:val="sq-AL"/>
              </w:rPr>
              <w:t>ë</w:t>
            </w:r>
            <w:r w:rsidR="00A04B79" w:rsidRPr="009533ED">
              <w:rPr>
                <w:rFonts w:ascii="Book Antiqua" w:hAnsi="Book Antiqua"/>
                <w:b w:val="0"/>
                <w:lang w:val="sq-AL"/>
              </w:rPr>
              <w:t>rcaktuar me Rregullore t</w:t>
            </w:r>
            <w:r w:rsidRPr="009533ED">
              <w:rPr>
                <w:rFonts w:ascii="Book Antiqua" w:hAnsi="Book Antiqua"/>
                <w:b w:val="0"/>
                <w:lang w:val="sq-AL"/>
              </w:rPr>
              <w:t>ë</w:t>
            </w:r>
            <w:r w:rsidR="00A04B79" w:rsidRPr="009533ED">
              <w:rPr>
                <w:rFonts w:ascii="Book Antiqua" w:hAnsi="Book Antiqua"/>
                <w:b w:val="0"/>
                <w:lang w:val="sq-AL"/>
              </w:rPr>
              <w:t xml:space="preserve"> brendshme.</w:t>
            </w:r>
          </w:p>
          <w:p w14:paraId="6980621D" w14:textId="77777777" w:rsidR="00A04B79" w:rsidRPr="009533ED" w:rsidRDefault="00A04B79" w:rsidP="00534B31">
            <w:pPr>
              <w:spacing w:after="0" w:line="240" w:lineRule="auto"/>
              <w:ind w:right="106"/>
              <w:jc w:val="both"/>
              <w:rPr>
                <w:rFonts w:ascii="Book Antiqua" w:hAnsi="Book Antiqua"/>
                <w:b w:val="0"/>
                <w:lang w:val="sq-AL"/>
              </w:rPr>
            </w:pPr>
          </w:p>
          <w:p w14:paraId="6F06068B" w14:textId="77777777" w:rsidR="00EE161C" w:rsidRPr="009533ED" w:rsidRDefault="00EE161C" w:rsidP="00534B31">
            <w:pPr>
              <w:spacing w:after="0" w:line="240" w:lineRule="auto"/>
              <w:ind w:right="106"/>
              <w:jc w:val="both"/>
              <w:rPr>
                <w:rFonts w:ascii="Book Antiqua" w:hAnsi="Book Antiqua"/>
                <w:b w:val="0"/>
                <w:lang w:val="sq-AL"/>
              </w:rPr>
            </w:pPr>
          </w:p>
          <w:p w14:paraId="527FB819" w14:textId="77F3C1C8" w:rsidR="00A04B79" w:rsidRPr="009533ED" w:rsidRDefault="00A04B79" w:rsidP="00534B31">
            <w:pPr>
              <w:spacing w:after="0" w:line="240" w:lineRule="auto"/>
              <w:ind w:right="106"/>
              <w:jc w:val="both"/>
              <w:rPr>
                <w:rFonts w:ascii="Book Antiqua" w:hAnsi="Book Antiqua"/>
                <w:b w:val="0"/>
                <w:lang w:val="sq-AL"/>
              </w:rPr>
            </w:pPr>
            <w:r w:rsidRPr="009533ED">
              <w:rPr>
                <w:rFonts w:ascii="Book Antiqua" w:hAnsi="Book Antiqua"/>
                <w:b w:val="0"/>
                <w:lang w:val="sq-AL"/>
              </w:rPr>
              <w:t>Sqarimet si m</w:t>
            </w:r>
            <w:r w:rsidR="00CD5FDD" w:rsidRPr="009533ED">
              <w:rPr>
                <w:rFonts w:ascii="Book Antiqua" w:hAnsi="Book Antiqua"/>
                <w:b w:val="0"/>
                <w:lang w:val="sq-AL"/>
              </w:rPr>
              <w:t>ë</w:t>
            </w:r>
            <w:r w:rsidRPr="009533ED">
              <w:rPr>
                <w:rFonts w:ascii="Book Antiqua" w:hAnsi="Book Antiqua"/>
                <w:b w:val="0"/>
                <w:lang w:val="sq-AL"/>
              </w:rPr>
              <w:t xml:space="preserve"> lart</w:t>
            </w:r>
            <w:r w:rsidR="00CD5FDD" w:rsidRPr="009533ED">
              <w:rPr>
                <w:rFonts w:ascii="Book Antiqua" w:hAnsi="Book Antiqua"/>
                <w:b w:val="0"/>
                <w:lang w:val="sq-AL"/>
              </w:rPr>
              <w:t>ë</w:t>
            </w:r>
          </w:p>
          <w:p w14:paraId="5535FD74" w14:textId="77777777" w:rsidR="00EE161C" w:rsidRPr="009533ED" w:rsidRDefault="00EE161C" w:rsidP="00534B31">
            <w:pPr>
              <w:spacing w:after="0" w:line="240" w:lineRule="auto"/>
              <w:ind w:right="106"/>
              <w:jc w:val="both"/>
              <w:rPr>
                <w:rFonts w:ascii="Book Antiqua" w:hAnsi="Book Antiqua"/>
                <w:b w:val="0"/>
                <w:lang w:val="sq-AL"/>
              </w:rPr>
            </w:pPr>
          </w:p>
          <w:p w14:paraId="2BE8BE4B" w14:textId="45496905" w:rsidR="00A04B79" w:rsidRPr="009533ED" w:rsidRDefault="00A04B79" w:rsidP="00534B31">
            <w:pPr>
              <w:spacing w:after="0" w:line="240" w:lineRule="auto"/>
              <w:ind w:right="106"/>
              <w:jc w:val="both"/>
              <w:rPr>
                <w:rFonts w:ascii="Book Antiqua" w:hAnsi="Book Antiqua"/>
                <w:b w:val="0"/>
                <w:lang w:val="sq-AL"/>
              </w:rPr>
            </w:pPr>
            <w:r w:rsidRPr="009533ED">
              <w:rPr>
                <w:rFonts w:ascii="Book Antiqua" w:hAnsi="Book Antiqua"/>
                <w:b w:val="0"/>
                <w:lang w:val="sq-AL"/>
              </w:rPr>
              <w:t>Sqarimet si m</w:t>
            </w:r>
            <w:r w:rsidR="00CD5FDD" w:rsidRPr="009533ED">
              <w:rPr>
                <w:rFonts w:ascii="Book Antiqua" w:hAnsi="Book Antiqua"/>
                <w:b w:val="0"/>
                <w:lang w:val="sq-AL"/>
              </w:rPr>
              <w:t>ë</w:t>
            </w:r>
            <w:r w:rsidRPr="009533ED">
              <w:rPr>
                <w:rFonts w:ascii="Book Antiqua" w:hAnsi="Book Antiqua"/>
                <w:b w:val="0"/>
                <w:lang w:val="sq-AL"/>
              </w:rPr>
              <w:t xml:space="preserve"> lart</w:t>
            </w:r>
            <w:r w:rsidR="00CD5FDD" w:rsidRPr="009533ED">
              <w:rPr>
                <w:rFonts w:ascii="Book Antiqua" w:hAnsi="Book Antiqua"/>
                <w:b w:val="0"/>
                <w:lang w:val="sq-AL"/>
              </w:rPr>
              <w:t>ë</w:t>
            </w:r>
          </w:p>
          <w:p w14:paraId="1AD907BC" w14:textId="77777777" w:rsidR="00767B32" w:rsidRPr="009533ED" w:rsidRDefault="00767B32" w:rsidP="00534B31">
            <w:pPr>
              <w:spacing w:after="0" w:line="240" w:lineRule="auto"/>
              <w:ind w:right="106"/>
              <w:jc w:val="both"/>
              <w:rPr>
                <w:rFonts w:ascii="Book Antiqua" w:hAnsi="Book Antiqua"/>
                <w:b w:val="0"/>
                <w:lang w:val="sq-AL"/>
              </w:rPr>
            </w:pPr>
          </w:p>
          <w:p w14:paraId="130A6B86" w14:textId="77777777" w:rsidR="00767B32" w:rsidRPr="009533ED" w:rsidRDefault="00767B32" w:rsidP="00534B31">
            <w:pPr>
              <w:spacing w:after="0" w:line="240" w:lineRule="auto"/>
              <w:ind w:right="106"/>
              <w:jc w:val="both"/>
              <w:rPr>
                <w:rFonts w:ascii="Book Antiqua" w:hAnsi="Book Antiqua"/>
                <w:b w:val="0"/>
                <w:lang w:val="sq-AL"/>
              </w:rPr>
            </w:pPr>
          </w:p>
          <w:p w14:paraId="11CBBE50" w14:textId="77777777" w:rsidR="00767B32" w:rsidRPr="009533ED" w:rsidRDefault="00767B32" w:rsidP="00534B31">
            <w:pPr>
              <w:spacing w:after="0" w:line="240" w:lineRule="auto"/>
              <w:ind w:right="106"/>
              <w:jc w:val="both"/>
              <w:rPr>
                <w:rFonts w:ascii="Book Antiqua" w:hAnsi="Book Antiqua"/>
                <w:b w:val="0"/>
                <w:lang w:val="sq-AL"/>
              </w:rPr>
            </w:pPr>
          </w:p>
          <w:p w14:paraId="5050B33E" w14:textId="77777777" w:rsidR="00767B32" w:rsidRPr="009533ED" w:rsidRDefault="00767B32" w:rsidP="00534B31">
            <w:pPr>
              <w:spacing w:after="0" w:line="240" w:lineRule="auto"/>
              <w:ind w:right="106"/>
              <w:jc w:val="both"/>
              <w:rPr>
                <w:rFonts w:ascii="Book Antiqua" w:hAnsi="Book Antiqua"/>
                <w:b w:val="0"/>
                <w:lang w:val="sq-AL"/>
              </w:rPr>
            </w:pPr>
          </w:p>
          <w:p w14:paraId="6E51FD3C" w14:textId="675E89A9" w:rsidR="00767B32" w:rsidRPr="009533ED" w:rsidRDefault="00CD5FDD" w:rsidP="00534B31">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767B32" w:rsidRPr="009533ED">
              <w:rPr>
                <w:rFonts w:ascii="Book Antiqua" w:hAnsi="Book Antiqua"/>
                <w:b w:val="0"/>
                <w:lang w:val="sq-AL"/>
              </w:rPr>
              <w:t>sht</w:t>
            </w:r>
            <w:r w:rsidRPr="009533ED">
              <w:rPr>
                <w:rFonts w:ascii="Book Antiqua" w:hAnsi="Book Antiqua"/>
                <w:b w:val="0"/>
                <w:lang w:val="sq-AL"/>
              </w:rPr>
              <w:t>ë</w:t>
            </w:r>
            <w:r w:rsidR="00767B32" w:rsidRPr="009533ED">
              <w:rPr>
                <w:rFonts w:ascii="Book Antiqua" w:hAnsi="Book Antiqua"/>
                <w:b w:val="0"/>
                <w:lang w:val="sq-AL"/>
              </w:rPr>
              <w:t xml:space="preserve"> e p</w:t>
            </w:r>
            <w:r w:rsidRPr="009533ED">
              <w:rPr>
                <w:rFonts w:ascii="Book Antiqua" w:hAnsi="Book Antiqua"/>
                <w:b w:val="0"/>
                <w:lang w:val="sq-AL"/>
              </w:rPr>
              <w:t>ë</w:t>
            </w:r>
            <w:r w:rsidR="00767B32" w:rsidRPr="009533ED">
              <w:rPr>
                <w:rFonts w:ascii="Book Antiqua" w:hAnsi="Book Antiqua"/>
                <w:b w:val="0"/>
                <w:lang w:val="sq-AL"/>
              </w:rPr>
              <w:t>rcaktuar me Ligjet p</w:t>
            </w:r>
            <w:r w:rsidRPr="009533ED">
              <w:rPr>
                <w:rFonts w:ascii="Book Antiqua" w:hAnsi="Book Antiqua"/>
                <w:b w:val="0"/>
                <w:lang w:val="sq-AL"/>
              </w:rPr>
              <w:t>ë</w:t>
            </w:r>
            <w:r w:rsidR="00767B32" w:rsidRPr="009533ED">
              <w:rPr>
                <w:rFonts w:ascii="Book Antiqua" w:hAnsi="Book Antiqua"/>
                <w:b w:val="0"/>
                <w:lang w:val="sq-AL"/>
              </w:rPr>
              <w:t>rkat</w:t>
            </w:r>
            <w:r w:rsidRPr="009533ED">
              <w:rPr>
                <w:rFonts w:ascii="Book Antiqua" w:hAnsi="Book Antiqua"/>
                <w:b w:val="0"/>
                <w:lang w:val="sq-AL"/>
              </w:rPr>
              <w:t>ë</w:t>
            </w:r>
            <w:r w:rsidR="00767B32" w:rsidRPr="009533ED">
              <w:rPr>
                <w:rFonts w:ascii="Book Antiqua" w:hAnsi="Book Antiqua"/>
                <w:b w:val="0"/>
                <w:lang w:val="sq-AL"/>
              </w:rPr>
              <w:t>se p</w:t>
            </w:r>
            <w:r w:rsidRPr="009533ED">
              <w:rPr>
                <w:rFonts w:ascii="Book Antiqua" w:hAnsi="Book Antiqua"/>
                <w:b w:val="0"/>
                <w:lang w:val="sq-AL"/>
              </w:rPr>
              <w:t>ë</w:t>
            </w:r>
            <w:r w:rsidR="00767B32" w:rsidRPr="009533ED">
              <w:rPr>
                <w:rFonts w:ascii="Book Antiqua" w:hAnsi="Book Antiqua"/>
                <w:b w:val="0"/>
                <w:lang w:val="sq-AL"/>
              </w:rPr>
              <w:t>r investime strategjike dhe investime t</w:t>
            </w:r>
            <w:r w:rsidRPr="009533ED">
              <w:rPr>
                <w:rFonts w:ascii="Book Antiqua" w:hAnsi="Book Antiqua"/>
                <w:b w:val="0"/>
                <w:lang w:val="sq-AL"/>
              </w:rPr>
              <w:t>ë</w:t>
            </w:r>
            <w:r w:rsidR="00767B32" w:rsidRPr="009533ED">
              <w:rPr>
                <w:rFonts w:ascii="Book Antiqua" w:hAnsi="Book Antiqua"/>
                <w:b w:val="0"/>
                <w:lang w:val="sq-AL"/>
              </w:rPr>
              <w:t xml:space="preserve"> huaja direkte</w:t>
            </w:r>
          </w:p>
          <w:p w14:paraId="5A6CDCBC" w14:textId="77777777" w:rsidR="00767B32" w:rsidRPr="009533ED" w:rsidRDefault="00767B32" w:rsidP="00534B31">
            <w:pPr>
              <w:spacing w:after="0" w:line="240" w:lineRule="auto"/>
              <w:ind w:right="106"/>
              <w:jc w:val="both"/>
              <w:rPr>
                <w:rFonts w:ascii="Book Antiqua" w:hAnsi="Book Antiqua"/>
                <w:b w:val="0"/>
                <w:lang w:val="sq-AL"/>
              </w:rPr>
            </w:pPr>
          </w:p>
          <w:p w14:paraId="4611937B" w14:textId="791D349D" w:rsidR="00767B32" w:rsidRPr="009533ED" w:rsidRDefault="005D3221" w:rsidP="00534B31">
            <w:pPr>
              <w:spacing w:after="0" w:line="240" w:lineRule="auto"/>
              <w:ind w:right="106"/>
              <w:jc w:val="both"/>
              <w:rPr>
                <w:rFonts w:ascii="Book Antiqua" w:hAnsi="Book Antiqua"/>
                <w:b w:val="0"/>
                <w:lang w:val="sq-AL"/>
              </w:rPr>
            </w:pPr>
            <w:r>
              <w:rPr>
                <w:rFonts w:ascii="Book Antiqua" w:hAnsi="Book Antiqua"/>
                <w:b w:val="0"/>
                <w:lang w:val="sq-AL"/>
              </w:rPr>
              <w:t xml:space="preserve">Wshtw shtuar neni i veqant. </w:t>
            </w:r>
            <w:r w:rsidR="00767B32" w:rsidRPr="009533ED">
              <w:rPr>
                <w:rFonts w:ascii="Book Antiqua" w:hAnsi="Book Antiqua"/>
                <w:b w:val="0"/>
                <w:lang w:val="sq-AL"/>
              </w:rPr>
              <w:t>Jan</w:t>
            </w:r>
            <w:r w:rsidR="00CD5FDD" w:rsidRPr="009533ED">
              <w:rPr>
                <w:rFonts w:ascii="Book Antiqua" w:hAnsi="Book Antiqua"/>
                <w:b w:val="0"/>
                <w:lang w:val="sq-AL"/>
              </w:rPr>
              <w:t>ë</w:t>
            </w:r>
            <w:r w:rsidR="00767B32" w:rsidRPr="009533ED">
              <w:rPr>
                <w:rFonts w:ascii="Book Antiqua" w:hAnsi="Book Antiqua"/>
                <w:b w:val="0"/>
                <w:lang w:val="sq-AL"/>
              </w:rPr>
              <w:t xml:space="preserve"> t</w:t>
            </w:r>
            <w:r w:rsidR="00CD5FDD" w:rsidRPr="009533ED">
              <w:rPr>
                <w:rFonts w:ascii="Book Antiqua" w:hAnsi="Book Antiqua"/>
                <w:b w:val="0"/>
                <w:lang w:val="sq-AL"/>
              </w:rPr>
              <w:t>ë</w:t>
            </w:r>
            <w:r w:rsidR="00767B32" w:rsidRPr="009533ED">
              <w:rPr>
                <w:rFonts w:ascii="Book Antiqua" w:hAnsi="Book Antiqua"/>
                <w:b w:val="0"/>
                <w:lang w:val="sq-AL"/>
              </w:rPr>
              <w:t xml:space="preserve"> </w:t>
            </w:r>
            <w:r w:rsidR="00767B32" w:rsidRPr="009533ED">
              <w:rPr>
                <w:rFonts w:ascii="Book Antiqua" w:hAnsi="Book Antiqua"/>
                <w:b w:val="0"/>
                <w:lang w:val="sq-AL"/>
              </w:rPr>
              <w:lastRenderedPageBreak/>
              <w:t>p</w:t>
            </w:r>
            <w:r w:rsidR="00CD5FDD" w:rsidRPr="009533ED">
              <w:rPr>
                <w:rFonts w:ascii="Book Antiqua" w:hAnsi="Book Antiqua"/>
                <w:b w:val="0"/>
                <w:lang w:val="sq-AL"/>
              </w:rPr>
              <w:t>ë</w:t>
            </w:r>
            <w:r w:rsidR="00767B32" w:rsidRPr="009533ED">
              <w:rPr>
                <w:rFonts w:ascii="Book Antiqua" w:hAnsi="Book Antiqua"/>
                <w:b w:val="0"/>
                <w:lang w:val="sq-AL"/>
              </w:rPr>
              <w:t>rcaktuara me Ligjet p</w:t>
            </w:r>
            <w:r w:rsidR="00CD5FDD" w:rsidRPr="009533ED">
              <w:rPr>
                <w:rFonts w:ascii="Book Antiqua" w:hAnsi="Book Antiqua"/>
                <w:b w:val="0"/>
                <w:lang w:val="sq-AL"/>
              </w:rPr>
              <w:t>ë</w:t>
            </w:r>
            <w:r w:rsidR="00767B32" w:rsidRPr="009533ED">
              <w:rPr>
                <w:rFonts w:ascii="Book Antiqua" w:hAnsi="Book Antiqua"/>
                <w:b w:val="0"/>
                <w:lang w:val="sq-AL"/>
              </w:rPr>
              <w:t>rkat</w:t>
            </w:r>
            <w:r w:rsidR="00CD5FDD" w:rsidRPr="009533ED">
              <w:rPr>
                <w:rFonts w:ascii="Book Antiqua" w:hAnsi="Book Antiqua"/>
                <w:b w:val="0"/>
                <w:lang w:val="sq-AL"/>
              </w:rPr>
              <w:t>ë</w:t>
            </w:r>
            <w:r w:rsidR="00767B32" w:rsidRPr="009533ED">
              <w:rPr>
                <w:rFonts w:ascii="Book Antiqua" w:hAnsi="Book Antiqua"/>
                <w:b w:val="0"/>
                <w:lang w:val="sq-AL"/>
              </w:rPr>
              <w:t>se p</w:t>
            </w:r>
            <w:r w:rsidR="00CD5FDD" w:rsidRPr="009533ED">
              <w:rPr>
                <w:rFonts w:ascii="Book Antiqua" w:hAnsi="Book Antiqua"/>
                <w:b w:val="0"/>
                <w:lang w:val="sq-AL"/>
              </w:rPr>
              <w:t>ë</w:t>
            </w:r>
            <w:r w:rsidR="00767B32" w:rsidRPr="009533ED">
              <w:rPr>
                <w:rFonts w:ascii="Book Antiqua" w:hAnsi="Book Antiqua"/>
                <w:b w:val="0"/>
                <w:lang w:val="sq-AL"/>
              </w:rPr>
              <w:t>r t</w:t>
            </w:r>
            <w:r w:rsidR="00CD5FDD" w:rsidRPr="009533ED">
              <w:rPr>
                <w:rFonts w:ascii="Book Antiqua" w:hAnsi="Book Antiqua"/>
                <w:b w:val="0"/>
                <w:lang w:val="sq-AL"/>
              </w:rPr>
              <w:t>ë</w:t>
            </w:r>
            <w:r w:rsidR="00767B32" w:rsidRPr="009533ED">
              <w:rPr>
                <w:rFonts w:ascii="Book Antiqua" w:hAnsi="Book Antiqua"/>
                <w:b w:val="0"/>
                <w:lang w:val="sq-AL"/>
              </w:rPr>
              <w:t xml:space="preserve"> drejtat e pron</w:t>
            </w:r>
            <w:r w:rsidR="00CD5FDD" w:rsidRPr="009533ED">
              <w:rPr>
                <w:rFonts w:ascii="Book Antiqua" w:hAnsi="Book Antiqua"/>
                <w:b w:val="0"/>
                <w:lang w:val="sq-AL"/>
              </w:rPr>
              <w:t>ë</w:t>
            </w:r>
            <w:r w:rsidR="00767B32" w:rsidRPr="009533ED">
              <w:rPr>
                <w:rFonts w:ascii="Book Antiqua" w:hAnsi="Book Antiqua"/>
                <w:b w:val="0"/>
                <w:lang w:val="sq-AL"/>
              </w:rPr>
              <w:t>sis</w:t>
            </w:r>
            <w:r w:rsidR="00CD5FDD" w:rsidRPr="009533ED">
              <w:rPr>
                <w:rFonts w:ascii="Book Antiqua" w:hAnsi="Book Antiqua"/>
                <w:b w:val="0"/>
                <w:lang w:val="sq-AL"/>
              </w:rPr>
              <w:t>ë</w:t>
            </w:r>
            <w:r w:rsidR="00767B32" w:rsidRPr="009533ED">
              <w:rPr>
                <w:rFonts w:ascii="Book Antiqua" w:hAnsi="Book Antiqua"/>
                <w:b w:val="0"/>
                <w:lang w:val="sq-AL"/>
              </w:rPr>
              <w:t xml:space="preserve"> intelektuale dhe </w:t>
            </w:r>
            <w:r w:rsidR="00E720F9" w:rsidRPr="009533ED">
              <w:rPr>
                <w:rFonts w:ascii="Book Antiqua" w:hAnsi="Book Antiqua"/>
                <w:b w:val="0"/>
                <w:lang w:val="sq-AL"/>
              </w:rPr>
              <w:t>obj</w:t>
            </w:r>
            <w:r w:rsidR="00EE161C" w:rsidRPr="009533ED">
              <w:rPr>
                <w:rFonts w:ascii="Book Antiqua" w:hAnsi="Book Antiqua"/>
                <w:b w:val="0"/>
                <w:lang w:val="sq-AL"/>
              </w:rPr>
              <w:t>ekteve</w:t>
            </w:r>
            <w:r w:rsidR="00E720F9" w:rsidRPr="009533ED">
              <w:rPr>
                <w:rFonts w:ascii="Book Antiqua" w:hAnsi="Book Antiqua"/>
                <w:b w:val="0"/>
                <w:lang w:val="sq-AL"/>
              </w:rPr>
              <w:t xml:space="preserve"> e pron</w:t>
            </w:r>
            <w:r w:rsidR="00CD5FDD" w:rsidRPr="009533ED">
              <w:rPr>
                <w:rFonts w:ascii="Book Antiqua" w:hAnsi="Book Antiqua"/>
                <w:b w:val="0"/>
                <w:lang w:val="sq-AL"/>
              </w:rPr>
              <w:t>ë</w:t>
            </w:r>
            <w:r w:rsidR="00E720F9" w:rsidRPr="009533ED">
              <w:rPr>
                <w:rFonts w:ascii="Book Antiqua" w:hAnsi="Book Antiqua"/>
                <w:b w:val="0"/>
                <w:lang w:val="sq-AL"/>
              </w:rPr>
              <w:t>sis</w:t>
            </w:r>
            <w:r w:rsidR="00CD5FDD" w:rsidRPr="009533ED">
              <w:rPr>
                <w:rFonts w:ascii="Book Antiqua" w:hAnsi="Book Antiqua"/>
                <w:b w:val="0"/>
                <w:lang w:val="sq-AL"/>
              </w:rPr>
              <w:t>ë</w:t>
            </w:r>
            <w:r w:rsidR="00E720F9" w:rsidRPr="009533ED">
              <w:rPr>
                <w:rFonts w:ascii="Book Antiqua" w:hAnsi="Book Antiqua"/>
                <w:b w:val="0"/>
                <w:lang w:val="sq-AL"/>
              </w:rPr>
              <w:t xml:space="preserve"> </w:t>
            </w:r>
            <w:r w:rsidR="00767B32" w:rsidRPr="009533ED">
              <w:rPr>
                <w:rFonts w:ascii="Book Antiqua" w:hAnsi="Book Antiqua"/>
                <w:b w:val="0"/>
                <w:lang w:val="sq-AL"/>
              </w:rPr>
              <w:t xml:space="preserve">industriale </w:t>
            </w:r>
          </w:p>
          <w:p w14:paraId="7ECB6AE7" w14:textId="77777777" w:rsidR="00EE161C" w:rsidRPr="009533ED" w:rsidRDefault="00EE161C" w:rsidP="00534B31">
            <w:pPr>
              <w:spacing w:after="0" w:line="240" w:lineRule="auto"/>
              <w:ind w:right="106"/>
              <w:jc w:val="both"/>
              <w:rPr>
                <w:rFonts w:ascii="Book Antiqua" w:hAnsi="Book Antiqua"/>
                <w:b w:val="0"/>
                <w:lang w:val="sq-AL"/>
              </w:rPr>
            </w:pPr>
          </w:p>
          <w:p w14:paraId="4DBA62E7" w14:textId="2D323E0F" w:rsidR="00E720F9" w:rsidRPr="009533ED" w:rsidRDefault="00E720F9" w:rsidP="00534B31">
            <w:pPr>
              <w:spacing w:after="0" w:line="240" w:lineRule="auto"/>
              <w:ind w:right="106"/>
              <w:jc w:val="both"/>
              <w:rPr>
                <w:rFonts w:ascii="Book Antiqua" w:hAnsi="Book Antiqua"/>
                <w:b w:val="0"/>
                <w:lang w:val="sq-AL"/>
              </w:rPr>
            </w:pPr>
            <w:r w:rsidRPr="009533ED">
              <w:rPr>
                <w:rFonts w:ascii="Book Antiqua" w:hAnsi="Book Antiqua"/>
                <w:b w:val="0"/>
                <w:lang w:val="sq-AL"/>
              </w:rPr>
              <w:t>P</w:t>
            </w:r>
            <w:r w:rsidR="00CD5FDD" w:rsidRPr="009533ED">
              <w:rPr>
                <w:rFonts w:ascii="Book Antiqua" w:hAnsi="Book Antiqua"/>
                <w:b w:val="0"/>
                <w:lang w:val="sq-AL"/>
              </w:rPr>
              <w:t>ë</w:t>
            </w:r>
            <w:r w:rsidRPr="009533ED">
              <w:rPr>
                <w:rFonts w:ascii="Book Antiqua" w:hAnsi="Book Antiqua"/>
                <w:b w:val="0"/>
                <w:lang w:val="sq-AL"/>
              </w:rPr>
              <w:t>rcaktohet me akt n</w:t>
            </w:r>
            <w:r w:rsidR="00CD5FDD" w:rsidRPr="009533ED">
              <w:rPr>
                <w:rFonts w:ascii="Book Antiqua" w:hAnsi="Book Antiqua"/>
                <w:b w:val="0"/>
                <w:lang w:val="sq-AL"/>
              </w:rPr>
              <w:t>ë</w:t>
            </w:r>
            <w:r w:rsidRPr="009533ED">
              <w:rPr>
                <w:rFonts w:ascii="Book Antiqua" w:hAnsi="Book Antiqua"/>
                <w:b w:val="0"/>
                <w:lang w:val="sq-AL"/>
              </w:rPr>
              <w:t>nligjor</w:t>
            </w:r>
          </w:p>
          <w:p w14:paraId="02711E33" w14:textId="77777777" w:rsidR="00E720F9" w:rsidRPr="009533ED" w:rsidRDefault="00E720F9" w:rsidP="00534B31">
            <w:pPr>
              <w:spacing w:after="0" w:line="240" w:lineRule="auto"/>
              <w:ind w:right="106"/>
              <w:jc w:val="both"/>
              <w:rPr>
                <w:rFonts w:ascii="Book Antiqua" w:hAnsi="Book Antiqua"/>
                <w:b w:val="0"/>
                <w:lang w:val="sq-AL"/>
              </w:rPr>
            </w:pPr>
          </w:p>
          <w:p w14:paraId="48A03BAE" w14:textId="77777777" w:rsidR="00E720F9" w:rsidRPr="009533ED" w:rsidRDefault="00E720F9" w:rsidP="00534B31">
            <w:pPr>
              <w:spacing w:after="0" w:line="240" w:lineRule="auto"/>
              <w:ind w:right="106"/>
              <w:jc w:val="both"/>
              <w:rPr>
                <w:rFonts w:ascii="Book Antiqua" w:hAnsi="Book Antiqua"/>
                <w:b w:val="0"/>
                <w:lang w:val="sq-AL"/>
              </w:rPr>
            </w:pPr>
          </w:p>
          <w:p w14:paraId="461E620C" w14:textId="77777777" w:rsidR="00E720F9" w:rsidRPr="009533ED" w:rsidRDefault="00E720F9" w:rsidP="00534B31">
            <w:pPr>
              <w:spacing w:after="0" w:line="240" w:lineRule="auto"/>
              <w:ind w:right="106"/>
              <w:jc w:val="both"/>
              <w:rPr>
                <w:rFonts w:ascii="Book Antiqua" w:hAnsi="Book Antiqua"/>
                <w:b w:val="0"/>
                <w:lang w:val="sq-AL"/>
              </w:rPr>
            </w:pPr>
          </w:p>
          <w:p w14:paraId="16A43D0E" w14:textId="77777777" w:rsidR="00E720F9" w:rsidRPr="009533ED" w:rsidRDefault="00E720F9" w:rsidP="00534B31">
            <w:pPr>
              <w:spacing w:after="0" w:line="240" w:lineRule="auto"/>
              <w:ind w:right="106"/>
              <w:jc w:val="both"/>
              <w:rPr>
                <w:rFonts w:ascii="Book Antiqua" w:hAnsi="Book Antiqua"/>
                <w:b w:val="0"/>
                <w:lang w:val="sq-AL"/>
              </w:rPr>
            </w:pPr>
          </w:p>
          <w:p w14:paraId="4C7808A8" w14:textId="77777777" w:rsidR="001477E1" w:rsidRPr="009533ED" w:rsidRDefault="001477E1" w:rsidP="00534B31">
            <w:pPr>
              <w:spacing w:after="0" w:line="240" w:lineRule="auto"/>
              <w:ind w:right="106"/>
              <w:jc w:val="both"/>
              <w:rPr>
                <w:rFonts w:ascii="Book Antiqua" w:hAnsi="Book Antiqua"/>
                <w:b w:val="0"/>
                <w:lang w:val="sq-AL"/>
              </w:rPr>
            </w:pPr>
          </w:p>
          <w:p w14:paraId="33F81F51" w14:textId="69767EB5" w:rsidR="00E720F9" w:rsidRPr="009533ED" w:rsidRDefault="00E720F9" w:rsidP="00534B31">
            <w:pPr>
              <w:spacing w:after="0" w:line="240" w:lineRule="auto"/>
              <w:ind w:right="106"/>
              <w:jc w:val="both"/>
              <w:rPr>
                <w:rFonts w:ascii="Book Antiqua" w:hAnsi="Book Antiqua"/>
                <w:b w:val="0"/>
                <w:lang w:val="sq-AL"/>
              </w:rPr>
            </w:pPr>
            <w:r w:rsidRPr="009533ED">
              <w:rPr>
                <w:rFonts w:ascii="Book Antiqua" w:hAnsi="Book Antiqua"/>
                <w:b w:val="0"/>
                <w:lang w:val="sq-AL"/>
              </w:rPr>
              <w:t>Nuk jan</w:t>
            </w:r>
            <w:r w:rsidR="00CD5FDD" w:rsidRPr="009533ED">
              <w:rPr>
                <w:rFonts w:ascii="Book Antiqua" w:hAnsi="Book Antiqua"/>
                <w:b w:val="0"/>
                <w:lang w:val="sq-AL"/>
              </w:rPr>
              <w:t>ë</w:t>
            </w:r>
            <w:r w:rsidRPr="009533ED">
              <w:rPr>
                <w:rFonts w:ascii="Book Antiqua" w:hAnsi="Book Antiqua"/>
                <w:b w:val="0"/>
                <w:lang w:val="sq-AL"/>
              </w:rPr>
              <w:t xml:space="preserve"> marr</w:t>
            </w:r>
            <w:r w:rsidR="00CD5FDD" w:rsidRPr="009533ED">
              <w:rPr>
                <w:rFonts w:ascii="Book Antiqua" w:hAnsi="Book Antiqua"/>
                <w:b w:val="0"/>
                <w:lang w:val="sq-AL"/>
              </w:rPr>
              <w:t>ë</w:t>
            </w:r>
            <w:r w:rsidRPr="009533ED">
              <w:rPr>
                <w:rFonts w:ascii="Book Antiqua" w:hAnsi="Book Antiqua"/>
                <w:b w:val="0"/>
                <w:lang w:val="sq-AL"/>
              </w:rPr>
              <w:t xml:space="preserve"> praktikat e vendeve t</w:t>
            </w:r>
            <w:r w:rsidR="00CD5FDD" w:rsidRPr="009533ED">
              <w:rPr>
                <w:rFonts w:ascii="Book Antiqua" w:hAnsi="Book Antiqua"/>
                <w:b w:val="0"/>
                <w:lang w:val="sq-AL"/>
              </w:rPr>
              <w:t>ë</w:t>
            </w:r>
            <w:r w:rsidRPr="009533ED">
              <w:rPr>
                <w:rFonts w:ascii="Book Antiqua" w:hAnsi="Book Antiqua"/>
                <w:b w:val="0"/>
                <w:lang w:val="sq-AL"/>
              </w:rPr>
              <w:t xml:space="preserve"> t</w:t>
            </w:r>
            <w:r w:rsidR="00CD5FDD" w:rsidRPr="009533ED">
              <w:rPr>
                <w:rFonts w:ascii="Book Antiqua" w:hAnsi="Book Antiqua"/>
                <w:b w:val="0"/>
                <w:lang w:val="sq-AL"/>
              </w:rPr>
              <w:t>ë</w:t>
            </w:r>
            <w:r w:rsidRPr="009533ED">
              <w:rPr>
                <w:rFonts w:ascii="Book Antiqua" w:hAnsi="Book Antiqua"/>
                <w:b w:val="0"/>
                <w:lang w:val="sq-AL"/>
              </w:rPr>
              <w:t xml:space="preserve"> tjera</w:t>
            </w:r>
          </w:p>
          <w:p w14:paraId="50D64476" w14:textId="77777777" w:rsidR="00E720F9" w:rsidRPr="009533ED" w:rsidRDefault="00E720F9" w:rsidP="00534B31">
            <w:pPr>
              <w:spacing w:after="0" w:line="240" w:lineRule="auto"/>
              <w:ind w:right="106"/>
              <w:jc w:val="both"/>
              <w:rPr>
                <w:rFonts w:ascii="Book Antiqua" w:hAnsi="Book Antiqua"/>
                <w:b w:val="0"/>
                <w:lang w:val="sq-AL"/>
              </w:rPr>
            </w:pPr>
          </w:p>
          <w:p w14:paraId="470D3B22" w14:textId="77777777" w:rsidR="00E720F9" w:rsidRPr="009533ED" w:rsidRDefault="00E720F9" w:rsidP="00534B31">
            <w:pPr>
              <w:spacing w:after="0" w:line="240" w:lineRule="auto"/>
              <w:ind w:right="106"/>
              <w:jc w:val="both"/>
              <w:rPr>
                <w:rFonts w:ascii="Book Antiqua" w:hAnsi="Book Antiqua"/>
                <w:b w:val="0"/>
                <w:lang w:val="sq-AL"/>
              </w:rPr>
            </w:pPr>
          </w:p>
          <w:p w14:paraId="61A26024" w14:textId="77777777" w:rsidR="00E720F9" w:rsidRPr="009533ED" w:rsidRDefault="00E720F9" w:rsidP="00534B31">
            <w:pPr>
              <w:spacing w:after="0" w:line="240" w:lineRule="auto"/>
              <w:ind w:right="106"/>
              <w:jc w:val="both"/>
              <w:rPr>
                <w:rFonts w:ascii="Book Antiqua" w:hAnsi="Book Antiqua"/>
                <w:b w:val="0"/>
                <w:lang w:val="sq-AL"/>
              </w:rPr>
            </w:pPr>
          </w:p>
          <w:p w14:paraId="0597B5F1" w14:textId="77777777" w:rsidR="001477E1" w:rsidRPr="009533ED" w:rsidRDefault="001477E1" w:rsidP="00E720F9">
            <w:pPr>
              <w:spacing w:after="0" w:line="240" w:lineRule="auto"/>
              <w:ind w:right="106"/>
              <w:jc w:val="both"/>
              <w:rPr>
                <w:rFonts w:ascii="Book Antiqua" w:hAnsi="Book Antiqua"/>
                <w:b w:val="0"/>
                <w:lang w:val="sq-AL"/>
              </w:rPr>
            </w:pPr>
          </w:p>
          <w:p w14:paraId="71C9C79A" w14:textId="17B785E4" w:rsidR="00E720F9" w:rsidRPr="009533ED" w:rsidRDefault="00E720F9" w:rsidP="00E720F9">
            <w:pPr>
              <w:spacing w:after="0" w:line="240" w:lineRule="auto"/>
              <w:ind w:right="106"/>
              <w:jc w:val="both"/>
              <w:rPr>
                <w:rFonts w:ascii="Book Antiqua" w:hAnsi="Book Antiqua"/>
                <w:b w:val="0"/>
                <w:lang w:val="sq-AL"/>
              </w:rPr>
            </w:pPr>
            <w:r w:rsidRPr="009533ED">
              <w:rPr>
                <w:rFonts w:ascii="Book Antiqua" w:hAnsi="Book Antiqua"/>
                <w:b w:val="0"/>
                <w:lang w:val="sq-AL"/>
              </w:rPr>
              <w:t>Jan</w:t>
            </w:r>
            <w:r w:rsidR="00CD5FDD" w:rsidRPr="009533ED">
              <w:rPr>
                <w:rFonts w:ascii="Book Antiqua" w:hAnsi="Book Antiqua"/>
                <w:b w:val="0"/>
                <w:lang w:val="sq-AL"/>
              </w:rPr>
              <w:t>ë</w:t>
            </w:r>
            <w:r w:rsidRPr="009533ED">
              <w:rPr>
                <w:rFonts w:ascii="Book Antiqua" w:hAnsi="Book Antiqua"/>
                <w:b w:val="0"/>
                <w:lang w:val="sq-AL"/>
              </w:rPr>
              <w:t xml:space="preserve"> p</w:t>
            </w:r>
            <w:r w:rsidR="00CD5FDD" w:rsidRPr="009533ED">
              <w:rPr>
                <w:rFonts w:ascii="Book Antiqua" w:hAnsi="Book Antiqua"/>
                <w:b w:val="0"/>
                <w:lang w:val="sq-AL"/>
              </w:rPr>
              <w:t>ë</w:t>
            </w:r>
            <w:r w:rsidRPr="009533ED">
              <w:rPr>
                <w:rFonts w:ascii="Book Antiqua" w:hAnsi="Book Antiqua"/>
                <w:b w:val="0"/>
                <w:lang w:val="sq-AL"/>
              </w:rPr>
              <w:t>rfshir</w:t>
            </w:r>
            <w:r w:rsidR="00CD5FDD" w:rsidRPr="009533ED">
              <w:rPr>
                <w:rFonts w:ascii="Book Antiqua" w:hAnsi="Book Antiqua"/>
                <w:b w:val="0"/>
                <w:lang w:val="sq-AL"/>
              </w:rPr>
              <w:t>ë</w:t>
            </w:r>
            <w:r w:rsidRPr="009533ED">
              <w:rPr>
                <w:rFonts w:ascii="Book Antiqua" w:hAnsi="Book Antiqua"/>
                <w:b w:val="0"/>
                <w:lang w:val="sq-AL"/>
              </w:rPr>
              <w:t xml:space="preserve"> aktivitetet k</w:t>
            </w:r>
            <w:r w:rsidR="00CD5FDD" w:rsidRPr="009533ED">
              <w:rPr>
                <w:rFonts w:ascii="Book Antiqua" w:hAnsi="Book Antiqua"/>
                <w:b w:val="0"/>
                <w:lang w:val="sq-AL"/>
              </w:rPr>
              <w:t>ë</w:t>
            </w:r>
            <w:r w:rsidRPr="009533ED">
              <w:rPr>
                <w:rFonts w:ascii="Book Antiqua" w:hAnsi="Book Antiqua"/>
                <w:b w:val="0"/>
                <w:lang w:val="sq-AL"/>
              </w:rPr>
              <w:t>rkimore dhe shkencore t</w:t>
            </w:r>
            <w:r w:rsidR="00CD5FDD" w:rsidRPr="009533ED">
              <w:rPr>
                <w:rFonts w:ascii="Book Antiqua" w:hAnsi="Book Antiqua"/>
                <w:b w:val="0"/>
                <w:lang w:val="sq-AL"/>
              </w:rPr>
              <w:t>ë</w:t>
            </w:r>
            <w:r w:rsidRPr="009533ED">
              <w:rPr>
                <w:rFonts w:ascii="Book Antiqua" w:hAnsi="Book Antiqua"/>
                <w:b w:val="0"/>
                <w:lang w:val="sq-AL"/>
              </w:rPr>
              <w:t xml:space="preserve"> cilat kan</w:t>
            </w:r>
            <w:r w:rsidR="00CD5FDD" w:rsidRPr="009533ED">
              <w:rPr>
                <w:rFonts w:ascii="Book Antiqua" w:hAnsi="Book Antiqua"/>
                <w:b w:val="0"/>
                <w:lang w:val="sq-AL"/>
              </w:rPr>
              <w:t>ë</w:t>
            </w:r>
            <w:r w:rsidRPr="009533ED">
              <w:rPr>
                <w:rFonts w:ascii="Book Antiqua" w:hAnsi="Book Antiqua"/>
                <w:b w:val="0"/>
                <w:lang w:val="sq-AL"/>
              </w:rPr>
              <w:t xml:space="preserve"> ndikim n</w:t>
            </w:r>
            <w:r w:rsidR="00CD5FDD" w:rsidRPr="009533ED">
              <w:rPr>
                <w:rFonts w:ascii="Book Antiqua" w:hAnsi="Book Antiqua"/>
                <w:b w:val="0"/>
                <w:lang w:val="sq-AL"/>
              </w:rPr>
              <w:t>ë</w:t>
            </w:r>
            <w:r w:rsidRPr="009533ED">
              <w:rPr>
                <w:rFonts w:ascii="Book Antiqua" w:hAnsi="Book Antiqua"/>
                <w:b w:val="0"/>
                <w:lang w:val="sq-AL"/>
              </w:rPr>
              <w:t xml:space="preserve"> nd</w:t>
            </w:r>
            <w:r w:rsidR="00CD5FDD" w:rsidRPr="009533ED">
              <w:rPr>
                <w:rFonts w:ascii="Book Antiqua" w:hAnsi="Book Antiqua"/>
                <w:b w:val="0"/>
                <w:lang w:val="sq-AL"/>
              </w:rPr>
              <w:t>ë</w:t>
            </w:r>
            <w:r w:rsidRPr="009533ED">
              <w:rPr>
                <w:rFonts w:ascii="Book Antiqua" w:hAnsi="Book Antiqua"/>
                <w:b w:val="0"/>
                <w:lang w:val="sq-AL"/>
              </w:rPr>
              <w:t>rmarr</w:t>
            </w:r>
            <w:r w:rsidR="00CD5FDD" w:rsidRPr="009533ED">
              <w:rPr>
                <w:rFonts w:ascii="Book Antiqua" w:hAnsi="Book Antiqua"/>
                <w:b w:val="0"/>
                <w:lang w:val="sq-AL"/>
              </w:rPr>
              <w:t>ë</w:t>
            </w:r>
            <w:r w:rsidRPr="009533ED">
              <w:rPr>
                <w:rFonts w:ascii="Book Antiqua" w:hAnsi="Book Antiqua"/>
                <w:b w:val="0"/>
                <w:lang w:val="sq-AL"/>
              </w:rPr>
              <w:t>si.  P</w:t>
            </w:r>
            <w:r w:rsidR="00CD5FDD" w:rsidRPr="009533ED">
              <w:rPr>
                <w:rFonts w:ascii="Book Antiqua" w:hAnsi="Book Antiqua"/>
                <w:b w:val="0"/>
                <w:lang w:val="sq-AL"/>
              </w:rPr>
              <w:t>ë</w:t>
            </w:r>
            <w:r w:rsidRPr="009533ED">
              <w:rPr>
                <w:rFonts w:ascii="Book Antiqua" w:hAnsi="Book Antiqua"/>
                <w:b w:val="0"/>
                <w:lang w:val="sq-AL"/>
              </w:rPr>
              <w:t>rkufizimet e tjera p</w:t>
            </w:r>
            <w:r w:rsidR="00CD5FDD" w:rsidRPr="009533ED">
              <w:rPr>
                <w:rFonts w:ascii="Book Antiqua" w:hAnsi="Book Antiqua"/>
                <w:b w:val="0"/>
                <w:lang w:val="sq-AL"/>
              </w:rPr>
              <w:t>ë</w:t>
            </w:r>
            <w:r w:rsidRPr="009533ED">
              <w:rPr>
                <w:rFonts w:ascii="Book Antiqua" w:hAnsi="Book Antiqua"/>
                <w:b w:val="0"/>
                <w:lang w:val="sq-AL"/>
              </w:rPr>
              <w:t>r inovacionin shkencor  p</w:t>
            </w:r>
            <w:r w:rsidR="00CD5FDD" w:rsidRPr="009533ED">
              <w:rPr>
                <w:rFonts w:ascii="Book Antiqua" w:hAnsi="Book Antiqua"/>
                <w:b w:val="0"/>
                <w:lang w:val="sq-AL"/>
              </w:rPr>
              <w:t>ë</w:t>
            </w:r>
            <w:r w:rsidRPr="009533ED">
              <w:rPr>
                <w:rFonts w:ascii="Book Antiqua" w:hAnsi="Book Antiqua"/>
                <w:b w:val="0"/>
                <w:lang w:val="sq-AL"/>
              </w:rPr>
              <w:t>rcaktohen me Ligjin p</w:t>
            </w:r>
            <w:r w:rsidR="00CD5FDD" w:rsidRPr="009533ED">
              <w:rPr>
                <w:rFonts w:ascii="Book Antiqua" w:hAnsi="Book Antiqua"/>
                <w:b w:val="0"/>
                <w:lang w:val="sq-AL"/>
              </w:rPr>
              <w:t>ë</w:t>
            </w:r>
            <w:r w:rsidRPr="009533ED">
              <w:rPr>
                <w:rFonts w:ascii="Book Antiqua" w:hAnsi="Book Antiqua"/>
                <w:b w:val="0"/>
                <w:lang w:val="sq-AL"/>
              </w:rPr>
              <w:t>r Inovacion Transfer t</w:t>
            </w:r>
            <w:r w:rsidR="00CD5FDD" w:rsidRPr="009533ED">
              <w:rPr>
                <w:rFonts w:ascii="Book Antiqua" w:hAnsi="Book Antiqua"/>
                <w:b w:val="0"/>
                <w:lang w:val="sq-AL"/>
              </w:rPr>
              <w:t>ë</w:t>
            </w:r>
            <w:r w:rsidRPr="009533ED">
              <w:rPr>
                <w:rFonts w:ascii="Book Antiqua" w:hAnsi="Book Antiqua"/>
                <w:b w:val="0"/>
                <w:lang w:val="sq-AL"/>
              </w:rPr>
              <w:t xml:space="preserve"> Dijes dhe Teknologji</w:t>
            </w:r>
          </w:p>
          <w:p w14:paraId="12E8572D" w14:textId="77777777" w:rsidR="001477E1" w:rsidRPr="009533ED" w:rsidRDefault="001477E1" w:rsidP="00E720F9">
            <w:pPr>
              <w:spacing w:after="0" w:line="240" w:lineRule="auto"/>
              <w:ind w:right="106"/>
              <w:jc w:val="both"/>
              <w:rPr>
                <w:rFonts w:ascii="Book Antiqua" w:hAnsi="Book Antiqua"/>
                <w:b w:val="0"/>
                <w:lang w:val="sq-AL"/>
              </w:rPr>
            </w:pPr>
          </w:p>
          <w:p w14:paraId="344CFFCD" w14:textId="01A8CA9C" w:rsidR="00E720F9" w:rsidRPr="009533ED" w:rsidRDefault="00E720F9" w:rsidP="00E720F9">
            <w:pPr>
              <w:spacing w:after="0" w:line="240" w:lineRule="auto"/>
              <w:ind w:right="106"/>
              <w:jc w:val="both"/>
              <w:rPr>
                <w:rFonts w:ascii="Book Antiqua" w:hAnsi="Book Antiqua"/>
                <w:b w:val="0"/>
                <w:lang w:val="sq-AL"/>
              </w:rPr>
            </w:pPr>
            <w:r w:rsidRPr="009533ED">
              <w:rPr>
                <w:rFonts w:ascii="Book Antiqua" w:hAnsi="Book Antiqua"/>
                <w:b w:val="0"/>
                <w:lang w:val="sq-AL"/>
              </w:rPr>
              <w:t>Nuk kemi interpretim apo koment nga MFPT p</w:t>
            </w:r>
            <w:r w:rsidR="00CD5FDD" w:rsidRPr="009533ED">
              <w:rPr>
                <w:rFonts w:ascii="Book Antiqua" w:hAnsi="Book Antiqua"/>
                <w:b w:val="0"/>
                <w:lang w:val="sq-AL"/>
              </w:rPr>
              <w:t>ë</w:t>
            </w:r>
            <w:r w:rsidRPr="009533ED">
              <w:rPr>
                <w:rFonts w:ascii="Book Antiqua" w:hAnsi="Book Antiqua"/>
                <w:b w:val="0"/>
                <w:lang w:val="sq-AL"/>
              </w:rPr>
              <w:t>r k</w:t>
            </w:r>
            <w:r w:rsidR="00CD5FDD" w:rsidRPr="009533ED">
              <w:rPr>
                <w:rFonts w:ascii="Book Antiqua" w:hAnsi="Book Antiqua"/>
                <w:b w:val="0"/>
                <w:lang w:val="sq-AL"/>
              </w:rPr>
              <w:t>ë</w:t>
            </w:r>
            <w:r w:rsidRPr="009533ED">
              <w:rPr>
                <w:rFonts w:ascii="Book Antiqua" w:hAnsi="Book Antiqua"/>
                <w:b w:val="0"/>
                <w:lang w:val="sq-AL"/>
              </w:rPr>
              <w:t>t</w:t>
            </w:r>
            <w:r w:rsidR="00CD5FDD" w:rsidRPr="009533ED">
              <w:rPr>
                <w:rFonts w:ascii="Book Antiqua" w:hAnsi="Book Antiqua"/>
                <w:b w:val="0"/>
                <w:lang w:val="sq-AL"/>
              </w:rPr>
              <w:t>ë</w:t>
            </w:r>
            <w:r w:rsidRPr="009533ED">
              <w:rPr>
                <w:rFonts w:ascii="Book Antiqua" w:hAnsi="Book Antiqua"/>
                <w:b w:val="0"/>
                <w:lang w:val="sq-AL"/>
              </w:rPr>
              <w:t xml:space="preserve"> dispozit</w:t>
            </w:r>
            <w:r w:rsidR="00CD5FDD" w:rsidRPr="009533ED">
              <w:rPr>
                <w:rFonts w:ascii="Book Antiqua" w:hAnsi="Book Antiqua"/>
                <w:b w:val="0"/>
                <w:lang w:val="sq-AL"/>
              </w:rPr>
              <w:t>ë</w:t>
            </w:r>
            <w:r w:rsidRPr="009533ED">
              <w:rPr>
                <w:rFonts w:ascii="Book Antiqua" w:hAnsi="Book Antiqua"/>
                <w:b w:val="0"/>
                <w:lang w:val="sq-AL"/>
              </w:rPr>
              <w:t xml:space="preserve">. Presim </w:t>
            </w:r>
            <w:r w:rsidR="00712EEA" w:rsidRPr="009533ED">
              <w:rPr>
                <w:rFonts w:ascii="Book Antiqua" w:hAnsi="Book Antiqua"/>
                <w:b w:val="0"/>
                <w:lang w:val="sq-AL"/>
              </w:rPr>
              <w:t>opinionin</w:t>
            </w:r>
            <w:r w:rsidRPr="009533ED">
              <w:rPr>
                <w:rFonts w:ascii="Book Antiqua" w:hAnsi="Book Antiqua"/>
                <w:b w:val="0"/>
                <w:lang w:val="sq-AL"/>
              </w:rPr>
              <w:t xml:space="preserve"> e MFPT-s</w:t>
            </w:r>
            <w:r w:rsidR="00CD5FDD" w:rsidRPr="009533ED">
              <w:rPr>
                <w:rFonts w:ascii="Book Antiqua" w:hAnsi="Book Antiqua"/>
                <w:b w:val="0"/>
                <w:lang w:val="sq-AL"/>
              </w:rPr>
              <w:t>ë</w:t>
            </w:r>
            <w:r w:rsidRPr="009533ED">
              <w:rPr>
                <w:rFonts w:ascii="Book Antiqua" w:hAnsi="Book Antiqua"/>
                <w:b w:val="0"/>
                <w:lang w:val="sq-AL"/>
              </w:rPr>
              <w:t xml:space="preserve"> nga procesi i vler</w:t>
            </w:r>
            <w:r w:rsidR="00CD5FDD" w:rsidRPr="009533ED">
              <w:rPr>
                <w:rFonts w:ascii="Book Antiqua" w:hAnsi="Book Antiqua"/>
                <w:b w:val="0"/>
                <w:lang w:val="sq-AL"/>
              </w:rPr>
              <w:t>ë</w:t>
            </w:r>
            <w:r w:rsidRPr="009533ED">
              <w:rPr>
                <w:rFonts w:ascii="Book Antiqua" w:hAnsi="Book Antiqua"/>
                <w:b w:val="0"/>
                <w:lang w:val="sq-AL"/>
              </w:rPr>
              <w:t>simit t</w:t>
            </w:r>
            <w:r w:rsidR="00CD5FDD" w:rsidRPr="009533ED">
              <w:rPr>
                <w:rFonts w:ascii="Book Antiqua" w:hAnsi="Book Antiqua"/>
                <w:b w:val="0"/>
                <w:lang w:val="sq-AL"/>
              </w:rPr>
              <w:t>ë</w:t>
            </w:r>
            <w:r w:rsidRPr="009533ED">
              <w:rPr>
                <w:rFonts w:ascii="Book Antiqua" w:hAnsi="Book Antiqua"/>
                <w:b w:val="0"/>
                <w:lang w:val="sq-AL"/>
              </w:rPr>
              <w:t xml:space="preserve"> ndikimit buxhetor.</w:t>
            </w:r>
          </w:p>
          <w:p w14:paraId="6D8ED7E9" w14:textId="5DBFD48A" w:rsidR="00E720F9" w:rsidRPr="009533ED" w:rsidRDefault="00CD5FDD" w:rsidP="00E720F9">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047F06" w:rsidRPr="009533ED">
              <w:rPr>
                <w:rFonts w:ascii="Book Antiqua" w:hAnsi="Book Antiqua"/>
                <w:b w:val="0"/>
                <w:lang w:val="sq-AL"/>
              </w:rPr>
              <w:t>sht</w:t>
            </w:r>
            <w:r w:rsidRPr="009533ED">
              <w:rPr>
                <w:rFonts w:ascii="Book Antiqua" w:hAnsi="Book Antiqua"/>
                <w:b w:val="0"/>
                <w:lang w:val="sq-AL"/>
              </w:rPr>
              <w:t>ë</w:t>
            </w:r>
            <w:r w:rsidR="00047F06" w:rsidRPr="009533ED">
              <w:rPr>
                <w:rFonts w:ascii="Book Antiqua" w:hAnsi="Book Antiqua"/>
                <w:b w:val="0"/>
                <w:lang w:val="sq-AL"/>
              </w:rPr>
              <w:t xml:space="preserve"> e parapar</w:t>
            </w:r>
            <w:r w:rsidRPr="009533ED">
              <w:rPr>
                <w:rFonts w:ascii="Book Antiqua" w:hAnsi="Book Antiqua"/>
                <w:b w:val="0"/>
                <w:lang w:val="sq-AL"/>
              </w:rPr>
              <w:t>ë</w:t>
            </w:r>
            <w:r w:rsidR="005442E1" w:rsidRPr="009533ED">
              <w:rPr>
                <w:rFonts w:ascii="Book Antiqua" w:hAnsi="Book Antiqua"/>
                <w:b w:val="0"/>
                <w:lang w:val="sq-AL"/>
              </w:rPr>
              <w:t>.</w:t>
            </w:r>
          </w:p>
          <w:p w14:paraId="1BFDFFDB" w14:textId="77777777" w:rsidR="00047F06" w:rsidRPr="009533ED" w:rsidRDefault="00047F06" w:rsidP="00E720F9">
            <w:pPr>
              <w:spacing w:after="0" w:line="240" w:lineRule="auto"/>
              <w:ind w:right="106"/>
              <w:jc w:val="both"/>
              <w:rPr>
                <w:rFonts w:ascii="Book Antiqua" w:hAnsi="Book Antiqua"/>
                <w:b w:val="0"/>
                <w:lang w:val="sq-AL"/>
              </w:rPr>
            </w:pPr>
          </w:p>
          <w:p w14:paraId="7A4D31EC" w14:textId="77777777" w:rsidR="00047F06" w:rsidRPr="009533ED" w:rsidRDefault="00047F06" w:rsidP="00E720F9">
            <w:pPr>
              <w:spacing w:after="0" w:line="240" w:lineRule="auto"/>
              <w:ind w:right="106"/>
              <w:jc w:val="both"/>
              <w:rPr>
                <w:rFonts w:ascii="Book Antiqua" w:hAnsi="Book Antiqua"/>
                <w:b w:val="0"/>
                <w:lang w:val="sq-AL"/>
              </w:rPr>
            </w:pPr>
          </w:p>
          <w:p w14:paraId="7E8121DE" w14:textId="77777777" w:rsidR="00047F06" w:rsidRPr="009533ED" w:rsidRDefault="00047F06" w:rsidP="00E720F9">
            <w:pPr>
              <w:spacing w:after="0" w:line="240" w:lineRule="auto"/>
              <w:ind w:right="106"/>
              <w:jc w:val="both"/>
              <w:rPr>
                <w:rFonts w:ascii="Book Antiqua" w:hAnsi="Book Antiqua"/>
                <w:b w:val="0"/>
                <w:lang w:val="sq-AL"/>
              </w:rPr>
            </w:pPr>
          </w:p>
          <w:p w14:paraId="56EB0303" w14:textId="486B3EEC" w:rsidR="00047F06" w:rsidRPr="009533ED" w:rsidRDefault="00D87520" w:rsidP="00E720F9">
            <w:pPr>
              <w:spacing w:after="0" w:line="240" w:lineRule="auto"/>
              <w:ind w:right="106"/>
              <w:jc w:val="both"/>
              <w:rPr>
                <w:rFonts w:ascii="Book Antiqua" w:hAnsi="Book Antiqua"/>
                <w:b w:val="0"/>
                <w:lang w:val="sq-AL"/>
              </w:rPr>
            </w:pPr>
            <w:r w:rsidRPr="009533ED">
              <w:rPr>
                <w:rFonts w:ascii="Book Antiqua" w:hAnsi="Book Antiqua"/>
                <w:b w:val="0"/>
                <w:lang w:val="sq-AL"/>
              </w:rPr>
              <w:t xml:space="preserve">Parashihet </w:t>
            </w:r>
          </w:p>
          <w:p w14:paraId="10DF686E" w14:textId="77777777" w:rsidR="00047F06" w:rsidRPr="009533ED" w:rsidRDefault="00047F06" w:rsidP="00E720F9">
            <w:pPr>
              <w:spacing w:after="0" w:line="240" w:lineRule="auto"/>
              <w:ind w:right="106"/>
              <w:jc w:val="both"/>
              <w:rPr>
                <w:rFonts w:ascii="Book Antiqua" w:hAnsi="Book Antiqua"/>
                <w:b w:val="0"/>
                <w:lang w:val="sq-AL"/>
              </w:rPr>
            </w:pPr>
          </w:p>
          <w:p w14:paraId="4A786DD1" w14:textId="77777777" w:rsidR="001477E1" w:rsidRPr="009533ED" w:rsidRDefault="001477E1" w:rsidP="00E720F9">
            <w:pPr>
              <w:spacing w:after="0" w:line="240" w:lineRule="auto"/>
              <w:ind w:right="106"/>
              <w:jc w:val="both"/>
              <w:rPr>
                <w:rFonts w:ascii="Book Antiqua" w:hAnsi="Book Antiqua"/>
                <w:b w:val="0"/>
                <w:lang w:val="sq-AL"/>
              </w:rPr>
            </w:pPr>
          </w:p>
          <w:p w14:paraId="0919B4CF" w14:textId="77777777" w:rsidR="001477E1" w:rsidRPr="009533ED" w:rsidRDefault="001477E1" w:rsidP="00E720F9">
            <w:pPr>
              <w:spacing w:after="0" w:line="240" w:lineRule="auto"/>
              <w:ind w:right="106"/>
              <w:jc w:val="both"/>
              <w:rPr>
                <w:rFonts w:ascii="Book Antiqua" w:hAnsi="Book Antiqua"/>
                <w:b w:val="0"/>
                <w:lang w:val="sq-AL"/>
              </w:rPr>
            </w:pPr>
          </w:p>
          <w:p w14:paraId="3A3A206C" w14:textId="77777777" w:rsidR="001477E1" w:rsidRPr="009533ED" w:rsidRDefault="001477E1" w:rsidP="00E720F9">
            <w:pPr>
              <w:spacing w:after="0" w:line="240" w:lineRule="auto"/>
              <w:ind w:right="106"/>
              <w:jc w:val="both"/>
              <w:rPr>
                <w:rFonts w:ascii="Book Antiqua" w:hAnsi="Book Antiqua"/>
                <w:b w:val="0"/>
                <w:lang w:val="sq-AL"/>
              </w:rPr>
            </w:pPr>
          </w:p>
          <w:p w14:paraId="43359D1E" w14:textId="412EAC0F" w:rsidR="001477E1" w:rsidRPr="009533ED" w:rsidRDefault="001477E1" w:rsidP="00E720F9">
            <w:pPr>
              <w:spacing w:after="0" w:line="240" w:lineRule="auto"/>
              <w:ind w:right="106"/>
              <w:jc w:val="both"/>
              <w:rPr>
                <w:rFonts w:ascii="Book Antiqua" w:hAnsi="Book Antiqua"/>
                <w:b w:val="0"/>
                <w:lang w:val="sq-AL"/>
              </w:rPr>
            </w:pPr>
            <w:r w:rsidRPr="009533ED">
              <w:rPr>
                <w:rFonts w:ascii="Book Antiqua" w:hAnsi="Book Antiqua"/>
                <w:b w:val="0"/>
                <w:lang w:val="sq-AL"/>
              </w:rPr>
              <w:t>Rregullohet me akt n</w:t>
            </w:r>
            <w:r w:rsidR="009533ED" w:rsidRPr="009533ED">
              <w:rPr>
                <w:rFonts w:ascii="Book Antiqua" w:hAnsi="Book Antiqua"/>
                <w:b w:val="0"/>
                <w:lang w:val="sq-AL"/>
              </w:rPr>
              <w:t>ë</w:t>
            </w:r>
            <w:r w:rsidRPr="009533ED">
              <w:rPr>
                <w:rFonts w:ascii="Book Antiqua" w:hAnsi="Book Antiqua"/>
                <w:b w:val="0"/>
                <w:lang w:val="sq-AL"/>
              </w:rPr>
              <w:t>nligjor</w:t>
            </w:r>
          </w:p>
          <w:p w14:paraId="7AD96362" w14:textId="77777777" w:rsidR="001477E1" w:rsidRPr="009533ED" w:rsidRDefault="001477E1" w:rsidP="00E720F9">
            <w:pPr>
              <w:spacing w:after="0" w:line="240" w:lineRule="auto"/>
              <w:ind w:right="106"/>
              <w:jc w:val="both"/>
              <w:rPr>
                <w:rFonts w:ascii="Book Antiqua" w:hAnsi="Book Antiqua"/>
                <w:b w:val="0"/>
                <w:lang w:val="sq-AL"/>
              </w:rPr>
            </w:pPr>
          </w:p>
          <w:p w14:paraId="6D63323D" w14:textId="77777777" w:rsidR="00D87520" w:rsidRPr="009533ED" w:rsidRDefault="00047F06" w:rsidP="00E720F9">
            <w:pPr>
              <w:spacing w:after="0" w:line="240" w:lineRule="auto"/>
              <w:ind w:right="106"/>
              <w:jc w:val="both"/>
              <w:rPr>
                <w:rFonts w:ascii="Book Antiqua" w:hAnsi="Book Antiqua"/>
                <w:b w:val="0"/>
                <w:lang w:val="sq-AL"/>
              </w:rPr>
            </w:pPr>
            <w:r w:rsidRPr="009533ED">
              <w:rPr>
                <w:rFonts w:ascii="Book Antiqua" w:hAnsi="Book Antiqua"/>
                <w:b w:val="0"/>
                <w:lang w:val="sq-AL"/>
              </w:rPr>
              <w:t>Q</w:t>
            </w:r>
            <w:r w:rsidR="00CD5FDD" w:rsidRPr="009533ED">
              <w:rPr>
                <w:rFonts w:ascii="Book Antiqua" w:hAnsi="Book Antiqua"/>
                <w:b w:val="0"/>
                <w:lang w:val="sq-AL"/>
              </w:rPr>
              <w:t>ë</w:t>
            </w:r>
            <w:r w:rsidRPr="009533ED">
              <w:rPr>
                <w:rFonts w:ascii="Book Antiqua" w:hAnsi="Book Antiqua"/>
                <w:b w:val="0"/>
                <w:lang w:val="sq-AL"/>
              </w:rPr>
              <w:t xml:space="preserve">llimi i ligjit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mb</w:t>
            </w:r>
            <w:r w:rsidR="00CD5FDD" w:rsidRPr="009533ED">
              <w:rPr>
                <w:rFonts w:ascii="Book Antiqua" w:hAnsi="Book Antiqua"/>
                <w:b w:val="0"/>
                <w:lang w:val="sq-AL"/>
              </w:rPr>
              <w:t>ë</w:t>
            </w:r>
            <w:r w:rsidRPr="009533ED">
              <w:rPr>
                <w:rFonts w:ascii="Book Antiqua" w:hAnsi="Book Antiqua"/>
                <w:b w:val="0"/>
                <w:lang w:val="sq-AL"/>
              </w:rPr>
              <w:t>shtetja, nxitja promovimi i aktiviteteve t</w:t>
            </w:r>
            <w:r w:rsidR="00CD5FDD" w:rsidRPr="009533ED">
              <w:rPr>
                <w:rFonts w:ascii="Book Antiqua" w:hAnsi="Book Antiqua"/>
                <w:b w:val="0"/>
                <w:lang w:val="sq-AL"/>
              </w:rPr>
              <w:t>ë</w:t>
            </w:r>
            <w:r w:rsidRPr="009533ED">
              <w:rPr>
                <w:rFonts w:ascii="Book Antiqua" w:hAnsi="Book Antiqua"/>
                <w:b w:val="0"/>
                <w:lang w:val="sq-AL"/>
              </w:rPr>
              <w:t xml:space="preserve"> inovacionit dhe nuk ka theks t</w:t>
            </w:r>
            <w:r w:rsidR="00CD5FDD" w:rsidRPr="009533ED">
              <w:rPr>
                <w:rFonts w:ascii="Book Antiqua" w:hAnsi="Book Antiqua"/>
                <w:b w:val="0"/>
                <w:lang w:val="sq-AL"/>
              </w:rPr>
              <w:t>ë</w:t>
            </w:r>
            <w:r w:rsidRPr="009533ED">
              <w:rPr>
                <w:rFonts w:ascii="Book Antiqua" w:hAnsi="Book Antiqua"/>
                <w:b w:val="0"/>
                <w:lang w:val="sq-AL"/>
              </w:rPr>
              <w:t xml:space="preserve"> vecant p</w:t>
            </w:r>
            <w:r w:rsidR="00CD5FDD" w:rsidRPr="009533ED">
              <w:rPr>
                <w:rFonts w:ascii="Book Antiqua" w:hAnsi="Book Antiqua"/>
                <w:b w:val="0"/>
                <w:lang w:val="sq-AL"/>
              </w:rPr>
              <w:t>ë</w:t>
            </w:r>
            <w:r w:rsidRPr="009533ED">
              <w:rPr>
                <w:rFonts w:ascii="Book Antiqua" w:hAnsi="Book Antiqua"/>
                <w:b w:val="0"/>
                <w:lang w:val="sq-AL"/>
              </w:rPr>
              <w:t xml:space="preserve">r promovim. </w:t>
            </w:r>
          </w:p>
          <w:p w14:paraId="24EE9E21" w14:textId="77777777" w:rsidR="00D87520" w:rsidRPr="009533ED" w:rsidRDefault="00D87520" w:rsidP="00E720F9">
            <w:pPr>
              <w:spacing w:after="0" w:line="240" w:lineRule="auto"/>
              <w:ind w:right="106"/>
              <w:jc w:val="both"/>
              <w:rPr>
                <w:rFonts w:ascii="Book Antiqua" w:hAnsi="Book Antiqua"/>
                <w:b w:val="0"/>
                <w:lang w:val="sq-AL"/>
              </w:rPr>
            </w:pPr>
          </w:p>
          <w:p w14:paraId="20FBF34A" w14:textId="47EEEABA" w:rsidR="00047F06" w:rsidRPr="009533ED" w:rsidRDefault="009533ED" w:rsidP="00E720F9">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1477E1" w:rsidRPr="009533ED">
              <w:rPr>
                <w:rFonts w:ascii="Book Antiqua" w:hAnsi="Book Antiqua"/>
                <w:b w:val="0"/>
                <w:lang w:val="sq-AL"/>
              </w:rPr>
              <w:t>sht</w:t>
            </w:r>
            <w:r w:rsidRPr="009533ED">
              <w:rPr>
                <w:rFonts w:ascii="Book Antiqua" w:hAnsi="Book Antiqua"/>
                <w:b w:val="0"/>
                <w:lang w:val="sq-AL"/>
              </w:rPr>
              <w:t>ë</w:t>
            </w:r>
            <w:r w:rsidR="001477E1" w:rsidRPr="009533ED">
              <w:rPr>
                <w:rFonts w:ascii="Book Antiqua" w:hAnsi="Book Antiqua"/>
                <w:b w:val="0"/>
                <w:lang w:val="sq-AL"/>
              </w:rPr>
              <w:t xml:space="preserve"> ndryshuar</w:t>
            </w:r>
            <w:r w:rsidR="00047F06" w:rsidRPr="009533ED">
              <w:rPr>
                <w:rFonts w:ascii="Book Antiqua" w:hAnsi="Book Antiqua"/>
                <w:b w:val="0"/>
                <w:lang w:val="sq-AL"/>
              </w:rPr>
              <w:t xml:space="preserve"> </w:t>
            </w:r>
          </w:p>
          <w:p w14:paraId="289B4620" w14:textId="77777777" w:rsidR="001477E1" w:rsidRPr="009533ED" w:rsidRDefault="001477E1" w:rsidP="00E720F9">
            <w:pPr>
              <w:spacing w:after="0" w:line="240" w:lineRule="auto"/>
              <w:ind w:right="106"/>
              <w:jc w:val="both"/>
              <w:rPr>
                <w:rFonts w:ascii="Book Antiqua" w:hAnsi="Book Antiqua"/>
                <w:b w:val="0"/>
                <w:lang w:val="sq-AL"/>
              </w:rPr>
            </w:pPr>
          </w:p>
          <w:p w14:paraId="71350F95" w14:textId="77777777" w:rsidR="00D87520" w:rsidRPr="009533ED" w:rsidRDefault="00D87520" w:rsidP="001477E1">
            <w:pPr>
              <w:spacing w:after="0" w:line="240" w:lineRule="auto"/>
              <w:ind w:right="106"/>
              <w:jc w:val="both"/>
              <w:rPr>
                <w:rFonts w:ascii="Book Antiqua" w:hAnsi="Book Antiqua"/>
                <w:b w:val="0"/>
                <w:highlight w:val="yellow"/>
                <w:lang w:val="sq-AL"/>
              </w:rPr>
            </w:pPr>
          </w:p>
          <w:p w14:paraId="6538D3EC" w14:textId="77777777" w:rsidR="001477E1" w:rsidRPr="009533ED" w:rsidRDefault="001477E1" w:rsidP="001477E1">
            <w:pPr>
              <w:spacing w:after="0" w:line="240" w:lineRule="auto"/>
              <w:ind w:right="106"/>
              <w:jc w:val="both"/>
              <w:rPr>
                <w:rFonts w:ascii="Book Antiqua" w:hAnsi="Book Antiqua"/>
                <w:b w:val="0"/>
                <w:lang w:val="sq-AL"/>
              </w:rPr>
            </w:pPr>
            <w:r w:rsidRPr="005D3221">
              <w:rPr>
                <w:rFonts w:ascii="Book Antiqua" w:hAnsi="Book Antiqua"/>
                <w:b w:val="0"/>
                <w:lang w:val="sq-AL"/>
              </w:rPr>
              <w:t>Janë të përcaktuara me Ligjet përkatëse për të drejtat e pronësisë intelektuale dhe objekteve e pronësisë industriale</w:t>
            </w:r>
            <w:r w:rsidRPr="009533ED">
              <w:rPr>
                <w:rFonts w:ascii="Book Antiqua" w:hAnsi="Book Antiqua"/>
                <w:b w:val="0"/>
                <w:lang w:val="sq-AL"/>
              </w:rPr>
              <w:t xml:space="preserve"> </w:t>
            </w:r>
          </w:p>
          <w:p w14:paraId="123E0325" w14:textId="77777777" w:rsidR="00BD2AED" w:rsidRPr="009533ED" w:rsidRDefault="00BD2AED" w:rsidP="00E720F9">
            <w:pPr>
              <w:spacing w:after="0" w:line="240" w:lineRule="auto"/>
              <w:ind w:right="106"/>
              <w:jc w:val="both"/>
              <w:rPr>
                <w:rFonts w:ascii="Book Antiqua" w:hAnsi="Book Antiqua"/>
                <w:b w:val="0"/>
                <w:lang w:val="sq-AL"/>
              </w:rPr>
            </w:pPr>
          </w:p>
          <w:p w14:paraId="3C40DA3D" w14:textId="7947EAB5" w:rsidR="00EA4787" w:rsidRPr="009533ED" w:rsidRDefault="001477E1" w:rsidP="00E720F9">
            <w:pPr>
              <w:spacing w:after="0" w:line="240" w:lineRule="auto"/>
              <w:ind w:right="106"/>
              <w:jc w:val="both"/>
              <w:rPr>
                <w:rFonts w:ascii="Book Antiqua" w:hAnsi="Book Antiqua"/>
                <w:b w:val="0"/>
                <w:lang w:val="sq-AL"/>
              </w:rPr>
            </w:pPr>
            <w:r w:rsidRPr="009533ED">
              <w:rPr>
                <w:rFonts w:ascii="Book Antiqua" w:hAnsi="Book Antiqua"/>
                <w:b w:val="0"/>
                <w:lang w:val="sq-AL"/>
              </w:rPr>
              <w:t>Trajtohet me Ligjin per Inovacion transfer t</w:t>
            </w:r>
            <w:r w:rsidR="009533ED" w:rsidRPr="009533ED">
              <w:rPr>
                <w:rFonts w:ascii="Book Antiqua" w:hAnsi="Book Antiqua"/>
                <w:b w:val="0"/>
                <w:lang w:val="sq-AL"/>
              </w:rPr>
              <w:t>ë</w:t>
            </w:r>
            <w:r w:rsidRPr="009533ED">
              <w:rPr>
                <w:rFonts w:ascii="Book Antiqua" w:hAnsi="Book Antiqua"/>
                <w:b w:val="0"/>
                <w:lang w:val="sq-AL"/>
              </w:rPr>
              <w:t xml:space="preserve"> dijes dhe teknologji.</w:t>
            </w:r>
          </w:p>
          <w:p w14:paraId="1F0120CB" w14:textId="77777777" w:rsidR="00EA4787" w:rsidRPr="009533ED" w:rsidRDefault="00EA4787" w:rsidP="00E720F9">
            <w:pPr>
              <w:spacing w:after="0" w:line="240" w:lineRule="auto"/>
              <w:ind w:right="106"/>
              <w:jc w:val="both"/>
              <w:rPr>
                <w:rFonts w:ascii="Book Antiqua" w:hAnsi="Book Antiqua"/>
                <w:b w:val="0"/>
                <w:lang w:val="sq-AL"/>
              </w:rPr>
            </w:pPr>
          </w:p>
          <w:p w14:paraId="0953BBEE" w14:textId="77777777" w:rsidR="00EA4787" w:rsidRPr="009533ED" w:rsidRDefault="00EA4787" w:rsidP="00E720F9">
            <w:pPr>
              <w:spacing w:after="0" w:line="240" w:lineRule="auto"/>
              <w:ind w:right="106"/>
              <w:jc w:val="both"/>
              <w:rPr>
                <w:rFonts w:ascii="Book Antiqua" w:hAnsi="Book Antiqua"/>
                <w:b w:val="0"/>
                <w:lang w:val="sq-AL"/>
              </w:rPr>
            </w:pPr>
          </w:p>
          <w:p w14:paraId="1F4942AF" w14:textId="28F9365A" w:rsidR="00BD2AED" w:rsidRPr="009533ED" w:rsidRDefault="00BD2AED" w:rsidP="00E720F9">
            <w:pPr>
              <w:spacing w:after="0" w:line="240" w:lineRule="auto"/>
              <w:ind w:right="106"/>
              <w:jc w:val="both"/>
              <w:rPr>
                <w:rFonts w:ascii="Book Antiqua" w:hAnsi="Book Antiqua"/>
                <w:b w:val="0"/>
                <w:lang w:val="sq-AL"/>
              </w:rPr>
            </w:pPr>
            <w:r w:rsidRPr="009533ED">
              <w:rPr>
                <w:rFonts w:ascii="Book Antiqua" w:hAnsi="Book Antiqua"/>
                <w:b w:val="0"/>
                <w:lang w:val="sq-AL"/>
              </w:rPr>
              <w:t>P</w:t>
            </w:r>
            <w:r w:rsidR="00CD5FDD" w:rsidRPr="009533ED">
              <w:rPr>
                <w:rFonts w:ascii="Book Antiqua" w:hAnsi="Book Antiqua"/>
                <w:b w:val="0"/>
                <w:lang w:val="sq-AL"/>
              </w:rPr>
              <w:t>ë</w:t>
            </w:r>
            <w:r w:rsidRPr="009533ED">
              <w:rPr>
                <w:rFonts w:ascii="Book Antiqua" w:hAnsi="Book Antiqua"/>
                <w:b w:val="0"/>
                <w:lang w:val="sq-AL"/>
              </w:rPr>
              <w:t>rcaktohen me akt n</w:t>
            </w:r>
            <w:r w:rsidR="00CD5FDD" w:rsidRPr="009533ED">
              <w:rPr>
                <w:rFonts w:ascii="Book Antiqua" w:hAnsi="Book Antiqua"/>
                <w:b w:val="0"/>
                <w:lang w:val="sq-AL"/>
              </w:rPr>
              <w:t>ë</w:t>
            </w:r>
            <w:r w:rsidRPr="009533ED">
              <w:rPr>
                <w:rFonts w:ascii="Book Antiqua" w:hAnsi="Book Antiqua"/>
                <w:b w:val="0"/>
                <w:lang w:val="sq-AL"/>
              </w:rPr>
              <w:t>nligjor p</w:t>
            </w:r>
            <w:r w:rsidR="00CD5FDD" w:rsidRPr="009533ED">
              <w:rPr>
                <w:rFonts w:ascii="Book Antiqua" w:hAnsi="Book Antiqua"/>
                <w:b w:val="0"/>
                <w:lang w:val="sq-AL"/>
              </w:rPr>
              <w:t>ë</w:t>
            </w:r>
            <w:r w:rsidRPr="009533ED">
              <w:rPr>
                <w:rFonts w:ascii="Book Antiqua" w:hAnsi="Book Antiqua"/>
                <w:b w:val="0"/>
                <w:lang w:val="sq-AL"/>
              </w:rPr>
              <w:t>r Fondin e Inovacionit</w:t>
            </w:r>
            <w:r w:rsidR="001477E1" w:rsidRPr="009533ED">
              <w:rPr>
                <w:rFonts w:ascii="Book Antiqua" w:hAnsi="Book Antiqua"/>
                <w:b w:val="0"/>
                <w:lang w:val="sq-AL"/>
              </w:rPr>
              <w:t xml:space="preserve"> dhe thirrjet publike.</w:t>
            </w:r>
          </w:p>
          <w:p w14:paraId="5AB29C16" w14:textId="77777777" w:rsidR="001477E1" w:rsidRPr="009533ED" w:rsidRDefault="001477E1" w:rsidP="00E720F9">
            <w:pPr>
              <w:spacing w:after="0" w:line="240" w:lineRule="auto"/>
              <w:ind w:right="106"/>
              <w:jc w:val="both"/>
              <w:rPr>
                <w:rFonts w:ascii="Book Antiqua" w:hAnsi="Book Antiqua"/>
                <w:b w:val="0"/>
                <w:lang w:val="sq-AL"/>
              </w:rPr>
            </w:pPr>
          </w:p>
          <w:p w14:paraId="130A457E" w14:textId="6AE35C9F" w:rsidR="00BD2AED" w:rsidRPr="009533ED" w:rsidRDefault="00BD2AED" w:rsidP="00E720F9">
            <w:pPr>
              <w:spacing w:after="0" w:line="240" w:lineRule="auto"/>
              <w:ind w:right="106"/>
              <w:jc w:val="both"/>
              <w:rPr>
                <w:rFonts w:ascii="Book Antiqua" w:hAnsi="Book Antiqua"/>
                <w:b w:val="0"/>
                <w:lang w:val="sq-AL"/>
              </w:rPr>
            </w:pPr>
            <w:r w:rsidRPr="009533ED">
              <w:rPr>
                <w:rFonts w:ascii="Book Antiqua" w:hAnsi="Book Antiqua"/>
                <w:b w:val="0"/>
                <w:lang w:val="sq-AL"/>
              </w:rPr>
              <w:t>Jan</w:t>
            </w:r>
            <w:r w:rsidR="00CD5FDD" w:rsidRPr="009533ED">
              <w:rPr>
                <w:rFonts w:ascii="Book Antiqua" w:hAnsi="Book Antiqua"/>
                <w:b w:val="0"/>
                <w:lang w:val="sq-AL"/>
              </w:rPr>
              <w:t>ë</w:t>
            </w:r>
            <w:r w:rsidRPr="009533ED">
              <w:rPr>
                <w:rFonts w:ascii="Book Antiqua" w:hAnsi="Book Antiqua"/>
                <w:b w:val="0"/>
                <w:lang w:val="sq-AL"/>
              </w:rPr>
              <w:t xml:space="preserve"> riformuluar dhe tani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w:t>
            </w:r>
            <w:r w:rsidR="00EA4787" w:rsidRPr="009533ED">
              <w:rPr>
                <w:rFonts w:ascii="Book Antiqua" w:hAnsi="Book Antiqua"/>
                <w:b w:val="0"/>
                <w:lang w:val="sq-AL"/>
              </w:rPr>
              <w:t>e p</w:t>
            </w:r>
            <w:r w:rsidR="009533ED" w:rsidRPr="009533ED">
              <w:rPr>
                <w:rFonts w:ascii="Book Antiqua" w:hAnsi="Book Antiqua"/>
                <w:b w:val="0"/>
                <w:lang w:val="sq-AL"/>
              </w:rPr>
              <w:t>ë</w:t>
            </w:r>
            <w:r w:rsidR="00EA4787" w:rsidRPr="009533ED">
              <w:rPr>
                <w:rFonts w:ascii="Book Antiqua" w:hAnsi="Book Antiqua"/>
                <w:b w:val="0"/>
                <w:lang w:val="sq-AL"/>
              </w:rPr>
              <w:t>rcaktuar n</w:t>
            </w:r>
            <w:r w:rsidR="009533ED" w:rsidRPr="009533ED">
              <w:rPr>
                <w:rFonts w:ascii="Book Antiqua" w:hAnsi="Book Antiqua"/>
                <w:b w:val="0"/>
                <w:lang w:val="sq-AL"/>
              </w:rPr>
              <w:t>ë</w:t>
            </w:r>
            <w:r w:rsidR="00EA4787" w:rsidRPr="009533ED">
              <w:rPr>
                <w:rFonts w:ascii="Book Antiqua" w:hAnsi="Book Antiqua"/>
                <w:b w:val="0"/>
                <w:lang w:val="sq-AL"/>
              </w:rPr>
              <w:t xml:space="preserve"> </w:t>
            </w:r>
            <w:r w:rsidRPr="009533ED">
              <w:rPr>
                <w:rFonts w:ascii="Book Antiqua" w:hAnsi="Book Antiqua"/>
                <w:b w:val="0"/>
                <w:lang w:val="sq-AL"/>
              </w:rPr>
              <w:t>neni</w:t>
            </w:r>
            <w:r w:rsidR="00EA4787" w:rsidRPr="009533ED">
              <w:rPr>
                <w:rFonts w:ascii="Book Antiqua" w:hAnsi="Book Antiqua"/>
                <w:b w:val="0"/>
                <w:lang w:val="sq-AL"/>
              </w:rPr>
              <w:t>n 9 t</w:t>
            </w:r>
            <w:r w:rsidR="009533ED" w:rsidRPr="009533ED">
              <w:rPr>
                <w:rFonts w:ascii="Book Antiqua" w:hAnsi="Book Antiqua"/>
                <w:b w:val="0"/>
                <w:lang w:val="sq-AL"/>
              </w:rPr>
              <w:t>ë</w:t>
            </w:r>
            <w:r w:rsidR="00EA4787" w:rsidRPr="009533ED">
              <w:rPr>
                <w:rFonts w:ascii="Book Antiqua" w:hAnsi="Book Antiqua"/>
                <w:b w:val="0"/>
                <w:lang w:val="sq-AL"/>
              </w:rPr>
              <w:t xml:space="preserve"> p</w:t>
            </w:r>
            <w:r w:rsidRPr="009533ED">
              <w:rPr>
                <w:rFonts w:ascii="Book Antiqua" w:hAnsi="Book Antiqua"/>
                <w:b w:val="0"/>
                <w:lang w:val="sq-AL"/>
              </w:rPr>
              <w:t>rojektligjit</w:t>
            </w:r>
            <w:r w:rsidR="00EA4787" w:rsidRPr="009533ED">
              <w:rPr>
                <w:rFonts w:ascii="Book Antiqua" w:hAnsi="Book Antiqua"/>
                <w:b w:val="0"/>
                <w:lang w:val="sq-AL"/>
              </w:rPr>
              <w:t>.</w:t>
            </w:r>
            <w:r w:rsidRPr="009533ED">
              <w:rPr>
                <w:rFonts w:ascii="Book Antiqua" w:hAnsi="Book Antiqua"/>
                <w:b w:val="0"/>
                <w:lang w:val="sq-AL"/>
              </w:rPr>
              <w:t xml:space="preserve"> </w:t>
            </w:r>
          </w:p>
          <w:p w14:paraId="0C18A61A" w14:textId="77777777" w:rsidR="00BD2AED" w:rsidRPr="009533ED" w:rsidRDefault="00BD2AED" w:rsidP="00E720F9">
            <w:pPr>
              <w:spacing w:after="0" w:line="240" w:lineRule="auto"/>
              <w:ind w:right="106"/>
              <w:jc w:val="both"/>
              <w:rPr>
                <w:rFonts w:ascii="Book Antiqua" w:hAnsi="Book Antiqua"/>
                <w:b w:val="0"/>
                <w:lang w:val="sq-AL"/>
              </w:rPr>
            </w:pPr>
          </w:p>
          <w:p w14:paraId="0B760B78" w14:textId="0C2CD55A" w:rsidR="00BD2AED" w:rsidRPr="009533ED" w:rsidRDefault="00BD2AED" w:rsidP="00E720F9">
            <w:pPr>
              <w:spacing w:after="0" w:line="240" w:lineRule="auto"/>
              <w:ind w:right="106"/>
              <w:jc w:val="both"/>
              <w:rPr>
                <w:rFonts w:ascii="Book Antiqua" w:hAnsi="Book Antiqua"/>
                <w:b w:val="0"/>
                <w:lang w:val="sq-AL"/>
              </w:rPr>
            </w:pPr>
            <w:r w:rsidRPr="009533ED">
              <w:rPr>
                <w:rFonts w:ascii="Book Antiqua" w:hAnsi="Book Antiqua"/>
                <w:b w:val="0"/>
                <w:lang w:val="sq-AL"/>
              </w:rPr>
              <w:t>Ky nen</w:t>
            </w:r>
            <w:r w:rsidR="00EA4787" w:rsidRPr="009533ED">
              <w:rPr>
                <w:rFonts w:ascii="Book Antiqua" w:hAnsi="Book Antiqua"/>
                <w:b w:val="0"/>
                <w:lang w:val="sq-AL"/>
              </w:rPr>
              <w:t xml:space="preserve">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ri-formuluar sipas rekomandimeve t</w:t>
            </w:r>
            <w:r w:rsidR="00CD5FDD" w:rsidRPr="009533ED">
              <w:rPr>
                <w:rFonts w:ascii="Book Antiqua" w:hAnsi="Book Antiqua"/>
                <w:b w:val="0"/>
                <w:lang w:val="sq-AL"/>
              </w:rPr>
              <w:t>ë</w:t>
            </w:r>
            <w:r w:rsidRPr="009533ED">
              <w:rPr>
                <w:rFonts w:ascii="Book Antiqua" w:hAnsi="Book Antiqua"/>
                <w:b w:val="0"/>
                <w:lang w:val="sq-AL"/>
              </w:rPr>
              <w:t xml:space="preserve"> GP dhe pal</w:t>
            </w:r>
            <w:r w:rsidR="00CD5FDD" w:rsidRPr="009533ED">
              <w:rPr>
                <w:rFonts w:ascii="Book Antiqua" w:hAnsi="Book Antiqua"/>
                <w:b w:val="0"/>
                <w:lang w:val="sq-AL"/>
              </w:rPr>
              <w:t>ë</w:t>
            </w:r>
            <w:r w:rsidRPr="009533ED">
              <w:rPr>
                <w:rFonts w:ascii="Book Antiqua" w:hAnsi="Book Antiqua"/>
                <w:b w:val="0"/>
                <w:lang w:val="sq-AL"/>
              </w:rPr>
              <w:t>ve t</w:t>
            </w:r>
            <w:r w:rsidR="00CD5FDD" w:rsidRPr="009533ED">
              <w:rPr>
                <w:rFonts w:ascii="Book Antiqua" w:hAnsi="Book Antiqua"/>
                <w:b w:val="0"/>
                <w:lang w:val="sq-AL"/>
              </w:rPr>
              <w:t>ë</w:t>
            </w:r>
            <w:r w:rsidRPr="009533ED">
              <w:rPr>
                <w:rFonts w:ascii="Book Antiqua" w:hAnsi="Book Antiqua"/>
                <w:b w:val="0"/>
                <w:lang w:val="sq-AL"/>
              </w:rPr>
              <w:t xml:space="preserve"> tjera t</w:t>
            </w:r>
            <w:r w:rsidR="00CD5FDD" w:rsidRPr="009533ED">
              <w:rPr>
                <w:rFonts w:ascii="Book Antiqua" w:hAnsi="Book Antiqua"/>
                <w:b w:val="0"/>
                <w:lang w:val="sq-AL"/>
              </w:rPr>
              <w:t>ë</w:t>
            </w:r>
            <w:r w:rsidRPr="009533ED">
              <w:rPr>
                <w:rFonts w:ascii="Book Antiqua" w:hAnsi="Book Antiqua"/>
                <w:b w:val="0"/>
                <w:lang w:val="sq-AL"/>
              </w:rPr>
              <w:t xml:space="preserve"> interesit dhe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neni 23 i k</w:t>
            </w:r>
            <w:r w:rsidR="00CD5FDD" w:rsidRPr="009533ED">
              <w:rPr>
                <w:rFonts w:ascii="Book Antiqua" w:hAnsi="Book Antiqua"/>
                <w:b w:val="0"/>
                <w:lang w:val="sq-AL"/>
              </w:rPr>
              <w:t>ë</w:t>
            </w:r>
            <w:r w:rsidRPr="009533ED">
              <w:rPr>
                <w:rFonts w:ascii="Book Antiqua" w:hAnsi="Book Antiqua"/>
                <w:b w:val="0"/>
                <w:lang w:val="sq-AL"/>
              </w:rPr>
              <w:t xml:space="preserve">tij </w:t>
            </w:r>
            <w:r w:rsidRPr="009533ED">
              <w:rPr>
                <w:rFonts w:ascii="Book Antiqua" w:hAnsi="Book Antiqua"/>
                <w:b w:val="0"/>
                <w:lang w:val="sq-AL"/>
              </w:rPr>
              <w:lastRenderedPageBreak/>
              <w:t>projektligji Masat leht</w:t>
            </w:r>
            <w:r w:rsidR="00CD5FDD" w:rsidRPr="009533ED">
              <w:rPr>
                <w:rFonts w:ascii="Book Antiqua" w:hAnsi="Book Antiqua"/>
                <w:b w:val="0"/>
                <w:lang w:val="sq-AL"/>
              </w:rPr>
              <w:t>ë</w:t>
            </w:r>
            <w:r w:rsidRPr="009533ED">
              <w:rPr>
                <w:rFonts w:ascii="Book Antiqua" w:hAnsi="Book Antiqua"/>
                <w:b w:val="0"/>
                <w:lang w:val="sq-AL"/>
              </w:rPr>
              <w:t>suese.</w:t>
            </w:r>
          </w:p>
          <w:p w14:paraId="02B928F5" w14:textId="5013DF2C" w:rsidR="00BD2AED" w:rsidRPr="009533ED" w:rsidRDefault="00BD2AED" w:rsidP="007759AC">
            <w:pPr>
              <w:spacing w:after="0" w:line="240" w:lineRule="auto"/>
              <w:ind w:right="106"/>
              <w:jc w:val="both"/>
              <w:rPr>
                <w:rFonts w:ascii="Book Antiqua" w:hAnsi="Book Antiqua"/>
                <w:b w:val="0"/>
                <w:lang w:val="sq-AL"/>
              </w:rPr>
            </w:pPr>
            <w:r w:rsidRPr="009533ED">
              <w:rPr>
                <w:rFonts w:ascii="Book Antiqua" w:hAnsi="Book Antiqua"/>
                <w:b w:val="0"/>
                <w:lang w:val="sq-AL"/>
              </w:rPr>
              <w:t>K</w:t>
            </w:r>
            <w:r w:rsidR="007759AC" w:rsidRPr="009533ED">
              <w:rPr>
                <w:rFonts w:ascii="Book Antiqua" w:hAnsi="Book Antiqua"/>
                <w:b w:val="0"/>
                <w:lang w:val="sq-AL"/>
              </w:rPr>
              <w:t xml:space="preserve">y nen </w:t>
            </w:r>
            <w:r w:rsidR="00CD5FDD" w:rsidRPr="009533ED">
              <w:rPr>
                <w:rFonts w:ascii="Book Antiqua" w:hAnsi="Book Antiqua"/>
                <w:b w:val="0"/>
                <w:lang w:val="sq-AL"/>
              </w:rPr>
              <w:t>ë</w:t>
            </w:r>
            <w:r w:rsidR="007759AC" w:rsidRPr="009533ED">
              <w:rPr>
                <w:rFonts w:ascii="Book Antiqua" w:hAnsi="Book Antiqua"/>
                <w:b w:val="0"/>
                <w:lang w:val="sq-AL"/>
              </w:rPr>
              <w:t>sht</w:t>
            </w:r>
            <w:r w:rsidR="00CD5FDD" w:rsidRPr="009533ED">
              <w:rPr>
                <w:rFonts w:ascii="Book Antiqua" w:hAnsi="Book Antiqua"/>
                <w:b w:val="0"/>
                <w:lang w:val="sq-AL"/>
              </w:rPr>
              <w:t>ë</w:t>
            </w:r>
            <w:r w:rsidR="007759AC" w:rsidRPr="009533ED">
              <w:rPr>
                <w:rFonts w:ascii="Book Antiqua" w:hAnsi="Book Antiqua"/>
                <w:b w:val="0"/>
                <w:lang w:val="sq-AL"/>
              </w:rPr>
              <w:t xml:space="preserve"> riformuluar dhe tani ka qasje gjith</w:t>
            </w:r>
            <w:r w:rsidR="00CD5FDD" w:rsidRPr="009533ED">
              <w:rPr>
                <w:rFonts w:ascii="Book Antiqua" w:hAnsi="Book Antiqua"/>
                <w:b w:val="0"/>
                <w:lang w:val="sq-AL"/>
              </w:rPr>
              <w:t>ë</w:t>
            </w:r>
            <w:r w:rsidR="007759AC" w:rsidRPr="009533ED">
              <w:rPr>
                <w:rFonts w:ascii="Book Antiqua" w:hAnsi="Book Antiqua"/>
                <w:b w:val="0"/>
                <w:lang w:val="sq-AL"/>
              </w:rPr>
              <w:t>p</w:t>
            </w:r>
            <w:r w:rsidR="00CD5FDD" w:rsidRPr="009533ED">
              <w:rPr>
                <w:rFonts w:ascii="Book Antiqua" w:hAnsi="Book Antiqua"/>
                <w:b w:val="0"/>
                <w:lang w:val="sq-AL"/>
              </w:rPr>
              <w:t>ë</w:t>
            </w:r>
            <w:r w:rsidR="007759AC" w:rsidRPr="009533ED">
              <w:rPr>
                <w:rFonts w:ascii="Book Antiqua" w:hAnsi="Book Antiqua"/>
                <w:b w:val="0"/>
                <w:lang w:val="sq-AL"/>
              </w:rPr>
              <w:t>rfshir</w:t>
            </w:r>
            <w:r w:rsidR="00CD5FDD" w:rsidRPr="009533ED">
              <w:rPr>
                <w:rFonts w:ascii="Book Antiqua" w:hAnsi="Book Antiqua"/>
                <w:b w:val="0"/>
                <w:lang w:val="sq-AL"/>
              </w:rPr>
              <w:t>ë</w:t>
            </w:r>
            <w:r w:rsidR="007759AC" w:rsidRPr="009533ED">
              <w:rPr>
                <w:rFonts w:ascii="Book Antiqua" w:hAnsi="Book Antiqua"/>
                <w:b w:val="0"/>
                <w:lang w:val="sq-AL"/>
              </w:rPr>
              <w:t xml:space="preserve">se, </w:t>
            </w:r>
            <w:r w:rsidRPr="009533ED">
              <w:rPr>
                <w:rFonts w:ascii="Book Antiqua" w:hAnsi="Book Antiqua"/>
                <w:b w:val="0"/>
                <w:lang w:val="sq-AL"/>
              </w:rPr>
              <w:t>nuk jan</w:t>
            </w:r>
            <w:r w:rsidR="00CD5FDD" w:rsidRPr="009533ED">
              <w:rPr>
                <w:rFonts w:ascii="Book Antiqua" w:hAnsi="Book Antiqua"/>
                <w:b w:val="0"/>
                <w:lang w:val="sq-AL"/>
              </w:rPr>
              <w:t>ë</w:t>
            </w:r>
            <w:r w:rsidRPr="009533ED">
              <w:rPr>
                <w:rFonts w:ascii="Book Antiqua" w:hAnsi="Book Antiqua"/>
                <w:b w:val="0"/>
                <w:lang w:val="sq-AL"/>
              </w:rPr>
              <w:t xml:space="preserve"> l</w:t>
            </w:r>
            <w:r w:rsidR="00CD5FDD" w:rsidRPr="009533ED">
              <w:rPr>
                <w:rFonts w:ascii="Book Antiqua" w:hAnsi="Book Antiqua"/>
                <w:b w:val="0"/>
                <w:lang w:val="sq-AL"/>
              </w:rPr>
              <w:t>ë</w:t>
            </w:r>
            <w:r w:rsidRPr="009533ED">
              <w:rPr>
                <w:rFonts w:ascii="Book Antiqua" w:hAnsi="Book Antiqua"/>
                <w:b w:val="0"/>
                <w:lang w:val="sq-AL"/>
              </w:rPr>
              <w:t>n</w:t>
            </w:r>
            <w:r w:rsidR="00CD5FDD" w:rsidRPr="009533ED">
              <w:rPr>
                <w:rFonts w:ascii="Book Antiqua" w:hAnsi="Book Antiqua"/>
                <w:b w:val="0"/>
                <w:lang w:val="sq-AL"/>
              </w:rPr>
              <w:t>ë</w:t>
            </w:r>
            <w:r w:rsidRPr="009533ED">
              <w:rPr>
                <w:rFonts w:ascii="Book Antiqua" w:hAnsi="Book Antiqua"/>
                <w:b w:val="0"/>
                <w:lang w:val="sq-AL"/>
              </w:rPr>
              <w:t xml:space="preserve"> t</w:t>
            </w:r>
            <w:r w:rsidR="00CD5FDD" w:rsidRPr="009533ED">
              <w:rPr>
                <w:rFonts w:ascii="Book Antiqua" w:hAnsi="Book Antiqua"/>
                <w:b w:val="0"/>
                <w:lang w:val="sq-AL"/>
              </w:rPr>
              <w:t>ë</w:t>
            </w:r>
            <w:r w:rsidRPr="009533ED">
              <w:rPr>
                <w:rFonts w:ascii="Book Antiqua" w:hAnsi="Book Antiqua"/>
                <w:b w:val="0"/>
                <w:lang w:val="sq-AL"/>
              </w:rPr>
              <w:t xml:space="preserve"> p</w:t>
            </w:r>
            <w:r w:rsidR="00CD5FDD" w:rsidRPr="009533ED">
              <w:rPr>
                <w:rFonts w:ascii="Book Antiqua" w:hAnsi="Book Antiqua"/>
                <w:b w:val="0"/>
                <w:lang w:val="sq-AL"/>
              </w:rPr>
              <w:t>ë</w:t>
            </w:r>
            <w:r w:rsidRPr="009533ED">
              <w:rPr>
                <w:rFonts w:ascii="Book Antiqua" w:hAnsi="Book Antiqua"/>
                <w:b w:val="0"/>
                <w:lang w:val="sq-AL"/>
              </w:rPr>
              <w:t>rcaktuar sektor</w:t>
            </w:r>
            <w:r w:rsidR="00CD5FDD" w:rsidRPr="009533ED">
              <w:rPr>
                <w:rFonts w:ascii="Book Antiqua" w:hAnsi="Book Antiqua"/>
                <w:b w:val="0"/>
                <w:lang w:val="sq-AL"/>
              </w:rPr>
              <w:t>ë</w:t>
            </w:r>
            <w:r w:rsidRPr="009533ED">
              <w:rPr>
                <w:rFonts w:ascii="Book Antiqua" w:hAnsi="Book Antiqua"/>
                <w:b w:val="0"/>
                <w:lang w:val="sq-AL"/>
              </w:rPr>
              <w:t xml:space="preserve">t </w:t>
            </w:r>
            <w:r w:rsidR="007759AC" w:rsidRPr="009533ED">
              <w:rPr>
                <w:rFonts w:ascii="Book Antiqua" w:hAnsi="Book Antiqua"/>
                <w:b w:val="0"/>
                <w:lang w:val="sq-AL"/>
              </w:rPr>
              <w:t>si m</w:t>
            </w:r>
            <w:r w:rsidR="00CD5FDD" w:rsidRPr="009533ED">
              <w:rPr>
                <w:rFonts w:ascii="Book Antiqua" w:hAnsi="Book Antiqua"/>
                <w:b w:val="0"/>
                <w:lang w:val="sq-AL"/>
              </w:rPr>
              <w:t>ë</w:t>
            </w:r>
            <w:r w:rsidR="007759AC" w:rsidRPr="009533ED">
              <w:rPr>
                <w:rFonts w:ascii="Book Antiqua" w:hAnsi="Book Antiqua"/>
                <w:b w:val="0"/>
                <w:lang w:val="sq-AL"/>
              </w:rPr>
              <w:t xml:space="preserve"> her</w:t>
            </w:r>
            <w:r w:rsidR="00CD5FDD" w:rsidRPr="009533ED">
              <w:rPr>
                <w:rFonts w:ascii="Book Antiqua" w:hAnsi="Book Antiqua"/>
                <w:b w:val="0"/>
                <w:lang w:val="sq-AL"/>
              </w:rPr>
              <w:t>ë</w:t>
            </w:r>
            <w:r w:rsidR="007759AC" w:rsidRPr="009533ED">
              <w:rPr>
                <w:rFonts w:ascii="Book Antiqua" w:hAnsi="Book Antiqua"/>
                <w:b w:val="0"/>
                <w:lang w:val="sq-AL"/>
              </w:rPr>
              <w:t>t neni 10</w:t>
            </w:r>
          </w:p>
          <w:p w14:paraId="3E1FCDB3" w14:textId="77777777" w:rsidR="001D2C29" w:rsidRPr="009533ED" w:rsidRDefault="001D2C29" w:rsidP="007759AC">
            <w:pPr>
              <w:spacing w:after="0" w:line="240" w:lineRule="auto"/>
              <w:ind w:right="106"/>
              <w:jc w:val="both"/>
              <w:rPr>
                <w:rFonts w:ascii="Book Antiqua" w:hAnsi="Book Antiqua"/>
                <w:b w:val="0"/>
                <w:lang w:val="sq-AL"/>
              </w:rPr>
            </w:pPr>
          </w:p>
          <w:p w14:paraId="6523111D" w14:textId="77777777" w:rsidR="001D2C29" w:rsidRPr="009533ED" w:rsidRDefault="001D2C29" w:rsidP="007759AC">
            <w:pPr>
              <w:spacing w:after="0" w:line="240" w:lineRule="auto"/>
              <w:ind w:right="106"/>
              <w:jc w:val="both"/>
              <w:rPr>
                <w:rFonts w:ascii="Book Antiqua" w:hAnsi="Book Antiqua"/>
                <w:b w:val="0"/>
                <w:lang w:val="sq-AL"/>
              </w:rPr>
            </w:pPr>
          </w:p>
          <w:p w14:paraId="1411DB94" w14:textId="69DC1840" w:rsidR="007759AC" w:rsidRPr="009533ED" w:rsidRDefault="007759AC" w:rsidP="007759AC">
            <w:pPr>
              <w:spacing w:after="0" w:line="240" w:lineRule="auto"/>
              <w:ind w:right="106"/>
              <w:jc w:val="both"/>
              <w:rPr>
                <w:rFonts w:ascii="Book Antiqua" w:hAnsi="Book Antiqua"/>
                <w:b w:val="0"/>
                <w:lang w:val="sq-AL"/>
              </w:rPr>
            </w:pPr>
            <w:r w:rsidRPr="009533ED">
              <w:rPr>
                <w:rFonts w:ascii="Book Antiqua" w:hAnsi="Book Antiqua"/>
                <w:b w:val="0"/>
                <w:lang w:val="sq-AL"/>
              </w:rPr>
              <w:t>P</w:t>
            </w:r>
            <w:r w:rsidR="00CD5FDD" w:rsidRPr="009533ED">
              <w:rPr>
                <w:rFonts w:ascii="Book Antiqua" w:hAnsi="Book Antiqua"/>
                <w:b w:val="0"/>
                <w:lang w:val="sq-AL"/>
              </w:rPr>
              <w:t>ë</w:t>
            </w:r>
            <w:r w:rsidRPr="009533ED">
              <w:rPr>
                <w:rFonts w:ascii="Book Antiqua" w:hAnsi="Book Antiqua"/>
                <w:b w:val="0"/>
                <w:lang w:val="sq-AL"/>
              </w:rPr>
              <w:t>rcaktohet me akt n</w:t>
            </w:r>
            <w:r w:rsidR="00CD5FDD" w:rsidRPr="009533ED">
              <w:rPr>
                <w:rFonts w:ascii="Book Antiqua" w:hAnsi="Book Antiqua"/>
                <w:b w:val="0"/>
                <w:lang w:val="sq-AL"/>
              </w:rPr>
              <w:t>ë</w:t>
            </w:r>
            <w:r w:rsidRPr="009533ED">
              <w:rPr>
                <w:rFonts w:ascii="Book Antiqua" w:hAnsi="Book Antiqua"/>
                <w:b w:val="0"/>
                <w:lang w:val="sq-AL"/>
              </w:rPr>
              <w:t xml:space="preserve">nligjor. Certifikata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rrethan</w:t>
            </w:r>
            <w:r w:rsidR="00CD5FDD" w:rsidRPr="009533ED">
              <w:rPr>
                <w:rFonts w:ascii="Book Antiqua" w:hAnsi="Book Antiqua"/>
                <w:b w:val="0"/>
                <w:lang w:val="sq-AL"/>
              </w:rPr>
              <w:t>ë</w:t>
            </w:r>
            <w:r w:rsidRPr="009533ED">
              <w:rPr>
                <w:rFonts w:ascii="Book Antiqua" w:hAnsi="Book Antiqua"/>
                <w:b w:val="0"/>
                <w:lang w:val="sq-AL"/>
              </w:rPr>
              <w:t xml:space="preserve"> leht</w:t>
            </w:r>
            <w:r w:rsidR="00CD5FDD" w:rsidRPr="009533ED">
              <w:rPr>
                <w:rFonts w:ascii="Book Antiqua" w:hAnsi="Book Antiqua"/>
                <w:b w:val="0"/>
                <w:lang w:val="sq-AL"/>
              </w:rPr>
              <w:t>ë</w:t>
            </w:r>
            <w:r w:rsidRPr="009533ED">
              <w:rPr>
                <w:rFonts w:ascii="Book Antiqua" w:hAnsi="Book Antiqua"/>
                <w:b w:val="0"/>
                <w:lang w:val="sq-AL"/>
              </w:rPr>
              <w:t>susese jo obligative dhe duhet t</w:t>
            </w:r>
            <w:r w:rsidR="00CD5FDD" w:rsidRPr="009533ED">
              <w:rPr>
                <w:rFonts w:ascii="Book Antiqua" w:hAnsi="Book Antiqua"/>
                <w:b w:val="0"/>
                <w:lang w:val="sq-AL"/>
              </w:rPr>
              <w:t>ë</w:t>
            </w:r>
            <w:r w:rsidRPr="009533ED">
              <w:rPr>
                <w:rFonts w:ascii="Book Antiqua" w:hAnsi="Book Antiqua"/>
                <w:b w:val="0"/>
                <w:lang w:val="sq-AL"/>
              </w:rPr>
              <w:t xml:space="preserve"> vlej</w:t>
            </w:r>
            <w:r w:rsidR="00CD5FDD" w:rsidRPr="009533ED">
              <w:rPr>
                <w:rFonts w:ascii="Book Antiqua" w:hAnsi="Book Antiqua"/>
                <w:b w:val="0"/>
                <w:lang w:val="sq-AL"/>
              </w:rPr>
              <w:t>ë</w:t>
            </w:r>
            <w:r w:rsidRPr="009533ED">
              <w:rPr>
                <w:rFonts w:ascii="Book Antiqua" w:hAnsi="Book Antiqua"/>
                <w:b w:val="0"/>
                <w:lang w:val="sq-AL"/>
              </w:rPr>
              <w:t xml:space="preserve"> p</w:t>
            </w:r>
            <w:r w:rsidR="00CD5FDD" w:rsidRPr="009533ED">
              <w:rPr>
                <w:rFonts w:ascii="Book Antiqua" w:hAnsi="Book Antiqua"/>
                <w:b w:val="0"/>
                <w:lang w:val="sq-AL"/>
              </w:rPr>
              <w:t>ë</w:t>
            </w:r>
            <w:r w:rsidRPr="009533ED">
              <w:rPr>
                <w:rFonts w:ascii="Book Antiqua" w:hAnsi="Book Antiqua"/>
                <w:b w:val="0"/>
                <w:lang w:val="sq-AL"/>
              </w:rPr>
              <w:t>r t</w:t>
            </w:r>
            <w:r w:rsidR="00CD5FDD" w:rsidRPr="009533ED">
              <w:rPr>
                <w:rFonts w:ascii="Book Antiqua" w:hAnsi="Book Antiqua"/>
                <w:b w:val="0"/>
                <w:lang w:val="sq-AL"/>
              </w:rPr>
              <w:t>ë</w:t>
            </w:r>
            <w:r w:rsidRPr="009533ED">
              <w:rPr>
                <w:rFonts w:ascii="Book Antiqua" w:hAnsi="Book Antiqua"/>
                <w:b w:val="0"/>
                <w:lang w:val="sq-AL"/>
              </w:rPr>
              <w:t xml:space="preserve"> gjith</w:t>
            </w:r>
            <w:r w:rsidR="00CD5FDD" w:rsidRPr="009533ED">
              <w:rPr>
                <w:rFonts w:ascii="Book Antiqua" w:hAnsi="Book Antiqua"/>
                <w:b w:val="0"/>
                <w:lang w:val="sq-AL"/>
              </w:rPr>
              <w:t>ë</w:t>
            </w:r>
            <w:r w:rsidRPr="009533ED">
              <w:rPr>
                <w:rFonts w:ascii="Book Antiqua" w:hAnsi="Book Antiqua"/>
                <w:b w:val="0"/>
                <w:lang w:val="sq-AL"/>
              </w:rPr>
              <w:t xml:space="preserve"> investitor</w:t>
            </w:r>
            <w:r w:rsidR="00CD5FDD" w:rsidRPr="009533ED">
              <w:rPr>
                <w:rFonts w:ascii="Book Antiqua" w:hAnsi="Book Antiqua"/>
                <w:b w:val="0"/>
                <w:lang w:val="sq-AL"/>
              </w:rPr>
              <w:t>ë</w:t>
            </w:r>
            <w:r w:rsidRPr="009533ED">
              <w:rPr>
                <w:rFonts w:ascii="Book Antiqua" w:hAnsi="Book Antiqua"/>
                <w:b w:val="0"/>
                <w:lang w:val="sq-AL"/>
              </w:rPr>
              <w:t>t e nd</w:t>
            </w:r>
            <w:r w:rsidR="00CD5FDD" w:rsidRPr="009533ED">
              <w:rPr>
                <w:rFonts w:ascii="Book Antiqua" w:hAnsi="Book Antiqua"/>
                <w:b w:val="0"/>
                <w:lang w:val="sq-AL"/>
              </w:rPr>
              <w:t>ë</w:t>
            </w:r>
            <w:r w:rsidRPr="009533ED">
              <w:rPr>
                <w:rFonts w:ascii="Book Antiqua" w:hAnsi="Book Antiqua"/>
                <w:b w:val="0"/>
                <w:lang w:val="sq-AL"/>
              </w:rPr>
              <w:t>rmjet</w:t>
            </w:r>
            <w:r w:rsidR="00CD5FDD" w:rsidRPr="009533ED">
              <w:rPr>
                <w:rFonts w:ascii="Book Antiqua" w:hAnsi="Book Antiqua"/>
                <w:b w:val="0"/>
                <w:lang w:val="sq-AL"/>
              </w:rPr>
              <w:t>ë</w:t>
            </w:r>
            <w:r w:rsidRPr="009533ED">
              <w:rPr>
                <w:rFonts w:ascii="Book Antiqua" w:hAnsi="Book Antiqua"/>
                <w:b w:val="0"/>
                <w:lang w:val="sq-AL"/>
              </w:rPr>
              <w:t>m. T</w:t>
            </w:r>
            <w:r w:rsidR="00CD5FDD" w:rsidRPr="009533ED">
              <w:rPr>
                <w:rFonts w:ascii="Book Antiqua" w:hAnsi="Book Antiqua"/>
                <w:b w:val="0"/>
                <w:lang w:val="sq-AL"/>
              </w:rPr>
              <w:t>ë</w:t>
            </w:r>
            <w:r w:rsidRPr="009533ED">
              <w:rPr>
                <w:rFonts w:ascii="Book Antiqua" w:hAnsi="Book Antiqua"/>
                <w:b w:val="0"/>
                <w:lang w:val="sq-AL"/>
              </w:rPr>
              <w:t xml:space="preserve"> p</w:t>
            </w:r>
            <w:r w:rsidR="00CD5FDD" w:rsidRPr="009533ED">
              <w:rPr>
                <w:rFonts w:ascii="Book Antiqua" w:hAnsi="Book Antiqua"/>
                <w:b w:val="0"/>
                <w:lang w:val="sq-AL"/>
              </w:rPr>
              <w:t>ë</w:t>
            </w:r>
            <w:r w:rsidRPr="009533ED">
              <w:rPr>
                <w:rFonts w:ascii="Book Antiqua" w:hAnsi="Book Antiqua"/>
                <w:b w:val="0"/>
                <w:lang w:val="sq-AL"/>
              </w:rPr>
              <w:t>rcaktuara me nenit 11,12,13 dhe 14 t</w:t>
            </w:r>
            <w:r w:rsidR="00CD5FDD" w:rsidRPr="009533ED">
              <w:rPr>
                <w:rFonts w:ascii="Book Antiqua" w:hAnsi="Book Antiqua"/>
                <w:b w:val="0"/>
                <w:lang w:val="sq-AL"/>
              </w:rPr>
              <w:t>ë</w:t>
            </w:r>
            <w:r w:rsidRPr="009533ED">
              <w:rPr>
                <w:rFonts w:ascii="Book Antiqua" w:hAnsi="Book Antiqua"/>
                <w:b w:val="0"/>
                <w:lang w:val="sq-AL"/>
              </w:rPr>
              <w:t xml:space="preserve"> k</w:t>
            </w:r>
            <w:r w:rsidR="00CD5FDD" w:rsidRPr="009533ED">
              <w:rPr>
                <w:rFonts w:ascii="Book Antiqua" w:hAnsi="Book Antiqua"/>
                <w:b w:val="0"/>
                <w:lang w:val="sq-AL"/>
              </w:rPr>
              <w:t>ë</w:t>
            </w:r>
            <w:r w:rsidRPr="009533ED">
              <w:rPr>
                <w:rFonts w:ascii="Book Antiqua" w:hAnsi="Book Antiqua"/>
                <w:b w:val="0"/>
                <w:lang w:val="sq-AL"/>
              </w:rPr>
              <w:t>tij projektligji.</w:t>
            </w:r>
          </w:p>
          <w:p w14:paraId="0C217D82" w14:textId="77777777" w:rsidR="007759AC" w:rsidRPr="009533ED" w:rsidRDefault="007759AC" w:rsidP="007759AC">
            <w:pPr>
              <w:spacing w:after="0" w:line="240" w:lineRule="auto"/>
              <w:ind w:right="106"/>
              <w:jc w:val="both"/>
              <w:rPr>
                <w:rFonts w:ascii="Book Antiqua" w:hAnsi="Book Antiqua"/>
                <w:b w:val="0"/>
                <w:lang w:val="sq-AL"/>
              </w:rPr>
            </w:pPr>
          </w:p>
          <w:p w14:paraId="11743B0A" w14:textId="77777777" w:rsidR="00D87520" w:rsidRPr="009533ED" w:rsidRDefault="00D87520" w:rsidP="007759AC">
            <w:pPr>
              <w:spacing w:after="0" w:line="240" w:lineRule="auto"/>
              <w:ind w:right="106"/>
              <w:jc w:val="both"/>
              <w:rPr>
                <w:rFonts w:ascii="Book Antiqua" w:hAnsi="Book Antiqua"/>
                <w:b w:val="0"/>
                <w:lang w:val="sq-AL"/>
              </w:rPr>
            </w:pPr>
          </w:p>
          <w:p w14:paraId="62BDC7B5" w14:textId="3309A63B" w:rsidR="007759AC" w:rsidRPr="009533ED" w:rsidRDefault="00CD5FDD" w:rsidP="007759AC">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7759AC" w:rsidRPr="009533ED">
              <w:rPr>
                <w:rFonts w:ascii="Book Antiqua" w:hAnsi="Book Antiqua"/>
                <w:b w:val="0"/>
                <w:lang w:val="sq-AL"/>
              </w:rPr>
              <w:t>sht</w:t>
            </w:r>
            <w:r w:rsidRPr="009533ED">
              <w:rPr>
                <w:rFonts w:ascii="Book Antiqua" w:hAnsi="Book Antiqua"/>
                <w:b w:val="0"/>
                <w:lang w:val="sq-AL"/>
              </w:rPr>
              <w:t>ë</w:t>
            </w:r>
            <w:r w:rsidR="007759AC" w:rsidRPr="009533ED">
              <w:rPr>
                <w:rFonts w:ascii="Book Antiqua" w:hAnsi="Book Antiqua"/>
                <w:b w:val="0"/>
                <w:lang w:val="sq-AL"/>
              </w:rPr>
              <w:t xml:space="preserve"> ri-formuluar ky nen kur b</w:t>
            </w:r>
            <w:r w:rsidRPr="009533ED">
              <w:rPr>
                <w:rFonts w:ascii="Book Antiqua" w:hAnsi="Book Antiqua"/>
                <w:b w:val="0"/>
                <w:lang w:val="sq-AL"/>
              </w:rPr>
              <w:t>ë</w:t>
            </w:r>
            <w:r w:rsidR="007759AC" w:rsidRPr="009533ED">
              <w:rPr>
                <w:rFonts w:ascii="Book Antiqua" w:hAnsi="Book Antiqua"/>
                <w:b w:val="0"/>
                <w:lang w:val="sq-AL"/>
              </w:rPr>
              <w:t>het fjal</w:t>
            </w:r>
            <w:r w:rsidRPr="009533ED">
              <w:rPr>
                <w:rFonts w:ascii="Book Antiqua" w:hAnsi="Book Antiqua"/>
                <w:b w:val="0"/>
                <w:lang w:val="sq-AL"/>
              </w:rPr>
              <w:t>ë</w:t>
            </w:r>
            <w:r w:rsidR="007759AC" w:rsidRPr="009533ED">
              <w:rPr>
                <w:rFonts w:ascii="Book Antiqua" w:hAnsi="Book Antiqua"/>
                <w:b w:val="0"/>
                <w:lang w:val="sq-AL"/>
              </w:rPr>
              <w:t xml:space="preserve"> p</w:t>
            </w:r>
            <w:r w:rsidRPr="009533ED">
              <w:rPr>
                <w:rFonts w:ascii="Book Antiqua" w:hAnsi="Book Antiqua"/>
                <w:b w:val="0"/>
                <w:lang w:val="sq-AL"/>
              </w:rPr>
              <w:t>ë</w:t>
            </w:r>
            <w:r w:rsidR="007759AC" w:rsidRPr="009533ED">
              <w:rPr>
                <w:rFonts w:ascii="Book Antiqua" w:hAnsi="Book Antiqua"/>
                <w:b w:val="0"/>
                <w:lang w:val="sq-AL"/>
              </w:rPr>
              <w:t>r roli</w:t>
            </w:r>
            <w:r w:rsidR="00D87520" w:rsidRPr="009533ED">
              <w:rPr>
                <w:rFonts w:ascii="Book Antiqua" w:hAnsi="Book Antiqua"/>
                <w:b w:val="0"/>
                <w:lang w:val="sq-AL"/>
              </w:rPr>
              <w:t>n</w:t>
            </w:r>
            <w:r w:rsidR="007759AC" w:rsidRPr="009533ED">
              <w:rPr>
                <w:rFonts w:ascii="Book Antiqua" w:hAnsi="Book Antiqua"/>
                <w:b w:val="0"/>
                <w:lang w:val="sq-AL"/>
              </w:rPr>
              <w:t xml:space="preserve"> k</w:t>
            </w:r>
            <w:r w:rsidRPr="009533ED">
              <w:rPr>
                <w:rFonts w:ascii="Book Antiqua" w:hAnsi="Book Antiqua"/>
                <w:b w:val="0"/>
                <w:lang w:val="sq-AL"/>
              </w:rPr>
              <w:t>ë</w:t>
            </w:r>
            <w:r w:rsidR="007759AC" w:rsidRPr="009533ED">
              <w:rPr>
                <w:rFonts w:ascii="Book Antiqua" w:hAnsi="Book Antiqua"/>
                <w:b w:val="0"/>
                <w:lang w:val="sq-AL"/>
              </w:rPr>
              <w:t>shilldh</w:t>
            </w:r>
            <w:r w:rsidRPr="009533ED">
              <w:rPr>
                <w:rFonts w:ascii="Book Antiqua" w:hAnsi="Book Antiqua"/>
                <w:b w:val="0"/>
                <w:lang w:val="sq-AL"/>
              </w:rPr>
              <w:t>ë</w:t>
            </w:r>
            <w:r w:rsidR="007759AC" w:rsidRPr="009533ED">
              <w:rPr>
                <w:rFonts w:ascii="Book Antiqua" w:hAnsi="Book Antiqua"/>
                <w:b w:val="0"/>
                <w:lang w:val="sq-AL"/>
              </w:rPr>
              <w:t>n</w:t>
            </w:r>
            <w:r w:rsidRPr="009533ED">
              <w:rPr>
                <w:rFonts w:ascii="Book Antiqua" w:hAnsi="Book Antiqua"/>
                <w:b w:val="0"/>
                <w:lang w:val="sq-AL"/>
              </w:rPr>
              <w:t>ë</w:t>
            </w:r>
            <w:r w:rsidR="007759AC" w:rsidRPr="009533ED">
              <w:rPr>
                <w:rFonts w:ascii="Book Antiqua" w:hAnsi="Book Antiqua"/>
                <w:b w:val="0"/>
                <w:lang w:val="sq-AL"/>
              </w:rPr>
              <w:t>s e jo v</w:t>
            </w:r>
            <w:r w:rsidRPr="009533ED">
              <w:rPr>
                <w:rFonts w:ascii="Book Antiqua" w:hAnsi="Book Antiqua"/>
                <w:b w:val="0"/>
                <w:lang w:val="sq-AL"/>
              </w:rPr>
              <w:t>ë</w:t>
            </w:r>
            <w:r w:rsidR="007759AC" w:rsidRPr="009533ED">
              <w:rPr>
                <w:rFonts w:ascii="Book Antiqua" w:hAnsi="Book Antiqua"/>
                <w:b w:val="0"/>
                <w:lang w:val="sq-AL"/>
              </w:rPr>
              <w:t>ndimmarr</w:t>
            </w:r>
            <w:r w:rsidRPr="009533ED">
              <w:rPr>
                <w:rFonts w:ascii="Book Antiqua" w:hAnsi="Book Antiqua"/>
                <w:b w:val="0"/>
                <w:lang w:val="sq-AL"/>
              </w:rPr>
              <w:t>ë</w:t>
            </w:r>
            <w:r w:rsidR="007759AC" w:rsidRPr="009533ED">
              <w:rPr>
                <w:rFonts w:ascii="Book Antiqua" w:hAnsi="Book Antiqua"/>
                <w:b w:val="0"/>
                <w:lang w:val="sq-AL"/>
              </w:rPr>
              <w:t>s. Neni 15 i k</w:t>
            </w:r>
            <w:r w:rsidRPr="009533ED">
              <w:rPr>
                <w:rFonts w:ascii="Book Antiqua" w:hAnsi="Book Antiqua"/>
                <w:b w:val="0"/>
                <w:lang w:val="sq-AL"/>
              </w:rPr>
              <w:t>ë</w:t>
            </w:r>
            <w:r w:rsidR="007759AC" w:rsidRPr="009533ED">
              <w:rPr>
                <w:rFonts w:ascii="Book Antiqua" w:hAnsi="Book Antiqua"/>
                <w:b w:val="0"/>
                <w:lang w:val="sq-AL"/>
              </w:rPr>
              <w:t>tij projektligji</w:t>
            </w:r>
          </w:p>
          <w:p w14:paraId="104A9D35" w14:textId="77777777" w:rsidR="001D2C29" w:rsidRPr="009533ED" w:rsidRDefault="001D2C29" w:rsidP="007759AC">
            <w:pPr>
              <w:spacing w:after="0" w:line="240" w:lineRule="auto"/>
              <w:ind w:right="106"/>
              <w:jc w:val="both"/>
              <w:rPr>
                <w:rFonts w:ascii="Book Antiqua" w:hAnsi="Book Antiqua"/>
                <w:b w:val="0"/>
                <w:lang w:val="sq-AL"/>
              </w:rPr>
            </w:pPr>
          </w:p>
          <w:p w14:paraId="2003EDAD" w14:textId="7FB0B363" w:rsidR="007759AC" w:rsidRPr="009533ED" w:rsidRDefault="00CD5FDD" w:rsidP="007759AC">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7759AC" w:rsidRPr="009533ED">
              <w:rPr>
                <w:rFonts w:ascii="Book Antiqua" w:hAnsi="Book Antiqua"/>
                <w:b w:val="0"/>
                <w:lang w:val="sq-AL"/>
              </w:rPr>
              <w:t>sht</w:t>
            </w:r>
            <w:r w:rsidRPr="009533ED">
              <w:rPr>
                <w:rFonts w:ascii="Book Antiqua" w:hAnsi="Book Antiqua"/>
                <w:b w:val="0"/>
                <w:lang w:val="sq-AL"/>
              </w:rPr>
              <w:t>ë</w:t>
            </w:r>
            <w:r w:rsidR="007759AC" w:rsidRPr="009533ED">
              <w:rPr>
                <w:rFonts w:ascii="Book Antiqua" w:hAnsi="Book Antiqua"/>
                <w:b w:val="0"/>
                <w:lang w:val="sq-AL"/>
              </w:rPr>
              <w:t xml:space="preserve"> </w:t>
            </w:r>
            <w:r w:rsidR="00A25617" w:rsidRPr="009533ED">
              <w:rPr>
                <w:rFonts w:ascii="Book Antiqua" w:hAnsi="Book Antiqua"/>
                <w:b w:val="0"/>
                <w:lang w:val="sq-AL"/>
              </w:rPr>
              <w:t>p</w:t>
            </w:r>
            <w:r w:rsidRPr="009533ED">
              <w:rPr>
                <w:rFonts w:ascii="Book Antiqua" w:hAnsi="Book Antiqua"/>
                <w:b w:val="0"/>
                <w:lang w:val="sq-AL"/>
              </w:rPr>
              <w:t>ë</w:t>
            </w:r>
            <w:r w:rsidR="00A25617" w:rsidRPr="009533ED">
              <w:rPr>
                <w:rFonts w:ascii="Book Antiqua" w:hAnsi="Book Antiqua"/>
                <w:b w:val="0"/>
                <w:lang w:val="sq-AL"/>
              </w:rPr>
              <w:t>rcaktuar sipas nenit 16 t</w:t>
            </w:r>
            <w:r w:rsidRPr="009533ED">
              <w:rPr>
                <w:rFonts w:ascii="Book Antiqua" w:hAnsi="Book Antiqua"/>
                <w:b w:val="0"/>
                <w:lang w:val="sq-AL"/>
              </w:rPr>
              <w:t>ë</w:t>
            </w:r>
            <w:r w:rsidR="00A25617" w:rsidRPr="009533ED">
              <w:rPr>
                <w:rFonts w:ascii="Book Antiqua" w:hAnsi="Book Antiqua"/>
                <w:b w:val="0"/>
                <w:lang w:val="sq-AL"/>
              </w:rPr>
              <w:t xml:space="preserve"> k</w:t>
            </w:r>
            <w:r w:rsidRPr="009533ED">
              <w:rPr>
                <w:rFonts w:ascii="Book Antiqua" w:hAnsi="Book Antiqua"/>
                <w:b w:val="0"/>
                <w:lang w:val="sq-AL"/>
              </w:rPr>
              <w:t>ë</w:t>
            </w:r>
            <w:r w:rsidR="00A25617" w:rsidRPr="009533ED">
              <w:rPr>
                <w:rFonts w:ascii="Book Antiqua" w:hAnsi="Book Antiqua"/>
                <w:b w:val="0"/>
                <w:lang w:val="sq-AL"/>
              </w:rPr>
              <w:t>tij projektligji Trupat p</w:t>
            </w:r>
            <w:r w:rsidRPr="009533ED">
              <w:rPr>
                <w:rFonts w:ascii="Book Antiqua" w:hAnsi="Book Antiqua"/>
                <w:b w:val="0"/>
                <w:lang w:val="sq-AL"/>
              </w:rPr>
              <w:t>ë</w:t>
            </w:r>
            <w:r w:rsidR="00A25617" w:rsidRPr="009533ED">
              <w:rPr>
                <w:rFonts w:ascii="Book Antiqua" w:hAnsi="Book Antiqua"/>
                <w:b w:val="0"/>
                <w:lang w:val="sq-AL"/>
              </w:rPr>
              <w:t>r monitorim dhe vler</w:t>
            </w:r>
            <w:r w:rsidRPr="009533ED">
              <w:rPr>
                <w:rFonts w:ascii="Book Antiqua" w:hAnsi="Book Antiqua"/>
                <w:b w:val="0"/>
                <w:lang w:val="sq-AL"/>
              </w:rPr>
              <w:t>ë</w:t>
            </w:r>
            <w:r w:rsidR="00A25617" w:rsidRPr="009533ED">
              <w:rPr>
                <w:rFonts w:ascii="Book Antiqua" w:hAnsi="Book Antiqua"/>
                <w:b w:val="0"/>
                <w:lang w:val="sq-AL"/>
              </w:rPr>
              <w:t>sim t</w:t>
            </w:r>
            <w:r w:rsidRPr="009533ED">
              <w:rPr>
                <w:rFonts w:ascii="Book Antiqua" w:hAnsi="Book Antiqua"/>
                <w:b w:val="0"/>
                <w:lang w:val="sq-AL"/>
              </w:rPr>
              <w:t>ë</w:t>
            </w:r>
            <w:r w:rsidR="00A25617" w:rsidRPr="009533ED">
              <w:rPr>
                <w:rFonts w:ascii="Book Antiqua" w:hAnsi="Book Antiqua"/>
                <w:b w:val="0"/>
                <w:lang w:val="sq-AL"/>
              </w:rPr>
              <w:t xml:space="preserve"> ndikimit nga Fondi i Inovacionit.</w:t>
            </w:r>
          </w:p>
          <w:p w14:paraId="51C1CC6E" w14:textId="77777777" w:rsidR="00A25617" w:rsidRPr="009533ED" w:rsidRDefault="00A25617" w:rsidP="007759AC">
            <w:pPr>
              <w:spacing w:after="0" w:line="240" w:lineRule="auto"/>
              <w:ind w:right="106"/>
              <w:jc w:val="both"/>
              <w:rPr>
                <w:rFonts w:ascii="Book Antiqua" w:hAnsi="Book Antiqua"/>
                <w:b w:val="0"/>
                <w:lang w:val="sq-AL"/>
              </w:rPr>
            </w:pPr>
          </w:p>
          <w:p w14:paraId="6406BEBD" w14:textId="77777777" w:rsidR="001D2C29" w:rsidRPr="009533ED" w:rsidRDefault="001D2C29" w:rsidP="007759AC">
            <w:pPr>
              <w:spacing w:after="0" w:line="240" w:lineRule="auto"/>
              <w:ind w:right="106"/>
              <w:jc w:val="both"/>
              <w:rPr>
                <w:rFonts w:ascii="Book Antiqua" w:hAnsi="Book Antiqua"/>
                <w:b w:val="0"/>
                <w:lang w:val="sq-AL"/>
              </w:rPr>
            </w:pPr>
          </w:p>
          <w:p w14:paraId="0CA24013" w14:textId="74D0BBB0" w:rsidR="00A25617" w:rsidRPr="009533ED" w:rsidRDefault="00CD5FDD" w:rsidP="007759AC">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A25617" w:rsidRPr="009533ED">
              <w:rPr>
                <w:rFonts w:ascii="Book Antiqua" w:hAnsi="Book Antiqua"/>
                <w:b w:val="0"/>
                <w:lang w:val="sq-AL"/>
              </w:rPr>
              <w:t>sht</w:t>
            </w:r>
            <w:r w:rsidRPr="009533ED">
              <w:rPr>
                <w:rFonts w:ascii="Book Antiqua" w:hAnsi="Book Antiqua"/>
                <w:b w:val="0"/>
                <w:lang w:val="sq-AL"/>
              </w:rPr>
              <w:t>ë</w:t>
            </w:r>
            <w:r w:rsidR="00A25617" w:rsidRPr="009533ED">
              <w:rPr>
                <w:rFonts w:ascii="Book Antiqua" w:hAnsi="Book Antiqua"/>
                <w:b w:val="0"/>
                <w:lang w:val="sq-AL"/>
              </w:rPr>
              <w:t xml:space="preserve"> larguar kjo dispozit</w:t>
            </w:r>
            <w:r w:rsidRPr="009533ED">
              <w:rPr>
                <w:rFonts w:ascii="Book Antiqua" w:hAnsi="Book Antiqua"/>
                <w:b w:val="0"/>
                <w:lang w:val="sq-AL"/>
              </w:rPr>
              <w:t>ë</w:t>
            </w:r>
          </w:p>
          <w:p w14:paraId="4780C76F" w14:textId="77777777" w:rsidR="00A25617" w:rsidRPr="009533ED" w:rsidRDefault="00A25617" w:rsidP="007759AC">
            <w:pPr>
              <w:spacing w:after="0" w:line="240" w:lineRule="auto"/>
              <w:ind w:right="106"/>
              <w:jc w:val="both"/>
              <w:rPr>
                <w:rFonts w:ascii="Book Antiqua" w:hAnsi="Book Antiqua"/>
                <w:b w:val="0"/>
                <w:lang w:val="sq-AL"/>
              </w:rPr>
            </w:pPr>
          </w:p>
          <w:p w14:paraId="71D04D2C" w14:textId="77777777" w:rsidR="001D2C29" w:rsidRPr="009533ED" w:rsidRDefault="001D2C29" w:rsidP="007759AC">
            <w:pPr>
              <w:spacing w:after="0" w:line="240" w:lineRule="auto"/>
              <w:ind w:right="106"/>
              <w:jc w:val="both"/>
              <w:rPr>
                <w:rFonts w:ascii="Book Antiqua" w:hAnsi="Book Antiqua"/>
                <w:b w:val="0"/>
                <w:lang w:val="sq-AL"/>
              </w:rPr>
            </w:pPr>
          </w:p>
          <w:p w14:paraId="5F2D7C21" w14:textId="77777777" w:rsidR="001D2C29" w:rsidRPr="009533ED" w:rsidRDefault="001D2C29" w:rsidP="007759AC">
            <w:pPr>
              <w:spacing w:after="0" w:line="240" w:lineRule="auto"/>
              <w:ind w:right="106"/>
              <w:jc w:val="both"/>
              <w:rPr>
                <w:rFonts w:ascii="Book Antiqua" w:hAnsi="Book Antiqua"/>
                <w:b w:val="0"/>
                <w:lang w:val="sq-AL"/>
              </w:rPr>
            </w:pPr>
          </w:p>
          <w:p w14:paraId="6EFFF499" w14:textId="77777777" w:rsidR="001D2C29" w:rsidRPr="009533ED" w:rsidRDefault="001D2C29" w:rsidP="007759AC">
            <w:pPr>
              <w:spacing w:after="0" w:line="240" w:lineRule="auto"/>
              <w:ind w:right="106"/>
              <w:jc w:val="both"/>
              <w:rPr>
                <w:rFonts w:ascii="Book Antiqua" w:hAnsi="Book Antiqua"/>
                <w:b w:val="0"/>
                <w:lang w:val="sq-AL"/>
              </w:rPr>
            </w:pPr>
          </w:p>
          <w:p w14:paraId="6C578006" w14:textId="77777777" w:rsidR="001D2C29" w:rsidRPr="009533ED" w:rsidRDefault="001D2C29" w:rsidP="007759AC">
            <w:pPr>
              <w:spacing w:after="0" w:line="240" w:lineRule="auto"/>
              <w:ind w:right="106"/>
              <w:jc w:val="both"/>
              <w:rPr>
                <w:rFonts w:ascii="Book Antiqua" w:hAnsi="Book Antiqua"/>
                <w:b w:val="0"/>
                <w:lang w:val="sq-AL"/>
              </w:rPr>
            </w:pPr>
          </w:p>
          <w:p w14:paraId="37666CB3" w14:textId="77777777" w:rsidR="001D2C29" w:rsidRPr="009533ED" w:rsidRDefault="001D2C29" w:rsidP="001D2C29">
            <w:pPr>
              <w:spacing w:after="0" w:line="240" w:lineRule="auto"/>
              <w:ind w:right="106"/>
              <w:jc w:val="both"/>
              <w:rPr>
                <w:rFonts w:ascii="Book Antiqua" w:hAnsi="Book Antiqua"/>
                <w:b w:val="0"/>
                <w:lang w:val="sq-AL"/>
              </w:rPr>
            </w:pPr>
            <w:r w:rsidRPr="009533ED">
              <w:rPr>
                <w:rFonts w:ascii="Book Antiqua" w:hAnsi="Book Antiqua"/>
                <w:b w:val="0"/>
                <w:lang w:val="sq-AL"/>
              </w:rPr>
              <w:t>Është larguar kjo dispozitë</w:t>
            </w:r>
          </w:p>
          <w:p w14:paraId="6F64D47C" w14:textId="77777777" w:rsidR="001D2C29" w:rsidRPr="009533ED" w:rsidRDefault="001D2C29" w:rsidP="007759AC">
            <w:pPr>
              <w:spacing w:after="0" w:line="240" w:lineRule="auto"/>
              <w:ind w:right="106"/>
              <w:jc w:val="both"/>
              <w:rPr>
                <w:rFonts w:ascii="Book Antiqua" w:hAnsi="Book Antiqua"/>
                <w:b w:val="0"/>
                <w:lang w:val="sq-AL"/>
              </w:rPr>
            </w:pPr>
          </w:p>
          <w:p w14:paraId="2F455E02" w14:textId="698C0D3E" w:rsidR="00A25617" w:rsidRPr="009533ED" w:rsidRDefault="00CD5FDD" w:rsidP="007759AC">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A25617" w:rsidRPr="009533ED">
              <w:rPr>
                <w:rFonts w:ascii="Book Antiqua" w:hAnsi="Book Antiqua"/>
                <w:b w:val="0"/>
                <w:lang w:val="sq-AL"/>
              </w:rPr>
              <w:t>sht</w:t>
            </w:r>
            <w:r w:rsidRPr="009533ED">
              <w:rPr>
                <w:rFonts w:ascii="Book Antiqua" w:hAnsi="Book Antiqua"/>
                <w:b w:val="0"/>
                <w:lang w:val="sq-AL"/>
              </w:rPr>
              <w:t>ë</w:t>
            </w:r>
            <w:r w:rsidR="00A25617" w:rsidRPr="009533ED">
              <w:rPr>
                <w:rFonts w:ascii="Book Antiqua" w:hAnsi="Book Antiqua"/>
                <w:b w:val="0"/>
                <w:lang w:val="sq-AL"/>
              </w:rPr>
              <w:t xml:space="preserve"> marr</w:t>
            </w:r>
            <w:r w:rsidRPr="009533ED">
              <w:rPr>
                <w:rFonts w:ascii="Book Antiqua" w:hAnsi="Book Antiqua"/>
                <w:b w:val="0"/>
                <w:lang w:val="sq-AL"/>
              </w:rPr>
              <w:t>ë</w:t>
            </w:r>
            <w:r w:rsidR="00A25617" w:rsidRPr="009533ED">
              <w:rPr>
                <w:rFonts w:ascii="Book Antiqua" w:hAnsi="Book Antiqua"/>
                <w:b w:val="0"/>
                <w:lang w:val="sq-AL"/>
              </w:rPr>
              <w:t xml:space="preserve"> p</w:t>
            </w:r>
            <w:r w:rsidRPr="009533ED">
              <w:rPr>
                <w:rFonts w:ascii="Book Antiqua" w:hAnsi="Book Antiqua"/>
                <w:b w:val="0"/>
                <w:lang w:val="sq-AL"/>
              </w:rPr>
              <w:t>ë</w:t>
            </w:r>
            <w:r w:rsidR="00A25617" w:rsidRPr="009533ED">
              <w:rPr>
                <w:rFonts w:ascii="Book Antiqua" w:hAnsi="Book Antiqua"/>
                <w:b w:val="0"/>
                <w:lang w:val="sq-AL"/>
              </w:rPr>
              <w:t>r baz</w:t>
            </w:r>
            <w:r w:rsidRPr="009533ED">
              <w:rPr>
                <w:rFonts w:ascii="Book Antiqua" w:hAnsi="Book Antiqua"/>
                <w:b w:val="0"/>
                <w:lang w:val="sq-AL"/>
              </w:rPr>
              <w:t>ë</w:t>
            </w:r>
            <w:r w:rsidR="00A25617" w:rsidRPr="009533ED">
              <w:rPr>
                <w:rFonts w:ascii="Book Antiqua" w:hAnsi="Book Antiqua"/>
                <w:b w:val="0"/>
                <w:lang w:val="sq-AL"/>
              </w:rPr>
              <w:t xml:space="preserve"> dispozita nga Ligji i aktiviteteve t</w:t>
            </w:r>
            <w:r w:rsidRPr="009533ED">
              <w:rPr>
                <w:rFonts w:ascii="Book Antiqua" w:hAnsi="Book Antiqua"/>
                <w:b w:val="0"/>
                <w:lang w:val="sq-AL"/>
              </w:rPr>
              <w:t>ë</w:t>
            </w:r>
            <w:r w:rsidR="00A25617" w:rsidRPr="009533ED">
              <w:rPr>
                <w:rFonts w:ascii="Book Antiqua" w:hAnsi="Book Antiqua"/>
                <w:b w:val="0"/>
                <w:lang w:val="sq-AL"/>
              </w:rPr>
              <w:t xml:space="preserve"> inovacionit nga Mali i Zi</w:t>
            </w:r>
            <w:r w:rsidR="006D6A55" w:rsidRPr="009533ED">
              <w:rPr>
                <w:rFonts w:ascii="Book Antiqua" w:hAnsi="Book Antiqua"/>
                <w:b w:val="0"/>
                <w:lang w:val="sq-AL"/>
              </w:rPr>
              <w:t>.</w:t>
            </w:r>
          </w:p>
          <w:p w14:paraId="581F6BB5" w14:textId="77777777" w:rsidR="006D6A55" w:rsidRPr="009533ED" w:rsidRDefault="006D6A55" w:rsidP="007759AC">
            <w:pPr>
              <w:spacing w:after="0" w:line="240" w:lineRule="auto"/>
              <w:ind w:right="106"/>
              <w:jc w:val="both"/>
              <w:rPr>
                <w:rFonts w:ascii="Book Antiqua" w:hAnsi="Book Antiqua"/>
                <w:b w:val="0"/>
                <w:lang w:val="sq-AL"/>
              </w:rPr>
            </w:pPr>
          </w:p>
          <w:p w14:paraId="4C1871FC" w14:textId="55D4E7AF" w:rsidR="006D6A55" w:rsidRPr="009533ED" w:rsidRDefault="006D6A55" w:rsidP="007759AC">
            <w:pPr>
              <w:spacing w:after="0" w:line="240" w:lineRule="auto"/>
              <w:ind w:right="106"/>
              <w:jc w:val="both"/>
              <w:rPr>
                <w:rFonts w:ascii="Book Antiqua" w:hAnsi="Book Antiqua"/>
                <w:b w:val="0"/>
                <w:lang w:val="sq-AL"/>
              </w:rPr>
            </w:pPr>
            <w:r w:rsidRPr="009533ED">
              <w:rPr>
                <w:rFonts w:ascii="Book Antiqua" w:hAnsi="Book Antiqua"/>
                <w:b w:val="0"/>
                <w:lang w:val="sq-AL"/>
              </w:rPr>
              <w:t xml:space="preserve">Ky nen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larguar dhe </w:t>
            </w:r>
            <w:r w:rsidR="00CD5FDD" w:rsidRPr="009533ED">
              <w:rPr>
                <w:rFonts w:ascii="Book Antiqua" w:hAnsi="Book Antiqua"/>
                <w:b w:val="0"/>
                <w:lang w:val="sq-AL"/>
              </w:rPr>
              <w:t>ë</w:t>
            </w:r>
            <w:r w:rsidRPr="009533ED">
              <w:rPr>
                <w:rFonts w:ascii="Book Antiqua" w:hAnsi="Book Antiqua"/>
                <w:b w:val="0"/>
                <w:lang w:val="sq-AL"/>
              </w:rPr>
              <w:t>sht</w:t>
            </w:r>
            <w:r w:rsidR="00CD5FDD" w:rsidRPr="009533ED">
              <w:rPr>
                <w:rFonts w:ascii="Book Antiqua" w:hAnsi="Book Antiqua"/>
                <w:b w:val="0"/>
                <w:lang w:val="sq-AL"/>
              </w:rPr>
              <w:t>ë</w:t>
            </w:r>
            <w:r w:rsidRPr="009533ED">
              <w:rPr>
                <w:rFonts w:ascii="Book Antiqua" w:hAnsi="Book Antiqua"/>
                <w:b w:val="0"/>
                <w:lang w:val="sq-AL"/>
              </w:rPr>
              <w:t xml:space="preserve"> inkorporuar n</w:t>
            </w:r>
            <w:r w:rsidR="00CD5FDD" w:rsidRPr="009533ED">
              <w:rPr>
                <w:rFonts w:ascii="Book Antiqua" w:hAnsi="Book Antiqua"/>
                <w:b w:val="0"/>
                <w:lang w:val="sq-AL"/>
              </w:rPr>
              <w:t>ë</w:t>
            </w:r>
            <w:r w:rsidRPr="009533ED">
              <w:rPr>
                <w:rFonts w:ascii="Book Antiqua" w:hAnsi="Book Antiqua"/>
                <w:b w:val="0"/>
                <w:lang w:val="sq-AL"/>
              </w:rPr>
              <w:t xml:space="preserve"> nenin 22 t</w:t>
            </w:r>
            <w:r w:rsidR="00CD5FDD" w:rsidRPr="009533ED">
              <w:rPr>
                <w:rFonts w:ascii="Book Antiqua" w:hAnsi="Book Antiqua"/>
                <w:b w:val="0"/>
                <w:lang w:val="sq-AL"/>
              </w:rPr>
              <w:t>ë</w:t>
            </w:r>
            <w:r w:rsidRPr="009533ED">
              <w:rPr>
                <w:rFonts w:ascii="Book Antiqua" w:hAnsi="Book Antiqua"/>
                <w:b w:val="0"/>
                <w:lang w:val="sq-AL"/>
              </w:rPr>
              <w:t xml:space="preserve"> k</w:t>
            </w:r>
            <w:r w:rsidR="00CD5FDD" w:rsidRPr="009533ED">
              <w:rPr>
                <w:rFonts w:ascii="Book Antiqua" w:hAnsi="Book Antiqua"/>
                <w:b w:val="0"/>
                <w:lang w:val="sq-AL"/>
              </w:rPr>
              <w:t>ë</w:t>
            </w:r>
            <w:r w:rsidRPr="009533ED">
              <w:rPr>
                <w:rFonts w:ascii="Book Antiqua" w:hAnsi="Book Antiqua"/>
                <w:b w:val="0"/>
                <w:lang w:val="sq-AL"/>
              </w:rPr>
              <w:t>tij Projektligji -Regjistri i t</w:t>
            </w:r>
            <w:r w:rsidR="00CD5FDD" w:rsidRPr="009533ED">
              <w:rPr>
                <w:rFonts w:ascii="Book Antiqua" w:hAnsi="Book Antiqua"/>
                <w:b w:val="0"/>
                <w:lang w:val="sq-AL"/>
              </w:rPr>
              <w:t>ë</w:t>
            </w:r>
            <w:r w:rsidRPr="009533ED">
              <w:rPr>
                <w:rFonts w:ascii="Book Antiqua" w:hAnsi="Book Antiqua"/>
                <w:b w:val="0"/>
                <w:lang w:val="sq-AL"/>
              </w:rPr>
              <w:t xml:space="preserve"> dh</w:t>
            </w:r>
            <w:r w:rsidR="00CD5FDD" w:rsidRPr="009533ED">
              <w:rPr>
                <w:rFonts w:ascii="Book Antiqua" w:hAnsi="Book Antiqua"/>
                <w:b w:val="0"/>
                <w:lang w:val="sq-AL"/>
              </w:rPr>
              <w:t>ë</w:t>
            </w:r>
            <w:r w:rsidRPr="009533ED">
              <w:rPr>
                <w:rFonts w:ascii="Book Antiqua" w:hAnsi="Book Antiqua"/>
                <w:b w:val="0"/>
                <w:lang w:val="sq-AL"/>
              </w:rPr>
              <w:t>nave elektronike p</w:t>
            </w:r>
            <w:r w:rsidR="00CD5FDD" w:rsidRPr="009533ED">
              <w:rPr>
                <w:rFonts w:ascii="Book Antiqua" w:hAnsi="Book Antiqua"/>
                <w:b w:val="0"/>
                <w:lang w:val="sq-AL"/>
              </w:rPr>
              <w:t>ë</w:t>
            </w:r>
            <w:r w:rsidRPr="009533ED">
              <w:rPr>
                <w:rFonts w:ascii="Book Antiqua" w:hAnsi="Book Antiqua"/>
                <w:b w:val="0"/>
                <w:lang w:val="sq-AL"/>
              </w:rPr>
              <w:t>r veprimtarit</w:t>
            </w:r>
            <w:r w:rsidR="00CD5FDD" w:rsidRPr="009533ED">
              <w:rPr>
                <w:rFonts w:ascii="Book Antiqua" w:hAnsi="Book Antiqua"/>
                <w:b w:val="0"/>
                <w:lang w:val="sq-AL"/>
              </w:rPr>
              <w:t>ë</w:t>
            </w:r>
            <w:r w:rsidRPr="009533ED">
              <w:rPr>
                <w:rFonts w:ascii="Book Antiqua" w:hAnsi="Book Antiqua"/>
                <w:b w:val="0"/>
                <w:lang w:val="sq-AL"/>
              </w:rPr>
              <w:t xml:space="preserve"> dhe aktivitetet inovative.</w:t>
            </w:r>
          </w:p>
          <w:p w14:paraId="346DAAA7" w14:textId="77777777" w:rsidR="001D2C29" w:rsidRPr="009533ED" w:rsidRDefault="001D2C29" w:rsidP="007759AC">
            <w:pPr>
              <w:spacing w:after="0" w:line="240" w:lineRule="auto"/>
              <w:ind w:right="106"/>
              <w:jc w:val="both"/>
              <w:rPr>
                <w:rFonts w:ascii="Book Antiqua" w:hAnsi="Book Antiqua"/>
                <w:b w:val="0"/>
                <w:lang w:val="sq-AL"/>
              </w:rPr>
            </w:pPr>
          </w:p>
          <w:p w14:paraId="1A57CB17" w14:textId="1F8B9E13" w:rsidR="006D6A55" w:rsidRPr="009533ED" w:rsidRDefault="00CD5FDD" w:rsidP="007759AC">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6D6A55" w:rsidRPr="009533ED">
              <w:rPr>
                <w:rFonts w:ascii="Book Antiqua" w:hAnsi="Book Antiqua"/>
                <w:b w:val="0"/>
                <w:lang w:val="sq-AL"/>
              </w:rPr>
              <w:t>sht</w:t>
            </w:r>
            <w:r w:rsidRPr="009533ED">
              <w:rPr>
                <w:rFonts w:ascii="Book Antiqua" w:hAnsi="Book Antiqua"/>
                <w:b w:val="0"/>
                <w:lang w:val="sq-AL"/>
              </w:rPr>
              <w:t>ë</w:t>
            </w:r>
            <w:r w:rsidR="006D6A55" w:rsidRPr="009533ED">
              <w:rPr>
                <w:rFonts w:ascii="Book Antiqua" w:hAnsi="Book Antiqua"/>
                <w:b w:val="0"/>
                <w:lang w:val="sq-AL"/>
              </w:rPr>
              <w:t xml:space="preserve"> p</w:t>
            </w:r>
            <w:r w:rsidRPr="009533ED">
              <w:rPr>
                <w:rFonts w:ascii="Book Antiqua" w:hAnsi="Book Antiqua"/>
                <w:b w:val="0"/>
                <w:lang w:val="sq-AL"/>
              </w:rPr>
              <w:t>ë</w:t>
            </w:r>
            <w:r w:rsidR="006D6A55" w:rsidRPr="009533ED">
              <w:rPr>
                <w:rFonts w:ascii="Book Antiqua" w:hAnsi="Book Antiqua"/>
                <w:b w:val="0"/>
                <w:lang w:val="sq-AL"/>
              </w:rPr>
              <w:t>rcaktuar n</w:t>
            </w:r>
            <w:r w:rsidRPr="009533ED">
              <w:rPr>
                <w:rFonts w:ascii="Book Antiqua" w:hAnsi="Book Antiqua"/>
                <w:b w:val="0"/>
                <w:lang w:val="sq-AL"/>
              </w:rPr>
              <w:t>ë</w:t>
            </w:r>
            <w:r w:rsidR="006D6A55" w:rsidRPr="009533ED">
              <w:rPr>
                <w:rFonts w:ascii="Book Antiqua" w:hAnsi="Book Antiqua"/>
                <w:b w:val="0"/>
                <w:lang w:val="sq-AL"/>
              </w:rPr>
              <w:t xml:space="preserve"> nenin 23 Masat leht</w:t>
            </w:r>
            <w:r w:rsidRPr="009533ED">
              <w:rPr>
                <w:rFonts w:ascii="Book Antiqua" w:hAnsi="Book Antiqua"/>
                <w:b w:val="0"/>
                <w:lang w:val="sq-AL"/>
              </w:rPr>
              <w:t>ë</w:t>
            </w:r>
            <w:r w:rsidR="006D6A55" w:rsidRPr="009533ED">
              <w:rPr>
                <w:rFonts w:ascii="Book Antiqua" w:hAnsi="Book Antiqua"/>
                <w:b w:val="0"/>
                <w:lang w:val="sq-AL"/>
              </w:rPr>
              <w:t>suese.</w:t>
            </w:r>
          </w:p>
          <w:p w14:paraId="3516E821" w14:textId="77777777" w:rsidR="006D6A55" w:rsidRPr="009533ED" w:rsidRDefault="006D6A55" w:rsidP="007759AC">
            <w:pPr>
              <w:spacing w:after="0" w:line="240" w:lineRule="auto"/>
              <w:ind w:right="106"/>
              <w:jc w:val="both"/>
              <w:rPr>
                <w:rFonts w:ascii="Book Antiqua" w:hAnsi="Book Antiqua"/>
                <w:b w:val="0"/>
                <w:lang w:val="sq-AL"/>
              </w:rPr>
            </w:pPr>
          </w:p>
          <w:p w14:paraId="4AD40B5C" w14:textId="77777777" w:rsidR="006D6A55" w:rsidRPr="009533ED" w:rsidRDefault="006D6A55" w:rsidP="007759AC">
            <w:pPr>
              <w:spacing w:after="0" w:line="240" w:lineRule="auto"/>
              <w:ind w:right="106"/>
              <w:jc w:val="both"/>
              <w:rPr>
                <w:rFonts w:ascii="Book Antiqua" w:hAnsi="Book Antiqua"/>
                <w:b w:val="0"/>
                <w:lang w:val="sq-AL"/>
              </w:rPr>
            </w:pPr>
          </w:p>
          <w:p w14:paraId="43C4AC4D" w14:textId="77777777" w:rsidR="006D6A55" w:rsidRPr="009533ED" w:rsidRDefault="006D6A55" w:rsidP="007759AC">
            <w:pPr>
              <w:spacing w:after="0" w:line="240" w:lineRule="auto"/>
              <w:ind w:right="106"/>
              <w:jc w:val="both"/>
              <w:rPr>
                <w:rFonts w:ascii="Book Antiqua" w:hAnsi="Book Antiqua"/>
                <w:b w:val="0"/>
                <w:lang w:val="sq-AL"/>
              </w:rPr>
            </w:pPr>
          </w:p>
          <w:p w14:paraId="6B12E4AE" w14:textId="77777777" w:rsidR="006D6A55" w:rsidRPr="009533ED" w:rsidRDefault="006D6A55" w:rsidP="007759AC">
            <w:pPr>
              <w:spacing w:after="0" w:line="240" w:lineRule="auto"/>
              <w:ind w:right="106"/>
              <w:jc w:val="both"/>
              <w:rPr>
                <w:rFonts w:ascii="Book Antiqua" w:hAnsi="Book Antiqua"/>
                <w:b w:val="0"/>
                <w:lang w:val="sq-AL"/>
              </w:rPr>
            </w:pPr>
          </w:p>
          <w:p w14:paraId="3791F815" w14:textId="6B11B5BD" w:rsidR="006D6A55" w:rsidRPr="009533ED" w:rsidRDefault="006D6A55" w:rsidP="007759AC">
            <w:pPr>
              <w:spacing w:after="0" w:line="240" w:lineRule="auto"/>
              <w:ind w:right="106"/>
              <w:jc w:val="both"/>
              <w:rPr>
                <w:rFonts w:ascii="Book Antiqua" w:hAnsi="Book Antiqua"/>
                <w:b w:val="0"/>
                <w:lang w:val="sq-AL"/>
              </w:rPr>
            </w:pPr>
            <w:r w:rsidRPr="009533ED">
              <w:rPr>
                <w:rFonts w:ascii="Book Antiqua" w:hAnsi="Book Antiqua"/>
                <w:b w:val="0"/>
                <w:lang w:val="sq-AL"/>
              </w:rPr>
              <w:t>P</w:t>
            </w:r>
            <w:r w:rsidR="00CD5FDD" w:rsidRPr="009533ED">
              <w:rPr>
                <w:rFonts w:ascii="Book Antiqua" w:hAnsi="Book Antiqua"/>
                <w:b w:val="0"/>
                <w:lang w:val="sq-AL"/>
              </w:rPr>
              <w:t>ë</w:t>
            </w:r>
            <w:r w:rsidRPr="009533ED">
              <w:rPr>
                <w:rFonts w:ascii="Book Antiqua" w:hAnsi="Book Antiqua"/>
                <w:b w:val="0"/>
                <w:lang w:val="sq-AL"/>
              </w:rPr>
              <w:t>rcaktohet me akt n</w:t>
            </w:r>
            <w:r w:rsidR="00CD5FDD" w:rsidRPr="009533ED">
              <w:rPr>
                <w:rFonts w:ascii="Book Antiqua" w:hAnsi="Book Antiqua"/>
                <w:b w:val="0"/>
                <w:lang w:val="sq-AL"/>
              </w:rPr>
              <w:t>ë</w:t>
            </w:r>
            <w:r w:rsidRPr="009533ED">
              <w:rPr>
                <w:rFonts w:ascii="Book Antiqua" w:hAnsi="Book Antiqua"/>
                <w:b w:val="0"/>
                <w:lang w:val="sq-AL"/>
              </w:rPr>
              <w:t>nligjor sipas nenit 24 t</w:t>
            </w:r>
            <w:r w:rsidR="00CD5FDD" w:rsidRPr="009533ED">
              <w:rPr>
                <w:rFonts w:ascii="Book Antiqua" w:hAnsi="Book Antiqua"/>
                <w:b w:val="0"/>
                <w:lang w:val="sq-AL"/>
              </w:rPr>
              <w:t>ë</w:t>
            </w:r>
            <w:r w:rsidRPr="009533ED">
              <w:rPr>
                <w:rFonts w:ascii="Book Antiqua" w:hAnsi="Book Antiqua"/>
                <w:b w:val="0"/>
                <w:lang w:val="sq-AL"/>
              </w:rPr>
              <w:t xml:space="preserve"> k</w:t>
            </w:r>
            <w:r w:rsidR="00CD5FDD" w:rsidRPr="009533ED">
              <w:rPr>
                <w:rFonts w:ascii="Book Antiqua" w:hAnsi="Book Antiqua"/>
                <w:b w:val="0"/>
                <w:lang w:val="sq-AL"/>
              </w:rPr>
              <w:t>ë</w:t>
            </w:r>
            <w:r w:rsidRPr="009533ED">
              <w:rPr>
                <w:rFonts w:ascii="Book Antiqua" w:hAnsi="Book Antiqua"/>
                <w:b w:val="0"/>
                <w:lang w:val="sq-AL"/>
              </w:rPr>
              <w:t>tij projektligji.</w:t>
            </w:r>
          </w:p>
          <w:p w14:paraId="28779AF3" w14:textId="77777777" w:rsidR="00D87520" w:rsidRPr="009533ED" w:rsidRDefault="00D87520" w:rsidP="007759AC">
            <w:pPr>
              <w:spacing w:after="0" w:line="240" w:lineRule="auto"/>
              <w:ind w:right="106"/>
              <w:jc w:val="both"/>
              <w:rPr>
                <w:rFonts w:ascii="Book Antiqua" w:hAnsi="Book Antiqua"/>
                <w:b w:val="0"/>
                <w:lang w:val="sq-AL"/>
              </w:rPr>
            </w:pPr>
          </w:p>
          <w:p w14:paraId="137AA077" w14:textId="0FA5A155" w:rsidR="006D6A55" w:rsidRPr="009533ED" w:rsidRDefault="006D6A55" w:rsidP="007759AC">
            <w:pPr>
              <w:spacing w:after="0" w:line="240" w:lineRule="auto"/>
              <w:ind w:right="106"/>
              <w:jc w:val="both"/>
              <w:rPr>
                <w:rFonts w:ascii="Book Antiqua" w:hAnsi="Book Antiqua"/>
                <w:b w:val="0"/>
                <w:lang w:val="sq-AL"/>
              </w:rPr>
            </w:pPr>
            <w:r w:rsidRPr="009533ED">
              <w:rPr>
                <w:rFonts w:ascii="Book Antiqua" w:hAnsi="Book Antiqua"/>
                <w:b w:val="0"/>
                <w:lang w:val="sq-AL"/>
              </w:rPr>
              <w:t>P</w:t>
            </w:r>
            <w:r w:rsidR="00CD5FDD" w:rsidRPr="009533ED">
              <w:rPr>
                <w:rFonts w:ascii="Book Antiqua" w:hAnsi="Book Antiqua"/>
                <w:b w:val="0"/>
                <w:lang w:val="sq-AL"/>
              </w:rPr>
              <w:t>ë</w:t>
            </w:r>
            <w:r w:rsidRPr="009533ED">
              <w:rPr>
                <w:rFonts w:ascii="Book Antiqua" w:hAnsi="Book Antiqua"/>
                <w:b w:val="0"/>
                <w:lang w:val="sq-AL"/>
              </w:rPr>
              <w:t>rcaktohet n</w:t>
            </w:r>
            <w:r w:rsidR="00CD5FDD" w:rsidRPr="009533ED">
              <w:rPr>
                <w:rFonts w:ascii="Book Antiqua" w:hAnsi="Book Antiqua"/>
                <w:b w:val="0"/>
                <w:lang w:val="sq-AL"/>
              </w:rPr>
              <w:t>ë</w:t>
            </w:r>
            <w:r w:rsidRPr="009533ED">
              <w:rPr>
                <w:rFonts w:ascii="Book Antiqua" w:hAnsi="Book Antiqua"/>
                <w:b w:val="0"/>
                <w:lang w:val="sq-AL"/>
              </w:rPr>
              <w:t xml:space="preserve"> nenin 16 Trupat p</w:t>
            </w:r>
            <w:r w:rsidR="00CD5FDD" w:rsidRPr="009533ED">
              <w:rPr>
                <w:rFonts w:ascii="Book Antiqua" w:hAnsi="Book Antiqua"/>
                <w:b w:val="0"/>
                <w:lang w:val="sq-AL"/>
              </w:rPr>
              <w:t>ë</w:t>
            </w:r>
            <w:r w:rsidRPr="009533ED">
              <w:rPr>
                <w:rFonts w:ascii="Book Antiqua" w:hAnsi="Book Antiqua"/>
                <w:b w:val="0"/>
                <w:lang w:val="sq-AL"/>
              </w:rPr>
              <w:t>r monitorim dhe vler</w:t>
            </w:r>
            <w:r w:rsidR="00CD5FDD" w:rsidRPr="009533ED">
              <w:rPr>
                <w:rFonts w:ascii="Book Antiqua" w:hAnsi="Book Antiqua"/>
                <w:b w:val="0"/>
                <w:lang w:val="sq-AL"/>
              </w:rPr>
              <w:t>ë</w:t>
            </w:r>
            <w:r w:rsidRPr="009533ED">
              <w:rPr>
                <w:rFonts w:ascii="Book Antiqua" w:hAnsi="Book Antiqua"/>
                <w:b w:val="0"/>
                <w:lang w:val="sq-AL"/>
              </w:rPr>
              <w:t>sim t</w:t>
            </w:r>
            <w:r w:rsidR="00CD5FDD" w:rsidRPr="009533ED">
              <w:rPr>
                <w:rFonts w:ascii="Book Antiqua" w:hAnsi="Book Antiqua"/>
                <w:b w:val="0"/>
                <w:lang w:val="sq-AL"/>
              </w:rPr>
              <w:t>ë</w:t>
            </w:r>
            <w:r w:rsidRPr="009533ED">
              <w:rPr>
                <w:rFonts w:ascii="Book Antiqua" w:hAnsi="Book Antiqua"/>
                <w:b w:val="0"/>
                <w:lang w:val="sq-AL"/>
              </w:rPr>
              <w:t xml:space="preserve"> ndikimit nga Fondi i Inovacionit.</w:t>
            </w:r>
          </w:p>
          <w:p w14:paraId="67FA1A31" w14:textId="77777777" w:rsidR="00D87520" w:rsidRPr="009533ED" w:rsidRDefault="00D87520" w:rsidP="007759AC">
            <w:pPr>
              <w:spacing w:after="0" w:line="240" w:lineRule="auto"/>
              <w:ind w:right="106"/>
              <w:jc w:val="both"/>
              <w:rPr>
                <w:rFonts w:ascii="Book Antiqua" w:hAnsi="Book Antiqua"/>
                <w:b w:val="0"/>
                <w:lang w:val="sq-AL"/>
              </w:rPr>
            </w:pPr>
          </w:p>
          <w:p w14:paraId="27D6B974" w14:textId="1D2F3DAE" w:rsidR="006D6A55" w:rsidRPr="009533ED" w:rsidRDefault="00CD5FDD" w:rsidP="007759AC">
            <w:pPr>
              <w:spacing w:after="0" w:line="240" w:lineRule="auto"/>
              <w:ind w:right="106"/>
              <w:jc w:val="both"/>
              <w:rPr>
                <w:rFonts w:ascii="Book Antiqua" w:hAnsi="Book Antiqua"/>
                <w:b w:val="0"/>
                <w:lang w:val="sq-AL"/>
              </w:rPr>
            </w:pPr>
            <w:r w:rsidRPr="009533ED">
              <w:rPr>
                <w:rFonts w:ascii="Book Antiqua" w:hAnsi="Book Antiqua"/>
                <w:b w:val="0"/>
                <w:lang w:val="sq-AL"/>
              </w:rPr>
              <w:t>Ë</w:t>
            </w:r>
            <w:r w:rsidR="006D6A55" w:rsidRPr="009533ED">
              <w:rPr>
                <w:rFonts w:ascii="Book Antiqua" w:hAnsi="Book Antiqua"/>
                <w:b w:val="0"/>
                <w:lang w:val="sq-AL"/>
              </w:rPr>
              <w:t>sht</w:t>
            </w:r>
            <w:r w:rsidRPr="009533ED">
              <w:rPr>
                <w:rFonts w:ascii="Book Antiqua" w:hAnsi="Book Antiqua"/>
                <w:b w:val="0"/>
                <w:lang w:val="sq-AL"/>
              </w:rPr>
              <w:t>ë</w:t>
            </w:r>
            <w:r w:rsidR="006D6A55" w:rsidRPr="009533ED">
              <w:rPr>
                <w:rFonts w:ascii="Book Antiqua" w:hAnsi="Book Antiqua"/>
                <w:b w:val="0"/>
                <w:lang w:val="sq-AL"/>
              </w:rPr>
              <w:t xml:space="preserve"> rregulluar nga Departamenti Ligjor.</w:t>
            </w:r>
          </w:p>
          <w:p w14:paraId="36254F47" w14:textId="56F80BC2" w:rsidR="006D6A55" w:rsidRPr="009533ED" w:rsidRDefault="006D6A55" w:rsidP="007759AC">
            <w:pPr>
              <w:spacing w:after="0" w:line="240" w:lineRule="auto"/>
              <w:ind w:right="106"/>
              <w:jc w:val="both"/>
              <w:rPr>
                <w:rFonts w:ascii="Book Antiqua" w:hAnsi="Book Antiqua"/>
                <w:b w:val="0"/>
                <w:lang w:val="sq-AL"/>
              </w:rPr>
            </w:pPr>
          </w:p>
        </w:tc>
      </w:tr>
      <w:tr w:rsidR="009533ED" w:rsidRPr="009533ED" w14:paraId="25A4CEFB" w14:textId="77777777" w:rsidTr="00550B78">
        <w:trPr>
          <w:trHeight w:val="1117"/>
        </w:trPr>
        <w:tc>
          <w:tcPr>
            <w:tcW w:w="1615" w:type="dxa"/>
            <w:hideMark/>
          </w:tcPr>
          <w:p w14:paraId="16702860" w14:textId="75E7107F" w:rsidR="00534B31" w:rsidRPr="009533ED" w:rsidRDefault="00534B31" w:rsidP="00534B31">
            <w:pPr>
              <w:widowControl w:val="0"/>
              <w:autoSpaceDE w:val="0"/>
              <w:autoSpaceDN w:val="0"/>
              <w:adjustRightInd w:val="0"/>
              <w:spacing w:after="0" w:line="240" w:lineRule="auto"/>
              <w:rPr>
                <w:rFonts w:ascii="Book Antiqua" w:hAnsi="Book Antiqua"/>
                <w:b/>
                <w:i/>
                <w:lang w:val="sr-Latn-CS"/>
              </w:rPr>
            </w:pPr>
            <w:r w:rsidRPr="009533ED">
              <w:rPr>
                <w:rFonts w:ascii="Book Antiqua" w:eastAsia="MS Mincho" w:hAnsi="Book Antiqua"/>
                <w:b/>
                <w:i/>
                <w:lang w:val="sq-AL"/>
              </w:rPr>
              <w:lastRenderedPageBreak/>
              <w:t>Komentet nga</w:t>
            </w:r>
            <w:r w:rsidRPr="009533ED">
              <w:rPr>
                <w:rFonts w:ascii="Book Antiqua" w:hAnsi="Book Antiqua"/>
                <w:b/>
                <w:i/>
                <w:lang w:val="sr-Latn-CS"/>
              </w:rPr>
              <w:t xml:space="preserve"> ADA &amp; ECIKS</w:t>
            </w:r>
          </w:p>
          <w:p w14:paraId="26AF056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36F7645"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61908D7"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974D66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25307E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66265B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7E4AD38"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AD5F65E"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D59306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1A247A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9A42EB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AA0A99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097364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40B6BD5"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534C36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438944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99DC74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4F3CEC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8519C0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DDAFD8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53BEC3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6E2F11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B47249E"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3549C8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00522A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00E80E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774563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51D5C1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261E65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0CDB21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E357E6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53E5CA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4745CF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F1F265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90F347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75DB1E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07E7C2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F6DB59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EDD32E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6F5E2D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20C2AA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7CDD6C9"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EB5AFB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B23EAE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BF6B84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308E71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7955E8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85740EB"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662713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99DBF37"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3BD8D5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9E39C0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BE530C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28C13C8"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2DFDE4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15F6F75"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543CCA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50ED16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485034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DDAF1D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37B958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72505A9"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256EA28"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B61B82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EE19B4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00F336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2350317"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6C4540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4D9A0F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C00CB37"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580F29E"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EE8782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75576E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4C08CDB"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9E8AC3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E228639"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D844247"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5EF6427"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BE1F525"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686897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255AD2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BDF4BE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06F243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2CC961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DA7AB5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4658D3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6E731A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E688FC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C5FF93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8E98B6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296AE8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9B1B03B"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0C29CB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50273F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A289F9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37ED58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3D31B2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4C6537B"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77D702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243385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7D45A3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8959AE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E64DFE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EEF1D3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6401DC5"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4C2EC4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4F028BB"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C5750D9"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CC5502E"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8A1A2C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BEF146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DEF426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ED475F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7BD5B5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665182E"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F5D69F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DB6E6A0"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CBA3CF4"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FC1124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CE77CD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7AC594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9E9121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D66EEE5"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0E77D1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BB5BFA8"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68658A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B033F6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6A52D1D"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9C0765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787F7E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63D9FF9"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52EEB7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40D516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DF80C2B"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FF7B938"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D896CE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C232E9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CBFF0F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A8BE27C"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737C9612"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D962761"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4716B0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1E232377"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51449B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65E0319"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FA9A056"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3978DD4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CCEDFE9"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5770E108"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075E59F"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65F6C5F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4714D62A"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0568EFC3" w14:textId="77777777" w:rsidR="00534B31" w:rsidRPr="009533ED" w:rsidRDefault="00534B31" w:rsidP="00534B31">
            <w:pPr>
              <w:widowControl w:val="0"/>
              <w:autoSpaceDE w:val="0"/>
              <w:autoSpaceDN w:val="0"/>
              <w:adjustRightInd w:val="0"/>
              <w:spacing w:after="0" w:line="240" w:lineRule="auto"/>
              <w:rPr>
                <w:rFonts w:ascii="Book Antiqua" w:hAnsi="Book Antiqua"/>
                <w:lang w:val="sr-Latn-CS"/>
              </w:rPr>
            </w:pPr>
          </w:p>
          <w:p w14:paraId="276AAA18" w14:textId="77777777" w:rsidR="000C6A34" w:rsidRPr="009533ED" w:rsidRDefault="000C6A34" w:rsidP="00534B31">
            <w:pPr>
              <w:widowControl w:val="0"/>
              <w:autoSpaceDE w:val="0"/>
              <w:autoSpaceDN w:val="0"/>
              <w:adjustRightInd w:val="0"/>
              <w:spacing w:after="0" w:line="240" w:lineRule="auto"/>
              <w:rPr>
                <w:rFonts w:ascii="Book Antiqua" w:hAnsi="Book Antiqua"/>
                <w:lang w:val="sr-Latn-CS"/>
              </w:rPr>
            </w:pPr>
          </w:p>
          <w:p w14:paraId="5C82D367"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1F4FB0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E4FD30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75F7AF3"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4FC9A1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9B027B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5F07CA1"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5EA351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5034591"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990847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836E3A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CC88BB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4A56DC1"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97089BD"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D60DE9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8492DC3"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A6D6DED"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31F0002"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74FF73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1CBAC1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D9576D3"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9FC444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DD470D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9FAF85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C173AC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2372EE7"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A0F0D6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E81750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7731A6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5C9D117"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A67451B"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6D3106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A29E37D"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4090D9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A5B829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3ADDD27"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00A1C7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EF433BD"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971C06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BEE70ED"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56F2192"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367A00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973ED8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F6C804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082FA83"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BD16D0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C515021"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67BFC0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D812E1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FD1874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440DDE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78ED398"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D5849C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F13562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3DCB72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56A908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438856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763B1B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6A6854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D5340D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DEC633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0A6CAF0"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9C4153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26E58B0"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E4D27E3"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100020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85AF38D"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43E51B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5D201F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4A35AA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9DA337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2F4C11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2A10C17"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7599BA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3B64D6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3C5726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8C242B7"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F863EE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C27BDE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BADBB5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2F8995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61FD3A1"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E06C1B2"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441AD52"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6A2ECB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361199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F1F137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63A87C2"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E76FAE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584A9E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D76633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1C961EB"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5BE308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C58F281"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B5C06B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47AA21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FA99071"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717267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E2AFD18"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23C4A1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DF38CC2"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36BA2B3"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34D9E0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33B3FC5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AE5276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4251C97"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EC6B0F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77F9A9F"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55B83BA"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2D958BB"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72DAF76"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EB11E2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BDFB329"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5FE90DAD"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0ABE814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4971B1E5"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9C26DC4"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2F9CE4C"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646C0822"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1F80E7FB"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2F5043AE" w14:textId="77777777" w:rsidR="00550B78" w:rsidRPr="009533ED" w:rsidRDefault="00550B78" w:rsidP="00534B31">
            <w:pPr>
              <w:widowControl w:val="0"/>
              <w:autoSpaceDE w:val="0"/>
              <w:autoSpaceDN w:val="0"/>
              <w:adjustRightInd w:val="0"/>
              <w:spacing w:after="0" w:line="240" w:lineRule="auto"/>
              <w:rPr>
                <w:rFonts w:ascii="Book Antiqua" w:hAnsi="Book Antiqua"/>
                <w:b/>
                <w:i/>
                <w:lang w:val="sr-Latn-CS"/>
              </w:rPr>
            </w:pPr>
          </w:p>
          <w:p w14:paraId="799738C2"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39696D4D"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1C930282"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4ED3FF68"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35FA0BE1"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54A67B12"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11CC548F"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66D49E74"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05CFC44D"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0EAA70A1"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3BAF7BDF"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562FFA5E" w14:textId="77777777" w:rsidR="00873930" w:rsidRPr="009533ED" w:rsidRDefault="00873930" w:rsidP="00534B31">
            <w:pPr>
              <w:widowControl w:val="0"/>
              <w:autoSpaceDE w:val="0"/>
              <w:autoSpaceDN w:val="0"/>
              <w:adjustRightInd w:val="0"/>
              <w:spacing w:after="0" w:line="240" w:lineRule="auto"/>
              <w:rPr>
                <w:rFonts w:ascii="Book Antiqua" w:hAnsi="Book Antiqua"/>
                <w:b/>
                <w:i/>
                <w:lang w:val="sr-Latn-CS"/>
              </w:rPr>
            </w:pPr>
          </w:p>
          <w:p w14:paraId="77F00F9B" w14:textId="77777777" w:rsidR="00534B31" w:rsidRPr="009533ED" w:rsidRDefault="00534B31" w:rsidP="00534B31">
            <w:pPr>
              <w:widowControl w:val="0"/>
              <w:autoSpaceDE w:val="0"/>
              <w:autoSpaceDN w:val="0"/>
              <w:adjustRightInd w:val="0"/>
              <w:spacing w:after="0" w:line="240" w:lineRule="auto"/>
              <w:rPr>
                <w:rFonts w:ascii="Book Antiqua" w:hAnsi="Book Antiqua"/>
                <w:b/>
                <w:i/>
                <w:lang w:val="sr-Latn-CS"/>
              </w:rPr>
            </w:pPr>
            <w:r w:rsidRPr="009533ED">
              <w:rPr>
                <w:rFonts w:ascii="Book Antiqua" w:hAnsi="Book Antiqua"/>
                <w:b/>
                <w:i/>
                <w:lang w:val="sr-Latn-CS"/>
              </w:rPr>
              <w:t>KOMENTETE E MINISTRISE SE BUJQISISE PYLLTARISE DHE ZHVILLIMIT RURAL</w:t>
            </w:r>
          </w:p>
          <w:p w14:paraId="322AD944" w14:textId="77777777" w:rsidR="00534B31" w:rsidRPr="009533ED" w:rsidRDefault="00534B31" w:rsidP="00534B31">
            <w:pPr>
              <w:spacing w:after="0" w:line="240" w:lineRule="auto"/>
              <w:jc w:val="both"/>
              <w:rPr>
                <w:rFonts w:ascii="Book Antiqua" w:eastAsia="MS Mincho" w:hAnsi="Book Antiqua"/>
                <w:lang w:val="sq-AL"/>
              </w:rPr>
            </w:pPr>
          </w:p>
          <w:p w14:paraId="30DDC8C4" w14:textId="77777777" w:rsidR="00534B31" w:rsidRPr="009533ED" w:rsidRDefault="00534B31" w:rsidP="00534B31">
            <w:pPr>
              <w:spacing w:after="0" w:line="240" w:lineRule="auto"/>
              <w:jc w:val="both"/>
              <w:rPr>
                <w:rFonts w:ascii="Book Antiqua" w:eastAsia="MS Mincho" w:hAnsi="Book Antiqua"/>
                <w:lang w:val="sq-AL"/>
              </w:rPr>
            </w:pPr>
          </w:p>
          <w:p w14:paraId="476BD07C" w14:textId="77777777" w:rsidR="00534B31" w:rsidRPr="009533ED" w:rsidRDefault="00534B31" w:rsidP="00534B31">
            <w:pPr>
              <w:spacing w:after="0" w:line="240" w:lineRule="auto"/>
              <w:jc w:val="both"/>
              <w:rPr>
                <w:rFonts w:ascii="Book Antiqua" w:eastAsia="MS Mincho" w:hAnsi="Book Antiqua"/>
                <w:lang w:val="sq-AL"/>
              </w:rPr>
            </w:pPr>
          </w:p>
          <w:p w14:paraId="0E29F141" w14:textId="77777777" w:rsidR="00534B31" w:rsidRPr="009533ED" w:rsidRDefault="00534B31" w:rsidP="00534B31">
            <w:pPr>
              <w:spacing w:after="0" w:line="240" w:lineRule="auto"/>
              <w:jc w:val="both"/>
              <w:rPr>
                <w:rFonts w:ascii="Book Antiqua" w:eastAsia="MS Mincho" w:hAnsi="Book Antiqua"/>
                <w:lang w:val="sq-AL"/>
              </w:rPr>
            </w:pPr>
          </w:p>
          <w:p w14:paraId="7A18F3AC" w14:textId="77777777" w:rsidR="00534B31" w:rsidRPr="009533ED" w:rsidRDefault="00534B31" w:rsidP="00534B31">
            <w:pPr>
              <w:spacing w:after="0" w:line="240" w:lineRule="auto"/>
              <w:jc w:val="both"/>
              <w:rPr>
                <w:rFonts w:ascii="Book Antiqua" w:eastAsia="MS Mincho" w:hAnsi="Book Antiqua"/>
                <w:lang w:val="sq-AL"/>
              </w:rPr>
            </w:pPr>
          </w:p>
          <w:p w14:paraId="2A48FC01" w14:textId="77777777" w:rsidR="00534B31" w:rsidRPr="009533ED" w:rsidRDefault="00534B31" w:rsidP="00534B31">
            <w:pPr>
              <w:spacing w:after="0" w:line="240" w:lineRule="auto"/>
              <w:jc w:val="both"/>
              <w:rPr>
                <w:rFonts w:ascii="Book Antiqua" w:eastAsia="MS Mincho" w:hAnsi="Book Antiqua"/>
                <w:lang w:val="sq-AL"/>
              </w:rPr>
            </w:pPr>
          </w:p>
          <w:p w14:paraId="4CF88934" w14:textId="77777777" w:rsidR="00534B31" w:rsidRPr="009533ED" w:rsidRDefault="00534B31" w:rsidP="00534B31">
            <w:pPr>
              <w:spacing w:after="0" w:line="240" w:lineRule="auto"/>
              <w:jc w:val="both"/>
              <w:rPr>
                <w:rFonts w:ascii="Book Antiqua" w:eastAsia="MS Mincho" w:hAnsi="Book Antiqua"/>
                <w:lang w:val="sq-AL"/>
              </w:rPr>
            </w:pPr>
          </w:p>
          <w:p w14:paraId="75B47DBC" w14:textId="77777777" w:rsidR="00534B31" w:rsidRPr="009533ED" w:rsidRDefault="00534B31" w:rsidP="00534B31">
            <w:pPr>
              <w:spacing w:after="0" w:line="240" w:lineRule="auto"/>
              <w:jc w:val="both"/>
              <w:rPr>
                <w:rFonts w:ascii="Book Antiqua" w:eastAsia="MS Mincho" w:hAnsi="Book Antiqua"/>
                <w:lang w:val="sq-AL"/>
              </w:rPr>
            </w:pPr>
          </w:p>
          <w:p w14:paraId="28487A14" w14:textId="77777777" w:rsidR="00534B31" w:rsidRPr="009533ED" w:rsidRDefault="00534B31" w:rsidP="00534B31">
            <w:pPr>
              <w:spacing w:after="0" w:line="240" w:lineRule="auto"/>
              <w:jc w:val="both"/>
              <w:rPr>
                <w:rFonts w:ascii="Book Antiqua" w:eastAsia="MS Mincho" w:hAnsi="Book Antiqua"/>
                <w:lang w:val="sq-AL"/>
              </w:rPr>
            </w:pPr>
          </w:p>
          <w:p w14:paraId="7F801094" w14:textId="77777777" w:rsidR="00534B31" w:rsidRPr="009533ED" w:rsidRDefault="00534B31" w:rsidP="00534B31">
            <w:pPr>
              <w:spacing w:after="0" w:line="240" w:lineRule="auto"/>
              <w:jc w:val="both"/>
              <w:rPr>
                <w:rFonts w:ascii="Book Antiqua" w:eastAsia="MS Mincho" w:hAnsi="Book Antiqua"/>
                <w:lang w:val="sq-AL"/>
              </w:rPr>
            </w:pPr>
          </w:p>
          <w:p w14:paraId="6F08EA42" w14:textId="77777777" w:rsidR="00534B31" w:rsidRPr="009533ED" w:rsidRDefault="00534B31" w:rsidP="00534B31">
            <w:pPr>
              <w:spacing w:after="0" w:line="240" w:lineRule="auto"/>
              <w:jc w:val="both"/>
              <w:rPr>
                <w:rFonts w:ascii="Book Antiqua" w:eastAsia="MS Mincho" w:hAnsi="Book Antiqua"/>
                <w:lang w:val="sq-AL"/>
              </w:rPr>
            </w:pPr>
          </w:p>
          <w:p w14:paraId="440FE6C7" w14:textId="77777777" w:rsidR="00534B31" w:rsidRPr="009533ED" w:rsidRDefault="00534B31" w:rsidP="00534B31">
            <w:pPr>
              <w:spacing w:after="0" w:line="240" w:lineRule="auto"/>
              <w:jc w:val="both"/>
              <w:rPr>
                <w:rFonts w:ascii="Book Antiqua" w:eastAsia="MS Mincho" w:hAnsi="Book Antiqua"/>
                <w:lang w:val="sq-AL"/>
              </w:rPr>
            </w:pPr>
          </w:p>
          <w:p w14:paraId="3115436D" w14:textId="77777777" w:rsidR="00534B31" w:rsidRPr="009533ED" w:rsidRDefault="00534B31" w:rsidP="00534B31">
            <w:pPr>
              <w:spacing w:after="0" w:line="240" w:lineRule="auto"/>
              <w:jc w:val="both"/>
              <w:rPr>
                <w:rFonts w:ascii="Book Antiqua" w:eastAsia="MS Mincho" w:hAnsi="Book Antiqua"/>
                <w:lang w:val="sq-AL"/>
              </w:rPr>
            </w:pPr>
          </w:p>
          <w:p w14:paraId="17C86BFD" w14:textId="77777777" w:rsidR="00534B31" w:rsidRPr="009533ED" w:rsidRDefault="00534B31" w:rsidP="00534B31">
            <w:pPr>
              <w:spacing w:after="0" w:line="240" w:lineRule="auto"/>
              <w:jc w:val="both"/>
              <w:rPr>
                <w:rFonts w:ascii="Book Antiqua" w:eastAsia="MS Mincho" w:hAnsi="Book Antiqua"/>
                <w:lang w:val="sq-AL"/>
              </w:rPr>
            </w:pPr>
          </w:p>
          <w:p w14:paraId="7EE39602" w14:textId="77777777" w:rsidR="00534B31" w:rsidRPr="009533ED" w:rsidRDefault="00534B31" w:rsidP="00534B31">
            <w:pPr>
              <w:spacing w:after="0" w:line="240" w:lineRule="auto"/>
              <w:jc w:val="both"/>
              <w:rPr>
                <w:rFonts w:ascii="Book Antiqua" w:eastAsia="MS Mincho" w:hAnsi="Book Antiqua"/>
                <w:lang w:val="sq-AL"/>
              </w:rPr>
            </w:pPr>
          </w:p>
          <w:p w14:paraId="7BFEC767" w14:textId="77777777" w:rsidR="00534B31" w:rsidRPr="009533ED" w:rsidRDefault="00534B31" w:rsidP="00534B31">
            <w:pPr>
              <w:spacing w:after="0" w:line="240" w:lineRule="auto"/>
              <w:jc w:val="both"/>
              <w:rPr>
                <w:rFonts w:ascii="Book Antiqua" w:eastAsia="MS Mincho" w:hAnsi="Book Antiqua"/>
                <w:lang w:val="sq-AL"/>
              </w:rPr>
            </w:pPr>
          </w:p>
          <w:p w14:paraId="7834C435" w14:textId="77777777" w:rsidR="00534B31" w:rsidRPr="009533ED" w:rsidRDefault="00534B31" w:rsidP="00534B31">
            <w:pPr>
              <w:spacing w:after="0" w:line="240" w:lineRule="auto"/>
              <w:jc w:val="both"/>
              <w:rPr>
                <w:rFonts w:ascii="Book Antiqua" w:eastAsia="MS Mincho" w:hAnsi="Book Antiqua"/>
                <w:lang w:val="sq-AL"/>
              </w:rPr>
            </w:pPr>
          </w:p>
          <w:p w14:paraId="1B5826F5" w14:textId="77777777" w:rsidR="00534B31" w:rsidRPr="009533ED" w:rsidRDefault="00534B31" w:rsidP="00534B31">
            <w:pPr>
              <w:spacing w:after="0" w:line="240" w:lineRule="auto"/>
              <w:jc w:val="both"/>
              <w:rPr>
                <w:rFonts w:ascii="Book Antiqua" w:eastAsia="MS Mincho" w:hAnsi="Book Antiqua"/>
                <w:lang w:val="sq-AL"/>
              </w:rPr>
            </w:pPr>
          </w:p>
          <w:p w14:paraId="1FDB48AB" w14:textId="77777777" w:rsidR="00534B31" w:rsidRPr="009533ED" w:rsidRDefault="00534B31" w:rsidP="00534B31">
            <w:pPr>
              <w:spacing w:after="0" w:line="240" w:lineRule="auto"/>
              <w:jc w:val="both"/>
              <w:rPr>
                <w:rFonts w:ascii="Book Antiqua" w:eastAsia="MS Mincho" w:hAnsi="Book Antiqua"/>
                <w:lang w:val="sq-AL"/>
              </w:rPr>
            </w:pPr>
          </w:p>
          <w:p w14:paraId="3A7F7C6C" w14:textId="77777777" w:rsidR="00534B31" w:rsidRPr="009533ED" w:rsidRDefault="00534B31" w:rsidP="00534B31">
            <w:pPr>
              <w:spacing w:after="0" w:line="240" w:lineRule="auto"/>
              <w:jc w:val="both"/>
              <w:rPr>
                <w:rFonts w:ascii="Book Antiqua" w:eastAsia="MS Mincho" w:hAnsi="Book Antiqua"/>
                <w:lang w:val="sq-AL"/>
              </w:rPr>
            </w:pPr>
          </w:p>
          <w:p w14:paraId="47D50CD5" w14:textId="77777777" w:rsidR="00534B31" w:rsidRPr="009533ED" w:rsidRDefault="00534B31" w:rsidP="00534B31">
            <w:pPr>
              <w:spacing w:after="0" w:line="240" w:lineRule="auto"/>
              <w:jc w:val="both"/>
              <w:rPr>
                <w:rFonts w:ascii="Book Antiqua" w:eastAsia="MS Mincho" w:hAnsi="Book Antiqua"/>
                <w:lang w:val="sq-AL"/>
              </w:rPr>
            </w:pPr>
          </w:p>
          <w:p w14:paraId="535A19CD" w14:textId="77777777" w:rsidR="00534B31" w:rsidRPr="009533ED" w:rsidRDefault="00534B31" w:rsidP="00534B31">
            <w:pPr>
              <w:spacing w:after="0" w:line="240" w:lineRule="auto"/>
              <w:jc w:val="both"/>
              <w:rPr>
                <w:rFonts w:ascii="Book Antiqua" w:eastAsia="MS Mincho" w:hAnsi="Book Antiqua"/>
                <w:lang w:val="sq-AL"/>
              </w:rPr>
            </w:pPr>
          </w:p>
          <w:p w14:paraId="429C9FD2" w14:textId="77777777" w:rsidR="00534B31" w:rsidRPr="009533ED" w:rsidRDefault="00534B31" w:rsidP="00534B31">
            <w:pPr>
              <w:spacing w:after="0" w:line="240" w:lineRule="auto"/>
              <w:jc w:val="both"/>
              <w:rPr>
                <w:rFonts w:ascii="Book Antiqua" w:eastAsia="MS Mincho" w:hAnsi="Book Antiqua"/>
                <w:lang w:val="sq-AL"/>
              </w:rPr>
            </w:pPr>
          </w:p>
          <w:p w14:paraId="0DAC06AC" w14:textId="77777777" w:rsidR="00534B31" w:rsidRPr="009533ED" w:rsidRDefault="00534B31" w:rsidP="00534B31">
            <w:pPr>
              <w:spacing w:after="0" w:line="240" w:lineRule="auto"/>
              <w:jc w:val="both"/>
              <w:rPr>
                <w:rFonts w:ascii="Book Antiqua" w:eastAsia="MS Mincho" w:hAnsi="Book Antiqua"/>
                <w:lang w:val="sq-AL"/>
              </w:rPr>
            </w:pPr>
          </w:p>
          <w:p w14:paraId="4C1E0339" w14:textId="77DA8D6B" w:rsidR="00534B31" w:rsidRPr="009533ED" w:rsidRDefault="00534B31" w:rsidP="00534B31">
            <w:pPr>
              <w:spacing w:after="0" w:line="240" w:lineRule="auto"/>
              <w:jc w:val="both"/>
              <w:rPr>
                <w:rFonts w:ascii="Book Antiqua" w:eastAsia="MS Mincho" w:hAnsi="Book Antiqua"/>
                <w:lang w:val="sq-AL"/>
              </w:rPr>
            </w:pPr>
          </w:p>
        </w:tc>
        <w:tc>
          <w:tcPr>
            <w:tcW w:w="4950" w:type="dxa"/>
          </w:tcPr>
          <w:p w14:paraId="72584669" w14:textId="77777777" w:rsidR="00534B31" w:rsidRPr="009533ED" w:rsidRDefault="00534B31" w:rsidP="00534B31">
            <w:pPr>
              <w:spacing w:after="0" w:line="240" w:lineRule="auto"/>
              <w:rPr>
                <w:rFonts w:ascii="Book Antiqua" w:hAnsi="Book Antiqua"/>
                <w:i/>
              </w:rPr>
            </w:pPr>
            <w:r w:rsidRPr="009533ED">
              <w:rPr>
                <w:rFonts w:ascii="Book Antiqua" w:eastAsia="MingLiU-ExtB" w:hAnsi="Book Antiqua"/>
                <w:b/>
                <w:lang w:val="sr-Latn-RS"/>
              </w:rPr>
              <w:lastRenderedPageBreak/>
              <w:t>Neni 1-Qëllimi:</w:t>
            </w:r>
            <w:r w:rsidRPr="009533ED">
              <w:rPr>
                <w:rFonts w:ascii="Book Antiqua" w:hAnsi="Book Antiqua"/>
                <w:i/>
              </w:rPr>
              <w:t xml:space="preserve"> </w:t>
            </w:r>
            <w:r w:rsidRPr="009533ED">
              <w:rPr>
                <w:rFonts w:ascii="Book Antiqua" w:hAnsi="Book Antiqua"/>
              </w:rPr>
              <w:t>Koment i përgjithshëm: terma të ndryshëm përdoren për "kompani" (biznes, ndërmarrje, kompani,...) Ju lutemi përdorni një term të standardizuar</w:t>
            </w:r>
          </w:p>
          <w:p w14:paraId="3F92312A" w14:textId="77777777" w:rsidR="00534B31" w:rsidRPr="009533ED" w:rsidRDefault="00534B31" w:rsidP="00534B31">
            <w:pPr>
              <w:spacing w:after="0" w:line="240" w:lineRule="auto"/>
              <w:rPr>
                <w:rFonts w:ascii="Book Antiqua" w:eastAsia="MingLiU-ExtB" w:hAnsi="Book Antiqua"/>
                <w:b/>
                <w:lang w:val="sr-Latn-RS"/>
              </w:rPr>
            </w:pPr>
          </w:p>
          <w:p w14:paraId="6674FE62" w14:textId="77777777" w:rsidR="00534B31" w:rsidRPr="009533ED" w:rsidRDefault="00534B31" w:rsidP="00534B31">
            <w:pPr>
              <w:spacing w:after="0" w:line="240" w:lineRule="auto"/>
              <w:rPr>
                <w:rFonts w:ascii="Book Antiqua" w:eastAsia="MingLiU-ExtB" w:hAnsi="Book Antiqua"/>
                <w:b/>
                <w:lang w:val="sr-Latn-RS"/>
              </w:rPr>
            </w:pPr>
            <w:r w:rsidRPr="009533ED">
              <w:rPr>
                <w:rFonts w:ascii="Book Antiqua" w:eastAsia="MingLiU-ExtB" w:hAnsi="Book Antiqua"/>
                <w:b/>
                <w:lang w:val="sr-Latn-RS"/>
              </w:rPr>
              <w:t>Neni  2-Fushëveprimi,paragrafi 1:</w:t>
            </w:r>
            <w:r w:rsidRPr="009533ED">
              <w:rPr>
                <w:rFonts w:ascii="Book Antiqua" w:hAnsi="Book Antiqua"/>
                <w:i/>
              </w:rPr>
              <w:t xml:space="preserve"> </w:t>
            </w:r>
            <w:r w:rsidRPr="009533ED">
              <w:rPr>
                <w:rStyle w:val="y2iqfc"/>
                <w:rFonts w:ascii="Book Antiqua" w:hAnsi="Book Antiqua"/>
              </w:rPr>
              <w:t>A përfshin kjo organizata kërkimore? Mendova se do të zbatohet për entitetin që mbështet aktivitetet e inovacionit</w:t>
            </w:r>
          </w:p>
          <w:p w14:paraId="6030CCBE" w14:textId="77777777" w:rsidR="00BE5462" w:rsidRPr="009533ED" w:rsidRDefault="00534B31" w:rsidP="00534B31">
            <w:pPr>
              <w:rPr>
                <w:rFonts w:ascii="Book Antiqua" w:hAnsi="Book Antiqua" w:cs="Arial"/>
                <w:i/>
                <w:shd w:val="clear" w:color="auto" w:fill="F8F9FA"/>
              </w:rPr>
            </w:pPr>
            <w:r w:rsidRPr="009533ED">
              <w:rPr>
                <w:rStyle w:val="y2iqfc"/>
                <w:rFonts w:ascii="Book Antiqua" w:hAnsi="Book Antiqua"/>
              </w:rPr>
              <w:lastRenderedPageBreak/>
              <w:t>Pak konflikt me ndikimin siç u përmend më lart (a do të mbulonte kjo edhe zhvillimin social?)</w:t>
            </w:r>
            <w:r w:rsidRPr="009533ED">
              <w:rPr>
                <w:rFonts w:ascii="Book Antiqua" w:hAnsi="Book Antiqua" w:cs="Arial"/>
                <w:shd w:val="clear" w:color="auto" w:fill="F8F9FA"/>
              </w:rPr>
              <w:t>Po në lidhje me</w:t>
            </w:r>
            <w:r w:rsidRPr="009533ED">
              <w:rPr>
                <w:rFonts w:ascii="Book Antiqua" w:hAnsi="Book Antiqua" w:cs="Arial"/>
                <w:i/>
                <w:shd w:val="clear" w:color="auto" w:fill="F8F9FA"/>
              </w:rPr>
              <w:t xml:space="preserve"> inovacionin organizativ, inovacionin e modelit të biznesit, inovacionin social.</w:t>
            </w:r>
          </w:p>
          <w:p w14:paraId="5EF7E70C" w14:textId="77777777" w:rsidR="00BE5462" w:rsidRPr="009533ED" w:rsidRDefault="00BE5462" w:rsidP="00534B31">
            <w:pPr>
              <w:rPr>
                <w:rFonts w:ascii="Book Antiqua" w:hAnsi="Book Antiqua" w:cs="Arial"/>
                <w:i/>
                <w:shd w:val="clear" w:color="auto" w:fill="F8F9FA"/>
              </w:rPr>
            </w:pPr>
          </w:p>
          <w:p w14:paraId="6125ED92" w14:textId="4B2B80C5" w:rsidR="00534B31" w:rsidRPr="009533ED" w:rsidRDefault="00534B31" w:rsidP="00534B31">
            <w:pPr>
              <w:rPr>
                <w:rFonts w:ascii="Book Antiqua" w:hAnsi="Book Antiqua" w:cs="Arial"/>
                <w:i/>
                <w:shd w:val="clear" w:color="auto" w:fill="F8F9FA"/>
              </w:rPr>
            </w:pPr>
            <w:r w:rsidRPr="009533ED">
              <w:rPr>
                <w:rFonts w:ascii="Book Antiqua" w:hAnsi="Book Antiqua" w:cs="Arial"/>
                <w:b/>
                <w:shd w:val="clear" w:color="auto" w:fill="F8F9FA"/>
              </w:rPr>
              <w:t>Paragrafi 2:</w:t>
            </w:r>
            <w:r w:rsidRPr="009533ED">
              <w:rPr>
                <w:rFonts w:ascii="Book Antiqua" w:hAnsi="Book Antiqua" w:cs="Arial"/>
                <w:i/>
                <w:shd w:val="clear" w:color="auto" w:fill="F8F9FA"/>
              </w:rPr>
              <w:t xml:space="preserve"> Shih komentin më larte</w:t>
            </w:r>
          </w:p>
          <w:p w14:paraId="0717DF59" w14:textId="77777777" w:rsidR="00534B31" w:rsidRPr="009533ED" w:rsidRDefault="00534B31" w:rsidP="00534B31">
            <w:pPr>
              <w:spacing w:after="0" w:line="240" w:lineRule="auto"/>
              <w:rPr>
                <w:rStyle w:val="y2iqfc"/>
                <w:rFonts w:ascii="Book Antiqua" w:hAnsi="Book Antiqua"/>
                <w:i/>
              </w:rPr>
            </w:pPr>
            <w:r w:rsidRPr="009533ED">
              <w:rPr>
                <w:rFonts w:ascii="Book Antiqua" w:eastAsia="MingLiU-ExtB" w:hAnsi="Book Antiqua"/>
                <w:b/>
                <w:lang w:val="sr-Latn-RS"/>
              </w:rPr>
              <w:t>Neni  3-Përkufizimet,paragrafi 1,pika 1.2:</w:t>
            </w:r>
            <w:r w:rsidRPr="009533ED">
              <w:rPr>
                <w:rFonts w:ascii="Book Antiqua" w:hAnsi="Book Antiqua"/>
                <w:i/>
              </w:rPr>
              <w:t xml:space="preserve"> </w:t>
            </w:r>
            <w:r w:rsidRPr="009533ED">
              <w:rPr>
                <w:rStyle w:val="y2iqfc"/>
                <w:rFonts w:ascii="Book Antiqua" w:hAnsi="Book Antiqua"/>
              </w:rPr>
              <w:t>Shih komentin e mësipërm për llojet e ndryshme të inovacionit</w:t>
            </w:r>
          </w:p>
          <w:p w14:paraId="44999436" w14:textId="77777777" w:rsidR="00BE5462" w:rsidRPr="009533ED" w:rsidRDefault="00BE5462" w:rsidP="002F77F1">
            <w:pPr>
              <w:pStyle w:val="NoSpacing"/>
              <w:rPr>
                <w:rFonts w:ascii="Book Antiqua" w:eastAsia="MingLiU-ExtB" w:hAnsi="Book Antiqua"/>
                <w:b/>
                <w:bCs/>
                <w:lang w:val="sr-Latn-RS"/>
              </w:rPr>
            </w:pPr>
          </w:p>
          <w:p w14:paraId="52D7A2F3" w14:textId="77777777" w:rsidR="00BE5462" w:rsidRPr="009533ED" w:rsidRDefault="00BE5462" w:rsidP="002F77F1">
            <w:pPr>
              <w:pStyle w:val="NoSpacing"/>
              <w:rPr>
                <w:rFonts w:ascii="Book Antiqua" w:eastAsia="MingLiU-ExtB" w:hAnsi="Book Antiqua"/>
                <w:b/>
                <w:bCs/>
                <w:lang w:val="sr-Latn-RS"/>
              </w:rPr>
            </w:pPr>
          </w:p>
          <w:p w14:paraId="35931B1F" w14:textId="77777777" w:rsidR="00BE5462" w:rsidRPr="009533ED" w:rsidRDefault="00BE5462" w:rsidP="002F77F1">
            <w:pPr>
              <w:pStyle w:val="NoSpacing"/>
              <w:rPr>
                <w:rFonts w:ascii="Book Antiqua" w:eastAsia="MingLiU-ExtB" w:hAnsi="Book Antiqua"/>
                <w:b/>
                <w:bCs/>
                <w:lang w:val="sr-Latn-RS"/>
              </w:rPr>
            </w:pPr>
          </w:p>
          <w:p w14:paraId="394207AD" w14:textId="77777777" w:rsidR="002F77F1" w:rsidRPr="009533ED" w:rsidRDefault="00534B31" w:rsidP="002F77F1">
            <w:pPr>
              <w:pStyle w:val="NoSpacing"/>
              <w:rPr>
                <w:rStyle w:val="y2iqfc"/>
                <w:rFonts w:ascii="Book Antiqua" w:hAnsi="Book Antiqua"/>
                <w:i/>
                <w:lang w:val="sq-AL"/>
              </w:rPr>
            </w:pPr>
            <w:r w:rsidRPr="009533ED">
              <w:rPr>
                <w:rFonts w:ascii="Book Antiqua" w:eastAsia="MingLiU-ExtB" w:hAnsi="Book Antiqua"/>
                <w:b/>
                <w:bCs/>
                <w:lang w:val="sr-Latn-RS"/>
              </w:rPr>
              <w:t>Pika 1.2.4.</w:t>
            </w:r>
            <w:r w:rsidRPr="009533ED">
              <w:rPr>
                <w:rFonts w:ascii="Book Antiqua" w:eastAsia="MingLiU-ExtB" w:hAnsi="Book Antiqua"/>
                <w:b/>
                <w:lang w:val="sr-Latn-RS"/>
              </w:rPr>
              <w:t>-Inovacioni i marketingut:</w:t>
            </w:r>
            <w:r w:rsidRPr="009533ED">
              <w:rPr>
                <w:rFonts w:ascii="Book Antiqua" w:hAnsi="Book Antiqua"/>
                <w:lang w:val="sq-AL"/>
              </w:rPr>
              <w:t xml:space="preserve"> </w:t>
            </w:r>
            <w:r w:rsidRPr="009533ED">
              <w:rPr>
                <w:rStyle w:val="y2iqfc"/>
                <w:rFonts w:ascii="Book Antiqua" w:hAnsi="Book Antiqua"/>
                <w:lang w:val="sq-AL"/>
              </w:rPr>
              <w:t>Për BE-në, marketingu nuk është pjesë e kërkimit dhe inovacionit.</w:t>
            </w:r>
          </w:p>
          <w:p w14:paraId="3E3B1605" w14:textId="352D416E" w:rsidR="00534B31" w:rsidRPr="009533ED" w:rsidRDefault="00534B31" w:rsidP="002F77F1">
            <w:pPr>
              <w:pStyle w:val="NoSpacing"/>
              <w:rPr>
                <w:rFonts w:ascii="Book Antiqua" w:hAnsi="Book Antiqua"/>
                <w:lang w:val="sq-AL"/>
              </w:rPr>
            </w:pPr>
            <w:r w:rsidRPr="009533ED">
              <w:rPr>
                <w:rFonts w:ascii="Book Antiqua" w:eastAsia="MingLiU-ExtB" w:hAnsi="Book Antiqua"/>
                <w:b/>
                <w:bCs/>
                <w:lang w:val="sr-Latn-RS"/>
              </w:rPr>
              <w:t>Pika 1.2.5.</w:t>
            </w:r>
            <w:r w:rsidRPr="009533ED">
              <w:rPr>
                <w:rFonts w:ascii="Book Antiqua" w:eastAsia="MingLiU-ExtB" w:hAnsi="Book Antiqua"/>
                <w:b/>
                <w:lang w:val="sr-Latn-RS"/>
              </w:rPr>
              <w:t>Inovacioni organizativ-</w:t>
            </w:r>
            <w:r w:rsidRPr="009533ED">
              <w:rPr>
                <w:rFonts w:ascii="Book Antiqua" w:hAnsi="Book Antiqua" w:cs="Arial"/>
                <w:shd w:val="clear" w:color="auto" w:fill="F8F9FA"/>
              </w:rPr>
              <w:t>1.2.4 dhe 1.2.5 nuk janë përfshirë në listën e mësipërme</w:t>
            </w:r>
          </w:p>
          <w:p w14:paraId="02A85592" w14:textId="77777777" w:rsidR="00BE5462" w:rsidRPr="009533ED" w:rsidRDefault="00BE5462" w:rsidP="002F77F1">
            <w:pPr>
              <w:pStyle w:val="NoSpacing"/>
              <w:rPr>
                <w:rFonts w:ascii="Book Antiqua" w:hAnsi="Book Antiqua"/>
                <w:b/>
                <w:i/>
                <w:lang w:val="sq-AL"/>
              </w:rPr>
            </w:pPr>
          </w:p>
          <w:p w14:paraId="5A112CE4" w14:textId="77777777" w:rsidR="002F77F1" w:rsidRPr="009533ED" w:rsidRDefault="00534B31" w:rsidP="002F77F1">
            <w:pPr>
              <w:pStyle w:val="NoSpacing"/>
              <w:rPr>
                <w:rFonts w:ascii="Book Antiqua" w:hAnsi="Book Antiqua"/>
                <w:shd w:val="clear" w:color="auto" w:fill="F8F9FA"/>
              </w:rPr>
            </w:pPr>
            <w:r w:rsidRPr="009533ED">
              <w:rPr>
                <w:rFonts w:ascii="Book Antiqua" w:hAnsi="Book Antiqua"/>
                <w:b/>
                <w:i/>
                <w:lang w:val="sq-AL"/>
              </w:rPr>
              <w:t>Paragrafi 3 -</w:t>
            </w:r>
            <w:r w:rsidRPr="009533ED">
              <w:rPr>
                <w:rFonts w:ascii="Book Antiqua" w:eastAsia="MingLiU-ExtB" w:hAnsi="Book Antiqua"/>
                <w:b/>
              </w:rPr>
              <w:t>Infrastruktura për Hulumtimin dhe Zhvillimin e Aktiviteteve Inovative:</w:t>
            </w:r>
            <w:r w:rsidRPr="009533ED">
              <w:rPr>
                <w:rFonts w:ascii="Book Antiqua" w:hAnsi="Book Antiqua"/>
                <w:i/>
                <w:shd w:val="clear" w:color="auto" w:fill="F8F9FA"/>
              </w:rPr>
              <w:t xml:space="preserve"> </w:t>
            </w:r>
            <w:r w:rsidRPr="009533ED">
              <w:rPr>
                <w:rFonts w:ascii="Book Antiqua" w:hAnsi="Book Antiqua"/>
                <w:shd w:val="clear" w:color="auto" w:fill="F8F9FA"/>
              </w:rPr>
              <w:t>Vetëm një shënim: ky është i ndryshëm nga përkufizimi i infrastrukturës K&amp;Zh që ne përdorim sipas rregulloreve evropiane të ndihmës shtetërore. Përshkrimi do të përputhej më tepër me konceptin e grupimeve të inovacionit, mendoj</w:t>
            </w:r>
          </w:p>
          <w:p w14:paraId="571054FD" w14:textId="5FF40D41" w:rsidR="00534B31" w:rsidRPr="009533ED" w:rsidRDefault="00534B31" w:rsidP="002F77F1">
            <w:pPr>
              <w:pStyle w:val="NoSpacing"/>
              <w:rPr>
                <w:rStyle w:val="y2iqfc"/>
                <w:rFonts w:ascii="Book Antiqua" w:hAnsi="Book Antiqua"/>
                <w:i/>
              </w:rPr>
            </w:pPr>
            <w:r w:rsidRPr="009533ED">
              <w:rPr>
                <w:rFonts w:ascii="Book Antiqua" w:hAnsi="Book Antiqua"/>
                <w:b/>
                <w:i/>
                <w:shd w:val="clear" w:color="auto" w:fill="F8F9FA"/>
              </w:rPr>
              <w:t xml:space="preserve">Paragrafi 6- </w:t>
            </w:r>
            <w:r w:rsidRPr="009533ED">
              <w:rPr>
                <w:rFonts w:ascii="Book Antiqua" w:eastAsia="MingLiU-ExtB" w:hAnsi="Book Antiqua"/>
                <w:b/>
                <w:lang w:val="sr-Latn-RS"/>
              </w:rPr>
              <w:t xml:space="preserve">Biznes fillestar Start-Up spin off : </w:t>
            </w:r>
            <w:r w:rsidRPr="009533ED">
              <w:rPr>
                <w:rFonts w:ascii="Book Antiqua" w:eastAsia="MingLiU-ExtB" w:hAnsi="Book Antiqua"/>
                <w:lang w:val="sr-Latn-RS"/>
              </w:rPr>
              <w:t xml:space="preserve"> </w:t>
            </w:r>
            <w:r w:rsidRPr="009533ED">
              <w:rPr>
                <w:rStyle w:val="y2iqfc"/>
                <w:rFonts w:ascii="Book Antiqua" w:hAnsi="Book Antiqua"/>
                <w:lang w:val="sq-AL"/>
              </w:rPr>
              <w:t>Pse ta kufizoni përkufizimin tek ata që pranojnë mbështetje</w:t>
            </w:r>
            <w:r w:rsidRPr="009533ED">
              <w:rPr>
                <w:rStyle w:val="y2iqfc"/>
                <w:rFonts w:ascii="Book Antiqua" w:hAnsi="Book Antiqua"/>
                <w:i/>
                <w:lang w:val="sq-AL"/>
              </w:rPr>
              <w:t>?</w:t>
            </w:r>
          </w:p>
          <w:p w14:paraId="2054EC4D" w14:textId="77777777" w:rsidR="00843980" w:rsidRPr="009533ED" w:rsidRDefault="00843980" w:rsidP="002F77F1">
            <w:pPr>
              <w:pStyle w:val="NoSpacing"/>
              <w:rPr>
                <w:rFonts w:ascii="Book Antiqua" w:hAnsi="Book Antiqua"/>
                <w:b/>
                <w:i/>
                <w:shd w:val="clear" w:color="auto" w:fill="F8F9FA"/>
              </w:rPr>
            </w:pPr>
          </w:p>
          <w:p w14:paraId="74FA0F06" w14:textId="77777777" w:rsidR="00843980" w:rsidRPr="009533ED" w:rsidRDefault="00843980" w:rsidP="002F77F1">
            <w:pPr>
              <w:pStyle w:val="NoSpacing"/>
              <w:rPr>
                <w:rFonts w:ascii="Book Antiqua" w:hAnsi="Book Antiqua"/>
                <w:b/>
                <w:i/>
                <w:shd w:val="clear" w:color="auto" w:fill="F8F9FA"/>
              </w:rPr>
            </w:pPr>
          </w:p>
          <w:p w14:paraId="381F5D34" w14:textId="77777777" w:rsidR="00843980" w:rsidRPr="009533ED" w:rsidRDefault="00843980" w:rsidP="002F77F1">
            <w:pPr>
              <w:pStyle w:val="NoSpacing"/>
              <w:rPr>
                <w:rFonts w:ascii="Book Antiqua" w:hAnsi="Book Antiqua"/>
                <w:b/>
                <w:i/>
                <w:shd w:val="clear" w:color="auto" w:fill="F8F9FA"/>
              </w:rPr>
            </w:pPr>
          </w:p>
          <w:p w14:paraId="0777E6C6" w14:textId="77777777" w:rsidR="00E00DE7" w:rsidRPr="009533ED" w:rsidRDefault="00E00DE7" w:rsidP="002F77F1">
            <w:pPr>
              <w:pStyle w:val="NoSpacing"/>
              <w:rPr>
                <w:rFonts w:ascii="Book Antiqua" w:hAnsi="Book Antiqua"/>
                <w:b/>
                <w:i/>
                <w:shd w:val="clear" w:color="auto" w:fill="F8F9FA"/>
              </w:rPr>
            </w:pPr>
          </w:p>
          <w:p w14:paraId="6CBB7548" w14:textId="77777777" w:rsidR="00D87520" w:rsidRPr="009533ED" w:rsidRDefault="00D87520" w:rsidP="002F77F1">
            <w:pPr>
              <w:pStyle w:val="NoSpacing"/>
              <w:rPr>
                <w:rFonts w:ascii="Book Antiqua" w:hAnsi="Book Antiqua"/>
                <w:b/>
                <w:i/>
                <w:shd w:val="clear" w:color="auto" w:fill="F8F9FA"/>
              </w:rPr>
            </w:pPr>
          </w:p>
          <w:p w14:paraId="49758A58" w14:textId="77777777" w:rsidR="00D87520" w:rsidRPr="009533ED" w:rsidRDefault="00D87520" w:rsidP="002F77F1">
            <w:pPr>
              <w:pStyle w:val="NoSpacing"/>
              <w:rPr>
                <w:rFonts w:ascii="Book Antiqua" w:hAnsi="Book Antiqua"/>
                <w:b/>
                <w:i/>
                <w:shd w:val="clear" w:color="auto" w:fill="F8F9FA"/>
              </w:rPr>
            </w:pPr>
          </w:p>
          <w:p w14:paraId="289960ED" w14:textId="77777777" w:rsidR="00534B31" w:rsidRPr="009533ED" w:rsidRDefault="00534B31" w:rsidP="002F77F1">
            <w:pPr>
              <w:pStyle w:val="NoSpacing"/>
              <w:rPr>
                <w:rStyle w:val="y2iqfc"/>
                <w:rFonts w:ascii="Book Antiqua" w:hAnsi="Book Antiqua"/>
                <w:i/>
                <w:lang w:val="sq-AL"/>
              </w:rPr>
            </w:pPr>
            <w:r w:rsidRPr="009533ED">
              <w:rPr>
                <w:rFonts w:ascii="Book Antiqua" w:hAnsi="Book Antiqua"/>
                <w:b/>
                <w:i/>
                <w:shd w:val="clear" w:color="auto" w:fill="F8F9FA"/>
              </w:rPr>
              <w:t>Paragrafi 10-</w:t>
            </w:r>
            <w:r w:rsidRPr="009533ED">
              <w:rPr>
                <w:rFonts w:ascii="Book Antiqua" w:eastAsia="MingLiU-ExtB" w:hAnsi="Book Antiqua"/>
                <w:b/>
                <w:lang w:val="sr-Latn-RS"/>
              </w:rPr>
              <w:t xml:space="preserve"> Inovator:</w:t>
            </w:r>
            <w:r w:rsidRPr="009533ED">
              <w:rPr>
                <w:rFonts w:ascii="Book Antiqua" w:hAnsi="Book Antiqua"/>
                <w:lang w:val="sq-AL"/>
              </w:rPr>
              <w:t xml:space="preserve"> </w:t>
            </w:r>
            <w:r w:rsidRPr="009533ED">
              <w:rPr>
                <w:rStyle w:val="y2iqfc"/>
                <w:rFonts w:ascii="Book Antiqua" w:hAnsi="Book Antiqua"/>
                <w:lang w:val="sq-AL"/>
              </w:rPr>
              <w:t>Inovacioni nuk duhet gjithmonë të drejtohet nga kërkimi.</w:t>
            </w:r>
          </w:p>
          <w:p w14:paraId="76D1E180" w14:textId="77777777" w:rsidR="005442E1" w:rsidRPr="009533ED" w:rsidRDefault="005442E1" w:rsidP="002F77F1">
            <w:pPr>
              <w:pStyle w:val="NoSpacing"/>
              <w:rPr>
                <w:rStyle w:val="y2iqfc"/>
                <w:rFonts w:ascii="Book Antiqua" w:hAnsi="Book Antiqua"/>
                <w:b/>
                <w:i/>
                <w:lang w:val="sq-AL"/>
              </w:rPr>
            </w:pPr>
          </w:p>
          <w:p w14:paraId="1F2836F8" w14:textId="77777777" w:rsidR="00534B31" w:rsidRPr="009533ED" w:rsidRDefault="00534B31" w:rsidP="002F77F1">
            <w:pPr>
              <w:pStyle w:val="NoSpacing"/>
              <w:rPr>
                <w:rStyle w:val="y2iqfc"/>
                <w:rFonts w:ascii="Book Antiqua" w:hAnsi="Book Antiqua"/>
                <w:i/>
                <w:lang w:val="sq-AL"/>
              </w:rPr>
            </w:pPr>
            <w:r w:rsidRPr="009533ED">
              <w:rPr>
                <w:rStyle w:val="y2iqfc"/>
                <w:rFonts w:ascii="Book Antiqua" w:hAnsi="Book Antiqua"/>
                <w:b/>
                <w:i/>
                <w:lang w:val="sq-AL"/>
              </w:rPr>
              <w:t>Paragrafi 11-</w:t>
            </w:r>
            <w:r w:rsidRPr="009533ED">
              <w:rPr>
                <w:rFonts w:ascii="Book Antiqua" w:eastAsia="MingLiU-ExtB" w:hAnsi="Book Antiqua"/>
                <w:b/>
                <w:lang w:val="sr-Latn-RS"/>
              </w:rPr>
              <w:t xml:space="preserve"> Projekt inovativ:</w:t>
            </w:r>
            <w:r w:rsidRPr="009533ED">
              <w:rPr>
                <w:rFonts w:ascii="Book Antiqua" w:hAnsi="Book Antiqua"/>
                <w:lang w:val="sq-AL"/>
              </w:rPr>
              <w:t xml:space="preserve"> </w:t>
            </w:r>
            <w:r w:rsidRPr="009533ED">
              <w:rPr>
                <w:rStyle w:val="y2iqfc"/>
                <w:rFonts w:ascii="Book Antiqua" w:hAnsi="Book Antiqua"/>
                <w:lang w:val="sq-AL"/>
              </w:rPr>
              <w:t>Pse një projekt është një "dokument"?</w:t>
            </w:r>
            <w:r w:rsidRPr="009533ED">
              <w:rPr>
                <w:rFonts w:ascii="Book Antiqua" w:hAnsi="Book Antiqua"/>
                <w:i/>
                <w:lang w:val="sq-AL"/>
              </w:rPr>
              <w:t xml:space="preserve"> </w:t>
            </w:r>
            <w:r w:rsidRPr="009533ED">
              <w:rPr>
                <w:rStyle w:val="y2iqfc"/>
                <w:rFonts w:ascii="Book Antiqua" w:hAnsi="Book Antiqua"/>
                <w:i/>
                <w:lang w:val="sq-AL"/>
              </w:rPr>
              <w:t>Alternativa: është një sipërmarrje e re, krijuese që rezulton në produkte, procese dhe shërbime të reja ose të përmirësuara ndjeshëm për të përmbushur një nevojë specifike.</w:t>
            </w:r>
          </w:p>
          <w:p w14:paraId="505D0CBB" w14:textId="77777777" w:rsidR="005442E1" w:rsidRPr="009533ED" w:rsidRDefault="005442E1" w:rsidP="002F77F1">
            <w:pPr>
              <w:pStyle w:val="NoSpacing"/>
              <w:rPr>
                <w:rStyle w:val="y2iqfc"/>
                <w:rFonts w:ascii="Book Antiqua" w:hAnsi="Book Antiqua"/>
                <w:i/>
                <w:lang w:val="sq-AL"/>
              </w:rPr>
            </w:pPr>
          </w:p>
          <w:p w14:paraId="64D19DE2" w14:textId="77777777" w:rsidR="00534B31" w:rsidRPr="009533ED" w:rsidRDefault="00534B31" w:rsidP="002F77F1">
            <w:pPr>
              <w:pStyle w:val="NoSpacing"/>
              <w:rPr>
                <w:rStyle w:val="y2iqfc"/>
                <w:rFonts w:ascii="Book Antiqua" w:hAnsi="Book Antiqua"/>
                <w:i/>
                <w:lang w:val="sq-AL"/>
              </w:rPr>
            </w:pPr>
            <w:r w:rsidRPr="009533ED">
              <w:rPr>
                <w:rStyle w:val="y2iqfc"/>
                <w:rFonts w:ascii="Book Antiqua" w:hAnsi="Book Antiqua"/>
                <w:b/>
                <w:i/>
                <w:lang w:val="sq-AL"/>
              </w:rPr>
              <w:t>Paragrafi 12-</w:t>
            </w:r>
            <w:r w:rsidRPr="009533ED">
              <w:rPr>
                <w:rFonts w:ascii="Book Antiqua" w:eastAsia="MingLiU-ExtB" w:hAnsi="Book Antiqua"/>
                <w:b/>
                <w:lang w:val="sr-Latn-RS"/>
              </w:rPr>
              <w:t>dhe 13 Subvencionim dhe Grante:</w:t>
            </w:r>
            <w:r w:rsidRPr="009533ED">
              <w:rPr>
                <w:rFonts w:ascii="Book Antiqua" w:hAnsi="Book Antiqua"/>
                <w:shd w:val="clear" w:color="auto" w:fill="F8F9FA"/>
              </w:rPr>
              <w:t xml:space="preserve"> NË BE-Speech Ndihma dhe Granti shtetëror është një mundësi. Një mundësi tjetër janë </w:t>
            </w:r>
            <w:r w:rsidRPr="009533ED">
              <w:rPr>
                <w:rFonts w:ascii="Book Antiqua" w:hAnsi="Book Antiqua"/>
                <w:shd w:val="clear" w:color="auto" w:fill="F8F9FA"/>
              </w:rPr>
              <w:lastRenderedPageBreak/>
              <w:t xml:space="preserve">kreditë me kushte preferenciale Propozim: Ndihma shtetërore përkufizohet si një avantazh në çdo formë që u jepet nga autoritetet publike kombëtare ndërmarrjeve në mënyrë selektive. </w:t>
            </w:r>
            <w:r w:rsidRPr="009533ED">
              <w:rPr>
                <w:rStyle w:val="y2iqfc"/>
                <w:rFonts w:ascii="Book Antiqua" w:hAnsi="Book Antiqua"/>
                <w:lang w:val="sq-AL"/>
              </w:rPr>
              <w:t>cfare eshte dallimi?</w:t>
            </w:r>
          </w:p>
          <w:p w14:paraId="2EC114C7" w14:textId="77777777" w:rsidR="00D87520" w:rsidRPr="009533ED" w:rsidRDefault="00D87520" w:rsidP="002F77F1">
            <w:pPr>
              <w:pStyle w:val="NoSpacing"/>
              <w:rPr>
                <w:rStyle w:val="y2iqfc"/>
                <w:rFonts w:ascii="Book Antiqua" w:hAnsi="Book Antiqua"/>
                <w:b/>
                <w:i/>
                <w:lang w:val="sq-AL"/>
              </w:rPr>
            </w:pPr>
          </w:p>
          <w:p w14:paraId="4046F4DA" w14:textId="77777777" w:rsidR="00D87520" w:rsidRPr="009533ED" w:rsidRDefault="00D87520" w:rsidP="002F77F1">
            <w:pPr>
              <w:pStyle w:val="NoSpacing"/>
              <w:rPr>
                <w:rStyle w:val="y2iqfc"/>
                <w:rFonts w:ascii="Book Antiqua" w:hAnsi="Book Antiqua"/>
                <w:b/>
                <w:i/>
                <w:lang w:val="sq-AL"/>
              </w:rPr>
            </w:pPr>
          </w:p>
          <w:p w14:paraId="7D2C31DF" w14:textId="77777777" w:rsidR="00D87520" w:rsidRPr="009533ED" w:rsidRDefault="00D87520" w:rsidP="002F77F1">
            <w:pPr>
              <w:pStyle w:val="NoSpacing"/>
              <w:rPr>
                <w:rStyle w:val="y2iqfc"/>
                <w:rFonts w:ascii="Book Antiqua" w:hAnsi="Book Antiqua"/>
                <w:b/>
                <w:i/>
                <w:lang w:val="sq-AL"/>
              </w:rPr>
            </w:pPr>
          </w:p>
          <w:p w14:paraId="58A2E67A" w14:textId="77777777" w:rsidR="00534B31" w:rsidRPr="009533ED" w:rsidRDefault="00534B31" w:rsidP="002F77F1">
            <w:pPr>
              <w:pStyle w:val="NoSpacing"/>
              <w:rPr>
                <w:rStyle w:val="y2iqfc"/>
                <w:rFonts w:ascii="Book Antiqua" w:hAnsi="Book Antiqua"/>
                <w:i/>
                <w:lang w:val="sq-AL"/>
              </w:rPr>
            </w:pPr>
            <w:r w:rsidRPr="009533ED">
              <w:rPr>
                <w:rStyle w:val="y2iqfc"/>
                <w:rFonts w:ascii="Book Antiqua" w:hAnsi="Book Antiqua"/>
                <w:b/>
                <w:i/>
                <w:lang w:val="sq-AL"/>
              </w:rPr>
              <w:t>Paragrafi 14-</w:t>
            </w:r>
            <w:r w:rsidRPr="009533ED">
              <w:rPr>
                <w:rFonts w:ascii="Book Antiqua" w:eastAsia="MingLiU-ExtB" w:hAnsi="Book Antiqua"/>
                <w:b/>
                <w:lang w:val="sr-Latn-RS"/>
              </w:rPr>
              <w:t xml:space="preserve"> Kredi shtetërore:</w:t>
            </w:r>
            <w:r w:rsidRPr="009533ED">
              <w:rPr>
                <w:rFonts w:ascii="Book Antiqua" w:hAnsi="Book Antiqua"/>
                <w:i/>
                <w:lang w:val="sq-AL"/>
              </w:rPr>
              <w:t xml:space="preserve"> </w:t>
            </w:r>
            <w:r w:rsidRPr="009533ED">
              <w:rPr>
                <w:rStyle w:val="y2iqfc"/>
                <w:rFonts w:ascii="Book Antiqua" w:hAnsi="Book Antiqua"/>
                <w:i/>
                <w:lang w:val="sq-AL"/>
              </w:rPr>
              <w:t>Do të konsideroja edhe instrumentin e garancive shtetërore. Përdoret gjerësisht. “Garancia Shtetërore”: i mundëson një kompanie të marrë kushte më të mira financiare për një kredi sesa ato që zakonisht disponohen në tregjet financiare.</w:t>
            </w:r>
          </w:p>
          <w:p w14:paraId="5B6A12DD" w14:textId="77777777" w:rsidR="00E00DE7" w:rsidRPr="009533ED" w:rsidRDefault="00E00DE7" w:rsidP="002F77F1">
            <w:pPr>
              <w:pStyle w:val="NoSpacing"/>
              <w:rPr>
                <w:rStyle w:val="y2iqfc"/>
                <w:rFonts w:ascii="Book Antiqua" w:hAnsi="Book Antiqua"/>
                <w:b/>
                <w:i/>
                <w:lang w:val="sq-AL"/>
              </w:rPr>
            </w:pPr>
          </w:p>
          <w:p w14:paraId="7C70CE6D" w14:textId="77777777" w:rsidR="00534B31" w:rsidRPr="009533ED" w:rsidRDefault="00534B31" w:rsidP="002F77F1">
            <w:pPr>
              <w:pStyle w:val="NoSpacing"/>
              <w:rPr>
                <w:rStyle w:val="y2iqfc"/>
                <w:rFonts w:ascii="Book Antiqua" w:hAnsi="Book Antiqua"/>
                <w:lang w:val="sq-AL"/>
              </w:rPr>
            </w:pPr>
            <w:r w:rsidRPr="009533ED">
              <w:rPr>
                <w:rStyle w:val="y2iqfc"/>
                <w:rFonts w:ascii="Book Antiqua" w:hAnsi="Book Antiqua"/>
                <w:b/>
                <w:i/>
                <w:lang w:val="sq-AL"/>
              </w:rPr>
              <w:t>Paragrafi 20-</w:t>
            </w:r>
            <w:r w:rsidRPr="009533ED">
              <w:rPr>
                <w:rFonts w:ascii="Book Antiqua" w:eastAsia="MingLiU-ExtB" w:hAnsi="Book Antiqua"/>
                <w:b/>
                <w:bCs/>
                <w:lang w:val="sr-Latn-RS"/>
              </w:rPr>
              <w:t xml:space="preserve"> Person juridik:</w:t>
            </w:r>
            <w:r w:rsidRPr="009533ED">
              <w:rPr>
                <w:rFonts w:ascii="Book Antiqua" w:hAnsi="Book Antiqua"/>
                <w:i/>
                <w:lang w:val="sq-AL"/>
              </w:rPr>
              <w:t xml:space="preserve"> </w:t>
            </w:r>
            <w:r w:rsidRPr="009533ED">
              <w:rPr>
                <w:rStyle w:val="y2iqfc"/>
                <w:rFonts w:ascii="Book Antiqua" w:hAnsi="Book Antiqua"/>
                <w:lang w:val="sq-AL"/>
              </w:rPr>
              <w:t>A përfshin kjo të gjitha format e tjera ligjore të shoqërive? Po universitetet, OJF-të, OJQ-të etj?</w:t>
            </w:r>
          </w:p>
          <w:p w14:paraId="5CB47F97" w14:textId="77777777" w:rsidR="002F77F1" w:rsidRPr="009533ED" w:rsidRDefault="002F77F1" w:rsidP="002F77F1">
            <w:pPr>
              <w:pStyle w:val="NoSpacing"/>
              <w:rPr>
                <w:rStyle w:val="y2iqfc"/>
                <w:rFonts w:ascii="Book Antiqua" w:hAnsi="Book Antiqua"/>
                <w:i/>
                <w:lang w:val="sq-AL"/>
              </w:rPr>
            </w:pPr>
          </w:p>
          <w:p w14:paraId="0EAC3252" w14:textId="44C88C20" w:rsidR="00534B31" w:rsidRPr="009533ED" w:rsidRDefault="00534B31" w:rsidP="00534B31">
            <w:pPr>
              <w:spacing w:after="0" w:line="240" w:lineRule="auto"/>
              <w:rPr>
                <w:rFonts w:ascii="Book Antiqua" w:eastAsia="MingLiU-ExtB" w:hAnsi="Book Antiqua"/>
                <w:b/>
                <w:lang w:val="sr-Latn-RS"/>
              </w:rPr>
            </w:pPr>
            <w:r w:rsidRPr="009533ED">
              <w:rPr>
                <w:rFonts w:ascii="Book Antiqua" w:eastAsia="MingLiU-ExtB" w:hAnsi="Book Antiqua"/>
                <w:b/>
                <w:lang w:val="sr-Latn-RS"/>
              </w:rPr>
              <w:t>Neni 4-Përgjegjësitë e Ministrisë përgjegjëse për fushën e inovacionit dhe ndërmarrësisë, Paragrafi 1, pika 1.1:</w:t>
            </w:r>
            <w:r w:rsidRPr="009533ED">
              <w:rPr>
                <w:rStyle w:val="y2iqfc"/>
                <w:rFonts w:ascii="Book Antiqua" w:hAnsi="Book Antiqua"/>
                <w:i/>
                <w:lang w:val="sq-AL"/>
              </w:rPr>
              <w:t>Mendova se kjo do të ishte përgjegjësi e fondit të inovacionit</w:t>
            </w:r>
          </w:p>
          <w:p w14:paraId="7B9EB1F1" w14:textId="77777777" w:rsidR="0027771E" w:rsidRPr="009533ED" w:rsidRDefault="0027771E" w:rsidP="002F77F1">
            <w:pPr>
              <w:pStyle w:val="NoSpacing"/>
              <w:rPr>
                <w:rStyle w:val="y2iqfc"/>
                <w:rFonts w:ascii="Book Antiqua" w:hAnsi="Book Antiqua"/>
                <w:b/>
                <w:lang w:val="sq-AL"/>
              </w:rPr>
            </w:pPr>
          </w:p>
          <w:p w14:paraId="7F133E0A" w14:textId="77777777" w:rsidR="00534B31" w:rsidRPr="009533ED" w:rsidRDefault="00534B31" w:rsidP="002F77F1">
            <w:pPr>
              <w:pStyle w:val="NoSpacing"/>
              <w:rPr>
                <w:rStyle w:val="y2iqfc"/>
                <w:rFonts w:ascii="Book Antiqua" w:hAnsi="Book Antiqua"/>
                <w:i/>
                <w:lang w:val="sq-AL"/>
              </w:rPr>
            </w:pPr>
            <w:r w:rsidRPr="009533ED">
              <w:rPr>
                <w:rStyle w:val="y2iqfc"/>
                <w:rFonts w:ascii="Book Antiqua" w:hAnsi="Book Antiqua"/>
                <w:b/>
                <w:lang w:val="sq-AL"/>
              </w:rPr>
              <w:t>Pika 1.3:</w:t>
            </w:r>
            <w:r w:rsidRPr="009533ED">
              <w:rPr>
                <w:rFonts w:ascii="Book Antiqua" w:hAnsi="Book Antiqua"/>
                <w:lang w:val="sq-AL"/>
              </w:rPr>
              <w:t xml:space="preserve"> </w:t>
            </w:r>
            <w:r w:rsidRPr="009533ED">
              <w:rPr>
                <w:rStyle w:val="y2iqfc"/>
                <w:rFonts w:ascii="Book Antiqua" w:hAnsi="Book Antiqua"/>
                <w:lang w:val="sq-AL"/>
              </w:rPr>
              <w:t>Fondi</w:t>
            </w:r>
          </w:p>
          <w:p w14:paraId="20400610" w14:textId="77777777" w:rsidR="00534B31" w:rsidRPr="009533ED" w:rsidRDefault="00534B31" w:rsidP="002F77F1">
            <w:pPr>
              <w:pStyle w:val="NoSpacing"/>
              <w:rPr>
                <w:rStyle w:val="y2iqfc"/>
                <w:rFonts w:ascii="Book Antiqua" w:hAnsi="Book Antiqua"/>
                <w:i/>
                <w:lang w:val="sq-AL"/>
              </w:rPr>
            </w:pPr>
            <w:r w:rsidRPr="009533ED">
              <w:rPr>
                <w:rStyle w:val="y2iqfc"/>
                <w:rFonts w:ascii="Book Antiqua" w:hAnsi="Book Antiqua"/>
                <w:b/>
                <w:lang w:val="sq-AL"/>
              </w:rPr>
              <w:t>Pika 1.4:</w:t>
            </w:r>
            <w:r w:rsidRPr="009533ED">
              <w:rPr>
                <w:rFonts w:ascii="Book Antiqua" w:hAnsi="Book Antiqua"/>
                <w:lang w:val="sq-AL"/>
              </w:rPr>
              <w:t xml:space="preserve"> </w:t>
            </w:r>
            <w:r w:rsidRPr="009533ED">
              <w:rPr>
                <w:rStyle w:val="y2iqfc"/>
                <w:rFonts w:ascii="Book Antiqua" w:hAnsi="Book Antiqua"/>
                <w:lang w:val="sq-AL"/>
              </w:rPr>
              <w:t>Përveç fondit apo të integruar? Të dyja janë të mundshme</w:t>
            </w:r>
          </w:p>
          <w:p w14:paraId="5335542D" w14:textId="77777777" w:rsidR="00534B31" w:rsidRPr="009533ED" w:rsidRDefault="00534B31" w:rsidP="002F77F1">
            <w:pPr>
              <w:pStyle w:val="NoSpacing"/>
              <w:rPr>
                <w:rFonts w:ascii="Book Antiqua" w:hAnsi="Book Antiqua" w:cs="Arial"/>
                <w:shd w:val="clear" w:color="auto" w:fill="F8F9FA"/>
              </w:rPr>
            </w:pPr>
            <w:r w:rsidRPr="009533ED">
              <w:rPr>
                <w:rStyle w:val="y2iqfc"/>
                <w:rFonts w:ascii="Book Antiqua" w:hAnsi="Book Antiqua"/>
                <w:b/>
                <w:i/>
                <w:lang w:val="sq-AL"/>
              </w:rPr>
              <w:t>Pika 1.7:</w:t>
            </w:r>
            <w:r w:rsidRPr="009533ED">
              <w:rPr>
                <w:rFonts w:ascii="Book Antiqua" w:hAnsi="Book Antiqua"/>
              </w:rPr>
              <w:t xml:space="preserve"> </w:t>
            </w:r>
            <w:r w:rsidRPr="009533ED">
              <w:rPr>
                <w:rStyle w:val="y2iqfc"/>
                <w:rFonts w:ascii="Book Antiqua" w:hAnsi="Book Antiqua"/>
                <w:i/>
              </w:rPr>
              <w:t>këto duhet të jenë projekte që ofrojnë financim për nevojat e IF.</w:t>
            </w:r>
            <w:r w:rsidRPr="009533ED">
              <w:rPr>
                <w:rFonts w:ascii="Book Antiqua" w:hAnsi="Book Antiqua" w:cs="Arial"/>
                <w:shd w:val="clear" w:color="auto" w:fill="F8F9FA"/>
              </w:rPr>
              <w:t xml:space="preserve"> Kontroll ligjor</w:t>
            </w:r>
          </w:p>
          <w:p w14:paraId="0E59383D" w14:textId="77777777" w:rsidR="00D87520" w:rsidRPr="009533ED" w:rsidRDefault="00D87520" w:rsidP="00534B31">
            <w:pPr>
              <w:spacing w:after="0" w:line="240" w:lineRule="auto"/>
              <w:rPr>
                <w:rFonts w:ascii="Book Antiqua" w:eastAsia="MingLiU-ExtB" w:hAnsi="Book Antiqua"/>
                <w:b/>
                <w:lang w:val="it-IT"/>
              </w:rPr>
            </w:pPr>
          </w:p>
          <w:p w14:paraId="3FEB1D50" w14:textId="77777777" w:rsidR="00534B31" w:rsidRPr="009533ED" w:rsidRDefault="00534B31" w:rsidP="00534B31">
            <w:pPr>
              <w:spacing w:after="0" w:line="240" w:lineRule="auto"/>
              <w:rPr>
                <w:rStyle w:val="y2iqfc"/>
                <w:rFonts w:ascii="Book Antiqua" w:hAnsi="Book Antiqua"/>
                <w:i/>
                <w:lang w:val="sq-AL"/>
              </w:rPr>
            </w:pPr>
            <w:r w:rsidRPr="009533ED">
              <w:rPr>
                <w:rFonts w:ascii="Book Antiqua" w:eastAsia="MingLiU-ExtB" w:hAnsi="Book Antiqua"/>
                <w:b/>
                <w:lang w:val="it-IT"/>
              </w:rPr>
              <w:t>Neni  5-Aktivitetet inovative:</w:t>
            </w:r>
            <w:r w:rsidRPr="009533ED">
              <w:rPr>
                <w:rFonts w:ascii="Book Antiqua" w:hAnsi="Book Antiqua"/>
                <w:i/>
                <w:lang w:val="sq-AL"/>
              </w:rPr>
              <w:t xml:space="preserve"> </w:t>
            </w:r>
            <w:r w:rsidRPr="009533ED">
              <w:rPr>
                <w:rStyle w:val="y2iqfc"/>
                <w:rFonts w:ascii="Book Antiqua" w:hAnsi="Book Antiqua"/>
                <w:i/>
                <w:lang w:val="sq-AL"/>
              </w:rPr>
              <w:t>Sipas pikës 1, ky seksion ka të bëjë me aktivitetet mbështetëse të inovacionit, por teksti duket se përzien aktivitetet dhe kushtet paraprake të inovacionit dhe aktivitetet mbështetëse të inovacionit. Duhet të ndahet. A është e nevojshme të listohen aktivitetet e inovacionit? Nëse kjo nënkuptohet si një numërim përfundimtar, ai mban valltarin e përjashtimit të aktiviteteve që fondi/ministria mund t'i shohë më vonë të rëndësishme për të mbështetur.</w:t>
            </w:r>
          </w:p>
          <w:p w14:paraId="39D04D2C" w14:textId="77777777" w:rsidR="00534B31" w:rsidRPr="009533ED" w:rsidRDefault="00534B31" w:rsidP="00534B31">
            <w:pPr>
              <w:spacing w:after="0" w:line="240" w:lineRule="auto"/>
              <w:rPr>
                <w:rStyle w:val="y2iqfc"/>
                <w:rFonts w:ascii="Book Antiqua" w:hAnsi="Book Antiqua"/>
                <w:i/>
                <w:lang w:val="sq-AL"/>
              </w:rPr>
            </w:pPr>
            <w:r w:rsidRPr="009533ED">
              <w:rPr>
                <w:rFonts w:ascii="Book Antiqua" w:eastAsia="MingLiU-ExtB" w:hAnsi="Book Antiqua"/>
                <w:b/>
                <w:lang w:val="it-IT"/>
              </w:rPr>
              <w:t>Paragrafi 1,pika 1.1:</w:t>
            </w:r>
            <w:r w:rsidRPr="009533ED">
              <w:rPr>
                <w:rFonts w:ascii="Book Antiqua" w:hAnsi="Book Antiqua"/>
                <w:i/>
                <w:lang w:val="sq-AL"/>
              </w:rPr>
              <w:t xml:space="preserve"> </w:t>
            </w:r>
            <w:r w:rsidRPr="009533ED">
              <w:rPr>
                <w:rStyle w:val="y2iqfc"/>
                <w:rFonts w:ascii="Book Antiqua" w:hAnsi="Book Antiqua"/>
                <w:lang w:val="sq-AL"/>
              </w:rPr>
              <w:t>Pse vetëm teknologjik? Dhe shikoni komentet për konceptin më të gjerë të inovacionit.</w:t>
            </w:r>
            <w:r w:rsidRPr="009533ED">
              <w:rPr>
                <w:rStyle w:val="y2iqfc"/>
                <w:rFonts w:ascii="Book Antiqua" w:hAnsi="Book Antiqua"/>
                <w:b/>
                <w:lang w:val="sq-AL"/>
              </w:rPr>
              <w:t>pika 1.2:</w:t>
            </w:r>
            <w:r w:rsidRPr="009533ED">
              <w:rPr>
                <w:rFonts w:ascii="Book Antiqua" w:hAnsi="Book Antiqua"/>
                <w:lang w:val="sq-AL"/>
              </w:rPr>
              <w:t xml:space="preserve"> </w:t>
            </w:r>
            <w:r w:rsidRPr="009533ED">
              <w:rPr>
                <w:rStyle w:val="y2iqfc"/>
                <w:rFonts w:ascii="Book Antiqua" w:hAnsi="Book Antiqua"/>
                <w:lang w:val="sq-AL"/>
              </w:rPr>
              <w:t>Infrastruktura si term ombrellë?</w:t>
            </w:r>
          </w:p>
          <w:p w14:paraId="072D52ED" w14:textId="77777777" w:rsidR="00534B31" w:rsidRPr="009533ED" w:rsidRDefault="00534B31" w:rsidP="00534B31">
            <w:pPr>
              <w:spacing w:after="0" w:line="240" w:lineRule="auto"/>
              <w:rPr>
                <w:rStyle w:val="y2iqfc"/>
                <w:rFonts w:ascii="Book Antiqua" w:hAnsi="Book Antiqua"/>
                <w:i/>
                <w:lang w:val="sq-AL"/>
              </w:rPr>
            </w:pPr>
          </w:p>
          <w:p w14:paraId="70D2FB94" w14:textId="77777777" w:rsidR="00534B31" w:rsidRPr="009533ED" w:rsidRDefault="00534B31" w:rsidP="00534B31">
            <w:pPr>
              <w:spacing w:after="0" w:line="240" w:lineRule="auto"/>
              <w:rPr>
                <w:rStyle w:val="y2iqfc"/>
                <w:rFonts w:ascii="Book Antiqua" w:hAnsi="Book Antiqua"/>
                <w:i/>
                <w:lang w:val="sq-AL"/>
              </w:rPr>
            </w:pPr>
            <w:r w:rsidRPr="009533ED">
              <w:rPr>
                <w:rFonts w:ascii="Book Antiqua" w:eastAsia="MingLiU-ExtB" w:hAnsi="Book Antiqua" w:cs="Segoe UI"/>
                <w:b/>
                <w:lang w:val="it-IT"/>
              </w:rPr>
              <w:t>Neni  6-Mbështetja e aktiviteteve të inovacionit në ndërmarrësi, paragrafi 2 pika 2.1:</w:t>
            </w:r>
            <w:r w:rsidRPr="009533ED">
              <w:rPr>
                <w:rFonts w:ascii="Book Antiqua" w:hAnsi="Book Antiqua"/>
                <w:i/>
              </w:rPr>
              <w:t xml:space="preserve"> </w:t>
            </w:r>
            <w:r w:rsidRPr="009533ED">
              <w:rPr>
                <w:rStyle w:val="y2iqfc"/>
                <w:rFonts w:ascii="Book Antiqua" w:hAnsi="Book Antiqua"/>
                <w:lang w:val="sq-AL"/>
              </w:rPr>
              <w:t>Masat jo vetëm për krijimin e vendeve të reja të punës, por edhe për krijimin e kompanive të reja (startups dhe spinoffs)</w:t>
            </w:r>
          </w:p>
          <w:p w14:paraId="690A406B" w14:textId="77777777" w:rsidR="00534B31" w:rsidRPr="009533ED" w:rsidRDefault="00534B31" w:rsidP="00534B31">
            <w:pPr>
              <w:spacing w:after="0" w:line="240" w:lineRule="auto"/>
              <w:rPr>
                <w:rStyle w:val="y2iqfc"/>
                <w:rFonts w:ascii="Book Antiqua" w:hAnsi="Book Antiqua"/>
                <w:i/>
                <w:lang w:val="sq-AL"/>
              </w:rPr>
            </w:pPr>
          </w:p>
          <w:p w14:paraId="49563930" w14:textId="77777777" w:rsidR="00534B31" w:rsidRPr="009533ED" w:rsidRDefault="00534B31" w:rsidP="00534B31">
            <w:pPr>
              <w:pStyle w:val="NoSpacing"/>
              <w:rPr>
                <w:rStyle w:val="y2iqfc"/>
                <w:rFonts w:ascii="Book Antiqua" w:hAnsi="Book Antiqua"/>
                <w:lang w:val="sq-AL"/>
              </w:rPr>
            </w:pPr>
            <w:r w:rsidRPr="009533ED">
              <w:rPr>
                <w:rFonts w:ascii="Book Antiqua" w:eastAsia="MingLiU-ExtB" w:hAnsi="Book Antiqua"/>
                <w:b/>
                <w:lang w:val="it-IT"/>
              </w:rPr>
              <w:t>Neni 7-Fondi i inovacionit,paragrafi 1:</w:t>
            </w:r>
            <w:r w:rsidRPr="009533ED">
              <w:rPr>
                <w:rFonts w:ascii="Book Antiqua" w:hAnsi="Book Antiqua"/>
                <w:lang w:val="sq-AL"/>
              </w:rPr>
              <w:t xml:space="preserve"> </w:t>
            </w:r>
            <w:r w:rsidRPr="009533ED">
              <w:rPr>
                <w:rStyle w:val="y2iqfc"/>
                <w:rFonts w:ascii="Book Antiqua" w:hAnsi="Book Antiqua"/>
                <w:lang w:val="sq-AL"/>
              </w:rPr>
              <w:t>Në përvojën tonë një fond jashtë ministrisë do të ishte më mirë për shkak të qeverisjes. Ministria është udhëheqëse strategjike dhe fondi zbatues nën mbikëqyrjen e ministrisë.</w:t>
            </w:r>
          </w:p>
          <w:p w14:paraId="0BDCCAFF"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Megjithatë, kjo varet nga zakonet e zakonshme në Kosovë dhe gjithashtu nga financat, sepse një fond jashtë ministrisë është sigurisht më i shtrenjtë.</w:t>
            </w:r>
          </w:p>
          <w:p w14:paraId="306442F9" w14:textId="77777777" w:rsidR="00534B31" w:rsidRPr="009533ED" w:rsidRDefault="00534B31" w:rsidP="00534B31">
            <w:pPr>
              <w:pStyle w:val="NoSpacing"/>
              <w:rPr>
                <w:rFonts w:ascii="Book Antiqua" w:hAnsi="Book Antiqua"/>
              </w:rPr>
            </w:pPr>
            <w:r w:rsidRPr="009533ED">
              <w:rPr>
                <w:rStyle w:val="y2iqfc"/>
                <w:rFonts w:ascii="Book Antiqua" w:hAnsi="Book Antiqua"/>
                <w:lang w:val="sq-AL"/>
              </w:rPr>
              <w:t>Ne nuk do të rekomandonim që fondi të krijohej në kuadër të ministrisë. Është praktikë e mirë evropiane krijimi i agjencive financuese si një ent i ndarë nga ministria, por me role të qarta në lidhje me përgjegjësitë. (ministria: strategjia, bugdte, mekanizmat e kontrollit; fondi: zbatimi, dokumentacioni, raportimi i projekteve të financuara -&gt; fondi, fondi -&gt; ministria)</w:t>
            </w:r>
          </w:p>
          <w:p w14:paraId="2DDA41FC" w14:textId="6C19B71D" w:rsidR="00534B31" w:rsidRPr="009533ED" w:rsidRDefault="00534B31" w:rsidP="00534B31">
            <w:pPr>
              <w:spacing w:after="0" w:line="240" w:lineRule="auto"/>
              <w:rPr>
                <w:rFonts w:ascii="Book Antiqua" w:eastAsia="MingLiU-ExtB" w:hAnsi="Book Antiqua" w:cs="Segoe UI"/>
                <w:b/>
                <w:lang w:val="it-IT"/>
              </w:rPr>
            </w:pPr>
            <w:r w:rsidRPr="009533ED">
              <w:rPr>
                <w:rFonts w:ascii="Book Antiqua" w:eastAsia="MingLiU-ExtB" w:hAnsi="Book Antiqua" w:cs="Segoe UI"/>
                <w:b/>
                <w:lang w:val="it-IT"/>
              </w:rPr>
              <w:t>Paragrafi 3,pika 3.5:</w:t>
            </w:r>
            <w:r w:rsidRPr="009533ED">
              <w:rPr>
                <w:rFonts w:ascii="Book Antiqua" w:hAnsi="Book Antiqua"/>
                <w:i/>
                <w:lang w:val="sq-AL"/>
              </w:rPr>
              <w:t xml:space="preserve"> </w:t>
            </w:r>
            <w:r w:rsidRPr="009533ED">
              <w:rPr>
                <w:rStyle w:val="y2iqfc"/>
                <w:rFonts w:ascii="Book Antiqua" w:hAnsi="Book Antiqua"/>
                <w:i/>
                <w:lang w:val="sq-AL"/>
              </w:rPr>
              <w:t>Terminologji e ndryshme nga lart – kredi shtetërore</w:t>
            </w:r>
            <w:r w:rsidR="002F77F1" w:rsidRPr="009533ED">
              <w:rPr>
                <w:rFonts w:ascii="Book Antiqua" w:eastAsia="MingLiU-ExtB" w:hAnsi="Book Antiqua" w:cs="Segoe UI"/>
                <w:b/>
                <w:lang w:val="it-IT"/>
              </w:rPr>
              <w:t>.</w:t>
            </w:r>
            <w:r w:rsidRPr="009533ED">
              <w:rPr>
                <w:rStyle w:val="y2iqfc"/>
                <w:rFonts w:ascii="Book Antiqua" w:hAnsi="Book Antiqua"/>
                <w:i/>
                <w:lang w:val="sq-AL"/>
              </w:rPr>
              <w:t>3.6. Garancitë shtetërore?</w:t>
            </w:r>
          </w:p>
          <w:p w14:paraId="1E4F7A5C"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b/>
                <w:lang w:val="sq-AL"/>
              </w:rPr>
              <w:t>Paragrafi 6 :</w:t>
            </w:r>
            <w:r w:rsidRPr="009533ED">
              <w:rPr>
                <w:rFonts w:ascii="Book Antiqua" w:hAnsi="Book Antiqua"/>
                <w:lang w:val="sq-AL"/>
              </w:rPr>
              <w:t xml:space="preserve"> </w:t>
            </w:r>
            <w:r w:rsidRPr="009533ED">
              <w:rPr>
                <w:rStyle w:val="y2iqfc"/>
                <w:rFonts w:ascii="Book Antiqua" w:hAnsi="Book Antiqua"/>
                <w:lang w:val="sq-AL"/>
              </w:rPr>
              <w:t>6.3  Garancitë shtetërore?</w:t>
            </w:r>
          </w:p>
          <w:p w14:paraId="1EE13734" w14:textId="77777777" w:rsidR="002F77F1" w:rsidRPr="009533ED" w:rsidRDefault="002F77F1" w:rsidP="00534B31">
            <w:pPr>
              <w:pStyle w:val="NoSpacing"/>
              <w:rPr>
                <w:rStyle w:val="y2iqfc"/>
                <w:rFonts w:ascii="Book Antiqua" w:hAnsi="Book Antiqua"/>
                <w:i/>
                <w:lang w:val="sq-AL"/>
              </w:rPr>
            </w:pPr>
          </w:p>
          <w:p w14:paraId="6A15D544" w14:textId="77777777" w:rsidR="00534B31" w:rsidRPr="009533ED" w:rsidRDefault="00534B31" w:rsidP="00534B31">
            <w:pPr>
              <w:pStyle w:val="NoSpacing"/>
              <w:rPr>
                <w:rStyle w:val="y2iqfc"/>
                <w:rFonts w:ascii="Book Antiqua" w:hAnsi="Book Antiqua"/>
                <w:i/>
                <w:lang w:val="sq-AL"/>
              </w:rPr>
            </w:pPr>
            <w:r w:rsidRPr="009533ED">
              <w:rPr>
                <w:rFonts w:ascii="Book Antiqua" w:eastAsia="MingLiU-ExtB" w:hAnsi="Book Antiqua"/>
                <w:b/>
                <w:lang w:val="it-IT"/>
              </w:rPr>
              <w:t>Neni  8-</w:t>
            </w:r>
            <w:r w:rsidRPr="009533ED">
              <w:rPr>
                <w:rFonts w:ascii="Book Antiqua" w:eastAsia="MingLiU-ExtB" w:hAnsi="Book Antiqua"/>
                <w:b/>
                <w:bCs/>
                <w:lang w:val="sr-Latn-RS"/>
              </w:rPr>
              <w:t>Grant skemat e</w:t>
            </w:r>
            <w:r w:rsidRPr="009533ED">
              <w:rPr>
                <w:rFonts w:ascii="Book Antiqua" w:eastAsia="MingLiU-ExtB" w:hAnsi="Book Antiqua"/>
                <w:b/>
                <w:lang w:val="it-IT"/>
              </w:rPr>
              <w:t xml:space="preserve"> Inovacionit:</w:t>
            </w:r>
            <w:r w:rsidRPr="009533ED">
              <w:rPr>
                <w:rFonts w:ascii="Book Antiqua" w:hAnsi="Book Antiqua"/>
                <w:lang w:val="sq-AL"/>
              </w:rPr>
              <w:t xml:space="preserve"> </w:t>
            </w:r>
            <w:r w:rsidRPr="009533ED">
              <w:rPr>
                <w:rStyle w:val="y2iqfc"/>
                <w:rFonts w:ascii="Book Antiqua" w:hAnsi="Book Antiqua"/>
                <w:lang w:val="sq-AL"/>
              </w:rPr>
              <w:t>Ndoshta ju i hidhni një sy GBER-it dhe mund të identifikoni se cilat instrumente të ligjit të BE-së për ndihmën shtetërore do të zbatoni. Ndoshta kjo ju ndihmon në identifikimin e instrumenteve të përshtatshme!</w:t>
            </w:r>
          </w:p>
          <w:p w14:paraId="62A3743B" w14:textId="77777777" w:rsidR="00534B31" w:rsidRPr="009533ED" w:rsidRDefault="00534B31" w:rsidP="00534B31">
            <w:pPr>
              <w:pStyle w:val="NoSpacing"/>
              <w:rPr>
                <w:rStyle w:val="y2iqfc"/>
                <w:rFonts w:ascii="Book Antiqua" w:hAnsi="Book Antiqua"/>
                <w:i/>
                <w:lang w:val="sq-AL"/>
              </w:rPr>
            </w:pPr>
            <w:r w:rsidRPr="009533ED">
              <w:rPr>
                <w:rFonts w:ascii="Book Antiqua" w:hAnsi="Book Antiqua"/>
                <w:b/>
                <w:lang w:val="sq-AL"/>
              </w:rPr>
              <w:t>Paragrafi 2:</w:t>
            </w:r>
            <w:r w:rsidRPr="009533ED">
              <w:rPr>
                <w:rFonts w:ascii="Book Antiqua" w:hAnsi="Book Antiqua"/>
                <w:i/>
                <w:lang w:val="sq-AL"/>
              </w:rPr>
              <w:t xml:space="preserve"> </w:t>
            </w:r>
            <w:r w:rsidRPr="009533ED">
              <w:rPr>
                <w:rStyle w:val="y2iqfc"/>
                <w:rFonts w:ascii="Book Antiqua" w:hAnsi="Book Antiqua"/>
                <w:lang w:val="sq-AL"/>
              </w:rPr>
              <w:t>Cilat janë grantet institucionale? Teksti më tepër sugjeron që grantet janë dhënë për aktivitete (projekte) specifike</w:t>
            </w:r>
          </w:p>
          <w:p w14:paraId="33AEF62B"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b/>
                <w:lang w:val="sq-AL"/>
              </w:rPr>
              <w:t>Pika 2.5:</w:t>
            </w:r>
            <w:r w:rsidRPr="009533ED">
              <w:rPr>
                <w:rFonts w:ascii="Book Antiqua" w:hAnsi="Book Antiqua"/>
                <w:i/>
                <w:lang w:val="sq-AL"/>
              </w:rPr>
              <w:t xml:space="preserve"> </w:t>
            </w:r>
            <w:r w:rsidRPr="009533ED">
              <w:rPr>
                <w:rStyle w:val="y2iqfc"/>
                <w:rFonts w:ascii="Book Antiqua" w:hAnsi="Book Antiqua"/>
                <w:lang w:val="sq-AL"/>
              </w:rPr>
              <w:t>Të gjitha kostot e patentimit?</w:t>
            </w:r>
          </w:p>
          <w:p w14:paraId="5A269754" w14:textId="77777777" w:rsidR="00534B31" w:rsidRPr="009533ED" w:rsidRDefault="00534B31" w:rsidP="00534B31">
            <w:pPr>
              <w:pStyle w:val="NoSpacing"/>
              <w:rPr>
                <w:rStyle w:val="y2iqfc"/>
                <w:rFonts w:ascii="Book Antiqua" w:hAnsi="Book Antiqua"/>
                <w:i/>
                <w:lang w:val="sq-AL"/>
              </w:rPr>
            </w:pPr>
            <w:r w:rsidRPr="009533ED">
              <w:rPr>
                <w:rFonts w:ascii="Book Antiqua" w:hAnsi="Book Antiqua"/>
                <w:b/>
                <w:lang w:val="sq-AL"/>
              </w:rPr>
              <w:t xml:space="preserve">Paragrafi 3, pika 3.1: </w:t>
            </w:r>
            <w:r w:rsidRPr="009533ED">
              <w:rPr>
                <w:rStyle w:val="y2iqfc"/>
                <w:rFonts w:ascii="Book Antiqua" w:hAnsi="Book Antiqua"/>
                <w:lang w:val="sq-AL"/>
              </w:rPr>
              <w:t>Unë sugjeroj të shtohet – ndikimi i mundshëm në lidhje me qëllimet e skemës së financimit.</w:t>
            </w:r>
            <w:r w:rsidRPr="009533ED">
              <w:rPr>
                <w:rFonts w:ascii="Book Antiqua" w:hAnsi="Book Antiqua"/>
                <w:lang w:val="sq-AL"/>
              </w:rPr>
              <w:t xml:space="preserve"> </w:t>
            </w:r>
            <w:r w:rsidRPr="009533ED">
              <w:rPr>
                <w:rStyle w:val="y2iqfc"/>
                <w:rFonts w:ascii="Book Antiqua" w:hAnsi="Book Antiqua"/>
                <w:lang w:val="sq-AL"/>
              </w:rPr>
              <w:t>A nuk mbulohet kjo nga cilësia e propozimit?</w:t>
            </w:r>
          </w:p>
          <w:p w14:paraId="158844D7" w14:textId="77777777" w:rsidR="00534B31" w:rsidRPr="009533ED" w:rsidRDefault="00534B31" w:rsidP="00534B31">
            <w:pPr>
              <w:pStyle w:val="NoSpacing"/>
              <w:rPr>
                <w:rStyle w:val="y2iqfc"/>
                <w:rFonts w:ascii="Book Antiqua" w:hAnsi="Book Antiqua"/>
                <w:i/>
                <w:lang w:val="sq-AL"/>
              </w:rPr>
            </w:pPr>
            <w:r w:rsidRPr="009533ED">
              <w:rPr>
                <w:rFonts w:ascii="Book Antiqua" w:hAnsi="Book Antiqua"/>
                <w:b/>
                <w:lang w:val="sq-AL"/>
              </w:rPr>
              <w:t>Pika3.2:</w:t>
            </w:r>
            <w:r w:rsidRPr="009533ED">
              <w:rPr>
                <w:rFonts w:ascii="Book Antiqua" w:hAnsi="Book Antiqua"/>
                <w:i/>
                <w:lang w:val="sq-AL"/>
              </w:rPr>
              <w:t xml:space="preserve"> </w:t>
            </w:r>
            <w:r w:rsidRPr="009533ED">
              <w:rPr>
                <w:rStyle w:val="y2iqfc"/>
                <w:rFonts w:ascii="Book Antiqua" w:hAnsi="Book Antiqua"/>
                <w:lang w:val="sq-AL"/>
              </w:rPr>
              <w:t>pse nuk ka kriter ndikimi? Fondi synon të promovojë inovacionin, ndaj sugjeroj një kriter bazë për zbatimin/ndikim (referojuni edhe kritereve të tjera kombëtare/evropiane të financimit)</w:t>
            </w:r>
          </w:p>
          <w:p w14:paraId="1C6806A3" w14:textId="77777777" w:rsidR="008A0442" w:rsidRPr="009533ED" w:rsidRDefault="008A0442" w:rsidP="00534B31">
            <w:pPr>
              <w:pStyle w:val="NoSpacing"/>
              <w:rPr>
                <w:rStyle w:val="y2iqfc"/>
                <w:rFonts w:ascii="Book Antiqua" w:hAnsi="Book Antiqua"/>
                <w:b/>
                <w:lang w:val="sq-AL"/>
              </w:rPr>
            </w:pPr>
          </w:p>
          <w:p w14:paraId="5DD35DE6" w14:textId="77777777" w:rsidR="008A0442" w:rsidRPr="009533ED" w:rsidRDefault="008A0442" w:rsidP="00534B31">
            <w:pPr>
              <w:pStyle w:val="NoSpacing"/>
              <w:rPr>
                <w:rStyle w:val="y2iqfc"/>
                <w:rFonts w:ascii="Book Antiqua" w:hAnsi="Book Antiqua"/>
                <w:b/>
                <w:lang w:val="sq-AL"/>
              </w:rPr>
            </w:pPr>
          </w:p>
          <w:p w14:paraId="10C633B9" w14:textId="77777777" w:rsidR="008A0442" w:rsidRPr="009533ED" w:rsidRDefault="008A0442" w:rsidP="00534B31">
            <w:pPr>
              <w:pStyle w:val="NoSpacing"/>
              <w:rPr>
                <w:rStyle w:val="y2iqfc"/>
                <w:rFonts w:ascii="Book Antiqua" w:hAnsi="Book Antiqua"/>
                <w:b/>
                <w:lang w:val="sq-AL"/>
              </w:rPr>
            </w:pPr>
          </w:p>
          <w:p w14:paraId="27C59EFC"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b/>
                <w:lang w:val="sq-AL"/>
              </w:rPr>
              <w:t>Paragrafi 4:</w:t>
            </w:r>
            <w:r w:rsidRPr="009533ED">
              <w:rPr>
                <w:rFonts w:ascii="Book Antiqua" w:hAnsi="Book Antiqua"/>
                <w:i/>
                <w:lang w:val="sq-AL"/>
              </w:rPr>
              <w:t xml:space="preserve"> </w:t>
            </w:r>
            <w:r w:rsidRPr="009533ED">
              <w:rPr>
                <w:rStyle w:val="y2iqfc"/>
                <w:rFonts w:ascii="Book Antiqua" w:hAnsi="Book Antiqua"/>
                <w:lang w:val="sq-AL"/>
              </w:rPr>
              <w:t>dhe kriteret e përzgjedhjes</w:t>
            </w:r>
          </w:p>
          <w:p w14:paraId="647DA4AB" w14:textId="77777777" w:rsidR="00D6621B" w:rsidRPr="009533ED" w:rsidRDefault="00D6621B" w:rsidP="00534B31">
            <w:pPr>
              <w:pStyle w:val="NoSpacing"/>
              <w:rPr>
                <w:rStyle w:val="y2iqfc"/>
                <w:rFonts w:ascii="Book Antiqua" w:hAnsi="Book Antiqua"/>
                <w:i/>
                <w:lang w:val="sq-AL"/>
              </w:rPr>
            </w:pPr>
          </w:p>
          <w:p w14:paraId="565E7703" w14:textId="77777777" w:rsidR="00E00DE7" w:rsidRPr="009533ED" w:rsidRDefault="00E00DE7" w:rsidP="00534B31">
            <w:pPr>
              <w:pStyle w:val="NoSpacing"/>
              <w:rPr>
                <w:rFonts w:ascii="Book Antiqua" w:eastAsia="MingLiU-ExtB" w:hAnsi="Book Antiqua"/>
                <w:b/>
                <w:lang w:val="it-IT"/>
              </w:rPr>
            </w:pPr>
          </w:p>
          <w:p w14:paraId="01088516" w14:textId="77777777" w:rsidR="00E00DE7" w:rsidRPr="009533ED" w:rsidRDefault="00E00DE7" w:rsidP="00534B31">
            <w:pPr>
              <w:pStyle w:val="NoSpacing"/>
              <w:rPr>
                <w:rFonts w:ascii="Book Antiqua" w:eastAsia="MingLiU-ExtB" w:hAnsi="Book Antiqua"/>
                <w:b/>
                <w:lang w:val="it-IT"/>
              </w:rPr>
            </w:pPr>
          </w:p>
          <w:p w14:paraId="6370E9D5" w14:textId="77777777" w:rsidR="00534B31" w:rsidRPr="009533ED" w:rsidRDefault="00534B31" w:rsidP="00534B31">
            <w:pPr>
              <w:pStyle w:val="NoSpacing"/>
              <w:rPr>
                <w:rStyle w:val="y2iqfc"/>
                <w:rFonts w:ascii="Book Antiqua" w:hAnsi="Book Antiqua"/>
                <w:lang w:val="sq-AL"/>
              </w:rPr>
            </w:pPr>
            <w:r w:rsidRPr="009533ED">
              <w:rPr>
                <w:rFonts w:ascii="Book Antiqua" w:eastAsia="MingLiU-ExtB" w:hAnsi="Book Antiqua"/>
                <w:b/>
                <w:lang w:val="it-IT"/>
              </w:rPr>
              <w:lastRenderedPageBreak/>
              <w:t>Neni  9-</w:t>
            </w:r>
            <w:r w:rsidRPr="009533ED">
              <w:rPr>
                <w:rFonts w:ascii="Book Antiqua" w:eastAsia="MingLiU-ExtB" w:hAnsi="Book Antiqua"/>
                <w:b/>
                <w:bCs/>
                <w:lang w:val="sr-Latn-RS"/>
              </w:rPr>
              <w:t>Kredi shtetërore për zhvillim dhe komercializim të inovacioneve:</w:t>
            </w:r>
            <w:r w:rsidRPr="009533ED">
              <w:rPr>
                <w:rFonts w:ascii="Book Antiqua" w:hAnsi="Book Antiqua"/>
                <w:i/>
                <w:lang w:val="sq-AL"/>
              </w:rPr>
              <w:t xml:space="preserve"> </w:t>
            </w:r>
            <w:r w:rsidRPr="009533ED">
              <w:rPr>
                <w:rStyle w:val="y2iqfc"/>
                <w:rFonts w:ascii="Book Antiqua" w:hAnsi="Book Antiqua"/>
                <w:lang w:val="sq-AL"/>
              </w:rPr>
              <w:t>Komentet nga lart zbatohen këtu. gjithashtu</w:t>
            </w:r>
          </w:p>
          <w:p w14:paraId="5CCBB923" w14:textId="77777777" w:rsidR="00190C39" w:rsidRPr="009533ED" w:rsidRDefault="00190C39" w:rsidP="00534B31">
            <w:pPr>
              <w:pStyle w:val="NoSpacing"/>
              <w:rPr>
                <w:rStyle w:val="y2iqfc"/>
                <w:rFonts w:ascii="Book Antiqua" w:hAnsi="Book Antiqua"/>
                <w:i/>
                <w:lang w:val="sq-AL"/>
              </w:rPr>
            </w:pPr>
          </w:p>
          <w:p w14:paraId="7DC78ABC" w14:textId="77777777" w:rsidR="00534B31" w:rsidRPr="009533ED" w:rsidRDefault="00534B31" w:rsidP="00534B31">
            <w:pPr>
              <w:pStyle w:val="NoSpacing"/>
              <w:rPr>
                <w:rFonts w:ascii="Book Antiqua" w:hAnsi="Book Antiqua"/>
              </w:rPr>
            </w:pPr>
            <w:r w:rsidRPr="009533ED">
              <w:rPr>
                <w:rFonts w:ascii="Book Antiqua" w:eastAsia="MingLiU-ExtB" w:hAnsi="Book Antiqua"/>
                <w:b/>
                <w:lang w:val="sr-Latn-RS"/>
              </w:rPr>
              <w:t>Neni  10-</w:t>
            </w:r>
            <w:r w:rsidRPr="009533ED">
              <w:rPr>
                <w:rFonts w:ascii="Book Antiqua" w:eastAsia="MingLiU-ExtB" w:hAnsi="Book Antiqua"/>
                <w:b/>
                <w:bCs/>
                <w:lang w:val="sr-Latn-RS"/>
              </w:rPr>
              <w:t>Parimet e përgjithshme për ofrimin e mbështetjes për ndërmarrjet, bizneset fillestare-“start up” dhe personat fizikë,paragrafi 1:</w:t>
            </w:r>
            <w:r w:rsidRPr="009533ED">
              <w:rPr>
                <w:rFonts w:ascii="Book Antiqua" w:hAnsi="Book Antiqua"/>
              </w:rPr>
              <w:t xml:space="preserve"> Shih edhe më lart. Ne sugjerojmë që të krijohet një fond që nuk është pjesë e ministrisë – pra do të ishte ministria që siguron fondin me buxhet dhe fondi që ofron mbështetjen për kompanitë.</w:t>
            </w:r>
          </w:p>
          <w:p w14:paraId="27623D5F" w14:textId="77777777" w:rsidR="00190C39" w:rsidRPr="009533ED" w:rsidRDefault="00190C39" w:rsidP="00534B31">
            <w:pPr>
              <w:pStyle w:val="NoSpacing"/>
              <w:rPr>
                <w:rFonts w:ascii="Book Antiqua" w:hAnsi="Book Antiqua"/>
              </w:rPr>
            </w:pPr>
          </w:p>
          <w:p w14:paraId="6B223FE3" w14:textId="77777777" w:rsidR="00534B31" w:rsidRPr="009533ED" w:rsidRDefault="00534B31" w:rsidP="00534B31">
            <w:pPr>
              <w:spacing w:after="0" w:line="240" w:lineRule="auto"/>
              <w:rPr>
                <w:rStyle w:val="y2iqfc"/>
                <w:rFonts w:ascii="Book Antiqua" w:hAnsi="Book Antiqua"/>
                <w:lang w:val="sq-AL"/>
              </w:rPr>
            </w:pPr>
            <w:r w:rsidRPr="009533ED">
              <w:rPr>
                <w:rFonts w:ascii="Book Antiqua" w:eastAsia="MingLiU-ExtB" w:hAnsi="Book Antiqua"/>
                <w:b/>
                <w:lang w:val="sr-Latn-RS"/>
              </w:rPr>
              <w:t>Neni  11-Masat për të nxitur zhvillimin e personave juridikë dhe fizikë në fushën e inovacionit dhe ndërmarrësisë,paragrafi 1,pika 1.5:</w:t>
            </w:r>
            <w:r w:rsidRPr="009533ED">
              <w:rPr>
                <w:rFonts w:ascii="Book Antiqua" w:hAnsi="Book Antiqua"/>
                <w:i/>
                <w:lang w:val="sq-AL"/>
              </w:rPr>
              <w:t xml:space="preserve"> </w:t>
            </w:r>
            <w:r w:rsidRPr="009533ED">
              <w:rPr>
                <w:rStyle w:val="y2iqfc"/>
                <w:rFonts w:ascii="Book Antiqua" w:hAnsi="Book Antiqua"/>
                <w:lang w:val="sq-AL"/>
              </w:rPr>
              <w:t>çfarë do të thotë kjo?</w:t>
            </w:r>
            <w:r w:rsidRPr="009533ED">
              <w:rPr>
                <w:rFonts w:ascii="Book Antiqua" w:hAnsi="Book Antiqua"/>
                <w:lang w:val="sq-AL"/>
              </w:rPr>
              <w:t xml:space="preserve"> </w:t>
            </w:r>
            <w:r w:rsidRPr="009533ED">
              <w:rPr>
                <w:rStyle w:val="y2iqfc"/>
                <w:rFonts w:ascii="Book Antiqua" w:hAnsi="Book Antiqua"/>
                <w:lang w:val="sq-AL"/>
              </w:rPr>
              <w:t>Pronësia e infrastrukturës së përshtatshme nga ministria është e mundur, por ndoshta jo zgjidhja më e mirë!</w:t>
            </w:r>
          </w:p>
          <w:p w14:paraId="71647CB0" w14:textId="77777777" w:rsidR="00190C39" w:rsidRPr="009533ED" w:rsidRDefault="00190C39" w:rsidP="00534B31">
            <w:pPr>
              <w:spacing w:after="0" w:line="240" w:lineRule="auto"/>
              <w:rPr>
                <w:rFonts w:ascii="Book Antiqua" w:eastAsia="MingLiU-ExtB" w:hAnsi="Book Antiqua"/>
                <w:b/>
                <w:lang w:val="sr-Latn-RS"/>
              </w:rPr>
            </w:pPr>
          </w:p>
          <w:p w14:paraId="1BF9CF65" w14:textId="77777777" w:rsidR="00534B31" w:rsidRPr="009533ED" w:rsidRDefault="00534B31" w:rsidP="00534B31">
            <w:pPr>
              <w:pStyle w:val="NoSpacing"/>
              <w:rPr>
                <w:rStyle w:val="y2iqfc"/>
                <w:rFonts w:ascii="Book Antiqua" w:hAnsi="Book Antiqua"/>
                <w:lang w:val="sq-AL"/>
              </w:rPr>
            </w:pPr>
            <w:r w:rsidRPr="009533ED">
              <w:rPr>
                <w:rFonts w:ascii="Book Antiqua" w:eastAsia="MingLiU-ExtB" w:hAnsi="Book Antiqua"/>
                <w:b/>
              </w:rPr>
              <w:t>Neni  12-Sektorët me prioritet për mbështetje,paragrafi 2:</w:t>
            </w:r>
            <w:r w:rsidRPr="009533ED">
              <w:rPr>
                <w:rFonts w:ascii="Book Antiqua" w:hAnsi="Book Antiqua"/>
                <w:i/>
                <w:lang w:val="sq-AL"/>
              </w:rPr>
              <w:t xml:space="preserve"> </w:t>
            </w:r>
            <w:r w:rsidRPr="009533ED">
              <w:rPr>
                <w:rStyle w:val="y2iqfc"/>
                <w:rFonts w:ascii="Book Antiqua" w:hAnsi="Book Antiqua"/>
                <w:lang w:val="sq-AL"/>
              </w:rPr>
              <w:t>Koncepti më i gjerë i inovacionit - shih më lart</w:t>
            </w:r>
          </w:p>
          <w:p w14:paraId="2A92F291" w14:textId="77777777" w:rsidR="00190C39" w:rsidRPr="009533ED" w:rsidRDefault="00190C39" w:rsidP="00534B31">
            <w:pPr>
              <w:pStyle w:val="NoSpacing"/>
              <w:rPr>
                <w:rStyle w:val="y2iqfc"/>
                <w:rFonts w:ascii="Book Antiqua" w:hAnsi="Book Antiqua"/>
                <w:i/>
                <w:lang w:val="sq-AL"/>
              </w:rPr>
            </w:pPr>
          </w:p>
          <w:p w14:paraId="73E5031B" w14:textId="77777777" w:rsidR="00873930" w:rsidRPr="009533ED" w:rsidRDefault="00873930" w:rsidP="00534B31">
            <w:pPr>
              <w:spacing w:after="0" w:line="240" w:lineRule="auto"/>
              <w:rPr>
                <w:rFonts w:ascii="Book Antiqua" w:eastAsia="MingLiU-ExtB" w:hAnsi="Book Antiqua"/>
                <w:b/>
              </w:rPr>
            </w:pPr>
          </w:p>
          <w:p w14:paraId="33B51154" w14:textId="77777777" w:rsidR="00873930" w:rsidRPr="009533ED" w:rsidRDefault="00873930" w:rsidP="00534B31">
            <w:pPr>
              <w:spacing w:after="0" w:line="240" w:lineRule="auto"/>
              <w:rPr>
                <w:rFonts w:ascii="Book Antiqua" w:eastAsia="MingLiU-ExtB" w:hAnsi="Book Antiqua"/>
                <w:b/>
              </w:rPr>
            </w:pPr>
          </w:p>
          <w:p w14:paraId="599606C5" w14:textId="0AF4C001" w:rsidR="00534B31" w:rsidRPr="009533ED" w:rsidRDefault="0008039B" w:rsidP="00534B31">
            <w:pPr>
              <w:spacing w:after="0" w:line="240" w:lineRule="auto"/>
              <w:rPr>
                <w:rStyle w:val="y2iqfc"/>
                <w:rFonts w:ascii="Book Antiqua" w:hAnsi="Book Antiqua"/>
                <w:lang w:val="sq-AL"/>
              </w:rPr>
            </w:pPr>
            <w:r w:rsidRPr="009533ED">
              <w:rPr>
                <w:rFonts w:ascii="Book Antiqua" w:eastAsia="MingLiU-ExtB" w:hAnsi="Book Antiqua"/>
                <w:b/>
              </w:rPr>
              <w:t xml:space="preserve">Neni </w:t>
            </w:r>
            <w:r w:rsidR="00534B31" w:rsidRPr="009533ED">
              <w:rPr>
                <w:rFonts w:ascii="Book Antiqua" w:eastAsia="MingLiU-ExtB" w:hAnsi="Book Antiqua"/>
                <w:b/>
              </w:rPr>
              <w:t xml:space="preserve">13-Investitorët </w:t>
            </w:r>
            <w:r w:rsidR="009533ED" w:rsidRPr="009533ED">
              <w:rPr>
                <w:rFonts w:ascii="Book Antiqua" w:eastAsia="MingLiU-ExtB" w:hAnsi="Book Antiqua"/>
                <w:b/>
              </w:rPr>
              <w:t>ndërmjetëm (</w:t>
            </w:r>
            <w:r w:rsidR="00534B31" w:rsidRPr="009533ED">
              <w:rPr>
                <w:rFonts w:ascii="Book Antiqua" w:eastAsia="MingLiU-ExtB" w:hAnsi="Book Antiqua"/>
                <w:b/>
              </w:rPr>
              <w:t>investitorët dhe bizneset engjuj)</w:t>
            </w:r>
            <w:r w:rsidR="009533ED" w:rsidRPr="009533ED">
              <w:rPr>
                <w:rFonts w:ascii="Book Antiqua" w:eastAsia="MingLiU-ExtB" w:hAnsi="Book Antiqua"/>
                <w:b/>
              </w:rPr>
              <w:t>, paragrafi</w:t>
            </w:r>
            <w:r w:rsidR="00534B31" w:rsidRPr="009533ED">
              <w:rPr>
                <w:rFonts w:ascii="Book Antiqua" w:eastAsia="MingLiU-ExtB" w:hAnsi="Book Antiqua"/>
                <w:b/>
              </w:rPr>
              <w:t xml:space="preserve"> 2:</w:t>
            </w:r>
            <w:r w:rsidR="00534B31" w:rsidRPr="009533ED">
              <w:rPr>
                <w:rFonts w:ascii="Book Antiqua" w:hAnsi="Book Antiqua"/>
                <w:i/>
                <w:lang w:val="sq-AL"/>
              </w:rPr>
              <w:t xml:space="preserve"> </w:t>
            </w:r>
            <w:r w:rsidR="00534B31" w:rsidRPr="009533ED">
              <w:rPr>
                <w:rStyle w:val="y2iqfc"/>
                <w:rFonts w:ascii="Book Antiqua" w:hAnsi="Book Antiqua"/>
                <w:lang w:val="sq-AL"/>
              </w:rPr>
              <w:t>Çfarë lloj objektesh?</w:t>
            </w:r>
          </w:p>
          <w:p w14:paraId="5C5BD770" w14:textId="77777777" w:rsidR="00190C39" w:rsidRPr="009533ED" w:rsidRDefault="00190C39" w:rsidP="00534B31">
            <w:pPr>
              <w:spacing w:after="0" w:line="240" w:lineRule="auto"/>
              <w:rPr>
                <w:rFonts w:ascii="Book Antiqua" w:eastAsia="MingLiU-ExtB" w:hAnsi="Book Antiqua"/>
                <w:b/>
              </w:rPr>
            </w:pPr>
          </w:p>
          <w:p w14:paraId="6B8E8C6E" w14:textId="77777777" w:rsidR="00534B31" w:rsidRPr="009533ED" w:rsidRDefault="00534B31" w:rsidP="00534B31">
            <w:pPr>
              <w:pStyle w:val="NoSpacing"/>
              <w:rPr>
                <w:rStyle w:val="y2iqfc"/>
                <w:rFonts w:ascii="Book Antiqua" w:hAnsi="Book Antiqua"/>
                <w:i/>
                <w:lang w:val="sq-AL"/>
              </w:rPr>
            </w:pPr>
            <w:r w:rsidRPr="009533ED">
              <w:rPr>
                <w:rFonts w:ascii="Book Antiqua" w:eastAsia="MingLiU-ExtB" w:hAnsi="Book Antiqua"/>
                <w:b/>
                <w:bCs/>
                <w:lang w:val="it-IT"/>
              </w:rPr>
              <w:t>Neni</w:t>
            </w:r>
            <w:r w:rsidRPr="009533ED">
              <w:rPr>
                <w:rFonts w:ascii="Book Antiqua" w:eastAsia="MingLiU-ExtB" w:hAnsi="Book Antiqua"/>
                <w:b/>
                <w:bCs/>
                <w:lang w:val="sr-Latn-RS"/>
              </w:rPr>
              <w:t xml:space="preserve">  14-</w:t>
            </w:r>
            <w:r w:rsidRPr="009533ED">
              <w:rPr>
                <w:rFonts w:ascii="Book Antiqua" w:eastAsia="MingLiU-ExtB" w:hAnsi="Book Antiqua"/>
                <w:b/>
                <w:lang w:val="it-IT"/>
              </w:rPr>
              <w:t>K</w:t>
            </w:r>
            <w:r w:rsidRPr="009533ED">
              <w:rPr>
                <w:rFonts w:ascii="Book Antiqua" w:eastAsia="MingLiU-ExtB" w:hAnsi="Book Antiqua"/>
                <w:b/>
                <w:lang w:val="sr-Latn-RS"/>
              </w:rPr>
              <w:t>ë</w:t>
            </w:r>
            <w:r w:rsidRPr="009533ED">
              <w:rPr>
                <w:rFonts w:ascii="Book Antiqua" w:eastAsia="MingLiU-ExtB" w:hAnsi="Book Antiqua"/>
                <w:b/>
                <w:lang w:val="it-IT"/>
              </w:rPr>
              <w:t>shilli</w:t>
            </w:r>
            <w:r w:rsidRPr="009533ED">
              <w:rPr>
                <w:rFonts w:ascii="Book Antiqua" w:eastAsia="MingLiU-ExtB" w:hAnsi="Book Antiqua"/>
                <w:b/>
                <w:lang w:val="sr-Latn-RS"/>
              </w:rPr>
              <w:t xml:space="preserve"> </w:t>
            </w:r>
            <w:r w:rsidRPr="009533ED">
              <w:rPr>
                <w:rFonts w:ascii="Book Antiqua" w:eastAsia="MingLiU-ExtB" w:hAnsi="Book Antiqua"/>
                <w:b/>
                <w:lang w:val="it-IT"/>
              </w:rPr>
              <w:t>komb</w:t>
            </w:r>
            <w:r w:rsidRPr="009533ED">
              <w:rPr>
                <w:rFonts w:ascii="Book Antiqua" w:eastAsia="MingLiU-ExtB" w:hAnsi="Book Antiqua"/>
                <w:b/>
                <w:lang w:val="sr-Latn-RS"/>
              </w:rPr>
              <w:t>ë</w:t>
            </w:r>
            <w:r w:rsidRPr="009533ED">
              <w:rPr>
                <w:rFonts w:ascii="Book Antiqua" w:eastAsia="MingLiU-ExtB" w:hAnsi="Book Antiqua"/>
                <w:b/>
                <w:lang w:val="it-IT"/>
              </w:rPr>
              <w:t>tar</w:t>
            </w:r>
            <w:r w:rsidRPr="009533ED">
              <w:rPr>
                <w:rFonts w:ascii="Book Antiqua" w:eastAsia="MingLiU-ExtB" w:hAnsi="Book Antiqua"/>
                <w:b/>
                <w:lang w:val="sr-Latn-RS"/>
              </w:rPr>
              <w:t xml:space="preserve"> </w:t>
            </w:r>
            <w:r w:rsidRPr="009533ED">
              <w:rPr>
                <w:rFonts w:ascii="Book Antiqua" w:eastAsia="MingLiU-ExtB" w:hAnsi="Book Antiqua"/>
                <w:b/>
                <w:lang w:val="it-IT"/>
              </w:rPr>
              <w:t>p</w:t>
            </w:r>
            <w:r w:rsidRPr="009533ED">
              <w:rPr>
                <w:rFonts w:ascii="Book Antiqua" w:eastAsia="MingLiU-ExtB" w:hAnsi="Book Antiqua"/>
                <w:b/>
                <w:lang w:val="sr-Latn-RS"/>
              </w:rPr>
              <w:t>ë</w:t>
            </w:r>
            <w:r w:rsidRPr="009533ED">
              <w:rPr>
                <w:rFonts w:ascii="Book Antiqua" w:eastAsia="MingLiU-ExtB" w:hAnsi="Book Antiqua"/>
                <w:b/>
                <w:lang w:val="it-IT"/>
              </w:rPr>
              <w:t>r</w:t>
            </w:r>
            <w:r w:rsidRPr="009533ED">
              <w:rPr>
                <w:rFonts w:ascii="Book Antiqua" w:eastAsia="MingLiU-ExtB" w:hAnsi="Book Antiqua"/>
                <w:b/>
                <w:lang w:val="sr-Latn-RS"/>
              </w:rPr>
              <w:t xml:space="preserve"> </w:t>
            </w:r>
            <w:r w:rsidRPr="009533ED">
              <w:rPr>
                <w:rFonts w:ascii="Book Antiqua" w:eastAsia="MingLiU-ExtB" w:hAnsi="Book Antiqua"/>
                <w:b/>
                <w:lang w:val="it-IT"/>
              </w:rPr>
              <w:t>inovacion</w:t>
            </w:r>
            <w:r w:rsidRPr="009533ED">
              <w:rPr>
                <w:rFonts w:ascii="Book Antiqua" w:eastAsia="MingLiU-ExtB" w:hAnsi="Book Antiqua"/>
                <w:b/>
                <w:lang w:val="sr-Latn-RS"/>
              </w:rPr>
              <w:t xml:space="preserve"> </w:t>
            </w:r>
            <w:r w:rsidRPr="009533ED">
              <w:rPr>
                <w:rFonts w:ascii="Book Antiqua" w:eastAsia="MingLiU-ExtB" w:hAnsi="Book Antiqua"/>
                <w:b/>
                <w:lang w:val="it-IT"/>
              </w:rPr>
              <w:t>dhe</w:t>
            </w:r>
            <w:r w:rsidRPr="009533ED">
              <w:rPr>
                <w:rFonts w:ascii="Book Antiqua" w:eastAsia="MingLiU-ExtB" w:hAnsi="Book Antiqua"/>
                <w:b/>
                <w:lang w:val="sr-Latn-RS"/>
              </w:rPr>
              <w:t xml:space="preserve"> </w:t>
            </w:r>
            <w:r w:rsidRPr="009533ED">
              <w:rPr>
                <w:rFonts w:ascii="Book Antiqua" w:eastAsia="MingLiU-ExtB" w:hAnsi="Book Antiqua"/>
                <w:b/>
                <w:lang w:val="it-IT"/>
              </w:rPr>
              <w:t>nd</w:t>
            </w:r>
            <w:r w:rsidRPr="009533ED">
              <w:rPr>
                <w:rFonts w:ascii="Book Antiqua" w:eastAsia="MingLiU-ExtB" w:hAnsi="Book Antiqua"/>
                <w:b/>
                <w:lang w:val="sr-Latn-RS"/>
              </w:rPr>
              <w:t>ë</w:t>
            </w:r>
            <w:r w:rsidRPr="009533ED">
              <w:rPr>
                <w:rFonts w:ascii="Book Antiqua" w:eastAsia="MingLiU-ExtB" w:hAnsi="Book Antiqua"/>
                <w:b/>
                <w:lang w:val="it-IT"/>
              </w:rPr>
              <w:t>rmarr</w:t>
            </w:r>
            <w:r w:rsidRPr="009533ED">
              <w:rPr>
                <w:rFonts w:ascii="Book Antiqua" w:eastAsia="MingLiU-ExtB" w:hAnsi="Book Antiqua"/>
                <w:b/>
                <w:lang w:val="sr-Latn-RS"/>
              </w:rPr>
              <w:t>ë</w:t>
            </w:r>
            <w:r w:rsidRPr="009533ED">
              <w:rPr>
                <w:rFonts w:ascii="Book Antiqua" w:eastAsia="MingLiU-ExtB" w:hAnsi="Book Antiqua"/>
                <w:b/>
                <w:lang w:val="it-IT"/>
              </w:rPr>
              <w:t>si,paragrafi 2:</w:t>
            </w:r>
            <w:r w:rsidRPr="009533ED">
              <w:rPr>
                <w:rFonts w:ascii="Book Antiqua" w:hAnsi="Book Antiqua"/>
                <w:lang w:val="sq-AL"/>
              </w:rPr>
              <w:t xml:space="preserve"> </w:t>
            </w:r>
            <w:r w:rsidRPr="009533ED">
              <w:rPr>
                <w:rStyle w:val="y2iqfc"/>
                <w:rFonts w:ascii="Book Antiqua" w:hAnsi="Book Antiqua"/>
                <w:lang w:val="sq-AL"/>
              </w:rPr>
              <w:t>E kuptoj pse të mos ketë përfaqësues të kompanive në këshill – mund të jetë konflikt interesi. Megjithatë, duhet të shmanget një çekuilibër drejt akademisë dhe administratës.</w:t>
            </w:r>
          </w:p>
          <w:p w14:paraId="56AE4222" w14:textId="77777777" w:rsidR="00534B31" w:rsidRPr="009533ED" w:rsidRDefault="00534B31" w:rsidP="00534B31">
            <w:pPr>
              <w:pStyle w:val="NoSpacing"/>
              <w:rPr>
                <w:rStyle w:val="y2iqfc"/>
                <w:rFonts w:ascii="Book Antiqua" w:eastAsia="MingLiU-ExtB" w:hAnsi="Book Antiqua"/>
                <w:b/>
                <w:lang w:val="it-IT"/>
              </w:rPr>
            </w:pPr>
            <w:r w:rsidRPr="009533ED">
              <w:rPr>
                <w:rStyle w:val="y2iqfc"/>
                <w:rFonts w:ascii="Book Antiqua" w:hAnsi="Book Antiqua"/>
              </w:rPr>
              <w:t>Ministria/qeveria është adresuesi i këshillës, pse duhet të jenë përfaqësues të ministrive në këshill?</w:t>
            </w:r>
            <w:r w:rsidRPr="009533ED">
              <w:rPr>
                <w:rStyle w:val="y2iqfc"/>
                <w:rFonts w:ascii="Book Antiqua" w:hAnsi="Book Antiqua"/>
                <w:lang w:val="sq-AL"/>
              </w:rPr>
              <w:t>deputetët</w:t>
            </w:r>
          </w:p>
          <w:p w14:paraId="762BFB06" w14:textId="77777777" w:rsidR="00534B31" w:rsidRPr="009533ED" w:rsidRDefault="00534B31" w:rsidP="00534B31">
            <w:pPr>
              <w:pStyle w:val="NoSpacing"/>
              <w:rPr>
                <w:rStyle w:val="y2iqfc"/>
                <w:rFonts w:ascii="Book Antiqua" w:hAnsi="Book Antiqua"/>
              </w:rPr>
            </w:pPr>
            <w:r w:rsidRPr="009533ED">
              <w:rPr>
                <w:rStyle w:val="y2iqfc"/>
                <w:rFonts w:ascii="Book Antiqua" w:hAnsi="Book Antiqua"/>
              </w:rPr>
              <w:t>Numri i anëtarëve?</w:t>
            </w:r>
          </w:p>
          <w:p w14:paraId="1E4E43A3" w14:textId="77777777" w:rsidR="00794620" w:rsidRPr="009533ED" w:rsidRDefault="00794620" w:rsidP="00534B31">
            <w:pPr>
              <w:pStyle w:val="NoSpacing"/>
              <w:rPr>
                <w:rStyle w:val="y2iqfc"/>
                <w:rFonts w:ascii="Book Antiqua" w:hAnsi="Book Antiqua"/>
                <w:b/>
              </w:rPr>
            </w:pPr>
          </w:p>
          <w:p w14:paraId="3B85742B" w14:textId="77777777" w:rsidR="00794620" w:rsidRPr="009533ED" w:rsidRDefault="00794620" w:rsidP="00534B31">
            <w:pPr>
              <w:pStyle w:val="NoSpacing"/>
              <w:rPr>
                <w:rStyle w:val="y2iqfc"/>
                <w:rFonts w:ascii="Book Antiqua" w:hAnsi="Book Antiqua"/>
                <w:b/>
              </w:rPr>
            </w:pPr>
          </w:p>
          <w:p w14:paraId="09C6790E" w14:textId="77777777" w:rsidR="00794620" w:rsidRPr="009533ED" w:rsidRDefault="00794620" w:rsidP="00534B31">
            <w:pPr>
              <w:pStyle w:val="NoSpacing"/>
              <w:rPr>
                <w:rStyle w:val="y2iqfc"/>
                <w:rFonts w:ascii="Book Antiqua" w:hAnsi="Book Antiqua"/>
                <w:b/>
              </w:rPr>
            </w:pPr>
          </w:p>
          <w:p w14:paraId="104A0BDF" w14:textId="77777777" w:rsidR="00534B31" w:rsidRPr="009533ED" w:rsidRDefault="00534B31" w:rsidP="00534B31">
            <w:pPr>
              <w:pStyle w:val="NoSpacing"/>
              <w:rPr>
                <w:rStyle w:val="y2iqfc"/>
                <w:rFonts w:ascii="Book Antiqua" w:hAnsi="Book Antiqua"/>
                <w:i/>
              </w:rPr>
            </w:pPr>
            <w:r w:rsidRPr="009533ED">
              <w:rPr>
                <w:rStyle w:val="y2iqfc"/>
                <w:rFonts w:ascii="Book Antiqua" w:hAnsi="Book Antiqua"/>
                <w:b/>
              </w:rPr>
              <w:t>Paragrafi 4:</w:t>
            </w:r>
            <w:r w:rsidRPr="009533ED">
              <w:rPr>
                <w:rFonts w:ascii="Book Antiqua" w:hAnsi="Book Antiqua"/>
                <w:i/>
              </w:rPr>
              <w:t xml:space="preserve"> </w:t>
            </w:r>
            <w:r w:rsidRPr="009533ED">
              <w:rPr>
                <w:rStyle w:val="y2iqfc"/>
                <w:rFonts w:ascii="Book Antiqua" w:hAnsi="Book Antiqua"/>
              </w:rPr>
              <w:t>Shiko lart. Pse adresuesi i këshillës duhet të jetë kryetari i subjektit këshillues?</w:t>
            </w:r>
          </w:p>
          <w:p w14:paraId="55DE51E5" w14:textId="77777777" w:rsidR="00794620" w:rsidRPr="009533ED" w:rsidRDefault="00794620" w:rsidP="00534B31">
            <w:pPr>
              <w:pStyle w:val="NoSpacing"/>
              <w:rPr>
                <w:rFonts w:ascii="Book Antiqua" w:eastAsia="MingLiU-ExtB" w:hAnsi="Book Antiqua"/>
                <w:b/>
                <w:lang w:val="sr-Latn-RS"/>
              </w:rPr>
            </w:pPr>
          </w:p>
          <w:p w14:paraId="4CF895EF" w14:textId="77777777" w:rsidR="00794620" w:rsidRPr="009533ED" w:rsidRDefault="00794620" w:rsidP="00534B31">
            <w:pPr>
              <w:pStyle w:val="NoSpacing"/>
              <w:rPr>
                <w:rFonts w:ascii="Book Antiqua" w:eastAsia="MingLiU-ExtB" w:hAnsi="Book Antiqua"/>
                <w:b/>
                <w:lang w:val="sr-Latn-RS"/>
              </w:rPr>
            </w:pPr>
          </w:p>
          <w:p w14:paraId="779CC032" w14:textId="77777777" w:rsidR="00794620" w:rsidRPr="009533ED" w:rsidRDefault="00794620" w:rsidP="00534B31">
            <w:pPr>
              <w:pStyle w:val="NoSpacing"/>
              <w:rPr>
                <w:rFonts w:ascii="Book Antiqua" w:eastAsia="MingLiU-ExtB" w:hAnsi="Book Antiqua"/>
                <w:b/>
                <w:lang w:val="sr-Latn-RS"/>
              </w:rPr>
            </w:pPr>
          </w:p>
          <w:p w14:paraId="53863E37" w14:textId="77777777" w:rsidR="00794620" w:rsidRPr="009533ED" w:rsidRDefault="00794620" w:rsidP="00534B31">
            <w:pPr>
              <w:pStyle w:val="NoSpacing"/>
              <w:rPr>
                <w:rFonts w:ascii="Book Antiqua" w:eastAsia="MingLiU-ExtB" w:hAnsi="Book Antiqua"/>
                <w:b/>
                <w:lang w:val="sr-Latn-RS"/>
              </w:rPr>
            </w:pPr>
          </w:p>
          <w:p w14:paraId="600DAE27" w14:textId="77777777" w:rsidR="00794620" w:rsidRPr="009533ED" w:rsidRDefault="00794620" w:rsidP="00534B31">
            <w:pPr>
              <w:pStyle w:val="NoSpacing"/>
              <w:rPr>
                <w:rFonts w:ascii="Book Antiqua" w:eastAsia="MingLiU-ExtB" w:hAnsi="Book Antiqua"/>
                <w:b/>
                <w:lang w:val="sr-Latn-RS"/>
              </w:rPr>
            </w:pPr>
          </w:p>
          <w:p w14:paraId="07DEF6C6" w14:textId="77777777" w:rsidR="00794620" w:rsidRPr="009533ED" w:rsidRDefault="00794620" w:rsidP="00534B31">
            <w:pPr>
              <w:pStyle w:val="NoSpacing"/>
              <w:rPr>
                <w:rFonts w:ascii="Book Antiqua" w:eastAsia="MingLiU-ExtB" w:hAnsi="Book Antiqua"/>
                <w:b/>
                <w:lang w:val="sr-Latn-RS"/>
              </w:rPr>
            </w:pPr>
          </w:p>
          <w:p w14:paraId="42BB4FF4" w14:textId="77777777" w:rsidR="00873930" w:rsidRPr="009533ED" w:rsidRDefault="00873930" w:rsidP="00534B31">
            <w:pPr>
              <w:pStyle w:val="NoSpacing"/>
              <w:rPr>
                <w:rFonts w:ascii="Book Antiqua" w:eastAsia="MingLiU-ExtB" w:hAnsi="Book Antiqua"/>
                <w:b/>
                <w:lang w:val="sr-Latn-RS"/>
              </w:rPr>
            </w:pPr>
          </w:p>
          <w:p w14:paraId="03B612B4" w14:textId="77777777" w:rsidR="00534B31" w:rsidRPr="009533ED" w:rsidRDefault="00534B31" w:rsidP="00534B31">
            <w:pPr>
              <w:pStyle w:val="NoSpacing"/>
              <w:rPr>
                <w:rStyle w:val="y2iqfc"/>
                <w:rFonts w:ascii="Book Antiqua" w:hAnsi="Book Antiqua"/>
                <w:i/>
              </w:rPr>
            </w:pPr>
            <w:r w:rsidRPr="009533ED">
              <w:rPr>
                <w:rFonts w:ascii="Book Antiqua" w:eastAsia="MingLiU-ExtB" w:hAnsi="Book Antiqua"/>
                <w:b/>
                <w:lang w:val="sr-Latn-RS"/>
              </w:rPr>
              <w:t>Paragrafi 5:</w:t>
            </w:r>
            <w:r w:rsidRPr="009533ED">
              <w:rPr>
                <w:rFonts w:ascii="Book Antiqua" w:hAnsi="Book Antiqua"/>
                <w:i/>
              </w:rPr>
              <w:t xml:space="preserve"> </w:t>
            </w:r>
            <w:r w:rsidRPr="009533ED">
              <w:rPr>
                <w:rStyle w:val="y2iqfc"/>
                <w:rFonts w:ascii="Book Antiqua" w:hAnsi="Book Antiqua"/>
              </w:rPr>
              <w:t>Më preferenciale – përcaktoni numrin dhe të gjitha organet që dërgojnë anëtarë, sepse në rastin tuaj Ministria mund të ndikojë në këshill me këtë vendim!</w:t>
            </w:r>
          </w:p>
          <w:p w14:paraId="5A6FFDC3" w14:textId="77777777" w:rsidR="00794620" w:rsidRPr="009533ED" w:rsidRDefault="00794620" w:rsidP="00534B31">
            <w:pPr>
              <w:pStyle w:val="NoSpacing"/>
              <w:rPr>
                <w:rFonts w:ascii="Book Antiqua" w:eastAsia="MingLiU-ExtB" w:hAnsi="Book Antiqua"/>
                <w:b/>
                <w:lang w:val="sr-Latn-RS"/>
              </w:rPr>
            </w:pPr>
          </w:p>
          <w:p w14:paraId="7AF828B4" w14:textId="63297C94" w:rsidR="00534B31" w:rsidRPr="009533ED" w:rsidRDefault="00534B31" w:rsidP="00534B31">
            <w:pPr>
              <w:pStyle w:val="NoSpacing"/>
              <w:rPr>
                <w:rStyle w:val="y2iqfc"/>
                <w:rFonts w:ascii="Book Antiqua" w:hAnsi="Book Antiqua"/>
              </w:rPr>
            </w:pPr>
            <w:r w:rsidRPr="009533ED">
              <w:rPr>
                <w:rFonts w:ascii="Book Antiqua" w:eastAsia="MingLiU-ExtB" w:hAnsi="Book Antiqua"/>
                <w:b/>
                <w:lang w:val="sr-Latn-RS"/>
              </w:rPr>
              <w:t>Paragrafi 6,pika 6.1:</w:t>
            </w:r>
            <w:r w:rsidRPr="009533ED">
              <w:rPr>
                <w:rFonts w:ascii="Book Antiqua" w:hAnsi="Book Antiqua"/>
                <w:i/>
              </w:rPr>
              <w:t xml:space="preserve"> </w:t>
            </w:r>
            <w:r w:rsidRPr="009533ED">
              <w:rPr>
                <w:rStyle w:val="y2iqfc"/>
                <w:rFonts w:ascii="Book Antiqua" w:hAnsi="Book Antiqua"/>
              </w:rPr>
              <w:t xml:space="preserve">Çfarë nënkuptohet me "koordinatë"? </w:t>
            </w:r>
            <w:r w:rsidR="009533ED" w:rsidRPr="009533ED">
              <w:rPr>
                <w:rStyle w:val="y2iqfc"/>
                <w:rFonts w:ascii="Book Antiqua" w:hAnsi="Book Antiqua"/>
              </w:rPr>
              <w:t>KY</w:t>
            </w:r>
            <w:r w:rsidRPr="009533ED">
              <w:rPr>
                <w:rStyle w:val="y2iqfc"/>
                <w:rFonts w:ascii="Book Antiqua" w:hAnsi="Book Antiqua"/>
              </w:rPr>
              <w:t xml:space="preserve"> do të ishte shumë më tepër se një organ këshillues. Ky koment është alao i zbatueshëm për disa nga pikat e mëposhtme të listuara</w:t>
            </w:r>
          </w:p>
          <w:p w14:paraId="1D3E6CC4" w14:textId="77777777" w:rsidR="00534B31" w:rsidRPr="009533ED" w:rsidRDefault="00534B31" w:rsidP="00534B31">
            <w:pPr>
              <w:pStyle w:val="NoSpacing"/>
              <w:rPr>
                <w:rStyle w:val="y2iqfc"/>
                <w:rFonts w:ascii="Book Antiqua" w:hAnsi="Book Antiqua"/>
              </w:rPr>
            </w:pPr>
            <w:r w:rsidRPr="009533ED">
              <w:rPr>
                <w:rStyle w:val="y2iqfc"/>
                <w:rFonts w:ascii="Book Antiqua" w:hAnsi="Book Antiqua"/>
              </w:rPr>
              <w:t>Mbështetje? I gjithë ky koordinim ka erën, se ky është subjekt zbatues dhe jo organ këshillimor</w:t>
            </w:r>
          </w:p>
          <w:p w14:paraId="55F961C0" w14:textId="77777777" w:rsidR="000C6A34" w:rsidRPr="009533ED" w:rsidRDefault="000C6A34" w:rsidP="00534B31">
            <w:pPr>
              <w:pStyle w:val="NoSpacing"/>
              <w:rPr>
                <w:rFonts w:ascii="Book Antiqua" w:eastAsia="MingLiU-ExtB" w:hAnsi="Book Antiqua"/>
                <w:b/>
                <w:lang w:val="sr-Latn-RS"/>
              </w:rPr>
            </w:pPr>
          </w:p>
          <w:p w14:paraId="7EDF59EA" w14:textId="77777777" w:rsidR="00534B31" w:rsidRPr="009533ED" w:rsidRDefault="00534B31" w:rsidP="00534B31">
            <w:pPr>
              <w:spacing w:after="0" w:line="240" w:lineRule="auto"/>
              <w:rPr>
                <w:rStyle w:val="y2iqfc"/>
                <w:rFonts w:ascii="Book Antiqua" w:hAnsi="Book Antiqua"/>
                <w:i/>
              </w:rPr>
            </w:pPr>
            <w:r w:rsidRPr="009533ED">
              <w:rPr>
                <w:rFonts w:ascii="Book Antiqua" w:eastAsia="MingLiU-ExtB" w:hAnsi="Book Antiqua"/>
                <w:b/>
                <w:lang w:val="it-IT"/>
              </w:rPr>
              <w:t>Neni  15-Organet për monitorimin dhe stimulimin e veprimtarisë inovative,paragrafi 1:</w:t>
            </w:r>
            <w:r w:rsidRPr="009533ED">
              <w:rPr>
                <w:rFonts w:ascii="Book Antiqua" w:hAnsi="Book Antiqua"/>
              </w:rPr>
              <w:t xml:space="preserve"> </w:t>
            </w:r>
            <w:r w:rsidRPr="009533ED">
              <w:rPr>
                <w:rStyle w:val="y2iqfc"/>
                <w:rFonts w:ascii="Book Antiqua" w:hAnsi="Book Antiqua"/>
              </w:rPr>
              <w:t>Stimulimi do të ishte një nga detyrat e fondit</w:t>
            </w:r>
            <w:r w:rsidRPr="009533ED">
              <w:rPr>
                <w:rStyle w:val="y2iqfc"/>
                <w:rFonts w:ascii="Book Antiqua" w:hAnsi="Book Antiqua"/>
                <w:i/>
              </w:rPr>
              <w:t>?</w:t>
            </w:r>
          </w:p>
          <w:p w14:paraId="5989677C" w14:textId="77777777" w:rsidR="00534B31" w:rsidRPr="009533ED" w:rsidRDefault="00534B31" w:rsidP="00534B31">
            <w:pPr>
              <w:spacing w:after="0" w:line="240" w:lineRule="auto"/>
              <w:rPr>
                <w:rStyle w:val="y2iqfc"/>
                <w:rFonts w:ascii="Book Antiqua" w:hAnsi="Book Antiqua"/>
                <w:i/>
              </w:rPr>
            </w:pPr>
          </w:p>
          <w:p w14:paraId="0753D518" w14:textId="77777777" w:rsidR="00534B31" w:rsidRPr="009533ED" w:rsidRDefault="00534B31" w:rsidP="00534B31">
            <w:pPr>
              <w:spacing w:after="0" w:line="240" w:lineRule="auto"/>
              <w:rPr>
                <w:rFonts w:ascii="Book Antiqua" w:hAnsi="Book Antiqua" w:cs="Arial"/>
                <w:i/>
                <w:shd w:val="clear" w:color="auto" w:fill="F8F9FA"/>
              </w:rPr>
            </w:pPr>
            <w:r w:rsidRPr="009533ED">
              <w:rPr>
                <w:rFonts w:ascii="Book Antiqua" w:eastAsia="MingLiU-ExtB" w:hAnsi="Book Antiqua"/>
                <w:b/>
                <w:lang w:val="sr-Latn-RS"/>
              </w:rPr>
              <w:t>Neni  16-Inkubatorët e biznesit:</w:t>
            </w:r>
            <w:r w:rsidRPr="009533ED">
              <w:rPr>
                <w:rFonts w:ascii="Book Antiqua" w:hAnsi="Book Antiqua" w:cs="Arial"/>
                <w:shd w:val="clear" w:color="auto" w:fill="F8F9FA"/>
              </w:rPr>
              <w:t xml:space="preserve"> Për ne në Austri kjo do të ishte shumë e detajuar për një ligj. Ky do të ishte një program në një agjenci ose fond. Por ne nuk e dimë procedurën tuaj normale.</w:t>
            </w:r>
          </w:p>
          <w:p w14:paraId="3622B36A" w14:textId="77777777" w:rsidR="00534B31" w:rsidRPr="009533ED" w:rsidRDefault="00534B31" w:rsidP="00534B31">
            <w:pPr>
              <w:spacing w:after="0" w:line="240" w:lineRule="auto"/>
              <w:rPr>
                <w:rFonts w:ascii="Book Antiqua" w:hAnsi="Book Antiqua" w:cs="Arial"/>
                <w:i/>
                <w:shd w:val="clear" w:color="auto" w:fill="F8F9FA"/>
              </w:rPr>
            </w:pPr>
          </w:p>
          <w:p w14:paraId="6C49BE19" w14:textId="77777777" w:rsidR="00534B31" w:rsidRPr="009533ED" w:rsidRDefault="00534B31" w:rsidP="00534B31">
            <w:pPr>
              <w:spacing w:after="0" w:line="240" w:lineRule="auto"/>
              <w:rPr>
                <w:rStyle w:val="y2iqfc"/>
                <w:rFonts w:ascii="Book Antiqua" w:hAnsi="Book Antiqua"/>
              </w:rPr>
            </w:pPr>
            <w:r w:rsidRPr="009533ED">
              <w:rPr>
                <w:rFonts w:ascii="Book Antiqua" w:eastAsia="MingLiU-ExtB" w:hAnsi="Book Antiqua"/>
                <w:b/>
                <w:lang w:val="sr-Latn-RS"/>
              </w:rPr>
              <w:t>Neni  17-Qendrat për inovacion dhe ndërmarrësi,paragrafi 6:</w:t>
            </w:r>
            <w:r w:rsidRPr="009533ED">
              <w:rPr>
                <w:rFonts w:ascii="Book Antiqua" w:hAnsi="Book Antiqua" w:cs="Arial"/>
                <w:i/>
                <w:shd w:val="clear" w:color="auto" w:fill="F8F9FA"/>
              </w:rPr>
              <w:t xml:space="preserve"> </w:t>
            </w:r>
            <w:r w:rsidRPr="009533ED">
              <w:rPr>
                <w:rFonts w:ascii="Book Antiqua" w:hAnsi="Book Antiqua" w:cs="Arial"/>
                <w:shd w:val="clear" w:color="auto" w:fill="F8F9FA"/>
              </w:rPr>
              <w:t>5 dhe 6: Kontrolli ligjor – duket se përkufizohet si tepër kompleks në këtë faze.</w:t>
            </w:r>
            <w:r w:rsidRPr="009533ED">
              <w:rPr>
                <w:rFonts w:ascii="Book Antiqua" w:hAnsi="Book Antiqua"/>
              </w:rPr>
              <w:t xml:space="preserve"> </w:t>
            </w:r>
            <w:r w:rsidRPr="009533ED">
              <w:rPr>
                <w:rStyle w:val="y2iqfc"/>
                <w:rFonts w:ascii="Book Antiqua" w:hAnsi="Book Antiqua"/>
              </w:rPr>
              <w:t>Jam plotesisht dakord!</w:t>
            </w:r>
          </w:p>
          <w:p w14:paraId="1AD170E8" w14:textId="77777777" w:rsidR="000C6A34" w:rsidRPr="009533ED" w:rsidRDefault="000C6A34" w:rsidP="00534B31">
            <w:pPr>
              <w:spacing w:after="0" w:line="240" w:lineRule="auto"/>
              <w:rPr>
                <w:rFonts w:ascii="Book Antiqua" w:eastAsia="MingLiU-ExtB" w:hAnsi="Book Antiqua"/>
                <w:b/>
                <w:lang w:val="sr-Latn-RS"/>
              </w:rPr>
            </w:pPr>
          </w:p>
          <w:p w14:paraId="640EC80E" w14:textId="77777777" w:rsidR="00534B31" w:rsidRPr="009533ED" w:rsidRDefault="00534B31" w:rsidP="00534B31">
            <w:pPr>
              <w:spacing w:after="0" w:line="240" w:lineRule="auto"/>
              <w:rPr>
                <w:rFonts w:ascii="Book Antiqua" w:eastAsia="MingLiU-ExtB" w:hAnsi="Book Antiqua"/>
                <w:b/>
              </w:rPr>
            </w:pPr>
            <w:r w:rsidRPr="009533ED">
              <w:rPr>
                <w:rFonts w:ascii="Book Antiqua" w:eastAsia="MingLiU-ExtB" w:hAnsi="Book Antiqua"/>
                <w:b/>
                <w:lang w:val="it-IT"/>
              </w:rPr>
              <w:t>Neni</w:t>
            </w:r>
            <w:r w:rsidRPr="009533ED">
              <w:rPr>
                <w:rFonts w:ascii="Book Antiqua" w:eastAsia="MingLiU-ExtB" w:hAnsi="Book Antiqua"/>
                <w:b/>
                <w:lang w:val="sr-Latn-RS"/>
              </w:rPr>
              <w:t xml:space="preserve">  20-</w:t>
            </w:r>
            <w:r w:rsidRPr="009533ED">
              <w:rPr>
                <w:rFonts w:ascii="Book Antiqua" w:eastAsia="MingLiU-ExtB" w:hAnsi="Book Antiqua"/>
                <w:b/>
              </w:rPr>
              <w:t>Baza e të dhënave elektronike për veprimtaritë dhe aktivitetet innovative,paragrafi 1:</w:t>
            </w:r>
            <w:r w:rsidRPr="009533ED">
              <w:rPr>
                <w:rFonts w:ascii="Book Antiqua" w:hAnsi="Book Antiqua"/>
                <w:lang w:val="sq-AL"/>
              </w:rPr>
              <w:t xml:space="preserve"> </w:t>
            </w:r>
            <w:r w:rsidRPr="009533ED">
              <w:rPr>
                <w:rStyle w:val="y2iqfc"/>
                <w:rFonts w:ascii="Book Antiqua" w:hAnsi="Book Antiqua"/>
                <w:lang w:val="sq-AL"/>
              </w:rPr>
              <w:t>Të gjitha aktivitetet e inovacionit? Cili është burimi i këtij informacioni? Nëse nënkuptohen aktivitetet e financuara të inovacionit, baza e të dhënave do të ishte baza e të dhënave e financimit të fondit.</w:t>
            </w:r>
          </w:p>
          <w:p w14:paraId="261DAE69" w14:textId="77777777" w:rsidR="00534B31" w:rsidRPr="009533ED" w:rsidRDefault="00534B31" w:rsidP="00534B31">
            <w:pPr>
              <w:spacing w:after="0" w:line="240" w:lineRule="auto"/>
              <w:rPr>
                <w:rStyle w:val="y2iqfc"/>
                <w:rFonts w:ascii="Book Antiqua" w:hAnsi="Book Antiqua"/>
                <w:lang w:val="sq-AL"/>
              </w:rPr>
            </w:pPr>
            <w:r w:rsidRPr="009533ED">
              <w:rPr>
                <w:rFonts w:ascii="Book Antiqua" w:eastAsia="MingLiU-ExtB" w:hAnsi="Book Antiqua"/>
                <w:b/>
                <w:lang w:val="it-IT"/>
              </w:rPr>
              <w:t>Paragrafi 7:</w:t>
            </w:r>
            <w:r w:rsidRPr="009533ED">
              <w:rPr>
                <w:rFonts w:ascii="Book Antiqua" w:hAnsi="Book Antiqua"/>
                <w:i/>
                <w:lang w:val="sq-AL"/>
              </w:rPr>
              <w:t xml:space="preserve"> </w:t>
            </w:r>
            <w:r w:rsidRPr="009533ED">
              <w:rPr>
                <w:rStyle w:val="y2iqfc"/>
                <w:rFonts w:ascii="Book Antiqua" w:hAnsi="Book Antiqua"/>
                <w:lang w:val="sq-AL"/>
              </w:rPr>
              <w:t>Mbrojtja e të dhënave!</w:t>
            </w:r>
          </w:p>
          <w:p w14:paraId="67B8E254" w14:textId="77777777" w:rsidR="000C6A34" w:rsidRPr="009533ED" w:rsidRDefault="000C6A34" w:rsidP="00534B31">
            <w:pPr>
              <w:spacing w:after="0" w:line="240" w:lineRule="auto"/>
              <w:rPr>
                <w:rFonts w:ascii="Book Antiqua" w:eastAsia="MingLiU-ExtB" w:hAnsi="Book Antiqua"/>
                <w:b/>
                <w:lang w:val="it-IT"/>
              </w:rPr>
            </w:pPr>
          </w:p>
          <w:p w14:paraId="33BC28C9" w14:textId="77777777" w:rsidR="00873930" w:rsidRPr="009533ED" w:rsidRDefault="00873930" w:rsidP="00534B31">
            <w:pPr>
              <w:pStyle w:val="NoSpacing"/>
              <w:rPr>
                <w:rFonts w:ascii="Book Antiqua" w:eastAsia="MingLiU-ExtB" w:hAnsi="Book Antiqua"/>
                <w:b/>
              </w:rPr>
            </w:pPr>
          </w:p>
          <w:p w14:paraId="5BB8A625" w14:textId="2AF4883F" w:rsidR="00534B31" w:rsidRPr="009533ED" w:rsidRDefault="009533ED" w:rsidP="00534B31">
            <w:pPr>
              <w:pStyle w:val="NoSpacing"/>
              <w:rPr>
                <w:rStyle w:val="y2iqfc"/>
                <w:rFonts w:ascii="Book Antiqua" w:hAnsi="Book Antiqua"/>
                <w:lang w:val="sq-AL"/>
              </w:rPr>
            </w:pPr>
            <w:r w:rsidRPr="009533ED">
              <w:rPr>
                <w:rFonts w:ascii="Book Antiqua" w:eastAsia="MingLiU-ExtB" w:hAnsi="Book Antiqua"/>
                <w:b/>
              </w:rPr>
              <w:t>Neni 21</w:t>
            </w:r>
            <w:r w:rsidR="00534B31" w:rsidRPr="009533ED">
              <w:rPr>
                <w:rFonts w:ascii="Book Antiqua" w:eastAsia="MingLiU-ExtB" w:hAnsi="Book Antiqua"/>
                <w:b/>
              </w:rPr>
              <w:t>-Raport mbi aktivitetet në fushën e inovacionit dhe ndërmarrësisë:</w:t>
            </w:r>
            <w:r w:rsidR="00534B31" w:rsidRPr="009533ED">
              <w:rPr>
                <w:rFonts w:ascii="Book Antiqua" w:hAnsi="Book Antiqua"/>
                <w:i/>
                <w:lang w:val="sq-AL"/>
              </w:rPr>
              <w:t xml:space="preserve"> </w:t>
            </w:r>
            <w:r w:rsidR="00534B31" w:rsidRPr="009533ED">
              <w:rPr>
                <w:rStyle w:val="y2iqfc"/>
                <w:rFonts w:ascii="Book Antiqua" w:hAnsi="Book Antiqua"/>
                <w:lang w:val="sq-AL"/>
              </w:rPr>
              <w:t>Raportimi në lidhje me përdorimin e granteve/kredive të dhëna nga fondi duhet t'i drejtohet më tepër fondit. Është përgjegjësi e fondit që të sigurohet që alokimet të përdoren sipas përcaktimeve (kontrolli i projektit).</w:t>
            </w:r>
          </w:p>
          <w:p w14:paraId="55CAB587"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 xml:space="preserve">Pse të përcaktoni një datë specifike dhe të mos lidhni raportet e projektit me planin e projektit? </w:t>
            </w:r>
            <w:r w:rsidRPr="009533ED">
              <w:rPr>
                <w:rStyle w:val="y2iqfc"/>
                <w:rFonts w:ascii="Book Antiqua" w:hAnsi="Book Antiqua"/>
                <w:lang w:val="sq-AL"/>
              </w:rPr>
              <w:lastRenderedPageBreak/>
              <w:t>(p.sh. çka nëse një projekt fillon në janar - sa i dobishëm është një raport që pritet në shkurt?</w:t>
            </w:r>
          </w:p>
          <w:p w14:paraId="5CA2DEF2" w14:textId="77777777" w:rsidR="00534B31" w:rsidRPr="009533ED" w:rsidRDefault="00534B31" w:rsidP="00534B31">
            <w:pPr>
              <w:pStyle w:val="NoSpacing"/>
              <w:rPr>
                <w:rStyle w:val="y2iqfc"/>
                <w:rFonts w:ascii="Book Antiqua" w:hAnsi="Book Antiqua"/>
                <w:i/>
                <w:lang w:val="sq-AL"/>
              </w:rPr>
            </w:pPr>
          </w:p>
          <w:p w14:paraId="6F4FE11F" w14:textId="77777777" w:rsidR="00534B31" w:rsidRPr="009533ED" w:rsidRDefault="00534B31" w:rsidP="00534B31">
            <w:pPr>
              <w:spacing w:after="0" w:line="240" w:lineRule="auto"/>
              <w:rPr>
                <w:rFonts w:ascii="Book Antiqua" w:eastAsia="MingLiU-ExtB" w:hAnsi="Book Antiqua"/>
                <w:b/>
                <w:lang w:val="it-IT"/>
              </w:rPr>
            </w:pPr>
            <w:r w:rsidRPr="009533ED">
              <w:rPr>
                <w:rFonts w:ascii="Book Antiqua" w:eastAsia="MingLiU-ExtB" w:hAnsi="Book Antiqua"/>
                <w:b/>
                <w:lang w:val="it-IT"/>
              </w:rPr>
              <w:t>Neni  22-Masat e nxitjes ekonomike:</w:t>
            </w:r>
            <w:r w:rsidRPr="009533ED">
              <w:rPr>
                <w:rFonts w:ascii="Book Antiqua" w:hAnsi="Book Antiqua"/>
                <w:i/>
                <w:lang w:val="sq-AL"/>
              </w:rPr>
              <w:t xml:space="preserve"> </w:t>
            </w:r>
            <w:r w:rsidRPr="009533ED">
              <w:rPr>
                <w:rStyle w:val="y2iqfc"/>
                <w:rFonts w:ascii="Book Antiqua" w:hAnsi="Book Antiqua"/>
                <w:lang w:val="sq-AL"/>
              </w:rPr>
              <w:t>Ne do të ishim të lumtur të kishim një ligj të tillë në Austri!!</w:t>
            </w:r>
          </w:p>
          <w:p w14:paraId="667C6216" w14:textId="77777777" w:rsidR="00534B31" w:rsidRPr="009533ED" w:rsidRDefault="00534B31" w:rsidP="00534B31">
            <w:pPr>
              <w:pStyle w:val="NoSpacing"/>
              <w:rPr>
                <w:rFonts w:ascii="Book Antiqua" w:hAnsi="Book Antiqua"/>
              </w:rPr>
            </w:pPr>
          </w:p>
          <w:p w14:paraId="4CCBE1B3" w14:textId="77777777" w:rsidR="00534B31" w:rsidRPr="009533ED" w:rsidRDefault="00534B31" w:rsidP="00534B31">
            <w:pPr>
              <w:pStyle w:val="NoSpacing"/>
              <w:rPr>
                <w:rStyle w:val="y2iqfc"/>
                <w:rFonts w:ascii="Book Antiqua" w:hAnsi="Book Antiqua"/>
                <w:lang w:val="sq-AL"/>
              </w:rPr>
            </w:pPr>
            <w:r w:rsidRPr="009533ED">
              <w:rPr>
                <w:rFonts w:ascii="Book Antiqua" w:eastAsia="MingLiU-ExtB" w:hAnsi="Book Antiqua"/>
                <w:b/>
                <w:bCs/>
                <w:lang w:val="it-IT"/>
              </w:rPr>
              <w:t>Neni  23-Përgjegjësitë e përfituesve të mbështetjes:</w:t>
            </w:r>
            <w:r w:rsidRPr="009533ED">
              <w:rPr>
                <w:rFonts w:ascii="Book Antiqua" w:hAnsi="Book Antiqua"/>
                <w:lang w:val="sq-AL"/>
              </w:rPr>
              <w:t xml:space="preserve"> </w:t>
            </w:r>
            <w:r w:rsidRPr="009533ED">
              <w:rPr>
                <w:rStyle w:val="y2iqfc"/>
                <w:rFonts w:ascii="Book Antiqua" w:hAnsi="Book Antiqua"/>
                <w:lang w:val="sq-AL"/>
              </w:rPr>
              <w:t>Ata duhet të bashkëpunojnë me të gjitha institucionet e mundshme që mund të auditojnë projektet, si gjykata e auditorëve, ... përndryshe duhet të paguajnë!</w:t>
            </w:r>
          </w:p>
          <w:p w14:paraId="449E6598"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Sa zgjat periudha e ruajtjes së të gjitha dokumenteve për kontrolle? Në BE 10 vjet!</w:t>
            </w:r>
          </w:p>
          <w:p w14:paraId="0DBBF3C2" w14:textId="77777777" w:rsidR="00873930" w:rsidRPr="009533ED" w:rsidRDefault="00873930" w:rsidP="00534B31">
            <w:pPr>
              <w:pStyle w:val="NoSpacing"/>
              <w:rPr>
                <w:rStyle w:val="y2iqfc"/>
                <w:rFonts w:ascii="Book Antiqua" w:hAnsi="Book Antiqua"/>
                <w:b/>
                <w:lang w:val="sq-AL"/>
              </w:rPr>
            </w:pPr>
          </w:p>
          <w:p w14:paraId="0BAC62B2"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b/>
                <w:lang w:val="sq-AL"/>
              </w:rPr>
              <w:t>Paragrafi 4.pika 4.2:</w:t>
            </w:r>
            <w:r w:rsidRPr="009533ED">
              <w:rPr>
                <w:rFonts w:ascii="Book Antiqua" w:hAnsi="Book Antiqua"/>
                <w:i/>
                <w:lang w:val="sq-AL"/>
              </w:rPr>
              <w:t xml:space="preserve"> </w:t>
            </w:r>
            <w:r w:rsidRPr="009533ED">
              <w:rPr>
                <w:rStyle w:val="y2iqfc"/>
                <w:rFonts w:ascii="Book Antiqua" w:hAnsi="Book Antiqua"/>
                <w:lang w:val="sq-AL"/>
              </w:rPr>
              <w:t>Nuk ka nevojë të jetë dështim i plotë i biznesit, projekti i inovacionit thjesht mund të mos dalë aq i pritshëm - ky është rreziku që lidhet me D&amp;D dhe inovacionin, arsyeja për gjetjen publike</w:t>
            </w:r>
          </w:p>
          <w:p w14:paraId="6F52FE68"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Vetëm në rast keqpërdorimi, fondet mund të çojnë në rikthim ose pasoja të tjera ligjore</w:t>
            </w:r>
          </w:p>
          <w:p w14:paraId="63311AFB" w14:textId="77777777" w:rsidR="00534B31" w:rsidRPr="009533ED" w:rsidRDefault="00534B31" w:rsidP="00534B31">
            <w:pPr>
              <w:spacing w:after="0" w:line="240" w:lineRule="auto"/>
              <w:rPr>
                <w:rFonts w:ascii="Book Antiqua" w:eastAsia="MingLiU-ExtB" w:hAnsi="Book Antiqua"/>
                <w:b/>
                <w:lang w:val="sr-Latn-RS"/>
              </w:rPr>
            </w:pPr>
            <w:r w:rsidRPr="009533ED">
              <w:rPr>
                <w:rFonts w:ascii="Book Antiqua" w:eastAsia="MingLiU-ExtB" w:hAnsi="Book Antiqua"/>
                <w:b/>
                <w:lang w:val="sr-Latn-RS"/>
              </w:rPr>
              <w:t>Neni  24-Mbikëqyrja:</w:t>
            </w:r>
            <w:r w:rsidRPr="009533ED">
              <w:rPr>
                <w:rFonts w:ascii="Book Antiqua" w:hAnsi="Book Antiqua"/>
                <w:i/>
                <w:lang w:val="sq-AL"/>
              </w:rPr>
              <w:t xml:space="preserve"> </w:t>
            </w:r>
            <w:r w:rsidRPr="009533ED">
              <w:rPr>
                <w:rStyle w:val="y2iqfc"/>
                <w:rFonts w:ascii="Book Antiqua" w:hAnsi="Book Antiqua"/>
                <w:lang w:val="sq-AL"/>
              </w:rPr>
              <w:t>Kontroll ligjor</w:t>
            </w:r>
          </w:p>
          <w:p w14:paraId="5A19FBC6" w14:textId="730FFD17" w:rsidR="00534B31" w:rsidRPr="009533ED" w:rsidRDefault="00534B31" w:rsidP="000C6A34">
            <w:pPr>
              <w:pStyle w:val="NoSpacing"/>
              <w:rPr>
                <w:rStyle w:val="y2iqfc"/>
                <w:rFonts w:ascii="Book Antiqua" w:hAnsi="Book Antiqua"/>
                <w:i/>
                <w:lang w:val="sq-AL"/>
              </w:rPr>
            </w:pPr>
            <w:r w:rsidRPr="009533ED">
              <w:rPr>
                <w:rFonts w:ascii="Book Antiqua" w:eastAsia="MingLiU-ExtB" w:hAnsi="Book Antiqua"/>
                <w:b/>
                <w:bCs/>
                <w:lang w:val="sr-Latn-RS"/>
              </w:rPr>
              <w:t>Neni  25</w:t>
            </w:r>
            <w:r w:rsidRPr="009533ED">
              <w:rPr>
                <w:rFonts w:ascii="Book Antiqua" w:eastAsia="MingLiU-ExtB" w:hAnsi="Book Antiqua"/>
                <w:lang w:val="sr-Latn-RS"/>
              </w:rPr>
              <w:t>-</w:t>
            </w:r>
            <w:r w:rsidRPr="009533ED">
              <w:rPr>
                <w:rFonts w:ascii="Book Antiqua" w:eastAsia="MingLiU-ExtB" w:hAnsi="Book Antiqua"/>
                <w:b/>
                <w:bCs/>
                <w:lang w:val="sr-Latn-RS"/>
              </w:rPr>
              <w:t>Vlerësimi i mbështetjes, paragrafi 1:</w:t>
            </w:r>
            <w:r w:rsidRPr="009533ED">
              <w:rPr>
                <w:rFonts w:ascii="Book Antiqua" w:hAnsi="Book Antiqua"/>
                <w:i/>
                <w:lang w:val="sq-AL"/>
              </w:rPr>
              <w:t xml:space="preserve"> </w:t>
            </w:r>
            <w:r w:rsidRPr="009533ED">
              <w:rPr>
                <w:rStyle w:val="y2iqfc"/>
                <w:rFonts w:ascii="Book Antiqua" w:hAnsi="Book Antiqua"/>
                <w:i/>
                <w:lang w:val="sq-AL"/>
              </w:rPr>
              <w:t>Ne rekomandojmë vlerësimin e jashtëm të pavarur Kush i bartë shpenzimet e vlerësimit</w:t>
            </w:r>
          </w:p>
          <w:p w14:paraId="6FBA2737" w14:textId="77777777" w:rsidR="000C6A34" w:rsidRPr="009533ED" w:rsidRDefault="000C6A34" w:rsidP="000C6A34">
            <w:pPr>
              <w:pStyle w:val="NoSpacing"/>
              <w:rPr>
                <w:rStyle w:val="y2iqfc"/>
                <w:rFonts w:ascii="Book Antiqua" w:hAnsi="Book Antiqua"/>
                <w:i/>
                <w:lang w:val="sq-AL"/>
              </w:rPr>
            </w:pPr>
          </w:p>
          <w:p w14:paraId="537F4EBB" w14:textId="77777777" w:rsidR="000C6A34" w:rsidRPr="009533ED" w:rsidRDefault="000C6A34" w:rsidP="000C6A34">
            <w:pPr>
              <w:pStyle w:val="NoSpacing"/>
              <w:rPr>
                <w:rStyle w:val="y2iqfc"/>
                <w:rFonts w:ascii="Book Antiqua" w:hAnsi="Book Antiqua"/>
                <w:i/>
                <w:lang w:val="sq-AL"/>
              </w:rPr>
            </w:pPr>
          </w:p>
          <w:p w14:paraId="2236815A" w14:textId="77777777" w:rsidR="00F46D5F" w:rsidRPr="009533ED" w:rsidRDefault="00F46D5F" w:rsidP="00534B31">
            <w:pPr>
              <w:spacing w:after="0" w:line="240" w:lineRule="auto"/>
              <w:rPr>
                <w:rFonts w:ascii="Book Antiqua" w:eastAsia="MingLiU-ExtB" w:hAnsi="Book Antiqua"/>
                <w:b/>
                <w:lang w:val="sr-Latn-RS"/>
              </w:rPr>
            </w:pPr>
          </w:p>
          <w:p w14:paraId="0469EAC2" w14:textId="77777777" w:rsidR="00102D02" w:rsidRPr="009533ED" w:rsidRDefault="00102D02" w:rsidP="00534B31">
            <w:pPr>
              <w:spacing w:after="0" w:line="240" w:lineRule="auto"/>
              <w:rPr>
                <w:rFonts w:ascii="Book Antiqua" w:eastAsia="MingLiU-ExtB" w:hAnsi="Book Antiqua"/>
                <w:b/>
                <w:lang w:val="sr-Latn-RS"/>
              </w:rPr>
            </w:pPr>
          </w:p>
          <w:p w14:paraId="6E5FB91D" w14:textId="77777777" w:rsidR="00102D02" w:rsidRPr="009533ED" w:rsidRDefault="00102D02" w:rsidP="00534B31">
            <w:pPr>
              <w:spacing w:after="0" w:line="240" w:lineRule="auto"/>
              <w:rPr>
                <w:rFonts w:ascii="Book Antiqua" w:eastAsia="MingLiU-ExtB" w:hAnsi="Book Antiqua"/>
                <w:b/>
                <w:lang w:val="sr-Latn-RS"/>
              </w:rPr>
            </w:pPr>
          </w:p>
          <w:p w14:paraId="31DCAFE6" w14:textId="77777777" w:rsidR="00534B31" w:rsidRPr="009533ED" w:rsidRDefault="00534B31" w:rsidP="00534B31">
            <w:pPr>
              <w:spacing w:after="0" w:line="240" w:lineRule="auto"/>
              <w:rPr>
                <w:rFonts w:ascii="Book Antiqua" w:eastAsia="MingLiU-ExtB" w:hAnsi="Book Antiqua"/>
                <w:b/>
                <w:lang w:val="sr-Latn-RS"/>
              </w:rPr>
            </w:pPr>
            <w:r w:rsidRPr="009533ED">
              <w:rPr>
                <w:rFonts w:ascii="Book Antiqua" w:eastAsia="MingLiU-ExtB" w:hAnsi="Book Antiqua"/>
                <w:b/>
                <w:lang w:val="sr-Latn-RS"/>
              </w:rPr>
              <w:t xml:space="preserve">Neni  3-Përkufizimet, paragrafi 1 pika 1.2.1,1.2.2,1.2.4 </w:t>
            </w:r>
          </w:p>
          <w:p w14:paraId="7A54E3A4" w14:textId="77777777" w:rsidR="00534B31" w:rsidRPr="009533ED" w:rsidRDefault="00534B31" w:rsidP="00534B31">
            <w:pPr>
              <w:pStyle w:val="NoSpacing"/>
              <w:rPr>
                <w:rFonts w:ascii="Book Antiqua" w:eastAsia="MingLiU-ExtB" w:hAnsi="Book Antiqua"/>
                <w:strike/>
                <w:lang w:val="sr-Latn-RS"/>
              </w:rPr>
            </w:pPr>
            <w:r w:rsidRPr="009533ED">
              <w:rPr>
                <w:rFonts w:ascii="Book Antiqua" w:eastAsia="MingLiU-ExtB" w:hAnsi="Book Antiqua"/>
                <w:lang w:val="it-IT"/>
              </w:rPr>
              <w:t>nënkupton</w:t>
            </w:r>
            <w:r w:rsidRPr="009533ED">
              <w:rPr>
                <w:rFonts w:ascii="Book Antiqua" w:eastAsia="MingLiU-ExtB" w:hAnsi="Book Antiqua"/>
                <w:lang w:val="sr-Latn-RS"/>
              </w:rPr>
              <w:t xml:space="preserve"> </w:t>
            </w:r>
            <w:r w:rsidRPr="009533ED">
              <w:rPr>
                <w:rFonts w:ascii="Book Antiqua" w:eastAsia="MingLiU-ExtB" w:hAnsi="Book Antiqua"/>
                <w:strike/>
                <w:lang w:val="sr-Latn-RS"/>
              </w:rPr>
              <w:t>përfshin</w:t>
            </w:r>
          </w:p>
          <w:p w14:paraId="25AE09A9" w14:textId="226F2080" w:rsidR="00534B31" w:rsidRPr="009533ED" w:rsidRDefault="000C6A34" w:rsidP="00534B31">
            <w:pPr>
              <w:pStyle w:val="NoSpacing"/>
              <w:rPr>
                <w:rFonts w:ascii="Book Antiqua" w:eastAsia="MingLiU-ExtB" w:hAnsi="Book Antiqua"/>
                <w:lang w:val="sr-Latn-RS"/>
              </w:rPr>
            </w:pPr>
            <w:r w:rsidRPr="009533ED">
              <w:rPr>
                <w:rFonts w:ascii="Book Antiqua" w:eastAsia="MingLiU-ExtB" w:hAnsi="Book Antiqua"/>
                <w:b/>
                <w:lang w:val="sr-Latn-RS"/>
              </w:rPr>
              <w:t>P</w:t>
            </w:r>
            <w:r w:rsidR="00534B31" w:rsidRPr="009533ED">
              <w:rPr>
                <w:rFonts w:ascii="Book Antiqua" w:eastAsia="MingLiU-ExtB" w:hAnsi="Book Antiqua"/>
                <w:b/>
                <w:lang w:val="sr-Latn-RS"/>
              </w:rPr>
              <w:t>aragrafi 2 - “Veprimtari inovative”-</w:t>
            </w:r>
            <w:r w:rsidR="00534B31" w:rsidRPr="009533ED">
              <w:rPr>
                <w:rFonts w:ascii="Book Antiqua" w:eastAsia="MingLiU-ExtB" w:hAnsi="Book Antiqua"/>
                <w:lang w:val="sr-Latn-RS"/>
              </w:rPr>
              <w:t>ti shtohet edhe bujqësi</w:t>
            </w:r>
          </w:p>
          <w:p w14:paraId="7A53E4F1" w14:textId="77777777" w:rsidR="00102D02" w:rsidRPr="009533ED" w:rsidRDefault="00102D02" w:rsidP="00534B31">
            <w:pPr>
              <w:pStyle w:val="NoSpacing"/>
              <w:rPr>
                <w:rFonts w:ascii="Book Antiqua" w:eastAsia="MingLiU-ExtB" w:hAnsi="Book Antiqua"/>
                <w:b/>
                <w:lang w:val="sr-Latn-RS"/>
              </w:rPr>
            </w:pPr>
          </w:p>
          <w:p w14:paraId="7F82ED2E" w14:textId="77777777" w:rsidR="00102D02" w:rsidRPr="009533ED" w:rsidRDefault="00102D02" w:rsidP="00534B31">
            <w:pPr>
              <w:pStyle w:val="NoSpacing"/>
              <w:rPr>
                <w:rFonts w:ascii="Book Antiqua" w:eastAsia="MingLiU-ExtB" w:hAnsi="Book Antiqua"/>
                <w:b/>
                <w:lang w:val="sr-Latn-RS"/>
              </w:rPr>
            </w:pPr>
          </w:p>
          <w:p w14:paraId="5CD1F2D3" w14:textId="77777777" w:rsidR="00102D02" w:rsidRPr="009533ED" w:rsidRDefault="00102D02" w:rsidP="00534B31">
            <w:pPr>
              <w:pStyle w:val="NoSpacing"/>
              <w:rPr>
                <w:rFonts w:ascii="Book Antiqua" w:eastAsia="MingLiU-ExtB" w:hAnsi="Book Antiqua"/>
                <w:b/>
                <w:lang w:val="sr-Latn-RS"/>
              </w:rPr>
            </w:pPr>
          </w:p>
          <w:p w14:paraId="20B54E45" w14:textId="16EF270F" w:rsidR="00534B31" w:rsidRPr="009533ED" w:rsidRDefault="000C6A34" w:rsidP="00534B31">
            <w:pPr>
              <w:pStyle w:val="NoSpacing"/>
              <w:rPr>
                <w:rFonts w:ascii="Book Antiqua" w:eastAsia="MingLiU-ExtB" w:hAnsi="Book Antiqua"/>
                <w:strike/>
                <w:lang w:val="sr-Latn-RS"/>
              </w:rPr>
            </w:pPr>
            <w:r w:rsidRPr="009533ED">
              <w:rPr>
                <w:rFonts w:ascii="Book Antiqua" w:eastAsia="MingLiU-ExtB" w:hAnsi="Book Antiqua"/>
                <w:b/>
                <w:lang w:val="sr-Latn-RS"/>
              </w:rPr>
              <w:t>P</w:t>
            </w:r>
            <w:r w:rsidR="00534B31" w:rsidRPr="009533ED">
              <w:rPr>
                <w:rFonts w:ascii="Book Antiqua" w:eastAsia="MingLiU-ExtB" w:hAnsi="Book Antiqua"/>
                <w:b/>
                <w:lang w:val="sr-Latn-RS"/>
              </w:rPr>
              <w:t>aragrafi 3,4,5,6,9,10,11,18,19,20:</w:t>
            </w:r>
            <w:r w:rsidR="00534B31" w:rsidRPr="009533ED">
              <w:rPr>
                <w:rFonts w:ascii="Book Antiqua" w:eastAsia="MingLiU-ExtB" w:hAnsi="Book Antiqua"/>
                <w:lang w:val="sr-Latn-RS"/>
              </w:rPr>
              <w:t xml:space="preserve"> </w:t>
            </w:r>
            <w:r w:rsidR="00534B31" w:rsidRPr="009533ED">
              <w:rPr>
                <w:rFonts w:ascii="Book Antiqua" w:eastAsia="MingLiU-ExtB" w:hAnsi="Book Antiqua"/>
                <w:lang w:val="it-IT"/>
              </w:rPr>
              <w:t>nënkupton</w:t>
            </w:r>
            <w:r w:rsidR="00534B31" w:rsidRPr="009533ED">
              <w:rPr>
                <w:rFonts w:ascii="Book Antiqua" w:eastAsia="MingLiU-ExtB" w:hAnsi="Book Antiqua"/>
                <w:lang w:val="sr-Latn-RS"/>
              </w:rPr>
              <w:t xml:space="preserve"> </w:t>
            </w:r>
            <w:r w:rsidR="00534B31" w:rsidRPr="009533ED">
              <w:rPr>
                <w:rFonts w:ascii="Book Antiqua" w:eastAsia="MingLiU-ExtB" w:hAnsi="Book Antiqua"/>
                <w:strike/>
                <w:lang w:val="sr-Latn-RS"/>
              </w:rPr>
              <w:t>përfshin</w:t>
            </w:r>
          </w:p>
          <w:p w14:paraId="0861EFC2" w14:textId="77777777" w:rsidR="000C6A34" w:rsidRPr="009533ED" w:rsidRDefault="000C6A34" w:rsidP="00534B31">
            <w:pPr>
              <w:pStyle w:val="NoSpacing"/>
              <w:rPr>
                <w:rFonts w:ascii="Book Antiqua" w:eastAsia="MingLiU-ExtB" w:hAnsi="Book Antiqua"/>
                <w:strike/>
                <w:lang w:val="sr-Latn-RS"/>
              </w:rPr>
            </w:pPr>
          </w:p>
          <w:p w14:paraId="6688778B" w14:textId="60C23D6B" w:rsidR="00534B31" w:rsidRPr="009533ED" w:rsidRDefault="00534B31" w:rsidP="00534B31">
            <w:pPr>
              <w:spacing w:after="0" w:line="240" w:lineRule="auto"/>
              <w:rPr>
                <w:rFonts w:ascii="Book Antiqua" w:eastAsia="MingLiU-ExtB" w:hAnsi="Book Antiqua"/>
                <w:b/>
                <w:lang w:val="sr-Latn-RS"/>
              </w:rPr>
            </w:pPr>
            <w:r w:rsidRPr="009533ED">
              <w:rPr>
                <w:rFonts w:ascii="Book Antiqua" w:eastAsia="MingLiU-ExtB" w:hAnsi="Book Antiqua"/>
                <w:b/>
                <w:lang w:val="sr-Latn-RS"/>
              </w:rPr>
              <w:t>Neni 4-Përgjegjësitë e Ministrisë përgjegjëse për fushën e inovacionit dhe ndërmarrësisë,paragrafi 1,pika 1.4</w:t>
            </w:r>
            <w:r w:rsidR="000C6A34" w:rsidRPr="009533ED">
              <w:rPr>
                <w:rFonts w:ascii="Book Antiqua" w:eastAsia="MingLiU-ExtB" w:hAnsi="Book Antiqua"/>
                <w:b/>
                <w:lang w:val="sr-Latn-RS"/>
              </w:rPr>
              <w:t>:</w:t>
            </w:r>
            <w:r w:rsidRPr="009533ED">
              <w:rPr>
                <w:rFonts w:ascii="Book Antiqua" w:eastAsia="MingLiU-ExtB" w:hAnsi="Book Antiqua"/>
                <w:b/>
                <w:lang w:val="sr-Latn-RS"/>
              </w:rPr>
              <w:t xml:space="preserve"> ti shtohet </w:t>
            </w:r>
            <w:r w:rsidRPr="009533ED">
              <w:rPr>
                <w:rFonts w:ascii="Book Antiqua" w:eastAsia="MingLiU-ExtB" w:hAnsi="Book Antiqua"/>
                <w:lang w:val="sr-Latn-RS"/>
              </w:rPr>
              <w:t>bujqësor</w:t>
            </w:r>
          </w:p>
          <w:p w14:paraId="7ECB08FA" w14:textId="77777777" w:rsidR="00F46D5F" w:rsidRPr="009533ED" w:rsidRDefault="00F46D5F" w:rsidP="00534B31">
            <w:pPr>
              <w:pStyle w:val="NoSpacing"/>
              <w:rPr>
                <w:rFonts w:ascii="Book Antiqua" w:eastAsia="MingLiU-ExtB" w:hAnsi="Book Antiqua"/>
                <w:b/>
                <w:lang w:val="sr-Latn-RS"/>
              </w:rPr>
            </w:pPr>
          </w:p>
          <w:p w14:paraId="1C5EFE78" w14:textId="77777777" w:rsidR="00534B31" w:rsidRPr="009533ED" w:rsidRDefault="00534B31" w:rsidP="00534B31">
            <w:pPr>
              <w:pStyle w:val="NoSpacing"/>
              <w:rPr>
                <w:rFonts w:ascii="Book Antiqua" w:eastAsia="MingLiU-ExtB" w:hAnsi="Book Antiqua"/>
                <w:strike/>
                <w:lang w:val="it-IT"/>
              </w:rPr>
            </w:pPr>
            <w:r w:rsidRPr="009533ED">
              <w:rPr>
                <w:rFonts w:ascii="Book Antiqua" w:eastAsia="MingLiU-ExtB" w:hAnsi="Book Antiqua"/>
                <w:b/>
                <w:lang w:val="sr-Latn-RS"/>
              </w:rPr>
              <w:t xml:space="preserve">Pika 1.5: </w:t>
            </w:r>
            <w:r w:rsidRPr="009533ED">
              <w:rPr>
                <w:rFonts w:ascii="Book Antiqua" w:eastAsia="MingLiU-ExtB" w:hAnsi="Book Antiqua"/>
                <w:lang w:val="it-IT"/>
              </w:rPr>
              <w:t>përgjgjëse për</w:t>
            </w:r>
            <w:r w:rsidRPr="009533ED">
              <w:rPr>
                <w:rFonts w:ascii="Book Antiqua" w:eastAsia="MingLiU-ExtB" w:hAnsi="Book Antiqua"/>
                <w:strike/>
                <w:lang w:val="it-IT"/>
              </w:rPr>
              <w:t xml:space="preserve">  </w:t>
            </w:r>
          </w:p>
          <w:p w14:paraId="0354F573" w14:textId="77777777" w:rsidR="00534B31" w:rsidRPr="009533ED" w:rsidRDefault="00534B31" w:rsidP="00534B31">
            <w:pPr>
              <w:pStyle w:val="NoSpacing"/>
              <w:rPr>
                <w:rFonts w:ascii="Book Antiqua" w:eastAsia="MingLiU-ExtB" w:hAnsi="Book Antiqua"/>
                <w:lang w:val="it-IT"/>
              </w:rPr>
            </w:pPr>
            <w:r w:rsidRPr="009533ED">
              <w:rPr>
                <w:rFonts w:ascii="Book Antiqua" w:eastAsia="MingLiU-ExtB" w:hAnsi="Book Antiqua"/>
                <w:b/>
                <w:lang w:val="it-IT"/>
              </w:rPr>
              <w:t>Pika 1.6</w:t>
            </w:r>
            <w:r w:rsidRPr="009533ED">
              <w:rPr>
                <w:rFonts w:ascii="Book Antiqua" w:eastAsia="MingLiU-ExtB" w:hAnsi="Book Antiqua"/>
                <w:lang w:val="it-IT"/>
              </w:rPr>
              <w:t>:ti shtohet bujqësor,</w:t>
            </w:r>
          </w:p>
          <w:p w14:paraId="4DCECA08" w14:textId="77777777" w:rsidR="000C6A34" w:rsidRPr="009533ED" w:rsidRDefault="000C6A34" w:rsidP="00534B31">
            <w:pPr>
              <w:pStyle w:val="NoSpacing"/>
              <w:rPr>
                <w:rFonts w:ascii="Book Antiqua" w:eastAsia="MingLiU-ExtB" w:hAnsi="Book Antiqua"/>
                <w:lang w:val="it-IT"/>
              </w:rPr>
            </w:pPr>
          </w:p>
          <w:p w14:paraId="5C76F42C" w14:textId="77777777" w:rsidR="00F46D5F" w:rsidRPr="009533ED" w:rsidRDefault="00F46D5F" w:rsidP="00534B31">
            <w:pPr>
              <w:spacing w:after="0" w:line="240" w:lineRule="auto"/>
              <w:rPr>
                <w:rFonts w:ascii="Book Antiqua" w:eastAsia="MingLiU-ExtB" w:hAnsi="Book Antiqua"/>
                <w:b/>
                <w:lang w:val="it-IT"/>
              </w:rPr>
            </w:pPr>
          </w:p>
          <w:p w14:paraId="5A82282E" w14:textId="77777777" w:rsidR="00F46D5F" w:rsidRPr="009533ED" w:rsidRDefault="00F46D5F" w:rsidP="00534B31">
            <w:pPr>
              <w:spacing w:after="0" w:line="240" w:lineRule="auto"/>
              <w:rPr>
                <w:rFonts w:ascii="Book Antiqua" w:eastAsia="MingLiU-ExtB" w:hAnsi="Book Antiqua"/>
                <w:b/>
                <w:lang w:val="it-IT"/>
              </w:rPr>
            </w:pPr>
          </w:p>
          <w:p w14:paraId="6D58E490" w14:textId="678C2BED" w:rsidR="00534B31" w:rsidRPr="009533ED" w:rsidRDefault="00534B31" w:rsidP="00534B31">
            <w:pPr>
              <w:spacing w:after="0" w:line="240" w:lineRule="auto"/>
              <w:rPr>
                <w:rFonts w:ascii="Book Antiqua" w:eastAsia="MingLiU-ExtB" w:hAnsi="Book Antiqua"/>
                <w:lang w:val="it-IT"/>
              </w:rPr>
            </w:pPr>
            <w:r w:rsidRPr="009533ED">
              <w:rPr>
                <w:rFonts w:ascii="Book Antiqua" w:eastAsia="MingLiU-ExtB" w:hAnsi="Book Antiqua"/>
                <w:b/>
                <w:lang w:val="it-IT"/>
              </w:rPr>
              <w:t>Neni  6-Mbështetja e aktiviteteve të inovacionit në ndërmarrësi, paragrafi 2 : ti shtohet pika 2.9</w:t>
            </w:r>
            <w:r w:rsidR="000C6A34" w:rsidRPr="009533ED">
              <w:rPr>
                <w:rFonts w:ascii="Book Antiqua" w:eastAsia="MingLiU-ExtB" w:hAnsi="Book Antiqua"/>
                <w:b/>
                <w:lang w:val="it-IT"/>
              </w:rPr>
              <w:t>:</w:t>
            </w:r>
            <w:r w:rsidRPr="009533ED">
              <w:rPr>
                <w:rFonts w:ascii="Book Antiqua" w:eastAsia="MingLiU-ExtB" w:hAnsi="Book Antiqua"/>
                <w:b/>
                <w:lang w:val="it-IT"/>
              </w:rPr>
              <w:t xml:space="preserve"> </w:t>
            </w:r>
            <w:r w:rsidRPr="009533ED">
              <w:rPr>
                <w:rFonts w:ascii="Book Antiqua" w:eastAsia="MingLiU-ExtB" w:hAnsi="Book Antiqua"/>
                <w:lang w:val="it-IT"/>
              </w:rPr>
              <w:t>mbështetjen e sektorit të bujqësisë me forma të reja inovative në fushën e saj.</w:t>
            </w:r>
          </w:p>
          <w:p w14:paraId="077E0841" w14:textId="77777777" w:rsidR="000C6A34" w:rsidRPr="009533ED" w:rsidRDefault="000C6A34" w:rsidP="00534B31">
            <w:pPr>
              <w:spacing w:after="0" w:line="240" w:lineRule="auto"/>
              <w:rPr>
                <w:rFonts w:ascii="Book Antiqua" w:eastAsia="MingLiU-ExtB" w:hAnsi="Book Antiqua"/>
                <w:lang w:val="it-IT"/>
              </w:rPr>
            </w:pPr>
          </w:p>
          <w:p w14:paraId="0181E847" w14:textId="77777777" w:rsidR="00F46D5F" w:rsidRPr="009533ED" w:rsidRDefault="00F46D5F" w:rsidP="00534B31">
            <w:pPr>
              <w:spacing w:after="0" w:line="240" w:lineRule="auto"/>
              <w:rPr>
                <w:rFonts w:ascii="Book Antiqua" w:eastAsia="MingLiU-ExtB" w:hAnsi="Book Antiqua"/>
                <w:b/>
                <w:lang w:val="it-IT"/>
              </w:rPr>
            </w:pPr>
          </w:p>
          <w:p w14:paraId="06455377" w14:textId="0695DC5B" w:rsidR="00534B31" w:rsidRPr="009533ED" w:rsidRDefault="00534B31" w:rsidP="00534B31">
            <w:pPr>
              <w:spacing w:after="0" w:line="240" w:lineRule="auto"/>
              <w:rPr>
                <w:rFonts w:ascii="Book Antiqua" w:eastAsia="MingLiU-ExtB" w:hAnsi="Book Antiqua"/>
                <w:lang w:val="it-IT"/>
              </w:rPr>
            </w:pPr>
            <w:r w:rsidRPr="009533ED">
              <w:rPr>
                <w:rFonts w:ascii="Book Antiqua" w:eastAsia="MingLiU-ExtB" w:hAnsi="Book Antiqua"/>
                <w:b/>
                <w:lang w:val="it-IT"/>
              </w:rPr>
              <w:t>Neni  9-</w:t>
            </w:r>
            <w:r w:rsidRPr="009533ED">
              <w:rPr>
                <w:rFonts w:ascii="Book Antiqua" w:eastAsia="MingLiU-ExtB" w:hAnsi="Book Antiqua"/>
                <w:b/>
                <w:bCs/>
                <w:lang w:val="sr-Latn-RS"/>
              </w:rPr>
              <w:t>Kredi shtetërore për zhvillim dhe komercializim të inovacioneve,paragrafi 3,pika 3.1 ti shtohet</w:t>
            </w:r>
            <w:r w:rsidR="000C6A34" w:rsidRPr="009533ED">
              <w:rPr>
                <w:rFonts w:ascii="Book Antiqua" w:eastAsia="MingLiU-ExtB" w:hAnsi="Book Antiqua"/>
                <w:b/>
                <w:bCs/>
                <w:lang w:val="sr-Latn-RS"/>
              </w:rPr>
              <w:t>:</w:t>
            </w:r>
            <w:r w:rsidRPr="009533ED">
              <w:rPr>
                <w:rFonts w:ascii="Book Antiqua" w:eastAsia="MingLiU-ExtB" w:hAnsi="Book Antiqua"/>
                <w:b/>
                <w:bCs/>
                <w:lang w:val="sr-Latn-RS"/>
              </w:rPr>
              <w:t xml:space="preserve"> </w:t>
            </w:r>
            <w:r w:rsidRPr="009533ED">
              <w:rPr>
                <w:rFonts w:ascii="Book Antiqua" w:eastAsia="MingLiU-ExtB" w:hAnsi="Book Antiqua"/>
                <w:lang w:val="it-IT"/>
              </w:rPr>
              <w:t>duke përfshirë digjitalizimin e bujqësisë</w:t>
            </w:r>
          </w:p>
          <w:p w14:paraId="7B0529BA" w14:textId="77777777" w:rsidR="000C6A34" w:rsidRPr="009533ED" w:rsidRDefault="000C6A34" w:rsidP="00534B31">
            <w:pPr>
              <w:spacing w:after="0" w:line="240" w:lineRule="auto"/>
              <w:rPr>
                <w:rFonts w:ascii="Book Antiqua" w:eastAsia="MingLiU-ExtB" w:hAnsi="Book Antiqua"/>
                <w:lang w:val="it-IT"/>
              </w:rPr>
            </w:pPr>
          </w:p>
          <w:p w14:paraId="2C9FBD0C" w14:textId="5B43D597" w:rsidR="00534B31" w:rsidRPr="009533ED" w:rsidRDefault="00534B31" w:rsidP="00534B31">
            <w:pPr>
              <w:spacing w:after="0" w:line="240" w:lineRule="auto"/>
              <w:rPr>
                <w:rFonts w:ascii="Book Antiqua" w:eastAsia="MingLiU-ExtB" w:hAnsi="Book Antiqua"/>
                <w:lang w:val="sr-Latn-RS"/>
              </w:rPr>
            </w:pPr>
            <w:r w:rsidRPr="009533ED">
              <w:rPr>
                <w:rFonts w:ascii="Book Antiqua" w:eastAsia="MingLiU-ExtB" w:hAnsi="Book Antiqua"/>
                <w:b/>
                <w:lang w:val="sr-Latn-RS"/>
              </w:rPr>
              <w:t>Neni  10-</w:t>
            </w:r>
            <w:r w:rsidRPr="009533ED">
              <w:rPr>
                <w:rFonts w:ascii="Book Antiqua" w:eastAsia="MingLiU-ExtB" w:hAnsi="Book Antiqua"/>
                <w:b/>
                <w:bCs/>
                <w:lang w:val="sr-Latn-RS"/>
              </w:rPr>
              <w:t>Parimet e përgjithshme për ofrimin e mbështetjes për ndërmarrjet, bizneset fillestare-“start up” dhe personat fizikë, paragrafi 1</w:t>
            </w:r>
            <w:r w:rsidR="000C6A34" w:rsidRPr="009533ED">
              <w:rPr>
                <w:rFonts w:ascii="Book Antiqua" w:eastAsia="MingLiU-ExtB" w:hAnsi="Book Antiqua"/>
                <w:b/>
                <w:bCs/>
                <w:lang w:val="sr-Latn-RS"/>
              </w:rPr>
              <w:t>:</w:t>
            </w:r>
            <w:r w:rsidRPr="009533ED">
              <w:rPr>
                <w:rFonts w:ascii="Book Antiqua" w:eastAsia="MingLiU-ExtB" w:hAnsi="Book Antiqua"/>
                <w:lang w:val="sr-Latn-RS"/>
              </w:rPr>
              <w:t>personat fizikë dhe juridikë ti shtohet vendor dhe të huaj</w:t>
            </w:r>
          </w:p>
          <w:p w14:paraId="5E2E66FA" w14:textId="77777777" w:rsidR="000C6A34" w:rsidRPr="009533ED" w:rsidRDefault="000C6A34" w:rsidP="00534B31">
            <w:pPr>
              <w:spacing w:after="0" w:line="240" w:lineRule="auto"/>
              <w:rPr>
                <w:rFonts w:ascii="Book Antiqua" w:eastAsia="MingLiU-ExtB" w:hAnsi="Book Antiqua"/>
                <w:b/>
                <w:lang w:val="sr-Latn-RS"/>
              </w:rPr>
            </w:pPr>
          </w:p>
          <w:p w14:paraId="07242D69" w14:textId="5F87B255" w:rsidR="00534B31" w:rsidRPr="009533ED" w:rsidRDefault="00534B31" w:rsidP="00534B31">
            <w:pPr>
              <w:spacing w:after="0" w:line="240" w:lineRule="auto"/>
              <w:rPr>
                <w:rFonts w:ascii="Book Antiqua" w:eastAsia="MingLiU-ExtB" w:hAnsi="Book Antiqua"/>
                <w:strike/>
                <w:lang w:val="sr-Latn-RS"/>
              </w:rPr>
            </w:pPr>
            <w:r w:rsidRPr="009533ED">
              <w:rPr>
                <w:rFonts w:ascii="Book Antiqua" w:eastAsia="MingLiU-ExtB" w:hAnsi="Book Antiqua"/>
                <w:b/>
                <w:lang w:val="sr-Latn-RS"/>
              </w:rPr>
              <w:t xml:space="preserve">Neni  11-Masat për të nxitur zhvillimin e personave juridikë dhe fizikë në fushën e inovacionit dhe ndërmarrësisë, paragrafi 1,pika 1.5 </w:t>
            </w:r>
            <w:r w:rsidR="000C6A34" w:rsidRPr="009533ED">
              <w:rPr>
                <w:rFonts w:ascii="Book Antiqua" w:eastAsia="MingLiU-ExtB" w:hAnsi="Book Antiqua"/>
                <w:lang w:val="sr-Latn-RS"/>
              </w:rPr>
              <w:t xml:space="preserve">: </w:t>
            </w:r>
            <w:r w:rsidRPr="009533ED">
              <w:rPr>
                <w:rFonts w:ascii="Book Antiqua" w:eastAsia="MingLiU-ExtB" w:hAnsi="Book Antiqua"/>
                <w:lang w:val="sr-Latn-RS"/>
              </w:rPr>
              <w:t xml:space="preserve">është </w:t>
            </w:r>
            <w:r w:rsidRPr="009533ED">
              <w:rPr>
                <w:rFonts w:ascii="Book Antiqua" w:eastAsia="MingLiU-ExtB" w:hAnsi="Book Antiqua"/>
                <w:strike/>
                <w:lang w:val="sr-Latn-RS"/>
              </w:rPr>
              <w:t>gjykohet</w:t>
            </w:r>
          </w:p>
          <w:p w14:paraId="42541E10" w14:textId="77777777" w:rsidR="000C6A34" w:rsidRPr="009533ED" w:rsidRDefault="000C6A34" w:rsidP="00534B31">
            <w:pPr>
              <w:spacing w:after="0" w:line="240" w:lineRule="auto"/>
              <w:rPr>
                <w:rFonts w:ascii="Book Antiqua" w:eastAsia="MingLiU-ExtB" w:hAnsi="Book Antiqua"/>
                <w:strike/>
                <w:lang w:val="sr-Latn-RS"/>
              </w:rPr>
            </w:pPr>
          </w:p>
          <w:p w14:paraId="11EEC387" w14:textId="49A980B2" w:rsidR="00534B31" w:rsidRPr="009533ED" w:rsidRDefault="00534B31" w:rsidP="00534B31">
            <w:pPr>
              <w:spacing w:after="0" w:line="240" w:lineRule="auto"/>
              <w:rPr>
                <w:rFonts w:ascii="Book Antiqua" w:eastAsia="MingLiU-ExtB" w:hAnsi="Book Antiqua"/>
              </w:rPr>
            </w:pPr>
            <w:r w:rsidRPr="009533ED">
              <w:rPr>
                <w:rFonts w:ascii="Book Antiqua" w:eastAsia="MingLiU-ExtB" w:hAnsi="Book Antiqua"/>
                <w:b/>
              </w:rPr>
              <w:t xml:space="preserve">Neni  12-Sektorët me prioritet për mbështetje,paragrafi 1,pika 1.4 </w:t>
            </w:r>
            <w:r w:rsidR="000C6A34" w:rsidRPr="009533ED">
              <w:rPr>
                <w:rFonts w:ascii="Book Antiqua" w:eastAsia="MingLiU-ExtB" w:hAnsi="Book Antiqua"/>
                <w:b/>
              </w:rPr>
              <w:t>:</w:t>
            </w:r>
            <w:r w:rsidRPr="009533ED">
              <w:rPr>
                <w:rFonts w:ascii="Book Antiqua" w:eastAsia="MingLiU-ExtB" w:hAnsi="Book Antiqua"/>
                <w:b/>
              </w:rPr>
              <w:t xml:space="preserve">ti shtohet </w:t>
            </w:r>
            <w:r w:rsidRPr="009533ED">
              <w:rPr>
                <w:rFonts w:ascii="Book Antiqua" w:eastAsia="MingLiU-ExtB" w:hAnsi="Book Antiqua"/>
              </w:rPr>
              <w:t>rural;</w:t>
            </w:r>
          </w:p>
          <w:p w14:paraId="7B7E7B36" w14:textId="77777777" w:rsidR="000C6A34" w:rsidRPr="009533ED" w:rsidRDefault="000C6A34" w:rsidP="00534B31">
            <w:pPr>
              <w:spacing w:after="0" w:line="240" w:lineRule="auto"/>
              <w:rPr>
                <w:rFonts w:ascii="Book Antiqua" w:eastAsia="MingLiU-ExtB" w:hAnsi="Book Antiqua"/>
              </w:rPr>
            </w:pPr>
          </w:p>
          <w:p w14:paraId="1E89114A" w14:textId="77777777" w:rsidR="00F46D5F" w:rsidRPr="009533ED" w:rsidRDefault="00F46D5F" w:rsidP="00534B31">
            <w:pPr>
              <w:spacing w:after="0" w:line="240" w:lineRule="auto"/>
              <w:rPr>
                <w:rFonts w:ascii="Book Antiqua" w:eastAsia="MingLiU-ExtB" w:hAnsi="Book Antiqua"/>
                <w:b/>
                <w:lang w:val="it-IT"/>
              </w:rPr>
            </w:pPr>
          </w:p>
          <w:p w14:paraId="0B6903A6" w14:textId="77777777" w:rsidR="00F46D5F" w:rsidRPr="009533ED" w:rsidRDefault="00F46D5F" w:rsidP="00534B31">
            <w:pPr>
              <w:spacing w:after="0" w:line="240" w:lineRule="auto"/>
              <w:rPr>
                <w:rFonts w:ascii="Book Antiqua" w:eastAsia="MingLiU-ExtB" w:hAnsi="Book Antiqua"/>
                <w:b/>
                <w:lang w:val="it-IT"/>
              </w:rPr>
            </w:pPr>
          </w:p>
          <w:p w14:paraId="56BDC0E2" w14:textId="77777777" w:rsidR="00F46D5F" w:rsidRPr="009533ED" w:rsidRDefault="00F46D5F" w:rsidP="00534B31">
            <w:pPr>
              <w:spacing w:after="0" w:line="240" w:lineRule="auto"/>
              <w:rPr>
                <w:rFonts w:ascii="Book Antiqua" w:eastAsia="MingLiU-ExtB" w:hAnsi="Book Antiqua"/>
                <w:b/>
                <w:lang w:val="it-IT"/>
              </w:rPr>
            </w:pPr>
          </w:p>
          <w:p w14:paraId="489D862D" w14:textId="77777777" w:rsidR="00F46D5F" w:rsidRPr="009533ED" w:rsidRDefault="00F46D5F" w:rsidP="00534B31">
            <w:pPr>
              <w:spacing w:after="0" w:line="240" w:lineRule="auto"/>
              <w:rPr>
                <w:rFonts w:ascii="Book Antiqua" w:eastAsia="MingLiU-ExtB" w:hAnsi="Book Antiqua"/>
                <w:b/>
                <w:lang w:val="it-IT"/>
              </w:rPr>
            </w:pPr>
          </w:p>
          <w:p w14:paraId="2C3DC545" w14:textId="2068617D" w:rsidR="00534B31" w:rsidRPr="009533ED" w:rsidRDefault="00534B31" w:rsidP="00F46D5F">
            <w:pPr>
              <w:spacing w:after="0" w:line="240" w:lineRule="auto"/>
              <w:rPr>
                <w:rFonts w:ascii="Book Antiqua" w:eastAsia="MingLiU-ExtB" w:hAnsi="Book Antiqua"/>
                <w:b/>
                <w:lang w:val="it-IT"/>
              </w:rPr>
            </w:pPr>
            <w:r w:rsidRPr="009533ED">
              <w:rPr>
                <w:rFonts w:ascii="Book Antiqua" w:eastAsia="MingLiU-ExtB" w:hAnsi="Book Antiqua"/>
                <w:b/>
                <w:lang w:val="it-IT"/>
              </w:rPr>
              <w:t>Neni  22-Masat e nxitjes ekonomike:</w:t>
            </w:r>
            <w:r w:rsidRPr="009533ED">
              <w:rPr>
                <w:rFonts w:ascii="Book Antiqua" w:eastAsia="MingLiU-ExtB" w:hAnsi="Book Antiqua"/>
                <w:lang w:val="it-IT"/>
              </w:rPr>
              <w:t xml:space="preserve"> Subjektet e veprimtarisë inovative të përcaktuara </w:t>
            </w:r>
            <w:r w:rsidRPr="009533ED">
              <w:rPr>
                <w:rFonts w:ascii="Book Antiqua" w:eastAsia="MingLiU-ExtB" w:hAnsi="Book Antiqua"/>
                <w:strike/>
                <w:lang w:val="it-IT"/>
              </w:rPr>
              <w:t>përmendura</w:t>
            </w:r>
          </w:p>
          <w:p w14:paraId="2BCA8111" w14:textId="327EDB67" w:rsidR="00534B31" w:rsidRPr="009533ED" w:rsidRDefault="00534B31" w:rsidP="00534B31">
            <w:pPr>
              <w:pStyle w:val="NoSpacing"/>
              <w:rPr>
                <w:rFonts w:ascii="Book Antiqua" w:eastAsia="MingLiU-ExtB" w:hAnsi="Book Antiqua"/>
                <w:lang w:val="sr-Latn-RS"/>
              </w:rPr>
            </w:pPr>
          </w:p>
        </w:tc>
        <w:tc>
          <w:tcPr>
            <w:tcW w:w="1350" w:type="dxa"/>
          </w:tcPr>
          <w:p w14:paraId="12C621AD" w14:textId="08A3EEE3" w:rsidR="00534B31" w:rsidRPr="009533ED" w:rsidRDefault="00BE546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lastRenderedPageBreak/>
              <w:t>P</w:t>
            </w:r>
            <w:r w:rsidR="006D6A55" w:rsidRPr="009533ED">
              <w:rPr>
                <w:rFonts w:ascii="Book Antiqua" w:eastAsia="MS Mincho" w:hAnsi="Book Antiqua"/>
                <w:lang w:val="sq-AL"/>
              </w:rPr>
              <w:t>jes</w:t>
            </w:r>
            <w:r w:rsidR="00CD5FDD" w:rsidRPr="009533ED">
              <w:rPr>
                <w:rFonts w:ascii="Book Antiqua" w:eastAsia="MS Mincho" w:hAnsi="Book Antiqua"/>
                <w:lang w:val="sq-AL"/>
              </w:rPr>
              <w:t>ë</w:t>
            </w:r>
            <w:r w:rsidR="006D6A55" w:rsidRPr="009533ED">
              <w:rPr>
                <w:rFonts w:ascii="Book Antiqua" w:eastAsia="MS Mincho" w:hAnsi="Book Antiqua"/>
                <w:lang w:val="sq-AL"/>
              </w:rPr>
              <w:t>risht</w:t>
            </w:r>
          </w:p>
          <w:p w14:paraId="6CBEE029" w14:textId="77777777" w:rsidR="00BE5462" w:rsidRPr="009533ED" w:rsidRDefault="00BE5462" w:rsidP="00534B31">
            <w:pPr>
              <w:spacing w:after="0" w:line="240" w:lineRule="auto"/>
              <w:jc w:val="both"/>
              <w:rPr>
                <w:rFonts w:ascii="Book Antiqua" w:eastAsia="MS Mincho" w:hAnsi="Book Antiqua"/>
                <w:lang w:val="sq-AL"/>
              </w:rPr>
            </w:pPr>
          </w:p>
          <w:p w14:paraId="0EE49792" w14:textId="77777777" w:rsidR="00534B31" w:rsidRPr="009533ED" w:rsidRDefault="00534B31" w:rsidP="00534B31">
            <w:pPr>
              <w:spacing w:after="0" w:line="240" w:lineRule="auto"/>
              <w:jc w:val="both"/>
              <w:rPr>
                <w:rFonts w:ascii="Book Antiqua" w:eastAsia="MS Mincho" w:hAnsi="Book Antiqua"/>
                <w:lang w:val="sq-AL"/>
              </w:rPr>
            </w:pPr>
          </w:p>
          <w:p w14:paraId="72977D39" w14:textId="77777777" w:rsidR="00534B31" w:rsidRPr="009533ED" w:rsidRDefault="00534B31" w:rsidP="00534B31">
            <w:pPr>
              <w:spacing w:after="0" w:line="240" w:lineRule="auto"/>
              <w:jc w:val="both"/>
              <w:rPr>
                <w:rFonts w:ascii="Book Antiqua" w:eastAsia="MS Mincho" w:hAnsi="Book Antiqua"/>
                <w:lang w:val="sq-AL"/>
              </w:rPr>
            </w:pPr>
          </w:p>
          <w:p w14:paraId="38ABF4F6" w14:textId="77777777" w:rsidR="00534B31" w:rsidRPr="009533ED" w:rsidRDefault="00534B31" w:rsidP="00534B31">
            <w:pPr>
              <w:spacing w:after="0" w:line="240" w:lineRule="auto"/>
              <w:jc w:val="both"/>
              <w:rPr>
                <w:rFonts w:ascii="Book Antiqua" w:eastAsia="MS Mincho" w:hAnsi="Book Antiqua"/>
                <w:lang w:val="sq-AL"/>
              </w:rPr>
            </w:pPr>
          </w:p>
          <w:p w14:paraId="579DBE27" w14:textId="5CD07CFD" w:rsidR="00534B31" w:rsidRPr="009533ED" w:rsidRDefault="00BE546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5994D3E1" w14:textId="77777777" w:rsidR="00534B31" w:rsidRPr="009533ED" w:rsidRDefault="00534B31" w:rsidP="00534B31">
            <w:pPr>
              <w:spacing w:after="0" w:line="240" w:lineRule="auto"/>
              <w:jc w:val="both"/>
              <w:rPr>
                <w:rFonts w:ascii="Book Antiqua" w:eastAsia="MS Mincho" w:hAnsi="Book Antiqua"/>
                <w:lang w:val="sq-AL"/>
              </w:rPr>
            </w:pPr>
          </w:p>
          <w:p w14:paraId="3D91464A" w14:textId="77777777" w:rsidR="00534B31" w:rsidRPr="009533ED" w:rsidRDefault="00534B31" w:rsidP="00534B31">
            <w:pPr>
              <w:spacing w:after="0" w:line="240" w:lineRule="auto"/>
              <w:jc w:val="both"/>
              <w:rPr>
                <w:rFonts w:ascii="Book Antiqua" w:eastAsia="MS Mincho" w:hAnsi="Book Antiqua"/>
                <w:lang w:val="sq-AL"/>
              </w:rPr>
            </w:pPr>
          </w:p>
          <w:p w14:paraId="09425FC6" w14:textId="77777777" w:rsidR="00534B31" w:rsidRPr="009533ED" w:rsidRDefault="00534B31" w:rsidP="00534B31">
            <w:pPr>
              <w:spacing w:after="0" w:line="240" w:lineRule="auto"/>
              <w:jc w:val="both"/>
              <w:rPr>
                <w:rFonts w:ascii="Book Antiqua" w:eastAsia="MS Mincho" w:hAnsi="Book Antiqua"/>
                <w:lang w:val="sq-AL"/>
              </w:rPr>
            </w:pPr>
          </w:p>
          <w:p w14:paraId="5260EF11" w14:textId="77777777" w:rsidR="00534B31" w:rsidRPr="009533ED" w:rsidRDefault="00534B31" w:rsidP="00534B31">
            <w:pPr>
              <w:spacing w:after="0" w:line="240" w:lineRule="auto"/>
              <w:jc w:val="both"/>
              <w:rPr>
                <w:rFonts w:ascii="Book Antiqua" w:eastAsia="MS Mincho" w:hAnsi="Book Antiqua"/>
                <w:lang w:val="sq-AL"/>
              </w:rPr>
            </w:pPr>
          </w:p>
          <w:p w14:paraId="6BC04B98" w14:textId="77777777" w:rsidR="00534B31" w:rsidRPr="009533ED" w:rsidRDefault="00534B31" w:rsidP="00534B31">
            <w:pPr>
              <w:spacing w:after="0" w:line="240" w:lineRule="auto"/>
              <w:jc w:val="both"/>
              <w:rPr>
                <w:rFonts w:ascii="Book Antiqua" w:eastAsia="MS Mincho" w:hAnsi="Book Antiqua"/>
                <w:lang w:val="sq-AL"/>
              </w:rPr>
            </w:pPr>
          </w:p>
          <w:p w14:paraId="4B21000D" w14:textId="77777777" w:rsidR="00534B31" w:rsidRPr="009533ED" w:rsidRDefault="00534B31" w:rsidP="00534B31">
            <w:pPr>
              <w:spacing w:after="0" w:line="240" w:lineRule="auto"/>
              <w:jc w:val="both"/>
              <w:rPr>
                <w:rFonts w:ascii="Book Antiqua" w:eastAsia="MS Mincho" w:hAnsi="Book Antiqua"/>
                <w:lang w:val="sq-AL"/>
              </w:rPr>
            </w:pPr>
          </w:p>
          <w:p w14:paraId="4C0BDA0C" w14:textId="77777777" w:rsidR="00534B31" w:rsidRPr="009533ED" w:rsidRDefault="00534B31" w:rsidP="00534B31">
            <w:pPr>
              <w:spacing w:after="0" w:line="240" w:lineRule="auto"/>
              <w:jc w:val="both"/>
              <w:rPr>
                <w:rFonts w:ascii="Book Antiqua" w:eastAsia="MS Mincho" w:hAnsi="Book Antiqua"/>
                <w:lang w:val="sq-AL"/>
              </w:rPr>
            </w:pPr>
          </w:p>
          <w:p w14:paraId="7DB8EAB4" w14:textId="77777777" w:rsidR="00534B31" w:rsidRPr="009533ED" w:rsidRDefault="00534B31" w:rsidP="00534B31">
            <w:pPr>
              <w:spacing w:after="0" w:line="240" w:lineRule="auto"/>
              <w:jc w:val="both"/>
              <w:rPr>
                <w:rFonts w:ascii="Book Antiqua" w:eastAsia="MS Mincho" w:hAnsi="Book Antiqua"/>
                <w:lang w:val="sq-AL"/>
              </w:rPr>
            </w:pPr>
          </w:p>
          <w:p w14:paraId="3A10EE42" w14:textId="77777777" w:rsidR="00534B31" w:rsidRPr="009533ED" w:rsidRDefault="00534B31" w:rsidP="00534B31">
            <w:pPr>
              <w:spacing w:after="0" w:line="240" w:lineRule="auto"/>
              <w:jc w:val="both"/>
              <w:rPr>
                <w:rFonts w:ascii="Book Antiqua" w:eastAsia="MS Mincho" w:hAnsi="Book Antiqua"/>
                <w:lang w:val="sq-AL"/>
              </w:rPr>
            </w:pPr>
          </w:p>
          <w:p w14:paraId="36911EFD" w14:textId="77777777" w:rsidR="00534B31" w:rsidRPr="009533ED" w:rsidRDefault="00534B31" w:rsidP="00534B31">
            <w:pPr>
              <w:spacing w:after="0" w:line="240" w:lineRule="auto"/>
              <w:jc w:val="both"/>
              <w:rPr>
                <w:rFonts w:ascii="Book Antiqua" w:eastAsia="MS Mincho" w:hAnsi="Book Antiqua"/>
                <w:lang w:val="sq-AL"/>
              </w:rPr>
            </w:pPr>
          </w:p>
          <w:p w14:paraId="785E8E8C" w14:textId="77777777" w:rsidR="00534B31" w:rsidRPr="009533ED" w:rsidRDefault="00534B31" w:rsidP="00534B31">
            <w:pPr>
              <w:spacing w:after="0" w:line="240" w:lineRule="auto"/>
              <w:jc w:val="both"/>
              <w:rPr>
                <w:rFonts w:ascii="Book Antiqua" w:eastAsia="MS Mincho" w:hAnsi="Book Antiqua"/>
                <w:lang w:val="sq-AL"/>
              </w:rPr>
            </w:pPr>
          </w:p>
          <w:p w14:paraId="5E8F8B5E" w14:textId="4B690C1A" w:rsidR="00534B31" w:rsidRPr="009533ED" w:rsidRDefault="00BE546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43E26E63" w14:textId="77777777" w:rsidR="00534B31" w:rsidRPr="009533ED" w:rsidRDefault="00534B31" w:rsidP="00534B31">
            <w:pPr>
              <w:spacing w:after="0" w:line="240" w:lineRule="auto"/>
              <w:jc w:val="both"/>
              <w:rPr>
                <w:rFonts w:ascii="Book Antiqua" w:eastAsia="MS Mincho" w:hAnsi="Book Antiqua"/>
                <w:lang w:val="sq-AL"/>
              </w:rPr>
            </w:pPr>
          </w:p>
          <w:p w14:paraId="60B1B29D" w14:textId="48066473" w:rsidR="00534B31" w:rsidRPr="009533ED" w:rsidRDefault="00534B31" w:rsidP="00534B31">
            <w:pPr>
              <w:spacing w:after="0" w:line="240" w:lineRule="auto"/>
              <w:jc w:val="both"/>
              <w:rPr>
                <w:rFonts w:ascii="Book Antiqua" w:eastAsia="MS Mincho" w:hAnsi="Book Antiqua"/>
                <w:b/>
                <w:bCs/>
                <w:lang w:val="sq-AL"/>
              </w:rPr>
            </w:pPr>
          </w:p>
          <w:p w14:paraId="568F0DAB" w14:textId="45363613" w:rsidR="00534B31" w:rsidRPr="009533ED" w:rsidRDefault="00534B31" w:rsidP="00534B31">
            <w:pPr>
              <w:spacing w:after="0" w:line="240" w:lineRule="auto"/>
              <w:jc w:val="both"/>
              <w:rPr>
                <w:rFonts w:ascii="Book Antiqua" w:eastAsia="MS Mincho" w:hAnsi="Book Antiqua"/>
                <w:lang w:val="sq-AL"/>
              </w:rPr>
            </w:pPr>
          </w:p>
          <w:p w14:paraId="21B06A21" w14:textId="77777777" w:rsidR="00534B31" w:rsidRPr="009533ED" w:rsidRDefault="00534B31" w:rsidP="00534B31">
            <w:pPr>
              <w:rPr>
                <w:rFonts w:ascii="Book Antiqua" w:eastAsia="MS Mincho" w:hAnsi="Book Antiqua"/>
                <w:lang w:val="sq-AL"/>
              </w:rPr>
            </w:pPr>
          </w:p>
          <w:p w14:paraId="031AF6F9" w14:textId="77777777" w:rsidR="00E00DE7" w:rsidRPr="009533ED" w:rsidRDefault="00E00DE7" w:rsidP="00534B31">
            <w:pPr>
              <w:rPr>
                <w:rFonts w:ascii="Book Antiqua" w:eastAsia="MS Mincho" w:hAnsi="Book Antiqua"/>
                <w:lang w:val="sq-AL"/>
              </w:rPr>
            </w:pPr>
          </w:p>
          <w:p w14:paraId="0EE778D1" w14:textId="2514033A" w:rsidR="00BE5462" w:rsidRPr="009533ED" w:rsidRDefault="00BE5462" w:rsidP="00534B31">
            <w:pPr>
              <w:rPr>
                <w:rFonts w:ascii="Book Antiqua" w:eastAsia="MS Mincho" w:hAnsi="Book Antiqua"/>
                <w:lang w:val="sq-AL"/>
              </w:rPr>
            </w:pPr>
            <w:r w:rsidRPr="009533ED">
              <w:rPr>
                <w:rFonts w:ascii="Book Antiqua" w:eastAsia="MS Mincho" w:hAnsi="Book Antiqua"/>
                <w:lang w:val="sq-AL"/>
              </w:rPr>
              <w:t>Plot</w:t>
            </w:r>
            <w:r w:rsidR="00CD5FDD" w:rsidRPr="009533ED">
              <w:rPr>
                <w:rFonts w:ascii="Book Antiqua" w:eastAsia="MS Mincho" w:hAnsi="Book Antiqua"/>
                <w:lang w:val="sq-AL"/>
              </w:rPr>
              <w:t>ë</w:t>
            </w:r>
            <w:r w:rsidRPr="009533ED">
              <w:rPr>
                <w:rFonts w:ascii="Book Antiqua" w:eastAsia="MS Mincho" w:hAnsi="Book Antiqua"/>
                <w:lang w:val="sq-AL"/>
              </w:rPr>
              <w:t>sisht</w:t>
            </w:r>
          </w:p>
          <w:p w14:paraId="20295C23" w14:textId="77777777" w:rsidR="00BE5462" w:rsidRPr="009533ED" w:rsidRDefault="00BE5462" w:rsidP="00534B31">
            <w:pPr>
              <w:rPr>
                <w:rFonts w:ascii="Book Antiqua" w:eastAsia="MS Mincho" w:hAnsi="Book Antiqua"/>
                <w:lang w:val="sq-AL"/>
              </w:rPr>
            </w:pPr>
          </w:p>
          <w:p w14:paraId="6DC05E57" w14:textId="77777777" w:rsidR="00BE5462" w:rsidRPr="009533ED" w:rsidRDefault="00BE5462" w:rsidP="00534B31">
            <w:pPr>
              <w:rPr>
                <w:rFonts w:ascii="Book Antiqua" w:eastAsia="MS Mincho" w:hAnsi="Book Antiqua"/>
                <w:lang w:val="sq-AL"/>
              </w:rPr>
            </w:pPr>
          </w:p>
          <w:p w14:paraId="3F686046" w14:textId="40E5A1ED" w:rsidR="00843980" w:rsidRPr="009533ED" w:rsidRDefault="00843980" w:rsidP="00534B31">
            <w:pPr>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584C0092" w14:textId="224224D7" w:rsidR="00534B31" w:rsidRPr="009533ED" w:rsidRDefault="00BE5462" w:rsidP="00534B31">
            <w:pPr>
              <w:rPr>
                <w:rFonts w:ascii="Book Antiqua" w:eastAsia="MS Mincho" w:hAnsi="Book Antiqua"/>
                <w:lang w:val="sq-AL"/>
              </w:rPr>
            </w:pPr>
            <w:r w:rsidRPr="009533ED">
              <w:rPr>
                <w:rFonts w:ascii="Book Antiqua" w:eastAsia="MS Mincho" w:hAnsi="Book Antiqua"/>
                <w:lang w:val="sq-AL"/>
              </w:rPr>
              <w:t xml:space="preserve"> </w:t>
            </w:r>
          </w:p>
          <w:p w14:paraId="117DF419" w14:textId="303CD24B" w:rsidR="00534B31" w:rsidRPr="009533ED" w:rsidRDefault="00534B31" w:rsidP="00534B31">
            <w:pPr>
              <w:rPr>
                <w:rFonts w:ascii="Book Antiqua" w:eastAsia="MS Mincho" w:hAnsi="Book Antiqua"/>
                <w:lang w:val="sq-AL"/>
              </w:rPr>
            </w:pPr>
          </w:p>
          <w:p w14:paraId="5DF8860C" w14:textId="77777777" w:rsidR="00E00DE7" w:rsidRPr="009533ED" w:rsidRDefault="00E00DE7" w:rsidP="00534B31">
            <w:pPr>
              <w:rPr>
                <w:rFonts w:ascii="Book Antiqua" w:eastAsia="MS Mincho" w:hAnsi="Book Antiqua"/>
                <w:lang w:val="sq-AL"/>
              </w:rPr>
            </w:pPr>
          </w:p>
          <w:p w14:paraId="1CEC24A8" w14:textId="261F22C9" w:rsidR="00843980" w:rsidRPr="009533ED" w:rsidRDefault="00843980" w:rsidP="00534B31">
            <w:pPr>
              <w:rPr>
                <w:rFonts w:ascii="Book Antiqua" w:eastAsia="MS Mincho" w:hAnsi="Book Antiqua"/>
                <w:lang w:val="sq-AL"/>
              </w:rPr>
            </w:pPr>
            <w:r w:rsidRPr="009533ED">
              <w:rPr>
                <w:rFonts w:ascii="Book Antiqua" w:eastAsia="MS Mincho" w:hAnsi="Book Antiqua"/>
                <w:lang w:val="sq-AL"/>
              </w:rPr>
              <w:t>E refuzuar</w:t>
            </w:r>
          </w:p>
          <w:p w14:paraId="471AC52D" w14:textId="77777777" w:rsidR="00534B31" w:rsidRPr="009533ED" w:rsidRDefault="00534B31" w:rsidP="00534B31">
            <w:pPr>
              <w:rPr>
                <w:rFonts w:ascii="Book Antiqua" w:eastAsia="MS Mincho" w:hAnsi="Book Antiqua"/>
                <w:lang w:val="sq-AL"/>
              </w:rPr>
            </w:pPr>
          </w:p>
          <w:p w14:paraId="6C20E924" w14:textId="77777777" w:rsidR="00534B31" w:rsidRPr="009533ED" w:rsidRDefault="00534B31" w:rsidP="00534B31">
            <w:pPr>
              <w:rPr>
                <w:rFonts w:ascii="Book Antiqua" w:eastAsia="MS Mincho" w:hAnsi="Book Antiqua"/>
                <w:lang w:val="sq-AL"/>
              </w:rPr>
            </w:pPr>
          </w:p>
          <w:p w14:paraId="742696E6" w14:textId="77777777" w:rsidR="00E00DE7" w:rsidRPr="009533ED" w:rsidRDefault="00E00DE7" w:rsidP="00534B31">
            <w:pPr>
              <w:rPr>
                <w:rFonts w:ascii="Book Antiqua" w:eastAsia="MS Mincho" w:hAnsi="Book Antiqua"/>
                <w:lang w:val="sq-AL"/>
              </w:rPr>
            </w:pPr>
          </w:p>
          <w:p w14:paraId="096D8435" w14:textId="77777777" w:rsidR="00D87520" w:rsidRPr="009533ED" w:rsidRDefault="00D87520" w:rsidP="00534B31">
            <w:pPr>
              <w:rPr>
                <w:rFonts w:ascii="Book Antiqua" w:eastAsia="MS Mincho" w:hAnsi="Book Antiqua"/>
                <w:lang w:val="sq-AL"/>
              </w:rPr>
            </w:pPr>
          </w:p>
          <w:p w14:paraId="3D5B3095" w14:textId="2C4B6B9D" w:rsidR="00843980" w:rsidRPr="009533ED" w:rsidRDefault="00843980" w:rsidP="00534B31">
            <w:pPr>
              <w:rPr>
                <w:rFonts w:ascii="Book Antiqua" w:eastAsia="MS Mincho" w:hAnsi="Book Antiqua"/>
                <w:lang w:val="sq-AL"/>
              </w:rPr>
            </w:pPr>
            <w:r w:rsidRPr="009533ED">
              <w:rPr>
                <w:rFonts w:ascii="Book Antiqua" w:eastAsia="MS Mincho" w:hAnsi="Book Antiqua"/>
                <w:lang w:val="sq-AL"/>
              </w:rPr>
              <w:t xml:space="preserve">E refuzuar </w:t>
            </w:r>
          </w:p>
          <w:p w14:paraId="3AA11BB1" w14:textId="77777777" w:rsidR="00D87520" w:rsidRPr="009533ED" w:rsidRDefault="00D87520" w:rsidP="00534B31">
            <w:pPr>
              <w:rPr>
                <w:rFonts w:ascii="Book Antiqua" w:eastAsia="MS Mincho" w:hAnsi="Book Antiqua"/>
                <w:lang w:val="sq-AL"/>
              </w:rPr>
            </w:pPr>
          </w:p>
          <w:p w14:paraId="41B9DE44" w14:textId="77777777" w:rsidR="005442E1" w:rsidRPr="009533ED" w:rsidRDefault="005442E1" w:rsidP="00534B31">
            <w:pPr>
              <w:rPr>
                <w:rFonts w:ascii="Book Antiqua" w:eastAsia="MS Mincho" w:hAnsi="Book Antiqua"/>
                <w:lang w:val="sq-AL"/>
              </w:rPr>
            </w:pPr>
            <w:r w:rsidRPr="009533ED">
              <w:rPr>
                <w:rFonts w:ascii="Book Antiqua" w:eastAsia="MS Mincho" w:hAnsi="Book Antiqua"/>
                <w:lang w:val="sq-AL"/>
              </w:rPr>
              <w:t>E refuzuar</w:t>
            </w:r>
          </w:p>
          <w:p w14:paraId="55F69D77" w14:textId="77777777" w:rsidR="005442E1" w:rsidRPr="009533ED" w:rsidRDefault="005442E1" w:rsidP="00534B31">
            <w:pPr>
              <w:rPr>
                <w:rFonts w:ascii="Book Antiqua" w:eastAsia="MS Mincho" w:hAnsi="Book Antiqua"/>
                <w:lang w:val="sq-AL"/>
              </w:rPr>
            </w:pPr>
          </w:p>
          <w:p w14:paraId="396E1D0B" w14:textId="77777777" w:rsidR="005442E1" w:rsidRPr="009533ED" w:rsidRDefault="005442E1" w:rsidP="00534B31">
            <w:pPr>
              <w:rPr>
                <w:rFonts w:ascii="Book Antiqua" w:eastAsia="MS Mincho" w:hAnsi="Book Antiqua"/>
                <w:lang w:val="sq-AL"/>
              </w:rPr>
            </w:pPr>
          </w:p>
          <w:p w14:paraId="33C007FE" w14:textId="431B0D7B" w:rsidR="00534B31" w:rsidRPr="009533ED" w:rsidRDefault="005442E1" w:rsidP="00534B31">
            <w:pPr>
              <w:rPr>
                <w:rFonts w:ascii="Book Antiqua" w:eastAsia="MS Mincho" w:hAnsi="Book Antiqua"/>
                <w:lang w:val="sq-AL"/>
              </w:rPr>
            </w:pPr>
            <w:r w:rsidRPr="009533ED">
              <w:rPr>
                <w:rFonts w:ascii="Book Antiqua" w:eastAsia="MS Mincho" w:hAnsi="Book Antiqua"/>
                <w:lang w:val="sq-AL"/>
              </w:rPr>
              <w:t xml:space="preserve"> 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49F25C3D" w14:textId="77777777" w:rsidR="00534B31" w:rsidRPr="009533ED" w:rsidRDefault="00534B31" w:rsidP="00534B31">
            <w:pPr>
              <w:rPr>
                <w:rFonts w:ascii="Book Antiqua" w:eastAsia="MS Mincho" w:hAnsi="Book Antiqua"/>
                <w:lang w:val="sq-AL"/>
              </w:rPr>
            </w:pPr>
          </w:p>
          <w:p w14:paraId="56B2421C" w14:textId="77777777" w:rsidR="00534B31" w:rsidRPr="009533ED" w:rsidRDefault="00534B31" w:rsidP="00534B31">
            <w:pPr>
              <w:rPr>
                <w:rFonts w:ascii="Book Antiqua" w:eastAsia="MS Mincho" w:hAnsi="Book Antiqua"/>
                <w:lang w:val="sq-AL"/>
              </w:rPr>
            </w:pPr>
          </w:p>
          <w:p w14:paraId="64266235" w14:textId="77777777" w:rsidR="00534B31" w:rsidRPr="009533ED" w:rsidRDefault="00534B31" w:rsidP="00534B31">
            <w:pPr>
              <w:rPr>
                <w:rFonts w:ascii="Book Antiqua" w:eastAsia="MS Mincho" w:hAnsi="Book Antiqua"/>
                <w:lang w:val="sq-AL"/>
              </w:rPr>
            </w:pPr>
          </w:p>
          <w:p w14:paraId="1F9BCB9D" w14:textId="77777777" w:rsidR="00534B31" w:rsidRPr="009533ED" w:rsidRDefault="00534B31" w:rsidP="00534B31">
            <w:pPr>
              <w:rPr>
                <w:rFonts w:ascii="Book Antiqua" w:eastAsia="MS Mincho" w:hAnsi="Book Antiqua"/>
                <w:lang w:val="sq-AL"/>
              </w:rPr>
            </w:pPr>
          </w:p>
          <w:p w14:paraId="238240AF" w14:textId="77777777" w:rsidR="00D87520" w:rsidRPr="009533ED" w:rsidRDefault="00D87520" w:rsidP="00534B31">
            <w:pPr>
              <w:rPr>
                <w:rFonts w:ascii="Book Antiqua" w:eastAsia="MS Mincho" w:hAnsi="Book Antiqua"/>
                <w:lang w:val="sq-AL"/>
              </w:rPr>
            </w:pPr>
          </w:p>
          <w:p w14:paraId="225B0B10" w14:textId="78A4E516" w:rsidR="005442E1" w:rsidRPr="009533ED" w:rsidRDefault="005442E1" w:rsidP="00534B31">
            <w:pPr>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282A2DCF" w14:textId="77777777" w:rsidR="00534B31" w:rsidRPr="009533ED" w:rsidRDefault="00534B31" w:rsidP="00534B31">
            <w:pPr>
              <w:rPr>
                <w:rFonts w:ascii="Book Antiqua" w:eastAsia="MS Mincho" w:hAnsi="Book Antiqua"/>
                <w:lang w:val="sq-AL"/>
              </w:rPr>
            </w:pPr>
          </w:p>
          <w:p w14:paraId="4B07AFEC" w14:textId="752C224E" w:rsidR="00534B31" w:rsidRPr="009533ED" w:rsidRDefault="00534B31" w:rsidP="00534B31">
            <w:pPr>
              <w:rPr>
                <w:rFonts w:ascii="Book Antiqua" w:eastAsia="MS Mincho" w:hAnsi="Book Antiqua"/>
                <w:lang w:val="sq-AL"/>
              </w:rPr>
            </w:pPr>
          </w:p>
          <w:p w14:paraId="392D0ECF" w14:textId="2BF642BE" w:rsidR="00534B31" w:rsidRPr="009533ED" w:rsidRDefault="00E00DE7" w:rsidP="00534B31">
            <w:pPr>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3FDC3A0D" w14:textId="77777777" w:rsidR="00534B31" w:rsidRPr="009533ED" w:rsidRDefault="00534B31" w:rsidP="00534B31">
            <w:pPr>
              <w:rPr>
                <w:rFonts w:ascii="Book Antiqua" w:eastAsia="MS Mincho" w:hAnsi="Book Antiqua"/>
                <w:lang w:val="sq-AL"/>
              </w:rPr>
            </w:pPr>
          </w:p>
          <w:p w14:paraId="00665560" w14:textId="21F763AE" w:rsidR="00534B31" w:rsidRPr="009533ED" w:rsidRDefault="005442E1" w:rsidP="00534B31">
            <w:pPr>
              <w:rPr>
                <w:rFonts w:ascii="Book Antiqua" w:eastAsia="MS Mincho" w:hAnsi="Book Antiqua"/>
                <w:lang w:val="sq-AL"/>
              </w:rPr>
            </w:pPr>
            <w:r w:rsidRPr="009533ED">
              <w:rPr>
                <w:rFonts w:ascii="Book Antiqua" w:eastAsia="MS Mincho" w:hAnsi="Book Antiqua"/>
                <w:lang w:val="sq-AL"/>
              </w:rPr>
              <w:t xml:space="preserve">E refuzuar </w:t>
            </w:r>
          </w:p>
          <w:p w14:paraId="5AC66623" w14:textId="77777777" w:rsidR="00534B31" w:rsidRPr="009533ED" w:rsidRDefault="00534B31" w:rsidP="00534B31">
            <w:pPr>
              <w:spacing w:after="0" w:line="240" w:lineRule="auto"/>
              <w:jc w:val="both"/>
              <w:rPr>
                <w:rFonts w:ascii="Book Antiqua" w:eastAsia="MS Mincho" w:hAnsi="Book Antiqua"/>
                <w:lang w:val="sq-AL"/>
              </w:rPr>
            </w:pPr>
          </w:p>
          <w:p w14:paraId="084920F0" w14:textId="77777777" w:rsidR="0027771E" w:rsidRPr="009533ED" w:rsidRDefault="0027771E" w:rsidP="00534B31">
            <w:pPr>
              <w:spacing w:after="0" w:line="240" w:lineRule="auto"/>
              <w:jc w:val="both"/>
              <w:rPr>
                <w:rFonts w:ascii="Book Antiqua" w:eastAsia="MS Mincho" w:hAnsi="Book Antiqua"/>
                <w:lang w:val="sq-AL"/>
              </w:rPr>
            </w:pPr>
          </w:p>
          <w:p w14:paraId="788150F4" w14:textId="77777777" w:rsidR="0027771E" w:rsidRPr="009533ED" w:rsidRDefault="0027771E" w:rsidP="00534B31">
            <w:pPr>
              <w:spacing w:after="0" w:line="240" w:lineRule="auto"/>
              <w:jc w:val="both"/>
              <w:rPr>
                <w:rFonts w:ascii="Book Antiqua" w:eastAsia="MS Mincho" w:hAnsi="Book Antiqua"/>
                <w:lang w:val="sq-AL"/>
              </w:rPr>
            </w:pPr>
          </w:p>
          <w:p w14:paraId="5F53EB9E" w14:textId="289C580F" w:rsidR="0027771E" w:rsidRPr="009533ED" w:rsidRDefault="0027771E"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p w14:paraId="3183064F" w14:textId="77777777" w:rsidR="0027771E" w:rsidRPr="009533ED" w:rsidRDefault="0027771E" w:rsidP="00534B31">
            <w:pPr>
              <w:spacing w:after="0" w:line="240" w:lineRule="auto"/>
              <w:jc w:val="both"/>
              <w:rPr>
                <w:rFonts w:ascii="Book Antiqua" w:eastAsia="MS Mincho" w:hAnsi="Book Antiqua"/>
                <w:lang w:val="sq-AL"/>
              </w:rPr>
            </w:pPr>
          </w:p>
          <w:p w14:paraId="0A95CC7C" w14:textId="77777777" w:rsidR="0027771E" w:rsidRPr="009533ED" w:rsidRDefault="0027771E" w:rsidP="00534B31">
            <w:pPr>
              <w:spacing w:after="0" w:line="240" w:lineRule="auto"/>
              <w:jc w:val="both"/>
              <w:rPr>
                <w:rFonts w:ascii="Book Antiqua" w:eastAsia="MS Mincho" w:hAnsi="Book Antiqua"/>
                <w:lang w:val="sq-AL"/>
              </w:rPr>
            </w:pPr>
          </w:p>
          <w:p w14:paraId="2FD264F9" w14:textId="77777777" w:rsidR="0027771E" w:rsidRPr="009533ED" w:rsidRDefault="0027771E" w:rsidP="00534B31">
            <w:pPr>
              <w:spacing w:after="0" w:line="240" w:lineRule="auto"/>
              <w:jc w:val="both"/>
              <w:rPr>
                <w:rFonts w:ascii="Book Antiqua" w:eastAsia="MS Mincho" w:hAnsi="Book Antiqua"/>
                <w:lang w:val="sq-AL"/>
              </w:rPr>
            </w:pPr>
          </w:p>
          <w:p w14:paraId="1C60242D" w14:textId="77777777" w:rsidR="00E00DE7" w:rsidRPr="009533ED" w:rsidRDefault="00E00DE7" w:rsidP="00534B31">
            <w:pPr>
              <w:spacing w:after="0" w:line="240" w:lineRule="auto"/>
              <w:jc w:val="both"/>
              <w:rPr>
                <w:rFonts w:ascii="Book Antiqua" w:eastAsia="MS Mincho" w:hAnsi="Book Antiqua"/>
                <w:lang w:val="sq-AL"/>
              </w:rPr>
            </w:pPr>
          </w:p>
          <w:p w14:paraId="0FCF3FAC" w14:textId="77777777" w:rsidR="00D87520" w:rsidRPr="009533ED" w:rsidRDefault="00D87520" w:rsidP="00534B31">
            <w:pPr>
              <w:spacing w:after="0" w:line="240" w:lineRule="auto"/>
              <w:jc w:val="both"/>
              <w:rPr>
                <w:rFonts w:ascii="Book Antiqua" w:eastAsia="MS Mincho" w:hAnsi="Book Antiqua"/>
                <w:lang w:val="sq-AL"/>
              </w:rPr>
            </w:pPr>
          </w:p>
          <w:p w14:paraId="0A501860" w14:textId="22D28EC6" w:rsidR="0027771E" w:rsidRPr="009533ED" w:rsidRDefault="0027771E"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Plot</w:t>
            </w:r>
            <w:r w:rsidR="00CD5FDD" w:rsidRPr="009533ED">
              <w:rPr>
                <w:rFonts w:ascii="Book Antiqua" w:eastAsia="MS Mincho" w:hAnsi="Book Antiqua"/>
                <w:lang w:val="sq-AL"/>
              </w:rPr>
              <w:t>ë</w:t>
            </w:r>
            <w:r w:rsidRPr="009533ED">
              <w:rPr>
                <w:rFonts w:ascii="Book Antiqua" w:eastAsia="MS Mincho" w:hAnsi="Book Antiqua"/>
                <w:lang w:val="sq-AL"/>
              </w:rPr>
              <w:t>sisht</w:t>
            </w:r>
          </w:p>
          <w:p w14:paraId="3DC3C403" w14:textId="77777777" w:rsidR="0027771E" w:rsidRPr="009533ED" w:rsidRDefault="0027771E" w:rsidP="00534B31">
            <w:pPr>
              <w:spacing w:after="0" w:line="240" w:lineRule="auto"/>
              <w:jc w:val="both"/>
              <w:rPr>
                <w:rFonts w:ascii="Book Antiqua" w:eastAsia="MS Mincho" w:hAnsi="Book Antiqua"/>
                <w:lang w:val="sq-AL"/>
              </w:rPr>
            </w:pPr>
          </w:p>
          <w:p w14:paraId="1A437637" w14:textId="77777777" w:rsidR="0027771E" w:rsidRPr="009533ED" w:rsidRDefault="0027771E" w:rsidP="00534B31">
            <w:pPr>
              <w:spacing w:after="0" w:line="240" w:lineRule="auto"/>
              <w:jc w:val="both"/>
              <w:rPr>
                <w:rFonts w:ascii="Book Antiqua" w:eastAsia="MS Mincho" w:hAnsi="Book Antiqua"/>
                <w:lang w:val="sq-AL"/>
              </w:rPr>
            </w:pPr>
          </w:p>
          <w:p w14:paraId="291AEEA1" w14:textId="77777777" w:rsidR="0027771E" w:rsidRPr="009533ED" w:rsidRDefault="0027771E" w:rsidP="00534B31">
            <w:pPr>
              <w:spacing w:after="0" w:line="240" w:lineRule="auto"/>
              <w:jc w:val="both"/>
              <w:rPr>
                <w:rFonts w:ascii="Book Antiqua" w:eastAsia="MS Mincho" w:hAnsi="Book Antiqua"/>
                <w:lang w:val="sq-AL"/>
              </w:rPr>
            </w:pPr>
          </w:p>
          <w:p w14:paraId="09415761" w14:textId="77777777" w:rsidR="0027771E" w:rsidRPr="009533ED" w:rsidRDefault="0027771E" w:rsidP="00534B31">
            <w:pPr>
              <w:spacing w:after="0" w:line="240" w:lineRule="auto"/>
              <w:jc w:val="both"/>
              <w:rPr>
                <w:rFonts w:ascii="Book Antiqua" w:eastAsia="MS Mincho" w:hAnsi="Book Antiqua"/>
                <w:lang w:val="sq-AL"/>
              </w:rPr>
            </w:pPr>
          </w:p>
          <w:p w14:paraId="2AC1E341" w14:textId="77777777" w:rsidR="0027771E" w:rsidRPr="009533ED" w:rsidRDefault="0027771E" w:rsidP="00534B31">
            <w:pPr>
              <w:spacing w:after="0" w:line="240" w:lineRule="auto"/>
              <w:jc w:val="both"/>
              <w:rPr>
                <w:rFonts w:ascii="Book Antiqua" w:eastAsia="MS Mincho" w:hAnsi="Book Antiqua"/>
                <w:lang w:val="sq-AL"/>
              </w:rPr>
            </w:pPr>
          </w:p>
          <w:p w14:paraId="6B38053C" w14:textId="77777777" w:rsidR="0027771E" w:rsidRPr="009533ED" w:rsidRDefault="0027771E" w:rsidP="00534B31">
            <w:pPr>
              <w:spacing w:after="0" w:line="240" w:lineRule="auto"/>
              <w:jc w:val="both"/>
              <w:rPr>
                <w:rFonts w:ascii="Book Antiqua" w:eastAsia="MS Mincho" w:hAnsi="Book Antiqua"/>
                <w:lang w:val="sq-AL"/>
              </w:rPr>
            </w:pPr>
          </w:p>
          <w:p w14:paraId="5F2DB9B8" w14:textId="77777777" w:rsidR="0027771E" w:rsidRPr="009533ED" w:rsidRDefault="0027771E" w:rsidP="00534B31">
            <w:pPr>
              <w:spacing w:after="0" w:line="240" w:lineRule="auto"/>
              <w:jc w:val="both"/>
              <w:rPr>
                <w:rFonts w:ascii="Book Antiqua" w:eastAsia="MS Mincho" w:hAnsi="Book Antiqua"/>
                <w:lang w:val="sq-AL"/>
              </w:rPr>
            </w:pPr>
          </w:p>
          <w:p w14:paraId="783AA979" w14:textId="77777777" w:rsidR="0027771E" w:rsidRPr="009533ED" w:rsidRDefault="0027771E" w:rsidP="00534B31">
            <w:pPr>
              <w:spacing w:after="0" w:line="240" w:lineRule="auto"/>
              <w:jc w:val="both"/>
              <w:rPr>
                <w:rFonts w:ascii="Book Antiqua" w:eastAsia="MS Mincho" w:hAnsi="Book Antiqua"/>
                <w:lang w:val="sq-AL"/>
              </w:rPr>
            </w:pPr>
          </w:p>
          <w:p w14:paraId="7D847ACB" w14:textId="77777777" w:rsidR="0027771E" w:rsidRPr="009533ED" w:rsidRDefault="0027771E" w:rsidP="00534B31">
            <w:pPr>
              <w:spacing w:after="0" w:line="240" w:lineRule="auto"/>
              <w:jc w:val="both"/>
              <w:rPr>
                <w:rFonts w:ascii="Book Antiqua" w:eastAsia="MS Mincho" w:hAnsi="Book Antiqua"/>
                <w:lang w:val="sq-AL"/>
              </w:rPr>
            </w:pPr>
          </w:p>
          <w:p w14:paraId="649F8BD6" w14:textId="05234A83" w:rsidR="0027771E" w:rsidRPr="009533ED" w:rsidRDefault="0027771E"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Plot</w:t>
            </w:r>
            <w:r w:rsidR="00CD5FDD" w:rsidRPr="009533ED">
              <w:rPr>
                <w:rFonts w:ascii="Book Antiqua" w:eastAsia="MS Mincho" w:hAnsi="Book Antiqua"/>
                <w:lang w:val="sq-AL"/>
              </w:rPr>
              <w:t>ë</w:t>
            </w:r>
            <w:r w:rsidRPr="009533ED">
              <w:rPr>
                <w:rFonts w:ascii="Book Antiqua" w:eastAsia="MS Mincho" w:hAnsi="Book Antiqua"/>
                <w:lang w:val="sq-AL"/>
              </w:rPr>
              <w:t>sisht</w:t>
            </w:r>
          </w:p>
          <w:p w14:paraId="57C47A8A" w14:textId="77777777" w:rsidR="001465EC" w:rsidRPr="009533ED" w:rsidRDefault="001465EC" w:rsidP="00534B31">
            <w:pPr>
              <w:spacing w:after="0" w:line="240" w:lineRule="auto"/>
              <w:jc w:val="both"/>
              <w:rPr>
                <w:rFonts w:ascii="Book Antiqua" w:eastAsia="MS Mincho" w:hAnsi="Book Antiqua"/>
                <w:lang w:val="sq-AL"/>
              </w:rPr>
            </w:pPr>
          </w:p>
          <w:p w14:paraId="279DEC42" w14:textId="77777777" w:rsidR="001465EC" w:rsidRPr="009533ED" w:rsidRDefault="001465EC" w:rsidP="00534B31">
            <w:pPr>
              <w:spacing w:after="0" w:line="240" w:lineRule="auto"/>
              <w:jc w:val="both"/>
              <w:rPr>
                <w:rFonts w:ascii="Book Antiqua" w:eastAsia="MS Mincho" w:hAnsi="Book Antiqua"/>
                <w:lang w:val="sq-AL"/>
              </w:rPr>
            </w:pPr>
          </w:p>
          <w:p w14:paraId="707D5792" w14:textId="77777777" w:rsidR="001465EC" w:rsidRPr="009533ED" w:rsidRDefault="001465EC" w:rsidP="00534B31">
            <w:pPr>
              <w:spacing w:after="0" w:line="240" w:lineRule="auto"/>
              <w:jc w:val="both"/>
              <w:rPr>
                <w:rFonts w:ascii="Book Antiqua" w:eastAsia="MS Mincho" w:hAnsi="Book Antiqua"/>
                <w:lang w:val="sq-AL"/>
              </w:rPr>
            </w:pPr>
          </w:p>
          <w:p w14:paraId="67847703" w14:textId="77777777" w:rsidR="001465EC" w:rsidRPr="009533ED" w:rsidRDefault="001465EC" w:rsidP="00534B31">
            <w:pPr>
              <w:spacing w:after="0" w:line="240" w:lineRule="auto"/>
              <w:jc w:val="both"/>
              <w:rPr>
                <w:rFonts w:ascii="Book Antiqua" w:eastAsia="MS Mincho" w:hAnsi="Book Antiqua"/>
                <w:lang w:val="sq-AL"/>
              </w:rPr>
            </w:pPr>
          </w:p>
          <w:p w14:paraId="2F99B812" w14:textId="0C146EC1" w:rsidR="001465EC" w:rsidRPr="009533ED" w:rsidRDefault="001465EC"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p w14:paraId="37376128" w14:textId="77777777" w:rsidR="001465EC" w:rsidRPr="009533ED" w:rsidRDefault="001465EC" w:rsidP="00534B31">
            <w:pPr>
              <w:spacing w:after="0" w:line="240" w:lineRule="auto"/>
              <w:jc w:val="both"/>
              <w:rPr>
                <w:rFonts w:ascii="Book Antiqua" w:eastAsia="MS Mincho" w:hAnsi="Book Antiqua"/>
                <w:lang w:val="sq-AL"/>
              </w:rPr>
            </w:pPr>
          </w:p>
          <w:p w14:paraId="62971478" w14:textId="77777777" w:rsidR="001465EC" w:rsidRPr="009533ED" w:rsidRDefault="001465EC" w:rsidP="00534B31">
            <w:pPr>
              <w:spacing w:after="0" w:line="240" w:lineRule="auto"/>
              <w:jc w:val="both"/>
              <w:rPr>
                <w:rFonts w:ascii="Book Antiqua" w:eastAsia="MS Mincho" w:hAnsi="Book Antiqua"/>
                <w:lang w:val="sq-AL"/>
              </w:rPr>
            </w:pPr>
          </w:p>
          <w:p w14:paraId="58F930BC" w14:textId="77777777" w:rsidR="001465EC" w:rsidRPr="009533ED" w:rsidRDefault="001465EC" w:rsidP="00534B31">
            <w:pPr>
              <w:spacing w:after="0" w:line="240" w:lineRule="auto"/>
              <w:jc w:val="both"/>
              <w:rPr>
                <w:rFonts w:ascii="Book Antiqua" w:eastAsia="MS Mincho" w:hAnsi="Book Antiqua"/>
                <w:lang w:val="sq-AL"/>
              </w:rPr>
            </w:pPr>
          </w:p>
          <w:p w14:paraId="6ACF80C6" w14:textId="77777777" w:rsidR="001465EC" w:rsidRPr="009533ED" w:rsidRDefault="001465EC" w:rsidP="00534B31">
            <w:pPr>
              <w:spacing w:after="0" w:line="240" w:lineRule="auto"/>
              <w:jc w:val="both"/>
              <w:rPr>
                <w:rFonts w:ascii="Book Antiqua" w:eastAsia="MS Mincho" w:hAnsi="Book Antiqua"/>
                <w:lang w:val="sq-AL"/>
              </w:rPr>
            </w:pPr>
          </w:p>
          <w:p w14:paraId="358C1C06" w14:textId="77777777" w:rsidR="001465EC" w:rsidRPr="009533ED" w:rsidRDefault="001465EC" w:rsidP="00534B31">
            <w:pPr>
              <w:spacing w:after="0" w:line="240" w:lineRule="auto"/>
              <w:jc w:val="both"/>
              <w:rPr>
                <w:rFonts w:ascii="Book Antiqua" w:eastAsia="MS Mincho" w:hAnsi="Book Antiqua"/>
                <w:lang w:val="sq-AL"/>
              </w:rPr>
            </w:pPr>
          </w:p>
          <w:p w14:paraId="09921056" w14:textId="3A8181DE" w:rsidR="001465EC" w:rsidRPr="009533ED" w:rsidRDefault="00E00DE7"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w:t>
            </w:r>
            <w:r w:rsidR="001465EC" w:rsidRPr="009533ED">
              <w:rPr>
                <w:rFonts w:ascii="Book Antiqua" w:eastAsia="MS Mincho" w:hAnsi="Book Antiqua"/>
                <w:lang w:val="sq-AL"/>
              </w:rPr>
              <w:t>efuzuar</w:t>
            </w:r>
          </w:p>
          <w:p w14:paraId="43896F09" w14:textId="77777777" w:rsidR="001465EC" w:rsidRPr="009533ED" w:rsidRDefault="001465EC" w:rsidP="00534B31">
            <w:pPr>
              <w:spacing w:after="0" w:line="240" w:lineRule="auto"/>
              <w:jc w:val="both"/>
              <w:rPr>
                <w:rFonts w:ascii="Book Antiqua" w:eastAsia="MS Mincho" w:hAnsi="Book Antiqua"/>
                <w:lang w:val="sq-AL"/>
              </w:rPr>
            </w:pPr>
          </w:p>
          <w:p w14:paraId="0A75842A" w14:textId="77777777" w:rsidR="001465EC" w:rsidRPr="009533ED" w:rsidRDefault="001465EC" w:rsidP="00534B31">
            <w:pPr>
              <w:spacing w:after="0" w:line="240" w:lineRule="auto"/>
              <w:jc w:val="both"/>
              <w:rPr>
                <w:rFonts w:ascii="Book Antiqua" w:eastAsia="MS Mincho" w:hAnsi="Book Antiqua"/>
                <w:lang w:val="sq-AL"/>
              </w:rPr>
            </w:pPr>
          </w:p>
          <w:p w14:paraId="595BF534" w14:textId="77777777" w:rsidR="001465EC" w:rsidRPr="009533ED" w:rsidRDefault="001465EC" w:rsidP="00534B31">
            <w:pPr>
              <w:spacing w:after="0" w:line="240" w:lineRule="auto"/>
              <w:jc w:val="both"/>
              <w:rPr>
                <w:rFonts w:ascii="Book Antiqua" w:eastAsia="MS Mincho" w:hAnsi="Book Antiqua"/>
                <w:lang w:val="sq-AL"/>
              </w:rPr>
            </w:pPr>
          </w:p>
          <w:p w14:paraId="37DAC3B4" w14:textId="77777777" w:rsidR="001465EC" w:rsidRPr="009533ED" w:rsidRDefault="001465EC" w:rsidP="00534B31">
            <w:pPr>
              <w:spacing w:after="0" w:line="240" w:lineRule="auto"/>
              <w:jc w:val="both"/>
              <w:rPr>
                <w:rFonts w:ascii="Book Antiqua" w:eastAsia="MS Mincho" w:hAnsi="Book Antiqua"/>
                <w:lang w:val="sq-AL"/>
              </w:rPr>
            </w:pPr>
          </w:p>
          <w:p w14:paraId="5E9294E0" w14:textId="77777777" w:rsidR="001465EC" w:rsidRPr="009533ED" w:rsidRDefault="001465EC" w:rsidP="00534B31">
            <w:pPr>
              <w:spacing w:after="0" w:line="240" w:lineRule="auto"/>
              <w:jc w:val="both"/>
              <w:rPr>
                <w:rFonts w:ascii="Book Antiqua" w:eastAsia="MS Mincho" w:hAnsi="Book Antiqua"/>
                <w:lang w:val="sq-AL"/>
              </w:rPr>
            </w:pPr>
          </w:p>
          <w:p w14:paraId="38662FF7" w14:textId="77777777" w:rsidR="001465EC" w:rsidRPr="009533ED" w:rsidRDefault="001465EC" w:rsidP="00534B31">
            <w:pPr>
              <w:spacing w:after="0" w:line="240" w:lineRule="auto"/>
              <w:jc w:val="both"/>
              <w:rPr>
                <w:rFonts w:ascii="Book Antiqua" w:eastAsia="MS Mincho" w:hAnsi="Book Antiqua"/>
                <w:lang w:val="sq-AL"/>
              </w:rPr>
            </w:pPr>
          </w:p>
          <w:p w14:paraId="434AE15C" w14:textId="77777777" w:rsidR="001465EC" w:rsidRPr="009533ED" w:rsidRDefault="001465EC" w:rsidP="00534B31">
            <w:pPr>
              <w:spacing w:after="0" w:line="240" w:lineRule="auto"/>
              <w:jc w:val="both"/>
              <w:rPr>
                <w:rFonts w:ascii="Book Antiqua" w:eastAsia="MS Mincho" w:hAnsi="Book Antiqua"/>
                <w:lang w:val="sq-AL"/>
              </w:rPr>
            </w:pPr>
          </w:p>
          <w:p w14:paraId="2AB45CF7" w14:textId="77777777" w:rsidR="001465EC" w:rsidRPr="009533ED" w:rsidRDefault="001465EC" w:rsidP="00534B31">
            <w:pPr>
              <w:spacing w:after="0" w:line="240" w:lineRule="auto"/>
              <w:jc w:val="both"/>
              <w:rPr>
                <w:rFonts w:ascii="Book Antiqua" w:eastAsia="MS Mincho" w:hAnsi="Book Antiqua"/>
                <w:lang w:val="sq-AL"/>
              </w:rPr>
            </w:pPr>
          </w:p>
          <w:p w14:paraId="645F41B3" w14:textId="77777777" w:rsidR="001465EC" w:rsidRPr="009533ED" w:rsidRDefault="001465EC" w:rsidP="00534B31">
            <w:pPr>
              <w:spacing w:after="0" w:line="240" w:lineRule="auto"/>
              <w:jc w:val="both"/>
              <w:rPr>
                <w:rFonts w:ascii="Book Antiqua" w:eastAsia="MS Mincho" w:hAnsi="Book Antiqua"/>
                <w:lang w:val="sq-AL"/>
              </w:rPr>
            </w:pPr>
          </w:p>
          <w:p w14:paraId="3568654B" w14:textId="77777777" w:rsidR="001465EC" w:rsidRPr="009533ED" w:rsidRDefault="001465EC" w:rsidP="00534B31">
            <w:pPr>
              <w:spacing w:after="0" w:line="240" w:lineRule="auto"/>
              <w:jc w:val="both"/>
              <w:rPr>
                <w:rFonts w:ascii="Book Antiqua" w:eastAsia="MS Mincho" w:hAnsi="Book Antiqua"/>
                <w:lang w:val="sq-AL"/>
              </w:rPr>
            </w:pPr>
          </w:p>
          <w:p w14:paraId="0102ABFE" w14:textId="77777777" w:rsidR="001465EC" w:rsidRPr="009533ED" w:rsidRDefault="001465EC" w:rsidP="00534B31">
            <w:pPr>
              <w:spacing w:after="0" w:line="240" w:lineRule="auto"/>
              <w:jc w:val="both"/>
              <w:rPr>
                <w:rFonts w:ascii="Book Antiqua" w:eastAsia="MS Mincho" w:hAnsi="Book Antiqua"/>
                <w:lang w:val="sq-AL"/>
              </w:rPr>
            </w:pPr>
          </w:p>
          <w:p w14:paraId="5E8CD629" w14:textId="77777777" w:rsidR="001465EC" w:rsidRPr="009533ED" w:rsidRDefault="001465EC" w:rsidP="00534B31">
            <w:pPr>
              <w:spacing w:after="0" w:line="240" w:lineRule="auto"/>
              <w:jc w:val="both"/>
              <w:rPr>
                <w:rFonts w:ascii="Book Antiqua" w:eastAsia="MS Mincho" w:hAnsi="Book Antiqua"/>
                <w:lang w:val="sq-AL"/>
              </w:rPr>
            </w:pPr>
          </w:p>
          <w:p w14:paraId="5C00C726" w14:textId="77777777" w:rsidR="001465EC" w:rsidRPr="009533ED" w:rsidRDefault="001465EC" w:rsidP="00534B31">
            <w:pPr>
              <w:spacing w:after="0" w:line="240" w:lineRule="auto"/>
              <w:jc w:val="both"/>
              <w:rPr>
                <w:rFonts w:ascii="Book Antiqua" w:eastAsia="MS Mincho" w:hAnsi="Book Antiqua"/>
                <w:lang w:val="sq-AL"/>
              </w:rPr>
            </w:pPr>
          </w:p>
          <w:p w14:paraId="24E4E375" w14:textId="77777777" w:rsidR="001465EC" w:rsidRPr="009533ED" w:rsidRDefault="001465EC" w:rsidP="00534B31">
            <w:pPr>
              <w:spacing w:after="0" w:line="240" w:lineRule="auto"/>
              <w:jc w:val="both"/>
              <w:rPr>
                <w:rFonts w:ascii="Book Antiqua" w:eastAsia="MS Mincho" w:hAnsi="Book Antiqua"/>
                <w:lang w:val="sq-AL"/>
              </w:rPr>
            </w:pPr>
          </w:p>
          <w:p w14:paraId="7BF6D37F" w14:textId="77777777" w:rsidR="001465EC" w:rsidRPr="009533ED" w:rsidRDefault="001465EC" w:rsidP="00534B31">
            <w:pPr>
              <w:spacing w:after="0" w:line="240" w:lineRule="auto"/>
              <w:jc w:val="both"/>
              <w:rPr>
                <w:rFonts w:ascii="Book Antiqua" w:eastAsia="MS Mincho" w:hAnsi="Book Antiqua"/>
                <w:lang w:val="sq-AL"/>
              </w:rPr>
            </w:pPr>
          </w:p>
          <w:p w14:paraId="16DF380B" w14:textId="77777777" w:rsidR="008A0442" w:rsidRPr="009533ED" w:rsidRDefault="008A0442" w:rsidP="00534B31">
            <w:pPr>
              <w:spacing w:after="0" w:line="240" w:lineRule="auto"/>
              <w:jc w:val="both"/>
              <w:rPr>
                <w:rFonts w:ascii="Book Antiqua" w:eastAsia="MS Mincho" w:hAnsi="Book Antiqua"/>
                <w:lang w:val="sq-AL"/>
              </w:rPr>
            </w:pPr>
          </w:p>
          <w:p w14:paraId="00F7AC3E" w14:textId="4A44D1B7" w:rsidR="001465EC" w:rsidRPr="009533ED" w:rsidRDefault="001465EC"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p w14:paraId="38977BB9" w14:textId="77777777" w:rsidR="001465EC" w:rsidRPr="009533ED" w:rsidRDefault="001465EC" w:rsidP="00534B31">
            <w:pPr>
              <w:spacing w:after="0" w:line="240" w:lineRule="auto"/>
              <w:jc w:val="both"/>
              <w:rPr>
                <w:rFonts w:ascii="Book Antiqua" w:eastAsia="MS Mincho" w:hAnsi="Book Antiqua"/>
                <w:lang w:val="sq-AL"/>
              </w:rPr>
            </w:pPr>
          </w:p>
          <w:p w14:paraId="267240B3" w14:textId="77777777" w:rsidR="001465EC" w:rsidRPr="009533ED" w:rsidRDefault="001465EC" w:rsidP="00534B31">
            <w:pPr>
              <w:spacing w:after="0" w:line="240" w:lineRule="auto"/>
              <w:jc w:val="both"/>
              <w:rPr>
                <w:rFonts w:ascii="Book Antiqua" w:eastAsia="MS Mincho" w:hAnsi="Book Antiqua"/>
                <w:lang w:val="sq-AL"/>
              </w:rPr>
            </w:pPr>
          </w:p>
          <w:p w14:paraId="0828E5D4" w14:textId="77777777" w:rsidR="001465EC" w:rsidRPr="009533ED" w:rsidRDefault="001465EC" w:rsidP="00534B31">
            <w:pPr>
              <w:spacing w:after="0" w:line="240" w:lineRule="auto"/>
              <w:jc w:val="both"/>
              <w:rPr>
                <w:rFonts w:ascii="Book Antiqua" w:eastAsia="MS Mincho" w:hAnsi="Book Antiqua"/>
                <w:lang w:val="sq-AL"/>
              </w:rPr>
            </w:pPr>
          </w:p>
          <w:p w14:paraId="0E187821" w14:textId="77777777" w:rsidR="001465EC" w:rsidRPr="009533ED" w:rsidRDefault="001465EC"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5BC55118" w14:textId="77777777" w:rsidR="001465EC" w:rsidRPr="009533ED" w:rsidRDefault="001465EC" w:rsidP="00534B31">
            <w:pPr>
              <w:spacing w:after="0" w:line="240" w:lineRule="auto"/>
              <w:jc w:val="both"/>
              <w:rPr>
                <w:rFonts w:ascii="Book Antiqua" w:eastAsia="MS Mincho" w:hAnsi="Book Antiqua"/>
                <w:lang w:val="sq-AL"/>
              </w:rPr>
            </w:pPr>
          </w:p>
          <w:p w14:paraId="3BC4EE05" w14:textId="77777777" w:rsidR="001465EC" w:rsidRPr="009533ED" w:rsidRDefault="001465EC" w:rsidP="00534B31">
            <w:pPr>
              <w:spacing w:after="0" w:line="240" w:lineRule="auto"/>
              <w:jc w:val="both"/>
              <w:rPr>
                <w:rFonts w:ascii="Book Antiqua" w:eastAsia="MS Mincho" w:hAnsi="Book Antiqua"/>
                <w:lang w:val="sq-AL"/>
              </w:rPr>
            </w:pPr>
          </w:p>
          <w:p w14:paraId="0CEC09AA" w14:textId="77777777" w:rsidR="001465EC" w:rsidRPr="009533ED" w:rsidRDefault="001465EC" w:rsidP="00534B31">
            <w:pPr>
              <w:spacing w:after="0" w:line="240" w:lineRule="auto"/>
              <w:jc w:val="both"/>
              <w:rPr>
                <w:rFonts w:ascii="Book Antiqua" w:eastAsia="MS Mincho" w:hAnsi="Book Antiqua"/>
                <w:lang w:val="sq-AL"/>
              </w:rPr>
            </w:pPr>
          </w:p>
          <w:p w14:paraId="563B7C0C" w14:textId="77777777" w:rsidR="001465EC" w:rsidRPr="009533ED" w:rsidRDefault="001465EC" w:rsidP="00534B31">
            <w:pPr>
              <w:spacing w:after="0" w:line="240" w:lineRule="auto"/>
              <w:jc w:val="both"/>
              <w:rPr>
                <w:rFonts w:ascii="Book Antiqua" w:eastAsia="MS Mincho" w:hAnsi="Book Antiqua"/>
                <w:lang w:val="sq-AL"/>
              </w:rPr>
            </w:pPr>
          </w:p>
          <w:p w14:paraId="3FBC7F6F" w14:textId="77777777" w:rsidR="00E00DE7" w:rsidRPr="009533ED" w:rsidRDefault="00E00DE7" w:rsidP="00534B31">
            <w:pPr>
              <w:spacing w:after="0" w:line="240" w:lineRule="auto"/>
              <w:jc w:val="both"/>
              <w:rPr>
                <w:rFonts w:ascii="Book Antiqua" w:eastAsia="MS Mincho" w:hAnsi="Book Antiqua"/>
                <w:lang w:val="sq-AL"/>
              </w:rPr>
            </w:pPr>
          </w:p>
          <w:p w14:paraId="5E542E0D" w14:textId="77777777" w:rsidR="001465EC" w:rsidRPr="009533ED" w:rsidRDefault="001465EC"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5E7798BD" w14:textId="77777777" w:rsidR="001465EC" w:rsidRPr="009533ED" w:rsidRDefault="001465EC" w:rsidP="00534B31">
            <w:pPr>
              <w:spacing w:after="0" w:line="240" w:lineRule="auto"/>
              <w:jc w:val="both"/>
              <w:rPr>
                <w:rFonts w:ascii="Book Antiqua" w:eastAsia="MS Mincho" w:hAnsi="Book Antiqua"/>
                <w:lang w:val="sq-AL"/>
              </w:rPr>
            </w:pPr>
          </w:p>
          <w:p w14:paraId="2D2B79B5" w14:textId="77777777" w:rsidR="001465EC" w:rsidRPr="009533ED" w:rsidRDefault="001465EC" w:rsidP="00534B31">
            <w:pPr>
              <w:spacing w:after="0" w:line="240" w:lineRule="auto"/>
              <w:jc w:val="both"/>
              <w:rPr>
                <w:rFonts w:ascii="Book Antiqua" w:eastAsia="MS Mincho" w:hAnsi="Book Antiqua"/>
                <w:lang w:val="sq-AL"/>
              </w:rPr>
            </w:pPr>
          </w:p>
          <w:p w14:paraId="4933741B" w14:textId="77777777" w:rsidR="00E00DE7" w:rsidRPr="009533ED" w:rsidRDefault="00E00DE7" w:rsidP="00534B31">
            <w:pPr>
              <w:spacing w:after="0" w:line="240" w:lineRule="auto"/>
              <w:jc w:val="both"/>
              <w:rPr>
                <w:rFonts w:ascii="Book Antiqua" w:eastAsia="MS Mincho" w:hAnsi="Book Antiqua"/>
                <w:lang w:val="sq-AL"/>
              </w:rPr>
            </w:pPr>
          </w:p>
          <w:p w14:paraId="72DB47C9" w14:textId="77777777" w:rsidR="00E00DE7" w:rsidRPr="009533ED" w:rsidRDefault="00E00DE7" w:rsidP="00534B31">
            <w:pPr>
              <w:spacing w:after="0" w:line="240" w:lineRule="auto"/>
              <w:jc w:val="both"/>
              <w:rPr>
                <w:rFonts w:ascii="Book Antiqua" w:eastAsia="MS Mincho" w:hAnsi="Book Antiqua"/>
                <w:lang w:val="sq-AL"/>
              </w:rPr>
            </w:pPr>
          </w:p>
          <w:p w14:paraId="7A7F5BDA" w14:textId="033C8264" w:rsidR="001465EC" w:rsidRPr="009533ED" w:rsidRDefault="001465EC"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5A73B61D" w14:textId="77777777" w:rsidR="001465EC" w:rsidRPr="009533ED" w:rsidRDefault="001465EC" w:rsidP="00534B31">
            <w:pPr>
              <w:spacing w:after="0" w:line="240" w:lineRule="auto"/>
              <w:jc w:val="both"/>
              <w:rPr>
                <w:rFonts w:ascii="Book Antiqua" w:eastAsia="MS Mincho" w:hAnsi="Book Antiqua"/>
                <w:lang w:val="sq-AL"/>
              </w:rPr>
            </w:pPr>
          </w:p>
          <w:p w14:paraId="241E4CB5" w14:textId="77777777" w:rsidR="001465EC" w:rsidRPr="009533ED" w:rsidRDefault="001465EC" w:rsidP="00534B31">
            <w:pPr>
              <w:spacing w:after="0" w:line="240" w:lineRule="auto"/>
              <w:jc w:val="both"/>
              <w:rPr>
                <w:rFonts w:ascii="Book Antiqua" w:eastAsia="MS Mincho" w:hAnsi="Book Antiqua"/>
                <w:lang w:val="sq-AL"/>
              </w:rPr>
            </w:pPr>
          </w:p>
          <w:p w14:paraId="397181E3" w14:textId="77777777" w:rsidR="001465EC" w:rsidRPr="009533ED" w:rsidRDefault="001465EC" w:rsidP="00534B31">
            <w:pPr>
              <w:spacing w:after="0" w:line="240" w:lineRule="auto"/>
              <w:jc w:val="both"/>
              <w:rPr>
                <w:rFonts w:ascii="Book Antiqua" w:eastAsia="MS Mincho" w:hAnsi="Book Antiqua"/>
                <w:lang w:val="sq-AL"/>
              </w:rPr>
            </w:pPr>
          </w:p>
          <w:p w14:paraId="5290BBE7" w14:textId="77777777" w:rsidR="001465EC" w:rsidRPr="009533ED" w:rsidRDefault="001465EC" w:rsidP="00534B31">
            <w:pPr>
              <w:spacing w:after="0" w:line="240" w:lineRule="auto"/>
              <w:jc w:val="both"/>
              <w:rPr>
                <w:rFonts w:ascii="Book Antiqua" w:eastAsia="MS Mincho" w:hAnsi="Book Antiqua"/>
                <w:lang w:val="sq-AL"/>
              </w:rPr>
            </w:pPr>
          </w:p>
          <w:p w14:paraId="15856FFA" w14:textId="77777777" w:rsidR="001465EC" w:rsidRPr="009533ED" w:rsidRDefault="001465EC" w:rsidP="00534B31">
            <w:pPr>
              <w:spacing w:after="0" w:line="240" w:lineRule="auto"/>
              <w:jc w:val="both"/>
              <w:rPr>
                <w:rFonts w:ascii="Book Antiqua" w:eastAsia="MS Mincho" w:hAnsi="Book Antiqua"/>
                <w:lang w:val="sq-AL"/>
              </w:rPr>
            </w:pPr>
          </w:p>
          <w:p w14:paraId="3B25823E" w14:textId="77777777" w:rsidR="001465EC" w:rsidRPr="009533ED" w:rsidRDefault="001465EC" w:rsidP="00534B31">
            <w:pPr>
              <w:spacing w:after="0" w:line="240" w:lineRule="auto"/>
              <w:jc w:val="both"/>
              <w:rPr>
                <w:rFonts w:ascii="Book Antiqua" w:eastAsia="MS Mincho" w:hAnsi="Book Antiqua"/>
                <w:lang w:val="sq-AL"/>
              </w:rPr>
            </w:pPr>
          </w:p>
          <w:p w14:paraId="290255BF" w14:textId="77777777" w:rsidR="001465EC" w:rsidRPr="009533ED" w:rsidRDefault="001465EC" w:rsidP="00534B31">
            <w:pPr>
              <w:spacing w:after="0" w:line="240" w:lineRule="auto"/>
              <w:jc w:val="both"/>
              <w:rPr>
                <w:rFonts w:ascii="Book Antiqua" w:eastAsia="MS Mincho" w:hAnsi="Book Antiqua"/>
                <w:lang w:val="sq-AL"/>
              </w:rPr>
            </w:pPr>
          </w:p>
          <w:p w14:paraId="59A05654" w14:textId="77777777" w:rsidR="001465EC" w:rsidRPr="009533ED" w:rsidRDefault="001465EC" w:rsidP="00534B31">
            <w:pPr>
              <w:spacing w:after="0" w:line="240" w:lineRule="auto"/>
              <w:jc w:val="both"/>
              <w:rPr>
                <w:rFonts w:ascii="Book Antiqua" w:eastAsia="MS Mincho" w:hAnsi="Book Antiqua"/>
                <w:lang w:val="sq-AL"/>
              </w:rPr>
            </w:pPr>
          </w:p>
          <w:p w14:paraId="771CBB77" w14:textId="77777777" w:rsidR="001465EC" w:rsidRPr="009533ED" w:rsidRDefault="001465EC" w:rsidP="00534B31">
            <w:pPr>
              <w:spacing w:after="0" w:line="240" w:lineRule="auto"/>
              <w:jc w:val="both"/>
              <w:rPr>
                <w:rFonts w:ascii="Book Antiqua" w:eastAsia="MS Mincho" w:hAnsi="Book Antiqua"/>
                <w:lang w:val="sq-AL"/>
              </w:rPr>
            </w:pPr>
          </w:p>
          <w:p w14:paraId="2450B41A" w14:textId="77777777" w:rsidR="001465EC" w:rsidRPr="009533ED" w:rsidRDefault="001465EC" w:rsidP="00534B31">
            <w:pPr>
              <w:spacing w:after="0" w:line="240" w:lineRule="auto"/>
              <w:jc w:val="both"/>
              <w:rPr>
                <w:rFonts w:ascii="Book Antiqua" w:eastAsia="MS Mincho" w:hAnsi="Book Antiqua"/>
                <w:lang w:val="sq-AL"/>
              </w:rPr>
            </w:pPr>
          </w:p>
          <w:p w14:paraId="02909F6A" w14:textId="764F55C8" w:rsidR="001465EC" w:rsidRPr="009533ED" w:rsidRDefault="0008039B"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062EA639" w14:textId="77777777" w:rsidR="008A0442" w:rsidRPr="009533ED" w:rsidRDefault="008A0442" w:rsidP="00534B31">
            <w:pPr>
              <w:spacing w:after="0" w:line="240" w:lineRule="auto"/>
              <w:jc w:val="both"/>
              <w:rPr>
                <w:rFonts w:ascii="Book Antiqua" w:eastAsia="MS Mincho" w:hAnsi="Book Antiqua"/>
                <w:lang w:val="sq-AL"/>
              </w:rPr>
            </w:pPr>
          </w:p>
          <w:p w14:paraId="46AB8C1C" w14:textId="77777777" w:rsidR="008A0442" w:rsidRPr="009533ED" w:rsidRDefault="008A0442" w:rsidP="00534B31">
            <w:pPr>
              <w:spacing w:after="0" w:line="240" w:lineRule="auto"/>
              <w:jc w:val="both"/>
              <w:rPr>
                <w:rFonts w:ascii="Book Antiqua" w:eastAsia="MS Mincho" w:hAnsi="Book Antiqua"/>
                <w:lang w:val="sq-AL"/>
              </w:rPr>
            </w:pPr>
          </w:p>
          <w:p w14:paraId="3E2AD8E0" w14:textId="77777777" w:rsidR="008A0442" w:rsidRPr="009533ED" w:rsidRDefault="008A0442" w:rsidP="00534B31">
            <w:pPr>
              <w:spacing w:after="0" w:line="240" w:lineRule="auto"/>
              <w:jc w:val="both"/>
              <w:rPr>
                <w:rFonts w:ascii="Book Antiqua" w:eastAsia="MS Mincho" w:hAnsi="Book Antiqua"/>
                <w:lang w:val="sq-AL"/>
              </w:rPr>
            </w:pPr>
          </w:p>
          <w:p w14:paraId="0CCEE6E4" w14:textId="77777777" w:rsidR="008A0442" w:rsidRPr="009533ED" w:rsidRDefault="008A0442" w:rsidP="00534B31">
            <w:pPr>
              <w:spacing w:after="0" w:line="240" w:lineRule="auto"/>
              <w:jc w:val="both"/>
              <w:rPr>
                <w:rFonts w:ascii="Book Antiqua" w:eastAsia="MS Mincho" w:hAnsi="Book Antiqua"/>
                <w:lang w:val="sq-AL"/>
              </w:rPr>
            </w:pPr>
          </w:p>
          <w:p w14:paraId="533864C7" w14:textId="77777777" w:rsidR="00EF391F" w:rsidRPr="009533ED" w:rsidRDefault="001465EC"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lastRenderedPageBreak/>
              <w:t xml:space="preserve">E refuzuar </w:t>
            </w:r>
          </w:p>
          <w:p w14:paraId="67E0DFBB" w14:textId="77777777" w:rsidR="00EF391F" w:rsidRPr="009533ED" w:rsidRDefault="00EF391F" w:rsidP="00534B31">
            <w:pPr>
              <w:spacing w:after="0" w:line="240" w:lineRule="auto"/>
              <w:jc w:val="both"/>
              <w:rPr>
                <w:rFonts w:ascii="Book Antiqua" w:eastAsia="MS Mincho" w:hAnsi="Book Antiqua"/>
                <w:lang w:val="sq-AL"/>
              </w:rPr>
            </w:pPr>
          </w:p>
          <w:p w14:paraId="38F403D1" w14:textId="77777777" w:rsidR="00EF391F" w:rsidRPr="009533ED" w:rsidRDefault="00EF391F" w:rsidP="00534B31">
            <w:pPr>
              <w:spacing w:after="0" w:line="240" w:lineRule="auto"/>
              <w:jc w:val="both"/>
              <w:rPr>
                <w:rFonts w:ascii="Book Antiqua" w:eastAsia="MS Mincho" w:hAnsi="Book Antiqua"/>
                <w:lang w:val="sq-AL"/>
              </w:rPr>
            </w:pPr>
          </w:p>
          <w:p w14:paraId="76811E12" w14:textId="77777777" w:rsidR="00EF391F" w:rsidRPr="009533ED" w:rsidRDefault="00EF391F" w:rsidP="00534B31">
            <w:pPr>
              <w:spacing w:after="0" w:line="240" w:lineRule="auto"/>
              <w:jc w:val="both"/>
              <w:rPr>
                <w:rFonts w:ascii="Book Antiqua" w:eastAsia="MS Mincho" w:hAnsi="Book Antiqua"/>
                <w:lang w:val="sq-AL"/>
              </w:rPr>
            </w:pPr>
          </w:p>
          <w:p w14:paraId="40E71D16" w14:textId="77777777" w:rsidR="001465EC" w:rsidRPr="009533ED" w:rsidRDefault="00EF391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7D53B98B" w14:textId="77777777" w:rsidR="00EF391F" w:rsidRPr="009533ED" w:rsidRDefault="00EF391F" w:rsidP="00534B31">
            <w:pPr>
              <w:spacing w:after="0" w:line="240" w:lineRule="auto"/>
              <w:jc w:val="both"/>
              <w:rPr>
                <w:rFonts w:ascii="Book Antiqua" w:eastAsia="MS Mincho" w:hAnsi="Book Antiqua"/>
                <w:lang w:val="sq-AL"/>
              </w:rPr>
            </w:pPr>
          </w:p>
          <w:p w14:paraId="1002008F" w14:textId="77777777" w:rsidR="00EF391F" w:rsidRPr="009533ED" w:rsidRDefault="00EF391F" w:rsidP="00534B31">
            <w:pPr>
              <w:spacing w:after="0" w:line="240" w:lineRule="auto"/>
              <w:jc w:val="both"/>
              <w:rPr>
                <w:rFonts w:ascii="Book Antiqua" w:eastAsia="MS Mincho" w:hAnsi="Book Antiqua"/>
                <w:lang w:val="sq-AL"/>
              </w:rPr>
            </w:pPr>
          </w:p>
          <w:p w14:paraId="37DC398D" w14:textId="77777777" w:rsidR="00EF391F" w:rsidRPr="009533ED" w:rsidRDefault="00EF391F" w:rsidP="00534B31">
            <w:pPr>
              <w:spacing w:after="0" w:line="240" w:lineRule="auto"/>
              <w:jc w:val="both"/>
              <w:rPr>
                <w:rFonts w:ascii="Book Antiqua" w:eastAsia="MS Mincho" w:hAnsi="Book Antiqua"/>
                <w:lang w:val="sq-AL"/>
              </w:rPr>
            </w:pPr>
          </w:p>
          <w:p w14:paraId="1698BAA1" w14:textId="77777777" w:rsidR="00EF391F" w:rsidRPr="009533ED" w:rsidRDefault="00EF391F" w:rsidP="00534B31">
            <w:pPr>
              <w:spacing w:after="0" w:line="240" w:lineRule="auto"/>
              <w:jc w:val="both"/>
              <w:rPr>
                <w:rFonts w:ascii="Book Antiqua" w:eastAsia="MS Mincho" w:hAnsi="Book Antiqua"/>
                <w:lang w:val="sq-AL"/>
              </w:rPr>
            </w:pPr>
          </w:p>
          <w:p w14:paraId="7C3C753F" w14:textId="77777777" w:rsidR="00EF391F" w:rsidRPr="009533ED" w:rsidRDefault="00EF391F" w:rsidP="00534B31">
            <w:pPr>
              <w:spacing w:after="0" w:line="240" w:lineRule="auto"/>
              <w:jc w:val="both"/>
              <w:rPr>
                <w:rFonts w:ascii="Book Antiqua" w:eastAsia="MS Mincho" w:hAnsi="Book Antiqua"/>
                <w:lang w:val="sq-AL"/>
              </w:rPr>
            </w:pPr>
          </w:p>
          <w:p w14:paraId="366AEC05" w14:textId="77777777" w:rsidR="00EF391F" w:rsidRPr="009533ED" w:rsidRDefault="00EF391F" w:rsidP="00534B31">
            <w:pPr>
              <w:spacing w:after="0" w:line="240" w:lineRule="auto"/>
              <w:jc w:val="both"/>
              <w:rPr>
                <w:rFonts w:ascii="Book Antiqua" w:eastAsia="MS Mincho" w:hAnsi="Book Antiqua"/>
                <w:lang w:val="sq-AL"/>
              </w:rPr>
            </w:pPr>
          </w:p>
          <w:p w14:paraId="3EED58A7" w14:textId="77777777" w:rsidR="00EF391F" w:rsidRPr="009533ED" w:rsidRDefault="00EF391F" w:rsidP="00534B31">
            <w:pPr>
              <w:spacing w:after="0" w:line="240" w:lineRule="auto"/>
              <w:jc w:val="both"/>
              <w:rPr>
                <w:rFonts w:ascii="Book Antiqua" w:eastAsia="MS Mincho" w:hAnsi="Book Antiqua"/>
                <w:lang w:val="sq-AL"/>
              </w:rPr>
            </w:pPr>
          </w:p>
          <w:p w14:paraId="326EDA88" w14:textId="77777777" w:rsidR="00EF391F" w:rsidRPr="009533ED" w:rsidRDefault="00EF391F" w:rsidP="00534B31">
            <w:pPr>
              <w:spacing w:after="0" w:line="240" w:lineRule="auto"/>
              <w:jc w:val="both"/>
              <w:rPr>
                <w:rFonts w:ascii="Book Antiqua" w:eastAsia="MS Mincho" w:hAnsi="Book Antiqua"/>
                <w:lang w:val="sq-AL"/>
              </w:rPr>
            </w:pPr>
          </w:p>
          <w:p w14:paraId="17F9FB6E" w14:textId="77777777" w:rsidR="00EF391F" w:rsidRPr="009533ED" w:rsidRDefault="00EF391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6C2F7BBB" w14:textId="77777777" w:rsidR="00427C16" w:rsidRPr="009533ED" w:rsidRDefault="00427C16" w:rsidP="00534B31">
            <w:pPr>
              <w:spacing w:after="0" w:line="240" w:lineRule="auto"/>
              <w:jc w:val="both"/>
              <w:rPr>
                <w:rFonts w:ascii="Book Antiqua" w:eastAsia="MS Mincho" w:hAnsi="Book Antiqua"/>
                <w:lang w:val="sq-AL"/>
              </w:rPr>
            </w:pPr>
          </w:p>
          <w:p w14:paraId="74AAADCA" w14:textId="77777777" w:rsidR="00427C16" w:rsidRPr="009533ED" w:rsidRDefault="00427C16" w:rsidP="00534B31">
            <w:pPr>
              <w:spacing w:after="0" w:line="240" w:lineRule="auto"/>
              <w:jc w:val="both"/>
              <w:rPr>
                <w:rFonts w:ascii="Book Antiqua" w:eastAsia="MS Mincho" w:hAnsi="Book Antiqua"/>
                <w:lang w:val="sq-AL"/>
              </w:rPr>
            </w:pPr>
          </w:p>
          <w:p w14:paraId="52DA1E22" w14:textId="77777777" w:rsidR="00427C16" w:rsidRPr="009533ED" w:rsidRDefault="00427C16" w:rsidP="00534B31">
            <w:pPr>
              <w:spacing w:after="0" w:line="240" w:lineRule="auto"/>
              <w:jc w:val="both"/>
              <w:rPr>
                <w:rFonts w:ascii="Book Antiqua" w:eastAsia="MS Mincho" w:hAnsi="Book Antiqua"/>
                <w:lang w:val="sq-AL"/>
              </w:rPr>
            </w:pPr>
          </w:p>
          <w:p w14:paraId="14C2F305" w14:textId="77777777" w:rsidR="00427C16" w:rsidRPr="009533ED" w:rsidRDefault="00427C16" w:rsidP="00534B31">
            <w:pPr>
              <w:spacing w:after="0" w:line="240" w:lineRule="auto"/>
              <w:jc w:val="both"/>
              <w:rPr>
                <w:rFonts w:ascii="Book Antiqua" w:eastAsia="MS Mincho" w:hAnsi="Book Antiqua"/>
                <w:lang w:val="sq-AL"/>
              </w:rPr>
            </w:pPr>
          </w:p>
          <w:p w14:paraId="15F1B32D" w14:textId="77777777" w:rsidR="00427C16" w:rsidRPr="009533ED" w:rsidRDefault="00427C16" w:rsidP="00534B31">
            <w:pPr>
              <w:spacing w:after="0" w:line="240" w:lineRule="auto"/>
              <w:jc w:val="both"/>
              <w:rPr>
                <w:rFonts w:ascii="Book Antiqua" w:eastAsia="MS Mincho" w:hAnsi="Book Antiqua"/>
                <w:lang w:val="sq-AL"/>
              </w:rPr>
            </w:pPr>
          </w:p>
          <w:p w14:paraId="74738D33" w14:textId="77777777" w:rsidR="00427C16" w:rsidRPr="009533ED" w:rsidRDefault="00427C16" w:rsidP="00534B31">
            <w:pPr>
              <w:spacing w:after="0" w:line="240" w:lineRule="auto"/>
              <w:jc w:val="both"/>
              <w:rPr>
                <w:rFonts w:ascii="Book Antiqua" w:eastAsia="MS Mincho" w:hAnsi="Book Antiqua"/>
                <w:lang w:val="sq-AL"/>
              </w:rPr>
            </w:pPr>
          </w:p>
          <w:p w14:paraId="3541263B" w14:textId="77777777" w:rsidR="00550B78" w:rsidRPr="009533ED" w:rsidRDefault="00550B78" w:rsidP="00534B31">
            <w:pPr>
              <w:spacing w:after="0" w:line="240" w:lineRule="auto"/>
              <w:jc w:val="both"/>
              <w:rPr>
                <w:rFonts w:ascii="Book Antiqua" w:eastAsia="MS Mincho" w:hAnsi="Book Antiqua"/>
                <w:lang w:val="sq-AL"/>
              </w:rPr>
            </w:pPr>
          </w:p>
          <w:p w14:paraId="5C75C065" w14:textId="0D5EB857" w:rsidR="00427C16" w:rsidRPr="009533ED" w:rsidRDefault="0008039B"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w:t>
            </w:r>
            <w:r w:rsidR="00E00DE7" w:rsidRPr="009533ED">
              <w:rPr>
                <w:rFonts w:ascii="Book Antiqua" w:eastAsia="MS Mincho" w:hAnsi="Book Antiqua"/>
                <w:lang w:val="sq-AL"/>
              </w:rPr>
              <w:t>lot</w:t>
            </w:r>
            <w:r w:rsidR="00CD5FDD" w:rsidRPr="009533ED">
              <w:rPr>
                <w:rFonts w:ascii="Book Antiqua" w:eastAsia="MS Mincho" w:hAnsi="Book Antiqua"/>
                <w:lang w:val="sq-AL"/>
              </w:rPr>
              <w:t>ë</w:t>
            </w:r>
            <w:r w:rsidR="00E00DE7" w:rsidRPr="009533ED">
              <w:rPr>
                <w:rFonts w:ascii="Book Antiqua" w:eastAsia="MS Mincho" w:hAnsi="Book Antiqua"/>
                <w:lang w:val="sq-AL"/>
              </w:rPr>
              <w:t>sisht</w:t>
            </w:r>
          </w:p>
          <w:p w14:paraId="64600E22" w14:textId="77777777" w:rsidR="00427C16" w:rsidRPr="009533ED" w:rsidRDefault="00427C16" w:rsidP="00534B31">
            <w:pPr>
              <w:spacing w:after="0" w:line="240" w:lineRule="auto"/>
              <w:jc w:val="both"/>
              <w:rPr>
                <w:rFonts w:ascii="Book Antiqua" w:eastAsia="MS Mincho" w:hAnsi="Book Antiqua"/>
                <w:lang w:val="sq-AL"/>
              </w:rPr>
            </w:pPr>
          </w:p>
          <w:p w14:paraId="540B2B55" w14:textId="77777777" w:rsidR="00427C16" w:rsidRPr="009533ED" w:rsidRDefault="00427C16" w:rsidP="00534B31">
            <w:pPr>
              <w:spacing w:after="0" w:line="240" w:lineRule="auto"/>
              <w:jc w:val="both"/>
              <w:rPr>
                <w:rFonts w:ascii="Book Antiqua" w:eastAsia="MS Mincho" w:hAnsi="Book Antiqua"/>
                <w:lang w:val="sq-AL"/>
              </w:rPr>
            </w:pPr>
          </w:p>
          <w:p w14:paraId="10192712" w14:textId="77777777" w:rsidR="00427C16" w:rsidRPr="009533ED" w:rsidRDefault="00427C16" w:rsidP="00534B31">
            <w:pPr>
              <w:spacing w:after="0" w:line="240" w:lineRule="auto"/>
              <w:jc w:val="both"/>
              <w:rPr>
                <w:rFonts w:ascii="Book Antiqua" w:eastAsia="MS Mincho" w:hAnsi="Book Antiqua"/>
                <w:lang w:val="sq-AL"/>
              </w:rPr>
            </w:pPr>
          </w:p>
          <w:p w14:paraId="44669A5C" w14:textId="77777777" w:rsidR="00873930" w:rsidRPr="009533ED" w:rsidRDefault="00873930" w:rsidP="00534B31">
            <w:pPr>
              <w:spacing w:after="0" w:line="240" w:lineRule="auto"/>
              <w:jc w:val="both"/>
              <w:rPr>
                <w:rFonts w:ascii="Book Antiqua" w:eastAsia="MS Mincho" w:hAnsi="Book Antiqua"/>
                <w:lang w:val="sq-AL"/>
              </w:rPr>
            </w:pPr>
          </w:p>
          <w:p w14:paraId="2F3C82E8" w14:textId="77777777" w:rsidR="00873930" w:rsidRPr="009533ED" w:rsidRDefault="00873930" w:rsidP="00534B31">
            <w:pPr>
              <w:spacing w:after="0" w:line="240" w:lineRule="auto"/>
              <w:jc w:val="both"/>
              <w:rPr>
                <w:rFonts w:ascii="Book Antiqua" w:eastAsia="MS Mincho" w:hAnsi="Book Antiqua"/>
                <w:lang w:val="sq-AL"/>
              </w:rPr>
            </w:pPr>
          </w:p>
          <w:p w14:paraId="0E867966" w14:textId="77777777" w:rsidR="00794620" w:rsidRPr="009533ED" w:rsidRDefault="00427C16"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14EDB9EE" w14:textId="77777777" w:rsidR="00794620" w:rsidRPr="009533ED" w:rsidRDefault="00794620" w:rsidP="00534B31">
            <w:pPr>
              <w:spacing w:after="0" w:line="240" w:lineRule="auto"/>
              <w:jc w:val="both"/>
              <w:rPr>
                <w:rFonts w:ascii="Book Antiqua" w:eastAsia="MS Mincho" w:hAnsi="Book Antiqua"/>
                <w:lang w:val="sq-AL"/>
              </w:rPr>
            </w:pPr>
          </w:p>
          <w:p w14:paraId="7F029E66" w14:textId="77777777" w:rsidR="00794620" w:rsidRPr="009533ED" w:rsidRDefault="00794620" w:rsidP="00534B31">
            <w:pPr>
              <w:spacing w:after="0" w:line="240" w:lineRule="auto"/>
              <w:jc w:val="both"/>
              <w:rPr>
                <w:rFonts w:ascii="Book Antiqua" w:eastAsia="MS Mincho" w:hAnsi="Book Antiqua"/>
                <w:lang w:val="sq-AL"/>
              </w:rPr>
            </w:pPr>
          </w:p>
          <w:p w14:paraId="4931DE44" w14:textId="77777777" w:rsidR="00873930" w:rsidRPr="009533ED" w:rsidRDefault="00873930" w:rsidP="00534B31">
            <w:pPr>
              <w:spacing w:after="0" w:line="240" w:lineRule="auto"/>
              <w:jc w:val="both"/>
              <w:rPr>
                <w:rFonts w:ascii="Book Antiqua" w:eastAsia="MS Mincho" w:hAnsi="Book Antiqua"/>
                <w:lang w:val="sq-AL"/>
              </w:rPr>
            </w:pPr>
          </w:p>
          <w:p w14:paraId="1D2B2088" w14:textId="77777777" w:rsidR="00794620" w:rsidRPr="009533ED" w:rsidRDefault="0079462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7C597743" w14:textId="77777777" w:rsidR="00794620" w:rsidRPr="009533ED" w:rsidRDefault="00794620" w:rsidP="00534B31">
            <w:pPr>
              <w:spacing w:after="0" w:line="240" w:lineRule="auto"/>
              <w:jc w:val="both"/>
              <w:rPr>
                <w:rFonts w:ascii="Book Antiqua" w:eastAsia="MS Mincho" w:hAnsi="Book Antiqua"/>
                <w:lang w:val="sq-AL"/>
              </w:rPr>
            </w:pPr>
          </w:p>
          <w:p w14:paraId="0F414146" w14:textId="77777777" w:rsidR="00794620" w:rsidRPr="009533ED" w:rsidRDefault="00794620" w:rsidP="00534B31">
            <w:pPr>
              <w:spacing w:after="0" w:line="240" w:lineRule="auto"/>
              <w:jc w:val="both"/>
              <w:rPr>
                <w:rFonts w:ascii="Book Antiqua" w:eastAsia="MS Mincho" w:hAnsi="Book Antiqua"/>
                <w:lang w:val="sq-AL"/>
              </w:rPr>
            </w:pPr>
          </w:p>
          <w:p w14:paraId="5571DEB0" w14:textId="77777777" w:rsidR="00794620" w:rsidRPr="009533ED" w:rsidRDefault="00794620" w:rsidP="00534B31">
            <w:pPr>
              <w:spacing w:after="0" w:line="240" w:lineRule="auto"/>
              <w:jc w:val="both"/>
              <w:rPr>
                <w:rFonts w:ascii="Book Antiqua" w:eastAsia="MS Mincho" w:hAnsi="Book Antiqua"/>
                <w:lang w:val="sq-AL"/>
              </w:rPr>
            </w:pPr>
          </w:p>
          <w:p w14:paraId="0C78F1FD" w14:textId="77777777" w:rsidR="00794620" w:rsidRPr="009533ED" w:rsidRDefault="00794620" w:rsidP="00534B31">
            <w:pPr>
              <w:spacing w:after="0" w:line="240" w:lineRule="auto"/>
              <w:jc w:val="both"/>
              <w:rPr>
                <w:rFonts w:ascii="Book Antiqua" w:eastAsia="MS Mincho" w:hAnsi="Book Antiqua"/>
                <w:lang w:val="sq-AL"/>
              </w:rPr>
            </w:pPr>
          </w:p>
          <w:p w14:paraId="16E8278B" w14:textId="77777777" w:rsidR="00794620" w:rsidRPr="009533ED" w:rsidRDefault="00794620" w:rsidP="00534B31">
            <w:pPr>
              <w:spacing w:after="0" w:line="240" w:lineRule="auto"/>
              <w:jc w:val="both"/>
              <w:rPr>
                <w:rFonts w:ascii="Book Antiqua" w:eastAsia="MS Mincho" w:hAnsi="Book Antiqua"/>
                <w:lang w:val="sq-AL"/>
              </w:rPr>
            </w:pPr>
          </w:p>
          <w:p w14:paraId="6341AE8D" w14:textId="77777777" w:rsidR="00794620" w:rsidRPr="009533ED" w:rsidRDefault="00794620" w:rsidP="00534B31">
            <w:pPr>
              <w:spacing w:after="0" w:line="240" w:lineRule="auto"/>
              <w:jc w:val="both"/>
              <w:rPr>
                <w:rFonts w:ascii="Book Antiqua" w:eastAsia="MS Mincho" w:hAnsi="Book Antiqua"/>
                <w:lang w:val="sq-AL"/>
              </w:rPr>
            </w:pPr>
          </w:p>
          <w:p w14:paraId="69D233C2" w14:textId="77777777" w:rsidR="00794620" w:rsidRPr="009533ED" w:rsidRDefault="00794620" w:rsidP="00534B31">
            <w:pPr>
              <w:spacing w:after="0" w:line="240" w:lineRule="auto"/>
              <w:jc w:val="both"/>
              <w:rPr>
                <w:rFonts w:ascii="Book Antiqua" w:eastAsia="MS Mincho" w:hAnsi="Book Antiqua"/>
                <w:lang w:val="sq-AL"/>
              </w:rPr>
            </w:pPr>
          </w:p>
          <w:p w14:paraId="40187FD4" w14:textId="77777777" w:rsidR="00794620" w:rsidRPr="009533ED" w:rsidRDefault="00794620" w:rsidP="00534B31">
            <w:pPr>
              <w:spacing w:after="0" w:line="240" w:lineRule="auto"/>
              <w:jc w:val="both"/>
              <w:rPr>
                <w:rFonts w:ascii="Book Antiqua" w:eastAsia="MS Mincho" w:hAnsi="Book Antiqua"/>
                <w:lang w:val="sq-AL"/>
              </w:rPr>
            </w:pPr>
          </w:p>
          <w:p w14:paraId="06ECC681" w14:textId="77777777" w:rsidR="00794620" w:rsidRPr="009533ED" w:rsidRDefault="00794620" w:rsidP="00534B31">
            <w:pPr>
              <w:spacing w:after="0" w:line="240" w:lineRule="auto"/>
              <w:jc w:val="both"/>
              <w:rPr>
                <w:rFonts w:ascii="Book Antiqua" w:eastAsia="MS Mincho" w:hAnsi="Book Antiqua"/>
                <w:lang w:val="sq-AL"/>
              </w:rPr>
            </w:pPr>
          </w:p>
          <w:p w14:paraId="4487F836" w14:textId="77777777" w:rsidR="00794620" w:rsidRPr="009533ED" w:rsidRDefault="00794620" w:rsidP="00534B31">
            <w:pPr>
              <w:spacing w:after="0" w:line="240" w:lineRule="auto"/>
              <w:jc w:val="both"/>
              <w:rPr>
                <w:rFonts w:ascii="Book Antiqua" w:eastAsia="MS Mincho" w:hAnsi="Book Antiqua"/>
                <w:lang w:val="sq-AL"/>
              </w:rPr>
            </w:pPr>
          </w:p>
          <w:p w14:paraId="1928BC3C" w14:textId="77777777" w:rsidR="00873930" w:rsidRPr="009533ED" w:rsidRDefault="00873930" w:rsidP="00534B31">
            <w:pPr>
              <w:spacing w:after="0" w:line="240" w:lineRule="auto"/>
              <w:jc w:val="both"/>
              <w:rPr>
                <w:rFonts w:ascii="Book Antiqua" w:eastAsia="MS Mincho" w:hAnsi="Book Antiqua"/>
                <w:lang w:val="sq-AL"/>
              </w:rPr>
            </w:pPr>
          </w:p>
          <w:p w14:paraId="7E290B95" w14:textId="77777777" w:rsidR="00794620" w:rsidRPr="009533ED" w:rsidRDefault="0079462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4327B36D" w14:textId="77777777" w:rsidR="00794620" w:rsidRPr="009533ED" w:rsidRDefault="00794620" w:rsidP="00534B31">
            <w:pPr>
              <w:spacing w:after="0" w:line="240" w:lineRule="auto"/>
              <w:jc w:val="both"/>
              <w:rPr>
                <w:rFonts w:ascii="Book Antiqua" w:eastAsia="MS Mincho" w:hAnsi="Book Antiqua"/>
                <w:lang w:val="sq-AL"/>
              </w:rPr>
            </w:pPr>
          </w:p>
          <w:p w14:paraId="651B2EDE" w14:textId="77777777" w:rsidR="00794620" w:rsidRPr="009533ED" w:rsidRDefault="00794620" w:rsidP="00534B31">
            <w:pPr>
              <w:spacing w:after="0" w:line="240" w:lineRule="auto"/>
              <w:jc w:val="both"/>
              <w:rPr>
                <w:rFonts w:ascii="Book Antiqua" w:eastAsia="MS Mincho" w:hAnsi="Book Antiqua"/>
                <w:lang w:val="sq-AL"/>
              </w:rPr>
            </w:pPr>
          </w:p>
          <w:p w14:paraId="5EE1E56B" w14:textId="77777777" w:rsidR="00794620" w:rsidRPr="009533ED" w:rsidRDefault="00794620" w:rsidP="00534B31">
            <w:pPr>
              <w:spacing w:after="0" w:line="240" w:lineRule="auto"/>
              <w:jc w:val="both"/>
              <w:rPr>
                <w:rFonts w:ascii="Book Antiqua" w:eastAsia="MS Mincho" w:hAnsi="Book Antiqua"/>
                <w:lang w:val="sq-AL"/>
              </w:rPr>
            </w:pPr>
          </w:p>
          <w:p w14:paraId="1B2B33DB" w14:textId="77777777" w:rsidR="00794620" w:rsidRPr="009533ED" w:rsidRDefault="00794620" w:rsidP="00534B31">
            <w:pPr>
              <w:spacing w:after="0" w:line="240" w:lineRule="auto"/>
              <w:jc w:val="both"/>
              <w:rPr>
                <w:rFonts w:ascii="Book Antiqua" w:eastAsia="MS Mincho" w:hAnsi="Book Antiqua"/>
                <w:lang w:val="sq-AL"/>
              </w:rPr>
            </w:pPr>
          </w:p>
          <w:p w14:paraId="6371274E" w14:textId="77777777" w:rsidR="00794620" w:rsidRPr="009533ED" w:rsidRDefault="00794620" w:rsidP="00534B31">
            <w:pPr>
              <w:spacing w:after="0" w:line="240" w:lineRule="auto"/>
              <w:jc w:val="both"/>
              <w:rPr>
                <w:rFonts w:ascii="Book Antiqua" w:eastAsia="MS Mincho" w:hAnsi="Book Antiqua"/>
                <w:lang w:val="sq-AL"/>
              </w:rPr>
            </w:pPr>
          </w:p>
          <w:p w14:paraId="06FDD7DF" w14:textId="77777777" w:rsidR="00794620" w:rsidRPr="009533ED" w:rsidRDefault="00794620" w:rsidP="00534B31">
            <w:pPr>
              <w:spacing w:after="0" w:line="240" w:lineRule="auto"/>
              <w:jc w:val="both"/>
              <w:rPr>
                <w:rFonts w:ascii="Book Antiqua" w:eastAsia="MS Mincho" w:hAnsi="Book Antiqua"/>
                <w:lang w:val="sq-AL"/>
              </w:rPr>
            </w:pPr>
          </w:p>
          <w:p w14:paraId="534F3524" w14:textId="77777777" w:rsidR="00794620" w:rsidRPr="009533ED" w:rsidRDefault="00794620" w:rsidP="00534B31">
            <w:pPr>
              <w:spacing w:after="0" w:line="240" w:lineRule="auto"/>
              <w:jc w:val="both"/>
              <w:rPr>
                <w:rFonts w:ascii="Book Antiqua" w:eastAsia="MS Mincho" w:hAnsi="Book Antiqua"/>
                <w:lang w:val="sq-AL"/>
              </w:rPr>
            </w:pPr>
          </w:p>
          <w:p w14:paraId="26F725F3" w14:textId="77777777" w:rsidR="00873930" w:rsidRPr="009533ED" w:rsidRDefault="00873930" w:rsidP="00534B31">
            <w:pPr>
              <w:spacing w:after="0" w:line="240" w:lineRule="auto"/>
              <w:jc w:val="both"/>
              <w:rPr>
                <w:rFonts w:ascii="Book Antiqua" w:eastAsia="MS Mincho" w:hAnsi="Book Antiqua"/>
                <w:lang w:val="sq-AL"/>
              </w:rPr>
            </w:pPr>
          </w:p>
          <w:p w14:paraId="3451AD04" w14:textId="77777777" w:rsidR="00794620" w:rsidRPr="009533ED" w:rsidRDefault="0079462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61BE6CBA" w14:textId="77777777" w:rsidR="00794620" w:rsidRPr="009533ED" w:rsidRDefault="00794620" w:rsidP="00534B31">
            <w:pPr>
              <w:spacing w:after="0" w:line="240" w:lineRule="auto"/>
              <w:jc w:val="both"/>
              <w:rPr>
                <w:rFonts w:ascii="Book Antiqua" w:eastAsia="MS Mincho" w:hAnsi="Book Antiqua"/>
                <w:lang w:val="sq-AL"/>
              </w:rPr>
            </w:pPr>
          </w:p>
          <w:p w14:paraId="615E084A" w14:textId="77777777" w:rsidR="00794620" w:rsidRPr="009533ED" w:rsidRDefault="00794620" w:rsidP="00534B31">
            <w:pPr>
              <w:spacing w:after="0" w:line="240" w:lineRule="auto"/>
              <w:jc w:val="both"/>
              <w:rPr>
                <w:rFonts w:ascii="Book Antiqua" w:eastAsia="MS Mincho" w:hAnsi="Book Antiqua"/>
                <w:lang w:val="sq-AL"/>
              </w:rPr>
            </w:pPr>
          </w:p>
          <w:p w14:paraId="6F70EE39" w14:textId="77777777" w:rsidR="00794620" w:rsidRPr="009533ED" w:rsidRDefault="00794620" w:rsidP="00534B31">
            <w:pPr>
              <w:spacing w:after="0" w:line="240" w:lineRule="auto"/>
              <w:jc w:val="both"/>
              <w:rPr>
                <w:rFonts w:ascii="Book Antiqua" w:eastAsia="MS Mincho" w:hAnsi="Book Antiqua"/>
                <w:lang w:val="sq-AL"/>
              </w:rPr>
            </w:pPr>
          </w:p>
          <w:p w14:paraId="44EFC603" w14:textId="77777777" w:rsidR="00794620" w:rsidRPr="009533ED" w:rsidRDefault="00794620" w:rsidP="00534B31">
            <w:pPr>
              <w:spacing w:after="0" w:line="240" w:lineRule="auto"/>
              <w:jc w:val="both"/>
              <w:rPr>
                <w:rFonts w:ascii="Book Antiqua" w:eastAsia="MS Mincho" w:hAnsi="Book Antiqua"/>
                <w:lang w:val="sq-AL"/>
              </w:rPr>
            </w:pPr>
          </w:p>
          <w:p w14:paraId="5E44C983" w14:textId="1910F904" w:rsidR="00794620" w:rsidRPr="009533ED" w:rsidRDefault="0079462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Plot</w:t>
            </w:r>
            <w:r w:rsidR="00CD5FDD" w:rsidRPr="009533ED">
              <w:rPr>
                <w:rFonts w:ascii="Book Antiqua" w:eastAsia="MS Mincho" w:hAnsi="Book Antiqua"/>
                <w:lang w:val="sq-AL"/>
              </w:rPr>
              <w:t>ë</w:t>
            </w:r>
            <w:r w:rsidRPr="009533ED">
              <w:rPr>
                <w:rFonts w:ascii="Book Antiqua" w:eastAsia="MS Mincho" w:hAnsi="Book Antiqua"/>
                <w:lang w:val="sq-AL"/>
              </w:rPr>
              <w:t xml:space="preserve">sisht </w:t>
            </w:r>
          </w:p>
          <w:p w14:paraId="1094D3F5" w14:textId="77777777" w:rsidR="00794620" w:rsidRPr="009533ED" w:rsidRDefault="00794620" w:rsidP="00534B31">
            <w:pPr>
              <w:spacing w:after="0" w:line="240" w:lineRule="auto"/>
              <w:jc w:val="both"/>
              <w:rPr>
                <w:rFonts w:ascii="Book Antiqua" w:eastAsia="MS Mincho" w:hAnsi="Book Antiqua"/>
                <w:lang w:val="sq-AL"/>
              </w:rPr>
            </w:pPr>
          </w:p>
          <w:p w14:paraId="3894147A" w14:textId="77777777" w:rsidR="00794620" w:rsidRPr="009533ED" w:rsidRDefault="00794620" w:rsidP="00534B31">
            <w:pPr>
              <w:spacing w:after="0" w:line="240" w:lineRule="auto"/>
              <w:jc w:val="both"/>
              <w:rPr>
                <w:rFonts w:ascii="Book Antiqua" w:eastAsia="MS Mincho" w:hAnsi="Book Antiqua"/>
                <w:lang w:val="sq-AL"/>
              </w:rPr>
            </w:pPr>
          </w:p>
          <w:p w14:paraId="23E2682F" w14:textId="77777777" w:rsidR="00794620" w:rsidRPr="009533ED" w:rsidRDefault="00794620" w:rsidP="00534B31">
            <w:pPr>
              <w:spacing w:after="0" w:line="240" w:lineRule="auto"/>
              <w:jc w:val="both"/>
              <w:rPr>
                <w:rFonts w:ascii="Book Antiqua" w:eastAsia="MS Mincho" w:hAnsi="Book Antiqua"/>
                <w:lang w:val="sq-AL"/>
              </w:rPr>
            </w:pPr>
          </w:p>
          <w:p w14:paraId="3FC3A113" w14:textId="77777777" w:rsidR="00794620" w:rsidRPr="009533ED" w:rsidRDefault="00794620" w:rsidP="00534B31">
            <w:pPr>
              <w:spacing w:after="0" w:line="240" w:lineRule="auto"/>
              <w:jc w:val="both"/>
              <w:rPr>
                <w:rFonts w:ascii="Book Antiqua" w:eastAsia="MS Mincho" w:hAnsi="Book Antiqua"/>
                <w:lang w:val="sq-AL"/>
              </w:rPr>
            </w:pPr>
          </w:p>
          <w:p w14:paraId="4F07331D" w14:textId="77777777" w:rsidR="00794620" w:rsidRPr="009533ED" w:rsidRDefault="00794620" w:rsidP="00534B31">
            <w:pPr>
              <w:spacing w:after="0" w:line="240" w:lineRule="auto"/>
              <w:jc w:val="both"/>
              <w:rPr>
                <w:rFonts w:ascii="Book Antiqua" w:eastAsia="MS Mincho" w:hAnsi="Book Antiqua"/>
                <w:lang w:val="sq-AL"/>
              </w:rPr>
            </w:pPr>
          </w:p>
          <w:p w14:paraId="6240B7E0" w14:textId="77777777" w:rsidR="00794620" w:rsidRPr="009533ED" w:rsidRDefault="00794620" w:rsidP="00534B31">
            <w:pPr>
              <w:spacing w:after="0" w:line="240" w:lineRule="auto"/>
              <w:jc w:val="both"/>
              <w:rPr>
                <w:rFonts w:ascii="Book Antiqua" w:eastAsia="MS Mincho" w:hAnsi="Book Antiqua"/>
                <w:lang w:val="sq-AL"/>
              </w:rPr>
            </w:pPr>
          </w:p>
          <w:p w14:paraId="67DAEC22" w14:textId="77777777" w:rsidR="00794620" w:rsidRPr="009533ED" w:rsidRDefault="00794620" w:rsidP="00534B31">
            <w:pPr>
              <w:spacing w:after="0" w:line="240" w:lineRule="auto"/>
              <w:jc w:val="both"/>
              <w:rPr>
                <w:rFonts w:ascii="Book Antiqua" w:eastAsia="MS Mincho" w:hAnsi="Book Antiqua"/>
                <w:lang w:val="sq-AL"/>
              </w:rPr>
            </w:pPr>
          </w:p>
          <w:p w14:paraId="71783F17" w14:textId="6744644F" w:rsidR="00873930" w:rsidRPr="009533ED" w:rsidRDefault="0079462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p w14:paraId="3ED4ADA1" w14:textId="77777777" w:rsidR="00873930" w:rsidRPr="009533ED" w:rsidRDefault="00873930" w:rsidP="00534B31">
            <w:pPr>
              <w:spacing w:after="0" w:line="240" w:lineRule="auto"/>
              <w:jc w:val="both"/>
              <w:rPr>
                <w:rFonts w:ascii="Book Antiqua" w:eastAsia="MS Mincho" w:hAnsi="Book Antiqua"/>
                <w:lang w:val="sq-AL"/>
              </w:rPr>
            </w:pPr>
          </w:p>
          <w:p w14:paraId="4E97B600" w14:textId="77777777" w:rsidR="0008039B" w:rsidRPr="009533ED" w:rsidRDefault="0008039B" w:rsidP="00534B31">
            <w:pPr>
              <w:spacing w:after="0" w:line="240" w:lineRule="auto"/>
              <w:jc w:val="both"/>
              <w:rPr>
                <w:rFonts w:ascii="Book Antiqua" w:eastAsia="MS Mincho" w:hAnsi="Book Antiqua"/>
                <w:lang w:val="sq-AL"/>
              </w:rPr>
            </w:pPr>
          </w:p>
          <w:p w14:paraId="2D2DFF8F" w14:textId="77777777" w:rsidR="0008039B" w:rsidRPr="009533ED" w:rsidRDefault="0008039B" w:rsidP="00534B31">
            <w:pPr>
              <w:spacing w:after="0" w:line="240" w:lineRule="auto"/>
              <w:jc w:val="both"/>
              <w:rPr>
                <w:rFonts w:ascii="Book Antiqua" w:eastAsia="MS Mincho" w:hAnsi="Book Antiqua"/>
                <w:lang w:val="sq-AL"/>
              </w:rPr>
            </w:pPr>
          </w:p>
          <w:p w14:paraId="5FA90214" w14:textId="2AAA758C" w:rsidR="00873930" w:rsidRPr="009533ED" w:rsidRDefault="0086696A"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Koment</w:t>
            </w:r>
          </w:p>
          <w:p w14:paraId="5475802F" w14:textId="77777777" w:rsidR="00873930" w:rsidRPr="009533ED" w:rsidRDefault="00873930" w:rsidP="00534B31">
            <w:pPr>
              <w:spacing w:after="0" w:line="240" w:lineRule="auto"/>
              <w:jc w:val="both"/>
              <w:rPr>
                <w:rFonts w:ascii="Book Antiqua" w:eastAsia="MS Mincho" w:hAnsi="Book Antiqua"/>
                <w:lang w:val="sq-AL"/>
              </w:rPr>
            </w:pPr>
          </w:p>
          <w:p w14:paraId="3AC36AC2" w14:textId="77777777" w:rsidR="00873930" w:rsidRPr="009533ED" w:rsidRDefault="00873930" w:rsidP="00534B31">
            <w:pPr>
              <w:spacing w:after="0" w:line="240" w:lineRule="auto"/>
              <w:jc w:val="both"/>
              <w:rPr>
                <w:rFonts w:ascii="Book Antiqua" w:eastAsia="MS Mincho" w:hAnsi="Book Antiqua"/>
                <w:lang w:val="sq-AL"/>
              </w:rPr>
            </w:pPr>
          </w:p>
          <w:p w14:paraId="75E36C97" w14:textId="77777777" w:rsidR="00873930" w:rsidRPr="009533ED" w:rsidRDefault="00873930" w:rsidP="00534B31">
            <w:pPr>
              <w:spacing w:after="0" w:line="240" w:lineRule="auto"/>
              <w:jc w:val="both"/>
              <w:rPr>
                <w:rFonts w:ascii="Book Antiqua" w:eastAsia="MS Mincho" w:hAnsi="Book Antiqua"/>
                <w:lang w:val="sq-AL"/>
              </w:rPr>
            </w:pPr>
          </w:p>
          <w:p w14:paraId="30C9CE13" w14:textId="77777777" w:rsidR="00873930" w:rsidRPr="009533ED" w:rsidRDefault="00873930" w:rsidP="00534B31">
            <w:pPr>
              <w:spacing w:after="0" w:line="240" w:lineRule="auto"/>
              <w:jc w:val="both"/>
              <w:rPr>
                <w:rFonts w:ascii="Book Antiqua" w:eastAsia="MS Mincho" w:hAnsi="Book Antiqua"/>
                <w:lang w:val="sq-AL"/>
              </w:rPr>
            </w:pPr>
          </w:p>
          <w:p w14:paraId="48F37410" w14:textId="77777777" w:rsidR="00873930" w:rsidRPr="009533ED" w:rsidRDefault="00873930" w:rsidP="00534B31">
            <w:pPr>
              <w:spacing w:after="0" w:line="240" w:lineRule="auto"/>
              <w:jc w:val="both"/>
              <w:rPr>
                <w:rFonts w:ascii="Book Antiqua" w:eastAsia="MS Mincho" w:hAnsi="Book Antiqua"/>
                <w:lang w:val="sq-AL"/>
              </w:rPr>
            </w:pPr>
          </w:p>
          <w:p w14:paraId="3EB85664" w14:textId="77777777" w:rsidR="00873930" w:rsidRPr="009533ED" w:rsidRDefault="00873930" w:rsidP="00534B31">
            <w:pPr>
              <w:spacing w:after="0" w:line="240" w:lineRule="auto"/>
              <w:jc w:val="both"/>
              <w:rPr>
                <w:rFonts w:ascii="Book Antiqua" w:eastAsia="MS Mincho" w:hAnsi="Book Antiqua"/>
                <w:lang w:val="sq-AL"/>
              </w:rPr>
            </w:pPr>
          </w:p>
          <w:p w14:paraId="1416DF5A" w14:textId="4508FA9F" w:rsidR="00873930" w:rsidRPr="009533ED" w:rsidRDefault="0086696A"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4C8331F9" w14:textId="77777777" w:rsidR="00873930" w:rsidRPr="009533ED" w:rsidRDefault="00873930" w:rsidP="00534B31">
            <w:pPr>
              <w:spacing w:after="0" w:line="240" w:lineRule="auto"/>
              <w:jc w:val="both"/>
              <w:rPr>
                <w:rFonts w:ascii="Book Antiqua" w:eastAsia="MS Mincho" w:hAnsi="Book Antiqua"/>
                <w:lang w:val="sq-AL"/>
              </w:rPr>
            </w:pPr>
          </w:p>
          <w:p w14:paraId="6020F2B9" w14:textId="77777777" w:rsidR="00873930" w:rsidRPr="009533ED" w:rsidRDefault="00873930" w:rsidP="00534B31">
            <w:pPr>
              <w:spacing w:after="0" w:line="240" w:lineRule="auto"/>
              <w:jc w:val="both"/>
              <w:rPr>
                <w:rFonts w:ascii="Book Antiqua" w:eastAsia="MS Mincho" w:hAnsi="Book Antiqua"/>
                <w:lang w:val="sq-AL"/>
              </w:rPr>
            </w:pPr>
          </w:p>
          <w:p w14:paraId="6B0C982B" w14:textId="77777777" w:rsidR="00873930" w:rsidRPr="009533ED" w:rsidRDefault="00873930" w:rsidP="00534B31">
            <w:pPr>
              <w:spacing w:after="0" w:line="240" w:lineRule="auto"/>
              <w:jc w:val="both"/>
              <w:rPr>
                <w:rFonts w:ascii="Book Antiqua" w:eastAsia="MS Mincho" w:hAnsi="Book Antiqua"/>
                <w:lang w:val="sq-AL"/>
              </w:rPr>
            </w:pPr>
          </w:p>
          <w:p w14:paraId="26358347" w14:textId="4FBC65E5" w:rsidR="00873930" w:rsidRPr="009533ED" w:rsidRDefault="0087393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66A13F40" w14:textId="77777777" w:rsidR="00873930" w:rsidRPr="009533ED" w:rsidRDefault="00873930" w:rsidP="00534B31">
            <w:pPr>
              <w:spacing w:after="0" w:line="240" w:lineRule="auto"/>
              <w:jc w:val="both"/>
              <w:rPr>
                <w:rFonts w:ascii="Book Antiqua" w:eastAsia="MS Mincho" w:hAnsi="Book Antiqua"/>
                <w:lang w:val="sq-AL"/>
              </w:rPr>
            </w:pPr>
          </w:p>
          <w:p w14:paraId="5304737C" w14:textId="77777777" w:rsidR="00873930" w:rsidRPr="009533ED" w:rsidRDefault="00873930" w:rsidP="00534B31">
            <w:pPr>
              <w:spacing w:after="0" w:line="240" w:lineRule="auto"/>
              <w:jc w:val="both"/>
              <w:rPr>
                <w:rFonts w:ascii="Book Antiqua" w:eastAsia="MS Mincho" w:hAnsi="Book Antiqua"/>
                <w:lang w:val="sq-AL"/>
              </w:rPr>
            </w:pPr>
          </w:p>
          <w:p w14:paraId="6CCF31D6" w14:textId="77777777" w:rsidR="00873930" w:rsidRPr="009533ED" w:rsidRDefault="00873930" w:rsidP="00534B31">
            <w:pPr>
              <w:spacing w:after="0" w:line="240" w:lineRule="auto"/>
              <w:jc w:val="both"/>
              <w:rPr>
                <w:rFonts w:ascii="Book Antiqua" w:eastAsia="MS Mincho" w:hAnsi="Book Antiqua"/>
                <w:lang w:val="sq-AL"/>
              </w:rPr>
            </w:pPr>
          </w:p>
          <w:p w14:paraId="63B7DE1E" w14:textId="77777777" w:rsidR="00873930" w:rsidRPr="009533ED" w:rsidRDefault="00873930" w:rsidP="00534B31">
            <w:pPr>
              <w:spacing w:after="0" w:line="240" w:lineRule="auto"/>
              <w:jc w:val="both"/>
              <w:rPr>
                <w:rFonts w:ascii="Book Antiqua" w:eastAsia="MS Mincho" w:hAnsi="Book Antiqua"/>
                <w:lang w:val="sq-AL"/>
              </w:rPr>
            </w:pPr>
          </w:p>
          <w:p w14:paraId="1FD11D03" w14:textId="77777777" w:rsidR="00873930" w:rsidRPr="009533ED" w:rsidRDefault="00873930" w:rsidP="00534B31">
            <w:pPr>
              <w:spacing w:after="0" w:line="240" w:lineRule="auto"/>
              <w:jc w:val="both"/>
              <w:rPr>
                <w:rFonts w:ascii="Book Antiqua" w:eastAsia="MS Mincho" w:hAnsi="Book Antiqua"/>
                <w:lang w:val="sq-AL"/>
              </w:rPr>
            </w:pPr>
          </w:p>
          <w:p w14:paraId="3452B616" w14:textId="77777777" w:rsidR="00873930" w:rsidRPr="009533ED" w:rsidRDefault="00873930" w:rsidP="00534B31">
            <w:pPr>
              <w:spacing w:after="0" w:line="240" w:lineRule="auto"/>
              <w:jc w:val="both"/>
              <w:rPr>
                <w:rFonts w:ascii="Book Antiqua" w:eastAsia="MS Mincho" w:hAnsi="Book Antiqua"/>
                <w:lang w:val="sq-AL"/>
              </w:rPr>
            </w:pPr>
          </w:p>
          <w:p w14:paraId="64203418" w14:textId="77777777" w:rsidR="00873930" w:rsidRPr="009533ED" w:rsidRDefault="00873930" w:rsidP="00534B31">
            <w:pPr>
              <w:spacing w:after="0" w:line="240" w:lineRule="auto"/>
              <w:jc w:val="both"/>
              <w:rPr>
                <w:rFonts w:ascii="Book Antiqua" w:eastAsia="MS Mincho" w:hAnsi="Book Antiqua"/>
                <w:lang w:val="sq-AL"/>
              </w:rPr>
            </w:pPr>
          </w:p>
          <w:p w14:paraId="427B6F36" w14:textId="77777777" w:rsidR="00873930" w:rsidRPr="009533ED" w:rsidRDefault="00873930" w:rsidP="00534B31">
            <w:pPr>
              <w:spacing w:after="0" w:line="240" w:lineRule="auto"/>
              <w:jc w:val="both"/>
              <w:rPr>
                <w:rFonts w:ascii="Book Antiqua" w:eastAsia="MS Mincho" w:hAnsi="Book Antiqua"/>
                <w:lang w:val="sq-AL"/>
              </w:rPr>
            </w:pPr>
          </w:p>
          <w:p w14:paraId="14663313" w14:textId="77777777" w:rsidR="00873930" w:rsidRPr="009533ED" w:rsidRDefault="00873930" w:rsidP="00534B31">
            <w:pPr>
              <w:spacing w:after="0" w:line="240" w:lineRule="auto"/>
              <w:jc w:val="both"/>
              <w:rPr>
                <w:rFonts w:ascii="Book Antiqua" w:eastAsia="MS Mincho" w:hAnsi="Book Antiqua"/>
                <w:lang w:val="sq-AL"/>
              </w:rPr>
            </w:pPr>
          </w:p>
          <w:p w14:paraId="06BF2FEC" w14:textId="27621A49" w:rsidR="00873930" w:rsidRPr="009533ED" w:rsidRDefault="0087393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00DE57C3" w14:textId="77777777" w:rsidR="00873930" w:rsidRPr="009533ED" w:rsidRDefault="00873930" w:rsidP="00534B31">
            <w:pPr>
              <w:spacing w:after="0" w:line="240" w:lineRule="auto"/>
              <w:jc w:val="both"/>
              <w:rPr>
                <w:rFonts w:ascii="Book Antiqua" w:eastAsia="MS Mincho" w:hAnsi="Book Antiqua"/>
                <w:lang w:val="sq-AL"/>
              </w:rPr>
            </w:pPr>
          </w:p>
          <w:p w14:paraId="6CD97F85" w14:textId="77777777" w:rsidR="00873930" w:rsidRPr="009533ED" w:rsidRDefault="00873930" w:rsidP="00534B31">
            <w:pPr>
              <w:spacing w:after="0" w:line="240" w:lineRule="auto"/>
              <w:jc w:val="both"/>
              <w:rPr>
                <w:rFonts w:ascii="Book Antiqua" w:eastAsia="MS Mincho" w:hAnsi="Book Antiqua"/>
                <w:lang w:val="sq-AL"/>
              </w:rPr>
            </w:pPr>
          </w:p>
          <w:p w14:paraId="6EFE0D8C" w14:textId="77777777" w:rsidR="00873930" w:rsidRPr="009533ED" w:rsidRDefault="00873930" w:rsidP="00534B31">
            <w:pPr>
              <w:spacing w:after="0" w:line="240" w:lineRule="auto"/>
              <w:jc w:val="both"/>
              <w:rPr>
                <w:rFonts w:ascii="Book Antiqua" w:eastAsia="MS Mincho" w:hAnsi="Book Antiqua"/>
                <w:lang w:val="sq-AL"/>
              </w:rPr>
            </w:pPr>
          </w:p>
          <w:p w14:paraId="2B7735FF" w14:textId="77777777" w:rsidR="00873930" w:rsidRPr="009533ED" w:rsidRDefault="00873930" w:rsidP="00534B31">
            <w:pPr>
              <w:spacing w:after="0" w:line="240" w:lineRule="auto"/>
              <w:jc w:val="both"/>
              <w:rPr>
                <w:rFonts w:ascii="Book Antiqua" w:eastAsia="MS Mincho" w:hAnsi="Book Antiqua"/>
                <w:lang w:val="sq-AL"/>
              </w:rPr>
            </w:pPr>
          </w:p>
          <w:p w14:paraId="175F4FFB" w14:textId="77777777" w:rsidR="00873930" w:rsidRPr="009533ED" w:rsidRDefault="00873930" w:rsidP="00534B31">
            <w:pPr>
              <w:spacing w:after="0" w:line="240" w:lineRule="auto"/>
              <w:jc w:val="both"/>
              <w:rPr>
                <w:rFonts w:ascii="Book Antiqua" w:eastAsia="MS Mincho" w:hAnsi="Book Antiqua"/>
                <w:lang w:val="sq-AL"/>
              </w:rPr>
            </w:pPr>
          </w:p>
          <w:p w14:paraId="3E8C0994" w14:textId="77777777" w:rsidR="00873930" w:rsidRPr="009533ED" w:rsidRDefault="00873930" w:rsidP="00534B31">
            <w:pPr>
              <w:spacing w:after="0" w:line="240" w:lineRule="auto"/>
              <w:jc w:val="both"/>
              <w:rPr>
                <w:rFonts w:ascii="Book Antiqua" w:eastAsia="MS Mincho" w:hAnsi="Book Antiqua"/>
                <w:lang w:val="sq-AL"/>
              </w:rPr>
            </w:pPr>
          </w:p>
          <w:p w14:paraId="1D5851DA" w14:textId="77777777" w:rsidR="00873930" w:rsidRPr="009533ED" w:rsidRDefault="00873930" w:rsidP="00534B31">
            <w:pPr>
              <w:spacing w:after="0" w:line="240" w:lineRule="auto"/>
              <w:jc w:val="both"/>
              <w:rPr>
                <w:rFonts w:ascii="Book Antiqua" w:eastAsia="MS Mincho" w:hAnsi="Book Antiqua"/>
                <w:lang w:val="sq-AL"/>
              </w:rPr>
            </w:pPr>
          </w:p>
          <w:p w14:paraId="2D9AE7C2" w14:textId="77777777" w:rsidR="009D33E8" w:rsidRPr="009533ED" w:rsidRDefault="009D33E8" w:rsidP="00873930">
            <w:pPr>
              <w:spacing w:after="0" w:line="240" w:lineRule="auto"/>
              <w:jc w:val="both"/>
              <w:rPr>
                <w:rFonts w:ascii="Book Antiqua" w:eastAsia="MS Mincho" w:hAnsi="Book Antiqua"/>
                <w:lang w:val="sq-AL"/>
              </w:rPr>
            </w:pPr>
          </w:p>
          <w:p w14:paraId="2AB9B97F" w14:textId="77777777" w:rsidR="009D33E8" w:rsidRPr="009533ED" w:rsidRDefault="009D33E8" w:rsidP="00873930">
            <w:pPr>
              <w:spacing w:after="0" w:line="240" w:lineRule="auto"/>
              <w:jc w:val="both"/>
              <w:rPr>
                <w:rFonts w:ascii="Book Antiqua" w:eastAsia="MS Mincho" w:hAnsi="Book Antiqua"/>
                <w:lang w:val="sq-AL"/>
              </w:rPr>
            </w:pPr>
          </w:p>
          <w:p w14:paraId="320E0392" w14:textId="77777777" w:rsidR="009D33E8" w:rsidRPr="009533ED" w:rsidRDefault="009D33E8" w:rsidP="00873930">
            <w:pPr>
              <w:spacing w:after="0" w:line="240" w:lineRule="auto"/>
              <w:jc w:val="both"/>
              <w:rPr>
                <w:rFonts w:ascii="Book Antiqua" w:eastAsia="MS Mincho" w:hAnsi="Book Antiqua"/>
                <w:lang w:val="sq-AL"/>
              </w:rPr>
            </w:pPr>
          </w:p>
          <w:p w14:paraId="1416F187" w14:textId="77777777" w:rsidR="00873930" w:rsidRPr="009533ED" w:rsidRDefault="00873930" w:rsidP="00873930">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6048DEED" w14:textId="77777777" w:rsidR="00873930" w:rsidRPr="009533ED" w:rsidRDefault="00873930" w:rsidP="00534B31">
            <w:pPr>
              <w:spacing w:after="0" w:line="240" w:lineRule="auto"/>
              <w:jc w:val="both"/>
              <w:rPr>
                <w:rFonts w:ascii="Book Antiqua" w:eastAsia="MS Mincho" w:hAnsi="Book Antiqua"/>
                <w:lang w:val="sq-AL"/>
              </w:rPr>
            </w:pPr>
          </w:p>
          <w:p w14:paraId="669D15EB" w14:textId="77777777" w:rsidR="00873930" w:rsidRPr="009533ED" w:rsidRDefault="00873930" w:rsidP="00534B31">
            <w:pPr>
              <w:spacing w:after="0" w:line="240" w:lineRule="auto"/>
              <w:jc w:val="both"/>
              <w:rPr>
                <w:rFonts w:ascii="Book Antiqua" w:eastAsia="MS Mincho" w:hAnsi="Book Antiqua"/>
                <w:lang w:val="sq-AL"/>
              </w:rPr>
            </w:pPr>
          </w:p>
          <w:p w14:paraId="335EC0D2" w14:textId="77777777" w:rsidR="00873930" w:rsidRPr="009533ED" w:rsidRDefault="00873930" w:rsidP="00534B31">
            <w:pPr>
              <w:spacing w:after="0" w:line="240" w:lineRule="auto"/>
              <w:jc w:val="both"/>
              <w:rPr>
                <w:rFonts w:ascii="Book Antiqua" w:eastAsia="MS Mincho" w:hAnsi="Book Antiqua"/>
                <w:lang w:val="sq-AL"/>
              </w:rPr>
            </w:pPr>
          </w:p>
          <w:p w14:paraId="55181A12" w14:textId="77777777" w:rsidR="00873930" w:rsidRPr="009533ED" w:rsidRDefault="00873930" w:rsidP="00534B31">
            <w:pPr>
              <w:spacing w:after="0" w:line="240" w:lineRule="auto"/>
              <w:jc w:val="both"/>
              <w:rPr>
                <w:rFonts w:ascii="Book Antiqua" w:eastAsia="MS Mincho" w:hAnsi="Book Antiqua"/>
                <w:lang w:val="sq-AL"/>
              </w:rPr>
            </w:pPr>
          </w:p>
          <w:p w14:paraId="3FE3FE32" w14:textId="47C50935" w:rsidR="00873930" w:rsidRPr="009533ED" w:rsidRDefault="00102D0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0CFD38F1" w14:textId="77777777" w:rsidR="00873930" w:rsidRPr="009533ED" w:rsidRDefault="00873930" w:rsidP="00534B31">
            <w:pPr>
              <w:spacing w:after="0" w:line="240" w:lineRule="auto"/>
              <w:jc w:val="both"/>
              <w:rPr>
                <w:rFonts w:ascii="Book Antiqua" w:eastAsia="MS Mincho" w:hAnsi="Book Antiqua"/>
                <w:lang w:val="sq-AL"/>
              </w:rPr>
            </w:pPr>
          </w:p>
          <w:p w14:paraId="4099C24E" w14:textId="77777777" w:rsidR="009D33E8" w:rsidRPr="009533ED" w:rsidRDefault="009D33E8" w:rsidP="00534B31">
            <w:pPr>
              <w:spacing w:after="0" w:line="240" w:lineRule="auto"/>
              <w:jc w:val="both"/>
              <w:rPr>
                <w:rFonts w:ascii="Book Antiqua" w:eastAsia="MS Mincho" w:hAnsi="Book Antiqua"/>
                <w:lang w:val="sq-AL"/>
              </w:rPr>
            </w:pPr>
          </w:p>
          <w:p w14:paraId="65C0018D" w14:textId="77777777" w:rsidR="009D33E8" w:rsidRPr="009533ED" w:rsidRDefault="009D33E8" w:rsidP="00534B31">
            <w:pPr>
              <w:spacing w:after="0" w:line="240" w:lineRule="auto"/>
              <w:jc w:val="both"/>
              <w:rPr>
                <w:rFonts w:ascii="Book Antiqua" w:eastAsia="MS Mincho" w:hAnsi="Book Antiqua"/>
                <w:lang w:val="sq-AL"/>
              </w:rPr>
            </w:pPr>
          </w:p>
          <w:p w14:paraId="1208688D" w14:textId="77777777" w:rsidR="009D33E8" w:rsidRPr="009533ED" w:rsidRDefault="009D33E8" w:rsidP="00534B31">
            <w:pPr>
              <w:spacing w:after="0" w:line="240" w:lineRule="auto"/>
              <w:jc w:val="both"/>
              <w:rPr>
                <w:rFonts w:ascii="Book Antiqua" w:eastAsia="MS Mincho" w:hAnsi="Book Antiqua"/>
                <w:lang w:val="sq-AL"/>
              </w:rPr>
            </w:pPr>
          </w:p>
          <w:p w14:paraId="679F9308" w14:textId="77777777" w:rsidR="009D33E8" w:rsidRPr="009533ED" w:rsidRDefault="009D33E8" w:rsidP="00534B31">
            <w:pPr>
              <w:spacing w:after="0" w:line="240" w:lineRule="auto"/>
              <w:jc w:val="both"/>
              <w:rPr>
                <w:rFonts w:ascii="Book Antiqua" w:eastAsia="MS Mincho" w:hAnsi="Book Antiqua"/>
                <w:lang w:val="sq-AL"/>
              </w:rPr>
            </w:pPr>
          </w:p>
          <w:p w14:paraId="6FD88161" w14:textId="77777777" w:rsidR="009D33E8" w:rsidRPr="009533ED" w:rsidRDefault="009D33E8" w:rsidP="00534B31">
            <w:pPr>
              <w:spacing w:after="0" w:line="240" w:lineRule="auto"/>
              <w:jc w:val="both"/>
              <w:rPr>
                <w:rFonts w:ascii="Book Antiqua" w:eastAsia="MS Mincho" w:hAnsi="Book Antiqua"/>
                <w:lang w:val="sq-AL"/>
              </w:rPr>
            </w:pPr>
          </w:p>
          <w:p w14:paraId="289B93BD" w14:textId="453E9594" w:rsidR="00873930" w:rsidRPr="009533ED" w:rsidRDefault="0087393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200D1737" w14:textId="77777777" w:rsidR="00F46D5F" w:rsidRPr="009533ED" w:rsidRDefault="00F46D5F" w:rsidP="00534B31">
            <w:pPr>
              <w:spacing w:after="0" w:line="240" w:lineRule="auto"/>
              <w:jc w:val="both"/>
              <w:rPr>
                <w:rFonts w:ascii="Book Antiqua" w:eastAsia="MS Mincho" w:hAnsi="Book Antiqua"/>
                <w:lang w:val="sq-AL"/>
              </w:rPr>
            </w:pPr>
          </w:p>
          <w:p w14:paraId="31405154" w14:textId="77777777" w:rsidR="00F46D5F" w:rsidRPr="009533ED" w:rsidRDefault="00F46D5F" w:rsidP="00534B31">
            <w:pPr>
              <w:spacing w:after="0" w:line="240" w:lineRule="auto"/>
              <w:jc w:val="both"/>
              <w:rPr>
                <w:rFonts w:ascii="Book Antiqua" w:eastAsia="MS Mincho" w:hAnsi="Book Antiqua"/>
                <w:lang w:val="sq-AL"/>
              </w:rPr>
            </w:pPr>
          </w:p>
          <w:p w14:paraId="0B7CCDC6" w14:textId="77777777" w:rsidR="00F46D5F" w:rsidRPr="009533ED" w:rsidRDefault="00F46D5F" w:rsidP="00534B31">
            <w:pPr>
              <w:spacing w:after="0" w:line="240" w:lineRule="auto"/>
              <w:jc w:val="both"/>
              <w:rPr>
                <w:rFonts w:ascii="Book Antiqua" w:eastAsia="MS Mincho" w:hAnsi="Book Antiqua"/>
                <w:lang w:val="sq-AL"/>
              </w:rPr>
            </w:pPr>
          </w:p>
          <w:p w14:paraId="4DEED8A1" w14:textId="77777777" w:rsidR="00F46D5F" w:rsidRPr="009533ED" w:rsidRDefault="00F46D5F" w:rsidP="00534B31">
            <w:pPr>
              <w:spacing w:after="0" w:line="240" w:lineRule="auto"/>
              <w:jc w:val="both"/>
              <w:rPr>
                <w:rFonts w:ascii="Book Antiqua" w:eastAsia="MS Mincho" w:hAnsi="Book Antiqua"/>
                <w:lang w:val="sq-AL"/>
              </w:rPr>
            </w:pPr>
          </w:p>
          <w:p w14:paraId="7F6F47C9" w14:textId="77777777" w:rsidR="00102D02" w:rsidRPr="009533ED" w:rsidRDefault="00102D02" w:rsidP="00534B31">
            <w:pPr>
              <w:spacing w:after="0" w:line="240" w:lineRule="auto"/>
              <w:jc w:val="both"/>
              <w:rPr>
                <w:rFonts w:ascii="Book Antiqua" w:eastAsia="MS Mincho" w:hAnsi="Book Antiqua"/>
                <w:lang w:val="sq-AL"/>
              </w:rPr>
            </w:pPr>
          </w:p>
          <w:p w14:paraId="6B21E473" w14:textId="77777777" w:rsidR="00102D02" w:rsidRPr="009533ED" w:rsidRDefault="00102D02" w:rsidP="00534B31">
            <w:pPr>
              <w:spacing w:after="0" w:line="240" w:lineRule="auto"/>
              <w:jc w:val="both"/>
              <w:rPr>
                <w:rFonts w:ascii="Book Antiqua" w:eastAsia="MS Mincho" w:hAnsi="Book Antiqua"/>
                <w:lang w:val="sq-AL"/>
              </w:rPr>
            </w:pPr>
          </w:p>
          <w:p w14:paraId="5EF97F10" w14:textId="1D65488D" w:rsidR="00F46D5F" w:rsidRPr="009533ED" w:rsidRDefault="00F46D5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Plot</w:t>
            </w:r>
            <w:r w:rsidR="00CD5FDD" w:rsidRPr="009533ED">
              <w:rPr>
                <w:rFonts w:ascii="Book Antiqua" w:eastAsia="MS Mincho" w:hAnsi="Book Antiqua"/>
                <w:lang w:val="sq-AL"/>
              </w:rPr>
              <w:t>ë</w:t>
            </w:r>
            <w:r w:rsidRPr="009533ED">
              <w:rPr>
                <w:rFonts w:ascii="Book Antiqua" w:eastAsia="MS Mincho" w:hAnsi="Book Antiqua"/>
                <w:lang w:val="sq-AL"/>
              </w:rPr>
              <w:t xml:space="preserve">sisht </w:t>
            </w:r>
          </w:p>
          <w:p w14:paraId="4E245129" w14:textId="2FC06EDD" w:rsidR="00F46D5F" w:rsidRPr="009533ED" w:rsidRDefault="00873930"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 </w:t>
            </w:r>
            <w:r w:rsidR="00F46D5F" w:rsidRPr="009533ED">
              <w:rPr>
                <w:rFonts w:ascii="Book Antiqua" w:eastAsia="MS Mincho" w:hAnsi="Book Antiqua"/>
                <w:lang w:val="sq-AL"/>
              </w:rPr>
              <w:t>E refuzuar</w:t>
            </w:r>
          </w:p>
          <w:p w14:paraId="5D27D08D" w14:textId="77777777" w:rsidR="00F46D5F" w:rsidRPr="009533ED" w:rsidRDefault="00F46D5F" w:rsidP="00534B31">
            <w:pPr>
              <w:spacing w:after="0" w:line="240" w:lineRule="auto"/>
              <w:jc w:val="both"/>
              <w:rPr>
                <w:rFonts w:ascii="Book Antiqua" w:eastAsia="MS Mincho" w:hAnsi="Book Antiqua"/>
                <w:lang w:val="sq-AL"/>
              </w:rPr>
            </w:pPr>
          </w:p>
          <w:p w14:paraId="5B78A4FC" w14:textId="77777777" w:rsidR="00F46D5F" w:rsidRPr="009533ED" w:rsidRDefault="00F46D5F" w:rsidP="00534B31">
            <w:pPr>
              <w:spacing w:after="0" w:line="240" w:lineRule="auto"/>
              <w:jc w:val="both"/>
              <w:rPr>
                <w:rFonts w:ascii="Book Antiqua" w:eastAsia="MS Mincho" w:hAnsi="Book Antiqua"/>
                <w:lang w:val="sq-AL"/>
              </w:rPr>
            </w:pPr>
          </w:p>
          <w:p w14:paraId="3E5E49BD" w14:textId="77777777" w:rsidR="00F46D5F" w:rsidRPr="009533ED" w:rsidRDefault="00F46D5F" w:rsidP="00534B31">
            <w:pPr>
              <w:spacing w:after="0" w:line="240" w:lineRule="auto"/>
              <w:jc w:val="both"/>
              <w:rPr>
                <w:rFonts w:ascii="Book Antiqua" w:eastAsia="MS Mincho" w:hAnsi="Book Antiqua"/>
                <w:lang w:val="sq-AL"/>
              </w:rPr>
            </w:pPr>
          </w:p>
          <w:p w14:paraId="423FAA9B" w14:textId="77777777" w:rsidR="00F46D5F" w:rsidRPr="009533ED" w:rsidRDefault="00F46D5F" w:rsidP="00534B31">
            <w:pPr>
              <w:spacing w:after="0" w:line="240" w:lineRule="auto"/>
              <w:jc w:val="both"/>
              <w:rPr>
                <w:rFonts w:ascii="Book Antiqua" w:eastAsia="MS Mincho" w:hAnsi="Book Antiqua"/>
                <w:lang w:val="sq-AL"/>
              </w:rPr>
            </w:pPr>
          </w:p>
          <w:p w14:paraId="1F80D912" w14:textId="77777777" w:rsidR="00F46D5F" w:rsidRPr="009533ED" w:rsidRDefault="00F46D5F" w:rsidP="00534B31">
            <w:pPr>
              <w:spacing w:after="0" w:line="240" w:lineRule="auto"/>
              <w:jc w:val="both"/>
              <w:rPr>
                <w:rFonts w:ascii="Book Antiqua" w:eastAsia="MS Mincho" w:hAnsi="Book Antiqua"/>
                <w:lang w:val="sq-AL"/>
              </w:rPr>
            </w:pPr>
          </w:p>
          <w:p w14:paraId="2D145C6F" w14:textId="77777777" w:rsidR="00F46D5F" w:rsidRPr="009533ED" w:rsidRDefault="00F46D5F" w:rsidP="00534B31">
            <w:pPr>
              <w:spacing w:after="0" w:line="240" w:lineRule="auto"/>
              <w:jc w:val="both"/>
              <w:rPr>
                <w:rFonts w:ascii="Book Antiqua" w:eastAsia="MS Mincho" w:hAnsi="Book Antiqua"/>
                <w:lang w:val="sq-AL"/>
              </w:rPr>
            </w:pPr>
          </w:p>
          <w:p w14:paraId="012AE073" w14:textId="77777777" w:rsidR="00F46D5F" w:rsidRPr="009533ED" w:rsidRDefault="00F46D5F" w:rsidP="00534B31">
            <w:pPr>
              <w:spacing w:after="0" w:line="240" w:lineRule="auto"/>
              <w:jc w:val="both"/>
              <w:rPr>
                <w:rFonts w:ascii="Book Antiqua" w:eastAsia="MS Mincho" w:hAnsi="Book Antiqua"/>
                <w:lang w:val="sq-AL"/>
              </w:rPr>
            </w:pPr>
          </w:p>
          <w:p w14:paraId="60F7A8E8" w14:textId="5FE4F291" w:rsidR="00102D02" w:rsidRPr="009533ED" w:rsidRDefault="00102D02" w:rsidP="00102D02">
            <w:pPr>
              <w:spacing w:after="0" w:line="240" w:lineRule="auto"/>
              <w:jc w:val="both"/>
              <w:rPr>
                <w:rFonts w:ascii="Book Antiqua" w:eastAsia="MS Mincho" w:hAnsi="Book Antiqua"/>
                <w:lang w:val="sq-AL"/>
              </w:rPr>
            </w:pPr>
            <w:r w:rsidRPr="009533ED">
              <w:rPr>
                <w:rFonts w:ascii="Book Antiqua" w:eastAsia="MS Mincho" w:hAnsi="Book Antiqua"/>
                <w:lang w:val="sq-AL"/>
              </w:rPr>
              <w:t>E pranuar</w:t>
            </w:r>
          </w:p>
          <w:p w14:paraId="64F15240" w14:textId="77777777" w:rsidR="00F46D5F" w:rsidRPr="009533ED" w:rsidRDefault="00F46D5F" w:rsidP="00534B31">
            <w:pPr>
              <w:spacing w:after="0" w:line="240" w:lineRule="auto"/>
              <w:jc w:val="both"/>
              <w:rPr>
                <w:rFonts w:ascii="Book Antiqua" w:eastAsia="MS Mincho" w:hAnsi="Book Antiqua"/>
                <w:lang w:val="sq-AL"/>
              </w:rPr>
            </w:pPr>
          </w:p>
          <w:p w14:paraId="18ED3D1E" w14:textId="77777777" w:rsidR="00F46D5F" w:rsidRPr="009533ED" w:rsidRDefault="00F46D5F" w:rsidP="00534B31">
            <w:pPr>
              <w:spacing w:after="0" w:line="240" w:lineRule="auto"/>
              <w:jc w:val="both"/>
              <w:rPr>
                <w:rFonts w:ascii="Book Antiqua" w:eastAsia="MS Mincho" w:hAnsi="Book Antiqua"/>
                <w:lang w:val="sq-AL"/>
              </w:rPr>
            </w:pPr>
          </w:p>
          <w:p w14:paraId="60E4CDC1" w14:textId="77777777" w:rsidR="00F46D5F" w:rsidRPr="009533ED" w:rsidRDefault="00F46D5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1F1E225E" w14:textId="77777777" w:rsidR="00F46D5F" w:rsidRPr="009533ED" w:rsidRDefault="00F46D5F" w:rsidP="00534B31">
            <w:pPr>
              <w:spacing w:after="0" w:line="240" w:lineRule="auto"/>
              <w:jc w:val="both"/>
              <w:rPr>
                <w:rFonts w:ascii="Book Antiqua" w:eastAsia="MS Mincho" w:hAnsi="Book Antiqua"/>
                <w:lang w:val="sq-AL"/>
              </w:rPr>
            </w:pPr>
          </w:p>
          <w:p w14:paraId="6219256C" w14:textId="77777777" w:rsidR="00F46D5F" w:rsidRPr="009533ED" w:rsidRDefault="00F46D5F" w:rsidP="00534B31">
            <w:pPr>
              <w:spacing w:after="0" w:line="240" w:lineRule="auto"/>
              <w:jc w:val="both"/>
              <w:rPr>
                <w:rFonts w:ascii="Book Antiqua" w:eastAsia="MS Mincho" w:hAnsi="Book Antiqua"/>
                <w:lang w:val="sq-AL"/>
              </w:rPr>
            </w:pPr>
          </w:p>
          <w:p w14:paraId="79BD7FB1" w14:textId="77777777" w:rsidR="00F46D5F" w:rsidRPr="009533ED" w:rsidRDefault="00F46D5F" w:rsidP="00534B31">
            <w:pPr>
              <w:spacing w:after="0" w:line="240" w:lineRule="auto"/>
              <w:jc w:val="both"/>
              <w:rPr>
                <w:rFonts w:ascii="Book Antiqua" w:eastAsia="MS Mincho" w:hAnsi="Book Antiqua"/>
                <w:lang w:val="sq-AL"/>
              </w:rPr>
            </w:pPr>
          </w:p>
          <w:p w14:paraId="75D892DF" w14:textId="77777777" w:rsidR="00F46D5F" w:rsidRPr="009533ED" w:rsidRDefault="00F46D5F" w:rsidP="00534B31">
            <w:pPr>
              <w:spacing w:after="0" w:line="240" w:lineRule="auto"/>
              <w:jc w:val="both"/>
              <w:rPr>
                <w:rFonts w:ascii="Book Antiqua" w:eastAsia="MS Mincho" w:hAnsi="Book Antiqua"/>
                <w:lang w:val="sq-AL"/>
              </w:rPr>
            </w:pPr>
          </w:p>
          <w:p w14:paraId="30A93185" w14:textId="77777777" w:rsidR="00F46D5F" w:rsidRPr="009533ED" w:rsidRDefault="00F46D5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014B2A39" w14:textId="77777777" w:rsidR="00F46D5F" w:rsidRPr="009533ED" w:rsidRDefault="00F46D5F" w:rsidP="00534B31">
            <w:pPr>
              <w:spacing w:after="0" w:line="240" w:lineRule="auto"/>
              <w:jc w:val="both"/>
              <w:rPr>
                <w:rFonts w:ascii="Book Antiqua" w:eastAsia="MS Mincho" w:hAnsi="Book Antiqua"/>
                <w:lang w:val="sq-AL"/>
              </w:rPr>
            </w:pPr>
          </w:p>
          <w:p w14:paraId="3B9F8760" w14:textId="77777777" w:rsidR="00F46D5F" w:rsidRPr="009533ED" w:rsidRDefault="00F46D5F" w:rsidP="00534B31">
            <w:pPr>
              <w:spacing w:after="0" w:line="240" w:lineRule="auto"/>
              <w:jc w:val="both"/>
              <w:rPr>
                <w:rFonts w:ascii="Book Antiqua" w:eastAsia="MS Mincho" w:hAnsi="Book Antiqua"/>
                <w:lang w:val="sq-AL"/>
              </w:rPr>
            </w:pPr>
          </w:p>
          <w:p w14:paraId="72195054" w14:textId="77777777" w:rsidR="00F46D5F" w:rsidRPr="009533ED" w:rsidRDefault="00F46D5F" w:rsidP="00534B31">
            <w:pPr>
              <w:spacing w:after="0" w:line="240" w:lineRule="auto"/>
              <w:jc w:val="both"/>
              <w:rPr>
                <w:rFonts w:ascii="Book Antiqua" w:eastAsia="MS Mincho" w:hAnsi="Book Antiqua"/>
                <w:lang w:val="sq-AL"/>
              </w:rPr>
            </w:pPr>
          </w:p>
          <w:p w14:paraId="502BA5BE" w14:textId="4E888B3A" w:rsidR="00F46D5F" w:rsidRPr="009533ED" w:rsidRDefault="00102D0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35825459" w14:textId="77777777" w:rsidR="00F46D5F" w:rsidRPr="009533ED" w:rsidRDefault="00F46D5F" w:rsidP="00534B31">
            <w:pPr>
              <w:spacing w:after="0" w:line="240" w:lineRule="auto"/>
              <w:jc w:val="both"/>
              <w:rPr>
                <w:rFonts w:ascii="Book Antiqua" w:eastAsia="MS Mincho" w:hAnsi="Book Antiqua"/>
                <w:lang w:val="sq-AL"/>
              </w:rPr>
            </w:pPr>
          </w:p>
          <w:p w14:paraId="63EAAA81" w14:textId="77777777" w:rsidR="00F46D5F" w:rsidRPr="009533ED" w:rsidRDefault="00F46D5F" w:rsidP="00534B31">
            <w:pPr>
              <w:spacing w:after="0" w:line="240" w:lineRule="auto"/>
              <w:jc w:val="both"/>
              <w:rPr>
                <w:rFonts w:ascii="Book Antiqua" w:eastAsia="MS Mincho" w:hAnsi="Book Antiqua"/>
                <w:lang w:val="sq-AL"/>
              </w:rPr>
            </w:pPr>
          </w:p>
          <w:p w14:paraId="3C9BFE57" w14:textId="77777777" w:rsidR="00F46D5F" w:rsidRPr="009533ED" w:rsidRDefault="00F46D5F" w:rsidP="00534B31">
            <w:pPr>
              <w:spacing w:after="0" w:line="240" w:lineRule="auto"/>
              <w:jc w:val="both"/>
              <w:rPr>
                <w:rFonts w:ascii="Book Antiqua" w:eastAsia="MS Mincho" w:hAnsi="Book Antiqua"/>
                <w:lang w:val="sq-AL"/>
              </w:rPr>
            </w:pPr>
          </w:p>
          <w:p w14:paraId="47792386" w14:textId="77777777" w:rsidR="00F46D5F" w:rsidRPr="009533ED" w:rsidRDefault="00F46D5F" w:rsidP="00534B31">
            <w:pPr>
              <w:spacing w:after="0" w:line="240" w:lineRule="auto"/>
              <w:jc w:val="both"/>
              <w:rPr>
                <w:rFonts w:ascii="Book Antiqua" w:eastAsia="MS Mincho" w:hAnsi="Book Antiqua"/>
                <w:lang w:val="sq-AL"/>
              </w:rPr>
            </w:pPr>
          </w:p>
          <w:p w14:paraId="0D54B64E" w14:textId="77777777" w:rsidR="00F46D5F" w:rsidRPr="009533ED" w:rsidRDefault="00F46D5F" w:rsidP="00534B31">
            <w:pPr>
              <w:spacing w:after="0" w:line="240" w:lineRule="auto"/>
              <w:jc w:val="both"/>
              <w:rPr>
                <w:rFonts w:ascii="Book Antiqua" w:eastAsia="MS Mincho" w:hAnsi="Book Antiqua"/>
                <w:lang w:val="sq-AL"/>
              </w:rPr>
            </w:pPr>
          </w:p>
          <w:p w14:paraId="05E29406" w14:textId="77777777" w:rsidR="00F46D5F" w:rsidRPr="009533ED" w:rsidRDefault="00F46D5F" w:rsidP="00534B31">
            <w:pPr>
              <w:spacing w:after="0" w:line="240" w:lineRule="auto"/>
              <w:jc w:val="both"/>
              <w:rPr>
                <w:rFonts w:ascii="Book Antiqua" w:eastAsia="MS Mincho" w:hAnsi="Book Antiqua"/>
                <w:lang w:val="sq-AL"/>
              </w:rPr>
            </w:pPr>
          </w:p>
          <w:p w14:paraId="60555ACE" w14:textId="77777777" w:rsidR="00F46D5F" w:rsidRPr="009533ED" w:rsidRDefault="00F46D5F" w:rsidP="00534B31">
            <w:pPr>
              <w:spacing w:after="0" w:line="240" w:lineRule="auto"/>
              <w:jc w:val="both"/>
              <w:rPr>
                <w:rFonts w:ascii="Book Antiqua" w:eastAsia="MS Mincho" w:hAnsi="Book Antiqua"/>
                <w:lang w:val="sq-AL"/>
              </w:rPr>
            </w:pPr>
          </w:p>
          <w:p w14:paraId="5D17D727" w14:textId="21D42CA0" w:rsidR="00F46D5F" w:rsidRPr="009533ED" w:rsidRDefault="00102D0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55376F0C" w14:textId="77777777" w:rsidR="00F46D5F" w:rsidRPr="009533ED" w:rsidRDefault="00F46D5F" w:rsidP="00534B31">
            <w:pPr>
              <w:spacing w:after="0" w:line="240" w:lineRule="auto"/>
              <w:jc w:val="both"/>
              <w:rPr>
                <w:rFonts w:ascii="Book Antiqua" w:eastAsia="MS Mincho" w:hAnsi="Book Antiqua"/>
                <w:lang w:val="sq-AL"/>
              </w:rPr>
            </w:pPr>
          </w:p>
          <w:p w14:paraId="4AAC0B7B" w14:textId="77777777" w:rsidR="00F46D5F" w:rsidRPr="009533ED" w:rsidRDefault="00F46D5F" w:rsidP="00534B31">
            <w:pPr>
              <w:spacing w:after="0" w:line="240" w:lineRule="auto"/>
              <w:jc w:val="both"/>
              <w:rPr>
                <w:rFonts w:ascii="Book Antiqua" w:eastAsia="MS Mincho" w:hAnsi="Book Antiqua"/>
                <w:lang w:val="sq-AL"/>
              </w:rPr>
            </w:pPr>
          </w:p>
          <w:p w14:paraId="45414BA5" w14:textId="77777777" w:rsidR="00F46D5F" w:rsidRPr="009533ED" w:rsidRDefault="00F46D5F" w:rsidP="00534B31">
            <w:pPr>
              <w:spacing w:after="0" w:line="240" w:lineRule="auto"/>
              <w:jc w:val="both"/>
              <w:rPr>
                <w:rFonts w:ascii="Book Antiqua" w:eastAsia="MS Mincho" w:hAnsi="Book Antiqua"/>
                <w:lang w:val="sq-AL"/>
              </w:rPr>
            </w:pPr>
          </w:p>
          <w:p w14:paraId="74FFCA3C" w14:textId="77777777" w:rsidR="00F46D5F" w:rsidRPr="009533ED" w:rsidRDefault="00F46D5F" w:rsidP="00534B31">
            <w:pPr>
              <w:spacing w:after="0" w:line="240" w:lineRule="auto"/>
              <w:jc w:val="both"/>
              <w:rPr>
                <w:rFonts w:ascii="Book Antiqua" w:eastAsia="MS Mincho" w:hAnsi="Book Antiqua"/>
                <w:lang w:val="sq-AL"/>
              </w:rPr>
            </w:pPr>
          </w:p>
          <w:p w14:paraId="13FE6313" w14:textId="77777777" w:rsidR="00F46D5F" w:rsidRPr="009533ED" w:rsidRDefault="00F46D5F" w:rsidP="00534B31">
            <w:pPr>
              <w:spacing w:after="0" w:line="240" w:lineRule="auto"/>
              <w:jc w:val="both"/>
              <w:rPr>
                <w:rFonts w:ascii="Book Antiqua" w:eastAsia="MS Mincho" w:hAnsi="Book Antiqua"/>
                <w:lang w:val="sq-AL"/>
              </w:rPr>
            </w:pPr>
          </w:p>
          <w:p w14:paraId="212B8C5F" w14:textId="77777777" w:rsidR="00F46D5F" w:rsidRPr="009533ED" w:rsidRDefault="00F46D5F" w:rsidP="00534B31">
            <w:pPr>
              <w:spacing w:after="0" w:line="240" w:lineRule="auto"/>
              <w:jc w:val="both"/>
              <w:rPr>
                <w:rFonts w:ascii="Book Antiqua" w:eastAsia="MS Mincho" w:hAnsi="Book Antiqua"/>
                <w:lang w:val="sq-AL"/>
              </w:rPr>
            </w:pPr>
          </w:p>
          <w:p w14:paraId="5886F42B" w14:textId="03831434" w:rsidR="00F46D5F" w:rsidRPr="009533ED" w:rsidRDefault="00102D0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014D71A9" w14:textId="77777777" w:rsidR="00F46D5F" w:rsidRPr="009533ED" w:rsidRDefault="00F46D5F" w:rsidP="00534B31">
            <w:pPr>
              <w:spacing w:after="0" w:line="240" w:lineRule="auto"/>
              <w:jc w:val="both"/>
              <w:rPr>
                <w:rFonts w:ascii="Book Antiqua" w:eastAsia="MS Mincho" w:hAnsi="Book Antiqua"/>
                <w:lang w:val="sq-AL"/>
              </w:rPr>
            </w:pPr>
          </w:p>
          <w:p w14:paraId="130E0DE1" w14:textId="77777777" w:rsidR="00F46D5F" w:rsidRPr="009533ED" w:rsidRDefault="00F46D5F" w:rsidP="00534B31">
            <w:pPr>
              <w:spacing w:after="0" w:line="240" w:lineRule="auto"/>
              <w:jc w:val="both"/>
              <w:rPr>
                <w:rFonts w:ascii="Book Antiqua" w:eastAsia="MS Mincho" w:hAnsi="Book Antiqua"/>
                <w:lang w:val="sq-AL"/>
              </w:rPr>
            </w:pPr>
          </w:p>
          <w:p w14:paraId="1D372E09" w14:textId="77777777" w:rsidR="00F46D5F" w:rsidRPr="009533ED" w:rsidRDefault="00F46D5F" w:rsidP="00534B31">
            <w:pPr>
              <w:spacing w:after="0" w:line="240" w:lineRule="auto"/>
              <w:jc w:val="both"/>
              <w:rPr>
                <w:rFonts w:ascii="Book Antiqua" w:eastAsia="MS Mincho" w:hAnsi="Book Antiqua"/>
                <w:lang w:val="sq-AL"/>
              </w:rPr>
            </w:pPr>
          </w:p>
          <w:p w14:paraId="63C0BAAF" w14:textId="77777777" w:rsidR="00102D02" w:rsidRPr="009533ED" w:rsidRDefault="00102D02" w:rsidP="00534B31">
            <w:pPr>
              <w:spacing w:after="0" w:line="240" w:lineRule="auto"/>
              <w:jc w:val="both"/>
              <w:rPr>
                <w:rFonts w:ascii="Book Antiqua" w:eastAsia="MS Mincho" w:hAnsi="Book Antiqua"/>
                <w:lang w:val="sq-AL"/>
              </w:rPr>
            </w:pPr>
          </w:p>
          <w:p w14:paraId="613B61D5" w14:textId="77777777" w:rsidR="00F46D5F" w:rsidRPr="009533ED" w:rsidRDefault="00F46D5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e refuzuar   </w:t>
            </w:r>
          </w:p>
          <w:p w14:paraId="2DECA358" w14:textId="77777777" w:rsidR="00F46D5F" w:rsidRPr="009533ED" w:rsidRDefault="00F46D5F" w:rsidP="00534B31">
            <w:pPr>
              <w:spacing w:after="0" w:line="240" w:lineRule="auto"/>
              <w:jc w:val="both"/>
              <w:rPr>
                <w:rFonts w:ascii="Book Antiqua" w:eastAsia="MS Mincho" w:hAnsi="Book Antiqua"/>
                <w:lang w:val="sq-AL"/>
              </w:rPr>
            </w:pPr>
          </w:p>
          <w:p w14:paraId="6A432C20" w14:textId="77777777" w:rsidR="00F46D5F" w:rsidRPr="009533ED" w:rsidRDefault="00F46D5F" w:rsidP="00534B31">
            <w:pPr>
              <w:spacing w:after="0" w:line="240" w:lineRule="auto"/>
              <w:jc w:val="both"/>
              <w:rPr>
                <w:rFonts w:ascii="Book Antiqua" w:eastAsia="MS Mincho" w:hAnsi="Book Antiqua"/>
                <w:lang w:val="sq-AL"/>
              </w:rPr>
            </w:pPr>
          </w:p>
          <w:p w14:paraId="2E00BA91" w14:textId="77777777" w:rsidR="00F46D5F" w:rsidRPr="009533ED" w:rsidRDefault="00F46D5F" w:rsidP="00534B31">
            <w:pPr>
              <w:spacing w:after="0" w:line="240" w:lineRule="auto"/>
              <w:jc w:val="both"/>
              <w:rPr>
                <w:rFonts w:ascii="Book Antiqua" w:eastAsia="MS Mincho" w:hAnsi="Book Antiqua"/>
                <w:lang w:val="sq-AL"/>
              </w:rPr>
            </w:pPr>
          </w:p>
          <w:p w14:paraId="6D021893" w14:textId="77777777" w:rsidR="00F46D5F" w:rsidRPr="009533ED" w:rsidRDefault="00F46D5F" w:rsidP="00534B31">
            <w:pPr>
              <w:spacing w:after="0" w:line="240" w:lineRule="auto"/>
              <w:jc w:val="both"/>
              <w:rPr>
                <w:rFonts w:ascii="Book Antiqua" w:eastAsia="MS Mincho" w:hAnsi="Book Antiqua"/>
                <w:lang w:val="sq-AL"/>
              </w:rPr>
            </w:pPr>
          </w:p>
          <w:p w14:paraId="0475BFAF" w14:textId="77777777" w:rsidR="00F46D5F" w:rsidRPr="009533ED" w:rsidRDefault="00F46D5F" w:rsidP="00534B31">
            <w:pPr>
              <w:spacing w:after="0" w:line="240" w:lineRule="auto"/>
              <w:jc w:val="both"/>
              <w:rPr>
                <w:rFonts w:ascii="Book Antiqua" w:eastAsia="MS Mincho" w:hAnsi="Book Antiqua"/>
                <w:lang w:val="sq-AL"/>
              </w:rPr>
            </w:pPr>
          </w:p>
          <w:p w14:paraId="6A3A2BC7" w14:textId="77777777" w:rsidR="00102D02" w:rsidRPr="009533ED" w:rsidRDefault="00F46D5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Plot</w:t>
            </w:r>
            <w:r w:rsidR="00CD5FDD" w:rsidRPr="009533ED">
              <w:rPr>
                <w:rFonts w:ascii="Book Antiqua" w:eastAsia="MS Mincho" w:hAnsi="Book Antiqua"/>
                <w:lang w:val="sq-AL"/>
              </w:rPr>
              <w:t>ë</w:t>
            </w:r>
            <w:r w:rsidRPr="009533ED">
              <w:rPr>
                <w:rFonts w:ascii="Book Antiqua" w:eastAsia="MS Mincho" w:hAnsi="Book Antiqua"/>
                <w:lang w:val="sq-AL"/>
              </w:rPr>
              <w:t xml:space="preserve">sisht </w:t>
            </w:r>
          </w:p>
          <w:p w14:paraId="3F4594D9" w14:textId="77777777" w:rsidR="00102D02" w:rsidRPr="009533ED" w:rsidRDefault="00102D02" w:rsidP="00534B31">
            <w:pPr>
              <w:spacing w:after="0" w:line="240" w:lineRule="auto"/>
              <w:jc w:val="both"/>
              <w:rPr>
                <w:rFonts w:ascii="Book Antiqua" w:eastAsia="MS Mincho" w:hAnsi="Book Antiqua"/>
                <w:lang w:val="sq-AL"/>
              </w:rPr>
            </w:pPr>
          </w:p>
          <w:p w14:paraId="6B6C2B83" w14:textId="77777777" w:rsidR="00102D02" w:rsidRPr="009533ED" w:rsidRDefault="00102D02" w:rsidP="00534B31">
            <w:pPr>
              <w:spacing w:after="0" w:line="240" w:lineRule="auto"/>
              <w:jc w:val="both"/>
              <w:rPr>
                <w:rFonts w:ascii="Book Antiqua" w:eastAsia="MS Mincho" w:hAnsi="Book Antiqua"/>
                <w:lang w:val="sq-AL"/>
              </w:rPr>
            </w:pPr>
          </w:p>
          <w:p w14:paraId="2FCE22E6" w14:textId="77777777" w:rsidR="00102D02" w:rsidRPr="009533ED" w:rsidRDefault="00102D02" w:rsidP="00534B31">
            <w:pPr>
              <w:spacing w:after="0" w:line="240" w:lineRule="auto"/>
              <w:jc w:val="both"/>
              <w:rPr>
                <w:rFonts w:ascii="Book Antiqua" w:eastAsia="MS Mincho" w:hAnsi="Book Antiqua"/>
                <w:lang w:val="sq-AL"/>
              </w:rPr>
            </w:pPr>
          </w:p>
          <w:p w14:paraId="121D9106" w14:textId="77777777" w:rsidR="00102D02" w:rsidRPr="009533ED" w:rsidRDefault="00102D02" w:rsidP="00534B31">
            <w:pPr>
              <w:spacing w:after="0" w:line="240" w:lineRule="auto"/>
              <w:jc w:val="both"/>
              <w:rPr>
                <w:rFonts w:ascii="Book Antiqua" w:eastAsia="MS Mincho" w:hAnsi="Book Antiqua"/>
                <w:lang w:val="sq-AL"/>
              </w:rPr>
            </w:pPr>
          </w:p>
          <w:p w14:paraId="56EB9EBD" w14:textId="77777777" w:rsidR="00102D02" w:rsidRPr="009533ED" w:rsidRDefault="00102D0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r w:rsidR="00F46D5F" w:rsidRPr="009533ED">
              <w:rPr>
                <w:rFonts w:ascii="Book Antiqua" w:eastAsia="MS Mincho" w:hAnsi="Book Antiqua"/>
                <w:lang w:val="sq-AL"/>
              </w:rPr>
              <w:t xml:space="preserve"> </w:t>
            </w:r>
          </w:p>
          <w:p w14:paraId="2CB1CE1C" w14:textId="77777777" w:rsidR="00102D02" w:rsidRPr="009533ED" w:rsidRDefault="00102D02" w:rsidP="00534B31">
            <w:pPr>
              <w:spacing w:after="0" w:line="240" w:lineRule="auto"/>
              <w:jc w:val="both"/>
              <w:rPr>
                <w:rFonts w:ascii="Book Antiqua" w:eastAsia="MS Mincho" w:hAnsi="Book Antiqua"/>
                <w:lang w:val="sq-AL"/>
              </w:rPr>
            </w:pPr>
          </w:p>
          <w:p w14:paraId="3C3CD5A6" w14:textId="77777777" w:rsidR="00102D02" w:rsidRPr="009533ED" w:rsidRDefault="00102D02" w:rsidP="00534B31">
            <w:pPr>
              <w:spacing w:after="0" w:line="240" w:lineRule="auto"/>
              <w:jc w:val="both"/>
              <w:rPr>
                <w:rFonts w:ascii="Book Antiqua" w:eastAsia="MS Mincho" w:hAnsi="Book Antiqua"/>
                <w:lang w:val="sq-AL"/>
              </w:rPr>
            </w:pPr>
          </w:p>
          <w:p w14:paraId="04DD141B" w14:textId="77777777" w:rsidR="00102D02" w:rsidRPr="009533ED" w:rsidRDefault="00102D02" w:rsidP="00534B31">
            <w:pPr>
              <w:spacing w:after="0" w:line="240" w:lineRule="auto"/>
              <w:jc w:val="both"/>
              <w:rPr>
                <w:rFonts w:ascii="Book Antiqua" w:eastAsia="MS Mincho" w:hAnsi="Book Antiqua"/>
                <w:lang w:val="sq-AL"/>
              </w:rPr>
            </w:pPr>
          </w:p>
          <w:p w14:paraId="3058F845" w14:textId="77777777" w:rsidR="00102D02" w:rsidRPr="009533ED" w:rsidRDefault="00102D02" w:rsidP="00534B31">
            <w:pPr>
              <w:spacing w:after="0" w:line="240" w:lineRule="auto"/>
              <w:jc w:val="both"/>
              <w:rPr>
                <w:rFonts w:ascii="Book Antiqua" w:eastAsia="MS Mincho" w:hAnsi="Book Antiqua"/>
                <w:lang w:val="sq-AL"/>
              </w:rPr>
            </w:pPr>
          </w:p>
          <w:p w14:paraId="60394C33" w14:textId="77777777" w:rsidR="00102D02" w:rsidRPr="009533ED" w:rsidRDefault="00102D02" w:rsidP="00534B31">
            <w:pPr>
              <w:spacing w:after="0" w:line="240" w:lineRule="auto"/>
              <w:jc w:val="both"/>
              <w:rPr>
                <w:rFonts w:ascii="Book Antiqua" w:eastAsia="MS Mincho" w:hAnsi="Book Antiqua"/>
                <w:lang w:val="sq-AL"/>
              </w:rPr>
            </w:pPr>
          </w:p>
          <w:p w14:paraId="23CDBD3E" w14:textId="56BEC1A8" w:rsidR="00427C16" w:rsidRPr="009533ED" w:rsidRDefault="00102D0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plot</w:t>
            </w:r>
            <w:r w:rsidR="009533ED" w:rsidRPr="009533ED">
              <w:rPr>
                <w:rFonts w:ascii="Book Antiqua" w:eastAsia="MS Mincho" w:hAnsi="Book Antiqua"/>
                <w:lang w:val="sq-AL"/>
              </w:rPr>
              <w:t>ë</w:t>
            </w:r>
            <w:r w:rsidRPr="009533ED">
              <w:rPr>
                <w:rFonts w:ascii="Book Antiqua" w:eastAsia="MS Mincho" w:hAnsi="Book Antiqua"/>
                <w:lang w:val="sq-AL"/>
              </w:rPr>
              <w:t>sisht</w:t>
            </w:r>
            <w:r w:rsidR="00F46D5F" w:rsidRPr="009533ED">
              <w:rPr>
                <w:rFonts w:ascii="Book Antiqua" w:eastAsia="MS Mincho" w:hAnsi="Book Antiqua"/>
                <w:lang w:val="sq-AL"/>
              </w:rPr>
              <w:t xml:space="preserve"> </w:t>
            </w:r>
            <w:r w:rsidR="00427C16" w:rsidRPr="009533ED">
              <w:rPr>
                <w:rFonts w:ascii="Book Antiqua" w:eastAsia="MS Mincho" w:hAnsi="Book Antiqua"/>
                <w:lang w:val="sq-AL"/>
              </w:rPr>
              <w:t xml:space="preserve">  </w:t>
            </w:r>
          </w:p>
        </w:tc>
        <w:tc>
          <w:tcPr>
            <w:tcW w:w="2340" w:type="dxa"/>
          </w:tcPr>
          <w:p w14:paraId="209D29E7" w14:textId="3CEFCA76" w:rsidR="00534B31" w:rsidRPr="009533ED" w:rsidRDefault="006D6A55"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lastRenderedPageBreak/>
              <w:t>Jan</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rdorur termat nd</w:t>
            </w:r>
            <w:r w:rsidR="00CD5FDD" w:rsidRPr="009533ED">
              <w:rPr>
                <w:rFonts w:ascii="Book Antiqua" w:eastAsia="MS Mincho" w:hAnsi="Book Antiqua"/>
                <w:lang w:val="sq-AL"/>
              </w:rPr>
              <w:t>ë</w:t>
            </w:r>
            <w:r w:rsidRPr="009533ED">
              <w:rPr>
                <w:rFonts w:ascii="Book Antiqua" w:eastAsia="MS Mincho" w:hAnsi="Book Antiqua"/>
                <w:lang w:val="sq-AL"/>
              </w:rPr>
              <w:t xml:space="preserve">rmarrje dhe biznes. </w:t>
            </w:r>
          </w:p>
          <w:p w14:paraId="485D386B" w14:textId="77777777" w:rsidR="00534B31" w:rsidRPr="009533ED" w:rsidRDefault="00534B31" w:rsidP="00534B31">
            <w:pPr>
              <w:spacing w:after="0" w:line="240" w:lineRule="auto"/>
              <w:ind w:right="106"/>
              <w:jc w:val="both"/>
              <w:rPr>
                <w:rFonts w:ascii="Book Antiqua" w:eastAsia="MS Mincho" w:hAnsi="Book Antiqua"/>
                <w:lang w:val="sq-AL"/>
              </w:rPr>
            </w:pPr>
          </w:p>
          <w:p w14:paraId="3B4A2EDF" w14:textId="77777777" w:rsidR="00534B31" w:rsidRPr="009533ED" w:rsidRDefault="00534B31" w:rsidP="00534B31">
            <w:pPr>
              <w:spacing w:after="0" w:line="240" w:lineRule="auto"/>
              <w:ind w:right="106"/>
              <w:jc w:val="both"/>
              <w:rPr>
                <w:rFonts w:ascii="Book Antiqua" w:eastAsia="MS Mincho" w:hAnsi="Book Antiqua"/>
                <w:lang w:val="sq-AL"/>
              </w:rPr>
            </w:pPr>
          </w:p>
          <w:p w14:paraId="27F4FE39" w14:textId="3A50699F" w:rsidR="00534B31" w:rsidRPr="009533ED" w:rsidRDefault="00BE5462"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Ky projektligj p</w:t>
            </w:r>
            <w:r w:rsidR="00CD5FDD" w:rsidRPr="009533ED">
              <w:rPr>
                <w:rFonts w:ascii="Book Antiqua" w:eastAsia="MS Mincho" w:hAnsi="Book Antiqua"/>
                <w:lang w:val="sq-AL"/>
              </w:rPr>
              <w:t>ë</w:t>
            </w:r>
            <w:r w:rsidRPr="009533ED">
              <w:rPr>
                <w:rFonts w:ascii="Book Antiqua" w:eastAsia="MS Mincho" w:hAnsi="Book Antiqua"/>
                <w:lang w:val="sq-AL"/>
              </w:rPr>
              <w:t>rcakton inovacionin n</w:t>
            </w:r>
            <w:r w:rsidR="00CD5FDD" w:rsidRPr="009533ED">
              <w:rPr>
                <w:rFonts w:ascii="Book Antiqua" w:eastAsia="MS Mincho" w:hAnsi="Book Antiqua"/>
                <w:lang w:val="sq-AL"/>
              </w:rPr>
              <w:t>ë</w:t>
            </w:r>
            <w:r w:rsidRPr="009533ED">
              <w:rPr>
                <w:rFonts w:ascii="Book Antiqua" w:eastAsia="MS Mincho" w:hAnsi="Book Antiqua"/>
                <w:lang w:val="sq-AL"/>
              </w:rPr>
              <w:t xml:space="preserve"> nd</w:t>
            </w:r>
            <w:r w:rsidR="00CD5FDD" w:rsidRPr="009533ED">
              <w:rPr>
                <w:rFonts w:ascii="Book Antiqua" w:eastAsia="MS Mincho" w:hAnsi="Book Antiqua"/>
                <w:lang w:val="sq-AL"/>
              </w:rPr>
              <w:t>ë</w:t>
            </w:r>
            <w:r w:rsidRPr="009533ED">
              <w:rPr>
                <w:rFonts w:ascii="Book Antiqua" w:eastAsia="MS Mincho" w:hAnsi="Book Antiqua"/>
                <w:lang w:val="sq-AL"/>
              </w:rPr>
              <w:t>rmarr</w:t>
            </w:r>
            <w:r w:rsidR="00CD5FDD" w:rsidRPr="009533ED">
              <w:rPr>
                <w:rFonts w:ascii="Book Antiqua" w:eastAsia="MS Mincho" w:hAnsi="Book Antiqua"/>
                <w:lang w:val="sq-AL"/>
              </w:rPr>
              <w:t>ë</w:t>
            </w:r>
            <w:r w:rsidRPr="009533ED">
              <w:rPr>
                <w:rFonts w:ascii="Book Antiqua" w:eastAsia="MS Mincho" w:hAnsi="Book Antiqua"/>
                <w:lang w:val="sq-AL"/>
              </w:rPr>
              <w:t xml:space="preserve">si, i cili ka </w:t>
            </w:r>
            <w:r w:rsidRPr="009533ED">
              <w:rPr>
                <w:rFonts w:ascii="Book Antiqua" w:eastAsia="MS Mincho" w:hAnsi="Book Antiqua"/>
                <w:lang w:val="sq-AL"/>
              </w:rPr>
              <w:lastRenderedPageBreak/>
              <w:t>ndikim n</w:t>
            </w:r>
            <w:r w:rsidR="00CD5FDD" w:rsidRPr="009533ED">
              <w:rPr>
                <w:rFonts w:ascii="Book Antiqua" w:eastAsia="MS Mincho" w:hAnsi="Book Antiqua"/>
                <w:lang w:val="sq-AL"/>
              </w:rPr>
              <w:t>ë</w:t>
            </w:r>
            <w:r w:rsidRPr="009533ED">
              <w:rPr>
                <w:rFonts w:ascii="Book Antiqua" w:eastAsia="MS Mincho" w:hAnsi="Book Antiqua"/>
                <w:lang w:val="sq-AL"/>
              </w:rPr>
              <w:t xml:space="preserve"> zhvillimet socio-ekonomike siq </w:t>
            </w:r>
            <w:r w:rsidR="00CD5FDD" w:rsidRPr="009533ED">
              <w:rPr>
                <w:rFonts w:ascii="Book Antiqua" w:eastAsia="MS Mincho" w:hAnsi="Book Antiqua"/>
                <w:lang w:val="sq-AL"/>
              </w:rPr>
              <w:t>ë</w:t>
            </w:r>
            <w:r w:rsidRPr="009533ED">
              <w:rPr>
                <w:rFonts w:ascii="Book Antiqua" w:eastAsia="MS Mincho" w:hAnsi="Book Antiqua"/>
                <w:lang w:val="sq-AL"/>
              </w:rPr>
              <w:t>sht</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rcaktuar me q</w:t>
            </w:r>
            <w:r w:rsidR="00CD5FDD" w:rsidRPr="009533ED">
              <w:rPr>
                <w:rFonts w:ascii="Book Antiqua" w:eastAsia="MS Mincho" w:hAnsi="Book Antiqua"/>
                <w:lang w:val="sq-AL"/>
              </w:rPr>
              <w:t>ë</w:t>
            </w:r>
            <w:r w:rsidRPr="009533ED">
              <w:rPr>
                <w:rFonts w:ascii="Book Antiqua" w:eastAsia="MS Mincho" w:hAnsi="Book Antiqua"/>
                <w:lang w:val="sq-AL"/>
              </w:rPr>
              <w:t>llimin e projektligjit.</w:t>
            </w:r>
          </w:p>
          <w:p w14:paraId="7CC9A90B" w14:textId="77777777" w:rsidR="00534B31" w:rsidRPr="009533ED" w:rsidRDefault="00534B31" w:rsidP="00534B31">
            <w:pPr>
              <w:spacing w:after="0" w:line="240" w:lineRule="auto"/>
              <w:ind w:right="106"/>
              <w:jc w:val="both"/>
              <w:rPr>
                <w:rFonts w:ascii="Book Antiqua" w:eastAsia="MS Mincho" w:hAnsi="Book Antiqua"/>
                <w:lang w:val="sq-AL"/>
              </w:rPr>
            </w:pPr>
          </w:p>
          <w:p w14:paraId="5F67111E" w14:textId="77777777" w:rsidR="00534B31" w:rsidRPr="009533ED" w:rsidRDefault="00534B31" w:rsidP="00534B31">
            <w:pPr>
              <w:spacing w:after="0" w:line="240" w:lineRule="auto"/>
              <w:ind w:right="106"/>
              <w:jc w:val="both"/>
              <w:rPr>
                <w:rFonts w:ascii="Book Antiqua" w:eastAsia="MS Mincho" w:hAnsi="Book Antiqua"/>
                <w:lang w:val="sq-AL"/>
              </w:rPr>
            </w:pPr>
          </w:p>
          <w:p w14:paraId="250ECA46" w14:textId="176FDF75" w:rsidR="00534B31" w:rsidRPr="009533ED" w:rsidRDefault="00BE5462"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Jan</w:t>
            </w:r>
            <w:r w:rsidR="00CD5FDD" w:rsidRPr="009533ED">
              <w:rPr>
                <w:rFonts w:ascii="Book Antiqua" w:eastAsia="MS Mincho" w:hAnsi="Book Antiqua"/>
                <w:lang w:val="sq-AL"/>
              </w:rPr>
              <w:t>ë</w:t>
            </w:r>
            <w:r w:rsidRPr="009533ED">
              <w:rPr>
                <w:rFonts w:ascii="Book Antiqua" w:eastAsia="MS Mincho" w:hAnsi="Book Antiqua"/>
                <w:lang w:val="sq-AL"/>
              </w:rPr>
              <w:t xml:space="preserve"> plot</w:t>
            </w:r>
            <w:r w:rsidR="00CD5FDD" w:rsidRPr="009533ED">
              <w:rPr>
                <w:rFonts w:ascii="Book Antiqua" w:eastAsia="MS Mincho" w:hAnsi="Book Antiqua"/>
                <w:lang w:val="sq-AL"/>
              </w:rPr>
              <w:t>ë</w:t>
            </w:r>
            <w:r w:rsidRPr="009533ED">
              <w:rPr>
                <w:rFonts w:ascii="Book Antiqua" w:eastAsia="MS Mincho" w:hAnsi="Book Antiqua"/>
                <w:lang w:val="sq-AL"/>
              </w:rPr>
              <w:t>suar ndryshuar disa nga p</w:t>
            </w:r>
            <w:r w:rsidR="00CD5FDD" w:rsidRPr="009533ED">
              <w:rPr>
                <w:rFonts w:ascii="Book Antiqua" w:eastAsia="MS Mincho" w:hAnsi="Book Antiqua"/>
                <w:lang w:val="sq-AL"/>
              </w:rPr>
              <w:t>ë</w:t>
            </w:r>
            <w:r w:rsidRPr="009533ED">
              <w:rPr>
                <w:rFonts w:ascii="Book Antiqua" w:eastAsia="MS Mincho" w:hAnsi="Book Antiqua"/>
                <w:lang w:val="sq-AL"/>
              </w:rPr>
              <w:t>rkufizimet dhe jan</w:t>
            </w:r>
            <w:r w:rsidR="00CD5FDD" w:rsidRPr="009533ED">
              <w:rPr>
                <w:rFonts w:ascii="Book Antiqua" w:eastAsia="MS Mincho" w:hAnsi="Book Antiqua"/>
                <w:lang w:val="sq-AL"/>
              </w:rPr>
              <w:t>ë</w:t>
            </w:r>
            <w:r w:rsidRPr="009533ED">
              <w:rPr>
                <w:rFonts w:ascii="Book Antiqua" w:eastAsia="MS Mincho" w:hAnsi="Book Antiqua"/>
                <w:lang w:val="sq-AL"/>
              </w:rPr>
              <w:t xml:space="preserve"> bazuar n</w:t>
            </w:r>
            <w:r w:rsidR="00CD5FDD" w:rsidRPr="009533ED">
              <w:rPr>
                <w:rFonts w:ascii="Book Antiqua" w:eastAsia="MS Mincho" w:hAnsi="Book Antiqua"/>
                <w:lang w:val="sq-AL"/>
              </w:rPr>
              <w:t>ë</w:t>
            </w:r>
            <w:r w:rsidRPr="009533ED">
              <w:rPr>
                <w:rFonts w:ascii="Book Antiqua" w:eastAsia="MS Mincho" w:hAnsi="Book Antiqua"/>
                <w:lang w:val="sq-AL"/>
              </w:rPr>
              <w:t xml:space="preserve"> dokumentet e BE-s</w:t>
            </w:r>
            <w:r w:rsidR="00CD5FDD" w:rsidRPr="009533ED">
              <w:rPr>
                <w:rFonts w:ascii="Book Antiqua" w:eastAsia="MS Mincho" w:hAnsi="Book Antiqua"/>
                <w:lang w:val="sq-AL"/>
              </w:rPr>
              <w:t>ë</w:t>
            </w:r>
            <w:r w:rsidRPr="009533ED">
              <w:rPr>
                <w:rFonts w:ascii="Book Antiqua" w:eastAsia="MS Mincho" w:hAnsi="Book Antiqua"/>
                <w:lang w:val="sq-AL"/>
              </w:rPr>
              <w:t>.</w:t>
            </w:r>
          </w:p>
          <w:p w14:paraId="3C814DA1" w14:textId="77777777" w:rsidR="00E00DE7" w:rsidRPr="009533ED" w:rsidRDefault="00E00DE7" w:rsidP="00534B31">
            <w:pPr>
              <w:spacing w:after="0" w:line="240" w:lineRule="auto"/>
              <w:ind w:right="106"/>
              <w:jc w:val="both"/>
              <w:rPr>
                <w:rFonts w:ascii="Book Antiqua" w:eastAsia="MS Mincho" w:hAnsi="Book Antiqua"/>
                <w:lang w:val="sq-AL"/>
              </w:rPr>
            </w:pPr>
          </w:p>
          <w:p w14:paraId="478BE28C" w14:textId="77777777" w:rsidR="00E00DE7" w:rsidRPr="009533ED" w:rsidRDefault="00E00DE7" w:rsidP="00534B31">
            <w:pPr>
              <w:spacing w:after="0" w:line="240" w:lineRule="auto"/>
              <w:ind w:right="106"/>
              <w:jc w:val="both"/>
              <w:rPr>
                <w:rFonts w:ascii="Book Antiqua" w:eastAsia="MS Mincho" w:hAnsi="Book Antiqua"/>
                <w:lang w:val="sq-AL"/>
              </w:rPr>
            </w:pPr>
          </w:p>
          <w:p w14:paraId="17BD6F4E" w14:textId="77777777" w:rsidR="00D87520" w:rsidRPr="009533ED" w:rsidRDefault="00D87520" w:rsidP="00534B31">
            <w:pPr>
              <w:spacing w:after="0" w:line="240" w:lineRule="auto"/>
              <w:ind w:right="106"/>
              <w:jc w:val="both"/>
              <w:rPr>
                <w:rFonts w:ascii="Book Antiqua" w:eastAsia="MS Mincho" w:hAnsi="Book Antiqua"/>
                <w:lang w:val="sq-AL"/>
              </w:rPr>
            </w:pPr>
          </w:p>
          <w:p w14:paraId="59F9B3F7" w14:textId="63C2D06A" w:rsidR="00BE5462" w:rsidRPr="009533ED" w:rsidRDefault="00CD5FDD"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Ë</w:t>
            </w:r>
            <w:r w:rsidR="00BE5462" w:rsidRPr="009533ED">
              <w:rPr>
                <w:rFonts w:ascii="Book Antiqua" w:eastAsia="MS Mincho" w:hAnsi="Book Antiqua"/>
                <w:lang w:val="sq-AL"/>
              </w:rPr>
              <w:t>sht</w:t>
            </w:r>
            <w:r w:rsidRPr="009533ED">
              <w:rPr>
                <w:rFonts w:ascii="Book Antiqua" w:eastAsia="MS Mincho" w:hAnsi="Book Antiqua"/>
                <w:lang w:val="sq-AL"/>
              </w:rPr>
              <w:t>ë</w:t>
            </w:r>
            <w:r w:rsidR="00BE5462" w:rsidRPr="009533ED">
              <w:rPr>
                <w:rFonts w:ascii="Book Antiqua" w:eastAsia="MS Mincho" w:hAnsi="Book Antiqua"/>
                <w:lang w:val="sq-AL"/>
              </w:rPr>
              <w:t xml:space="preserve"> larguar ky p</w:t>
            </w:r>
            <w:r w:rsidRPr="009533ED">
              <w:rPr>
                <w:rFonts w:ascii="Book Antiqua" w:eastAsia="MS Mincho" w:hAnsi="Book Antiqua"/>
                <w:lang w:val="sq-AL"/>
              </w:rPr>
              <w:t>ë</w:t>
            </w:r>
            <w:r w:rsidR="00BE5462" w:rsidRPr="009533ED">
              <w:rPr>
                <w:rFonts w:ascii="Book Antiqua" w:eastAsia="MS Mincho" w:hAnsi="Book Antiqua"/>
                <w:lang w:val="sq-AL"/>
              </w:rPr>
              <w:t xml:space="preserve">rkufizim, </w:t>
            </w:r>
            <w:r w:rsidRPr="009533ED">
              <w:rPr>
                <w:rFonts w:ascii="Book Antiqua" w:eastAsia="MS Mincho" w:hAnsi="Book Antiqua"/>
                <w:lang w:val="sq-AL"/>
              </w:rPr>
              <w:t>ë</w:t>
            </w:r>
            <w:r w:rsidR="00BE5462" w:rsidRPr="009533ED">
              <w:rPr>
                <w:rFonts w:ascii="Book Antiqua" w:eastAsia="MS Mincho" w:hAnsi="Book Antiqua"/>
                <w:lang w:val="sq-AL"/>
              </w:rPr>
              <w:t>sht</w:t>
            </w:r>
            <w:r w:rsidRPr="009533ED">
              <w:rPr>
                <w:rFonts w:ascii="Book Antiqua" w:eastAsia="MS Mincho" w:hAnsi="Book Antiqua"/>
                <w:lang w:val="sq-AL"/>
              </w:rPr>
              <w:t>ë</w:t>
            </w:r>
            <w:r w:rsidR="00BE5462" w:rsidRPr="009533ED">
              <w:rPr>
                <w:rFonts w:ascii="Book Antiqua" w:eastAsia="MS Mincho" w:hAnsi="Book Antiqua"/>
                <w:lang w:val="sq-AL"/>
              </w:rPr>
              <w:t xml:space="preserve"> inkorporuar te inovacioni </w:t>
            </w:r>
            <w:r w:rsidR="00E00DE7" w:rsidRPr="009533ED">
              <w:rPr>
                <w:rFonts w:ascii="Book Antiqua" w:eastAsia="MS Mincho" w:hAnsi="Book Antiqua"/>
                <w:lang w:val="sq-AL"/>
              </w:rPr>
              <w:t>i procesit.</w:t>
            </w:r>
          </w:p>
          <w:p w14:paraId="4372B7FF" w14:textId="77777777" w:rsidR="00534B31" w:rsidRPr="009533ED" w:rsidRDefault="00534B31" w:rsidP="00534B31">
            <w:pPr>
              <w:spacing w:after="0" w:line="240" w:lineRule="auto"/>
              <w:ind w:right="106"/>
              <w:jc w:val="both"/>
              <w:rPr>
                <w:rFonts w:ascii="Book Antiqua" w:eastAsia="MS Mincho" w:hAnsi="Book Antiqua"/>
                <w:lang w:val="sq-AL"/>
              </w:rPr>
            </w:pPr>
          </w:p>
          <w:p w14:paraId="5963BFA7" w14:textId="77777777" w:rsidR="00D87520" w:rsidRPr="009533ED" w:rsidRDefault="00D87520" w:rsidP="00843980">
            <w:pPr>
              <w:spacing w:after="0" w:line="240" w:lineRule="auto"/>
              <w:ind w:right="106"/>
              <w:jc w:val="both"/>
              <w:rPr>
                <w:rFonts w:ascii="Book Antiqua" w:eastAsia="MS Mincho" w:hAnsi="Book Antiqua"/>
                <w:lang w:val="sq-AL"/>
              </w:rPr>
            </w:pPr>
          </w:p>
          <w:p w14:paraId="11C391D0" w14:textId="547B421F" w:rsidR="00843980" w:rsidRPr="009533ED" w:rsidRDefault="00CD5FDD" w:rsidP="00843980">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Ë</w:t>
            </w:r>
            <w:r w:rsidR="00843980" w:rsidRPr="009533ED">
              <w:rPr>
                <w:rFonts w:ascii="Book Antiqua" w:eastAsia="MS Mincho" w:hAnsi="Book Antiqua"/>
                <w:lang w:val="sq-AL"/>
              </w:rPr>
              <w:t>sht</w:t>
            </w:r>
            <w:r w:rsidRPr="009533ED">
              <w:rPr>
                <w:rFonts w:ascii="Book Antiqua" w:eastAsia="MS Mincho" w:hAnsi="Book Antiqua"/>
                <w:lang w:val="sq-AL"/>
              </w:rPr>
              <w:t>ë</w:t>
            </w:r>
            <w:r w:rsidR="00843980" w:rsidRPr="009533ED">
              <w:rPr>
                <w:rFonts w:ascii="Book Antiqua" w:eastAsia="MS Mincho" w:hAnsi="Book Antiqua"/>
                <w:lang w:val="sq-AL"/>
              </w:rPr>
              <w:t xml:space="preserve"> ri</w:t>
            </w:r>
            <w:r w:rsidR="00E00DE7" w:rsidRPr="009533ED">
              <w:rPr>
                <w:rFonts w:ascii="Book Antiqua" w:eastAsia="MS Mincho" w:hAnsi="Book Antiqua"/>
                <w:lang w:val="sq-AL"/>
              </w:rPr>
              <w:t>-</w:t>
            </w:r>
            <w:r w:rsidR="00843980" w:rsidRPr="009533ED">
              <w:rPr>
                <w:rFonts w:ascii="Book Antiqua" w:eastAsia="MS Mincho" w:hAnsi="Book Antiqua"/>
                <w:lang w:val="sq-AL"/>
              </w:rPr>
              <w:t>formuluar</w:t>
            </w:r>
            <w:r w:rsidR="00E00DE7" w:rsidRPr="009533ED">
              <w:rPr>
                <w:rFonts w:ascii="Book Antiqua" w:eastAsia="MS Mincho" w:hAnsi="Book Antiqua"/>
                <w:lang w:val="sq-AL"/>
              </w:rPr>
              <w:t>.</w:t>
            </w:r>
            <w:r w:rsidR="00843980" w:rsidRPr="009533ED">
              <w:rPr>
                <w:rFonts w:ascii="Book Antiqua" w:eastAsia="MS Mincho" w:hAnsi="Book Antiqua"/>
                <w:lang w:val="sq-AL"/>
              </w:rPr>
              <w:t xml:space="preserve"> </w:t>
            </w:r>
            <w:r w:rsidR="00E00DE7" w:rsidRPr="009533ED">
              <w:rPr>
                <w:rFonts w:ascii="Book Antiqua" w:eastAsia="MS Mincho" w:hAnsi="Book Antiqua"/>
                <w:lang w:val="sq-AL"/>
              </w:rPr>
              <w:t xml:space="preserve">shih </w:t>
            </w:r>
            <w:r w:rsidR="00843980" w:rsidRPr="009533ED">
              <w:rPr>
                <w:rFonts w:ascii="Book Antiqua" w:eastAsia="MS Mincho" w:hAnsi="Book Antiqua"/>
                <w:lang w:val="sq-AL"/>
              </w:rPr>
              <w:t>nenet 17,18,19,20 dhe 21. Subjektet e infrastruktur</w:t>
            </w:r>
            <w:r w:rsidRPr="009533ED">
              <w:rPr>
                <w:rFonts w:ascii="Book Antiqua" w:eastAsia="MS Mincho" w:hAnsi="Book Antiqua"/>
                <w:lang w:val="sq-AL"/>
              </w:rPr>
              <w:t>ë</w:t>
            </w:r>
            <w:r w:rsidR="00843980" w:rsidRPr="009533ED">
              <w:rPr>
                <w:rFonts w:ascii="Book Antiqua" w:eastAsia="MS Mincho" w:hAnsi="Book Antiqua"/>
                <w:lang w:val="sq-AL"/>
              </w:rPr>
              <w:t>s s</w:t>
            </w:r>
            <w:r w:rsidRPr="009533ED">
              <w:rPr>
                <w:rFonts w:ascii="Book Antiqua" w:eastAsia="MS Mincho" w:hAnsi="Book Antiqua"/>
                <w:lang w:val="sq-AL"/>
              </w:rPr>
              <w:t>ë</w:t>
            </w:r>
            <w:r w:rsidR="00843980" w:rsidRPr="009533ED">
              <w:rPr>
                <w:rFonts w:ascii="Book Antiqua" w:eastAsia="MS Mincho" w:hAnsi="Book Antiqua"/>
                <w:lang w:val="sq-AL"/>
              </w:rPr>
              <w:t xml:space="preserve"> inovacionit.</w:t>
            </w:r>
          </w:p>
          <w:p w14:paraId="6FEE0DC5" w14:textId="77777777" w:rsidR="00843980" w:rsidRPr="009533ED" w:rsidRDefault="00843980" w:rsidP="00843980">
            <w:pPr>
              <w:spacing w:after="0" w:line="240" w:lineRule="auto"/>
              <w:ind w:right="106"/>
              <w:jc w:val="both"/>
              <w:rPr>
                <w:rFonts w:ascii="Book Antiqua" w:eastAsia="MS Mincho" w:hAnsi="Book Antiqua"/>
                <w:lang w:val="sq-AL"/>
              </w:rPr>
            </w:pPr>
          </w:p>
          <w:p w14:paraId="62BC4BF9" w14:textId="77777777" w:rsidR="00D87520" w:rsidRPr="009533ED" w:rsidRDefault="00D87520" w:rsidP="00843980">
            <w:pPr>
              <w:spacing w:after="0" w:line="240" w:lineRule="auto"/>
              <w:ind w:right="106"/>
              <w:jc w:val="both"/>
              <w:rPr>
                <w:rFonts w:ascii="Book Antiqua" w:eastAsia="MS Mincho" w:hAnsi="Book Antiqua"/>
                <w:lang w:val="sq-AL"/>
              </w:rPr>
            </w:pPr>
          </w:p>
          <w:p w14:paraId="13864440" w14:textId="6A62583A" w:rsidR="00843980" w:rsidRPr="009533ED" w:rsidRDefault="00843980" w:rsidP="00843980">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Sipas dokumenteve t</w:t>
            </w:r>
            <w:r w:rsidR="00CD5FDD" w:rsidRPr="009533ED">
              <w:rPr>
                <w:rFonts w:ascii="Book Antiqua" w:eastAsia="MS Mincho" w:hAnsi="Book Antiqua"/>
                <w:lang w:val="sq-AL"/>
              </w:rPr>
              <w:t>ë</w:t>
            </w:r>
            <w:r w:rsidRPr="009533ED">
              <w:rPr>
                <w:rFonts w:ascii="Book Antiqua" w:eastAsia="MS Mincho" w:hAnsi="Book Antiqua"/>
                <w:lang w:val="sq-AL"/>
              </w:rPr>
              <w:t xml:space="preserve"> BE-s</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rfitojn</w:t>
            </w:r>
            <w:r w:rsidR="00CD5FDD" w:rsidRPr="009533ED">
              <w:rPr>
                <w:rFonts w:ascii="Book Antiqua" w:eastAsia="MS Mincho" w:hAnsi="Book Antiqua"/>
                <w:lang w:val="sq-AL"/>
              </w:rPr>
              <w:t>ë</w:t>
            </w:r>
            <w:r w:rsidRPr="009533ED">
              <w:rPr>
                <w:rFonts w:ascii="Book Antiqua" w:eastAsia="MS Mincho" w:hAnsi="Book Antiqua"/>
                <w:lang w:val="sq-AL"/>
              </w:rPr>
              <w:t xml:space="preserve"> mb</w:t>
            </w:r>
            <w:r w:rsidR="00CD5FDD" w:rsidRPr="009533ED">
              <w:rPr>
                <w:rFonts w:ascii="Book Antiqua" w:eastAsia="MS Mincho" w:hAnsi="Book Antiqua"/>
                <w:lang w:val="sq-AL"/>
              </w:rPr>
              <w:t>ë</w:t>
            </w:r>
            <w:r w:rsidRPr="009533ED">
              <w:rPr>
                <w:rFonts w:ascii="Book Antiqua" w:eastAsia="MS Mincho" w:hAnsi="Book Antiqua"/>
                <w:lang w:val="sq-AL"/>
              </w:rPr>
              <w:t>shtetje qoft</w:t>
            </w:r>
            <w:r w:rsidR="00CD5FDD" w:rsidRPr="009533ED">
              <w:rPr>
                <w:rFonts w:ascii="Book Antiqua" w:eastAsia="MS Mincho" w:hAnsi="Book Antiqua"/>
                <w:lang w:val="sq-AL"/>
              </w:rPr>
              <w:t>ë</w:t>
            </w:r>
            <w:r w:rsidRPr="009533ED">
              <w:rPr>
                <w:rFonts w:ascii="Book Antiqua" w:eastAsia="MS Mincho" w:hAnsi="Book Antiqua"/>
                <w:lang w:val="sq-AL"/>
              </w:rPr>
              <w:t xml:space="preserve"> materiale qoft</w:t>
            </w:r>
            <w:r w:rsidR="00CD5FDD" w:rsidRPr="009533ED">
              <w:rPr>
                <w:rFonts w:ascii="Book Antiqua" w:eastAsia="MS Mincho" w:hAnsi="Book Antiqua"/>
                <w:lang w:val="sq-AL"/>
              </w:rPr>
              <w:t>ë</w:t>
            </w:r>
            <w:r w:rsidRPr="009533ED">
              <w:rPr>
                <w:rFonts w:ascii="Book Antiqua" w:eastAsia="MS Mincho" w:hAnsi="Book Antiqua"/>
                <w:lang w:val="sq-AL"/>
              </w:rPr>
              <w:t xml:space="preserve"> me ekspertiz</w:t>
            </w:r>
            <w:r w:rsidR="00CD5FDD" w:rsidRPr="009533ED">
              <w:rPr>
                <w:rFonts w:ascii="Book Antiqua" w:eastAsia="MS Mincho" w:hAnsi="Book Antiqua"/>
                <w:lang w:val="sq-AL"/>
              </w:rPr>
              <w:t>ë</w:t>
            </w:r>
            <w:r w:rsidRPr="009533ED">
              <w:rPr>
                <w:rFonts w:ascii="Book Antiqua" w:eastAsia="MS Mincho" w:hAnsi="Book Antiqua"/>
                <w:lang w:val="sq-AL"/>
              </w:rPr>
              <w:t xml:space="preserve">. </w:t>
            </w:r>
          </w:p>
          <w:p w14:paraId="265457A3" w14:textId="0C4AA248" w:rsidR="00843980" w:rsidRPr="009533ED" w:rsidRDefault="00CD5FDD" w:rsidP="00843980">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Ë</w:t>
            </w:r>
            <w:r w:rsidR="00843980" w:rsidRPr="009533ED">
              <w:rPr>
                <w:rFonts w:ascii="Book Antiqua" w:eastAsia="MS Mincho" w:hAnsi="Book Antiqua"/>
                <w:lang w:val="sq-AL"/>
              </w:rPr>
              <w:t>sht</w:t>
            </w:r>
            <w:r w:rsidRPr="009533ED">
              <w:rPr>
                <w:rFonts w:ascii="Book Antiqua" w:eastAsia="MS Mincho" w:hAnsi="Book Antiqua"/>
                <w:lang w:val="sq-AL"/>
              </w:rPr>
              <w:t>ë</w:t>
            </w:r>
            <w:r w:rsidR="00843980" w:rsidRPr="009533ED">
              <w:rPr>
                <w:rFonts w:ascii="Book Antiqua" w:eastAsia="MS Mincho" w:hAnsi="Book Antiqua"/>
                <w:lang w:val="sq-AL"/>
              </w:rPr>
              <w:t xml:space="preserve"> e sqaruar n</w:t>
            </w:r>
            <w:r w:rsidRPr="009533ED">
              <w:rPr>
                <w:rFonts w:ascii="Book Antiqua" w:eastAsia="MS Mincho" w:hAnsi="Book Antiqua"/>
                <w:lang w:val="sq-AL"/>
              </w:rPr>
              <w:t>ë</w:t>
            </w:r>
            <w:r w:rsidR="00843980" w:rsidRPr="009533ED">
              <w:rPr>
                <w:rFonts w:ascii="Book Antiqua" w:eastAsia="MS Mincho" w:hAnsi="Book Antiqua"/>
                <w:lang w:val="sq-AL"/>
              </w:rPr>
              <w:t xml:space="preserve"> pik</w:t>
            </w:r>
            <w:r w:rsidRPr="009533ED">
              <w:rPr>
                <w:rFonts w:ascii="Book Antiqua" w:eastAsia="MS Mincho" w:hAnsi="Book Antiqua"/>
                <w:lang w:val="sq-AL"/>
              </w:rPr>
              <w:t>ë</w:t>
            </w:r>
            <w:r w:rsidR="00843980" w:rsidRPr="009533ED">
              <w:rPr>
                <w:rFonts w:ascii="Book Antiqua" w:eastAsia="MS Mincho" w:hAnsi="Book Antiqua"/>
                <w:lang w:val="sq-AL"/>
              </w:rPr>
              <w:t>n 14 t</w:t>
            </w:r>
            <w:r w:rsidRPr="009533ED">
              <w:rPr>
                <w:rFonts w:ascii="Book Antiqua" w:eastAsia="MS Mincho" w:hAnsi="Book Antiqua"/>
                <w:lang w:val="sq-AL"/>
              </w:rPr>
              <w:t>ë</w:t>
            </w:r>
            <w:r w:rsidR="00843980" w:rsidRPr="009533ED">
              <w:rPr>
                <w:rFonts w:ascii="Book Antiqua" w:eastAsia="MS Mincho" w:hAnsi="Book Antiqua"/>
                <w:lang w:val="sq-AL"/>
              </w:rPr>
              <w:t xml:space="preserve"> nenit 3</w:t>
            </w:r>
          </w:p>
          <w:p w14:paraId="1DDCFF17" w14:textId="77777777" w:rsidR="00E00DE7" w:rsidRPr="009533ED" w:rsidRDefault="00E00DE7" w:rsidP="005442E1">
            <w:pPr>
              <w:spacing w:after="0" w:line="240" w:lineRule="auto"/>
              <w:ind w:right="106"/>
              <w:jc w:val="both"/>
              <w:rPr>
                <w:rFonts w:ascii="Book Antiqua" w:eastAsia="MS Mincho" w:hAnsi="Book Antiqua"/>
                <w:lang w:val="sq-AL"/>
              </w:rPr>
            </w:pPr>
          </w:p>
          <w:p w14:paraId="3D492870" w14:textId="77777777" w:rsidR="00D87520" w:rsidRPr="009533ED" w:rsidRDefault="00D87520" w:rsidP="005442E1">
            <w:pPr>
              <w:spacing w:after="0" w:line="240" w:lineRule="auto"/>
              <w:ind w:right="106"/>
              <w:jc w:val="both"/>
              <w:rPr>
                <w:rFonts w:ascii="Book Antiqua" w:eastAsia="MS Mincho" w:hAnsi="Book Antiqua"/>
                <w:lang w:val="sq-AL"/>
              </w:rPr>
            </w:pPr>
          </w:p>
          <w:p w14:paraId="439AC39A" w14:textId="2338E59E" w:rsidR="005442E1" w:rsidRPr="009533ED" w:rsidRDefault="00CD5FDD" w:rsidP="005442E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Ë</w:t>
            </w:r>
            <w:r w:rsidR="005442E1" w:rsidRPr="009533ED">
              <w:rPr>
                <w:rFonts w:ascii="Book Antiqua" w:eastAsia="MS Mincho" w:hAnsi="Book Antiqua"/>
                <w:lang w:val="sq-AL"/>
              </w:rPr>
              <w:t>sht</w:t>
            </w:r>
            <w:r w:rsidRPr="009533ED">
              <w:rPr>
                <w:rFonts w:ascii="Book Antiqua" w:eastAsia="MS Mincho" w:hAnsi="Book Antiqua"/>
                <w:lang w:val="sq-AL"/>
              </w:rPr>
              <w:t>ë</w:t>
            </w:r>
            <w:r w:rsidR="005442E1" w:rsidRPr="009533ED">
              <w:rPr>
                <w:rFonts w:ascii="Book Antiqua" w:eastAsia="MS Mincho" w:hAnsi="Book Antiqua"/>
                <w:lang w:val="sq-AL"/>
              </w:rPr>
              <w:t xml:space="preserve"> e sqaruar n</w:t>
            </w:r>
            <w:r w:rsidRPr="009533ED">
              <w:rPr>
                <w:rFonts w:ascii="Book Antiqua" w:eastAsia="MS Mincho" w:hAnsi="Book Antiqua"/>
                <w:lang w:val="sq-AL"/>
              </w:rPr>
              <w:t>ë</w:t>
            </w:r>
            <w:r w:rsidR="005442E1" w:rsidRPr="009533ED">
              <w:rPr>
                <w:rFonts w:ascii="Book Antiqua" w:eastAsia="MS Mincho" w:hAnsi="Book Antiqua"/>
                <w:lang w:val="sq-AL"/>
              </w:rPr>
              <w:t xml:space="preserve"> pik</w:t>
            </w:r>
            <w:r w:rsidRPr="009533ED">
              <w:rPr>
                <w:rFonts w:ascii="Book Antiqua" w:eastAsia="MS Mincho" w:hAnsi="Book Antiqua"/>
                <w:lang w:val="sq-AL"/>
              </w:rPr>
              <w:t>ë</w:t>
            </w:r>
            <w:r w:rsidR="005442E1" w:rsidRPr="009533ED">
              <w:rPr>
                <w:rFonts w:ascii="Book Antiqua" w:eastAsia="MS Mincho" w:hAnsi="Book Antiqua"/>
                <w:lang w:val="sq-AL"/>
              </w:rPr>
              <w:t>n 15 t</w:t>
            </w:r>
            <w:r w:rsidRPr="009533ED">
              <w:rPr>
                <w:rFonts w:ascii="Book Antiqua" w:eastAsia="MS Mincho" w:hAnsi="Book Antiqua"/>
                <w:lang w:val="sq-AL"/>
              </w:rPr>
              <w:t>ë</w:t>
            </w:r>
            <w:r w:rsidR="005442E1" w:rsidRPr="009533ED">
              <w:rPr>
                <w:rFonts w:ascii="Book Antiqua" w:eastAsia="MS Mincho" w:hAnsi="Book Antiqua"/>
                <w:lang w:val="sq-AL"/>
              </w:rPr>
              <w:t xml:space="preserve"> nenit 3</w:t>
            </w:r>
          </w:p>
          <w:p w14:paraId="177B10F7" w14:textId="77777777" w:rsidR="005442E1" w:rsidRPr="009533ED" w:rsidRDefault="005442E1" w:rsidP="005442E1">
            <w:pPr>
              <w:spacing w:after="0" w:line="240" w:lineRule="auto"/>
              <w:ind w:right="106"/>
              <w:jc w:val="both"/>
              <w:rPr>
                <w:rFonts w:ascii="Book Antiqua" w:eastAsia="MS Mincho" w:hAnsi="Book Antiqua"/>
                <w:lang w:val="sq-AL"/>
              </w:rPr>
            </w:pPr>
          </w:p>
          <w:p w14:paraId="79D520C6" w14:textId="760E8CF0" w:rsidR="005442E1" w:rsidRPr="009533ED" w:rsidRDefault="005442E1" w:rsidP="005442E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P</w:t>
            </w:r>
            <w:r w:rsidR="00CD5FDD" w:rsidRPr="009533ED">
              <w:rPr>
                <w:rFonts w:ascii="Book Antiqua" w:eastAsia="MS Mincho" w:hAnsi="Book Antiqua"/>
                <w:lang w:val="sq-AL"/>
              </w:rPr>
              <w:t>ë</w:t>
            </w:r>
            <w:r w:rsidRPr="009533ED">
              <w:rPr>
                <w:rFonts w:ascii="Book Antiqua" w:eastAsia="MS Mincho" w:hAnsi="Book Antiqua"/>
                <w:lang w:val="sq-AL"/>
              </w:rPr>
              <w:t>rcaktohet me akt n</w:t>
            </w:r>
            <w:r w:rsidR="00CD5FDD" w:rsidRPr="009533ED">
              <w:rPr>
                <w:rFonts w:ascii="Book Antiqua" w:eastAsia="MS Mincho" w:hAnsi="Book Antiqua"/>
                <w:lang w:val="sq-AL"/>
              </w:rPr>
              <w:t>ë</w:t>
            </w:r>
            <w:r w:rsidRPr="009533ED">
              <w:rPr>
                <w:rFonts w:ascii="Book Antiqua" w:eastAsia="MS Mincho" w:hAnsi="Book Antiqua"/>
                <w:lang w:val="sq-AL"/>
              </w:rPr>
              <w:t>nligjor</w:t>
            </w:r>
          </w:p>
          <w:p w14:paraId="51B02852" w14:textId="77777777" w:rsidR="00D87520" w:rsidRPr="009533ED" w:rsidRDefault="00D87520" w:rsidP="00E00DE7">
            <w:pPr>
              <w:spacing w:after="0" w:line="240" w:lineRule="auto"/>
              <w:ind w:right="106"/>
              <w:jc w:val="both"/>
              <w:rPr>
                <w:rFonts w:ascii="Book Antiqua" w:hAnsi="Book Antiqua"/>
                <w:lang w:val="sq-AL"/>
              </w:rPr>
            </w:pPr>
          </w:p>
          <w:p w14:paraId="6E07B584" w14:textId="77777777" w:rsidR="00D87520" w:rsidRPr="009533ED" w:rsidRDefault="00D87520" w:rsidP="00E00DE7">
            <w:pPr>
              <w:spacing w:after="0" w:line="240" w:lineRule="auto"/>
              <w:ind w:right="106"/>
              <w:jc w:val="both"/>
              <w:rPr>
                <w:rFonts w:ascii="Book Antiqua" w:hAnsi="Book Antiqua"/>
                <w:lang w:val="sq-AL"/>
              </w:rPr>
            </w:pPr>
          </w:p>
          <w:p w14:paraId="38CB8017" w14:textId="77777777" w:rsidR="00D87520" w:rsidRPr="009533ED" w:rsidRDefault="00D87520" w:rsidP="00E00DE7">
            <w:pPr>
              <w:spacing w:after="0" w:line="240" w:lineRule="auto"/>
              <w:ind w:right="106"/>
              <w:jc w:val="both"/>
              <w:rPr>
                <w:rFonts w:ascii="Book Antiqua" w:hAnsi="Book Antiqua"/>
                <w:lang w:val="sq-AL"/>
              </w:rPr>
            </w:pPr>
          </w:p>
          <w:p w14:paraId="71FDC500" w14:textId="77777777" w:rsidR="00D87520" w:rsidRPr="009533ED" w:rsidRDefault="00D87520" w:rsidP="00E00DE7">
            <w:pPr>
              <w:spacing w:after="0" w:line="240" w:lineRule="auto"/>
              <w:ind w:right="106"/>
              <w:jc w:val="both"/>
              <w:rPr>
                <w:rFonts w:ascii="Book Antiqua" w:hAnsi="Book Antiqua"/>
                <w:lang w:val="sq-AL"/>
              </w:rPr>
            </w:pPr>
          </w:p>
          <w:p w14:paraId="351259BA" w14:textId="3AED0A41" w:rsidR="00E00DE7" w:rsidRPr="009533ED" w:rsidRDefault="005442E1" w:rsidP="00E00DE7">
            <w:pPr>
              <w:spacing w:after="0" w:line="240" w:lineRule="auto"/>
              <w:ind w:right="106"/>
              <w:jc w:val="both"/>
              <w:rPr>
                <w:rFonts w:ascii="Book Antiqua" w:hAnsi="Book Antiqua"/>
                <w:lang w:val="sq-AL"/>
              </w:rPr>
            </w:pPr>
            <w:r w:rsidRPr="009533ED">
              <w:rPr>
                <w:rFonts w:ascii="Book Antiqua" w:hAnsi="Book Antiqua"/>
                <w:lang w:val="sq-AL"/>
              </w:rPr>
              <w:t>Si m</w:t>
            </w:r>
            <w:r w:rsidR="00CD5FDD" w:rsidRPr="009533ED">
              <w:rPr>
                <w:rFonts w:ascii="Book Antiqua" w:hAnsi="Book Antiqua"/>
                <w:lang w:val="sq-AL"/>
              </w:rPr>
              <w:t>ë</w:t>
            </w:r>
            <w:r w:rsidRPr="009533ED">
              <w:rPr>
                <w:rFonts w:ascii="Book Antiqua" w:hAnsi="Book Antiqua"/>
                <w:lang w:val="sq-AL"/>
              </w:rPr>
              <w:t xml:space="preserve"> lart</w:t>
            </w:r>
            <w:r w:rsidR="00CD5FDD" w:rsidRPr="009533ED">
              <w:rPr>
                <w:rFonts w:ascii="Book Antiqua" w:hAnsi="Book Antiqua"/>
                <w:lang w:val="sq-AL"/>
              </w:rPr>
              <w:t>ë</w:t>
            </w:r>
            <w:r w:rsidRPr="009533ED">
              <w:rPr>
                <w:rFonts w:ascii="Book Antiqua" w:hAnsi="Book Antiqua"/>
                <w:lang w:val="sq-AL"/>
              </w:rPr>
              <w:t xml:space="preserve">. Nuk kemi interpretim </w:t>
            </w:r>
            <w:r w:rsidRPr="009533ED">
              <w:rPr>
                <w:rFonts w:ascii="Book Antiqua" w:hAnsi="Book Antiqua"/>
                <w:lang w:val="sq-AL"/>
              </w:rPr>
              <w:lastRenderedPageBreak/>
              <w:t>apo koment nga MFPT p</w:t>
            </w:r>
            <w:r w:rsidR="00CD5FDD" w:rsidRPr="009533ED">
              <w:rPr>
                <w:rFonts w:ascii="Book Antiqua" w:hAnsi="Book Antiqua"/>
                <w:lang w:val="sq-AL"/>
              </w:rPr>
              <w:t>ë</w:t>
            </w:r>
            <w:r w:rsidRPr="009533ED">
              <w:rPr>
                <w:rFonts w:ascii="Book Antiqua" w:hAnsi="Book Antiqua"/>
                <w:lang w:val="sq-AL"/>
              </w:rPr>
              <w:t>r k</w:t>
            </w:r>
            <w:r w:rsidR="00CD5FDD" w:rsidRPr="009533ED">
              <w:rPr>
                <w:rFonts w:ascii="Book Antiqua" w:hAnsi="Book Antiqua"/>
                <w:lang w:val="sq-AL"/>
              </w:rPr>
              <w:t>ë</w:t>
            </w:r>
            <w:r w:rsidRPr="009533ED">
              <w:rPr>
                <w:rFonts w:ascii="Book Antiqua" w:hAnsi="Book Antiqua"/>
                <w:lang w:val="sq-AL"/>
              </w:rPr>
              <w:t>t</w:t>
            </w:r>
            <w:r w:rsidR="00CD5FDD" w:rsidRPr="009533ED">
              <w:rPr>
                <w:rFonts w:ascii="Book Antiqua" w:hAnsi="Book Antiqua"/>
                <w:lang w:val="sq-AL"/>
              </w:rPr>
              <w:t>ë</w:t>
            </w:r>
            <w:r w:rsidRPr="009533ED">
              <w:rPr>
                <w:rFonts w:ascii="Book Antiqua" w:hAnsi="Book Antiqua"/>
                <w:lang w:val="sq-AL"/>
              </w:rPr>
              <w:t xml:space="preserve"> dispozit</w:t>
            </w:r>
            <w:r w:rsidR="00CD5FDD" w:rsidRPr="009533ED">
              <w:rPr>
                <w:rFonts w:ascii="Book Antiqua" w:hAnsi="Book Antiqua"/>
                <w:lang w:val="sq-AL"/>
              </w:rPr>
              <w:t>ë</w:t>
            </w:r>
            <w:r w:rsidRPr="009533ED">
              <w:rPr>
                <w:rFonts w:ascii="Book Antiqua" w:hAnsi="Book Antiqua"/>
                <w:lang w:val="sq-AL"/>
              </w:rPr>
              <w:t>. Presim opinionin e MFPT-s</w:t>
            </w:r>
            <w:r w:rsidR="00CD5FDD" w:rsidRPr="009533ED">
              <w:rPr>
                <w:rFonts w:ascii="Book Antiqua" w:hAnsi="Book Antiqua"/>
                <w:lang w:val="sq-AL"/>
              </w:rPr>
              <w:t>ë</w:t>
            </w:r>
            <w:r w:rsidRPr="009533ED">
              <w:rPr>
                <w:rFonts w:ascii="Book Antiqua" w:hAnsi="Book Antiqua"/>
                <w:lang w:val="sq-AL"/>
              </w:rPr>
              <w:t xml:space="preserve"> nga procesi i vler</w:t>
            </w:r>
            <w:r w:rsidR="00CD5FDD" w:rsidRPr="009533ED">
              <w:rPr>
                <w:rFonts w:ascii="Book Antiqua" w:hAnsi="Book Antiqua"/>
                <w:lang w:val="sq-AL"/>
              </w:rPr>
              <w:t>ë</w:t>
            </w:r>
            <w:r w:rsidRPr="009533ED">
              <w:rPr>
                <w:rFonts w:ascii="Book Antiqua" w:hAnsi="Book Antiqua"/>
                <w:lang w:val="sq-AL"/>
              </w:rPr>
              <w:t>simit t</w:t>
            </w:r>
            <w:r w:rsidR="00CD5FDD" w:rsidRPr="009533ED">
              <w:rPr>
                <w:rFonts w:ascii="Book Antiqua" w:hAnsi="Book Antiqua"/>
                <w:lang w:val="sq-AL"/>
              </w:rPr>
              <w:t>ë</w:t>
            </w:r>
            <w:r w:rsidRPr="009533ED">
              <w:rPr>
                <w:rFonts w:ascii="Book Antiqua" w:hAnsi="Book Antiqua"/>
                <w:lang w:val="sq-AL"/>
              </w:rPr>
              <w:t xml:space="preserve"> ndikimit buxhetor.</w:t>
            </w:r>
          </w:p>
          <w:p w14:paraId="56F8390A" w14:textId="77777777" w:rsidR="00D87520" w:rsidRPr="009533ED" w:rsidRDefault="00D87520" w:rsidP="00E00DE7">
            <w:pPr>
              <w:spacing w:after="0" w:line="240" w:lineRule="auto"/>
              <w:ind w:right="106"/>
              <w:jc w:val="both"/>
              <w:rPr>
                <w:rFonts w:ascii="Book Antiqua" w:eastAsia="MS Mincho" w:hAnsi="Book Antiqua"/>
                <w:lang w:val="sq-AL"/>
              </w:rPr>
            </w:pPr>
          </w:p>
          <w:p w14:paraId="4431CC35" w14:textId="10747458" w:rsidR="00E00DE7" w:rsidRPr="009533ED" w:rsidRDefault="0027771E" w:rsidP="00E00DE7">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Si m</w:t>
            </w:r>
            <w:r w:rsidR="00CD5FDD" w:rsidRPr="009533ED">
              <w:rPr>
                <w:rFonts w:ascii="Book Antiqua" w:eastAsia="MS Mincho" w:hAnsi="Book Antiqua"/>
                <w:lang w:val="sq-AL"/>
              </w:rPr>
              <w:t>ë</w:t>
            </w:r>
            <w:r w:rsidRPr="009533ED">
              <w:rPr>
                <w:rFonts w:ascii="Book Antiqua" w:eastAsia="MS Mincho" w:hAnsi="Book Antiqua"/>
                <w:lang w:val="sq-AL"/>
              </w:rPr>
              <w:t xml:space="preserve"> lart</w:t>
            </w:r>
            <w:r w:rsidR="00CD5FDD" w:rsidRPr="009533ED">
              <w:rPr>
                <w:rFonts w:ascii="Book Antiqua" w:eastAsia="MS Mincho" w:hAnsi="Book Antiqua"/>
                <w:lang w:val="sq-AL"/>
              </w:rPr>
              <w:t>ë</w:t>
            </w:r>
            <w:r w:rsidRPr="009533ED">
              <w:rPr>
                <w:rFonts w:ascii="Book Antiqua" w:eastAsia="MS Mincho" w:hAnsi="Book Antiqua"/>
                <w:lang w:val="sq-AL"/>
              </w:rPr>
              <w:t xml:space="preserve">. </w:t>
            </w:r>
            <w:r w:rsidR="00E00DE7" w:rsidRPr="009533ED">
              <w:rPr>
                <w:rFonts w:ascii="Book Antiqua" w:eastAsia="MS Mincho" w:hAnsi="Book Antiqua"/>
                <w:lang w:val="sq-AL"/>
              </w:rPr>
              <w:t>Presim interpretim nga MFPT</w:t>
            </w:r>
          </w:p>
          <w:p w14:paraId="08C628CB" w14:textId="77777777" w:rsidR="00E00DE7" w:rsidRPr="009533ED" w:rsidRDefault="00E00DE7" w:rsidP="00E00DE7">
            <w:pPr>
              <w:spacing w:after="0" w:line="240" w:lineRule="auto"/>
              <w:ind w:right="106"/>
              <w:jc w:val="both"/>
              <w:rPr>
                <w:rFonts w:ascii="Book Antiqua" w:eastAsia="MS Mincho" w:hAnsi="Book Antiqua"/>
                <w:lang w:val="sq-AL"/>
              </w:rPr>
            </w:pPr>
          </w:p>
          <w:p w14:paraId="4DF30712" w14:textId="77777777" w:rsidR="00D87520" w:rsidRPr="009533ED" w:rsidRDefault="00D87520" w:rsidP="00E00DE7">
            <w:pPr>
              <w:spacing w:after="0" w:line="240" w:lineRule="auto"/>
              <w:ind w:right="106"/>
              <w:jc w:val="both"/>
              <w:rPr>
                <w:rFonts w:ascii="Book Antiqua" w:eastAsia="MS Mincho" w:hAnsi="Book Antiqua"/>
                <w:lang w:val="sq-AL"/>
              </w:rPr>
            </w:pPr>
          </w:p>
          <w:p w14:paraId="7F631760" w14:textId="77777777" w:rsidR="00D87520" w:rsidRPr="009533ED" w:rsidRDefault="00D87520" w:rsidP="00E00DE7">
            <w:pPr>
              <w:spacing w:after="0" w:line="240" w:lineRule="auto"/>
              <w:ind w:right="106"/>
              <w:jc w:val="both"/>
              <w:rPr>
                <w:rFonts w:ascii="Book Antiqua" w:eastAsia="MS Mincho" w:hAnsi="Book Antiqua"/>
                <w:lang w:val="sq-AL"/>
              </w:rPr>
            </w:pPr>
          </w:p>
          <w:p w14:paraId="1784B5EA" w14:textId="77777777" w:rsidR="00D87520" w:rsidRPr="009533ED" w:rsidRDefault="00D87520" w:rsidP="00E00DE7">
            <w:pPr>
              <w:spacing w:after="0" w:line="240" w:lineRule="auto"/>
              <w:ind w:right="106"/>
              <w:jc w:val="both"/>
              <w:rPr>
                <w:rFonts w:ascii="Book Antiqua" w:eastAsia="MS Mincho" w:hAnsi="Book Antiqua"/>
                <w:lang w:val="sq-AL"/>
              </w:rPr>
            </w:pPr>
          </w:p>
          <w:p w14:paraId="3517AB1E" w14:textId="3CB7AD2C" w:rsidR="00E00DE7" w:rsidRPr="009533ED" w:rsidRDefault="00E00DE7" w:rsidP="00E00DE7">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Po e n</w:t>
            </w:r>
            <w:r w:rsidR="00CD5FDD" w:rsidRPr="009533ED">
              <w:rPr>
                <w:rFonts w:ascii="Book Antiqua" w:eastAsia="MS Mincho" w:hAnsi="Book Antiqua"/>
                <w:lang w:val="sq-AL"/>
              </w:rPr>
              <w:t>ë</w:t>
            </w:r>
            <w:r w:rsidRPr="009533ED">
              <w:rPr>
                <w:rFonts w:ascii="Book Antiqua" w:eastAsia="MS Mincho" w:hAnsi="Book Antiqua"/>
                <w:lang w:val="sq-AL"/>
              </w:rPr>
              <w:t>nkupton</w:t>
            </w:r>
          </w:p>
          <w:p w14:paraId="680C80A7" w14:textId="77777777" w:rsidR="00E00DE7" w:rsidRPr="009533ED" w:rsidRDefault="00E00DE7" w:rsidP="00E00DE7">
            <w:pPr>
              <w:spacing w:after="0" w:line="240" w:lineRule="auto"/>
              <w:ind w:right="106"/>
              <w:jc w:val="both"/>
              <w:rPr>
                <w:rFonts w:ascii="Book Antiqua" w:eastAsia="MS Mincho" w:hAnsi="Book Antiqua"/>
                <w:lang w:val="sq-AL"/>
              </w:rPr>
            </w:pPr>
          </w:p>
          <w:p w14:paraId="42B06FF1" w14:textId="77777777" w:rsidR="00E00DE7" w:rsidRPr="009533ED" w:rsidRDefault="00E00DE7" w:rsidP="00E00DE7">
            <w:pPr>
              <w:spacing w:after="0" w:line="240" w:lineRule="auto"/>
              <w:ind w:right="106"/>
              <w:jc w:val="both"/>
              <w:rPr>
                <w:rFonts w:ascii="Book Antiqua" w:eastAsia="MS Mincho" w:hAnsi="Book Antiqua"/>
                <w:lang w:val="sq-AL"/>
              </w:rPr>
            </w:pPr>
          </w:p>
          <w:p w14:paraId="118D3C94" w14:textId="2549433E" w:rsidR="0027771E" w:rsidRPr="009533ED" w:rsidRDefault="0027771E" w:rsidP="00E00DE7">
            <w:pPr>
              <w:spacing w:after="0" w:line="240" w:lineRule="auto"/>
              <w:ind w:right="106"/>
              <w:jc w:val="both"/>
              <w:rPr>
                <w:rFonts w:ascii="Book Antiqua" w:hAnsi="Book Antiqua"/>
                <w:lang w:val="sq-AL"/>
              </w:rPr>
            </w:pPr>
            <w:r w:rsidRPr="009533ED">
              <w:rPr>
                <w:rFonts w:ascii="Book Antiqua" w:eastAsia="MS Mincho" w:hAnsi="Book Antiqua"/>
                <w:lang w:val="sq-AL"/>
              </w:rPr>
              <w:t xml:space="preserve">Neni </w:t>
            </w:r>
            <w:r w:rsidR="00CD5FDD" w:rsidRPr="009533ED">
              <w:rPr>
                <w:rFonts w:ascii="Book Antiqua" w:eastAsia="MS Mincho" w:hAnsi="Book Antiqua"/>
                <w:lang w:val="sq-AL"/>
              </w:rPr>
              <w:t>ë</w:t>
            </w:r>
            <w:r w:rsidRPr="009533ED">
              <w:rPr>
                <w:rFonts w:ascii="Book Antiqua" w:eastAsia="MS Mincho" w:hAnsi="Book Antiqua"/>
                <w:lang w:val="sq-AL"/>
              </w:rPr>
              <w:t>sht</w:t>
            </w:r>
            <w:r w:rsidR="00CD5FDD" w:rsidRPr="009533ED">
              <w:rPr>
                <w:rFonts w:ascii="Book Antiqua" w:eastAsia="MS Mincho" w:hAnsi="Book Antiqua"/>
                <w:lang w:val="sq-AL"/>
              </w:rPr>
              <w:t>ë</w:t>
            </w:r>
            <w:r w:rsidRPr="009533ED">
              <w:rPr>
                <w:rFonts w:ascii="Book Antiqua" w:eastAsia="MS Mincho" w:hAnsi="Book Antiqua"/>
                <w:lang w:val="sq-AL"/>
              </w:rPr>
              <w:t xml:space="preserve"> larguar</w:t>
            </w:r>
            <w:r w:rsidR="00E00DE7" w:rsidRPr="009533ED">
              <w:rPr>
                <w:rFonts w:ascii="Book Antiqua" w:eastAsia="MS Mincho" w:hAnsi="Book Antiqua"/>
                <w:lang w:val="sq-AL"/>
              </w:rPr>
              <w:t>,</w:t>
            </w:r>
            <w:r w:rsidRPr="009533ED">
              <w:rPr>
                <w:rFonts w:ascii="Book Antiqua" w:eastAsia="MS Mincho" w:hAnsi="Book Antiqua"/>
                <w:lang w:val="sq-AL"/>
              </w:rPr>
              <w:t xml:space="preserve"> rregullohet me Rregulloren e Brendshme</w:t>
            </w:r>
            <w:r w:rsidR="00E00DE7" w:rsidRPr="009533ED">
              <w:rPr>
                <w:rFonts w:ascii="Book Antiqua" w:eastAsia="MS Mincho" w:hAnsi="Book Antiqua"/>
                <w:lang w:val="sq-AL"/>
              </w:rPr>
              <w:t xml:space="preserve"> t</w:t>
            </w:r>
            <w:r w:rsidR="00CD5FDD" w:rsidRPr="009533ED">
              <w:rPr>
                <w:rFonts w:ascii="Book Antiqua" w:eastAsia="MS Mincho" w:hAnsi="Book Antiqua"/>
                <w:lang w:val="sq-AL"/>
              </w:rPr>
              <w:t>ë</w:t>
            </w:r>
            <w:r w:rsidR="00E00DE7" w:rsidRPr="009533ED">
              <w:rPr>
                <w:rFonts w:ascii="Book Antiqua" w:eastAsia="MS Mincho" w:hAnsi="Book Antiqua"/>
                <w:lang w:val="sq-AL"/>
              </w:rPr>
              <w:t xml:space="preserve"> MINT</w:t>
            </w:r>
            <w:r w:rsidRPr="009533ED">
              <w:rPr>
                <w:rFonts w:ascii="Book Antiqua" w:eastAsia="MS Mincho" w:hAnsi="Book Antiqua"/>
                <w:lang w:val="sq-AL"/>
              </w:rPr>
              <w:t>.</w:t>
            </w:r>
          </w:p>
          <w:p w14:paraId="5943852F" w14:textId="77777777" w:rsidR="00D87520" w:rsidRPr="009533ED" w:rsidRDefault="00D87520" w:rsidP="00534B31">
            <w:pPr>
              <w:rPr>
                <w:rFonts w:ascii="Book Antiqua" w:eastAsia="MS Mincho" w:hAnsi="Book Antiqua"/>
                <w:lang w:val="sq-AL"/>
              </w:rPr>
            </w:pPr>
          </w:p>
          <w:p w14:paraId="08061BDB" w14:textId="04F928BC" w:rsidR="00534B31" w:rsidRPr="009533ED" w:rsidRDefault="0027771E" w:rsidP="00534B31">
            <w:pPr>
              <w:rPr>
                <w:rFonts w:ascii="Book Antiqua" w:eastAsia="MS Mincho" w:hAnsi="Book Antiqua"/>
                <w:lang w:val="sq-AL"/>
              </w:rPr>
            </w:pPr>
            <w:r w:rsidRPr="009533ED">
              <w:rPr>
                <w:rFonts w:ascii="Book Antiqua" w:eastAsia="MS Mincho" w:hAnsi="Book Antiqua"/>
                <w:lang w:val="sq-AL"/>
              </w:rPr>
              <w:t>Si m</w:t>
            </w:r>
            <w:r w:rsidR="00CD5FDD" w:rsidRPr="009533ED">
              <w:rPr>
                <w:rFonts w:ascii="Book Antiqua" w:eastAsia="MS Mincho" w:hAnsi="Book Antiqua"/>
                <w:lang w:val="sq-AL"/>
              </w:rPr>
              <w:t>ë</w:t>
            </w:r>
            <w:r w:rsidRPr="009533ED">
              <w:rPr>
                <w:rFonts w:ascii="Book Antiqua" w:eastAsia="MS Mincho" w:hAnsi="Book Antiqua"/>
                <w:lang w:val="sq-AL"/>
              </w:rPr>
              <w:t xml:space="preserve"> lart</w:t>
            </w:r>
            <w:r w:rsidR="00CD5FDD" w:rsidRPr="009533ED">
              <w:rPr>
                <w:rFonts w:ascii="Book Antiqua" w:eastAsia="MS Mincho" w:hAnsi="Book Antiqua"/>
                <w:lang w:val="sq-AL"/>
              </w:rPr>
              <w:t>ë</w:t>
            </w:r>
            <w:r w:rsidRPr="009533ED">
              <w:rPr>
                <w:rFonts w:ascii="Book Antiqua" w:eastAsia="MS Mincho" w:hAnsi="Book Antiqua"/>
                <w:lang w:val="sq-AL"/>
              </w:rPr>
              <w:t xml:space="preserve"> pritet interpretim nga MFPT. </w:t>
            </w:r>
          </w:p>
          <w:p w14:paraId="3ED0DA54" w14:textId="1E25CF75" w:rsidR="00534B31" w:rsidRPr="009533ED" w:rsidRDefault="00D87520" w:rsidP="00534B31">
            <w:pPr>
              <w:rPr>
                <w:rFonts w:ascii="Book Antiqua" w:eastAsia="MS Mincho" w:hAnsi="Book Antiqua"/>
                <w:lang w:val="sq-AL"/>
              </w:rPr>
            </w:pPr>
            <w:r w:rsidRPr="009533ED">
              <w:rPr>
                <w:rFonts w:ascii="Book Antiqua" w:eastAsia="MS Mincho" w:hAnsi="Book Antiqua"/>
                <w:lang w:val="sq-AL"/>
              </w:rPr>
              <w:t>Ë</w:t>
            </w:r>
            <w:r w:rsidR="0027771E" w:rsidRPr="009533ED">
              <w:rPr>
                <w:rFonts w:ascii="Book Antiqua" w:eastAsia="MS Mincho" w:hAnsi="Book Antiqua"/>
                <w:lang w:val="sq-AL"/>
              </w:rPr>
              <w:t>sht</w:t>
            </w:r>
            <w:r w:rsidR="00CD5FDD" w:rsidRPr="009533ED">
              <w:rPr>
                <w:rFonts w:ascii="Book Antiqua" w:eastAsia="MS Mincho" w:hAnsi="Book Antiqua"/>
                <w:lang w:val="sq-AL"/>
              </w:rPr>
              <w:t>ë</w:t>
            </w:r>
            <w:r w:rsidR="0027771E" w:rsidRPr="009533ED">
              <w:rPr>
                <w:rFonts w:ascii="Book Antiqua" w:eastAsia="MS Mincho" w:hAnsi="Book Antiqua"/>
                <w:lang w:val="sq-AL"/>
              </w:rPr>
              <w:t xml:space="preserve"> riformuluar sipas nenit 4 t</w:t>
            </w:r>
            <w:r w:rsidR="00CD5FDD" w:rsidRPr="009533ED">
              <w:rPr>
                <w:rFonts w:ascii="Book Antiqua" w:eastAsia="MS Mincho" w:hAnsi="Book Antiqua"/>
                <w:lang w:val="sq-AL"/>
              </w:rPr>
              <w:t>ë</w:t>
            </w:r>
            <w:r w:rsidR="0027771E" w:rsidRPr="009533ED">
              <w:rPr>
                <w:rFonts w:ascii="Book Antiqua" w:eastAsia="MS Mincho" w:hAnsi="Book Antiqua"/>
                <w:lang w:val="sq-AL"/>
              </w:rPr>
              <w:t xml:space="preserve"> k</w:t>
            </w:r>
            <w:r w:rsidR="00CD5FDD" w:rsidRPr="009533ED">
              <w:rPr>
                <w:rFonts w:ascii="Book Antiqua" w:eastAsia="MS Mincho" w:hAnsi="Book Antiqua"/>
                <w:lang w:val="sq-AL"/>
              </w:rPr>
              <w:t>ë</w:t>
            </w:r>
            <w:r w:rsidR="0027771E" w:rsidRPr="009533ED">
              <w:rPr>
                <w:rFonts w:ascii="Book Antiqua" w:eastAsia="MS Mincho" w:hAnsi="Book Antiqua"/>
                <w:lang w:val="sq-AL"/>
              </w:rPr>
              <w:t>tij projektligji.</w:t>
            </w:r>
          </w:p>
          <w:p w14:paraId="31BBB4A0" w14:textId="77777777" w:rsidR="00534B31" w:rsidRPr="009533ED" w:rsidRDefault="00534B31" w:rsidP="00534B31">
            <w:pPr>
              <w:rPr>
                <w:rFonts w:ascii="Book Antiqua" w:eastAsia="MS Mincho" w:hAnsi="Book Antiqua"/>
                <w:lang w:val="sq-AL"/>
              </w:rPr>
            </w:pPr>
          </w:p>
          <w:p w14:paraId="090D2D1A" w14:textId="77777777" w:rsidR="00534B31" w:rsidRPr="009533ED" w:rsidRDefault="00534B31" w:rsidP="00534B31">
            <w:pPr>
              <w:rPr>
                <w:rFonts w:ascii="Book Antiqua" w:eastAsia="MS Mincho" w:hAnsi="Book Antiqua"/>
                <w:lang w:val="sq-AL"/>
              </w:rPr>
            </w:pPr>
          </w:p>
          <w:p w14:paraId="6CBC6094" w14:textId="77777777" w:rsidR="00534B31" w:rsidRPr="009533ED" w:rsidRDefault="00534B31" w:rsidP="00534B31">
            <w:pPr>
              <w:rPr>
                <w:rFonts w:ascii="Book Antiqua" w:eastAsia="MS Mincho" w:hAnsi="Book Antiqua"/>
                <w:lang w:val="sq-AL"/>
              </w:rPr>
            </w:pPr>
          </w:p>
          <w:p w14:paraId="11D21158" w14:textId="14CAC038" w:rsidR="0027771E" w:rsidRPr="009533ED" w:rsidRDefault="00D87520" w:rsidP="0027771E">
            <w:pPr>
              <w:rPr>
                <w:rFonts w:ascii="Book Antiqua" w:eastAsia="MS Mincho" w:hAnsi="Book Antiqua"/>
                <w:lang w:val="sq-AL"/>
              </w:rPr>
            </w:pPr>
            <w:r w:rsidRPr="009533ED">
              <w:rPr>
                <w:rFonts w:ascii="Book Antiqua" w:eastAsia="MS Mincho" w:hAnsi="Book Antiqua"/>
                <w:lang w:val="sq-AL"/>
              </w:rPr>
              <w:t xml:space="preserve">E </w:t>
            </w:r>
            <w:r w:rsidR="0027771E" w:rsidRPr="009533ED">
              <w:rPr>
                <w:rFonts w:ascii="Book Antiqua" w:eastAsia="MS Mincho" w:hAnsi="Book Antiqua"/>
                <w:lang w:val="sq-AL"/>
              </w:rPr>
              <w:t>riformuluar sipas nenit 4 t</w:t>
            </w:r>
            <w:r w:rsidR="00CD5FDD" w:rsidRPr="009533ED">
              <w:rPr>
                <w:rFonts w:ascii="Book Antiqua" w:eastAsia="MS Mincho" w:hAnsi="Book Antiqua"/>
                <w:lang w:val="sq-AL"/>
              </w:rPr>
              <w:t>ë</w:t>
            </w:r>
            <w:r w:rsidR="0027771E" w:rsidRPr="009533ED">
              <w:rPr>
                <w:rFonts w:ascii="Book Antiqua" w:eastAsia="MS Mincho" w:hAnsi="Book Antiqua"/>
                <w:lang w:val="sq-AL"/>
              </w:rPr>
              <w:t xml:space="preserve"> k</w:t>
            </w:r>
            <w:r w:rsidR="00CD5FDD" w:rsidRPr="009533ED">
              <w:rPr>
                <w:rFonts w:ascii="Book Antiqua" w:eastAsia="MS Mincho" w:hAnsi="Book Antiqua"/>
                <w:lang w:val="sq-AL"/>
              </w:rPr>
              <w:t>ë</w:t>
            </w:r>
            <w:r w:rsidR="0027771E" w:rsidRPr="009533ED">
              <w:rPr>
                <w:rFonts w:ascii="Book Antiqua" w:eastAsia="MS Mincho" w:hAnsi="Book Antiqua"/>
                <w:lang w:val="sq-AL"/>
              </w:rPr>
              <w:t>tij projektligji.</w:t>
            </w:r>
          </w:p>
          <w:p w14:paraId="05218F77" w14:textId="77777777" w:rsidR="001465EC" w:rsidRPr="009533ED" w:rsidRDefault="001465EC" w:rsidP="00534B31">
            <w:pPr>
              <w:rPr>
                <w:rFonts w:ascii="Book Antiqua" w:eastAsia="MS Mincho" w:hAnsi="Book Antiqua"/>
                <w:lang w:val="sq-AL"/>
              </w:rPr>
            </w:pPr>
          </w:p>
          <w:p w14:paraId="17534CAC" w14:textId="23698A72" w:rsidR="001465EC" w:rsidRPr="009533ED" w:rsidRDefault="00CD5FDD" w:rsidP="00534B31">
            <w:pPr>
              <w:rPr>
                <w:rFonts w:ascii="Book Antiqua" w:eastAsia="MS Mincho" w:hAnsi="Book Antiqua"/>
                <w:lang w:val="sq-AL"/>
              </w:rPr>
            </w:pPr>
            <w:r w:rsidRPr="009533ED">
              <w:rPr>
                <w:rFonts w:ascii="Book Antiqua" w:eastAsia="MS Mincho" w:hAnsi="Book Antiqua"/>
                <w:lang w:val="sq-AL"/>
              </w:rPr>
              <w:t>Ë</w:t>
            </w:r>
            <w:r w:rsidR="001465EC" w:rsidRPr="009533ED">
              <w:rPr>
                <w:rFonts w:ascii="Book Antiqua" w:eastAsia="MS Mincho" w:hAnsi="Book Antiqua"/>
                <w:lang w:val="sq-AL"/>
              </w:rPr>
              <w:t>sht</w:t>
            </w:r>
            <w:r w:rsidRPr="009533ED">
              <w:rPr>
                <w:rFonts w:ascii="Book Antiqua" w:eastAsia="MS Mincho" w:hAnsi="Book Antiqua"/>
                <w:lang w:val="sq-AL"/>
              </w:rPr>
              <w:t>ë</w:t>
            </w:r>
            <w:r w:rsidR="001465EC" w:rsidRPr="009533ED">
              <w:rPr>
                <w:rFonts w:ascii="Book Antiqua" w:eastAsia="MS Mincho" w:hAnsi="Book Antiqua"/>
                <w:lang w:val="sq-AL"/>
              </w:rPr>
              <w:t xml:space="preserve"> p</w:t>
            </w:r>
            <w:r w:rsidRPr="009533ED">
              <w:rPr>
                <w:rFonts w:ascii="Book Antiqua" w:eastAsia="MS Mincho" w:hAnsi="Book Antiqua"/>
                <w:lang w:val="sq-AL"/>
              </w:rPr>
              <w:t>ë</w:t>
            </w:r>
            <w:r w:rsidR="001465EC" w:rsidRPr="009533ED">
              <w:rPr>
                <w:rFonts w:ascii="Book Antiqua" w:eastAsia="MS Mincho" w:hAnsi="Book Antiqua"/>
                <w:lang w:val="sq-AL"/>
              </w:rPr>
              <w:t>rfshir</w:t>
            </w:r>
            <w:r w:rsidRPr="009533ED">
              <w:rPr>
                <w:rFonts w:ascii="Book Antiqua" w:eastAsia="MS Mincho" w:hAnsi="Book Antiqua"/>
                <w:lang w:val="sq-AL"/>
              </w:rPr>
              <w:t>ë</w:t>
            </w:r>
            <w:r w:rsidR="001465EC" w:rsidRPr="009533ED">
              <w:rPr>
                <w:rFonts w:ascii="Book Antiqua" w:eastAsia="MS Mincho" w:hAnsi="Book Antiqua"/>
                <w:lang w:val="sq-AL"/>
              </w:rPr>
              <w:t xml:space="preserve"> neni 5 pika 2.1.</w:t>
            </w:r>
          </w:p>
          <w:p w14:paraId="71B1241E" w14:textId="77777777" w:rsidR="001465EC" w:rsidRPr="009533ED" w:rsidRDefault="001465EC" w:rsidP="00534B31">
            <w:pPr>
              <w:rPr>
                <w:rFonts w:ascii="Book Antiqua" w:eastAsia="MS Mincho" w:hAnsi="Book Antiqua"/>
                <w:lang w:val="sq-AL"/>
              </w:rPr>
            </w:pPr>
          </w:p>
          <w:p w14:paraId="0B1829BC" w14:textId="1DDB22B8" w:rsidR="001465EC" w:rsidRPr="009533ED" w:rsidRDefault="00CD5FDD" w:rsidP="00534B31">
            <w:pPr>
              <w:rPr>
                <w:rFonts w:ascii="Book Antiqua" w:eastAsia="MS Mincho" w:hAnsi="Book Antiqua"/>
                <w:lang w:val="sq-AL"/>
              </w:rPr>
            </w:pPr>
            <w:r w:rsidRPr="009533ED">
              <w:rPr>
                <w:rFonts w:ascii="Book Antiqua" w:eastAsia="MS Mincho" w:hAnsi="Book Antiqua"/>
                <w:lang w:val="sq-AL"/>
              </w:rPr>
              <w:t>Ë</w:t>
            </w:r>
            <w:r w:rsidR="001465EC" w:rsidRPr="009533ED">
              <w:rPr>
                <w:rFonts w:ascii="Book Antiqua" w:eastAsia="MS Mincho" w:hAnsi="Book Antiqua"/>
                <w:lang w:val="sq-AL"/>
              </w:rPr>
              <w:t>sht</w:t>
            </w:r>
            <w:r w:rsidRPr="009533ED">
              <w:rPr>
                <w:rFonts w:ascii="Book Antiqua" w:eastAsia="MS Mincho" w:hAnsi="Book Antiqua"/>
                <w:lang w:val="sq-AL"/>
              </w:rPr>
              <w:t>ë</w:t>
            </w:r>
            <w:r w:rsidR="001465EC" w:rsidRPr="009533ED">
              <w:rPr>
                <w:rFonts w:ascii="Book Antiqua" w:eastAsia="MS Mincho" w:hAnsi="Book Antiqua"/>
                <w:lang w:val="sq-AL"/>
              </w:rPr>
              <w:t xml:space="preserve"> rekomandim i MFPT dhe vendimmarrjes.  </w:t>
            </w:r>
          </w:p>
          <w:p w14:paraId="3905B590" w14:textId="77777777" w:rsidR="001465EC" w:rsidRPr="009533ED" w:rsidRDefault="001465EC" w:rsidP="00534B31">
            <w:pPr>
              <w:rPr>
                <w:rFonts w:ascii="Book Antiqua" w:eastAsia="MS Mincho" w:hAnsi="Book Antiqua"/>
                <w:lang w:val="sq-AL"/>
              </w:rPr>
            </w:pPr>
          </w:p>
          <w:p w14:paraId="2B132BDB" w14:textId="77777777" w:rsidR="001465EC" w:rsidRPr="009533ED" w:rsidRDefault="001465EC" w:rsidP="00534B31">
            <w:pPr>
              <w:rPr>
                <w:rFonts w:ascii="Book Antiqua" w:eastAsia="MS Mincho" w:hAnsi="Book Antiqua"/>
                <w:lang w:val="sq-AL"/>
              </w:rPr>
            </w:pPr>
          </w:p>
          <w:p w14:paraId="19864288" w14:textId="77777777" w:rsidR="001465EC" w:rsidRPr="009533ED" w:rsidRDefault="001465EC" w:rsidP="00534B31">
            <w:pPr>
              <w:rPr>
                <w:rFonts w:ascii="Book Antiqua" w:eastAsia="MS Mincho" w:hAnsi="Book Antiqua"/>
                <w:lang w:val="sq-AL"/>
              </w:rPr>
            </w:pPr>
          </w:p>
          <w:p w14:paraId="4EB32A4E" w14:textId="77777777" w:rsidR="001465EC" w:rsidRPr="009533ED" w:rsidRDefault="001465EC" w:rsidP="00534B31">
            <w:pPr>
              <w:rPr>
                <w:rFonts w:ascii="Book Antiqua" w:eastAsia="MS Mincho" w:hAnsi="Book Antiqua"/>
                <w:lang w:val="sq-AL"/>
              </w:rPr>
            </w:pPr>
          </w:p>
          <w:p w14:paraId="4A6AD671" w14:textId="77777777" w:rsidR="001465EC" w:rsidRPr="009533ED" w:rsidRDefault="001465EC" w:rsidP="00534B31">
            <w:pPr>
              <w:rPr>
                <w:rFonts w:ascii="Book Antiqua" w:eastAsia="MS Mincho" w:hAnsi="Book Antiqua"/>
                <w:lang w:val="sq-AL"/>
              </w:rPr>
            </w:pPr>
          </w:p>
          <w:p w14:paraId="7FB17A4C" w14:textId="77777777" w:rsidR="001465EC" w:rsidRPr="009533ED" w:rsidRDefault="001465EC" w:rsidP="00534B31">
            <w:pPr>
              <w:rPr>
                <w:rFonts w:ascii="Book Antiqua" w:eastAsia="MS Mincho" w:hAnsi="Book Antiqua"/>
                <w:lang w:val="sq-AL"/>
              </w:rPr>
            </w:pPr>
          </w:p>
          <w:p w14:paraId="60A3A4D7" w14:textId="64E7AB65" w:rsidR="001465EC" w:rsidRPr="009533ED" w:rsidRDefault="001465EC" w:rsidP="001465EC">
            <w:pPr>
              <w:rPr>
                <w:rFonts w:ascii="Book Antiqua" w:eastAsia="MS Mincho" w:hAnsi="Book Antiqua"/>
                <w:lang w:val="sq-AL"/>
              </w:rPr>
            </w:pPr>
            <w:r w:rsidRPr="009533ED">
              <w:rPr>
                <w:rFonts w:ascii="Book Antiqua" w:eastAsia="MS Mincho" w:hAnsi="Book Antiqua"/>
                <w:lang w:val="sq-AL"/>
              </w:rPr>
              <w:t>Si m</w:t>
            </w:r>
            <w:r w:rsidR="00CD5FDD" w:rsidRPr="009533ED">
              <w:rPr>
                <w:rFonts w:ascii="Book Antiqua" w:eastAsia="MS Mincho" w:hAnsi="Book Antiqua"/>
                <w:lang w:val="sq-AL"/>
              </w:rPr>
              <w:t>ë</w:t>
            </w:r>
            <w:r w:rsidRPr="009533ED">
              <w:rPr>
                <w:rFonts w:ascii="Book Antiqua" w:eastAsia="MS Mincho" w:hAnsi="Book Antiqua"/>
                <w:lang w:val="sq-AL"/>
              </w:rPr>
              <w:t xml:space="preserve"> lart</w:t>
            </w:r>
            <w:r w:rsidR="00CD5FDD" w:rsidRPr="009533ED">
              <w:rPr>
                <w:rFonts w:ascii="Book Antiqua" w:eastAsia="MS Mincho" w:hAnsi="Book Antiqua"/>
                <w:lang w:val="sq-AL"/>
              </w:rPr>
              <w:t>ë</w:t>
            </w:r>
            <w:r w:rsidR="00E00DE7" w:rsidRPr="009533ED">
              <w:rPr>
                <w:rFonts w:ascii="Book Antiqua" w:eastAsia="MS Mincho" w:hAnsi="Book Antiqua"/>
                <w:lang w:val="sq-AL"/>
              </w:rPr>
              <w:t>.</w:t>
            </w:r>
            <w:r w:rsidRPr="009533ED">
              <w:rPr>
                <w:rFonts w:ascii="Book Antiqua" w:eastAsia="MS Mincho" w:hAnsi="Book Antiqua"/>
                <w:lang w:val="sq-AL"/>
              </w:rPr>
              <w:t xml:space="preserve"> pritet interpretim nga MFPT. </w:t>
            </w:r>
          </w:p>
          <w:p w14:paraId="2CBBED42" w14:textId="30B2D4BE" w:rsidR="001465EC" w:rsidRPr="009533ED" w:rsidRDefault="001465EC" w:rsidP="001465EC">
            <w:pPr>
              <w:rPr>
                <w:rFonts w:ascii="Book Antiqua" w:eastAsia="MS Mincho" w:hAnsi="Book Antiqua"/>
                <w:lang w:val="sq-AL"/>
              </w:rPr>
            </w:pPr>
            <w:r w:rsidRPr="009533ED">
              <w:rPr>
                <w:rFonts w:ascii="Book Antiqua" w:eastAsia="MS Mincho" w:hAnsi="Book Antiqua"/>
                <w:lang w:val="sq-AL"/>
              </w:rPr>
              <w:t>P</w:t>
            </w:r>
            <w:r w:rsidR="00CD5FDD" w:rsidRPr="009533ED">
              <w:rPr>
                <w:rFonts w:ascii="Book Antiqua" w:eastAsia="MS Mincho" w:hAnsi="Book Antiqua"/>
                <w:lang w:val="sq-AL"/>
              </w:rPr>
              <w:t>ë</w:t>
            </w:r>
            <w:r w:rsidRPr="009533ED">
              <w:rPr>
                <w:rFonts w:ascii="Book Antiqua" w:eastAsia="MS Mincho" w:hAnsi="Book Antiqua"/>
                <w:lang w:val="sq-AL"/>
              </w:rPr>
              <w:t>rcaktohet me akt n</w:t>
            </w:r>
            <w:r w:rsidR="00CD5FDD" w:rsidRPr="009533ED">
              <w:rPr>
                <w:rFonts w:ascii="Book Antiqua" w:eastAsia="MS Mincho" w:hAnsi="Book Antiqua"/>
                <w:lang w:val="sq-AL"/>
              </w:rPr>
              <w:t>ë</w:t>
            </w:r>
            <w:r w:rsidRPr="009533ED">
              <w:rPr>
                <w:rFonts w:ascii="Book Antiqua" w:eastAsia="MS Mincho" w:hAnsi="Book Antiqua"/>
                <w:lang w:val="sq-AL"/>
              </w:rPr>
              <w:t>nligjor.</w:t>
            </w:r>
          </w:p>
          <w:p w14:paraId="6579541B" w14:textId="77777777" w:rsidR="001465EC" w:rsidRPr="009533ED" w:rsidRDefault="001465EC" w:rsidP="001465EC">
            <w:pPr>
              <w:rPr>
                <w:rFonts w:ascii="Book Antiqua" w:eastAsia="MS Mincho" w:hAnsi="Book Antiqua"/>
                <w:lang w:val="sq-AL"/>
              </w:rPr>
            </w:pPr>
          </w:p>
          <w:p w14:paraId="3D71937A" w14:textId="77777777" w:rsidR="00E00DE7" w:rsidRPr="009533ED" w:rsidRDefault="00E00DE7" w:rsidP="001465EC">
            <w:pPr>
              <w:rPr>
                <w:rFonts w:ascii="Book Antiqua" w:eastAsia="MS Mincho" w:hAnsi="Book Antiqua"/>
                <w:lang w:val="sq-AL"/>
              </w:rPr>
            </w:pPr>
          </w:p>
          <w:p w14:paraId="544B3D3E" w14:textId="75B8E549" w:rsidR="001465EC" w:rsidRPr="009533ED" w:rsidRDefault="001465EC" w:rsidP="001465EC">
            <w:pPr>
              <w:rPr>
                <w:rFonts w:ascii="Book Antiqua" w:eastAsia="MS Mincho" w:hAnsi="Book Antiqua"/>
                <w:lang w:val="sq-AL"/>
              </w:rPr>
            </w:pPr>
            <w:r w:rsidRPr="009533ED">
              <w:rPr>
                <w:rFonts w:ascii="Book Antiqua" w:eastAsia="MS Mincho" w:hAnsi="Book Antiqua"/>
                <w:lang w:val="sq-AL"/>
              </w:rPr>
              <w:t>P</w:t>
            </w:r>
            <w:r w:rsidR="00CD5FDD" w:rsidRPr="009533ED">
              <w:rPr>
                <w:rFonts w:ascii="Book Antiqua" w:eastAsia="MS Mincho" w:hAnsi="Book Antiqua"/>
                <w:lang w:val="sq-AL"/>
              </w:rPr>
              <w:t>ë</w:t>
            </w:r>
            <w:r w:rsidRPr="009533ED">
              <w:rPr>
                <w:rFonts w:ascii="Book Antiqua" w:eastAsia="MS Mincho" w:hAnsi="Book Antiqua"/>
                <w:lang w:val="sq-AL"/>
              </w:rPr>
              <w:t>rcaktohet me akt n</w:t>
            </w:r>
            <w:r w:rsidR="00CD5FDD" w:rsidRPr="009533ED">
              <w:rPr>
                <w:rFonts w:ascii="Book Antiqua" w:eastAsia="MS Mincho" w:hAnsi="Book Antiqua"/>
                <w:lang w:val="sq-AL"/>
              </w:rPr>
              <w:t>ë</w:t>
            </w:r>
            <w:r w:rsidRPr="009533ED">
              <w:rPr>
                <w:rFonts w:ascii="Book Antiqua" w:eastAsia="MS Mincho" w:hAnsi="Book Antiqua"/>
                <w:lang w:val="sq-AL"/>
              </w:rPr>
              <w:t>nligjor.</w:t>
            </w:r>
          </w:p>
          <w:p w14:paraId="55F9FFE8" w14:textId="77777777" w:rsidR="00E00DE7" w:rsidRPr="009533ED" w:rsidRDefault="00E00DE7" w:rsidP="00534B31">
            <w:pPr>
              <w:rPr>
                <w:rFonts w:ascii="Book Antiqua" w:eastAsia="MS Mincho" w:hAnsi="Book Antiqua"/>
                <w:lang w:val="sq-AL"/>
              </w:rPr>
            </w:pPr>
          </w:p>
          <w:p w14:paraId="3BF9F87F" w14:textId="25351E47" w:rsidR="001465EC" w:rsidRPr="009533ED" w:rsidRDefault="00E00DE7" w:rsidP="00534B31">
            <w:pPr>
              <w:rPr>
                <w:rFonts w:ascii="Book Antiqua" w:eastAsia="MS Mincho" w:hAnsi="Book Antiqua"/>
                <w:lang w:val="sq-AL"/>
              </w:rPr>
            </w:pPr>
            <w:r w:rsidRPr="009533ED">
              <w:rPr>
                <w:rFonts w:ascii="Book Antiqua" w:eastAsia="MS Mincho" w:hAnsi="Book Antiqua"/>
                <w:lang w:val="sq-AL"/>
              </w:rPr>
              <w:t xml:space="preserve">Parag.3 pika 3.1 dhe 3.2 </w:t>
            </w:r>
            <w:r w:rsidR="00CD5FDD" w:rsidRPr="009533ED">
              <w:rPr>
                <w:rFonts w:ascii="Book Antiqua" w:eastAsia="MS Mincho" w:hAnsi="Book Antiqua"/>
                <w:lang w:val="sq-AL"/>
              </w:rPr>
              <w:t>ë</w:t>
            </w:r>
            <w:r w:rsidR="001465EC" w:rsidRPr="009533ED">
              <w:rPr>
                <w:rFonts w:ascii="Book Antiqua" w:eastAsia="MS Mincho" w:hAnsi="Book Antiqua"/>
                <w:lang w:val="sq-AL"/>
              </w:rPr>
              <w:t>sht</w:t>
            </w:r>
            <w:r w:rsidR="00CD5FDD" w:rsidRPr="009533ED">
              <w:rPr>
                <w:rFonts w:ascii="Book Antiqua" w:eastAsia="MS Mincho" w:hAnsi="Book Antiqua"/>
                <w:lang w:val="sq-AL"/>
              </w:rPr>
              <w:t>ë</w:t>
            </w:r>
            <w:r w:rsidR="001465EC" w:rsidRPr="009533ED">
              <w:rPr>
                <w:rFonts w:ascii="Book Antiqua" w:eastAsia="MS Mincho" w:hAnsi="Book Antiqua"/>
                <w:lang w:val="sq-AL"/>
              </w:rPr>
              <w:t xml:space="preserve"> e p</w:t>
            </w:r>
            <w:r w:rsidR="00CD5FDD" w:rsidRPr="009533ED">
              <w:rPr>
                <w:rFonts w:ascii="Book Antiqua" w:eastAsia="MS Mincho" w:hAnsi="Book Antiqua"/>
                <w:lang w:val="sq-AL"/>
              </w:rPr>
              <w:t>ë</w:t>
            </w:r>
            <w:r w:rsidR="001465EC" w:rsidRPr="009533ED">
              <w:rPr>
                <w:rFonts w:ascii="Book Antiqua" w:eastAsia="MS Mincho" w:hAnsi="Book Antiqua"/>
                <w:lang w:val="sq-AL"/>
              </w:rPr>
              <w:t>rcaktuar me nenin 16 ky ndikim do t</w:t>
            </w:r>
            <w:r w:rsidR="00CD5FDD" w:rsidRPr="009533ED">
              <w:rPr>
                <w:rFonts w:ascii="Book Antiqua" w:eastAsia="MS Mincho" w:hAnsi="Book Antiqua"/>
                <w:lang w:val="sq-AL"/>
              </w:rPr>
              <w:t>ë</w:t>
            </w:r>
            <w:r w:rsidR="001465EC" w:rsidRPr="009533ED">
              <w:rPr>
                <w:rFonts w:ascii="Book Antiqua" w:eastAsia="MS Mincho" w:hAnsi="Book Antiqua"/>
                <w:lang w:val="sq-AL"/>
              </w:rPr>
              <w:t xml:space="preserve"> vler</w:t>
            </w:r>
            <w:r w:rsidR="00CD5FDD" w:rsidRPr="009533ED">
              <w:rPr>
                <w:rFonts w:ascii="Book Antiqua" w:eastAsia="MS Mincho" w:hAnsi="Book Antiqua"/>
                <w:lang w:val="sq-AL"/>
              </w:rPr>
              <w:t>ë</w:t>
            </w:r>
            <w:r w:rsidR="001465EC" w:rsidRPr="009533ED">
              <w:rPr>
                <w:rFonts w:ascii="Book Antiqua" w:eastAsia="MS Mincho" w:hAnsi="Book Antiqua"/>
                <w:lang w:val="sq-AL"/>
              </w:rPr>
              <w:t>sohet nga trupat vler</w:t>
            </w:r>
            <w:r w:rsidR="00CD5FDD" w:rsidRPr="009533ED">
              <w:rPr>
                <w:rFonts w:ascii="Book Antiqua" w:eastAsia="MS Mincho" w:hAnsi="Book Antiqua"/>
                <w:lang w:val="sq-AL"/>
              </w:rPr>
              <w:t>ë</w:t>
            </w:r>
            <w:r w:rsidR="001465EC" w:rsidRPr="009533ED">
              <w:rPr>
                <w:rFonts w:ascii="Book Antiqua" w:eastAsia="MS Mincho" w:hAnsi="Book Antiqua"/>
                <w:lang w:val="sq-AL"/>
              </w:rPr>
              <w:t>sues dhe monitorues t</w:t>
            </w:r>
            <w:r w:rsidR="00CD5FDD" w:rsidRPr="009533ED">
              <w:rPr>
                <w:rFonts w:ascii="Book Antiqua" w:eastAsia="MS Mincho" w:hAnsi="Book Antiqua"/>
                <w:lang w:val="sq-AL"/>
              </w:rPr>
              <w:t>ë</w:t>
            </w:r>
            <w:r w:rsidR="001465EC" w:rsidRPr="009533ED">
              <w:rPr>
                <w:rFonts w:ascii="Book Antiqua" w:eastAsia="MS Mincho" w:hAnsi="Book Antiqua"/>
                <w:lang w:val="sq-AL"/>
              </w:rPr>
              <w:t xml:space="preserve"> nxjerr me vendim nga qeveria.</w:t>
            </w:r>
          </w:p>
          <w:p w14:paraId="787C6050" w14:textId="522EA4E1" w:rsidR="008A0442" w:rsidRPr="009533ED" w:rsidRDefault="0008039B" w:rsidP="00534B31">
            <w:pPr>
              <w:rPr>
                <w:rFonts w:ascii="Book Antiqua" w:eastAsia="MS Mincho" w:hAnsi="Book Antiqua"/>
                <w:lang w:val="sq-AL"/>
              </w:rPr>
            </w:pPr>
            <w:r w:rsidRPr="009533ED">
              <w:rPr>
                <w:rFonts w:ascii="Book Antiqua" w:eastAsia="MS Mincho" w:hAnsi="Book Antiqua"/>
                <w:lang w:val="sq-AL"/>
              </w:rPr>
              <w:t>Përcaktohet me akt nenligjor</w:t>
            </w:r>
          </w:p>
          <w:p w14:paraId="5687D2B3" w14:textId="77777777" w:rsidR="008A0442" w:rsidRPr="009533ED" w:rsidRDefault="008A0442" w:rsidP="00534B31">
            <w:pPr>
              <w:rPr>
                <w:rFonts w:ascii="Book Antiqua" w:eastAsia="MS Mincho" w:hAnsi="Book Antiqua"/>
                <w:lang w:val="sq-AL"/>
              </w:rPr>
            </w:pPr>
          </w:p>
          <w:p w14:paraId="5BC382E3" w14:textId="0F6EA0DD" w:rsidR="001465EC" w:rsidRPr="009533ED" w:rsidRDefault="001465EC" w:rsidP="00534B31">
            <w:pPr>
              <w:rPr>
                <w:rFonts w:ascii="Book Antiqua" w:eastAsia="MS Mincho" w:hAnsi="Book Antiqua"/>
                <w:lang w:val="sq-AL"/>
              </w:rPr>
            </w:pPr>
            <w:r w:rsidRPr="009533ED">
              <w:rPr>
                <w:rFonts w:ascii="Book Antiqua" w:eastAsia="MS Mincho" w:hAnsi="Book Antiqua"/>
                <w:lang w:val="sq-AL"/>
              </w:rPr>
              <w:lastRenderedPageBreak/>
              <w:t>Si m</w:t>
            </w:r>
            <w:r w:rsidR="00CD5FDD" w:rsidRPr="009533ED">
              <w:rPr>
                <w:rFonts w:ascii="Book Antiqua" w:eastAsia="MS Mincho" w:hAnsi="Book Antiqua"/>
                <w:lang w:val="sq-AL"/>
              </w:rPr>
              <w:t>ë</w:t>
            </w:r>
            <w:r w:rsidRPr="009533ED">
              <w:rPr>
                <w:rFonts w:ascii="Book Antiqua" w:eastAsia="MS Mincho" w:hAnsi="Book Antiqua"/>
                <w:lang w:val="sq-AL"/>
              </w:rPr>
              <w:t xml:space="preserve"> lart</w:t>
            </w:r>
            <w:r w:rsidR="00CD5FDD" w:rsidRPr="009533ED">
              <w:rPr>
                <w:rFonts w:ascii="Book Antiqua" w:eastAsia="MS Mincho" w:hAnsi="Book Antiqua"/>
                <w:lang w:val="sq-AL"/>
              </w:rPr>
              <w:t>ë</w:t>
            </w:r>
            <w:r w:rsidRPr="009533ED">
              <w:rPr>
                <w:rFonts w:ascii="Book Antiqua" w:eastAsia="MS Mincho" w:hAnsi="Book Antiqua"/>
                <w:lang w:val="sq-AL"/>
              </w:rPr>
              <w:t xml:space="preserve"> pritet interepretim nga MFPT.</w:t>
            </w:r>
          </w:p>
          <w:p w14:paraId="038211C7" w14:textId="74887573" w:rsidR="00EF391F" w:rsidRPr="009533ED" w:rsidRDefault="00CD5FDD" w:rsidP="00534B31">
            <w:pPr>
              <w:rPr>
                <w:rFonts w:ascii="Book Antiqua" w:eastAsia="MS Mincho" w:hAnsi="Book Antiqua"/>
                <w:lang w:val="sq-AL"/>
              </w:rPr>
            </w:pPr>
            <w:r w:rsidRPr="009533ED">
              <w:rPr>
                <w:rFonts w:ascii="Book Antiqua" w:eastAsia="MS Mincho" w:hAnsi="Book Antiqua"/>
                <w:lang w:val="sq-AL"/>
              </w:rPr>
              <w:t>Ë</w:t>
            </w:r>
            <w:r w:rsidR="00EF391F" w:rsidRPr="009533ED">
              <w:rPr>
                <w:rFonts w:ascii="Book Antiqua" w:eastAsia="MS Mincho" w:hAnsi="Book Antiqua"/>
                <w:lang w:val="sq-AL"/>
              </w:rPr>
              <w:t>sht</w:t>
            </w:r>
            <w:r w:rsidRPr="009533ED">
              <w:rPr>
                <w:rFonts w:ascii="Book Antiqua" w:eastAsia="MS Mincho" w:hAnsi="Book Antiqua"/>
                <w:lang w:val="sq-AL"/>
              </w:rPr>
              <w:t>ë</w:t>
            </w:r>
            <w:r w:rsidR="00EF391F" w:rsidRPr="009533ED">
              <w:rPr>
                <w:rFonts w:ascii="Book Antiqua" w:eastAsia="MS Mincho" w:hAnsi="Book Antiqua"/>
                <w:lang w:val="sq-AL"/>
              </w:rPr>
              <w:t xml:space="preserve"> refuzuar p</w:t>
            </w:r>
            <w:r w:rsidRPr="009533ED">
              <w:rPr>
                <w:rFonts w:ascii="Book Antiqua" w:eastAsia="MS Mincho" w:hAnsi="Book Antiqua"/>
                <w:lang w:val="sq-AL"/>
              </w:rPr>
              <w:t>ë</w:t>
            </w:r>
            <w:r w:rsidR="00EF391F" w:rsidRPr="009533ED">
              <w:rPr>
                <w:rFonts w:ascii="Book Antiqua" w:eastAsia="MS Mincho" w:hAnsi="Book Antiqua"/>
                <w:lang w:val="sq-AL"/>
              </w:rPr>
              <w:t>r shkak t</w:t>
            </w:r>
            <w:r w:rsidRPr="009533ED">
              <w:rPr>
                <w:rFonts w:ascii="Book Antiqua" w:eastAsia="MS Mincho" w:hAnsi="Book Antiqua"/>
                <w:lang w:val="sq-AL"/>
              </w:rPr>
              <w:t>ë</w:t>
            </w:r>
            <w:r w:rsidR="00EF391F" w:rsidRPr="009533ED">
              <w:rPr>
                <w:rFonts w:ascii="Book Antiqua" w:eastAsia="MS Mincho" w:hAnsi="Book Antiqua"/>
                <w:lang w:val="sq-AL"/>
              </w:rPr>
              <w:t xml:space="preserve"> implikimeve buxhetore nga MFPT dhe krijimit t</w:t>
            </w:r>
            <w:r w:rsidRPr="009533ED">
              <w:rPr>
                <w:rFonts w:ascii="Book Antiqua" w:eastAsia="MS Mincho" w:hAnsi="Book Antiqua"/>
                <w:lang w:val="sq-AL"/>
              </w:rPr>
              <w:t>ë</w:t>
            </w:r>
            <w:r w:rsidR="00EF391F" w:rsidRPr="009533ED">
              <w:rPr>
                <w:rFonts w:ascii="Book Antiqua" w:eastAsia="MS Mincho" w:hAnsi="Book Antiqua"/>
                <w:lang w:val="sq-AL"/>
              </w:rPr>
              <w:t xml:space="preserve"> fondeve t</w:t>
            </w:r>
            <w:r w:rsidRPr="009533ED">
              <w:rPr>
                <w:rFonts w:ascii="Book Antiqua" w:eastAsia="MS Mincho" w:hAnsi="Book Antiqua"/>
                <w:lang w:val="sq-AL"/>
              </w:rPr>
              <w:t>ë</w:t>
            </w:r>
            <w:r w:rsidR="00EF391F" w:rsidRPr="009533ED">
              <w:rPr>
                <w:rFonts w:ascii="Book Antiqua" w:eastAsia="MS Mincho" w:hAnsi="Book Antiqua"/>
                <w:lang w:val="sq-AL"/>
              </w:rPr>
              <w:t xml:space="preserve"> tjera, t</w:t>
            </w:r>
            <w:r w:rsidRPr="009533ED">
              <w:rPr>
                <w:rFonts w:ascii="Book Antiqua" w:eastAsia="MS Mincho" w:hAnsi="Book Antiqua"/>
                <w:lang w:val="sq-AL"/>
              </w:rPr>
              <w:t>ë</w:t>
            </w:r>
            <w:r w:rsidR="00EF391F" w:rsidRPr="009533ED">
              <w:rPr>
                <w:rFonts w:ascii="Book Antiqua" w:eastAsia="MS Mincho" w:hAnsi="Book Antiqua"/>
                <w:lang w:val="sq-AL"/>
              </w:rPr>
              <w:t xml:space="preserve"> p</w:t>
            </w:r>
            <w:r w:rsidRPr="009533ED">
              <w:rPr>
                <w:rFonts w:ascii="Book Antiqua" w:eastAsia="MS Mincho" w:hAnsi="Book Antiqua"/>
                <w:lang w:val="sq-AL"/>
              </w:rPr>
              <w:t>ë</w:t>
            </w:r>
            <w:r w:rsidR="00EF391F" w:rsidRPr="009533ED">
              <w:rPr>
                <w:rFonts w:ascii="Book Antiqua" w:eastAsia="MS Mincho" w:hAnsi="Book Antiqua"/>
                <w:lang w:val="sq-AL"/>
              </w:rPr>
              <w:t>rcaktuara me ligjet p</w:t>
            </w:r>
            <w:r w:rsidRPr="009533ED">
              <w:rPr>
                <w:rFonts w:ascii="Book Antiqua" w:eastAsia="MS Mincho" w:hAnsi="Book Antiqua"/>
                <w:lang w:val="sq-AL"/>
              </w:rPr>
              <w:t>ë</w:t>
            </w:r>
            <w:r w:rsidR="00EF391F" w:rsidRPr="009533ED">
              <w:rPr>
                <w:rFonts w:ascii="Book Antiqua" w:eastAsia="MS Mincho" w:hAnsi="Book Antiqua"/>
                <w:lang w:val="sq-AL"/>
              </w:rPr>
              <w:t>rkat</w:t>
            </w:r>
            <w:r w:rsidRPr="009533ED">
              <w:rPr>
                <w:rFonts w:ascii="Book Antiqua" w:eastAsia="MS Mincho" w:hAnsi="Book Antiqua"/>
                <w:lang w:val="sq-AL"/>
              </w:rPr>
              <w:t>ë</w:t>
            </w:r>
            <w:r w:rsidR="00EF391F" w:rsidRPr="009533ED">
              <w:rPr>
                <w:rFonts w:ascii="Book Antiqua" w:eastAsia="MS Mincho" w:hAnsi="Book Antiqua"/>
                <w:lang w:val="sq-AL"/>
              </w:rPr>
              <w:t>se n</w:t>
            </w:r>
            <w:r w:rsidRPr="009533ED">
              <w:rPr>
                <w:rFonts w:ascii="Book Antiqua" w:eastAsia="MS Mincho" w:hAnsi="Book Antiqua"/>
                <w:lang w:val="sq-AL"/>
              </w:rPr>
              <w:t>ë</w:t>
            </w:r>
            <w:r w:rsidR="00EF391F" w:rsidRPr="009533ED">
              <w:rPr>
                <w:rFonts w:ascii="Book Antiqua" w:eastAsia="MS Mincho" w:hAnsi="Book Antiqua"/>
                <w:lang w:val="sq-AL"/>
              </w:rPr>
              <w:t xml:space="preserve"> qeveri.</w:t>
            </w:r>
          </w:p>
          <w:p w14:paraId="47C98118" w14:textId="0D9D82BF" w:rsidR="00E00DE7" w:rsidRPr="009533ED" w:rsidRDefault="0008039B" w:rsidP="00534B31">
            <w:pPr>
              <w:rPr>
                <w:rFonts w:ascii="Book Antiqua" w:eastAsia="MS Mincho" w:hAnsi="Book Antiqua"/>
                <w:lang w:val="sq-AL"/>
              </w:rPr>
            </w:pPr>
            <w:r w:rsidRPr="009533ED">
              <w:rPr>
                <w:rFonts w:ascii="Book Antiqua" w:eastAsia="MS Mincho" w:hAnsi="Book Antiqua"/>
                <w:lang w:val="sq-AL"/>
              </w:rPr>
              <w:t>Ë</w:t>
            </w:r>
            <w:r w:rsidR="00EF391F" w:rsidRPr="009533ED">
              <w:rPr>
                <w:rFonts w:ascii="Book Antiqua" w:eastAsia="MS Mincho" w:hAnsi="Book Antiqua"/>
                <w:lang w:val="sq-AL"/>
              </w:rPr>
              <w:t>sht</w:t>
            </w:r>
            <w:r w:rsidR="00CD5FDD" w:rsidRPr="009533ED">
              <w:rPr>
                <w:rFonts w:ascii="Book Antiqua" w:eastAsia="MS Mincho" w:hAnsi="Book Antiqua"/>
                <w:lang w:val="sq-AL"/>
              </w:rPr>
              <w:t>ë</w:t>
            </w:r>
            <w:r w:rsidR="00EF391F" w:rsidRPr="009533ED">
              <w:rPr>
                <w:rFonts w:ascii="Book Antiqua" w:eastAsia="MS Mincho" w:hAnsi="Book Antiqua"/>
                <w:lang w:val="sq-AL"/>
              </w:rPr>
              <w:t xml:space="preserve"> </w:t>
            </w:r>
            <w:r w:rsidRPr="009533ED">
              <w:rPr>
                <w:rFonts w:ascii="Book Antiqua" w:eastAsia="MS Mincho" w:hAnsi="Book Antiqua"/>
                <w:lang w:val="sq-AL"/>
              </w:rPr>
              <w:t>p</w:t>
            </w:r>
            <w:r w:rsidR="009533ED" w:rsidRPr="009533ED">
              <w:rPr>
                <w:rFonts w:ascii="Book Antiqua" w:eastAsia="MS Mincho" w:hAnsi="Book Antiqua"/>
                <w:lang w:val="sq-AL"/>
              </w:rPr>
              <w:t>ë</w:t>
            </w:r>
            <w:r w:rsidRPr="009533ED">
              <w:rPr>
                <w:rFonts w:ascii="Book Antiqua" w:eastAsia="MS Mincho" w:hAnsi="Book Antiqua"/>
                <w:lang w:val="sq-AL"/>
              </w:rPr>
              <w:t>rcaktuar</w:t>
            </w:r>
            <w:r w:rsidR="00EF391F" w:rsidRPr="009533ED">
              <w:rPr>
                <w:rFonts w:ascii="Book Antiqua" w:eastAsia="MS Mincho" w:hAnsi="Book Antiqua"/>
                <w:lang w:val="sq-AL"/>
              </w:rPr>
              <w:t xml:space="preserve"> </w:t>
            </w:r>
            <w:r w:rsidRPr="009533ED">
              <w:rPr>
                <w:rFonts w:ascii="Book Antiqua" w:eastAsia="MS Mincho" w:hAnsi="Book Antiqua"/>
                <w:lang w:val="sq-AL"/>
              </w:rPr>
              <w:t>me</w:t>
            </w:r>
            <w:r w:rsidR="00EF391F" w:rsidRPr="009533ED">
              <w:rPr>
                <w:rFonts w:ascii="Book Antiqua" w:eastAsia="MS Mincho" w:hAnsi="Book Antiqua"/>
                <w:lang w:val="sq-AL"/>
              </w:rPr>
              <w:t xml:space="preserve"> nenin </w:t>
            </w:r>
            <w:r w:rsidRPr="009533ED">
              <w:rPr>
                <w:rFonts w:ascii="Book Antiqua" w:eastAsia="MS Mincho" w:hAnsi="Book Antiqua"/>
                <w:lang w:val="sq-AL"/>
              </w:rPr>
              <w:t>23</w:t>
            </w:r>
            <w:r w:rsidR="00427C16" w:rsidRPr="009533ED">
              <w:rPr>
                <w:rFonts w:ascii="Book Antiqua" w:eastAsia="MS Mincho" w:hAnsi="Book Antiqua"/>
                <w:lang w:val="sq-AL"/>
              </w:rPr>
              <w:t xml:space="preserve"> </w:t>
            </w:r>
            <w:r w:rsidR="008314C2" w:rsidRPr="009533ED">
              <w:rPr>
                <w:rFonts w:ascii="Book Antiqua" w:eastAsia="MS Mincho" w:hAnsi="Book Antiqua"/>
                <w:lang w:val="sq-AL"/>
              </w:rPr>
              <w:t>t</w:t>
            </w:r>
            <w:r w:rsidR="00CD5FDD" w:rsidRPr="009533ED">
              <w:rPr>
                <w:rFonts w:ascii="Book Antiqua" w:eastAsia="MS Mincho" w:hAnsi="Book Antiqua"/>
                <w:lang w:val="sq-AL"/>
              </w:rPr>
              <w:t>ë</w:t>
            </w:r>
            <w:r w:rsidR="008314C2" w:rsidRPr="009533ED">
              <w:rPr>
                <w:rFonts w:ascii="Book Antiqua" w:eastAsia="MS Mincho" w:hAnsi="Book Antiqua"/>
                <w:lang w:val="sq-AL"/>
              </w:rPr>
              <w:t xml:space="preserve"> k</w:t>
            </w:r>
            <w:r w:rsidR="00CD5FDD" w:rsidRPr="009533ED">
              <w:rPr>
                <w:rFonts w:ascii="Book Antiqua" w:eastAsia="MS Mincho" w:hAnsi="Book Antiqua"/>
                <w:lang w:val="sq-AL"/>
              </w:rPr>
              <w:t>ë</w:t>
            </w:r>
            <w:r w:rsidR="008314C2" w:rsidRPr="009533ED">
              <w:rPr>
                <w:rFonts w:ascii="Book Antiqua" w:eastAsia="MS Mincho" w:hAnsi="Book Antiqua"/>
                <w:lang w:val="sq-AL"/>
              </w:rPr>
              <w:t xml:space="preserve">tij projektligji </w:t>
            </w:r>
          </w:p>
          <w:p w14:paraId="1518E60C" w14:textId="77777777" w:rsidR="0008039B" w:rsidRPr="009533ED" w:rsidRDefault="0008039B" w:rsidP="00534B31">
            <w:pPr>
              <w:rPr>
                <w:rFonts w:ascii="Book Antiqua" w:eastAsia="MS Mincho" w:hAnsi="Book Antiqua"/>
                <w:lang w:val="sq-AL"/>
              </w:rPr>
            </w:pPr>
          </w:p>
          <w:p w14:paraId="773E0AC3" w14:textId="77777777" w:rsidR="0008039B" w:rsidRPr="009533ED" w:rsidRDefault="0008039B" w:rsidP="00534B31">
            <w:pPr>
              <w:rPr>
                <w:rFonts w:ascii="Book Antiqua" w:eastAsia="MS Mincho" w:hAnsi="Book Antiqua"/>
                <w:lang w:val="sq-AL"/>
              </w:rPr>
            </w:pPr>
          </w:p>
          <w:p w14:paraId="1B96C583" w14:textId="014D3BDA" w:rsidR="00427C16" w:rsidRPr="009533ED" w:rsidRDefault="00CD5FDD" w:rsidP="00534B31">
            <w:pPr>
              <w:rPr>
                <w:rFonts w:ascii="Book Antiqua" w:eastAsia="MS Mincho" w:hAnsi="Book Antiqua"/>
                <w:lang w:val="sq-AL"/>
              </w:rPr>
            </w:pPr>
            <w:r w:rsidRPr="009533ED">
              <w:rPr>
                <w:rFonts w:ascii="Book Antiqua" w:eastAsia="MS Mincho" w:hAnsi="Book Antiqua"/>
                <w:lang w:val="sq-AL"/>
              </w:rPr>
              <w:t>Ë</w:t>
            </w:r>
            <w:r w:rsidR="00427C16" w:rsidRPr="009533ED">
              <w:rPr>
                <w:rFonts w:ascii="Book Antiqua" w:eastAsia="MS Mincho" w:hAnsi="Book Antiqua"/>
                <w:lang w:val="sq-AL"/>
              </w:rPr>
              <w:t>sht</w:t>
            </w:r>
            <w:r w:rsidRPr="009533ED">
              <w:rPr>
                <w:rFonts w:ascii="Book Antiqua" w:eastAsia="MS Mincho" w:hAnsi="Book Antiqua"/>
                <w:lang w:val="sq-AL"/>
              </w:rPr>
              <w:t>ë</w:t>
            </w:r>
            <w:r w:rsidR="00427C16" w:rsidRPr="009533ED">
              <w:rPr>
                <w:rFonts w:ascii="Book Antiqua" w:eastAsia="MS Mincho" w:hAnsi="Book Antiqua"/>
                <w:lang w:val="sq-AL"/>
              </w:rPr>
              <w:t xml:space="preserve"> </w:t>
            </w:r>
            <w:r w:rsidR="0008039B" w:rsidRPr="009533ED">
              <w:rPr>
                <w:rFonts w:ascii="Book Antiqua" w:eastAsia="MS Mincho" w:hAnsi="Book Antiqua"/>
                <w:lang w:val="sq-AL"/>
              </w:rPr>
              <w:t>p</w:t>
            </w:r>
            <w:r w:rsidR="009533ED" w:rsidRPr="009533ED">
              <w:rPr>
                <w:rFonts w:ascii="Book Antiqua" w:eastAsia="MS Mincho" w:hAnsi="Book Antiqua"/>
                <w:lang w:val="sq-AL"/>
              </w:rPr>
              <w:t>ë</w:t>
            </w:r>
            <w:r w:rsidR="0008039B" w:rsidRPr="009533ED">
              <w:rPr>
                <w:rFonts w:ascii="Book Antiqua" w:eastAsia="MS Mincho" w:hAnsi="Book Antiqua"/>
                <w:lang w:val="sq-AL"/>
              </w:rPr>
              <w:t>rcaktuar</w:t>
            </w:r>
            <w:r w:rsidR="00427C16" w:rsidRPr="009533ED">
              <w:rPr>
                <w:rFonts w:ascii="Book Antiqua" w:eastAsia="MS Mincho" w:hAnsi="Book Antiqua"/>
                <w:lang w:val="sq-AL"/>
              </w:rPr>
              <w:t xml:space="preserve"> n</w:t>
            </w:r>
            <w:r w:rsidRPr="009533ED">
              <w:rPr>
                <w:rFonts w:ascii="Book Antiqua" w:eastAsia="MS Mincho" w:hAnsi="Book Antiqua"/>
                <w:lang w:val="sq-AL"/>
              </w:rPr>
              <w:t>ë</w:t>
            </w:r>
            <w:r w:rsidR="00427C16" w:rsidRPr="009533ED">
              <w:rPr>
                <w:rFonts w:ascii="Book Antiqua" w:eastAsia="MS Mincho" w:hAnsi="Book Antiqua"/>
                <w:lang w:val="sq-AL"/>
              </w:rPr>
              <w:t xml:space="preserve"> nenin 10 t</w:t>
            </w:r>
            <w:r w:rsidRPr="009533ED">
              <w:rPr>
                <w:rFonts w:ascii="Book Antiqua" w:eastAsia="MS Mincho" w:hAnsi="Book Antiqua"/>
                <w:lang w:val="sq-AL"/>
              </w:rPr>
              <w:t>ë</w:t>
            </w:r>
            <w:r w:rsidR="00427C16" w:rsidRPr="009533ED">
              <w:rPr>
                <w:rFonts w:ascii="Book Antiqua" w:eastAsia="MS Mincho" w:hAnsi="Book Antiqua"/>
                <w:lang w:val="sq-AL"/>
              </w:rPr>
              <w:t xml:space="preserve"> projektligjit</w:t>
            </w:r>
            <w:r w:rsidR="00873930" w:rsidRPr="009533ED">
              <w:rPr>
                <w:rFonts w:ascii="Book Antiqua" w:eastAsia="MS Mincho" w:hAnsi="Book Antiqua"/>
                <w:lang w:val="sq-AL"/>
              </w:rPr>
              <w:t xml:space="preserve">. </w:t>
            </w:r>
            <w:r w:rsidR="0008039B" w:rsidRPr="009533ED">
              <w:rPr>
                <w:rFonts w:ascii="Book Antiqua" w:eastAsia="MS Mincho" w:hAnsi="Book Antiqua"/>
                <w:lang w:val="sq-AL"/>
              </w:rPr>
              <w:t>Koncepti gjith</w:t>
            </w:r>
            <w:r w:rsidR="009533ED" w:rsidRPr="009533ED">
              <w:rPr>
                <w:rFonts w:ascii="Book Antiqua" w:eastAsia="MS Mincho" w:hAnsi="Book Antiqua"/>
                <w:lang w:val="sq-AL"/>
              </w:rPr>
              <w:t>ë</w:t>
            </w:r>
            <w:r w:rsidR="0008039B" w:rsidRPr="009533ED">
              <w:rPr>
                <w:rFonts w:ascii="Book Antiqua" w:eastAsia="MS Mincho" w:hAnsi="Book Antiqua"/>
                <w:lang w:val="sq-AL"/>
              </w:rPr>
              <w:t>p</w:t>
            </w:r>
            <w:r w:rsidR="009533ED" w:rsidRPr="009533ED">
              <w:rPr>
                <w:rFonts w:ascii="Book Antiqua" w:eastAsia="MS Mincho" w:hAnsi="Book Antiqua"/>
                <w:lang w:val="sq-AL"/>
              </w:rPr>
              <w:t>ë</w:t>
            </w:r>
            <w:r w:rsidR="0008039B" w:rsidRPr="009533ED">
              <w:rPr>
                <w:rFonts w:ascii="Book Antiqua" w:eastAsia="MS Mincho" w:hAnsi="Book Antiqua"/>
                <w:lang w:val="sq-AL"/>
              </w:rPr>
              <w:t>rfshir</w:t>
            </w:r>
            <w:r w:rsidR="009533ED" w:rsidRPr="009533ED">
              <w:rPr>
                <w:rFonts w:ascii="Book Antiqua" w:eastAsia="MS Mincho" w:hAnsi="Book Antiqua"/>
                <w:lang w:val="sq-AL"/>
              </w:rPr>
              <w:t>ë</w:t>
            </w:r>
            <w:r w:rsidR="0008039B" w:rsidRPr="009533ED">
              <w:rPr>
                <w:rFonts w:ascii="Book Antiqua" w:eastAsia="MS Mincho" w:hAnsi="Book Antiqua"/>
                <w:lang w:val="sq-AL"/>
              </w:rPr>
              <w:t>s</w:t>
            </w:r>
          </w:p>
          <w:p w14:paraId="6E308A14" w14:textId="6D0E80EC" w:rsidR="00427C16" w:rsidRPr="009533ED" w:rsidRDefault="00427C16" w:rsidP="00534B31">
            <w:pPr>
              <w:rPr>
                <w:rFonts w:ascii="Book Antiqua" w:eastAsia="MS Mincho" w:hAnsi="Book Antiqua"/>
                <w:lang w:val="sq-AL"/>
              </w:rPr>
            </w:pPr>
            <w:r w:rsidRPr="009533ED">
              <w:rPr>
                <w:rFonts w:ascii="Book Antiqua" w:eastAsia="MS Mincho" w:hAnsi="Book Antiqua"/>
                <w:lang w:val="sq-AL"/>
              </w:rPr>
              <w:t>P</w:t>
            </w:r>
            <w:r w:rsidR="00CD5FDD" w:rsidRPr="009533ED">
              <w:rPr>
                <w:rFonts w:ascii="Book Antiqua" w:eastAsia="MS Mincho" w:hAnsi="Book Antiqua"/>
                <w:lang w:val="sq-AL"/>
              </w:rPr>
              <w:t>ë</w:t>
            </w:r>
            <w:r w:rsidRPr="009533ED">
              <w:rPr>
                <w:rFonts w:ascii="Book Antiqua" w:eastAsia="MS Mincho" w:hAnsi="Book Antiqua"/>
                <w:lang w:val="sq-AL"/>
              </w:rPr>
              <w:t>rcaktohet me nenet 11,12,13,14 t</w:t>
            </w:r>
            <w:r w:rsidR="00CD5FDD" w:rsidRPr="009533ED">
              <w:rPr>
                <w:rFonts w:ascii="Book Antiqua" w:eastAsia="MS Mincho" w:hAnsi="Book Antiqua"/>
                <w:lang w:val="sq-AL"/>
              </w:rPr>
              <w:t>ë</w:t>
            </w:r>
            <w:r w:rsidRPr="009533ED">
              <w:rPr>
                <w:rFonts w:ascii="Book Antiqua" w:eastAsia="MS Mincho" w:hAnsi="Book Antiqua"/>
                <w:lang w:val="sq-AL"/>
              </w:rPr>
              <w:t xml:space="preserve"> k</w:t>
            </w:r>
            <w:r w:rsidR="00CD5FDD" w:rsidRPr="009533ED">
              <w:rPr>
                <w:rFonts w:ascii="Book Antiqua" w:eastAsia="MS Mincho" w:hAnsi="Book Antiqua"/>
                <w:lang w:val="sq-AL"/>
              </w:rPr>
              <w:t>ë</w:t>
            </w:r>
            <w:r w:rsidRPr="009533ED">
              <w:rPr>
                <w:rFonts w:ascii="Book Antiqua" w:eastAsia="MS Mincho" w:hAnsi="Book Antiqua"/>
                <w:lang w:val="sq-AL"/>
              </w:rPr>
              <w:t>tij projektligji.</w:t>
            </w:r>
          </w:p>
          <w:p w14:paraId="1E1EC2FD" w14:textId="5478E6E9" w:rsidR="00794620" w:rsidRPr="009533ED" w:rsidRDefault="00794620" w:rsidP="00534B31">
            <w:pPr>
              <w:rPr>
                <w:rFonts w:ascii="Book Antiqua" w:eastAsia="MS Mincho" w:hAnsi="Book Antiqua"/>
                <w:lang w:val="sq-AL"/>
              </w:rPr>
            </w:pPr>
            <w:r w:rsidRPr="009533ED">
              <w:rPr>
                <w:rFonts w:ascii="Book Antiqua" w:eastAsia="MS Mincho" w:hAnsi="Book Antiqua"/>
                <w:lang w:val="sq-AL"/>
              </w:rPr>
              <w:t>P</w:t>
            </w:r>
            <w:r w:rsidR="00CD5FDD" w:rsidRPr="009533ED">
              <w:rPr>
                <w:rFonts w:ascii="Book Antiqua" w:eastAsia="MS Mincho" w:hAnsi="Book Antiqua"/>
                <w:lang w:val="sq-AL"/>
              </w:rPr>
              <w:t>ë</w:t>
            </w:r>
            <w:r w:rsidRPr="009533ED">
              <w:rPr>
                <w:rFonts w:ascii="Book Antiqua" w:eastAsia="MS Mincho" w:hAnsi="Book Antiqua"/>
                <w:lang w:val="sq-AL"/>
              </w:rPr>
              <w:t>rcaktohet sipas nenit 15 t</w:t>
            </w:r>
            <w:r w:rsidR="00CD5FDD" w:rsidRPr="009533ED">
              <w:rPr>
                <w:rFonts w:ascii="Book Antiqua" w:eastAsia="MS Mincho" w:hAnsi="Book Antiqua"/>
                <w:lang w:val="sq-AL"/>
              </w:rPr>
              <w:t>ë</w:t>
            </w:r>
            <w:r w:rsidRPr="009533ED">
              <w:rPr>
                <w:rFonts w:ascii="Book Antiqua" w:eastAsia="MS Mincho" w:hAnsi="Book Antiqua"/>
                <w:lang w:val="sq-AL"/>
              </w:rPr>
              <w:t xml:space="preserve"> k</w:t>
            </w:r>
            <w:r w:rsidR="00CD5FDD" w:rsidRPr="009533ED">
              <w:rPr>
                <w:rFonts w:ascii="Book Antiqua" w:eastAsia="MS Mincho" w:hAnsi="Book Antiqua"/>
                <w:lang w:val="sq-AL"/>
              </w:rPr>
              <w:t>ë</w:t>
            </w:r>
            <w:r w:rsidRPr="009533ED">
              <w:rPr>
                <w:rFonts w:ascii="Book Antiqua" w:eastAsia="MS Mincho" w:hAnsi="Book Antiqua"/>
                <w:lang w:val="sq-AL"/>
              </w:rPr>
              <w:t>tij projektligji dhe praktikave nga shtetet e BE-s</w:t>
            </w:r>
            <w:r w:rsidR="00CD5FDD" w:rsidRPr="009533ED">
              <w:rPr>
                <w:rFonts w:ascii="Book Antiqua" w:eastAsia="MS Mincho" w:hAnsi="Book Antiqua"/>
                <w:lang w:val="sq-AL"/>
              </w:rPr>
              <w:t>ë</w:t>
            </w:r>
            <w:r w:rsidRPr="009533ED">
              <w:rPr>
                <w:rFonts w:ascii="Book Antiqua" w:eastAsia="MS Mincho" w:hAnsi="Book Antiqua"/>
                <w:lang w:val="sq-AL"/>
              </w:rPr>
              <w:t xml:space="preserve"> dhe Rajonit. Numri i an</w:t>
            </w:r>
            <w:r w:rsidR="00CD5FDD" w:rsidRPr="009533ED">
              <w:rPr>
                <w:rFonts w:ascii="Book Antiqua" w:eastAsia="MS Mincho" w:hAnsi="Book Antiqua"/>
                <w:lang w:val="sq-AL"/>
              </w:rPr>
              <w:t>ë</w:t>
            </w:r>
            <w:r w:rsidRPr="009533ED">
              <w:rPr>
                <w:rFonts w:ascii="Book Antiqua" w:eastAsia="MS Mincho" w:hAnsi="Book Antiqua"/>
                <w:lang w:val="sq-AL"/>
              </w:rPr>
              <w:t>tar</w:t>
            </w:r>
            <w:r w:rsidR="00CD5FDD" w:rsidRPr="009533ED">
              <w:rPr>
                <w:rFonts w:ascii="Book Antiqua" w:eastAsia="MS Mincho" w:hAnsi="Book Antiqua"/>
                <w:lang w:val="sq-AL"/>
              </w:rPr>
              <w:t>ë</w:t>
            </w:r>
            <w:r w:rsidRPr="009533ED">
              <w:rPr>
                <w:rFonts w:ascii="Book Antiqua" w:eastAsia="MS Mincho" w:hAnsi="Book Antiqua"/>
                <w:lang w:val="sq-AL"/>
              </w:rPr>
              <w:t>ve p</w:t>
            </w:r>
            <w:r w:rsidR="00CD5FDD" w:rsidRPr="009533ED">
              <w:rPr>
                <w:rFonts w:ascii="Book Antiqua" w:eastAsia="MS Mincho" w:hAnsi="Book Antiqua"/>
                <w:lang w:val="sq-AL"/>
              </w:rPr>
              <w:t>ë</w:t>
            </w:r>
            <w:r w:rsidRPr="009533ED">
              <w:rPr>
                <w:rFonts w:ascii="Book Antiqua" w:eastAsia="MS Mincho" w:hAnsi="Book Antiqua"/>
                <w:lang w:val="sq-AL"/>
              </w:rPr>
              <w:t>rcaktohet me akt n</w:t>
            </w:r>
            <w:r w:rsidR="00CD5FDD" w:rsidRPr="009533ED">
              <w:rPr>
                <w:rFonts w:ascii="Book Antiqua" w:eastAsia="MS Mincho" w:hAnsi="Book Antiqua"/>
                <w:lang w:val="sq-AL"/>
              </w:rPr>
              <w:t>ë</w:t>
            </w:r>
            <w:r w:rsidRPr="009533ED">
              <w:rPr>
                <w:rFonts w:ascii="Book Antiqua" w:eastAsia="MS Mincho" w:hAnsi="Book Antiqua"/>
                <w:lang w:val="sq-AL"/>
              </w:rPr>
              <w:t>nligjor.</w:t>
            </w:r>
          </w:p>
          <w:p w14:paraId="4ACA01FE" w14:textId="77777777" w:rsidR="00873930" w:rsidRPr="009533ED" w:rsidRDefault="00873930" w:rsidP="00534B31">
            <w:pPr>
              <w:rPr>
                <w:rFonts w:ascii="Book Antiqua" w:eastAsia="MS Mincho" w:hAnsi="Book Antiqua"/>
                <w:lang w:val="sq-AL"/>
              </w:rPr>
            </w:pPr>
          </w:p>
          <w:p w14:paraId="4482AC7E" w14:textId="09357654" w:rsidR="00794620" w:rsidRPr="009533ED" w:rsidRDefault="00794620" w:rsidP="00534B31">
            <w:pPr>
              <w:rPr>
                <w:rFonts w:ascii="Book Antiqua" w:eastAsia="MS Mincho" w:hAnsi="Book Antiqua"/>
                <w:lang w:val="sq-AL"/>
              </w:rPr>
            </w:pPr>
            <w:r w:rsidRPr="009533ED">
              <w:rPr>
                <w:rFonts w:ascii="Book Antiqua" w:eastAsia="MS Mincho" w:hAnsi="Book Antiqua"/>
                <w:lang w:val="sq-AL"/>
              </w:rPr>
              <w:t>Sepse K</w:t>
            </w:r>
            <w:r w:rsidR="00CD5FDD" w:rsidRPr="009533ED">
              <w:rPr>
                <w:rFonts w:ascii="Book Antiqua" w:eastAsia="MS Mincho" w:hAnsi="Book Antiqua"/>
                <w:lang w:val="sq-AL"/>
              </w:rPr>
              <w:t>ë</w:t>
            </w:r>
            <w:r w:rsidRPr="009533ED">
              <w:rPr>
                <w:rFonts w:ascii="Book Antiqua" w:eastAsia="MS Mincho" w:hAnsi="Book Antiqua"/>
                <w:lang w:val="sq-AL"/>
              </w:rPr>
              <w:t>shilli kryesohet nga Ministria q</w:t>
            </w:r>
            <w:r w:rsidR="00CD5FDD" w:rsidRPr="009533ED">
              <w:rPr>
                <w:rFonts w:ascii="Book Antiqua" w:eastAsia="MS Mincho" w:hAnsi="Book Antiqua"/>
                <w:lang w:val="sq-AL"/>
              </w:rPr>
              <w:t>ë</w:t>
            </w:r>
            <w:r w:rsidRPr="009533ED">
              <w:rPr>
                <w:rFonts w:ascii="Book Antiqua" w:eastAsia="MS Mincho" w:hAnsi="Book Antiqua"/>
                <w:lang w:val="sq-AL"/>
              </w:rPr>
              <w:t xml:space="preserve"> e ka kompetenc</w:t>
            </w:r>
            <w:r w:rsidR="00CD5FDD" w:rsidRPr="009533ED">
              <w:rPr>
                <w:rFonts w:ascii="Book Antiqua" w:eastAsia="MS Mincho" w:hAnsi="Book Antiqua"/>
                <w:lang w:val="sq-AL"/>
              </w:rPr>
              <w:t>ë</w:t>
            </w:r>
            <w:r w:rsidRPr="009533ED">
              <w:rPr>
                <w:rFonts w:ascii="Book Antiqua" w:eastAsia="MS Mincho" w:hAnsi="Book Antiqua"/>
                <w:lang w:val="sq-AL"/>
              </w:rPr>
              <w:t xml:space="preserve"> rregullimin e </w:t>
            </w:r>
            <w:r w:rsidRPr="009533ED">
              <w:rPr>
                <w:rFonts w:ascii="Book Antiqua" w:eastAsia="MS Mincho" w:hAnsi="Book Antiqua"/>
                <w:lang w:val="sq-AL"/>
              </w:rPr>
              <w:lastRenderedPageBreak/>
              <w:t>inovacionit n</w:t>
            </w:r>
            <w:r w:rsidR="00CD5FDD" w:rsidRPr="009533ED">
              <w:rPr>
                <w:rFonts w:ascii="Book Antiqua" w:eastAsia="MS Mincho" w:hAnsi="Book Antiqua"/>
                <w:lang w:val="sq-AL"/>
              </w:rPr>
              <w:t>ë</w:t>
            </w:r>
            <w:r w:rsidRPr="009533ED">
              <w:rPr>
                <w:rFonts w:ascii="Book Antiqua" w:eastAsia="MS Mincho" w:hAnsi="Book Antiqua"/>
                <w:lang w:val="sq-AL"/>
              </w:rPr>
              <w:t xml:space="preserve"> nd</w:t>
            </w:r>
            <w:r w:rsidR="00CD5FDD" w:rsidRPr="009533ED">
              <w:rPr>
                <w:rFonts w:ascii="Book Antiqua" w:eastAsia="MS Mincho" w:hAnsi="Book Antiqua"/>
                <w:lang w:val="sq-AL"/>
              </w:rPr>
              <w:t>ë</w:t>
            </w:r>
            <w:r w:rsidRPr="009533ED">
              <w:rPr>
                <w:rFonts w:ascii="Book Antiqua" w:eastAsia="MS Mincho" w:hAnsi="Book Antiqua"/>
                <w:lang w:val="sq-AL"/>
              </w:rPr>
              <w:t>rmarr</w:t>
            </w:r>
            <w:r w:rsidR="00CD5FDD" w:rsidRPr="009533ED">
              <w:rPr>
                <w:rFonts w:ascii="Book Antiqua" w:eastAsia="MS Mincho" w:hAnsi="Book Antiqua"/>
                <w:lang w:val="sq-AL"/>
              </w:rPr>
              <w:t>ë</w:t>
            </w:r>
            <w:r w:rsidRPr="009533ED">
              <w:rPr>
                <w:rFonts w:ascii="Book Antiqua" w:eastAsia="MS Mincho" w:hAnsi="Book Antiqua"/>
                <w:lang w:val="sq-AL"/>
              </w:rPr>
              <w:t xml:space="preserve">si. </w:t>
            </w:r>
          </w:p>
          <w:p w14:paraId="3D8C2B6B" w14:textId="473F3CC0" w:rsidR="00794620" w:rsidRPr="009533ED" w:rsidRDefault="00794620" w:rsidP="00534B31">
            <w:pPr>
              <w:rPr>
                <w:rFonts w:ascii="Book Antiqua" w:eastAsia="MS Mincho" w:hAnsi="Book Antiqua"/>
                <w:lang w:val="sq-AL"/>
              </w:rPr>
            </w:pPr>
            <w:r w:rsidRPr="009533ED">
              <w:rPr>
                <w:rFonts w:ascii="Book Antiqua" w:eastAsia="MS Mincho" w:hAnsi="Book Antiqua"/>
                <w:lang w:val="sq-AL"/>
              </w:rPr>
              <w:t>An</w:t>
            </w:r>
            <w:r w:rsidR="00CD5FDD" w:rsidRPr="009533ED">
              <w:rPr>
                <w:rFonts w:ascii="Book Antiqua" w:eastAsia="MS Mincho" w:hAnsi="Book Antiqua"/>
                <w:lang w:val="sq-AL"/>
              </w:rPr>
              <w:t>ë</w:t>
            </w:r>
            <w:r w:rsidRPr="009533ED">
              <w:rPr>
                <w:rFonts w:ascii="Book Antiqua" w:eastAsia="MS Mincho" w:hAnsi="Book Antiqua"/>
                <w:lang w:val="sq-AL"/>
              </w:rPr>
              <w:t>tar</w:t>
            </w:r>
            <w:r w:rsidR="00CD5FDD" w:rsidRPr="009533ED">
              <w:rPr>
                <w:rFonts w:ascii="Book Antiqua" w:eastAsia="MS Mincho" w:hAnsi="Book Antiqua"/>
                <w:lang w:val="sq-AL"/>
              </w:rPr>
              <w:t>ë</w:t>
            </w:r>
            <w:r w:rsidRPr="009533ED">
              <w:rPr>
                <w:rFonts w:ascii="Book Antiqua" w:eastAsia="MS Mincho" w:hAnsi="Book Antiqua"/>
                <w:lang w:val="sq-AL"/>
              </w:rPr>
              <w:t>t p</w:t>
            </w:r>
            <w:r w:rsidR="00CD5FDD" w:rsidRPr="009533ED">
              <w:rPr>
                <w:rFonts w:ascii="Book Antiqua" w:eastAsia="MS Mincho" w:hAnsi="Book Antiqua"/>
                <w:lang w:val="sq-AL"/>
              </w:rPr>
              <w:t>ë</w:t>
            </w:r>
            <w:r w:rsidRPr="009533ED">
              <w:rPr>
                <w:rFonts w:ascii="Book Antiqua" w:eastAsia="MS Mincho" w:hAnsi="Book Antiqua"/>
                <w:lang w:val="sq-AL"/>
              </w:rPr>
              <w:t>rcaktohen me akt n</w:t>
            </w:r>
            <w:r w:rsidR="00CD5FDD" w:rsidRPr="009533ED">
              <w:rPr>
                <w:rFonts w:ascii="Book Antiqua" w:eastAsia="MS Mincho" w:hAnsi="Book Antiqua"/>
                <w:lang w:val="sq-AL"/>
              </w:rPr>
              <w:t>ë</w:t>
            </w:r>
            <w:r w:rsidRPr="009533ED">
              <w:rPr>
                <w:rFonts w:ascii="Book Antiqua" w:eastAsia="MS Mincho" w:hAnsi="Book Antiqua"/>
                <w:lang w:val="sq-AL"/>
              </w:rPr>
              <w:t>nligjor.</w:t>
            </w:r>
          </w:p>
          <w:p w14:paraId="72779ABD" w14:textId="77777777" w:rsidR="00873930" w:rsidRPr="009533ED" w:rsidRDefault="00873930" w:rsidP="00534B31">
            <w:pPr>
              <w:rPr>
                <w:rFonts w:ascii="Book Antiqua" w:eastAsia="MS Mincho" w:hAnsi="Book Antiqua"/>
                <w:lang w:val="sq-AL"/>
              </w:rPr>
            </w:pPr>
          </w:p>
          <w:p w14:paraId="12ACD8C1" w14:textId="0402AB90" w:rsidR="00794620" w:rsidRPr="009533ED" w:rsidRDefault="00794620" w:rsidP="00534B31">
            <w:pPr>
              <w:rPr>
                <w:rFonts w:ascii="Book Antiqua" w:eastAsia="MS Mincho" w:hAnsi="Book Antiqua"/>
                <w:lang w:val="sq-AL"/>
              </w:rPr>
            </w:pPr>
            <w:r w:rsidRPr="009533ED">
              <w:rPr>
                <w:rFonts w:ascii="Book Antiqua" w:eastAsia="MS Mincho" w:hAnsi="Book Antiqua"/>
                <w:lang w:val="sq-AL"/>
              </w:rPr>
              <w:t>E rregulluar sipas nenit 15 t</w:t>
            </w:r>
            <w:r w:rsidR="00CD5FDD" w:rsidRPr="009533ED">
              <w:rPr>
                <w:rFonts w:ascii="Book Antiqua" w:eastAsia="MS Mincho" w:hAnsi="Book Antiqua"/>
                <w:lang w:val="sq-AL"/>
              </w:rPr>
              <w:t>ë</w:t>
            </w:r>
            <w:r w:rsidRPr="009533ED">
              <w:rPr>
                <w:rFonts w:ascii="Book Antiqua" w:eastAsia="MS Mincho" w:hAnsi="Book Antiqua"/>
                <w:lang w:val="sq-AL"/>
              </w:rPr>
              <w:t xml:space="preserve"> k</w:t>
            </w:r>
            <w:r w:rsidR="00CD5FDD" w:rsidRPr="009533ED">
              <w:rPr>
                <w:rFonts w:ascii="Book Antiqua" w:eastAsia="MS Mincho" w:hAnsi="Book Antiqua"/>
                <w:lang w:val="sq-AL"/>
              </w:rPr>
              <w:t>ë</w:t>
            </w:r>
            <w:r w:rsidRPr="009533ED">
              <w:rPr>
                <w:rFonts w:ascii="Book Antiqua" w:eastAsia="MS Mincho" w:hAnsi="Book Antiqua"/>
                <w:lang w:val="sq-AL"/>
              </w:rPr>
              <w:t>tij projektligji.</w:t>
            </w:r>
          </w:p>
          <w:p w14:paraId="0C041F89" w14:textId="77777777" w:rsidR="00794620" w:rsidRPr="009533ED" w:rsidRDefault="00794620" w:rsidP="00534B31">
            <w:pPr>
              <w:rPr>
                <w:rFonts w:ascii="Book Antiqua" w:eastAsia="MS Mincho" w:hAnsi="Book Antiqua"/>
                <w:lang w:val="sq-AL"/>
              </w:rPr>
            </w:pPr>
          </w:p>
          <w:p w14:paraId="1DB89E25" w14:textId="77777777" w:rsidR="0008039B" w:rsidRPr="009533ED" w:rsidRDefault="0008039B" w:rsidP="00550B78">
            <w:pPr>
              <w:rPr>
                <w:rFonts w:ascii="Book Antiqua" w:eastAsia="MS Mincho" w:hAnsi="Book Antiqua"/>
                <w:lang w:val="sq-AL"/>
              </w:rPr>
            </w:pPr>
          </w:p>
          <w:p w14:paraId="4671EF35" w14:textId="51945227" w:rsidR="00794620" w:rsidRPr="009533ED" w:rsidRDefault="00794620" w:rsidP="00550B78">
            <w:pPr>
              <w:rPr>
                <w:rFonts w:ascii="Book Antiqua" w:eastAsia="MS Mincho" w:hAnsi="Book Antiqua"/>
                <w:lang w:val="sq-AL"/>
              </w:rPr>
            </w:pPr>
            <w:r w:rsidRPr="009533ED">
              <w:rPr>
                <w:rFonts w:ascii="Book Antiqua" w:eastAsia="MS Mincho" w:hAnsi="Book Antiqua"/>
                <w:lang w:val="sq-AL"/>
              </w:rPr>
              <w:t xml:space="preserve">E ri-formuluar sipas nenit </w:t>
            </w:r>
            <w:r w:rsidR="00550B78" w:rsidRPr="009533ED">
              <w:rPr>
                <w:rFonts w:ascii="Book Antiqua" w:eastAsia="MS Mincho" w:hAnsi="Book Antiqua"/>
                <w:lang w:val="sq-AL"/>
              </w:rPr>
              <w:t>23</w:t>
            </w:r>
            <w:r w:rsidRPr="009533ED">
              <w:rPr>
                <w:rFonts w:ascii="Book Antiqua" w:eastAsia="MS Mincho" w:hAnsi="Book Antiqua"/>
                <w:lang w:val="sq-AL"/>
              </w:rPr>
              <w:t xml:space="preserve"> t</w:t>
            </w:r>
            <w:r w:rsidR="00CD5FDD" w:rsidRPr="009533ED">
              <w:rPr>
                <w:rFonts w:ascii="Book Antiqua" w:eastAsia="MS Mincho" w:hAnsi="Book Antiqua"/>
                <w:lang w:val="sq-AL"/>
              </w:rPr>
              <w:t>ë</w:t>
            </w:r>
            <w:r w:rsidRPr="009533ED">
              <w:rPr>
                <w:rFonts w:ascii="Book Antiqua" w:eastAsia="MS Mincho" w:hAnsi="Book Antiqua"/>
                <w:lang w:val="sq-AL"/>
              </w:rPr>
              <w:t xml:space="preserve"> k</w:t>
            </w:r>
            <w:r w:rsidR="00CD5FDD" w:rsidRPr="009533ED">
              <w:rPr>
                <w:rFonts w:ascii="Book Antiqua" w:eastAsia="MS Mincho" w:hAnsi="Book Antiqua"/>
                <w:lang w:val="sq-AL"/>
              </w:rPr>
              <w:t>ë</w:t>
            </w:r>
            <w:r w:rsidRPr="009533ED">
              <w:rPr>
                <w:rFonts w:ascii="Book Antiqua" w:eastAsia="MS Mincho" w:hAnsi="Book Antiqua"/>
                <w:lang w:val="sq-AL"/>
              </w:rPr>
              <w:t>tij projektligji.</w:t>
            </w:r>
          </w:p>
          <w:p w14:paraId="1BF2AF07" w14:textId="77777777" w:rsidR="00873930" w:rsidRPr="009533ED" w:rsidRDefault="00873930" w:rsidP="00550B78">
            <w:pPr>
              <w:rPr>
                <w:rFonts w:ascii="Book Antiqua" w:eastAsia="MS Mincho" w:hAnsi="Book Antiqua"/>
                <w:lang w:val="sq-AL"/>
              </w:rPr>
            </w:pPr>
          </w:p>
          <w:p w14:paraId="686C3C85" w14:textId="77777777" w:rsidR="0086696A" w:rsidRPr="009533ED" w:rsidRDefault="0086696A" w:rsidP="00550B78">
            <w:pPr>
              <w:rPr>
                <w:rFonts w:ascii="Book Antiqua" w:eastAsia="MS Mincho" w:hAnsi="Book Antiqua"/>
                <w:lang w:val="sq-AL"/>
              </w:rPr>
            </w:pPr>
          </w:p>
          <w:p w14:paraId="1B5AB128" w14:textId="77777777" w:rsidR="0086696A" w:rsidRPr="009533ED" w:rsidRDefault="0086696A" w:rsidP="00550B78">
            <w:pPr>
              <w:rPr>
                <w:rFonts w:ascii="Book Antiqua" w:eastAsia="MS Mincho" w:hAnsi="Book Antiqua"/>
                <w:lang w:val="sq-AL"/>
              </w:rPr>
            </w:pPr>
          </w:p>
          <w:p w14:paraId="737F8FC0" w14:textId="469707D9" w:rsidR="00873930" w:rsidRPr="009533ED" w:rsidRDefault="0086696A" w:rsidP="00550B78">
            <w:pPr>
              <w:rPr>
                <w:rFonts w:ascii="Book Antiqua" w:eastAsia="MS Mincho" w:hAnsi="Book Antiqua"/>
                <w:lang w:val="sq-AL"/>
              </w:rPr>
            </w:pPr>
            <w:r w:rsidRPr="009533ED">
              <w:rPr>
                <w:rFonts w:ascii="Book Antiqua" w:eastAsia="MS Mincho" w:hAnsi="Book Antiqua"/>
                <w:lang w:val="sq-AL"/>
              </w:rPr>
              <w:t>Rregullohet me nenin 19 t</w:t>
            </w:r>
            <w:r w:rsidR="009533ED" w:rsidRPr="009533ED">
              <w:rPr>
                <w:rFonts w:ascii="Book Antiqua" w:eastAsia="MS Mincho" w:hAnsi="Book Antiqua"/>
                <w:lang w:val="sq-AL"/>
              </w:rPr>
              <w:t>ë</w:t>
            </w:r>
            <w:r w:rsidRPr="009533ED">
              <w:rPr>
                <w:rFonts w:ascii="Book Antiqua" w:eastAsia="MS Mincho" w:hAnsi="Book Antiqua"/>
                <w:lang w:val="sq-AL"/>
              </w:rPr>
              <w:t xml:space="preserve"> projektligjit</w:t>
            </w:r>
          </w:p>
          <w:p w14:paraId="7FBAADA2" w14:textId="77777777" w:rsidR="00873930" w:rsidRPr="009533ED" w:rsidRDefault="00873930" w:rsidP="00550B78">
            <w:pPr>
              <w:rPr>
                <w:rFonts w:ascii="Book Antiqua" w:eastAsia="MS Mincho" w:hAnsi="Book Antiqua"/>
                <w:lang w:val="sq-AL"/>
              </w:rPr>
            </w:pPr>
          </w:p>
          <w:p w14:paraId="7ADE334F" w14:textId="59C46ABE" w:rsidR="0086696A" w:rsidRPr="009533ED" w:rsidRDefault="00A14649" w:rsidP="00550B78">
            <w:pPr>
              <w:rPr>
                <w:rFonts w:ascii="Book Antiqua" w:eastAsia="MS Mincho" w:hAnsi="Book Antiqua"/>
                <w:lang w:val="sq-AL"/>
              </w:rPr>
            </w:pPr>
            <w:r w:rsidRPr="009533ED">
              <w:rPr>
                <w:rFonts w:ascii="Book Antiqua" w:eastAsia="MS Mincho" w:hAnsi="Book Antiqua"/>
                <w:lang w:val="sq-AL"/>
              </w:rPr>
              <w:t>E rregulluar me nenin 22 t</w:t>
            </w:r>
            <w:r w:rsidR="009533ED" w:rsidRPr="009533ED">
              <w:rPr>
                <w:rFonts w:ascii="Book Antiqua" w:eastAsia="MS Mincho" w:hAnsi="Book Antiqua"/>
                <w:lang w:val="sq-AL"/>
              </w:rPr>
              <w:t>ë</w:t>
            </w:r>
            <w:r w:rsidRPr="009533ED">
              <w:rPr>
                <w:rFonts w:ascii="Book Antiqua" w:eastAsia="MS Mincho" w:hAnsi="Book Antiqua"/>
                <w:lang w:val="sq-AL"/>
              </w:rPr>
              <w:t xml:space="preserve"> projektligjit</w:t>
            </w:r>
            <w:r w:rsidR="0086696A" w:rsidRPr="009533ED">
              <w:rPr>
                <w:rFonts w:ascii="Book Antiqua" w:eastAsia="MS Mincho" w:hAnsi="Book Antiqua"/>
                <w:lang w:val="sq-AL"/>
              </w:rPr>
              <w:t xml:space="preserve"> </w:t>
            </w:r>
          </w:p>
          <w:p w14:paraId="337BCCCC" w14:textId="77777777" w:rsidR="0086696A" w:rsidRPr="009533ED" w:rsidRDefault="0086696A" w:rsidP="00550B78">
            <w:pPr>
              <w:rPr>
                <w:rFonts w:ascii="Book Antiqua" w:eastAsia="MS Mincho" w:hAnsi="Book Antiqua"/>
                <w:lang w:val="sq-AL"/>
              </w:rPr>
            </w:pPr>
          </w:p>
          <w:p w14:paraId="2F6C84F4" w14:textId="77777777" w:rsidR="0086696A" w:rsidRPr="009533ED" w:rsidRDefault="0086696A" w:rsidP="00550B78">
            <w:pPr>
              <w:rPr>
                <w:rFonts w:ascii="Book Antiqua" w:eastAsia="MS Mincho" w:hAnsi="Book Antiqua"/>
                <w:lang w:val="sq-AL"/>
              </w:rPr>
            </w:pPr>
          </w:p>
          <w:p w14:paraId="71354C1F" w14:textId="77777777" w:rsidR="0086696A" w:rsidRPr="009533ED" w:rsidRDefault="0086696A" w:rsidP="00550B78">
            <w:pPr>
              <w:rPr>
                <w:rFonts w:ascii="Book Antiqua" w:eastAsia="MS Mincho" w:hAnsi="Book Antiqua"/>
                <w:lang w:val="sq-AL"/>
              </w:rPr>
            </w:pPr>
          </w:p>
          <w:p w14:paraId="2CDF8912" w14:textId="1E29331F" w:rsidR="00873930" w:rsidRPr="009533ED" w:rsidRDefault="009D33E8" w:rsidP="00550B78">
            <w:pPr>
              <w:rPr>
                <w:rFonts w:ascii="Book Antiqua" w:eastAsia="MS Mincho" w:hAnsi="Book Antiqua"/>
                <w:lang w:val="sq-AL"/>
              </w:rPr>
            </w:pPr>
            <w:r w:rsidRPr="009533ED">
              <w:rPr>
                <w:rFonts w:ascii="Book Antiqua" w:eastAsia="MS Mincho" w:hAnsi="Book Antiqua"/>
                <w:lang w:val="sq-AL"/>
              </w:rPr>
              <w:t>A</w:t>
            </w:r>
            <w:r w:rsidR="00873930" w:rsidRPr="009533ED">
              <w:rPr>
                <w:rFonts w:ascii="Book Antiqua" w:eastAsia="MS Mincho" w:hAnsi="Book Antiqua"/>
                <w:lang w:val="sq-AL"/>
              </w:rPr>
              <w:t>ktivitetet e financuara nga Fondi dhe investimet kapitale dhe secil</w:t>
            </w:r>
            <w:r w:rsidR="00CD5FDD" w:rsidRPr="009533ED">
              <w:rPr>
                <w:rFonts w:ascii="Book Antiqua" w:eastAsia="MS Mincho" w:hAnsi="Book Antiqua"/>
                <w:lang w:val="sq-AL"/>
              </w:rPr>
              <w:t>ë</w:t>
            </w:r>
            <w:r w:rsidR="00873930" w:rsidRPr="009533ED">
              <w:rPr>
                <w:rFonts w:ascii="Book Antiqua" w:eastAsia="MS Mincho" w:hAnsi="Book Antiqua"/>
                <w:lang w:val="sq-AL"/>
              </w:rPr>
              <w:t>n veprimtari inovative q</w:t>
            </w:r>
            <w:r w:rsidR="00CD5FDD" w:rsidRPr="009533ED">
              <w:rPr>
                <w:rFonts w:ascii="Book Antiqua" w:eastAsia="MS Mincho" w:hAnsi="Book Antiqua"/>
                <w:lang w:val="sq-AL"/>
              </w:rPr>
              <w:t>ë</w:t>
            </w:r>
            <w:r w:rsidR="00873930" w:rsidRPr="009533ED">
              <w:rPr>
                <w:rFonts w:ascii="Book Antiqua" w:eastAsia="MS Mincho" w:hAnsi="Book Antiqua"/>
                <w:lang w:val="sq-AL"/>
              </w:rPr>
              <w:t xml:space="preserve"> ka impakt n</w:t>
            </w:r>
            <w:r w:rsidR="00CD5FDD" w:rsidRPr="009533ED">
              <w:rPr>
                <w:rFonts w:ascii="Book Antiqua" w:eastAsia="MS Mincho" w:hAnsi="Book Antiqua"/>
                <w:lang w:val="sq-AL"/>
              </w:rPr>
              <w:t>ë</w:t>
            </w:r>
            <w:r w:rsidR="00873930" w:rsidRPr="009533ED">
              <w:rPr>
                <w:rFonts w:ascii="Book Antiqua" w:eastAsia="MS Mincho" w:hAnsi="Book Antiqua"/>
                <w:lang w:val="sq-AL"/>
              </w:rPr>
              <w:t xml:space="preserve"> nd</w:t>
            </w:r>
            <w:r w:rsidR="00CD5FDD" w:rsidRPr="009533ED">
              <w:rPr>
                <w:rFonts w:ascii="Book Antiqua" w:eastAsia="MS Mincho" w:hAnsi="Book Antiqua"/>
                <w:lang w:val="sq-AL"/>
              </w:rPr>
              <w:t>ë</w:t>
            </w:r>
            <w:r w:rsidR="00873930" w:rsidRPr="009533ED">
              <w:rPr>
                <w:rFonts w:ascii="Book Antiqua" w:eastAsia="MS Mincho" w:hAnsi="Book Antiqua"/>
                <w:lang w:val="sq-AL"/>
              </w:rPr>
              <w:t>rmarr</w:t>
            </w:r>
            <w:r w:rsidR="00CD5FDD" w:rsidRPr="009533ED">
              <w:rPr>
                <w:rFonts w:ascii="Book Antiqua" w:eastAsia="MS Mincho" w:hAnsi="Book Antiqua"/>
                <w:lang w:val="sq-AL"/>
              </w:rPr>
              <w:t>ë</w:t>
            </w:r>
            <w:r w:rsidR="00873930" w:rsidRPr="009533ED">
              <w:rPr>
                <w:rFonts w:ascii="Book Antiqua" w:eastAsia="MS Mincho" w:hAnsi="Book Antiqua"/>
                <w:lang w:val="sq-AL"/>
              </w:rPr>
              <w:t>si.</w:t>
            </w:r>
          </w:p>
          <w:p w14:paraId="5EABC7FC" w14:textId="77777777" w:rsidR="009D33E8" w:rsidRPr="009533ED" w:rsidRDefault="009D33E8" w:rsidP="00550B78">
            <w:pPr>
              <w:rPr>
                <w:rFonts w:ascii="Book Antiqua" w:eastAsia="MS Mincho" w:hAnsi="Book Antiqua"/>
                <w:lang w:val="sq-AL"/>
              </w:rPr>
            </w:pPr>
          </w:p>
          <w:p w14:paraId="3A421CE5" w14:textId="7A7ADD8C" w:rsidR="00873930" w:rsidRPr="009533ED" w:rsidRDefault="00873930" w:rsidP="00550B78">
            <w:pPr>
              <w:rPr>
                <w:rFonts w:ascii="Book Antiqua" w:eastAsia="MS Mincho" w:hAnsi="Book Antiqua"/>
                <w:lang w:val="sq-AL"/>
              </w:rPr>
            </w:pPr>
            <w:r w:rsidRPr="009533ED">
              <w:rPr>
                <w:rFonts w:ascii="Book Antiqua" w:eastAsia="MS Mincho" w:hAnsi="Book Antiqua"/>
                <w:lang w:val="sq-AL"/>
              </w:rPr>
              <w:t>P</w:t>
            </w:r>
            <w:r w:rsidR="00CD5FDD" w:rsidRPr="009533ED">
              <w:rPr>
                <w:rFonts w:ascii="Book Antiqua" w:eastAsia="MS Mincho" w:hAnsi="Book Antiqua"/>
                <w:lang w:val="sq-AL"/>
              </w:rPr>
              <w:t>ë</w:t>
            </w:r>
            <w:r w:rsidRPr="009533ED">
              <w:rPr>
                <w:rFonts w:ascii="Book Antiqua" w:eastAsia="MS Mincho" w:hAnsi="Book Antiqua"/>
                <w:lang w:val="sq-AL"/>
              </w:rPr>
              <w:t>rcaktohet me akt n</w:t>
            </w:r>
            <w:r w:rsidR="00CD5FDD" w:rsidRPr="009533ED">
              <w:rPr>
                <w:rFonts w:ascii="Book Antiqua" w:eastAsia="MS Mincho" w:hAnsi="Book Antiqua"/>
                <w:lang w:val="sq-AL"/>
              </w:rPr>
              <w:t>ë</w:t>
            </w:r>
            <w:r w:rsidRPr="009533ED">
              <w:rPr>
                <w:rFonts w:ascii="Book Antiqua" w:eastAsia="MS Mincho" w:hAnsi="Book Antiqua"/>
                <w:lang w:val="sq-AL"/>
              </w:rPr>
              <w:t>nligjor sipas nenit 23.</w:t>
            </w:r>
          </w:p>
          <w:p w14:paraId="155B5430" w14:textId="77777777" w:rsidR="00873930" w:rsidRPr="009533ED" w:rsidRDefault="00873930" w:rsidP="00550B78">
            <w:pPr>
              <w:rPr>
                <w:rFonts w:ascii="Book Antiqua" w:eastAsia="MS Mincho" w:hAnsi="Book Antiqua"/>
                <w:lang w:val="sq-AL"/>
              </w:rPr>
            </w:pPr>
          </w:p>
          <w:p w14:paraId="6BB9647D" w14:textId="326DCA93" w:rsidR="00873930" w:rsidRPr="009533ED" w:rsidRDefault="00102D02" w:rsidP="00550B78">
            <w:pPr>
              <w:rPr>
                <w:rFonts w:ascii="Book Antiqua" w:eastAsia="MS Mincho" w:hAnsi="Book Antiqua"/>
                <w:lang w:val="sq-AL"/>
              </w:rPr>
            </w:pPr>
            <w:r w:rsidRPr="009533ED">
              <w:rPr>
                <w:rFonts w:ascii="Book Antiqua" w:eastAsia="MS Mincho" w:hAnsi="Book Antiqua"/>
                <w:lang w:val="sq-AL"/>
              </w:rPr>
              <w:t>Përcaktohet me akt n</w:t>
            </w:r>
            <w:r w:rsidR="009533ED" w:rsidRPr="009533ED">
              <w:rPr>
                <w:rFonts w:ascii="Book Antiqua" w:eastAsia="MS Mincho" w:hAnsi="Book Antiqua"/>
                <w:lang w:val="sq-AL"/>
              </w:rPr>
              <w:t>ë</w:t>
            </w:r>
            <w:r w:rsidRPr="009533ED">
              <w:rPr>
                <w:rFonts w:ascii="Book Antiqua" w:eastAsia="MS Mincho" w:hAnsi="Book Antiqua"/>
                <w:lang w:val="sq-AL"/>
              </w:rPr>
              <w:t>nligjor sipas nenit 24</w:t>
            </w:r>
          </w:p>
          <w:p w14:paraId="4251124F" w14:textId="77777777" w:rsidR="00873930" w:rsidRPr="009533ED" w:rsidRDefault="00873930" w:rsidP="00550B78">
            <w:pPr>
              <w:rPr>
                <w:rFonts w:ascii="Book Antiqua" w:eastAsia="MS Mincho" w:hAnsi="Book Antiqua"/>
                <w:lang w:val="sq-AL"/>
              </w:rPr>
            </w:pPr>
          </w:p>
          <w:p w14:paraId="5274039E" w14:textId="77777777" w:rsidR="00102D02" w:rsidRPr="009533ED" w:rsidRDefault="00102D02" w:rsidP="00550B78">
            <w:pPr>
              <w:rPr>
                <w:rFonts w:ascii="Book Antiqua" w:eastAsia="MS Mincho" w:hAnsi="Book Antiqua"/>
                <w:lang w:val="sq-AL"/>
              </w:rPr>
            </w:pPr>
          </w:p>
          <w:p w14:paraId="47BBAA00" w14:textId="36CFF3BD" w:rsidR="00102D02" w:rsidRPr="009533ED" w:rsidRDefault="00102D02" w:rsidP="00550B78">
            <w:pPr>
              <w:rPr>
                <w:rFonts w:ascii="Book Antiqua" w:eastAsia="MS Mincho" w:hAnsi="Book Antiqua"/>
                <w:lang w:val="sq-AL"/>
              </w:rPr>
            </w:pPr>
            <w:r w:rsidRPr="009533ED">
              <w:rPr>
                <w:rFonts w:ascii="Book Antiqua" w:eastAsia="MS Mincho" w:hAnsi="Book Antiqua"/>
                <w:lang w:val="sq-AL"/>
              </w:rPr>
              <w:t>P</w:t>
            </w:r>
            <w:r w:rsidR="009533ED" w:rsidRPr="009533ED">
              <w:rPr>
                <w:rFonts w:ascii="Book Antiqua" w:eastAsia="MS Mincho" w:hAnsi="Book Antiqua"/>
                <w:lang w:val="sq-AL"/>
              </w:rPr>
              <w:t>ë</w:t>
            </w:r>
            <w:r w:rsidRPr="009533ED">
              <w:rPr>
                <w:rFonts w:ascii="Book Antiqua" w:eastAsia="MS Mincho" w:hAnsi="Book Antiqua"/>
                <w:lang w:val="sq-AL"/>
              </w:rPr>
              <w:t>rcaktohet me akt n</w:t>
            </w:r>
            <w:r w:rsidR="009533ED" w:rsidRPr="009533ED">
              <w:rPr>
                <w:rFonts w:ascii="Book Antiqua" w:eastAsia="MS Mincho" w:hAnsi="Book Antiqua"/>
                <w:lang w:val="sq-AL"/>
              </w:rPr>
              <w:t>ë</w:t>
            </w:r>
            <w:r w:rsidRPr="009533ED">
              <w:rPr>
                <w:rFonts w:ascii="Book Antiqua" w:eastAsia="MS Mincho" w:hAnsi="Book Antiqua"/>
                <w:lang w:val="sq-AL"/>
              </w:rPr>
              <w:t>nligjor</w:t>
            </w:r>
          </w:p>
          <w:p w14:paraId="790D7C13" w14:textId="77777777" w:rsidR="00873930" w:rsidRPr="009533ED" w:rsidRDefault="00873930" w:rsidP="00550B78">
            <w:pPr>
              <w:rPr>
                <w:rFonts w:ascii="Book Antiqua" w:eastAsia="MS Mincho" w:hAnsi="Book Antiqua"/>
                <w:lang w:val="sq-AL"/>
              </w:rPr>
            </w:pPr>
          </w:p>
          <w:p w14:paraId="155DE2DC" w14:textId="77777777" w:rsidR="00873930" w:rsidRPr="009533ED" w:rsidRDefault="00873930" w:rsidP="00550B78">
            <w:pPr>
              <w:rPr>
                <w:rFonts w:ascii="Book Antiqua" w:eastAsia="MS Mincho" w:hAnsi="Book Antiqua"/>
                <w:lang w:val="sq-AL"/>
              </w:rPr>
            </w:pPr>
          </w:p>
          <w:p w14:paraId="4095D0EF" w14:textId="448C08A9" w:rsidR="00873930" w:rsidRPr="009533ED" w:rsidRDefault="00873930" w:rsidP="00873930">
            <w:pPr>
              <w:spacing w:after="0" w:line="240" w:lineRule="auto"/>
              <w:jc w:val="both"/>
              <w:rPr>
                <w:rFonts w:ascii="Book Antiqua" w:eastAsia="MS Mincho" w:hAnsi="Book Antiqua"/>
                <w:lang w:val="sq-AL"/>
              </w:rPr>
            </w:pPr>
            <w:r w:rsidRPr="009533ED">
              <w:rPr>
                <w:rFonts w:ascii="Book Antiqua" w:eastAsia="MS Mincho" w:hAnsi="Book Antiqua"/>
                <w:lang w:val="sq-AL"/>
              </w:rPr>
              <w:t>Rregullohen sipas nenit 24 rregullohem me akt n</w:t>
            </w:r>
            <w:r w:rsidR="00CD5FDD" w:rsidRPr="009533ED">
              <w:rPr>
                <w:rFonts w:ascii="Book Antiqua" w:eastAsia="MS Mincho" w:hAnsi="Book Antiqua"/>
                <w:lang w:val="sq-AL"/>
              </w:rPr>
              <w:t>ë</w:t>
            </w:r>
            <w:r w:rsidRPr="009533ED">
              <w:rPr>
                <w:rFonts w:ascii="Book Antiqua" w:eastAsia="MS Mincho" w:hAnsi="Book Antiqua"/>
                <w:lang w:val="sq-AL"/>
              </w:rPr>
              <w:t>nligjor</w:t>
            </w:r>
          </w:p>
          <w:p w14:paraId="61804AC6" w14:textId="77777777" w:rsidR="00873930" w:rsidRPr="009533ED" w:rsidRDefault="00873930" w:rsidP="00550B78">
            <w:pPr>
              <w:rPr>
                <w:rFonts w:ascii="Book Antiqua" w:eastAsia="MS Mincho" w:hAnsi="Book Antiqua"/>
                <w:lang w:val="sq-AL"/>
              </w:rPr>
            </w:pPr>
          </w:p>
          <w:p w14:paraId="11C18AB0" w14:textId="77777777" w:rsidR="00873930" w:rsidRPr="009533ED" w:rsidRDefault="00873930" w:rsidP="00550B78">
            <w:pPr>
              <w:rPr>
                <w:rFonts w:ascii="Book Antiqua" w:eastAsia="MS Mincho" w:hAnsi="Book Antiqua"/>
                <w:lang w:val="sq-AL"/>
              </w:rPr>
            </w:pPr>
          </w:p>
          <w:p w14:paraId="48F245F9" w14:textId="77777777" w:rsidR="00873930" w:rsidRPr="009533ED" w:rsidRDefault="00873930" w:rsidP="00550B78">
            <w:pPr>
              <w:rPr>
                <w:rFonts w:ascii="Book Antiqua" w:eastAsia="MS Mincho" w:hAnsi="Book Antiqua"/>
                <w:lang w:val="sq-AL"/>
              </w:rPr>
            </w:pPr>
          </w:p>
          <w:p w14:paraId="243038AF" w14:textId="619E3367" w:rsidR="00873930" w:rsidRPr="009533ED" w:rsidRDefault="00CD5FDD" w:rsidP="00102D02">
            <w:pPr>
              <w:spacing w:after="0" w:line="240" w:lineRule="auto"/>
              <w:jc w:val="both"/>
              <w:rPr>
                <w:rFonts w:ascii="Book Antiqua" w:eastAsia="MS Mincho" w:hAnsi="Book Antiqua"/>
                <w:lang w:val="sq-AL"/>
              </w:rPr>
            </w:pPr>
            <w:r w:rsidRPr="009533ED">
              <w:rPr>
                <w:rFonts w:ascii="Book Antiqua" w:eastAsia="MS Mincho" w:hAnsi="Book Antiqua"/>
                <w:lang w:val="sq-AL"/>
              </w:rPr>
              <w:t>Ë</w:t>
            </w:r>
            <w:r w:rsidR="00873930" w:rsidRPr="009533ED">
              <w:rPr>
                <w:rFonts w:ascii="Book Antiqua" w:eastAsia="MS Mincho" w:hAnsi="Book Antiqua"/>
                <w:lang w:val="sq-AL"/>
              </w:rPr>
              <w:t>sht</w:t>
            </w:r>
            <w:r w:rsidRPr="009533ED">
              <w:rPr>
                <w:rFonts w:ascii="Book Antiqua" w:eastAsia="MS Mincho" w:hAnsi="Book Antiqua"/>
                <w:lang w:val="sq-AL"/>
              </w:rPr>
              <w:t>ë</w:t>
            </w:r>
            <w:r w:rsidR="00873930" w:rsidRPr="009533ED">
              <w:rPr>
                <w:rFonts w:ascii="Book Antiqua" w:eastAsia="MS Mincho" w:hAnsi="Book Antiqua"/>
                <w:lang w:val="sq-AL"/>
              </w:rPr>
              <w:t xml:space="preserve"> larguar</w:t>
            </w:r>
          </w:p>
          <w:p w14:paraId="0D26E6D0" w14:textId="77777777" w:rsidR="00102D02" w:rsidRPr="009533ED" w:rsidRDefault="00102D02" w:rsidP="00873930">
            <w:pPr>
              <w:spacing w:after="0" w:line="240" w:lineRule="auto"/>
              <w:jc w:val="both"/>
              <w:rPr>
                <w:rFonts w:ascii="Book Antiqua" w:eastAsia="MS Mincho" w:hAnsi="Book Antiqua"/>
                <w:lang w:val="sq-AL"/>
              </w:rPr>
            </w:pPr>
          </w:p>
          <w:p w14:paraId="42497601" w14:textId="6FD4D612" w:rsidR="00873930" w:rsidRPr="009533ED" w:rsidRDefault="00102D02" w:rsidP="00550B78">
            <w:pPr>
              <w:rPr>
                <w:rFonts w:ascii="Book Antiqua" w:eastAsia="MS Mincho" w:hAnsi="Book Antiqua"/>
                <w:lang w:val="sq-AL"/>
              </w:rPr>
            </w:pPr>
            <w:r w:rsidRPr="009533ED">
              <w:rPr>
                <w:rFonts w:ascii="Book Antiqua" w:eastAsia="MS Mincho" w:hAnsi="Book Antiqua"/>
                <w:lang w:val="sq-AL"/>
              </w:rPr>
              <w:t>Qasja do t</w:t>
            </w:r>
            <w:r w:rsidR="009533ED" w:rsidRPr="009533ED">
              <w:rPr>
                <w:rFonts w:ascii="Book Antiqua" w:eastAsia="MS Mincho" w:hAnsi="Book Antiqua"/>
                <w:lang w:val="sq-AL"/>
              </w:rPr>
              <w:t>ë</w:t>
            </w:r>
            <w:r w:rsidRPr="009533ED">
              <w:rPr>
                <w:rFonts w:ascii="Book Antiqua" w:eastAsia="MS Mincho" w:hAnsi="Book Antiqua"/>
                <w:lang w:val="sq-AL"/>
              </w:rPr>
              <w:t xml:space="preserve"> jet</w:t>
            </w:r>
            <w:r w:rsidR="009533ED" w:rsidRPr="009533ED">
              <w:rPr>
                <w:rFonts w:ascii="Book Antiqua" w:eastAsia="MS Mincho" w:hAnsi="Book Antiqua"/>
                <w:lang w:val="sq-AL"/>
              </w:rPr>
              <w:t>ë</w:t>
            </w:r>
            <w:r w:rsidRPr="009533ED">
              <w:rPr>
                <w:rFonts w:ascii="Book Antiqua" w:eastAsia="MS Mincho" w:hAnsi="Book Antiqua"/>
                <w:lang w:val="sq-AL"/>
              </w:rPr>
              <w:t xml:space="preserve"> gjith</w:t>
            </w:r>
            <w:r w:rsidR="009533ED" w:rsidRPr="009533ED">
              <w:rPr>
                <w:rFonts w:ascii="Book Antiqua" w:eastAsia="MS Mincho" w:hAnsi="Book Antiqua"/>
                <w:lang w:val="sq-AL"/>
              </w:rPr>
              <w:t>ë</w:t>
            </w:r>
            <w:r w:rsidRPr="009533ED">
              <w:rPr>
                <w:rFonts w:ascii="Book Antiqua" w:eastAsia="MS Mincho" w:hAnsi="Book Antiqua"/>
                <w:lang w:val="sq-AL"/>
              </w:rPr>
              <w:t>p</w:t>
            </w:r>
            <w:r w:rsidR="009533ED" w:rsidRPr="009533ED">
              <w:rPr>
                <w:rFonts w:ascii="Book Antiqua" w:eastAsia="MS Mincho" w:hAnsi="Book Antiqua"/>
                <w:lang w:val="sq-AL"/>
              </w:rPr>
              <w:t>ë</w:t>
            </w:r>
            <w:r w:rsidRPr="009533ED">
              <w:rPr>
                <w:rFonts w:ascii="Book Antiqua" w:eastAsia="MS Mincho" w:hAnsi="Book Antiqua"/>
                <w:lang w:val="sq-AL"/>
              </w:rPr>
              <w:t>rfshir</w:t>
            </w:r>
            <w:r w:rsidR="009533ED" w:rsidRPr="009533ED">
              <w:rPr>
                <w:rFonts w:ascii="Book Antiqua" w:eastAsia="MS Mincho" w:hAnsi="Book Antiqua"/>
                <w:lang w:val="sq-AL"/>
              </w:rPr>
              <w:t>ë</w:t>
            </w:r>
            <w:r w:rsidRPr="009533ED">
              <w:rPr>
                <w:rFonts w:ascii="Book Antiqua" w:eastAsia="MS Mincho" w:hAnsi="Book Antiqua"/>
                <w:lang w:val="sq-AL"/>
              </w:rPr>
              <w:t xml:space="preserve">se pa dallim sektori neni 10 </w:t>
            </w:r>
          </w:p>
          <w:p w14:paraId="01C023CF" w14:textId="0852F8AC" w:rsidR="00F46D5F" w:rsidRPr="009533ED" w:rsidRDefault="00CD5FDD" w:rsidP="00550B78">
            <w:pPr>
              <w:rPr>
                <w:rFonts w:ascii="Book Antiqua" w:eastAsia="MS Mincho" w:hAnsi="Book Antiqua"/>
                <w:lang w:val="sq-AL"/>
              </w:rPr>
            </w:pPr>
            <w:r w:rsidRPr="009533ED">
              <w:rPr>
                <w:rFonts w:ascii="Book Antiqua" w:eastAsia="MS Mincho" w:hAnsi="Book Antiqua"/>
                <w:lang w:val="sq-AL"/>
              </w:rPr>
              <w:t>Ë</w:t>
            </w:r>
            <w:r w:rsidR="00F46D5F" w:rsidRPr="009533ED">
              <w:rPr>
                <w:rFonts w:ascii="Book Antiqua" w:eastAsia="MS Mincho" w:hAnsi="Book Antiqua"/>
                <w:lang w:val="sq-AL"/>
              </w:rPr>
              <w:t>sht</w:t>
            </w:r>
            <w:r w:rsidRPr="009533ED">
              <w:rPr>
                <w:rFonts w:ascii="Book Antiqua" w:eastAsia="MS Mincho" w:hAnsi="Book Antiqua"/>
                <w:lang w:val="sq-AL"/>
              </w:rPr>
              <w:t>ë</w:t>
            </w:r>
            <w:r w:rsidR="00F46D5F" w:rsidRPr="009533ED">
              <w:rPr>
                <w:rFonts w:ascii="Book Antiqua" w:eastAsia="MS Mincho" w:hAnsi="Book Antiqua"/>
                <w:lang w:val="sq-AL"/>
              </w:rPr>
              <w:t xml:space="preserve"> larguar</w:t>
            </w:r>
          </w:p>
          <w:p w14:paraId="4E5E6DC5" w14:textId="77777777" w:rsidR="00F46D5F" w:rsidRPr="009533ED" w:rsidRDefault="00F46D5F" w:rsidP="00550B78">
            <w:pPr>
              <w:rPr>
                <w:rFonts w:ascii="Book Antiqua" w:eastAsia="MS Mincho" w:hAnsi="Book Antiqua"/>
                <w:lang w:val="sq-AL"/>
              </w:rPr>
            </w:pPr>
          </w:p>
          <w:p w14:paraId="41EC533A" w14:textId="6EEF8D54" w:rsidR="00F46D5F" w:rsidRPr="009533ED" w:rsidRDefault="00F46D5F" w:rsidP="00550B78">
            <w:pPr>
              <w:rPr>
                <w:rFonts w:ascii="Book Antiqua" w:eastAsia="MS Mincho" w:hAnsi="Book Antiqua"/>
                <w:lang w:val="sq-AL"/>
              </w:rPr>
            </w:pPr>
            <w:r w:rsidRPr="009533ED">
              <w:rPr>
                <w:rFonts w:ascii="Book Antiqua" w:eastAsia="MS Mincho" w:hAnsi="Book Antiqua"/>
                <w:lang w:val="sq-AL"/>
              </w:rPr>
              <w:t>Vlejn</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 t</w:t>
            </w:r>
            <w:r w:rsidR="00CD5FDD" w:rsidRPr="009533ED">
              <w:rPr>
                <w:rFonts w:ascii="Book Antiqua" w:eastAsia="MS Mincho" w:hAnsi="Book Antiqua"/>
                <w:lang w:val="sq-AL"/>
              </w:rPr>
              <w:t>ë</w:t>
            </w:r>
            <w:r w:rsidRPr="009533ED">
              <w:rPr>
                <w:rFonts w:ascii="Book Antiqua" w:eastAsia="MS Mincho" w:hAnsi="Book Antiqua"/>
                <w:lang w:val="sq-AL"/>
              </w:rPr>
              <w:t xml:space="preserve"> gjitha veprimtarit</w:t>
            </w:r>
            <w:r w:rsidR="00CD5FDD" w:rsidRPr="009533ED">
              <w:rPr>
                <w:rFonts w:ascii="Book Antiqua" w:eastAsia="MS Mincho" w:hAnsi="Book Antiqua"/>
                <w:lang w:val="sq-AL"/>
              </w:rPr>
              <w:t>ë</w:t>
            </w:r>
            <w:r w:rsidRPr="009533ED">
              <w:rPr>
                <w:rFonts w:ascii="Book Antiqua" w:eastAsia="MS Mincho" w:hAnsi="Book Antiqua"/>
                <w:lang w:val="sq-AL"/>
              </w:rPr>
              <w:t xml:space="preserve"> q</w:t>
            </w:r>
            <w:r w:rsidR="00CD5FDD" w:rsidRPr="009533ED">
              <w:rPr>
                <w:rFonts w:ascii="Book Antiqua" w:eastAsia="MS Mincho" w:hAnsi="Book Antiqua"/>
                <w:lang w:val="sq-AL"/>
              </w:rPr>
              <w:t>ë</w:t>
            </w:r>
            <w:r w:rsidRPr="009533ED">
              <w:rPr>
                <w:rFonts w:ascii="Book Antiqua" w:eastAsia="MS Mincho" w:hAnsi="Book Antiqua"/>
                <w:lang w:val="sq-AL"/>
              </w:rPr>
              <w:t xml:space="preserve"> aplikojn</w:t>
            </w:r>
            <w:r w:rsidR="00CD5FDD" w:rsidRPr="009533ED">
              <w:rPr>
                <w:rFonts w:ascii="Book Antiqua" w:eastAsia="MS Mincho" w:hAnsi="Book Antiqua"/>
                <w:lang w:val="sq-AL"/>
              </w:rPr>
              <w:t>ë</w:t>
            </w:r>
            <w:r w:rsidRPr="009533ED">
              <w:rPr>
                <w:rFonts w:ascii="Book Antiqua" w:eastAsia="MS Mincho" w:hAnsi="Book Antiqua"/>
                <w:lang w:val="sq-AL"/>
              </w:rPr>
              <w:t xml:space="preserve"> inovacione.</w:t>
            </w:r>
            <w:r w:rsidR="00102D02" w:rsidRPr="009533ED">
              <w:rPr>
                <w:rFonts w:ascii="Book Antiqua" w:eastAsia="MS Mincho" w:hAnsi="Book Antiqua"/>
                <w:lang w:val="sq-AL"/>
              </w:rPr>
              <w:t>shih nenin 10</w:t>
            </w:r>
          </w:p>
          <w:p w14:paraId="6751FF91" w14:textId="77777777" w:rsidR="00102D02" w:rsidRPr="009533ED" w:rsidRDefault="00102D02" w:rsidP="00550B78">
            <w:pPr>
              <w:rPr>
                <w:rFonts w:ascii="Book Antiqua" w:eastAsia="MS Mincho" w:hAnsi="Book Antiqua"/>
                <w:lang w:val="sq-AL"/>
              </w:rPr>
            </w:pPr>
          </w:p>
          <w:p w14:paraId="3746D520" w14:textId="0FA9E961" w:rsidR="00F46D5F" w:rsidRPr="009533ED" w:rsidRDefault="00F46D5F" w:rsidP="00550B78">
            <w:pPr>
              <w:rPr>
                <w:rFonts w:ascii="Book Antiqua" w:eastAsia="MS Mincho" w:hAnsi="Book Antiqua"/>
                <w:lang w:val="sq-AL"/>
              </w:rPr>
            </w:pPr>
            <w:r w:rsidRPr="009533ED">
              <w:rPr>
                <w:rFonts w:ascii="Book Antiqua" w:eastAsia="MS Mincho" w:hAnsi="Book Antiqua"/>
                <w:lang w:val="sq-AL"/>
              </w:rPr>
              <w:lastRenderedPageBreak/>
              <w:t>Si m</w:t>
            </w:r>
            <w:r w:rsidR="00CD5FDD" w:rsidRPr="009533ED">
              <w:rPr>
                <w:rFonts w:ascii="Book Antiqua" w:eastAsia="MS Mincho" w:hAnsi="Book Antiqua"/>
                <w:lang w:val="sq-AL"/>
              </w:rPr>
              <w:t>ë</w:t>
            </w:r>
            <w:r w:rsidRPr="009533ED">
              <w:rPr>
                <w:rFonts w:ascii="Book Antiqua" w:eastAsia="MS Mincho" w:hAnsi="Book Antiqua"/>
                <w:lang w:val="sq-AL"/>
              </w:rPr>
              <w:t xml:space="preserve"> lart</w:t>
            </w:r>
            <w:r w:rsidR="00CD5FDD" w:rsidRPr="009533ED">
              <w:rPr>
                <w:rFonts w:ascii="Book Antiqua" w:eastAsia="MS Mincho" w:hAnsi="Book Antiqua"/>
                <w:lang w:val="sq-AL"/>
              </w:rPr>
              <w:t>ë</w:t>
            </w:r>
            <w:r w:rsidRPr="009533ED">
              <w:rPr>
                <w:rFonts w:ascii="Book Antiqua" w:eastAsia="MS Mincho" w:hAnsi="Book Antiqua"/>
                <w:lang w:val="sq-AL"/>
              </w:rPr>
              <w:t xml:space="preserve"> nuk kemi p</w:t>
            </w:r>
            <w:r w:rsidR="00CD5FDD" w:rsidRPr="009533ED">
              <w:rPr>
                <w:rFonts w:ascii="Book Antiqua" w:eastAsia="MS Mincho" w:hAnsi="Book Antiqua"/>
                <w:lang w:val="sq-AL"/>
              </w:rPr>
              <w:t>ë</w:t>
            </w:r>
            <w:r w:rsidRPr="009533ED">
              <w:rPr>
                <w:rFonts w:ascii="Book Antiqua" w:eastAsia="MS Mincho" w:hAnsi="Book Antiqua"/>
                <w:lang w:val="sq-AL"/>
              </w:rPr>
              <w:t>rmend sektor</w:t>
            </w:r>
            <w:r w:rsidR="00CD5FDD" w:rsidRPr="009533ED">
              <w:rPr>
                <w:rFonts w:ascii="Book Antiqua" w:eastAsia="MS Mincho" w:hAnsi="Book Antiqua"/>
                <w:lang w:val="sq-AL"/>
              </w:rPr>
              <w:t>ë</w:t>
            </w:r>
            <w:r w:rsidRPr="009533ED">
              <w:rPr>
                <w:rFonts w:ascii="Book Antiqua" w:eastAsia="MS Mincho" w:hAnsi="Book Antiqua"/>
                <w:lang w:val="sq-AL"/>
              </w:rPr>
              <w:t xml:space="preserve"> t</w:t>
            </w:r>
            <w:r w:rsidR="00CD5FDD" w:rsidRPr="009533ED">
              <w:rPr>
                <w:rFonts w:ascii="Book Antiqua" w:eastAsia="MS Mincho" w:hAnsi="Book Antiqua"/>
                <w:lang w:val="sq-AL"/>
              </w:rPr>
              <w:t>ë</w:t>
            </w:r>
            <w:r w:rsidRPr="009533ED">
              <w:rPr>
                <w:rFonts w:ascii="Book Antiqua" w:eastAsia="MS Mincho" w:hAnsi="Book Antiqua"/>
                <w:lang w:val="sq-AL"/>
              </w:rPr>
              <w:t xml:space="preserve"> caktuar.</w:t>
            </w:r>
          </w:p>
          <w:p w14:paraId="020E53A8" w14:textId="77777777" w:rsidR="00102D02" w:rsidRPr="009533ED" w:rsidRDefault="00102D02" w:rsidP="00550B78">
            <w:pPr>
              <w:rPr>
                <w:rFonts w:ascii="Book Antiqua" w:eastAsia="MS Mincho" w:hAnsi="Book Antiqua"/>
                <w:lang w:val="sq-AL"/>
              </w:rPr>
            </w:pPr>
          </w:p>
          <w:p w14:paraId="7EFB824F" w14:textId="760D6C33" w:rsidR="00F46D5F" w:rsidRPr="009533ED" w:rsidRDefault="00F46D5F" w:rsidP="00550B78">
            <w:pPr>
              <w:rPr>
                <w:rFonts w:ascii="Book Antiqua" w:eastAsia="MS Mincho" w:hAnsi="Book Antiqua"/>
                <w:lang w:val="sq-AL"/>
              </w:rPr>
            </w:pPr>
            <w:r w:rsidRPr="009533ED">
              <w:rPr>
                <w:rFonts w:ascii="Book Antiqua" w:eastAsia="MS Mincho" w:hAnsi="Book Antiqua"/>
                <w:lang w:val="sq-AL"/>
              </w:rPr>
              <w:t>Vlen p</w:t>
            </w:r>
            <w:r w:rsidR="00CD5FDD" w:rsidRPr="009533ED">
              <w:rPr>
                <w:rFonts w:ascii="Book Antiqua" w:eastAsia="MS Mincho" w:hAnsi="Book Antiqua"/>
                <w:lang w:val="sq-AL"/>
              </w:rPr>
              <w:t>ë</w:t>
            </w:r>
            <w:r w:rsidRPr="009533ED">
              <w:rPr>
                <w:rFonts w:ascii="Book Antiqua" w:eastAsia="MS Mincho" w:hAnsi="Book Antiqua"/>
                <w:lang w:val="sq-AL"/>
              </w:rPr>
              <w:t>r t</w:t>
            </w:r>
            <w:r w:rsidR="00CD5FDD" w:rsidRPr="009533ED">
              <w:rPr>
                <w:rFonts w:ascii="Book Antiqua" w:eastAsia="MS Mincho" w:hAnsi="Book Antiqua"/>
                <w:lang w:val="sq-AL"/>
              </w:rPr>
              <w:t>ë</w:t>
            </w:r>
            <w:r w:rsidRPr="009533ED">
              <w:rPr>
                <w:rFonts w:ascii="Book Antiqua" w:eastAsia="MS Mincho" w:hAnsi="Book Antiqua"/>
                <w:lang w:val="sq-AL"/>
              </w:rPr>
              <w:t xml:space="preserve"> gjitha fushat dhe veprimtarit</w:t>
            </w:r>
            <w:r w:rsidR="00CD5FDD" w:rsidRPr="009533ED">
              <w:rPr>
                <w:rFonts w:ascii="Book Antiqua" w:eastAsia="MS Mincho" w:hAnsi="Book Antiqua"/>
                <w:lang w:val="sq-AL"/>
              </w:rPr>
              <w:t>ë</w:t>
            </w:r>
            <w:r w:rsidRPr="009533ED">
              <w:rPr>
                <w:rFonts w:ascii="Book Antiqua" w:eastAsia="MS Mincho" w:hAnsi="Book Antiqua"/>
                <w:lang w:val="sq-AL"/>
              </w:rPr>
              <w:t xml:space="preserve"> inovative p</w:t>
            </w:r>
            <w:r w:rsidR="00CD5FDD" w:rsidRPr="009533ED">
              <w:rPr>
                <w:rFonts w:ascii="Book Antiqua" w:eastAsia="MS Mincho" w:hAnsi="Book Antiqua"/>
                <w:lang w:val="sq-AL"/>
              </w:rPr>
              <w:t>ë</w:t>
            </w:r>
            <w:r w:rsidRPr="009533ED">
              <w:rPr>
                <w:rFonts w:ascii="Book Antiqua" w:eastAsia="MS Mincho" w:hAnsi="Book Antiqua"/>
                <w:lang w:val="sq-AL"/>
              </w:rPr>
              <w:t>rfshir</w:t>
            </w:r>
            <w:r w:rsidR="00CD5FDD" w:rsidRPr="009533ED">
              <w:rPr>
                <w:rFonts w:ascii="Book Antiqua" w:eastAsia="MS Mincho" w:hAnsi="Book Antiqua"/>
                <w:lang w:val="sq-AL"/>
              </w:rPr>
              <w:t>ë</w:t>
            </w:r>
            <w:r w:rsidRPr="009533ED">
              <w:rPr>
                <w:rFonts w:ascii="Book Antiqua" w:eastAsia="MS Mincho" w:hAnsi="Book Antiqua"/>
                <w:lang w:val="sq-AL"/>
              </w:rPr>
              <w:t xml:space="preserve"> bujq</w:t>
            </w:r>
            <w:r w:rsidR="00CD5FDD" w:rsidRPr="009533ED">
              <w:rPr>
                <w:rFonts w:ascii="Book Antiqua" w:eastAsia="MS Mincho" w:hAnsi="Book Antiqua"/>
                <w:lang w:val="sq-AL"/>
              </w:rPr>
              <w:t>ë</w:t>
            </w:r>
            <w:r w:rsidRPr="009533ED">
              <w:rPr>
                <w:rFonts w:ascii="Book Antiqua" w:eastAsia="MS Mincho" w:hAnsi="Book Antiqua"/>
                <w:lang w:val="sq-AL"/>
              </w:rPr>
              <w:t>sin</w:t>
            </w:r>
            <w:r w:rsidR="00CD5FDD" w:rsidRPr="009533ED">
              <w:rPr>
                <w:rFonts w:ascii="Book Antiqua" w:eastAsia="MS Mincho" w:hAnsi="Book Antiqua"/>
                <w:lang w:val="sq-AL"/>
              </w:rPr>
              <w:t>ë</w:t>
            </w:r>
            <w:r w:rsidRPr="009533ED">
              <w:rPr>
                <w:rFonts w:ascii="Book Antiqua" w:eastAsia="MS Mincho" w:hAnsi="Book Antiqua"/>
                <w:lang w:val="sq-AL"/>
              </w:rPr>
              <w:t>.</w:t>
            </w:r>
          </w:p>
          <w:p w14:paraId="6C5E6B6C" w14:textId="77777777" w:rsidR="00102D02" w:rsidRPr="009533ED" w:rsidRDefault="00102D02" w:rsidP="00102D02">
            <w:pPr>
              <w:rPr>
                <w:rFonts w:ascii="Book Antiqua" w:eastAsia="MS Mincho" w:hAnsi="Book Antiqua"/>
                <w:lang w:val="sq-AL"/>
              </w:rPr>
            </w:pPr>
            <w:r w:rsidRPr="009533ED">
              <w:rPr>
                <w:rFonts w:ascii="Book Antiqua" w:eastAsia="MS Mincho" w:hAnsi="Book Antiqua"/>
                <w:lang w:val="sq-AL"/>
              </w:rPr>
              <w:t>Nuk ka nevojë të shtohet është e rregulluar me ligjet tjera përkatëse.......</w:t>
            </w:r>
          </w:p>
          <w:p w14:paraId="03A702E3" w14:textId="6F648921" w:rsidR="00F46D5F" w:rsidRPr="009533ED" w:rsidRDefault="00CD5FDD" w:rsidP="00550B78">
            <w:pPr>
              <w:rPr>
                <w:rFonts w:ascii="Book Antiqua" w:eastAsia="MS Mincho" w:hAnsi="Book Antiqua"/>
                <w:lang w:val="sq-AL"/>
              </w:rPr>
            </w:pPr>
            <w:r w:rsidRPr="009533ED">
              <w:rPr>
                <w:rFonts w:ascii="Book Antiqua" w:eastAsia="MS Mincho" w:hAnsi="Book Antiqua"/>
                <w:lang w:val="sq-AL"/>
              </w:rPr>
              <w:t>Ë</w:t>
            </w:r>
            <w:r w:rsidR="00F46D5F" w:rsidRPr="009533ED">
              <w:rPr>
                <w:rFonts w:ascii="Book Antiqua" w:eastAsia="MS Mincho" w:hAnsi="Book Antiqua"/>
                <w:lang w:val="sq-AL"/>
              </w:rPr>
              <w:t>sht</w:t>
            </w:r>
            <w:r w:rsidRPr="009533ED">
              <w:rPr>
                <w:rFonts w:ascii="Book Antiqua" w:eastAsia="MS Mincho" w:hAnsi="Book Antiqua"/>
                <w:lang w:val="sq-AL"/>
              </w:rPr>
              <w:t>ë</w:t>
            </w:r>
            <w:r w:rsidR="00F46D5F" w:rsidRPr="009533ED">
              <w:rPr>
                <w:rFonts w:ascii="Book Antiqua" w:eastAsia="MS Mincho" w:hAnsi="Book Antiqua"/>
                <w:lang w:val="sq-AL"/>
              </w:rPr>
              <w:t xml:space="preserve"> z</w:t>
            </w:r>
            <w:r w:rsidRPr="009533ED">
              <w:rPr>
                <w:rFonts w:ascii="Book Antiqua" w:eastAsia="MS Mincho" w:hAnsi="Book Antiqua"/>
                <w:lang w:val="sq-AL"/>
              </w:rPr>
              <w:t>ë</w:t>
            </w:r>
            <w:r w:rsidR="00F46D5F" w:rsidRPr="009533ED">
              <w:rPr>
                <w:rFonts w:ascii="Book Antiqua" w:eastAsia="MS Mincho" w:hAnsi="Book Antiqua"/>
                <w:lang w:val="sq-AL"/>
              </w:rPr>
              <w:t>vend</w:t>
            </w:r>
            <w:r w:rsidRPr="009533ED">
              <w:rPr>
                <w:rFonts w:ascii="Book Antiqua" w:eastAsia="MS Mincho" w:hAnsi="Book Antiqua"/>
                <w:lang w:val="sq-AL"/>
              </w:rPr>
              <w:t>ë</w:t>
            </w:r>
            <w:r w:rsidR="00F46D5F" w:rsidRPr="009533ED">
              <w:rPr>
                <w:rFonts w:ascii="Book Antiqua" w:eastAsia="MS Mincho" w:hAnsi="Book Antiqua"/>
                <w:lang w:val="sq-AL"/>
              </w:rPr>
              <w:t>suar.</w:t>
            </w:r>
          </w:p>
          <w:p w14:paraId="12D9DD22" w14:textId="77777777" w:rsidR="00F46D5F" w:rsidRPr="009533ED" w:rsidRDefault="00F46D5F" w:rsidP="00550B78">
            <w:pPr>
              <w:rPr>
                <w:rFonts w:ascii="Book Antiqua" w:eastAsia="MS Mincho" w:hAnsi="Book Antiqua"/>
                <w:lang w:val="sq-AL"/>
              </w:rPr>
            </w:pPr>
          </w:p>
          <w:p w14:paraId="794C46E9" w14:textId="15E5DF36" w:rsidR="00F46D5F" w:rsidRPr="009533ED" w:rsidRDefault="00F46D5F" w:rsidP="00550B78">
            <w:pPr>
              <w:rPr>
                <w:rFonts w:ascii="Book Antiqua" w:eastAsia="MS Mincho" w:hAnsi="Book Antiqua"/>
                <w:lang w:val="sq-AL"/>
              </w:rPr>
            </w:pPr>
            <w:r w:rsidRPr="009533ED">
              <w:rPr>
                <w:rFonts w:ascii="Book Antiqua" w:eastAsia="MS Mincho" w:hAnsi="Book Antiqua"/>
                <w:lang w:val="sq-AL"/>
              </w:rPr>
              <w:t>Si m</w:t>
            </w:r>
            <w:r w:rsidR="00CD5FDD" w:rsidRPr="009533ED">
              <w:rPr>
                <w:rFonts w:ascii="Book Antiqua" w:eastAsia="MS Mincho" w:hAnsi="Book Antiqua"/>
                <w:lang w:val="sq-AL"/>
              </w:rPr>
              <w:t>ë</w:t>
            </w:r>
            <w:r w:rsidRPr="009533ED">
              <w:rPr>
                <w:rFonts w:ascii="Book Antiqua" w:eastAsia="MS Mincho" w:hAnsi="Book Antiqua"/>
                <w:lang w:val="sq-AL"/>
              </w:rPr>
              <w:t xml:space="preserve"> lart</w:t>
            </w:r>
            <w:r w:rsidR="00CD5FDD" w:rsidRPr="009533ED">
              <w:rPr>
                <w:rFonts w:ascii="Book Antiqua" w:eastAsia="MS Mincho" w:hAnsi="Book Antiqua"/>
                <w:lang w:val="sq-AL"/>
              </w:rPr>
              <w:t>ë</w:t>
            </w:r>
            <w:r w:rsidRPr="009533ED">
              <w:rPr>
                <w:rFonts w:ascii="Book Antiqua" w:eastAsia="MS Mincho" w:hAnsi="Book Antiqua"/>
                <w:lang w:val="sq-AL"/>
              </w:rPr>
              <w:t xml:space="preserve"> vlen p</w:t>
            </w:r>
            <w:r w:rsidR="00CD5FDD" w:rsidRPr="009533ED">
              <w:rPr>
                <w:rFonts w:ascii="Book Antiqua" w:eastAsia="MS Mincho" w:hAnsi="Book Antiqua"/>
                <w:lang w:val="sq-AL"/>
              </w:rPr>
              <w:t>ë</w:t>
            </w:r>
            <w:r w:rsidRPr="009533ED">
              <w:rPr>
                <w:rFonts w:ascii="Book Antiqua" w:eastAsia="MS Mincho" w:hAnsi="Book Antiqua"/>
                <w:lang w:val="sq-AL"/>
              </w:rPr>
              <w:t>r t</w:t>
            </w:r>
            <w:r w:rsidR="00CD5FDD" w:rsidRPr="009533ED">
              <w:rPr>
                <w:rFonts w:ascii="Book Antiqua" w:eastAsia="MS Mincho" w:hAnsi="Book Antiqua"/>
                <w:lang w:val="sq-AL"/>
              </w:rPr>
              <w:t>ë</w:t>
            </w:r>
            <w:r w:rsidRPr="009533ED">
              <w:rPr>
                <w:rFonts w:ascii="Book Antiqua" w:eastAsia="MS Mincho" w:hAnsi="Book Antiqua"/>
                <w:lang w:val="sq-AL"/>
              </w:rPr>
              <w:t xml:space="preserve"> gjith</w:t>
            </w:r>
            <w:r w:rsidR="00CD5FDD" w:rsidRPr="009533ED">
              <w:rPr>
                <w:rFonts w:ascii="Book Antiqua" w:eastAsia="MS Mincho" w:hAnsi="Book Antiqua"/>
                <w:lang w:val="sq-AL"/>
              </w:rPr>
              <w:t>ë</w:t>
            </w:r>
            <w:r w:rsidRPr="009533ED">
              <w:rPr>
                <w:rFonts w:ascii="Book Antiqua" w:eastAsia="MS Mincho" w:hAnsi="Book Antiqua"/>
                <w:lang w:val="sq-AL"/>
              </w:rPr>
              <w:t xml:space="preserve"> sektor</w:t>
            </w:r>
            <w:r w:rsidR="00CD5FDD" w:rsidRPr="009533ED">
              <w:rPr>
                <w:rFonts w:ascii="Book Antiqua" w:eastAsia="MS Mincho" w:hAnsi="Book Antiqua"/>
                <w:lang w:val="sq-AL"/>
              </w:rPr>
              <w:t>ë</w:t>
            </w:r>
            <w:r w:rsidRPr="009533ED">
              <w:rPr>
                <w:rFonts w:ascii="Book Antiqua" w:eastAsia="MS Mincho" w:hAnsi="Book Antiqua"/>
                <w:lang w:val="sq-AL"/>
              </w:rPr>
              <w:t>t dhe veprimtarit</w:t>
            </w:r>
            <w:r w:rsidR="00CD5FDD" w:rsidRPr="009533ED">
              <w:rPr>
                <w:rFonts w:ascii="Book Antiqua" w:eastAsia="MS Mincho" w:hAnsi="Book Antiqua"/>
                <w:lang w:val="sq-AL"/>
              </w:rPr>
              <w:t>ë</w:t>
            </w:r>
            <w:r w:rsidRPr="009533ED">
              <w:rPr>
                <w:rFonts w:ascii="Book Antiqua" w:eastAsia="MS Mincho" w:hAnsi="Book Antiqua"/>
                <w:lang w:val="sq-AL"/>
              </w:rPr>
              <w:t xml:space="preserve"> e inovacionit q</w:t>
            </w:r>
            <w:r w:rsidR="00CD5FDD" w:rsidRPr="009533ED">
              <w:rPr>
                <w:rFonts w:ascii="Book Antiqua" w:eastAsia="MS Mincho" w:hAnsi="Book Antiqua"/>
                <w:lang w:val="sq-AL"/>
              </w:rPr>
              <w:t>ë</w:t>
            </w:r>
            <w:r w:rsidRPr="009533ED">
              <w:rPr>
                <w:rFonts w:ascii="Book Antiqua" w:eastAsia="MS Mincho" w:hAnsi="Book Antiqua"/>
                <w:lang w:val="sq-AL"/>
              </w:rPr>
              <w:t xml:space="preserve"> kan</w:t>
            </w:r>
            <w:r w:rsidR="00CD5FDD" w:rsidRPr="009533ED">
              <w:rPr>
                <w:rFonts w:ascii="Book Antiqua" w:eastAsia="MS Mincho" w:hAnsi="Book Antiqua"/>
                <w:lang w:val="sq-AL"/>
              </w:rPr>
              <w:t>ë</w:t>
            </w:r>
            <w:r w:rsidRPr="009533ED">
              <w:rPr>
                <w:rFonts w:ascii="Book Antiqua" w:eastAsia="MS Mincho" w:hAnsi="Book Antiqua"/>
                <w:lang w:val="sq-AL"/>
              </w:rPr>
              <w:t xml:space="preserve"> ndikim n</w:t>
            </w:r>
            <w:r w:rsidR="00CD5FDD" w:rsidRPr="009533ED">
              <w:rPr>
                <w:rFonts w:ascii="Book Antiqua" w:eastAsia="MS Mincho" w:hAnsi="Book Antiqua"/>
                <w:lang w:val="sq-AL"/>
              </w:rPr>
              <w:t>ë</w:t>
            </w:r>
            <w:r w:rsidRPr="009533ED">
              <w:rPr>
                <w:rFonts w:ascii="Book Antiqua" w:eastAsia="MS Mincho" w:hAnsi="Book Antiqua"/>
                <w:lang w:val="sq-AL"/>
              </w:rPr>
              <w:t xml:space="preserve"> nd</w:t>
            </w:r>
            <w:r w:rsidR="00CD5FDD" w:rsidRPr="009533ED">
              <w:rPr>
                <w:rFonts w:ascii="Book Antiqua" w:eastAsia="MS Mincho" w:hAnsi="Book Antiqua"/>
                <w:lang w:val="sq-AL"/>
              </w:rPr>
              <w:t>ë</w:t>
            </w:r>
            <w:r w:rsidRPr="009533ED">
              <w:rPr>
                <w:rFonts w:ascii="Book Antiqua" w:eastAsia="MS Mincho" w:hAnsi="Book Antiqua"/>
                <w:lang w:val="sq-AL"/>
              </w:rPr>
              <w:t>rmarr</w:t>
            </w:r>
            <w:r w:rsidR="00CD5FDD" w:rsidRPr="009533ED">
              <w:rPr>
                <w:rFonts w:ascii="Book Antiqua" w:eastAsia="MS Mincho" w:hAnsi="Book Antiqua"/>
                <w:lang w:val="sq-AL"/>
              </w:rPr>
              <w:t>ë</w:t>
            </w:r>
            <w:r w:rsidRPr="009533ED">
              <w:rPr>
                <w:rFonts w:ascii="Book Antiqua" w:eastAsia="MS Mincho" w:hAnsi="Book Antiqua"/>
                <w:lang w:val="sq-AL"/>
              </w:rPr>
              <w:t>si.</w:t>
            </w:r>
          </w:p>
          <w:p w14:paraId="5F7E55EA" w14:textId="346C07C7" w:rsidR="00F46D5F" w:rsidRPr="009533ED" w:rsidRDefault="00CD5FDD" w:rsidP="00550B78">
            <w:pPr>
              <w:rPr>
                <w:rFonts w:ascii="Book Antiqua" w:eastAsia="MS Mincho" w:hAnsi="Book Antiqua"/>
                <w:lang w:val="sq-AL"/>
              </w:rPr>
            </w:pPr>
            <w:r w:rsidRPr="009533ED">
              <w:rPr>
                <w:rFonts w:ascii="Book Antiqua" w:eastAsia="MS Mincho" w:hAnsi="Book Antiqua"/>
                <w:lang w:val="sq-AL"/>
              </w:rPr>
              <w:t>Ë</w:t>
            </w:r>
            <w:r w:rsidR="00F46D5F" w:rsidRPr="009533ED">
              <w:rPr>
                <w:rFonts w:ascii="Book Antiqua" w:eastAsia="MS Mincho" w:hAnsi="Book Antiqua"/>
                <w:lang w:val="sq-AL"/>
              </w:rPr>
              <w:t>sht</w:t>
            </w:r>
            <w:r w:rsidRPr="009533ED">
              <w:rPr>
                <w:rFonts w:ascii="Book Antiqua" w:eastAsia="MS Mincho" w:hAnsi="Book Antiqua"/>
                <w:lang w:val="sq-AL"/>
              </w:rPr>
              <w:t>ë</w:t>
            </w:r>
            <w:r w:rsidR="00F46D5F" w:rsidRPr="009533ED">
              <w:rPr>
                <w:rFonts w:ascii="Book Antiqua" w:eastAsia="MS Mincho" w:hAnsi="Book Antiqua"/>
                <w:lang w:val="sq-AL"/>
              </w:rPr>
              <w:t xml:space="preserve"> z</w:t>
            </w:r>
            <w:r w:rsidRPr="009533ED">
              <w:rPr>
                <w:rFonts w:ascii="Book Antiqua" w:eastAsia="MS Mincho" w:hAnsi="Book Antiqua"/>
                <w:lang w:val="sq-AL"/>
              </w:rPr>
              <w:t>ë</w:t>
            </w:r>
            <w:r w:rsidR="00F46D5F" w:rsidRPr="009533ED">
              <w:rPr>
                <w:rFonts w:ascii="Book Antiqua" w:eastAsia="MS Mincho" w:hAnsi="Book Antiqua"/>
                <w:lang w:val="sq-AL"/>
              </w:rPr>
              <w:t>vend</w:t>
            </w:r>
            <w:r w:rsidRPr="009533ED">
              <w:rPr>
                <w:rFonts w:ascii="Book Antiqua" w:eastAsia="MS Mincho" w:hAnsi="Book Antiqua"/>
                <w:lang w:val="sq-AL"/>
              </w:rPr>
              <w:t>ë</w:t>
            </w:r>
            <w:r w:rsidR="00F46D5F" w:rsidRPr="009533ED">
              <w:rPr>
                <w:rFonts w:ascii="Book Antiqua" w:eastAsia="MS Mincho" w:hAnsi="Book Antiqua"/>
                <w:lang w:val="sq-AL"/>
              </w:rPr>
              <w:t>suar termi.</w:t>
            </w:r>
          </w:p>
        </w:tc>
      </w:tr>
      <w:tr w:rsidR="009533ED" w:rsidRPr="009533ED" w14:paraId="0A0A25F7" w14:textId="77777777" w:rsidTr="00550B78">
        <w:trPr>
          <w:trHeight w:val="530"/>
        </w:trPr>
        <w:tc>
          <w:tcPr>
            <w:tcW w:w="1615" w:type="dxa"/>
          </w:tcPr>
          <w:p w14:paraId="3EA531D3" w14:textId="3284DA8B" w:rsidR="00534B31" w:rsidRPr="009533ED" w:rsidRDefault="00F46D5F" w:rsidP="00534B31">
            <w:pPr>
              <w:spacing w:after="0" w:line="240" w:lineRule="auto"/>
              <w:jc w:val="both"/>
              <w:rPr>
                <w:rFonts w:ascii="Book Antiqua" w:eastAsia="MS Mincho" w:hAnsi="Book Antiqua"/>
                <w:b/>
                <w:i/>
                <w:lang w:val="sq-AL"/>
              </w:rPr>
            </w:pPr>
            <w:r w:rsidRPr="009533ED">
              <w:rPr>
                <w:rFonts w:ascii="Book Antiqua" w:eastAsia="MS Mincho" w:hAnsi="Book Antiqua"/>
                <w:b/>
                <w:i/>
                <w:lang w:val="sq-AL"/>
              </w:rPr>
              <w:lastRenderedPageBreak/>
              <w:t>KOMENTET E LUX-DEV</w:t>
            </w:r>
          </w:p>
        </w:tc>
        <w:tc>
          <w:tcPr>
            <w:tcW w:w="4950" w:type="dxa"/>
          </w:tcPr>
          <w:p w14:paraId="24B46295" w14:textId="3EF7886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2.1. Lidhja me ekosistemin e kërkimit</w:t>
            </w:r>
          </w:p>
          <w:p w14:paraId="6DDE1B91" w14:textId="77777777" w:rsidR="00534B31" w:rsidRPr="009533ED" w:rsidRDefault="00534B31" w:rsidP="00534B31">
            <w:pPr>
              <w:pStyle w:val="NoSpacing"/>
              <w:rPr>
                <w:rFonts w:ascii="Book Antiqua" w:hAnsi="Book Antiqua"/>
              </w:rPr>
            </w:pPr>
          </w:p>
          <w:p w14:paraId="3736BD54"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Në përgjithësi, nuk ka shumë referenca për ekosistemin e kërkimit. Ka përkufizime për "biznesin fillestar spin-off" ose "infrastrukturën e kërkimit dhe zhvillimit të aktiviteteve inovative" që nuk shfrytëzohen në artikuj. Pse u prezantuan këto përkufizime? A mungojnë disa artikuj?</w:t>
            </w:r>
          </w:p>
          <w:p w14:paraId="4A0A1921"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 xml:space="preserve">Qëllimi i “mbështetjes, promovimit dhe inkurajimit të aktiviteteve inovative me ndikim ndërmarrje ” ngre pyetje. Duket se autorët donin të kufizoheshin në disa lloje aktivitetesh </w:t>
            </w:r>
            <w:r w:rsidRPr="009533ED">
              <w:rPr>
                <w:rStyle w:val="y2iqfc"/>
                <w:rFonts w:ascii="Book Antiqua" w:hAnsi="Book Antiqua"/>
                <w:lang w:val="sq-AL"/>
              </w:rPr>
              <w:lastRenderedPageBreak/>
              <w:t>inovative? A ka aktivitete të tjera inovatore të inkurajuara nga ministri të tjera të linjës?</w:t>
            </w:r>
          </w:p>
          <w:p w14:paraId="0072EA1F"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Është gjithashtu e rëndësishme të përmendet se sektorët prioritare të parapara nga Ministria janë të harmonizuara me Strategjinë Kosovare të Specializimit të zgjuar të zhvilluar nga Zyra e BE-së në Kosovë.</w:t>
            </w:r>
          </w:p>
          <w:p w14:paraId="7CD479FD" w14:textId="77777777" w:rsidR="00534B31" w:rsidRPr="009533ED" w:rsidRDefault="00534B31" w:rsidP="00534B31">
            <w:pPr>
              <w:pStyle w:val="NoSpacing"/>
              <w:rPr>
                <w:rStyle w:val="y2iqfc"/>
                <w:rFonts w:ascii="Book Antiqua" w:hAnsi="Book Antiqua"/>
                <w:lang w:val="sq-AL"/>
              </w:rPr>
            </w:pPr>
          </w:p>
          <w:p w14:paraId="3293BFB5" w14:textId="7777777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2.2. Sqarimi i roleve dhe përgjegjësive</w:t>
            </w:r>
          </w:p>
          <w:p w14:paraId="7E58E9E6" w14:textId="77777777" w:rsidR="00534B31" w:rsidRPr="009533ED" w:rsidRDefault="00534B31" w:rsidP="00534B31">
            <w:pPr>
              <w:pStyle w:val="NoSpacing"/>
              <w:rPr>
                <w:rStyle w:val="y2iqfc"/>
                <w:rFonts w:ascii="Book Antiqua" w:hAnsi="Book Antiqua"/>
                <w:lang w:val="sq-AL"/>
              </w:rPr>
            </w:pPr>
          </w:p>
          <w:p w14:paraId="2EE9726E" w14:textId="77777777" w:rsidR="00FD5D94" w:rsidRPr="009533ED" w:rsidRDefault="00FD5D94" w:rsidP="00534B31">
            <w:pPr>
              <w:pStyle w:val="NoSpacing"/>
              <w:rPr>
                <w:rStyle w:val="y2iqfc"/>
                <w:rFonts w:ascii="Book Antiqua" w:hAnsi="Book Antiqua"/>
                <w:b/>
                <w:lang w:val="sq-AL"/>
              </w:rPr>
            </w:pPr>
          </w:p>
          <w:p w14:paraId="4CD7B768" w14:textId="77777777" w:rsidR="00FD5D94" w:rsidRPr="009533ED" w:rsidRDefault="00FD5D94" w:rsidP="00534B31">
            <w:pPr>
              <w:pStyle w:val="NoSpacing"/>
              <w:rPr>
                <w:rStyle w:val="y2iqfc"/>
                <w:rFonts w:ascii="Book Antiqua" w:hAnsi="Book Antiqua"/>
                <w:b/>
                <w:lang w:val="sq-AL"/>
              </w:rPr>
            </w:pPr>
          </w:p>
          <w:p w14:paraId="0AA3FBA2" w14:textId="77777777" w:rsidR="00FD5D94" w:rsidRPr="009533ED" w:rsidRDefault="00FD5D94" w:rsidP="00534B31">
            <w:pPr>
              <w:pStyle w:val="NoSpacing"/>
              <w:rPr>
                <w:rStyle w:val="y2iqfc"/>
                <w:rFonts w:ascii="Book Antiqua" w:hAnsi="Book Antiqua"/>
                <w:b/>
                <w:lang w:val="sq-AL"/>
              </w:rPr>
            </w:pPr>
          </w:p>
          <w:p w14:paraId="4FF92A13" w14:textId="77777777" w:rsidR="00FD5D94" w:rsidRPr="009533ED" w:rsidRDefault="00FD5D94" w:rsidP="00534B31">
            <w:pPr>
              <w:pStyle w:val="NoSpacing"/>
              <w:rPr>
                <w:rStyle w:val="y2iqfc"/>
                <w:rFonts w:ascii="Book Antiqua" w:hAnsi="Book Antiqua"/>
                <w:b/>
                <w:lang w:val="sq-AL"/>
              </w:rPr>
            </w:pPr>
          </w:p>
          <w:p w14:paraId="24D00BE5" w14:textId="77777777" w:rsidR="00FD5D94" w:rsidRPr="009533ED" w:rsidRDefault="00FD5D94" w:rsidP="00534B31">
            <w:pPr>
              <w:pStyle w:val="NoSpacing"/>
              <w:rPr>
                <w:rStyle w:val="y2iqfc"/>
                <w:rFonts w:ascii="Book Antiqua" w:hAnsi="Book Antiqua"/>
                <w:b/>
                <w:lang w:val="sq-AL"/>
              </w:rPr>
            </w:pPr>
          </w:p>
          <w:p w14:paraId="5C6526BB" w14:textId="77777777" w:rsidR="00FD5D94" w:rsidRPr="009533ED" w:rsidRDefault="00FD5D94" w:rsidP="00534B31">
            <w:pPr>
              <w:pStyle w:val="NoSpacing"/>
              <w:rPr>
                <w:rStyle w:val="y2iqfc"/>
                <w:rFonts w:ascii="Book Antiqua" w:hAnsi="Book Antiqua"/>
                <w:b/>
                <w:lang w:val="sq-AL"/>
              </w:rPr>
            </w:pPr>
          </w:p>
          <w:p w14:paraId="2F8BCC45" w14:textId="77777777" w:rsidR="00FD5D94" w:rsidRPr="009533ED" w:rsidRDefault="00FD5D94" w:rsidP="00534B31">
            <w:pPr>
              <w:pStyle w:val="NoSpacing"/>
              <w:rPr>
                <w:rStyle w:val="y2iqfc"/>
                <w:rFonts w:ascii="Book Antiqua" w:hAnsi="Book Antiqua"/>
                <w:b/>
                <w:lang w:val="sq-AL"/>
              </w:rPr>
            </w:pPr>
          </w:p>
          <w:p w14:paraId="692E6415" w14:textId="77777777" w:rsidR="00534B31" w:rsidRPr="009533ED" w:rsidRDefault="00534B31" w:rsidP="00534B31">
            <w:pPr>
              <w:pStyle w:val="NoSpacing"/>
              <w:rPr>
                <w:rFonts w:ascii="Book Antiqua" w:hAnsi="Book Antiqua"/>
                <w:b/>
              </w:rPr>
            </w:pPr>
            <w:r w:rsidRPr="009533ED">
              <w:rPr>
                <w:rStyle w:val="y2iqfc"/>
                <w:rFonts w:ascii="Book Antiqua" w:hAnsi="Book Antiqua"/>
                <w:b/>
                <w:lang w:val="sq-AL"/>
              </w:rPr>
              <w:t>2.2.1. Ndërmjetësuesit</w:t>
            </w:r>
          </w:p>
          <w:p w14:paraId="4680D549"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Projektligji vendos lidhje me ndërmjetësuesit e inovacionit, të cilët janë palët kryesore të interesit për suksesin e një politike të inovacionit. Ka ndërmjetësues të ndryshëm: inkubatorë biznesi, qendra inovacioni dhe sipërmarrjeje, parqe shkencore dhe teknologjike dhe iniciativa grupore.</w:t>
            </w:r>
          </w:p>
          <w:p w14:paraId="57831ED8"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Përveç kësaj, neni 4 kujdeset për Qendrat Rajonale të Inovacionit. Nuk është e qartë nëse këto Qendra Rajonale të Inovacionit janë një "shtresë" shtesë apo nëse ishin një nga entitetet e tjera (d.m.th. "qendra të inovacionit dhe sipërmarrjes").</w:t>
            </w:r>
          </w:p>
          <w:p w14:paraId="5C432FB1"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Roli i këtyre ndërmjetësve nuk është plotësisht i përcaktuar dhe mund të mbivendoset në një farë mase. Lidhjet dhe lidhjet mes tyre nuk janë të qarta.</w:t>
            </w:r>
          </w:p>
          <w:p w14:paraId="1889705F"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Për më tepër, qendrat e inovacionit dhe sipërmarrjes do të kenë të drejtë të marrin mbështetje financiare. Nuk është e qartë se si është marrë vendimi për përzgjedhjen e disa qendrave. Duket se ka një qasje nga lart-poshtë (vendim i ministrit përgjegjës) dhe një qasje nga poshtë-lart (memorandume mirëkuptimi), por asnjë kriter apo mekanizëm për përcaktimin e këtyre qendrave nuk përshkruhet në ligj.</w:t>
            </w:r>
          </w:p>
          <w:p w14:paraId="359593D8"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Arkitektura/organizimi i të gjitha palëve të interesuara nuk është plotësisht i qartë. Kush do t'i financojë këta ndërmjetës? Kush vendos të krijojë këta ndërmjetës? Cilat janë lidhjet dhe lidhjet mes tyre?</w:t>
            </w:r>
          </w:p>
          <w:p w14:paraId="25ED2460" w14:textId="77777777" w:rsidR="00F204AF" w:rsidRPr="009533ED" w:rsidRDefault="00F204AF" w:rsidP="00534B31">
            <w:pPr>
              <w:pStyle w:val="NoSpacing"/>
              <w:rPr>
                <w:rStyle w:val="y2iqfc"/>
                <w:rFonts w:ascii="Book Antiqua" w:hAnsi="Book Antiqua"/>
                <w:lang w:val="sq-AL"/>
              </w:rPr>
            </w:pPr>
          </w:p>
          <w:p w14:paraId="2408B2A1" w14:textId="7777777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lastRenderedPageBreak/>
              <w:t>2.2.2. Iniciativa në grup</w:t>
            </w:r>
          </w:p>
          <w:p w14:paraId="4D88948E" w14:textId="77777777" w:rsidR="00F204AF" w:rsidRPr="009533ED" w:rsidRDefault="00F204AF" w:rsidP="00534B31">
            <w:pPr>
              <w:pStyle w:val="NoSpacing"/>
              <w:rPr>
                <w:rStyle w:val="y2iqfc"/>
                <w:rFonts w:ascii="Book Antiqua" w:hAnsi="Book Antiqua"/>
                <w:b/>
                <w:lang w:val="sq-AL"/>
              </w:rPr>
            </w:pPr>
          </w:p>
          <w:p w14:paraId="7CB99FFA" w14:textId="77777777" w:rsidR="00534B31" w:rsidRPr="009533ED" w:rsidRDefault="00534B31" w:rsidP="00534B31">
            <w:pPr>
              <w:pStyle w:val="NoSpacing"/>
              <w:rPr>
                <w:rFonts w:ascii="Book Antiqua" w:hAnsi="Book Antiqua"/>
              </w:rPr>
            </w:pPr>
            <w:r w:rsidRPr="009533ED">
              <w:rPr>
                <w:rStyle w:val="y2iqfc"/>
                <w:rFonts w:ascii="Book Antiqua" w:hAnsi="Book Antiqua"/>
                <w:lang w:val="sq-AL"/>
              </w:rPr>
              <w:t>Nuk është domosdoshmërisht e qartë nga ligji përse janë përfshirë disa dispozita – ky është veçanërisht rasti për iniciativën e Grupit. Neni 19 duket se përcakton një iniciativë grupore, por nuk shpjegon rolin e këtyre nismave të grupit dhe nuk kujdeset për ndonjë avantazh ose dispozitë specifike në lidhje me këto iniciativa grupore. Për më tepër, a është diçka ndryshe nga "infrastruktura e kërkimit dhe zhvillimit të aktiviteteve inovative" në përkufizime? Kjo vlen edhe për nenin 16 – inkubatorët e biznesit – që duket se përfshihet kryesisht për trajtimin e atyre sipas Ligjit për Zonat Ekonomike, por nuk përfshin dispozita të tjera që lidhen me rolin e inkubatorëve të biznesit në ekosistemin e kërkimit dhe inovacionit. Për t'u përmendur në ligj nëse do të krijohen inkubatorë të rinj apo kjo është referencë ndaj atyre ekzistuese që u përmendën në seancën e 29 nëntorit se do të forcohen dhe si do të financohen.</w:t>
            </w:r>
          </w:p>
          <w:p w14:paraId="6C696EA3" w14:textId="77777777" w:rsidR="00534B31" w:rsidRPr="009533ED" w:rsidRDefault="00534B31" w:rsidP="00534B31">
            <w:pPr>
              <w:pStyle w:val="NoSpacing"/>
              <w:rPr>
                <w:rFonts w:ascii="Book Antiqua" w:hAnsi="Book Antiqua"/>
              </w:rPr>
            </w:pPr>
          </w:p>
          <w:p w14:paraId="41559AF9" w14:textId="0300A3B3"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 xml:space="preserve">2.2.3. </w:t>
            </w:r>
            <w:r w:rsidR="00FD5D94" w:rsidRPr="009533ED">
              <w:rPr>
                <w:rStyle w:val="y2iqfc"/>
                <w:rFonts w:ascii="Book Antiqua" w:hAnsi="Book Antiqua"/>
                <w:b/>
                <w:lang w:val="sq-AL"/>
              </w:rPr>
              <w:t>KKIN</w:t>
            </w:r>
          </w:p>
          <w:p w14:paraId="359503CC" w14:textId="77777777" w:rsidR="00F204AF" w:rsidRPr="009533ED" w:rsidRDefault="00F204AF" w:rsidP="00534B31">
            <w:pPr>
              <w:pStyle w:val="NoSpacing"/>
              <w:rPr>
                <w:rStyle w:val="y2iqfc"/>
                <w:rFonts w:ascii="Book Antiqua" w:hAnsi="Book Antiqua"/>
                <w:b/>
                <w:lang w:val="sq-AL"/>
              </w:rPr>
            </w:pPr>
          </w:p>
          <w:p w14:paraId="0C27079F" w14:textId="6302F1BC" w:rsidR="00534B31" w:rsidRPr="009533ED" w:rsidRDefault="00FD5D94" w:rsidP="00534B31">
            <w:pPr>
              <w:pStyle w:val="NoSpacing"/>
              <w:rPr>
                <w:rStyle w:val="y2iqfc"/>
                <w:rFonts w:ascii="Book Antiqua" w:hAnsi="Book Antiqua"/>
                <w:lang w:val="sq-AL"/>
              </w:rPr>
            </w:pPr>
            <w:r w:rsidRPr="009533ED">
              <w:rPr>
                <w:rStyle w:val="y2iqfc"/>
                <w:rFonts w:ascii="Book Antiqua" w:hAnsi="Book Antiqua"/>
                <w:lang w:val="sq-AL"/>
              </w:rPr>
              <w:t>KKIN</w:t>
            </w:r>
            <w:r w:rsidR="00534B31" w:rsidRPr="009533ED">
              <w:rPr>
                <w:rStyle w:val="y2iqfc"/>
                <w:rFonts w:ascii="Book Antiqua" w:hAnsi="Book Antiqua"/>
                <w:lang w:val="sq-AL"/>
              </w:rPr>
              <w:t xml:space="preserve"> ka një rol këshillues, por jo direktiv. A i përgjigjet MIET-it? A do të jetë subjekti përgjegjës për bashkëpunimin me subjektet vendase dhe ndërkombëtare për sektorët që aplikojnë risitë dhe mbështet aktivitetet në kërkim dhe zhvillim (neni 4 – 1.6)?</w:t>
            </w:r>
          </w:p>
          <w:p w14:paraId="505C04F9"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Nuk është saktësisht e qartë se si do të vlerësohet dhe monitorohet performanca e të gjithë këtyre ndërmjetësve. Neni 4 – 1.4: MIET themelon organe të posaçme për monitorimin e aktivitetit të inovacionit dhe ndërmarrësisë në sektorë specifikë ekonomikë, me qëllim të koordinimit të aktivitetit të inovacionit në Kosovë.</w:t>
            </w:r>
          </w:p>
          <w:p w14:paraId="3042D1AD" w14:textId="77777777" w:rsidR="00534B31" w:rsidRPr="009533ED" w:rsidRDefault="00534B31" w:rsidP="00534B31">
            <w:pPr>
              <w:pStyle w:val="NoSpacing"/>
              <w:rPr>
                <w:rStyle w:val="y2iqfc"/>
                <w:rFonts w:ascii="Book Antiqua" w:hAnsi="Book Antiqua"/>
                <w:lang w:val="sq-AL"/>
              </w:rPr>
            </w:pPr>
          </w:p>
          <w:p w14:paraId="35372829" w14:textId="7777777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2.3. Baza e të dhënave</w:t>
            </w:r>
          </w:p>
          <w:p w14:paraId="215C20CF" w14:textId="77777777" w:rsidR="00F204AF" w:rsidRPr="009533ED" w:rsidRDefault="00F204AF" w:rsidP="00534B31">
            <w:pPr>
              <w:pStyle w:val="NoSpacing"/>
              <w:rPr>
                <w:rStyle w:val="y2iqfc"/>
                <w:rFonts w:ascii="Book Antiqua" w:hAnsi="Book Antiqua"/>
                <w:b/>
                <w:lang w:val="sq-AL"/>
              </w:rPr>
            </w:pPr>
          </w:p>
          <w:p w14:paraId="200C6BB0"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 xml:space="preserve">Vërehet mirë se është krijuar një bazë elektronike e të dhënave për aktivitetet inovative me regjistrimin e subjekteve përkatëse, por nuk ka dispozita për përditësimin e këtij regjistri; për më tepër, qëllimi i kësaj baze të dhënash mund të jetë jashtëzakonisht i gjerë sipas përkufizimit të </w:t>
            </w:r>
            <w:r w:rsidRPr="009533ED">
              <w:rPr>
                <w:rStyle w:val="y2iqfc"/>
                <w:rFonts w:ascii="Book Antiqua" w:hAnsi="Book Antiqua"/>
                <w:lang w:val="sq-AL"/>
              </w:rPr>
              <w:lastRenderedPageBreak/>
              <w:t>"aktivitetit inovativ" (shih nenin 20.2 "Subjektet e veprimtarisë inovative") dhe më në fund nuk mund të zbulonim nëse kishte një nxitje që "entitetet e veprimtarisë inovative" të regjistroheshin në kjo bazë të dhënash (“Karrota”) ose nëse ishte më tepër një kufizim (“Stick”). Në përgjithësi, ne do të inkurajonim një “karotë” për dispozita të tilla dhe ndoshta është kështu duke ditur se në prezantimin e PPT-së përmendet se: “subjektet e veprimtarisë novatore, të regjistruara në bazën e të dhënave janë të përjashtuara nga detyrimet doganore për importin e pajisjeve të dedikuara për kërkime. …në kushte…”.</w:t>
            </w:r>
          </w:p>
          <w:p w14:paraId="0CAAA21A" w14:textId="77777777" w:rsidR="00F204AF" w:rsidRPr="009533ED" w:rsidRDefault="00F204AF" w:rsidP="00534B31">
            <w:pPr>
              <w:pStyle w:val="NoSpacing"/>
              <w:rPr>
                <w:rFonts w:ascii="Book Antiqua" w:hAnsi="Book Antiqua"/>
              </w:rPr>
            </w:pPr>
          </w:p>
          <w:p w14:paraId="085055D4" w14:textId="7777777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2.4. Fondi i inovacionit</w:t>
            </w:r>
          </w:p>
          <w:p w14:paraId="327B9B74" w14:textId="77777777" w:rsidR="00F204AF" w:rsidRPr="009533ED" w:rsidRDefault="00F204AF" w:rsidP="00534B31">
            <w:pPr>
              <w:pStyle w:val="NoSpacing"/>
              <w:rPr>
                <w:rStyle w:val="y2iqfc"/>
                <w:rFonts w:ascii="Book Antiqua" w:hAnsi="Book Antiqua"/>
                <w:b/>
                <w:lang w:val="sq-AL"/>
              </w:rPr>
            </w:pPr>
          </w:p>
          <w:p w14:paraId="0CF9676E"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Gjatë prezantimit është sqaruar se KIESA do të jetë vetëm agjenci përmbaruese. Ky rregullim duhet të përfshihet në art. 7. Cili do të jetë roli dhe përgjegjësitë e KIESA në menaxhimin e fondit? A do të ketë fuqinë për të marrë vendime për grantet e inovacionit apo roli i tij do të jetë më shumë në lehtësimin e fondit të inovacionit? Cili do të jetë statusi ligjor i KIESA-s së re (niveli i autonomisë/pavarësisë)? A do të financojë KIESA drejtpërdrejt kompanitë apo do të duhet të kalojë nëpër qendrat e inovacionit dhe ndërmarrjeve ?</w:t>
            </w:r>
          </w:p>
          <w:p w14:paraId="5701B064"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 xml:space="preserve">Ligji nuk përmban asnjë dispozitë për procesin e vendimmarrjes dhe orientimet për përdorimin e fondeve. Kuptohet mirë se një akt i veçantë do të funksionalizojë Fondin dhe se MIET në fillim të çdo viti do të përgatisë një program në mbështetje të inovacionit dhe ndërmarrjeve (prezantim PPT). Ligji mund të përmbajë megjithatë disa parime: vendim i bazuar në kritere transparente për vlerësimin dhe përzgjedhjen e projekteve inovative, organi qeverisës, bashkëfinancimi, parimet e auditimit, pajtueshmëria me dispozitat e ndihmës shtetërore ose rregulloren, etj. Kush do të marrë vendimin për dhënien e ndihmës ? Nëse ky është roli i komitetit drejtues, duhet përmendur diku. Modaliteti i përbashkët i menaxhimit të fondeve është përmendur në seancën e 29 nëntorit, nëse ekziston një modalitet i tillë për menaxhimin e fondeve, duhet theksuar dhe shpjeguar në ligj. Cili do të jetë roli i MIET-it? A </w:t>
            </w:r>
            <w:r w:rsidRPr="009533ED">
              <w:rPr>
                <w:rStyle w:val="y2iqfc"/>
                <w:rFonts w:ascii="Book Antiqua" w:hAnsi="Book Antiqua"/>
                <w:lang w:val="sq-AL"/>
              </w:rPr>
              <w:lastRenderedPageBreak/>
              <w:t>do të ishte e mundur që donatorët të shtonin disa nën kritere si AAP e dyfishtë, gjinia, etj.? Çfarë lloj aktivitetesh inovative do të jenë të pranueshme për financim? Kush do të ketë vendimin përfundimtar për grantin e inovacionit.</w:t>
            </w:r>
          </w:p>
          <w:p w14:paraId="76D8C677"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A kanë rol qendrat e inovacionit dhe ndërmarrjeve   në alokimin e fondeve?</w:t>
            </w:r>
          </w:p>
          <w:p w14:paraId="7542B0C6"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Si do të bashkëpunojë fondi i inovacionit me fonde/mekanizma të tjerë të ngjashëm? Prezantimi i PPT-së përmendi lloje të tjera mbështetjeje si ngritja e kapaciteteve, asistenca teknike, mbështetja në dixhitalizim, etj. Kush do të jetë përgjegjës për zbatimin e këtyre aktiviteteve mbështetëse?</w:t>
            </w:r>
          </w:p>
          <w:p w14:paraId="2A54B619" w14:textId="35299BA6"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Sa i përket burimeve financiare (nenet 7 – 3) të fondit të inovacionit, si mund të parashikohen kredi të buta për financimin e fondit të inovacionit?</w:t>
            </w:r>
          </w:p>
          <w:p w14:paraId="787ACF42" w14:textId="77777777" w:rsidR="00534B31" w:rsidRPr="009533ED" w:rsidRDefault="00534B31" w:rsidP="00534B31">
            <w:pPr>
              <w:pStyle w:val="NoSpacing"/>
              <w:rPr>
                <w:rStyle w:val="y2iqfc"/>
                <w:rFonts w:ascii="Book Antiqua" w:hAnsi="Book Antiqua"/>
                <w:lang w:val="sq-AL"/>
              </w:rPr>
            </w:pPr>
          </w:p>
          <w:p w14:paraId="50997E9C" w14:textId="77777777" w:rsidR="00F35C5C" w:rsidRPr="009533ED" w:rsidRDefault="00F35C5C" w:rsidP="00534B31">
            <w:pPr>
              <w:pStyle w:val="NoSpacing"/>
              <w:rPr>
                <w:rStyle w:val="y2iqfc"/>
                <w:rFonts w:ascii="Book Antiqua" w:hAnsi="Book Antiqua"/>
                <w:b/>
                <w:lang w:val="sq-AL"/>
              </w:rPr>
            </w:pPr>
          </w:p>
          <w:p w14:paraId="61288A4D" w14:textId="77777777" w:rsidR="008053C1" w:rsidRPr="009533ED" w:rsidRDefault="008053C1" w:rsidP="00534B31">
            <w:pPr>
              <w:pStyle w:val="NoSpacing"/>
              <w:rPr>
                <w:rStyle w:val="y2iqfc"/>
                <w:rFonts w:ascii="Book Antiqua" w:hAnsi="Book Antiqua"/>
                <w:b/>
                <w:lang w:val="sq-AL"/>
              </w:rPr>
            </w:pPr>
          </w:p>
          <w:p w14:paraId="6A806075" w14:textId="7777777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2.5. Investitorët e ndërmjetëm</w:t>
            </w:r>
          </w:p>
          <w:p w14:paraId="239D6C49" w14:textId="77777777" w:rsidR="00F204AF" w:rsidRPr="009533ED" w:rsidRDefault="00F204AF" w:rsidP="00534B31">
            <w:pPr>
              <w:pStyle w:val="NoSpacing"/>
              <w:rPr>
                <w:rStyle w:val="y2iqfc"/>
                <w:rFonts w:ascii="Book Antiqua" w:hAnsi="Book Antiqua"/>
                <w:b/>
                <w:lang w:val="sq-AL"/>
              </w:rPr>
            </w:pPr>
          </w:p>
          <w:p w14:paraId="5A0157D9"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Investitorët e engjëj ofrojnë mentorim që vjen si shtesë e investimit të tyre kapital. Nuk ka gjasa dhe nuk rekomandohet që investitorët engjëj të kontribuojnë në një fond institucional. Në vend të kësaj, duke u mbështetur në nenin 13, i cili krijon një mjedis të favorshëm për investitorët e ndërmjetëm, ligji mund të kujdeset për organizimin e investitorëve të ndërmjetëm në një rrjet të strukturuar që mund të përfitojë nga mbështetja publike për profesionalizimin dhe zhvillimin e aktiviteteve (ndërgjegjësimit, bërjes së ndeshjeve, organizimit të ngjarjeve, lehtësimin e investimeve, etj.)</w:t>
            </w:r>
          </w:p>
          <w:p w14:paraId="1A6DFE15" w14:textId="77777777" w:rsidR="00534B31" w:rsidRPr="009533ED" w:rsidRDefault="00534B31" w:rsidP="00534B31">
            <w:pPr>
              <w:pStyle w:val="NoSpacing"/>
              <w:rPr>
                <w:rStyle w:val="y2iqfc"/>
                <w:rFonts w:ascii="Book Antiqua" w:hAnsi="Book Antiqua"/>
                <w:lang w:val="sq-AL"/>
              </w:rPr>
            </w:pPr>
          </w:p>
          <w:p w14:paraId="30437215" w14:textId="7777777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2.6. Kredi Shtetërore</w:t>
            </w:r>
          </w:p>
          <w:p w14:paraId="2F568655" w14:textId="77777777" w:rsidR="00F204AF" w:rsidRPr="009533ED" w:rsidRDefault="00F204AF" w:rsidP="00534B31">
            <w:pPr>
              <w:pStyle w:val="NoSpacing"/>
              <w:rPr>
                <w:rStyle w:val="y2iqfc"/>
                <w:rFonts w:ascii="Book Antiqua" w:hAnsi="Book Antiqua"/>
                <w:lang w:val="sq-AL"/>
              </w:rPr>
            </w:pPr>
          </w:p>
          <w:p w14:paraId="267C62E0"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KIESA do të menaxhojë drejtpërdrejt kreditë e shtetit apo do të punojë indirekt me sektorin bankar?</w:t>
            </w:r>
          </w:p>
          <w:p w14:paraId="0CE9FDA6"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Cila është saktësisht forma e këtyre kredive shtetërore? Përkufizimi sugjeron që këto janë "avancime të rimbursueshme", në thelb si grante me detyrimin për të rimbursuar grantin apo janë ato kredi në kuptimin e një produkti të bankueshëm?</w:t>
            </w:r>
          </w:p>
          <w:p w14:paraId="07B48DB8"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lastRenderedPageBreak/>
              <w:t>“Avanset e rimbursueshme” mund të jenë një ide e rëndësishme për të kontribuar në qëndrueshmërinë e fondit, por këto janë mekanizma me burime intensive që mund të shkojnë kundër objektivave të caktuara të ligjit. (d.m.th. dihet mirë se grantet e rimbursueshme në rast "sukses" reduktojnë stimujt për bizneset për të raportuar sukses).</w:t>
            </w:r>
          </w:p>
          <w:p w14:paraId="34AD791A"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Kur flasim për “kredi normale”, menaxhmenti kërkon të jetë të paktën një institucion financiar jo bankar me komitete kredie dhe rreziqesh me status dhe organizim specifik.</w:t>
            </w:r>
          </w:p>
          <w:p w14:paraId="7E0BA931"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Dallimet ndërmjet huave shtetërore dhe skemave të granteve duhet të theksohen sipas neneve 8 dhe 9. A ka ndonjë ndryshim midis përfituesit të grantit shtetëror të dhënë nga fondi i inovacionit dhe kredive shtetërore për inovacion si promovim i aktiviteteve inovative të biznesit dhe certifikim i produktit, shërbimeve ose procesit janë renditur në nenin 8.2 (a, p) dhe në nenin 9.2 (d,p)?</w:t>
            </w:r>
          </w:p>
          <w:p w14:paraId="5D60B856" w14:textId="77777777" w:rsidR="00534B31" w:rsidRPr="009533ED" w:rsidRDefault="00534B31" w:rsidP="00534B31">
            <w:pPr>
              <w:pStyle w:val="NoSpacing"/>
              <w:rPr>
                <w:rStyle w:val="y2iqfc"/>
                <w:rFonts w:ascii="Book Antiqua" w:hAnsi="Book Antiqua"/>
                <w:lang w:val="sq-AL"/>
              </w:rPr>
            </w:pPr>
          </w:p>
          <w:p w14:paraId="3AD6C8FE" w14:textId="77777777" w:rsidR="00534B31" w:rsidRPr="009533ED" w:rsidRDefault="00534B31" w:rsidP="00534B31">
            <w:pPr>
              <w:pStyle w:val="NoSpacing"/>
              <w:rPr>
                <w:rStyle w:val="y2iqfc"/>
                <w:rFonts w:ascii="Book Antiqua" w:hAnsi="Book Antiqua"/>
                <w:b/>
                <w:lang w:val="sq-AL"/>
              </w:rPr>
            </w:pPr>
            <w:r w:rsidRPr="009533ED">
              <w:rPr>
                <w:rStyle w:val="y2iqfc"/>
                <w:rFonts w:ascii="Book Antiqua" w:hAnsi="Book Antiqua"/>
                <w:b/>
                <w:lang w:val="sq-AL"/>
              </w:rPr>
              <w:t>2.7. Deformimi i Tregut</w:t>
            </w:r>
          </w:p>
          <w:p w14:paraId="1B3D8CF5" w14:textId="77777777" w:rsidR="00F204AF" w:rsidRPr="009533ED" w:rsidRDefault="00F204AF" w:rsidP="00534B31">
            <w:pPr>
              <w:pStyle w:val="NoSpacing"/>
              <w:rPr>
                <w:rStyle w:val="y2iqfc"/>
                <w:rFonts w:ascii="Book Antiqua" w:hAnsi="Book Antiqua"/>
                <w:b/>
                <w:lang w:val="sq-AL"/>
              </w:rPr>
            </w:pPr>
          </w:p>
          <w:p w14:paraId="5CE990C3" w14:textId="77777777" w:rsidR="00534B31" w:rsidRPr="009533ED" w:rsidRDefault="00534B31" w:rsidP="00534B31">
            <w:pPr>
              <w:pStyle w:val="NoSpacing"/>
              <w:rPr>
                <w:rStyle w:val="y2iqfc"/>
                <w:rFonts w:ascii="Book Antiqua" w:hAnsi="Book Antiqua"/>
                <w:lang w:val="sq-AL"/>
              </w:rPr>
            </w:pPr>
            <w:r w:rsidRPr="009533ED">
              <w:rPr>
                <w:rStyle w:val="y2iqfc"/>
                <w:rFonts w:ascii="Book Antiqua" w:hAnsi="Book Antiqua"/>
                <w:lang w:val="sq-AL"/>
              </w:rPr>
              <w:t>Cilat janë masat e marra për të shmangur deformimin e tregut duke ndjekur ligjin dhe rregullat e Kosovës? A nuk duhet që ligji t'i referohet parimeve kombëtare (ndihmat shtetërore) dhe atyre evropiane? Ligji nuk përmend në mënyrë eksplicite shqetësimet për shtrembërimin e tregut në lidhje me skemat e granteve. Ligji do të sigurojë që skemat e granteve të jenë efektive dhe të mos çojnë në pasoja të padëshiruara në treg.</w:t>
            </w:r>
          </w:p>
          <w:p w14:paraId="17C546C1" w14:textId="77777777" w:rsidR="00534B31" w:rsidRPr="009533ED" w:rsidRDefault="00534B31" w:rsidP="00534B31">
            <w:pPr>
              <w:pStyle w:val="NoSpacing"/>
              <w:rPr>
                <w:rFonts w:ascii="Book Antiqua" w:hAnsi="Book Antiqua"/>
              </w:rPr>
            </w:pPr>
          </w:p>
          <w:p w14:paraId="19DE326C" w14:textId="77777777" w:rsidR="00534B31" w:rsidRPr="009533ED" w:rsidRDefault="00534B31" w:rsidP="00534B31">
            <w:pPr>
              <w:pStyle w:val="HTMLPreformatted"/>
              <w:shd w:val="clear" w:color="auto" w:fill="F8F9FA"/>
              <w:spacing w:line="540" w:lineRule="atLeast"/>
              <w:rPr>
                <w:rFonts w:ascii="Book Antiqua" w:hAnsi="Book Antiqua" w:cs="Times New Roman"/>
                <w:sz w:val="22"/>
                <w:szCs w:val="22"/>
              </w:rPr>
            </w:pPr>
          </w:p>
          <w:p w14:paraId="14F437A7" w14:textId="77777777" w:rsidR="00534B31" w:rsidRPr="009533ED" w:rsidRDefault="00534B31" w:rsidP="00534B31">
            <w:pPr>
              <w:spacing w:after="0" w:line="240" w:lineRule="auto"/>
              <w:jc w:val="both"/>
              <w:rPr>
                <w:rFonts w:ascii="Book Antiqua" w:eastAsia="MS Mincho" w:hAnsi="Book Antiqua"/>
                <w:lang w:val="sq-AL"/>
              </w:rPr>
            </w:pPr>
          </w:p>
        </w:tc>
        <w:tc>
          <w:tcPr>
            <w:tcW w:w="1350" w:type="dxa"/>
          </w:tcPr>
          <w:p w14:paraId="4D9E8406" w14:textId="728F9F97" w:rsidR="00534B31" w:rsidRPr="009533ED" w:rsidRDefault="00F46D5F"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lastRenderedPageBreak/>
              <w:t>Plot</w:t>
            </w:r>
            <w:r w:rsidR="00CD5FDD" w:rsidRPr="009533ED">
              <w:rPr>
                <w:rFonts w:ascii="Book Antiqua" w:eastAsia="MS Mincho" w:hAnsi="Book Antiqua"/>
                <w:lang w:val="sq-AL"/>
              </w:rPr>
              <w:t>ë</w:t>
            </w:r>
            <w:r w:rsidRPr="009533ED">
              <w:rPr>
                <w:rFonts w:ascii="Book Antiqua" w:eastAsia="MS Mincho" w:hAnsi="Book Antiqua"/>
                <w:lang w:val="sq-AL"/>
              </w:rPr>
              <w:t xml:space="preserve">sisht </w:t>
            </w:r>
          </w:p>
          <w:p w14:paraId="553BB5E4" w14:textId="77777777" w:rsidR="00FD5D94" w:rsidRPr="009533ED" w:rsidRDefault="00FD5D94" w:rsidP="00534B31">
            <w:pPr>
              <w:spacing w:after="0" w:line="240" w:lineRule="auto"/>
              <w:jc w:val="both"/>
              <w:rPr>
                <w:rFonts w:ascii="Book Antiqua" w:eastAsia="MS Mincho" w:hAnsi="Book Antiqua"/>
                <w:lang w:val="sq-AL"/>
              </w:rPr>
            </w:pPr>
          </w:p>
          <w:p w14:paraId="6EBDD241" w14:textId="77777777" w:rsidR="00FD5D94" w:rsidRPr="009533ED" w:rsidRDefault="00FD5D94" w:rsidP="00534B31">
            <w:pPr>
              <w:spacing w:after="0" w:line="240" w:lineRule="auto"/>
              <w:jc w:val="both"/>
              <w:rPr>
                <w:rFonts w:ascii="Book Antiqua" w:eastAsia="MS Mincho" w:hAnsi="Book Antiqua"/>
                <w:lang w:val="sq-AL"/>
              </w:rPr>
            </w:pPr>
          </w:p>
          <w:p w14:paraId="0337ED12" w14:textId="77777777" w:rsidR="00FD5D94" w:rsidRPr="009533ED" w:rsidRDefault="00FD5D94" w:rsidP="00534B31">
            <w:pPr>
              <w:spacing w:after="0" w:line="240" w:lineRule="auto"/>
              <w:jc w:val="both"/>
              <w:rPr>
                <w:rFonts w:ascii="Book Antiqua" w:eastAsia="MS Mincho" w:hAnsi="Book Antiqua"/>
                <w:lang w:val="sq-AL"/>
              </w:rPr>
            </w:pPr>
          </w:p>
          <w:p w14:paraId="138E7CEB" w14:textId="77777777" w:rsidR="00FD5D94" w:rsidRPr="009533ED" w:rsidRDefault="00FD5D94" w:rsidP="00534B31">
            <w:pPr>
              <w:spacing w:after="0" w:line="240" w:lineRule="auto"/>
              <w:jc w:val="both"/>
              <w:rPr>
                <w:rFonts w:ascii="Book Antiqua" w:eastAsia="MS Mincho" w:hAnsi="Book Antiqua"/>
                <w:lang w:val="sq-AL"/>
              </w:rPr>
            </w:pPr>
          </w:p>
          <w:p w14:paraId="5C5B11BF" w14:textId="77777777" w:rsidR="00FD5D94" w:rsidRPr="009533ED" w:rsidRDefault="00FD5D94" w:rsidP="00534B31">
            <w:pPr>
              <w:spacing w:after="0" w:line="240" w:lineRule="auto"/>
              <w:jc w:val="both"/>
              <w:rPr>
                <w:rFonts w:ascii="Book Antiqua" w:eastAsia="MS Mincho" w:hAnsi="Book Antiqua"/>
                <w:lang w:val="sq-AL"/>
              </w:rPr>
            </w:pPr>
          </w:p>
          <w:p w14:paraId="2CC4BD15" w14:textId="77777777" w:rsidR="00FD5D94" w:rsidRPr="009533ED" w:rsidRDefault="00FD5D94" w:rsidP="00534B31">
            <w:pPr>
              <w:spacing w:after="0" w:line="240" w:lineRule="auto"/>
              <w:jc w:val="both"/>
              <w:rPr>
                <w:rFonts w:ascii="Book Antiqua" w:eastAsia="MS Mincho" w:hAnsi="Book Antiqua"/>
                <w:lang w:val="sq-AL"/>
              </w:rPr>
            </w:pPr>
          </w:p>
          <w:p w14:paraId="1296894D" w14:textId="77777777" w:rsidR="00FD5D94" w:rsidRPr="009533ED" w:rsidRDefault="00FD5D94" w:rsidP="00534B31">
            <w:pPr>
              <w:spacing w:after="0" w:line="240" w:lineRule="auto"/>
              <w:jc w:val="both"/>
              <w:rPr>
                <w:rFonts w:ascii="Book Antiqua" w:eastAsia="MS Mincho" w:hAnsi="Book Antiqua"/>
                <w:lang w:val="sq-AL"/>
              </w:rPr>
            </w:pPr>
          </w:p>
          <w:p w14:paraId="341E0B11" w14:textId="77777777" w:rsidR="00FD5D94" w:rsidRPr="009533ED" w:rsidRDefault="00FD5D94" w:rsidP="00534B31">
            <w:pPr>
              <w:spacing w:after="0" w:line="240" w:lineRule="auto"/>
              <w:jc w:val="both"/>
              <w:rPr>
                <w:rFonts w:ascii="Book Antiqua" w:eastAsia="MS Mincho" w:hAnsi="Book Antiqua"/>
                <w:lang w:val="sq-AL"/>
              </w:rPr>
            </w:pPr>
          </w:p>
          <w:p w14:paraId="7F9B5893" w14:textId="77777777" w:rsidR="00FD5D94" w:rsidRPr="009533ED" w:rsidRDefault="00FD5D94" w:rsidP="00534B31">
            <w:pPr>
              <w:spacing w:after="0" w:line="240" w:lineRule="auto"/>
              <w:jc w:val="both"/>
              <w:rPr>
                <w:rFonts w:ascii="Book Antiqua" w:eastAsia="MS Mincho" w:hAnsi="Book Antiqua"/>
                <w:lang w:val="sq-AL"/>
              </w:rPr>
            </w:pPr>
          </w:p>
          <w:p w14:paraId="05A1F199" w14:textId="77777777" w:rsidR="00FD5D94" w:rsidRPr="009533ED" w:rsidRDefault="00FD5D94" w:rsidP="00534B31">
            <w:pPr>
              <w:spacing w:after="0" w:line="240" w:lineRule="auto"/>
              <w:jc w:val="both"/>
              <w:rPr>
                <w:rFonts w:ascii="Book Antiqua" w:eastAsia="MS Mincho" w:hAnsi="Book Antiqua"/>
                <w:lang w:val="sq-AL"/>
              </w:rPr>
            </w:pPr>
          </w:p>
          <w:p w14:paraId="30BE272A" w14:textId="77777777" w:rsidR="00FD5D94" w:rsidRPr="009533ED" w:rsidRDefault="00FD5D94" w:rsidP="00534B31">
            <w:pPr>
              <w:spacing w:after="0" w:line="240" w:lineRule="auto"/>
              <w:jc w:val="both"/>
              <w:rPr>
                <w:rFonts w:ascii="Book Antiqua" w:eastAsia="MS Mincho" w:hAnsi="Book Antiqua"/>
                <w:lang w:val="sq-AL"/>
              </w:rPr>
            </w:pPr>
          </w:p>
          <w:p w14:paraId="09F15306" w14:textId="77777777" w:rsidR="00FD5D94" w:rsidRPr="009533ED" w:rsidRDefault="00FD5D94" w:rsidP="00534B31">
            <w:pPr>
              <w:spacing w:after="0" w:line="240" w:lineRule="auto"/>
              <w:jc w:val="both"/>
              <w:rPr>
                <w:rFonts w:ascii="Book Antiqua" w:eastAsia="MS Mincho" w:hAnsi="Book Antiqua"/>
                <w:lang w:val="sq-AL"/>
              </w:rPr>
            </w:pPr>
          </w:p>
          <w:p w14:paraId="0A0ABBB7" w14:textId="77777777" w:rsidR="00FD5D94" w:rsidRPr="009533ED" w:rsidRDefault="00FD5D94" w:rsidP="00534B31">
            <w:pPr>
              <w:spacing w:after="0" w:line="240" w:lineRule="auto"/>
              <w:jc w:val="both"/>
              <w:rPr>
                <w:rFonts w:ascii="Book Antiqua" w:eastAsia="MS Mincho" w:hAnsi="Book Antiqua"/>
                <w:lang w:val="sq-AL"/>
              </w:rPr>
            </w:pPr>
          </w:p>
          <w:p w14:paraId="58D0073D" w14:textId="77777777" w:rsidR="00FD5D94" w:rsidRPr="009533ED" w:rsidRDefault="00FD5D94" w:rsidP="00534B31">
            <w:pPr>
              <w:spacing w:after="0" w:line="240" w:lineRule="auto"/>
              <w:jc w:val="both"/>
              <w:rPr>
                <w:rFonts w:ascii="Book Antiqua" w:eastAsia="MS Mincho" w:hAnsi="Book Antiqua"/>
                <w:lang w:val="sq-AL"/>
              </w:rPr>
            </w:pPr>
          </w:p>
          <w:p w14:paraId="3FB28BFF" w14:textId="77777777" w:rsidR="00FD5D94" w:rsidRPr="009533ED" w:rsidRDefault="00FD5D94" w:rsidP="00534B31">
            <w:pPr>
              <w:spacing w:after="0" w:line="240" w:lineRule="auto"/>
              <w:jc w:val="both"/>
              <w:rPr>
                <w:rFonts w:ascii="Book Antiqua" w:eastAsia="MS Mincho" w:hAnsi="Book Antiqua"/>
                <w:lang w:val="sq-AL"/>
              </w:rPr>
            </w:pPr>
          </w:p>
          <w:p w14:paraId="3FB19180" w14:textId="77777777" w:rsidR="00FD5D94" w:rsidRPr="009533ED" w:rsidRDefault="00FD5D94" w:rsidP="00534B31">
            <w:pPr>
              <w:spacing w:after="0" w:line="240" w:lineRule="auto"/>
              <w:jc w:val="both"/>
              <w:rPr>
                <w:rFonts w:ascii="Book Antiqua" w:eastAsia="MS Mincho" w:hAnsi="Book Antiqua"/>
                <w:lang w:val="sq-AL"/>
              </w:rPr>
            </w:pPr>
          </w:p>
          <w:p w14:paraId="1A27A981" w14:textId="77777777" w:rsidR="00FD5D94" w:rsidRPr="009533ED" w:rsidRDefault="00FD5D94" w:rsidP="00534B31">
            <w:pPr>
              <w:spacing w:after="0" w:line="240" w:lineRule="auto"/>
              <w:jc w:val="both"/>
              <w:rPr>
                <w:rFonts w:ascii="Book Antiqua" w:eastAsia="MS Mincho" w:hAnsi="Book Antiqua"/>
                <w:lang w:val="sq-AL"/>
              </w:rPr>
            </w:pPr>
          </w:p>
          <w:p w14:paraId="7E9E70B5" w14:textId="77777777" w:rsidR="00FD5D94" w:rsidRPr="009533ED" w:rsidRDefault="00FD5D94" w:rsidP="00534B31">
            <w:pPr>
              <w:spacing w:after="0" w:line="240" w:lineRule="auto"/>
              <w:jc w:val="both"/>
              <w:rPr>
                <w:rFonts w:ascii="Book Antiqua" w:eastAsia="MS Mincho" w:hAnsi="Book Antiqua"/>
                <w:lang w:val="sq-AL"/>
              </w:rPr>
            </w:pPr>
          </w:p>
          <w:p w14:paraId="1F56CE76" w14:textId="77777777" w:rsidR="00FD5D94" w:rsidRPr="009533ED" w:rsidRDefault="00FD5D94" w:rsidP="00534B31">
            <w:pPr>
              <w:spacing w:after="0" w:line="240" w:lineRule="auto"/>
              <w:jc w:val="both"/>
              <w:rPr>
                <w:rFonts w:ascii="Book Antiqua" w:eastAsia="MS Mincho" w:hAnsi="Book Antiqua"/>
                <w:lang w:val="sq-AL"/>
              </w:rPr>
            </w:pPr>
          </w:p>
          <w:p w14:paraId="603B3E56" w14:textId="77777777" w:rsidR="00FD5D94" w:rsidRPr="009533ED" w:rsidRDefault="00FD5D94" w:rsidP="00534B31">
            <w:pPr>
              <w:spacing w:after="0" w:line="240" w:lineRule="auto"/>
              <w:jc w:val="both"/>
              <w:rPr>
                <w:rFonts w:ascii="Book Antiqua" w:eastAsia="MS Mincho" w:hAnsi="Book Antiqua"/>
                <w:lang w:val="sq-AL"/>
              </w:rPr>
            </w:pPr>
          </w:p>
          <w:p w14:paraId="2ECB88D6" w14:textId="77777777" w:rsidR="00102D02" w:rsidRPr="009533ED" w:rsidRDefault="00102D02" w:rsidP="00534B31">
            <w:pPr>
              <w:spacing w:after="0" w:line="240" w:lineRule="auto"/>
              <w:jc w:val="both"/>
              <w:rPr>
                <w:rFonts w:ascii="Book Antiqua" w:eastAsia="MS Mincho" w:hAnsi="Book Antiqua"/>
                <w:lang w:val="sq-AL"/>
              </w:rPr>
            </w:pPr>
          </w:p>
          <w:p w14:paraId="212841F8" w14:textId="77777777" w:rsidR="00FD5D94" w:rsidRPr="009533ED" w:rsidRDefault="00FD5D94"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242FD2FF" w14:textId="77777777" w:rsidR="00FD5D94" w:rsidRPr="009533ED" w:rsidRDefault="00FD5D94" w:rsidP="00534B31">
            <w:pPr>
              <w:spacing w:after="0" w:line="240" w:lineRule="auto"/>
              <w:jc w:val="both"/>
              <w:rPr>
                <w:rFonts w:ascii="Book Antiqua" w:eastAsia="MS Mincho" w:hAnsi="Book Antiqua"/>
                <w:lang w:val="sq-AL"/>
              </w:rPr>
            </w:pPr>
          </w:p>
          <w:p w14:paraId="59BE3E87" w14:textId="77777777" w:rsidR="00FD5D94" w:rsidRPr="009533ED" w:rsidRDefault="00FD5D94" w:rsidP="00534B31">
            <w:pPr>
              <w:spacing w:after="0" w:line="240" w:lineRule="auto"/>
              <w:jc w:val="both"/>
              <w:rPr>
                <w:rFonts w:ascii="Book Antiqua" w:eastAsia="MS Mincho" w:hAnsi="Book Antiqua"/>
                <w:lang w:val="sq-AL"/>
              </w:rPr>
            </w:pPr>
          </w:p>
          <w:p w14:paraId="72719C3A" w14:textId="77777777" w:rsidR="00FD5D94" w:rsidRPr="009533ED" w:rsidRDefault="00FD5D94" w:rsidP="00534B31">
            <w:pPr>
              <w:spacing w:after="0" w:line="240" w:lineRule="auto"/>
              <w:jc w:val="both"/>
              <w:rPr>
                <w:rFonts w:ascii="Book Antiqua" w:eastAsia="MS Mincho" w:hAnsi="Book Antiqua"/>
                <w:lang w:val="sq-AL"/>
              </w:rPr>
            </w:pPr>
          </w:p>
          <w:p w14:paraId="0B835F73" w14:textId="77777777" w:rsidR="00FD5D94" w:rsidRPr="009533ED" w:rsidRDefault="00FD5D94" w:rsidP="00534B31">
            <w:pPr>
              <w:spacing w:after="0" w:line="240" w:lineRule="auto"/>
              <w:jc w:val="both"/>
              <w:rPr>
                <w:rFonts w:ascii="Book Antiqua" w:eastAsia="MS Mincho" w:hAnsi="Book Antiqua"/>
                <w:lang w:val="sq-AL"/>
              </w:rPr>
            </w:pPr>
          </w:p>
          <w:p w14:paraId="49F1745A" w14:textId="77777777" w:rsidR="00FD5D94" w:rsidRPr="009533ED" w:rsidRDefault="00FD5D94" w:rsidP="00534B31">
            <w:pPr>
              <w:spacing w:after="0" w:line="240" w:lineRule="auto"/>
              <w:jc w:val="both"/>
              <w:rPr>
                <w:rFonts w:ascii="Book Antiqua" w:eastAsia="MS Mincho" w:hAnsi="Book Antiqua"/>
                <w:lang w:val="sq-AL"/>
              </w:rPr>
            </w:pPr>
          </w:p>
          <w:p w14:paraId="4F0975AA" w14:textId="77777777" w:rsidR="00FD5D94" w:rsidRPr="009533ED" w:rsidRDefault="00FD5D94" w:rsidP="00534B31">
            <w:pPr>
              <w:spacing w:after="0" w:line="240" w:lineRule="auto"/>
              <w:jc w:val="both"/>
              <w:rPr>
                <w:rFonts w:ascii="Book Antiqua" w:eastAsia="MS Mincho" w:hAnsi="Book Antiqua"/>
                <w:lang w:val="sq-AL"/>
              </w:rPr>
            </w:pPr>
          </w:p>
          <w:p w14:paraId="38F3D3D9" w14:textId="77777777" w:rsidR="00FD5D94" w:rsidRPr="009533ED" w:rsidRDefault="00FD5D94" w:rsidP="00534B31">
            <w:pPr>
              <w:spacing w:after="0" w:line="240" w:lineRule="auto"/>
              <w:jc w:val="both"/>
              <w:rPr>
                <w:rFonts w:ascii="Book Antiqua" w:eastAsia="MS Mincho" w:hAnsi="Book Antiqua"/>
                <w:lang w:val="sq-AL"/>
              </w:rPr>
            </w:pPr>
          </w:p>
          <w:p w14:paraId="7D13048B" w14:textId="77777777" w:rsidR="00FD5D94" w:rsidRPr="009533ED" w:rsidRDefault="00FD5D94" w:rsidP="00534B31">
            <w:pPr>
              <w:spacing w:after="0" w:line="240" w:lineRule="auto"/>
              <w:jc w:val="both"/>
              <w:rPr>
                <w:rFonts w:ascii="Book Antiqua" w:eastAsia="MS Mincho" w:hAnsi="Book Antiqua"/>
                <w:lang w:val="sq-AL"/>
              </w:rPr>
            </w:pPr>
          </w:p>
          <w:p w14:paraId="5DA24B18" w14:textId="77777777" w:rsidR="00FD5D94" w:rsidRPr="009533ED" w:rsidRDefault="00FD5D94" w:rsidP="00534B31">
            <w:pPr>
              <w:spacing w:after="0" w:line="240" w:lineRule="auto"/>
              <w:jc w:val="both"/>
              <w:rPr>
                <w:rFonts w:ascii="Book Antiqua" w:eastAsia="MS Mincho" w:hAnsi="Book Antiqua"/>
                <w:lang w:val="sq-AL"/>
              </w:rPr>
            </w:pPr>
          </w:p>
          <w:p w14:paraId="73251470" w14:textId="5A0B07DB" w:rsidR="00FD5D94" w:rsidRPr="009533ED" w:rsidRDefault="00FD5D94"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1B12CBDD" w14:textId="77777777" w:rsidR="00FD5D94" w:rsidRPr="009533ED" w:rsidRDefault="00FD5D94" w:rsidP="00534B31">
            <w:pPr>
              <w:spacing w:after="0" w:line="240" w:lineRule="auto"/>
              <w:jc w:val="both"/>
              <w:rPr>
                <w:rFonts w:ascii="Book Antiqua" w:eastAsia="MS Mincho" w:hAnsi="Book Antiqua"/>
                <w:lang w:val="sq-AL"/>
              </w:rPr>
            </w:pPr>
          </w:p>
          <w:p w14:paraId="3B239BB3" w14:textId="77777777" w:rsidR="00FD5D94" w:rsidRPr="009533ED" w:rsidRDefault="00FD5D94" w:rsidP="00534B31">
            <w:pPr>
              <w:spacing w:after="0" w:line="240" w:lineRule="auto"/>
              <w:jc w:val="both"/>
              <w:rPr>
                <w:rFonts w:ascii="Book Antiqua" w:eastAsia="MS Mincho" w:hAnsi="Book Antiqua"/>
                <w:lang w:val="sq-AL"/>
              </w:rPr>
            </w:pPr>
          </w:p>
          <w:p w14:paraId="601907A1" w14:textId="77777777" w:rsidR="00FD5D94" w:rsidRPr="009533ED" w:rsidRDefault="00FD5D94" w:rsidP="00534B31">
            <w:pPr>
              <w:spacing w:after="0" w:line="240" w:lineRule="auto"/>
              <w:jc w:val="both"/>
              <w:rPr>
                <w:rFonts w:ascii="Book Antiqua" w:eastAsia="MS Mincho" w:hAnsi="Book Antiqua"/>
                <w:lang w:val="sq-AL"/>
              </w:rPr>
            </w:pPr>
          </w:p>
          <w:p w14:paraId="3B469104" w14:textId="77777777" w:rsidR="00FD5D94" w:rsidRPr="009533ED" w:rsidRDefault="00FD5D94" w:rsidP="00534B31">
            <w:pPr>
              <w:spacing w:after="0" w:line="240" w:lineRule="auto"/>
              <w:jc w:val="both"/>
              <w:rPr>
                <w:rFonts w:ascii="Book Antiqua" w:eastAsia="MS Mincho" w:hAnsi="Book Antiqua"/>
                <w:lang w:val="sq-AL"/>
              </w:rPr>
            </w:pPr>
          </w:p>
          <w:p w14:paraId="1D362504" w14:textId="77777777" w:rsidR="00FD5D94" w:rsidRPr="009533ED" w:rsidRDefault="00FD5D94" w:rsidP="00534B31">
            <w:pPr>
              <w:spacing w:after="0" w:line="240" w:lineRule="auto"/>
              <w:jc w:val="both"/>
              <w:rPr>
                <w:rFonts w:ascii="Book Antiqua" w:eastAsia="MS Mincho" w:hAnsi="Book Antiqua"/>
                <w:lang w:val="sq-AL"/>
              </w:rPr>
            </w:pPr>
          </w:p>
          <w:p w14:paraId="4136C6C5" w14:textId="77777777" w:rsidR="00FD5D94" w:rsidRPr="009533ED" w:rsidRDefault="00FD5D94" w:rsidP="00534B31">
            <w:pPr>
              <w:spacing w:after="0" w:line="240" w:lineRule="auto"/>
              <w:jc w:val="both"/>
              <w:rPr>
                <w:rFonts w:ascii="Book Antiqua" w:eastAsia="MS Mincho" w:hAnsi="Book Antiqua"/>
                <w:lang w:val="sq-AL"/>
              </w:rPr>
            </w:pPr>
          </w:p>
          <w:p w14:paraId="6D7455DF" w14:textId="77777777" w:rsidR="00FD5D94" w:rsidRPr="009533ED" w:rsidRDefault="00FD5D94" w:rsidP="00534B31">
            <w:pPr>
              <w:spacing w:after="0" w:line="240" w:lineRule="auto"/>
              <w:jc w:val="both"/>
              <w:rPr>
                <w:rFonts w:ascii="Book Antiqua" w:eastAsia="MS Mincho" w:hAnsi="Book Antiqua"/>
                <w:lang w:val="sq-AL"/>
              </w:rPr>
            </w:pPr>
          </w:p>
          <w:p w14:paraId="230F31D7" w14:textId="77777777" w:rsidR="00FD5D94" w:rsidRPr="009533ED" w:rsidRDefault="00FD5D94" w:rsidP="00534B31">
            <w:pPr>
              <w:spacing w:after="0" w:line="240" w:lineRule="auto"/>
              <w:jc w:val="both"/>
              <w:rPr>
                <w:rFonts w:ascii="Book Antiqua" w:eastAsia="MS Mincho" w:hAnsi="Book Antiqua"/>
                <w:lang w:val="sq-AL"/>
              </w:rPr>
            </w:pPr>
          </w:p>
          <w:p w14:paraId="18F7D941" w14:textId="77777777" w:rsidR="00FD5D94" w:rsidRPr="009533ED" w:rsidRDefault="00FD5D94" w:rsidP="00534B31">
            <w:pPr>
              <w:spacing w:after="0" w:line="240" w:lineRule="auto"/>
              <w:jc w:val="both"/>
              <w:rPr>
                <w:rFonts w:ascii="Book Antiqua" w:eastAsia="MS Mincho" w:hAnsi="Book Antiqua"/>
                <w:lang w:val="sq-AL"/>
              </w:rPr>
            </w:pPr>
          </w:p>
          <w:p w14:paraId="77564569" w14:textId="77777777" w:rsidR="00FD5D94" w:rsidRPr="009533ED" w:rsidRDefault="00FD5D94" w:rsidP="00534B31">
            <w:pPr>
              <w:spacing w:after="0" w:line="240" w:lineRule="auto"/>
              <w:jc w:val="both"/>
              <w:rPr>
                <w:rFonts w:ascii="Book Antiqua" w:eastAsia="MS Mincho" w:hAnsi="Book Antiqua"/>
                <w:lang w:val="sq-AL"/>
              </w:rPr>
            </w:pPr>
          </w:p>
          <w:p w14:paraId="43B1D331" w14:textId="77777777" w:rsidR="00FD5D94" w:rsidRPr="009533ED" w:rsidRDefault="00FD5D94" w:rsidP="00534B31">
            <w:pPr>
              <w:spacing w:after="0" w:line="240" w:lineRule="auto"/>
              <w:jc w:val="both"/>
              <w:rPr>
                <w:rFonts w:ascii="Book Antiqua" w:eastAsia="MS Mincho" w:hAnsi="Book Antiqua"/>
                <w:lang w:val="sq-AL"/>
              </w:rPr>
            </w:pPr>
          </w:p>
          <w:p w14:paraId="17FFD6FF" w14:textId="77777777" w:rsidR="00FD5D94" w:rsidRPr="009533ED" w:rsidRDefault="00FD5D94" w:rsidP="00534B31">
            <w:pPr>
              <w:spacing w:after="0" w:line="240" w:lineRule="auto"/>
              <w:jc w:val="both"/>
              <w:rPr>
                <w:rFonts w:ascii="Book Antiqua" w:eastAsia="MS Mincho" w:hAnsi="Book Antiqua"/>
                <w:lang w:val="sq-AL"/>
              </w:rPr>
            </w:pPr>
          </w:p>
          <w:p w14:paraId="4CE7A018" w14:textId="77777777" w:rsidR="00FD5D94" w:rsidRPr="009533ED" w:rsidRDefault="00FD5D94" w:rsidP="00534B31">
            <w:pPr>
              <w:spacing w:after="0" w:line="240" w:lineRule="auto"/>
              <w:jc w:val="both"/>
              <w:rPr>
                <w:rFonts w:ascii="Book Antiqua" w:eastAsia="MS Mincho" w:hAnsi="Book Antiqua"/>
                <w:lang w:val="sq-AL"/>
              </w:rPr>
            </w:pPr>
          </w:p>
          <w:p w14:paraId="6CF5A00B" w14:textId="77777777" w:rsidR="00FD5D94" w:rsidRPr="009533ED" w:rsidRDefault="00FD5D94" w:rsidP="00534B31">
            <w:pPr>
              <w:spacing w:after="0" w:line="240" w:lineRule="auto"/>
              <w:jc w:val="both"/>
              <w:rPr>
                <w:rFonts w:ascii="Book Antiqua" w:eastAsia="MS Mincho" w:hAnsi="Book Antiqua"/>
                <w:lang w:val="sq-AL"/>
              </w:rPr>
            </w:pPr>
          </w:p>
          <w:p w14:paraId="2609B258" w14:textId="77777777" w:rsidR="00FD5D94" w:rsidRPr="009533ED" w:rsidRDefault="00FD5D94" w:rsidP="00534B31">
            <w:pPr>
              <w:spacing w:after="0" w:line="240" w:lineRule="auto"/>
              <w:jc w:val="both"/>
              <w:rPr>
                <w:rFonts w:ascii="Book Antiqua" w:eastAsia="MS Mincho" w:hAnsi="Book Antiqua"/>
                <w:lang w:val="sq-AL"/>
              </w:rPr>
            </w:pPr>
          </w:p>
          <w:p w14:paraId="5D0BA69E" w14:textId="77777777" w:rsidR="00FD5D94" w:rsidRPr="009533ED" w:rsidRDefault="00FD5D94" w:rsidP="00534B31">
            <w:pPr>
              <w:spacing w:after="0" w:line="240" w:lineRule="auto"/>
              <w:jc w:val="both"/>
              <w:rPr>
                <w:rFonts w:ascii="Book Antiqua" w:eastAsia="MS Mincho" w:hAnsi="Book Antiqua"/>
                <w:lang w:val="sq-AL"/>
              </w:rPr>
            </w:pPr>
          </w:p>
          <w:p w14:paraId="2303F4A2" w14:textId="77777777" w:rsidR="00FD5D94" w:rsidRPr="009533ED" w:rsidRDefault="00FD5D94" w:rsidP="00534B31">
            <w:pPr>
              <w:spacing w:after="0" w:line="240" w:lineRule="auto"/>
              <w:jc w:val="both"/>
              <w:rPr>
                <w:rFonts w:ascii="Book Antiqua" w:eastAsia="MS Mincho" w:hAnsi="Book Antiqua"/>
                <w:lang w:val="sq-AL"/>
              </w:rPr>
            </w:pPr>
          </w:p>
          <w:p w14:paraId="69CCC0A4" w14:textId="77777777" w:rsidR="00FD5D94" w:rsidRPr="009533ED" w:rsidRDefault="00FD5D94" w:rsidP="00534B31">
            <w:pPr>
              <w:spacing w:after="0" w:line="240" w:lineRule="auto"/>
              <w:jc w:val="both"/>
              <w:rPr>
                <w:rFonts w:ascii="Book Antiqua" w:eastAsia="MS Mincho" w:hAnsi="Book Antiqua"/>
                <w:lang w:val="sq-AL"/>
              </w:rPr>
            </w:pPr>
          </w:p>
          <w:p w14:paraId="6F0752F4" w14:textId="77777777" w:rsidR="00FD5D94" w:rsidRPr="009533ED" w:rsidRDefault="00FD5D94" w:rsidP="00534B31">
            <w:pPr>
              <w:spacing w:after="0" w:line="240" w:lineRule="auto"/>
              <w:jc w:val="both"/>
              <w:rPr>
                <w:rFonts w:ascii="Book Antiqua" w:eastAsia="MS Mincho" w:hAnsi="Book Antiqua"/>
                <w:lang w:val="sq-AL"/>
              </w:rPr>
            </w:pPr>
          </w:p>
          <w:p w14:paraId="070652C1" w14:textId="77777777" w:rsidR="00FD5D94" w:rsidRPr="009533ED" w:rsidRDefault="00FD5D94" w:rsidP="00534B31">
            <w:pPr>
              <w:spacing w:after="0" w:line="240" w:lineRule="auto"/>
              <w:jc w:val="both"/>
              <w:rPr>
                <w:rFonts w:ascii="Book Antiqua" w:eastAsia="MS Mincho" w:hAnsi="Book Antiqua"/>
                <w:lang w:val="sq-AL"/>
              </w:rPr>
            </w:pPr>
          </w:p>
          <w:p w14:paraId="18A1702F" w14:textId="77777777" w:rsidR="00FD5D94" w:rsidRPr="009533ED" w:rsidRDefault="00FD5D94" w:rsidP="00534B31">
            <w:pPr>
              <w:spacing w:after="0" w:line="240" w:lineRule="auto"/>
              <w:jc w:val="both"/>
              <w:rPr>
                <w:rFonts w:ascii="Book Antiqua" w:eastAsia="MS Mincho" w:hAnsi="Book Antiqua"/>
                <w:lang w:val="sq-AL"/>
              </w:rPr>
            </w:pPr>
          </w:p>
          <w:p w14:paraId="04598C27" w14:textId="77777777" w:rsidR="00FD5D94" w:rsidRPr="009533ED" w:rsidRDefault="00FD5D94" w:rsidP="00534B31">
            <w:pPr>
              <w:spacing w:after="0" w:line="240" w:lineRule="auto"/>
              <w:jc w:val="both"/>
              <w:rPr>
                <w:rFonts w:ascii="Book Antiqua" w:eastAsia="MS Mincho" w:hAnsi="Book Antiqua"/>
                <w:lang w:val="sq-AL"/>
              </w:rPr>
            </w:pPr>
          </w:p>
          <w:p w14:paraId="7A6255CF" w14:textId="77777777" w:rsidR="00FD5D94" w:rsidRPr="009533ED" w:rsidRDefault="00FD5D94" w:rsidP="00534B31">
            <w:pPr>
              <w:spacing w:after="0" w:line="240" w:lineRule="auto"/>
              <w:jc w:val="both"/>
              <w:rPr>
                <w:rFonts w:ascii="Book Antiqua" w:eastAsia="MS Mincho" w:hAnsi="Book Antiqua"/>
                <w:lang w:val="sq-AL"/>
              </w:rPr>
            </w:pPr>
          </w:p>
          <w:p w14:paraId="2982D565" w14:textId="77777777" w:rsidR="00FD5D94" w:rsidRPr="009533ED" w:rsidRDefault="00FD5D94" w:rsidP="00534B31">
            <w:pPr>
              <w:spacing w:after="0" w:line="240" w:lineRule="auto"/>
              <w:jc w:val="both"/>
              <w:rPr>
                <w:rFonts w:ascii="Book Antiqua" w:eastAsia="MS Mincho" w:hAnsi="Book Antiqua"/>
                <w:lang w:val="sq-AL"/>
              </w:rPr>
            </w:pPr>
          </w:p>
          <w:p w14:paraId="1B414C73" w14:textId="77777777" w:rsidR="00FD5D94" w:rsidRPr="009533ED" w:rsidRDefault="00FD5D94" w:rsidP="00534B31">
            <w:pPr>
              <w:spacing w:after="0" w:line="240" w:lineRule="auto"/>
              <w:jc w:val="both"/>
              <w:rPr>
                <w:rFonts w:ascii="Book Antiqua" w:eastAsia="MS Mincho" w:hAnsi="Book Antiqua"/>
                <w:lang w:val="sq-AL"/>
              </w:rPr>
            </w:pPr>
          </w:p>
          <w:p w14:paraId="331E9991" w14:textId="77777777" w:rsidR="00FD5D94" w:rsidRPr="009533ED" w:rsidRDefault="00FD5D94" w:rsidP="00534B31">
            <w:pPr>
              <w:spacing w:after="0" w:line="240" w:lineRule="auto"/>
              <w:jc w:val="both"/>
              <w:rPr>
                <w:rFonts w:ascii="Book Antiqua" w:eastAsia="MS Mincho" w:hAnsi="Book Antiqua"/>
                <w:lang w:val="sq-AL"/>
              </w:rPr>
            </w:pPr>
          </w:p>
          <w:p w14:paraId="37F61596" w14:textId="77777777" w:rsidR="00FD5D94" w:rsidRPr="009533ED" w:rsidRDefault="00FD5D94" w:rsidP="00534B31">
            <w:pPr>
              <w:spacing w:after="0" w:line="240" w:lineRule="auto"/>
              <w:jc w:val="both"/>
              <w:rPr>
                <w:rFonts w:ascii="Book Antiqua" w:eastAsia="MS Mincho" w:hAnsi="Book Antiqua"/>
                <w:lang w:val="sq-AL"/>
              </w:rPr>
            </w:pPr>
          </w:p>
          <w:p w14:paraId="76A6E106" w14:textId="77777777" w:rsidR="00FD5D94" w:rsidRPr="009533ED" w:rsidRDefault="00FD5D94" w:rsidP="00534B31">
            <w:pPr>
              <w:spacing w:after="0" w:line="240" w:lineRule="auto"/>
              <w:jc w:val="both"/>
              <w:rPr>
                <w:rFonts w:ascii="Book Antiqua" w:eastAsia="MS Mincho" w:hAnsi="Book Antiqua"/>
                <w:lang w:val="sq-AL"/>
              </w:rPr>
            </w:pPr>
          </w:p>
          <w:p w14:paraId="7B139298" w14:textId="77777777" w:rsidR="00FD5D94" w:rsidRPr="009533ED" w:rsidRDefault="00FD5D94" w:rsidP="00534B31">
            <w:pPr>
              <w:spacing w:after="0" w:line="240" w:lineRule="auto"/>
              <w:jc w:val="both"/>
              <w:rPr>
                <w:rFonts w:ascii="Book Antiqua" w:eastAsia="MS Mincho" w:hAnsi="Book Antiqua"/>
                <w:lang w:val="sq-AL"/>
              </w:rPr>
            </w:pPr>
          </w:p>
          <w:p w14:paraId="38EBD551" w14:textId="77777777" w:rsidR="00FD5D94" w:rsidRPr="009533ED" w:rsidRDefault="00FD5D94" w:rsidP="00534B31">
            <w:pPr>
              <w:spacing w:after="0" w:line="240" w:lineRule="auto"/>
              <w:jc w:val="both"/>
              <w:rPr>
                <w:rFonts w:ascii="Book Antiqua" w:eastAsia="MS Mincho" w:hAnsi="Book Antiqua"/>
                <w:lang w:val="sq-AL"/>
              </w:rPr>
            </w:pPr>
          </w:p>
          <w:p w14:paraId="4A636742" w14:textId="77777777" w:rsidR="00FD5D94" w:rsidRPr="009533ED" w:rsidRDefault="00FD5D94" w:rsidP="00534B31">
            <w:pPr>
              <w:spacing w:after="0" w:line="240" w:lineRule="auto"/>
              <w:jc w:val="both"/>
              <w:rPr>
                <w:rFonts w:ascii="Book Antiqua" w:eastAsia="MS Mincho" w:hAnsi="Book Antiqua"/>
                <w:lang w:val="sq-AL"/>
              </w:rPr>
            </w:pPr>
          </w:p>
          <w:p w14:paraId="4A94BACE" w14:textId="77777777" w:rsidR="00FD5D94" w:rsidRPr="009533ED" w:rsidRDefault="00FD5D94"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E refuzuar</w:t>
            </w:r>
          </w:p>
          <w:p w14:paraId="1ADDC71A" w14:textId="77777777" w:rsidR="00FD5D94" w:rsidRPr="009533ED" w:rsidRDefault="00FD5D94" w:rsidP="00534B31">
            <w:pPr>
              <w:spacing w:after="0" w:line="240" w:lineRule="auto"/>
              <w:jc w:val="both"/>
              <w:rPr>
                <w:rFonts w:ascii="Book Antiqua" w:eastAsia="MS Mincho" w:hAnsi="Book Antiqua"/>
                <w:lang w:val="sq-AL"/>
              </w:rPr>
            </w:pPr>
          </w:p>
          <w:p w14:paraId="492BE81E" w14:textId="77777777" w:rsidR="00FD5D94" w:rsidRPr="009533ED" w:rsidRDefault="00FD5D94" w:rsidP="00534B31">
            <w:pPr>
              <w:spacing w:after="0" w:line="240" w:lineRule="auto"/>
              <w:jc w:val="both"/>
              <w:rPr>
                <w:rFonts w:ascii="Book Antiqua" w:eastAsia="MS Mincho" w:hAnsi="Book Antiqua"/>
                <w:lang w:val="sq-AL"/>
              </w:rPr>
            </w:pPr>
          </w:p>
          <w:p w14:paraId="34749F2A" w14:textId="77777777" w:rsidR="00FD5D94" w:rsidRPr="009533ED" w:rsidRDefault="00FD5D94" w:rsidP="00534B31">
            <w:pPr>
              <w:spacing w:after="0" w:line="240" w:lineRule="auto"/>
              <w:jc w:val="both"/>
              <w:rPr>
                <w:rFonts w:ascii="Book Antiqua" w:eastAsia="MS Mincho" w:hAnsi="Book Antiqua"/>
                <w:lang w:val="sq-AL"/>
              </w:rPr>
            </w:pPr>
          </w:p>
          <w:p w14:paraId="790AE70B" w14:textId="77777777" w:rsidR="00FD5D94" w:rsidRPr="009533ED" w:rsidRDefault="00FD5D94" w:rsidP="00534B31">
            <w:pPr>
              <w:spacing w:after="0" w:line="240" w:lineRule="auto"/>
              <w:jc w:val="both"/>
              <w:rPr>
                <w:rFonts w:ascii="Book Antiqua" w:eastAsia="MS Mincho" w:hAnsi="Book Antiqua"/>
                <w:lang w:val="sq-AL"/>
              </w:rPr>
            </w:pPr>
          </w:p>
          <w:p w14:paraId="324E9A91" w14:textId="77777777" w:rsidR="00FD5D94" w:rsidRPr="009533ED" w:rsidRDefault="00FD5D94" w:rsidP="00534B31">
            <w:pPr>
              <w:spacing w:after="0" w:line="240" w:lineRule="auto"/>
              <w:jc w:val="both"/>
              <w:rPr>
                <w:rFonts w:ascii="Book Antiqua" w:eastAsia="MS Mincho" w:hAnsi="Book Antiqua"/>
                <w:lang w:val="sq-AL"/>
              </w:rPr>
            </w:pPr>
          </w:p>
          <w:p w14:paraId="0C8C7309" w14:textId="77777777" w:rsidR="00FD5D94" w:rsidRPr="009533ED" w:rsidRDefault="00FD5D94" w:rsidP="00534B31">
            <w:pPr>
              <w:spacing w:after="0" w:line="240" w:lineRule="auto"/>
              <w:jc w:val="both"/>
              <w:rPr>
                <w:rFonts w:ascii="Book Antiqua" w:eastAsia="MS Mincho" w:hAnsi="Book Antiqua"/>
                <w:lang w:val="sq-AL"/>
              </w:rPr>
            </w:pPr>
          </w:p>
          <w:p w14:paraId="0325E941" w14:textId="77777777" w:rsidR="00FD5D94" w:rsidRPr="009533ED" w:rsidRDefault="00FD5D94" w:rsidP="00534B31">
            <w:pPr>
              <w:spacing w:after="0" w:line="240" w:lineRule="auto"/>
              <w:jc w:val="both"/>
              <w:rPr>
                <w:rFonts w:ascii="Book Antiqua" w:eastAsia="MS Mincho" w:hAnsi="Book Antiqua"/>
                <w:lang w:val="sq-AL"/>
              </w:rPr>
            </w:pPr>
          </w:p>
          <w:p w14:paraId="607212F1" w14:textId="77777777" w:rsidR="00FD5D94" w:rsidRPr="009533ED" w:rsidRDefault="00FD5D94" w:rsidP="00534B31">
            <w:pPr>
              <w:spacing w:after="0" w:line="240" w:lineRule="auto"/>
              <w:jc w:val="both"/>
              <w:rPr>
                <w:rFonts w:ascii="Book Antiqua" w:eastAsia="MS Mincho" w:hAnsi="Book Antiqua"/>
                <w:lang w:val="sq-AL"/>
              </w:rPr>
            </w:pPr>
          </w:p>
          <w:p w14:paraId="134D8777" w14:textId="77777777" w:rsidR="00FD5D94" w:rsidRPr="009533ED" w:rsidRDefault="00FD5D94" w:rsidP="00534B31">
            <w:pPr>
              <w:spacing w:after="0" w:line="240" w:lineRule="auto"/>
              <w:jc w:val="both"/>
              <w:rPr>
                <w:rFonts w:ascii="Book Antiqua" w:eastAsia="MS Mincho" w:hAnsi="Book Antiqua"/>
                <w:lang w:val="sq-AL"/>
              </w:rPr>
            </w:pPr>
          </w:p>
          <w:p w14:paraId="20529788" w14:textId="77777777" w:rsidR="00FD5D94" w:rsidRPr="009533ED" w:rsidRDefault="00FD5D94" w:rsidP="00534B31">
            <w:pPr>
              <w:spacing w:after="0" w:line="240" w:lineRule="auto"/>
              <w:jc w:val="both"/>
              <w:rPr>
                <w:rFonts w:ascii="Book Antiqua" w:eastAsia="MS Mincho" w:hAnsi="Book Antiqua"/>
                <w:lang w:val="sq-AL"/>
              </w:rPr>
            </w:pPr>
          </w:p>
          <w:p w14:paraId="1B8BF1D5" w14:textId="77777777" w:rsidR="00FD5D94" w:rsidRPr="009533ED" w:rsidRDefault="00FD5D94" w:rsidP="00534B31">
            <w:pPr>
              <w:spacing w:after="0" w:line="240" w:lineRule="auto"/>
              <w:jc w:val="both"/>
              <w:rPr>
                <w:rFonts w:ascii="Book Antiqua" w:eastAsia="MS Mincho" w:hAnsi="Book Antiqua"/>
                <w:lang w:val="sq-AL"/>
              </w:rPr>
            </w:pPr>
          </w:p>
          <w:p w14:paraId="62C93F69" w14:textId="77777777" w:rsidR="00FD5D94" w:rsidRPr="009533ED" w:rsidRDefault="00FD5D94" w:rsidP="00534B31">
            <w:pPr>
              <w:spacing w:after="0" w:line="240" w:lineRule="auto"/>
              <w:jc w:val="both"/>
              <w:rPr>
                <w:rFonts w:ascii="Book Antiqua" w:eastAsia="MS Mincho" w:hAnsi="Book Antiqua"/>
                <w:lang w:val="sq-AL"/>
              </w:rPr>
            </w:pPr>
          </w:p>
          <w:p w14:paraId="5D92807A" w14:textId="77777777" w:rsidR="00FD5D94" w:rsidRPr="009533ED" w:rsidRDefault="00FD5D94" w:rsidP="00534B31">
            <w:pPr>
              <w:spacing w:after="0" w:line="240" w:lineRule="auto"/>
              <w:jc w:val="both"/>
              <w:rPr>
                <w:rFonts w:ascii="Book Antiqua" w:eastAsia="MS Mincho" w:hAnsi="Book Antiqua"/>
                <w:lang w:val="sq-AL"/>
              </w:rPr>
            </w:pPr>
          </w:p>
          <w:p w14:paraId="5857A049" w14:textId="77777777" w:rsidR="00FD5D94" w:rsidRPr="009533ED" w:rsidRDefault="00FD5D94" w:rsidP="00534B31">
            <w:pPr>
              <w:spacing w:after="0" w:line="240" w:lineRule="auto"/>
              <w:jc w:val="both"/>
              <w:rPr>
                <w:rFonts w:ascii="Book Antiqua" w:eastAsia="MS Mincho" w:hAnsi="Book Antiqua"/>
                <w:lang w:val="sq-AL"/>
              </w:rPr>
            </w:pPr>
          </w:p>
          <w:p w14:paraId="34ACF3CD" w14:textId="77777777" w:rsidR="00FD5D94" w:rsidRPr="009533ED" w:rsidRDefault="00FD5D94" w:rsidP="00534B31">
            <w:pPr>
              <w:spacing w:after="0" w:line="240" w:lineRule="auto"/>
              <w:jc w:val="both"/>
              <w:rPr>
                <w:rFonts w:ascii="Book Antiqua" w:eastAsia="MS Mincho" w:hAnsi="Book Antiqua"/>
                <w:lang w:val="sq-AL"/>
              </w:rPr>
            </w:pPr>
          </w:p>
          <w:p w14:paraId="6A11CCCC" w14:textId="77777777" w:rsidR="00FD5D94" w:rsidRPr="009533ED" w:rsidRDefault="00FD5D94" w:rsidP="00534B31">
            <w:pPr>
              <w:spacing w:after="0" w:line="240" w:lineRule="auto"/>
              <w:jc w:val="both"/>
              <w:rPr>
                <w:rFonts w:ascii="Book Antiqua" w:eastAsia="MS Mincho" w:hAnsi="Book Antiqua"/>
                <w:lang w:val="sq-AL"/>
              </w:rPr>
            </w:pPr>
          </w:p>
          <w:p w14:paraId="47EA9955" w14:textId="77777777" w:rsidR="00FD5D94" w:rsidRPr="009533ED" w:rsidRDefault="00FD5D94" w:rsidP="00534B31">
            <w:pPr>
              <w:spacing w:after="0" w:line="240" w:lineRule="auto"/>
              <w:jc w:val="both"/>
              <w:rPr>
                <w:rFonts w:ascii="Book Antiqua" w:eastAsia="MS Mincho" w:hAnsi="Book Antiqua"/>
                <w:lang w:val="sq-AL"/>
              </w:rPr>
            </w:pPr>
          </w:p>
          <w:p w14:paraId="0E0928F3" w14:textId="77777777" w:rsidR="00FD5D94" w:rsidRPr="009533ED" w:rsidRDefault="00FD5D94" w:rsidP="00534B31">
            <w:pPr>
              <w:spacing w:after="0" w:line="240" w:lineRule="auto"/>
              <w:jc w:val="both"/>
              <w:rPr>
                <w:rFonts w:ascii="Book Antiqua" w:eastAsia="MS Mincho" w:hAnsi="Book Antiqua"/>
                <w:lang w:val="sq-AL"/>
              </w:rPr>
            </w:pPr>
          </w:p>
          <w:p w14:paraId="1074A84E" w14:textId="77777777" w:rsidR="00FD5D94" w:rsidRPr="009533ED" w:rsidRDefault="00FD5D94" w:rsidP="00534B31">
            <w:pPr>
              <w:spacing w:after="0" w:line="240" w:lineRule="auto"/>
              <w:jc w:val="both"/>
              <w:rPr>
                <w:rFonts w:ascii="Book Antiqua" w:eastAsia="MS Mincho" w:hAnsi="Book Antiqua"/>
                <w:lang w:val="sq-AL"/>
              </w:rPr>
            </w:pPr>
          </w:p>
          <w:p w14:paraId="66696A63" w14:textId="77777777" w:rsidR="00FD5D94" w:rsidRPr="009533ED" w:rsidRDefault="00FD5D94" w:rsidP="00534B31">
            <w:pPr>
              <w:spacing w:after="0" w:line="240" w:lineRule="auto"/>
              <w:jc w:val="both"/>
              <w:rPr>
                <w:rFonts w:ascii="Book Antiqua" w:eastAsia="MS Mincho" w:hAnsi="Book Antiqua"/>
                <w:lang w:val="sq-AL"/>
              </w:rPr>
            </w:pPr>
          </w:p>
          <w:p w14:paraId="75233EB0" w14:textId="77777777" w:rsidR="00FD5D94" w:rsidRPr="009533ED" w:rsidRDefault="00FD5D94" w:rsidP="00534B31">
            <w:pPr>
              <w:spacing w:after="0" w:line="240" w:lineRule="auto"/>
              <w:jc w:val="both"/>
              <w:rPr>
                <w:rFonts w:ascii="Book Antiqua" w:eastAsia="MS Mincho" w:hAnsi="Book Antiqua"/>
                <w:lang w:val="sq-AL"/>
              </w:rPr>
            </w:pPr>
          </w:p>
          <w:p w14:paraId="6428E743" w14:textId="77777777" w:rsidR="00FD5D94" w:rsidRPr="009533ED" w:rsidRDefault="00FD5D94" w:rsidP="00534B31">
            <w:pPr>
              <w:spacing w:after="0" w:line="240" w:lineRule="auto"/>
              <w:jc w:val="both"/>
              <w:rPr>
                <w:rFonts w:ascii="Book Antiqua" w:eastAsia="MS Mincho" w:hAnsi="Book Antiqua"/>
                <w:lang w:val="sq-AL"/>
              </w:rPr>
            </w:pPr>
          </w:p>
          <w:p w14:paraId="103CE2F7" w14:textId="77777777" w:rsidR="00FD5D94" w:rsidRPr="009533ED" w:rsidRDefault="00FD5D94" w:rsidP="00534B31">
            <w:pPr>
              <w:spacing w:after="0" w:line="240" w:lineRule="auto"/>
              <w:jc w:val="both"/>
              <w:rPr>
                <w:rFonts w:ascii="Book Antiqua" w:eastAsia="MS Mincho" w:hAnsi="Book Antiqua"/>
                <w:lang w:val="sq-AL"/>
              </w:rPr>
            </w:pPr>
          </w:p>
          <w:p w14:paraId="392E8E83" w14:textId="51AC5B71" w:rsidR="00FD5D94" w:rsidRPr="009533ED" w:rsidRDefault="00FD5D94"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p w14:paraId="7E365EA3" w14:textId="77777777" w:rsidR="00FD5D94" w:rsidRPr="009533ED" w:rsidRDefault="00FD5D94" w:rsidP="00534B31">
            <w:pPr>
              <w:spacing w:after="0" w:line="240" w:lineRule="auto"/>
              <w:jc w:val="both"/>
              <w:rPr>
                <w:rFonts w:ascii="Book Antiqua" w:eastAsia="MS Mincho" w:hAnsi="Book Antiqua"/>
                <w:lang w:val="sq-AL"/>
              </w:rPr>
            </w:pPr>
          </w:p>
          <w:p w14:paraId="06D99FA2" w14:textId="77777777" w:rsidR="00FD5D94" w:rsidRPr="009533ED" w:rsidRDefault="00FD5D94" w:rsidP="00534B31">
            <w:pPr>
              <w:spacing w:after="0" w:line="240" w:lineRule="auto"/>
              <w:jc w:val="both"/>
              <w:rPr>
                <w:rFonts w:ascii="Book Antiqua" w:eastAsia="MS Mincho" w:hAnsi="Book Antiqua"/>
                <w:lang w:val="sq-AL"/>
              </w:rPr>
            </w:pPr>
          </w:p>
          <w:p w14:paraId="65CDCC9C" w14:textId="77777777" w:rsidR="00FD5D94" w:rsidRPr="009533ED" w:rsidRDefault="00FD5D94" w:rsidP="00534B31">
            <w:pPr>
              <w:spacing w:after="0" w:line="240" w:lineRule="auto"/>
              <w:jc w:val="both"/>
              <w:rPr>
                <w:rFonts w:ascii="Book Antiqua" w:eastAsia="MS Mincho" w:hAnsi="Book Antiqua"/>
                <w:lang w:val="sq-AL"/>
              </w:rPr>
            </w:pPr>
          </w:p>
          <w:p w14:paraId="232F76CF" w14:textId="77777777" w:rsidR="00FD5D94" w:rsidRPr="009533ED" w:rsidRDefault="00FD5D94" w:rsidP="00534B31">
            <w:pPr>
              <w:spacing w:after="0" w:line="240" w:lineRule="auto"/>
              <w:jc w:val="both"/>
              <w:rPr>
                <w:rFonts w:ascii="Book Antiqua" w:eastAsia="MS Mincho" w:hAnsi="Book Antiqua"/>
                <w:lang w:val="sq-AL"/>
              </w:rPr>
            </w:pPr>
          </w:p>
          <w:p w14:paraId="6EED9985" w14:textId="77777777" w:rsidR="00FD5D94" w:rsidRPr="009533ED" w:rsidRDefault="00FD5D94" w:rsidP="00534B31">
            <w:pPr>
              <w:spacing w:after="0" w:line="240" w:lineRule="auto"/>
              <w:jc w:val="both"/>
              <w:rPr>
                <w:rFonts w:ascii="Book Antiqua" w:eastAsia="MS Mincho" w:hAnsi="Book Antiqua"/>
                <w:lang w:val="sq-AL"/>
              </w:rPr>
            </w:pPr>
          </w:p>
          <w:p w14:paraId="2C27779B" w14:textId="77777777" w:rsidR="00FD5D94" w:rsidRPr="009533ED" w:rsidRDefault="00FD5D94" w:rsidP="00534B31">
            <w:pPr>
              <w:spacing w:after="0" w:line="240" w:lineRule="auto"/>
              <w:jc w:val="both"/>
              <w:rPr>
                <w:rFonts w:ascii="Book Antiqua" w:eastAsia="MS Mincho" w:hAnsi="Book Antiqua"/>
                <w:lang w:val="sq-AL"/>
              </w:rPr>
            </w:pPr>
          </w:p>
          <w:p w14:paraId="01244B8E" w14:textId="77777777" w:rsidR="00FD5D94" w:rsidRPr="009533ED" w:rsidRDefault="00FD5D94" w:rsidP="00534B31">
            <w:pPr>
              <w:spacing w:after="0" w:line="240" w:lineRule="auto"/>
              <w:jc w:val="both"/>
              <w:rPr>
                <w:rFonts w:ascii="Book Antiqua" w:eastAsia="MS Mincho" w:hAnsi="Book Antiqua"/>
                <w:lang w:val="sq-AL"/>
              </w:rPr>
            </w:pPr>
          </w:p>
          <w:p w14:paraId="68733CAF" w14:textId="77777777" w:rsidR="00FD5D94" w:rsidRPr="009533ED" w:rsidRDefault="00FD5D94" w:rsidP="00534B31">
            <w:pPr>
              <w:spacing w:after="0" w:line="240" w:lineRule="auto"/>
              <w:jc w:val="both"/>
              <w:rPr>
                <w:rFonts w:ascii="Book Antiqua" w:eastAsia="MS Mincho" w:hAnsi="Book Antiqua"/>
                <w:lang w:val="sq-AL"/>
              </w:rPr>
            </w:pPr>
          </w:p>
          <w:p w14:paraId="27EBE4F6" w14:textId="77777777" w:rsidR="00FD5D94" w:rsidRPr="009533ED" w:rsidRDefault="00FD5D94" w:rsidP="00534B31">
            <w:pPr>
              <w:spacing w:after="0" w:line="240" w:lineRule="auto"/>
              <w:jc w:val="both"/>
              <w:rPr>
                <w:rFonts w:ascii="Book Antiqua" w:eastAsia="MS Mincho" w:hAnsi="Book Antiqua"/>
                <w:lang w:val="sq-AL"/>
              </w:rPr>
            </w:pPr>
          </w:p>
          <w:p w14:paraId="1FBB7913" w14:textId="77777777" w:rsidR="00FD5D94" w:rsidRPr="009533ED" w:rsidRDefault="00FD5D94" w:rsidP="00534B31">
            <w:pPr>
              <w:spacing w:after="0" w:line="240" w:lineRule="auto"/>
              <w:jc w:val="both"/>
              <w:rPr>
                <w:rFonts w:ascii="Book Antiqua" w:eastAsia="MS Mincho" w:hAnsi="Book Antiqua"/>
                <w:lang w:val="sq-AL"/>
              </w:rPr>
            </w:pPr>
          </w:p>
          <w:p w14:paraId="7620A138" w14:textId="77777777" w:rsidR="00FD5D94" w:rsidRPr="009533ED" w:rsidRDefault="00FD5D94" w:rsidP="00534B31">
            <w:pPr>
              <w:spacing w:after="0" w:line="240" w:lineRule="auto"/>
              <w:jc w:val="both"/>
              <w:rPr>
                <w:rFonts w:ascii="Book Antiqua" w:eastAsia="MS Mincho" w:hAnsi="Book Antiqua"/>
                <w:lang w:val="sq-AL"/>
              </w:rPr>
            </w:pPr>
          </w:p>
          <w:p w14:paraId="5CD5E0F2" w14:textId="77777777" w:rsidR="00FD5D94" w:rsidRPr="009533ED" w:rsidRDefault="00FD5D94" w:rsidP="00534B31">
            <w:pPr>
              <w:spacing w:after="0" w:line="240" w:lineRule="auto"/>
              <w:jc w:val="both"/>
              <w:rPr>
                <w:rFonts w:ascii="Book Antiqua" w:eastAsia="MS Mincho" w:hAnsi="Book Antiqua"/>
                <w:lang w:val="sq-AL"/>
              </w:rPr>
            </w:pPr>
          </w:p>
          <w:p w14:paraId="14238AA5" w14:textId="77777777" w:rsidR="00FD5D94" w:rsidRPr="009533ED" w:rsidRDefault="00FD5D94" w:rsidP="00534B31">
            <w:pPr>
              <w:spacing w:after="0" w:line="240" w:lineRule="auto"/>
              <w:jc w:val="both"/>
              <w:rPr>
                <w:rFonts w:ascii="Book Antiqua" w:eastAsia="MS Mincho" w:hAnsi="Book Antiqua"/>
                <w:lang w:val="sq-AL"/>
              </w:rPr>
            </w:pPr>
          </w:p>
          <w:p w14:paraId="328A908B" w14:textId="77777777" w:rsidR="00FD5D94" w:rsidRPr="009533ED" w:rsidRDefault="00FD5D94" w:rsidP="00534B31">
            <w:pPr>
              <w:spacing w:after="0" w:line="240" w:lineRule="auto"/>
              <w:jc w:val="both"/>
              <w:rPr>
                <w:rFonts w:ascii="Book Antiqua" w:eastAsia="MS Mincho" w:hAnsi="Book Antiqua"/>
                <w:lang w:val="sq-AL"/>
              </w:rPr>
            </w:pPr>
          </w:p>
          <w:p w14:paraId="56D7BA28" w14:textId="269D4735" w:rsidR="004D7472" w:rsidRPr="009533ED" w:rsidRDefault="00FD5D94"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p w14:paraId="7B009EC7" w14:textId="77777777" w:rsidR="004D7472" w:rsidRPr="009533ED" w:rsidRDefault="004D7472" w:rsidP="00534B31">
            <w:pPr>
              <w:spacing w:after="0" w:line="240" w:lineRule="auto"/>
              <w:jc w:val="both"/>
              <w:rPr>
                <w:rFonts w:ascii="Book Antiqua" w:eastAsia="MS Mincho" w:hAnsi="Book Antiqua"/>
                <w:lang w:val="sq-AL"/>
              </w:rPr>
            </w:pPr>
          </w:p>
          <w:p w14:paraId="61D836B2" w14:textId="77777777" w:rsidR="004D7472" w:rsidRPr="009533ED" w:rsidRDefault="004D7472" w:rsidP="00534B31">
            <w:pPr>
              <w:spacing w:after="0" w:line="240" w:lineRule="auto"/>
              <w:jc w:val="both"/>
              <w:rPr>
                <w:rFonts w:ascii="Book Antiqua" w:eastAsia="MS Mincho" w:hAnsi="Book Antiqua"/>
                <w:lang w:val="sq-AL"/>
              </w:rPr>
            </w:pPr>
          </w:p>
          <w:p w14:paraId="3EB734FD" w14:textId="77777777" w:rsidR="004D7472" w:rsidRPr="009533ED" w:rsidRDefault="004D7472" w:rsidP="00534B31">
            <w:pPr>
              <w:spacing w:after="0" w:line="240" w:lineRule="auto"/>
              <w:jc w:val="both"/>
              <w:rPr>
                <w:rFonts w:ascii="Book Antiqua" w:eastAsia="MS Mincho" w:hAnsi="Book Antiqua"/>
                <w:lang w:val="sq-AL"/>
              </w:rPr>
            </w:pPr>
          </w:p>
          <w:p w14:paraId="15789E16" w14:textId="77777777" w:rsidR="004D7472" w:rsidRPr="009533ED" w:rsidRDefault="004D7472" w:rsidP="00534B31">
            <w:pPr>
              <w:spacing w:after="0" w:line="240" w:lineRule="auto"/>
              <w:jc w:val="both"/>
              <w:rPr>
                <w:rFonts w:ascii="Book Antiqua" w:eastAsia="MS Mincho" w:hAnsi="Book Antiqua"/>
                <w:lang w:val="sq-AL"/>
              </w:rPr>
            </w:pPr>
          </w:p>
          <w:p w14:paraId="4F55731B" w14:textId="77777777" w:rsidR="004D7472" w:rsidRPr="009533ED" w:rsidRDefault="004D7472" w:rsidP="00534B31">
            <w:pPr>
              <w:spacing w:after="0" w:line="240" w:lineRule="auto"/>
              <w:jc w:val="both"/>
              <w:rPr>
                <w:rFonts w:ascii="Book Antiqua" w:eastAsia="MS Mincho" w:hAnsi="Book Antiqua"/>
                <w:lang w:val="sq-AL"/>
              </w:rPr>
            </w:pPr>
          </w:p>
          <w:p w14:paraId="1C2DA6BB" w14:textId="77777777" w:rsidR="004D7472" w:rsidRPr="009533ED" w:rsidRDefault="004D7472" w:rsidP="00534B31">
            <w:pPr>
              <w:spacing w:after="0" w:line="240" w:lineRule="auto"/>
              <w:jc w:val="both"/>
              <w:rPr>
                <w:rFonts w:ascii="Book Antiqua" w:eastAsia="MS Mincho" w:hAnsi="Book Antiqua"/>
                <w:lang w:val="sq-AL"/>
              </w:rPr>
            </w:pPr>
          </w:p>
          <w:p w14:paraId="1E621832" w14:textId="77777777" w:rsidR="004D7472" w:rsidRPr="009533ED" w:rsidRDefault="004D7472" w:rsidP="00534B31">
            <w:pPr>
              <w:spacing w:after="0" w:line="240" w:lineRule="auto"/>
              <w:jc w:val="both"/>
              <w:rPr>
                <w:rFonts w:ascii="Book Antiqua" w:eastAsia="MS Mincho" w:hAnsi="Book Antiqua"/>
                <w:lang w:val="sq-AL"/>
              </w:rPr>
            </w:pPr>
          </w:p>
          <w:p w14:paraId="3446FBD9" w14:textId="77777777" w:rsidR="004D7472" w:rsidRPr="009533ED" w:rsidRDefault="004D7472" w:rsidP="00534B31">
            <w:pPr>
              <w:spacing w:after="0" w:line="240" w:lineRule="auto"/>
              <w:jc w:val="both"/>
              <w:rPr>
                <w:rFonts w:ascii="Book Antiqua" w:eastAsia="MS Mincho" w:hAnsi="Book Antiqua"/>
                <w:lang w:val="sq-AL"/>
              </w:rPr>
            </w:pPr>
          </w:p>
          <w:p w14:paraId="22388AD3" w14:textId="77777777" w:rsidR="004D7472" w:rsidRPr="009533ED" w:rsidRDefault="004D7472" w:rsidP="00534B31">
            <w:pPr>
              <w:spacing w:after="0" w:line="240" w:lineRule="auto"/>
              <w:jc w:val="both"/>
              <w:rPr>
                <w:rFonts w:ascii="Book Antiqua" w:eastAsia="MS Mincho" w:hAnsi="Book Antiqua"/>
                <w:lang w:val="sq-AL"/>
              </w:rPr>
            </w:pPr>
          </w:p>
          <w:p w14:paraId="6E329611" w14:textId="77777777" w:rsidR="004D7472" w:rsidRPr="009533ED" w:rsidRDefault="004D7472" w:rsidP="00534B31">
            <w:pPr>
              <w:spacing w:after="0" w:line="240" w:lineRule="auto"/>
              <w:jc w:val="both"/>
              <w:rPr>
                <w:rFonts w:ascii="Book Antiqua" w:eastAsia="MS Mincho" w:hAnsi="Book Antiqua"/>
                <w:lang w:val="sq-AL"/>
              </w:rPr>
            </w:pPr>
          </w:p>
          <w:p w14:paraId="25B40D14" w14:textId="77777777" w:rsidR="004D7472" w:rsidRPr="009533ED" w:rsidRDefault="004D7472" w:rsidP="00534B31">
            <w:pPr>
              <w:spacing w:after="0" w:line="240" w:lineRule="auto"/>
              <w:jc w:val="both"/>
              <w:rPr>
                <w:rFonts w:ascii="Book Antiqua" w:eastAsia="MS Mincho" w:hAnsi="Book Antiqua"/>
                <w:lang w:val="sq-AL"/>
              </w:rPr>
            </w:pPr>
          </w:p>
          <w:p w14:paraId="07667855" w14:textId="77777777" w:rsidR="004D7472" w:rsidRPr="009533ED" w:rsidRDefault="004D7472" w:rsidP="00534B31">
            <w:pPr>
              <w:spacing w:after="0" w:line="240" w:lineRule="auto"/>
              <w:jc w:val="both"/>
              <w:rPr>
                <w:rFonts w:ascii="Book Antiqua" w:eastAsia="MS Mincho" w:hAnsi="Book Antiqua"/>
                <w:lang w:val="sq-AL"/>
              </w:rPr>
            </w:pPr>
          </w:p>
          <w:p w14:paraId="012313F9" w14:textId="77777777" w:rsidR="004D7472" w:rsidRPr="009533ED" w:rsidRDefault="004D7472" w:rsidP="00534B31">
            <w:pPr>
              <w:spacing w:after="0" w:line="240" w:lineRule="auto"/>
              <w:jc w:val="both"/>
              <w:rPr>
                <w:rFonts w:ascii="Book Antiqua" w:eastAsia="MS Mincho" w:hAnsi="Book Antiqua"/>
                <w:lang w:val="sq-AL"/>
              </w:rPr>
            </w:pPr>
          </w:p>
          <w:p w14:paraId="39C1E8B0" w14:textId="77777777" w:rsidR="004D7472" w:rsidRPr="009533ED" w:rsidRDefault="004D7472" w:rsidP="00534B31">
            <w:pPr>
              <w:spacing w:after="0" w:line="240" w:lineRule="auto"/>
              <w:jc w:val="both"/>
              <w:rPr>
                <w:rFonts w:ascii="Book Antiqua" w:eastAsia="MS Mincho" w:hAnsi="Book Antiqua"/>
                <w:lang w:val="sq-AL"/>
              </w:rPr>
            </w:pPr>
          </w:p>
          <w:p w14:paraId="5F086860" w14:textId="77777777" w:rsidR="004D7472" w:rsidRPr="009533ED" w:rsidRDefault="004D7472" w:rsidP="00534B31">
            <w:pPr>
              <w:spacing w:after="0" w:line="240" w:lineRule="auto"/>
              <w:jc w:val="both"/>
              <w:rPr>
                <w:rFonts w:ascii="Book Antiqua" w:eastAsia="MS Mincho" w:hAnsi="Book Antiqua"/>
                <w:lang w:val="sq-AL"/>
              </w:rPr>
            </w:pPr>
          </w:p>
          <w:p w14:paraId="60991845" w14:textId="77777777" w:rsidR="004D7472" w:rsidRPr="009533ED" w:rsidRDefault="004D7472" w:rsidP="00534B31">
            <w:pPr>
              <w:spacing w:after="0" w:line="240" w:lineRule="auto"/>
              <w:jc w:val="both"/>
              <w:rPr>
                <w:rFonts w:ascii="Book Antiqua" w:eastAsia="MS Mincho" w:hAnsi="Book Antiqua"/>
                <w:lang w:val="sq-AL"/>
              </w:rPr>
            </w:pPr>
          </w:p>
          <w:p w14:paraId="6C44F065" w14:textId="77777777" w:rsidR="004D7472" w:rsidRPr="009533ED" w:rsidRDefault="004D7472" w:rsidP="00534B31">
            <w:pPr>
              <w:spacing w:after="0" w:line="240" w:lineRule="auto"/>
              <w:jc w:val="both"/>
              <w:rPr>
                <w:rFonts w:ascii="Book Antiqua" w:eastAsia="MS Mincho" w:hAnsi="Book Antiqua"/>
                <w:lang w:val="sq-AL"/>
              </w:rPr>
            </w:pPr>
          </w:p>
          <w:p w14:paraId="2BC75106" w14:textId="77777777" w:rsidR="004D7472" w:rsidRPr="009533ED" w:rsidRDefault="004D7472" w:rsidP="00534B31">
            <w:pPr>
              <w:spacing w:after="0" w:line="240" w:lineRule="auto"/>
              <w:jc w:val="both"/>
              <w:rPr>
                <w:rFonts w:ascii="Book Antiqua" w:eastAsia="MS Mincho" w:hAnsi="Book Antiqua"/>
                <w:lang w:val="sq-AL"/>
              </w:rPr>
            </w:pPr>
          </w:p>
          <w:p w14:paraId="187C1040" w14:textId="77777777" w:rsidR="004D7472" w:rsidRPr="009533ED" w:rsidRDefault="004D7472" w:rsidP="00534B31">
            <w:pPr>
              <w:spacing w:after="0" w:line="240" w:lineRule="auto"/>
              <w:jc w:val="both"/>
              <w:rPr>
                <w:rFonts w:ascii="Book Antiqua" w:eastAsia="MS Mincho" w:hAnsi="Book Antiqua"/>
                <w:lang w:val="sq-AL"/>
              </w:rPr>
            </w:pPr>
          </w:p>
          <w:p w14:paraId="6A881C26" w14:textId="77777777" w:rsidR="004D7472" w:rsidRPr="009533ED" w:rsidRDefault="004D7472" w:rsidP="00534B31">
            <w:pPr>
              <w:spacing w:after="0" w:line="240" w:lineRule="auto"/>
              <w:jc w:val="both"/>
              <w:rPr>
                <w:rFonts w:ascii="Book Antiqua" w:eastAsia="MS Mincho" w:hAnsi="Book Antiqua"/>
                <w:lang w:val="sq-AL"/>
              </w:rPr>
            </w:pPr>
          </w:p>
          <w:p w14:paraId="02ACC0CA" w14:textId="77777777" w:rsidR="004D7472" w:rsidRPr="009533ED" w:rsidRDefault="004D7472" w:rsidP="00534B31">
            <w:pPr>
              <w:spacing w:after="0" w:line="240" w:lineRule="auto"/>
              <w:jc w:val="both"/>
              <w:rPr>
                <w:rFonts w:ascii="Book Antiqua" w:eastAsia="MS Mincho" w:hAnsi="Book Antiqua"/>
                <w:lang w:val="sq-AL"/>
              </w:rPr>
            </w:pPr>
          </w:p>
          <w:p w14:paraId="386CB6D6" w14:textId="77777777" w:rsidR="004D7472" w:rsidRPr="009533ED" w:rsidRDefault="004D7472" w:rsidP="00534B31">
            <w:pPr>
              <w:spacing w:after="0" w:line="240" w:lineRule="auto"/>
              <w:jc w:val="both"/>
              <w:rPr>
                <w:rFonts w:ascii="Book Antiqua" w:eastAsia="MS Mincho" w:hAnsi="Book Antiqua"/>
                <w:lang w:val="sq-AL"/>
              </w:rPr>
            </w:pPr>
          </w:p>
          <w:p w14:paraId="3DAF0517" w14:textId="77777777" w:rsidR="004D7472" w:rsidRPr="009533ED" w:rsidRDefault="004D7472" w:rsidP="00534B31">
            <w:pPr>
              <w:spacing w:after="0" w:line="240" w:lineRule="auto"/>
              <w:jc w:val="both"/>
              <w:rPr>
                <w:rFonts w:ascii="Book Antiqua" w:eastAsia="MS Mincho" w:hAnsi="Book Antiqua"/>
                <w:lang w:val="sq-AL"/>
              </w:rPr>
            </w:pPr>
          </w:p>
          <w:p w14:paraId="7E63098F" w14:textId="77777777" w:rsidR="004D7472" w:rsidRPr="009533ED" w:rsidRDefault="004D7472" w:rsidP="00534B31">
            <w:pPr>
              <w:spacing w:after="0" w:line="240" w:lineRule="auto"/>
              <w:jc w:val="both"/>
              <w:rPr>
                <w:rFonts w:ascii="Book Antiqua" w:eastAsia="MS Mincho" w:hAnsi="Book Antiqua"/>
                <w:lang w:val="sq-AL"/>
              </w:rPr>
            </w:pPr>
          </w:p>
          <w:p w14:paraId="3872BAB8" w14:textId="77777777" w:rsidR="004D7472" w:rsidRPr="009533ED" w:rsidRDefault="004D7472" w:rsidP="00534B31">
            <w:pPr>
              <w:spacing w:after="0" w:line="240" w:lineRule="auto"/>
              <w:jc w:val="both"/>
              <w:rPr>
                <w:rFonts w:ascii="Book Antiqua" w:eastAsia="MS Mincho" w:hAnsi="Book Antiqua"/>
                <w:lang w:val="sq-AL"/>
              </w:rPr>
            </w:pPr>
          </w:p>
          <w:p w14:paraId="505121D6" w14:textId="6C830C99" w:rsidR="004D7472" w:rsidRPr="009533ED" w:rsidRDefault="004D747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3EB08208" w14:textId="77777777" w:rsidR="004D7472" w:rsidRPr="009533ED" w:rsidRDefault="004D7472" w:rsidP="00534B31">
            <w:pPr>
              <w:spacing w:after="0" w:line="240" w:lineRule="auto"/>
              <w:jc w:val="both"/>
              <w:rPr>
                <w:rFonts w:ascii="Book Antiqua" w:eastAsia="MS Mincho" w:hAnsi="Book Antiqua"/>
                <w:lang w:val="sq-AL"/>
              </w:rPr>
            </w:pPr>
          </w:p>
          <w:p w14:paraId="14794939" w14:textId="77777777" w:rsidR="004D7472" w:rsidRPr="009533ED" w:rsidRDefault="004D7472" w:rsidP="00534B31">
            <w:pPr>
              <w:spacing w:after="0" w:line="240" w:lineRule="auto"/>
              <w:jc w:val="both"/>
              <w:rPr>
                <w:rFonts w:ascii="Book Antiqua" w:eastAsia="MS Mincho" w:hAnsi="Book Antiqua"/>
                <w:lang w:val="sq-AL"/>
              </w:rPr>
            </w:pPr>
          </w:p>
          <w:p w14:paraId="0BFABACB" w14:textId="77777777" w:rsidR="004D7472" w:rsidRPr="009533ED" w:rsidRDefault="004D7472" w:rsidP="00534B31">
            <w:pPr>
              <w:spacing w:after="0" w:line="240" w:lineRule="auto"/>
              <w:jc w:val="both"/>
              <w:rPr>
                <w:rFonts w:ascii="Book Antiqua" w:eastAsia="MS Mincho" w:hAnsi="Book Antiqua"/>
                <w:lang w:val="sq-AL"/>
              </w:rPr>
            </w:pPr>
          </w:p>
          <w:p w14:paraId="2CDCC23B" w14:textId="77777777" w:rsidR="004D7472" w:rsidRPr="009533ED" w:rsidRDefault="004D7472" w:rsidP="00534B31">
            <w:pPr>
              <w:spacing w:after="0" w:line="240" w:lineRule="auto"/>
              <w:jc w:val="both"/>
              <w:rPr>
                <w:rFonts w:ascii="Book Antiqua" w:eastAsia="MS Mincho" w:hAnsi="Book Antiqua"/>
                <w:lang w:val="sq-AL"/>
              </w:rPr>
            </w:pPr>
          </w:p>
          <w:p w14:paraId="2C142C06" w14:textId="77777777" w:rsidR="004D7472" w:rsidRPr="009533ED" w:rsidRDefault="004D7472" w:rsidP="00534B31">
            <w:pPr>
              <w:spacing w:after="0" w:line="240" w:lineRule="auto"/>
              <w:jc w:val="both"/>
              <w:rPr>
                <w:rFonts w:ascii="Book Antiqua" w:eastAsia="MS Mincho" w:hAnsi="Book Antiqua"/>
                <w:lang w:val="sq-AL"/>
              </w:rPr>
            </w:pPr>
          </w:p>
          <w:p w14:paraId="1CE9ACD0" w14:textId="77777777" w:rsidR="004D7472" w:rsidRPr="009533ED" w:rsidRDefault="004D7472" w:rsidP="00534B31">
            <w:pPr>
              <w:spacing w:after="0" w:line="240" w:lineRule="auto"/>
              <w:jc w:val="both"/>
              <w:rPr>
                <w:rFonts w:ascii="Book Antiqua" w:eastAsia="MS Mincho" w:hAnsi="Book Antiqua"/>
                <w:lang w:val="sq-AL"/>
              </w:rPr>
            </w:pPr>
          </w:p>
          <w:p w14:paraId="4B9757BE" w14:textId="77777777" w:rsidR="004D7472" w:rsidRPr="009533ED" w:rsidRDefault="004D7472" w:rsidP="00534B31">
            <w:pPr>
              <w:spacing w:after="0" w:line="240" w:lineRule="auto"/>
              <w:jc w:val="both"/>
              <w:rPr>
                <w:rFonts w:ascii="Book Antiqua" w:eastAsia="MS Mincho" w:hAnsi="Book Antiqua"/>
                <w:lang w:val="sq-AL"/>
              </w:rPr>
            </w:pPr>
          </w:p>
          <w:p w14:paraId="080DE600" w14:textId="77777777" w:rsidR="004D7472" w:rsidRPr="009533ED" w:rsidRDefault="004D7472" w:rsidP="00534B31">
            <w:pPr>
              <w:spacing w:after="0" w:line="240" w:lineRule="auto"/>
              <w:jc w:val="both"/>
              <w:rPr>
                <w:rFonts w:ascii="Book Antiqua" w:eastAsia="MS Mincho" w:hAnsi="Book Antiqua"/>
                <w:lang w:val="sq-AL"/>
              </w:rPr>
            </w:pPr>
          </w:p>
          <w:p w14:paraId="183D368A" w14:textId="77777777" w:rsidR="004D7472" w:rsidRPr="009533ED" w:rsidRDefault="004D7472" w:rsidP="00534B31">
            <w:pPr>
              <w:spacing w:after="0" w:line="240" w:lineRule="auto"/>
              <w:jc w:val="both"/>
              <w:rPr>
                <w:rFonts w:ascii="Book Antiqua" w:eastAsia="MS Mincho" w:hAnsi="Book Antiqua"/>
                <w:lang w:val="sq-AL"/>
              </w:rPr>
            </w:pPr>
          </w:p>
          <w:p w14:paraId="7F6209DF" w14:textId="77777777" w:rsidR="004D7472" w:rsidRPr="009533ED" w:rsidRDefault="004D7472" w:rsidP="00534B31">
            <w:pPr>
              <w:spacing w:after="0" w:line="240" w:lineRule="auto"/>
              <w:jc w:val="both"/>
              <w:rPr>
                <w:rFonts w:ascii="Book Antiqua" w:eastAsia="MS Mincho" w:hAnsi="Book Antiqua"/>
                <w:lang w:val="sq-AL"/>
              </w:rPr>
            </w:pPr>
          </w:p>
          <w:p w14:paraId="6F21A3A0" w14:textId="77777777" w:rsidR="004D7472" w:rsidRPr="009533ED" w:rsidRDefault="004D7472" w:rsidP="00534B31">
            <w:pPr>
              <w:spacing w:after="0" w:line="240" w:lineRule="auto"/>
              <w:jc w:val="both"/>
              <w:rPr>
                <w:rFonts w:ascii="Book Antiqua" w:eastAsia="MS Mincho" w:hAnsi="Book Antiqua"/>
                <w:lang w:val="sq-AL"/>
              </w:rPr>
            </w:pPr>
          </w:p>
          <w:p w14:paraId="788F1573" w14:textId="77777777" w:rsidR="004D7472" w:rsidRPr="009533ED" w:rsidRDefault="004D7472" w:rsidP="00534B31">
            <w:pPr>
              <w:spacing w:after="0" w:line="240" w:lineRule="auto"/>
              <w:jc w:val="both"/>
              <w:rPr>
                <w:rFonts w:ascii="Book Antiqua" w:eastAsia="MS Mincho" w:hAnsi="Book Antiqua"/>
                <w:lang w:val="sq-AL"/>
              </w:rPr>
            </w:pPr>
          </w:p>
          <w:p w14:paraId="2436E560" w14:textId="77777777" w:rsidR="004D7472" w:rsidRPr="009533ED" w:rsidRDefault="004D7472" w:rsidP="00534B31">
            <w:pPr>
              <w:spacing w:after="0" w:line="240" w:lineRule="auto"/>
              <w:jc w:val="both"/>
              <w:rPr>
                <w:rFonts w:ascii="Book Antiqua" w:eastAsia="MS Mincho" w:hAnsi="Book Antiqua"/>
                <w:lang w:val="sq-AL"/>
              </w:rPr>
            </w:pPr>
          </w:p>
          <w:p w14:paraId="690A4C72" w14:textId="77777777" w:rsidR="004D7472" w:rsidRPr="009533ED" w:rsidRDefault="004D7472" w:rsidP="00534B31">
            <w:pPr>
              <w:spacing w:after="0" w:line="240" w:lineRule="auto"/>
              <w:jc w:val="both"/>
              <w:rPr>
                <w:rFonts w:ascii="Book Antiqua" w:eastAsia="MS Mincho" w:hAnsi="Book Antiqua"/>
                <w:lang w:val="sq-AL"/>
              </w:rPr>
            </w:pPr>
          </w:p>
          <w:p w14:paraId="4B239093" w14:textId="77777777" w:rsidR="004D7472" w:rsidRPr="009533ED" w:rsidRDefault="004D7472" w:rsidP="00534B31">
            <w:pPr>
              <w:spacing w:after="0" w:line="240" w:lineRule="auto"/>
              <w:jc w:val="both"/>
              <w:rPr>
                <w:rFonts w:ascii="Book Antiqua" w:eastAsia="MS Mincho" w:hAnsi="Book Antiqua"/>
                <w:lang w:val="sq-AL"/>
              </w:rPr>
            </w:pPr>
          </w:p>
          <w:p w14:paraId="2E6E251B" w14:textId="77777777" w:rsidR="004D7472" w:rsidRPr="009533ED" w:rsidRDefault="004D7472" w:rsidP="00534B31">
            <w:pPr>
              <w:spacing w:after="0" w:line="240" w:lineRule="auto"/>
              <w:jc w:val="both"/>
              <w:rPr>
                <w:rFonts w:ascii="Book Antiqua" w:eastAsia="MS Mincho" w:hAnsi="Book Antiqua"/>
                <w:lang w:val="sq-AL"/>
              </w:rPr>
            </w:pPr>
          </w:p>
          <w:p w14:paraId="52923E25" w14:textId="77777777" w:rsidR="004D7472" w:rsidRPr="009533ED" w:rsidRDefault="004D7472" w:rsidP="00534B31">
            <w:pPr>
              <w:spacing w:after="0" w:line="240" w:lineRule="auto"/>
              <w:jc w:val="both"/>
              <w:rPr>
                <w:rFonts w:ascii="Book Antiqua" w:eastAsia="MS Mincho" w:hAnsi="Book Antiqua"/>
                <w:lang w:val="sq-AL"/>
              </w:rPr>
            </w:pPr>
          </w:p>
          <w:p w14:paraId="4F66FA44" w14:textId="77777777" w:rsidR="004D7472" w:rsidRPr="009533ED" w:rsidRDefault="004D7472" w:rsidP="00534B31">
            <w:pPr>
              <w:spacing w:after="0" w:line="240" w:lineRule="auto"/>
              <w:jc w:val="both"/>
              <w:rPr>
                <w:rFonts w:ascii="Book Antiqua" w:eastAsia="MS Mincho" w:hAnsi="Book Antiqua"/>
                <w:lang w:val="sq-AL"/>
              </w:rPr>
            </w:pPr>
          </w:p>
          <w:p w14:paraId="3C9BE0F7" w14:textId="77777777" w:rsidR="004D7472" w:rsidRPr="009533ED" w:rsidRDefault="004D7472" w:rsidP="00534B31">
            <w:pPr>
              <w:spacing w:after="0" w:line="240" w:lineRule="auto"/>
              <w:jc w:val="both"/>
              <w:rPr>
                <w:rFonts w:ascii="Book Antiqua" w:eastAsia="MS Mincho" w:hAnsi="Book Antiqua"/>
                <w:lang w:val="sq-AL"/>
              </w:rPr>
            </w:pPr>
          </w:p>
          <w:p w14:paraId="43122A8A" w14:textId="77777777" w:rsidR="004D7472" w:rsidRPr="009533ED" w:rsidRDefault="004D7472" w:rsidP="00534B31">
            <w:pPr>
              <w:spacing w:after="0" w:line="240" w:lineRule="auto"/>
              <w:jc w:val="both"/>
              <w:rPr>
                <w:rFonts w:ascii="Book Antiqua" w:eastAsia="MS Mincho" w:hAnsi="Book Antiqua"/>
                <w:lang w:val="sq-AL"/>
              </w:rPr>
            </w:pPr>
          </w:p>
          <w:p w14:paraId="2AF6BC90" w14:textId="77777777" w:rsidR="004D7472" w:rsidRPr="009533ED" w:rsidRDefault="004D7472" w:rsidP="00534B31">
            <w:pPr>
              <w:spacing w:after="0" w:line="240" w:lineRule="auto"/>
              <w:jc w:val="both"/>
              <w:rPr>
                <w:rFonts w:ascii="Book Antiqua" w:eastAsia="MS Mincho" w:hAnsi="Book Antiqua"/>
                <w:lang w:val="sq-AL"/>
              </w:rPr>
            </w:pPr>
          </w:p>
          <w:p w14:paraId="56AC9E47" w14:textId="77777777" w:rsidR="004D7472" w:rsidRPr="009533ED" w:rsidRDefault="004D7472" w:rsidP="00534B31">
            <w:pPr>
              <w:spacing w:after="0" w:line="240" w:lineRule="auto"/>
              <w:jc w:val="both"/>
              <w:rPr>
                <w:rFonts w:ascii="Book Antiqua" w:eastAsia="MS Mincho" w:hAnsi="Book Antiqua"/>
                <w:lang w:val="sq-AL"/>
              </w:rPr>
            </w:pPr>
          </w:p>
          <w:p w14:paraId="3740EBF3" w14:textId="77777777" w:rsidR="004D7472" w:rsidRPr="009533ED" w:rsidRDefault="004D7472" w:rsidP="00534B31">
            <w:pPr>
              <w:spacing w:after="0" w:line="240" w:lineRule="auto"/>
              <w:jc w:val="both"/>
              <w:rPr>
                <w:rFonts w:ascii="Book Antiqua" w:eastAsia="MS Mincho" w:hAnsi="Book Antiqua"/>
                <w:lang w:val="sq-AL"/>
              </w:rPr>
            </w:pPr>
          </w:p>
          <w:p w14:paraId="50A8A12B" w14:textId="77777777" w:rsidR="004D7472" w:rsidRPr="009533ED" w:rsidRDefault="004D7472" w:rsidP="00534B31">
            <w:pPr>
              <w:spacing w:after="0" w:line="240" w:lineRule="auto"/>
              <w:jc w:val="both"/>
              <w:rPr>
                <w:rFonts w:ascii="Book Antiqua" w:eastAsia="MS Mincho" w:hAnsi="Book Antiqua"/>
                <w:lang w:val="sq-AL"/>
              </w:rPr>
            </w:pPr>
          </w:p>
          <w:p w14:paraId="703BCAEE" w14:textId="77777777" w:rsidR="004D7472" w:rsidRPr="009533ED" w:rsidRDefault="004D7472" w:rsidP="00534B31">
            <w:pPr>
              <w:spacing w:after="0" w:line="240" w:lineRule="auto"/>
              <w:jc w:val="both"/>
              <w:rPr>
                <w:rFonts w:ascii="Book Antiqua" w:eastAsia="MS Mincho" w:hAnsi="Book Antiqua"/>
                <w:lang w:val="sq-AL"/>
              </w:rPr>
            </w:pPr>
          </w:p>
          <w:p w14:paraId="40E50446" w14:textId="77777777" w:rsidR="004D7472" w:rsidRPr="009533ED" w:rsidRDefault="004D7472" w:rsidP="00534B31">
            <w:pPr>
              <w:spacing w:after="0" w:line="240" w:lineRule="auto"/>
              <w:jc w:val="both"/>
              <w:rPr>
                <w:rFonts w:ascii="Book Antiqua" w:eastAsia="MS Mincho" w:hAnsi="Book Antiqua"/>
                <w:lang w:val="sq-AL"/>
              </w:rPr>
            </w:pPr>
          </w:p>
          <w:p w14:paraId="2CE1B5FE" w14:textId="77777777" w:rsidR="004D7472" w:rsidRPr="009533ED" w:rsidRDefault="004D7472" w:rsidP="00534B31">
            <w:pPr>
              <w:spacing w:after="0" w:line="240" w:lineRule="auto"/>
              <w:jc w:val="both"/>
              <w:rPr>
                <w:rFonts w:ascii="Book Antiqua" w:eastAsia="MS Mincho" w:hAnsi="Book Antiqua"/>
                <w:lang w:val="sq-AL"/>
              </w:rPr>
            </w:pPr>
          </w:p>
          <w:p w14:paraId="6A0F8C77" w14:textId="77777777" w:rsidR="004D7472" w:rsidRPr="009533ED" w:rsidRDefault="004D7472" w:rsidP="00534B31">
            <w:pPr>
              <w:spacing w:after="0" w:line="240" w:lineRule="auto"/>
              <w:jc w:val="both"/>
              <w:rPr>
                <w:rFonts w:ascii="Book Antiqua" w:eastAsia="MS Mincho" w:hAnsi="Book Antiqua"/>
                <w:lang w:val="sq-AL"/>
              </w:rPr>
            </w:pPr>
          </w:p>
          <w:p w14:paraId="718C9E19" w14:textId="77777777" w:rsidR="004D7472" w:rsidRPr="009533ED" w:rsidRDefault="004D7472" w:rsidP="00534B31">
            <w:pPr>
              <w:spacing w:after="0" w:line="240" w:lineRule="auto"/>
              <w:jc w:val="both"/>
              <w:rPr>
                <w:rFonts w:ascii="Book Antiqua" w:eastAsia="MS Mincho" w:hAnsi="Book Antiqua"/>
                <w:lang w:val="sq-AL"/>
              </w:rPr>
            </w:pPr>
          </w:p>
          <w:p w14:paraId="3A9A225D" w14:textId="77777777" w:rsidR="004D7472" w:rsidRPr="009533ED" w:rsidRDefault="004D7472" w:rsidP="00534B31">
            <w:pPr>
              <w:spacing w:after="0" w:line="240" w:lineRule="auto"/>
              <w:jc w:val="both"/>
              <w:rPr>
                <w:rFonts w:ascii="Book Antiqua" w:eastAsia="MS Mincho" w:hAnsi="Book Antiqua"/>
                <w:lang w:val="sq-AL"/>
              </w:rPr>
            </w:pPr>
          </w:p>
          <w:p w14:paraId="4625183C" w14:textId="77777777" w:rsidR="004D7472" w:rsidRPr="009533ED" w:rsidRDefault="004D7472" w:rsidP="00534B31">
            <w:pPr>
              <w:spacing w:after="0" w:line="240" w:lineRule="auto"/>
              <w:jc w:val="both"/>
              <w:rPr>
                <w:rFonts w:ascii="Book Antiqua" w:eastAsia="MS Mincho" w:hAnsi="Book Antiqua"/>
                <w:lang w:val="sq-AL"/>
              </w:rPr>
            </w:pPr>
          </w:p>
          <w:p w14:paraId="181F9675" w14:textId="77777777" w:rsidR="004D7472" w:rsidRPr="009533ED" w:rsidRDefault="004D7472" w:rsidP="00534B31">
            <w:pPr>
              <w:spacing w:after="0" w:line="240" w:lineRule="auto"/>
              <w:jc w:val="both"/>
              <w:rPr>
                <w:rFonts w:ascii="Book Antiqua" w:eastAsia="MS Mincho" w:hAnsi="Book Antiqua"/>
                <w:lang w:val="sq-AL"/>
              </w:rPr>
            </w:pPr>
          </w:p>
          <w:p w14:paraId="0EDBC61F" w14:textId="77777777" w:rsidR="004D7472" w:rsidRPr="009533ED" w:rsidRDefault="004D7472" w:rsidP="00534B31">
            <w:pPr>
              <w:spacing w:after="0" w:line="240" w:lineRule="auto"/>
              <w:jc w:val="both"/>
              <w:rPr>
                <w:rFonts w:ascii="Book Antiqua" w:eastAsia="MS Mincho" w:hAnsi="Book Antiqua"/>
                <w:lang w:val="sq-AL"/>
              </w:rPr>
            </w:pPr>
          </w:p>
          <w:p w14:paraId="204C4EE8" w14:textId="77777777" w:rsidR="004D7472" w:rsidRPr="009533ED" w:rsidRDefault="004D7472" w:rsidP="00534B31">
            <w:pPr>
              <w:spacing w:after="0" w:line="240" w:lineRule="auto"/>
              <w:jc w:val="both"/>
              <w:rPr>
                <w:rFonts w:ascii="Book Antiqua" w:eastAsia="MS Mincho" w:hAnsi="Book Antiqua"/>
                <w:lang w:val="sq-AL"/>
              </w:rPr>
            </w:pPr>
          </w:p>
          <w:p w14:paraId="2A7BE43D" w14:textId="77777777" w:rsidR="004D7472" w:rsidRPr="009533ED" w:rsidRDefault="004D7472" w:rsidP="00534B31">
            <w:pPr>
              <w:spacing w:after="0" w:line="240" w:lineRule="auto"/>
              <w:jc w:val="both"/>
              <w:rPr>
                <w:rFonts w:ascii="Book Antiqua" w:eastAsia="MS Mincho" w:hAnsi="Book Antiqua"/>
                <w:lang w:val="sq-AL"/>
              </w:rPr>
            </w:pPr>
          </w:p>
          <w:p w14:paraId="6DEFB659" w14:textId="77777777" w:rsidR="004D7472" w:rsidRPr="009533ED" w:rsidRDefault="004D7472" w:rsidP="00534B31">
            <w:pPr>
              <w:spacing w:after="0" w:line="240" w:lineRule="auto"/>
              <w:jc w:val="both"/>
              <w:rPr>
                <w:rFonts w:ascii="Book Antiqua" w:eastAsia="MS Mincho" w:hAnsi="Book Antiqua"/>
                <w:lang w:val="sq-AL"/>
              </w:rPr>
            </w:pPr>
          </w:p>
          <w:p w14:paraId="20336B65" w14:textId="77777777" w:rsidR="004D7472" w:rsidRPr="009533ED" w:rsidRDefault="004D7472" w:rsidP="00534B31">
            <w:pPr>
              <w:spacing w:after="0" w:line="240" w:lineRule="auto"/>
              <w:jc w:val="both"/>
              <w:rPr>
                <w:rFonts w:ascii="Book Antiqua" w:eastAsia="MS Mincho" w:hAnsi="Book Antiqua"/>
                <w:lang w:val="sq-AL"/>
              </w:rPr>
            </w:pPr>
          </w:p>
          <w:p w14:paraId="6FABCD4B" w14:textId="77777777" w:rsidR="004D7472" w:rsidRPr="009533ED" w:rsidRDefault="004D7472" w:rsidP="00534B31">
            <w:pPr>
              <w:spacing w:after="0" w:line="240" w:lineRule="auto"/>
              <w:jc w:val="both"/>
              <w:rPr>
                <w:rFonts w:ascii="Book Antiqua" w:eastAsia="MS Mincho" w:hAnsi="Book Antiqua"/>
                <w:lang w:val="sq-AL"/>
              </w:rPr>
            </w:pPr>
          </w:p>
          <w:p w14:paraId="2CEF9AA7" w14:textId="77777777" w:rsidR="004D7472" w:rsidRPr="009533ED" w:rsidRDefault="004D7472" w:rsidP="00534B31">
            <w:pPr>
              <w:spacing w:after="0" w:line="240" w:lineRule="auto"/>
              <w:jc w:val="both"/>
              <w:rPr>
                <w:rFonts w:ascii="Book Antiqua" w:eastAsia="MS Mincho" w:hAnsi="Book Antiqua"/>
                <w:lang w:val="sq-AL"/>
              </w:rPr>
            </w:pPr>
          </w:p>
          <w:p w14:paraId="7F0CBB6D" w14:textId="77777777" w:rsidR="004D7472" w:rsidRPr="009533ED" w:rsidRDefault="004D7472" w:rsidP="00534B31">
            <w:pPr>
              <w:spacing w:after="0" w:line="240" w:lineRule="auto"/>
              <w:jc w:val="both"/>
              <w:rPr>
                <w:rFonts w:ascii="Book Antiqua" w:eastAsia="MS Mincho" w:hAnsi="Book Antiqua"/>
                <w:lang w:val="sq-AL"/>
              </w:rPr>
            </w:pPr>
          </w:p>
          <w:p w14:paraId="267F3EBC" w14:textId="77777777" w:rsidR="004D7472" w:rsidRPr="009533ED" w:rsidRDefault="004D7472" w:rsidP="00534B31">
            <w:pPr>
              <w:spacing w:after="0" w:line="240" w:lineRule="auto"/>
              <w:jc w:val="both"/>
              <w:rPr>
                <w:rFonts w:ascii="Book Antiqua" w:eastAsia="MS Mincho" w:hAnsi="Book Antiqua"/>
                <w:lang w:val="sq-AL"/>
              </w:rPr>
            </w:pPr>
          </w:p>
          <w:p w14:paraId="7A9668C4" w14:textId="77777777" w:rsidR="004D7472" w:rsidRPr="009533ED" w:rsidRDefault="004D7472" w:rsidP="00534B31">
            <w:pPr>
              <w:spacing w:after="0" w:line="240" w:lineRule="auto"/>
              <w:jc w:val="both"/>
              <w:rPr>
                <w:rFonts w:ascii="Book Antiqua" w:eastAsia="MS Mincho" w:hAnsi="Book Antiqua"/>
                <w:lang w:val="sq-AL"/>
              </w:rPr>
            </w:pPr>
          </w:p>
          <w:p w14:paraId="773E296D" w14:textId="77777777" w:rsidR="004D7472" w:rsidRPr="009533ED" w:rsidRDefault="004D7472" w:rsidP="00534B31">
            <w:pPr>
              <w:spacing w:after="0" w:line="240" w:lineRule="auto"/>
              <w:jc w:val="both"/>
              <w:rPr>
                <w:rFonts w:ascii="Book Antiqua" w:eastAsia="MS Mincho" w:hAnsi="Book Antiqua"/>
                <w:lang w:val="sq-AL"/>
              </w:rPr>
            </w:pPr>
          </w:p>
          <w:p w14:paraId="26C82F1D" w14:textId="77777777" w:rsidR="004D7472" w:rsidRPr="009533ED" w:rsidRDefault="004D7472" w:rsidP="00534B31">
            <w:pPr>
              <w:spacing w:after="0" w:line="240" w:lineRule="auto"/>
              <w:jc w:val="both"/>
              <w:rPr>
                <w:rFonts w:ascii="Book Antiqua" w:eastAsia="MS Mincho" w:hAnsi="Book Antiqua"/>
                <w:lang w:val="sq-AL"/>
              </w:rPr>
            </w:pPr>
          </w:p>
          <w:p w14:paraId="68C43064" w14:textId="77777777" w:rsidR="004D7472" w:rsidRPr="009533ED" w:rsidRDefault="004D7472" w:rsidP="00534B31">
            <w:pPr>
              <w:spacing w:after="0" w:line="240" w:lineRule="auto"/>
              <w:jc w:val="both"/>
              <w:rPr>
                <w:rFonts w:ascii="Book Antiqua" w:eastAsia="MS Mincho" w:hAnsi="Book Antiqua"/>
                <w:lang w:val="sq-AL"/>
              </w:rPr>
            </w:pPr>
          </w:p>
          <w:p w14:paraId="498169C2" w14:textId="77777777" w:rsidR="004D7472" w:rsidRPr="009533ED" w:rsidRDefault="004D7472" w:rsidP="00534B31">
            <w:pPr>
              <w:spacing w:after="0" w:line="240" w:lineRule="auto"/>
              <w:jc w:val="both"/>
              <w:rPr>
                <w:rFonts w:ascii="Book Antiqua" w:eastAsia="MS Mincho" w:hAnsi="Book Antiqua"/>
                <w:lang w:val="sq-AL"/>
              </w:rPr>
            </w:pPr>
          </w:p>
          <w:p w14:paraId="04C313DE" w14:textId="77777777" w:rsidR="004D7472" w:rsidRPr="009533ED" w:rsidRDefault="004D7472" w:rsidP="00534B31">
            <w:pPr>
              <w:spacing w:after="0" w:line="240" w:lineRule="auto"/>
              <w:jc w:val="both"/>
              <w:rPr>
                <w:rFonts w:ascii="Book Antiqua" w:eastAsia="MS Mincho" w:hAnsi="Book Antiqua"/>
                <w:lang w:val="sq-AL"/>
              </w:rPr>
            </w:pPr>
          </w:p>
          <w:p w14:paraId="4ADDDDB3" w14:textId="77777777" w:rsidR="004D7472" w:rsidRPr="009533ED" w:rsidRDefault="004D7472" w:rsidP="00534B31">
            <w:pPr>
              <w:spacing w:after="0" w:line="240" w:lineRule="auto"/>
              <w:jc w:val="both"/>
              <w:rPr>
                <w:rFonts w:ascii="Book Antiqua" w:eastAsia="MS Mincho" w:hAnsi="Book Antiqua"/>
                <w:lang w:val="sq-AL"/>
              </w:rPr>
            </w:pPr>
          </w:p>
          <w:p w14:paraId="3C8F02C1" w14:textId="77777777" w:rsidR="004D7472" w:rsidRPr="009533ED" w:rsidRDefault="004D7472" w:rsidP="00534B31">
            <w:pPr>
              <w:spacing w:after="0" w:line="240" w:lineRule="auto"/>
              <w:jc w:val="both"/>
              <w:rPr>
                <w:rFonts w:ascii="Book Antiqua" w:eastAsia="MS Mincho" w:hAnsi="Book Antiqua"/>
                <w:lang w:val="sq-AL"/>
              </w:rPr>
            </w:pPr>
          </w:p>
          <w:p w14:paraId="55698113" w14:textId="77777777" w:rsidR="004D7472" w:rsidRPr="009533ED" w:rsidRDefault="004D7472" w:rsidP="00534B31">
            <w:pPr>
              <w:spacing w:after="0" w:line="240" w:lineRule="auto"/>
              <w:jc w:val="both"/>
              <w:rPr>
                <w:rFonts w:ascii="Book Antiqua" w:eastAsia="MS Mincho" w:hAnsi="Book Antiqua"/>
                <w:lang w:val="sq-AL"/>
              </w:rPr>
            </w:pPr>
          </w:p>
          <w:p w14:paraId="4B89A35F" w14:textId="77777777" w:rsidR="004D7472" w:rsidRPr="009533ED" w:rsidRDefault="004D7472" w:rsidP="00534B31">
            <w:pPr>
              <w:spacing w:after="0" w:line="240" w:lineRule="auto"/>
              <w:jc w:val="both"/>
              <w:rPr>
                <w:rFonts w:ascii="Book Antiqua" w:eastAsia="MS Mincho" w:hAnsi="Book Antiqua"/>
                <w:lang w:val="sq-AL"/>
              </w:rPr>
            </w:pPr>
          </w:p>
          <w:p w14:paraId="2B9AFB91" w14:textId="77777777" w:rsidR="00F35C5C" w:rsidRPr="009533ED" w:rsidRDefault="00F35C5C" w:rsidP="00534B31">
            <w:pPr>
              <w:spacing w:after="0" w:line="240" w:lineRule="auto"/>
              <w:jc w:val="both"/>
              <w:rPr>
                <w:rFonts w:ascii="Book Antiqua" w:eastAsia="MS Mincho" w:hAnsi="Book Antiqua"/>
                <w:lang w:val="sq-AL"/>
              </w:rPr>
            </w:pPr>
          </w:p>
          <w:p w14:paraId="6B4E89A1" w14:textId="77777777" w:rsidR="008053C1" w:rsidRPr="009533ED" w:rsidRDefault="008053C1" w:rsidP="00534B31">
            <w:pPr>
              <w:spacing w:after="0" w:line="240" w:lineRule="auto"/>
              <w:jc w:val="both"/>
              <w:rPr>
                <w:rFonts w:ascii="Book Antiqua" w:eastAsia="MS Mincho" w:hAnsi="Book Antiqua"/>
                <w:lang w:val="sq-AL"/>
              </w:rPr>
            </w:pPr>
          </w:p>
          <w:p w14:paraId="125E3B14" w14:textId="77777777" w:rsidR="008053C1" w:rsidRPr="009533ED" w:rsidRDefault="008053C1" w:rsidP="00534B31">
            <w:pPr>
              <w:spacing w:after="0" w:line="240" w:lineRule="auto"/>
              <w:jc w:val="both"/>
              <w:rPr>
                <w:rFonts w:ascii="Book Antiqua" w:eastAsia="MS Mincho" w:hAnsi="Book Antiqua"/>
                <w:lang w:val="sq-AL"/>
              </w:rPr>
            </w:pPr>
          </w:p>
          <w:p w14:paraId="440D18AD" w14:textId="77777777" w:rsidR="008053C1" w:rsidRPr="009533ED" w:rsidRDefault="008053C1" w:rsidP="00534B31">
            <w:pPr>
              <w:spacing w:after="0" w:line="240" w:lineRule="auto"/>
              <w:jc w:val="both"/>
              <w:rPr>
                <w:rFonts w:ascii="Book Antiqua" w:eastAsia="MS Mincho" w:hAnsi="Book Antiqua"/>
                <w:lang w:val="sq-AL"/>
              </w:rPr>
            </w:pPr>
          </w:p>
          <w:p w14:paraId="7A4D5BCF" w14:textId="338DF11D" w:rsidR="004D7472" w:rsidRPr="009533ED" w:rsidRDefault="004D747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p w14:paraId="04C80E69" w14:textId="77777777" w:rsidR="004D7472" w:rsidRPr="009533ED" w:rsidRDefault="004D7472" w:rsidP="00534B31">
            <w:pPr>
              <w:spacing w:after="0" w:line="240" w:lineRule="auto"/>
              <w:jc w:val="both"/>
              <w:rPr>
                <w:rFonts w:ascii="Book Antiqua" w:eastAsia="MS Mincho" w:hAnsi="Book Antiqua"/>
                <w:lang w:val="sq-AL"/>
              </w:rPr>
            </w:pPr>
          </w:p>
          <w:p w14:paraId="09DD8F84" w14:textId="77777777" w:rsidR="004D7472" w:rsidRPr="009533ED" w:rsidRDefault="004D7472" w:rsidP="00534B31">
            <w:pPr>
              <w:spacing w:after="0" w:line="240" w:lineRule="auto"/>
              <w:jc w:val="both"/>
              <w:rPr>
                <w:rFonts w:ascii="Book Antiqua" w:eastAsia="MS Mincho" w:hAnsi="Book Antiqua"/>
                <w:lang w:val="sq-AL"/>
              </w:rPr>
            </w:pPr>
          </w:p>
          <w:p w14:paraId="13D7655E" w14:textId="77777777" w:rsidR="004D7472" w:rsidRPr="009533ED" w:rsidRDefault="004D7472" w:rsidP="00534B31">
            <w:pPr>
              <w:spacing w:after="0" w:line="240" w:lineRule="auto"/>
              <w:jc w:val="both"/>
              <w:rPr>
                <w:rFonts w:ascii="Book Antiqua" w:eastAsia="MS Mincho" w:hAnsi="Book Antiqua"/>
                <w:lang w:val="sq-AL"/>
              </w:rPr>
            </w:pPr>
          </w:p>
          <w:p w14:paraId="49587348" w14:textId="77777777" w:rsidR="004D7472" w:rsidRPr="009533ED" w:rsidRDefault="004D7472" w:rsidP="00534B31">
            <w:pPr>
              <w:spacing w:after="0" w:line="240" w:lineRule="auto"/>
              <w:jc w:val="both"/>
              <w:rPr>
                <w:rFonts w:ascii="Book Antiqua" w:eastAsia="MS Mincho" w:hAnsi="Book Antiqua"/>
                <w:lang w:val="sq-AL"/>
              </w:rPr>
            </w:pPr>
          </w:p>
          <w:p w14:paraId="614B6A78" w14:textId="77777777" w:rsidR="004D7472" w:rsidRPr="009533ED" w:rsidRDefault="004D7472" w:rsidP="00534B31">
            <w:pPr>
              <w:spacing w:after="0" w:line="240" w:lineRule="auto"/>
              <w:jc w:val="both"/>
              <w:rPr>
                <w:rFonts w:ascii="Book Antiqua" w:eastAsia="MS Mincho" w:hAnsi="Book Antiqua"/>
                <w:lang w:val="sq-AL"/>
              </w:rPr>
            </w:pPr>
          </w:p>
          <w:p w14:paraId="25406B37" w14:textId="77777777" w:rsidR="004D7472" w:rsidRPr="009533ED" w:rsidRDefault="004D7472" w:rsidP="00534B31">
            <w:pPr>
              <w:spacing w:after="0" w:line="240" w:lineRule="auto"/>
              <w:jc w:val="both"/>
              <w:rPr>
                <w:rFonts w:ascii="Book Antiqua" w:eastAsia="MS Mincho" w:hAnsi="Book Antiqua"/>
                <w:lang w:val="sq-AL"/>
              </w:rPr>
            </w:pPr>
          </w:p>
          <w:p w14:paraId="335DECDB" w14:textId="77777777" w:rsidR="004D7472" w:rsidRPr="009533ED" w:rsidRDefault="004D7472" w:rsidP="00534B31">
            <w:pPr>
              <w:spacing w:after="0" w:line="240" w:lineRule="auto"/>
              <w:jc w:val="both"/>
              <w:rPr>
                <w:rFonts w:ascii="Book Antiqua" w:eastAsia="MS Mincho" w:hAnsi="Book Antiqua"/>
                <w:lang w:val="sq-AL"/>
              </w:rPr>
            </w:pPr>
          </w:p>
          <w:p w14:paraId="3554592A" w14:textId="77777777" w:rsidR="004D7472" w:rsidRPr="009533ED" w:rsidRDefault="004D7472" w:rsidP="00534B31">
            <w:pPr>
              <w:spacing w:after="0" w:line="240" w:lineRule="auto"/>
              <w:jc w:val="both"/>
              <w:rPr>
                <w:rFonts w:ascii="Book Antiqua" w:eastAsia="MS Mincho" w:hAnsi="Book Antiqua"/>
                <w:lang w:val="sq-AL"/>
              </w:rPr>
            </w:pPr>
          </w:p>
          <w:p w14:paraId="0E8BB5D5" w14:textId="77777777" w:rsidR="00FD5D94" w:rsidRPr="009533ED" w:rsidRDefault="00FD5D94"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 xml:space="preserve">  </w:t>
            </w:r>
          </w:p>
          <w:p w14:paraId="20CB736A" w14:textId="77777777" w:rsidR="00C20B53" w:rsidRPr="009533ED" w:rsidRDefault="00C20B53" w:rsidP="00534B31">
            <w:pPr>
              <w:spacing w:after="0" w:line="240" w:lineRule="auto"/>
              <w:jc w:val="both"/>
              <w:rPr>
                <w:rFonts w:ascii="Book Antiqua" w:eastAsia="MS Mincho" w:hAnsi="Book Antiqua"/>
                <w:lang w:val="sq-AL"/>
              </w:rPr>
            </w:pPr>
          </w:p>
          <w:p w14:paraId="3817647A" w14:textId="77777777" w:rsidR="00C20B53" w:rsidRPr="009533ED" w:rsidRDefault="00C20B53" w:rsidP="00534B31">
            <w:pPr>
              <w:spacing w:after="0" w:line="240" w:lineRule="auto"/>
              <w:jc w:val="both"/>
              <w:rPr>
                <w:rFonts w:ascii="Book Antiqua" w:eastAsia="MS Mincho" w:hAnsi="Book Antiqua"/>
                <w:lang w:val="sq-AL"/>
              </w:rPr>
            </w:pPr>
          </w:p>
          <w:p w14:paraId="74767449" w14:textId="77777777" w:rsidR="00C20B53" w:rsidRPr="009533ED" w:rsidRDefault="00C20B53" w:rsidP="00534B31">
            <w:pPr>
              <w:spacing w:after="0" w:line="240" w:lineRule="auto"/>
              <w:jc w:val="both"/>
              <w:rPr>
                <w:rFonts w:ascii="Book Antiqua" w:eastAsia="MS Mincho" w:hAnsi="Book Antiqua"/>
                <w:lang w:val="sq-AL"/>
              </w:rPr>
            </w:pPr>
          </w:p>
          <w:p w14:paraId="7F57F7CC" w14:textId="77777777" w:rsidR="00C20B53" w:rsidRPr="009533ED" w:rsidRDefault="00C20B53" w:rsidP="00534B31">
            <w:pPr>
              <w:spacing w:after="0" w:line="240" w:lineRule="auto"/>
              <w:jc w:val="both"/>
              <w:rPr>
                <w:rFonts w:ascii="Book Antiqua" w:eastAsia="MS Mincho" w:hAnsi="Book Antiqua"/>
                <w:lang w:val="sq-AL"/>
              </w:rPr>
            </w:pPr>
          </w:p>
          <w:p w14:paraId="6CCA40DF" w14:textId="77777777" w:rsidR="00C20B53" w:rsidRPr="009533ED" w:rsidRDefault="00C20B53" w:rsidP="00534B31">
            <w:pPr>
              <w:spacing w:after="0" w:line="240" w:lineRule="auto"/>
              <w:jc w:val="both"/>
              <w:rPr>
                <w:rFonts w:ascii="Book Antiqua" w:eastAsia="MS Mincho" w:hAnsi="Book Antiqua"/>
                <w:lang w:val="sq-AL"/>
              </w:rPr>
            </w:pPr>
          </w:p>
          <w:p w14:paraId="26279D47" w14:textId="77777777" w:rsidR="00C20B53" w:rsidRPr="009533ED" w:rsidRDefault="00C20B53" w:rsidP="00534B31">
            <w:pPr>
              <w:spacing w:after="0" w:line="240" w:lineRule="auto"/>
              <w:jc w:val="both"/>
              <w:rPr>
                <w:rFonts w:ascii="Book Antiqua" w:eastAsia="MS Mincho" w:hAnsi="Book Antiqua"/>
                <w:lang w:val="sq-AL"/>
              </w:rPr>
            </w:pPr>
          </w:p>
          <w:p w14:paraId="58C986C8" w14:textId="77777777" w:rsidR="00C20B53" w:rsidRPr="009533ED" w:rsidRDefault="00C20B53" w:rsidP="00534B31">
            <w:pPr>
              <w:spacing w:after="0" w:line="240" w:lineRule="auto"/>
              <w:jc w:val="both"/>
              <w:rPr>
                <w:rFonts w:ascii="Book Antiqua" w:eastAsia="MS Mincho" w:hAnsi="Book Antiqua"/>
                <w:lang w:val="sq-AL"/>
              </w:rPr>
            </w:pPr>
          </w:p>
          <w:p w14:paraId="39F5D5DC" w14:textId="0E264597" w:rsidR="00C20B53" w:rsidRPr="009533ED" w:rsidRDefault="00C20B53"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271A2C2B" w14:textId="77777777" w:rsidR="004D0722" w:rsidRPr="009533ED" w:rsidRDefault="004D0722" w:rsidP="00534B31">
            <w:pPr>
              <w:spacing w:after="0" w:line="240" w:lineRule="auto"/>
              <w:jc w:val="both"/>
              <w:rPr>
                <w:rFonts w:ascii="Book Antiqua" w:eastAsia="MS Mincho" w:hAnsi="Book Antiqua"/>
                <w:lang w:val="sq-AL"/>
              </w:rPr>
            </w:pPr>
          </w:p>
          <w:p w14:paraId="321D3FE5" w14:textId="77777777" w:rsidR="004D0722" w:rsidRPr="009533ED" w:rsidRDefault="004D0722" w:rsidP="00534B31">
            <w:pPr>
              <w:spacing w:after="0" w:line="240" w:lineRule="auto"/>
              <w:jc w:val="both"/>
              <w:rPr>
                <w:rFonts w:ascii="Book Antiqua" w:eastAsia="MS Mincho" w:hAnsi="Book Antiqua"/>
                <w:lang w:val="sq-AL"/>
              </w:rPr>
            </w:pPr>
          </w:p>
          <w:p w14:paraId="2728F89A" w14:textId="77777777" w:rsidR="004D0722" w:rsidRPr="009533ED" w:rsidRDefault="004D0722" w:rsidP="00534B31">
            <w:pPr>
              <w:spacing w:after="0" w:line="240" w:lineRule="auto"/>
              <w:jc w:val="both"/>
              <w:rPr>
                <w:rFonts w:ascii="Book Antiqua" w:eastAsia="MS Mincho" w:hAnsi="Book Antiqua"/>
                <w:lang w:val="sq-AL"/>
              </w:rPr>
            </w:pPr>
          </w:p>
          <w:p w14:paraId="69D5FF90" w14:textId="77777777" w:rsidR="004D0722" w:rsidRPr="009533ED" w:rsidRDefault="004D0722" w:rsidP="00534B31">
            <w:pPr>
              <w:spacing w:after="0" w:line="240" w:lineRule="auto"/>
              <w:jc w:val="both"/>
              <w:rPr>
                <w:rFonts w:ascii="Book Antiqua" w:eastAsia="MS Mincho" w:hAnsi="Book Antiqua"/>
                <w:lang w:val="sq-AL"/>
              </w:rPr>
            </w:pPr>
          </w:p>
          <w:p w14:paraId="51BA2C6D" w14:textId="77777777" w:rsidR="004D0722" w:rsidRPr="009533ED" w:rsidRDefault="004D0722" w:rsidP="00534B31">
            <w:pPr>
              <w:spacing w:after="0" w:line="240" w:lineRule="auto"/>
              <w:jc w:val="both"/>
              <w:rPr>
                <w:rFonts w:ascii="Book Antiqua" w:eastAsia="MS Mincho" w:hAnsi="Book Antiqua"/>
                <w:lang w:val="sq-AL"/>
              </w:rPr>
            </w:pPr>
          </w:p>
          <w:p w14:paraId="6E4727C3" w14:textId="77777777" w:rsidR="004D0722" w:rsidRPr="009533ED" w:rsidRDefault="004D0722" w:rsidP="00534B31">
            <w:pPr>
              <w:spacing w:after="0" w:line="240" w:lineRule="auto"/>
              <w:jc w:val="both"/>
              <w:rPr>
                <w:rFonts w:ascii="Book Antiqua" w:eastAsia="MS Mincho" w:hAnsi="Book Antiqua"/>
                <w:lang w:val="sq-AL"/>
              </w:rPr>
            </w:pPr>
          </w:p>
          <w:p w14:paraId="3ACD5FB2" w14:textId="77777777" w:rsidR="004D0722" w:rsidRPr="009533ED" w:rsidRDefault="004D0722" w:rsidP="00534B31">
            <w:pPr>
              <w:spacing w:after="0" w:line="240" w:lineRule="auto"/>
              <w:jc w:val="both"/>
              <w:rPr>
                <w:rFonts w:ascii="Book Antiqua" w:eastAsia="MS Mincho" w:hAnsi="Book Antiqua"/>
                <w:lang w:val="sq-AL"/>
              </w:rPr>
            </w:pPr>
          </w:p>
          <w:p w14:paraId="73DD133E" w14:textId="77777777" w:rsidR="004D0722" w:rsidRPr="009533ED" w:rsidRDefault="004D0722" w:rsidP="00534B31">
            <w:pPr>
              <w:spacing w:after="0" w:line="240" w:lineRule="auto"/>
              <w:jc w:val="both"/>
              <w:rPr>
                <w:rFonts w:ascii="Book Antiqua" w:eastAsia="MS Mincho" w:hAnsi="Book Antiqua"/>
                <w:lang w:val="sq-AL"/>
              </w:rPr>
            </w:pPr>
          </w:p>
          <w:p w14:paraId="03381ABA" w14:textId="77777777" w:rsidR="004D0722" w:rsidRPr="009533ED" w:rsidRDefault="004D0722" w:rsidP="00534B31">
            <w:pPr>
              <w:spacing w:after="0" w:line="240" w:lineRule="auto"/>
              <w:jc w:val="both"/>
              <w:rPr>
                <w:rFonts w:ascii="Book Antiqua" w:eastAsia="MS Mincho" w:hAnsi="Book Antiqua"/>
                <w:lang w:val="sq-AL"/>
              </w:rPr>
            </w:pPr>
          </w:p>
          <w:p w14:paraId="1A6605F3" w14:textId="77777777" w:rsidR="004D0722" w:rsidRPr="009533ED" w:rsidRDefault="004D0722" w:rsidP="00534B31">
            <w:pPr>
              <w:spacing w:after="0" w:line="240" w:lineRule="auto"/>
              <w:jc w:val="both"/>
              <w:rPr>
                <w:rFonts w:ascii="Book Antiqua" w:eastAsia="MS Mincho" w:hAnsi="Book Antiqua"/>
                <w:lang w:val="sq-AL"/>
              </w:rPr>
            </w:pPr>
          </w:p>
          <w:p w14:paraId="56FEED7B" w14:textId="77777777" w:rsidR="004D0722" w:rsidRPr="009533ED" w:rsidRDefault="004D0722" w:rsidP="00534B31">
            <w:pPr>
              <w:spacing w:after="0" w:line="240" w:lineRule="auto"/>
              <w:jc w:val="both"/>
              <w:rPr>
                <w:rFonts w:ascii="Book Antiqua" w:eastAsia="MS Mincho" w:hAnsi="Book Antiqua"/>
                <w:lang w:val="sq-AL"/>
              </w:rPr>
            </w:pPr>
          </w:p>
          <w:p w14:paraId="0CE96CFD" w14:textId="77777777" w:rsidR="004D0722" w:rsidRPr="009533ED" w:rsidRDefault="004D0722" w:rsidP="00534B31">
            <w:pPr>
              <w:spacing w:after="0" w:line="240" w:lineRule="auto"/>
              <w:jc w:val="both"/>
              <w:rPr>
                <w:rFonts w:ascii="Book Antiqua" w:eastAsia="MS Mincho" w:hAnsi="Book Antiqua"/>
                <w:lang w:val="sq-AL"/>
              </w:rPr>
            </w:pPr>
          </w:p>
          <w:p w14:paraId="7206EF90" w14:textId="77777777" w:rsidR="004D0722" w:rsidRPr="009533ED" w:rsidRDefault="004D0722" w:rsidP="00534B31">
            <w:pPr>
              <w:spacing w:after="0" w:line="240" w:lineRule="auto"/>
              <w:jc w:val="both"/>
              <w:rPr>
                <w:rFonts w:ascii="Book Antiqua" w:eastAsia="MS Mincho" w:hAnsi="Book Antiqua"/>
                <w:lang w:val="sq-AL"/>
              </w:rPr>
            </w:pPr>
          </w:p>
          <w:p w14:paraId="0F21565C" w14:textId="77777777" w:rsidR="004D0722" w:rsidRPr="009533ED" w:rsidRDefault="004D0722" w:rsidP="00534B31">
            <w:pPr>
              <w:spacing w:after="0" w:line="240" w:lineRule="auto"/>
              <w:jc w:val="both"/>
              <w:rPr>
                <w:rFonts w:ascii="Book Antiqua" w:eastAsia="MS Mincho" w:hAnsi="Book Antiqua"/>
                <w:lang w:val="sq-AL"/>
              </w:rPr>
            </w:pPr>
          </w:p>
          <w:p w14:paraId="0CFAC265" w14:textId="77777777" w:rsidR="004D0722" w:rsidRPr="009533ED" w:rsidRDefault="004D0722" w:rsidP="00534B31">
            <w:pPr>
              <w:spacing w:after="0" w:line="240" w:lineRule="auto"/>
              <w:jc w:val="both"/>
              <w:rPr>
                <w:rFonts w:ascii="Book Antiqua" w:eastAsia="MS Mincho" w:hAnsi="Book Antiqua"/>
                <w:lang w:val="sq-AL"/>
              </w:rPr>
            </w:pPr>
          </w:p>
          <w:p w14:paraId="0B004E4C" w14:textId="77777777" w:rsidR="004D0722" w:rsidRPr="009533ED" w:rsidRDefault="004D0722" w:rsidP="00534B31">
            <w:pPr>
              <w:spacing w:after="0" w:line="240" w:lineRule="auto"/>
              <w:jc w:val="both"/>
              <w:rPr>
                <w:rFonts w:ascii="Book Antiqua" w:eastAsia="MS Mincho" w:hAnsi="Book Antiqua"/>
                <w:lang w:val="sq-AL"/>
              </w:rPr>
            </w:pPr>
          </w:p>
          <w:p w14:paraId="25C87687" w14:textId="77777777" w:rsidR="004D0722" w:rsidRPr="009533ED" w:rsidRDefault="004D0722" w:rsidP="00534B31">
            <w:pPr>
              <w:spacing w:after="0" w:line="240" w:lineRule="auto"/>
              <w:jc w:val="both"/>
              <w:rPr>
                <w:rFonts w:ascii="Book Antiqua" w:eastAsia="MS Mincho" w:hAnsi="Book Antiqua"/>
                <w:lang w:val="sq-AL"/>
              </w:rPr>
            </w:pPr>
          </w:p>
          <w:p w14:paraId="1677E65F" w14:textId="77777777" w:rsidR="004D0722" w:rsidRPr="009533ED" w:rsidRDefault="004D0722" w:rsidP="00534B31">
            <w:pPr>
              <w:spacing w:after="0" w:line="240" w:lineRule="auto"/>
              <w:jc w:val="both"/>
              <w:rPr>
                <w:rFonts w:ascii="Book Antiqua" w:eastAsia="MS Mincho" w:hAnsi="Book Antiqua"/>
                <w:lang w:val="sq-AL"/>
              </w:rPr>
            </w:pPr>
          </w:p>
          <w:p w14:paraId="10CD8F60" w14:textId="77777777" w:rsidR="004D0722" w:rsidRPr="009533ED" w:rsidRDefault="004D0722" w:rsidP="00534B31">
            <w:pPr>
              <w:spacing w:after="0" w:line="240" w:lineRule="auto"/>
              <w:jc w:val="both"/>
              <w:rPr>
                <w:rFonts w:ascii="Book Antiqua" w:eastAsia="MS Mincho" w:hAnsi="Book Antiqua"/>
                <w:lang w:val="sq-AL"/>
              </w:rPr>
            </w:pPr>
          </w:p>
          <w:p w14:paraId="39020694" w14:textId="77777777" w:rsidR="004D0722" w:rsidRPr="009533ED" w:rsidRDefault="004D0722" w:rsidP="00534B31">
            <w:pPr>
              <w:spacing w:after="0" w:line="240" w:lineRule="auto"/>
              <w:jc w:val="both"/>
              <w:rPr>
                <w:rFonts w:ascii="Book Antiqua" w:eastAsia="MS Mincho" w:hAnsi="Book Antiqua"/>
                <w:lang w:val="sq-AL"/>
              </w:rPr>
            </w:pPr>
          </w:p>
          <w:p w14:paraId="1DC33828" w14:textId="77777777" w:rsidR="004D0722" w:rsidRPr="009533ED" w:rsidRDefault="004D0722" w:rsidP="00534B31">
            <w:pPr>
              <w:spacing w:after="0" w:line="240" w:lineRule="auto"/>
              <w:jc w:val="both"/>
              <w:rPr>
                <w:rFonts w:ascii="Book Antiqua" w:eastAsia="MS Mincho" w:hAnsi="Book Antiqua"/>
                <w:lang w:val="sq-AL"/>
              </w:rPr>
            </w:pPr>
          </w:p>
          <w:p w14:paraId="654E0895" w14:textId="77777777" w:rsidR="004D0722" w:rsidRPr="009533ED" w:rsidRDefault="004D0722" w:rsidP="00534B31">
            <w:pPr>
              <w:spacing w:after="0" w:line="240" w:lineRule="auto"/>
              <w:jc w:val="both"/>
              <w:rPr>
                <w:rFonts w:ascii="Book Antiqua" w:eastAsia="MS Mincho" w:hAnsi="Book Antiqua"/>
                <w:lang w:val="sq-AL"/>
              </w:rPr>
            </w:pPr>
          </w:p>
          <w:p w14:paraId="7DAC22DA" w14:textId="77777777" w:rsidR="004D0722" w:rsidRPr="009533ED" w:rsidRDefault="004D0722" w:rsidP="00534B31">
            <w:pPr>
              <w:spacing w:after="0" w:line="240" w:lineRule="auto"/>
              <w:jc w:val="both"/>
              <w:rPr>
                <w:rFonts w:ascii="Book Antiqua" w:eastAsia="MS Mincho" w:hAnsi="Book Antiqua"/>
                <w:lang w:val="sq-AL"/>
              </w:rPr>
            </w:pPr>
          </w:p>
          <w:p w14:paraId="4FC20685" w14:textId="77777777" w:rsidR="004D0722" w:rsidRPr="009533ED" w:rsidRDefault="004D0722" w:rsidP="00534B31">
            <w:pPr>
              <w:spacing w:after="0" w:line="240" w:lineRule="auto"/>
              <w:jc w:val="both"/>
              <w:rPr>
                <w:rFonts w:ascii="Book Antiqua" w:eastAsia="MS Mincho" w:hAnsi="Book Antiqua"/>
                <w:lang w:val="sq-AL"/>
              </w:rPr>
            </w:pPr>
          </w:p>
          <w:p w14:paraId="618109EF" w14:textId="77777777" w:rsidR="004D0722" w:rsidRPr="009533ED" w:rsidRDefault="004D0722" w:rsidP="00534B31">
            <w:pPr>
              <w:spacing w:after="0" w:line="240" w:lineRule="auto"/>
              <w:jc w:val="both"/>
              <w:rPr>
                <w:rFonts w:ascii="Book Antiqua" w:eastAsia="MS Mincho" w:hAnsi="Book Antiqua"/>
                <w:lang w:val="sq-AL"/>
              </w:rPr>
            </w:pPr>
          </w:p>
          <w:p w14:paraId="2E670C10" w14:textId="77777777" w:rsidR="004D0722" w:rsidRPr="009533ED" w:rsidRDefault="004D0722" w:rsidP="00534B31">
            <w:pPr>
              <w:spacing w:after="0" w:line="240" w:lineRule="auto"/>
              <w:jc w:val="both"/>
              <w:rPr>
                <w:rFonts w:ascii="Book Antiqua" w:eastAsia="MS Mincho" w:hAnsi="Book Antiqua"/>
                <w:lang w:val="sq-AL"/>
              </w:rPr>
            </w:pPr>
          </w:p>
          <w:p w14:paraId="42468D6A" w14:textId="77777777" w:rsidR="004D0722" w:rsidRPr="009533ED" w:rsidRDefault="004D0722" w:rsidP="00534B31">
            <w:pPr>
              <w:spacing w:after="0" w:line="240" w:lineRule="auto"/>
              <w:jc w:val="both"/>
              <w:rPr>
                <w:rFonts w:ascii="Book Antiqua" w:eastAsia="MS Mincho" w:hAnsi="Book Antiqua"/>
                <w:lang w:val="sq-AL"/>
              </w:rPr>
            </w:pPr>
          </w:p>
          <w:p w14:paraId="27ABFFEA" w14:textId="77777777" w:rsidR="004D0722" w:rsidRPr="009533ED" w:rsidRDefault="004D0722" w:rsidP="00534B31">
            <w:pPr>
              <w:spacing w:after="0" w:line="240" w:lineRule="auto"/>
              <w:jc w:val="both"/>
              <w:rPr>
                <w:rFonts w:ascii="Book Antiqua" w:eastAsia="MS Mincho" w:hAnsi="Book Antiqua"/>
                <w:lang w:val="sq-AL"/>
              </w:rPr>
            </w:pPr>
          </w:p>
          <w:p w14:paraId="0C8576C6" w14:textId="77777777" w:rsidR="004D0722" w:rsidRPr="009533ED" w:rsidRDefault="004D0722" w:rsidP="00534B31">
            <w:pPr>
              <w:spacing w:after="0" w:line="240" w:lineRule="auto"/>
              <w:jc w:val="both"/>
              <w:rPr>
                <w:rFonts w:ascii="Book Antiqua" w:eastAsia="MS Mincho" w:hAnsi="Book Antiqua"/>
                <w:lang w:val="sq-AL"/>
              </w:rPr>
            </w:pPr>
          </w:p>
          <w:p w14:paraId="772A3755" w14:textId="77777777" w:rsidR="004D0722" w:rsidRPr="009533ED" w:rsidRDefault="004D0722" w:rsidP="00534B31">
            <w:pPr>
              <w:spacing w:after="0" w:line="240" w:lineRule="auto"/>
              <w:jc w:val="both"/>
              <w:rPr>
                <w:rFonts w:ascii="Book Antiqua" w:eastAsia="MS Mincho" w:hAnsi="Book Antiqua"/>
                <w:lang w:val="sq-AL"/>
              </w:rPr>
            </w:pPr>
          </w:p>
          <w:p w14:paraId="2999BAEE" w14:textId="77777777" w:rsidR="004D0722" w:rsidRPr="009533ED" w:rsidRDefault="004D0722" w:rsidP="00534B31">
            <w:pPr>
              <w:spacing w:after="0" w:line="240" w:lineRule="auto"/>
              <w:jc w:val="both"/>
              <w:rPr>
                <w:rFonts w:ascii="Book Antiqua" w:eastAsia="MS Mincho" w:hAnsi="Book Antiqua"/>
                <w:lang w:val="sq-AL"/>
              </w:rPr>
            </w:pPr>
          </w:p>
          <w:p w14:paraId="09A50A77" w14:textId="77777777" w:rsidR="004D0722" w:rsidRPr="009533ED" w:rsidRDefault="004D0722" w:rsidP="00534B31">
            <w:pPr>
              <w:spacing w:after="0" w:line="240" w:lineRule="auto"/>
              <w:jc w:val="both"/>
              <w:rPr>
                <w:rFonts w:ascii="Book Antiqua" w:eastAsia="MS Mincho" w:hAnsi="Book Antiqua"/>
                <w:lang w:val="sq-AL"/>
              </w:rPr>
            </w:pPr>
          </w:p>
          <w:p w14:paraId="7807CC85" w14:textId="0EB7704B" w:rsidR="004D0722" w:rsidRPr="009533ED" w:rsidRDefault="004D0722" w:rsidP="00534B31">
            <w:pPr>
              <w:spacing w:after="0" w:line="240" w:lineRule="auto"/>
              <w:jc w:val="both"/>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 xml:space="preserve">risht </w:t>
            </w:r>
          </w:p>
        </w:tc>
        <w:tc>
          <w:tcPr>
            <w:tcW w:w="2340" w:type="dxa"/>
          </w:tcPr>
          <w:p w14:paraId="0B971533" w14:textId="0771AB76" w:rsidR="00534B31" w:rsidRPr="009533ED" w:rsidRDefault="00CD5FDD"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lastRenderedPageBreak/>
              <w:t>ë</w:t>
            </w:r>
            <w:r w:rsidR="00F46D5F" w:rsidRPr="009533ED">
              <w:rPr>
                <w:rFonts w:ascii="Book Antiqua" w:eastAsia="MS Mincho" w:hAnsi="Book Antiqua"/>
                <w:lang w:val="sq-AL"/>
              </w:rPr>
              <w:t>sht</w:t>
            </w:r>
            <w:r w:rsidRPr="009533ED">
              <w:rPr>
                <w:rFonts w:ascii="Book Antiqua" w:eastAsia="MS Mincho" w:hAnsi="Book Antiqua"/>
                <w:lang w:val="sq-AL"/>
              </w:rPr>
              <w:t>ë</w:t>
            </w:r>
            <w:r w:rsidR="00F46D5F" w:rsidRPr="009533ED">
              <w:rPr>
                <w:rFonts w:ascii="Book Antiqua" w:eastAsia="MS Mincho" w:hAnsi="Book Antiqua"/>
                <w:lang w:val="sq-AL"/>
              </w:rPr>
              <w:t xml:space="preserve"> p</w:t>
            </w:r>
            <w:r w:rsidRPr="009533ED">
              <w:rPr>
                <w:rFonts w:ascii="Book Antiqua" w:eastAsia="MS Mincho" w:hAnsi="Book Antiqua"/>
                <w:lang w:val="sq-AL"/>
              </w:rPr>
              <w:t>ë</w:t>
            </w:r>
            <w:r w:rsidR="00F46D5F" w:rsidRPr="009533ED">
              <w:rPr>
                <w:rFonts w:ascii="Book Antiqua" w:eastAsia="MS Mincho" w:hAnsi="Book Antiqua"/>
                <w:lang w:val="sq-AL"/>
              </w:rPr>
              <w:t>rcaktuar n</w:t>
            </w:r>
            <w:r w:rsidRPr="009533ED">
              <w:rPr>
                <w:rFonts w:ascii="Book Antiqua" w:eastAsia="MS Mincho" w:hAnsi="Book Antiqua"/>
                <w:lang w:val="sq-AL"/>
              </w:rPr>
              <w:t>ë</w:t>
            </w:r>
            <w:r w:rsidR="00F46D5F" w:rsidRPr="009533ED">
              <w:rPr>
                <w:rFonts w:ascii="Book Antiqua" w:eastAsia="MS Mincho" w:hAnsi="Book Antiqua"/>
                <w:lang w:val="sq-AL"/>
              </w:rPr>
              <w:t xml:space="preserve"> ne</w:t>
            </w:r>
            <w:r w:rsidR="00102D02" w:rsidRPr="009533ED">
              <w:rPr>
                <w:rFonts w:ascii="Book Antiqua" w:eastAsia="MS Mincho" w:hAnsi="Book Antiqua"/>
                <w:lang w:val="sq-AL"/>
              </w:rPr>
              <w:t>nin</w:t>
            </w:r>
            <w:r w:rsidR="00F46D5F" w:rsidRPr="009533ED">
              <w:rPr>
                <w:rFonts w:ascii="Book Antiqua" w:eastAsia="MS Mincho" w:hAnsi="Book Antiqua"/>
                <w:lang w:val="sq-AL"/>
              </w:rPr>
              <w:t xml:space="preserve"> 4 t</w:t>
            </w:r>
            <w:r w:rsidRPr="009533ED">
              <w:rPr>
                <w:rFonts w:ascii="Book Antiqua" w:eastAsia="MS Mincho" w:hAnsi="Book Antiqua"/>
                <w:lang w:val="sq-AL"/>
              </w:rPr>
              <w:t>ë</w:t>
            </w:r>
            <w:r w:rsidR="00F46D5F" w:rsidRPr="009533ED">
              <w:rPr>
                <w:rFonts w:ascii="Book Antiqua" w:eastAsia="MS Mincho" w:hAnsi="Book Antiqua"/>
                <w:lang w:val="sq-AL"/>
              </w:rPr>
              <w:t xml:space="preserve"> projektligjit. </w:t>
            </w:r>
            <w:r w:rsidRPr="009533ED">
              <w:rPr>
                <w:rFonts w:ascii="Book Antiqua" w:eastAsia="MS Mincho" w:hAnsi="Book Antiqua"/>
                <w:lang w:val="sq-AL"/>
              </w:rPr>
              <w:t>Ë</w:t>
            </w:r>
            <w:r w:rsidR="00F46D5F" w:rsidRPr="009533ED">
              <w:rPr>
                <w:rFonts w:ascii="Book Antiqua" w:eastAsia="MS Mincho" w:hAnsi="Book Antiqua"/>
                <w:lang w:val="sq-AL"/>
              </w:rPr>
              <w:t>sht</w:t>
            </w:r>
            <w:r w:rsidRPr="009533ED">
              <w:rPr>
                <w:rFonts w:ascii="Book Antiqua" w:eastAsia="MS Mincho" w:hAnsi="Book Antiqua"/>
                <w:lang w:val="sq-AL"/>
              </w:rPr>
              <w:t>ë</w:t>
            </w:r>
            <w:r w:rsidR="00F46D5F" w:rsidRPr="009533ED">
              <w:rPr>
                <w:rFonts w:ascii="Book Antiqua" w:eastAsia="MS Mincho" w:hAnsi="Book Antiqua"/>
                <w:lang w:val="sq-AL"/>
              </w:rPr>
              <w:t xml:space="preserve"> p</w:t>
            </w:r>
            <w:r w:rsidRPr="009533ED">
              <w:rPr>
                <w:rFonts w:ascii="Book Antiqua" w:eastAsia="MS Mincho" w:hAnsi="Book Antiqua"/>
                <w:lang w:val="sq-AL"/>
              </w:rPr>
              <w:t>ë</w:t>
            </w:r>
            <w:r w:rsidR="00F46D5F" w:rsidRPr="009533ED">
              <w:rPr>
                <w:rFonts w:ascii="Book Antiqua" w:eastAsia="MS Mincho" w:hAnsi="Book Antiqua"/>
                <w:lang w:val="sq-AL"/>
              </w:rPr>
              <w:t>rcaktuar parimi i gjith</w:t>
            </w:r>
            <w:r w:rsidRPr="009533ED">
              <w:rPr>
                <w:rFonts w:ascii="Book Antiqua" w:eastAsia="MS Mincho" w:hAnsi="Book Antiqua"/>
                <w:lang w:val="sq-AL"/>
              </w:rPr>
              <w:t>ë</w:t>
            </w:r>
            <w:r w:rsidR="00F46D5F" w:rsidRPr="009533ED">
              <w:rPr>
                <w:rFonts w:ascii="Book Antiqua" w:eastAsia="MS Mincho" w:hAnsi="Book Antiqua"/>
                <w:lang w:val="sq-AL"/>
              </w:rPr>
              <w:t>p</w:t>
            </w:r>
            <w:r w:rsidRPr="009533ED">
              <w:rPr>
                <w:rFonts w:ascii="Book Antiqua" w:eastAsia="MS Mincho" w:hAnsi="Book Antiqua"/>
                <w:lang w:val="sq-AL"/>
              </w:rPr>
              <w:t>ë</w:t>
            </w:r>
            <w:r w:rsidR="00F46D5F" w:rsidRPr="009533ED">
              <w:rPr>
                <w:rFonts w:ascii="Book Antiqua" w:eastAsia="MS Mincho" w:hAnsi="Book Antiqua"/>
                <w:lang w:val="sq-AL"/>
              </w:rPr>
              <w:t>rfshirjes.</w:t>
            </w:r>
          </w:p>
          <w:p w14:paraId="3E14FE79" w14:textId="77777777" w:rsidR="00FD5D94" w:rsidRPr="009533ED" w:rsidRDefault="00FD5D94" w:rsidP="00534B31">
            <w:pPr>
              <w:spacing w:after="0" w:line="240" w:lineRule="auto"/>
              <w:ind w:right="106"/>
              <w:jc w:val="both"/>
              <w:rPr>
                <w:rFonts w:ascii="Book Antiqua" w:eastAsia="MS Mincho" w:hAnsi="Book Antiqua"/>
                <w:lang w:val="sq-AL"/>
              </w:rPr>
            </w:pPr>
          </w:p>
          <w:p w14:paraId="46734398" w14:textId="77777777" w:rsidR="00FD5D94" w:rsidRPr="009533ED" w:rsidRDefault="00FD5D94" w:rsidP="00534B31">
            <w:pPr>
              <w:spacing w:after="0" w:line="240" w:lineRule="auto"/>
              <w:ind w:right="106"/>
              <w:jc w:val="both"/>
              <w:rPr>
                <w:rFonts w:ascii="Book Antiqua" w:eastAsia="MS Mincho" w:hAnsi="Book Antiqua"/>
                <w:lang w:val="sq-AL"/>
              </w:rPr>
            </w:pPr>
          </w:p>
          <w:p w14:paraId="4EF4FDAD" w14:textId="77777777" w:rsidR="00FD5D94" w:rsidRPr="009533ED" w:rsidRDefault="00FD5D94" w:rsidP="00534B31">
            <w:pPr>
              <w:spacing w:after="0" w:line="240" w:lineRule="auto"/>
              <w:ind w:right="106"/>
              <w:jc w:val="both"/>
              <w:rPr>
                <w:rFonts w:ascii="Book Antiqua" w:eastAsia="MS Mincho" w:hAnsi="Book Antiqua"/>
                <w:lang w:val="sq-AL"/>
              </w:rPr>
            </w:pPr>
          </w:p>
          <w:p w14:paraId="27B4BF6C" w14:textId="77777777" w:rsidR="00FD5D94" w:rsidRPr="009533ED" w:rsidRDefault="00FD5D94" w:rsidP="00534B31">
            <w:pPr>
              <w:spacing w:after="0" w:line="240" w:lineRule="auto"/>
              <w:ind w:right="106"/>
              <w:jc w:val="both"/>
              <w:rPr>
                <w:rFonts w:ascii="Book Antiqua" w:eastAsia="MS Mincho" w:hAnsi="Book Antiqua"/>
                <w:lang w:val="sq-AL"/>
              </w:rPr>
            </w:pPr>
          </w:p>
          <w:p w14:paraId="5C206973" w14:textId="77777777" w:rsidR="00FD5D94" w:rsidRPr="009533ED" w:rsidRDefault="00FD5D94" w:rsidP="00534B31">
            <w:pPr>
              <w:spacing w:after="0" w:line="240" w:lineRule="auto"/>
              <w:ind w:right="106"/>
              <w:jc w:val="both"/>
              <w:rPr>
                <w:rFonts w:ascii="Book Antiqua" w:eastAsia="MS Mincho" w:hAnsi="Book Antiqua"/>
                <w:lang w:val="sq-AL"/>
              </w:rPr>
            </w:pPr>
          </w:p>
          <w:p w14:paraId="627A4B19" w14:textId="77777777" w:rsidR="00FD5D94" w:rsidRPr="009533ED" w:rsidRDefault="00FD5D94" w:rsidP="00534B31">
            <w:pPr>
              <w:spacing w:after="0" w:line="240" w:lineRule="auto"/>
              <w:ind w:right="106"/>
              <w:jc w:val="both"/>
              <w:rPr>
                <w:rFonts w:ascii="Book Antiqua" w:eastAsia="MS Mincho" w:hAnsi="Book Antiqua"/>
                <w:lang w:val="sq-AL"/>
              </w:rPr>
            </w:pPr>
          </w:p>
          <w:p w14:paraId="089FF49F" w14:textId="77777777" w:rsidR="00FD5D94" w:rsidRPr="009533ED" w:rsidRDefault="00FD5D94" w:rsidP="00534B31">
            <w:pPr>
              <w:spacing w:after="0" w:line="240" w:lineRule="auto"/>
              <w:ind w:right="106"/>
              <w:jc w:val="both"/>
              <w:rPr>
                <w:rFonts w:ascii="Book Antiqua" w:eastAsia="MS Mincho" w:hAnsi="Book Antiqua"/>
                <w:lang w:val="sq-AL"/>
              </w:rPr>
            </w:pPr>
          </w:p>
          <w:p w14:paraId="7B7838DF" w14:textId="77777777" w:rsidR="00FD5D94" w:rsidRPr="009533ED" w:rsidRDefault="00FD5D94" w:rsidP="00534B31">
            <w:pPr>
              <w:spacing w:after="0" w:line="240" w:lineRule="auto"/>
              <w:ind w:right="106"/>
              <w:jc w:val="both"/>
              <w:rPr>
                <w:rFonts w:ascii="Book Antiqua" w:eastAsia="MS Mincho" w:hAnsi="Book Antiqua"/>
                <w:lang w:val="sq-AL"/>
              </w:rPr>
            </w:pPr>
          </w:p>
          <w:p w14:paraId="4E2ABD4B" w14:textId="77777777" w:rsidR="00FD5D94" w:rsidRPr="009533ED" w:rsidRDefault="00FD5D94" w:rsidP="00534B31">
            <w:pPr>
              <w:spacing w:after="0" w:line="240" w:lineRule="auto"/>
              <w:ind w:right="106"/>
              <w:jc w:val="both"/>
              <w:rPr>
                <w:rFonts w:ascii="Book Antiqua" w:eastAsia="MS Mincho" w:hAnsi="Book Antiqua"/>
                <w:lang w:val="sq-AL"/>
              </w:rPr>
            </w:pPr>
          </w:p>
          <w:p w14:paraId="58ACD0DE" w14:textId="77777777" w:rsidR="00FD5D94" w:rsidRPr="009533ED" w:rsidRDefault="00FD5D94" w:rsidP="00534B31">
            <w:pPr>
              <w:spacing w:after="0" w:line="240" w:lineRule="auto"/>
              <w:ind w:right="106"/>
              <w:jc w:val="both"/>
              <w:rPr>
                <w:rFonts w:ascii="Book Antiqua" w:eastAsia="MS Mincho" w:hAnsi="Book Antiqua"/>
                <w:lang w:val="sq-AL"/>
              </w:rPr>
            </w:pPr>
          </w:p>
          <w:p w14:paraId="78D5C0B1" w14:textId="77777777" w:rsidR="00FD5D94" w:rsidRPr="009533ED" w:rsidRDefault="00FD5D94" w:rsidP="00534B31">
            <w:pPr>
              <w:spacing w:after="0" w:line="240" w:lineRule="auto"/>
              <w:ind w:right="106"/>
              <w:jc w:val="both"/>
              <w:rPr>
                <w:rFonts w:ascii="Book Antiqua" w:eastAsia="MS Mincho" w:hAnsi="Book Antiqua"/>
                <w:lang w:val="sq-AL"/>
              </w:rPr>
            </w:pPr>
          </w:p>
          <w:p w14:paraId="3B4E43A8" w14:textId="77777777" w:rsidR="00FD5D94" w:rsidRPr="009533ED" w:rsidRDefault="00FD5D94" w:rsidP="00534B31">
            <w:pPr>
              <w:spacing w:after="0" w:line="240" w:lineRule="auto"/>
              <w:ind w:right="106"/>
              <w:jc w:val="both"/>
              <w:rPr>
                <w:rFonts w:ascii="Book Antiqua" w:eastAsia="MS Mincho" w:hAnsi="Book Antiqua"/>
                <w:lang w:val="sq-AL"/>
              </w:rPr>
            </w:pPr>
          </w:p>
          <w:p w14:paraId="44865986" w14:textId="77777777" w:rsidR="00FD5D94" w:rsidRPr="009533ED" w:rsidRDefault="00FD5D94" w:rsidP="00534B31">
            <w:pPr>
              <w:spacing w:after="0" w:line="240" w:lineRule="auto"/>
              <w:ind w:right="106"/>
              <w:jc w:val="both"/>
              <w:rPr>
                <w:rFonts w:ascii="Book Antiqua" w:eastAsia="MS Mincho" w:hAnsi="Book Antiqua"/>
                <w:lang w:val="sq-AL"/>
              </w:rPr>
            </w:pPr>
          </w:p>
          <w:p w14:paraId="71254D2F" w14:textId="77777777" w:rsidR="00FD5D94" w:rsidRPr="009533ED" w:rsidRDefault="00FD5D94" w:rsidP="00534B31">
            <w:pPr>
              <w:spacing w:after="0" w:line="240" w:lineRule="auto"/>
              <w:ind w:right="106"/>
              <w:jc w:val="both"/>
              <w:rPr>
                <w:rFonts w:ascii="Book Antiqua" w:eastAsia="MS Mincho" w:hAnsi="Book Antiqua"/>
                <w:lang w:val="sq-AL"/>
              </w:rPr>
            </w:pPr>
          </w:p>
          <w:p w14:paraId="3F0EE64E" w14:textId="77777777" w:rsidR="00FD5D94" w:rsidRPr="009533ED" w:rsidRDefault="00FD5D94" w:rsidP="00534B31">
            <w:pPr>
              <w:spacing w:after="0" w:line="240" w:lineRule="auto"/>
              <w:ind w:right="106"/>
              <w:jc w:val="both"/>
              <w:rPr>
                <w:rFonts w:ascii="Book Antiqua" w:eastAsia="MS Mincho" w:hAnsi="Book Antiqua"/>
                <w:lang w:val="sq-AL"/>
              </w:rPr>
            </w:pPr>
          </w:p>
          <w:p w14:paraId="39A61D45" w14:textId="77777777" w:rsidR="00FD5D94" w:rsidRPr="009533ED" w:rsidRDefault="00FD5D94" w:rsidP="00534B31">
            <w:pPr>
              <w:spacing w:after="0" w:line="240" w:lineRule="auto"/>
              <w:ind w:right="106"/>
              <w:jc w:val="both"/>
              <w:rPr>
                <w:rFonts w:ascii="Book Antiqua" w:eastAsia="MS Mincho" w:hAnsi="Book Antiqua"/>
                <w:lang w:val="sq-AL"/>
              </w:rPr>
            </w:pPr>
          </w:p>
          <w:p w14:paraId="514D51B5" w14:textId="77777777" w:rsidR="00102D02" w:rsidRPr="009533ED" w:rsidRDefault="00102D02" w:rsidP="00534B31">
            <w:pPr>
              <w:spacing w:after="0" w:line="240" w:lineRule="auto"/>
              <w:ind w:right="106"/>
              <w:jc w:val="both"/>
              <w:rPr>
                <w:rFonts w:ascii="Book Antiqua" w:eastAsia="MS Mincho" w:hAnsi="Book Antiqua"/>
                <w:lang w:val="sq-AL"/>
              </w:rPr>
            </w:pPr>
          </w:p>
          <w:p w14:paraId="2F48E4CA" w14:textId="02904251" w:rsidR="00FD5D94" w:rsidRPr="009533ED" w:rsidRDefault="00FD5D94"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Detyrat dhe p</w:t>
            </w:r>
            <w:r w:rsidR="00CD5FDD" w:rsidRPr="009533ED">
              <w:rPr>
                <w:rFonts w:ascii="Book Antiqua" w:eastAsia="MS Mincho" w:hAnsi="Book Antiqua"/>
                <w:lang w:val="sq-AL"/>
              </w:rPr>
              <w:t>ë</w:t>
            </w:r>
            <w:r w:rsidRPr="009533ED">
              <w:rPr>
                <w:rFonts w:ascii="Book Antiqua" w:eastAsia="MS Mincho" w:hAnsi="Book Antiqua"/>
                <w:lang w:val="sq-AL"/>
              </w:rPr>
              <w:t>rgjegj</w:t>
            </w:r>
            <w:r w:rsidR="00CD5FDD" w:rsidRPr="009533ED">
              <w:rPr>
                <w:rFonts w:ascii="Book Antiqua" w:eastAsia="MS Mincho" w:hAnsi="Book Antiqua"/>
                <w:lang w:val="sq-AL"/>
              </w:rPr>
              <w:t>ë</w:t>
            </w:r>
            <w:r w:rsidRPr="009533ED">
              <w:rPr>
                <w:rFonts w:ascii="Book Antiqua" w:eastAsia="MS Mincho" w:hAnsi="Book Antiqua"/>
                <w:lang w:val="sq-AL"/>
              </w:rPr>
              <w:t>sit</w:t>
            </w:r>
            <w:r w:rsidR="00CD5FDD" w:rsidRPr="009533ED">
              <w:rPr>
                <w:rFonts w:ascii="Book Antiqua" w:eastAsia="MS Mincho" w:hAnsi="Book Antiqua"/>
                <w:lang w:val="sq-AL"/>
              </w:rPr>
              <w:t>ë</w:t>
            </w:r>
            <w:r w:rsidRPr="009533ED">
              <w:rPr>
                <w:rFonts w:ascii="Book Antiqua" w:eastAsia="MS Mincho" w:hAnsi="Book Antiqua"/>
                <w:lang w:val="sq-AL"/>
              </w:rPr>
              <w:t xml:space="preserve"> e MINT p</w:t>
            </w:r>
            <w:r w:rsidR="00CD5FDD" w:rsidRPr="009533ED">
              <w:rPr>
                <w:rFonts w:ascii="Book Antiqua" w:eastAsia="MS Mincho" w:hAnsi="Book Antiqua"/>
                <w:lang w:val="sq-AL"/>
              </w:rPr>
              <w:t>ë</w:t>
            </w:r>
            <w:r w:rsidRPr="009533ED">
              <w:rPr>
                <w:rFonts w:ascii="Book Antiqua" w:eastAsia="MS Mincho" w:hAnsi="Book Antiqua"/>
                <w:lang w:val="sq-AL"/>
              </w:rPr>
              <w:t>r inovacion jan</w:t>
            </w:r>
            <w:r w:rsidR="00CD5FDD" w:rsidRPr="009533ED">
              <w:rPr>
                <w:rFonts w:ascii="Book Antiqua" w:eastAsia="MS Mincho" w:hAnsi="Book Antiqua"/>
                <w:lang w:val="sq-AL"/>
              </w:rPr>
              <w:t>ë</w:t>
            </w:r>
            <w:r w:rsidRPr="009533ED">
              <w:rPr>
                <w:rFonts w:ascii="Book Antiqua" w:eastAsia="MS Mincho" w:hAnsi="Book Antiqua"/>
                <w:lang w:val="sq-AL"/>
              </w:rPr>
              <w:t xml:space="preserve"> larguar sepse rregullohen me Rregulloren e Brendshme.</w:t>
            </w:r>
          </w:p>
          <w:p w14:paraId="1A7DEF7A" w14:textId="77777777" w:rsidR="00FD5D94" w:rsidRPr="009533ED" w:rsidRDefault="00FD5D94" w:rsidP="00534B31">
            <w:pPr>
              <w:spacing w:after="0" w:line="240" w:lineRule="auto"/>
              <w:ind w:right="106"/>
              <w:jc w:val="both"/>
              <w:rPr>
                <w:rFonts w:ascii="Book Antiqua" w:eastAsia="MS Mincho" w:hAnsi="Book Antiqua"/>
                <w:lang w:val="sq-AL"/>
              </w:rPr>
            </w:pPr>
          </w:p>
          <w:p w14:paraId="6C58E9D8" w14:textId="77777777" w:rsidR="00FD5D94" w:rsidRPr="009533ED" w:rsidRDefault="00FD5D94" w:rsidP="00534B31">
            <w:pPr>
              <w:spacing w:after="0" w:line="240" w:lineRule="auto"/>
              <w:ind w:right="106"/>
              <w:jc w:val="both"/>
              <w:rPr>
                <w:rFonts w:ascii="Book Antiqua" w:eastAsia="MS Mincho" w:hAnsi="Book Antiqua"/>
                <w:lang w:val="sq-AL"/>
              </w:rPr>
            </w:pPr>
          </w:p>
          <w:p w14:paraId="1E447009" w14:textId="77777777" w:rsidR="00102D02" w:rsidRPr="009533ED" w:rsidRDefault="00102D02" w:rsidP="00534B31">
            <w:pPr>
              <w:spacing w:after="0" w:line="240" w:lineRule="auto"/>
              <w:ind w:right="106"/>
              <w:jc w:val="both"/>
              <w:rPr>
                <w:rFonts w:ascii="Book Antiqua" w:eastAsia="MS Mincho" w:hAnsi="Book Antiqua"/>
                <w:lang w:val="sq-AL"/>
              </w:rPr>
            </w:pPr>
          </w:p>
          <w:p w14:paraId="7F67A93D" w14:textId="6A677857" w:rsidR="00FD5D94" w:rsidRPr="009533ED" w:rsidRDefault="00FD5D94"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Kemi t</w:t>
            </w:r>
            <w:r w:rsidR="00CD5FDD" w:rsidRPr="009533ED">
              <w:rPr>
                <w:rFonts w:ascii="Book Antiqua" w:eastAsia="MS Mincho" w:hAnsi="Book Antiqua"/>
                <w:lang w:val="sq-AL"/>
              </w:rPr>
              <w:t>ë</w:t>
            </w:r>
            <w:r w:rsidRPr="009533ED">
              <w:rPr>
                <w:rFonts w:ascii="Book Antiqua" w:eastAsia="MS Mincho" w:hAnsi="Book Antiqua"/>
                <w:lang w:val="sq-AL"/>
              </w:rPr>
              <w:t xml:space="preserve"> b</w:t>
            </w:r>
            <w:r w:rsidR="00CD5FDD" w:rsidRPr="009533ED">
              <w:rPr>
                <w:rFonts w:ascii="Book Antiqua" w:eastAsia="MS Mincho" w:hAnsi="Book Antiqua"/>
                <w:lang w:val="sq-AL"/>
              </w:rPr>
              <w:t>ë</w:t>
            </w:r>
            <w:r w:rsidRPr="009533ED">
              <w:rPr>
                <w:rFonts w:ascii="Book Antiqua" w:eastAsia="MS Mincho" w:hAnsi="Book Antiqua"/>
                <w:lang w:val="sq-AL"/>
              </w:rPr>
              <w:t>jm</w:t>
            </w:r>
            <w:r w:rsidR="00CD5FDD" w:rsidRPr="009533ED">
              <w:rPr>
                <w:rFonts w:ascii="Book Antiqua" w:eastAsia="MS Mincho" w:hAnsi="Book Antiqua"/>
                <w:lang w:val="sq-AL"/>
              </w:rPr>
              <w:t>ë</w:t>
            </w:r>
            <w:r w:rsidRPr="009533ED">
              <w:rPr>
                <w:rFonts w:ascii="Book Antiqua" w:eastAsia="MS Mincho" w:hAnsi="Book Antiqua"/>
                <w:lang w:val="sq-AL"/>
              </w:rPr>
              <w:t xml:space="preserve"> me subjektet e infrastruktur</w:t>
            </w:r>
            <w:r w:rsidR="00CD5FDD" w:rsidRPr="009533ED">
              <w:rPr>
                <w:rFonts w:ascii="Book Antiqua" w:eastAsia="MS Mincho" w:hAnsi="Book Antiqua"/>
                <w:lang w:val="sq-AL"/>
              </w:rPr>
              <w:t>ë</w:t>
            </w:r>
            <w:r w:rsidRPr="009533ED">
              <w:rPr>
                <w:rFonts w:ascii="Book Antiqua" w:eastAsia="MS Mincho" w:hAnsi="Book Antiqua"/>
                <w:lang w:val="sq-AL"/>
              </w:rPr>
              <w:t>s s</w:t>
            </w:r>
            <w:r w:rsidR="00CD5FDD" w:rsidRPr="009533ED">
              <w:rPr>
                <w:rFonts w:ascii="Book Antiqua" w:eastAsia="MS Mincho" w:hAnsi="Book Antiqua"/>
                <w:lang w:val="sq-AL"/>
              </w:rPr>
              <w:t>ë</w:t>
            </w:r>
            <w:r w:rsidRPr="009533ED">
              <w:rPr>
                <w:rFonts w:ascii="Book Antiqua" w:eastAsia="MS Mincho" w:hAnsi="Book Antiqua"/>
                <w:lang w:val="sq-AL"/>
              </w:rPr>
              <w:t xml:space="preserve"> inovacionit nenet 17,18,19,20 dhe 21.</w:t>
            </w:r>
          </w:p>
          <w:p w14:paraId="4CB0F0C7" w14:textId="735DF3B3" w:rsidR="00FD5D94" w:rsidRPr="009533ED" w:rsidRDefault="00FD5D94"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t</w:t>
            </w:r>
            <w:r w:rsidR="00CD5FDD" w:rsidRPr="009533ED">
              <w:rPr>
                <w:rFonts w:ascii="Book Antiqua" w:eastAsia="MS Mincho" w:hAnsi="Book Antiqua"/>
                <w:lang w:val="sq-AL"/>
              </w:rPr>
              <w:t>ë</w:t>
            </w:r>
            <w:r w:rsidRPr="009533ED">
              <w:rPr>
                <w:rFonts w:ascii="Book Antiqua" w:eastAsia="MS Mincho" w:hAnsi="Book Antiqua"/>
                <w:lang w:val="sq-AL"/>
              </w:rPr>
              <w:t xml:space="preserve"> gjitha nenet do t</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rcaktohem me nj</w:t>
            </w:r>
            <w:r w:rsidR="00CD5FDD" w:rsidRPr="009533ED">
              <w:rPr>
                <w:rFonts w:ascii="Book Antiqua" w:eastAsia="MS Mincho" w:hAnsi="Book Antiqua"/>
                <w:lang w:val="sq-AL"/>
              </w:rPr>
              <w:t>ë</w:t>
            </w:r>
            <w:r w:rsidRPr="009533ED">
              <w:rPr>
                <w:rFonts w:ascii="Book Antiqua" w:eastAsia="MS Mincho" w:hAnsi="Book Antiqua"/>
                <w:lang w:val="sq-AL"/>
              </w:rPr>
              <w:t xml:space="preserve"> akt n</w:t>
            </w:r>
            <w:r w:rsidR="00CD5FDD" w:rsidRPr="009533ED">
              <w:rPr>
                <w:rFonts w:ascii="Book Antiqua" w:eastAsia="MS Mincho" w:hAnsi="Book Antiqua"/>
                <w:lang w:val="sq-AL"/>
              </w:rPr>
              <w:t>ë</w:t>
            </w:r>
            <w:r w:rsidRPr="009533ED">
              <w:rPr>
                <w:rFonts w:ascii="Book Antiqua" w:eastAsia="MS Mincho" w:hAnsi="Book Antiqua"/>
                <w:lang w:val="sq-AL"/>
              </w:rPr>
              <w:t xml:space="preserve">nligjor. </w:t>
            </w:r>
          </w:p>
          <w:p w14:paraId="3B11D550" w14:textId="77777777" w:rsidR="00FD5D94" w:rsidRPr="009533ED" w:rsidRDefault="00FD5D94" w:rsidP="00534B31">
            <w:pPr>
              <w:spacing w:after="0" w:line="240" w:lineRule="auto"/>
              <w:ind w:right="106"/>
              <w:jc w:val="both"/>
              <w:rPr>
                <w:rFonts w:ascii="Book Antiqua" w:eastAsia="MS Mincho" w:hAnsi="Book Antiqua"/>
                <w:lang w:val="sq-AL"/>
              </w:rPr>
            </w:pPr>
          </w:p>
          <w:p w14:paraId="363141CB" w14:textId="77777777" w:rsidR="00FD5D94" w:rsidRPr="009533ED" w:rsidRDefault="00FD5D94" w:rsidP="00534B31">
            <w:pPr>
              <w:spacing w:after="0" w:line="240" w:lineRule="auto"/>
              <w:ind w:right="106"/>
              <w:jc w:val="both"/>
              <w:rPr>
                <w:rFonts w:ascii="Book Antiqua" w:eastAsia="MS Mincho" w:hAnsi="Book Antiqua"/>
                <w:lang w:val="sq-AL"/>
              </w:rPr>
            </w:pPr>
          </w:p>
          <w:p w14:paraId="1AB5D985" w14:textId="77777777" w:rsidR="00FD5D94" w:rsidRPr="009533ED" w:rsidRDefault="00FD5D94" w:rsidP="00534B31">
            <w:pPr>
              <w:spacing w:after="0" w:line="240" w:lineRule="auto"/>
              <w:ind w:right="106"/>
              <w:jc w:val="both"/>
              <w:rPr>
                <w:rFonts w:ascii="Book Antiqua" w:eastAsia="MS Mincho" w:hAnsi="Book Antiqua"/>
                <w:lang w:val="sq-AL"/>
              </w:rPr>
            </w:pPr>
          </w:p>
          <w:p w14:paraId="4D6695D0" w14:textId="77777777" w:rsidR="00FD5D94" w:rsidRPr="009533ED" w:rsidRDefault="00FD5D94" w:rsidP="00534B31">
            <w:pPr>
              <w:spacing w:after="0" w:line="240" w:lineRule="auto"/>
              <w:ind w:right="106"/>
              <w:jc w:val="both"/>
              <w:rPr>
                <w:rFonts w:ascii="Book Antiqua" w:eastAsia="MS Mincho" w:hAnsi="Book Antiqua"/>
                <w:lang w:val="sq-AL"/>
              </w:rPr>
            </w:pPr>
          </w:p>
          <w:p w14:paraId="738E25E0" w14:textId="77777777" w:rsidR="00FD5D94" w:rsidRPr="009533ED" w:rsidRDefault="00FD5D94" w:rsidP="00534B31">
            <w:pPr>
              <w:spacing w:after="0" w:line="240" w:lineRule="auto"/>
              <w:ind w:right="106"/>
              <w:jc w:val="both"/>
              <w:rPr>
                <w:rFonts w:ascii="Book Antiqua" w:eastAsia="MS Mincho" w:hAnsi="Book Antiqua"/>
                <w:lang w:val="sq-AL"/>
              </w:rPr>
            </w:pPr>
          </w:p>
          <w:p w14:paraId="2F4FEFFF" w14:textId="77777777" w:rsidR="00FD5D94" w:rsidRPr="009533ED" w:rsidRDefault="00FD5D94" w:rsidP="00534B31">
            <w:pPr>
              <w:spacing w:after="0" w:line="240" w:lineRule="auto"/>
              <w:ind w:right="106"/>
              <w:jc w:val="both"/>
              <w:rPr>
                <w:rFonts w:ascii="Book Antiqua" w:eastAsia="MS Mincho" w:hAnsi="Book Antiqua"/>
                <w:lang w:val="sq-AL"/>
              </w:rPr>
            </w:pPr>
          </w:p>
          <w:p w14:paraId="28B6D996" w14:textId="77777777" w:rsidR="00FD5D94" w:rsidRPr="009533ED" w:rsidRDefault="00FD5D94" w:rsidP="00534B31">
            <w:pPr>
              <w:spacing w:after="0" w:line="240" w:lineRule="auto"/>
              <w:ind w:right="106"/>
              <w:jc w:val="both"/>
              <w:rPr>
                <w:rFonts w:ascii="Book Antiqua" w:eastAsia="MS Mincho" w:hAnsi="Book Antiqua"/>
                <w:lang w:val="sq-AL"/>
              </w:rPr>
            </w:pPr>
          </w:p>
          <w:p w14:paraId="09C62211" w14:textId="77777777" w:rsidR="00FD5D94" w:rsidRPr="009533ED" w:rsidRDefault="00FD5D94" w:rsidP="00534B31">
            <w:pPr>
              <w:spacing w:after="0" w:line="240" w:lineRule="auto"/>
              <w:ind w:right="106"/>
              <w:jc w:val="both"/>
              <w:rPr>
                <w:rFonts w:ascii="Book Antiqua" w:eastAsia="MS Mincho" w:hAnsi="Book Antiqua"/>
                <w:lang w:val="sq-AL"/>
              </w:rPr>
            </w:pPr>
          </w:p>
          <w:p w14:paraId="1115A019" w14:textId="77777777" w:rsidR="00FD5D94" w:rsidRPr="009533ED" w:rsidRDefault="00FD5D94" w:rsidP="00534B31">
            <w:pPr>
              <w:spacing w:after="0" w:line="240" w:lineRule="auto"/>
              <w:ind w:right="106"/>
              <w:jc w:val="both"/>
              <w:rPr>
                <w:rFonts w:ascii="Book Antiqua" w:eastAsia="MS Mincho" w:hAnsi="Book Antiqua"/>
                <w:lang w:val="sq-AL"/>
              </w:rPr>
            </w:pPr>
          </w:p>
          <w:p w14:paraId="05ABA239" w14:textId="77777777" w:rsidR="00FD5D94" w:rsidRPr="009533ED" w:rsidRDefault="00FD5D94" w:rsidP="00534B31">
            <w:pPr>
              <w:spacing w:after="0" w:line="240" w:lineRule="auto"/>
              <w:ind w:right="106"/>
              <w:jc w:val="both"/>
              <w:rPr>
                <w:rFonts w:ascii="Book Antiqua" w:eastAsia="MS Mincho" w:hAnsi="Book Antiqua"/>
                <w:lang w:val="sq-AL"/>
              </w:rPr>
            </w:pPr>
          </w:p>
          <w:p w14:paraId="247B0E98" w14:textId="77777777" w:rsidR="00FD5D94" w:rsidRPr="009533ED" w:rsidRDefault="00FD5D94" w:rsidP="00534B31">
            <w:pPr>
              <w:spacing w:after="0" w:line="240" w:lineRule="auto"/>
              <w:ind w:right="106"/>
              <w:jc w:val="both"/>
              <w:rPr>
                <w:rFonts w:ascii="Book Antiqua" w:eastAsia="MS Mincho" w:hAnsi="Book Antiqua"/>
                <w:lang w:val="sq-AL"/>
              </w:rPr>
            </w:pPr>
          </w:p>
          <w:p w14:paraId="1FEBA54D" w14:textId="77777777" w:rsidR="00FD5D94" w:rsidRPr="009533ED" w:rsidRDefault="00FD5D94" w:rsidP="00534B31">
            <w:pPr>
              <w:spacing w:after="0" w:line="240" w:lineRule="auto"/>
              <w:ind w:right="106"/>
              <w:jc w:val="both"/>
              <w:rPr>
                <w:rFonts w:ascii="Book Antiqua" w:eastAsia="MS Mincho" w:hAnsi="Book Antiqua"/>
                <w:lang w:val="sq-AL"/>
              </w:rPr>
            </w:pPr>
          </w:p>
          <w:p w14:paraId="2E314AC6" w14:textId="77777777" w:rsidR="00FD5D94" w:rsidRPr="009533ED" w:rsidRDefault="00FD5D94" w:rsidP="00534B31">
            <w:pPr>
              <w:spacing w:after="0" w:line="240" w:lineRule="auto"/>
              <w:ind w:right="106"/>
              <w:jc w:val="both"/>
              <w:rPr>
                <w:rFonts w:ascii="Book Antiqua" w:eastAsia="MS Mincho" w:hAnsi="Book Antiqua"/>
                <w:lang w:val="sq-AL"/>
              </w:rPr>
            </w:pPr>
          </w:p>
          <w:p w14:paraId="340E5291" w14:textId="77777777" w:rsidR="00FD5D94" w:rsidRPr="009533ED" w:rsidRDefault="00FD5D94" w:rsidP="00534B31">
            <w:pPr>
              <w:spacing w:after="0" w:line="240" w:lineRule="auto"/>
              <w:ind w:right="106"/>
              <w:jc w:val="both"/>
              <w:rPr>
                <w:rFonts w:ascii="Book Antiqua" w:eastAsia="MS Mincho" w:hAnsi="Book Antiqua"/>
                <w:lang w:val="sq-AL"/>
              </w:rPr>
            </w:pPr>
          </w:p>
          <w:p w14:paraId="248246D7" w14:textId="77777777" w:rsidR="00FD5D94" w:rsidRPr="009533ED" w:rsidRDefault="00FD5D94" w:rsidP="00534B31">
            <w:pPr>
              <w:spacing w:after="0" w:line="240" w:lineRule="auto"/>
              <w:ind w:right="106"/>
              <w:jc w:val="both"/>
              <w:rPr>
                <w:rFonts w:ascii="Book Antiqua" w:eastAsia="MS Mincho" w:hAnsi="Book Antiqua"/>
                <w:lang w:val="sq-AL"/>
              </w:rPr>
            </w:pPr>
          </w:p>
          <w:p w14:paraId="34E4687E" w14:textId="77777777" w:rsidR="00FD5D94" w:rsidRPr="009533ED" w:rsidRDefault="00FD5D94" w:rsidP="00534B31">
            <w:pPr>
              <w:spacing w:after="0" w:line="240" w:lineRule="auto"/>
              <w:ind w:right="106"/>
              <w:jc w:val="both"/>
              <w:rPr>
                <w:rFonts w:ascii="Book Antiqua" w:eastAsia="MS Mincho" w:hAnsi="Book Antiqua"/>
                <w:lang w:val="sq-AL"/>
              </w:rPr>
            </w:pPr>
          </w:p>
          <w:p w14:paraId="39898111" w14:textId="77777777" w:rsidR="00FD5D94" w:rsidRPr="009533ED" w:rsidRDefault="00FD5D94" w:rsidP="00534B31">
            <w:pPr>
              <w:spacing w:after="0" w:line="240" w:lineRule="auto"/>
              <w:ind w:right="106"/>
              <w:jc w:val="both"/>
              <w:rPr>
                <w:rFonts w:ascii="Book Antiqua" w:eastAsia="MS Mincho" w:hAnsi="Book Antiqua"/>
                <w:lang w:val="sq-AL"/>
              </w:rPr>
            </w:pPr>
          </w:p>
          <w:p w14:paraId="6B29341A" w14:textId="77777777" w:rsidR="00FD5D94" w:rsidRPr="009533ED" w:rsidRDefault="00FD5D94" w:rsidP="00534B31">
            <w:pPr>
              <w:spacing w:after="0" w:line="240" w:lineRule="auto"/>
              <w:ind w:right="106"/>
              <w:jc w:val="both"/>
              <w:rPr>
                <w:rFonts w:ascii="Book Antiqua" w:eastAsia="MS Mincho" w:hAnsi="Book Antiqua"/>
                <w:lang w:val="sq-AL"/>
              </w:rPr>
            </w:pPr>
          </w:p>
          <w:p w14:paraId="26C0BBDD" w14:textId="77777777" w:rsidR="00FD5D94" w:rsidRPr="009533ED" w:rsidRDefault="00FD5D94" w:rsidP="00534B31">
            <w:pPr>
              <w:spacing w:after="0" w:line="240" w:lineRule="auto"/>
              <w:ind w:right="106"/>
              <w:jc w:val="both"/>
              <w:rPr>
                <w:rFonts w:ascii="Book Antiqua" w:eastAsia="MS Mincho" w:hAnsi="Book Antiqua"/>
                <w:lang w:val="sq-AL"/>
              </w:rPr>
            </w:pPr>
          </w:p>
          <w:p w14:paraId="4AF3CED9" w14:textId="77777777" w:rsidR="00FD5D94" w:rsidRPr="009533ED" w:rsidRDefault="00FD5D94" w:rsidP="00534B31">
            <w:pPr>
              <w:spacing w:after="0" w:line="240" w:lineRule="auto"/>
              <w:ind w:right="106"/>
              <w:jc w:val="both"/>
              <w:rPr>
                <w:rFonts w:ascii="Book Antiqua" w:eastAsia="MS Mincho" w:hAnsi="Book Antiqua"/>
                <w:lang w:val="sq-AL"/>
              </w:rPr>
            </w:pPr>
          </w:p>
          <w:p w14:paraId="06533234" w14:textId="77777777" w:rsidR="00FD5D94" w:rsidRPr="009533ED" w:rsidRDefault="00FD5D94" w:rsidP="00534B31">
            <w:pPr>
              <w:spacing w:after="0" w:line="240" w:lineRule="auto"/>
              <w:ind w:right="106"/>
              <w:jc w:val="both"/>
              <w:rPr>
                <w:rFonts w:ascii="Book Antiqua" w:eastAsia="MS Mincho" w:hAnsi="Book Antiqua"/>
                <w:lang w:val="sq-AL"/>
              </w:rPr>
            </w:pPr>
          </w:p>
          <w:p w14:paraId="40B9A06D" w14:textId="77777777" w:rsidR="00FD5D94" w:rsidRPr="009533ED" w:rsidRDefault="00FD5D94" w:rsidP="00534B31">
            <w:pPr>
              <w:spacing w:after="0" w:line="240" w:lineRule="auto"/>
              <w:ind w:right="106"/>
              <w:jc w:val="both"/>
              <w:rPr>
                <w:rFonts w:ascii="Book Antiqua" w:eastAsia="MS Mincho" w:hAnsi="Book Antiqua"/>
                <w:lang w:val="sq-AL"/>
              </w:rPr>
            </w:pPr>
          </w:p>
          <w:p w14:paraId="2C4C3D88" w14:textId="77777777" w:rsidR="00FD5D94" w:rsidRPr="009533ED" w:rsidRDefault="00FD5D94" w:rsidP="00534B31">
            <w:pPr>
              <w:spacing w:after="0" w:line="240" w:lineRule="auto"/>
              <w:ind w:right="106"/>
              <w:jc w:val="both"/>
              <w:rPr>
                <w:rFonts w:ascii="Book Antiqua" w:eastAsia="MS Mincho" w:hAnsi="Book Antiqua"/>
                <w:lang w:val="sq-AL"/>
              </w:rPr>
            </w:pPr>
          </w:p>
          <w:p w14:paraId="03E14C46" w14:textId="77777777" w:rsidR="00FD5D94" w:rsidRPr="009533ED" w:rsidRDefault="00FD5D94" w:rsidP="00534B31">
            <w:pPr>
              <w:spacing w:after="0" w:line="240" w:lineRule="auto"/>
              <w:ind w:right="106"/>
              <w:jc w:val="both"/>
              <w:rPr>
                <w:rFonts w:ascii="Book Antiqua" w:eastAsia="MS Mincho" w:hAnsi="Book Antiqua"/>
                <w:lang w:val="sq-AL"/>
              </w:rPr>
            </w:pPr>
          </w:p>
          <w:p w14:paraId="7BF30EAA" w14:textId="03F8DFA2" w:rsidR="00FD5D94" w:rsidRPr="009533ED" w:rsidRDefault="00FD5D94"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 xml:space="preserve">Ky nen </w:t>
            </w:r>
            <w:r w:rsidR="00CD5FDD" w:rsidRPr="009533ED">
              <w:rPr>
                <w:rFonts w:ascii="Book Antiqua" w:eastAsia="MS Mincho" w:hAnsi="Book Antiqua"/>
                <w:lang w:val="sq-AL"/>
              </w:rPr>
              <w:t>ë</w:t>
            </w:r>
            <w:r w:rsidRPr="009533ED">
              <w:rPr>
                <w:rFonts w:ascii="Book Antiqua" w:eastAsia="MS Mincho" w:hAnsi="Book Antiqua"/>
                <w:lang w:val="sq-AL"/>
              </w:rPr>
              <w:t>sht</w:t>
            </w:r>
            <w:r w:rsidR="00CD5FDD" w:rsidRPr="009533ED">
              <w:rPr>
                <w:rFonts w:ascii="Book Antiqua" w:eastAsia="MS Mincho" w:hAnsi="Book Antiqua"/>
                <w:lang w:val="sq-AL"/>
              </w:rPr>
              <w:t>ë</w:t>
            </w:r>
            <w:r w:rsidRPr="009533ED">
              <w:rPr>
                <w:rFonts w:ascii="Book Antiqua" w:eastAsia="MS Mincho" w:hAnsi="Book Antiqua"/>
                <w:lang w:val="sq-AL"/>
              </w:rPr>
              <w:t xml:space="preserve"> larguar.</w:t>
            </w:r>
          </w:p>
          <w:p w14:paraId="368689F7" w14:textId="77777777" w:rsidR="00FD5D94" w:rsidRPr="009533ED" w:rsidRDefault="00FD5D94" w:rsidP="00534B31">
            <w:pPr>
              <w:spacing w:after="0" w:line="240" w:lineRule="auto"/>
              <w:ind w:right="106"/>
              <w:jc w:val="both"/>
              <w:rPr>
                <w:rFonts w:ascii="Book Antiqua" w:eastAsia="MS Mincho" w:hAnsi="Book Antiqua"/>
                <w:lang w:val="sq-AL"/>
              </w:rPr>
            </w:pPr>
          </w:p>
          <w:p w14:paraId="6267AC75" w14:textId="77777777" w:rsidR="00FD5D94" w:rsidRPr="009533ED" w:rsidRDefault="00FD5D94" w:rsidP="00534B31">
            <w:pPr>
              <w:spacing w:after="0" w:line="240" w:lineRule="auto"/>
              <w:ind w:right="106"/>
              <w:jc w:val="both"/>
              <w:rPr>
                <w:rFonts w:ascii="Book Antiqua" w:eastAsia="MS Mincho" w:hAnsi="Book Antiqua"/>
                <w:lang w:val="sq-AL"/>
              </w:rPr>
            </w:pPr>
          </w:p>
          <w:p w14:paraId="3E4FFBA4" w14:textId="77777777" w:rsidR="00FD5D94" w:rsidRPr="009533ED" w:rsidRDefault="00FD5D94" w:rsidP="00534B31">
            <w:pPr>
              <w:spacing w:after="0" w:line="240" w:lineRule="auto"/>
              <w:ind w:right="106"/>
              <w:jc w:val="both"/>
              <w:rPr>
                <w:rFonts w:ascii="Book Antiqua" w:eastAsia="MS Mincho" w:hAnsi="Book Antiqua"/>
                <w:lang w:val="sq-AL"/>
              </w:rPr>
            </w:pPr>
          </w:p>
          <w:p w14:paraId="1D759514" w14:textId="77777777" w:rsidR="00FD5D94" w:rsidRPr="009533ED" w:rsidRDefault="00FD5D94" w:rsidP="00534B31">
            <w:pPr>
              <w:spacing w:after="0" w:line="240" w:lineRule="auto"/>
              <w:ind w:right="106"/>
              <w:jc w:val="both"/>
              <w:rPr>
                <w:rFonts w:ascii="Book Antiqua" w:eastAsia="MS Mincho" w:hAnsi="Book Antiqua"/>
                <w:lang w:val="sq-AL"/>
              </w:rPr>
            </w:pPr>
          </w:p>
          <w:p w14:paraId="42E4D338" w14:textId="77777777" w:rsidR="00FD5D94" w:rsidRPr="009533ED" w:rsidRDefault="00FD5D94" w:rsidP="00534B31">
            <w:pPr>
              <w:spacing w:after="0" w:line="240" w:lineRule="auto"/>
              <w:ind w:right="106"/>
              <w:jc w:val="both"/>
              <w:rPr>
                <w:rFonts w:ascii="Book Antiqua" w:eastAsia="MS Mincho" w:hAnsi="Book Antiqua"/>
                <w:lang w:val="sq-AL"/>
              </w:rPr>
            </w:pPr>
          </w:p>
          <w:p w14:paraId="5F87D299" w14:textId="77777777" w:rsidR="00FD5D94" w:rsidRPr="009533ED" w:rsidRDefault="00FD5D94" w:rsidP="00534B31">
            <w:pPr>
              <w:spacing w:after="0" w:line="240" w:lineRule="auto"/>
              <w:ind w:right="106"/>
              <w:jc w:val="both"/>
              <w:rPr>
                <w:rFonts w:ascii="Book Antiqua" w:eastAsia="MS Mincho" w:hAnsi="Book Antiqua"/>
                <w:lang w:val="sq-AL"/>
              </w:rPr>
            </w:pPr>
          </w:p>
          <w:p w14:paraId="78A72DD1" w14:textId="77777777" w:rsidR="00FD5D94" w:rsidRPr="009533ED" w:rsidRDefault="00FD5D94" w:rsidP="00534B31">
            <w:pPr>
              <w:spacing w:after="0" w:line="240" w:lineRule="auto"/>
              <w:ind w:right="106"/>
              <w:jc w:val="both"/>
              <w:rPr>
                <w:rFonts w:ascii="Book Antiqua" w:eastAsia="MS Mincho" w:hAnsi="Book Antiqua"/>
                <w:lang w:val="sq-AL"/>
              </w:rPr>
            </w:pPr>
          </w:p>
          <w:p w14:paraId="40959CE4" w14:textId="77777777" w:rsidR="00FD5D94" w:rsidRPr="009533ED" w:rsidRDefault="00FD5D94" w:rsidP="00534B31">
            <w:pPr>
              <w:spacing w:after="0" w:line="240" w:lineRule="auto"/>
              <w:ind w:right="106"/>
              <w:jc w:val="both"/>
              <w:rPr>
                <w:rFonts w:ascii="Book Antiqua" w:eastAsia="MS Mincho" w:hAnsi="Book Antiqua"/>
                <w:lang w:val="sq-AL"/>
              </w:rPr>
            </w:pPr>
          </w:p>
          <w:p w14:paraId="46B0BB4F" w14:textId="77777777" w:rsidR="00FD5D94" w:rsidRPr="009533ED" w:rsidRDefault="00FD5D94" w:rsidP="00534B31">
            <w:pPr>
              <w:spacing w:after="0" w:line="240" w:lineRule="auto"/>
              <w:ind w:right="106"/>
              <w:jc w:val="both"/>
              <w:rPr>
                <w:rFonts w:ascii="Book Antiqua" w:eastAsia="MS Mincho" w:hAnsi="Book Antiqua"/>
                <w:lang w:val="sq-AL"/>
              </w:rPr>
            </w:pPr>
          </w:p>
          <w:p w14:paraId="050E8F6F" w14:textId="77777777" w:rsidR="00FD5D94" w:rsidRPr="009533ED" w:rsidRDefault="00FD5D94" w:rsidP="00534B31">
            <w:pPr>
              <w:spacing w:after="0" w:line="240" w:lineRule="auto"/>
              <w:ind w:right="106"/>
              <w:jc w:val="both"/>
              <w:rPr>
                <w:rFonts w:ascii="Book Antiqua" w:eastAsia="MS Mincho" w:hAnsi="Book Antiqua"/>
                <w:lang w:val="sq-AL"/>
              </w:rPr>
            </w:pPr>
          </w:p>
          <w:p w14:paraId="1AA13E9D" w14:textId="77777777" w:rsidR="00FD5D94" w:rsidRPr="009533ED" w:rsidRDefault="00FD5D94" w:rsidP="00534B31">
            <w:pPr>
              <w:spacing w:after="0" w:line="240" w:lineRule="auto"/>
              <w:ind w:right="106"/>
              <w:jc w:val="both"/>
              <w:rPr>
                <w:rFonts w:ascii="Book Antiqua" w:eastAsia="MS Mincho" w:hAnsi="Book Antiqua"/>
                <w:lang w:val="sq-AL"/>
              </w:rPr>
            </w:pPr>
          </w:p>
          <w:p w14:paraId="36EBC3BC" w14:textId="77777777" w:rsidR="00FD5D94" w:rsidRPr="009533ED" w:rsidRDefault="00FD5D94" w:rsidP="00534B31">
            <w:pPr>
              <w:spacing w:after="0" w:line="240" w:lineRule="auto"/>
              <w:ind w:right="106"/>
              <w:jc w:val="both"/>
              <w:rPr>
                <w:rFonts w:ascii="Book Antiqua" w:eastAsia="MS Mincho" w:hAnsi="Book Antiqua"/>
                <w:lang w:val="sq-AL"/>
              </w:rPr>
            </w:pPr>
          </w:p>
          <w:p w14:paraId="0DC0CDB4" w14:textId="77777777" w:rsidR="00FD5D94" w:rsidRPr="009533ED" w:rsidRDefault="00FD5D94" w:rsidP="00534B31">
            <w:pPr>
              <w:spacing w:after="0" w:line="240" w:lineRule="auto"/>
              <w:ind w:right="106"/>
              <w:jc w:val="both"/>
              <w:rPr>
                <w:rFonts w:ascii="Book Antiqua" w:eastAsia="MS Mincho" w:hAnsi="Book Antiqua"/>
                <w:lang w:val="sq-AL"/>
              </w:rPr>
            </w:pPr>
          </w:p>
          <w:p w14:paraId="38A03407" w14:textId="77777777" w:rsidR="00FD5D94" w:rsidRPr="009533ED" w:rsidRDefault="00FD5D94" w:rsidP="00534B31">
            <w:pPr>
              <w:spacing w:after="0" w:line="240" w:lineRule="auto"/>
              <w:ind w:right="106"/>
              <w:jc w:val="both"/>
              <w:rPr>
                <w:rFonts w:ascii="Book Antiqua" w:eastAsia="MS Mincho" w:hAnsi="Book Antiqua"/>
                <w:lang w:val="sq-AL"/>
              </w:rPr>
            </w:pPr>
          </w:p>
          <w:p w14:paraId="74F8CEE0" w14:textId="77777777" w:rsidR="00FD5D94" w:rsidRPr="009533ED" w:rsidRDefault="00FD5D94" w:rsidP="00534B31">
            <w:pPr>
              <w:spacing w:after="0" w:line="240" w:lineRule="auto"/>
              <w:ind w:right="106"/>
              <w:jc w:val="both"/>
              <w:rPr>
                <w:rFonts w:ascii="Book Antiqua" w:eastAsia="MS Mincho" w:hAnsi="Book Antiqua"/>
                <w:lang w:val="sq-AL"/>
              </w:rPr>
            </w:pPr>
          </w:p>
          <w:p w14:paraId="08255B85" w14:textId="77777777" w:rsidR="00FD5D94" w:rsidRPr="009533ED" w:rsidRDefault="00FD5D94" w:rsidP="00534B31">
            <w:pPr>
              <w:spacing w:after="0" w:line="240" w:lineRule="auto"/>
              <w:ind w:right="106"/>
              <w:jc w:val="both"/>
              <w:rPr>
                <w:rFonts w:ascii="Book Antiqua" w:eastAsia="MS Mincho" w:hAnsi="Book Antiqua"/>
                <w:lang w:val="sq-AL"/>
              </w:rPr>
            </w:pPr>
          </w:p>
          <w:p w14:paraId="1C349F69" w14:textId="77777777" w:rsidR="00FD5D94" w:rsidRPr="009533ED" w:rsidRDefault="00FD5D94" w:rsidP="00534B31">
            <w:pPr>
              <w:spacing w:after="0" w:line="240" w:lineRule="auto"/>
              <w:ind w:right="106"/>
              <w:jc w:val="both"/>
              <w:rPr>
                <w:rFonts w:ascii="Book Antiqua" w:eastAsia="MS Mincho" w:hAnsi="Book Antiqua"/>
                <w:lang w:val="sq-AL"/>
              </w:rPr>
            </w:pPr>
          </w:p>
          <w:p w14:paraId="29D44B6C" w14:textId="77777777" w:rsidR="00FD5D94" w:rsidRPr="009533ED" w:rsidRDefault="00FD5D94" w:rsidP="00534B31">
            <w:pPr>
              <w:spacing w:after="0" w:line="240" w:lineRule="auto"/>
              <w:ind w:right="106"/>
              <w:jc w:val="both"/>
              <w:rPr>
                <w:rFonts w:ascii="Book Antiqua" w:eastAsia="MS Mincho" w:hAnsi="Book Antiqua"/>
                <w:lang w:val="sq-AL"/>
              </w:rPr>
            </w:pPr>
          </w:p>
          <w:p w14:paraId="505E44A0" w14:textId="77777777" w:rsidR="00FD5D94" w:rsidRPr="009533ED" w:rsidRDefault="00FD5D94" w:rsidP="00534B31">
            <w:pPr>
              <w:spacing w:after="0" w:line="240" w:lineRule="auto"/>
              <w:ind w:right="106"/>
              <w:jc w:val="both"/>
              <w:rPr>
                <w:rFonts w:ascii="Book Antiqua" w:eastAsia="MS Mincho" w:hAnsi="Book Antiqua"/>
                <w:lang w:val="sq-AL"/>
              </w:rPr>
            </w:pPr>
          </w:p>
          <w:p w14:paraId="4B7B9886" w14:textId="77777777" w:rsidR="00FD5D94" w:rsidRPr="009533ED" w:rsidRDefault="00FD5D94" w:rsidP="00534B31">
            <w:pPr>
              <w:spacing w:after="0" w:line="240" w:lineRule="auto"/>
              <w:ind w:right="106"/>
              <w:jc w:val="both"/>
              <w:rPr>
                <w:rFonts w:ascii="Book Antiqua" w:eastAsia="MS Mincho" w:hAnsi="Book Antiqua"/>
                <w:lang w:val="sq-AL"/>
              </w:rPr>
            </w:pPr>
          </w:p>
          <w:p w14:paraId="5F9723D2" w14:textId="77777777" w:rsidR="00FD5D94" w:rsidRPr="009533ED" w:rsidRDefault="00FD5D94" w:rsidP="00534B31">
            <w:pPr>
              <w:spacing w:after="0" w:line="240" w:lineRule="auto"/>
              <w:ind w:right="106"/>
              <w:jc w:val="both"/>
              <w:rPr>
                <w:rFonts w:ascii="Book Antiqua" w:eastAsia="MS Mincho" w:hAnsi="Book Antiqua"/>
                <w:lang w:val="sq-AL"/>
              </w:rPr>
            </w:pPr>
          </w:p>
          <w:p w14:paraId="444612A5" w14:textId="77777777" w:rsidR="00FD5D94" w:rsidRPr="009533ED" w:rsidRDefault="00FD5D94" w:rsidP="00534B31">
            <w:pPr>
              <w:spacing w:after="0" w:line="240" w:lineRule="auto"/>
              <w:ind w:right="106"/>
              <w:jc w:val="both"/>
              <w:rPr>
                <w:rFonts w:ascii="Book Antiqua" w:eastAsia="MS Mincho" w:hAnsi="Book Antiqua"/>
                <w:lang w:val="sq-AL"/>
              </w:rPr>
            </w:pPr>
          </w:p>
          <w:p w14:paraId="31741097" w14:textId="10A32614" w:rsidR="00FD5D94" w:rsidRPr="009533ED" w:rsidRDefault="00CD5FDD"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Ë</w:t>
            </w:r>
            <w:r w:rsidR="00FD5D94" w:rsidRPr="009533ED">
              <w:rPr>
                <w:rFonts w:ascii="Book Antiqua" w:eastAsia="MS Mincho" w:hAnsi="Book Antiqua"/>
                <w:lang w:val="sq-AL"/>
              </w:rPr>
              <w:t>sht</w:t>
            </w:r>
            <w:r w:rsidRPr="009533ED">
              <w:rPr>
                <w:rFonts w:ascii="Book Antiqua" w:eastAsia="MS Mincho" w:hAnsi="Book Antiqua"/>
                <w:lang w:val="sq-AL"/>
              </w:rPr>
              <w:t>ë</w:t>
            </w:r>
            <w:r w:rsidR="00FD5D94" w:rsidRPr="009533ED">
              <w:rPr>
                <w:rFonts w:ascii="Book Antiqua" w:eastAsia="MS Mincho" w:hAnsi="Book Antiqua"/>
                <w:lang w:val="sq-AL"/>
              </w:rPr>
              <w:t xml:space="preserve"> rregulluar. Shih nenet 15 dhe 16 te projektligjit t</w:t>
            </w:r>
            <w:r w:rsidRPr="009533ED">
              <w:rPr>
                <w:rFonts w:ascii="Book Antiqua" w:eastAsia="MS Mincho" w:hAnsi="Book Antiqua"/>
                <w:lang w:val="sq-AL"/>
              </w:rPr>
              <w:t>ë</w:t>
            </w:r>
            <w:r w:rsidR="00FD5D94" w:rsidRPr="009533ED">
              <w:rPr>
                <w:rFonts w:ascii="Book Antiqua" w:eastAsia="MS Mincho" w:hAnsi="Book Antiqua"/>
                <w:lang w:val="sq-AL"/>
              </w:rPr>
              <w:t xml:space="preserve"> plotësuar ndryshuar.</w:t>
            </w:r>
          </w:p>
          <w:p w14:paraId="4CAD3ACF" w14:textId="77777777" w:rsidR="00FD5D94" w:rsidRPr="009533ED" w:rsidRDefault="00FD5D94" w:rsidP="00534B31">
            <w:pPr>
              <w:spacing w:after="0" w:line="240" w:lineRule="auto"/>
              <w:ind w:right="106"/>
              <w:jc w:val="both"/>
              <w:rPr>
                <w:rFonts w:ascii="Book Antiqua" w:eastAsia="MS Mincho" w:hAnsi="Book Antiqua"/>
                <w:lang w:val="sq-AL"/>
              </w:rPr>
            </w:pPr>
          </w:p>
          <w:p w14:paraId="2CB5FBC1" w14:textId="77777777" w:rsidR="00FD5D94" w:rsidRPr="009533ED" w:rsidRDefault="00FD5D94" w:rsidP="00534B31">
            <w:pPr>
              <w:spacing w:after="0" w:line="240" w:lineRule="auto"/>
              <w:ind w:right="106"/>
              <w:jc w:val="both"/>
              <w:rPr>
                <w:rFonts w:ascii="Book Antiqua" w:eastAsia="MS Mincho" w:hAnsi="Book Antiqua"/>
                <w:lang w:val="sq-AL"/>
              </w:rPr>
            </w:pPr>
          </w:p>
          <w:p w14:paraId="5C87EBCF" w14:textId="77777777" w:rsidR="00FD5D94" w:rsidRPr="009533ED" w:rsidRDefault="00FD5D94" w:rsidP="00534B31">
            <w:pPr>
              <w:spacing w:after="0" w:line="240" w:lineRule="auto"/>
              <w:ind w:right="106"/>
              <w:jc w:val="both"/>
              <w:rPr>
                <w:rFonts w:ascii="Book Antiqua" w:eastAsia="MS Mincho" w:hAnsi="Book Antiqua"/>
                <w:lang w:val="sq-AL"/>
              </w:rPr>
            </w:pPr>
          </w:p>
          <w:p w14:paraId="656E5617" w14:textId="77777777" w:rsidR="00FD5D94" w:rsidRPr="009533ED" w:rsidRDefault="00FD5D94" w:rsidP="00534B31">
            <w:pPr>
              <w:spacing w:after="0" w:line="240" w:lineRule="auto"/>
              <w:ind w:right="106"/>
              <w:jc w:val="both"/>
              <w:rPr>
                <w:rFonts w:ascii="Book Antiqua" w:eastAsia="MS Mincho" w:hAnsi="Book Antiqua"/>
                <w:lang w:val="sq-AL"/>
              </w:rPr>
            </w:pPr>
          </w:p>
          <w:p w14:paraId="54E98DCA" w14:textId="77777777" w:rsidR="00FD5D94" w:rsidRPr="009533ED" w:rsidRDefault="00FD5D94" w:rsidP="00534B31">
            <w:pPr>
              <w:spacing w:after="0" w:line="240" w:lineRule="auto"/>
              <w:ind w:right="106"/>
              <w:jc w:val="both"/>
              <w:rPr>
                <w:rFonts w:ascii="Book Antiqua" w:eastAsia="MS Mincho" w:hAnsi="Book Antiqua"/>
                <w:lang w:val="sq-AL"/>
              </w:rPr>
            </w:pPr>
          </w:p>
          <w:p w14:paraId="1EF16BA1" w14:textId="77777777" w:rsidR="00FD5D94" w:rsidRPr="009533ED" w:rsidRDefault="00FD5D94" w:rsidP="00534B31">
            <w:pPr>
              <w:spacing w:after="0" w:line="240" w:lineRule="auto"/>
              <w:ind w:right="106"/>
              <w:jc w:val="both"/>
              <w:rPr>
                <w:rFonts w:ascii="Book Antiqua" w:eastAsia="MS Mincho" w:hAnsi="Book Antiqua"/>
                <w:lang w:val="sq-AL"/>
              </w:rPr>
            </w:pPr>
          </w:p>
          <w:p w14:paraId="2EBAD2E3" w14:textId="77777777" w:rsidR="00FD5D94" w:rsidRPr="009533ED" w:rsidRDefault="00FD5D94" w:rsidP="00534B31">
            <w:pPr>
              <w:spacing w:after="0" w:line="240" w:lineRule="auto"/>
              <w:ind w:right="106"/>
              <w:jc w:val="both"/>
              <w:rPr>
                <w:rFonts w:ascii="Book Antiqua" w:eastAsia="MS Mincho" w:hAnsi="Book Antiqua"/>
                <w:lang w:val="sq-AL"/>
              </w:rPr>
            </w:pPr>
          </w:p>
          <w:p w14:paraId="5039084F" w14:textId="77777777" w:rsidR="00FD5D94" w:rsidRPr="009533ED" w:rsidRDefault="00FD5D94" w:rsidP="00534B31">
            <w:pPr>
              <w:spacing w:after="0" w:line="240" w:lineRule="auto"/>
              <w:ind w:right="106"/>
              <w:jc w:val="both"/>
              <w:rPr>
                <w:rFonts w:ascii="Book Antiqua" w:eastAsia="MS Mincho" w:hAnsi="Book Antiqua"/>
                <w:lang w:val="sq-AL"/>
              </w:rPr>
            </w:pPr>
          </w:p>
          <w:p w14:paraId="3700A13B" w14:textId="77777777" w:rsidR="00FD5D94" w:rsidRPr="009533ED" w:rsidRDefault="00FD5D94" w:rsidP="00534B31">
            <w:pPr>
              <w:spacing w:after="0" w:line="240" w:lineRule="auto"/>
              <w:ind w:right="106"/>
              <w:jc w:val="both"/>
              <w:rPr>
                <w:rFonts w:ascii="Book Antiqua" w:eastAsia="MS Mincho" w:hAnsi="Book Antiqua"/>
                <w:lang w:val="sq-AL"/>
              </w:rPr>
            </w:pPr>
          </w:p>
          <w:p w14:paraId="2E3628CE" w14:textId="77777777" w:rsidR="00FD5D94" w:rsidRPr="009533ED" w:rsidRDefault="00FD5D94" w:rsidP="00534B31">
            <w:pPr>
              <w:spacing w:after="0" w:line="240" w:lineRule="auto"/>
              <w:ind w:right="106"/>
              <w:jc w:val="both"/>
              <w:rPr>
                <w:rFonts w:ascii="Book Antiqua" w:eastAsia="MS Mincho" w:hAnsi="Book Antiqua"/>
                <w:lang w:val="sq-AL"/>
              </w:rPr>
            </w:pPr>
          </w:p>
          <w:p w14:paraId="4139A772" w14:textId="0D524FFA" w:rsidR="00FD5D94" w:rsidRPr="009533ED" w:rsidRDefault="00CD5FDD" w:rsidP="00534B31">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Ë</w:t>
            </w:r>
            <w:r w:rsidR="00FD5D94" w:rsidRPr="009533ED">
              <w:rPr>
                <w:rFonts w:ascii="Book Antiqua" w:eastAsia="MS Mincho" w:hAnsi="Book Antiqua"/>
                <w:lang w:val="sq-AL"/>
              </w:rPr>
              <w:t>sht</w:t>
            </w:r>
            <w:r w:rsidRPr="009533ED">
              <w:rPr>
                <w:rFonts w:ascii="Book Antiqua" w:eastAsia="MS Mincho" w:hAnsi="Book Antiqua"/>
                <w:lang w:val="sq-AL"/>
              </w:rPr>
              <w:t>ë</w:t>
            </w:r>
            <w:r w:rsidR="00FD5D94" w:rsidRPr="009533ED">
              <w:rPr>
                <w:rFonts w:ascii="Book Antiqua" w:eastAsia="MS Mincho" w:hAnsi="Book Antiqua"/>
                <w:lang w:val="sq-AL"/>
              </w:rPr>
              <w:t xml:space="preserve"> rregulluar. Shih nenin 22 t</w:t>
            </w:r>
            <w:r w:rsidRPr="009533ED">
              <w:rPr>
                <w:rFonts w:ascii="Book Antiqua" w:eastAsia="MS Mincho" w:hAnsi="Book Antiqua"/>
                <w:lang w:val="sq-AL"/>
              </w:rPr>
              <w:t>ë</w:t>
            </w:r>
            <w:r w:rsidR="00FD5D94" w:rsidRPr="009533ED">
              <w:rPr>
                <w:rFonts w:ascii="Book Antiqua" w:eastAsia="MS Mincho" w:hAnsi="Book Antiqua"/>
                <w:lang w:val="sq-AL"/>
              </w:rPr>
              <w:t xml:space="preserve"> projektligjit i ndryshuar </w:t>
            </w:r>
          </w:p>
          <w:p w14:paraId="5BD98C51" w14:textId="77777777" w:rsidR="000D18FC" w:rsidRPr="009533ED" w:rsidRDefault="000D18FC" w:rsidP="00534B31">
            <w:pPr>
              <w:spacing w:after="0" w:line="240" w:lineRule="auto"/>
              <w:ind w:right="106"/>
              <w:jc w:val="both"/>
              <w:rPr>
                <w:rFonts w:ascii="Book Antiqua" w:eastAsia="MS Mincho" w:hAnsi="Book Antiqua"/>
                <w:lang w:val="sq-AL"/>
              </w:rPr>
            </w:pPr>
          </w:p>
          <w:p w14:paraId="43E8D957" w14:textId="77777777" w:rsidR="000D18FC" w:rsidRPr="009533ED" w:rsidRDefault="000D18FC" w:rsidP="00534B31">
            <w:pPr>
              <w:spacing w:after="0" w:line="240" w:lineRule="auto"/>
              <w:ind w:right="106"/>
              <w:jc w:val="both"/>
              <w:rPr>
                <w:rFonts w:ascii="Book Antiqua" w:eastAsia="MS Mincho" w:hAnsi="Book Antiqua"/>
                <w:lang w:val="sq-AL"/>
              </w:rPr>
            </w:pPr>
          </w:p>
          <w:p w14:paraId="56E6B73F" w14:textId="77777777" w:rsidR="000D18FC" w:rsidRPr="009533ED" w:rsidRDefault="000D18FC" w:rsidP="00534B31">
            <w:pPr>
              <w:spacing w:after="0" w:line="240" w:lineRule="auto"/>
              <w:ind w:right="106"/>
              <w:jc w:val="both"/>
              <w:rPr>
                <w:rFonts w:ascii="Book Antiqua" w:eastAsia="MS Mincho" w:hAnsi="Book Antiqua"/>
                <w:lang w:val="sq-AL"/>
              </w:rPr>
            </w:pPr>
          </w:p>
          <w:p w14:paraId="6C10C127" w14:textId="77777777" w:rsidR="000D18FC" w:rsidRPr="009533ED" w:rsidRDefault="000D18FC" w:rsidP="00534B31">
            <w:pPr>
              <w:spacing w:after="0" w:line="240" w:lineRule="auto"/>
              <w:ind w:right="106"/>
              <w:jc w:val="both"/>
              <w:rPr>
                <w:rFonts w:ascii="Book Antiqua" w:eastAsia="MS Mincho" w:hAnsi="Book Antiqua"/>
                <w:lang w:val="sq-AL"/>
              </w:rPr>
            </w:pPr>
          </w:p>
          <w:p w14:paraId="59CEEA21" w14:textId="77777777" w:rsidR="000D18FC" w:rsidRPr="009533ED" w:rsidRDefault="000D18FC" w:rsidP="00534B31">
            <w:pPr>
              <w:spacing w:after="0" w:line="240" w:lineRule="auto"/>
              <w:ind w:right="106"/>
              <w:jc w:val="both"/>
              <w:rPr>
                <w:rFonts w:ascii="Book Antiqua" w:eastAsia="MS Mincho" w:hAnsi="Book Antiqua"/>
                <w:lang w:val="sq-AL"/>
              </w:rPr>
            </w:pPr>
          </w:p>
          <w:p w14:paraId="71F8E2A8" w14:textId="77777777" w:rsidR="000D18FC" w:rsidRPr="009533ED" w:rsidRDefault="000D18FC" w:rsidP="00534B31">
            <w:pPr>
              <w:spacing w:after="0" w:line="240" w:lineRule="auto"/>
              <w:ind w:right="106"/>
              <w:jc w:val="both"/>
              <w:rPr>
                <w:rFonts w:ascii="Book Antiqua" w:eastAsia="MS Mincho" w:hAnsi="Book Antiqua"/>
                <w:lang w:val="sq-AL"/>
              </w:rPr>
            </w:pPr>
          </w:p>
          <w:p w14:paraId="741C2BBB" w14:textId="77777777" w:rsidR="000D18FC" w:rsidRPr="009533ED" w:rsidRDefault="000D18FC" w:rsidP="00534B31">
            <w:pPr>
              <w:spacing w:after="0" w:line="240" w:lineRule="auto"/>
              <w:ind w:right="106"/>
              <w:jc w:val="both"/>
              <w:rPr>
                <w:rFonts w:ascii="Book Antiqua" w:eastAsia="MS Mincho" w:hAnsi="Book Antiqua"/>
                <w:lang w:val="sq-AL"/>
              </w:rPr>
            </w:pPr>
          </w:p>
          <w:p w14:paraId="77C6A9EE" w14:textId="77777777" w:rsidR="000D18FC" w:rsidRPr="009533ED" w:rsidRDefault="000D18FC" w:rsidP="00534B31">
            <w:pPr>
              <w:spacing w:after="0" w:line="240" w:lineRule="auto"/>
              <w:ind w:right="106"/>
              <w:jc w:val="both"/>
              <w:rPr>
                <w:rFonts w:ascii="Book Antiqua" w:eastAsia="MS Mincho" w:hAnsi="Book Antiqua"/>
                <w:lang w:val="sq-AL"/>
              </w:rPr>
            </w:pPr>
          </w:p>
          <w:p w14:paraId="1B71F930" w14:textId="77777777" w:rsidR="000D18FC" w:rsidRPr="009533ED" w:rsidRDefault="000D18FC" w:rsidP="00534B31">
            <w:pPr>
              <w:spacing w:after="0" w:line="240" w:lineRule="auto"/>
              <w:ind w:right="106"/>
              <w:jc w:val="both"/>
              <w:rPr>
                <w:rFonts w:ascii="Book Antiqua" w:eastAsia="MS Mincho" w:hAnsi="Book Antiqua"/>
                <w:lang w:val="sq-AL"/>
              </w:rPr>
            </w:pPr>
          </w:p>
          <w:p w14:paraId="7E71654D" w14:textId="77777777" w:rsidR="000D18FC" w:rsidRPr="009533ED" w:rsidRDefault="000D18FC" w:rsidP="00534B31">
            <w:pPr>
              <w:spacing w:after="0" w:line="240" w:lineRule="auto"/>
              <w:ind w:right="106"/>
              <w:jc w:val="both"/>
              <w:rPr>
                <w:rFonts w:ascii="Book Antiqua" w:eastAsia="MS Mincho" w:hAnsi="Book Antiqua"/>
                <w:lang w:val="sq-AL"/>
              </w:rPr>
            </w:pPr>
          </w:p>
          <w:p w14:paraId="5F482405" w14:textId="77777777" w:rsidR="000D18FC" w:rsidRPr="009533ED" w:rsidRDefault="000D18FC" w:rsidP="00534B31">
            <w:pPr>
              <w:spacing w:after="0" w:line="240" w:lineRule="auto"/>
              <w:ind w:right="106"/>
              <w:jc w:val="both"/>
              <w:rPr>
                <w:rFonts w:ascii="Book Antiqua" w:eastAsia="MS Mincho" w:hAnsi="Book Antiqua"/>
                <w:lang w:val="sq-AL"/>
              </w:rPr>
            </w:pPr>
          </w:p>
          <w:p w14:paraId="6D9AC721" w14:textId="77777777" w:rsidR="000D18FC" w:rsidRPr="009533ED" w:rsidRDefault="000D18FC" w:rsidP="00534B31">
            <w:pPr>
              <w:spacing w:after="0" w:line="240" w:lineRule="auto"/>
              <w:ind w:right="106"/>
              <w:jc w:val="both"/>
              <w:rPr>
                <w:rFonts w:ascii="Book Antiqua" w:eastAsia="MS Mincho" w:hAnsi="Book Antiqua"/>
                <w:lang w:val="sq-AL"/>
              </w:rPr>
            </w:pPr>
          </w:p>
          <w:p w14:paraId="65D62BBB" w14:textId="77777777" w:rsidR="000D18FC" w:rsidRPr="009533ED" w:rsidRDefault="000D18FC" w:rsidP="00534B31">
            <w:pPr>
              <w:spacing w:after="0" w:line="240" w:lineRule="auto"/>
              <w:ind w:right="106"/>
              <w:jc w:val="both"/>
              <w:rPr>
                <w:rFonts w:ascii="Book Antiqua" w:eastAsia="MS Mincho" w:hAnsi="Book Antiqua"/>
                <w:lang w:val="sq-AL"/>
              </w:rPr>
            </w:pPr>
          </w:p>
          <w:p w14:paraId="645890C1" w14:textId="77777777" w:rsidR="000D18FC" w:rsidRPr="009533ED" w:rsidRDefault="000D18FC" w:rsidP="00534B31">
            <w:pPr>
              <w:spacing w:after="0" w:line="240" w:lineRule="auto"/>
              <w:ind w:right="106"/>
              <w:jc w:val="both"/>
              <w:rPr>
                <w:rFonts w:ascii="Book Antiqua" w:eastAsia="MS Mincho" w:hAnsi="Book Antiqua"/>
                <w:lang w:val="sq-AL"/>
              </w:rPr>
            </w:pPr>
          </w:p>
          <w:p w14:paraId="34B62490" w14:textId="77777777" w:rsidR="000D18FC" w:rsidRPr="009533ED" w:rsidRDefault="000D18FC" w:rsidP="00534B31">
            <w:pPr>
              <w:spacing w:after="0" w:line="240" w:lineRule="auto"/>
              <w:ind w:right="106"/>
              <w:jc w:val="both"/>
              <w:rPr>
                <w:rFonts w:ascii="Book Antiqua" w:eastAsia="MS Mincho" w:hAnsi="Book Antiqua"/>
                <w:lang w:val="sq-AL"/>
              </w:rPr>
            </w:pPr>
          </w:p>
          <w:p w14:paraId="4AA58A18" w14:textId="77777777" w:rsidR="000D18FC" w:rsidRPr="009533ED" w:rsidRDefault="000D18FC" w:rsidP="00534B31">
            <w:pPr>
              <w:spacing w:after="0" w:line="240" w:lineRule="auto"/>
              <w:ind w:right="106"/>
              <w:jc w:val="both"/>
              <w:rPr>
                <w:rFonts w:ascii="Book Antiqua" w:eastAsia="MS Mincho" w:hAnsi="Book Antiqua"/>
                <w:lang w:val="sq-AL"/>
              </w:rPr>
            </w:pPr>
          </w:p>
          <w:p w14:paraId="4BAF9622" w14:textId="77777777" w:rsidR="000D18FC" w:rsidRPr="009533ED" w:rsidRDefault="000D18FC" w:rsidP="00534B31">
            <w:pPr>
              <w:spacing w:after="0" w:line="240" w:lineRule="auto"/>
              <w:ind w:right="106"/>
              <w:jc w:val="both"/>
              <w:rPr>
                <w:rFonts w:ascii="Book Antiqua" w:eastAsia="MS Mincho" w:hAnsi="Book Antiqua"/>
                <w:lang w:val="sq-AL"/>
              </w:rPr>
            </w:pPr>
          </w:p>
          <w:p w14:paraId="2A1F60E8" w14:textId="77777777" w:rsidR="000D18FC" w:rsidRPr="009533ED" w:rsidRDefault="000D18FC" w:rsidP="00534B31">
            <w:pPr>
              <w:spacing w:after="0" w:line="240" w:lineRule="auto"/>
              <w:ind w:right="106"/>
              <w:jc w:val="both"/>
              <w:rPr>
                <w:rFonts w:ascii="Book Antiqua" w:eastAsia="MS Mincho" w:hAnsi="Book Antiqua"/>
                <w:lang w:val="sq-AL"/>
              </w:rPr>
            </w:pPr>
          </w:p>
          <w:p w14:paraId="10D573DC" w14:textId="77777777" w:rsidR="000D18FC" w:rsidRPr="009533ED" w:rsidRDefault="000D18FC" w:rsidP="00534B31">
            <w:pPr>
              <w:spacing w:after="0" w:line="240" w:lineRule="auto"/>
              <w:ind w:right="106"/>
              <w:jc w:val="both"/>
              <w:rPr>
                <w:rFonts w:ascii="Book Antiqua" w:eastAsia="MS Mincho" w:hAnsi="Book Antiqua"/>
                <w:lang w:val="sq-AL"/>
              </w:rPr>
            </w:pPr>
          </w:p>
          <w:p w14:paraId="67CA6EA6" w14:textId="77777777" w:rsidR="000D18FC" w:rsidRPr="009533ED" w:rsidRDefault="000D18FC" w:rsidP="00534B31">
            <w:pPr>
              <w:spacing w:after="0" w:line="240" w:lineRule="auto"/>
              <w:ind w:right="106"/>
              <w:jc w:val="both"/>
              <w:rPr>
                <w:rFonts w:ascii="Book Antiqua" w:eastAsia="MS Mincho" w:hAnsi="Book Antiqua"/>
                <w:lang w:val="sq-AL"/>
              </w:rPr>
            </w:pPr>
          </w:p>
          <w:p w14:paraId="5C03CB31" w14:textId="77777777" w:rsidR="000D18FC" w:rsidRPr="009533ED" w:rsidRDefault="000D18FC" w:rsidP="00534B31">
            <w:pPr>
              <w:spacing w:after="0" w:line="240" w:lineRule="auto"/>
              <w:ind w:right="106"/>
              <w:jc w:val="both"/>
              <w:rPr>
                <w:rFonts w:ascii="Book Antiqua" w:eastAsia="MS Mincho" w:hAnsi="Book Antiqua"/>
                <w:lang w:val="sq-AL"/>
              </w:rPr>
            </w:pPr>
          </w:p>
          <w:p w14:paraId="1896FE6E" w14:textId="77777777" w:rsidR="000D18FC" w:rsidRPr="009533ED" w:rsidRDefault="000D18FC" w:rsidP="00534B31">
            <w:pPr>
              <w:spacing w:after="0" w:line="240" w:lineRule="auto"/>
              <w:ind w:right="106"/>
              <w:jc w:val="both"/>
              <w:rPr>
                <w:rFonts w:ascii="Book Antiqua" w:eastAsia="MS Mincho" w:hAnsi="Book Antiqua"/>
                <w:lang w:val="sq-AL"/>
              </w:rPr>
            </w:pPr>
          </w:p>
          <w:p w14:paraId="4806E392" w14:textId="1EB68BC9" w:rsidR="000D18FC" w:rsidRPr="009533ED" w:rsidRDefault="000D18FC" w:rsidP="00F35C5C">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Kompetencat e Fondit i themeluar n</w:t>
            </w:r>
            <w:r w:rsidR="00CD5FDD" w:rsidRPr="009533ED">
              <w:rPr>
                <w:rFonts w:ascii="Book Antiqua" w:eastAsia="MS Mincho" w:hAnsi="Book Antiqua"/>
                <w:lang w:val="sq-AL"/>
              </w:rPr>
              <w:t>ë</w:t>
            </w:r>
            <w:r w:rsidRPr="009533ED">
              <w:rPr>
                <w:rFonts w:ascii="Book Antiqua" w:eastAsia="MS Mincho" w:hAnsi="Book Antiqua"/>
                <w:lang w:val="sq-AL"/>
              </w:rPr>
              <w:t xml:space="preserve"> KIESA sipas k</w:t>
            </w:r>
            <w:r w:rsidR="00CD5FDD" w:rsidRPr="009533ED">
              <w:rPr>
                <w:rFonts w:ascii="Book Antiqua" w:eastAsia="MS Mincho" w:hAnsi="Book Antiqua"/>
                <w:lang w:val="sq-AL"/>
              </w:rPr>
              <w:t>ë</w:t>
            </w:r>
            <w:r w:rsidRPr="009533ED">
              <w:rPr>
                <w:rFonts w:ascii="Book Antiqua" w:eastAsia="MS Mincho" w:hAnsi="Book Antiqua"/>
                <w:lang w:val="sq-AL"/>
              </w:rPr>
              <w:t>tij Ligji do t</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rcaktohen me akt n</w:t>
            </w:r>
            <w:r w:rsidR="00CD5FDD" w:rsidRPr="009533ED">
              <w:rPr>
                <w:rFonts w:ascii="Book Antiqua" w:eastAsia="MS Mincho" w:hAnsi="Book Antiqua"/>
                <w:lang w:val="sq-AL"/>
              </w:rPr>
              <w:t>ë</w:t>
            </w:r>
            <w:r w:rsidRPr="009533ED">
              <w:rPr>
                <w:rFonts w:ascii="Book Antiqua" w:eastAsia="MS Mincho" w:hAnsi="Book Antiqua"/>
                <w:lang w:val="sq-AL"/>
              </w:rPr>
              <w:t>nligjor</w:t>
            </w:r>
            <w:r w:rsidR="00CD5FDD" w:rsidRPr="009533ED">
              <w:rPr>
                <w:rFonts w:ascii="Book Antiqua" w:eastAsia="MS Mincho" w:hAnsi="Book Antiqua"/>
                <w:lang w:val="sq-AL"/>
              </w:rPr>
              <w:t>ë</w:t>
            </w:r>
            <w:r w:rsidRPr="009533ED">
              <w:rPr>
                <w:rFonts w:ascii="Book Antiqua" w:eastAsia="MS Mincho" w:hAnsi="Book Antiqua"/>
                <w:lang w:val="sq-AL"/>
              </w:rPr>
              <w:t>. Sipas dispozitave t</w:t>
            </w:r>
            <w:r w:rsidR="00CD5FDD" w:rsidRPr="009533ED">
              <w:rPr>
                <w:rFonts w:ascii="Book Antiqua" w:eastAsia="MS Mincho" w:hAnsi="Book Antiqua"/>
                <w:lang w:val="sq-AL"/>
              </w:rPr>
              <w:t>ë</w:t>
            </w:r>
            <w:r w:rsidRPr="009533ED">
              <w:rPr>
                <w:rFonts w:ascii="Book Antiqua" w:eastAsia="MS Mincho" w:hAnsi="Book Antiqua"/>
                <w:lang w:val="sq-AL"/>
              </w:rPr>
              <w:t xml:space="preserve"> k</w:t>
            </w:r>
            <w:r w:rsidR="00CD5FDD" w:rsidRPr="009533ED">
              <w:rPr>
                <w:rFonts w:ascii="Book Antiqua" w:eastAsia="MS Mincho" w:hAnsi="Book Antiqua"/>
                <w:lang w:val="sq-AL"/>
              </w:rPr>
              <w:t>ë</w:t>
            </w:r>
            <w:r w:rsidRPr="009533ED">
              <w:rPr>
                <w:rFonts w:ascii="Book Antiqua" w:eastAsia="MS Mincho" w:hAnsi="Book Antiqua"/>
                <w:lang w:val="sq-AL"/>
              </w:rPr>
              <w:t>tij projektligji dhe kompetencave t</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rcaktuara me dispozitat e Ligjit p</w:t>
            </w:r>
            <w:r w:rsidR="00CD5FDD" w:rsidRPr="009533ED">
              <w:rPr>
                <w:rFonts w:ascii="Book Antiqua" w:eastAsia="MS Mincho" w:hAnsi="Book Antiqua"/>
                <w:lang w:val="sq-AL"/>
              </w:rPr>
              <w:t>ë</w:t>
            </w:r>
            <w:r w:rsidRPr="009533ED">
              <w:rPr>
                <w:rFonts w:ascii="Book Antiqua" w:eastAsia="MS Mincho" w:hAnsi="Book Antiqua"/>
                <w:lang w:val="sq-AL"/>
              </w:rPr>
              <w:t>r Investime t</w:t>
            </w:r>
            <w:r w:rsidR="00CD5FDD" w:rsidRPr="009533ED">
              <w:rPr>
                <w:rFonts w:ascii="Book Antiqua" w:eastAsia="MS Mincho" w:hAnsi="Book Antiqua"/>
                <w:lang w:val="sq-AL"/>
              </w:rPr>
              <w:t>ë</w:t>
            </w:r>
            <w:r w:rsidRPr="009533ED">
              <w:rPr>
                <w:rFonts w:ascii="Book Antiqua" w:eastAsia="MS Mincho" w:hAnsi="Book Antiqua"/>
                <w:lang w:val="sq-AL"/>
              </w:rPr>
              <w:t xml:space="preserve"> Q</w:t>
            </w:r>
            <w:r w:rsidR="00CD5FDD" w:rsidRPr="009533ED">
              <w:rPr>
                <w:rFonts w:ascii="Book Antiqua" w:eastAsia="MS Mincho" w:hAnsi="Book Antiqua"/>
                <w:lang w:val="sq-AL"/>
              </w:rPr>
              <w:t>ë</w:t>
            </w:r>
            <w:r w:rsidRPr="009533ED">
              <w:rPr>
                <w:rFonts w:ascii="Book Antiqua" w:eastAsia="MS Mincho" w:hAnsi="Book Antiqua"/>
                <w:lang w:val="sq-AL"/>
              </w:rPr>
              <w:t>ndrueshme. Veprimtarit</w:t>
            </w:r>
            <w:r w:rsidR="00CD5FDD" w:rsidRPr="009533ED">
              <w:rPr>
                <w:rFonts w:ascii="Book Antiqua" w:eastAsia="MS Mincho" w:hAnsi="Book Antiqua"/>
                <w:lang w:val="sq-AL"/>
              </w:rPr>
              <w:t>ë</w:t>
            </w:r>
            <w:r w:rsidRPr="009533ED">
              <w:rPr>
                <w:rFonts w:ascii="Book Antiqua" w:eastAsia="MS Mincho" w:hAnsi="Book Antiqua"/>
                <w:lang w:val="sq-AL"/>
              </w:rPr>
              <w:t xml:space="preserve"> dhe aktivitetet q</w:t>
            </w:r>
            <w:r w:rsidR="00CD5FDD" w:rsidRPr="009533ED">
              <w:rPr>
                <w:rFonts w:ascii="Book Antiqua" w:eastAsia="MS Mincho" w:hAnsi="Book Antiqua"/>
                <w:lang w:val="sq-AL"/>
              </w:rPr>
              <w:t>ë</w:t>
            </w:r>
            <w:r w:rsidRPr="009533ED">
              <w:rPr>
                <w:rFonts w:ascii="Book Antiqua" w:eastAsia="MS Mincho" w:hAnsi="Book Antiqua"/>
                <w:lang w:val="sq-AL"/>
              </w:rPr>
              <w:t xml:space="preserve"> do t</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rkrahen propozohen nga KKIN dhe p</w:t>
            </w:r>
            <w:r w:rsidR="00CD5FDD" w:rsidRPr="009533ED">
              <w:rPr>
                <w:rFonts w:ascii="Book Antiqua" w:eastAsia="MS Mincho" w:hAnsi="Book Antiqua"/>
                <w:lang w:val="sq-AL"/>
              </w:rPr>
              <w:t>ë</w:t>
            </w:r>
            <w:r w:rsidRPr="009533ED">
              <w:rPr>
                <w:rFonts w:ascii="Book Antiqua" w:eastAsia="MS Mincho" w:hAnsi="Book Antiqua"/>
                <w:lang w:val="sq-AL"/>
              </w:rPr>
              <w:t>rcaktohem me vendim t</w:t>
            </w:r>
            <w:r w:rsidR="00CD5FDD" w:rsidRPr="009533ED">
              <w:rPr>
                <w:rFonts w:ascii="Book Antiqua" w:eastAsia="MS Mincho" w:hAnsi="Book Antiqua"/>
                <w:lang w:val="sq-AL"/>
              </w:rPr>
              <w:t>ë</w:t>
            </w:r>
            <w:r w:rsidRPr="009533ED">
              <w:rPr>
                <w:rFonts w:ascii="Book Antiqua" w:eastAsia="MS Mincho" w:hAnsi="Book Antiqua"/>
                <w:lang w:val="sq-AL"/>
              </w:rPr>
              <w:t xml:space="preserve"> qeveris</w:t>
            </w:r>
            <w:r w:rsidR="00CD5FDD" w:rsidRPr="009533ED">
              <w:rPr>
                <w:rFonts w:ascii="Book Antiqua" w:eastAsia="MS Mincho" w:hAnsi="Book Antiqua"/>
                <w:lang w:val="sq-AL"/>
              </w:rPr>
              <w:t>ë</w:t>
            </w:r>
            <w:r w:rsidRPr="009533ED">
              <w:rPr>
                <w:rFonts w:ascii="Book Antiqua" w:eastAsia="MS Mincho" w:hAnsi="Book Antiqua"/>
                <w:lang w:val="sq-AL"/>
              </w:rPr>
              <w:t>. Nd</w:t>
            </w:r>
            <w:r w:rsidR="00CD5FDD" w:rsidRPr="009533ED">
              <w:rPr>
                <w:rFonts w:ascii="Book Antiqua" w:eastAsia="MS Mincho" w:hAnsi="Book Antiqua"/>
                <w:lang w:val="sq-AL"/>
              </w:rPr>
              <w:t>ë</w:t>
            </w:r>
            <w:r w:rsidRPr="009533ED">
              <w:rPr>
                <w:rFonts w:ascii="Book Antiqua" w:eastAsia="MS Mincho" w:hAnsi="Book Antiqua"/>
                <w:lang w:val="sq-AL"/>
              </w:rPr>
              <w:t>rsa</w:t>
            </w:r>
            <w:r w:rsidR="00F35C5C" w:rsidRPr="009533ED">
              <w:rPr>
                <w:rFonts w:ascii="Book Antiqua" w:eastAsia="MS Mincho" w:hAnsi="Book Antiqua"/>
                <w:lang w:val="sq-AL"/>
              </w:rPr>
              <w:t>, qeveria nxjerr vendim p</w:t>
            </w:r>
            <w:r w:rsidR="00CD5FDD" w:rsidRPr="009533ED">
              <w:rPr>
                <w:rFonts w:ascii="Book Antiqua" w:eastAsia="MS Mincho" w:hAnsi="Book Antiqua"/>
                <w:lang w:val="sq-AL"/>
              </w:rPr>
              <w:t>ë</w:t>
            </w:r>
            <w:r w:rsidR="00F35C5C" w:rsidRPr="009533ED">
              <w:rPr>
                <w:rFonts w:ascii="Book Antiqua" w:eastAsia="MS Mincho" w:hAnsi="Book Antiqua"/>
                <w:lang w:val="sq-AL"/>
              </w:rPr>
              <w:t>r themelimin e KKIN. Nd</w:t>
            </w:r>
            <w:r w:rsidR="00CD5FDD" w:rsidRPr="009533ED">
              <w:rPr>
                <w:rFonts w:ascii="Book Antiqua" w:eastAsia="MS Mincho" w:hAnsi="Book Antiqua"/>
                <w:lang w:val="sq-AL"/>
              </w:rPr>
              <w:t>ë</w:t>
            </w:r>
            <w:r w:rsidR="00F35C5C" w:rsidRPr="009533ED">
              <w:rPr>
                <w:rFonts w:ascii="Book Antiqua" w:eastAsia="MS Mincho" w:hAnsi="Book Antiqua"/>
                <w:lang w:val="sq-AL"/>
              </w:rPr>
              <w:t>rsa rregullorja e pun</w:t>
            </w:r>
            <w:r w:rsidR="00CD5FDD" w:rsidRPr="009533ED">
              <w:rPr>
                <w:rFonts w:ascii="Book Antiqua" w:eastAsia="MS Mincho" w:hAnsi="Book Antiqua"/>
                <w:lang w:val="sq-AL"/>
              </w:rPr>
              <w:t>ë</w:t>
            </w:r>
            <w:r w:rsidR="00F35C5C" w:rsidRPr="009533ED">
              <w:rPr>
                <w:rFonts w:ascii="Book Antiqua" w:eastAsia="MS Mincho" w:hAnsi="Book Antiqua"/>
                <w:lang w:val="sq-AL"/>
              </w:rPr>
              <w:t>s s</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KKIN sipas paragrafit 5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nenit 15 p</w:t>
            </w:r>
            <w:r w:rsidR="00CD5FDD" w:rsidRPr="009533ED">
              <w:rPr>
                <w:rFonts w:ascii="Book Antiqua" w:eastAsia="MS Mincho" w:hAnsi="Book Antiqua"/>
                <w:lang w:val="sq-AL"/>
              </w:rPr>
              <w:t>ë</w:t>
            </w:r>
            <w:r w:rsidR="00F35C5C" w:rsidRPr="009533ED">
              <w:rPr>
                <w:rFonts w:ascii="Book Antiqua" w:eastAsia="MS Mincho" w:hAnsi="Book Antiqua"/>
                <w:lang w:val="sq-AL"/>
              </w:rPr>
              <w:t>r pun</w:t>
            </w:r>
            <w:r w:rsidR="00CD5FDD" w:rsidRPr="009533ED">
              <w:rPr>
                <w:rFonts w:ascii="Book Antiqua" w:eastAsia="MS Mincho" w:hAnsi="Book Antiqua"/>
                <w:lang w:val="sq-AL"/>
              </w:rPr>
              <w:t>ë</w:t>
            </w:r>
            <w:r w:rsidR="00F35C5C" w:rsidRPr="009533ED">
              <w:rPr>
                <w:rFonts w:ascii="Book Antiqua" w:eastAsia="MS Mincho" w:hAnsi="Book Antiqua"/>
                <w:lang w:val="sq-AL"/>
              </w:rPr>
              <w:t>n e KKIN e nxjerr qeveria. P</w:t>
            </w:r>
            <w:r w:rsidR="00CD5FDD" w:rsidRPr="009533ED">
              <w:rPr>
                <w:rFonts w:ascii="Book Antiqua" w:eastAsia="MS Mincho" w:hAnsi="Book Antiqua"/>
                <w:lang w:val="sq-AL"/>
              </w:rPr>
              <w:t>ë</w:t>
            </w:r>
            <w:r w:rsidR="00F35C5C" w:rsidRPr="009533ED">
              <w:rPr>
                <w:rFonts w:ascii="Book Antiqua" w:eastAsia="MS Mincho" w:hAnsi="Book Antiqua"/>
                <w:lang w:val="sq-AL"/>
              </w:rPr>
              <w:t>rgjegj</w:t>
            </w:r>
            <w:r w:rsidR="00CD5FDD" w:rsidRPr="009533ED">
              <w:rPr>
                <w:rFonts w:ascii="Book Antiqua" w:eastAsia="MS Mincho" w:hAnsi="Book Antiqua"/>
                <w:lang w:val="sq-AL"/>
              </w:rPr>
              <w:t>ë</w:t>
            </w:r>
            <w:r w:rsidR="00F35C5C" w:rsidRPr="009533ED">
              <w:rPr>
                <w:rFonts w:ascii="Book Antiqua" w:eastAsia="MS Mincho" w:hAnsi="Book Antiqua"/>
                <w:lang w:val="sq-AL"/>
              </w:rPr>
              <w:t>s p</w:t>
            </w:r>
            <w:r w:rsidR="00CD5FDD" w:rsidRPr="009533ED">
              <w:rPr>
                <w:rFonts w:ascii="Book Antiqua" w:eastAsia="MS Mincho" w:hAnsi="Book Antiqua"/>
                <w:lang w:val="sq-AL"/>
              </w:rPr>
              <w:t>ë</w:t>
            </w:r>
            <w:r w:rsidR="00F35C5C" w:rsidRPr="009533ED">
              <w:rPr>
                <w:rFonts w:ascii="Book Antiqua" w:eastAsia="MS Mincho" w:hAnsi="Book Antiqua"/>
                <w:lang w:val="sq-AL"/>
              </w:rPr>
              <w:t>r implementimin e granteve dhe kredive p</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r bizneset </w:t>
            </w:r>
            <w:r w:rsidR="00F35C5C" w:rsidRPr="009533ED">
              <w:rPr>
                <w:rFonts w:ascii="Book Antiqua" w:eastAsia="MS Mincho" w:hAnsi="Book Antiqua"/>
                <w:lang w:val="sq-AL"/>
              </w:rPr>
              <w:lastRenderedPageBreak/>
              <w:t>do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jet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Fondi n</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KIESA, i cili p</w:t>
            </w:r>
            <w:r w:rsidR="00CD5FDD" w:rsidRPr="009533ED">
              <w:rPr>
                <w:rFonts w:ascii="Book Antiqua" w:eastAsia="MS Mincho" w:hAnsi="Book Antiqua"/>
                <w:lang w:val="sq-AL"/>
              </w:rPr>
              <w:t>ë</w:t>
            </w:r>
            <w:r w:rsidR="00F35C5C" w:rsidRPr="009533ED">
              <w:rPr>
                <w:rFonts w:ascii="Book Antiqua" w:eastAsia="MS Mincho" w:hAnsi="Book Antiqua"/>
                <w:lang w:val="sq-AL"/>
              </w:rPr>
              <w:t>r cdo komision vler</w:t>
            </w:r>
            <w:r w:rsidR="00CD5FDD" w:rsidRPr="009533ED">
              <w:rPr>
                <w:rFonts w:ascii="Book Antiqua" w:eastAsia="MS Mincho" w:hAnsi="Book Antiqua"/>
                <w:lang w:val="sq-AL"/>
              </w:rPr>
              <w:t>ë</w:t>
            </w:r>
            <w:r w:rsidR="00F35C5C" w:rsidRPr="009533ED">
              <w:rPr>
                <w:rFonts w:ascii="Book Antiqua" w:eastAsia="MS Mincho" w:hAnsi="Book Antiqua"/>
                <w:lang w:val="sq-AL"/>
              </w:rPr>
              <w:t>sues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grant skemave do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angazhoj ekspert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jasht</w:t>
            </w:r>
            <w:r w:rsidR="00CD5FDD" w:rsidRPr="009533ED">
              <w:rPr>
                <w:rFonts w:ascii="Book Antiqua" w:eastAsia="MS Mincho" w:hAnsi="Book Antiqua"/>
                <w:lang w:val="sq-AL"/>
              </w:rPr>
              <w:t>ë</w:t>
            </w:r>
            <w:r w:rsidR="00F35C5C" w:rsidRPr="009533ED">
              <w:rPr>
                <w:rFonts w:ascii="Book Antiqua" w:eastAsia="MS Mincho" w:hAnsi="Book Antiqua"/>
                <w:lang w:val="sq-AL"/>
              </w:rPr>
              <w:t>m nga akademi dhe komuniteti i shoqatave. Kjo p</w:t>
            </w:r>
            <w:r w:rsidR="00CD5FDD" w:rsidRPr="009533ED">
              <w:rPr>
                <w:rFonts w:ascii="Book Antiqua" w:eastAsia="MS Mincho" w:hAnsi="Book Antiqua"/>
                <w:lang w:val="sq-AL"/>
              </w:rPr>
              <w:t>ë</w:t>
            </w:r>
            <w:r w:rsidR="00F35C5C" w:rsidRPr="009533ED">
              <w:rPr>
                <w:rFonts w:ascii="Book Antiqua" w:eastAsia="MS Mincho" w:hAnsi="Book Antiqua"/>
                <w:lang w:val="sq-AL"/>
              </w:rPr>
              <w:t>rcaktohet me akt n</w:t>
            </w:r>
            <w:r w:rsidR="00CD5FDD" w:rsidRPr="009533ED">
              <w:rPr>
                <w:rFonts w:ascii="Book Antiqua" w:eastAsia="MS Mincho" w:hAnsi="Book Antiqua"/>
                <w:lang w:val="sq-AL"/>
              </w:rPr>
              <w:t>ë</w:t>
            </w:r>
            <w:r w:rsidR="00F35C5C" w:rsidRPr="009533ED">
              <w:rPr>
                <w:rFonts w:ascii="Book Antiqua" w:eastAsia="MS Mincho" w:hAnsi="Book Antiqua"/>
                <w:lang w:val="sq-AL"/>
              </w:rPr>
              <w:t>nligjor p</w:t>
            </w:r>
            <w:r w:rsidR="00CD5FDD" w:rsidRPr="009533ED">
              <w:rPr>
                <w:rFonts w:ascii="Book Antiqua" w:eastAsia="MS Mincho" w:hAnsi="Book Antiqua"/>
                <w:lang w:val="sq-AL"/>
              </w:rPr>
              <w:t>ë</w:t>
            </w:r>
            <w:r w:rsidR="00F35C5C" w:rsidRPr="009533ED">
              <w:rPr>
                <w:rFonts w:ascii="Book Antiqua" w:eastAsia="MS Mincho" w:hAnsi="Book Antiqua"/>
                <w:lang w:val="sq-AL"/>
              </w:rPr>
              <w:t>r fondin. Qendrat kan</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drejt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shpallin thirrje publike p</w:t>
            </w:r>
            <w:r w:rsidR="00CD5FDD" w:rsidRPr="009533ED">
              <w:rPr>
                <w:rFonts w:ascii="Book Antiqua" w:eastAsia="MS Mincho" w:hAnsi="Book Antiqua"/>
                <w:lang w:val="sq-AL"/>
              </w:rPr>
              <w:t>ë</w:t>
            </w:r>
            <w:r w:rsidR="00F35C5C" w:rsidRPr="009533ED">
              <w:rPr>
                <w:rFonts w:ascii="Book Antiqua" w:eastAsia="MS Mincho" w:hAnsi="Book Antiqua"/>
                <w:lang w:val="sq-AL"/>
              </w:rPr>
              <w:t>r p</w:t>
            </w:r>
            <w:r w:rsidR="00CD5FDD" w:rsidRPr="009533ED">
              <w:rPr>
                <w:rFonts w:ascii="Book Antiqua" w:eastAsia="MS Mincho" w:hAnsi="Book Antiqua"/>
                <w:lang w:val="sq-AL"/>
              </w:rPr>
              <w:t>ë</w:t>
            </w:r>
            <w:r w:rsidR="00F35C5C" w:rsidRPr="009533ED">
              <w:rPr>
                <w:rFonts w:ascii="Book Antiqua" w:eastAsia="MS Mincho" w:hAnsi="Book Antiqua"/>
                <w:lang w:val="sq-AL"/>
              </w:rPr>
              <w:t>rkrahjen e inovacioneve, sipas rregulloreve t</w:t>
            </w:r>
            <w:r w:rsidR="00CD5FDD" w:rsidRPr="009533ED">
              <w:rPr>
                <w:rFonts w:ascii="Book Antiqua" w:eastAsia="MS Mincho" w:hAnsi="Book Antiqua"/>
                <w:lang w:val="sq-AL"/>
              </w:rPr>
              <w:t>ë</w:t>
            </w:r>
            <w:r w:rsidR="00F35C5C" w:rsidRPr="009533ED">
              <w:rPr>
                <w:rFonts w:ascii="Book Antiqua" w:eastAsia="MS Mincho" w:hAnsi="Book Antiqua"/>
                <w:lang w:val="sq-AL"/>
              </w:rPr>
              <w:t xml:space="preserve"> tyre. </w:t>
            </w:r>
          </w:p>
          <w:p w14:paraId="4B553EB1" w14:textId="77777777" w:rsidR="00F35C5C" w:rsidRPr="009533ED" w:rsidRDefault="00F35C5C" w:rsidP="00F35C5C">
            <w:pPr>
              <w:spacing w:after="0" w:line="240" w:lineRule="auto"/>
              <w:ind w:right="106"/>
              <w:jc w:val="both"/>
              <w:rPr>
                <w:rFonts w:ascii="Book Antiqua" w:eastAsia="MS Mincho" w:hAnsi="Book Antiqua"/>
                <w:lang w:val="sq-AL"/>
              </w:rPr>
            </w:pPr>
          </w:p>
          <w:p w14:paraId="2052E04C" w14:textId="71B51C12" w:rsidR="00F35C5C" w:rsidRPr="009533ED" w:rsidRDefault="00CD5FDD" w:rsidP="00F35C5C">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Ë</w:t>
            </w:r>
            <w:r w:rsidR="00C20B53" w:rsidRPr="009533ED">
              <w:rPr>
                <w:rFonts w:ascii="Book Antiqua" w:eastAsia="MS Mincho" w:hAnsi="Book Antiqua"/>
                <w:lang w:val="sq-AL"/>
              </w:rPr>
              <w:t>sht</w:t>
            </w:r>
            <w:r w:rsidRPr="009533ED">
              <w:rPr>
                <w:rFonts w:ascii="Book Antiqua" w:eastAsia="MS Mincho" w:hAnsi="Book Antiqua"/>
                <w:lang w:val="sq-AL"/>
              </w:rPr>
              <w:t>ë</w:t>
            </w:r>
            <w:r w:rsidR="00C20B53" w:rsidRPr="009533ED">
              <w:rPr>
                <w:rFonts w:ascii="Book Antiqua" w:eastAsia="MS Mincho" w:hAnsi="Book Antiqua"/>
                <w:lang w:val="sq-AL"/>
              </w:rPr>
              <w:t xml:space="preserve"> rregulluar sipas neneve 11,12,13 dhe 14 t</w:t>
            </w:r>
            <w:r w:rsidRPr="009533ED">
              <w:rPr>
                <w:rFonts w:ascii="Book Antiqua" w:eastAsia="MS Mincho" w:hAnsi="Book Antiqua"/>
                <w:lang w:val="sq-AL"/>
              </w:rPr>
              <w:t>ë</w:t>
            </w:r>
            <w:r w:rsidR="00C20B53" w:rsidRPr="009533ED">
              <w:rPr>
                <w:rFonts w:ascii="Book Antiqua" w:eastAsia="MS Mincho" w:hAnsi="Book Antiqua"/>
                <w:lang w:val="sq-AL"/>
              </w:rPr>
              <w:t xml:space="preserve"> k</w:t>
            </w:r>
            <w:r w:rsidRPr="009533ED">
              <w:rPr>
                <w:rFonts w:ascii="Book Antiqua" w:eastAsia="MS Mincho" w:hAnsi="Book Antiqua"/>
                <w:lang w:val="sq-AL"/>
              </w:rPr>
              <w:t>ë</w:t>
            </w:r>
            <w:r w:rsidR="00C20B53" w:rsidRPr="009533ED">
              <w:rPr>
                <w:rFonts w:ascii="Book Antiqua" w:eastAsia="MS Mincho" w:hAnsi="Book Antiqua"/>
                <w:lang w:val="sq-AL"/>
              </w:rPr>
              <w:t xml:space="preserve">tij ligji. </w:t>
            </w:r>
          </w:p>
          <w:p w14:paraId="26738ED7" w14:textId="77777777" w:rsidR="00F35C5C" w:rsidRPr="009533ED" w:rsidRDefault="00F35C5C" w:rsidP="00F35C5C">
            <w:pPr>
              <w:spacing w:after="0" w:line="240" w:lineRule="auto"/>
              <w:ind w:right="106"/>
              <w:jc w:val="both"/>
              <w:rPr>
                <w:rFonts w:ascii="Book Antiqua" w:eastAsia="MS Mincho" w:hAnsi="Book Antiqua"/>
                <w:lang w:val="sq-AL"/>
              </w:rPr>
            </w:pPr>
          </w:p>
          <w:p w14:paraId="3A3B8FAB" w14:textId="77777777" w:rsidR="00F35C5C" w:rsidRPr="009533ED" w:rsidRDefault="00F35C5C" w:rsidP="00F35C5C">
            <w:pPr>
              <w:spacing w:after="0" w:line="240" w:lineRule="auto"/>
              <w:ind w:right="106"/>
              <w:jc w:val="both"/>
              <w:rPr>
                <w:rFonts w:ascii="Book Antiqua" w:eastAsia="MS Mincho" w:hAnsi="Book Antiqua"/>
                <w:lang w:val="sq-AL"/>
              </w:rPr>
            </w:pPr>
          </w:p>
          <w:p w14:paraId="1A036A7D" w14:textId="3C5A812B" w:rsidR="00F35C5C" w:rsidRPr="009533ED" w:rsidRDefault="008053C1" w:rsidP="00F35C5C">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E rregulluar me nenet 11,12,13,14</w:t>
            </w:r>
          </w:p>
          <w:p w14:paraId="10190F4F" w14:textId="77777777" w:rsidR="00F35C5C" w:rsidRPr="009533ED" w:rsidRDefault="00F35C5C" w:rsidP="00F35C5C">
            <w:pPr>
              <w:spacing w:after="0" w:line="240" w:lineRule="auto"/>
              <w:ind w:right="106"/>
              <w:jc w:val="both"/>
              <w:rPr>
                <w:rFonts w:ascii="Book Antiqua" w:eastAsia="MS Mincho" w:hAnsi="Book Antiqua"/>
                <w:lang w:val="sq-AL"/>
              </w:rPr>
            </w:pPr>
          </w:p>
          <w:p w14:paraId="2C6D11A2" w14:textId="77777777" w:rsidR="00F35C5C" w:rsidRPr="009533ED" w:rsidRDefault="00F35C5C" w:rsidP="00F35C5C">
            <w:pPr>
              <w:spacing w:after="0" w:line="240" w:lineRule="auto"/>
              <w:ind w:right="106"/>
              <w:jc w:val="both"/>
              <w:rPr>
                <w:rFonts w:ascii="Book Antiqua" w:eastAsia="MS Mincho" w:hAnsi="Book Antiqua"/>
                <w:lang w:val="sq-AL"/>
              </w:rPr>
            </w:pPr>
          </w:p>
          <w:p w14:paraId="6F4A35B6" w14:textId="77777777" w:rsidR="00F35C5C" w:rsidRPr="009533ED" w:rsidRDefault="00F35C5C" w:rsidP="00F35C5C">
            <w:pPr>
              <w:spacing w:after="0" w:line="240" w:lineRule="auto"/>
              <w:ind w:right="106"/>
              <w:jc w:val="both"/>
              <w:rPr>
                <w:rFonts w:ascii="Book Antiqua" w:eastAsia="MS Mincho" w:hAnsi="Book Antiqua"/>
                <w:lang w:val="sq-AL"/>
              </w:rPr>
            </w:pPr>
          </w:p>
          <w:p w14:paraId="0CFB7A5C" w14:textId="77777777" w:rsidR="00F35C5C" w:rsidRPr="009533ED" w:rsidRDefault="00F35C5C" w:rsidP="00F35C5C">
            <w:pPr>
              <w:spacing w:after="0" w:line="240" w:lineRule="auto"/>
              <w:ind w:right="106"/>
              <w:jc w:val="both"/>
              <w:rPr>
                <w:rFonts w:ascii="Book Antiqua" w:eastAsia="MS Mincho" w:hAnsi="Book Antiqua"/>
                <w:lang w:val="sq-AL"/>
              </w:rPr>
            </w:pPr>
          </w:p>
          <w:p w14:paraId="2691DCFC" w14:textId="77777777" w:rsidR="00F35C5C" w:rsidRPr="009533ED" w:rsidRDefault="00F35C5C" w:rsidP="00F35C5C">
            <w:pPr>
              <w:spacing w:after="0" w:line="240" w:lineRule="auto"/>
              <w:ind w:right="106"/>
              <w:jc w:val="both"/>
              <w:rPr>
                <w:rFonts w:ascii="Book Antiqua" w:eastAsia="MS Mincho" w:hAnsi="Book Antiqua"/>
                <w:lang w:val="sq-AL"/>
              </w:rPr>
            </w:pPr>
          </w:p>
          <w:p w14:paraId="44D786EA" w14:textId="77777777" w:rsidR="00F35C5C" w:rsidRPr="009533ED" w:rsidRDefault="00F35C5C" w:rsidP="00F35C5C">
            <w:pPr>
              <w:spacing w:after="0" w:line="240" w:lineRule="auto"/>
              <w:ind w:right="106"/>
              <w:jc w:val="both"/>
              <w:rPr>
                <w:rFonts w:ascii="Book Antiqua" w:eastAsia="MS Mincho" w:hAnsi="Book Antiqua"/>
                <w:lang w:val="sq-AL"/>
              </w:rPr>
            </w:pPr>
          </w:p>
          <w:p w14:paraId="1B5F90E8" w14:textId="77777777" w:rsidR="00F35C5C" w:rsidRPr="009533ED" w:rsidRDefault="00F35C5C" w:rsidP="00F35C5C">
            <w:pPr>
              <w:spacing w:after="0" w:line="240" w:lineRule="auto"/>
              <w:ind w:right="106"/>
              <w:jc w:val="both"/>
              <w:rPr>
                <w:rFonts w:ascii="Book Antiqua" w:eastAsia="MS Mincho" w:hAnsi="Book Antiqua"/>
                <w:lang w:val="sq-AL"/>
              </w:rPr>
            </w:pPr>
          </w:p>
          <w:p w14:paraId="57B68A58" w14:textId="77777777" w:rsidR="00F35C5C" w:rsidRPr="009533ED" w:rsidRDefault="00F35C5C" w:rsidP="00F35C5C">
            <w:pPr>
              <w:spacing w:after="0" w:line="240" w:lineRule="auto"/>
              <w:ind w:right="106"/>
              <w:jc w:val="both"/>
              <w:rPr>
                <w:rFonts w:ascii="Book Antiqua" w:eastAsia="MS Mincho" w:hAnsi="Book Antiqua"/>
                <w:lang w:val="sq-AL"/>
              </w:rPr>
            </w:pPr>
          </w:p>
          <w:p w14:paraId="10E639BF" w14:textId="77777777" w:rsidR="00F35C5C" w:rsidRPr="009533ED" w:rsidRDefault="00F35C5C" w:rsidP="00F35C5C">
            <w:pPr>
              <w:spacing w:after="0" w:line="240" w:lineRule="auto"/>
              <w:ind w:right="106"/>
              <w:jc w:val="both"/>
              <w:rPr>
                <w:rFonts w:ascii="Book Antiqua" w:eastAsia="MS Mincho" w:hAnsi="Book Antiqua"/>
                <w:lang w:val="sq-AL"/>
              </w:rPr>
            </w:pPr>
          </w:p>
          <w:p w14:paraId="6B421DD0" w14:textId="77777777" w:rsidR="00F35C5C" w:rsidRPr="009533ED" w:rsidRDefault="00F35C5C" w:rsidP="00F35C5C">
            <w:pPr>
              <w:spacing w:after="0" w:line="240" w:lineRule="auto"/>
              <w:ind w:right="106"/>
              <w:jc w:val="both"/>
              <w:rPr>
                <w:rFonts w:ascii="Book Antiqua" w:eastAsia="MS Mincho" w:hAnsi="Book Antiqua"/>
                <w:lang w:val="sq-AL"/>
              </w:rPr>
            </w:pPr>
          </w:p>
          <w:p w14:paraId="3F02E7A4" w14:textId="77777777" w:rsidR="008053C1" w:rsidRPr="009533ED" w:rsidRDefault="008053C1" w:rsidP="00F35C5C">
            <w:pPr>
              <w:spacing w:after="0" w:line="240" w:lineRule="auto"/>
              <w:ind w:right="106"/>
              <w:jc w:val="both"/>
              <w:rPr>
                <w:rFonts w:ascii="Book Antiqua" w:eastAsia="MS Mincho" w:hAnsi="Book Antiqua"/>
                <w:lang w:val="sq-AL"/>
              </w:rPr>
            </w:pPr>
          </w:p>
          <w:p w14:paraId="6D7D45AF" w14:textId="77777777" w:rsidR="008053C1" w:rsidRPr="009533ED" w:rsidRDefault="008053C1" w:rsidP="00F35C5C">
            <w:pPr>
              <w:spacing w:after="0" w:line="240" w:lineRule="auto"/>
              <w:ind w:right="106"/>
              <w:jc w:val="both"/>
              <w:rPr>
                <w:rFonts w:ascii="Book Antiqua" w:eastAsia="MS Mincho" w:hAnsi="Book Antiqua"/>
                <w:lang w:val="sq-AL"/>
              </w:rPr>
            </w:pPr>
          </w:p>
          <w:p w14:paraId="79E732DF" w14:textId="77777777" w:rsidR="008053C1" w:rsidRPr="009533ED" w:rsidRDefault="008053C1" w:rsidP="00F35C5C">
            <w:pPr>
              <w:spacing w:after="0" w:line="240" w:lineRule="auto"/>
              <w:ind w:right="106"/>
              <w:jc w:val="both"/>
              <w:rPr>
                <w:rFonts w:ascii="Book Antiqua" w:eastAsia="MS Mincho" w:hAnsi="Book Antiqua"/>
                <w:lang w:val="sq-AL"/>
              </w:rPr>
            </w:pPr>
          </w:p>
          <w:p w14:paraId="35978F39" w14:textId="77777777" w:rsidR="008053C1" w:rsidRPr="009533ED" w:rsidRDefault="008053C1" w:rsidP="00F35C5C">
            <w:pPr>
              <w:spacing w:after="0" w:line="240" w:lineRule="auto"/>
              <w:ind w:right="106"/>
              <w:jc w:val="both"/>
              <w:rPr>
                <w:rFonts w:ascii="Book Antiqua" w:eastAsia="MS Mincho" w:hAnsi="Book Antiqua"/>
                <w:lang w:val="sq-AL"/>
              </w:rPr>
            </w:pPr>
          </w:p>
          <w:p w14:paraId="627EB510" w14:textId="241E8051" w:rsidR="00F35C5C" w:rsidRPr="009533ED" w:rsidRDefault="00C20B53" w:rsidP="00F35C5C">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Me k</w:t>
            </w:r>
            <w:r w:rsidR="00CD5FDD" w:rsidRPr="009533ED">
              <w:rPr>
                <w:rFonts w:ascii="Book Antiqua" w:eastAsia="MS Mincho" w:hAnsi="Book Antiqua"/>
                <w:lang w:val="sq-AL"/>
              </w:rPr>
              <w:t>ë</w:t>
            </w:r>
            <w:r w:rsidRPr="009533ED">
              <w:rPr>
                <w:rFonts w:ascii="Book Antiqua" w:eastAsia="MS Mincho" w:hAnsi="Book Antiqua"/>
                <w:lang w:val="sq-AL"/>
              </w:rPr>
              <w:t>t</w:t>
            </w:r>
            <w:r w:rsidR="00CD5FDD" w:rsidRPr="009533ED">
              <w:rPr>
                <w:rFonts w:ascii="Book Antiqua" w:eastAsia="MS Mincho" w:hAnsi="Book Antiqua"/>
                <w:lang w:val="sq-AL"/>
              </w:rPr>
              <w:t>ë</w:t>
            </w:r>
            <w:r w:rsidRPr="009533ED">
              <w:rPr>
                <w:rFonts w:ascii="Book Antiqua" w:eastAsia="MS Mincho" w:hAnsi="Book Antiqua"/>
                <w:lang w:val="sq-AL"/>
              </w:rPr>
              <w:t xml:space="preserve"> ligj parashihet KIESA por, kjo do t</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rcaktohet qart</w:t>
            </w:r>
            <w:r w:rsidR="00CD5FDD" w:rsidRPr="009533ED">
              <w:rPr>
                <w:rFonts w:ascii="Book Antiqua" w:eastAsia="MS Mincho" w:hAnsi="Book Antiqua"/>
                <w:lang w:val="sq-AL"/>
              </w:rPr>
              <w:t>ë</w:t>
            </w:r>
            <w:r w:rsidRPr="009533ED">
              <w:rPr>
                <w:rFonts w:ascii="Book Antiqua" w:eastAsia="MS Mincho" w:hAnsi="Book Antiqua"/>
                <w:lang w:val="sq-AL"/>
              </w:rPr>
              <w:t xml:space="preserve"> pas vler</w:t>
            </w:r>
            <w:r w:rsidR="00CD5FDD" w:rsidRPr="009533ED">
              <w:rPr>
                <w:rFonts w:ascii="Book Antiqua" w:eastAsia="MS Mincho" w:hAnsi="Book Antiqua"/>
                <w:lang w:val="sq-AL"/>
              </w:rPr>
              <w:t>ë</w:t>
            </w:r>
            <w:r w:rsidRPr="009533ED">
              <w:rPr>
                <w:rFonts w:ascii="Book Antiqua" w:eastAsia="MS Mincho" w:hAnsi="Book Antiqua"/>
                <w:lang w:val="sq-AL"/>
              </w:rPr>
              <w:t>simit t</w:t>
            </w:r>
            <w:r w:rsidR="00CD5FDD" w:rsidRPr="009533ED">
              <w:rPr>
                <w:rFonts w:ascii="Book Antiqua" w:eastAsia="MS Mincho" w:hAnsi="Book Antiqua"/>
                <w:lang w:val="sq-AL"/>
              </w:rPr>
              <w:t>ë</w:t>
            </w:r>
            <w:r w:rsidRPr="009533ED">
              <w:rPr>
                <w:rFonts w:ascii="Book Antiqua" w:eastAsia="MS Mincho" w:hAnsi="Book Antiqua"/>
                <w:lang w:val="sq-AL"/>
              </w:rPr>
              <w:t xml:space="preserve"> ndikimeve buxhetore t</w:t>
            </w:r>
            <w:r w:rsidR="00CD5FDD" w:rsidRPr="009533ED">
              <w:rPr>
                <w:rFonts w:ascii="Book Antiqua" w:eastAsia="MS Mincho" w:hAnsi="Book Antiqua"/>
                <w:lang w:val="sq-AL"/>
              </w:rPr>
              <w:t>ë</w:t>
            </w:r>
            <w:r w:rsidRPr="009533ED">
              <w:rPr>
                <w:rFonts w:ascii="Book Antiqua" w:eastAsia="MS Mincho" w:hAnsi="Book Antiqua"/>
                <w:lang w:val="sq-AL"/>
              </w:rPr>
              <w:t xml:space="preserve"> projektligjit nga MFPT.</w:t>
            </w:r>
          </w:p>
          <w:p w14:paraId="7CEF9242" w14:textId="77777777" w:rsidR="004D0722" w:rsidRPr="009533ED" w:rsidRDefault="004D0722" w:rsidP="00F35C5C">
            <w:pPr>
              <w:spacing w:after="0" w:line="240" w:lineRule="auto"/>
              <w:ind w:right="106"/>
              <w:jc w:val="both"/>
              <w:rPr>
                <w:rFonts w:ascii="Book Antiqua" w:eastAsia="MS Mincho" w:hAnsi="Book Antiqua"/>
                <w:lang w:val="sq-AL"/>
              </w:rPr>
            </w:pPr>
          </w:p>
          <w:p w14:paraId="0DCADB27" w14:textId="77777777" w:rsidR="004D0722" w:rsidRPr="009533ED" w:rsidRDefault="004D0722" w:rsidP="00F35C5C">
            <w:pPr>
              <w:spacing w:after="0" w:line="240" w:lineRule="auto"/>
              <w:ind w:right="106"/>
              <w:jc w:val="both"/>
              <w:rPr>
                <w:rFonts w:ascii="Book Antiqua" w:eastAsia="MS Mincho" w:hAnsi="Book Antiqua"/>
                <w:lang w:val="sq-AL"/>
              </w:rPr>
            </w:pPr>
          </w:p>
          <w:p w14:paraId="3A460D4F" w14:textId="77777777" w:rsidR="004D0722" w:rsidRPr="009533ED" w:rsidRDefault="004D0722" w:rsidP="00F35C5C">
            <w:pPr>
              <w:spacing w:after="0" w:line="240" w:lineRule="auto"/>
              <w:ind w:right="106"/>
              <w:jc w:val="both"/>
              <w:rPr>
                <w:rFonts w:ascii="Book Antiqua" w:eastAsia="MS Mincho" w:hAnsi="Book Antiqua"/>
                <w:lang w:val="sq-AL"/>
              </w:rPr>
            </w:pPr>
          </w:p>
          <w:p w14:paraId="2C7954A3" w14:textId="77777777" w:rsidR="004D0722" w:rsidRPr="009533ED" w:rsidRDefault="004D0722" w:rsidP="00F35C5C">
            <w:pPr>
              <w:spacing w:after="0" w:line="240" w:lineRule="auto"/>
              <w:ind w:right="106"/>
              <w:jc w:val="both"/>
              <w:rPr>
                <w:rFonts w:ascii="Book Antiqua" w:eastAsia="MS Mincho" w:hAnsi="Book Antiqua"/>
                <w:lang w:val="sq-AL"/>
              </w:rPr>
            </w:pPr>
          </w:p>
          <w:p w14:paraId="45B0A8E3" w14:textId="77777777" w:rsidR="004D0722" w:rsidRPr="009533ED" w:rsidRDefault="004D0722" w:rsidP="00F35C5C">
            <w:pPr>
              <w:spacing w:after="0" w:line="240" w:lineRule="auto"/>
              <w:ind w:right="106"/>
              <w:jc w:val="both"/>
              <w:rPr>
                <w:rFonts w:ascii="Book Antiqua" w:eastAsia="MS Mincho" w:hAnsi="Book Antiqua"/>
                <w:lang w:val="sq-AL"/>
              </w:rPr>
            </w:pPr>
          </w:p>
          <w:p w14:paraId="254BE4BB" w14:textId="77777777" w:rsidR="004D0722" w:rsidRPr="009533ED" w:rsidRDefault="004D0722" w:rsidP="00F35C5C">
            <w:pPr>
              <w:spacing w:after="0" w:line="240" w:lineRule="auto"/>
              <w:ind w:right="106"/>
              <w:jc w:val="both"/>
              <w:rPr>
                <w:rFonts w:ascii="Book Antiqua" w:eastAsia="MS Mincho" w:hAnsi="Book Antiqua"/>
                <w:lang w:val="sq-AL"/>
              </w:rPr>
            </w:pPr>
          </w:p>
          <w:p w14:paraId="6B92B2B9" w14:textId="77777777" w:rsidR="004D0722" w:rsidRPr="009533ED" w:rsidRDefault="004D0722" w:rsidP="00F35C5C">
            <w:pPr>
              <w:spacing w:after="0" w:line="240" w:lineRule="auto"/>
              <w:ind w:right="106"/>
              <w:jc w:val="both"/>
              <w:rPr>
                <w:rFonts w:ascii="Book Antiqua" w:eastAsia="MS Mincho" w:hAnsi="Book Antiqua"/>
                <w:lang w:val="sq-AL"/>
              </w:rPr>
            </w:pPr>
          </w:p>
          <w:p w14:paraId="75DF4669" w14:textId="77777777" w:rsidR="004D0722" w:rsidRPr="009533ED" w:rsidRDefault="004D0722" w:rsidP="00F35C5C">
            <w:pPr>
              <w:spacing w:after="0" w:line="240" w:lineRule="auto"/>
              <w:ind w:right="106"/>
              <w:jc w:val="both"/>
              <w:rPr>
                <w:rFonts w:ascii="Book Antiqua" w:eastAsia="MS Mincho" w:hAnsi="Book Antiqua"/>
                <w:lang w:val="sq-AL"/>
              </w:rPr>
            </w:pPr>
          </w:p>
          <w:p w14:paraId="119D16DE" w14:textId="77777777" w:rsidR="004D0722" w:rsidRPr="009533ED" w:rsidRDefault="004D0722" w:rsidP="00F35C5C">
            <w:pPr>
              <w:spacing w:after="0" w:line="240" w:lineRule="auto"/>
              <w:ind w:right="106"/>
              <w:jc w:val="both"/>
              <w:rPr>
                <w:rFonts w:ascii="Book Antiqua" w:eastAsia="MS Mincho" w:hAnsi="Book Antiqua"/>
                <w:lang w:val="sq-AL"/>
              </w:rPr>
            </w:pPr>
          </w:p>
          <w:p w14:paraId="52830BB4" w14:textId="77777777" w:rsidR="004D0722" w:rsidRPr="009533ED" w:rsidRDefault="004D0722" w:rsidP="00F35C5C">
            <w:pPr>
              <w:spacing w:after="0" w:line="240" w:lineRule="auto"/>
              <w:ind w:right="106"/>
              <w:jc w:val="both"/>
              <w:rPr>
                <w:rFonts w:ascii="Book Antiqua" w:eastAsia="MS Mincho" w:hAnsi="Book Antiqua"/>
                <w:lang w:val="sq-AL"/>
              </w:rPr>
            </w:pPr>
          </w:p>
          <w:p w14:paraId="0864D60E" w14:textId="77777777" w:rsidR="004D0722" w:rsidRPr="009533ED" w:rsidRDefault="004D0722" w:rsidP="00F35C5C">
            <w:pPr>
              <w:spacing w:after="0" w:line="240" w:lineRule="auto"/>
              <w:ind w:right="106"/>
              <w:jc w:val="both"/>
              <w:rPr>
                <w:rFonts w:ascii="Book Antiqua" w:eastAsia="MS Mincho" w:hAnsi="Book Antiqua"/>
                <w:lang w:val="sq-AL"/>
              </w:rPr>
            </w:pPr>
          </w:p>
          <w:p w14:paraId="1F748C83" w14:textId="77777777" w:rsidR="004D0722" w:rsidRPr="009533ED" w:rsidRDefault="004D0722" w:rsidP="00F35C5C">
            <w:pPr>
              <w:spacing w:after="0" w:line="240" w:lineRule="auto"/>
              <w:ind w:right="106"/>
              <w:jc w:val="both"/>
              <w:rPr>
                <w:rFonts w:ascii="Book Antiqua" w:eastAsia="MS Mincho" w:hAnsi="Book Antiqua"/>
                <w:lang w:val="sq-AL"/>
              </w:rPr>
            </w:pPr>
          </w:p>
          <w:p w14:paraId="553F449F" w14:textId="77777777" w:rsidR="004D0722" w:rsidRPr="009533ED" w:rsidRDefault="004D0722" w:rsidP="00F35C5C">
            <w:pPr>
              <w:spacing w:after="0" w:line="240" w:lineRule="auto"/>
              <w:ind w:right="106"/>
              <w:jc w:val="both"/>
              <w:rPr>
                <w:rFonts w:ascii="Book Antiqua" w:eastAsia="MS Mincho" w:hAnsi="Book Antiqua"/>
                <w:lang w:val="sq-AL"/>
              </w:rPr>
            </w:pPr>
          </w:p>
          <w:p w14:paraId="77386917" w14:textId="77777777" w:rsidR="004D0722" w:rsidRPr="009533ED" w:rsidRDefault="004D0722" w:rsidP="00F35C5C">
            <w:pPr>
              <w:spacing w:after="0" w:line="240" w:lineRule="auto"/>
              <w:ind w:right="106"/>
              <w:jc w:val="both"/>
              <w:rPr>
                <w:rFonts w:ascii="Book Antiqua" w:eastAsia="MS Mincho" w:hAnsi="Book Antiqua"/>
                <w:lang w:val="sq-AL"/>
              </w:rPr>
            </w:pPr>
          </w:p>
          <w:p w14:paraId="4A2495AF" w14:textId="77777777" w:rsidR="004D0722" w:rsidRPr="009533ED" w:rsidRDefault="004D0722" w:rsidP="00F35C5C">
            <w:pPr>
              <w:spacing w:after="0" w:line="240" w:lineRule="auto"/>
              <w:ind w:right="106"/>
              <w:jc w:val="both"/>
              <w:rPr>
                <w:rFonts w:ascii="Book Antiqua" w:eastAsia="MS Mincho" w:hAnsi="Book Antiqua"/>
                <w:lang w:val="sq-AL"/>
              </w:rPr>
            </w:pPr>
          </w:p>
          <w:p w14:paraId="788F3E00" w14:textId="77777777" w:rsidR="004D0722" w:rsidRPr="009533ED" w:rsidRDefault="004D0722" w:rsidP="00F35C5C">
            <w:pPr>
              <w:spacing w:after="0" w:line="240" w:lineRule="auto"/>
              <w:ind w:right="106"/>
              <w:jc w:val="both"/>
              <w:rPr>
                <w:rFonts w:ascii="Book Antiqua" w:eastAsia="MS Mincho" w:hAnsi="Book Antiqua"/>
                <w:lang w:val="sq-AL"/>
              </w:rPr>
            </w:pPr>
          </w:p>
          <w:p w14:paraId="2A4A87A1" w14:textId="77777777" w:rsidR="004D0722" w:rsidRPr="009533ED" w:rsidRDefault="004D0722" w:rsidP="00F35C5C">
            <w:pPr>
              <w:spacing w:after="0" w:line="240" w:lineRule="auto"/>
              <w:ind w:right="106"/>
              <w:jc w:val="both"/>
              <w:rPr>
                <w:rFonts w:ascii="Book Antiqua" w:eastAsia="MS Mincho" w:hAnsi="Book Antiqua"/>
                <w:lang w:val="sq-AL"/>
              </w:rPr>
            </w:pPr>
          </w:p>
          <w:p w14:paraId="0841E842" w14:textId="77777777" w:rsidR="004D0722" w:rsidRPr="009533ED" w:rsidRDefault="004D0722" w:rsidP="00F35C5C">
            <w:pPr>
              <w:spacing w:after="0" w:line="240" w:lineRule="auto"/>
              <w:ind w:right="106"/>
              <w:jc w:val="both"/>
              <w:rPr>
                <w:rFonts w:ascii="Book Antiqua" w:eastAsia="MS Mincho" w:hAnsi="Book Antiqua"/>
                <w:lang w:val="sq-AL"/>
              </w:rPr>
            </w:pPr>
          </w:p>
          <w:p w14:paraId="6377EB5D" w14:textId="77777777" w:rsidR="004D0722" w:rsidRPr="009533ED" w:rsidRDefault="004D0722" w:rsidP="00F35C5C">
            <w:pPr>
              <w:spacing w:after="0" w:line="240" w:lineRule="auto"/>
              <w:ind w:right="106"/>
              <w:jc w:val="both"/>
              <w:rPr>
                <w:rFonts w:ascii="Book Antiqua" w:eastAsia="MS Mincho" w:hAnsi="Book Antiqua"/>
                <w:lang w:val="sq-AL"/>
              </w:rPr>
            </w:pPr>
          </w:p>
          <w:p w14:paraId="0A8D4241" w14:textId="77777777" w:rsidR="004D0722" w:rsidRPr="009533ED" w:rsidRDefault="004D0722" w:rsidP="00F35C5C">
            <w:pPr>
              <w:spacing w:after="0" w:line="240" w:lineRule="auto"/>
              <w:ind w:right="106"/>
              <w:jc w:val="both"/>
              <w:rPr>
                <w:rFonts w:ascii="Book Antiqua" w:eastAsia="MS Mincho" w:hAnsi="Book Antiqua"/>
                <w:lang w:val="sq-AL"/>
              </w:rPr>
            </w:pPr>
          </w:p>
          <w:p w14:paraId="68336791" w14:textId="77777777" w:rsidR="004D0722" w:rsidRPr="009533ED" w:rsidRDefault="004D0722" w:rsidP="00F35C5C">
            <w:pPr>
              <w:spacing w:after="0" w:line="240" w:lineRule="auto"/>
              <w:ind w:right="106"/>
              <w:jc w:val="both"/>
              <w:rPr>
                <w:rFonts w:ascii="Book Antiqua" w:eastAsia="MS Mincho" w:hAnsi="Book Antiqua"/>
                <w:lang w:val="sq-AL"/>
              </w:rPr>
            </w:pPr>
          </w:p>
          <w:p w14:paraId="1719091C" w14:textId="77777777" w:rsidR="004D0722" w:rsidRPr="009533ED" w:rsidRDefault="004D0722" w:rsidP="00F35C5C">
            <w:pPr>
              <w:spacing w:after="0" w:line="240" w:lineRule="auto"/>
              <w:ind w:right="106"/>
              <w:jc w:val="both"/>
              <w:rPr>
                <w:rFonts w:ascii="Book Antiqua" w:eastAsia="MS Mincho" w:hAnsi="Book Antiqua"/>
                <w:lang w:val="sq-AL"/>
              </w:rPr>
            </w:pPr>
          </w:p>
          <w:p w14:paraId="367F2C12" w14:textId="77777777" w:rsidR="004D0722" w:rsidRPr="009533ED" w:rsidRDefault="004D0722" w:rsidP="00F35C5C">
            <w:pPr>
              <w:spacing w:after="0" w:line="240" w:lineRule="auto"/>
              <w:ind w:right="106"/>
              <w:jc w:val="both"/>
              <w:rPr>
                <w:rFonts w:ascii="Book Antiqua" w:eastAsia="MS Mincho" w:hAnsi="Book Antiqua"/>
                <w:lang w:val="sq-AL"/>
              </w:rPr>
            </w:pPr>
          </w:p>
          <w:p w14:paraId="47CA9185" w14:textId="77777777" w:rsidR="004D0722" w:rsidRPr="009533ED" w:rsidRDefault="004D0722" w:rsidP="00F35C5C">
            <w:pPr>
              <w:spacing w:after="0" w:line="240" w:lineRule="auto"/>
              <w:ind w:right="106"/>
              <w:jc w:val="both"/>
              <w:rPr>
                <w:rFonts w:ascii="Book Antiqua" w:eastAsia="MS Mincho" w:hAnsi="Book Antiqua"/>
                <w:lang w:val="sq-AL"/>
              </w:rPr>
            </w:pPr>
          </w:p>
          <w:p w14:paraId="6D76B4B1" w14:textId="560FBD20" w:rsidR="004D0722" w:rsidRPr="009533ED" w:rsidRDefault="004D0722" w:rsidP="00F35C5C">
            <w:pPr>
              <w:spacing w:after="0" w:line="240" w:lineRule="auto"/>
              <w:ind w:right="106"/>
              <w:jc w:val="both"/>
              <w:rPr>
                <w:rFonts w:ascii="Book Antiqua" w:eastAsia="MS Mincho" w:hAnsi="Book Antiqua"/>
                <w:lang w:val="sq-AL"/>
              </w:rPr>
            </w:pPr>
            <w:r w:rsidRPr="009533ED">
              <w:rPr>
                <w:rFonts w:ascii="Book Antiqua" w:eastAsia="MS Mincho" w:hAnsi="Book Antiqua"/>
                <w:lang w:val="sq-AL"/>
              </w:rPr>
              <w:t>P</w:t>
            </w:r>
            <w:r w:rsidR="00CD5FDD" w:rsidRPr="009533ED">
              <w:rPr>
                <w:rFonts w:ascii="Book Antiqua" w:eastAsia="MS Mincho" w:hAnsi="Book Antiqua"/>
                <w:lang w:val="sq-AL"/>
              </w:rPr>
              <w:t>ë</w:t>
            </w:r>
            <w:r w:rsidRPr="009533ED">
              <w:rPr>
                <w:rFonts w:ascii="Book Antiqua" w:eastAsia="MS Mincho" w:hAnsi="Book Antiqua"/>
                <w:lang w:val="sq-AL"/>
              </w:rPr>
              <w:t>rcaktohet me akt n</w:t>
            </w:r>
            <w:r w:rsidR="00CD5FDD" w:rsidRPr="009533ED">
              <w:rPr>
                <w:rFonts w:ascii="Book Antiqua" w:eastAsia="MS Mincho" w:hAnsi="Book Antiqua"/>
                <w:lang w:val="sq-AL"/>
              </w:rPr>
              <w:t>ë</w:t>
            </w:r>
            <w:r w:rsidRPr="009533ED">
              <w:rPr>
                <w:rFonts w:ascii="Book Antiqua" w:eastAsia="MS Mincho" w:hAnsi="Book Antiqua"/>
                <w:lang w:val="sq-AL"/>
              </w:rPr>
              <w:t>nligjor dhe vendime t</w:t>
            </w:r>
            <w:r w:rsidR="00CD5FDD" w:rsidRPr="009533ED">
              <w:rPr>
                <w:rFonts w:ascii="Book Antiqua" w:eastAsia="MS Mincho" w:hAnsi="Book Antiqua"/>
                <w:lang w:val="sq-AL"/>
              </w:rPr>
              <w:t>ë</w:t>
            </w:r>
            <w:r w:rsidRPr="009533ED">
              <w:rPr>
                <w:rFonts w:ascii="Book Antiqua" w:eastAsia="MS Mincho" w:hAnsi="Book Antiqua"/>
                <w:lang w:val="sq-AL"/>
              </w:rPr>
              <w:t xml:space="preserve"> qeveris</w:t>
            </w:r>
            <w:r w:rsidR="00CD5FDD" w:rsidRPr="009533ED">
              <w:rPr>
                <w:rFonts w:ascii="Book Antiqua" w:eastAsia="MS Mincho" w:hAnsi="Book Antiqua"/>
                <w:lang w:val="sq-AL"/>
              </w:rPr>
              <w:t>ë</w:t>
            </w:r>
            <w:r w:rsidRPr="009533ED">
              <w:rPr>
                <w:rFonts w:ascii="Book Antiqua" w:eastAsia="MS Mincho" w:hAnsi="Book Antiqua"/>
                <w:lang w:val="sq-AL"/>
              </w:rPr>
              <w:t xml:space="preserve"> p</w:t>
            </w:r>
            <w:r w:rsidR="00CD5FDD" w:rsidRPr="009533ED">
              <w:rPr>
                <w:rFonts w:ascii="Book Antiqua" w:eastAsia="MS Mincho" w:hAnsi="Book Antiqua"/>
                <w:lang w:val="sq-AL"/>
              </w:rPr>
              <w:t>ë</w:t>
            </w:r>
            <w:r w:rsidRPr="009533ED">
              <w:rPr>
                <w:rFonts w:ascii="Book Antiqua" w:eastAsia="MS Mincho" w:hAnsi="Book Antiqua"/>
                <w:lang w:val="sq-AL"/>
              </w:rPr>
              <w:t>r mund</w:t>
            </w:r>
            <w:r w:rsidR="00CD5FDD" w:rsidRPr="009533ED">
              <w:rPr>
                <w:rFonts w:ascii="Book Antiqua" w:eastAsia="MS Mincho" w:hAnsi="Book Antiqua"/>
                <w:lang w:val="sq-AL"/>
              </w:rPr>
              <w:t>ë</w:t>
            </w:r>
            <w:r w:rsidRPr="009533ED">
              <w:rPr>
                <w:rFonts w:ascii="Book Antiqua" w:eastAsia="MS Mincho" w:hAnsi="Book Antiqua"/>
                <w:lang w:val="sq-AL"/>
              </w:rPr>
              <w:t>sit</w:t>
            </w:r>
            <w:r w:rsidR="00CD5FDD" w:rsidRPr="009533ED">
              <w:rPr>
                <w:rFonts w:ascii="Book Antiqua" w:eastAsia="MS Mincho" w:hAnsi="Book Antiqua"/>
                <w:lang w:val="sq-AL"/>
              </w:rPr>
              <w:t>ë</w:t>
            </w:r>
            <w:r w:rsidRPr="009533ED">
              <w:rPr>
                <w:rFonts w:ascii="Book Antiqua" w:eastAsia="MS Mincho" w:hAnsi="Book Antiqua"/>
                <w:lang w:val="sq-AL"/>
              </w:rPr>
              <w:t xml:space="preserve"> e leht</w:t>
            </w:r>
            <w:r w:rsidR="00CD5FDD" w:rsidRPr="009533ED">
              <w:rPr>
                <w:rFonts w:ascii="Book Antiqua" w:eastAsia="MS Mincho" w:hAnsi="Book Antiqua"/>
                <w:lang w:val="sq-AL"/>
              </w:rPr>
              <w:t>ë</w:t>
            </w:r>
            <w:r w:rsidRPr="009533ED">
              <w:rPr>
                <w:rFonts w:ascii="Book Antiqua" w:eastAsia="MS Mincho" w:hAnsi="Book Antiqua"/>
                <w:lang w:val="sq-AL"/>
              </w:rPr>
              <w:t>siarave p</w:t>
            </w:r>
            <w:r w:rsidR="00CD5FDD" w:rsidRPr="009533ED">
              <w:rPr>
                <w:rFonts w:ascii="Book Antiqua" w:eastAsia="MS Mincho" w:hAnsi="Book Antiqua"/>
                <w:lang w:val="sq-AL"/>
              </w:rPr>
              <w:t>ë</w:t>
            </w:r>
            <w:r w:rsidRPr="009533ED">
              <w:rPr>
                <w:rFonts w:ascii="Book Antiqua" w:eastAsia="MS Mincho" w:hAnsi="Book Antiqua"/>
                <w:lang w:val="sq-AL"/>
              </w:rPr>
              <w:t xml:space="preserve">r aktivitetet inovative. </w:t>
            </w:r>
          </w:p>
          <w:p w14:paraId="31F5146F" w14:textId="77777777" w:rsidR="00F35C5C" w:rsidRPr="009533ED" w:rsidRDefault="00F35C5C" w:rsidP="00F35C5C">
            <w:pPr>
              <w:spacing w:after="0" w:line="240" w:lineRule="auto"/>
              <w:ind w:right="106"/>
              <w:jc w:val="both"/>
              <w:rPr>
                <w:rFonts w:ascii="Book Antiqua" w:eastAsia="MS Mincho" w:hAnsi="Book Antiqua"/>
                <w:lang w:val="sq-AL"/>
              </w:rPr>
            </w:pPr>
          </w:p>
          <w:p w14:paraId="221DB633" w14:textId="77777777" w:rsidR="00F35C5C" w:rsidRPr="009533ED" w:rsidRDefault="00F35C5C" w:rsidP="00F35C5C">
            <w:pPr>
              <w:spacing w:after="0" w:line="240" w:lineRule="auto"/>
              <w:ind w:right="106"/>
              <w:jc w:val="both"/>
              <w:rPr>
                <w:rFonts w:ascii="Book Antiqua" w:eastAsia="MS Mincho" w:hAnsi="Book Antiqua"/>
                <w:lang w:val="sq-AL"/>
              </w:rPr>
            </w:pPr>
          </w:p>
          <w:p w14:paraId="68E38E21" w14:textId="77777777" w:rsidR="00F35C5C" w:rsidRPr="009533ED" w:rsidRDefault="00F35C5C" w:rsidP="00F35C5C">
            <w:pPr>
              <w:spacing w:after="0" w:line="240" w:lineRule="auto"/>
              <w:ind w:right="106"/>
              <w:jc w:val="both"/>
              <w:rPr>
                <w:rFonts w:ascii="Book Antiqua" w:eastAsia="MS Mincho" w:hAnsi="Book Antiqua"/>
                <w:lang w:val="sq-AL"/>
              </w:rPr>
            </w:pPr>
          </w:p>
          <w:p w14:paraId="7CD06C64" w14:textId="77777777" w:rsidR="00F35C5C" w:rsidRPr="009533ED" w:rsidRDefault="00F35C5C" w:rsidP="00F35C5C">
            <w:pPr>
              <w:spacing w:after="0" w:line="240" w:lineRule="auto"/>
              <w:ind w:right="106"/>
              <w:jc w:val="both"/>
              <w:rPr>
                <w:rFonts w:ascii="Book Antiqua" w:eastAsia="MS Mincho" w:hAnsi="Book Antiqua"/>
                <w:lang w:val="sq-AL"/>
              </w:rPr>
            </w:pPr>
          </w:p>
          <w:p w14:paraId="62DB2173" w14:textId="77777777" w:rsidR="00F35C5C" w:rsidRPr="009533ED" w:rsidRDefault="00F35C5C" w:rsidP="00F35C5C">
            <w:pPr>
              <w:spacing w:after="0" w:line="240" w:lineRule="auto"/>
              <w:ind w:right="106"/>
              <w:jc w:val="both"/>
              <w:rPr>
                <w:rFonts w:ascii="Book Antiqua" w:eastAsia="MS Mincho" w:hAnsi="Book Antiqua"/>
                <w:lang w:val="sq-AL"/>
              </w:rPr>
            </w:pPr>
          </w:p>
          <w:p w14:paraId="0B9F32FD" w14:textId="77777777" w:rsidR="00F35C5C" w:rsidRPr="009533ED" w:rsidRDefault="00F35C5C" w:rsidP="00F35C5C">
            <w:pPr>
              <w:spacing w:after="0" w:line="240" w:lineRule="auto"/>
              <w:ind w:right="106"/>
              <w:jc w:val="both"/>
              <w:rPr>
                <w:rFonts w:ascii="Book Antiqua" w:eastAsia="MS Mincho" w:hAnsi="Book Antiqua"/>
                <w:lang w:val="sq-AL"/>
              </w:rPr>
            </w:pPr>
          </w:p>
          <w:p w14:paraId="5E3DF5C3" w14:textId="09EC445A" w:rsidR="00F35C5C" w:rsidRPr="009533ED" w:rsidRDefault="00F35C5C" w:rsidP="00F35C5C">
            <w:pPr>
              <w:spacing w:after="0" w:line="240" w:lineRule="auto"/>
              <w:ind w:right="106"/>
              <w:jc w:val="both"/>
              <w:rPr>
                <w:rFonts w:ascii="Book Antiqua" w:eastAsia="MS Mincho" w:hAnsi="Book Antiqua"/>
                <w:lang w:val="sq-AL"/>
              </w:rPr>
            </w:pPr>
          </w:p>
        </w:tc>
      </w:tr>
      <w:tr w:rsidR="009533ED" w:rsidRPr="009533ED" w14:paraId="4DB3A1EA" w14:textId="77777777" w:rsidTr="00550B78">
        <w:tblPrEx>
          <w:tblLook w:val="04A0" w:firstRow="1" w:lastRow="0" w:firstColumn="1" w:lastColumn="0" w:noHBand="0" w:noVBand="1"/>
        </w:tblPrEx>
        <w:trPr>
          <w:trHeight w:val="510"/>
        </w:trPr>
        <w:tc>
          <w:tcPr>
            <w:cnfStyle w:val="001000000000" w:firstRow="0" w:lastRow="0" w:firstColumn="1" w:lastColumn="0" w:oddVBand="0" w:evenVBand="0" w:oddHBand="0" w:evenHBand="0" w:firstRowFirstColumn="0" w:firstRowLastColumn="0" w:lastRowFirstColumn="0" w:lastRowLastColumn="0"/>
            <w:tcW w:w="1615" w:type="dxa"/>
          </w:tcPr>
          <w:p w14:paraId="425F2C54" w14:textId="37486B74" w:rsidR="00534B31" w:rsidRPr="009533ED" w:rsidRDefault="004D0722" w:rsidP="00534B31">
            <w:pPr>
              <w:spacing w:after="0" w:line="240" w:lineRule="auto"/>
              <w:jc w:val="both"/>
              <w:rPr>
                <w:rFonts w:ascii="Book Antiqua" w:eastAsia="MS Mincho" w:hAnsi="Book Antiqua"/>
                <w:bCs w:val="0"/>
                <w:i/>
                <w:lang w:val="sq-AL"/>
              </w:rPr>
            </w:pPr>
            <w:r w:rsidRPr="009533ED">
              <w:rPr>
                <w:rFonts w:ascii="Book Antiqua" w:eastAsia="MS Mincho" w:hAnsi="Book Antiqua"/>
                <w:bCs w:val="0"/>
                <w:i/>
                <w:lang w:val="sq-AL"/>
              </w:rPr>
              <w:lastRenderedPageBreak/>
              <w:t>KOMENTET E OJQ GEEKOSOVA</w:t>
            </w:r>
          </w:p>
        </w:tc>
        <w:tc>
          <w:tcPr>
            <w:tcW w:w="4950" w:type="dxa"/>
          </w:tcPr>
          <w:p w14:paraId="7C998FF6" w14:textId="77777777" w:rsidR="004D0722" w:rsidRPr="009533ED" w:rsidRDefault="004D0722"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b/>
                <w:lang w:val="sq-AL"/>
              </w:rPr>
              <w:t>1. **Përcaktimi i inovacionit arsimor**:</w:t>
            </w:r>
            <w:r w:rsidRPr="009533ED">
              <w:rPr>
                <w:rFonts w:ascii="Book Antiqua" w:hAnsi="Book Antiqua"/>
                <w:lang w:val="sq-AL"/>
              </w:rPr>
              <w:t xml:space="preserve"> Shtova një përkufizim duke theksuar adoptimin e ideve dhe metodave të reja në arsim, duke theksuar rëndësinë e inovacionit arsimor në kontekstin më të gjerë të inovacionit dhe sipërmarrjes.</w:t>
            </w:r>
          </w:p>
          <w:p w14:paraId="2A34CBB3" w14:textId="77777777" w:rsidR="004D0722" w:rsidRPr="009533ED" w:rsidRDefault="004D0722"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b/>
                <w:lang w:val="sq-AL"/>
              </w:rPr>
              <w:t xml:space="preserve">2. **Theksi mbi arsimin**: </w:t>
            </w:r>
            <w:r w:rsidRPr="009533ED">
              <w:rPr>
                <w:rFonts w:ascii="Book Antiqua" w:hAnsi="Book Antiqua"/>
                <w:lang w:val="sq-AL"/>
              </w:rPr>
              <w:t>Duke përfshirë "arsimimin" në disa seksione, unë nënvizoj rëndësinë e tij në kërkimin, zhvillimin dhe aktivitetet inovative, duke pranuar se një themel i fortë arsimor është thelbësor për nxitjen e një kulture inovacioni.</w:t>
            </w:r>
          </w:p>
          <w:p w14:paraId="6CB095A9"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D6A7100"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77DE98A"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4751320"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1A6B6AC0"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5EAFD1A"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6776B44" w14:textId="77777777" w:rsidR="004D0722" w:rsidRPr="009533ED" w:rsidRDefault="004D0722"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b/>
                <w:lang w:val="sq-AL"/>
              </w:rPr>
              <w:t>3. **Modelet Edukative dhe Bashkëpunimi**:</w:t>
            </w:r>
            <w:r w:rsidRPr="009533ED">
              <w:rPr>
                <w:rFonts w:ascii="Book Antiqua" w:hAnsi="Book Antiqua"/>
                <w:lang w:val="sq-AL"/>
              </w:rPr>
              <w:t xml:space="preserve"> Shtimi i "modeleve arsimore" dhe mbështetja e bashkëpunimit midis akademisë dhe bizneseve thekson aspektin bashkëpunues të inovacionit, duke promovuar një qasje më të integruar midis arsimit dhe industrisë.</w:t>
            </w:r>
          </w:p>
          <w:p w14:paraId="1E6B619A"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b/>
                <w:lang w:val="sq-AL"/>
              </w:rPr>
            </w:pPr>
          </w:p>
          <w:p w14:paraId="188C1702"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b/>
                <w:lang w:val="sq-AL"/>
              </w:rPr>
            </w:pPr>
          </w:p>
          <w:p w14:paraId="515B54D5"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b/>
                <w:lang w:val="sq-AL"/>
              </w:rPr>
            </w:pPr>
          </w:p>
          <w:p w14:paraId="37D2568E"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b/>
                <w:lang w:val="sq-AL"/>
              </w:rPr>
            </w:pPr>
          </w:p>
          <w:p w14:paraId="6E5AF65A" w14:textId="77777777" w:rsidR="004D0722" w:rsidRPr="009533ED" w:rsidRDefault="004D0722"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b/>
                <w:lang w:val="sq-AL"/>
              </w:rPr>
              <w:t>4. **Rritja e aftësive dhe kualifikimeve**:</w:t>
            </w:r>
            <w:r w:rsidRPr="009533ED">
              <w:rPr>
                <w:rFonts w:ascii="Book Antiqua" w:hAnsi="Book Antiqua"/>
                <w:lang w:val="sq-AL"/>
              </w:rPr>
              <w:t xml:space="preserve"> Fokusi im në rritjen dhe forcimin e kualifikimeve profesionale përputhet me nevojën për të ndërtuar një fuqi punëtore të kualifikuar, thelbësore për nxitjen e inovacionit dhe rritjes ekonomike.</w:t>
            </w:r>
          </w:p>
          <w:p w14:paraId="662F77C4"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612856D" w14:textId="77777777" w:rsidR="00F36571" w:rsidRPr="009533ED" w:rsidRDefault="00F36571"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2A9D50E" w14:textId="77777777" w:rsidR="004D0722" w:rsidRPr="009533ED" w:rsidRDefault="004D0722"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b/>
                <w:lang w:val="sq-AL"/>
              </w:rPr>
              <w:t xml:space="preserve">5. **Mbështetje për OJQ-të dhe ndikimin ekonomik**: </w:t>
            </w:r>
            <w:r w:rsidRPr="009533ED">
              <w:rPr>
                <w:rFonts w:ascii="Book Antiqua" w:hAnsi="Book Antiqua"/>
                <w:lang w:val="sq-AL"/>
              </w:rPr>
              <w:t>Përfshirja e OJQ-ve në subjektet e pranueshme për grante shtetërore dhe theksimi i ndikimit të mundshëm ekonomik të inovacionit sugjeron një qasje më të gjerë ndaj inovacionit, duke njohur ndikimin e saj të shumë anshëm në shoqëri.</w:t>
            </w:r>
          </w:p>
          <w:p w14:paraId="3A7EC527" w14:textId="77777777" w:rsidR="00FA1F93" w:rsidRPr="009533ED" w:rsidRDefault="00FA1F93"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C5E3EAA" w14:textId="77777777" w:rsidR="00FA1F93" w:rsidRPr="009533ED" w:rsidRDefault="00FA1F93"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696BCE6" w14:textId="77777777" w:rsidR="00FA1F93" w:rsidRPr="009533ED" w:rsidRDefault="00FA1F93"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85F4564" w14:textId="77777777" w:rsidR="004D0722" w:rsidRPr="009533ED" w:rsidRDefault="004D0722" w:rsidP="004D0722">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9533ED">
              <w:rPr>
                <w:rFonts w:ascii="Book Antiqua" w:hAnsi="Book Antiqua"/>
                <w:b/>
                <w:lang w:val="sq-AL"/>
              </w:rPr>
              <w:t>6. **Investimet kapitale**:</w:t>
            </w:r>
            <w:r w:rsidRPr="009533ED">
              <w:rPr>
                <w:rFonts w:ascii="Book Antiqua" w:hAnsi="Book Antiqua"/>
                <w:lang w:val="sq-AL"/>
              </w:rPr>
              <w:t xml:space="preserve"> Shtimi i investimeve kapitale për koncepte inovative brenda Kosovës thekson rëndësinë e investimeve vendore në edukimin e inovacionit vendas.</w:t>
            </w:r>
          </w:p>
          <w:p w14:paraId="5F2E49C8" w14:textId="77777777" w:rsidR="00B30990" w:rsidRPr="009533ED" w:rsidRDefault="00B30990" w:rsidP="00B30990">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rPr>
            </w:pPr>
          </w:p>
          <w:p w14:paraId="249ED3BE" w14:textId="77777777" w:rsidR="00CB13CB" w:rsidRPr="009533ED" w:rsidRDefault="00CB13CB" w:rsidP="00534B31">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rPr>
            </w:pPr>
          </w:p>
          <w:p w14:paraId="36F304E8" w14:textId="77777777" w:rsidR="00CB13CB" w:rsidRPr="009533ED" w:rsidRDefault="00CB13CB" w:rsidP="00534B31">
            <w:pPr>
              <w:pStyle w:val="NoSpacing"/>
              <w:cnfStyle w:val="000000000000" w:firstRow="0" w:lastRow="0" w:firstColumn="0" w:lastColumn="0" w:oddVBand="0" w:evenVBand="0" w:oddHBand="0" w:evenHBand="0" w:firstRowFirstColumn="0" w:firstRowLastColumn="0" w:lastRowFirstColumn="0" w:lastRowLastColumn="0"/>
              <w:rPr>
                <w:rFonts w:ascii="Book Antiqua" w:hAnsi="Book Antiqua"/>
              </w:rPr>
            </w:pPr>
          </w:p>
          <w:p w14:paraId="10B70011" w14:textId="77777777" w:rsidR="00534B31" w:rsidRPr="009533ED" w:rsidRDefault="00534B31" w:rsidP="00534B31">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MingLiU-ExtB" w:hAnsi="Book Antiqua"/>
                <w:b/>
                <w:bCs/>
                <w:lang w:val="sr-Latn-RS"/>
              </w:rPr>
            </w:pPr>
          </w:p>
          <w:p w14:paraId="789EFE2C" w14:textId="77777777" w:rsidR="00534B31" w:rsidRPr="009533ED" w:rsidRDefault="00534B31" w:rsidP="00534B31">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MingLiU-ExtB" w:hAnsi="Book Antiqua"/>
                <w:b/>
                <w:lang w:val="sr-Latn-RS"/>
              </w:rPr>
            </w:pPr>
          </w:p>
          <w:p w14:paraId="44912298" w14:textId="77777777" w:rsidR="00534B31" w:rsidRPr="009533ED" w:rsidRDefault="00534B31" w:rsidP="00534B31">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MingLiU-ExtB" w:hAnsi="Book Antiqua"/>
                <w:b/>
                <w:lang w:val="sr-Latn-RS"/>
              </w:rPr>
            </w:pPr>
          </w:p>
          <w:p w14:paraId="3C603FA3" w14:textId="77777777" w:rsidR="00534B31" w:rsidRPr="009533ED" w:rsidRDefault="00534B31" w:rsidP="00534B31">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MingLiU-ExtB" w:hAnsi="Book Antiqua"/>
                <w:b/>
                <w:lang w:val="sr-Latn-RS"/>
              </w:rPr>
            </w:pPr>
          </w:p>
          <w:p w14:paraId="06382763"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1350" w:type="dxa"/>
          </w:tcPr>
          <w:p w14:paraId="7DFB9F1B" w14:textId="68183033" w:rsidR="00534B3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lastRenderedPageBreak/>
              <w:t>E refuzuar</w:t>
            </w:r>
          </w:p>
          <w:p w14:paraId="069C5F0A"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7F6C8EB"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815A898" w14:textId="44B02878" w:rsidR="00534B3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t>Pjes</w:t>
            </w:r>
            <w:r w:rsidR="00CD5FDD" w:rsidRPr="009533ED">
              <w:rPr>
                <w:rFonts w:ascii="Book Antiqua" w:eastAsia="MS Mincho" w:hAnsi="Book Antiqua"/>
                <w:lang w:val="sq-AL"/>
              </w:rPr>
              <w:t>ë</w:t>
            </w:r>
            <w:r w:rsidRPr="009533ED">
              <w:rPr>
                <w:rFonts w:ascii="Book Antiqua" w:eastAsia="MS Mincho" w:hAnsi="Book Antiqua"/>
                <w:lang w:val="sq-AL"/>
              </w:rPr>
              <w:t>risht</w:t>
            </w:r>
          </w:p>
          <w:p w14:paraId="15D08A3C"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891E272"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FA8FC5D"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0E66A88"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291A8B7"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89D504D" w14:textId="5F570913"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t xml:space="preserve">E refuzuar </w:t>
            </w:r>
          </w:p>
          <w:p w14:paraId="1B4F6400"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FBC0261"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AB42DC8"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D4D5D18" w14:textId="77777777"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9622A27" w14:textId="7F4DC946" w:rsidR="00F3657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t>E refuzuar</w:t>
            </w:r>
          </w:p>
          <w:p w14:paraId="1CD28A5B"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41286EB"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5CED89C"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8295C64"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5C75058" w14:textId="477E6714" w:rsidR="00534B31"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t>E refuzuar</w:t>
            </w:r>
          </w:p>
          <w:p w14:paraId="574540F5"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6D9D6EA"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E1695AA"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3787F9E" w14:textId="77777777"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0C4703E" w14:textId="3536ADE6"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t xml:space="preserve">E refuzuar </w:t>
            </w:r>
          </w:p>
          <w:p w14:paraId="15EE6D8A" w14:textId="03957EF5"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09288C0B" w14:textId="3F6CE11C" w:rsidR="00534B3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r w:rsidRPr="009533ED">
              <w:rPr>
                <w:rFonts w:ascii="Book Antiqua" w:eastAsia="MS Mincho" w:hAnsi="Book Antiqua"/>
                <w:lang w:val="sq-AL" w:eastAsia="ja-JP"/>
              </w:rPr>
              <w:lastRenderedPageBreak/>
              <w:t>Metodat dhe idet</w:t>
            </w:r>
            <w:r w:rsidR="00CD5FDD" w:rsidRPr="009533ED">
              <w:rPr>
                <w:rFonts w:ascii="Book Antiqua" w:eastAsia="MS Mincho" w:hAnsi="Book Antiqua"/>
                <w:lang w:val="sq-AL" w:eastAsia="ja-JP"/>
              </w:rPr>
              <w:t>ë</w:t>
            </w:r>
            <w:r w:rsidR="008053C1" w:rsidRPr="009533ED">
              <w:rPr>
                <w:rFonts w:ascii="Book Antiqua" w:eastAsia="MS Mincho" w:hAnsi="Book Antiqua"/>
                <w:lang w:val="sq-AL" w:eastAsia="ja-JP"/>
              </w:rPr>
              <w:t xml:space="preserve"> e r</w:t>
            </w:r>
            <w:r w:rsidRPr="009533ED">
              <w:rPr>
                <w:rFonts w:ascii="Book Antiqua" w:eastAsia="MS Mincho" w:hAnsi="Book Antiqua"/>
                <w:lang w:val="sq-AL" w:eastAsia="ja-JP"/>
              </w:rPr>
              <w:t>eja n</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arsim jan</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kompetenc e MASHTI.</w:t>
            </w:r>
          </w:p>
          <w:p w14:paraId="22B7CBE9" w14:textId="0C129D50" w:rsidR="00534B31" w:rsidRPr="009533ED" w:rsidRDefault="00F3657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r w:rsidRPr="009533ED">
              <w:rPr>
                <w:rFonts w:ascii="Book Antiqua" w:eastAsia="MS Mincho" w:hAnsi="Book Antiqua"/>
                <w:lang w:val="sq-AL" w:eastAsia="ja-JP"/>
              </w:rPr>
              <w:t>Rregullohet me ligjet e sponzorizuara nga MASHTI. P</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rkrahja e veprimtarive t</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H&amp;ZH p</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r </w:t>
            </w:r>
            <w:r w:rsidRPr="009533ED">
              <w:rPr>
                <w:rFonts w:ascii="Book Antiqua" w:eastAsia="MS Mincho" w:hAnsi="Book Antiqua"/>
                <w:lang w:val="sq-AL" w:eastAsia="ja-JP"/>
              </w:rPr>
              <w:lastRenderedPageBreak/>
              <w:t>veprimtarit</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inovative n</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nd</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rmarr</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si </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sht</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p</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rcaktuar me k</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t</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projektligj.</w:t>
            </w:r>
          </w:p>
          <w:p w14:paraId="76E22A34" w14:textId="765F3E72" w:rsidR="00534B31" w:rsidRPr="009533ED" w:rsidRDefault="00CD5FDD"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r w:rsidRPr="009533ED">
              <w:rPr>
                <w:rFonts w:ascii="Book Antiqua" w:eastAsia="MS Mincho" w:hAnsi="Book Antiqua"/>
                <w:lang w:val="sq-AL" w:eastAsia="ja-JP"/>
              </w:rPr>
              <w:t>Ë</w:t>
            </w:r>
            <w:r w:rsidR="00F36571" w:rsidRPr="009533ED">
              <w:rPr>
                <w:rFonts w:ascii="Book Antiqua" w:eastAsia="MS Mincho" w:hAnsi="Book Antiqua"/>
                <w:lang w:val="sq-AL" w:eastAsia="ja-JP"/>
              </w:rPr>
              <w:t>sht</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p</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rcaktuar me k</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t</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projektligj bashk</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punimi i biznesit me akademin</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n</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shum</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dispozita t</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k</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tij projektligji. </w:t>
            </w:r>
          </w:p>
          <w:p w14:paraId="2DFEF4FC" w14:textId="0269577B"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p>
          <w:p w14:paraId="1E4DACE7" w14:textId="27D09716" w:rsidR="00F36571" w:rsidRPr="009533ED" w:rsidRDefault="00CD5FDD"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r w:rsidRPr="009533ED">
              <w:rPr>
                <w:rFonts w:ascii="Book Antiqua" w:eastAsia="MS Mincho" w:hAnsi="Book Antiqua"/>
                <w:lang w:val="sq-AL" w:eastAsia="ja-JP"/>
              </w:rPr>
              <w:t>Ë</w:t>
            </w:r>
            <w:r w:rsidR="00F36571" w:rsidRPr="009533ED">
              <w:rPr>
                <w:rFonts w:ascii="Book Antiqua" w:eastAsia="MS Mincho" w:hAnsi="Book Antiqua"/>
                <w:lang w:val="sq-AL" w:eastAsia="ja-JP"/>
              </w:rPr>
              <w:t>sht</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e p</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rcaktuar me k</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t</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projektligj dhe ligjet e tjera t</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 xml:space="preserve"> sponzorizuara nga MASHTI p</w:t>
            </w:r>
            <w:r w:rsidRPr="009533ED">
              <w:rPr>
                <w:rFonts w:ascii="Book Antiqua" w:eastAsia="MS Mincho" w:hAnsi="Book Antiqua"/>
                <w:lang w:val="sq-AL" w:eastAsia="ja-JP"/>
              </w:rPr>
              <w:t>ë</w:t>
            </w:r>
            <w:r w:rsidR="00F36571" w:rsidRPr="009533ED">
              <w:rPr>
                <w:rFonts w:ascii="Book Antiqua" w:eastAsia="MS Mincho" w:hAnsi="Book Antiqua"/>
                <w:lang w:val="sq-AL" w:eastAsia="ja-JP"/>
              </w:rPr>
              <w:t>r arsimin profesional</w:t>
            </w:r>
          </w:p>
          <w:p w14:paraId="1A6DA351" w14:textId="3FA7A5DB" w:rsidR="00FA1F93"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r w:rsidRPr="009533ED">
              <w:rPr>
                <w:rFonts w:ascii="Book Antiqua" w:eastAsia="MS Mincho" w:hAnsi="Book Antiqua"/>
                <w:lang w:val="sq-AL" w:eastAsia="ja-JP"/>
              </w:rPr>
              <w:t>Mb</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shtetja e OJQ-ve </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sht</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parapar</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me k</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t</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Projektligj, personat juridik. M</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nyrat e mb</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shtetjes p</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rcaktohen me akt n</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nligjor. </w:t>
            </w:r>
          </w:p>
          <w:p w14:paraId="15B492C1" w14:textId="1DD71799" w:rsidR="00F36571" w:rsidRPr="009533ED" w:rsidRDefault="00FA1F93"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r w:rsidRPr="009533ED">
              <w:rPr>
                <w:rFonts w:ascii="Book Antiqua" w:eastAsia="MS Mincho" w:hAnsi="Book Antiqua"/>
                <w:lang w:val="sq-AL" w:eastAsia="ja-JP"/>
              </w:rPr>
              <w:t>Investimet Kapitale jan</w:t>
            </w:r>
            <w:r w:rsidR="00CD5FDD" w:rsidRPr="009533ED">
              <w:rPr>
                <w:rFonts w:ascii="Book Antiqua" w:eastAsia="MS Mincho" w:hAnsi="Book Antiqua"/>
                <w:lang w:val="sq-AL" w:eastAsia="ja-JP"/>
              </w:rPr>
              <w:t>ë</w:t>
            </w:r>
            <w:r w:rsidRPr="009533ED">
              <w:rPr>
                <w:rFonts w:ascii="Book Antiqua" w:eastAsia="MS Mincho" w:hAnsi="Book Antiqua"/>
                <w:lang w:val="sq-AL" w:eastAsia="ja-JP"/>
              </w:rPr>
              <w:t xml:space="preserve"> kategori ekonomike buxhetore. </w:t>
            </w:r>
          </w:p>
          <w:p w14:paraId="5FF688FA" w14:textId="62020C0F"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eastAsia="ja-JP"/>
              </w:rPr>
            </w:pPr>
          </w:p>
        </w:tc>
      </w:tr>
      <w:tr w:rsidR="009533ED" w:rsidRPr="009533ED" w14:paraId="47100C20" w14:textId="77777777" w:rsidTr="00550B78">
        <w:tblPrEx>
          <w:tblLook w:val="04A0" w:firstRow="1" w:lastRow="0" w:firstColumn="1" w:lastColumn="0" w:noHBand="0" w:noVBand="1"/>
        </w:tblPrEx>
        <w:trPr>
          <w:trHeight w:val="440"/>
        </w:trPr>
        <w:tc>
          <w:tcPr>
            <w:cnfStyle w:val="001000000000" w:firstRow="0" w:lastRow="0" w:firstColumn="1" w:lastColumn="0" w:oddVBand="0" w:evenVBand="0" w:oddHBand="0" w:evenHBand="0" w:firstRowFirstColumn="0" w:firstRowLastColumn="0" w:lastRowFirstColumn="0" w:lastRowLastColumn="0"/>
            <w:tcW w:w="1615" w:type="dxa"/>
          </w:tcPr>
          <w:p w14:paraId="7F576166" w14:textId="7C53DEA9" w:rsidR="00534B31" w:rsidRPr="009533ED" w:rsidRDefault="00534B31" w:rsidP="00534B31">
            <w:pPr>
              <w:spacing w:after="0" w:line="240" w:lineRule="auto"/>
              <w:jc w:val="both"/>
              <w:rPr>
                <w:rFonts w:ascii="Book Antiqua" w:eastAsia="MS Mincho" w:hAnsi="Book Antiqua"/>
                <w:bCs w:val="0"/>
                <w:i/>
                <w:lang w:val="sq-AL"/>
              </w:rPr>
            </w:pPr>
          </w:p>
        </w:tc>
        <w:tc>
          <w:tcPr>
            <w:tcW w:w="4950" w:type="dxa"/>
          </w:tcPr>
          <w:p w14:paraId="578A4B57"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2349479"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630B5E8"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5BF57DA"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89A267B"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CC2FFD2"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FDCEB89"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944D536"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0B46EEE"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5107308"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6408CA0" w14:textId="193438E0"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1350" w:type="dxa"/>
          </w:tcPr>
          <w:p w14:paraId="055FB8A9"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443BD967" w14:textId="0376A1E0" w:rsidR="00534B31" w:rsidRPr="009533ED" w:rsidRDefault="00534B31" w:rsidP="00534B31">
            <w:pPr>
              <w:spacing w:after="0" w:line="240" w:lineRule="auto"/>
              <w:ind w:right="106"/>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r>
      <w:tr w:rsidR="009533ED" w:rsidRPr="009533ED" w14:paraId="6DE5CB82" w14:textId="77777777" w:rsidTr="00550B78">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615" w:type="dxa"/>
          </w:tcPr>
          <w:p w14:paraId="4DADFAF2" w14:textId="44D65CB6" w:rsidR="00534B31" w:rsidRPr="009533ED" w:rsidRDefault="00534B31" w:rsidP="00534B31">
            <w:pPr>
              <w:spacing w:after="0" w:line="240" w:lineRule="auto"/>
              <w:jc w:val="both"/>
              <w:rPr>
                <w:rFonts w:ascii="Book Antiqua" w:eastAsia="MS Mincho" w:hAnsi="Book Antiqua"/>
                <w:b w:val="0"/>
                <w:bCs w:val="0"/>
                <w:lang w:val="sq-AL"/>
              </w:rPr>
            </w:pPr>
          </w:p>
        </w:tc>
        <w:tc>
          <w:tcPr>
            <w:tcW w:w="4950" w:type="dxa"/>
          </w:tcPr>
          <w:p w14:paraId="2680EF28" w14:textId="26D08DB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lang w:val="sq-AL"/>
              </w:rPr>
              <w:t>.</w:t>
            </w:r>
          </w:p>
          <w:p w14:paraId="485F2CF8"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9346FF8"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483FAD0"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D6AB41D"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D94C672"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527B7B5"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9257D6A" w14:textId="49E142B9"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1350" w:type="dxa"/>
          </w:tcPr>
          <w:p w14:paraId="5003C382"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98DF764"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4CC50EF" w14:textId="36588F25"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C2A66E9" w14:textId="11BACE9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115882F"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B876D41"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3C4B0F7"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074744D"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5EF0427"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29BFD1F" w14:textId="7D7F26AE"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4A6D4CC"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F3E806F"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BD1F280" w14:textId="7F2DF8AE"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1FBCB3D" w14:textId="2B36E2B8"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C33146B"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521F981"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EEEF06B"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E7E277B"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3A4784B" w14:textId="38BD6895"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D07E861"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A607DFE" w14:textId="1D530220"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562003B" w14:textId="176F30EA"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C425660" w14:textId="2B5E2219"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FDDAAFA" w14:textId="3AAB284B"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9B92428"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E491C0A" w14:textId="21AA159C"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2B2B81AE"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45F16EB"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60DFF84"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C4B4E52" w14:textId="7EFF327F"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2162235"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62B0866"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CD435A0"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CE5190E" w14:textId="27379B8E"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943571F" w14:textId="37721109"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D84F733"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E1E302A"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BC5A271"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66B9AC6"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91D7021"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9635F6E"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EF899C8"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5446D36"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D471BE6"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5880CD0"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87FB53A" w14:textId="4F604959"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55ED3DE"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C0D415F"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8694C0E" w14:textId="21FE1451"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435092D" w14:textId="2A9798AB"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28E0908"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9CDA5AF" w14:textId="6DFD35DF"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6333943"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B53890D" w14:textId="2628B774"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2FB2789" w14:textId="18287276"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223C4248"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25CB3AD" w14:textId="4965DE2C"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8452479"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4090E28" w14:textId="150BD8D1"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r>
      <w:tr w:rsidR="009533ED" w:rsidRPr="009533ED" w14:paraId="496A0CDF" w14:textId="77777777" w:rsidTr="00550B78">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615" w:type="dxa"/>
          </w:tcPr>
          <w:p w14:paraId="23BD192A" w14:textId="7109B9AA" w:rsidR="00534B31" w:rsidRPr="009533ED" w:rsidRDefault="00534B31" w:rsidP="00534B31">
            <w:pPr>
              <w:spacing w:after="0" w:line="240" w:lineRule="auto"/>
              <w:jc w:val="both"/>
              <w:rPr>
                <w:rFonts w:ascii="Book Antiqua" w:eastAsia="MS Mincho" w:hAnsi="Book Antiqua"/>
                <w:b w:val="0"/>
                <w:bCs w:val="0"/>
                <w:lang w:val="sq-AL"/>
              </w:rPr>
            </w:pPr>
          </w:p>
        </w:tc>
        <w:tc>
          <w:tcPr>
            <w:tcW w:w="4950" w:type="dxa"/>
          </w:tcPr>
          <w:p w14:paraId="287B1921" w14:textId="1D2495DD"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1350" w:type="dxa"/>
          </w:tcPr>
          <w:p w14:paraId="157FDBA9"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651A9F9C" w14:textId="7F14C6B4"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r>
      <w:tr w:rsidR="009533ED" w:rsidRPr="009533ED" w14:paraId="36956F1A" w14:textId="77777777" w:rsidTr="00550B78">
        <w:tblPrEx>
          <w:tblLook w:val="04A0" w:firstRow="1" w:lastRow="0" w:firstColumn="1" w:lastColumn="0" w:noHBand="0" w:noVBand="1"/>
        </w:tblPrEx>
        <w:trPr>
          <w:trHeight w:val="3142"/>
        </w:trPr>
        <w:tc>
          <w:tcPr>
            <w:cnfStyle w:val="001000000000" w:firstRow="0" w:lastRow="0" w:firstColumn="1" w:lastColumn="0" w:oddVBand="0" w:evenVBand="0" w:oddHBand="0" w:evenHBand="0" w:firstRowFirstColumn="0" w:firstRowLastColumn="0" w:lastRowFirstColumn="0" w:lastRowLastColumn="0"/>
            <w:tcW w:w="1615" w:type="dxa"/>
          </w:tcPr>
          <w:p w14:paraId="047CA1C1" w14:textId="77777777" w:rsidR="00534B31" w:rsidRPr="009533ED" w:rsidRDefault="00534B31" w:rsidP="00534B31">
            <w:pPr>
              <w:spacing w:after="0" w:line="240" w:lineRule="auto"/>
              <w:jc w:val="both"/>
              <w:rPr>
                <w:rFonts w:ascii="Book Antiqua" w:eastAsia="MS Mincho" w:hAnsi="Book Antiqua"/>
                <w:b w:val="0"/>
                <w:bCs w:val="0"/>
                <w:lang w:val="sq-AL"/>
              </w:rPr>
            </w:pPr>
          </w:p>
        </w:tc>
        <w:tc>
          <w:tcPr>
            <w:tcW w:w="4950" w:type="dxa"/>
          </w:tcPr>
          <w:p w14:paraId="3C561B51" w14:textId="62C2C95F"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t xml:space="preserve"> </w:t>
            </w:r>
          </w:p>
        </w:tc>
        <w:tc>
          <w:tcPr>
            <w:tcW w:w="1350" w:type="dxa"/>
          </w:tcPr>
          <w:p w14:paraId="4E62C0BA" w14:textId="293148CE"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3D88724B" w14:textId="77777777" w:rsidR="00534B31" w:rsidRPr="009533ED" w:rsidRDefault="00534B31" w:rsidP="00534B31">
            <w:pPr>
              <w:spacing w:line="20" w:lineRule="atLeast"/>
              <w:jc w:val="cente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r>
      <w:tr w:rsidR="009533ED" w:rsidRPr="009533ED" w14:paraId="23A5E4D4" w14:textId="77777777" w:rsidTr="00550B78">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615" w:type="dxa"/>
          </w:tcPr>
          <w:p w14:paraId="1DD419B4" w14:textId="77777777" w:rsidR="00534B31" w:rsidRPr="009533ED" w:rsidRDefault="00534B31" w:rsidP="00534B31">
            <w:pPr>
              <w:spacing w:after="0" w:line="240" w:lineRule="auto"/>
              <w:jc w:val="both"/>
              <w:rPr>
                <w:rFonts w:ascii="Book Antiqua" w:eastAsia="MS Mincho" w:hAnsi="Book Antiqua"/>
                <w:b w:val="0"/>
                <w:bCs w:val="0"/>
                <w:lang w:val="sq-AL"/>
              </w:rPr>
            </w:pPr>
          </w:p>
        </w:tc>
        <w:tc>
          <w:tcPr>
            <w:tcW w:w="4950" w:type="dxa"/>
          </w:tcPr>
          <w:p w14:paraId="50B055C1" w14:textId="4C6457EB"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6D89A3B"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CEADF63" w14:textId="77777777" w:rsidR="00534B31" w:rsidRPr="009533ED" w:rsidRDefault="00534B31" w:rsidP="00534B31">
            <w:pPr>
              <w:pStyle w:val="CommentText"/>
              <w:cnfStyle w:val="000000000000" w:firstRow="0" w:lastRow="0" w:firstColumn="0" w:lastColumn="0" w:oddVBand="0" w:evenVBand="0" w:oddHBand="0" w:evenHBand="0" w:firstRowFirstColumn="0" w:firstRowLastColumn="0" w:lastRowFirstColumn="0" w:lastRowLastColumn="0"/>
              <w:rPr>
                <w:rFonts w:ascii="Book Antiqua" w:eastAsia="MS Mincho" w:hAnsi="Book Antiqua"/>
                <w:sz w:val="22"/>
                <w:szCs w:val="22"/>
                <w:lang w:val="sq-AL"/>
              </w:rPr>
            </w:pPr>
          </w:p>
        </w:tc>
        <w:tc>
          <w:tcPr>
            <w:tcW w:w="1350" w:type="dxa"/>
          </w:tcPr>
          <w:p w14:paraId="1D709773"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36EDAF7"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0988C05F" w14:textId="09C7EC23"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F5472A3"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2A91495"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4DE97C5"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41AFDDEC"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5BAC3EB" w14:textId="12E18B5E"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1AC4673"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71B73750"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CD1FB0A"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713475E"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556D557"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5297E1D"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4B2CF40"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A4FCC6E" w14:textId="2AC5806D"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75DC9595" w14:textId="65B426BD"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r>
      <w:tr w:rsidR="009533ED" w:rsidRPr="009533ED" w14:paraId="4869AD63" w14:textId="77777777" w:rsidTr="00550B78">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615" w:type="dxa"/>
          </w:tcPr>
          <w:p w14:paraId="2E485E53" w14:textId="77777777" w:rsidR="00534B31" w:rsidRPr="009533ED" w:rsidRDefault="00534B31" w:rsidP="00534B31">
            <w:pPr>
              <w:spacing w:after="0" w:line="240" w:lineRule="auto"/>
              <w:jc w:val="both"/>
              <w:rPr>
                <w:rFonts w:ascii="Book Antiqua" w:eastAsia="MS Mincho" w:hAnsi="Book Antiqua"/>
                <w:b w:val="0"/>
                <w:bCs w:val="0"/>
                <w:lang w:val="sq-AL"/>
              </w:rPr>
            </w:pPr>
          </w:p>
        </w:tc>
        <w:tc>
          <w:tcPr>
            <w:tcW w:w="4950" w:type="dxa"/>
          </w:tcPr>
          <w:p w14:paraId="295770AB" w14:textId="408DB32E"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r w:rsidRPr="009533ED">
              <w:rPr>
                <w:rFonts w:ascii="Book Antiqua" w:eastAsia="MS Mincho" w:hAnsi="Book Antiqua"/>
                <w:lang w:val="sq-AL"/>
              </w:rPr>
              <w:t xml:space="preserve"> </w:t>
            </w:r>
          </w:p>
        </w:tc>
        <w:tc>
          <w:tcPr>
            <w:tcW w:w="1350" w:type="dxa"/>
          </w:tcPr>
          <w:p w14:paraId="1A8A13C9" w14:textId="171FB944"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3E25BA52" w14:textId="3713191B"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r>
      <w:tr w:rsidR="009533ED" w:rsidRPr="009533ED" w14:paraId="4118AE5A" w14:textId="77777777" w:rsidTr="00550B78">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615" w:type="dxa"/>
          </w:tcPr>
          <w:p w14:paraId="192D8163" w14:textId="77777777" w:rsidR="00534B31" w:rsidRPr="009533ED" w:rsidRDefault="00534B31" w:rsidP="00534B31">
            <w:pPr>
              <w:spacing w:after="0" w:line="240" w:lineRule="auto"/>
              <w:jc w:val="both"/>
              <w:rPr>
                <w:rFonts w:ascii="Book Antiqua" w:eastAsia="MS Mincho" w:hAnsi="Book Antiqua"/>
                <w:b w:val="0"/>
                <w:bCs w:val="0"/>
                <w:lang w:val="sq-AL"/>
              </w:rPr>
            </w:pPr>
          </w:p>
        </w:tc>
        <w:tc>
          <w:tcPr>
            <w:tcW w:w="4950" w:type="dxa"/>
          </w:tcPr>
          <w:p w14:paraId="01C98551" w14:textId="6E75DE19" w:rsidR="00534B31" w:rsidRPr="009533ED" w:rsidRDefault="00534B31" w:rsidP="00534B31">
            <w:pPr>
              <w:spacing w:after="0" w:line="240" w:lineRule="auto"/>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1350" w:type="dxa"/>
          </w:tcPr>
          <w:p w14:paraId="2B0C1971" w14:textId="3AD6594C"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2340" w:type="dxa"/>
          </w:tcPr>
          <w:p w14:paraId="0A38D38E" w14:textId="72B6EB82"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r>
      <w:tr w:rsidR="009533ED" w:rsidRPr="009533ED" w14:paraId="2C9D5F32" w14:textId="77777777" w:rsidTr="00550B78">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615" w:type="dxa"/>
          </w:tcPr>
          <w:p w14:paraId="283C09EA" w14:textId="77777777" w:rsidR="00534B31" w:rsidRPr="009533ED" w:rsidRDefault="00534B31" w:rsidP="00534B31">
            <w:pPr>
              <w:spacing w:after="0" w:line="240" w:lineRule="auto"/>
              <w:jc w:val="both"/>
              <w:rPr>
                <w:rFonts w:ascii="Book Antiqua" w:hAnsi="Book Antiqua"/>
                <w:b w:val="0"/>
                <w:bCs w:val="0"/>
                <w:lang w:val="sq-AL"/>
              </w:rPr>
            </w:pPr>
          </w:p>
        </w:tc>
        <w:tc>
          <w:tcPr>
            <w:tcW w:w="4950" w:type="dxa"/>
          </w:tcPr>
          <w:p w14:paraId="22552F2D" w14:textId="413D8779"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c>
          <w:tcPr>
            <w:tcW w:w="1350" w:type="dxa"/>
          </w:tcPr>
          <w:p w14:paraId="38FF962C" w14:textId="4C2C87F5"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c>
          <w:tcPr>
            <w:tcW w:w="2340" w:type="dxa"/>
          </w:tcPr>
          <w:p w14:paraId="4030D663" w14:textId="77777777" w:rsidR="00534B31" w:rsidRPr="009533ED" w:rsidRDefault="00534B31" w:rsidP="00534B31">
            <w:pPr>
              <w:spacing w:line="20" w:lineRule="atLeast"/>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r>
      <w:tr w:rsidR="009533ED" w:rsidRPr="009533ED" w14:paraId="144FA936" w14:textId="77777777" w:rsidTr="00550B78">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615" w:type="dxa"/>
          </w:tcPr>
          <w:p w14:paraId="133E4850" w14:textId="77777777" w:rsidR="00534B31" w:rsidRPr="009533ED" w:rsidRDefault="00534B31" w:rsidP="00534B31">
            <w:pPr>
              <w:spacing w:after="0" w:line="240" w:lineRule="auto"/>
              <w:jc w:val="both"/>
              <w:rPr>
                <w:rFonts w:ascii="Book Antiqua" w:hAnsi="Book Antiqua"/>
                <w:b w:val="0"/>
                <w:bCs w:val="0"/>
                <w:lang w:val="sq-AL"/>
              </w:rPr>
            </w:pPr>
          </w:p>
        </w:tc>
        <w:tc>
          <w:tcPr>
            <w:tcW w:w="4950" w:type="dxa"/>
          </w:tcPr>
          <w:p w14:paraId="5768D996" w14:textId="70831375"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c>
          <w:tcPr>
            <w:tcW w:w="1350" w:type="dxa"/>
          </w:tcPr>
          <w:p w14:paraId="6C7035FE" w14:textId="6F8E5BEC"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lang w:val="sq-AL"/>
              </w:rPr>
              <w:t xml:space="preserve"> </w:t>
            </w:r>
          </w:p>
        </w:tc>
        <w:tc>
          <w:tcPr>
            <w:tcW w:w="2340" w:type="dxa"/>
          </w:tcPr>
          <w:p w14:paraId="27D43DB2" w14:textId="436966A5"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r>
      <w:tr w:rsidR="009533ED" w:rsidRPr="009533ED" w14:paraId="4520187B" w14:textId="77777777" w:rsidTr="00550B78">
        <w:tblPrEx>
          <w:tblLook w:val="04A0" w:firstRow="1" w:lastRow="0" w:firstColumn="1" w:lastColumn="0" w:noHBand="0" w:noVBand="1"/>
        </w:tblPrEx>
        <w:trPr>
          <w:trHeight w:val="1149"/>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bottom w:val="single" w:sz="4" w:space="0" w:color="auto"/>
            </w:tcBorders>
          </w:tcPr>
          <w:p w14:paraId="04810DA4" w14:textId="77777777" w:rsidR="00534B31" w:rsidRPr="009533ED" w:rsidRDefault="00534B31" w:rsidP="00534B31">
            <w:pPr>
              <w:spacing w:after="0" w:line="240" w:lineRule="auto"/>
              <w:jc w:val="both"/>
              <w:rPr>
                <w:rFonts w:ascii="Book Antiqua" w:hAnsi="Book Antiqua"/>
                <w:b w:val="0"/>
                <w:bCs w:val="0"/>
                <w:lang w:val="sq-AL"/>
              </w:rPr>
            </w:pPr>
          </w:p>
        </w:tc>
        <w:tc>
          <w:tcPr>
            <w:tcW w:w="4950" w:type="dxa"/>
            <w:tcBorders>
              <w:top w:val="single" w:sz="4" w:space="0" w:color="auto"/>
              <w:bottom w:val="single" w:sz="4" w:space="0" w:color="auto"/>
            </w:tcBorders>
          </w:tcPr>
          <w:p w14:paraId="65F51089" w14:textId="6100665D"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tc>
        <w:tc>
          <w:tcPr>
            <w:tcW w:w="1350" w:type="dxa"/>
            <w:tcBorders>
              <w:top w:val="single" w:sz="4" w:space="0" w:color="auto"/>
              <w:bottom w:val="single" w:sz="4" w:space="0" w:color="auto"/>
            </w:tcBorders>
          </w:tcPr>
          <w:p w14:paraId="05884E4F" w14:textId="3D938FCC"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c>
          <w:tcPr>
            <w:tcW w:w="2340" w:type="dxa"/>
            <w:tcBorders>
              <w:top w:val="single" w:sz="4" w:space="0" w:color="auto"/>
              <w:bottom w:val="single" w:sz="4" w:space="0" w:color="auto"/>
            </w:tcBorders>
          </w:tcPr>
          <w:p w14:paraId="03C2C740"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3AB58E16"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6218C5CB"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6B68FAD9"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930EDD0"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r>
      <w:tr w:rsidR="009533ED" w:rsidRPr="009533ED" w14:paraId="2ECDB99D" w14:textId="77777777" w:rsidTr="00550B78">
        <w:tblPrEx>
          <w:tblLook w:val="04A0" w:firstRow="1" w:lastRow="0" w:firstColumn="1" w:lastColumn="0" w:noHBand="0" w:noVBand="1"/>
        </w:tblPrEx>
        <w:trPr>
          <w:trHeight w:val="944"/>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bottom w:val="single" w:sz="4" w:space="0" w:color="auto"/>
            </w:tcBorders>
          </w:tcPr>
          <w:p w14:paraId="587C70C8" w14:textId="77777777" w:rsidR="00534B31" w:rsidRPr="009533ED" w:rsidRDefault="00534B31" w:rsidP="00534B31">
            <w:pPr>
              <w:spacing w:after="0" w:line="240" w:lineRule="auto"/>
              <w:jc w:val="both"/>
              <w:rPr>
                <w:rFonts w:ascii="Book Antiqua" w:hAnsi="Book Antiqua"/>
                <w:b w:val="0"/>
                <w:bCs w:val="0"/>
                <w:lang w:val="sq-AL"/>
              </w:rPr>
            </w:pPr>
          </w:p>
        </w:tc>
        <w:tc>
          <w:tcPr>
            <w:tcW w:w="4950" w:type="dxa"/>
            <w:tcBorders>
              <w:top w:val="single" w:sz="4" w:space="0" w:color="auto"/>
              <w:bottom w:val="single" w:sz="4" w:space="0" w:color="auto"/>
            </w:tcBorders>
          </w:tcPr>
          <w:p w14:paraId="38FF8605" w14:textId="00C073D9"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c>
          <w:tcPr>
            <w:tcW w:w="1350" w:type="dxa"/>
            <w:tcBorders>
              <w:top w:val="single" w:sz="4" w:space="0" w:color="auto"/>
              <w:bottom w:val="single" w:sz="4" w:space="0" w:color="auto"/>
            </w:tcBorders>
          </w:tcPr>
          <w:p w14:paraId="1C845F3D"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E9CF610"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3C8D0AD"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FDD1DA6"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8BAE4DB"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517C999" w14:textId="24EA6506"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F326B40" w14:textId="0501B95B"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c>
          <w:tcPr>
            <w:tcW w:w="2340" w:type="dxa"/>
            <w:tcBorders>
              <w:top w:val="single" w:sz="4" w:space="0" w:color="auto"/>
              <w:bottom w:val="single" w:sz="4" w:space="0" w:color="auto"/>
            </w:tcBorders>
          </w:tcPr>
          <w:p w14:paraId="7B94B1A5"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127008DF"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6F110549"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eastAsia="MS Mincho" w:hAnsi="Book Antiqua"/>
                <w:lang w:val="sq-AL"/>
              </w:rPr>
            </w:pPr>
          </w:p>
          <w:p w14:paraId="50783673" w14:textId="4DB69684"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61D9C9D4"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1B31245"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37D8D0B" w14:textId="6763F525"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r>
      <w:tr w:rsidR="009533ED" w:rsidRPr="009533ED" w14:paraId="4CA843AE" w14:textId="77777777" w:rsidTr="00550B78">
        <w:tblPrEx>
          <w:tblLook w:val="04A0" w:firstRow="1" w:lastRow="0" w:firstColumn="1" w:lastColumn="0" w:noHBand="0" w:noVBand="1"/>
        </w:tblPrEx>
        <w:trPr>
          <w:trHeight w:val="1041"/>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auto"/>
            </w:tcBorders>
          </w:tcPr>
          <w:p w14:paraId="223BA0D1" w14:textId="77777777" w:rsidR="00534B31" w:rsidRPr="009533ED" w:rsidRDefault="00534B31" w:rsidP="00534B31">
            <w:pPr>
              <w:rPr>
                <w:rFonts w:ascii="Book Antiqua" w:hAnsi="Book Antiqua"/>
                <w:b w:val="0"/>
                <w:bCs w:val="0"/>
                <w:lang w:val="sq-AL"/>
              </w:rPr>
            </w:pPr>
          </w:p>
        </w:tc>
        <w:tc>
          <w:tcPr>
            <w:tcW w:w="4950" w:type="dxa"/>
            <w:tcBorders>
              <w:top w:val="single" w:sz="4" w:space="0" w:color="auto"/>
            </w:tcBorders>
          </w:tcPr>
          <w:p w14:paraId="64952746" w14:textId="65C07BC1"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lang w:val="en-GB"/>
              </w:rPr>
              <w:t> </w:t>
            </w:r>
          </w:p>
        </w:tc>
        <w:tc>
          <w:tcPr>
            <w:tcW w:w="1350" w:type="dxa"/>
            <w:tcBorders>
              <w:top w:val="single" w:sz="4" w:space="0" w:color="auto"/>
            </w:tcBorders>
          </w:tcPr>
          <w:p w14:paraId="49108EDB" w14:textId="2C243B3F"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r w:rsidRPr="009533ED">
              <w:rPr>
                <w:rFonts w:ascii="Book Antiqua" w:hAnsi="Book Antiqua"/>
                <w:lang w:val="sq-AL"/>
              </w:rPr>
              <w:t xml:space="preserve"> </w:t>
            </w:r>
          </w:p>
          <w:p w14:paraId="47D09920"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1A9A4F35"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216D722"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5A5F5CD"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F7E39E1"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72A1ABE7"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7CFD6BA5"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06C5CD9"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7AD16E5"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35DE27B" w14:textId="265429EE"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8EA70EE"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2C96419" w14:textId="34FB3100"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3939755" w14:textId="16B3A076"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c>
          <w:tcPr>
            <w:tcW w:w="2340" w:type="dxa"/>
            <w:tcBorders>
              <w:top w:val="single" w:sz="4" w:space="0" w:color="auto"/>
            </w:tcBorders>
          </w:tcPr>
          <w:p w14:paraId="0696686C"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330BD37"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FD7D9D9"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66CD1EC4"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6622233C"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6AEB36D"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706FD78"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8B056F3"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004765B"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363D3EE0"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13F5C87"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6CD91E5"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1762B26B"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0637D80"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3D26E0B"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7AD46DF7"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28B91FE"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4AF27C15"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38F1D26" w14:textId="77777777" w:rsidR="00534B31" w:rsidRPr="009533ED" w:rsidRDefault="00534B31" w:rsidP="00534B31">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5D098547"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7F6CA173"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57AB35D"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D5E7653"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CE53C1A"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2CF44579" w14:textId="77777777"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p w14:paraId="0A920833" w14:textId="041F9B39" w:rsidR="00534B31" w:rsidRPr="009533ED" w:rsidRDefault="00534B31" w:rsidP="00534B31">
            <w:pPr>
              <w:cnfStyle w:val="000000000000" w:firstRow="0" w:lastRow="0" w:firstColumn="0" w:lastColumn="0" w:oddVBand="0" w:evenVBand="0" w:oddHBand="0" w:evenHBand="0" w:firstRowFirstColumn="0" w:firstRowLastColumn="0" w:lastRowFirstColumn="0" w:lastRowLastColumn="0"/>
              <w:rPr>
                <w:rFonts w:ascii="Book Antiqua" w:hAnsi="Book Antiqua"/>
                <w:lang w:val="sq-AL"/>
              </w:rPr>
            </w:pPr>
          </w:p>
        </w:tc>
      </w:tr>
    </w:tbl>
    <w:p w14:paraId="5B87118E" w14:textId="77777777" w:rsidR="00592F21" w:rsidRPr="009533ED" w:rsidRDefault="00592F21" w:rsidP="0001280E">
      <w:pPr>
        <w:pStyle w:val="CommentText"/>
        <w:tabs>
          <w:tab w:val="left" w:pos="0"/>
        </w:tabs>
        <w:jc w:val="both"/>
        <w:rPr>
          <w:rFonts w:ascii="Book Antiqua" w:eastAsia="Calibri" w:hAnsi="Book Antiqua"/>
          <w:sz w:val="22"/>
          <w:szCs w:val="22"/>
          <w:lang w:val="sq-AL"/>
        </w:rPr>
      </w:pPr>
    </w:p>
    <w:sectPr w:rsidR="00592F21" w:rsidRPr="009533ED" w:rsidSect="00327310">
      <w:headerReference w:type="default" r:id="rId9"/>
      <w:footerReference w:type="default" r:id="rId10"/>
      <w:pgSz w:w="11907" w:h="16839" w:code="9"/>
      <w:pgMar w:top="1276" w:right="101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CB342" w14:textId="77777777" w:rsidR="00012253" w:rsidRDefault="00012253" w:rsidP="00531727">
      <w:pPr>
        <w:spacing w:after="0" w:line="240" w:lineRule="auto"/>
      </w:pPr>
      <w:r>
        <w:separator/>
      </w:r>
    </w:p>
    <w:p w14:paraId="0CB5B024" w14:textId="77777777" w:rsidR="00012253" w:rsidRDefault="00012253"/>
  </w:endnote>
  <w:endnote w:type="continuationSeparator" w:id="0">
    <w:p w14:paraId="0BDF3827" w14:textId="77777777" w:rsidR="00012253" w:rsidRDefault="00012253" w:rsidP="00531727">
      <w:pPr>
        <w:spacing w:after="0" w:line="240" w:lineRule="auto"/>
      </w:pPr>
      <w:r>
        <w:continuationSeparator/>
      </w:r>
    </w:p>
    <w:p w14:paraId="0D79E3B9" w14:textId="77777777" w:rsidR="00012253" w:rsidRDefault="00012253"/>
  </w:endnote>
  <w:endnote w:type="continuationNotice" w:id="1">
    <w:p w14:paraId="66FA8450" w14:textId="77777777" w:rsidR="00012253" w:rsidRDefault="00012253">
      <w:pPr>
        <w:spacing w:after="0" w:line="240" w:lineRule="auto"/>
      </w:pPr>
    </w:p>
    <w:p w14:paraId="33B2E607" w14:textId="77777777" w:rsidR="00012253" w:rsidRDefault="00012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ngkok YU">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329415"/>
      <w:docPartObj>
        <w:docPartGallery w:val="Page Numbers (Bottom of Page)"/>
        <w:docPartUnique/>
      </w:docPartObj>
    </w:sdtPr>
    <w:sdtEndPr>
      <w:rPr>
        <w:rFonts w:ascii="Times New Roman" w:hAnsi="Times New Roman"/>
        <w:noProof/>
      </w:rPr>
    </w:sdtEndPr>
    <w:sdtContent>
      <w:p w14:paraId="65F5A408" w14:textId="77777777" w:rsidR="00B252B8" w:rsidRPr="00CE7634" w:rsidRDefault="00B252B8">
        <w:pPr>
          <w:pStyle w:val="Footer"/>
          <w:jc w:val="center"/>
          <w:rPr>
            <w:rFonts w:ascii="Times New Roman" w:hAnsi="Times New Roman"/>
          </w:rPr>
        </w:pPr>
        <w:r w:rsidRPr="00CE7634">
          <w:rPr>
            <w:rFonts w:ascii="Times New Roman" w:hAnsi="Times New Roman"/>
          </w:rPr>
          <w:fldChar w:fldCharType="begin"/>
        </w:r>
        <w:r w:rsidRPr="00CE7634">
          <w:rPr>
            <w:rFonts w:ascii="Times New Roman" w:hAnsi="Times New Roman"/>
          </w:rPr>
          <w:instrText>PAGE   \* MERGEFORMAT</w:instrText>
        </w:r>
        <w:r w:rsidRPr="00CE7634">
          <w:rPr>
            <w:rFonts w:ascii="Times New Roman" w:hAnsi="Times New Roman"/>
          </w:rPr>
          <w:fldChar w:fldCharType="separate"/>
        </w:r>
        <w:r w:rsidR="00DC69E4" w:rsidRPr="00DC69E4">
          <w:rPr>
            <w:rFonts w:ascii="Times New Roman" w:hAnsi="Times New Roman"/>
            <w:noProof/>
            <w:lang w:val="sq-AL"/>
          </w:rPr>
          <w:t>8</w:t>
        </w:r>
        <w:r w:rsidRPr="00CE7634">
          <w:rPr>
            <w:rFonts w:ascii="Times New Roman" w:hAnsi="Times New Roman"/>
            <w:noProof/>
          </w:rPr>
          <w:fldChar w:fldCharType="end"/>
        </w:r>
      </w:p>
    </w:sdtContent>
  </w:sdt>
  <w:p w14:paraId="1BA2BE45" w14:textId="77777777" w:rsidR="00B252B8" w:rsidRDefault="00B252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E04C6" w14:textId="77777777" w:rsidR="00012253" w:rsidRDefault="00012253" w:rsidP="00531727">
      <w:pPr>
        <w:spacing w:after="0" w:line="240" w:lineRule="auto"/>
      </w:pPr>
      <w:r>
        <w:separator/>
      </w:r>
    </w:p>
    <w:p w14:paraId="2CCA26F4" w14:textId="77777777" w:rsidR="00012253" w:rsidRDefault="00012253"/>
  </w:footnote>
  <w:footnote w:type="continuationSeparator" w:id="0">
    <w:p w14:paraId="10AC455D" w14:textId="77777777" w:rsidR="00012253" w:rsidRDefault="00012253" w:rsidP="00531727">
      <w:pPr>
        <w:spacing w:after="0" w:line="240" w:lineRule="auto"/>
      </w:pPr>
      <w:r>
        <w:continuationSeparator/>
      </w:r>
    </w:p>
    <w:p w14:paraId="3BEDC27F" w14:textId="77777777" w:rsidR="00012253" w:rsidRDefault="00012253"/>
  </w:footnote>
  <w:footnote w:type="continuationNotice" w:id="1">
    <w:p w14:paraId="06CC23B6" w14:textId="77777777" w:rsidR="00012253" w:rsidRDefault="00012253">
      <w:pPr>
        <w:spacing w:after="0" w:line="240" w:lineRule="auto"/>
      </w:pPr>
    </w:p>
    <w:p w14:paraId="60829F6F" w14:textId="77777777" w:rsidR="00012253" w:rsidRDefault="000122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C9ACA" w14:textId="77777777" w:rsidR="00B252B8" w:rsidRDefault="00B252B8">
    <w:pPr>
      <w:pStyle w:val="Header"/>
    </w:pPr>
  </w:p>
  <w:p w14:paraId="608B3077" w14:textId="77777777" w:rsidR="00B252B8" w:rsidRDefault="00B252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838"/>
    <w:multiLevelType w:val="hybridMultilevel"/>
    <w:tmpl w:val="12C2E760"/>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50401"/>
    <w:multiLevelType w:val="hybridMultilevel"/>
    <w:tmpl w:val="847291A2"/>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060B9D"/>
    <w:multiLevelType w:val="hybridMultilevel"/>
    <w:tmpl w:val="6AC2078A"/>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3508A"/>
    <w:multiLevelType w:val="hybridMultilevel"/>
    <w:tmpl w:val="D12C4522"/>
    <w:lvl w:ilvl="0" w:tplc="76D668F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121846"/>
    <w:multiLevelType w:val="hybridMultilevel"/>
    <w:tmpl w:val="C406D6FA"/>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67591C"/>
    <w:multiLevelType w:val="hybridMultilevel"/>
    <w:tmpl w:val="88F45B74"/>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642AEB"/>
    <w:multiLevelType w:val="hybridMultilevel"/>
    <w:tmpl w:val="7428A130"/>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0841BD"/>
    <w:multiLevelType w:val="hybridMultilevel"/>
    <w:tmpl w:val="71761A3A"/>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539B203B"/>
    <w:multiLevelType w:val="hybridMultilevel"/>
    <w:tmpl w:val="EE68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845B60"/>
    <w:multiLevelType w:val="hybridMultilevel"/>
    <w:tmpl w:val="76D0A952"/>
    <w:lvl w:ilvl="0" w:tplc="593486C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8E6461"/>
    <w:multiLevelType w:val="hybridMultilevel"/>
    <w:tmpl w:val="76D0A952"/>
    <w:lvl w:ilvl="0" w:tplc="593486C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063F18"/>
    <w:multiLevelType w:val="hybridMultilevel"/>
    <w:tmpl w:val="8CAC2D22"/>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9175A7"/>
    <w:multiLevelType w:val="hybridMultilevel"/>
    <w:tmpl w:val="C7F0E5EC"/>
    <w:lvl w:ilvl="0" w:tplc="650ABE42">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10"/>
  </w:num>
  <w:num w:numId="4">
    <w:abstractNumId w:val="1"/>
  </w:num>
  <w:num w:numId="5">
    <w:abstractNumId w:val="0"/>
  </w:num>
  <w:num w:numId="6">
    <w:abstractNumId w:val="4"/>
  </w:num>
  <w:num w:numId="7">
    <w:abstractNumId w:val="12"/>
  </w:num>
  <w:num w:numId="8">
    <w:abstractNumId w:val="11"/>
  </w:num>
  <w:num w:numId="9">
    <w:abstractNumId w:val="6"/>
  </w:num>
  <w:num w:numId="10">
    <w:abstractNumId w:val="5"/>
  </w:num>
  <w:num w:numId="11">
    <w:abstractNumId w:val="2"/>
  </w:num>
  <w:num w:numId="12">
    <w:abstractNumId w:val="8"/>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1F"/>
    <w:rsid w:val="000002BA"/>
    <w:rsid w:val="000077E3"/>
    <w:rsid w:val="00007EAE"/>
    <w:rsid w:val="00012253"/>
    <w:rsid w:val="0001280E"/>
    <w:rsid w:val="00014885"/>
    <w:rsid w:val="0001646A"/>
    <w:rsid w:val="0002002A"/>
    <w:rsid w:val="00022AA2"/>
    <w:rsid w:val="0002485A"/>
    <w:rsid w:val="00027E2E"/>
    <w:rsid w:val="0003006D"/>
    <w:rsid w:val="00034125"/>
    <w:rsid w:val="00034382"/>
    <w:rsid w:val="0003681C"/>
    <w:rsid w:val="000428E3"/>
    <w:rsid w:val="000438F8"/>
    <w:rsid w:val="00043E15"/>
    <w:rsid w:val="00047F06"/>
    <w:rsid w:val="00050A9D"/>
    <w:rsid w:val="000526DE"/>
    <w:rsid w:val="0005360D"/>
    <w:rsid w:val="00053A7F"/>
    <w:rsid w:val="00054E24"/>
    <w:rsid w:val="000558AB"/>
    <w:rsid w:val="00055926"/>
    <w:rsid w:val="00055D6F"/>
    <w:rsid w:val="000573FF"/>
    <w:rsid w:val="000629C0"/>
    <w:rsid w:val="0006328A"/>
    <w:rsid w:val="00070DB7"/>
    <w:rsid w:val="0007261D"/>
    <w:rsid w:val="0007483E"/>
    <w:rsid w:val="00074E2D"/>
    <w:rsid w:val="000767C1"/>
    <w:rsid w:val="0008039B"/>
    <w:rsid w:val="00080431"/>
    <w:rsid w:val="0008080F"/>
    <w:rsid w:val="0008167D"/>
    <w:rsid w:val="00083A43"/>
    <w:rsid w:val="00086917"/>
    <w:rsid w:val="00086EE6"/>
    <w:rsid w:val="00090D74"/>
    <w:rsid w:val="00091370"/>
    <w:rsid w:val="0009330B"/>
    <w:rsid w:val="0009475B"/>
    <w:rsid w:val="000968B6"/>
    <w:rsid w:val="00097858"/>
    <w:rsid w:val="000A1893"/>
    <w:rsid w:val="000A1F00"/>
    <w:rsid w:val="000A2D55"/>
    <w:rsid w:val="000A36DE"/>
    <w:rsid w:val="000A5970"/>
    <w:rsid w:val="000B3D30"/>
    <w:rsid w:val="000C1DE2"/>
    <w:rsid w:val="000C2261"/>
    <w:rsid w:val="000C4996"/>
    <w:rsid w:val="000C69D4"/>
    <w:rsid w:val="000C6A34"/>
    <w:rsid w:val="000D0C0D"/>
    <w:rsid w:val="000D15B8"/>
    <w:rsid w:val="000D18FC"/>
    <w:rsid w:val="000D635B"/>
    <w:rsid w:val="000E37ED"/>
    <w:rsid w:val="000E4FD6"/>
    <w:rsid w:val="000F44AD"/>
    <w:rsid w:val="000F4580"/>
    <w:rsid w:val="000F5B51"/>
    <w:rsid w:val="000F70DA"/>
    <w:rsid w:val="001026DC"/>
    <w:rsid w:val="00102D02"/>
    <w:rsid w:val="001032E9"/>
    <w:rsid w:val="00110A4D"/>
    <w:rsid w:val="00110D4E"/>
    <w:rsid w:val="00111D88"/>
    <w:rsid w:val="00112038"/>
    <w:rsid w:val="00112E81"/>
    <w:rsid w:val="00112ECD"/>
    <w:rsid w:val="001132C9"/>
    <w:rsid w:val="00117F66"/>
    <w:rsid w:val="001215C8"/>
    <w:rsid w:val="00121823"/>
    <w:rsid w:val="0012296F"/>
    <w:rsid w:val="00123D7A"/>
    <w:rsid w:val="00124E67"/>
    <w:rsid w:val="00130332"/>
    <w:rsid w:val="00130967"/>
    <w:rsid w:val="001311BF"/>
    <w:rsid w:val="001339FD"/>
    <w:rsid w:val="00136E1B"/>
    <w:rsid w:val="00140DFD"/>
    <w:rsid w:val="0014171F"/>
    <w:rsid w:val="00143DCB"/>
    <w:rsid w:val="00145BBE"/>
    <w:rsid w:val="001465EC"/>
    <w:rsid w:val="001477E1"/>
    <w:rsid w:val="0015128F"/>
    <w:rsid w:val="00152190"/>
    <w:rsid w:val="001560AD"/>
    <w:rsid w:val="001569EA"/>
    <w:rsid w:val="00157206"/>
    <w:rsid w:val="0016045F"/>
    <w:rsid w:val="001622CE"/>
    <w:rsid w:val="00165453"/>
    <w:rsid w:val="001655FC"/>
    <w:rsid w:val="00167445"/>
    <w:rsid w:val="00167F84"/>
    <w:rsid w:val="001701BF"/>
    <w:rsid w:val="0017234D"/>
    <w:rsid w:val="0017615A"/>
    <w:rsid w:val="0018113C"/>
    <w:rsid w:val="00181DE9"/>
    <w:rsid w:val="001822A6"/>
    <w:rsid w:val="0018389B"/>
    <w:rsid w:val="00183DCB"/>
    <w:rsid w:val="00190A2A"/>
    <w:rsid w:val="00190C39"/>
    <w:rsid w:val="00190C8F"/>
    <w:rsid w:val="00191689"/>
    <w:rsid w:val="00191BEB"/>
    <w:rsid w:val="00196FBB"/>
    <w:rsid w:val="001975A3"/>
    <w:rsid w:val="001A02BA"/>
    <w:rsid w:val="001A1D18"/>
    <w:rsid w:val="001A4474"/>
    <w:rsid w:val="001B456D"/>
    <w:rsid w:val="001B49C5"/>
    <w:rsid w:val="001C0221"/>
    <w:rsid w:val="001C1483"/>
    <w:rsid w:val="001C15B5"/>
    <w:rsid w:val="001C2CDC"/>
    <w:rsid w:val="001C572B"/>
    <w:rsid w:val="001C69E0"/>
    <w:rsid w:val="001D0AD9"/>
    <w:rsid w:val="001D12D3"/>
    <w:rsid w:val="001D2C29"/>
    <w:rsid w:val="001D2E43"/>
    <w:rsid w:val="001D2F97"/>
    <w:rsid w:val="001D6E37"/>
    <w:rsid w:val="001D74D7"/>
    <w:rsid w:val="001E3563"/>
    <w:rsid w:val="001F12A5"/>
    <w:rsid w:val="001F1355"/>
    <w:rsid w:val="001F383E"/>
    <w:rsid w:val="001F396B"/>
    <w:rsid w:val="001F5C1F"/>
    <w:rsid w:val="002003D6"/>
    <w:rsid w:val="00202703"/>
    <w:rsid w:val="002040B0"/>
    <w:rsid w:val="00205461"/>
    <w:rsid w:val="00205558"/>
    <w:rsid w:val="00205C80"/>
    <w:rsid w:val="0020692F"/>
    <w:rsid w:val="002100E7"/>
    <w:rsid w:val="0021675B"/>
    <w:rsid w:val="00217CE5"/>
    <w:rsid w:val="00221561"/>
    <w:rsid w:val="00223B7A"/>
    <w:rsid w:val="00224CCD"/>
    <w:rsid w:val="002272EC"/>
    <w:rsid w:val="0023136A"/>
    <w:rsid w:val="00233CC7"/>
    <w:rsid w:val="00237C91"/>
    <w:rsid w:val="00240512"/>
    <w:rsid w:val="00241AA9"/>
    <w:rsid w:val="002424F3"/>
    <w:rsid w:val="00243B92"/>
    <w:rsid w:val="00243D3E"/>
    <w:rsid w:val="002444E1"/>
    <w:rsid w:val="00246642"/>
    <w:rsid w:val="00246B2B"/>
    <w:rsid w:val="002502B6"/>
    <w:rsid w:val="002503F5"/>
    <w:rsid w:val="00251631"/>
    <w:rsid w:val="00252B54"/>
    <w:rsid w:val="00253253"/>
    <w:rsid w:val="002629AF"/>
    <w:rsid w:val="00264123"/>
    <w:rsid w:val="00264EB0"/>
    <w:rsid w:val="0026542E"/>
    <w:rsid w:val="00265E57"/>
    <w:rsid w:val="002672EF"/>
    <w:rsid w:val="00267DFD"/>
    <w:rsid w:val="00271CEF"/>
    <w:rsid w:val="002724A3"/>
    <w:rsid w:val="0027258B"/>
    <w:rsid w:val="00274437"/>
    <w:rsid w:val="00276821"/>
    <w:rsid w:val="0027768D"/>
    <w:rsid w:val="0027771E"/>
    <w:rsid w:val="002778CA"/>
    <w:rsid w:val="002835C3"/>
    <w:rsid w:val="002841B2"/>
    <w:rsid w:val="00290A10"/>
    <w:rsid w:val="00290AC7"/>
    <w:rsid w:val="00294553"/>
    <w:rsid w:val="002A0328"/>
    <w:rsid w:val="002A078E"/>
    <w:rsid w:val="002A2039"/>
    <w:rsid w:val="002A26BB"/>
    <w:rsid w:val="002A2B35"/>
    <w:rsid w:val="002A5E1F"/>
    <w:rsid w:val="002A5F1E"/>
    <w:rsid w:val="002A6153"/>
    <w:rsid w:val="002A72AC"/>
    <w:rsid w:val="002A79C7"/>
    <w:rsid w:val="002B0686"/>
    <w:rsid w:val="002B1F82"/>
    <w:rsid w:val="002B45C2"/>
    <w:rsid w:val="002B5D5A"/>
    <w:rsid w:val="002B6CE7"/>
    <w:rsid w:val="002B79D3"/>
    <w:rsid w:val="002C0A84"/>
    <w:rsid w:val="002D18CA"/>
    <w:rsid w:val="002D1FD1"/>
    <w:rsid w:val="002D243A"/>
    <w:rsid w:val="002E025A"/>
    <w:rsid w:val="002E258A"/>
    <w:rsid w:val="002E2B30"/>
    <w:rsid w:val="002E3B2F"/>
    <w:rsid w:val="002E4269"/>
    <w:rsid w:val="002E550E"/>
    <w:rsid w:val="002E6A97"/>
    <w:rsid w:val="002E6C75"/>
    <w:rsid w:val="002E7821"/>
    <w:rsid w:val="002F2FA5"/>
    <w:rsid w:val="002F36C0"/>
    <w:rsid w:val="002F5CF9"/>
    <w:rsid w:val="002F77F1"/>
    <w:rsid w:val="00300B69"/>
    <w:rsid w:val="00300F8D"/>
    <w:rsid w:val="00301A65"/>
    <w:rsid w:val="003028BB"/>
    <w:rsid w:val="00304DC8"/>
    <w:rsid w:val="003062A6"/>
    <w:rsid w:val="003068FC"/>
    <w:rsid w:val="00310AF5"/>
    <w:rsid w:val="00313A06"/>
    <w:rsid w:val="003156E0"/>
    <w:rsid w:val="00316CD8"/>
    <w:rsid w:val="00317436"/>
    <w:rsid w:val="00320C4E"/>
    <w:rsid w:val="00323CE4"/>
    <w:rsid w:val="0032406C"/>
    <w:rsid w:val="003241EB"/>
    <w:rsid w:val="00325337"/>
    <w:rsid w:val="00325D02"/>
    <w:rsid w:val="00327310"/>
    <w:rsid w:val="00327B64"/>
    <w:rsid w:val="00327D52"/>
    <w:rsid w:val="003350B6"/>
    <w:rsid w:val="00336812"/>
    <w:rsid w:val="0033725B"/>
    <w:rsid w:val="003421C0"/>
    <w:rsid w:val="00342620"/>
    <w:rsid w:val="003431DB"/>
    <w:rsid w:val="0034456D"/>
    <w:rsid w:val="003448E0"/>
    <w:rsid w:val="00347398"/>
    <w:rsid w:val="0035090D"/>
    <w:rsid w:val="003512A4"/>
    <w:rsid w:val="00355563"/>
    <w:rsid w:val="00356095"/>
    <w:rsid w:val="00365825"/>
    <w:rsid w:val="00366BA4"/>
    <w:rsid w:val="003702BC"/>
    <w:rsid w:val="003727D5"/>
    <w:rsid w:val="00375EB7"/>
    <w:rsid w:val="00377645"/>
    <w:rsid w:val="00381E2D"/>
    <w:rsid w:val="00382043"/>
    <w:rsid w:val="00382052"/>
    <w:rsid w:val="00385E32"/>
    <w:rsid w:val="003861FE"/>
    <w:rsid w:val="00386BF1"/>
    <w:rsid w:val="003906E9"/>
    <w:rsid w:val="00394E6D"/>
    <w:rsid w:val="003950A9"/>
    <w:rsid w:val="00395ACA"/>
    <w:rsid w:val="00395DF9"/>
    <w:rsid w:val="003A1487"/>
    <w:rsid w:val="003A1BA7"/>
    <w:rsid w:val="003A4EDF"/>
    <w:rsid w:val="003A5916"/>
    <w:rsid w:val="003A67AC"/>
    <w:rsid w:val="003A69B4"/>
    <w:rsid w:val="003B0477"/>
    <w:rsid w:val="003C1E72"/>
    <w:rsid w:val="003C2D73"/>
    <w:rsid w:val="003C45CA"/>
    <w:rsid w:val="003C4939"/>
    <w:rsid w:val="003C4CC4"/>
    <w:rsid w:val="003C5386"/>
    <w:rsid w:val="003D0F0F"/>
    <w:rsid w:val="003D1CD8"/>
    <w:rsid w:val="003D3F25"/>
    <w:rsid w:val="003E0668"/>
    <w:rsid w:val="003E1F3A"/>
    <w:rsid w:val="003E4DCF"/>
    <w:rsid w:val="003F3488"/>
    <w:rsid w:val="00401674"/>
    <w:rsid w:val="00402AC3"/>
    <w:rsid w:val="00407A62"/>
    <w:rsid w:val="00411DBD"/>
    <w:rsid w:val="00414877"/>
    <w:rsid w:val="004166B1"/>
    <w:rsid w:val="0041684C"/>
    <w:rsid w:val="00422C37"/>
    <w:rsid w:val="004273D2"/>
    <w:rsid w:val="00427C16"/>
    <w:rsid w:val="00432809"/>
    <w:rsid w:val="00432E1C"/>
    <w:rsid w:val="00433087"/>
    <w:rsid w:val="00434CFD"/>
    <w:rsid w:val="00437014"/>
    <w:rsid w:val="00443C66"/>
    <w:rsid w:val="0044695E"/>
    <w:rsid w:val="00457C84"/>
    <w:rsid w:val="00460402"/>
    <w:rsid w:val="00460FC1"/>
    <w:rsid w:val="00461838"/>
    <w:rsid w:val="004636D4"/>
    <w:rsid w:val="00463C58"/>
    <w:rsid w:val="00466DA3"/>
    <w:rsid w:val="004673B0"/>
    <w:rsid w:val="00474FDE"/>
    <w:rsid w:val="00477E3C"/>
    <w:rsid w:val="00482664"/>
    <w:rsid w:val="00484ED9"/>
    <w:rsid w:val="0048728C"/>
    <w:rsid w:val="00490384"/>
    <w:rsid w:val="004914BA"/>
    <w:rsid w:val="004916FC"/>
    <w:rsid w:val="00491706"/>
    <w:rsid w:val="00491E43"/>
    <w:rsid w:val="00492A1F"/>
    <w:rsid w:val="004944CD"/>
    <w:rsid w:val="00497A0D"/>
    <w:rsid w:val="004A043A"/>
    <w:rsid w:val="004A19DC"/>
    <w:rsid w:val="004A5301"/>
    <w:rsid w:val="004A5B27"/>
    <w:rsid w:val="004B4AEE"/>
    <w:rsid w:val="004B65F9"/>
    <w:rsid w:val="004C0B45"/>
    <w:rsid w:val="004C2613"/>
    <w:rsid w:val="004C3C99"/>
    <w:rsid w:val="004C45E5"/>
    <w:rsid w:val="004D0722"/>
    <w:rsid w:val="004D1D81"/>
    <w:rsid w:val="004D7472"/>
    <w:rsid w:val="004E20F0"/>
    <w:rsid w:val="004E502A"/>
    <w:rsid w:val="004E644C"/>
    <w:rsid w:val="004F3E92"/>
    <w:rsid w:val="004F65CA"/>
    <w:rsid w:val="00503CA6"/>
    <w:rsid w:val="005069B3"/>
    <w:rsid w:val="00510C77"/>
    <w:rsid w:val="005118D5"/>
    <w:rsid w:val="005127C7"/>
    <w:rsid w:val="00514A43"/>
    <w:rsid w:val="00516580"/>
    <w:rsid w:val="00522C4E"/>
    <w:rsid w:val="00523249"/>
    <w:rsid w:val="00527D3B"/>
    <w:rsid w:val="00531606"/>
    <w:rsid w:val="00531727"/>
    <w:rsid w:val="00534B31"/>
    <w:rsid w:val="005358BB"/>
    <w:rsid w:val="005358C2"/>
    <w:rsid w:val="00541DEF"/>
    <w:rsid w:val="00543758"/>
    <w:rsid w:val="00543BB9"/>
    <w:rsid w:val="005442E1"/>
    <w:rsid w:val="00544E04"/>
    <w:rsid w:val="00545843"/>
    <w:rsid w:val="00546102"/>
    <w:rsid w:val="00546E05"/>
    <w:rsid w:val="005473E1"/>
    <w:rsid w:val="00547EDA"/>
    <w:rsid w:val="00550B78"/>
    <w:rsid w:val="00551207"/>
    <w:rsid w:val="00551753"/>
    <w:rsid w:val="005576B8"/>
    <w:rsid w:val="005602A3"/>
    <w:rsid w:val="00562EB1"/>
    <w:rsid w:val="00563DF6"/>
    <w:rsid w:val="00573DF9"/>
    <w:rsid w:val="00575988"/>
    <w:rsid w:val="0057660D"/>
    <w:rsid w:val="0058195D"/>
    <w:rsid w:val="00583C33"/>
    <w:rsid w:val="00590C9E"/>
    <w:rsid w:val="00591C8C"/>
    <w:rsid w:val="00592F21"/>
    <w:rsid w:val="005942E6"/>
    <w:rsid w:val="005A0DCA"/>
    <w:rsid w:val="005A4704"/>
    <w:rsid w:val="005A6EE8"/>
    <w:rsid w:val="005B0080"/>
    <w:rsid w:val="005B0A50"/>
    <w:rsid w:val="005B2724"/>
    <w:rsid w:val="005B5446"/>
    <w:rsid w:val="005C17CC"/>
    <w:rsid w:val="005C18FA"/>
    <w:rsid w:val="005C204A"/>
    <w:rsid w:val="005C7E55"/>
    <w:rsid w:val="005C7F6C"/>
    <w:rsid w:val="005D1305"/>
    <w:rsid w:val="005D26C6"/>
    <w:rsid w:val="005D3221"/>
    <w:rsid w:val="005D3C18"/>
    <w:rsid w:val="005D5AFE"/>
    <w:rsid w:val="005D65F8"/>
    <w:rsid w:val="005E0183"/>
    <w:rsid w:val="005E0423"/>
    <w:rsid w:val="005E1B23"/>
    <w:rsid w:val="005E6DDE"/>
    <w:rsid w:val="005E7E0D"/>
    <w:rsid w:val="005F2977"/>
    <w:rsid w:val="005F6CDA"/>
    <w:rsid w:val="005F7715"/>
    <w:rsid w:val="00602711"/>
    <w:rsid w:val="00603A43"/>
    <w:rsid w:val="00603D49"/>
    <w:rsid w:val="0061098E"/>
    <w:rsid w:val="00611F1C"/>
    <w:rsid w:val="006123BA"/>
    <w:rsid w:val="00614586"/>
    <w:rsid w:val="00614C5A"/>
    <w:rsid w:val="00615CB0"/>
    <w:rsid w:val="0062176B"/>
    <w:rsid w:val="00622382"/>
    <w:rsid w:val="00623B05"/>
    <w:rsid w:val="00624C44"/>
    <w:rsid w:val="00625766"/>
    <w:rsid w:val="00630F27"/>
    <w:rsid w:val="00631043"/>
    <w:rsid w:val="00635934"/>
    <w:rsid w:val="006364B0"/>
    <w:rsid w:val="00645122"/>
    <w:rsid w:val="00645408"/>
    <w:rsid w:val="00647D4B"/>
    <w:rsid w:val="006555C8"/>
    <w:rsid w:val="00655F34"/>
    <w:rsid w:val="006564E1"/>
    <w:rsid w:val="0065656F"/>
    <w:rsid w:val="00656905"/>
    <w:rsid w:val="00656C8A"/>
    <w:rsid w:val="006625DC"/>
    <w:rsid w:val="00662C0B"/>
    <w:rsid w:val="006631DE"/>
    <w:rsid w:val="00663C63"/>
    <w:rsid w:val="006656A2"/>
    <w:rsid w:val="006704B6"/>
    <w:rsid w:val="00672816"/>
    <w:rsid w:val="00680219"/>
    <w:rsid w:val="00681D89"/>
    <w:rsid w:val="00682395"/>
    <w:rsid w:val="00682527"/>
    <w:rsid w:val="00683190"/>
    <w:rsid w:val="00683925"/>
    <w:rsid w:val="0068520F"/>
    <w:rsid w:val="00686549"/>
    <w:rsid w:val="00692F7C"/>
    <w:rsid w:val="0069590D"/>
    <w:rsid w:val="0069636D"/>
    <w:rsid w:val="006979BD"/>
    <w:rsid w:val="006A14E5"/>
    <w:rsid w:val="006A1D54"/>
    <w:rsid w:val="006A49ED"/>
    <w:rsid w:val="006A6F23"/>
    <w:rsid w:val="006B2EAD"/>
    <w:rsid w:val="006B3B67"/>
    <w:rsid w:val="006C059B"/>
    <w:rsid w:val="006C09C7"/>
    <w:rsid w:val="006C0A8F"/>
    <w:rsid w:val="006C4846"/>
    <w:rsid w:val="006C681E"/>
    <w:rsid w:val="006D363E"/>
    <w:rsid w:val="006D6A55"/>
    <w:rsid w:val="006E016B"/>
    <w:rsid w:val="006E16D7"/>
    <w:rsid w:val="006E2053"/>
    <w:rsid w:val="006E2F22"/>
    <w:rsid w:val="006E3036"/>
    <w:rsid w:val="006E3C2C"/>
    <w:rsid w:val="006F0B51"/>
    <w:rsid w:val="006F1A0C"/>
    <w:rsid w:val="006F1A7F"/>
    <w:rsid w:val="006F3329"/>
    <w:rsid w:val="00702E1B"/>
    <w:rsid w:val="00706FA9"/>
    <w:rsid w:val="00707347"/>
    <w:rsid w:val="007103F5"/>
    <w:rsid w:val="00712B7A"/>
    <w:rsid w:val="00712EEA"/>
    <w:rsid w:val="00714336"/>
    <w:rsid w:val="0071596B"/>
    <w:rsid w:val="00717A99"/>
    <w:rsid w:val="00717CB0"/>
    <w:rsid w:val="007201B7"/>
    <w:rsid w:val="0072355A"/>
    <w:rsid w:val="00724054"/>
    <w:rsid w:val="00726C53"/>
    <w:rsid w:val="0072755F"/>
    <w:rsid w:val="0073085C"/>
    <w:rsid w:val="00732EA3"/>
    <w:rsid w:val="0073470C"/>
    <w:rsid w:val="0073533C"/>
    <w:rsid w:val="00741BAB"/>
    <w:rsid w:val="00743FB7"/>
    <w:rsid w:val="00744523"/>
    <w:rsid w:val="007504C3"/>
    <w:rsid w:val="007513B1"/>
    <w:rsid w:val="00753AC4"/>
    <w:rsid w:val="0075412D"/>
    <w:rsid w:val="00754D03"/>
    <w:rsid w:val="00757C11"/>
    <w:rsid w:val="00763B41"/>
    <w:rsid w:val="007653AB"/>
    <w:rsid w:val="00767B32"/>
    <w:rsid w:val="00767B35"/>
    <w:rsid w:val="00770452"/>
    <w:rsid w:val="00771DFF"/>
    <w:rsid w:val="00772F37"/>
    <w:rsid w:val="007759AC"/>
    <w:rsid w:val="00775DC1"/>
    <w:rsid w:val="00777BB2"/>
    <w:rsid w:val="0078325F"/>
    <w:rsid w:val="007846AF"/>
    <w:rsid w:val="007857CA"/>
    <w:rsid w:val="00790C9E"/>
    <w:rsid w:val="0079131E"/>
    <w:rsid w:val="00791B1E"/>
    <w:rsid w:val="00793148"/>
    <w:rsid w:val="00794620"/>
    <w:rsid w:val="0079730C"/>
    <w:rsid w:val="007B4CDD"/>
    <w:rsid w:val="007B778A"/>
    <w:rsid w:val="007C283F"/>
    <w:rsid w:val="007C4FE1"/>
    <w:rsid w:val="007D13B5"/>
    <w:rsid w:val="007D25C6"/>
    <w:rsid w:val="007D344D"/>
    <w:rsid w:val="007D3E3F"/>
    <w:rsid w:val="007D7110"/>
    <w:rsid w:val="007E2C60"/>
    <w:rsid w:val="007E49C5"/>
    <w:rsid w:val="007E537D"/>
    <w:rsid w:val="007E5DBF"/>
    <w:rsid w:val="007E6085"/>
    <w:rsid w:val="007F4C80"/>
    <w:rsid w:val="007F569C"/>
    <w:rsid w:val="00803D0D"/>
    <w:rsid w:val="008053C1"/>
    <w:rsid w:val="0081214D"/>
    <w:rsid w:val="008126C7"/>
    <w:rsid w:val="0081308A"/>
    <w:rsid w:val="008144DC"/>
    <w:rsid w:val="00820504"/>
    <w:rsid w:val="00824F08"/>
    <w:rsid w:val="00825ED7"/>
    <w:rsid w:val="00826DD2"/>
    <w:rsid w:val="0082710E"/>
    <w:rsid w:val="008310BB"/>
    <w:rsid w:val="0083111D"/>
    <w:rsid w:val="008314C2"/>
    <w:rsid w:val="0084092C"/>
    <w:rsid w:val="00841AFB"/>
    <w:rsid w:val="00843980"/>
    <w:rsid w:val="008534D1"/>
    <w:rsid w:val="008539CC"/>
    <w:rsid w:val="0085794B"/>
    <w:rsid w:val="00862AEE"/>
    <w:rsid w:val="00863F76"/>
    <w:rsid w:val="00864C84"/>
    <w:rsid w:val="008658BA"/>
    <w:rsid w:val="00865E75"/>
    <w:rsid w:val="00866046"/>
    <w:rsid w:val="0086696A"/>
    <w:rsid w:val="00873930"/>
    <w:rsid w:val="00874640"/>
    <w:rsid w:val="008763E3"/>
    <w:rsid w:val="008860B9"/>
    <w:rsid w:val="008879E6"/>
    <w:rsid w:val="00887F7F"/>
    <w:rsid w:val="00890791"/>
    <w:rsid w:val="00890A64"/>
    <w:rsid w:val="00896159"/>
    <w:rsid w:val="008A0442"/>
    <w:rsid w:val="008A2782"/>
    <w:rsid w:val="008A3594"/>
    <w:rsid w:val="008B16C4"/>
    <w:rsid w:val="008B2EBF"/>
    <w:rsid w:val="008B3F00"/>
    <w:rsid w:val="008C2B5B"/>
    <w:rsid w:val="008C57AA"/>
    <w:rsid w:val="008C6A71"/>
    <w:rsid w:val="008C7601"/>
    <w:rsid w:val="008D12CB"/>
    <w:rsid w:val="008D1E24"/>
    <w:rsid w:val="008D2652"/>
    <w:rsid w:val="008D3B15"/>
    <w:rsid w:val="008D4350"/>
    <w:rsid w:val="008D5E75"/>
    <w:rsid w:val="008E2513"/>
    <w:rsid w:val="008E2F53"/>
    <w:rsid w:val="008F06D1"/>
    <w:rsid w:val="008F298F"/>
    <w:rsid w:val="008F6AB3"/>
    <w:rsid w:val="009019F8"/>
    <w:rsid w:val="0090677F"/>
    <w:rsid w:val="00906D35"/>
    <w:rsid w:val="0090786D"/>
    <w:rsid w:val="00914566"/>
    <w:rsid w:val="00915DA5"/>
    <w:rsid w:val="00916332"/>
    <w:rsid w:val="0092206F"/>
    <w:rsid w:val="00924B53"/>
    <w:rsid w:val="00930930"/>
    <w:rsid w:val="00932650"/>
    <w:rsid w:val="00933C7C"/>
    <w:rsid w:val="0093543C"/>
    <w:rsid w:val="0093746B"/>
    <w:rsid w:val="00942514"/>
    <w:rsid w:val="00942AFF"/>
    <w:rsid w:val="00946198"/>
    <w:rsid w:val="00951F4B"/>
    <w:rsid w:val="00952690"/>
    <w:rsid w:val="009533ED"/>
    <w:rsid w:val="009538FA"/>
    <w:rsid w:val="00954A75"/>
    <w:rsid w:val="00954E1F"/>
    <w:rsid w:val="00963431"/>
    <w:rsid w:val="009643C9"/>
    <w:rsid w:val="00965D67"/>
    <w:rsid w:val="0096674D"/>
    <w:rsid w:val="00970A1E"/>
    <w:rsid w:val="00974C1F"/>
    <w:rsid w:val="0097746B"/>
    <w:rsid w:val="00977F68"/>
    <w:rsid w:val="009805DA"/>
    <w:rsid w:val="00982615"/>
    <w:rsid w:val="00982FC8"/>
    <w:rsid w:val="00983DEE"/>
    <w:rsid w:val="00983FFD"/>
    <w:rsid w:val="0098559E"/>
    <w:rsid w:val="00990FA0"/>
    <w:rsid w:val="00992015"/>
    <w:rsid w:val="0099329B"/>
    <w:rsid w:val="0099518A"/>
    <w:rsid w:val="0099556C"/>
    <w:rsid w:val="0099672F"/>
    <w:rsid w:val="0099722E"/>
    <w:rsid w:val="009A0E8B"/>
    <w:rsid w:val="009A2235"/>
    <w:rsid w:val="009A5C4C"/>
    <w:rsid w:val="009B2328"/>
    <w:rsid w:val="009B5C9E"/>
    <w:rsid w:val="009C11A1"/>
    <w:rsid w:val="009C1FF8"/>
    <w:rsid w:val="009C2C73"/>
    <w:rsid w:val="009D33E8"/>
    <w:rsid w:val="009E166F"/>
    <w:rsid w:val="009E238C"/>
    <w:rsid w:val="009E409D"/>
    <w:rsid w:val="009E4FE0"/>
    <w:rsid w:val="009E6373"/>
    <w:rsid w:val="009F0EE7"/>
    <w:rsid w:val="009F160F"/>
    <w:rsid w:val="009F328D"/>
    <w:rsid w:val="00A0295B"/>
    <w:rsid w:val="00A04B79"/>
    <w:rsid w:val="00A04BCD"/>
    <w:rsid w:val="00A0647D"/>
    <w:rsid w:val="00A07B17"/>
    <w:rsid w:val="00A127B7"/>
    <w:rsid w:val="00A13644"/>
    <w:rsid w:val="00A14649"/>
    <w:rsid w:val="00A15291"/>
    <w:rsid w:val="00A21039"/>
    <w:rsid w:val="00A24C9F"/>
    <w:rsid w:val="00A25617"/>
    <w:rsid w:val="00A26352"/>
    <w:rsid w:val="00A31DB4"/>
    <w:rsid w:val="00A37BA1"/>
    <w:rsid w:val="00A45767"/>
    <w:rsid w:val="00A47EB4"/>
    <w:rsid w:val="00A51B1A"/>
    <w:rsid w:val="00A52739"/>
    <w:rsid w:val="00A52FAB"/>
    <w:rsid w:val="00A55583"/>
    <w:rsid w:val="00A573EA"/>
    <w:rsid w:val="00A607C9"/>
    <w:rsid w:val="00A60AF2"/>
    <w:rsid w:val="00A60B59"/>
    <w:rsid w:val="00A616D1"/>
    <w:rsid w:val="00A6194F"/>
    <w:rsid w:val="00A61F6E"/>
    <w:rsid w:val="00A62A18"/>
    <w:rsid w:val="00A64723"/>
    <w:rsid w:val="00A67CAE"/>
    <w:rsid w:val="00A67D8B"/>
    <w:rsid w:val="00A70285"/>
    <w:rsid w:val="00A724B4"/>
    <w:rsid w:val="00A740BC"/>
    <w:rsid w:val="00A7415D"/>
    <w:rsid w:val="00A7467C"/>
    <w:rsid w:val="00A77C27"/>
    <w:rsid w:val="00A8384D"/>
    <w:rsid w:val="00A8417B"/>
    <w:rsid w:val="00A86446"/>
    <w:rsid w:val="00A87099"/>
    <w:rsid w:val="00A918E8"/>
    <w:rsid w:val="00A96A35"/>
    <w:rsid w:val="00AA25BA"/>
    <w:rsid w:val="00AA279A"/>
    <w:rsid w:val="00AA30CB"/>
    <w:rsid w:val="00AA38E6"/>
    <w:rsid w:val="00AA4C73"/>
    <w:rsid w:val="00AA602C"/>
    <w:rsid w:val="00AB0D52"/>
    <w:rsid w:val="00AB1585"/>
    <w:rsid w:val="00AB315F"/>
    <w:rsid w:val="00AB3FB7"/>
    <w:rsid w:val="00AB74F7"/>
    <w:rsid w:val="00AC39D0"/>
    <w:rsid w:val="00AC4341"/>
    <w:rsid w:val="00AC7626"/>
    <w:rsid w:val="00AD14D5"/>
    <w:rsid w:val="00AE0F5D"/>
    <w:rsid w:val="00AE303F"/>
    <w:rsid w:val="00AE3768"/>
    <w:rsid w:val="00AE5B03"/>
    <w:rsid w:val="00AE606C"/>
    <w:rsid w:val="00AE7882"/>
    <w:rsid w:val="00AF0F39"/>
    <w:rsid w:val="00AF63FB"/>
    <w:rsid w:val="00B00AC6"/>
    <w:rsid w:val="00B03A7E"/>
    <w:rsid w:val="00B07B3B"/>
    <w:rsid w:val="00B10307"/>
    <w:rsid w:val="00B10674"/>
    <w:rsid w:val="00B14117"/>
    <w:rsid w:val="00B16876"/>
    <w:rsid w:val="00B22B53"/>
    <w:rsid w:val="00B23CCD"/>
    <w:rsid w:val="00B252B8"/>
    <w:rsid w:val="00B3027D"/>
    <w:rsid w:val="00B30990"/>
    <w:rsid w:val="00B35914"/>
    <w:rsid w:val="00B37984"/>
    <w:rsid w:val="00B37E69"/>
    <w:rsid w:val="00B37FD8"/>
    <w:rsid w:val="00B40807"/>
    <w:rsid w:val="00B4781B"/>
    <w:rsid w:val="00B533E6"/>
    <w:rsid w:val="00B53F59"/>
    <w:rsid w:val="00B54BF6"/>
    <w:rsid w:val="00B5569C"/>
    <w:rsid w:val="00B572E5"/>
    <w:rsid w:val="00B5771C"/>
    <w:rsid w:val="00B57789"/>
    <w:rsid w:val="00B57B2B"/>
    <w:rsid w:val="00B60191"/>
    <w:rsid w:val="00B61176"/>
    <w:rsid w:val="00B621B8"/>
    <w:rsid w:val="00B645F8"/>
    <w:rsid w:val="00B64D96"/>
    <w:rsid w:val="00B678E9"/>
    <w:rsid w:val="00B72E65"/>
    <w:rsid w:val="00B74CC4"/>
    <w:rsid w:val="00B751D9"/>
    <w:rsid w:val="00B75FBA"/>
    <w:rsid w:val="00B803C9"/>
    <w:rsid w:val="00B83AB2"/>
    <w:rsid w:val="00B8709F"/>
    <w:rsid w:val="00B90983"/>
    <w:rsid w:val="00B909D0"/>
    <w:rsid w:val="00B92976"/>
    <w:rsid w:val="00B96730"/>
    <w:rsid w:val="00BA0495"/>
    <w:rsid w:val="00BA054A"/>
    <w:rsid w:val="00BA383F"/>
    <w:rsid w:val="00BA4F7E"/>
    <w:rsid w:val="00BA7328"/>
    <w:rsid w:val="00BA7645"/>
    <w:rsid w:val="00BB2265"/>
    <w:rsid w:val="00BB6A9E"/>
    <w:rsid w:val="00BC0174"/>
    <w:rsid w:val="00BC0F9C"/>
    <w:rsid w:val="00BC4366"/>
    <w:rsid w:val="00BC4817"/>
    <w:rsid w:val="00BD042A"/>
    <w:rsid w:val="00BD2AED"/>
    <w:rsid w:val="00BD7595"/>
    <w:rsid w:val="00BE3DCF"/>
    <w:rsid w:val="00BE4548"/>
    <w:rsid w:val="00BE542B"/>
    <w:rsid w:val="00BE5462"/>
    <w:rsid w:val="00BE57AD"/>
    <w:rsid w:val="00BE6C40"/>
    <w:rsid w:val="00BE797F"/>
    <w:rsid w:val="00BF10A6"/>
    <w:rsid w:val="00BF11DE"/>
    <w:rsid w:val="00BF7A91"/>
    <w:rsid w:val="00C036DF"/>
    <w:rsid w:val="00C037AC"/>
    <w:rsid w:val="00C04397"/>
    <w:rsid w:val="00C0656D"/>
    <w:rsid w:val="00C0726C"/>
    <w:rsid w:val="00C076F2"/>
    <w:rsid w:val="00C07A07"/>
    <w:rsid w:val="00C12FD7"/>
    <w:rsid w:val="00C14A00"/>
    <w:rsid w:val="00C14FA6"/>
    <w:rsid w:val="00C1608A"/>
    <w:rsid w:val="00C20B53"/>
    <w:rsid w:val="00C270F9"/>
    <w:rsid w:val="00C333C2"/>
    <w:rsid w:val="00C34211"/>
    <w:rsid w:val="00C34631"/>
    <w:rsid w:val="00C36271"/>
    <w:rsid w:val="00C366CE"/>
    <w:rsid w:val="00C37090"/>
    <w:rsid w:val="00C4397C"/>
    <w:rsid w:val="00C45942"/>
    <w:rsid w:val="00C47444"/>
    <w:rsid w:val="00C5119C"/>
    <w:rsid w:val="00C556A4"/>
    <w:rsid w:val="00C56D24"/>
    <w:rsid w:val="00C60200"/>
    <w:rsid w:val="00C62E10"/>
    <w:rsid w:val="00C6595A"/>
    <w:rsid w:val="00C65CD9"/>
    <w:rsid w:val="00C66E4B"/>
    <w:rsid w:val="00C74400"/>
    <w:rsid w:val="00C74823"/>
    <w:rsid w:val="00C757F8"/>
    <w:rsid w:val="00C822F1"/>
    <w:rsid w:val="00C8257A"/>
    <w:rsid w:val="00C8288C"/>
    <w:rsid w:val="00C83AD8"/>
    <w:rsid w:val="00C855D2"/>
    <w:rsid w:val="00C85E8B"/>
    <w:rsid w:val="00C86E3B"/>
    <w:rsid w:val="00C96B59"/>
    <w:rsid w:val="00CA273E"/>
    <w:rsid w:val="00CA28F1"/>
    <w:rsid w:val="00CA372F"/>
    <w:rsid w:val="00CA49FF"/>
    <w:rsid w:val="00CA4D4E"/>
    <w:rsid w:val="00CA68A6"/>
    <w:rsid w:val="00CB13CB"/>
    <w:rsid w:val="00CB1841"/>
    <w:rsid w:val="00CB4638"/>
    <w:rsid w:val="00CB5A77"/>
    <w:rsid w:val="00CC1455"/>
    <w:rsid w:val="00CC20FD"/>
    <w:rsid w:val="00CC24D2"/>
    <w:rsid w:val="00CC47C7"/>
    <w:rsid w:val="00CC6332"/>
    <w:rsid w:val="00CD2075"/>
    <w:rsid w:val="00CD2C29"/>
    <w:rsid w:val="00CD2D39"/>
    <w:rsid w:val="00CD2D3C"/>
    <w:rsid w:val="00CD4CB5"/>
    <w:rsid w:val="00CD5FDD"/>
    <w:rsid w:val="00CE002C"/>
    <w:rsid w:val="00CE0DD5"/>
    <w:rsid w:val="00CE1F2B"/>
    <w:rsid w:val="00CE600D"/>
    <w:rsid w:val="00CE6A48"/>
    <w:rsid w:val="00CE7634"/>
    <w:rsid w:val="00CF33FC"/>
    <w:rsid w:val="00CF3512"/>
    <w:rsid w:val="00CF3D07"/>
    <w:rsid w:val="00CF5084"/>
    <w:rsid w:val="00CF5A43"/>
    <w:rsid w:val="00D0008F"/>
    <w:rsid w:val="00D03232"/>
    <w:rsid w:val="00D0361B"/>
    <w:rsid w:val="00D13253"/>
    <w:rsid w:val="00D1533C"/>
    <w:rsid w:val="00D22226"/>
    <w:rsid w:val="00D24163"/>
    <w:rsid w:val="00D27642"/>
    <w:rsid w:val="00D3124B"/>
    <w:rsid w:val="00D33955"/>
    <w:rsid w:val="00D3595E"/>
    <w:rsid w:val="00D45B03"/>
    <w:rsid w:val="00D46D83"/>
    <w:rsid w:val="00D54057"/>
    <w:rsid w:val="00D55D10"/>
    <w:rsid w:val="00D56B8D"/>
    <w:rsid w:val="00D56F7C"/>
    <w:rsid w:val="00D56FD3"/>
    <w:rsid w:val="00D576D7"/>
    <w:rsid w:val="00D613E7"/>
    <w:rsid w:val="00D6621B"/>
    <w:rsid w:val="00D7655B"/>
    <w:rsid w:val="00D76883"/>
    <w:rsid w:val="00D77D8F"/>
    <w:rsid w:val="00D83975"/>
    <w:rsid w:val="00D83E85"/>
    <w:rsid w:val="00D847F4"/>
    <w:rsid w:val="00D871ED"/>
    <w:rsid w:val="00D87520"/>
    <w:rsid w:val="00D95986"/>
    <w:rsid w:val="00DA0DDE"/>
    <w:rsid w:val="00DA1142"/>
    <w:rsid w:val="00DA16E7"/>
    <w:rsid w:val="00DA4C7E"/>
    <w:rsid w:val="00DA6666"/>
    <w:rsid w:val="00DB1502"/>
    <w:rsid w:val="00DC275D"/>
    <w:rsid w:val="00DC3A69"/>
    <w:rsid w:val="00DC4591"/>
    <w:rsid w:val="00DC4A9B"/>
    <w:rsid w:val="00DC69E4"/>
    <w:rsid w:val="00DD5297"/>
    <w:rsid w:val="00DE3BC4"/>
    <w:rsid w:val="00DE6A82"/>
    <w:rsid w:val="00DE7E2D"/>
    <w:rsid w:val="00DF12C0"/>
    <w:rsid w:val="00DF1547"/>
    <w:rsid w:val="00DF2218"/>
    <w:rsid w:val="00DF6AAF"/>
    <w:rsid w:val="00DF6D6D"/>
    <w:rsid w:val="00E00DE7"/>
    <w:rsid w:val="00E00EC5"/>
    <w:rsid w:val="00E01C8C"/>
    <w:rsid w:val="00E02C01"/>
    <w:rsid w:val="00E06F6D"/>
    <w:rsid w:val="00E10A9F"/>
    <w:rsid w:val="00E12356"/>
    <w:rsid w:val="00E14D84"/>
    <w:rsid w:val="00E27916"/>
    <w:rsid w:val="00E3042A"/>
    <w:rsid w:val="00E30C53"/>
    <w:rsid w:val="00E36106"/>
    <w:rsid w:val="00E37169"/>
    <w:rsid w:val="00E37BFE"/>
    <w:rsid w:val="00E423A4"/>
    <w:rsid w:val="00E43683"/>
    <w:rsid w:val="00E43826"/>
    <w:rsid w:val="00E43D5C"/>
    <w:rsid w:val="00E4581A"/>
    <w:rsid w:val="00E4623C"/>
    <w:rsid w:val="00E502FD"/>
    <w:rsid w:val="00E55BEF"/>
    <w:rsid w:val="00E55D01"/>
    <w:rsid w:val="00E55E4C"/>
    <w:rsid w:val="00E56A4C"/>
    <w:rsid w:val="00E60199"/>
    <w:rsid w:val="00E61A33"/>
    <w:rsid w:val="00E61FD3"/>
    <w:rsid w:val="00E6413A"/>
    <w:rsid w:val="00E648E0"/>
    <w:rsid w:val="00E64EDE"/>
    <w:rsid w:val="00E65A95"/>
    <w:rsid w:val="00E6694E"/>
    <w:rsid w:val="00E66AF1"/>
    <w:rsid w:val="00E673B1"/>
    <w:rsid w:val="00E6752E"/>
    <w:rsid w:val="00E720BB"/>
    <w:rsid w:val="00E720F9"/>
    <w:rsid w:val="00E7336E"/>
    <w:rsid w:val="00E7342F"/>
    <w:rsid w:val="00E739A0"/>
    <w:rsid w:val="00E81061"/>
    <w:rsid w:val="00E84B78"/>
    <w:rsid w:val="00E91247"/>
    <w:rsid w:val="00E92E1F"/>
    <w:rsid w:val="00E9312E"/>
    <w:rsid w:val="00E93673"/>
    <w:rsid w:val="00E94A8D"/>
    <w:rsid w:val="00E95BD5"/>
    <w:rsid w:val="00E97B53"/>
    <w:rsid w:val="00EA4787"/>
    <w:rsid w:val="00EA6C73"/>
    <w:rsid w:val="00EA6D2E"/>
    <w:rsid w:val="00EA7230"/>
    <w:rsid w:val="00EB1A1F"/>
    <w:rsid w:val="00EB28A6"/>
    <w:rsid w:val="00EB63F3"/>
    <w:rsid w:val="00EB74AE"/>
    <w:rsid w:val="00EC0E4B"/>
    <w:rsid w:val="00EC455C"/>
    <w:rsid w:val="00EC5BCE"/>
    <w:rsid w:val="00EC6110"/>
    <w:rsid w:val="00EC6BCA"/>
    <w:rsid w:val="00EC6C6E"/>
    <w:rsid w:val="00EC7AB0"/>
    <w:rsid w:val="00EC7E58"/>
    <w:rsid w:val="00ED1E01"/>
    <w:rsid w:val="00ED1F6D"/>
    <w:rsid w:val="00ED503C"/>
    <w:rsid w:val="00ED6130"/>
    <w:rsid w:val="00EE0CDB"/>
    <w:rsid w:val="00EE161C"/>
    <w:rsid w:val="00EE2A58"/>
    <w:rsid w:val="00EE472E"/>
    <w:rsid w:val="00EF29CE"/>
    <w:rsid w:val="00EF391F"/>
    <w:rsid w:val="00EF67F6"/>
    <w:rsid w:val="00F002EC"/>
    <w:rsid w:val="00F01171"/>
    <w:rsid w:val="00F05304"/>
    <w:rsid w:val="00F05B75"/>
    <w:rsid w:val="00F07EB0"/>
    <w:rsid w:val="00F11215"/>
    <w:rsid w:val="00F201D4"/>
    <w:rsid w:val="00F204AF"/>
    <w:rsid w:val="00F231C3"/>
    <w:rsid w:val="00F2357C"/>
    <w:rsid w:val="00F23837"/>
    <w:rsid w:val="00F25BA6"/>
    <w:rsid w:val="00F26795"/>
    <w:rsid w:val="00F27979"/>
    <w:rsid w:val="00F27DF0"/>
    <w:rsid w:val="00F321B4"/>
    <w:rsid w:val="00F329E9"/>
    <w:rsid w:val="00F3362D"/>
    <w:rsid w:val="00F35C5C"/>
    <w:rsid w:val="00F36571"/>
    <w:rsid w:val="00F43D8F"/>
    <w:rsid w:val="00F454C5"/>
    <w:rsid w:val="00F457EC"/>
    <w:rsid w:val="00F46D5F"/>
    <w:rsid w:val="00F47F20"/>
    <w:rsid w:val="00F51450"/>
    <w:rsid w:val="00F521A0"/>
    <w:rsid w:val="00F53139"/>
    <w:rsid w:val="00F53FD2"/>
    <w:rsid w:val="00F616CA"/>
    <w:rsid w:val="00F61BF0"/>
    <w:rsid w:val="00F646E8"/>
    <w:rsid w:val="00F654D8"/>
    <w:rsid w:val="00F65CC7"/>
    <w:rsid w:val="00F66125"/>
    <w:rsid w:val="00F70EC2"/>
    <w:rsid w:val="00F714AD"/>
    <w:rsid w:val="00F716A3"/>
    <w:rsid w:val="00F75020"/>
    <w:rsid w:val="00F75DDC"/>
    <w:rsid w:val="00F80B38"/>
    <w:rsid w:val="00F82567"/>
    <w:rsid w:val="00F834FF"/>
    <w:rsid w:val="00F83DD3"/>
    <w:rsid w:val="00F90A24"/>
    <w:rsid w:val="00F92AF4"/>
    <w:rsid w:val="00F9348D"/>
    <w:rsid w:val="00F965F2"/>
    <w:rsid w:val="00F9705E"/>
    <w:rsid w:val="00F97B91"/>
    <w:rsid w:val="00FA12F9"/>
    <w:rsid w:val="00FA1F93"/>
    <w:rsid w:val="00FB6859"/>
    <w:rsid w:val="00FC02F3"/>
    <w:rsid w:val="00FC18F6"/>
    <w:rsid w:val="00FC2FA3"/>
    <w:rsid w:val="00FC3AF2"/>
    <w:rsid w:val="00FC7ACC"/>
    <w:rsid w:val="00FD3AFC"/>
    <w:rsid w:val="00FD431B"/>
    <w:rsid w:val="00FD5D94"/>
    <w:rsid w:val="00FE1762"/>
    <w:rsid w:val="00FE1A19"/>
    <w:rsid w:val="00FE454A"/>
    <w:rsid w:val="00FE492A"/>
    <w:rsid w:val="00FF174E"/>
    <w:rsid w:val="00FF27E7"/>
    <w:rsid w:val="00FF50F8"/>
    <w:rsid w:val="00FF5C66"/>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1DB2B"/>
  <w15:docId w15:val="{0400937C-CFC8-4A03-8002-82187449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1F"/>
    <w:pPr>
      <w:spacing w:after="200" w:line="276" w:lineRule="auto"/>
    </w:pPr>
    <w:rPr>
      <w:rFonts w:ascii="Calibri" w:hAnsi="Calibri"/>
      <w:sz w:val="22"/>
      <w:szCs w:val="22"/>
    </w:rPr>
  </w:style>
  <w:style w:type="paragraph" w:styleId="Heading2">
    <w:name w:val="heading 2"/>
    <w:basedOn w:val="Normal"/>
    <w:next w:val="Normal"/>
    <w:link w:val="Heading2Char"/>
    <w:semiHidden/>
    <w:unhideWhenUsed/>
    <w:qFormat/>
    <w:rsid w:val="00CF3D0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4166B1"/>
    <w:pPr>
      <w:keepNext/>
      <w:spacing w:after="0" w:line="240" w:lineRule="auto"/>
      <w:jc w:val="center"/>
      <w:outlineLvl w:val="3"/>
    </w:pPr>
    <w:rPr>
      <w:rFonts w:ascii="Bangkok YU" w:hAnsi="Bangkok YU"/>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EB1A1F"/>
    <w:rPr>
      <w:rFonts w:ascii="Calibri" w:hAnsi="Calibri"/>
      <w:sz w:val="22"/>
      <w:szCs w:val="22"/>
      <w:lang w:val="en-US" w:eastAsia="en-US" w:bidi="ar-SA"/>
    </w:rPr>
  </w:style>
  <w:style w:type="paragraph" w:styleId="Header">
    <w:name w:val="header"/>
    <w:basedOn w:val="Normal"/>
    <w:link w:val="HeaderChar"/>
    <w:uiPriority w:val="99"/>
    <w:rsid w:val="00EB1A1F"/>
    <w:pPr>
      <w:tabs>
        <w:tab w:val="center" w:pos="4536"/>
        <w:tab w:val="right" w:pos="9072"/>
      </w:tabs>
      <w:spacing w:after="0" w:line="240" w:lineRule="auto"/>
    </w:pPr>
  </w:style>
  <w:style w:type="paragraph" w:styleId="BodyText">
    <w:name w:val="Body Text"/>
    <w:basedOn w:val="Normal"/>
    <w:rsid w:val="005E0423"/>
    <w:pPr>
      <w:spacing w:after="0" w:line="240" w:lineRule="auto"/>
    </w:pPr>
    <w:rPr>
      <w:rFonts w:ascii="Times New Roman" w:hAnsi="Times New Roman"/>
      <w:b/>
      <w:bCs/>
      <w:sz w:val="24"/>
      <w:szCs w:val="24"/>
    </w:rPr>
  </w:style>
  <w:style w:type="paragraph" w:styleId="BalloonText">
    <w:name w:val="Balloon Text"/>
    <w:basedOn w:val="Normal"/>
    <w:semiHidden/>
    <w:rsid w:val="005E0423"/>
    <w:rPr>
      <w:rFonts w:ascii="Tahoma" w:hAnsi="Tahoma" w:cs="Tahoma"/>
      <w:sz w:val="16"/>
      <w:szCs w:val="16"/>
    </w:rPr>
  </w:style>
  <w:style w:type="character" w:customStyle="1" w:styleId="il">
    <w:name w:val="il"/>
    <w:basedOn w:val="DefaultParagraphFont"/>
    <w:rsid w:val="00110D4E"/>
  </w:style>
  <w:style w:type="character" w:styleId="Hyperlink">
    <w:name w:val="Hyperlink"/>
    <w:uiPriority w:val="99"/>
    <w:unhideWhenUsed/>
    <w:rsid w:val="00304DC8"/>
    <w:rPr>
      <w:color w:val="0000FF"/>
      <w:u w:val="single"/>
    </w:rPr>
  </w:style>
  <w:style w:type="paragraph" w:styleId="PlainText">
    <w:name w:val="Plain Text"/>
    <w:basedOn w:val="Normal"/>
    <w:link w:val="PlainTextChar"/>
    <w:uiPriority w:val="99"/>
    <w:unhideWhenUsed/>
    <w:rsid w:val="00304DC8"/>
    <w:pPr>
      <w:spacing w:after="0" w:line="240" w:lineRule="auto"/>
    </w:pPr>
    <w:rPr>
      <w:rFonts w:eastAsia="Calibri"/>
      <w:szCs w:val="21"/>
    </w:rPr>
  </w:style>
  <w:style w:type="character" w:customStyle="1" w:styleId="PlainTextChar">
    <w:name w:val="Plain Text Char"/>
    <w:link w:val="PlainText"/>
    <w:uiPriority w:val="99"/>
    <w:rsid w:val="00304DC8"/>
    <w:rPr>
      <w:rFonts w:ascii="Calibri" w:eastAsia="Calibri" w:hAnsi="Calibri"/>
      <w:sz w:val="22"/>
      <w:szCs w:val="21"/>
      <w:lang w:eastAsia="en-US"/>
    </w:rPr>
  </w:style>
  <w:style w:type="character" w:customStyle="1" w:styleId="Heading4Char">
    <w:name w:val="Heading 4 Char"/>
    <w:link w:val="Heading4"/>
    <w:rsid w:val="004166B1"/>
    <w:rPr>
      <w:rFonts w:ascii="Bangkok YU" w:hAnsi="Bangkok YU" w:cs="Courier New"/>
      <w:b/>
      <w:bCs/>
      <w:sz w:val="24"/>
      <w:szCs w:val="24"/>
      <w:lang w:val="en-US" w:eastAsia="en-US"/>
    </w:rPr>
  </w:style>
  <w:style w:type="character" w:customStyle="1" w:styleId="apple-converted-space">
    <w:name w:val="apple-converted-space"/>
    <w:rsid w:val="00CF33FC"/>
  </w:style>
  <w:style w:type="paragraph" w:styleId="ListParagraph">
    <w:name w:val="List Paragraph"/>
    <w:basedOn w:val="Normal"/>
    <w:uiPriority w:val="34"/>
    <w:qFormat/>
    <w:rsid w:val="0097746B"/>
    <w:pPr>
      <w:spacing w:after="0" w:line="240" w:lineRule="auto"/>
      <w:ind w:left="720"/>
      <w:jc w:val="both"/>
    </w:pPr>
    <w:rPr>
      <w:rFonts w:ascii="Times New Roman" w:hAnsi="Times New Roman"/>
      <w:sz w:val="24"/>
      <w:lang w:val="sr-Latn-CS"/>
    </w:rPr>
  </w:style>
  <w:style w:type="paragraph" w:styleId="NormalWeb">
    <w:name w:val="Normal (Web)"/>
    <w:basedOn w:val="Normal"/>
    <w:unhideWhenUsed/>
    <w:rsid w:val="005E0183"/>
    <w:pPr>
      <w:spacing w:after="0" w:line="240" w:lineRule="auto"/>
    </w:pPr>
    <w:rPr>
      <w:rFonts w:ascii="Times New Roman" w:eastAsia="Calibri" w:hAnsi="Times New Roman"/>
      <w:sz w:val="24"/>
      <w:szCs w:val="24"/>
    </w:rPr>
  </w:style>
  <w:style w:type="character" w:styleId="Strong">
    <w:name w:val="Strong"/>
    <w:uiPriority w:val="22"/>
    <w:qFormat/>
    <w:rsid w:val="005E0183"/>
    <w:rPr>
      <w:b/>
      <w:bCs/>
    </w:rPr>
  </w:style>
  <w:style w:type="paragraph" w:styleId="NoSpacing">
    <w:name w:val="No Spacing"/>
    <w:uiPriority w:val="1"/>
    <w:qFormat/>
    <w:rsid w:val="00356095"/>
    <w:rPr>
      <w:rFonts w:ascii="Calibri" w:eastAsia="Calibri" w:hAnsi="Calibri"/>
      <w:sz w:val="22"/>
      <w:szCs w:val="22"/>
    </w:rPr>
  </w:style>
  <w:style w:type="paragraph" w:customStyle="1" w:styleId="aktuelno">
    <w:name w:val="aktuelno"/>
    <w:basedOn w:val="Normal"/>
    <w:rsid w:val="009A2235"/>
    <w:pPr>
      <w:spacing w:before="100" w:beforeAutospacing="1" w:after="100" w:afterAutospacing="1" w:line="240" w:lineRule="auto"/>
      <w:ind w:left="150" w:right="300"/>
      <w:jc w:val="both"/>
    </w:pPr>
    <w:rPr>
      <w:rFonts w:ascii="Verdana" w:hAnsi="Verdana"/>
      <w:color w:val="000000"/>
      <w:sz w:val="17"/>
      <w:szCs w:val="17"/>
    </w:rPr>
  </w:style>
  <w:style w:type="character" w:customStyle="1" w:styleId="Heading2Char">
    <w:name w:val="Heading 2 Char"/>
    <w:link w:val="Heading2"/>
    <w:semiHidden/>
    <w:rsid w:val="00CF3D07"/>
    <w:rPr>
      <w:rFonts w:ascii="Cambria" w:eastAsia="Times New Roman" w:hAnsi="Cambria" w:cs="Times New Roman"/>
      <w:b/>
      <w:bCs/>
      <w:i/>
      <w:iCs/>
      <w:sz w:val="28"/>
      <w:szCs w:val="28"/>
    </w:rPr>
  </w:style>
  <w:style w:type="paragraph" w:styleId="Title">
    <w:name w:val="Title"/>
    <w:basedOn w:val="Normal"/>
    <w:next w:val="Subtitle"/>
    <w:link w:val="TitleChar"/>
    <w:qFormat/>
    <w:rsid w:val="00E502FD"/>
    <w:pPr>
      <w:suppressAutoHyphens/>
      <w:spacing w:after="0" w:line="240" w:lineRule="auto"/>
      <w:jc w:val="center"/>
    </w:pPr>
    <w:rPr>
      <w:rFonts w:ascii="Arial" w:hAnsi="Arial"/>
      <w:b/>
      <w:sz w:val="24"/>
      <w:szCs w:val="24"/>
      <w:lang w:eastAsia="ar-SA"/>
    </w:rPr>
  </w:style>
  <w:style w:type="character" w:customStyle="1" w:styleId="TitleChar">
    <w:name w:val="Title Char"/>
    <w:link w:val="Title"/>
    <w:rsid w:val="00E502FD"/>
    <w:rPr>
      <w:rFonts w:ascii="Arial" w:hAnsi="Arial"/>
      <w:b/>
      <w:sz w:val="24"/>
      <w:szCs w:val="24"/>
      <w:lang w:eastAsia="ar-SA"/>
    </w:rPr>
  </w:style>
  <w:style w:type="paragraph" w:styleId="Subtitle">
    <w:name w:val="Subtitle"/>
    <w:basedOn w:val="Normal"/>
    <w:next w:val="Normal"/>
    <w:link w:val="SubtitleChar"/>
    <w:qFormat/>
    <w:rsid w:val="00E502FD"/>
    <w:pPr>
      <w:spacing w:after="60"/>
      <w:jc w:val="center"/>
      <w:outlineLvl w:val="1"/>
    </w:pPr>
    <w:rPr>
      <w:rFonts w:ascii="Cambria" w:hAnsi="Cambria"/>
      <w:sz w:val="24"/>
      <w:szCs w:val="24"/>
    </w:rPr>
  </w:style>
  <w:style w:type="character" w:customStyle="1" w:styleId="SubtitleChar">
    <w:name w:val="Subtitle Char"/>
    <w:link w:val="Subtitle"/>
    <w:rsid w:val="00E502FD"/>
    <w:rPr>
      <w:rFonts w:ascii="Cambria" w:eastAsia="Times New Roman" w:hAnsi="Cambria" w:cs="Times New Roman"/>
      <w:sz w:val="24"/>
      <w:szCs w:val="24"/>
    </w:rPr>
  </w:style>
  <w:style w:type="paragraph" w:styleId="Footer">
    <w:name w:val="footer"/>
    <w:basedOn w:val="Normal"/>
    <w:link w:val="FooterChar"/>
    <w:uiPriority w:val="99"/>
    <w:rsid w:val="00531727"/>
    <w:pPr>
      <w:tabs>
        <w:tab w:val="center" w:pos="4680"/>
        <w:tab w:val="right" w:pos="9360"/>
      </w:tabs>
    </w:pPr>
  </w:style>
  <w:style w:type="character" w:customStyle="1" w:styleId="FooterChar">
    <w:name w:val="Footer Char"/>
    <w:basedOn w:val="DefaultParagraphFont"/>
    <w:link w:val="Footer"/>
    <w:uiPriority w:val="99"/>
    <w:rsid w:val="00531727"/>
    <w:rPr>
      <w:rFonts w:ascii="Calibri" w:hAnsi="Calibri"/>
      <w:sz w:val="22"/>
      <w:szCs w:val="22"/>
    </w:rPr>
  </w:style>
  <w:style w:type="character" w:styleId="CommentReference">
    <w:name w:val="annotation reference"/>
    <w:basedOn w:val="DefaultParagraphFont"/>
    <w:uiPriority w:val="99"/>
    <w:rsid w:val="0078325F"/>
    <w:rPr>
      <w:sz w:val="16"/>
      <w:szCs w:val="16"/>
    </w:rPr>
  </w:style>
  <w:style w:type="paragraph" w:styleId="CommentText">
    <w:name w:val="annotation text"/>
    <w:basedOn w:val="Normal"/>
    <w:link w:val="CommentTextChar"/>
    <w:uiPriority w:val="99"/>
    <w:rsid w:val="0078325F"/>
    <w:pPr>
      <w:spacing w:line="240" w:lineRule="auto"/>
    </w:pPr>
    <w:rPr>
      <w:sz w:val="20"/>
      <w:szCs w:val="20"/>
    </w:rPr>
  </w:style>
  <w:style w:type="character" w:customStyle="1" w:styleId="CommentTextChar">
    <w:name w:val="Comment Text Char"/>
    <w:basedOn w:val="DefaultParagraphFont"/>
    <w:link w:val="CommentText"/>
    <w:uiPriority w:val="99"/>
    <w:rsid w:val="0078325F"/>
    <w:rPr>
      <w:rFonts w:ascii="Calibri" w:hAnsi="Calibri"/>
    </w:rPr>
  </w:style>
  <w:style w:type="paragraph" w:styleId="CommentSubject">
    <w:name w:val="annotation subject"/>
    <w:basedOn w:val="CommentText"/>
    <w:next w:val="CommentText"/>
    <w:link w:val="CommentSubjectChar"/>
    <w:uiPriority w:val="99"/>
    <w:rsid w:val="0078325F"/>
    <w:rPr>
      <w:b/>
      <w:bCs/>
    </w:rPr>
  </w:style>
  <w:style w:type="character" w:customStyle="1" w:styleId="CommentSubjectChar">
    <w:name w:val="Comment Subject Char"/>
    <w:basedOn w:val="CommentTextChar"/>
    <w:link w:val="CommentSubject"/>
    <w:uiPriority w:val="99"/>
    <w:rsid w:val="0078325F"/>
    <w:rPr>
      <w:rFonts w:ascii="Calibri" w:hAnsi="Calibri"/>
      <w:b/>
      <w:bCs/>
    </w:rPr>
  </w:style>
  <w:style w:type="paragraph" w:styleId="Revision">
    <w:name w:val="Revision"/>
    <w:hidden/>
    <w:uiPriority w:val="99"/>
    <w:semiHidden/>
    <w:rsid w:val="0078325F"/>
    <w:rPr>
      <w:rFonts w:ascii="Calibri" w:hAnsi="Calibri"/>
      <w:sz w:val="22"/>
      <w:szCs w:val="22"/>
    </w:rPr>
  </w:style>
  <w:style w:type="paragraph" w:styleId="HTMLPreformatted">
    <w:name w:val="HTML Preformatted"/>
    <w:basedOn w:val="Normal"/>
    <w:link w:val="HTMLPreformattedChar"/>
    <w:uiPriority w:val="99"/>
    <w:unhideWhenUsed/>
    <w:rsid w:val="006364B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6364B0"/>
    <w:rPr>
      <w:rFonts w:ascii="Consolas" w:hAnsi="Consolas" w:cs="Consolas"/>
    </w:rPr>
  </w:style>
  <w:style w:type="character" w:customStyle="1" w:styleId="mediumtext1">
    <w:name w:val="medium_text1"/>
    <w:rsid w:val="002A6153"/>
    <w:rPr>
      <w:sz w:val="24"/>
      <w:szCs w:val="24"/>
    </w:rPr>
  </w:style>
  <w:style w:type="table" w:customStyle="1" w:styleId="GridTable1Light-Accent51">
    <w:name w:val="Grid Table 1 Light - Accent 51"/>
    <w:basedOn w:val="TableNormal"/>
    <w:uiPriority w:val="46"/>
    <w:rsid w:val="00DC4A9B"/>
    <w:rPr>
      <w:rFonts w:ascii="Calibri" w:eastAsia="Calibri" w:hAnsi="Calibri"/>
      <w:sz w:val="24"/>
      <w:szCs w:val="24"/>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y2iqfc">
    <w:name w:val="y2iqfc"/>
    <w:rsid w:val="002D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6660">
      <w:bodyDiv w:val="1"/>
      <w:marLeft w:val="0"/>
      <w:marRight w:val="0"/>
      <w:marTop w:val="0"/>
      <w:marBottom w:val="0"/>
      <w:divBdr>
        <w:top w:val="none" w:sz="0" w:space="0" w:color="auto"/>
        <w:left w:val="none" w:sz="0" w:space="0" w:color="auto"/>
        <w:bottom w:val="none" w:sz="0" w:space="0" w:color="auto"/>
        <w:right w:val="none" w:sz="0" w:space="0" w:color="auto"/>
      </w:divBdr>
    </w:div>
    <w:div w:id="333840900">
      <w:bodyDiv w:val="1"/>
      <w:marLeft w:val="0"/>
      <w:marRight w:val="0"/>
      <w:marTop w:val="0"/>
      <w:marBottom w:val="0"/>
      <w:divBdr>
        <w:top w:val="none" w:sz="0" w:space="0" w:color="auto"/>
        <w:left w:val="none" w:sz="0" w:space="0" w:color="auto"/>
        <w:bottom w:val="none" w:sz="0" w:space="0" w:color="auto"/>
        <w:right w:val="none" w:sz="0" w:space="0" w:color="auto"/>
      </w:divBdr>
    </w:div>
    <w:div w:id="456795276">
      <w:bodyDiv w:val="1"/>
      <w:marLeft w:val="0"/>
      <w:marRight w:val="0"/>
      <w:marTop w:val="0"/>
      <w:marBottom w:val="0"/>
      <w:divBdr>
        <w:top w:val="none" w:sz="0" w:space="0" w:color="auto"/>
        <w:left w:val="none" w:sz="0" w:space="0" w:color="auto"/>
        <w:bottom w:val="none" w:sz="0" w:space="0" w:color="auto"/>
        <w:right w:val="none" w:sz="0" w:space="0" w:color="auto"/>
      </w:divBdr>
    </w:div>
    <w:div w:id="486092374">
      <w:bodyDiv w:val="1"/>
      <w:marLeft w:val="0"/>
      <w:marRight w:val="0"/>
      <w:marTop w:val="0"/>
      <w:marBottom w:val="0"/>
      <w:divBdr>
        <w:top w:val="none" w:sz="0" w:space="0" w:color="auto"/>
        <w:left w:val="none" w:sz="0" w:space="0" w:color="auto"/>
        <w:bottom w:val="none" w:sz="0" w:space="0" w:color="auto"/>
        <w:right w:val="none" w:sz="0" w:space="0" w:color="auto"/>
      </w:divBdr>
      <w:divsChild>
        <w:div w:id="1531258827">
          <w:marLeft w:val="0"/>
          <w:marRight w:val="0"/>
          <w:marTop w:val="0"/>
          <w:marBottom w:val="0"/>
          <w:divBdr>
            <w:top w:val="none" w:sz="0" w:space="0" w:color="auto"/>
            <w:left w:val="none" w:sz="0" w:space="0" w:color="auto"/>
            <w:bottom w:val="none" w:sz="0" w:space="0" w:color="auto"/>
            <w:right w:val="none" w:sz="0" w:space="0" w:color="auto"/>
          </w:divBdr>
          <w:divsChild>
            <w:div w:id="1797216054">
              <w:marLeft w:val="0"/>
              <w:marRight w:val="0"/>
              <w:marTop w:val="0"/>
              <w:marBottom w:val="0"/>
              <w:divBdr>
                <w:top w:val="none" w:sz="0" w:space="0" w:color="auto"/>
                <w:left w:val="none" w:sz="0" w:space="0" w:color="auto"/>
                <w:bottom w:val="none" w:sz="0" w:space="0" w:color="auto"/>
                <w:right w:val="none" w:sz="0" w:space="0" w:color="auto"/>
              </w:divBdr>
              <w:divsChild>
                <w:div w:id="852257345">
                  <w:marLeft w:val="0"/>
                  <w:marRight w:val="0"/>
                  <w:marTop w:val="0"/>
                  <w:marBottom w:val="0"/>
                  <w:divBdr>
                    <w:top w:val="none" w:sz="0" w:space="0" w:color="auto"/>
                    <w:left w:val="none" w:sz="0" w:space="0" w:color="auto"/>
                    <w:bottom w:val="none" w:sz="0" w:space="0" w:color="auto"/>
                    <w:right w:val="none" w:sz="0" w:space="0" w:color="auto"/>
                  </w:divBdr>
                  <w:divsChild>
                    <w:div w:id="16897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00081">
      <w:bodyDiv w:val="1"/>
      <w:marLeft w:val="0"/>
      <w:marRight w:val="0"/>
      <w:marTop w:val="0"/>
      <w:marBottom w:val="0"/>
      <w:divBdr>
        <w:top w:val="none" w:sz="0" w:space="0" w:color="auto"/>
        <w:left w:val="none" w:sz="0" w:space="0" w:color="auto"/>
        <w:bottom w:val="none" w:sz="0" w:space="0" w:color="auto"/>
        <w:right w:val="none" w:sz="0" w:space="0" w:color="auto"/>
      </w:divBdr>
    </w:div>
    <w:div w:id="713383496">
      <w:bodyDiv w:val="1"/>
      <w:marLeft w:val="0"/>
      <w:marRight w:val="0"/>
      <w:marTop w:val="0"/>
      <w:marBottom w:val="0"/>
      <w:divBdr>
        <w:top w:val="none" w:sz="0" w:space="0" w:color="auto"/>
        <w:left w:val="none" w:sz="0" w:space="0" w:color="auto"/>
        <w:bottom w:val="none" w:sz="0" w:space="0" w:color="auto"/>
        <w:right w:val="none" w:sz="0" w:space="0" w:color="auto"/>
      </w:divBdr>
    </w:div>
    <w:div w:id="763769099">
      <w:bodyDiv w:val="1"/>
      <w:marLeft w:val="0"/>
      <w:marRight w:val="0"/>
      <w:marTop w:val="0"/>
      <w:marBottom w:val="0"/>
      <w:divBdr>
        <w:top w:val="none" w:sz="0" w:space="0" w:color="auto"/>
        <w:left w:val="none" w:sz="0" w:space="0" w:color="auto"/>
        <w:bottom w:val="none" w:sz="0" w:space="0" w:color="auto"/>
        <w:right w:val="none" w:sz="0" w:space="0" w:color="auto"/>
      </w:divBdr>
    </w:div>
    <w:div w:id="767316452">
      <w:bodyDiv w:val="1"/>
      <w:marLeft w:val="0"/>
      <w:marRight w:val="0"/>
      <w:marTop w:val="0"/>
      <w:marBottom w:val="0"/>
      <w:divBdr>
        <w:top w:val="none" w:sz="0" w:space="0" w:color="auto"/>
        <w:left w:val="none" w:sz="0" w:space="0" w:color="auto"/>
        <w:bottom w:val="none" w:sz="0" w:space="0" w:color="auto"/>
        <w:right w:val="none" w:sz="0" w:space="0" w:color="auto"/>
      </w:divBdr>
    </w:div>
    <w:div w:id="788551605">
      <w:bodyDiv w:val="1"/>
      <w:marLeft w:val="0"/>
      <w:marRight w:val="0"/>
      <w:marTop w:val="0"/>
      <w:marBottom w:val="0"/>
      <w:divBdr>
        <w:top w:val="none" w:sz="0" w:space="0" w:color="auto"/>
        <w:left w:val="none" w:sz="0" w:space="0" w:color="auto"/>
        <w:bottom w:val="none" w:sz="0" w:space="0" w:color="auto"/>
        <w:right w:val="none" w:sz="0" w:space="0" w:color="auto"/>
      </w:divBdr>
    </w:div>
    <w:div w:id="807405077">
      <w:bodyDiv w:val="1"/>
      <w:marLeft w:val="0"/>
      <w:marRight w:val="0"/>
      <w:marTop w:val="0"/>
      <w:marBottom w:val="0"/>
      <w:divBdr>
        <w:top w:val="none" w:sz="0" w:space="0" w:color="auto"/>
        <w:left w:val="none" w:sz="0" w:space="0" w:color="auto"/>
        <w:bottom w:val="none" w:sz="0" w:space="0" w:color="auto"/>
        <w:right w:val="none" w:sz="0" w:space="0" w:color="auto"/>
      </w:divBdr>
    </w:div>
    <w:div w:id="936719586">
      <w:bodyDiv w:val="1"/>
      <w:marLeft w:val="0"/>
      <w:marRight w:val="0"/>
      <w:marTop w:val="0"/>
      <w:marBottom w:val="0"/>
      <w:divBdr>
        <w:top w:val="none" w:sz="0" w:space="0" w:color="auto"/>
        <w:left w:val="none" w:sz="0" w:space="0" w:color="auto"/>
        <w:bottom w:val="none" w:sz="0" w:space="0" w:color="auto"/>
        <w:right w:val="none" w:sz="0" w:space="0" w:color="auto"/>
      </w:divBdr>
    </w:div>
    <w:div w:id="1233346662">
      <w:bodyDiv w:val="1"/>
      <w:marLeft w:val="0"/>
      <w:marRight w:val="0"/>
      <w:marTop w:val="0"/>
      <w:marBottom w:val="0"/>
      <w:divBdr>
        <w:top w:val="none" w:sz="0" w:space="0" w:color="auto"/>
        <w:left w:val="none" w:sz="0" w:space="0" w:color="auto"/>
        <w:bottom w:val="none" w:sz="0" w:space="0" w:color="auto"/>
        <w:right w:val="none" w:sz="0" w:space="0" w:color="auto"/>
      </w:divBdr>
    </w:div>
    <w:div w:id="1248803427">
      <w:bodyDiv w:val="1"/>
      <w:marLeft w:val="0"/>
      <w:marRight w:val="0"/>
      <w:marTop w:val="0"/>
      <w:marBottom w:val="0"/>
      <w:divBdr>
        <w:top w:val="none" w:sz="0" w:space="0" w:color="auto"/>
        <w:left w:val="none" w:sz="0" w:space="0" w:color="auto"/>
        <w:bottom w:val="none" w:sz="0" w:space="0" w:color="auto"/>
        <w:right w:val="none" w:sz="0" w:space="0" w:color="auto"/>
      </w:divBdr>
    </w:div>
    <w:div w:id="1292176182">
      <w:bodyDiv w:val="1"/>
      <w:marLeft w:val="0"/>
      <w:marRight w:val="0"/>
      <w:marTop w:val="0"/>
      <w:marBottom w:val="0"/>
      <w:divBdr>
        <w:top w:val="none" w:sz="0" w:space="0" w:color="auto"/>
        <w:left w:val="none" w:sz="0" w:space="0" w:color="auto"/>
        <w:bottom w:val="none" w:sz="0" w:space="0" w:color="auto"/>
        <w:right w:val="none" w:sz="0" w:space="0" w:color="auto"/>
      </w:divBdr>
    </w:div>
    <w:div w:id="1374648125">
      <w:bodyDiv w:val="1"/>
      <w:marLeft w:val="0"/>
      <w:marRight w:val="0"/>
      <w:marTop w:val="0"/>
      <w:marBottom w:val="0"/>
      <w:divBdr>
        <w:top w:val="none" w:sz="0" w:space="0" w:color="auto"/>
        <w:left w:val="none" w:sz="0" w:space="0" w:color="auto"/>
        <w:bottom w:val="none" w:sz="0" w:space="0" w:color="auto"/>
        <w:right w:val="none" w:sz="0" w:space="0" w:color="auto"/>
      </w:divBdr>
    </w:div>
    <w:div w:id="1454012304">
      <w:bodyDiv w:val="1"/>
      <w:marLeft w:val="0"/>
      <w:marRight w:val="0"/>
      <w:marTop w:val="0"/>
      <w:marBottom w:val="0"/>
      <w:divBdr>
        <w:top w:val="none" w:sz="0" w:space="0" w:color="auto"/>
        <w:left w:val="none" w:sz="0" w:space="0" w:color="auto"/>
        <w:bottom w:val="none" w:sz="0" w:space="0" w:color="auto"/>
        <w:right w:val="none" w:sz="0" w:space="0" w:color="auto"/>
      </w:divBdr>
    </w:div>
    <w:div w:id="1637291999">
      <w:bodyDiv w:val="1"/>
      <w:marLeft w:val="0"/>
      <w:marRight w:val="0"/>
      <w:marTop w:val="0"/>
      <w:marBottom w:val="0"/>
      <w:divBdr>
        <w:top w:val="none" w:sz="0" w:space="0" w:color="auto"/>
        <w:left w:val="none" w:sz="0" w:space="0" w:color="auto"/>
        <w:bottom w:val="none" w:sz="0" w:space="0" w:color="auto"/>
        <w:right w:val="none" w:sz="0" w:space="0" w:color="auto"/>
      </w:divBdr>
    </w:div>
    <w:div w:id="1651054244">
      <w:bodyDiv w:val="1"/>
      <w:marLeft w:val="0"/>
      <w:marRight w:val="0"/>
      <w:marTop w:val="0"/>
      <w:marBottom w:val="0"/>
      <w:divBdr>
        <w:top w:val="none" w:sz="0" w:space="0" w:color="auto"/>
        <w:left w:val="none" w:sz="0" w:space="0" w:color="auto"/>
        <w:bottom w:val="none" w:sz="0" w:space="0" w:color="auto"/>
        <w:right w:val="none" w:sz="0" w:space="0" w:color="auto"/>
      </w:divBdr>
    </w:div>
    <w:div w:id="1672755544">
      <w:bodyDiv w:val="1"/>
      <w:marLeft w:val="0"/>
      <w:marRight w:val="0"/>
      <w:marTop w:val="0"/>
      <w:marBottom w:val="0"/>
      <w:divBdr>
        <w:top w:val="none" w:sz="0" w:space="0" w:color="auto"/>
        <w:left w:val="none" w:sz="0" w:space="0" w:color="auto"/>
        <w:bottom w:val="none" w:sz="0" w:space="0" w:color="auto"/>
        <w:right w:val="none" w:sz="0" w:space="0" w:color="auto"/>
      </w:divBdr>
    </w:div>
    <w:div w:id="1763795782">
      <w:bodyDiv w:val="1"/>
      <w:marLeft w:val="0"/>
      <w:marRight w:val="0"/>
      <w:marTop w:val="0"/>
      <w:marBottom w:val="0"/>
      <w:divBdr>
        <w:top w:val="none" w:sz="0" w:space="0" w:color="auto"/>
        <w:left w:val="none" w:sz="0" w:space="0" w:color="auto"/>
        <w:bottom w:val="none" w:sz="0" w:space="0" w:color="auto"/>
        <w:right w:val="none" w:sz="0" w:space="0" w:color="auto"/>
      </w:divBdr>
    </w:div>
    <w:div w:id="1823036524">
      <w:bodyDiv w:val="1"/>
      <w:marLeft w:val="0"/>
      <w:marRight w:val="0"/>
      <w:marTop w:val="0"/>
      <w:marBottom w:val="0"/>
      <w:divBdr>
        <w:top w:val="none" w:sz="0" w:space="0" w:color="auto"/>
        <w:left w:val="none" w:sz="0" w:space="0" w:color="auto"/>
        <w:bottom w:val="none" w:sz="0" w:space="0" w:color="auto"/>
        <w:right w:val="none" w:sz="0" w:space="0" w:color="auto"/>
      </w:divBdr>
    </w:div>
    <w:div w:id="1847936708">
      <w:bodyDiv w:val="1"/>
      <w:marLeft w:val="0"/>
      <w:marRight w:val="0"/>
      <w:marTop w:val="0"/>
      <w:marBottom w:val="0"/>
      <w:divBdr>
        <w:top w:val="none" w:sz="0" w:space="0" w:color="auto"/>
        <w:left w:val="none" w:sz="0" w:space="0" w:color="auto"/>
        <w:bottom w:val="none" w:sz="0" w:space="0" w:color="auto"/>
        <w:right w:val="none" w:sz="0" w:space="0" w:color="auto"/>
      </w:divBdr>
    </w:div>
    <w:div w:id="1863202175">
      <w:bodyDiv w:val="1"/>
      <w:marLeft w:val="0"/>
      <w:marRight w:val="0"/>
      <w:marTop w:val="0"/>
      <w:marBottom w:val="0"/>
      <w:divBdr>
        <w:top w:val="none" w:sz="0" w:space="0" w:color="auto"/>
        <w:left w:val="none" w:sz="0" w:space="0" w:color="auto"/>
        <w:bottom w:val="none" w:sz="0" w:space="0" w:color="auto"/>
        <w:right w:val="none" w:sz="0" w:space="0" w:color="auto"/>
      </w:divBdr>
    </w:div>
    <w:div w:id="205542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118DF-2278-40FA-A6AB-49E05EB5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7444</Words>
  <Characters>42434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49779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dc:creator>
  <cp:lastModifiedBy>Laura Zherka</cp:lastModifiedBy>
  <cp:revision>3</cp:revision>
  <cp:lastPrinted>2023-12-15T10:21:00Z</cp:lastPrinted>
  <dcterms:created xsi:type="dcterms:W3CDTF">2024-02-16T09:41:00Z</dcterms:created>
  <dcterms:modified xsi:type="dcterms:W3CDTF">2024-02-16T09:41:00Z</dcterms:modified>
</cp:coreProperties>
</file>