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B12" w14:textId="77777777" w:rsidR="009F4C17" w:rsidRPr="00802B5F" w:rsidRDefault="009F4C17" w:rsidP="009F4C17">
      <w:pPr>
        <w:spacing w:line="276" w:lineRule="auto"/>
        <w:ind w:left="-90"/>
        <w:jc w:val="center"/>
        <w:rPr>
          <w:rFonts w:ascii="Times New Roman" w:hAnsi="Times New Roman" w:cs="Times New Roman"/>
        </w:rPr>
      </w:pPr>
      <w:r w:rsidRPr="00802B5F">
        <w:rPr>
          <w:rFonts w:ascii="Times New Roman" w:hAnsi="Times New Roman" w:cs="Times New Roman"/>
        </w:rPr>
        <w:t xml:space="preserve">       </w:t>
      </w:r>
      <w:r w:rsidRPr="00802B5F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5E9A73B" wp14:editId="4FC1688F">
            <wp:extent cx="923925" cy="928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EFB9" w14:textId="77777777" w:rsidR="009F4C17" w:rsidRPr="00D95139" w:rsidRDefault="009F4C17" w:rsidP="009F4C17">
      <w:pPr>
        <w:pStyle w:val="Title"/>
        <w:spacing w:line="276" w:lineRule="auto"/>
        <w:rPr>
          <w:rFonts w:ascii="Book Antiqua" w:hAnsi="Book Antiqua"/>
          <w:iCs/>
          <w:sz w:val="32"/>
          <w:szCs w:val="32"/>
        </w:rPr>
      </w:pPr>
      <w:r w:rsidRPr="00D95139">
        <w:rPr>
          <w:rFonts w:ascii="Book Antiqua" w:hAnsi="Book Antiqua"/>
          <w:iCs/>
          <w:sz w:val="32"/>
          <w:szCs w:val="32"/>
        </w:rPr>
        <w:t>Republika e Kosovës</w:t>
      </w:r>
    </w:p>
    <w:p w14:paraId="4E817269" w14:textId="77777777" w:rsidR="009F4C17" w:rsidRPr="00D95139" w:rsidRDefault="009F4C17" w:rsidP="009F4C17">
      <w:pPr>
        <w:pStyle w:val="Title"/>
        <w:spacing w:line="276" w:lineRule="auto"/>
        <w:rPr>
          <w:rFonts w:ascii="Book Antiqua" w:hAnsi="Book Antiqua"/>
          <w:iCs/>
          <w:sz w:val="28"/>
          <w:szCs w:val="28"/>
        </w:rPr>
      </w:pPr>
      <w:r w:rsidRPr="00D95139">
        <w:rPr>
          <w:rFonts w:ascii="Book Antiqua" w:hAnsi="Book Antiqua"/>
          <w:iCs/>
          <w:sz w:val="28"/>
          <w:szCs w:val="28"/>
        </w:rPr>
        <w:t xml:space="preserve">Republika Kosova - </w:t>
      </w:r>
      <w:proofErr w:type="spellStart"/>
      <w:r w:rsidRPr="00D95139">
        <w:rPr>
          <w:rFonts w:ascii="Book Antiqua" w:hAnsi="Book Antiqua"/>
          <w:iCs/>
          <w:sz w:val="28"/>
          <w:szCs w:val="28"/>
        </w:rPr>
        <w:t>Republic</w:t>
      </w:r>
      <w:proofErr w:type="spellEnd"/>
      <w:r w:rsidRPr="00D95139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D95139">
        <w:rPr>
          <w:rFonts w:ascii="Book Antiqua" w:hAnsi="Book Antiqua"/>
          <w:iCs/>
          <w:sz w:val="28"/>
          <w:szCs w:val="28"/>
        </w:rPr>
        <w:t>of</w:t>
      </w:r>
      <w:proofErr w:type="spellEnd"/>
      <w:r w:rsidRPr="00D95139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Pr="00D95139">
        <w:rPr>
          <w:rFonts w:ascii="Book Antiqua" w:hAnsi="Book Antiqua"/>
          <w:iCs/>
          <w:sz w:val="28"/>
          <w:szCs w:val="28"/>
        </w:rPr>
        <w:t>Kosovo</w:t>
      </w:r>
      <w:proofErr w:type="spellEnd"/>
    </w:p>
    <w:p w14:paraId="570EF6B1" w14:textId="77777777" w:rsidR="009F4C17" w:rsidRPr="00802B5F" w:rsidRDefault="009F4C17" w:rsidP="009F4C17">
      <w:pPr>
        <w:pStyle w:val="Title"/>
        <w:spacing w:line="276" w:lineRule="auto"/>
        <w:rPr>
          <w:i/>
          <w:iCs/>
        </w:rPr>
      </w:pPr>
      <w:r w:rsidRPr="00802B5F">
        <w:rPr>
          <w:i/>
          <w:iCs/>
        </w:rPr>
        <w:t xml:space="preserve">Qeveria - </w:t>
      </w:r>
      <w:proofErr w:type="spellStart"/>
      <w:r w:rsidRPr="00802B5F">
        <w:rPr>
          <w:i/>
          <w:iCs/>
        </w:rPr>
        <w:t>Vlada</w:t>
      </w:r>
      <w:proofErr w:type="spellEnd"/>
      <w:r w:rsidRPr="00802B5F">
        <w:rPr>
          <w:i/>
          <w:iCs/>
        </w:rPr>
        <w:t xml:space="preserve"> - </w:t>
      </w:r>
      <w:proofErr w:type="spellStart"/>
      <w:r w:rsidRPr="00802B5F">
        <w:rPr>
          <w:i/>
          <w:iCs/>
        </w:rPr>
        <w:t>Government</w:t>
      </w:r>
      <w:proofErr w:type="spellEnd"/>
    </w:p>
    <w:p w14:paraId="741AC841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814B4B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5324273" w14:textId="77777777" w:rsidR="00C936D1" w:rsidRPr="00802B5F" w:rsidRDefault="00C936D1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42C3D8D" w14:textId="77777777" w:rsidR="00C936D1" w:rsidRPr="00802B5F" w:rsidRDefault="00C936D1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4202CB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802B5F">
        <w:rPr>
          <w:rFonts w:ascii="Times New Roman" w:hAnsi="Times New Roman" w:cs="Times New Roman"/>
          <w:b/>
          <w:bCs/>
          <w:smallCaps/>
        </w:rPr>
        <w:t>Ministria e drejtësisë</w:t>
      </w:r>
    </w:p>
    <w:p w14:paraId="0F7204E9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proofErr w:type="spellStart"/>
      <w:r w:rsidRPr="00802B5F">
        <w:rPr>
          <w:rFonts w:ascii="Times New Roman" w:hAnsi="Times New Roman" w:cs="Times New Roman"/>
          <w:b/>
          <w:bCs/>
          <w:smallCaps/>
        </w:rPr>
        <w:t>Ministarstvo</w:t>
      </w:r>
      <w:proofErr w:type="spellEnd"/>
      <w:r w:rsidRPr="00802B5F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802B5F">
        <w:rPr>
          <w:rFonts w:ascii="Times New Roman" w:hAnsi="Times New Roman" w:cs="Times New Roman"/>
          <w:b/>
          <w:bCs/>
          <w:smallCaps/>
        </w:rPr>
        <w:t>pravde</w:t>
      </w:r>
      <w:proofErr w:type="spellEnd"/>
      <w:r w:rsidRPr="00802B5F">
        <w:rPr>
          <w:rFonts w:ascii="Times New Roman" w:hAnsi="Times New Roman" w:cs="Times New Roman"/>
          <w:b/>
          <w:bCs/>
          <w:smallCaps/>
        </w:rPr>
        <w:t xml:space="preserve"> </w:t>
      </w:r>
    </w:p>
    <w:p w14:paraId="243305FC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  <w:proofErr w:type="spellStart"/>
      <w:r w:rsidRPr="00802B5F">
        <w:rPr>
          <w:rFonts w:ascii="Times New Roman" w:hAnsi="Times New Roman" w:cs="Times New Roman"/>
          <w:b/>
          <w:bCs/>
          <w:smallCaps/>
        </w:rPr>
        <w:t>Ministry</w:t>
      </w:r>
      <w:proofErr w:type="spellEnd"/>
      <w:r w:rsidRPr="00802B5F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802B5F">
        <w:rPr>
          <w:rFonts w:ascii="Times New Roman" w:hAnsi="Times New Roman" w:cs="Times New Roman"/>
          <w:b/>
          <w:bCs/>
          <w:smallCaps/>
        </w:rPr>
        <w:t>of</w:t>
      </w:r>
      <w:proofErr w:type="spellEnd"/>
      <w:r w:rsidRPr="00802B5F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802B5F">
        <w:rPr>
          <w:rFonts w:ascii="Times New Roman" w:hAnsi="Times New Roman" w:cs="Times New Roman"/>
          <w:b/>
          <w:bCs/>
          <w:smallCaps/>
        </w:rPr>
        <w:t>justice</w:t>
      </w:r>
      <w:proofErr w:type="spellEnd"/>
      <w:r w:rsidRPr="00802B5F">
        <w:rPr>
          <w:rFonts w:ascii="Times New Roman" w:hAnsi="Times New Roman" w:cs="Times New Roman"/>
          <w:b/>
          <w:bCs/>
          <w:smallCaps/>
        </w:rPr>
        <w:t xml:space="preserve"> </w:t>
      </w:r>
    </w:p>
    <w:p w14:paraId="547955E2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4DE0A7ED" w14:textId="77777777" w:rsidR="00C936D1" w:rsidRPr="00802B5F" w:rsidRDefault="00C936D1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3E970D5C" w14:textId="77777777" w:rsidR="00C936D1" w:rsidRPr="00802B5F" w:rsidRDefault="00C936D1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43E8493B" w14:textId="77777777" w:rsidR="009F4C17" w:rsidRPr="00D95139" w:rsidRDefault="009F4C17" w:rsidP="009F4C17">
      <w:pPr>
        <w:spacing w:line="276" w:lineRule="auto"/>
        <w:jc w:val="center"/>
        <w:rPr>
          <w:rFonts w:ascii="Book Antiqua" w:hAnsi="Book Antiqua" w:cs="Times New Roman"/>
          <w:b/>
          <w:bCs/>
          <w:smallCaps/>
          <w:sz w:val="24"/>
          <w:szCs w:val="24"/>
        </w:rPr>
      </w:pPr>
    </w:p>
    <w:p w14:paraId="414E28DC" w14:textId="445BAECF" w:rsidR="009F4C17" w:rsidRPr="00D95139" w:rsidRDefault="009F4C17" w:rsidP="009F4C17">
      <w:pPr>
        <w:spacing w:line="276" w:lineRule="auto"/>
        <w:jc w:val="center"/>
        <w:rPr>
          <w:rFonts w:ascii="Book Antiqua" w:hAnsi="Book Antiqua" w:cs="Times New Roman"/>
          <w:b/>
          <w:sz w:val="24"/>
          <w:szCs w:val="24"/>
          <w:lang w:eastAsia="sr-Latn-CS"/>
        </w:rPr>
      </w:pPr>
      <w:r w:rsidRPr="00D95139">
        <w:rPr>
          <w:rFonts w:ascii="Book Antiqua" w:hAnsi="Book Antiqua" w:cs="Times New Roman"/>
          <w:b/>
          <w:bCs/>
          <w:smallCaps/>
          <w:sz w:val="24"/>
          <w:szCs w:val="24"/>
        </w:rPr>
        <w:t>RAPORT NGA PROCESI I KONSULTIMIT PËR</w:t>
      </w:r>
      <w:r w:rsidR="00D95139" w:rsidRPr="00D95139">
        <w:rPr>
          <w:rFonts w:ascii="Book Antiqua" w:hAnsi="Book Antiqua" w:cs="Times New Roman"/>
          <w:b/>
          <w:bCs/>
          <w:smallCaps/>
          <w:sz w:val="24"/>
          <w:szCs w:val="24"/>
        </w:rPr>
        <w:t xml:space="preserve"> </w:t>
      </w:r>
      <w:proofErr w:type="spellStart"/>
      <w:r w:rsidR="00D95139" w:rsidRPr="00D95139">
        <w:rPr>
          <w:rFonts w:ascii="Book Antiqua" w:hAnsi="Book Antiqua"/>
          <w:b/>
          <w:sz w:val="24"/>
          <w:szCs w:val="24"/>
        </w:rPr>
        <w:t>PËR</w:t>
      </w:r>
      <w:proofErr w:type="spellEnd"/>
      <w:r w:rsidR="00C75AC7">
        <w:rPr>
          <w:rFonts w:ascii="Book Antiqua" w:hAnsi="Book Antiqua"/>
          <w:b/>
          <w:sz w:val="24"/>
          <w:szCs w:val="24"/>
        </w:rPr>
        <w:t xml:space="preserve"> PROJEKT</w:t>
      </w:r>
      <w:r w:rsidR="00D95139" w:rsidRPr="00D95139">
        <w:rPr>
          <w:rFonts w:ascii="Book Antiqua" w:hAnsi="Book Antiqua"/>
          <w:b/>
          <w:sz w:val="24"/>
          <w:szCs w:val="24"/>
        </w:rPr>
        <w:t xml:space="preserve"> </w:t>
      </w:r>
      <w:r w:rsidR="00D95139" w:rsidRPr="00D95139">
        <w:rPr>
          <w:rFonts w:ascii="Book Antiqua" w:eastAsia="Calibri" w:hAnsi="Book Antiqua"/>
          <w:b/>
          <w:sz w:val="24"/>
          <w:szCs w:val="24"/>
        </w:rPr>
        <w:t>UDHËZIMIN ADMINISTRATIV MD NR. __/2023 PËR NDRYSHIMIN DHE PLOTËSIMIN E UDHËZIMIT ADMINISTRATIV MD-NR. 06/2019 PËR TRAJNIMIN DHE CERTIFIKIMIN E NDËRMJETËSUESVE</w:t>
      </w:r>
    </w:p>
    <w:p w14:paraId="6E826440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</w:rPr>
      </w:pPr>
    </w:p>
    <w:p w14:paraId="1B4CCD69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6C70E6D2" w14:textId="77777777" w:rsidR="009F4C17" w:rsidRPr="00802B5F" w:rsidRDefault="009F4C17" w:rsidP="009F4C17">
      <w:pPr>
        <w:spacing w:line="276" w:lineRule="auto"/>
        <w:rPr>
          <w:rFonts w:ascii="Times New Roman" w:hAnsi="Times New Roman" w:cs="Times New Roman"/>
        </w:rPr>
      </w:pPr>
    </w:p>
    <w:p w14:paraId="4253F08A" w14:textId="77777777" w:rsidR="009F4C17" w:rsidRPr="00802B5F" w:rsidRDefault="009F4C17" w:rsidP="009F4C17">
      <w:pPr>
        <w:spacing w:line="276" w:lineRule="auto"/>
        <w:rPr>
          <w:rFonts w:ascii="Times New Roman" w:hAnsi="Times New Roman" w:cs="Times New Roman"/>
        </w:rPr>
      </w:pPr>
    </w:p>
    <w:p w14:paraId="293FA77D" w14:textId="77777777" w:rsidR="009F4C17" w:rsidRPr="00802B5F" w:rsidRDefault="009F4C17" w:rsidP="009F4C17">
      <w:pPr>
        <w:spacing w:line="276" w:lineRule="auto"/>
        <w:rPr>
          <w:rFonts w:ascii="Times New Roman" w:hAnsi="Times New Roman" w:cs="Times New Roman"/>
        </w:rPr>
      </w:pPr>
    </w:p>
    <w:p w14:paraId="0A093996" w14:textId="77777777" w:rsidR="009F4C17" w:rsidRPr="00802B5F" w:rsidRDefault="009F4C17" w:rsidP="009F4C17">
      <w:pPr>
        <w:spacing w:line="276" w:lineRule="auto"/>
        <w:rPr>
          <w:rFonts w:ascii="Times New Roman" w:hAnsi="Times New Roman" w:cs="Times New Roman"/>
        </w:rPr>
      </w:pPr>
    </w:p>
    <w:p w14:paraId="1EF2D46F" w14:textId="77777777" w:rsidR="009F4C17" w:rsidRPr="00802B5F" w:rsidRDefault="009F4C17" w:rsidP="009F4C17">
      <w:pPr>
        <w:spacing w:line="276" w:lineRule="auto"/>
        <w:rPr>
          <w:rFonts w:ascii="Times New Roman" w:hAnsi="Times New Roman" w:cs="Times New Roman"/>
        </w:rPr>
      </w:pPr>
    </w:p>
    <w:p w14:paraId="64CC6EDA" w14:textId="77777777" w:rsidR="009F4C17" w:rsidRPr="00802B5F" w:rsidRDefault="009F4C17" w:rsidP="009F4C17">
      <w:pPr>
        <w:spacing w:line="276" w:lineRule="auto"/>
        <w:rPr>
          <w:rFonts w:ascii="Times New Roman" w:hAnsi="Times New Roman" w:cs="Times New Roman"/>
        </w:rPr>
      </w:pPr>
    </w:p>
    <w:p w14:paraId="41F780C0" w14:textId="4FC63814" w:rsidR="00C936D1" w:rsidRDefault="00C936D1" w:rsidP="00D95139">
      <w:pPr>
        <w:spacing w:line="276" w:lineRule="auto"/>
        <w:rPr>
          <w:rFonts w:ascii="Times New Roman" w:hAnsi="Times New Roman" w:cs="Times New Roman"/>
        </w:rPr>
      </w:pPr>
    </w:p>
    <w:p w14:paraId="026224F8" w14:textId="77777777" w:rsidR="00D95139" w:rsidRPr="00802B5F" w:rsidRDefault="00D95139" w:rsidP="00D95139">
      <w:pPr>
        <w:spacing w:line="276" w:lineRule="auto"/>
        <w:rPr>
          <w:rFonts w:ascii="Times New Roman" w:hAnsi="Times New Roman" w:cs="Times New Roman"/>
          <w:b/>
        </w:rPr>
      </w:pPr>
    </w:p>
    <w:p w14:paraId="4F131480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5F">
        <w:rPr>
          <w:rFonts w:ascii="Times New Roman" w:hAnsi="Times New Roman" w:cs="Times New Roman"/>
          <w:b/>
          <w:sz w:val="24"/>
          <w:szCs w:val="24"/>
        </w:rPr>
        <w:lastRenderedPageBreak/>
        <w:t>Hyrje</w:t>
      </w:r>
    </w:p>
    <w:p w14:paraId="2A0648AB" w14:textId="6EAFB7BA" w:rsidR="009F4C17" w:rsidRPr="00C75AC7" w:rsidRDefault="009F4C17" w:rsidP="00C75A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2F275" w14:textId="1993DBE3" w:rsidR="00D95139" w:rsidRPr="00C75AC7" w:rsidRDefault="00D95139" w:rsidP="00C7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C7">
        <w:rPr>
          <w:rFonts w:ascii="Times New Roman" w:hAnsi="Times New Roman"/>
          <w:sz w:val="24"/>
          <w:szCs w:val="24"/>
        </w:rPr>
        <w:t xml:space="preserve">Hartimi i Projekt Udhëzimit administrativ MD Nr. __/2023 për ndryshimin dhe plotësimin e udhëzimit administrativ </w:t>
      </w:r>
      <w:r w:rsidR="00C75AC7">
        <w:rPr>
          <w:rFonts w:ascii="Times New Roman" w:hAnsi="Times New Roman"/>
          <w:sz w:val="24"/>
          <w:szCs w:val="24"/>
        </w:rPr>
        <w:t>MD</w:t>
      </w:r>
      <w:r w:rsidRPr="00C75AC7">
        <w:rPr>
          <w:rFonts w:ascii="Times New Roman" w:hAnsi="Times New Roman"/>
          <w:sz w:val="24"/>
          <w:szCs w:val="24"/>
        </w:rPr>
        <w:t>-</w:t>
      </w:r>
      <w:r w:rsidR="00C75AC7">
        <w:rPr>
          <w:rFonts w:ascii="Times New Roman" w:hAnsi="Times New Roman"/>
          <w:sz w:val="24"/>
          <w:szCs w:val="24"/>
        </w:rPr>
        <w:t>N</w:t>
      </w:r>
      <w:r w:rsidRPr="00C75AC7">
        <w:rPr>
          <w:rFonts w:ascii="Times New Roman" w:hAnsi="Times New Roman"/>
          <w:sz w:val="24"/>
          <w:szCs w:val="24"/>
        </w:rPr>
        <w:t xml:space="preserve">r. 06/2019 për </w:t>
      </w:r>
      <w:r w:rsidR="00C75AC7">
        <w:rPr>
          <w:rFonts w:ascii="Times New Roman" w:hAnsi="Times New Roman"/>
          <w:sz w:val="24"/>
          <w:szCs w:val="24"/>
        </w:rPr>
        <w:t>T</w:t>
      </w:r>
      <w:r w:rsidRPr="00C75AC7">
        <w:rPr>
          <w:rFonts w:ascii="Times New Roman" w:hAnsi="Times New Roman"/>
          <w:sz w:val="24"/>
          <w:szCs w:val="24"/>
        </w:rPr>
        <w:t>rajnimin dhe certifikimin e ndërmjetësuesve</w:t>
      </w:r>
    </w:p>
    <w:p w14:paraId="3A8DF972" w14:textId="7D8FFCEA" w:rsidR="00D95139" w:rsidRPr="00C75AC7" w:rsidRDefault="00D95139" w:rsidP="00C7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C7">
        <w:rPr>
          <w:rFonts w:ascii="Times New Roman" w:hAnsi="Times New Roman"/>
          <w:sz w:val="24"/>
          <w:szCs w:val="24"/>
        </w:rPr>
        <w:t xml:space="preserve"> përmbush tutje obligimin e Ministrisë së Drejtësisë, </w:t>
      </w:r>
      <w:r w:rsidR="00C75AC7">
        <w:rPr>
          <w:rFonts w:ascii="Times New Roman" w:hAnsi="Times New Roman"/>
          <w:sz w:val="24"/>
          <w:szCs w:val="24"/>
        </w:rPr>
        <w:t>P</w:t>
      </w:r>
      <w:r w:rsidRPr="00C75AC7">
        <w:rPr>
          <w:rFonts w:ascii="Times New Roman" w:hAnsi="Times New Roman"/>
          <w:sz w:val="24"/>
          <w:szCs w:val="24"/>
        </w:rPr>
        <w:t>lanit legjislativ të MD-së, respektivisht plani</w:t>
      </w:r>
      <w:r w:rsidR="00C75AC7">
        <w:rPr>
          <w:rFonts w:ascii="Times New Roman" w:hAnsi="Times New Roman"/>
          <w:sz w:val="24"/>
          <w:szCs w:val="24"/>
        </w:rPr>
        <w:t>n e</w:t>
      </w:r>
      <w:r w:rsidRPr="00C75AC7">
        <w:rPr>
          <w:rFonts w:ascii="Times New Roman" w:hAnsi="Times New Roman"/>
          <w:sz w:val="24"/>
          <w:szCs w:val="24"/>
        </w:rPr>
        <w:t xml:space="preserve"> akteve nënligjore për vitin 2023.</w:t>
      </w:r>
    </w:p>
    <w:p w14:paraId="73A769F2" w14:textId="77777777" w:rsidR="00D95139" w:rsidRPr="00C75AC7" w:rsidRDefault="00D95139" w:rsidP="00C7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85974" w14:textId="243B7560" w:rsidR="00D95139" w:rsidRPr="00C75AC7" w:rsidRDefault="00D95139" w:rsidP="00C7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AC7">
        <w:rPr>
          <w:rFonts w:ascii="Times New Roman" w:hAnsi="Times New Roman"/>
          <w:sz w:val="24"/>
          <w:szCs w:val="24"/>
        </w:rPr>
        <w:t>Nga aspekti procedural, Projekt Udhëzimi është hartuar</w:t>
      </w:r>
      <w:r w:rsidR="00C75AC7">
        <w:rPr>
          <w:rFonts w:ascii="Times New Roman" w:hAnsi="Times New Roman"/>
          <w:sz w:val="24"/>
          <w:szCs w:val="24"/>
        </w:rPr>
        <w:t xml:space="preserve"> sipas</w:t>
      </w:r>
      <w:r w:rsidRPr="00C75AC7">
        <w:rPr>
          <w:rFonts w:ascii="Times New Roman" w:hAnsi="Times New Roman"/>
          <w:sz w:val="24"/>
          <w:szCs w:val="24"/>
        </w:rPr>
        <w:t xml:space="preserve"> Udhëzimit Administrativ për Standardet e Hartimit të Akteve Normative.</w:t>
      </w:r>
    </w:p>
    <w:p w14:paraId="606E40F4" w14:textId="77777777" w:rsidR="00D95139" w:rsidRPr="00C75AC7" w:rsidRDefault="00D95139" w:rsidP="00C75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C669A6" w14:textId="4FE8AF0E" w:rsidR="009F4C17" w:rsidRPr="00C75AC7" w:rsidRDefault="00D95139" w:rsidP="00C75AC7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75AC7">
        <w:rPr>
          <w:rFonts w:ascii="Times New Roman" w:eastAsia="Calibri" w:hAnsi="Times New Roman"/>
          <w:sz w:val="24"/>
          <w:szCs w:val="24"/>
        </w:rPr>
        <w:t>Qëllimi i këtij Udhëzimi administrativ është ndryshimi dhe plotësimi i Udhëzimit Administrativ MD-NR. 06/2019 për trajnimin dhe certifikimin e ndërmjetësuesve për programin e trajnimit dhe certifikimit për personat të cilët aplikojnë për ndërmjetësues në Republikën e Kosovës.</w:t>
      </w:r>
      <w:r w:rsidRPr="00C75AC7">
        <w:rPr>
          <w:rFonts w:ascii="Times New Roman" w:eastAsia="Calibri" w:hAnsi="Times New Roman"/>
          <w:sz w:val="24"/>
          <w:szCs w:val="24"/>
        </w:rPr>
        <w:cr/>
      </w:r>
    </w:p>
    <w:p w14:paraId="03CFB749" w14:textId="134CADCC" w:rsidR="009F4C17" w:rsidRPr="00C75AC7" w:rsidRDefault="009F4C17" w:rsidP="00C75AC7">
      <w:pPr>
        <w:pStyle w:val="Default"/>
        <w:jc w:val="both"/>
        <w:rPr>
          <w:color w:val="auto"/>
          <w:lang w:val="sq-AL"/>
        </w:rPr>
      </w:pPr>
      <w:r w:rsidRPr="00C75AC7">
        <w:rPr>
          <w:color w:val="auto"/>
          <w:lang w:val="sq-AL"/>
        </w:rPr>
        <w:t xml:space="preserve">Hartimi dhe Finalizimi i </w:t>
      </w:r>
      <w:r w:rsidR="00C936D1" w:rsidRPr="00C75AC7">
        <w:rPr>
          <w:lang w:val="sq-AL"/>
        </w:rPr>
        <w:t xml:space="preserve">Draft Udhëzimin Administrativ </w:t>
      </w:r>
      <w:r w:rsidR="00D95139" w:rsidRPr="00C75AC7">
        <w:rPr>
          <w:lang w:val="sq-AL"/>
        </w:rPr>
        <w:t>MD Nr. __/2023 për ndryshimin dhe plotësimin e udhëzimit administrativ</w:t>
      </w:r>
      <w:r w:rsidR="00C75AC7">
        <w:rPr>
          <w:lang w:val="sq-AL"/>
        </w:rPr>
        <w:t xml:space="preserve"> MD</w:t>
      </w:r>
      <w:r w:rsidR="00D95139" w:rsidRPr="00C75AC7">
        <w:rPr>
          <w:lang w:val="sq-AL"/>
        </w:rPr>
        <w:t>-</w:t>
      </w:r>
      <w:r w:rsidR="00C75AC7">
        <w:rPr>
          <w:lang w:val="sq-AL"/>
        </w:rPr>
        <w:t>N</w:t>
      </w:r>
      <w:r w:rsidR="00D95139" w:rsidRPr="00C75AC7">
        <w:rPr>
          <w:lang w:val="sq-AL"/>
        </w:rPr>
        <w:t xml:space="preserve">r. 06/2019 për </w:t>
      </w:r>
      <w:r w:rsidR="00C75AC7">
        <w:rPr>
          <w:lang w:val="sq-AL"/>
        </w:rPr>
        <w:t>T</w:t>
      </w:r>
      <w:r w:rsidR="00D95139" w:rsidRPr="00C75AC7">
        <w:rPr>
          <w:lang w:val="sq-AL"/>
        </w:rPr>
        <w:t xml:space="preserve">rajnimin dhe certifikimin e ndërmjetësuesve </w:t>
      </w:r>
      <w:r w:rsidRPr="00C75AC7">
        <w:rPr>
          <w:lang w:val="sq-AL"/>
        </w:rPr>
        <w:t xml:space="preserve">është bërë nga Ministria e </w:t>
      </w:r>
      <w:r w:rsidR="00802B5F" w:rsidRPr="00C75AC7">
        <w:rPr>
          <w:lang w:val="sq-AL"/>
        </w:rPr>
        <w:t>Drejtësisë</w:t>
      </w:r>
      <w:r w:rsidRPr="00C75AC7">
        <w:rPr>
          <w:lang w:val="sq-AL"/>
        </w:rPr>
        <w:t xml:space="preserve"> dhe</w:t>
      </w:r>
      <w:r w:rsidR="00C75AC7">
        <w:rPr>
          <w:color w:val="auto"/>
          <w:lang w:val="sq-AL"/>
        </w:rPr>
        <w:t xml:space="preserve"> ka</w:t>
      </w:r>
      <w:r w:rsidRPr="00C75AC7">
        <w:rPr>
          <w:color w:val="auto"/>
          <w:lang w:val="sq-AL"/>
        </w:rPr>
        <w:t xml:space="preserve"> pasuar nga procesi i konsultimit i cili është bërë në formë elektronike dhe përmes takimeve me përfaqësuesit e grupeve të interesit. </w:t>
      </w:r>
    </w:p>
    <w:p w14:paraId="52B724EA" w14:textId="77777777" w:rsidR="009F4C17" w:rsidRPr="00802B5F" w:rsidRDefault="009F4C17" w:rsidP="009F4C17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57100417" w14:textId="2C90912A" w:rsidR="009F4C17" w:rsidRPr="00802B5F" w:rsidRDefault="009F4C17" w:rsidP="009F4C17">
      <w:pPr>
        <w:pStyle w:val="Default"/>
        <w:spacing w:line="276" w:lineRule="auto"/>
        <w:jc w:val="both"/>
        <w:rPr>
          <w:color w:val="auto"/>
          <w:lang w:val="sq-AL"/>
        </w:rPr>
      </w:pPr>
      <w:r w:rsidRPr="00802B5F">
        <w:rPr>
          <w:color w:val="auto"/>
          <w:lang w:val="sq-AL"/>
        </w:rPr>
        <w:t xml:space="preserve">Mundësinë për të dhënë komente e kanë pasur të gjithë qytetarët e Republikës së Kosovës dhe ekspertë të ndryshëm përmes platformës elektronike të publikuar në </w:t>
      </w:r>
      <w:proofErr w:type="spellStart"/>
      <w:r w:rsidRPr="00802B5F">
        <w:rPr>
          <w:color w:val="auto"/>
          <w:lang w:val="sq-AL"/>
        </w:rPr>
        <w:t>web</w:t>
      </w:r>
      <w:proofErr w:type="spellEnd"/>
      <w:r w:rsidRPr="00802B5F">
        <w:rPr>
          <w:color w:val="auto"/>
          <w:lang w:val="sq-AL"/>
        </w:rPr>
        <w:t xml:space="preserve"> faqen e Qeverisë së Republikës së Kosovës, në pajtim të plotë me Rregulloren Nr.05/2016 për standardet minimale për procesin e konsultimit publik</w:t>
      </w:r>
      <w:r w:rsidR="00C75AC7">
        <w:rPr>
          <w:color w:val="auto"/>
          <w:lang w:val="sq-AL"/>
        </w:rPr>
        <w:t>.</w:t>
      </w:r>
    </w:p>
    <w:p w14:paraId="1C79D374" w14:textId="77777777" w:rsidR="009F4C17" w:rsidRPr="00802B5F" w:rsidRDefault="009F4C17" w:rsidP="009F4C17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08B1CE9A" w14:textId="77777777" w:rsidR="009F4C17" w:rsidRPr="00802B5F" w:rsidRDefault="009F4C17" w:rsidP="009F4C17">
      <w:pPr>
        <w:pStyle w:val="Default"/>
        <w:spacing w:line="276" w:lineRule="auto"/>
        <w:jc w:val="both"/>
        <w:rPr>
          <w:color w:val="auto"/>
          <w:lang w:val="sq-AL"/>
        </w:rPr>
      </w:pPr>
    </w:p>
    <w:p w14:paraId="138790B1" w14:textId="3390D55F" w:rsidR="009F4C17" w:rsidRPr="00802B5F" w:rsidRDefault="009F4C17" w:rsidP="00C75A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5F">
        <w:rPr>
          <w:rFonts w:ascii="Times New Roman" w:hAnsi="Times New Roman" w:cs="Times New Roman"/>
          <w:b/>
          <w:sz w:val="24"/>
          <w:szCs w:val="24"/>
        </w:rPr>
        <w:t>Ecuria procesit të konsultimit</w:t>
      </w:r>
    </w:p>
    <w:p w14:paraId="68616076" w14:textId="7CB353A1" w:rsidR="00AD6FF8" w:rsidRPr="00C75AC7" w:rsidRDefault="00AD6FF8" w:rsidP="00C75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Projekt </w:t>
      </w:r>
      <w:r w:rsidRPr="005C39F8">
        <w:rPr>
          <w:rFonts w:ascii="Times New Roman" w:eastAsia="Calibri" w:hAnsi="Times New Roman"/>
          <w:sz w:val="24"/>
          <w:szCs w:val="24"/>
        </w:rPr>
        <w:t>Udhëzimi</w:t>
      </w:r>
      <w:r>
        <w:rPr>
          <w:rFonts w:ascii="Times New Roman" w:eastAsia="Calibri" w:hAnsi="Times New Roman"/>
          <w:sz w:val="24"/>
          <w:szCs w:val="24"/>
        </w:rPr>
        <w:t xml:space="preserve"> administrativ</w:t>
      </w:r>
      <w:r w:rsidRPr="005C39F8">
        <w:rPr>
          <w:rFonts w:ascii="Times New Roman" w:eastAsia="Calibri" w:hAnsi="Times New Roman"/>
          <w:sz w:val="24"/>
          <w:szCs w:val="24"/>
        </w:rPr>
        <w:t xml:space="preserve"> është ndryshimi dhe plotësimi i Udhëzimit Administrativ MD-NR. 06/2019 për </w:t>
      </w:r>
      <w:r w:rsidR="00C75AC7">
        <w:rPr>
          <w:rFonts w:ascii="Times New Roman" w:eastAsia="Calibri" w:hAnsi="Times New Roman"/>
          <w:sz w:val="24"/>
          <w:szCs w:val="24"/>
        </w:rPr>
        <w:t>T</w:t>
      </w:r>
      <w:r w:rsidRPr="005C39F8">
        <w:rPr>
          <w:rFonts w:ascii="Times New Roman" w:eastAsia="Calibri" w:hAnsi="Times New Roman"/>
          <w:sz w:val="24"/>
          <w:szCs w:val="24"/>
        </w:rPr>
        <w:t xml:space="preserve">rajnimin dhe certifikimin e ndërmjetësuesve </w:t>
      </w:r>
      <w:r w:rsidR="009F4C17" w:rsidRPr="00C75AC7">
        <w:rPr>
          <w:rFonts w:ascii="Times New Roman" w:hAnsi="Times New Roman" w:cs="Times New Roman"/>
          <w:sz w:val="24"/>
          <w:szCs w:val="24"/>
        </w:rPr>
        <w:t xml:space="preserve">është publikuar për konsultim me publikun në platformën elektronike për konsultimet me datë </w:t>
      </w:r>
      <w:r w:rsidR="00C936D1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8A1472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C936D1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8A1472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C936D1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</w:t>
      </w:r>
      <w:r w:rsidR="008A1472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023</w:t>
      </w:r>
      <w:r w:rsidR="00C936D1" w:rsidRPr="00C75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F4C17" w:rsidRPr="00C75AC7">
        <w:rPr>
          <w:rFonts w:ascii="Times New Roman" w:hAnsi="Times New Roman" w:cs="Times New Roman"/>
          <w:sz w:val="24"/>
          <w:szCs w:val="24"/>
        </w:rPr>
        <w:t xml:space="preserve">dhe ka qenë e hapur për komente deri me datë </w:t>
      </w:r>
      <w:r w:rsidR="00C936D1" w:rsidRPr="00C75AC7">
        <w:rPr>
          <w:rFonts w:ascii="Times New Roman" w:hAnsi="Times New Roman" w:cs="Times New Roman"/>
          <w:sz w:val="24"/>
          <w:szCs w:val="24"/>
        </w:rPr>
        <w:t>1</w:t>
      </w:r>
      <w:r w:rsidR="008A1472" w:rsidRPr="00C75AC7">
        <w:rPr>
          <w:rFonts w:ascii="Times New Roman" w:hAnsi="Times New Roman" w:cs="Times New Roman"/>
          <w:sz w:val="24"/>
          <w:szCs w:val="24"/>
        </w:rPr>
        <w:t>2.06</w:t>
      </w:r>
      <w:r w:rsidR="00C936D1" w:rsidRPr="00C75AC7">
        <w:rPr>
          <w:rFonts w:ascii="Times New Roman" w:hAnsi="Times New Roman" w:cs="Times New Roman"/>
          <w:sz w:val="24"/>
          <w:szCs w:val="24"/>
        </w:rPr>
        <w:t>.2</w:t>
      </w:r>
      <w:r w:rsidR="008A1472" w:rsidRPr="00C75AC7">
        <w:rPr>
          <w:rFonts w:ascii="Times New Roman" w:hAnsi="Times New Roman" w:cs="Times New Roman"/>
          <w:sz w:val="24"/>
          <w:szCs w:val="24"/>
        </w:rPr>
        <w:t>023</w:t>
      </w:r>
      <w:r w:rsidR="009F4C17" w:rsidRPr="00C75A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CC640" w14:textId="0A2BF3EB" w:rsidR="009F4C17" w:rsidRPr="00C75AC7" w:rsidRDefault="009F4C17" w:rsidP="00C75AC7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2B5F">
        <w:rPr>
          <w:rFonts w:ascii="Times New Roman" w:hAnsi="Times New Roman" w:cs="Times New Roman"/>
          <w:sz w:val="24"/>
          <w:szCs w:val="24"/>
        </w:rPr>
        <w:t>Sipas Rregullores për standardet minimale të konsultimit publik,</w:t>
      </w:r>
      <w:r w:rsidR="00B85089">
        <w:rPr>
          <w:rFonts w:ascii="Times New Roman" w:hAnsi="Times New Roman" w:cs="Times New Roman"/>
          <w:sz w:val="24"/>
          <w:szCs w:val="24"/>
        </w:rPr>
        <w:t xml:space="preserve"> </w:t>
      </w:r>
      <w:r w:rsidR="00B85089" w:rsidRPr="005C39F8">
        <w:rPr>
          <w:rFonts w:ascii="Times New Roman" w:eastAsia="Calibri" w:hAnsi="Times New Roman"/>
          <w:sz w:val="24"/>
          <w:szCs w:val="24"/>
        </w:rPr>
        <w:t>Udhëzimi</w:t>
      </w:r>
      <w:r w:rsidR="00B85089">
        <w:rPr>
          <w:rFonts w:ascii="Times New Roman" w:eastAsia="Calibri" w:hAnsi="Times New Roman"/>
          <w:sz w:val="24"/>
          <w:szCs w:val="24"/>
        </w:rPr>
        <w:t xml:space="preserve"> administrativ</w:t>
      </w:r>
      <w:r w:rsidR="00C75AC7">
        <w:rPr>
          <w:rFonts w:ascii="Times New Roman" w:eastAsia="Calibri" w:hAnsi="Times New Roman"/>
          <w:sz w:val="24"/>
          <w:szCs w:val="24"/>
        </w:rPr>
        <w:t xml:space="preserve"> </w:t>
      </w:r>
      <w:r w:rsidR="00B85089" w:rsidRPr="005C39F8">
        <w:rPr>
          <w:rFonts w:ascii="Times New Roman" w:eastAsia="Calibri" w:hAnsi="Times New Roman"/>
          <w:sz w:val="24"/>
          <w:szCs w:val="24"/>
        </w:rPr>
        <w:t>MD-N</w:t>
      </w:r>
      <w:r w:rsidR="00C75AC7">
        <w:rPr>
          <w:rFonts w:ascii="Times New Roman" w:eastAsia="Calibri" w:hAnsi="Times New Roman"/>
          <w:sz w:val="24"/>
          <w:szCs w:val="24"/>
        </w:rPr>
        <w:t>r</w:t>
      </w:r>
      <w:r w:rsidR="00B85089" w:rsidRPr="005C39F8">
        <w:rPr>
          <w:rFonts w:ascii="Times New Roman" w:eastAsia="Calibri" w:hAnsi="Times New Roman"/>
          <w:sz w:val="24"/>
          <w:szCs w:val="24"/>
        </w:rPr>
        <w:t>. 06/2019 për trajnimin dhe certifikimin e ndërmjetësuesve</w:t>
      </w:r>
      <w:r w:rsidR="00B85089">
        <w:rPr>
          <w:rFonts w:ascii="Times New Roman" w:hAnsi="Times New Roman" w:cs="Times New Roman"/>
          <w:sz w:val="24"/>
          <w:szCs w:val="24"/>
        </w:rPr>
        <w:t xml:space="preserve"> </w:t>
      </w:r>
      <w:r w:rsidRPr="00802B5F">
        <w:rPr>
          <w:rFonts w:ascii="Times New Roman" w:hAnsi="Times New Roman" w:cs="Times New Roman"/>
          <w:sz w:val="24"/>
          <w:szCs w:val="24"/>
        </w:rPr>
        <w:t xml:space="preserve">i cili në formë të shkurtër ka paraqitur informatat e përmbledhura si qëllimin, objektivat, opsionet dhe hapësirën për konsultim, informatat për hapat pas përfundimit të procesit të konsultimit etj. </w:t>
      </w:r>
    </w:p>
    <w:p w14:paraId="21AE54D3" w14:textId="77DB4FC9" w:rsidR="009F4C17" w:rsidRPr="00802B5F" w:rsidRDefault="009F4C17" w:rsidP="00C75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5F">
        <w:rPr>
          <w:rFonts w:ascii="Times New Roman" w:hAnsi="Times New Roman" w:cs="Times New Roman"/>
          <w:sz w:val="24"/>
          <w:szCs w:val="24"/>
        </w:rPr>
        <w:t xml:space="preserve">Përveç publikimit të dokumenteve për konsultim, Ministria e Drejtësisë ka dërguar me shkrim në mënyrë elektronike </w:t>
      </w:r>
      <w:r w:rsidR="00C75AC7">
        <w:rPr>
          <w:rFonts w:ascii="Times New Roman" w:hAnsi="Times New Roman" w:cs="Times New Roman"/>
          <w:sz w:val="24"/>
          <w:szCs w:val="24"/>
        </w:rPr>
        <w:t xml:space="preserve">Projekt </w:t>
      </w:r>
      <w:r w:rsidR="00B85089" w:rsidRPr="005C39F8">
        <w:rPr>
          <w:rFonts w:ascii="Times New Roman" w:eastAsia="Calibri" w:hAnsi="Times New Roman"/>
          <w:sz w:val="24"/>
          <w:szCs w:val="24"/>
        </w:rPr>
        <w:t>Udhëzimi</w:t>
      </w:r>
      <w:r w:rsidR="00C75AC7">
        <w:rPr>
          <w:rFonts w:ascii="Times New Roman" w:eastAsia="Calibri" w:hAnsi="Times New Roman"/>
          <w:sz w:val="24"/>
          <w:szCs w:val="24"/>
        </w:rPr>
        <w:t>n</w:t>
      </w:r>
      <w:r w:rsidR="00B85089" w:rsidRPr="005C39F8">
        <w:rPr>
          <w:rFonts w:ascii="Times New Roman" w:eastAsia="Calibri" w:hAnsi="Times New Roman"/>
          <w:sz w:val="24"/>
          <w:szCs w:val="24"/>
        </w:rPr>
        <w:t xml:space="preserve"> Administrativ MD-NR. 06/2019 për trajnimin dhe certifikimin e ndërmjetësuesve </w:t>
      </w:r>
      <w:r w:rsidRPr="00802B5F">
        <w:rPr>
          <w:rFonts w:ascii="Times New Roman" w:hAnsi="Times New Roman" w:cs="Times New Roman"/>
          <w:sz w:val="24"/>
          <w:szCs w:val="24"/>
        </w:rPr>
        <w:t xml:space="preserve">për konsultim tek institucionet publike (përfshirë kategoritë e palëve të interesit) dhe të gjithë anëtarëve të cilët kanë qenë pjesë e grupit punues. </w:t>
      </w:r>
    </w:p>
    <w:p w14:paraId="37F8F8BF" w14:textId="77777777" w:rsidR="009F4C17" w:rsidRPr="00802B5F" w:rsidRDefault="009F4C17" w:rsidP="00C75AC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5F">
        <w:rPr>
          <w:rFonts w:ascii="Times New Roman" w:hAnsi="Times New Roman" w:cs="Times New Roman"/>
          <w:sz w:val="24"/>
          <w:szCs w:val="24"/>
        </w:rPr>
        <w:t>Konsiderohet se konsultimi me shkrim dhe përmes platformës elektronike, kanë qenë mjet i përshtatshëm për të marrë të gjitha kontributet nga ana e palëve të interesit.</w:t>
      </w:r>
    </w:p>
    <w:p w14:paraId="656B85E9" w14:textId="77777777" w:rsidR="009F4C17" w:rsidRPr="00802B5F" w:rsidRDefault="009F4C17" w:rsidP="009F4C17">
      <w:pPr>
        <w:spacing w:line="276" w:lineRule="auto"/>
        <w:jc w:val="both"/>
        <w:rPr>
          <w:rFonts w:ascii="Times New Roman" w:hAnsi="Times New Roman" w:cs="Times New Roman"/>
          <w:i/>
        </w:rPr>
      </w:pPr>
    </w:p>
    <w:tbl>
      <w:tblPr>
        <w:tblStyle w:val="GridTable1Light-Accent51"/>
        <w:tblW w:w="0" w:type="auto"/>
        <w:tblInd w:w="18" w:type="dxa"/>
        <w:tblLook w:val="04A0" w:firstRow="1" w:lastRow="0" w:firstColumn="1" w:lastColumn="0" w:noHBand="0" w:noVBand="1"/>
      </w:tblPr>
      <w:tblGrid>
        <w:gridCol w:w="3404"/>
        <w:gridCol w:w="2297"/>
        <w:gridCol w:w="3096"/>
      </w:tblGrid>
      <w:tr w:rsidR="009F4C17" w:rsidRPr="00802B5F" w14:paraId="7FF52C54" w14:textId="77777777" w:rsidTr="006C0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bottom w:val="none" w:sz="0" w:space="0" w:color="auto"/>
            </w:tcBorders>
            <w:shd w:val="clear" w:color="auto" w:fill="FBE4D5" w:themeFill="accent2" w:themeFillTint="33"/>
          </w:tcPr>
          <w:p w14:paraId="68FD2345" w14:textId="77777777" w:rsidR="009F4C17" w:rsidRPr="00802B5F" w:rsidRDefault="009F4C17" w:rsidP="006C0318">
            <w:pPr>
              <w:pStyle w:val="Default"/>
              <w:spacing w:line="276" w:lineRule="auto"/>
              <w:rPr>
                <w:color w:val="auto"/>
                <w:lang w:val="sq-AL"/>
              </w:rPr>
            </w:pPr>
            <w:r w:rsidRPr="00802B5F">
              <w:rPr>
                <w:color w:val="auto"/>
                <w:lang w:val="sq-AL"/>
              </w:rPr>
              <w:lastRenderedPageBreak/>
              <w:t>Metodat e Konsultimit</w:t>
            </w:r>
          </w:p>
        </w:tc>
        <w:tc>
          <w:tcPr>
            <w:tcW w:w="2297" w:type="dxa"/>
            <w:tcBorders>
              <w:bottom w:val="none" w:sz="0" w:space="0" w:color="auto"/>
            </w:tcBorders>
            <w:shd w:val="clear" w:color="auto" w:fill="FBE4D5" w:themeFill="accent2" w:themeFillTint="33"/>
          </w:tcPr>
          <w:p w14:paraId="523EEFEC" w14:textId="77777777" w:rsidR="009F4C17" w:rsidRPr="00802B5F" w:rsidRDefault="009F4C17" w:rsidP="006C0318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802B5F">
              <w:rPr>
                <w:color w:val="auto"/>
                <w:lang w:val="sq-AL"/>
              </w:rPr>
              <w:t>Datat/kohëzgjatja</w:t>
            </w:r>
          </w:p>
        </w:tc>
        <w:tc>
          <w:tcPr>
            <w:tcW w:w="2911" w:type="dxa"/>
            <w:tcBorders>
              <w:bottom w:val="none" w:sz="0" w:space="0" w:color="auto"/>
            </w:tcBorders>
            <w:shd w:val="clear" w:color="auto" w:fill="FBE4D5" w:themeFill="accent2" w:themeFillTint="33"/>
          </w:tcPr>
          <w:p w14:paraId="5387131D" w14:textId="77777777" w:rsidR="009F4C17" w:rsidRPr="00802B5F" w:rsidRDefault="009F4C17" w:rsidP="006C0318">
            <w:pPr>
              <w:pStyle w:val="Defaul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q-AL"/>
              </w:rPr>
            </w:pPr>
            <w:r w:rsidRPr="00802B5F">
              <w:rPr>
                <w:color w:val="auto"/>
                <w:lang w:val="sq-AL"/>
              </w:rPr>
              <w:t>Numri i pjesëmarrësve/</w:t>
            </w:r>
            <w:proofErr w:type="spellStart"/>
            <w:r w:rsidRPr="00802B5F">
              <w:rPr>
                <w:color w:val="auto"/>
                <w:lang w:val="sq-AL"/>
              </w:rPr>
              <w:t>kontribuesve</w:t>
            </w:r>
            <w:proofErr w:type="spellEnd"/>
          </w:p>
        </w:tc>
      </w:tr>
      <w:tr w:rsidR="009F4C17" w:rsidRPr="00802B5F" w14:paraId="6FC9CC73" w14:textId="77777777" w:rsidTr="006C0318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BE4D5" w:themeFill="accent2" w:themeFillTint="33"/>
          </w:tcPr>
          <w:p w14:paraId="7BB288D3" w14:textId="77777777" w:rsidR="009F4C17" w:rsidRPr="00802B5F" w:rsidRDefault="009F4C17" w:rsidP="006C0318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802B5F">
              <w:rPr>
                <w:color w:val="auto"/>
                <w:lang w:val="sq-AL"/>
              </w:rPr>
              <w:t>Konsultimet me shkrim / në mënyrë elektronike;</w:t>
            </w:r>
          </w:p>
        </w:tc>
        <w:tc>
          <w:tcPr>
            <w:tcW w:w="2297" w:type="dxa"/>
          </w:tcPr>
          <w:p w14:paraId="0B37FFAA" w14:textId="77777777" w:rsidR="009F4C17" w:rsidRPr="00802B5F" w:rsidRDefault="00C936D1" w:rsidP="00C9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sq-AL"/>
              </w:rPr>
            </w:pPr>
            <w:r w:rsidRPr="00802B5F">
              <w:rPr>
                <w:lang w:val="sq-AL"/>
              </w:rPr>
              <w:t xml:space="preserve">15 ditë pune </w:t>
            </w:r>
            <w:r w:rsidRPr="00802B5F">
              <w:rPr>
                <w:lang w:val="sq-AL"/>
              </w:rPr>
              <w:tab/>
            </w:r>
          </w:p>
        </w:tc>
        <w:tc>
          <w:tcPr>
            <w:tcW w:w="2911" w:type="dxa"/>
          </w:tcPr>
          <w:p w14:paraId="7E57DDB8" w14:textId="2DDB4D1E" w:rsidR="00C936D1" w:rsidRPr="00802B5F" w:rsidRDefault="003A53E0" w:rsidP="00C9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2</w:t>
            </w:r>
            <w:r w:rsidR="00C936D1" w:rsidRPr="00802B5F">
              <w:rPr>
                <w:lang w:val="sq-AL"/>
              </w:rPr>
              <w:t xml:space="preserve">  pjesëmarrës</w:t>
            </w:r>
          </w:p>
          <w:p w14:paraId="0BE1C832" w14:textId="77777777" w:rsidR="009F4C17" w:rsidRPr="00802B5F" w:rsidRDefault="009F4C17" w:rsidP="006C031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</w:p>
        </w:tc>
      </w:tr>
      <w:tr w:rsidR="009F4C17" w:rsidRPr="00802B5F" w14:paraId="68D182B4" w14:textId="77777777" w:rsidTr="006C0318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BE4D5" w:themeFill="accent2" w:themeFillTint="33"/>
          </w:tcPr>
          <w:p w14:paraId="2BB55103" w14:textId="77777777" w:rsidR="009F4C17" w:rsidRPr="00802B5F" w:rsidRDefault="009F4C17" w:rsidP="006C0318">
            <w:pPr>
              <w:pStyle w:val="Default"/>
              <w:numPr>
                <w:ilvl w:val="0"/>
                <w:numId w:val="1"/>
              </w:numPr>
              <w:spacing w:line="276" w:lineRule="auto"/>
              <w:ind w:left="454" w:hanging="405"/>
              <w:rPr>
                <w:b w:val="0"/>
                <w:color w:val="auto"/>
                <w:lang w:val="sq-AL"/>
              </w:rPr>
            </w:pPr>
            <w:r w:rsidRPr="00802B5F">
              <w:rPr>
                <w:color w:val="auto"/>
                <w:lang w:val="sq-AL"/>
              </w:rPr>
              <w:t xml:space="preserve">Publikimi në </w:t>
            </w:r>
            <w:proofErr w:type="spellStart"/>
            <w:r w:rsidRPr="00802B5F">
              <w:rPr>
                <w:color w:val="auto"/>
                <w:lang w:val="sq-AL"/>
              </w:rPr>
              <w:t>web</w:t>
            </w:r>
            <w:proofErr w:type="spellEnd"/>
            <w:r w:rsidRPr="00802B5F">
              <w:rPr>
                <w:color w:val="auto"/>
                <w:lang w:val="sq-AL"/>
              </w:rPr>
              <w:t xml:space="preserve"> faqe/Platforma elektronike</w:t>
            </w:r>
          </w:p>
        </w:tc>
        <w:tc>
          <w:tcPr>
            <w:tcW w:w="2297" w:type="dxa"/>
          </w:tcPr>
          <w:p w14:paraId="65F1B608" w14:textId="77777777" w:rsidR="009F4C17" w:rsidRPr="00802B5F" w:rsidRDefault="00C936D1" w:rsidP="006C031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802B5F">
              <w:rPr>
                <w:lang w:val="sq-AL"/>
              </w:rPr>
              <w:t>15 ditë pune</w:t>
            </w:r>
          </w:p>
          <w:p w14:paraId="04E137DD" w14:textId="77777777" w:rsidR="00C936D1" w:rsidRPr="00802B5F" w:rsidRDefault="00C936D1" w:rsidP="00C936D1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</w:p>
        </w:tc>
        <w:tc>
          <w:tcPr>
            <w:tcW w:w="2911" w:type="dxa"/>
          </w:tcPr>
          <w:p w14:paraId="4F28BC6D" w14:textId="77777777" w:rsidR="009F4C17" w:rsidRPr="00802B5F" w:rsidRDefault="00FE44A4" w:rsidP="00C936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0</w:t>
            </w:r>
            <w:r w:rsidR="00C936D1" w:rsidRPr="00802B5F">
              <w:rPr>
                <w:lang w:val="sq-AL"/>
              </w:rPr>
              <w:t xml:space="preserve">  pjesëmarrës</w:t>
            </w:r>
          </w:p>
        </w:tc>
      </w:tr>
      <w:tr w:rsidR="009F4C17" w:rsidRPr="00802B5F" w14:paraId="02D0D59F" w14:textId="77777777" w:rsidTr="006C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shd w:val="clear" w:color="auto" w:fill="FBE4D5" w:themeFill="accent2" w:themeFillTint="33"/>
          </w:tcPr>
          <w:p w14:paraId="48901CD1" w14:textId="77777777" w:rsidR="009F4C17" w:rsidRPr="00802B5F" w:rsidRDefault="009F4C17" w:rsidP="006C031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99" w:hanging="450"/>
              <w:jc w:val="both"/>
              <w:rPr>
                <w:rFonts w:ascii="Times New Roman" w:eastAsia="MS Mincho" w:hAnsi="Times New Roman" w:cs="Times New Roman"/>
                <w:b w:val="0"/>
                <w:lang w:val="sq-AL"/>
              </w:rPr>
            </w:pPr>
            <w:r w:rsidRPr="00802B5F">
              <w:rPr>
                <w:rFonts w:ascii="Times New Roman" w:eastAsia="MS Mincho" w:hAnsi="Times New Roman" w:cs="Times New Roman"/>
                <w:lang w:val="sq-AL"/>
              </w:rPr>
              <w:t>Takimet e grupit punues</w:t>
            </w:r>
          </w:p>
        </w:tc>
        <w:tc>
          <w:tcPr>
            <w:tcW w:w="2297" w:type="dxa"/>
          </w:tcPr>
          <w:p w14:paraId="5BAE4734" w14:textId="77777777" w:rsidR="00C936D1" w:rsidRPr="00802B5F" w:rsidRDefault="00C936D1" w:rsidP="00C936D1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 w:rsidRPr="00802B5F">
              <w:rPr>
                <w:lang w:val="sq-AL"/>
              </w:rPr>
              <w:t>2 takime</w:t>
            </w:r>
          </w:p>
          <w:p w14:paraId="47EE8875" w14:textId="77777777" w:rsidR="009F4C17" w:rsidRPr="00802B5F" w:rsidRDefault="009F4C17" w:rsidP="006C031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</w:p>
        </w:tc>
        <w:tc>
          <w:tcPr>
            <w:tcW w:w="2911" w:type="dxa"/>
          </w:tcPr>
          <w:p w14:paraId="24F5BFEE" w14:textId="431033ED" w:rsidR="009F4C17" w:rsidRPr="00802B5F" w:rsidRDefault="003A53E0" w:rsidP="006C0318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  <w:lang w:val="sq-AL"/>
              </w:rPr>
            </w:pPr>
            <w:r>
              <w:rPr>
                <w:lang w:val="sq-AL"/>
              </w:rPr>
              <w:t>7</w:t>
            </w:r>
            <w:r w:rsidR="00C936D1" w:rsidRPr="00802B5F">
              <w:rPr>
                <w:lang w:val="sq-AL"/>
              </w:rPr>
              <w:t xml:space="preserve"> </w:t>
            </w:r>
            <w:r w:rsidR="00802B5F" w:rsidRPr="00802B5F">
              <w:rPr>
                <w:lang w:val="sq-AL"/>
              </w:rPr>
              <w:t>pjesëmarrës</w:t>
            </w:r>
          </w:p>
        </w:tc>
      </w:tr>
    </w:tbl>
    <w:p w14:paraId="209FE52B" w14:textId="77777777" w:rsidR="009F4C17" w:rsidRPr="00802B5F" w:rsidRDefault="009F4C17" w:rsidP="009F4C17">
      <w:pPr>
        <w:spacing w:line="276" w:lineRule="auto"/>
        <w:jc w:val="both"/>
        <w:rPr>
          <w:rFonts w:ascii="Times New Roman" w:hAnsi="Times New Roman" w:cs="Times New Roman"/>
        </w:rPr>
      </w:pPr>
    </w:p>
    <w:p w14:paraId="31276323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2B5F">
        <w:rPr>
          <w:rFonts w:ascii="Times New Roman" w:hAnsi="Times New Roman" w:cs="Times New Roman"/>
          <w:b/>
        </w:rPr>
        <w:t>Përmbledhje e  komenteve të pranuara gjatë procesit të konsultimit</w:t>
      </w:r>
    </w:p>
    <w:p w14:paraId="4F130F41" w14:textId="77777777" w:rsidR="009F4C17" w:rsidRPr="00802B5F" w:rsidRDefault="009F4C17" w:rsidP="009F4C17">
      <w:pPr>
        <w:spacing w:line="276" w:lineRule="auto"/>
        <w:jc w:val="both"/>
        <w:rPr>
          <w:rFonts w:ascii="Times New Roman" w:hAnsi="Times New Roman" w:cs="Times New Roman"/>
        </w:rPr>
      </w:pPr>
    </w:p>
    <w:p w14:paraId="293D0CC7" w14:textId="4039A7E3" w:rsidR="009F4C17" w:rsidRPr="00C75AC7" w:rsidRDefault="009F4C17" w:rsidP="00C75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7">
        <w:rPr>
          <w:rFonts w:ascii="Times New Roman" w:hAnsi="Times New Roman" w:cs="Times New Roman"/>
          <w:sz w:val="24"/>
          <w:szCs w:val="24"/>
        </w:rPr>
        <w:t>Komentet për</w:t>
      </w:r>
      <w:r w:rsidR="00C75AC7" w:rsidRPr="00C75AC7">
        <w:rPr>
          <w:rFonts w:ascii="Times New Roman" w:hAnsi="Times New Roman" w:cs="Times New Roman"/>
          <w:sz w:val="24"/>
          <w:szCs w:val="24"/>
        </w:rPr>
        <w:t xml:space="preserve"> projekt </w:t>
      </w:r>
      <w:r w:rsidR="00D7482A" w:rsidRPr="00C75AC7">
        <w:rPr>
          <w:rFonts w:ascii="Times New Roman" w:eastAsia="Calibri" w:hAnsi="Times New Roman" w:cs="Times New Roman"/>
          <w:sz w:val="24"/>
          <w:szCs w:val="24"/>
        </w:rPr>
        <w:t>Udhëzimi</w:t>
      </w:r>
      <w:r w:rsidR="00C75AC7" w:rsidRPr="00C75AC7">
        <w:rPr>
          <w:rFonts w:ascii="Times New Roman" w:eastAsia="Calibri" w:hAnsi="Times New Roman" w:cs="Times New Roman"/>
          <w:sz w:val="24"/>
          <w:szCs w:val="24"/>
        </w:rPr>
        <w:t>n</w:t>
      </w:r>
      <w:r w:rsidR="00D7482A" w:rsidRPr="00C75AC7">
        <w:rPr>
          <w:rFonts w:ascii="Times New Roman" w:eastAsia="Calibri" w:hAnsi="Times New Roman" w:cs="Times New Roman"/>
          <w:sz w:val="24"/>
          <w:szCs w:val="24"/>
        </w:rPr>
        <w:t xml:space="preserve"> Administrativ MD-NR. 06/2019 për trajnimin dhe certifikimin e ndërmjetësuesve </w:t>
      </w:r>
      <w:r w:rsidRPr="00C75AC7">
        <w:rPr>
          <w:rFonts w:ascii="Times New Roman" w:hAnsi="Times New Roman" w:cs="Times New Roman"/>
          <w:sz w:val="24"/>
          <w:szCs w:val="24"/>
        </w:rPr>
        <w:t>janë dhënë me shkrim nga palët e interesit përmes komunikimit të drejtpërdrejtë nga ana e palëve të interesit.</w:t>
      </w:r>
    </w:p>
    <w:p w14:paraId="261FF1CE" w14:textId="77777777" w:rsidR="009F4C17" w:rsidRPr="00C75AC7" w:rsidRDefault="009F4C17" w:rsidP="00C75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2C627" w14:textId="1023825B" w:rsidR="009F4C17" w:rsidRPr="00C75AC7" w:rsidRDefault="009F4C17" w:rsidP="00C75A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AC7">
        <w:rPr>
          <w:rFonts w:ascii="Times New Roman" w:hAnsi="Times New Roman" w:cs="Times New Roman"/>
          <w:b/>
          <w:sz w:val="24"/>
          <w:szCs w:val="24"/>
        </w:rPr>
        <w:t>Çështje tjera</w:t>
      </w:r>
    </w:p>
    <w:p w14:paraId="105897D8" w14:textId="77777777" w:rsidR="009F4C17" w:rsidRPr="00C75AC7" w:rsidRDefault="009F4C17" w:rsidP="00C75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AC7">
        <w:rPr>
          <w:rFonts w:ascii="Times New Roman" w:hAnsi="Times New Roman" w:cs="Times New Roman"/>
          <w:sz w:val="24"/>
          <w:szCs w:val="24"/>
        </w:rPr>
        <w:t xml:space="preserve">Të gjitha kontributet e pranuara janë shqyrtuar veç e veç nga Departamenti Ligjor. Të gjitha kontributet e pranuara janë shqyrtuar veç e veç, ndërsa raporti i detajuar për komentet e pranuara, </w:t>
      </w:r>
      <w:proofErr w:type="spellStart"/>
      <w:r w:rsidRPr="00C75AC7">
        <w:rPr>
          <w:rFonts w:ascii="Times New Roman" w:hAnsi="Times New Roman" w:cs="Times New Roman"/>
          <w:sz w:val="24"/>
          <w:szCs w:val="24"/>
        </w:rPr>
        <w:t>kontribuesit</w:t>
      </w:r>
      <w:proofErr w:type="spellEnd"/>
      <w:r w:rsidRPr="00C75AC7">
        <w:rPr>
          <w:rFonts w:ascii="Times New Roman" w:hAnsi="Times New Roman" w:cs="Times New Roman"/>
          <w:sz w:val="24"/>
          <w:szCs w:val="24"/>
        </w:rPr>
        <w:t xml:space="preserve"> dhe statusin e kontributeve janë paraqitur në formë të plotë ne shtojcën nr. 1 të këtij raporti.   </w:t>
      </w:r>
    </w:p>
    <w:p w14:paraId="31C5EC7F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0E925D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02B5F">
        <w:rPr>
          <w:rFonts w:ascii="Times New Roman" w:hAnsi="Times New Roman" w:cs="Times New Roman"/>
          <w:b/>
        </w:rPr>
        <w:t>Hapat e ardhshëm</w:t>
      </w:r>
    </w:p>
    <w:p w14:paraId="7711C589" w14:textId="77777777" w:rsidR="009F4C17" w:rsidRPr="00802B5F" w:rsidRDefault="009F4C17" w:rsidP="009F4C1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FD40B1B" w14:textId="7AC258A4" w:rsidR="009F4C17" w:rsidRPr="00802B5F" w:rsidRDefault="00C75AC7" w:rsidP="009F4C1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75AC7">
        <w:rPr>
          <w:rFonts w:ascii="Times New Roman" w:hAnsi="Times New Roman" w:cs="Times New Roman"/>
        </w:rPr>
        <w:t xml:space="preserve">rojekt Udhëzimi Administrativ MD-NR. 06/2019 për trajnimin dhe certifikimin e ndërmjetësuesve </w:t>
      </w:r>
      <w:r w:rsidR="009F4C17" w:rsidRPr="00802B5F">
        <w:rPr>
          <w:rFonts w:ascii="Times New Roman" w:hAnsi="Times New Roman" w:cs="Times New Roman"/>
        </w:rPr>
        <w:t>është</w:t>
      </w:r>
      <w:r>
        <w:rPr>
          <w:rFonts w:ascii="Times New Roman" w:hAnsi="Times New Roman" w:cs="Times New Roman"/>
        </w:rPr>
        <w:t xml:space="preserve"> nënshkruar nga </w:t>
      </w:r>
      <w:r w:rsidR="009F4C17" w:rsidRPr="00802B5F">
        <w:rPr>
          <w:rFonts w:ascii="Times New Roman" w:hAnsi="Times New Roman" w:cs="Times New Roman"/>
        </w:rPr>
        <w:t>Ministri i Drejtësisë.</w:t>
      </w:r>
    </w:p>
    <w:p w14:paraId="04BB1235" w14:textId="77777777" w:rsidR="006C0318" w:rsidRPr="00802B5F" w:rsidRDefault="006C0318" w:rsidP="009F4C17"/>
    <w:p w14:paraId="17B6376D" w14:textId="77777777" w:rsidR="009F4C17" w:rsidRDefault="009F4C17" w:rsidP="009F4C17"/>
    <w:p w14:paraId="4478FE9B" w14:textId="77777777" w:rsidR="006C0318" w:rsidRDefault="006C0318" w:rsidP="009F4C17"/>
    <w:p w14:paraId="70CC4803" w14:textId="77777777" w:rsidR="006C0318" w:rsidRDefault="006C0318" w:rsidP="009F4C17"/>
    <w:p w14:paraId="67F394C5" w14:textId="77777777" w:rsidR="006C0318" w:rsidRDefault="006C0318" w:rsidP="009F4C17"/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1398"/>
        <w:gridCol w:w="2108"/>
        <w:gridCol w:w="1492"/>
        <w:gridCol w:w="1563"/>
        <w:gridCol w:w="2079"/>
      </w:tblGrid>
      <w:tr w:rsidR="006C0318" w:rsidRPr="007327F1" w14:paraId="27C6DD46" w14:textId="77777777" w:rsidTr="006C0318">
        <w:tc>
          <w:tcPr>
            <w:tcW w:w="14184" w:type="dxa"/>
            <w:gridSpan w:val="5"/>
          </w:tcPr>
          <w:p w14:paraId="069F492C" w14:textId="77777777" w:rsidR="006C0318" w:rsidRPr="007327F1" w:rsidRDefault="006C0318" w:rsidP="006C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E KONSULTIMIT DHE SHQYRTIMI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OPCIONEVE</w:t>
            </w:r>
          </w:p>
        </w:tc>
      </w:tr>
      <w:tr w:rsidR="006C0318" w:rsidRPr="007327F1" w14:paraId="189906B8" w14:textId="77777777" w:rsidTr="006C0318">
        <w:tc>
          <w:tcPr>
            <w:tcW w:w="1426" w:type="dxa"/>
          </w:tcPr>
          <w:p w14:paraId="13239A6D" w14:textId="77777777" w:rsidR="006C0318" w:rsidRPr="007327F1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4237" w:type="dxa"/>
          </w:tcPr>
          <w:p w14:paraId="57E812D3" w14:textId="77777777" w:rsidR="006C0318" w:rsidRPr="007327F1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>Komentet</w:t>
            </w:r>
          </w:p>
        </w:tc>
        <w:tc>
          <w:tcPr>
            <w:tcW w:w="2100" w:type="dxa"/>
          </w:tcPr>
          <w:p w14:paraId="7D271093" w14:textId="77777777" w:rsidR="006C0318" w:rsidRPr="007327F1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>Kush ka komentuar</w:t>
            </w:r>
          </w:p>
        </w:tc>
        <w:tc>
          <w:tcPr>
            <w:tcW w:w="2362" w:type="dxa"/>
          </w:tcPr>
          <w:p w14:paraId="5EB3D521" w14:textId="77777777" w:rsidR="006C0318" w:rsidRPr="007327F1" w:rsidRDefault="006C0318" w:rsidP="006C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>Statusi i Komenteve</w:t>
            </w:r>
          </w:p>
          <w:p w14:paraId="34044B66" w14:textId="77777777" w:rsidR="006C0318" w:rsidRPr="007327F1" w:rsidRDefault="006C0318" w:rsidP="006C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pranuar, pjesërisht pranuar, </w:t>
            </w: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nuk është pranuar</w:t>
            </w:r>
          </w:p>
        </w:tc>
        <w:tc>
          <w:tcPr>
            <w:tcW w:w="4059" w:type="dxa"/>
          </w:tcPr>
          <w:p w14:paraId="23CD5DED" w14:textId="77777777" w:rsidR="006C0318" w:rsidRPr="007327F1" w:rsidRDefault="006C0318" w:rsidP="006C0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Komente (komentimi për  pranimin pjesërisht dhe mos pranimit te </w:t>
            </w:r>
            <w:r w:rsidRPr="00732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komenteve është i detyrueshëm)</w:t>
            </w:r>
          </w:p>
        </w:tc>
      </w:tr>
      <w:tr w:rsidR="006C0318" w:rsidRPr="00C75AC7" w14:paraId="10D70523" w14:textId="77777777" w:rsidTr="006C0318">
        <w:tc>
          <w:tcPr>
            <w:tcW w:w="1426" w:type="dxa"/>
          </w:tcPr>
          <w:p w14:paraId="41A38E78" w14:textId="77777777" w:rsidR="006C0318" w:rsidRPr="00C75AC7" w:rsidRDefault="006C0318" w:rsidP="00C7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TEMA 1.</w:t>
            </w:r>
          </w:p>
          <w:p w14:paraId="3A9D7254" w14:textId="77777777" w:rsidR="006C0318" w:rsidRPr="00C75AC7" w:rsidRDefault="006C0318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14:paraId="4537C719" w14:textId="77777777" w:rsidR="006C0318" w:rsidRPr="00C75AC7" w:rsidRDefault="006C0318" w:rsidP="00C75AC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Neni 1</w:t>
            </w:r>
          </w:p>
          <w:p w14:paraId="07DDE7F9" w14:textId="00519398" w:rsidR="006C0318" w:rsidRPr="00C75AC7" w:rsidRDefault="006C0318" w:rsidP="00C75AC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Qëllimi</w:t>
            </w:r>
          </w:p>
          <w:p w14:paraId="5497F16E" w14:textId="4D11C4ED" w:rsidR="00C75AC7" w:rsidRPr="00C75AC7" w:rsidRDefault="00C75AC7" w:rsidP="00C75AC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Baza ligjore</w:t>
            </w:r>
          </w:p>
          <w:p w14:paraId="0BF58058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Në mbështetje të nenit 27, paragrafi 1, nën</w:t>
            </w:r>
          </w:p>
          <w:p w14:paraId="644976D9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paragrafi 1.1 të Ligjit Nr. 06/L-009 për</w:t>
            </w:r>
          </w:p>
          <w:p w14:paraId="71615C96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Ndërmjetësim, (GZ Nr. 14/20 Gusht 2018</w:t>
            </w:r>
          </w:p>
          <w:p w14:paraId="3F29ED10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Prishtinë), nenit 8 nën paragrafi 1.4 të</w:t>
            </w:r>
          </w:p>
          <w:p w14:paraId="46786158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Rregullores Nr. 02/2011 për fushat e</w:t>
            </w:r>
          </w:p>
          <w:p w14:paraId="133B4157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përgjegjësisë administrative të zyrës së</w:t>
            </w:r>
          </w:p>
          <w:p w14:paraId="63466E4F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Kryeministrit dhe ministrive, si dhe nenin 38</w:t>
            </w:r>
          </w:p>
          <w:p w14:paraId="2002C663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paragrafi 6 të Rregullores së punës së</w:t>
            </w:r>
          </w:p>
          <w:p w14:paraId="258176D8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Qeverisë së Republikës së Kosovës Nr.</w:t>
            </w:r>
          </w:p>
          <w:p w14:paraId="72B8FCC1" w14:textId="77777777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09/2011 (Gazeta Zyrtare Nr. 15, data</w:t>
            </w:r>
          </w:p>
          <w:p w14:paraId="752FFA28" w14:textId="3DC57279" w:rsidR="006C0318" w:rsidRPr="00C75AC7" w:rsidRDefault="006E5C6F" w:rsidP="00C75AC7">
            <w:pPr>
              <w:jc w:val="both"/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Cs/>
                <w:spacing w:val="-2"/>
                <w:position w:val="-1"/>
                <w:sz w:val="24"/>
                <w:szCs w:val="24"/>
              </w:rPr>
              <w:t>12.09.2011);</w:t>
            </w:r>
          </w:p>
        </w:tc>
        <w:tc>
          <w:tcPr>
            <w:tcW w:w="2100" w:type="dxa"/>
          </w:tcPr>
          <w:p w14:paraId="35236383" w14:textId="34D0D742" w:rsidR="006C0318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ZKM</w:t>
            </w:r>
          </w:p>
        </w:tc>
        <w:tc>
          <w:tcPr>
            <w:tcW w:w="2362" w:type="dxa"/>
          </w:tcPr>
          <w:p w14:paraId="29AD7281" w14:textId="77777777" w:rsidR="006C0318" w:rsidRPr="00C75AC7" w:rsidRDefault="006C0318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E0E9780" w14:textId="171A137C" w:rsidR="006C0318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 xml:space="preserve">Komenti është pranuar </w:t>
            </w:r>
          </w:p>
        </w:tc>
      </w:tr>
      <w:tr w:rsidR="006E5C6F" w:rsidRPr="00C75AC7" w14:paraId="75A8F4EB" w14:textId="77777777" w:rsidTr="006C0318">
        <w:tc>
          <w:tcPr>
            <w:tcW w:w="1426" w:type="dxa"/>
          </w:tcPr>
          <w:p w14:paraId="267F4C03" w14:textId="38B5A115" w:rsidR="006E5C6F" w:rsidRPr="00C75AC7" w:rsidRDefault="006E5C6F" w:rsidP="00C7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sz w:val="24"/>
                <w:szCs w:val="24"/>
              </w:rPr>
              <w:t>TEMA 2.</w:t>
            </w:r>
          </w:p>
        </w:tc>
        <w:tc>
          <w:tcPr>
            <w:tcW w:w="4237" w:type="dxa"/>
          </w:tcPr>
          <w:p w14:paraId="3F400158" w14:textId="7E97D5D1" w:rsidR="00945165" w:rsidRDefault="00945165" w:rsidP="00945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Neni 3</w:t>
            </w:r>
          </w:p>
          <w:p w14:paraId="4CF14441" w14:textId="4B0FFBE9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eastAsia="Calibri" w:hAnsi="Times New Roman" w:cs="Times New Roman"/>
                <w:sz w:val="24"/>
                <w:szCs w:val="24"/>
              </w:rPr>
              <w:t>Pas përfundimit të trajnimit fillestar prej dyzet (40) orësh, kandidatët do t'i nënshtrohen vlerësimit nga trajnerët përkatës që e kanë zhvilluar trajnimin.</w:t>
            </w:r>
          </w:p>
          <w:p w14:paraId="5ED44229" w14:textId="77777777" w:rsidR="006E5C6F" w:rsidRPr="00C75AC7" w:rsidRDefault="006E5C6F" w:rsidP="00C75AC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C93D12C" w14:textId="0FFB02DA" w:rsidR="006E5C6F" w:rsidRPr="00C75AC7" w:rsidRDefault="006E5C6F" w:rsidP="00C75AC7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 xml:space="preserve">2. Pas përfundimit të trajnimit të specializuar prej dyzet (40) orësh, kandidati do t'i nënshtrohen </w:t>
            </w:r>
            <w:r w:rsidRPr="00C7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vlerësimit nga </w:t>
            </w:r>
            <w:r w:rsidRPr="00C75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trajnerët përkatës </w:t>
            </w: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që e kanë zhvilluar trajnimin</w:t>
            </w:r>
          </w:p>
        </w:tc>
        <w:tc>
          <w:tcPr>
            <w:tcW w:w="2100" w:type="dxa"/>
          </w:tcPr>
          <w:p w14:paraId="4DCC8D21" w14:textId="77777777" w:rsidR="006E5C6F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B4F067A" w14:textId="77777777" w:rsidR="006E5C6F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B847D7" w14:textId="4D2AD698" w:rsidR="006E5C6F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Komenti është pranuar pjesërisht</w:t>
            </w:r>
          </w:p>
        </w:tc>
      </w:tr>
      <w:tr w:rsidR="006E5C6F" w:rsidRPr="00C75AC7" w14:paraId="37CC563C" w14:textId="77777777" w:rsidTr="006C0318">
        <w:tc>
          <w:tcPr>
            <w:tcW w:w="1426" w:type="dxa"/>
          </w:tcPr>
          <w:p w14:paraId="411D842B" w14:textId="05A8D9F5" w:rsidR="006E5C6F" w:rsidRPr="00C75AC7" w:rsidRDefault="006E5C6F" w:rsidP="00C75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sz w:val="24"/>
                <w:szCs w:val="24"/>
              </w:rPr>
              <w:t>Tema 3.</w:t>
            </w:r>
          </w:p>
        </w:tc>
        <w:tc>
          <w:tcPr>
            <w:tcW w:w="4237" w:type="dxa"/>
          </w:tcPr>
          <w:p w14:paraId="770E7C6A" w14:textId="0597890B" w:rsidR="006E5C6F" w:rsidRPr="00C75AC7" w:rsidRDefault="006E5C6F" w:rsidP="00945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eastAsia="Calibri" w:hAnsi="Times New Roman" w:cs="Times New Roman"/>
                <w:sz w:val="24"/>
                <w:szCs w:val="24"/>
              </w:rPr>
              <w:t>Hyrja në fuqi</w:t>
            </w:r>
          </w:p>
          <w:p w14:paraId="2464307A" w14:textId="39B1075E" w:rsidR="006E5C6F" w:rsidRPr="00C75AC7" w:rsidRDefault="006E5C6F" w:rsidP="009451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eastAsia="Calibri" w:hAnsi="Times New Roman" w:cs="Times New Roman"/>
                <w:sz w:val="24"/>
                <w:szCs w:val="24"/>
              </w:rPr>
              <w:t>Neni 5</w:t>
            </w:r>
          </w:p>
        </w:tc>
        <w:tc>
          <w:tcPr>
            <w:tcW w:w="2100" w:type="dxa"/>
          </w:tcPr>
          <w:p w14:paraId="32A47D68" w14:textId="564C12BC" w:rsidR="006E5C6F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ZKM</w:t>
            </w:r>
          </w:p>
        </w:tc>
        <w:tc>
          <w:tcPr>
            <w:tcW w:w="2362" w:type="dxa"/>
          </w:tcPr>
          <w:p w14:paraId="6B6BC463" w14:textId="77777777" w:rsidR="006E5C6F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5A005B" w14:textId="22AD176B" w:rsidR="006E5C6F" w:rsidRPr="00C75AC7" w:rsidRDefault="006E5C6F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Komenti është pranuar</w:t>
            </w:r>
          </w:p>
        </w:tc>
      </w:tr>
      <w:tr w:rsidR="006C0318" w:rsidRPr="00C75AC7" w14:paraId="3B557733" w14:textId="77777777" w:rsidTr="006C0318">
        <w:tc>
          <w:tcPr>
            <w:tcW w:w="1426" w:type="dxa"/>
          </w:tcPr>
          <w:p w14:paraId="2CAEC388" w14:textId="5F22EE05" w:rsidR="006C0318" w:rsidRPr="00C75AC7" w:rsidRDefault="00131C34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b/>
                <w:sz w:val="24"/>
                <w:szCs w:val="24"/>
              </w:rPr>
              <w:t>Tema 4.</w:t>
            </w:r>
          </w:p>
        </w:tc>
        <w:tc>
          <w:tcPr>
            <w:tcW w:w="4237" w:type="dxa"/>
          </w:tcPr>
          <w:p w14:paraId="76926D86" w14:textId="6359C2EA" w:rsidR="00945165" w:rsidRDefault="00131C34" w:rsidP="0094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Neni 3</w:t>
            </w:r>
          </w:p>
          <w:p w14:paraId="68AB8A57" w14:textId="21F2B18F" w:rsidR="006C0318" w:rsidRPr="00C75AC7" w:rsidRDefault="00131C34" w:rsidP="00C7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paragrafi 1 i UA-së bazë, parasheh që Ministria e Drejtësisë bën shpalljen publike të konkursit për përzgjedhjen e kandidatëve për të ndjekur trajnimin për ndërmjetësues në Kosovë. Do të ishte e dobishme të saktësohet mënyra dhe kanalet përmes të cilave Ministria e Drejtësisë</w:t>
            </w:r>
          </w:p>
        </w:tc>
        <w:tc>
          <w:tcPr>
            <w:tcW w:w="2100" w:type="dxa"/>
          </w:tcPr>
          <w:p w14:paraId="17E71867" w14:textId="5003A062" w:rsidR="006C0318" w:rsidRPr="00C75AC7" w:rsidRDefault="00131C34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OSBE</w:t>
            </w:r>
          </w:p>
        </w:tc>
        <w:tc>
          <w:tcPr>
            <w:tcW w:w="2362" w:type="dxa"/>
          </w:tcPr>
          <w:p w14:paraId="6EE1A3B8" w14:textId="77777777" w:rsidR="006C0318" w:rsidRPr="00C75AC7" w:rsidRDefault="006C0318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52AA20" w14:textId="542F1DBE" w:rsidR="006C0318" w:rsidRPr="00C75AC7" w:rsidRDefault="00131C34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Komenti është pranuar</w:t>
            </w:r>
          </w:p>
        </w:tc>
      </w:tr>
      <w:tr w:rsidR="006C0318" w:rsidRPr="00C75AC7" w14:paraId="4CFC5206" w14:textId="77777777" w:rsidTr="006C0318">
        <w:tc>
          <w:tcPr>
            <w:tcW w:w="1426" w:type="dxa"/>
          </w:tcPr>
          <w:p w14:paraId="73D18158" w14:textId="025489DA" w:rsidR="006C0318" w:rsidRPr="00C75AC7" w:rsidRDefault="00131C34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Tema 5.</w:t>
            </w:r>
          </w:p>
        </w:tc>
        <w:tc>
          <w:tcPr>
            <w:tcW w:w="4237" w:type="dxa"/>
          </w:tcPr>
          <w:p w14:paraId="38489264" w14:textId="55E48F78" w:rsidR="006C0318" w:rsidRPr="00C75AC7" w:rsidRDefault="00131C34" w:rsidP="00C75A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Të merret parasysh qartësimi i mëtejmë i kritereve për vlerësimin e kandidatëve për ndërmjetësues dhe të sigurohet që kandidatët e pakënaqur të gëzojnë të drejtën e mjetit juridik kundër rezultateve të vlerësimit.</w:t>
            </w:r>
          </w:p>
        </w:tc>
        <w:tc>
          <w:tcPr>
            <w:tcW w:w="2100" w:type="dxa"/>
          </w:tcPr>
          <w:p w14:paraId="5324E855" w14:textId="66EDDF01" w:rsidR="006C0318" w:rsidRPr="00C75AC7" w:rsidRDefault="00131C34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OSBE</w:t>
            </w:r>
          </w:p>
        </w:tc>
        <w:tc>
          <w:tcPr>
            <w:tcW w:w="2362" w:type="dxa"/>
          </w:tcPr>
          <w:p w14:paraId="625863B7" w14:textId="77777777" w:rsidR="006C0318" w:rsidRPr="00C75AC7" w:rsidRDefault="006C0318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F65A8A" w14:textId="1970CD66" w:rsidR="006C0318" w:rsidRPr="00C75AC7" w:rsidRDefault="00131C34" w:rsidP="00C7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C7">
              <w:rPr>
                <w:rFonts w:ascii="Times New Roman" w:hAnsi="Times New Roman" w:cs="Times New Roman"/>
                <w:sz w:val="24"/>
                <w:szCs w:val="24"/>
              </w:rPr>
              <w:t>Komenti është pranuar pjesërisht</w:t>
            </w:r>
          </w:p>
        </w:tc>
      </w:tr>
    </w:tbl>
    <w:p w14:paraId="333DD38D" w14:textId="77777777" w:rsidR="006C0318" w:rsidRPr="00C75AC7" w:rsidRDefault="006C0318" w:rsidP="00C7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0318" w:rsidRPr="00C75A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3DD"/>
    <w:multiLevelType w:val="hybridMultilevel"/>
    <w:tmpl w:val="617C47C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7EB"/>
    <w:multiLevelType w:val="hybridMultilevel"/>
    <w:tmpl w:val="F38015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216"/>
    <w:multiLevelType w:val="hybridMultilevel"/>
    <w:tmpl w:val="3120FB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4D6D"/>
    <w:multiLevelType w:val="hybridMultilevel"/>
    <w:tmpl w:val="B0623E2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E7525"/>
    <w:multiLevelType w:val="hybridMultilevel"/>
    <w:tmpl w:val="F3F6CF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2C1"/>
    <w:multiLevelType w:val="hybridMultilevel"/>
    <w:tmpl w:val="E00CC19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E6FBD"/>
    <w:multiLevelType w:val="hybridMultilevel"/>
    <w:tmpl w:val="E73A45A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18D"/>
    <w:multiLevelType w:val="hybridMultilevel"/>
    <w:tmpl w:val="0CEAD4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F3EA2"/>
    <w:multiLevelType w:val="hybridMultilevel"/>
    <w:tmpl w:val="104C8C0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19C4"/>
    <w:multiLevelType w:val="hybridMultilevel"/>
    <w:tmpl w:val="F95E2A22"/>
    <w:lvl w:ilvl="0" w:tplc="2FFEA7F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75EFF"/>
    <w:multiLevelType w:val="hybridMultilevel"/>
    <w:tmpl w:val="786074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4C15"/>
    <w:multiLevelType w:val="hybridMultilevel"/>
    <w:tmpl w:val="C34818E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1C7E"/>
    <w:multiLevelType w:val="hybridMultilevel"/>
    <w:tmpl w:val="3D50B2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C3D"/>
    <w:multiLevelType w:val="hybridMultilevel"/>
    <w:tmpl w:val="2320DD54"/>
    <w:lvl w:ilvl="0" w:tplc="9A845D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63CE"/>
    <w:multiLevelType w:val="hybridMultilevel"/>
    <w:tmpl w:val="5B9E26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51B4"/>
    <w:multiLevelType w:val="hybridMultilevel"/>
    <w:tmpl w:val="CAC0DC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24D1"/>
    <w:multiLevelType w:val="hybridMultilevel"/>
    <w:tmpl w:val="E3248C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182E"/>
    <w:multiLevelType w:val="hybridMultilevel"/>
    <w:tmpl w:val="58EA86EC"/>
    <w:lvl w:ilvl="0" w:tplc="36605C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36C69"/>
    <w:multiLevelType w:val="hybridMultilevel"/>
    <w:tmpl w:val="842CF9B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A26DD"/>
    <w:multiLevelType w:val="hybridMultilevel"/>
    <w:tmpl w:val="3F1ECC0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B3CD3"/>
    <w:multiLevelType w:val="hybridMultilevel"/>
    <w:tmpl w:val="E9CAA9B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E4669"/>
    <w:multiLevelType w:val="hybridMultilevel"/>
    <w:tmpl w:val="A9AE2A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39A9"/>
    <w:multiLevelType w:val="hybridMultilevel"/>
    <w:tmpl w:val="000AF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06C6A"/>
    <w:multiLevelType w:val="hybridMultilevel"/>
    <w:tmpl w:val="9C04E3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5394"/>
    <w:multiLevelType w:val="hybridMultilevel"/>
    <w:tmpl w:val="172C490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1F1748"/>
    <w:multiLevelType w:val="hybridMultilevel"/>
    <w:tmpl w:val="E41CAB3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63E08"/>
    <w:multiLevelType w:val="hybridMultilevel"/>
    <w:tmpl w:val="C274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E064A"/>
    <w:multiLevelType w:val="hybridMultilevel"/>
    <w:tmpl w:val="DEE6BF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143CF"/>
    <w:multiLevelType w:val="hybridMultilevel"/>
    <w:tmpl w:val="4970A6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2267A"/>
    <w:multiLevelType w:val="multilevel"/>
    <w:tmpl w:val="9B42E04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479E444E"/>
    <w:multiLevelType w:val="multilevel"/>
    <w:tmpl w:val="32CE68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9905252"/>
    <w:multiLevelType w:val="multilevel"/>
    <w:tmpl w:val="0068D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4E537990"/>
    <w:multiLevelType w:val="hybridMultilevel"/>
    <w:tmpl w:val="DC96E0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66299"/>
    <w:multiLevelType w:val="hybridMultilevel"/>
    <w:tmpl w:val="8D9AB0B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65BFD"/>
    <w:multiLevelType w:val="hybridMultilevel"/>
    <w:tmpl w:val="8270895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A5881"/>
    <w:multiLevelType w:val="hybridMultilevel"/>
    <w:tmpl w:val="0C28AA4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13D89"/>
    <w:multiLevelType w:val="hybridMultilevel"/>
    <w:tmpl w:val="A8CC44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70D29"/>
    <w:multiLevelType w:val="hybridMultilevel"/>
    <w:tmpl w:val="127EA926"/>
    <w:lvl w:ilvl="0" w:tplc="5FCC9D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C6913"/>
    <w:multiLevelType w:val="hybridMultilevel"/>
    <w:tmpl w:val="2D5EC7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E0083"/>
    <w:multiLevelType w:val="hybridMultilevel"/>
    <w:tmpl w:val="CAC0DC1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10E0E"/>
    <w:multiLevelType w:val="hybridMultilevel"/>
    <w:tmpl w:val="38AA5A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16140"/>
    <w:multiLevelType w:val="multilevel"/>
    <w:tmpl w:val="3BD48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42" w15:restartNumberingAfterBreak="0">
    <w:nsid w:val="6A1F623B"/>
    <w:multiLevelType w:val="hybridMultilevel"/>
    <w:tmpl w:val="BB7ACF2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25B2C"/>
    <w:multiLevelType w:val="hybridMultilevel"/>
    <w:tmpl w:val="12280E3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B64A2"/>
    <w:multiLevelType w:val="hybridMultilevel"/>
    <w:tmpl w:val="F8FEB15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323DB"/>
    <w:multiLevelType w:val="hybridMultilevel"/>
    <w:tmpl w:val="05D8A7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1065D"/>
    <w:multiLevelType w:val="hybridMultilevel"/>
    <w:tmpl w:val="8A68456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6E5859"/>
    <w:multiLevelType w:val="hybridMultilevel"/>
    <w:tmpl w:val="D4961BF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F43F1"/>
    <w:multiLevelType w:val="hybridMultilevel"/>
    <w:tmpl w:val="F8EAD93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07713"/>
    <w:multiLevelType w:val="hybridMultilevel"/>
    <w:tmpl w:val="D30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9"/>
  </w:num>
  <w:num w:numId="3">
    <w:abstractNumId w:val="47"/>
  </w:num>
  <w:num w:numId="4">
    <w:abstractNumId w:val="24"/>
  </w:num>
  <w:num w:numId="5">
    <w:abstractNumId w:val="20"/>
  </w:num>
  <w:num w:numId="6">
    <w:abstractNumId w:val="10"/>
  </w:num>
  <w:num w:numId="7">
    <w:abstractNumId w:val="21"/>
  </w:num>
  <w:num w:numId="8">
    <w:abstractNumId w:val="23"/>
  </w:num>
  <w:num w:numId="9">
    <w:abstractNumId w:val="27"/>
  </w:num>
  <w:num w:numId="10">
    <w:abstractNumId w:val="31"/>
  </w:num>
  <w:num w:numId="11">
    <w:abstractNumId w:val="28"/>
  </w:num>
  <w:num w:numId="12">
    <w:abstractNumId w:val="9"/>
  </w:num>
  <w:num w:numId="13">
    <w:abstractNumId w:val="3"/>
  </w:num>
  <w:num w:numId="14">
    <w:abstractNumId w:val="35"/>
  </w:num>
  <w:num w:numId="15">
    <w:abstractNumId w:val="40"/>
  </w:num>
  <w:num w:numId="16">
    <w:abstractNumId w:val="48"/>
  </w:num>
  <w:num w:numId="17">
    <w:abstractNumId w:val="25"/>
  </w:num>
  <w:num w:numId="18">
    <w:abstractNumId w:val="18"/>
  </w:num>
  <w:num w:numId="19">
    <w:abstractNumId w:val="19"/>
  </w:num>
  <w:num w:numId="20">
    <w:abstractNumId w:val="22"/>
  </w:num>
  <w:num w:numId="21">
    <w:abstractNumId w:val="41"/>
  </w:num>
  <w:num w:numId="22">
    <w:abstractNumId w:val="8"/>
  </w:num>
  <w:num w:numId="23">
    <w:abstractNumId w:val="34"/>
  </w:num>
  <w:num w:numId="24">
    <w:abstractNumId w:val="43"/>
  </w:num>
  <w:num w:numId="25">
    <w:abstractNumId w:val="12"/>
  </w:num>
  <w:num w:numId="26">
    <w:abstractNumId w:val="11"/>
  </w:num>
  <w:num w:numId="27">
    <w:abstractNumId w:val="44"/>
  </w:num>
  <w:num w:numId="28">
    <w:abstractNumId w:val="42"/>
  </w:num>
  <w:num w:numId="29">
    <w:abstractNumId w:val="37"/>
  </w:num>
  <w:num w:numId="30">
    <w:abstractNumId w:val="6"/>
  </w:num>
  <w:num w:numId="31">
    <w:abstractNumId w:val="2"/>
  </w:num>
  <w:num w:numId="32">
    <w:abstractNumId w:val="1"/>
  </w:num>
  <w:num w:numId="33">
    <w:abstractNumId w:val="33"/>
  </w:num>
  <w:num w:numId="34">
    <w:abstractNumId w:val="7"/>
  </w:num>
  <w:num w:numId="35">
    <w:abstractNumId w:val="32"/>
  </w:num>
  <w:num w:numId="36">
    <w:abstractNumId w:val="5"/>
  </w:num>
  <w:num w:numId="37">
    <w:abstractNumId w:val="13"/>
  </w:num>
  <w:num w:numId="38">
    <w:abstractNumId w:val="16"/>
  </w:num>
  <w:num w:numId="39">
    <w:abstractNumId w:val="14"/>
  </w:num>
  <w:num w:numId="40">
    <w:abstractNumId w:val="39"/>
  </w:num>
  <w:num w:numId="41">
    <w:abstractNumId w:val="36"/>
  </w:num>
  <w:num w:numId="42">
    <w:abstractNumId w:val="0"/>
  </w:num>
  <w:num w:numId="43">
    <w:abstractNumId w:val="4"/>
  </w:num>
  <w:num w:numId="44">
    <w:abstractNumId w:val="15"/>
  </w:num>
  <w:num w:numId="45">
    <w:abstractNumId w:val="26"/>
  </w:num>
  <w:num w:numId="46">
    <w:abstractNumId w:val="46"/>
  </w:num>
  <w:num w:numId="47">
    <w:abstractNumId w:val="30"/>
  </w:num>
  <w:num w:numId="48">
    <w:abstractNumId w:val="29"/>
  </w:num>
  <w:num w:numId="49">
    <w:abstractNumId w:val="1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C5"/>
    <w:rsid w:val="00131BCE"/>
    <w:rsid w:val="00131C34"/>
    <w:rsid w:val="001B630E"/>
    <w:rsid w:val="002025ED"/>
    <w:rsid w:val="00276D55"/>
    <w:rsid w:val="002810A9"/>
    <w:rsid w:val="002B0F43"/>
    <w:rsid w:val="003A53E0"/>
    <w:rsid w:val="004B1EEB"/>
    <w:rsid w:val="004D3B0A"/>
    <w:rsid w:val="00660DF7"/>
    <w:rsid w:val="006C0318"/>
    <w:rsid w:val="006C3E03"/>
    <w:rsid w:val="006D4E2D"/>
    <w:rsid w:val="006E5C6F"/>
    <w:rsid w:val="007A1283"/>
    <w:rsid w:val="007A37C5"/>
    <w:rsid w:val="00802B5F"/>
    <w:rsid w:val="0087469A"/>
    <w:rsid w:val="008A1472"/>
    <w:rsid w:val="00945165"/>
    <w:rsid w:val="009F4C17"/>
    <w:rsid w:val="00A2755E"/>
    <w:rsid w:val="00AD6FF8"/>
    <w:rsid w:val="00B85089"/>
    <w:rsid w:val="00C75AC7"/>
    <w:rsid w:val="00C91084"/>
    <w:rsid w:val="00C936D1"/>
    <w:rsid w:val="00C9619F"/>
    <w:rsid w:val="00D7482A"/>
    <w:rsid w:val="00D95139"/>
    <w:rsid w:val="00FB78CB"/>
    <w:rsid w:val="00FC7B5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83E8"/>
  <w15:chartTrackingRefBased/>
  <w15:docId w15:val="{138BF8D4-9480-4829-9F5A-8CB89321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4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9F4C1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1,List Paragraph 1,Akapit z listą BS,Paragrafi i listës1"/>
    <w:basedOn w:val="Normal"/>
    <w:link w:val="ListParagraphChar"/>
    <w:uiPriority w:val="34"/>
    <w:qFormat/>
    <w:rsid w:val="009F4C1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F4C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9F4C17"/>
    <w:rPr>
      <w:rFonts w:ascii="Times New Roman" w:eastAsia="MS Mincho" w:hAnsi="Times New Roman" w:cs="Times New Roman"/>
      <w:b/>
      <w:bCs/>
      <w:sz w:val="24"/>
      <w:szCs w:val="24"/>
      <w:lang w:eastAsia="x-none"/>
    </w:rPr>
  </w:style>
  <w:style w:type="character" w:customStyle="1" w:styleId="ListParagraphChar">
    <w:name w:val="List Paragraph Char"/>
    <w:aliases w:val="Normal 1 Char,List Paragraph 1 Char,Akapit z listą BS Char,Paragrafi i listës1 Char"/>
    <w:link w:val="ListParagraph"/>
    <w:uiPriority w:val="34"/>
    <w:locked/>
    <w:rsid w:val="009F4C17"/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C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C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318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31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318"/>
    <w:pPr>
      <w:spacing w:after="160"/>
    </w:pPr>
    <w:rPr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31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Jahmurataj</dc:creator>
  <cp:keywords/>
  <dc:description/>
  <cp:lastModifiedBy>Floriana Rugova</cp:lastModifiedBy>
  <cp:revision>13</cp:revision>
  <dcterms:created xsi:type="dcterms:W3CDTF">2020-02-04T08:28:00Z</dcterms:created>
  <dcterms:modified xsi:type="dcterms:W3CDTF">2024-02-21T10:01:00Z</dcterms:modified>
</cp:coreProperties>
</file>