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2D945F" w14:textId="3BE95CF6" w:rsidR="005D3247" w:rsidRPr="00577576" w:rsidRDefault="00B93061" w:rsidP="005D3247">
      <w:pPr>
        <w:pStyle w:val="BodyText"/>
        <w:rPr>
          <w:rFonts w:ascii="Calibri Light" w:hAnsi="Calibri Light" w:cs="Calibri Light"/>
          <w:color w:val="262626" w:themeColor="text1" w:themeTint="D9"/>
          <w:sz w:val="20"/>
        </w:rPr>
        <w:sectPr w:rsidR="005D3247" w:rsidRPr="00577576" w:rsidSect="00497C59">
          <w:headerReference w:type="default" r:id="rId8"/>
          <w:footerReference w:type="default" r:id="rId9"/>
          <w:pgSz w:w="12240" w:h="15840"/>
          <w:pgMar w:top="938" w:right="1020" w:bottom="280" w:left="1220" w:header="720" w:footer="720" w:gutter="0"/>
          <w:cols w:space="720"/>
        </w:sectPr>
      </w:pPr>
      <w:bookmarkStart w:id="0" w:name="_Hlk79965657"/>
      <w:bookmarkStart w:id="1" w:name="_GoBack"/>
      <w:bookmarkEnd w:id="0"/>
      <w:bookmarkEnd w:id="1"/>
      <w:r w:rsidRPr="00B93061">
        <w:rPr>
          <w:noProof/>
          <w:lang w:val="en-US" w:eastAsia="en-US" w:bidi="ar-SA"/>
        </w:rPr>
        <w:drawing>
          <wp:inline distT="0" distB="0" distL="0" distR="0" wp14:anchorId="02A00E3B" wp14:editId="1C543AC2">
            <wp:extent cx="1137921" cy="114300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42873" cy="1147974"/>
                    </a:xfrm>
                    <a:prstGeom prst="rect">
                      <a:avLst/>
                    </a:prstGeom>
                  </pic:spPr>
                </pic:pic>
              </a:graphicData>
            </a:graphic>
          </wp:inline>
        </w:drawing>
      </w:r>
      <w:r w:rsidR="00BF260A" w:rsidRPr="00577576">
        <w:rPr>
          <w:rFonts w:ascii="Calibri Light" w:hAnsi="Calibri Light" w:cs="Calibri Light"/>
          <w:noProof/>
          <w:color w:val="262626" w:themeColor="text1" w:themeTint="D9"/>
          <w:sz w:val="20"/>
          <w:lang w:val="en-US" w:eastAsia="en-US" w:bidi="ar-SA"/>
        </w:rPr>
        <w:drawing>
          <wp:anchor distT="0" distB="0" distL="114300" distR="114300" simplePos="0" relativeHeight="251771904" behindDoc="1" locked="0" layoutInCell="1" allowOverlap="1" wp14:anchorId="0990DAC8" wp14:editId="2B694E95">
            <wp:simplePos x="0" y="0"/>
            <wp:positionH relativeFrom="column">
              <wp:posOffset>-851535</wp:posOffset>
            </wp:positionH>
            <wp:positionV relativeFrom="paragraph">
              <wp:posOffset>6530340</wp:posOffset>
            </wp:positionV>
            <wp:extent cx="7874635" cy="2530475"/>
            <wp:effectExtent l="0" t="0" r="0" b="317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Untitled Z.png"/>
                    <pic:cNvPicPr/>
                  </pic:nvPicPr>
                  <pic:blipFill>
                    <a:blip r:embed="rId11">
                      <a:extLst>
                        <a:ext uri="{28A0092B-C50C-407E-A947-70E740481C1C}">
                          <a14:useLocalDpi xmlns:a14="http://schemas.microsoft.com/office/drawing/2010/main" val="0"/>
                        </a:ext>
                      </a:extLst>
                    </a:blip>
                    <a:stretch>
                      <a:fillRect/>
                    </a:stretch>
                  </pic:blipFill>
                  <pic:spPr>
                    <a:xfrm>
                      <a:off x="0" y="0"/>
                      <a:ext cx="7874635" cy="2530475"/>
                    </a:xfrm>
                    <a:prstGeom prst="rect">
                      <a:avLst/>
                    </a:prstGeom>
                  </pic:spPr>
                </pic:pic>
              </a:graphicData>
            </a:graphic>
            <wp14:sizeRelH relativeFrom="page">
              <wp14:pctWidth>0</wp14:pctWidth>
            </wp14:sizeRelH>
            <wp14:sizeRelV relativeFrom="page">
              <wp14:pctHeight>0</wp14:pctHeight>
            </wp14:sizeRelV>
          </wp:anchor>
        </w:drawing>
      </w:r>
      <w:r w:rsidR="0074727A" w:rsidRPr="00577576">
        <w:rPr>
          <w:rFonts w:ascii="Calibri Light" w:hAnsi="Calibri Light" w:cs="Calibri Light"/>
          <w:noProof/>
          <w:color w:val="262626" w:themeColor="text1" w:themeTint="D9"/>
          <w:sz w:val="20"/>
          <w:lang w:val="en-US" w:eastAsia="en-US" w:bidi="ar-SA"/>
        </w:rPr>
        <mc:AlternateContent>
          <mc:Choice Requires="wps">
            <w:drawing>
              <wp:anchor distT="0" distB="0" distL="114300" distR="114300" simplePos="0" relativeHeight="251670528" behindDoc="0" locked="0" layoutInCell="1" allowOverlap="1" wp14:anchorId="01994992" wp14:editId="6856040C">
                <wp:simplePos x="0" y="0"/>
                <wp:positionH relativeFrom="column">
                  <wp:posOffset>-360045</wp:posOffset>
                </wp:positionH>
                <wp:positionV relativeFrom="paragraph">
                  <wp:posOffset>3010535</wp:posOffset>
                </wp:positionV>
                <wp:extent cx="6822440" cy="2517140"/>
                <wp:effectExtent l="0" t="0" r="0" b="0"/>
                <wp:wrapSquare wrapText="bothSides"/>
                <wp:docPr id="467" name="Text Box 467"/>
                <wp:cNvGraphicFramePr/>
                <a:graphic xmlns:a="http://schemas.openxmlformats.org/drawingml/2006/main">
                  <a:graphicData uri="http://schemas.microsoft.com/office/word/2010/wordprocessingShape">
                    <wps:wsp>
                      <wps:cNvSpPr txBox="1"/>
                      <wps:spPr>
                        <a:xfrm>
                          <a:off x="0" y="0"/>
                          <a:ext cx="6822440" cy="2517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292AA62" w14:textId="2E3F87DD" w:rsidR="000B2469" w:rsidRPr="0074727A" w:rsidRDefault="000B2469" w:rsidP="000B1A07">
                            <w:pPr>
                              <w:pStyle w:val="Title"/>
                              <w:spacing w:before="85" w:line="654" w:lineRule="exact"/>
                              <w:jc w:val="right"/>
                              <w:rPr>
                                <w:rFonts w:ascii="Roboto Condensed" w:hAnsi="Roboto Condensed" w:cs="Times New Roman"/>
                                <w:b/>
                                <w:color w:val="0F4A3B"/>
                                <w:spacing w:val="-3"/>
                                <w:w w:val="105"/>
                                <w:sz w:val="44"/>
                              </w:rPr>
                            </w:pPr>
                            <w:r w:rsidRPr="0074727A">
                              <w:rPr>
                                <w:rFonts w:ascii="Roboto Condensed" w:hAnsi="Roboto Condensed" w:cs="Times New Roman"/>
                                <w:b/>
                                <w:color w:val="0F4A3B"/>
                                <w:sz w:val="48"/>
                                <w:szCs w:val="60"/>
                              </w:rPr>
                              <w:t>PLANI KOMUNAL PËR MENAXHIM TË MBETURINAVE</w:t>
                            </w:r>
                          </w:p>
                          <w:p w14:paraId="1142B001" w14:textId="77D90412" w:rsidR="000B2469" w:rsidRPr="005C1F55" w:rsidRDefault="000B2469" w:rsidP="0074727A">
                            <w:pPr>
                              <w:pStyle w:val="Title"/>
                              <w:spacing w:before="85" w:line="654" w:lineRule="exact"/>
                              <w:jc w:val="right"/>
                              <w:rPr>
                                <w:rFonts w:ascii="Roboto Condensed Light" w:hAnsi="Roboto Condensed Light" w:cs="Times New Roman"/>
                                <w:color w:val="0F4A3B"/>
                                <w:w w:val="105"/>
                                <w:sz w:val="48"/>
                                <w:szCs w:val="48"/>
                              </w:rPr>
                            </w:pPr>
                            <w:r w:rsidRPr="005C1F55">
                              <w:rPr>
                                <w:rFonts w:ascii="Roboto Condensed Light" w:hAnsi="Roboto Condensed Light" w:cs="Times New Roman"/>
                                <w:color w:val="0F4A3B"/>
                                <w:w w:val="105"/>
                                <w:sz w:val="48"/>
                                <w:szCs w:val="48"/>
                              </w:rPr>
                              <w:t xml:space="preserve">Komuna </w:t>
                            </w:r>
                            <w:r w:rsidR="00BF260A">
                              <w:rPr>
                                <w:rFonts w:ascii="Roboto Condensed Light" w:hAnsi="Roboto Condensed Light" w:cs="Times New Roman"/>
                                <w:color w:val="0F4A3B"/>
                                <w:w w:val="105"/>
                                <w:sz w:val="48"/>
                                <w:szCs w:val="48"/>
                              </w:rPr>
                              <w:t>Rahovec</w:t>
                            </w:r>
                          </w:p>
                          <w:p w14:paraId="4666D740" w14:textId="0F5E3AA4" w:rsidR="000B2469" w:rsidRPr="0074727A" w:rsidRDefault="000B2469" w:rsidP="000B1A07">
                            <w:pPr>
                              <w:pStyle w:val="Title"/>
                              <w:spacing w:line="235" w:lineRule="auto"/>
                              <w:jc w:val="right"/>
                              <w:rPr>
                                <w:rFonts w:ascii="Roboto Condensed Light" w:hAnsi="Roboto Condensed Light" w:cs="Times New Roman"/>
                                <w:sz w:val="44"/>
                                <w:szCs w:val="48"/>
                              </w:rPr>
                            </w:pPr>
                            <w:r w:rsidRPr="0074727A">
                              <w:rPr>
                                <w:rFonts w:ascii="Roboto Condensed Light" w:hAnsi="Roboto Condensed Light" w:cs="Times New Roman"/>
                                <w:color w:val="0F4A3B"/>
                                <w:w w:val="105"/>
                                <w:sz w:val="44"/>
                                <w:szCs w:val="48"/>
                              </w:rPr>
                              <w:t>2021-202</w:t>
                            </w:r>
                            <w:r>
                              <w:rPr>
                                <w:rFonts w:ascii="Roboto Condensed Light" w:hAnsi="Roboto Condensed Light" w:cs="Times New Roman"/>
                                <w:color w:val="0F4A3B"/>
                                <w:w w:val="105"/>
                                <w:sz w:val="44"/>
                                <w:szCs w:val="48"/>
                              </w:rPr>
                              <w:t>5</w:t>
                            </w:r>
                          </w:p>
                          <w:p w14:paraId="2EA10046" w14:textId="1D364ED2" w:rsidR="000B2469" w:rsidRPr="000B1A07" w:rsidRDefault="000B2469" w:rsidP="005D3247">
                            <w:pPr>
                              <w:spacing w:line="240" w:lineRule="auto"/>
                              <w:rPr>
                                <w:rFonts w:ascii="Roboto Condensed Light" w:hAnsi="Roboto Condensed Light"/>
                                <w:bCs/>
                                <w:sz w:val="96"/>
                                <w:szCs w:val="64"/>
                                <w:lang w:val="da-D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1994992" id="_x0000_t202" coordsize="21600,21600" o:spt="202" path="m,l,21600r21600,l21600,xe">
                <v:stroke joinstyle="miter"/>
                <v:path gradientshapeok="t" o:connecttype="rect"/>
              </v:shapetype>
              <v:shape id="Text Box 467" o:spid="_x0000_s1026" type="#_x0000_t202" style="position:absolute;margin-left:-28.35pt;margin-top:237.05pt;width:537.2pt;height:198.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" filled="f" stroked="f">
                <v:textbox>
                  <w:txbxContent>
                    <w:p w14:paraId="6292AA62" w14:textId="2E3F87DD" w:rsidR="000B2469" w:rsidRPr="0074727A" w:rsidRDefault="000B2469" w:rsidP="000B1A07">
                      <w:pPr>
                        <w:pStyle w:val="Title"/>
                        <w:spacing w:before="85" w:line="654" w:lineRule="exact"/>
                        <w:jc w:val="right"/>
                        <w:rPr>
                          <w:rFonts w:ascii="Roboto Condensed" w:hAnsi="Roboto Condensed" w:cs="Times New Roman"/>
                          <w:b/>
                          <w:color w:val="0F4A3B"/>
                          <w:spacing w:val="-3"/>
                          <w:w w:val="105"/>
                          <w:sz w:val="44"/>
                        </w:rPr>
                      </w:pPr>
                      <w:r w:rsidRPr="0074727A">
                        <w:rPr>
                          <w:rFonts w:ascii="Roboto Condensed" w:hAnsi="Roboto Condensed" w:cs="Times New Roman"/>
                          <w:b/>
                          <w:color w:val="0F4A3B"/>
                          <w:sz w:val="48"/>
                          <w:szCs w:val="60"/>
                        </w:rPr>
                        <w:t>PLANI KOMUNAL PËR MENAXHIM TË MBETURINAVE</w:t>
                      </w:r>
                    </w:p>
                    <w:p w14:paraId="1142B001" w14:textId="77D90412" w:rsidR="000B2469" w:rsidRPr="005C1F55" w:rsidRDefault="000B2469" w:rsidP="0074727A">
                      <w:pPr>
                        <w:pStyle w:val="Title"/>
                        <w:spacing w:before="85" w:line="654" w:lineRule="exact"/>
                        <w:jc w:val="right"/>
                        <w:rPr>
                          <w:rFonts w:ascii="Roboto Condensed Light" w:hAnsi="Roboto Condensed Light" w:cs="Times New Roman"/>
                          <w:color w:val="0F4A3B"/>
                          <w:w w:val="105"/>
                          <w:sz w:val="48"/>
                          <w:szCs w:val="48"/>
                        </w:rPr>
                      </w:pPr>
                      <w:proofErr w:type="spellStart"/>
                      <w:r w:rsidRPr="005C1F55">
                        <w:rPr>
                          <w:rFonts w:ascii="Roboto Condensed Light" w:hAnsi="Roboto Condensed Light" w:cs="Times New Roman"/>
                          <w:color w:val="0F4A3B"/>
                          <w:w w:val="105"/>
                          <w:sz w:val="48"/>
                          <w:szCs w:val="48"/>
                        </w:rPr>
                        <w:t>Komuna</w:t>
                      </w:r>
                      <w:proofErr w:type="spellEnd"/>
                      <w:r w:rsidRPr="005C1F55">
                        <w:rPr>
                          <w:rFonts w:ascii="Roboto Condensed Light" w:hAnsi="Roboto Condensed Light" w:cs="Times New Roman"/>
                          <w:color w:val="0F4A3B"/>
                          <w:w w:val="105"/>
                          <w:sz w:val="48"/>
                          <w:szCs w:val="48"/>
                        </w:rPr>
                        <w:t xml:space="preserve"> </w:t>
                      </w:r>
                      <w:proofErr w:type="spellStart"/>
                      <w:r w:rsidR="00BF260A">
                        <w:rPr>
                          <w:rFonts w:ascii="Roboto Condensed Light" w:hAnsi="Roboto Condensed Light" w:cs="Times New Roman"/>
                          <w:color w:val="0F4A3B"/>
                          <w:w w:val="105"/>
                          <w:sz w:val="48"/>
                          <w:szCs w:val="48"/>
                        </w:rPr>
                        <w:t>Rahovec</w:t>
                      </w:r>
                      <w:proofErr w:type="spellEnd"/>
                    </w:p>
                    <w:p w14:paraId="4666D740" w14:textId="0F5E3AA4" w:rsidR="000B2469" w:rsidRPr="0074727A" w:rsidRDefault="000B2469" w:rsidP="000B1A07">
                      <w:pPr>
                        <w:pStyle w:val="Title"/>
                        <w:spacing w:line="235" w:lineRule="auto"/>
                        <w:jc w:val="right"/>
                        <w:rPr>
                          <w:rFonts w:ascii="Roboto Condensed Light" w:hAnsi="Roboto Condensed Light" w:cs="Times New Roman"/>
                          <w:sz w:val="44"/>
                          <w:szCs w:val="48"/>
                        </w:rPr>
                      </w:pPr>
                      <w:r w:rsidRPr="0074727A">
                        <w:rPr>
                          <w:rFonts w:ascii="Roboto Condensed Light" w:hAnsi="Roboto Condensed Light" w:cs="Times New Roman"/>
                          <w:color w:val="0F4A3B"/>
                          <w:w w:val="105"/>
                          <w:sz w:val="44"/>
                          <w:szCs w:val="48"/>
                        </w:rPr>
                        <w:t>2021-202</w:t>
                      </w:r>
                      <w:r>
                        <w:rPr>
                          <w:rFonts w:ascii="Roboto Condensed Light" w:hAnsi="Roboto Condensed Light" w:cs="Times New Roman"/>
                          <w:color w:val="0F4A3B"/>
                          <w:w w:val="105"/>
                          <w:sz w:val="44"/>
                          <w:szCs w:val="48"/>
                        </w:rPr>
                        <w:t>5</w:t>
                      </w:r>
                    </w:p>
                    <w:p w14:paraId="2EA10046" w14:textId="1D364ED2" w:rsidR="000B2469" w:rsidRPr="000B1A07" w:rsidRDefault="000B2469" w:rsidP="005D3247">
                      <w:pPr>
                        <w:spacing w:line="240" w:lineRule="auto"/>
                        <w:rPr>
                          <w:rFonts w:ascii="Roboto Condensed Light" w:hAnsi="Roboto Condensed Light"/>
                          <w:bCs/>
                          <w:sz w:val="96"/>
                          <w:szCs w:val="64"/>
                          <w:lang w:val="da-DK"/>
                        </w:rPr>
                      </w:pPr>
                    </w:p>
                  </w:txbxContent>
                </v:textbox>
                <w10:wrap type="square"/>
              </v:shape>
            </w:pict>
          </mc:Fallback>
        </mc:AlternateContent>
      </w:r>
      <w:r w:rsidR="007C20A5" w:rsidRPr="00577576">
        <w:rPr>
          <w:rFonts w:ascii="Calibri Light" w:hAnsi="Calibri Light" w:cs="Calibri Light"/>
          <w:noProof/>
          <w:color w:val="262626" w:themeColor="text1" w:themeTint="D9"/>
          <w:sz w:val="20"/>
          <w:lang w:val="en-US" w:eastAsia="en-US" w:bidi="ar-SA"/>
        </w:rPr>
        <mc:AlternateContent>
          <mc:Choice Requires="wps">
            <w:drawing>
              <wp:anchor distT="0" distB="0" distL="114300" distR="114300" simplePos="0" relativeHeight="251774976" behindDoc="0" locked="0" layoutInCell="1" allowOverlap="1" wp14:anchorId="4945C48A" wp14:editId="4A71569B">
                <wp:simplePos x="0" y="0"/>
                <wp:positionH relativeFrom="column">
                  <wp:posOffset>-774700</wp:posOffset>
                </wp:positionH>
                <wp:positionV relativeFrom="paragraph">
                  <wp:posOffset>-1124384</wp:posOffset>
                </wp:positionV>
                <wp:extent cx="7874000" cy="854242"/>
                <wp:effectExtent l="0" t="0" r="0" b="3175"/>
                <wp:wrapNone/>
                <wp:docPr id="29" name="Text Box 29"/>
                <wp:cNvGraphicFramePr/>
                <a:graphic xmlns:a="http://schemas.openxmlformats.org/drawingml/2006/main">
                  <a:graphicData uri="http://schemas.microsoft.com/office/word/2010/wordprocessingShape">
                    <wps:wsp>
                      <wps:cNvSpPr txBox="1"/>
                      <wps:spPr>
                        <a:xfrm>
                          <a:off x="0" y="0"/>
                          <a:ext cx="7874000" cy="854242"/>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D24E75" w14:textId="77777777" w:rsidR="000B2469" w:rsidRDefault="000B2469" w:rsidP="005032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45C48A" id="Text Box 29" o:spid="_x0000_s1027" type="#_x0000_t202" style="position:absolute;margin-left:-61pt;margin-top:-88.55pt;width:620pt;height:67.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" stroked="f" strokeweight=".5pt">
                <v:textbox>
                  <w:txbxContent>
                    <w:p w14:paraId="22D24E75" w14:textId="77777777" w:rsidR="000B2469" w:rsidRDefault="000B2469" w:rsidP="0050320B"/>
                  </w:txbxContent>
                </v:textbox>
              </v:shape>
            </w:pict>
          </mc:Fallback>
        </mc:AlternateContent>
      </w:r>
      <w:r w:rsidR="00710105" w:rsidRPr="00577576">
        <w:rPr>
          <w:rFonts w:ascii="Calibri Light" w:hAnsi="Calibri Light" w:cs="Calibri Light"/>
          <w:noProof/>
          <w:color w:val="262626" w:themeColor="text1" w:themeTint="D9"/>
          <w:sz w:val="20"/>
          <w:lang w:val="en-US" w:eastAsia="en-US" w:bidi="ar-SA"/>
        </w:rPr>
        <mc:AlternateContent>
          <mc:Choice Requires="wps">
            <w:drawing>
              <wp:anchor distT="0" distB="0" distL="114300" distR="114300" simplePos="0" relativeHeight="251672576" behindDoc="0" locked="0" layoutInCell="1" allowOverlap="1" wp14:anchorId="3811E207" wp14:editId="7FCA79BF">
                <wp:simplePos x="0" y="0"/>
                <wp:positionH relativeFrom="column">
                  <wp:posOffset>3770630</wp:posOffset>
                </wp:positionH>
                <wp:positionV relativeFrom="paragraph">
                  <wp:posOffset>6488880</wp:posOffset>
                </wp:positionV>
                <wp:extent cx="2578100" cy="1114425"/>
                <wp:effectExtent l="0" t="0" r="0" b="9525"/>
                <wp:wrapSquare wrapText="bothSides"/>
                <wp:docPr id="469" name="Text Box 469"/>
                <wp:cNvGraphicFramePr/>
                <a:graphic xmlns:a="http://schemas.openxmlformats.org/drawingml/2006/main">
                  <a:graphicData uri="http://schemas.microsoft.com/office/word/2010/wordprocessingShape">
                    <wps:wsp>
                      <wps:cNvSpPr txBox="1"/>
                      <wps:spPr>
                        <a:xfrm>
                          <a:off x="0" y="0"/>
                          <a:ext cx="2578100" cy="11144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943E64" w14:textId="11E02617" w:rsidR="000B2469" w:rsidRPr="005C1F55" w:rsidRDefault="000B2469" w:rsidP="005C1F55">
                            <w:pPr>
                              <w:jc w:val="right"/>
                              <w:rPr>
                                <w:rFonts w:ascii="Roboto Condensed Light" w:hAnsi="Roboto Condensed Light"/>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11E207" id="Text Box 469" o:spid="_x0000_s1028" type="#_x0000_t202" style="position:absolute;margin-left:296.9pt;margin-top:510.95pt;width:203pt;height:8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" filled="f" stroked="f">
                <v:textbox>
                  <w:txbxContent>
                    <w:p w14:paraId="71943E64" w14:textId="11E02617" w:rsidR="000B2469" w:rsidRPr="005C1F55" w:rsidRDefault="000B2469" w:rsidP="005C1F55">
                      <w:pPr>
                        <w:jc w:val="right"/>
                        <w:rPr>
                          <w:rFonts w:ascii="Roboto Condensed Light" w:hAnsi="Roboto Condensed Light"/>
                          <w:sz w:val="24"/>
                        </w:rPr>
                      </w:pPr>
                    </w:p>
                  </w:txbxContent>
                </v:textbox>
                <w10:wrap type="square"/>
              </v:shape>
            </w:pict>
          </mc:Fallback>
        </mc:AlternateContent>
      </w:r>
      <w:r w:rsidR="0050320B" w:rsidRPr="00577576">
        <w:rPr>
          <w:rFonts w:ascii="Calibri Light" w:hAnsi="Calibri Light" w:cs="Calibri Light"/>
          <w:noProof/>
          <w:color w:val="262626" w:themeColor="text1" w:themeTint="D9"/>
          <w:sz w:val="20"/>
          <w:lang w:val="en-US" w:eastAsia="en-US" w:bidi="ar-SA"/>
        </w:rPr>
        <mc:AlternateContent>
          <mc:Choice Requires="wps">
            <w:drawing>
              <wp:anchor distT="0" distB="0" distL="114300" distR="114300" simplePos="0" relativeHeight="251772928" behindDoc="0" locked="0" layoutInCell="1" allowOverlap="1" wp14:anchorId="29826007" wp14:editId="1E9D1626">
                <wp:simplePos x="0" y="0"/>
                <wp:positionH relativeFrom="column">
                  <wp:posOffset>-855816</wp:posOffset>
                </wp:positionH>
                <wp:positionV relativeFrom="paragraph">
                  <wp:posOffset>6388365</wp:posOffset>
                </wp:positionV>
                <wp:extent cx="7874000" cy="10307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7874000" cy="103075"/>
                        </a:xfrm>
                        <a:prstGeom prst="rect">
                          <a:avLst/>
                        </a:prstGeom>
                        <a:gradFill flip="none" rotWithShape="1">
                          <a:gsLst>
                            <a:gs pos="0">
                              <a:srgbClr val="559933">
                                <a:shade val="30000"/>
                                <a:satMod val="115000"/>
                                <a:alpha val="11000"/>
                                <a:lumMod val="0"/>
                                <a:lumOff val="100000"/>
                              </a:srgbClr>
                            </a:gs>
                            <a:gs pos="50000">
                              <a:srgbClr val="559933">
                                <a:shade val="67500"/>
                                <a:satMod val="115000"/>
                              </a:srgbClr>
                            </a:gs>
                            <a:gs pos="100000">
                              <a:srgbClr val="559933">
                                <a:shade val="100000"/>
                                <a:satMod val="115000"/>
                              </a:srgbClr>
                            </a:gs>
                          </a:gsLst>
                          <a:path path="circle">
                            <a:fillToRect l="100000" b="100000"/>
                          </a:path>
                          <a:tileRect t="-100000" r="-100000"/>
                        </a:gra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B5CB9B" w14:textId="77777777" w:rsidR="000B2469" w:rsidRDefault="000B24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826007" id="Text Box 28" o:spid="_x0000_s1029" type="#_x0000_t202" style="position:absolute;margin-left:-67.4pt;margin-top:503pt;width:620pt;height:8.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" stroked="f" strokeweight=".5pt">
                <v:fill color2="#52a12b" o:opacity2="7208f" rotate="t" focusposition="1" focussize="" colors="0 white;.5 #448623;1 #52a12b" focus="100%" type="gradientRadial"/>
                <v:textbox>
                  <w:txbxContent>
                    <w:p w14:paraId="76B5CB9B" w14:textId="77777777" w:rsidR="000B2469" w:rsidRDefault="000B2469"/>
                  </w:txbxContent>
                </v:textbox>
              </v:shape>
            </w:pict>
          </mc:Fallback>
        </mc:AlternateContent>
      </w:r>
      <w:r w:rsidR="005D3247" w:rsidRPr="00577576">
        <w:rPr>
          <w:rFonts w:ascii="Calibri Light" w:hAnsi="Calibri Light" w:cs="Calibri Light"/>
          <w:noProof/>
          <w:color w:val="262626" w:themeColor="text1" w:themeTint="D9"/>
          <w:sz w:val="20"/>
          <w:lang w:val="en-US" w:eastAsia="en-US" w:bidi="ar-SA"/>
        </w:rPr>
        <mc:AlternateContent>
          <mc:Choice Requires="wps">
            <w:drawing>
              <wp:anchor distT="0" distB="0" distL="114300" distR="114300" simplePos="0" relativeHeight="251671552" behindDoc="0" locked="0" layoutInCell="1" allowOverlap="1" wp14:anchorId="581F168A" wp14:editId="47EF6716">
                <wp:simplePos x="0" y="0"/>
                <wp:positionH relativeFrom="column">
                  <wp:posOffset>1911350</wp:posOffset>
                </wp:positionH>
                <wp:positionV relativeFrom="paragraph">
                  <wp:posOffset>4081780</wp:posOffset>
                </wp:positionV>
                <wp:extent cx="3200400" cy="571500"/>
                <wp:effectExtent l="0" t="0" r="0" b="12700"/>
                <wp:wrapSquare wrapText="bothSides"/>
                <wp:docPr id="468" name="Text Box 468"/>
                <wp:cNvGraphicFramePr/>
                <a:graphic xmlns:a="http://schemas.openxmlformats.org/drawingml/2006/main">
                  <a:graphicData uri="http://schemas.microsoft.com/office/word/2010/wordprocessingShape">
                    <wps:wsp>
                      <wps:cNvSpPr txBox="1"/>
                      <wps:spPr>
                        <a:xfrm>
                          <a:off x="0" y="0"/>
                          <a:ext cx="320040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2A6EAC" w14:textId="7E15C4E1" w:rsidR="000B2469" w:rsidRPr="00562E87" w:rsidRDefault="000B2469" w:rsidP="005D3247">
                            <w:pPr>
                              <w:jc w:val="right"/>
                              <w:rPr>
                                <w:rFonts w:ascii="Roboto" w:hAnsi="Roboto"/>
                                <w:sz w:val="64"/>
                                <w:szCs w:val="64"/>
                                <w:lang w:val="da-D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1F168A" id="Text Box 468" o:spid="_x0000_s1030" type="#_x0000_t202" style="position:absolute;margin-left:150.5pt;margin-top:321.4pt;width:252pt;height:4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" filled="f" stroked="f">
                <v:textbox>
                  <w:txbxContent>
                    <w:p w14:paraId="5F2A6EAC" w14:textId="7E15C4E1" w:rsidR="000B2469" w:rsidRPr="00562E87" w:rsidRDefault="000B2469" w:rsidP="005D3247">
                      <w:pPr>
                        <w:jc w:val="right"/>
                        <w:rPr>
                          <w:rFonts w:ascii="Roboto" w:hAnsi="Roboto"/>
                          <w:sz w:val="64"/>
                          <w:szCs w:val="64"/>
                          <w:lang w:val="da-DK"/>
                        </w:rPr>
                      </w:pPr>
                    </w:p>
                  </w:txbxContent>
                </v:textbox>
                <w10:wrap type="square"/>
              </v:shape>
            </w:pict>
          </mc:Fallback>
        </mc:AlternateContent>
      </w:r>
    </w:p>
    <w:p w14:paraId="25224CCB" w14:textId="7374B0A7" w:rsidR="004F5C60" w:rsidRDefault="004F5C60" w:rsidP="004F5C60">
      <w:pPr>
        <w:pStyle w:val="NoSpacing"/>
        <w:jc w:val="both"/>
        <w:outlineLvl w:val="8"/>
        <w:rPr>
          <w:rStyle w:val="Hyperlink"/>
          <w:rFonts w:ascii="Calibri Light" w:eastAsiaTheme="minorHAnsi" w:hAnsi="Calibri Light" w:cs="Calibri Light"/>
          <w:b/>
          <w:noProof/>
          <w:color w:val="262626" w:themeColor="text1" w:themeTint="D9"/>
          <w:u w:val="none"/>
        </w:rPr>
      </w:pPr>
      <w:r w:rsidRPr="00973F9D">
        <w:rPr>
          <w:rStyle w:val="Hyperlink"/>
          <w:rFonts w:ascii="Calibri Light" w:eastAsiaTheme="minorHAnsi" w:hAnsi="Calibri Light" w:cs="Calibri Light"/>
          <w:b/>
          <w:noProof/>
          <w:color w:val="262626" w:themeColor="text1" w:themeTint="D9"/>
          <w:u w:val="none"/>
        </w:rPr>
        <w:lastRenderedPageBreak/>
        <w:t>TABELA E PËRMBAJTJES</w:t>
      </w:r>
    </w:p>
    <w:sdt>
      <w:sdtPr>
        <w:rPr>
          <w:rFonts w:asciiTheme="minorHAnsi" w:eastAsiaTheme="minorEastAsia" w:hAnsiTheme="minorHAnsi" w:cstheme="minorBidi"/>
          <w:color w:val="auto"/>
          <w:sz w:val="22"/>
          <w:szCs w:val="22"/>
        </w:rPr>
        <w:id w:val="-1065106659"/>
        <w:docPartObj>
          <w:docPartGallery w:val="Table of Contents"/>
          <w:docPartUnique/>
        </w:docPartObj>
      </w:sdtPr>
      <w:sdtEndPr>
        <w:rPr>
          <w:b/>
          <w:bCs/>
          <w:noProof/>
        </w:rPr>
      </w:sdtEndPr>
      <w:sdtContent>
        <w:p w14:paraId="15752D3A" w14:textId="7FDF4F52" w:rsidR="00973F9D" w:rsidRDefault="00973F9D">
          <w:pPr>
            <w:pStyle w:val="TOCHeading"/>
          </w:pPr>
        </w:p>
        <w:p w14:paraId="2F89D1B9" w14:textId="322E37A0" w:rsidR="003B2D93" w:rsidRDefault="00973F9D">
          <w:pPr>
            <w:pStyle w:val="TOC1"/>
            <w:tabs>
              <w:tab w:val="right" w:leader="dot" w:pos="9433"/>
            </w:tabs>
            <w:rPr>
              <w:noProof/>
            </w:rPr>
          </w:pPr>
          <w:r>
            <w:fldChar w:fldCharType="begin"/>
          </w:r>
          <w:r>
            <w:instrText xml:space="preserve"> TOC \o "1-3" \h \z \u </w:instrText>
          </w:r>
          <w:r>
            <w:fldChar w:fldCharType="separate"/>
          </w:r>
          <w:hyperlink w:anchor="_Toc74601613" w:history="1">
            <w:r w:rsidR="003B2D93" w:rsidRPr="00BE0A55">
              <w:rPr>
                <w:rStyle w:val="Hyperlink"/>
                <w:noProof/>
              </w:rPr>
              <w:t>1. HYRJE DHE KONTEKSTI I PLANIT</w:t>
            </w:r>
            <w:r w:rsidR="003B2D93">
              <w:rPr>
                <w:noProof/>
                <w:webHidden/>
              </w:rPr>
              <w:tab/>
            </w:r>
            <w:r w:rsidR="003B2D93">
              <w:rPr>
                <w:noProof/>
                <w:webHidden/>
              </w:rPr>
              <w:fldChar w:fldCharType="begin"/>
            </w:r>
            <w:r w:rsidR="003B2D93">
              <w:rPr>
                <w:noProof/>
                <w:webHidden/>
              </w:rPr>
              <w:instrText xml:space="preserve"> PAGEREF _Toc74601613 \h </w:instrText>
            </w:r>
            <w:r w:rsidR="003B2D93">
              <w:rPr>
                <w:noProof/>
                <w:webHidden/>
              </w:rPr>
            </w:r>
            <w:r w:rsidR="003B2D93">
              <w:rPr>
                <w:noProof/>
                <w:webHidden/>
              </w:rPr>
              <w:fldChar w:fldCharType="separate"/>
            </w:r>
            <w:r w:rsidR="005D4EE1">
              <w:rPr>
                <w:noProof/>
                <w:webHidden/>
              </w:rPr>
              <w:t>2</w:t>
            </w:r>
            <w:r w:rsidR="003B2D93">
              <w:rPr>
                <w:noProof/>
                <w:webHidden/>
              </w:rPr>
              <w:fldChar w:fldCharType="end"/>
            </w:r>
          </w:hyperlink>
        </w:p>
        <w:p w14:paraId="553F6C7D" w14:textId="02139E8F" w:rsidR="003B2D93" w:rsidRDefault="00B64E36">
          <w:pPr>
            <w:pStyle w:val="TOC2"/>
            <w:tabs>
              <w:tab w:val="right" w:leader="dot" w:pos="9433"/>
            </w:tabs>
            <w:rPr>
              <w:noProof/>
            </w:rPr>
          </w:pPr>
          <w:hyperlink w:anchor="_Toc74601614" w:history="1">
            <w:r w:rsidR="003B2D93" w:rsidRPr="00BE0A55">
              <w:rPr>
                <w:rStyle w:val="Hyperlink"/>
                <w:caps/>
                <w:noProof/>
              </w:rPr>
              <w:t>1.1 H</w:t>
            </w:r>
            <w:r w:rsidR="003B2D93" w:rsidRPr="00BE0A55">
              <w:rPr>
                <w:rStyle w:val="Hyperlink"/>
                <w:noProof/>
              </w:rPr>
              <w:t>artimi i Planit Komunal për Menaxhim të Mbeturinave</w:t>
            </w:r>
            <w:r w:rsidR="003B2D93">
              <w:rPr>
                <w:noProof/>
                <w:webHidden/>
              </w:rPr>
              <w:tab/>
            </w:r>
            <w:r w:rsidR="003B2D93">
              <w:rPr>
                <w:noProof/>
                <w:webHidden/>
              </w:rPr>
              <w:fldChar w:fldCharType="begin"/>
            </w:r>
            <w:r w:rsidR="003B2D93">
              <w:rPr>
                <w:noProof/>
                <w:webHidden/>
              </w:rPr>
              <w:instrText xml:space="preserve"> PAGEREF _Toc74601614 \h </w:instrText>
            </w:r>
            <w:r w:rsidR="003B2D93">
              <w:rPr>
                <w:noProof/>
                <w:webHidden/>
              </w:rPr>
            </w:r>
            <w:r w:rsidR="003B2D93">
              <w:rPr>
                <w:noProof/>
                <w:webHidden/>
              </w:rPr>
              <w:fldChar w:fldCharType="separate"/>
            </w:r>
            <w:r w:rsidR="005D4EE1">
              <w:rPr>
                <w:noProof/>
                <w:webHidden/>
              </w:rPr>
              <w:t>2</w:t>
            </w:r>
            <w:r w:rsidR="003B2D93">
              <w:rPr>
                <w:noProof/>
                <w:webHidden/>
              </w:rPr>
              <w:fldChar w:fldCharType="end"/>
            </w:r>
          </w:hyperlink>
        </w:p>
        <w:p w14:paraId="7D31DFC8" w14:textId="061196CD" w:rsidR="003B2D93" w:rsidRDefault="00B64E36">
          <w:pPr>
            <w:pStyle w:val="TOC2"/>
            <w:tabs>
              <w:tab w:val="right" w:leader="dot" w:pos="9433"/>
            </w:tabs>
            <w:rPr>
              <w:noProof/>
            </w:rPr>
          </w:pPr>
          <w:hyperlink w:anchor="_Toc74601615" w:history="1">
            <w:r w:rsidR="003B2D93" w:rsidRPr="00BE0A55">
              <w:rPr>
                <w:rStyle w:val="Hyperlink"/>
                <w:noProof/>
              </w:rPr>
              <w:t>1.2 Metodologjia</w:t>
            </w:r>
            <w:r w:rsidR="003B2D93">
              <w:rPr>
                <w:noProof/>
                <w:webHidden/>
              </w:rPr>
              <w:tab/>
            </w:r>
            <w:r w:rsidR="003B2D93">
              <w:rPr>
                <w:noProof/>
                <w:webHidden/>
              </w:rPr>
              <w:fldChar w:fldCharType="begin"/>
            </w:r>
            <w:r w:rsidR="003B2D93">
              <w:rPr>
                <w:noProof/>
                <w:webHidden/>
              </w:rPr>
              <w:instrText xml:space="preserve"> PAGEREF _Toc74601615 \h </w:instrText>
            </w:r>
            <w:r w:rsidR="003B2D93">
              <w:rPr>
                <w:noProof/>
                <w:webHidden/>
              </w:rPr>
            </w:r>
            <w:r w:rsidR="003B2D93">
              <w:rPr>
                <w:noProof/>
                <w:webHidden/>
              </w:rPr>
              <w:fldChar w:fldCharType="separate"/>
            </w:r>
            <w:r w:rsidR="005D4EE1">
              <w:rPr>
                <w:noProof/>
                <w:webHidden/>
              </w:rPr>
              <w:t>2</w:t>
            </w:r>
            <w:r w:rsidR="003B2D93">
              <w:rPr>
                <w:noProof/>
                <w:webHidden/>
              </w:rPr>
              <w:fldChar w:fldCharType="end"/>
            </w:r>
          </w:hyperlink>
        </w:p>
        <w:p w14:paraId="7D62FCD4" w14:textId="176589EF" w:rsidR="003B2D93" w:rsidRDefault="00B64E36">
          <w:pPr>
            <w:pStyle w:val="TOC1"/>
            <w:tabs>
              <w:tab w:val="right" w:leader="dot" w:pos="9433"/>
            </w:tabs>
            <w:rPr>
              <w:noProof/>
            </w:rPr>
          </w:pPr>
          <w:hyperlink w:anchor="_Toc74601616" w:history="1">
            <w:r w:rsidR="003B2D93" w:rsidRPr="00BE0A55">
              <w:rPr>
                <w:rStyle w:val="Hyperlink"/>
                <w:noProof/>
              </w:rPr>
              <w:t>2. POLITIKAT, STRATEGJIA DHE KORNIZA LIGJORE KOMBËTARE</w:t>
            </w:r>
            <w:r w:rsidR="003B2D93">
              <w:rPr>
                <w:noProof/>
                <w:webHidden/>
              </w:rPr>
              <w:tab/>
            </w:r>
            <w:r w:rsidR="003B2D93">
              <w:rPr>
                <w:noProof/>
                <w:webHidden/>
              </w:rPr>
              <w:fldChar w:fldCharType="begin"/>
            </w:r>
            <w:r w:rsidR="003B2D93">
              <w:rPr>
                <w:noProof/>
                <w:webHidden/>
              </w:rPr>
              <w:instrText xml:space="preserve"> PAGEREF _Toc74601616 \h </w:instrText>
            </w:r>
            <w:r w:rsidR="003B2D93">
              <w:rPr>
                <w:noProof/>
                <w:webHidden/>
              </w:rPr>
            </w:r>
            <w:r w:rsidR="003B2D93">
              <w:rPr>
                <w:noProof/>
                <w:webHidden/>
              </w:rPr>
              <w:fldChar w:fldCharType="separate"/>
            </w:r>
            <w:r w:rsidR="005D4EE1">
              <w:rPr>
                <w:noProof/>
                <w:webHidden/>
              </w:rPr>
              <w:t>2</w:t>
            </w:r>
            <w:r w:rsidR="003B2D93">
              <w:rPr>
                <w:noProof/>
                <w:webHidden/>
              </w:rPr>
              <w:fldChar w:fldCharType="end"/>
            </w:r>
          </w:hyperlink>
        </w:p>
        <w:p w14:paraId="598A56E9" w14:textId="3A6A6970" w:rsidR="003B2D93" w:rsidRDefault="00B64E36">
          <w:pPr>
            <w:pStyle w:val="TOC2"/>
            <w:tabs>
              <w:tab w:val="right" w:leader="dot" w:pos="9433"/>
            </w:tabs>
            <w:rPr>
              <w:noProof/>
            </w:rPr>
          </w:pPr>
          <w:hyperlink w:anchor="_Toc74601617" w:history="1">
            <w:r w:rsidR="003B2D93" w:rsidRPr="00BE0A55">
              <w:rPr>
                <w:rStyle w:val="Hyperlink"/>
                <w:noProof/>
              </w:rPr>
              <w:t>2.1 Baza ligjore dhe instrumentet juridik për menaxhim të mbeturinave</w:t>
            </w:r>
            <w:r w:rsidR="003B2D93">
              <w:rPr>
                <w:noProof/>
                <w:webHidden/>
              </w:rPr>
              <w:tab/>
            </w:r>
            <w:r w:rsidR="003B2D93">
              <w:rPr>
                <w:noProof/>
                <w:webHidden/>
              </w:rPr>
              <w:fldChar w:fldCharType="begin"/>
            </w:r>
            <w:r w:rsidR="003B2D93">
              <w:rPr>
                <w:noProof/>
                <w:webHidden/>
              </w:rPr>
              <w:instrText xml:space="preserve"> PAGEREF _Toc74601617 \h </w:instrText>
            </w:r>
            <w:r w:rsidR="003B2D93">
              <w:rPr>
                <w:noProof/>
                <w:webHidden/>
              </w:rPr>
            </w:r>
            <w:r w:rsidR="003B2D93">
              <w:rPr>
                <w:noProof/>
                <w:webHidden/>
              </w:rPr>
              <w:fldChar w:fldCharType="separate"/>
            </w:r>
            <w:r w:rsidR="005D4EE1">
              <w:rPr>
                <w:noProof/>
                <w:webHidden/>
              </w:rPr>
              <w:t>2</w:t>
            </w:r>
            <w:r w:rsidR="003B2D93">
              <w:rPr>
                <w:noProof/>
                <w:webHidden/>
              </w:rPr>
              <w:fldChar w:fldCharType="end"/>
            </w:r>
          </w:hyperlink>
        </w:p>
        <w:p w14:paraId="2B351943" w14:textId="20B18451" w:rsidR="003B2D93" w:rsidRDefault="00B64E36">
          <w:pPr>
            <w:pStyle w:val="TOC2"/>
            <w:tabs>
              <w:tab w:val="right" w:leader="dot" w:pos="9433"/>
            </w:tabs>
            <w:rPr>
              <w:noProof/>
            </w:rPr>
          </w:pPr>
          <w:hyperlink w:anchor="_Toc74601618" w:history="1">
            <w:r w:rsidR="003B2D93" w:rsidRPr="00BE0A55">
              <w:rPr>
                <w:rStyle w:val="Hyperlink"/>
                <w:caps/>
                <w:noProof/>
              </w:rPr>
              <w:t>2.2 P</w:t>
            </w:r>
            <w:r w:rsidR="003B2D93" w:rsidRPr="00BE0A55">
              <w:rPr>
                <w:rStyle w:val="Hyperlink"/>
                <w:noProof/>
              </w:rPr>
              <w:t>rincipet e menaxhimit të mbeturinave</w:t>
            </w:r>
            <w:r w:rsidR="003B2D93">
              <w:rPr>
                <w:noProof/>
                <w:webHidden/>
              </w:rPr>
              <w:tab/>
            </w:r>
            <w:r w:rsidR="003B2D93">
              <w:rPr>
                <w:noProof/>
                <w:webHidden/>
              </w:rPr>
              <w:fldChar w:fldCharType="begin"/>
            </w:r>
            <w:r w:rsidR="003B2D93">
              <w:rPr>
                <w:noProof/>
                <w:webHidden/>
              </w:rPr>
              <w:instrText xml:space="preserve"> PAGEREF _Toc74601618 \h </w:instrText>
            </w:r>
            <w:r w:rsidR="003B2D93">
              <w:rPr>
                <w:noProof/>
                <w:webHidden/>
              </w:rPr>
            </w:r>
            <w:r w:rsidR="003B2D93">
              <w:rPr>
                <w:noProof/>
                <w:webHidden/>
              </w:rPr>
              <w:fldChar w:fldCharType="separate"/>
            </w:r>
            <w:r w:rsidR="005D4EE1">
              <w:rPr>
                <w:noProof/>
                <w:webHidden/>
              </w:rPr>
              <w:t>2</w:t>
            </w:r>
            <w:r w:rsidR="003B2D93">
              <w:rPr>
                <w:noProof/>
                <w:webHidden/>
              </w:rPr>
              <w:fldChar w:fldCharType="end"/>
            </w:r>
          </w:hyperlink>
        </w:p>
        <w:p w14:paraId="2F16F968" w14:textId="5DD597A6" w:rsidR="003B2D93" w:rsidRDefault="00B64E36">
          <w:pPr>
            <w:pStyle w:val="TOC2"/>
            <w:tabs>
              <w:tab w:val="right" w:leader="dot" w:pos="9433"/>
            </w:tabs>
            <w:rPr>
              <w:noProof/>
            </w:rPr>
          </w:pPr>
          <w:hyperlink w:anchor="_Toc74601619" w:history="1">
            <w:r w:rsidR="003B2D93" w:rsidRPr="00BE0A55">
              <w:rPr>
                <w:rStyle w:val="Hyperlink"/>
                <w:noProof/>
              </w:rPr>
              <w:t>2.3 Kuadri ligjor në Kosovë mbi mbeturinat</w:t>
            </w:r>
            <w:r w:rsidR="003B2D93">
              <w:rPr>
                <w:noProof/>
                <w:webHidden/>
              </w:rPr>
              <w:tab/>
            </w:r>
            <w:r w:rsidR="003B2D93">
              <w:rPr>
                <w:noProof/>
                <w:webHidden/>
              </w:rPr>
              <w:fldChar w:fldCharType="begin"/>
            </w:r>
            <w:r w:rsidR="003B2D93">
              <w:rPr>
                <w:noProof/>
                <w:webHidden/>
              </w:rPr>
              <w:instrText xml:space="preserve"> PAGEREF _Toc74601619 \h </w:instrText>
            </w:r>
            <w:r w:rsidR="003B2D93">
              <w:rPr>
                <w:noProof/>
                <w:webHidden/>
              </w:rPr>
            </w:r>
            <w:r w:rsidR="003B2D93">
              <w:rPr>
                <w:noProof/>
                <w:webHidden/>
              </w:rPr>
              <w:fldChar w:fldCharType="separate"/>
            </w:r>
            <w:r w:rsidR="005D4EE1">
              <w:rPr>
                <w:noProof/>
                <w:webHidden/>
              </w:rPr>
              <w:t>2</w:t>
            </w:r>
            <w:r w:rsidR="003B2D93">
              <w:rPr>
                <w:noProof/>
                <w:webHidden/>
              </w:rPr>
              <w:fldChar w:fldCharType="end"/>
            </w:r>
          </w:hyperlink>
        </w:p>
        <w:p w14:paraId="1F6ACAFF" w14:textId="1C8804F4" w:rsidR="003B2D93" w:rsidRDefault="00B64E36">
          <w:pPr>
            <w:pStyle w:val="TOC2"/>
            <w:tabs>
              <w:tab w:val="right" w:leader="dot" w:pos="9433"/>
            </w:tabs>
            <w:rPr>
              <w:noProof/>
            </w:rPr>
          </w:pPr>
          <w:hyperlink w:anchor="_Toc74601620" w:history="1">
            <w:r w:rsidR="003B2D93" w:rsidRPr="00BE0A55">
              <w:rPr>
                <w:rStyle w:val="Hyperlink"/>
                <w:noProof/>
              </w:rPr>
              <w:t>2.4 Rolet dhe përgjegjësitë</w:t>
            </w:r>
            <w:r w:rsidR="003B2D93">
              <w:rPr>
                <w:noProof/>
                <w:webHidden/>
              </w:rPr>
              <w:tab/>
            </w:r>
            <w:r w:rsidR="003B2D93">
              <w:rPr>
                <w:noProof/>
                <w:webHidden/>
              </w:rPr>
              <w:fldChar w:fldCharType="begin"/>
            </w:r>
            <w:r w:rsidR="003B2D93">
              <w:rPr>
                <w:noProof/>
                <w:webHidden/>
              </w:rPr>
              <w:instrText xml:space="preserve"> PAGEREF _Toc74601620 \h </w:instrText>
            </w:r>
            <w:r w:rsidR="003B2D93">
              <w:rPr>
                <w:noProof/>
                <w:webHidden/>
              </w:rPr>
            </w:r>
            <w:r w:rsidR="003B2D93">
              <w:rPr>
                <w:noProof/>
                <w:webHidden/>
              </w:rPr>
              <w:fldChar w:fldCharType="separate"/>
            </w:r>
            <w:r w:rsidR="005D4EE1">
              <w:rPr>
                <w:noProof/>
                <w:webHidden/>
              </w:rPr>
              <w:t>2</w:t>
            </w:r>
            <w:r w:rsidR="003B2D93">
              <w:rPr>
                <w:noProof/>
                <w:webHidden/>
              </w:rPr>
              <w:fldChar w:fldCharType="end"/>
            </w:r>
          </w:hyperlink>
        </w:p>
        <w:p w14:paraId="5EFA65A9" w14:textId="1CB986F3" w:rsidR="003B2D93" w:rsidRDefault="00B64E36">
          <w:pPr>
            <w:pStyle w:val="TOC1"/>
            <w:tabs>
              <w:tab w:val="right" w:leader="dot" w:pos="9433"/>
            </w:tabs>
            <w:rPr>
              <w:noProof/>
            </w:rPr>
          </w:pPr>
          <w:hyperlink w:anchor="_Toc74601621" w:history="1">
            <w:r w:rsidR="003B2D93" w:rsidRPr="00BE0A55">
              <w:rPr>
                <w:rStyle w:val="Hyperlink"/>
                <w:noProof/>
              </w:rPr>
              <w:t>3. ASPEKTI INSTITUCIONAL</w:t>
            </w:r>
            <w:r w:rsidR="003B2D93">
              <w:rPr>
                <w:noProof/>
                <w:webHidden/>
              </w:rPr>
              <w:tab/>
            </w:r>
            <w:r w:rsidR="003B2D93">
              <w:rPr>
                <w:noProof/>
                <w:webHidden/>
              </w:rPr>
              <w:fldChar w:fldCharType="begin"/>
            </w:r>
            <w:r w:rsidR="003B2D93">
              <w:rPr>
                <w:noProof/>
                <w:webHidden/>
              </w:rPr>
              <w:instrText xml:space="preserve"> PAGEREF _Toc74601621 \h </w:instrText>
            </w:r>
            <w:r w:rsidR="003B2D93">
              <w:rPr>
                <w:noProof/>
                <w:webHidden/>
              </w:rPr>
            </w:r>
            <w:r w:rsidR="003B2D93">
              <w:rPr>
                <w:noProof/>
                <w:webHidden/>
              </w:rPr>
              <w:fldChar w:fldCharType="separate"/>
            </w:r>
            <w:r w:rsidR="005D4EE1">
              <w:rPr>
                <w:noProof/>
                <w:webHidden/>
              </w:rPr>
              <w:t>2</w:t>
            </w:r>
            <w:r w:rsidR="003B2D93">
              <w:rPr>
                <w:noProof/>
                <w:webHidden/>
              </w:rPr>
              <w:fldChar w:fldCharType="end"/>
            </w:r>
          </w:hyperlink>
        </w:p>
        <w:p w14:paraId="471AFA1B" w14:textId="463DB8E8" w:rsidR="003B2D93" w:rsidRDefault="00B64E36">
          <w:pPr>
            <w:pStyle w:val="TOC2"/>
            <w:tabs>
              <w:tab w:val="right" w:leader="dot" w:pos="9433"/>
            </w:tabs>
            <w:rPr>
              <w:noProof/>
            </w:rPr>
          </w:pPr>
          <w:hyperlink w:anchor="_Toc74601622" w:history="1">
            <w:r w:rsidR="003B2D93" w:rsidRPr="00BE0A55">
              <w:rPr>
                <w:rStyle w:val="Hyperlink"/>
                <w:noProof/>
              </w:rPr>
              <w:t>3.1 Organizimi në nivel</w:t>
            </w:r>
            <w:r w:rsidR="003B2D93" w:rsidRPr="00BE0A55">
              <w:rPr>
                <w:rStyle w:val="Hyperlink"/>
                <w:caps/>
                <w:noProof/>
                <w:spacing w:val="-1"/>
              </w:rPr>
              <w:t xml:space="preserve"> </w:t>
            </w:r>
            <w:r w:rsidR="003B2D93" w:rsidRPr="00BE0A55">
              <w:rPr>
                <w:rStyle w:val="Hyperlink"/>
                <w:noProof/>
              </w:rPr>
              <w:t>qëndror</w:t>
            </w:r>
            <w:r w:rsidR="003B2D93">
              <w:rPr>
                <w:noProof/>
                <w:webHidden/>
              </w:rPr>
              <w:tab/>
            </w:r>
            <w:r w:rsidR="003B2D93">
              <w:rPr>
                <w:noProof/>
                <w:webHidden/>
              </w:rPr>
              <w:fldChar w:fldCharType="begin"/>
            </w:r>
            <w:r w:rsidR="003B2D93">
              <w:rPr>
                <w:noProof/>
                <w:webHidden/>
              </w:rPr>
              <w:instrText xml:space="preserve"> PAGEREF _Toc74601622 \h </w:instrText>
            </w:r>
            <w:r w:rsidR="003B2D93">
              <w:rPr>
                <w:noProof/>
                <w:webHidden/>
              </w:rPr>
            </w:r>
            <w:r w:rsidR="003B2D93">
              <w:rPr>
                <w:noProof/>
                <w:webHidden/>
              </w:rPr>
              <w:fldChar w:fldCharType="separate"/>
            </w:r>
            <w:r w:rsidR="005D4EE1">
              <w:rPr>
                <w:noProof/>
                <w:webHidden/>
              </w:rPr>
              <w:t>2</w:t>
            </w:r>
            <w:r w:rsidR="003B2D93">
              <w:rPr>
                <w:noProof/>
                <w:webHidden/>
              </w:rPr>
              <w:fldChar w:fldCharType="end"/>
            </w:r>
          </w:hyperlink>
        </w:p>
        <w:p w14:paraId="70F9C55B" w14:textId="0AC66475" w:rsidR="003B2D93" w:rsidRDefault="00B64E36">
          <w:pPr>
            <w:pStyle w:val="TOC2"/>
            <w:tabs>
              <w:tab w:val="right" w:leader="dot" w:pos="9433"/>
            </w:tabs>
            <w:rPr>
              <w:noProof/>
            </w:rPr>
          </w:pPr>
          <w:hyperlink w:anchor="_Toc74601623" w:history="1">
            <w:r w:rsidR="003B2D93" w:rsidRPr="00BE0A55">
              <w:rPr>
                <w:rStyle w:val="Hyperlink"/>
                <w:caps/>
                <w:noProof/>
              </w:rPr>
              <w:t>3.2 O</w:t>
            </w:r>
            <w:r w:rsidR="003B2D93" w:rsidRPr="00BE0A55">
              <w:rPr>
                <w:rStyle w:val="Hyperlink"/>
                <w:noProof/>
              </w:rPr>
              <w:t>rganizimi i menaxhimit të mbeturinave në nivel</w:t>
            </w:r>
            <w:r w:rsidR="003B2D93" w:rsidRPr="00BE0A55">
              <w:rPr>
                <w:rStyle w:val="Hyperlink"/>
                <w:caps/>
                <w:noProof/>
                <w:spacing w:val="-2"/>
              </w:rPr>
              <w:t xml:space="preserve"> </w:t>
            </w:r>
            <w:r w:rsidR="003B2D93" w:rsidRPr="00BE0A55">
              <w:rPr>
                <w:rStyle w:val="Hyperlink"/>
                <w:noProof/>
              </w:rPr>
              <w:t>komune</w:t>
            </w:r>
            <w:r w:rsidR="003B2D93">
              <w:rPr>
                <w:noProof/>
                <w:webHidden/>
              </w:rPr>
              <w:tab/>
            </w:r>
            <w:r w:rsidR="003B2D93">
              <w:rPr>
                <w:noProof/>
                <w:webHidden/>
              </w:rPr>
              <w:fldChar w:fldCharType="begin"/>
            </w:r>
            <w:r w:rsidR="003B2D93">
              <w:rPr>
                <w:noProof/>
                <w:webHidden/>
              </w:rPr>
              <w:instrText xml:space="preserve"> PAGEREF _Toc74601623 \h </w:instrText>
            </w:r>
            <w:r w:rsidR="003B2D93">
              <w:rPr>
                <w:noProof/>
                <w:webHidden/>
              </w:rPr>
            </w:r>
            <w:r w:rsidR="003B2D93">
              <w:rPr>
                <w:noProof/>
                <w:webHidden/>
              </w:rPr>
              <w:fldChar w:fldCharType="separate"/>
            </w:r>
            <w:r w:rsidR="005D4EE1">
              <w:rPr>
                <w:noProof/>
                <w:webHidden/>
              </w:rPr>
              <w:t>2</w:t>
            </w:r>
            <w:r w:rsidR="003B2D93">
              <w:rPr>
                <w:noProof/>
                <w:webHidden/>
              </w:rPr>
              <w:fldChar w:fldCharType="end"/>
            </w:r>
          </w:hyperlink>
        </w:p>
        <w:p w14:paraId="39153550" w14:textId="7AD629DF" w:rsidR="003B2D93" w:rsidRDefault="00B64E36">
          <w:pPr>
            <w:pStyle w:val="TOC1"/>
            <w:tabs>
              <w:tab w:val="right" w:leader="dot" w:pos="9433"/>
            </w:tabs>
            <w:rPr>
              <w:noProof/>
            </w:rPr>
          </w:pPr>
          <w:hyperlink w:anchor="_Toc74601624" w:history="1">
            <w:r w:rsidR="003B2D93" w:rsidRPr="00BE0A55">
              <w:rPr>
                <w:rStyle w:val="Hyperlink"/>
                <w:noProof/>
              </w:rPr>
              <w:t>4. KONTEKSTI LOKAL, KORNIZA STRATEGJIKE DHE PROFILI I KOMUNËS</w:t>
            </w:r>
            <w:r w:rsidR="003B2D93">
              <w:rPr>
                <w:noProof/>
                <w:webHidden/>
              </w:rPr>
              <w:tab/>
            </w:r>
            <w:r w:rsidR="003B2D93">
              <w:rPr>
                <w:noProof/>
                <w:webHidden/>
              </w:rPr>
              <w:fldChar w:fldCharType="begin"/>
            </w:r>
            <w:r w:rsidR="003B2D93">
              <w:rPr>
                <w:noProof/>
                <w:webHidden/>
              </w:rPr>
              <w:instrText xml:space="preserve"> PAGEREF _Toc74601624 \h </w:instrText>
            </w:r>
            <w:r w:rsidR="003B2D93">
              <w:rPr>
                <w:noProof/>
                <w:webHidden/>
              </w:rPr>
            </w:r>
            <w:r w:rsidR="003B2D93">
              <w:rPr>
                <w:noProof/>
                <w:webHidden/>
              </w:rPr>
              <w:fldChar w:fldCharType="separate"/>
            </w:r>
            <w:r w:rsidR="005D4EE1">
              <w:rPr>
                <w:noProof/>
                <w:webHidden/>
              </w:rPr>
              <w:t>2</w:t>
            </w:r>
            <w:r w:rsidR="003B2D93">
              <w:rPr>
                <w:noProof/>
                <w:webHidden/>
              </w:rPr>
              <w:fldChar w:fldCharType="end"/>
            </w:r>
          </w:hyperlink>
        </w:p>
        <w:p w14:paraId="7DAAFE46" w14:textId="0239B703" w:rsidR="003B2D93" w:rsidRDefault="00B64E36">
          <w:pPr>
            <w:pStyle w:val="TOC2"/>
            <w:tabs>
              <w:tab w:val="right" w:leader="dot" w:pos="9433"/>
            </w:tabs>
            <w:rPr>
              <w:noProof/>
            </w:rPr>
          </w:pPr>
          <w:hyperlink w:anchor="_Toc74601625" w:history="1">
            <w:r w:rsidR="003B2D93" w:rsidRPr="00BE0A55">
              <w:rPr>
                <w:rStyle w:val="Hyperlink"/>
                <w:caps/>
                <w:noProof/>
              </w:rPr>
              <w:t>4.1 P</w:t>
            </w:r>
            <w:r w:rsidR="003B2D93" w:rsidRPr="00BE0A55">
              <w:rPr>
                <w:rStyle w:val="Hyperlink"/>
                <w:noProof/>
              </w:rPr>
              <w:t>ërshkrim i përgjithshëm i komunës</w:t>
            </w:r>
            <w:r w:rsidR="003B2D93">
              <w:rPr>
                <w:noProof/>
                <w:webHidden/>
              </w:rPr>
              <w:tab/>
            </w:r>
            <w:r w:rsidR="003B2D93">
              <w:rPr>
                <w:noProof/>
                <w:webHidden/>
              </w:rPr>
              <w:fldChar w:fldCharType="begin"/>
            </w:r>
            <w:r w:rsidR="003B2D93">
              <w:rPr>
                <w:noProof/>
                <w:webHidden/>
              </w:rPr>
              <w:instrText xml:space="preserve"> PAGEREF _Toc74601625 \h </w:instrText>
            </w:r>
            <w:r w:rsidR="003B2D93">
              <w:rPr>
                <w:noProof/>
                <w:webHidden/>
              </w:rPr>
            </w:r>
            <w:r w:rsidR="003B2D93">
              <w:rPr>
                <w:noProof/>
                <w:webHidden/>
              </w:rPr>
              <w:fldChar w:fldCharType="separate"/>
            </w:r>
            <w:r w:rsidR="005D4EE1">
              <w:rPr>
                <w:noProof/>
                <w:webHidden/>
              </w:rPr>
              <w:t>2</w:t>
            </w:r>
            <w:r w:rsidR="003B2D93">
              <w:rPr>
                <w:noProof/>
                <w:webHidden/>
              </w:rPr>
              <w:fldChar w:fldCharType="end"/>
            </w:r>
          </w:hyperlink>
        </w:p>
        <w:p w14:paraId="23E9B6D2" w14:textId="4421CA12" w:rsidR="003B2D93" w:rsidRDefault="00B64E36">
          <w:pPr>
            <w:pStyle w:val="TOC2"/>
            <w:tabs>
              <w:tab w:val="right" w:leader="dot" w:pos="9433"/>
            </w:tabs>
            <w:rPr>
              <w:noProof/>
            </w:rPr>
          </w:pPr>
          <w:hyperlink w:anchor="_Toc74601626" w:history="1">
            <w:r w:rsidR="003B2D93" w:rsidRPr="00BE0A55">
              <w:rPr>
                <w:rStyle w:val="Hyperlink"/>
                <w:caps/>
                <w:noProof/>
              </w:rPr>
              <w:t xml:space="preserve">4.2 </w:t>
            </w:r>
            <w:r w:rsidR="003B2D93" w:rsidRPr="00BE0A55">
              <w:rPr>
                <w:rStyle w:val="Hyperlink"/>
                <w:noProof/>
              </w:rPr>
              <w:t>Relievi</w:t>
            </w:r>
            <w:r w:rsidR="003B2D93">
              <w:rPr>
                <w:noProof/>
                <w:webHidden/>
              </w:rPr>
              <w:tab/>
            </w:r>
            <w:r w:rsidR="003B2D93">
              <w:rPr>
                <w:noProof/>
                <w:webHidden/>
              </w:rPr>
              <w:fldChar w:fldCharType="begin"/>
            </w:r>
            <w:r w:rsidR="003B2D93">
              <w:rPr>
                <w:noProof/>
                <w:webHidden/>
              </w:rPr>
              <w:instrText xml:space="preserve"> PAGEREF _Toc74601626 \h </w:instrText>
            </w:r>
            <w:r w:rsidR="003B2D93">
              <w:rPr>
                <w:noProof/>
                <w:webHidden/>
              </w:rPr>
            </w:r>
            <w:r w:rsidR="003B2D93">
              <w:rPr>
                <w:noProof/>
                <w:webHidden/>
              </w:rPr>
              <w:fldChar w:fldCharType="separate"/>
            </w:r>
            <w:r w:rsidR="005D4EE1">
              <w:rPr>
                <w:noProof/>
                <w:webHidden/>
              </w:rPr>
              <w:t>2</w:t>
            </w:r>
            <w:r w:rsidR="003B2D93">
              <w:rPr>
                <w:noProof/>
                <w:webHidden/>
              </w:rPr>
              <w:fldChar w:fldCharType="end"/>
            </w:r>
          </w:hyperlink>
        </w:p>
        <w:p w14:paraId="581765A3" w14:textId="63D9E06D" w:rsidR="003B2D93" w:rsidRDefault="00B64E36">
          <w:pPr>
            <w:pStyle w:val="TOC2"/>
            <w:tabs>
              <w:tab w:val="right" w:leader="dot" w:pos="9433"/>
            </w:tabs>
            <w:rPr>
              <w:noProof/>
            </w:rPr>
          </w:pPr>
          <w:hyperlink w:anchor="_Toc74601627" w:history="1">
            <w:r w:rsidR="003B2D93" w:rsidRPr="00BE0A55">
              <w:rPr>
                <w:rStyle w:val="Hyperlink"/>
                <w:noProof/>
              </w:rPr>
              <w:t>4.3 Infrastruktura rrugore</w:t>
            </w:r>
            <w:r w:rsidR="003B2D93">
              <w:rPr>
                <w:noProof/>
                <w:webHidden/>
              </w:rPr>
              <w:tab/>
            </w:r>
            <w:r w:rsidR="003B2D93">
              <w:rPr>
                <w:noProof/>
                <w:webHidden/>
              </w:rPr>
              <w:fldChar w:fldCharType="begin"/>
            </w:r>
            <w:r w:rsidR="003B2D93">
              <w:rPr>
                <w:noProof/>
                <w:webHidden/>
              </w:rPr>
              <w:instrText xml:space="preserve"> PAGEREF _Toc74601627 \h </w:instrText>
            </w:r>
            <w:r w:rsidR="003B2D93">
              <w:rPr>
                <w:noProof/>
                <w:webHidden/>
              </w:rPr>
            </w:r>
            <w:r w:rsidR="003B2D93">
              <w:rPr>
                <w:noProof/>
                <w:webHidden/>
              </w:rPr>
              <w:fldChar w:fldCharType="separate"/>
            </w:r>
            <w:r w:rsidR="005D4EE1">
              <w:rPr>
                <w:noProof/>
                <w:webHidden/>
              </w:rPr>
              <w:t>2</w:t>
            </w:r>
            <w:r w:rsidR="003B2D93">
              <w:rPr>
                <w:noProof/>
                <w:webHidden/>
              </w:rPr>
              <w:fldChar w:fldCharType="end"/>
            </w:r>
          </w:hyperlink>
        </w:p>
        <w:p w14:paraId="14A305C5" w14:textId="2F30132A" w:rsidR="003B2D93" w:rsidRDefault="00B64E36">
          <w:pPr>
            <w:pStyle w:val="TOC2"/>
            <w:tabs>
              <w:tab w:val="right" w:leader="dot" w:pos="9433"/>
            </w:tabs>
            <w:rPr>
              <w:noProof/>
            </w:rPr>
          </w:pPr>
          <w:hyperlink w:anchor="_Toc74601628" w:history="1">
            <w:r w:rsidR="003B2D93" w:rsidRPr="00BE0A55">
              <w:rPr>
                <w:rStyle w:val="Hyperlink"/>
                <w:noProof/>
              </w:rPr>
              <w:t>4.4 Aspekti socio – ekonomik</w:t>
            </w:r>
            <w:r w:rsidR="003B2D93">
              <w:rPr>
                <w:noProof/>
                <w:webHidden/>
              </w:rPr>
              <w:tab/>
            </w:r>
            <w:r w:rsidR="003B2D93">
              <w:rPr>
                <w:noProof/>
                <w:webHidden/>
              </w:rPr>
              <w:fldChar w:fldCharType="begin"/>
            </w:r>
            <w:r w:rsidR="003B2D93">
              <w:rPr>
                <w:noProof/>
                <w:webHidden/>
              </w:rPr>
              <w:instrText xml:space="preserve"> PAGEREF _Toc74601628 \h </w:instrText>
            </w:r>
            <w:r w:rsidR="003B2D93">
              <w:rPr>
                <w:noProof/>
                <w:webHidden/>
              </w:rPr>
            </w:r>
            <w:r w:rsidR="003B2D93">
              <w:rPr>
                <w:noProof/>
                <w:webHidden/>
              </w:rPr>
              <w:fldChar w:fldCharType="separate"/>
            </w:r>
            <w:r w:rsidR="005D4EE1">
              <w:rPr>
                <w:noProof/>
                <w:webHidden/>
              </w:rPr>
              <w:t>2</w:t>
            </w:r>
            <w:r w:rsidR="003B2D93">
              <w:rPr>
                <w:noProof/>
                <w:webHidden/>
              </w:rPr>
              <w:fldChar w:fldCharType="end"/>
            </w:r>
          </w:hyperlink>
        </w:p>
        <w:p w14:paraId="4D210B17" w14:textId="7E438407" w:rsidR="003B2D93" w:rsidRDefault="00B64E36">
          <w:pPr>
            <w:pStyle w:val="TOC2"/>
            <w:tabs>
              <w:tab w:val="right" w:leader="dot" w:pos="9433"/>
            </w:tabs>
            <w:rPr>
              <w:noProof/>
            </w:rPr>
          </w:pPr>
          <w:hyperlink w:anchor="_Toc74601629" w:history="1">
            <w:r w:rsidR="003B2D93" w:rsidRPr="00BE0A55">
              <w:rPr>
                <w:rStyle w:val="Hyperlink"/>
                <w:noProof/>
              </w:rPr>
              <w:t>4.5 Gjendja e përgjithshme mjedisore</w:t>
            </w:r>
            <w:r w:rsidR="003B2D93">
              <w:rPr>
                <w:noProof/>
                <w:webHidden/>
              </w:rPr>
              <w:tab/>
            </w:r>
            <w:r w:rsidR="003B2D93">
              <w:rPr>
                <w:noProof/>
                <w:webHidden/>
              </w:rPr>
              <w:fldChar w:fldCharType="begin"/>
            </w:r>
            <w:r w:rsidR="003B2D93">
              <w:rPr>
                <w:noProof/>
                <w:webHidden/>
              </w:rPr>
              <w:instrText xml:space="preserve"> PAGEREF _Toc74601629 \h </w:instrText>
            </w:r>
            <w:r w:rsidR="003B2D93">
              <w:rPr>
                <w:noProof/>
                <w:webHidden/>
              </w:rPr>
            </w:r>
            <w:r w:rsidR="003B2D93">
              <w:rPr>
                <w:noProof/>
                <w:webHidden/>
              </w:rPr>
              <w:fldChar w:fldCharType="separate"/>
            </w:r>
            <w:r w:rsidR="005D4EE1">
              <w:rPr>
                <w:noProof/>
                <w:webHidden/>
              </w:rPr>
              <w:t>2</w:t>
            </w:r>
            <w:r w:rsidR="003B2D93">
              <w:rPr>
                <w:noProof/>
                <w:webHidden/>
              </w:rPr>
              <w:fldChar w:fldCharType="end"/>
            </w:r>
          </w:hyperlink>
        </w:p>
        <w:p w14:paraId="07B357DC" w14:textId="7E5F9BA9" w:rsidR="003B2D93" w:rsidRDefault="00B64E36">
          <w:pPr>
            <w:pStyle w:val="TOC1"/>
            <w:tabs>
              <w:tab w:val="right" w:leader="dot" w:pos="9433"/>
            </w:tabs>
            <w:rPr>
              <w:noProof/>
            </w:rPr>
          </w:pPr>
          <w:hyperlink w:anchor="_Toc74601630" w:history="1">
            <w:r w:rsidR="003B2D93" w:rsidRPr="00BE0A55">
              <w:rPr>
                <w:rStyle w:val="Hyperlink"/>
                <w:noProof/>
              </w:rPr>
              <w:t>5. KONTEKSTI LOKAL I MENAXHIMIT TË MBETURINAVE</w:t>
            </w:r>
            <w:r w:rsidR="003B2D93">
              <w:rPr>
                <w:noProof/>
                <w:webHidden/>
              </w:rPr>
              <w:tab/>
            </w:r>
            <w:r w:rsidR="003B2D93">
              <w:rPr>
                <w:noProof/>
                <w:webHidden/>
              </w:rPr>
              <w:fldChar w:fldCharType="begin"/>
            </w:r>
            <w:r w:rsidR="003B2D93">
              <w:rPr>
                <w:noProof/>
                <w:webHidden/>
              </w:rPr>
              <w:instrText xml:space="preserve"> PAGEREF _Toc74601630 \h </w:instrText>
            </w:r>
            <w:r w:rsidR="003B2D93">
              <w:rPr>
                <w:noProof/>
                <w:webHidden/>
              </w:rPr>
            </w:r>
            <w:r w:rsidR="003B2D93">
              <w:rPr>
                <w:noProof/>
                <w:webHidden/>
              </w:rPr>
              <w:fldChar w:fldCharType="separate"/>
            </w:r>
            <w:r w:rsidR="005D4EE1">
              <w:rPr>
                <w:noProof/>
                <w:webHidden/>
              </w:rPr>
              <w:t>2</w:t>
            </w:r>
            <w:r w:rsidR="003B2D93">
              <w:rPr>
                <w:noProof/>
                <w:webHidden/>
              </w:rPr>
              <w:fldChar w:fldCharType="end"/>
            </w:r>
          </w:hyperlink>
        </w:p>
        <w:p w14:paraId="063E58FC" w14:textId="1DD5C2D4" w:rsidR="003B2D93" w:rsidRDefault="00B64E36">
          <w:pPr>
            <w:pStyle w:val="TOC2"/>
            <w:tabs>
              <w:tab w:val="right" w:leader="dot" w:pos="9433"/>
            </w:tabs>
            <w:rPr>
              <w:noProof/>
            </w:rPr>
          </w:pPr>
          <w:hyperlink w:anchor="_Toc74601631" w:history="1">
            <w:r w:rsidR="003B2D93" w:rsidRPr="00BE0A55">
              <w:rPr>
                <w:rStyle w:val="Hyperlink"/>
                <w:noProof/>
              </w:rPr>
              <w:t>5.1 Situata aktuale e shërbimi të grumbullimit të mbeturinave në komunë</w:t>
            </w:r>
            <w:r w:rsidR="003B2D93">
              <w:rPr>
                <w:noProof/>
                <w:webHidden/>
              </w:rPr>
              <w:tab/>
            </w:r>
            <w:r w:rsidR="003B2D93">
              <w:rPr>
                <w:noProof/>
                <w:webHidden/>
              </w:rPr>
              <w:fldChar w:fldCharType="begin"/>
            </w:r>
            <w:r w:rsidR="003B2D93">
              <w:rPr>
                <w:noProof/>
                <w:webHidden/>
              </w:rPr>
              <w:instrText xml:space="preserve"> PAGEREF _Toc74601631 \h </w:instrText>
            </w:r>
            <w:r w:rsidR="003B2D93">
              <w:rPr>
                <w:noProof/>
                <w:webHidden/>
              </w:rPr>
            </w:r>
            <w:r w:rsidR="003B2D93">
              <w:rPr>
                <w:noProof/>
                <w:webHidden/>
              </w:rPr>
              <w:fldChar w:fldCharType="separate"/>
            </w:r>
            <w:r w:rsidR="005D4EE1">
              <w:rPr>
                <w:noProof/>
                <w:webHidden/>
              </w:rPr>
              <w:t>2</w:t>
            </w:r>
            <w:r w:rsidR="003B2D93">
              <w:rPr>
                <w:noProof/>
                <w:webHidden/>
              </w:rPr>
              <w:fldChar w:fldCharType="end"/>
            </w:r>
          </w:hyperlink>
        </w:p>
        <w:p w14:paraId="20E868A8" w14:textId="11E6DDC3" w:rsidR="003B2D93" w:rsidRDefault="00B64E36">
          <w:pPr>
            <w:pStyle w:val="TOC2"/>
            <w:tabs>
              <w:tab w:val="right" w:leader="dot" w:pos="9433"/>
            </w:tabs>
            <w:rPr>
              <w:noProof/>
            </w:rPr>
          </w:pPr>
          <w:hyperlink w:anchor="_Toc74601632" w:history="1">
            <w:r w:rsidR="003B2D93" w:rsidRPr="00BE0A55">
              <w:rPr>
                <w:rStyle w:val="Hyperlink"/>
                <w:noProof/>
              </w:rPr>
              <w:t>5.2 Mbuleshmëria me shërbimin e menaxhimit të mbeturinave</w:t>
            </w:r>
            <w:r w:rsidR="003B2D93">
              <w:rPr>
                <w:noProof/>
                <w:webHidden/>
              </w:rPr>
              <w:tab/>
            </w:r>
            <w:r w:rsidR="003B2D93">
              <w:rPr>
                <w:noProof/>
                <w:webHidden/>
              </w:rPr>
              <w:fldChar w:fldCharType="begin"/>
            </w:r>
            <w:r w:rsidR="003B2D93">
              <w:rPr>
                <w:noProof/>
                <w:webHidden/>
              </w:rPr>
              <w:instrText xml:space="preserve"> PAGEREF _Toc74601632 \h </w:instrText>
            </w:r>
            <w:r w:rsidR="003B2D93">
              <w:rPr>
                <w:noProof/>
                <w:webHidden/>
              </w:rPr>
            </w:r>
            <w:r w:rsidR="003B2D93">
              <w:rPr>
                <w:noProof/>
                <w:webHidden/>
              </w:rPr>
              <w:fldChar w:fldCharType="separate"/>
            </w:r>
            <w:r w:rsidR="005D4EE1">
              <w:rPr>
                <w:noProof/>
                <w:webHidden/>
              </w:rPr>
              <w:t>2</w:t>
            </w:r>
            <w:r w:rsidR="003B2D93">
              <w:rPr>
                <w:noProof/>
                <w:webHidden/>
              </w:rPr>
              <w:fldChar w:fldCharType="end"/>
            </w:r>
          </w:hyperlink>
        </w:p>
        <w:p w14:paraId="0F03B5D9" w14:textId="18A229BE" w:rsidR="003B2D93" w:rsidRDefault="00B64E36">
          <w:pPr>
            <w:pStyle w:val="TOC2"/>
            <w:tabs>
              <w:tab w:val="right" w:leader="dot" w:pos="9433"/>
            </w:tabs>
            <w:rPr>
              <w:noProof/>
            </w:rPr>
          </w:pPr>
          <w:hyperlink w:anchor="_Toc74601633" w:history="1">
            <w:r w:rsidR="003B2D93" w:rsidRPr="00BE0A55">
              <w:rPr>
                <w:rStyle w:val="Hyperlink"/>
                <w:noProof/>
              </w:rPr>
              <w:t>5.3 Forma e shërbimit të grumbullimit të mbeturinave</w:t>
            </w:r>
            <w:r w:rsidR="003B2D93">
              <w:rPr>
                <w:noProof/>
                <w:webHidden/>
              </w:rPr>
              <w:tab/>
            </w:r>
            <w:r w:rsidR="003B2D93">
              <w:rPr>
                <w:noProof/>
                <w:webHidden/>
              </w:rPr>
              <w:fldChar w:fldCharType="begin"/>
            </w:r>
            <w:r w:rsidR="003B2D93">
              <w:rPr>
                <w:noProof/>
                <w:webHidden/>
              </w:rPr>
              <w:instrText xml:space="preserve"> PAGEREF _Toc74601633 \h </w:instrText>
            </w:r>
            <w:r w:rsidR="003B2D93">
              <w:rPr>
                <w:noProof/>
                <w:webHidden/>
              </w:rPr>
            </w:r>
            <w:r w:rsidR="003B2D93">
              <w:rPr>
                <w:noProof/>
                <w:webHidden/>
              </w:rPr>
              <w:fldChar w:fldCharType="separate"/>
            </w:r>
            <w:r w:rsidR="005D4EE1">
              <w:rPr>
                <w:noProof/>
                <w:webHidden/>
              </w:rPr>
              <w:t>2</w:t>
            </w:r>
            <w:r w:rsidR="003B2D93">
              <w:rPr>
                <w:noProof/>
                <w:webHidden/>
              </w:rPr>
              <w:fldChar w:fldCharType="end"/>
            </w:r>
          </w:hyperlink>
        </w:p>
        <w:p w14:paraId="1C63FDE2" w14:textId="3D0603BB" w:rsidR="003B2D93" w:rsidRDefault="00B64E36">
          <w:pPr>
            <w:pStyle w:val="TOC2"/>
            <w:tabs>
              <w:tab w:val="right" w:leader="dot" w:pos="9433"/>
            </w:tabs>
            <w:rPr>
              <w:noProof/>
            </w:rPr>
          </w:pPr>
          <w:hyperlink w:anchor="_Toc74601634" w:history="1">
            <w:r w:rsidR="003B2D93" w:rsidRPr="00BE0A55">
              <w:rPr>
                <w:rStyle w:val="Hyperlink"/>
                <w:caps/>
                <w:noProof/>
              </w:rPr>
              <w:t>5.4 P</w:t>
            </w:r>
            <w:r w:rsidR="003B2D93" w:rsidRPr="00BE0A55">
              <w:rPr>
                <w:rStyle w:val="Hyperlink"/>
                <w:noProof/>
              </w:rPr>
              <w:t>ërmbledhje e gjetjevenë menaxhim të mbeturinave</w:t>
            </w:r>
            <w:r w:rsidR="003B2D93">
              <w:rPr>
                <w:noProof/>
                <w:webHidden/>
              </w:rPr>
              <w:tab/>
            </w:r>
            <w:r w:rsidR="003B2D93">
              <w:rPr>
                <w:noProof/>
                <w:webHidden/>
              </w:rPr>
              <w:fldChar w:fldCharType="begin"/>
            </w:r>
            <w:r w:rsidR="003B2D93">
              <w:rPr>
                <w:noProof/>
                <w:webHidden/>
              </w:rPr>
              <w:instrText xml:space="preserve"> PAGEREF _Toc74601634 \h </w:instrText>
            </w:r>
            <w:r w:rsidR="003B2D93">
              <w:rPr>
                <w:noProof/>
                <w:webHidden/>
              </w:rPr>
            </w:r>
            <w:r w:rsidR="003B2D93">
              <w:rPr>
                <w:noProof/>
                <w:webHidden/>
              </w:rPr>
              <w:fldChar w:fldCharType="separate"/>
            </w:r>
            <w:r w:rsidR="005D4EE1">
              <w:rPr>
                <w:noProof/>
                <w:webHidden/>
              </w:rPr>
              <w:t>2</w:t>
            </w:r>
            <w:r w:rsidR="003B2D93">
              <w:rPr>
                <w:noProof/>
                <w:webHidden/>
              </w:rPr>
              <w:fldChar w:fldCharType="end"/>
            </w:r>
          </w:hyperlink>
        </w:p>
        <w:p w14:paraId="430F757B" w14:textId="21E471E7" w:rsidR="003B2D93" w:rsidRDefault="00B64E36">
          <w:pPr>
            <w:pStyle w:val="TOC2"/>
            <w:tabs>
              <w:tab w:val="right" w:leader="dot" w:pos="9433"/>
            </w:tabs>
            <w:rPr>
              <w:noProof/>
            </w:rPr>
          </w:pPr>
          <w:hyperlink w:anchor="_Toc74601635" w:history="1">
            <w:r w:rsidR="003B2D93" w:rsidRPr="00BE0A55">
              <w:rPr>
                <w:rStyle w:val="Hyperlink"/>
                <w:noProof/>
              </w:rPr>
              <w:t>5.5 Riciklimi i mbeturinave</w:t>
            </w:r>
            <w:r w:rsidR="003B2D93">
              <w:rPr>
                <w:noProof/>
                <w:webHidden/>
              </w:rPr>
              <w:tab/>
            </w:r>
            <w:r w:rsidR="003B2D93">
              <w:rPr>
                <w:noProof/>
                <w:webHidden/>
              </w:rPr>
              <w:fldChar w:fldCharType="begin"/>
            </w:r>
            <w:r w:rsidR="003B2D93">
              <w:rPr>
                <w:noProof/>
                <w:webHidden/>
              </w:rPr>
              <w:instrText xml:space="preserve"> PAGEREF _Toc74601635 \h </w:instrText>
            </w:r>
            <w:r w:rsidR="003B2D93">
              <w:rPr>
                <w:noProof/>
                <w:webHidden/>
              </w:rPr>
            </w:r>
            <w:r w:rsidR="003B2D93">
              <w:rPr>
                <w:noProof/>
                <w:webHidden/>
              </w:rPr>
              <w:fldChar w:fldCharType="separate"/>
            </w:r>
            <w:r w:rsidR="005D4EE1">
              <w:rPr>
                <w:noProof/>
                <w:webHidden/>
              </w:rPr>
              <w:t>2</w:t>
            </w:r>
            <w:r w:rsidR="003B2D93">
              <w:rPr>
                <w:noProof/>
                <w:webHidden/>
              </w:rPr>
              <w:fldChar w:fldCharType="end"/>
            </w:r>
          </w:hyperlink>
        </w:p>
        <w:p w14:paraId="431ADA3B" w14:textId="19773CAD" w:rsidR="003B2D93" w:rsidRDefault="00B64E36">
          <w:pPr>
            <w:pStyle w:val="TOC2"/>
            <w:tabs>
              <w:tab w:val="right" w:leader="dot" w:pos="9433"/>
            </w:tabs>
            <w:rPr>
              <w:noProof/>
            </w:rPr>
          </w:pPr>
          <w:hyperlink w:anchor="_Toc74601636" w:history="1">
            <w:r w:rsidR="003B2D93" w:rsidRPr="00BE0A55">
              <w:rPr>
                <w:rStyle w:val="Hyperlink"/>
                <w:noProof/>
              </w:rPr>
              <w:t>5.6 Kompostimi</w:t>
            </w:r>
            <w:r w:rsidR="003B2D93">
              <w:rPr>
                <w:noProof/>
                <w:webHidden/>
              </w:rPr>
              <w:tab/>
            </w:r>
            <w:r w:rsidR="003B2D93">
              <w:rPr>
                <w:noProof/>
                <w:webHidden/>
              </w:rPr>
              <w:fldChar w:fldCharType="begin"/>
            </w:r>
            <w:r w:rsidR="003B2D93">
              <w:rPr>
                <w:noProof/>
                <w:webHidden/>
              </w:rPr>
              <w:instrText xml:space="preserve"> PAGEREF _Toc74601636 \h </w:instrText>
            </w:r>
            <w:r w:rsidR="003B2D93">
              <w:rPr>
                <w:noProof/>
                <w:webHidden/>
              </w:rPr>
            </w:r>
            <w:r w:rsidR="003B2D93">
              <w:rPr>
                <w:noProof/>
                <w:webHidden/>
              </w:rPr>
              <w:fldChar w:fldCharType="separate"/>
            </w:r>
            <w:r w:rsidR="005D4EE1">
              <w:rPr>
                <w:noProof/>
                <w:webHidden/>
              </w:rPr>
              <w:t>2</w:t>
            </w:r>
            <w:r w:rsidR="003B2D93">
              <w:rPr>
                <w:noProof/>
                <w:webHidden/>
              </w:rPr>
              <w:fldChar w:fldCharType="end"/>
            </w:r>
          </w:hyperlink>
        </w:p>
        <w:p w14:paraId="7832EE82" w14:textId="02186C4C" w:rsidR="003B2D93" w:rsidRDefault="00B64E36">
          <w:pPr>
            <w:pStyle w:val="TOC2"/>
            <w:tabs>
              <w:tab w:val="right" w:leader="dot" w:pos="9433"/>
            </w:tabs>
            <w:rPr>
              <w:noProof/>
            </w:rPr>
          </w:pPr>
          <w:hyperlink w:anchor="_Toc74601637" w:history="1">
            <w:r w:rsidR="003B2D93" w:rsidRPr="00BE0A55">
              <w:rPr>
                <w:rStyle w:val="Hyperlink"/>
                <w:noProof/>
              </w:rPr>
              <w:t>5.7 Administrimi i mbeturinave të vëllimshme dhe rrymave tjera</w:t>
            </w:r>
            <w:r w:rsidR="003B2D93">
              <w:rPr>
                <w:noProof/>
                <w:webHidden/>
              </w:rPr>
              <w:tab/>
            </w:r>
            <w:r w:rsidR="003B2D93">
              <w:rPr>
                <w:noProof/>
                <w:webHidden/>
              </w:rPr>
              <w:fldChar w:fldCharType="begin"/>
            </w:r>
            <w:r w:rsidR="003B2D93">
              <w:rPr>
                <w:noProof/>
                <w:webHidden/>
              </w:rPr>
              <w:instrText xml:space="preserve"> PAGEREF _Toc74601637 \h </w:instrText>
            </w:r>
            <w:r w:rsidR="003B2D93">
              <w:rPr>
                <w:noProof/>
                <w:webHidden/>
              </w:rPr>
            </w:r>
            <w:r w:rsidR="003B2D93">
              <w:rPr>
                <w:noProof/>
                <w:webHidden/>
              </w:rPr>
              <w:fldChar w:fldCharType="separate"/>
            </w:r>
            <w:r w:rsidR="005D4EE1">
              <w:rPr>
                <w:noProof/>
                <w:webHidden/>
              </w:rPr>
              <w:t>2</w:t>
            </w:r>
            <w:r w:rsidR="003B2D93">
              <w:rPr>
                <w:noProof/>
                <w:webHidden/>
              </w:rPr>
              <w:fldChar w:fldCharType="end"/>
            </w:r>
          </w:hyperlink>
        </w:p>
        <w:p w14:paraId="54F4F2B4" w14:textId="46402EE2" w:rsidR="003B2D93" w:rsidRDefault="00B64E36">
          <w:pPr>
            <w:pStyle w:val="TOC2"/>
            <w:tabs>
              <w:tab w:val="right" w:leader="dot" w:pos="9433"/>
            </w:tabs>
            <w:rPr>
              <w:noProof/>
            </w:rPr>
          </w:pPr>
          <w:hyperlink w:anchor="_Toc74601638" w:history="1">
            <w:r w:rsidR="003B2D93" w:rsidRPr="00BE0A55">
              <w:rPr>
                <w:rStyle w:val="Hyperlink"/>
                <w:noProof/>
              </w:rPr>
              <w:t>5.8 Deponimi i mbeturinave</w:t>
            </w:r>
            <w:r w:rsidR="003B2D93">
              <w:rPr>
                <w:noProof/>
                <w:webHidden/>
              </w:rPr>
              <w:tab/>
            </w:r>
            <w:r w:rsidR="003B2D93">
              <w:rPr>
                <w:noProof/>
                <w:webHidden/>
              </w:rPr>
              <w:fldChar w:fldCharType="begin"/>
            </w:r>
            <w:r w:rsidR="003B2D93">
              <w:rPr>
                <w:noProof/>
                <w:webHidden/>
              </w:rPr>
              <w:instrText xml:space="preserve"> PAGEREF _Toc74601638 \h </w:instrText>
            </w:r>
            <w:r w:rsidR="003B2D93">
              <w:rPr>
                <w:noProof/>
                <w:webHidden/>
              </w:rPr>
            </w:r>
            <w:r w:rsidR="003B2D93">
              <w:rPr>
                <w:noProof/>
                <w:webHidden/>
              </w:rPr>
              <w:fldChar w:fldCharType="separate"/>
            </w:r>
            <w:r w:rsidR="005D4EE1">
              <w:rPr>
                <w:noProof/>
                <w:webHidden/>
              </w:rPr>
              <w:t>2</w:t>
            </w:r>
            <w:r w:rsidR="003B2D93">
              <w:rPr>
                <w:noProof/>
                <w:webHidden/>
              </w:rPr>
              <w:fldChar w:fldCharType="end"/>
            </w:r>
          </w:hyperlink>
        </w:p>
        <w:p w14:paraId="540FB86F" w14:textId="471AC34F" w:rsidR="003B2D93" w:rsidRDefault="00B64E36">
          <w:pPr>
            <w:pStyle w:val="TOC2"/>
            <w:tabs>
              <w:tab w:val="right" w:leader="dot" w:pos="9433"/>
            </w:tabs>
            <w:rPr>
              <w:noProof/>
            </w:rPr>
          </w:pPr>
          <w:hyperlink w:anchor="_Toc74601639" w:history="1">
            <w:r w:rsidR="003B2D93" w:rsidRPr="00BE0A55">
              <w:rPr>
                <w:rStyle w:val="Hyperlink"/>
                <w:noProof/>
              </w:rPr>
              <w:t>5.9 Shërbimet e pastrimit të rrugëve dhe shërbime tjera mirëmbajtjeje</w:t>
            </w:r>
            <w:r w:rsidR="003B2D93">
              <w:rPr>
                <w:noProof/>
                <w:webHidden/>
              </w:rPr>
              <w:tab/>
            </w:r>
            <w:r w:rsidR="003B2D93">
              <w:rPr>
                <w:noProof/>
                <w:webHidden/>
              </w:rPr>
              <w:fldChar w:fldCharType="begin"/>
            </w:r>
            <w:r w:rsidR="003B2D93">
              <w:rPr>
                <w:noProof/>
                <w:webHidden/>
              </w:rPr>
              <w:instrText xml:space="preserve"> PAGEREF _Toc74601639 \h </w:instrText>
            </w:r>
            <w:r w:rsidR="003B2D93">
              <w:rPr>
                <w:noProof/>
                <w:webHidden/>
              </w:rPr>
            </w:r>
            <w:r w:rsidR="003B2D93">
              <w:rPr>
                <w:noProof/>
                <w:webHidden/>
              </w:rPr>
              <w:fldChar w:fldCharType="separate"/>
            </w:r>
            <w:r w:rsidR="005D4EE1">
              <w:rPr>
                <w:noProof/>
                <w:webHidden/>
              </w:rPr>
              <w:t>2</w:t>
            </w:r>
            <w:r w:rsidR="003B2D93">
              <w:rPr>
                <w:noProof/>
                <w:webHidden/>
              </w:rPr>
              <w:fldChar w:fldCharType="end"/>
            </w:r>
          </w:hyperlink>
        </w:p>
        <w:p w14:paraId="7A235A61" w14:textId="2FA99103" w:rsidR="003B2D93" w:rsidRDefault="00B64E36">
          <w:pPr>
            <w:pStyle w:val="TOC2"/>
            <w:tabs>
              <w:tab w:val="right" w:leader="dot" w:pos="9433"/>
            </w:tabs>
            <w:rPr>
              <w:noProof/>
            </w:rPr>
          </w:pPr>
          <w:hyperlink w:anchor="_Toc74601640" w:history="1">
            <w:r w:rsidR="003B2D93" w:rsidRPr="00BE0A55">
              <w:rPr>
                <w:rStyle w:val="Hyperlink"/>
                <w:noProof/>
              </w:rPr>
              <w:t>5.10 Mjetet për ofrimin e shërbimit</w:t>
            </w:r>
            <w:r w:rsidR="003B2D93">
              <w:rPr>
                <w:noProof/>
                <w:webHidden/>
              </w:rPr>
              <w:tab/>
            </w:r>
            <w:r w:rsidR="003B2D93">
              <w:rPr>
                <w:noProof/>
                <w:webHidden/>
              </w:rPr>
              <w:fldChar w:fldCharType="begin"/>
            </w:r>
            <w:r w:rsidR="003B2D93">
              <w:rPr>
                <w:noProof/>
                <w:webHidden/>
              </w:rPr>
              <w:instrText xml:space="preserve"> PAGEREF _Toc74601640 \h </w:instrText>
            </w:r>
            <w:r w:rsidR="003B2D93">
              <w:rPr>
                <w:noProof/>
                <w:webHidden/>
              </w:rPr>
            </w:r>
            <w:r w:rsidR="003B2D93">
              <w:rPr>
                <w:noProof/>
                <w:webHidden/>
              </w:rPr>
              <w:fldChar w:fldCharType="separate"/>
            </w:r>
            <w:r w:rsidR="005D4EE1">
              <w:rPr>
                <w:noProof/>
                <w:webHidden/>
              </w:rPr>
              <w:t>2</w:t>
            </w:r>
            <w:r w:rsidR="003B2D93">
              <w:rPr>
                <w:noProof/>
                <w:webHidden/>
              </w:rPr>
              <w:fldChar w:fldCharType="end"/>
            </w:r>
          </w:hyperlink>
        </w:p>
        <w:p w14:paraId="394F3632" w14:textId="3451A790" w:rsidR="003B2D93" w:rsidRDefault="00B64E36">
          <w:pPr>
            <w:pStyle w:val="TOC2"/>
            <w:tabs>
              <w:tab w:val="right" w:leader="dot" w:pos="9433"/>
            </w:tabs>
            <w:rPr>
              <w:noProof/>
            </w:rPr>
          </w:pPr>
          <w:hyperlink w:anchor="_Toc74601641" w:history="1">
            <w:r w:rsidR="003B2D93" w:rsidRPr="00BE0A55">
              <w:rPr>
                <w:rStyle w:val="Hyperlink"/>
                <w:noProof/>
              </w:rPr>
              <w:t>5.11 Financat dhe të hyrat financiare</w:t>
            </w:r>
            <w:r w:rsidR="003B2D93">
              <w:rPr>
                <w:noProof/>
                <w:webHidden/>
              </w:rPr>
              <w:tab/>
            </w:r>
            <w:r w:rsidR="003B2D93">
              <w:rPr>
                <w:noProof/>
                <w:webHidden/>
              </w:rPr>
              <w:fldChar w:fldCharType="begin"/>
            </w:r>
            <w:r w:rsidR="003B2D93">
              <w:rPr>
                <w:noProof/>
                <w:webHidden/>
              </w:rPr>
              <w:instrText xml:space="preserve"> PAGEREF _Toc74601641 \h </w:instrText>
            </w:r>
            <w:r w:rsidR="003B2D93">
              <w:rPr>
                <w:noProof/>
                <w:webHidden/>
              </w:rPr>
            </w:r>
            <w:r w:rsidR="003B2D93">
              <w:rPr>
                <w:noProof/>
                <w:webHidden/>
              </w:rPr>
              <w:fldChar w:fldCharType="separate"/>
            </w:r>
            <w:r w:rsidR="005D4EE1">
              <w:rPr>
                <w:noProof/>
                <w:webHidden/>
              </w:rPr>
              <w:t>2</w:t>
            </w:r>
            <w:r w:rsidR="003B2D93">
              <w:rPr>
                <w:noProof/>
                <w:webHidden/>
              </w:rPr>
              <w:fldChar w:fldCharType="end"/>
            </w:r>
          </w:hyperlink>
        </w:p>
        <w:p w14:paraId="2EDEF8DA" w14:textId="08893C42" w:rsidR="003B2D93" w:rsidRDefault="00B64E36">
          <w:pPr>
            <w:pStyle w:val="TOC2"/>
            <w:tabs>
              <w:tab w:val="right" w:leader="dot" w:pos="9433"/>
            </w:tabs>
            <w:rPr>
              <w:noProof/>
            </w:rPr>
          </w:pPr>
          <w:hyperlink w:anchor="_Toc74601642" w:history="1">
            <w:r w:rsidR="003B2D93" w:rsidRPr="00BE0A55">
              <w:rPr>
                <w:rStyle w:val="Hyperlink"/>
                <w:noProof/>
              </w:rPr>
              <w:t>5.12 Përmbledhje e gjetjeve kryesore nga vlerësimi i gjendjes</w:t>
            </w:r>
            <w:r w:rsidR="003B2D93" w:rsidRPr="00BE0A55">
              <w:rPr>
                <w:rStyle w:val="Hyperlink"/>
                <w:caps/>
                <w:noProof/>
                <w:spacing w:val="-11"/>
              </w:rPr>
              <w:t xml:space="preserve"> </w:t>
            </w:r>
            <w:r w:rsidR="003B2D93" w:rsidRPr="00BE0A55">
              <w:rPr>
                <w:rStyle w:val="Hyperlink"/>
                <w:noProof/>
              </w:rPr>
              <w:t>fillestare</w:t>
            </w:r>
            <w:r w:rsidR="003B2D93">
              <w:rPr>
                <w:noProof/>
                <w:webHidden/>
              </w:rPr>
              <w:tab/>
            </w:r>
            <w:r w:rsidR="003B2D93">
              <w:rPr>
                <w:noProof/>
                <w:webHidden/>
              </w:rPr>
              <w:fldChar w:fldCharType="begin"/>
            </w:r>
            <w:r w:rsidR="003B2D93">
              <w:rPr>
                <w:noProof/>
                <w:webHidden/>
              </w:rPr>
              <w:instrText xml:space="preserve"> PAGEREF _Toc74601642 \h </w:instrText>
            </w:r>
            <w:r w:rsidR="003B2D93">
              <w:rPr>
                <w:noProof/>
                <w:webHidden/>
              </w:rPr>
            </w:r>
            <w:r w:rsidR="003B2D93">
              <w:rPr>
                <w:noProof/>
                <w:webHidden/>
              </w:rPr>
              <w:fldChar w:fldCharType="separate"/>
            </w:r>
            <w:r w:rsidR="005D4EE1">
              <w:rPr>
                <w:noProof/>
                <w:webHidden/>
              </w:rPr>
              <w:t>2</w:t>
            </w:r>
            <w:r w:rsidR="003B2D93">
              <w:rPr>
                <w:noProof/>
                <w:webHidden/>
              </w:rPr>
              <w:fldChar w:fldCharType="end"/>
            </w:r>
          </w:hyperlink>
        </w:p>
        <w:p w14:paraId="3AFD911F" w14:textId="14DD756C" w:rsidR="003B2D93" w:rsidRDefault="00B64E36">
          <w:pPr>
            <w:pStyle w:val="TOC2"/>
            <w:tabs>
              <w:tab w:val="right" w:leader="dot" w:pos="9433"/>
            </w:tabs>
            <w:rPr>
              <w:noProof/>
            </w:rPr>
          </w:pPr>
          <w:hyperlink w:anchor="_Toc74601643" w:history="1">
            <w:r w:rsidR="003B2D93" w:rsidRPr="00BE0A55">
              <w:rPr>
                <w:rStyle w:val="Hyperlink"/>
                <w:noProof/>
              </w:rPr>
              <w:t>5.13 Nevojat dhe prioritetet</w:t>
            </w:r>
            <w:r w:rsidR="003B2D93">
              <w:rPr>
                <w:noProof/>
                <w:webHidden/>
              </w:rPr>
              <w:tab/>
            </w:r>
            <w:r w:rsidR="003B2D93">
              <w:rPr>
                <w:noProof/>
                <w:webHidden/>
              </w:rPr>
              <w:fldChar w:fldCharType="begin"/>
            </w:r>
            <w:r w:rsidR="003B2D93">
              <w:rPr>
                <w:noProof/>
                <w:webHidden/>
              </w:rPr>
              <w:instrText xml:space="preserve"> PAGEREF _Toc74601643 \h </w:instrText>
            </w:r>
            <w:r w:rsidR="003B2D93">
              <w:rPr>
                <w:noProof/>
                <w:webHidden/>
              </w:rPr>
            </w:r>
            <w:r w:rsidR="003B2D93">
              <w:rPr>
                <w:noProof/>
                <w:webHidden/>
              </w:rPr>
              <w:fldChar w:fldCharType="separate"/>
            </w:r>
            <w:r w:rsidR="005D4EE1">
              <w:rPr>
                <w:noProof/>
                <w:webHidden/>
              </w:rPr>
              <w:t>2</w:t>
            </w:r>
            <w:r w:rsidR="003B2D93">
              <w:rPr>
                <w:noProof/>
                <w:webHidden/>
              </w:rPr>
              <w:fldChar w:fldCharType="end"/>
            </w:r>
          </w:hyperlink>
        </w:p>
        <w:p w14:paraId="2CB52881" w14:textId="69491C3D" w:rsidR="003B2D93" w:rsidRDefault="00B64E36">
          <w:pPr>
            <w:pStyle w:val="TOC1"/>
            <w:tabs>
              <w:tab w:val="right" w:leader="dot" w:pos="9433"/>
            </w:tabs>
            <w:rPr>
              <w:noProof/>
            </w:rPr>
          </w:pPr>
          <w:hyperlink w:anchor="_Toc74601644" w:history="1">
            <w:r w:rsidR="003B2D93" w:rsidRPr="00BE0A55">
              <w:rPr>
                <w:rStyle w:val="Hyperlink"/>
                <w:noProof/>
              </w:rPr>
              <w:t>6. PLANI KOMUNAL PËR MENAXHIM TË MBETURINAVE</w:t>
            </w:r>
            <w:r w:rsidR="003B2D93">
              <w:rPr>
                <w:noProof/>
                <w:webHidden/>
              </w:rPr>
              <w:tab/>
            </w:r>
            <w:r w:rsidR="003B2D93">
              <w:rPr>
                <w:noProof/>
                <w:webHidden/>
              </w:rPr>
              <w:fldChar w:fldCharType="begin"/>
            </w:r>
            <w:r w:rsidR="003B2D93">
              <w:rPr>
                <w:noProof/>
                <w:webHidden/>
              </w:rPr>
              <w:instrText xml:space="preserve"> PAGEREF _Toc74601644 \h </w:instrText>
            </w:r>
            <w:r w:rsidR="003B2D93">
              <w:rPr>
                <w:noProof/>
                <w:webHidden/>
              </w:rPr>
            </w:r>
            <w:r w:rsidR="003B2D93">
              <w:rPr>
                <w:noProof/>
                <w:webHidden/>
              </w:rPr>
              <w:fldChar w:fldCharType="separate"/>
            </w:r>
            <w:r w:rsidR="005D4EE1">
              <w:rPr>
                <w:noProof/>
                <w:webHidden/>
              </w:rPr>
              <w:t>2</w:t>
            </w:r>
            <w:r w:rsidR="003B2D93">
              <w:rPr>
                <w:noProof/>
                <w:webHidden/>
              </w:rPr>
              <w:fldChar w:fldCharType="end"/>
            </w:r>
          </w:hyperlink>
        </w:p>
        <w:p w14:paraId="3CDFB953" w14:textId="3EBCC911" w:rsidR="003B2D93" w:rsidRDefault="00B64E36">
          <w:pPr>
            <w:pStyle w:val="TOC2"/>
            <w:tabs>
              <w:tab w:val="right" w:leader="dot" w:pos="9433"/>
            </w:tabs>
            <w:rPr>
              <w:noProof/>
            </w:rPr>
          </w:pPr>
          <w:hyperlink w:anchor="_Toc74601645" w:history="1">
            <w:r w:rsidR="003B2D93" w:rsidRPr="00BE0A55">
              <w:rPr>
                <w:rStyle w:val="Hyperlink"/>
                <w:noProof/>
              </w:rPr>
              <w:t>6.1 Planifikimi strategjik dhe vizioni</w:t>
            </w:r>
            <w:r w:rsidR="003B2D93">
              <w:rPr>
                <w:noProof/>
                <w:webHidden/>
              </w:rPr>
              <w:tab/>
            </w:r>
            <w:r w:rsidR="003B2D93">
              <w:rPr>
                <w:noProof/>
                <w:webHidden/>
              </w:rPr>
              <w:fldChar w:fldCharType="begin"/>
            </w:r>
            <w:r w:rsidR="003B2D93">
              <w:rPr>
                <w:noProof/>
                <w:webHidden/>
              </w:rPr>
              <w:instrText xml:space="preserve"> PAGEREF _Toc74601645 \h </w:instrText>
            </w:r>
            <w:r w:rsidR="003B2D93">
              <w:rPr>
                <w:noProof/>
                <w:webHidden/>
              </w:rPr>
            </w:r>
            <w:r w:rsidR="003B2D93">
              <w:rPr>
                <w:noProof/>
                <w:webHidden/>
              </w:rPr>
              <w:fldChar w:fldCharType="separate"/>
            </w:r>
            <w:r w:rsidR="005D4EE1">
              <w:rPr>
                <w:noProof/>
                <w:webHidden/>
              </w:rPr>
              <w:t>2</w:t>
            </w:r>
            <w:r w:rsidR="003B2D93">
              <w:rPr>
                <w:noProof/>
                <w:webHidden/>
              </w:rPr>
              <w:fldChar w:fldCharType="end"/>
            </w:r>
          </w:hyperlink>
        </w:p>
        <w:p w14:paraId="6DD58489" w14:textId="5370BE3A" w:rsidR="003B2D93" w:rsidRDefault="00B64E36">
          <w:pPr>
            <w:pStyle w:val="TOC2"/>
            <w:tabs>
              <w:tab w:val="right" w:leader="dot" w:pos="9433"/>
            </w:tabs>
            <w:rPr>
              <w:noProof/>
            </w:rPr>
          </w:pPr>
          <w:hyperlink w:anchor="_Toc74601646" w:history="1">
            <w:r w:rsidR="003B2D93" w:rsidRPr="00BE0A55">
              <w:rPr>
                <w:rStyle w:val="Hyperlink"/>
                <w:noProof/>
              </w:rPr>
              <w:t>6.2 Objektivat dhe Rezultatet e PKMM</w:t>
            </w:r>
            <w:r w:rsidR="003B2D93">
              <w:rPr>
                <w:noProof/>
                <w:webHidden/>
              </w:rPr>
              <w:tab/>
            </w:r>
            <w:r w:rsidR="003B2D93">
              <w:rPr>
                <w:noProof/>
                <w:webHidden/>
              </w:rPr>
              <w:fldChar w:fldCharType="begin"/>
            </w:r>
            <w:r w:rsidR="003B2D93">
              <w:rPr>
                <w:noProof/>
                <w:webHidden/>
              </w:rPr>
              <w:instrText xml:space="preserve"> PAGEREF _Toc74601646 \h </w:instrText>
            </w:r>
            <w:r w:rsidR="003B2D93">
              <w:rPr>
                <w:noProof/>
                <w:webHidden/>
              </w:rPr>
            </w:r>
            <w:r w:rsidR="003B2D93">
              <w:rPr>
                <w:noProof/>
                <w:webHidden/>
              </w:rPr>
              <w:fldChar w:fldCharType="separate"/>
            </w:r>
            <w:r w:rsidR="005D4EE1">
              <w:rPr>
                <w:noProof/>
                <w:webHidden/>
              </w:rPr>
              <w:t>2</w:t>
            </w:r>
            <w:r w:rsidR="003B2D93">
              <w:rPr>
                <w:noProof/>
                <w:webHidden/>
              </w:rPr>
              <w:fldChar w:fldCharType="end"/>
            </w:r>
          </w:hyperlink>
        </w:p>
        <w:p w14:paraId="334A5E60" w14:textId="26EB0513" w:rsidR="003B2D93" w:rsidRDefault="00B64E36">
          <w:pPr>
            <w:pStyle w:val="TOC1"/>
            <w:tabs>
              <w:tab w:val="right" w:leader="dot" w:pos="9433"/>
            </w:tabs>
            <w:rPr>
              <w:noProof/>
            </w:rPr>
          </w:pPr>
          <w:hyperlink w:anchor="_Toc74601647" w:history="1">
            <w:r w:rsidR="003B2D93" w:rsidRPr="00BE0A55">
              <w:rPr>
                <w:rStyle w:val="Hyperlink"/>
                <w:noProof/>
              </w:rPr>
              <w:t>7. VLERËSIMI DHE ANALIZA E PËRBËRJES SË MBETURINAVE KOMUNALE</w:t>
            </w:r>
            <w:r w:rsidR="003B2D93">
              <w:rPr>
                <w:noProof/>
                <w:webHidden/>
              </w:rPr>
              <w:tab/>
            </w:r>
            <w:r w:rsidR="003B2D93">
              <w:rPr>
                <w:noProof/>
                <w:webHidden/>
              </w:rPr>
              <w:fldChar w:fldCharType="begin"/>
            </w:r>
            <w:r w:rsidR="003B2D93">
              <w:rPr>
                <w:noProof/>
                <w:webHidden/>
              </w:rPr>
              <w:instrText xml:space="preserve"> PAGEREF _Toc74601647 \h </w:instrText>
            </w:r>
            <w:r w:rsidR="003B2D93">
              <w:rPr>
                <w:noProof/>
                <w:webHidden/>
              </w:rPr>
            </w:r>
            <w:r w:rsidR="003B2D93">
              <w:rPr>
                <w:noProof/>
                <w:webHidden/>
              </w:rPr>
              <w:fldChar w:fldCharType="separate"/>
            </w:r>
            <w:r w:rsidR="005D4EE1">
              <w:rPr>
                <w:noProof/>
                <w:webHidden/>
              </w:rPr>
              <w:t>2</w:t>
            </w:r>
            <w:r w:rsidR="003B2D93">
              <w:rPr>
                <w:noProof/>
                <w:webHidden/>
              </w:rPr>
              <w:fldChar w:fldCharType="end"/>
            </w:r>
          </w:hyperlink>
        </w:p>
        <w:p w14:paraId="47136436" w14:textId="1058A382" w:rsidR="003B2D93" w:rsidRDefault="00B64E36">
          <w:pPr>
            <w:pStyle w:val="TOC2"/>
            <w:tabs>
              <w:tab w:val="right" w:leader="dot" w:pos="9433"/>
            </w:tabs>
            <w:rPr>
              <w:noProof/>
            </w:rPr>
          </w:pPr>
          <w:hyperlink w:anchor="_Toc74601648" w:history="1">
            <w:r w:rsidR="003B2D93" w:rsidRPr="00BE0A55">
              <w:rPr>
                <w:rStyle w:val="Hyperlink"/>
                <w:noProof/>
              </w:rPr>
              <w:t>7.1 Kriteret për planifikim</w:t>
            </w:r>
            <w:r w:rsidR="003B2D93">
              <w:rPr>
                <w:noProof/>
                <w:webHidden/>
              </w:rPr>
              <w:tab/>
            </w:r>
            <w:r w:rsidR="003B2D93">
              <w:rPr>
                <w:noProof/>
                <w:webHidden/>
              </w:rPr>
              <w:fldChar w:fldCharType="begin"/>
            </w:r>
            <w:r w:rsidR="003B2D93">
              <w:rPr>
                <w:noProof/>
                <w:webHidden/>
              </w:rPr>
              <w:instrText xml:space="preserve"> PAGEREF _Toc74601648 \h </w:instrText>
            </w:r>
            <w:r w:rsidR="003B2D93">
              <w:rPr>
                <w:noProof/>
                <w:webHidden/>
              </w:rPr>
            </w:r>
            <w:r w:rsidR="003B2D93">
              <w:rPr>
                <w:noProof/>
                <w:webHidden/>
              </w:rPr>
              <w:fldChar w:fldCharType="separate"/>
            </w:r>
            <w:r w:rsidR="005D4EE1">
              <w:rPr>
                <w:noProof/>
                <w:webHidden/>
              </w:rPr>
              <w:t>2</w:t>
            </w:r>
            <w:r w:rsidR="003B2D93">
              <w:rPr>
                <w:noProof/>
                <w:webHidden/>
              </w:rPr>
              <w:fldChar w:fldCharType="end"/>
            </w:r>
          </w:hyperlink>
        </w:p>
        <w:p w14:paraId="4DF85591" w14:textId="226FDB79" w:rsidR="003B2D93" w:rsidRDefault="00B64E36">
          <w:pPr>
            <w:pStyle w:val="TOC2"/>
            <w:tabs>
              <w:tab w:val="right" w:leader="dot" w:pos="9433"/>
            </w:tabs>
            <w:rPr>
              <w:noProof/>
            </w:rPr>
          </w:pPr>
          <w:hyperlink w:anchor="_Toc74601649" w:history="1">
            <w:r w:rsidR="003B2D93" w:rsidRPr="00BE0A55">
              <w:rPr>
                <w:rStyle w:val="Hyperlink"/>
                <w:caps/>
                <w:noProof/>
              </w:rPr>
              <w:t>7.2 G</w:t>
            </w:r>
            <w:r w:rsidR="003B2D93" w:rsidRPr="00BE0A55">
              <w:rPr>
                <w:rStyle w:val="Hyperlink"/>
                <w:noProof/>
              </w:rPr>
              <w:t>jenerimi i mbeturinave</w:t>
            </w:r>
            <w:r w:rsidR="003B2D93">
              <w:rPr>
                <w:noProof/>
                <w:webHidden/>
              </w:rPr>
              <w:tab/>
            </w:r>
            <w:r w:rsidR="003B2D93">
              <w:rPr>
                <w:noProof/>
                <w:webHidden/>
              </w:rPr>
              <w:fldChar w:fldCharType="begin"/>
            </w:r>
            <w:r w:rsidR="003B2D93">
              <w:rPr>
                <w:noProof/>
                <w:webHidden/>
              </w:rPr>
              <w:instrText xml:space="preserve"> PAGEREF _Toc74601649 \h </w:instrText>
            </w:r>
            <w:r w:rsidR="003B2D93">
              <w:rPr>
                <w:noProof/>
                <w:webHidden/>
              </w:rPr>
            </w:r>
            <w:r w:rsidR="003B2D93">
              <w:rPr>
                <w:noProof/>
                <w:webHidden/>
              </w:rPr>
              <w:fldChar w:fldCharType="separate"/>
            </w:r>
            <w:r w:rsidR="005D4EE1">
              <w:rPr>
                <w:noProof/>
                <w:webHidden/>
              </w:rPr>
              <w:t>2</w:t>
            </w:r>
            <w:r w:rsidR="003B2D93">
              <w:rPr>
                <w:noProof/>
                <w:webHidden/>
              </w:rPr>
              <w:fldChar w:fldCharType="end"/>
            </w:r>
          </w:hyperlink>
        </w:p>
        <w:p w14:paraId="4AF76F5F" w14:textId="11B7CB37" w:rsidR="003B2D93" w:rsidRDefault="00B64E36">
          <w:pPr>
            <w:pStyle w:val="TOC2"/>
            <w:tabs>
              <w:tab w:val="right" w:leader="dot" w:pos="9433"/>
            </w:tabs>
            <w:rPr>
              <w:noProof/>
            </w:rPr>
          </w:pPr>
          <w:hyperlink w:anchor="_Toc74601650" w:history="1">
            <w:r w:rsidR="003B2D93" w:rsidRPr="00BE0A55">
              <w:rPr>
                <w:rStyle w:val="Hyperlink"/>
                <w:caps/>
                <w:noProof/>
              </w:rPr>
              <w:t>7.3 P</w:t>
            </w:r>
            <w:r w:rsidR="003B2D93" w:rsidRPr="00BE0A55">
              <w:rPr>
                <w:rStyle w:val="Hyperlink"/>
                <w:noProof/>
              </w:rPr>
              <w:t xml:space="preserve">ërbërja e mbeturinave në komunën e </w:t>
            </w:r>
            <w:r w:rsidR="006A5E4D">
              <w:rPr>
                <w:rStyle w:val="Hyperlink"/>
                <w:noProof/>
              </w:rPr>
              <w:t>Rahovecit</w:t>
            </w:r>
            <w:r w:rsidR="003B2D93">
              <w:rPr>
                <w:noProof/>
                <w:webHidden/>
              </w:rPr>
              <w:tab/>
            </w:r>
            <w:r w:rsidR="003B2D93">
              <w:rPr>
                <w:noProof/>
                <w:webHidden/>
              </w:rPr>
              <w:fldChar w:fldCharType="begin"/>
            </w:r>
            <w:r w:rsidR="003B2D93">
              <w:rPr>
                <w:noProof/>
                <w:webHidden/>
              </w:rPr>
              <w:instrText xml:space="preserve"> PAGEREF _Toc74601650 \h </w:instrText>
            </w:r>
            <w:r w:rsidR="003B2D93">
              <w:rPr>
                <w:noProof/>
                <w:webHidden/>
              </w:rPr>
            </w:r>
            <w:r w:rsidR="003B2D93">
              <w:rPr>
                <w:noProof/>
                <w:webHidden/>
              </w:rPr>
              <w:fldChar w:fldCharType="separate"/>
            </w:r>
            <w:r w:rsidR="005D4EE1">
              <w:rPr>
                <w:noProof/>
                <w:webHidden/>
              </w:rPr>
              <w:t>2</w:t>
            </w:r>
            <w:r w:rsidR="003B2D93">
              <w:rPr>
                <w:noProof/>
                <w:webHidden/>
              </w:rPr>
              <w:fldChar w:fldCharType="end"/>
            </w:r>
          </w:hyperlink>
        </w:p>
        <w:p w14:paraId="1178653C" w14:textId="1F8D2912" w:rsidR="003B2D93" w:rsidRDefault="00B64E36">
          <w:pPr>
            <w:pStyle w:val="TOC2"/>
            <w:tabs>
              <w:tab w:val="right" w:leader="dot" w:pos="9433"/>
            </w:tabs>
            <w:rPr>
              <w:noProof/>
            </w:rPr>
          </w:pPr>
          <w:hyperlink w:anchor="_Toc74601651" w:history="1">
            <w:r w:rsidR="003B2D93" w:rsidRPr="00BE0A55">
              <w:rPr>
                <w:rStyle w:val="Hyperlink"/>
                <w:noProof/>
              </w:rPr>
              <w:t>7.4 Projeksioni i rritjes së sasisë së mbeturinave 2021 – 202</w:t>
            </w:r>
            <w:r w:rsidR="00792E0D">
              <w:rPr>
                <w:rStyle w:val="Hyperlink"/>
                <w:noProof/>
              </w:rPr>
              <w:t>5</w:t>
            </w:r>
            <w:r w:rsidR="003B2D93">
              <w:rPr>
                <w:noProof/>
                <w:webHidden/>
              </w:rPr>
              <w:tab/>
            </w:r>
            <w:r w:rsidR="003B2D93">
              <w:rPr>
                <w:noProof/>
                <w:webHidden/>
              </w:rPr>
              <w:fldChar w:fldCharType="begin"/>
            </w:r>
            <w:r w:rsidR="003B2D93">
              <w:rPr>
                <w:noProof/>
                <w:webHidden/>
              </w:rPr>
              <w:instrText xml:space="preserve"> PAGEREF _Toc74601651 \h </w:instrText>
            </w:r>
            <w:r w:rsidR="003B2D93">
              <w:rPr>
                <w:noProof/>
                <w:webHidden/>
              </w:rPr>
            </w:r>
            <w:r w:rsidR="003B2D93">
              <w:rPr>
                <w:noProof/>
                <w:webHidden/>
              </w:rPr>
              <w:fldChar w:fldCharType="separate"/>
            </w:r>
            <w:r w:rsidR="005D4EE1">
              <w:rPr>
                <w:noProof/>
                <w:webHidden/>
              </w:rPr>
              <w:t>2</w:t>
            </w:r>
            <w:r w:rsidR="003B2D93">
              <w:rPr>
                <w:noProof/>
                <w:webHidden/>
              </w:rPr>
              <w:fldChar w:fldCharType="end"/>
            </w:r>
          </w:hyperlink>
        </w:p>
        <w:p w14:paraId="52D05A7B" w14:textId="4FB249CB" w:rsidR="003B2D93" w:rsidRDefault="00B64E36">
          <w:pPr>
            <w:pStyle w:val="TOC1"/>
            <w:tabs>
              <w:tab w:val="right" w:leader="dot" w:pos="9433"/>
            </w:tabs>
            <w:rPr>
              <w:noProof/>
            </w:rPr>
          </w:pPr>
          <w:hyperlink w:anchor="_Toc74601652" w:history="1">
            <w:r w:rsidR="003B2D93" w:rsidRPr="00BE0A55">
              <w:rPr>
                <w:rStyle w:val="Hyperlink"/>
                <w:noProof/>
              </w:rPr>
              <w:t>8. PLANI FINANCIAR I SHËRBIMIT TË MENAXHIMIT TË INTEGRUAR TË MBETJEVE</w:t>
            </w:r>
            <w:r w:rsidR="003B2D93">
              <w:rPr>
                <w:noProof/>
                <w:webHidden/>
              </w:rPr>
              <w:tab/>
            </w:r>
            <w:r w:rsidR="003B2D93">
              <w:rPr>
                <w:noProof/>
                <w:webHidden/>
              </w:rPr>
              <w:fldChar w:fldCharType="begin"/>
            </w:r>
            <w:r w:rsidR="003B2D93">
              <w:rPr>
                <w:noProof/>
                <w:webHidden/>
              </w:rPr>
              <w:instrText xml:space="preserve"> PAGEREF _Toc74601652 \h </w:instrText>
            </w:r>
            <w:r w:rsidR="003B2D93">
              <w:rPr>
                <w:noProof/>
                <w:webHidden/>
              </w:rPr>
            </w:r>
            <w:r w:rsidR="003B2D93">
              <w:rPr>
                <w:noProof/>
                <w:webHidden/>
              </w:rPr>
              <w:fldChar w:fldCharType="separate"/>
            </w:r>
            <w:r w:rsidR="005D4EE1">
              <w:rPr>
                <w:noProof/>
                <w:webHidden/>
              </w:rPr>
              <w:t>2</w:t>
            </w:r>
            <w:r w:rsidR="003B2D93">
              <w:rPr>
                <w:noProof/>
                <w:webHidden/>
              </w:rPr>
              <w:fldChar w:fldCharType="end"/>
            </w:r>
          </w:hyperlink>
        </w:p>
        <w:p w14:paraId="1E2BF68E" w14:textId="10BD2560" w:rsidR="003B2D93" w:rsidRDefault="00B64E36">
          <w:pPr>
            <w:pStyle w:val="TOC2"/>
            <w:tabs>
              <w:tab w:val="right" w:leader="dot" w:pos="9433"/>
            </w:tabs>
            <w:rPr>
              <w:noProof/>
            </w:rPr>
          </w:pPr>
          <w:hyperlink w:anchor="_Toc74601653" w:history="1">
            <w:r w:rsidR="003B2D93" w:rsidRPr="00BE0A55">
              <w:rPr>
                <w:rStyle w:val="Hyperlink"/>
                <w:noProof/>
              </w:rPr>
              <w:t>8.1 Kosto e shërbimit 2021-2025</w:t>
            </w:r>
            <w:r w:rsidR="003B2D93">
              <w:rPr>
                <w:noProof/>
                <w:webHidden/>
              </w:rPr>
              <w:tab/>
            </w:r>
            <w:r w:rsidR="003B2D93">
              <w:rPr>
                <w:noProof/>
                <w:webHidden/>
              </w:rPr>
              <w:fldChar w:fldCharType="begin"/>
            </w:r>
            <w:r w:rsidR="003B2D93">
              <w:rPr>
                <w:noProof/>
                <w:webHidden/>
              </w:rPr>
              <w:instrText xml:space="preserve"> PAGEREF _Toc74601653 \h </w:instrText>
            </w:r>
            <w:r w:rsidR="003B2D93">
              <w:rPr>
                <w:noProof/>
                <w:webHidden/>
              </w:rPr>
            </w:r>
            <w:r w:rsidR="003B2D93">
              <w:rPr>
                <w:noProof/>
                <w:webHidden/>
              </w:rPr>
              <w:fldChar w:fldCharType="separate"/>
            </w:r>
            <w:r w:rsidR="005D4EE1">
              <w:rPr>
                <w:noProof/>
                <w:webHidden/>
              </w:rPr>
              <w:t>2</w:t>
            </w:r>
            <w:r w:rsidR="003B2D93">
              <w:rPr>
                <w:noProof/>
                <w:webHidden/>
              </w:rPr>
              <w:fldChar w:fldCharType="end"/>
            </w:r>
          </w:hyperlink>
        </w:p>
        <w:p w14:paraId="179E5F35" w14:textId="5B36AE51" w:rsidR="003B2D93" w:rsidRDefault="00B64E36">
          <w:pPr>
            <w:pStyle w:val="TOC2"/>
            <w:tabs>
              <w:tab w:val="right" w:leader="dot" w:pos="9433"/>
            </w:tabs>
            <w:rPr>
              <w:noProof/>
            </w:rPr>
          </w:pPr>
          <w:hyperlink w:anchor="_Toc74601654" w:history="1">
            <w:r w:rsidR="003B2D93" w:rsidRPr="00BE0A55">
              <w:rPr>
                <w:rStyle w:val="Hyperlink"/>
                <w:noProof/>
              </w:rPr>
              <w:t>8.2 Kosto operative të shërbimit</w:t>
            </w:r>
            <w:r w:rsidR="003B2D93">
              <w:rPr>
                <w:noProof/>
                <w:webHidden/>
              </w:rPr>
              <w:tab/>
            </w:r>
            <w:r w:rsidR="003B2D93">
              <w:rPr>
                <w:noProof/>
                <w:webHidden/>
              </w:rPr>
              <w:fldChar w:fldCharType="begin"/>
            </w:r>
            <w:r w:rsidR="003B2D93">
              <w:rPr>
                <w:noProof/>
                <w:webHidden/>
              </w:rPr>
              <w:instrText xml:space="preserve"> PAGEREF _Toc74601654 \h </w:instrText>
            </w:r>
            <w:r w:rsidR="003B2D93">
              <w:rPr>
                <w:noProof/>
                <w:webHidden/>
              </w:rPr>
            </w:r>
            <w:r w:rsidR="003B2D93">
              <w:rPr>
                <w:noProof/>
                <w:webHidden/>
              </w:rPr>
              <w:fldChar w:fldCharType="separate"/>
            </w:r>
            <w:r w:rsidR="005D4EE1">
              <w:rPr>
                <w:noProof/>
                <w:webHidden/>
              </w:rPr>
              <w:t>2</w:t>
            </w:r>
            <w:r w:rsidR="003B2D93">
              <w:rPr>
                <w:noProof/>
                <w:webHidden/>
              </w:rPr>
              <w:fldChar w:fldCharType="end"/>
            </w:r>
          </w:hyperlink>
        </w:p>
        <w:p w14:paraId="31B741E1" w14:textId="795C6F82" w:rsidR="003B2D93" w:rsidRDefault="00B64E36">
          <w:pPr>
            <w:pStyle w:val="TOC2"/>
            <w:tabs>
              <w:tab w:val="right" w:leader="dot" w:pos="9433"/>
            </w:tabs>
            <w:rPr>
              <w:noProof/>
            </w:rPr>
          </w:pPr>
          <w:hyperlink w:anchor="_Toc74601655" w:history="1">
            <w:r w:rsidR="003B2D93" w:rsidRPr="00BE0A55">
              <w:rPr>
                <w:rStyle w:val="Hyperlink"/>
                <w:noProof/>
              </w:rPr>
              <w:t>8.3 Kosto kapitale</w:t>
            </w:r>
            <w:r w:rsidR="003B2D93">
              <w:rPr>
                <w:noProof/>
                <w:webHidden/>
              </w:rPr>
              <w:tab/>
            </w:r>
            <w:r w:rsidR="003B2D93">
              <w:rPr>
                <w:noProof/>
                <w:webHidden/>
              </w:rPr>
              <w:fldChar w:fldCharType="begin"/>
            </w:r>
            <w:r w:rsidR="003B2D93">
              <w:rPr>
                <w:noProof/>
                <w:webHidden/>
              </w:rPr>
              <w:instrText xml:space="preserve"> PAGEREF _Toc74601655 \h </w:instrText>
            </w:r>
            <w:r w:rsidR="003B2D93">
              <w:rPr>
                <w:noProof/>
                <w:webHidden/>
              </w:rPr>
            </w:r>
            <w:r w:rsidR="003B2D93">
              <w:rPr>
                <w:noProof/>
                <w:webHidden/>
              </w:rPr>
              <w:fldChar w:fldCharType="separate"/>
            </w:r>
            <w:r w:rsidR="005D4EE1">
              <w:rPr>
                <w:noProof/>
                <w:webHidden/>
              </w:rPr>
              <w:t>2</w:t>
            </w:r>
            <w:r w:rsidR="003B2D93">
              <w:rPr>
                <w:noProof/>
                <w:webHidden/>
              </w:rPr>
              <w:fldChar w:fldCharType="end"/>
            </w:r>
          </w:hyperlink>
        </w:p>
        <w:p w14:paraId="5E673578" w14:textId="1DD8048F" w:rsidR="003B2D93" w:rsidRDefault="00B64E36">
          <w:pPr>
            <w:pStyle w:val="TOC2"/>
            <w:tabs>
              <w:tab w:val="right" w:leader="dot" w:pos="9433"/>
            </w:tabs>
            <w:rPr>
              <w:noProof/>
            </w:rPr>
          </w:pPr>
          <w:hyperlink w:anchor="_Toc74601656" w:history="1">
            <w:r w:rsidR="003B2D93" w:rsidRPr="00BE0A55">
              <w:rPr>
                <w:rStyle w:val="Hyperlink"/>
                <w:noProof/>
              </w:rPr>
              <w:t>8.4 Kostot investive për realizimin e PKMM</w:t>
            </w:r>
            <w:r w:rsidR="003B2D93">
              <w:rPr>
                <w:noProof/>
                <w:webHidden/>
              </w:rPr>
              <w:tab/>
            </w:r>
            <w:r w:rsidR="003B2D93">
              <w:rPr>
                <w:noProof/>
                <w:webHidden/>
              </w:rPr>
              <w:fldChar w:fldCharType="begin"/>
            </w:r>
            <w:r w:rsidR="003B2D93">
              <w:rPr>
                <w:noProof/>
                <w:webHidden/>
              </w:rPr>
              <w:instrText xml:space="preserve"> PAGEREF _Toc74601656 \h </w:instrText>
            </w:r>
            <w:r w:rsidR="003B2D93">
              <w:rPr>
                <w:noProof/>
                <w:webHidden/>
              </w:rPr>
            </w:r>
            <w:r w:rsidR="003B2D93">
              <w:rPr>
                <w:noProof/>
                <w:webHidden/>
              </w:rPr>
              <w:fldChar w:fldCharType="separate"/>
            </w:r>
            <w:r w:rsidR="005D4EE1">
              <w:rPr>
                <w:noProof/>
                <w:webHidden/>
              </w:rPr>
              <w:t>2</w:t>
            </w:r>
            <w:r w:rsidR="003B2D93">
              <w:rPr>
                <w:noProof/>
                <w:webHidden/>
              </w:rPr>
              <w:fldChar w:fldCharType="end"/>
            </w:r>
          </w:hyperlink>
        </w:p>
        <w:p w14:paraId="387B298A" w14:textId="6F960A22" w:rsidR="003B2D93" w:rsidRDefault="00B64E36">
          <w:pPr>
            <w:pStyle w:val="TOC1"/>
            <w:tabs>
              <w:tab w:val="right" w:leader="dot" w:pos="9433"/>
            </w:tabs>
            <w:rPr>
              <w:noProof/>
            </w:rPr>
          </w:pPr>
          <w:hyperlink w:anchor="_Toc74601657" w:history="1">
            <w:r w:rsidR="003B2D93" w:rsidRPr="00BE0A55">
              <w:rPr>
                <w:rStyle w:val="Hyperlink"/>
                <w:noProof/>
              </w:rPr>
              <w:t>9. PLANIFIKIMI I MBULIMIT TË KOSTOVE</w:t>
            </w:r>
            <w:r w:rsidR="003B2D93">
              <w:rPr>
                <w:noProof/>
                <w:webHidden/>
              </w:rPr>
              <w:tab/>
            </w:r>
            <w:r w:rsidR="003B2D93">
              <w:rPr>
                <w:noProof/>
                <w:webHidden/>
              </w:rPr>
              <w:fldChar w:fldCharType="begin"/>
            </w:r>
            <w:r w:rsidR="003B2D93">
              <w:rPr>
                <w:noProof/>
                <w:webHidden/>
              </w:rPr>
              <w:instrText xml:space="preserve"> PAGEREF _Toc74601657 \h </w:instrText>
            </w:r>
            <w:r w:rsidR="003B2D93">
              <w:rPr>
                <w:noProof/>
                <w:webHidden/>
              </w:rPr>
            </w:r>
            <w:r w:rsidR="003B2D93">
              <w:rPr>
                <w:noProof/>
                <w:webHidden/>
              </w:rPr>
              <w:fldChar w:fldCharType="separate"/>
            </w:r>
            <w:r w:rsidR="005D4EE1">
              <w:rPr>
                <w:noProof/>
                <w:webHidden/>
              </w:rPr>
              <w:t>2</w:t>
            </w:r>
            <w:r w:rsidR="003B2D93">
              <w:rPr>
                <w:noProof/>
                <w:webHidden/>
              </w:rPr>
              <w:fldChar w:fldCharType="end"/>
            </w:r>
          </w:hyperlink>
        </w:p>
        <w:p w14:paraId="67F57104" w14:textId="7838650C" w:rsidR="003B2D93" w:rsidRDefault="00B64E36">
          <w:pPr>
            <w:pStyle w:val="TOC1"/>
            <w:tabs>
              <w:tab w:val="right" w:leader="dot" w:pos="9433"/>
            </w:tabs>
            <w:rPr>
              <w:noProof/>
            </w:rPr>
          </w:pPr>
          <w:hyperlink w:anchor="_Toc74601658" w:history="1">
            <w:r w:rsidR="003B2D93" w:rsidRPr="00BE0A55">
              <w:rPr>
                <w:rStyle w:val="Hyperlink"/>
                <w:noProof/>
              </w:rPr>
              <w:t>10. KUADRI LIGJOR DHE INSTITUCIONAL</w:t>
            </w:r>
            <w:r w:rsidR="003B2D93">
              <w:rPr>
                <w:noProof/>
                <w:webHidden/>
              </w:rPr>
              <w:tab/>
            </w:r>
            <w:r w:rsidR="003B2D93">
              <w:rPr>
                <w:noProof/>
                <w:webHidden/>
              </w:rPr>
              <w:fldChar w:fldCharType="begin"/>
            </w:r>
            <w:r w:rsidR="003B2D93">
              <w:rPr>
                <w:noProof/>
                <w:webHidden/>
              </w:rPr>
              <w:instrText xml:space="preserve"> PAGEREF _Toc74601658 \h </w:instrText>
            </w:r>
            <w:r w:rsidR="003B2D93">
              <w:rPr>
                <w:noProof/>
                <w:webHidden/>
              </w:rPr>
            </w:r>
            <w:r w:rsidR="003B2D93">
              <w:rPr>
                <w:noProof/>
                <w:webHidden/>
              </w:rPr>
              <w:fldChar w:fldCharType="separate"/>
            </w:r>
            <w:r w:rsidR="005D4EE1">
              <w:rPr>
                <w:noProof/>
                <w:webHidden/>
              </w:rPr>
              <w:t>2</w:t>
            </w:r>
            <w:r w:rsidR="003B2D93">
              <w:rPr>
                <w:noProof/>
                <w:webHidden/>
              </w:rPr>
              <w:fldChar w:fldCharType="end"/>
            </w:r>
          </w:hyperlink>
        </w:p>
        <w:p w14:paraId="4DFD9725" w14:textId="04B9A272" w:rsidR="003B2D93" w:rsidRDefault="00B64E36">
          <w:pPr>
            <w:pStyle w:val="TOC2"/>
            <w:tabs>
              <w:tab w:val="right" w:leader="dot" w:pos="9433"/>
            </w:tabs>
            <w:rPr>
              <w:noProof/>
            </w:rPr>
          </w:pPr>
          <w:hyperlink w:anchor="_Toc74601659" w:history="1">
            <w:r w:rsidR="003B2D93" w:rsidRPr="00BE0A55">
              <w:rPr>
                <w:rStyle w:val="Hyperlink"/>
                <w:caps/>
                <w:noProof/>
              </w:rPr>
              <w:t>10.1 R</w:t>
            </w:r>
            <w:r w:rsidR="003B2D93" w:rsidRPr="00BE0A55">
              <w:rPr>
                <w:rStyle w:val="Hyperlink"/>
                <w:noProof/>
              </w:rPr>
              <w:t>regullorja komunale</w:t>
            </w:r>
            <w:r w:rsidR="003B2D93">
              <w:rPr>
                <w:noProof/>
                <w:webHidden/>
              </w:rPr>
              <w:tab/>
            </w:r>
            <w:r w:rsidR="003B2D93">
              <w:rPr>
                <w:noProof/>
                <w:webHidden/>
              </w:rPr>
              <w:fldChar w:fldCharType="begin"/>
            </w:r>
            <w:r w:rsidR="003B2D93">
              <w:rPr>
                <w:noProof/>
                <w:webHidden/>
              </w:rPr>
              <w:instrText xml:space="preserve"> PAGEREF _Toc74601659 \h </w:instrText>
            </w:r>
            <w:r w:rsidR="003B2D93">
              <w:rPr>
                <w:noProof/>
                <w:webHidden/>
              </w:rPr>
            </w:r>
            <w:r w:rsidR="003B2D93">
              <w:rPr>
                <w:noProof/>
                <w:webHidden/>
              </w:rPr>
              <w:fldChar w:fldCharType="separate"/>
            </w:r>
            <w:r w:rsidR="005D4EE1">
              <w:rPr>
                <w:noProof/>
                <w:webHidden/>
              </w:rPr>
              <w:t>2</w:t>
            </w:r>
            <w:r w:rsidR="003B2D93">
              <w:rPr>
                <w:noProof/>
                <w:webHidden/>
              </w:rPr>
              <w:fldChar w:fldCharType="end"/>
            </w:r>
          </w:hyperlink>
        </w:p>
        <w:p w14:paraId="149C477A" w14:textId="7E8F9314" w:rsidR="003B2D93" w:rsidRDefault="00B64E36">
          <w:pPr>
            <w:pStyle w:val="TOC2"/>
            <w:tabs>
              <w:tab w:val="right" w:leader="dot" w:pos="9433"/>
            </w:tabs>
            <w:rPr>
              <w:noProof/>
            </w:rPr>
          </w:pPr>
          <w:hyperlink w:anchor="_Toc74601660" w:history="1">
            <w:r w:rsidR="003B2D93" w:rsidRPr="00BE0A55">
              <w:rPr>
                <w:rStyle w:val="Hyperlink"/>
                <w:caps/>
                <w:noProof/>
              </w:rPr>
              <w:t>10.2 Z</w:t>
            </w:r>
            <w:r w:rsidR="003B2D93" w:rsidRPr="00BE0A55">
              <w:rPr>
                <w:rStyle w:val="Hyperlink"/>
                <w:noProof/>
              </w:rPr>
              <w:t>batimi i rregullores dhe sanksionet</w:t>
            </w:r>
            <w:r w:rsidR="003B2D93">
              <w:rPr>
                <w:noProof/>
                <w:webHidden/>
              </w:rPr>
              <w:tab/>
            </w:r>
            <w:r w:rsidR="003B2D93">
              <w:rPr>
                <w:noProof/>
                <w:webHidden/>
              </w:rPr>
              <w:fldChar w:fldCharType="begin"/>
            </w:r>
            <w:r w:rsidR="003B2D93">
              <w:rPr>
                <w:noProof/>
                <w:webHidden/>
              </w:rPr>
              <w:instrText xml:space="preserve"> PAGEREF _Toc74601660 \h </w:instrText>
            </w:r>
            <w:r w:rsidR="003B2D93">
              <w:rPr>
                <w:noProof/>
                <w:webHidden/>
              </w:rPr>
            </w:r>
            <w:r w:rsidR="003B2D93">
              <w:rPr>
                <w:noProof/>
                <w:webHidden/>
              </w:rPr>
              <w:fldChar w:fldCharType="separate"/>
            </w:r>
            <w:r w:rsidR="005D4EE1">
              <w:rPr>
                <w:noProof/>
                <w:webHidden/>
              </w:rPr>
              <w:t>2</w:t>
            </w:r>
            <w:r w:rsidR="003B2D93">
              <w:rPr>
                <w:noProof/>
                <w:webHidden/>
              </w:rPr>
              <w:fldChar w:fldCharType="end"/>
            </w:r>
          </w:hyperlink>
        </w:p>
        <w:p w14:paraId="4A6ECF6A" w14:textId="597A4D3E" w:rsidR="003B2D93" w:rsidRDefault="00B64E36">
          <w:pPr>
            <w:pStyle w:val="TOC2"/>
            <w:tabs>
              <w:tab w:val="right" w:leader="dot" w:pos="9433"/>
            </w:tabs>
            <w:rPr>
              <w:noProof/>
            </w:rPr>
          </w:pPr>
          <w:hyperlink w:anchor="_Toc74601661" w:history="1">
            <w:r w:rsidR="003B2D93" w:rsidRPr="00BE0A55">
              <w:rPr>
                <w:rStyle w:val="Hyperlink"/>
                <w:caps/>
                <w:noProof/>
              </w:rPr>
              <w:t>10.3 L</w:t>
            </w:r>
            <w:r w:rsidR="003B2D93" w:rsidRPr="00BE0A55">
              <w:rPr>
                <w:rStyle w:val="Hyperlink"/>
                <w:noProof/>
              </w:rPr>
              <w:t>icencimi mjedisor</w:t>
            </w:r>
            <w:r w:rsidR="003B2D93">
              <w:rPr>
                <w:noProof/>
                <w:webHidden/>
              </w:rPr>
              <w:tab/>
            </w:r>
            <w:r w:rsidR="003B2D93">
              <w:rPr>
                <w:noProof/>
                <w:webHidden/>
              </w:rPr>
              <w:fldChar w:fldCharType="begin"/>
            </w:r>
            <w:r w:rsidR="003B2D93">
              <w:rPr>
                <w:noProof/>
                <w:webHidden/>
              </w:rPr>
              <w:instrText xml:space="preserve"> PAGEREF _Toc74601661 \h </w:instrText>
            </w:r>
            <w:r w:rsidR="003B2D93">
              <w:rPr>
                <w:noProof/>
                <w:webHidden/>
              </w:rPr>
            </w:r>
            <w:r w:rsidR="003B2D93">
              <w:rPr>
                <w:noProof/>
                <w:webHidden/>
              </w:rPr>
              <w:fldChar w:fldCharType="separate"/>
            </w:r>
            <w:r w:rsidR="005D4EE1">
              <w:rPr>
                <w:noProof/>
                <w:webHidden/>
              </w:rPr>
              <w:t>2</w:t>
            </w:r>
            <w:r w:rsidR="003B2D93">
              <w:rPr>
                <w:noProof/>
                <w:webHidden/>
              </w:rPr>
              <w:fldChar w:fldCharType="end"/>
            </w:r>
          </w:hyperlink>
        </w:p>
        <w:p w14:paraId="1817E2E9" w14:textId="39E76FC3" w:rsidR="003B2D93" w:rsidRDefault="00B64E36">
          <w:pPr>
            <w:pStyle w:val="TOC2"/>
            <w:tabs>
              <w:tab w:val="right" w:leader="dot" w:pos="9433"/>
            </w:tabs>
            <w:rPr>
              <w:noProof/>
            </w:rPr>
          </w:pPr>
          <w:hyperlink w:anchor="_Toc74601662" w:history="1">
            <w:r w:rsidR="003B2D93" w:rsidRPr="00BE0A55">
              <w:rPr>
                <w:rStyle w:val="Hyperlink"/>
                <w:caps/>
                <w:noProof/>
              </w:rPr>
              <w:t>10.4 P</w:t>
            </w:r>
            <w:r w:rsidR="003B2D93" w:rsidRPr="00BE0A55">
              <w:rPr>
                <w:rStyle w:val="Hyperlink"/>
                <w:noProof/>
              </w:rPr>
              <w:t>jesëmarrja e sektorit privat</w:t>
            </w:r>
            <w:r w:rsidR="003B2D93">
              <w:rPr>
                <w:noProof/>
                <w:webHidden/>
              </w:rPr>
              <w:tab/>
            </w:r>
            <w:r w:rsidR="003B2D93">
              <w:rPr>
                <w:noProof/>
                <w:webHidden/>
              </w:rPr>
              <w:fldChar w:fldCharType="begin"/>
            </w:r>
            <w:r w:rsidR="003B2D93">
              <w:rPr>
                <w:noProof/>
                <w:webHidden/>
              </w:rPr>
              <w:instrText xml:space="preserve"> PAGEREF _Toc74601662 \h </w:instrText>
            </w:r>
            <w:r w:rsidR="003B2D93">
              <w:rPr>
                <w:noProof/>
                <w:webHidden/>
              </w:rPr>
            </w:r>
            <w:r w:rsidR="003B2D93">
              <w:rPr>
                <w:noProof/>
                <w:webHidden/>
              </w:rPr>
              <w:fldChar w:fldCharType="separate"/>
            </w:r>
            <w:r w:rsidR="005D4EE1">
              <w:rPr>
                <w:noProof/>
                <w:webHidden/>
              </w:rPr>
              <w:t>2</w:t>
            </w:r>
            <w:r w:rsidR="003B2D93">
              <w:rPr>
                <w:noProof/>
                <w:webHidden/>
              </w:rPr>
              <w:fldChar w:fldCharType="end"/>
            </w:r>
          </w:hyperlink>
        </w:p>
        <w:p w14:paraId="6768D078" w14:textId="59469E1A" w:rsidR="003B2D93" w:rsidRDefault="00B64E36">
          <w:pPr>
            <w:pStyle w:val="TOC2"/>
            <w:tabs>
              <w:tab w:val="right" w:leader="dot" w:pos="9433"/>
            </w:tabs>
            <w:rPr>
              <w:noProof/>
            </w:rPr>
          </w:pPr>
          <w:hyperlink w:anchor="_Toc74601663" w:history="1">
            <w:r w:rsidR="003B2D93" w:rsidRPr="00BE0A55">
              <w:rPr>
                <w:rStyle w:val="Hyperlink"/>
                <w:caps/>
                <w:noProof/>
              </w:rPr>
              <w:t>10.5 M</w:t>
            </w:r>
            <w:r w:rsidR="003B2D93" w:rsidRPr="00BE0A55">
              <w:rPr>
                <w:rStyle w:val="Hyperlink"/>
                <w:noProof/>
              </w:rPr>
              <w:t>bështetja politike</w:t>
            </w:r>
            <w:r w:rsidR="003B2D93">
              <w:rPr>
                <w:noProof/>
                <w:webHidden/>
              </w:rPr>
              <w:tab/>
            </w:r>
            <w:r w:rsidR="003B2D93">
              <w:rPr>
                <w:noProof/>
                <w:webHidden/>
              </w:rPr>
              <w:fldChar w:fldCharType="begin"/>
            </w:r>
            <w:r w:rsidR="003B2D93">
              <w:rPr>
                <w:noProof/>
                <w:webHidden/>
              </w:rPr>
              <w:instrText xml:space="preserve"> PAGEREF _Toc74601663 \h </w:instrText>
            </w:r>
            <w:r w:rsidR="003B2D93">
              <w:rPr>
                <w:noProof/>
                <w:webHidden/>
              </w:rPr>
            </w:r>
            <w:r w:rsidR="003B2D93">
              <w:rPr>
                <w:noProof/>
                <w:webHidden/>
              </w:rPr>
              <w:fldChar w:fldCharType="separate"/>
            </w:r>
            <w:r w:rsidR="005D4EE1">
              <w:rPr>
                <w:noProof/>
                <w:webHidden/>
              </w:rPr>
              <w:t>2</w:t>
            </w:r>
            <w:r w:rsidR="003B2D93">
              <w:rPr>
                <w:noProof/>
                <w:webHidden/>
              </w:rPr>
              <w:fldChar w:fldCharType="end"/>
            </w:r>
          </w:hyperlink>
        </w:p>
        <w:p w14:paraId="3B1284E7" w14:textId="0BE998D0" w:rsidR="003B2D93" w:rsidRDefault="00B64E36">
          <w:pPr>
            <w:pStyle w:val="TOC2"/>
            <w:tabs>
              <w:tab w:val="right" w:leader="dot" w:pos="9433"/>
            </w:tabs>
            <w:rPr>
              <w:noProof/>
            </w:rPr>
          </w:pPr>
          <w:hyperlink w:anchor="_Toc74601664" w:history="1">
            <w:r w:rsidR="003B2D93" w:rsidRPr="00BE0A55">
              <w:rPr>
                <w:rStyle w:val="Hyperlink"/>
                <w:noProof/>
              </w:rPr>
              <w:t>11. NDËRGJEGJËSIMI PUBLIK</w:t>
            </w:r>
            <w:r w:rsidR="003B2D93">
              <w:rPr>
                <w:noProof/>
                <w:webHidden/>
              </w:rPr>
              <w:tab/>
            </w:r>
            <w:r w:rsidR="003B2D93">
              <w:rPr>
                <w:noProof/>
                <w:webHidden/>
              </w:rPr>
              <w:fldChar w:fldCharType="begin"/>
            </w:r>
            <w:r w:rsidR="003B2D93">
              <w:rPr>
                <w:noProof/>
                <w:webHidden/>
              </w:rPr>
              <w:instrText xml:space="preserve"> PAGEREF _Toc74601664 \h </w:instrText>
            </w:r>
            <w:r w:rsidR="003B2D93">
              <w:rPr>
                <w:noProof/>
                <w:webHidden/>
              </w:rPr>
            </w:r>
            <w:r w:rsidR="003B2D93">
              <w:rPr>
                <w:noProof/>
                <w:webHidden/>
              </w:rPr>
              <w:fldChar w:fldCharType="separate"/>
            </w:r>
            <w:r w:rsidR="005D4EE1">
              <w:rPr>
                <w:noProof/>
                <w:webHidden/>
              </w:rPr>
              <w:t>2</w:t>
            </w:r>
            <w:r w:rsidR="003B2D93">
              <w:rPr>
                <w:noProof/>
                <w:webHidden/>
              </w:rPr>
              <w:fldChar w:fldCharType="end"/>
            </w:r>
          </w:hyperlink>
        </w:p>
        <w:p w14:paraId="50816EAE" w14:textId="3525E764" w:rsidR="003B2D93" w:rsidRDefault="00B64E36">
          <w:pPr>
            <w:pStyle w:val="TOC2"/>
            <w:tabs>
              <w:tab w:val="right" w:leader="dot" w:pos="9433"/>
            </w:tabs>
            <w:rPr>
              <w:noProof/>
            </w:rPr>
          </w:pPr>
          <w:hyperlink w:anchor="_Toc74601665" w:history="1">
            <w:r w:rsidR="003B2D93" w:rsidRPr="00BE0A55">
              <w:rPr>
                <w:rStyle w:val="Hyperlink"/>
                <w:caps/>
                <w:noProof/>
              </w:rPr>
              <w:t>11.1 M</w:t>
            </w:r>
            <w:r w:rsidR="003B2D93" w:rsidRPr="00BE0A55">
              <w:rPr>
                <w:rStyle w:val="Hyperlink"/>
                <w:noProof/>
              </w:rPr>
              <w:t>etoda për komunikim dhe informim</w:t>
            </w:r>
            <w:r w:rsidR="003B2D93">
              <w:rPr>
                <w:noProof/>
                <w:webHidden/>
              </w:rPr>
              <w:tab/>
            </w:r>
            <w:r w:rsidR="003B2D93">
              <w:rPr>
                <w:noProof/>
                <w:webHidden/>
              </w:rPr>
              <w:fldChar w:fldCharType="begin"/>
            </w:r>
            <w:r w:rsidR="003B2D93">
              <w:rPr>
                <w:noProof/>
                <w:webHidden/>
              </w:rPr>
              <w:instrText xml:space="preserve"> PAGEREF _Toc74601665 \h </w:instrText>
            </w:r>
            <w:r w:rsidR="003B2D93">
              <w:rPr>
                <w:noProof/>
                <w:webHidden/>
              </w:rPr>
            </w:r>
            <w:r w:rsidR="003B2D93">
              <w:rPr>
                <w:noProof/>
                <w:webHidden/>
              </w:rPr>
              <w:fldChar w:fldCharType="separate"/>
            </w:r>
            <w:r w:rsidR="005D4EE1">
              <w:rPr>
                <w:noProof/>
                <w:webHidden/>
              </w:rPr>
              <w:t>2</w:t>
            </w:r>
            <w:r w:rsidR="003B2D93">
              <w:rPr>
                <w:noProof/>
                <w:webHidden/>
              </w:rPr>
              <w:fldChar w:fldCharType="end"/>
            </w:r>
          </w:hyperlink>
        </w:p>
        <w:p w14:paraId="107FDE1C" w14:textId="24B76681" w:rsidR="003B2D93" w:rsidRDefault="00B64E36">
          <w:pPr>
            <w:pStyle w:val="TOC2"/>
            <w:tabs>
              <w:tab w:val="right" w:leader="dot" w:pos="9433"/>
            </w:tabs>
            <w:rPr>
              <w:noProof/>
            </w:rPr>
          </w:pPr>
          <w:hyperlink w:anchor="_Toc74601666" w:history="1">
            <w:r w:rsidR="003B2D93" w:rsidRPr="00BE0A55">
              <w:rPr>
                <w:rStyle w:val="Hyperlink"/>
                <w:noProof/>
              </w:rPr>
              <w:t>11.2 Pjesëmarrje qytetare</w:t>
            </w:r>
            <w:r w:rsidR="003B2D93">
              <w:rPr>
                <w:noProof/>
                <w:webHidden/>
              </w:rPr>
              <w:tab/>
            </w:r>
            <w:r w:rsidR="003B2D93">
              <w:rPr>
                <w:noProof/>
                <w:webHidden/>
              </w:rPr>
              <w:fldChar w:fldCharType="begin"/>
            </w:r>
            <w:r w:rsidR="003B2D93">
              <w:rPr>
                <w:noProof/>
                <w:webHidden/>
              </w:rPr>
              <w:instrText xml:space="preserve"> PAGEREF _Toc74601666 \h </w:instrText>
            </w:r>
            <w:r w:rsidR="003B2D93">
              <w:rPr>
                <w:noProof/>
                <w:webHidden/>
              </w:rPr>
            </w:r>
            <w:r w:rsidR="003B2D93">
              <w:rPr>
                <w:noProof/>
                <w:webHidden/>
              </w:rPr>
              <w:fldChar w:fldCharType="separate"/>
            </w:r>
            <w:r w:rsidR="005D4EE1">
              <w:rPr>
                <w:noProof/>
                <w:webHidden/>
              </w:rPr>
              <w:t>2</w:t>
            </w:r>
            <w:r w:rsidR="003B2D93">
              <w:rPr>
                <w:noProof/>
                <w:webHidden/>
              </w:rPr>
              <w:fldChar w:fldCharType="end"/>
            </w:r>
          </w:hyperlink>
        </w:p>
        <w:p w14:paraId="147883EF" w14:textId="0C0E8FB6" w:rsidR="003B2D93" w:rsidRDefault="00B64E36">
          <w:pPr>
            <w:pStyle w:val="TOC1"/>
            <w:tabs>
              <w:tab w:val="right" w:leader="dot" w:pos="9433"/>
            </w:tabs>
            <w:rPr>
              <w:noProof/>
            </w:rPr>
          </w:pPr>
          <w:hyperlink w:anchor="_Toc74601667" w:history="1">
            <w:r w:rsidR="003B2D93" w:rsidRPr="00BE0A55">
              <w:rPr>
                <w:rStyle w:val="Hyperlink"/>
                <w:noProof/>
              </w:rPr>
              <w:t>12. PLANI VEPRIMIT</w:t>
            </w:r>
            <w:r w:rsidR="003B2D93">
              <w:rPr>
                <w:noProof/>
                <w:webHidden/>
              </w:rPr>
              <w:tab/>
            </w:r>
            <w:r w:rsidR="003B2D93">
              <w:rPr>
                <w:noProof/>
                <w:webHidden/>
              </w:rPr>
              <w:fldChar w:fldCharType="begin"/>
            </w:r>
            <w:r w:rsidR="003B2D93">
              <w:rPr>
                <w:noProof/>
                <w:webHidden/>
              </w:rPr>
              <w:instrText xml:space="preserve"> PAGEREF _Toc74601667 \h </w:instrText>
            </w:r>
            <w:r w:rsidR="003B2D93">
              <w:rPr>
                <w:noProof/>
                <w:webHidden/>
              </w:rPr>
            </w:r>
            <w:r w:rsidR="003B2D93">
              <w:rPr>
                <w:noProof/>
                <w:webHidden/>
              </w:rPr>
              <w:fldChar w:fldCharType="separate"/>
            </w:r>
            <w:r w:rsidR="005D4EE1">
              <w:rPr>
                <w:noProof/>
                <w:webHidden/>
              </w:rPr>
              <w:t>2</w:t>
            </w:r>
            <w:r w:rsidR="003B2D93">
              <w:rPr>
                <w:noProof/>
                <w:webHidden/>
              </w:rPr>
              <w:fldChar w:fldCharType="end"/>
            </w:r>
          </w:hyperlink>
        </w:p>
        <w:p w14:paraId="4B54BBE6" w14:textId="1C8F8778" w:rsidR="00973F9D" w:rsidRDefault="00973F9D">
          <w:r>
            <w:rPr>
              <w:b/>
              <w:bCs/>
              <w:noProof/>
            </w:rPr>
            <w:fldChar w:fldCharType="end"/>
          </w:r>
        </w:p>
      </w:sdtContent>
    </w:sdt>
    <w:p w14:paraId="5EA9E230" w14:textId="77777777" w:rsidR="00973F9D" w:rsidRPr="00973F9D" w:rsidRDefault="00973F9D" w:rsidP="004F5C60">
      <w:pPr>
        <w:pStyle w:val="NoSpacing"/>
        <w:jc w:val="both"/>
        <w:outlineLvl w:val="8"/>
        <w:rPr>
          <w:rStyle w:val="Hyperlink"/>
          <w:rFonts w:ascii="Calibri Light" w:eastAsiaTheme="minorHAnsi" w:hAnsi="Calibri Light" w:cs="Calibri Light"/>
          <w:b/>
          <w:noProof/>
          <w:color w:val="262626" w:themeColor="text1" w:themeTint="D9"/>
          <w:u w:val="none"/>
        </w:rPr>
      </w:pPr>
    </w:p>
    <w:p w14:paraId="2FE8C3C4" w14:textId="77777777" w:rsidR="004F5C60" w:rsidRPr="00577576" w:rsidRDefault="004F5C60" w:rsidP="004F5C60">
      <w:pPr>
        <w:pStyle w:val="NoSpacing"/>
        <w:jc w:val="both"/>
        <w:outlineLvl w:val="8"/>
        <w:rPr>
          <w:rStyle w:val="Hyperlink"/>
          <w:rFonts w:ascii="Calibri Light" w:eastAsiaTheme="minorHAnsi" w:hAnsi="Calibri Light" w:cs="Calibri Light"/>
          <w:noProof/>
          <w:color w:val="262626" w:themeColor="text1" w:themeTint="D9"/>
          <w:u w:val="none"/>
        </w:rPr>
      </w:pPr>
    </w:p>
    <w:p w14:paraId="26F98147" w14:textId="21027C03" w:rsidR="004F5C60" w:rsidRDefault="004F5C60" w:rsidP="00025637">
      <w:pPr>
        <w:rPr>
          <w:rFonts w:ascii="Calibri Light" w:eastAsia="Times New Roman" w:hAnsi="Calibri Light" w:cs="Calibri Light"/>
          <w:color w:val="262626" w:themeColor="text1" w:themeTint="D9"/>
        </w:rPr>
      </w:pPr>
    </w:p>
    <w:p w14:paraId="775C3183" w14:textId="150BCAEF" w:rsidR="006B471D" w:rsidRDefault="006B471D" w:rsidP="00025637">
      <w:pPr>
        <w:rPr>
          <w:rFonts w:ascii="Calibri Light" w:eastAsia="Times New Roman" w:hAnsi="Calibri Light" w:cs="Calibri Light"/>
          <w:color w:val="262626" w:themeColor="text1" w:themeTint="D9"/>
        </w:rPr>
      </w:pPr>
    </w:p>
    <w:p w14:paraId="0074E6AE" w14:textId="69584AE1" w:rsidR="006B471D" w:rsidRDefault="006B471D" w:rsidP="00025637">
      <w:pPr>
        <w:rPr>
          <w:rFonts w:ascii="Calibri Light" w:eastAsia="Times New Roman" w:hAnsi="Calibri Light" w:cs="Calibri Light"/>
          <w:color w:val="262626" w:themeColor="text1" w:themeTint="D9"/>
        </w:rPr>
      </w:pPr>
    </w:p>
    <w:p w14:paraId="7B3D8DA6" w14:textId="46C28FF4" w:rsidR="006B471D" w:rsidRDefault="006B471D" w:rsidP="00025637">
      <w:pPr>
        <w:rPr>
          <w:rFonts w:ascii="Calibri Light" w:eastAsia="Times New Roman" w:hAnsi="Calibri Light" w:cs="Calibri Light"/>
          <w:color w:val="262626" w:themeColor="text1" w:themeTint="D9"/>
        </w:rPr>
      </w:pPr>
    </w:p>
    <w:p w14:paraId="31196832" w14:textId="1437DA9A" w:rsidR="006B471D" w:rsidRDefault="006B471D" w:rsidP="00025637">
      <w:pPr>
        <w:rPr>
          <w:rFonts w:ascii="Calibri Light" w:eastAsia="Times New Roman" w:hAnsi="Calibri Light" w:cs="Calibri Light"/>
          <w:color w:val="262626" w:themeColor="text1" w:themeTint="D9"/>
        </w:rPr>
      </w:pPr>
    </w:p>
    <w:p w14:paraId="3DCA12BF" w14:textId="4D517808" w:rsidR="006B471D" w:rsidRDefault="006B471D" w:rsidP="00025637">
      <w:pPr>
        <w:rPr>
          <w:rFonts w:ascii="Calibri Light" w:eastAsia="Times New Roman" w:hAnsi="Calibri Light" w:cs="Calibri Light"/>
          <w:color w:val="262626" w:themeColor="text1" w:themeTint="D9"/>
        </w:rPr>
      </w:pPr>
    </w:p>
    <w:p w14:paraId="4976A006" w14:textId="7B2713EA" w:rsidR="006B471D" w:rsidRDefault="006B471D" w:rsidP="00025637">
      <w:pPr>
        <w:rPr>
          <w:rFonts w:ascii="Calibri Light" w:eastAsia="Times New Roman" w:hAnsi="Calibri Light" w:cs="Calibri Light"/>
          <w:color w:val="262626" w:themeColor="text1" w:themeTint="D9"/>
        </w:rPr>
      </w:pPr>
    </w:p>
    <w:p w14:paraId="2533FB49" w14:textId="374EE5D5" w:rsidR="006B471D" w:rsidRDefault="006B471D" w:rsidP="00025637">
      <w:pPr>
        <w:rPr>
          <w:rFonts w:ascii="Calibri Light" w:eastAsia="Times New Roman" w:hAnsi="Calibri Light" w:cs="Calibri Light"/>
          <w:color w:val="262626" w:themeColor="text1" w:themeTint="D9"/>
        </w:rPr>
      </w:pPr>
    </w:p>
    <w:p w14:paraId="68D3FBD6" w14:textId="4D6338D1" w:rsidR="006B471D" w:rsidRDefault="006B471D" w:rsidP="00025637">
      <w:pPr>
        <w:rPr>
          <w:rFonts w:ascii="Calibri Light" w:eastAsia="Times New Roman" w:hAnsi="Calibri Light" w:cs="Calibri Light"/>
          <w:color w:val="262626" w:themeColor="text1" w:themeTint="D9"/>
        </w:rPr>
      </w:pPr>
    </w:p>
    <w:p w14:paraId="72877886" w14:textId="174359E0" w:rsidR="006B471D" w:rsidRDefault="006B471D" w:rsidP="00025637">
      <w:pPr>
        <w:rPr>
          <w:rFonts w:ascii="Calibri Light" w:eastAsia="Times New Roman" w:hAnsi="Calibri Light" w:cs="Calibri Light"/>
          <w:color w:val="262626" w:themeColor="text1" w:themeTint="D9"/>
        </w:rPr>
      </w:pPr>
    </w:p>
    <w:p w14:paraId="0DDB9821" w14:textId="5D51D942" w:rsidR="006B471D" w:rsidRDefault="006B471D" w:rsidP="00025637">
      <w:pPr>
        <w:rPr>
          <w:rFonts w:ascii="Calibri Light" w:eastAsia="Times New Roman" w:hAnsi="Calibri Light" w:cs="Calibri Light"/>
          <w:color w:val="262626" w:themeColor="text1" w:themeTint="D9"/>
        </w:rPr>
      </w:pPr>
    </w:p>
    <w:p w14:paraId="2808A8B2" w14:textId="5D12D575" w:rsidR="006B471D" w:rsidRDefault="006B471D" w:rsidP="00025637">
      <w:pPr>
        <w:rPr>
          <w:rFonts w:ascii="Calibri Light" w:eastAsia="Times New Roman" w:hAnsi="Calibri Light" w:cs="Calibri Light"/>
          <w:color w:val="262626" w:themeColor="text1" w:themeTint="D9"/>
        </w:rPr>
      </w:pPr>
    </w:p>
    <w:p w14:paraId="3693D2A1" w14:textId="66600EDC" w:rsidR="006B471D" w:rsidRDefault="006B471D" w:rsidP="00025637">
      <w:pPr>
        <w:rPr>
          <w:rFonts w:ascii="Calibri Light" w:eastAsia="Times New Roman" w:hAnsi="Calibri Light" w:cs="Calibri Light"/>
          <w:color w:val="262626" w:themeColor="text1" w:themeTint="D9"/>
        </w:rPr>
      </w:pPr>
    </w:p>
    <w:p w14:paraId="0E26FDB8" w14:textId="0ADC1575" w:rsidR="006B471D" w:rsidRDefault="006B471D" w:rsidP="00025637">
      <w:pPr>
        <w:rPr>
          <w:rFonts w:ascii="Calibri Light" w:eastAsia="Times New Roman" w:hAnsi="Calibri Light" w:cs="Calibri Light"/>
          <w:color w:val="262626" w:themeColor="text1" w:themeTint="D9"/>
        </w:rPr>
      </w:pPr>
    </w:p>
    <w:p w14:paraId="382FE55F" w14:textId="6EB23406" w:rsidR="006B471D" w:rsidRDefault="006B471D" w:rsidP="00025637">
      <w:pPr>
        <w:rPr>
          <w:rFonts w:ascii="Calibri Light" w:eastAsia="Times New Roman" w:hAnsi="Calibri Light" w:cs="Calibri Light"/>
          <w:color w:val="262626" w:themeColor="text1" w:themeTint="D9"/>
        </w:rPr>
      </w:pPr>
    </w:p>
    <w:p w14:paraId="4582B268" w14:textId="3C066860" w:rsidR="006B471D" w:rsidRDefault="006B471D" w:rsidP="00025637">
      <w:pPr>
        <w:rPr>
          <w:rFonts w:ascii="Calibri Light" w:eastAsia="Times New Roman" w:hAnsi="Calibri Light" w:cs="Calibri Light"/>
          <w:color w:val="262626" w:themeColor="text1" w:themeTint="D9"/>
        </w:rPr>
      </w:pPr>
    </w:p>
    <w:p w14:paraId="5CDEEE89" w14:textId="65AB43FE" w:rsidR="006B471D" w:rsidRDefault="006B471D" w:rsidP="00025637">
      <w:pPr>
        <w:rPr>
          <w:rFonts w:ascii="Calibri Light" w:eastAsia="Times New Roman" w:hAnsi="Calibri Light" w:cs="Calibri Light"/>
          <w:color w:val="262626" w:themeColor="text1" w:themeTint="D9"/>
        </w:rPr>
      </w:pPr>
    </w:p>
    <w:p w14:paraId="765C484D" w14:textId="2DBBEA89" w:rsidR="006B471D" w:rsidRDefault="006B471D" w:rsidP="00025637">
      <w:pPr>
        <w:rPr>
          <w:rFonts w:ascii="Calibri Light" w:eastAsia="Times New Roman" w:hAnsi="Calibri Light" w:cs="Calibri Light"/>
          <w:color w:val="262626" w:themeColor="text1" w:themeTint="D9"/>
        </w:rPr>
      </w:pPr>
    </w:p>
    <w:p w14:paraId="1D216615" w14:textId="68F83BD8" w:rsidR="006B471D" w:rsidRDefault="006B471D" w:rsidP="00025637">
      <w:pPr>
        <w:rPr>
          <w:rFonts w:ascii="Calibri Light" w:eastAsia="Times New Roman" w:hAnsi="Calibri Light" w:cs="Calibri Light"/>
          <w:color w:val="262626" w:themeColor="text1" w:themeTint="D9"/>
        </w:rPr>
      </w:pPr>
    </w:p>
    <w:p w14:paraId="161CBE04" w14:textId="40C1EDE7" w:rsidR="006B471D" w:rsidRDefault="006B471D" w:rsidP="00025637">
      <w:pPr>
        <w:rPr>
          <w:rFonts w:ascii="Calibri Light" w:eastAsia="Times New Roman" w:hAnsi="Calibri Light" w:cs="Calibri Light"/>
          <w:color w:val="262626" w:themeColor="text1" w:themeTint="D9"/>
        </w:rPr>
      </w:pPr>
    </w:p>
    <w:p w14:paraId="6AD08331" w14:textId="212A8BD9" w:rsidR="006B471D" w:rsidRDefault="006B471D" w:rsidP="00025637">
      <w:pPr>
        <w:rPr>
          <w:rFonts w:ascii="Calibri Light" w:eastAsia="Times New Roman" w:hAnsi="Calibri Light" w:cs="Calibri Light"/>
          <w:color w:val="262626" w:themeColor="text1" w:themeTint="D9"/>
        </w:rPr>
      </w:pPr>
    </w:p>
    <w:p w14:paraId="7843BBBA" w14:textId="3F4D0FD1" w:rsidR="006B471D" w:rsidRDefault="006B471D" w:rsidP="00025637">
      <w:pPr>
        <w:rPr>
          <w:rFonts w:ascii="Calibri Light" w:eastAsia="Times New Roman" w:hAnsi="Calibri Light" w:cs="Calibri Light"/>
          <w:color w:val="262626" w:themeColor="text1" w:themeTint="D9"/>
        </w:rPr>
      </w:pPr>
    </w:p>
    <w:p w14:paraId="0A6488D0" w14:textId="4BECAF76" w:rsidR="006B471D" w:rsidRDefault="006B471D" w:rsidP="00025637">
      <w:pPr>
        <w:rPr>
          <w:rFonts w:ascii="Calibri Light" w:eastAsia="Times New Roman" w:hAnsi="Calibri Light" w:cs="Calibri Light"/>
          <w:color w:val="262626" w:themeColor="text1" w:themeTint="D9"/>
        </w:rPr>
      </w:pPr>
    </w:p>
    <w:p w14:paraId="71633102" w14:textId="18B6CD2F" w:rsidR="00025637" w:rsidRPr="006B471D" w:rsidRDefault="00025637" w:rsidP="00025637">
      <w:pPr>
        <w:pStyle w:val="ParaAttribute11"/>
        <w:wordWrap w:val="0"/>
        <w:jc w:val="both"/>
        <w:outlineLvl w:val="6"/>
        <w:rPr>
          <w:rFonts w:ascii="Calibri Light" w:eastAsia="Calibri" w:hAnsi="Calibri Light" w:cs="Calibri Light"/>
          <w:color w:val="262626" w:themeColor="text1" w:themeTint="D9"/>
          <w:sz w:val="20"/>
        </w:rPr>
      </w:pPr>
      <w:r w:rsidRPr="006B471D">
        <w:rPr>
          <w:rStyle w:val="CharAttribute24"/>
          <w:rFonts w:eastAsia="Batang" w:hAnsi="Calibri Light" w:cs="Calibri Light"/>
          <w:color w:val="262626" w:themeColor="text1" w:themeTint="D9"/>
          <w:sz w:val="20"/>
        </w:rPr>
        <w:lastRenderedPageBreak/>
        <w:t>LISTA E FIGURAVE</w:t>
      </w:r>
    </w:p>
    <w:p w14:paraId="50C93C81" w14:textId="33FE9FB1" w:rsidR="00C51118" w:rsidRDefault="00C51118">
      <w:pPr>
        <w:pStyle w:val="TableofFigures"/>
        <w:tabs>
          <w:tab w:val="right" w:leader="dot" w:pos="9433"/>
        </w:tabs>
        <w:rPr>
          <w:noProof/>
          <w:lang w:val="sq-AL" w:eastAsia="sq-AL"/>
        </w:rPr>
      </w:pPr>
      <w:r>
        <w:rPr>
          <w:rStyle w:val="CharAttribute30"/>
          <w:rFonts w:ascii="Calibri Light" w:hAnsi="Calibri Light" w:cs="Calibri Light"/>
          <w:color w:val="262626" w:themeColor="text1" w:themeTint="D9"/>
          <w:sz w:val="22"/>
        </w:rPr>
        <w:fldChar w:fldCharType="begin"/>
      </w:r>
      <w:r>
        <w:rPr>
          <w:rStyle w:val="CharAttribute30"/>
          <w:rFonts w:ascii="Calibri Light" w:hAnsi="Calibri Light" w:cs="Calibri Light"/>
          <w:color w:val="262626" w:themeColor="text1" w:themeTint="D9"/>
          <w:sz w:val="22"/>
        </w:rPr>
        <w:instrText xml:space="preserve"> TOC \h \z \c "Figure" </w:instrText>
      </w:r>
      <w:r>
        <w:rPr>
          <w:rStyle w:val="CharAttribute30"/>
          <w:rFonts w:ascii="Calibri Light" w:hAnsi="Calibri Light" w:cs="Calibri Light"/>
          <w:color w:val="262626" w:themeColor="text1" w:themeTint="D9"/>
          <w:sz w:val="22"/>
        </w:rPr>
        <w:fldChar w:fldCharType="separate"/>
      </w:r>
      <w:hyperlink r:id="rId12" w:anchor="_Toc74145638" w:history="1">
        <w:r w:rsidRPr="00AB2239">
          <w:rPr>
            <w:rStyle w:val="Hyperlink"/>
            <w:noProof/>
          </w:rPr>
          <w:t>Figure 1.</w:t>
        </w:r>
        <w:r w:rsidR="000E78ED">
          <w:rPr>
            <w:rStyle w:val="Hyperlink"/>
            <w:noProof/>
          </w:rPr>
          <w:t xml:space="preserve"> </w:t>
        </w:r>
        <w:r w:rsidRPr="00AB2239">
          <w:rPr>
            <w:rStyle w:val="Hyperlink"/>
            <w:noProof/>
          </w:rPr>
          <w:t>Hierarkia e menaxhimit të mbeturinave</w:t>
        </w:r>
        <w:r>
          <w:rPr>
            <w:noProof/>
            <w:webHidden/>
          </w:rPr>
          <w:tab/>
        </w:r>
        <w:r>
          <w:rPr>
            <w:noProof/>
            <w:webHidden/>
          </w:rPr>
          <w:fldChar w:fldCharType="begin"/>
        </w:r>
        <w:r>
          <w:rPr>
            <w:noProof/>
            <w:webHidden/>
          </w:rPr>
          <w:instrText xml:space="preserve"> PAGEREF _Toc74145638 \h </w:instrText>
        </w:r>
        <w:r>
          <w:rPr>
            <w:noProof/>
            <w:webHidden/>
          </w:rPr>
        </w:r>
        <w:r>
          <w:rPr>
            <w:noProof/>
            <w:webHidden/>
          </w:rPr>
          <w:fldChar w:fldCharType="separate"/>
        </w:r>
        <w:r w:rsidR="005D4EE1">
          <w:rPr>
            <w:noProof/>
            <w:webHidden/>
          </w:rPr>
          <w:t>2</w:t>
        </w:r>
        <w:r>
          <w:rPr>
            <w:noProof/>
            <w:webHidden/>
          </w:rPr>
          <w:fldChar w:fldCharType="end"/>
        </w:r>
      </w:hyperlink>
    </w:p>
    <w:p w14:paraId="5322F096" w14:textId="18862596" w:rsidR="00C51118" w:rsidRDefault="00B64E36">
      <w:pPr>
        <w:pStyle w:val="TableofFigures"/>
        <w:tabs>
          <w:tab w:val="right" w:leader="dot" w:pos="9433"/>
        </w:tabs>
        <w:rPr>
          <w:noProof/>
          <w:lang w:val="sq-AL" w:eastAsia="sq-AL"/>
        </w:rPr>
      </w:pPr>
      <w:hyperlink r:id="rId13" w:anchor="_Toc74145639" w:history="1">
        <w:r w:rsidR="00C51118" w:rsidRPr="00AB2239">
          <w:rPr>
            <w:rStyle w:val="Hyperlink"/>
            <w:noProof/>
          </w:rPr>
          <w:t>Figure 2.</w:t>
        </w:r>
        <w:r w:rsidR="000E78ED">
          <w:rPr>
            <w:rStyle w:val="Hyperlink"/>
            <w:noProof/>
          </w:rPr>
          <w:t xml:space="preserve"> </w:t>
        </w:r>
        <w:r w:rsidR="00C51118" w:rsidRPr="00AB2239">
          <w:rPr>
            <w:rStyle w:val="Hyperlink"/>
            <w:noProof/>
          </w:rPr>
          <w:t>Struktura organizative e KRM</w:t>
        </w:r>
        <w:r w:rsidR="008A18E3">
          <w:rPr>
            <w:rStyle w:val="Hyperlink"/>
            <w:noProof/>
          </w:rPr>
          <w:t xml:space="preserve"> </w:t>
        </w:r>
        <w:r w:rsidR="00C51118" w:rsidRPr="00AB2239">
          <w:rPr>
            <w:rStyle w:val="Hyperlink"/>
            <w:noProof/>
          </w:rPr>
          <w:t>”</w:t>
        </w:r>
        <w:r w:rsidR="002831EB">
          <w:rPr>
            <w:rStyle w:val="Hyperlink"/>
            <w:noProof/>
          </w:rPr>
          <w:t>EKO Regjioni</w:t>
        </w:r>
        <w:r w:rsidR="00C51118" w:rsidRPr="00AB2239">
          <w:rPr>
            <w:rStyle w:val="Hyperlink"/>
            <w:noProof/>
          </w:rPr>
          <w:t>”</w:t>
        </w:r>
        <w:r w:rsidR="00C51118">
          <w:rPr>
            <w:noProof/>
            <w:webHidden/>
          </w:rPr>
          <w:tab/>
        </w:r>
        <w:r w:rsidR="004C11AB">
          <w:rPr>
            <w:noProof/>
            <w:webHidden/>
          </w:rPr>
          <w:t>21</w:t>
        </w:r>
      </w:hyperlink>
    </w:p>
    <w:p w14:paraId="7E748E85" w14:textId="3CE2F0CC" w:rsidR="00C51118" w:rsidRDefault="00B64E36">
      <w:pPr>
        <w:pStyle w:val="TableofFigures"/>
        <w:tabs>
          <w:tab w:val="right" w:leader="dot" w:pos="9433"/>
        </w:tabs>
        <w:rPr>
          <w:noProof/>
          <w:lang w:val="sq-AL" w:eastAsia="sq-AL"/>
        </w:rPr>
      </w:pPr>
      <w:hyperlink w:anchor="_Toc74145640" w:history="1">
        <w:r w:rsidR="00C51118" w:rsidRPr="00AB2239">
          <w:rPr>
            <w:rStyle w:val="Hyperlink"/>
            <w:noProof/>
          </w:rPr>
          <w:t>Figure 3.</w:t>
        </w:r>
        <w:r w:rsidR="000E78ED">
          <w:rPr>
            <w:rStyle w:val="Hyperlink"/>
            <w:noProof/>
          </w:rPr>
          <w:t xml:space="preserve"> </w:t>
        </w:r>
        <w:r w:rsidR="00C51118" w:rsidRPr="00AB2239">
          <w:rPr>
            <w:rStyle w:val="Hyperlink"/>
            <w:noProof/>
          </w:rPr>
          <w:t xml:space="preserve">Harta e Pozitës gjeografike të komunës së </w:t>
        </w:r>
        <w:r w:rsidR="006A5E4D">
          <w:rPr>
            <w:rStyle w:val="Hyperlink"/>
            <w:noProof/>
          </w:rPr>
          <w:t>Rahovecit</w:t>
        </w:r>
        <w:r w:rsidR="00C51118">
          <w:rPr>
            <w:noProof/>
            <w:webHidden/>
          </w:rPr>
          <w:tab/>
        </w:r>
        <w:r w:rsidR="00C51118">
          <w:rPr>
            <w:noProof/>
            <w:webHidden/>
          </w:rPr>
          <w:fldChar w:fldCharType="begin"/>
        </w:r>
        <w:r w:rsidR="00C51118">
          <w:rPr>
            <w:noProof/>
            <w:webHidden/>
          </w:rPr>
          <w:instrText xml:space="preserve"> PAGEREF _Toc74145640 \h </w:instrText>
        </w:r>
        <w:r w:rsidR="00C51118">
          <w:rPr>
            <w:noProof/>
            <w:webHidden/>
          </w:rPr>
        </w:r>
        <w:r w:rsidR="00C51118">
          <w:rPr>
            <w:noProof/>
            <w:webHidden/>
          </w:rPr>
          <w:fldChar w:fldCharType="separate"/>
        </w:r>
        <w:r w:rsidR="005D4EE1">
          <w:rPr>
            <w:noProof/>
            <w:webHidden/>
          </w:rPr>
          <w:t>2</w:t>
        </w:r>
        <w:r w:rsidR="00C51118">
          <w:rPr>
            <w:noProof/>
            <w:webHidden/>
          </w:rPr>
          <w:fldChar w:fldCharType="end"/>
        </w:r>
      </w:hyperlink>
    </w:p>
    <w:p w14:paraId="588C70F6" w14:textId="53AF19B0" w:rsidR="00C51118" w:rsidRDefault="00B64E36">
      <w:pPr>
        <w:pStyle w:val="TableofFigures"/>
        <w:tabs>
          <w:tab w:val="right" w:leader="dot" w:pos="9433"/>
        </w:tabs>
        <w:rPr>
          <w:noProof/>
          <w:lang w:val="sq-AL" w:eastAsia="sq-AL"/>
        </w:rPr>
      </w:pPr>
      <w:hyperlink w:anchor="_Toc74145641" w:history="1">
        <w:r w:rsidR="00C51118" w:rsidRPr="00AB2239">
          <w:rPr>
            <w:rStyle w:val="Hyperlink"/>
            <w:noProof/>
          </w:rPr>
          <w:t>Figure 4.</w:t>
        </w:r>
        <w:r w:rsidR="000E78ED">
          <w:rPr>
            <w:rStyle w:val="Hyperlink"/>
            <w:noProof/>
          </w:rPr>
          <w:t xml:space="preserve"> </w:t>
        </w:r>
        <w:r w:rsidR="00C51118" w:rsidRPr="00AB2239">
          <w:rPr>
            <w:rStyle w:val="Hyperlink"/>
            <w:noProof/>
          </w:rPr>
          <w:t xml:space="preserve">Rrjetëzimi dhe infrastruktura rrugore e komunës së </w:t>
        </w:r>
        <w:r w:rsidR="006A5E4D">
          <w:rPr>
            <w:rStyle w:val="Hyperlink"/>
            <w:noProof/>
          </w:rPr>
          <w:t>Rahovecit</w:t>
        </w:r>
        <w:r w:rsidR="00C51118">
          <w:rPr>
            <w:noProof/>
            <w:webHidden/>
          </w:rPr>
          <w:tab/>
        </w:r>
        <w:r w:rsidR="00C51118">
          <w:rPr>
            <w:noProof/>
            <w:webHidden/>
          </w:rPr>
          <w:fldChar w:fldCharType="begin"/>
        </w:r>
        <w:r w:rsidR="00C51118">
          <w:rPr>
            <w:noProof/>
            <w:webHidden/>
          </w:rPr>
          <w:instrText xml:space="preserve"> PAGEREF _Toc74145641 \h </w:instrText>
        </w:r>
        <w:r w:rsidR="00C51118">
          <w:rPr>
            <w:noProof/>
            <w:webHidden/>
          </w:rPr>
        </w:r>
        <w:r w:rsidR="00C51118">
          <w:rPr>
            <w:noProof/>
            <w:webHidden/>
          </w:rPr>
          <w:fldChar w:fldCharType="separate"/>
        </w:r>
        <w:r w:rsidR="005D4EE1">
          <w:rPr>
            <w:b/>
            <w:bCs/>
            <w:noProof/>
            <w:webHidden/>
          </w:rPr>
          <w:t>Error! Bookmark not defined.</w:t>
        </w:r>
        <w:r w:rsidR="00C51118">
          <w:rPr>
            <w:noProof/>
            <w:webHidden/>
          </w:rPr>
          <w:fldChar w:fldCharType="end"/>
        </w:r>
      </w:hyperlink>
    </w:p>
    <w:p w14:paraId="1ED675E5" w14:textId="6B881D32" w:rsidR="00C51118" w:rsidRDefault="00B64E36">
      <w:pPr>
        <w:pStyle w:val="TableofFigures"/>
        <w:tabs>
          <w:tab w:val="right" w:leader="dot" w:pos="9433"/>
        </w:tabs>
        <w:rPr>
          <w:noProof/>
          <w:lang w:val="sq-AL" w:eastAsia="sq-AL"/>
        </w:rPr>
      </w:pPr>
      <w:hyperlink w:anchor="_Toc74145642" w:history="1">
        <w:r w:rsidR="00C51118" w:rsidRPr="00AB2239">
          <w:rPr>
            <w:rStyle w:val="Hyperlink"/>
            <w:noProof/>
          </w:rPr>
          <w:t>Figure 5.</w:t>
        </w:r>
        <w:r w:rsidR="000E78ED">
          <w:rPr>
            <w:rStyle w:val="Hyperlink"/>
            <w:noProof/>
          </w:rPr>
          <w:t xml:space="preserve"> </w:t>
        </w:r>
        <w:r w:rsidR="00C51118" w:rsidRPr="00AB2239">
          <w:rPr>
            <w:rStyle w:val="Hyperlink"/>
            <w:noProof/>
          </w:rPr>
          <w:t xml:space="preserve">Destinimi </w:t>
        </w:r>
        <w:r w:rsidR="008A18E3">
          <w:rPr>
            <w:rStyle w:val="Hyperlink"/>
            <w:noProof/>
          </w:rPr>
          <w:t>i</w:t>
        </w:r>
        <w:r w:rsidR="00C51118" w:rsidRPr="00AB2239">
          <w:rPr>
            <w:rStyle w:val="Hyperlink"/>
            <w:noProof/>
          </w:rPr>
          <w:t xml:space="preserve"> sipërfaqeve</w:t>
        </w:r>
        <w:r w:rsidR="00C51118">
          <w:rPr>
            <w:noProof/>
            <w:webHidden/>
          </w:rPr>
          <w:tab/>
        </w:r>
        <w:r w:rsidR="00C51118">
          <w:rPr>
            <w:noProof/>
            <w:webHidden/>
          </w:rPr>
          <w:fldChar w:fldCharType="begin"/>
        </w:r>
        <w:r w:rsidR="00C51118">
          <w:rPr>
            <w:noProof/>
            <w:webHidden/>
          </w:rPr>
          <w:instrText xml:space="preserve"> PAGEREF _Toc74145642 \h </w:instrText>
        </w:r>
        <w:r w:rsidR="00C51118">
          <w:rPr>
            <w:noProof/>
            <w:webHidden/>
          </w:rPr>
        </w:r>
        <w:r w:rsidR="00C51118">
          <w:rPr>
            <w:noProof/>
            <w:webHidden/>
          </w:rPr>
          <w:fldChar w:fldCharType="separate"/>
        </w:r>
        <w:r w:rsidR="005D4EE1">
          <w:rPr>
            <w:noProof/>
            <w:webHidden/>
          </w:rPr>
          <w:t>2</w:t>
        </w:r>
        <w:r w:rsidR="00C51118">
          <w:rPr>
            <w:noProof/>
            <w:webHidden/>
          </w:rPr>
          <w:fldChar w:fldCharType="end"/>
        </w:r>
      </w:hyperlink>
    </w:p>
    <w:p w14:paraId="24759494" w14:textId="08AB485E" w:rsidR="00C51118" w:rsidRDefault="00B64E36">
      <w:pPr>
        <w:pStyle w:val="TableofFigures"/>
        <w:tabs>
          <w:tab w:val="right" w:leader="dot" w:pos="9433"/>
        </w:tabs>
        <w:rPr>
          <w:noProof/>
          <w:lang w:val="sq-AL" w:eastAsia="sq-AL"/>
        </w:rPr>
      </w:pPr>
      <w:hyperlink w:anchor="_Toc74145643" w:history="1">
        <w:r w:rsidR="00C51118" w:rsidRPr="00AB2239">
          <w:rPr>
            <w:rStyle w:val="Hyperlink"/>
            <w:noProof/>
          </w:rPr>
          <w:t>Figure 6.</w:t>
        </w:r>
        <w:r w:rsidR="000E78ED">
          <w:rPr>
            <w:rStyle w:val="Hyperlink"/>
            <w:noProof/>
          </w:rPr>
          <w:t xml:space="preserve"> </w:t>
        </w:r>
        <w:r w:rsidR="00C51118" w:rsidRPr="00AB2239">
          <w:rPr>
            <w:rStyle w:val="Hyperlink"/>
            <w:noProof/>
          </w:rPr>
          <w:t>Ekonomia- Industria shpërndarja</w:t>
        </w:r>
        <w:r w:rsidR="00C51118">
          <w:rPr>
            <w:noProof/>
            <w:webHidden/>
          </w:rPr>
          <w:tab/>
        </w:r>
        <w:r w:rsidR="00C51118">
          <w:rPr>
            <w:noProof/>
            <w:webHidden/>
          </w:rPr>
          <w:fldChar w:fldCharType="begin"/>
        </w:r>
        <w:r w:rsidR="00C51118">
          <w:rPr>
            <w:noProof/>
            <w:webHidden/>
          </w:rPr>
          <w:instrText xml:space="preserve"> PAGEREF _Toc74145643 \h </w:instrText>
        </w:r>
        <w:r w:rsidR="00C51118">
          <w:rPr>
            <w:noProof/>
            <w:webHidden/>
          </w:rPr>
        </w:r>
        <w:r w:rsidR="00C51118">
          <w:rPr>
            <w:noProof/>
            <w:webHidden/>
          </w:rPr>
          <w:fldChar w:fldCharType="separate"/>
        </w:r>
        <w:r w:rsidR="005D4EE1">
          <w:rPr>
            <w:noProof/>
            <w:webHidden/>
          </w:rPr>
          <w:t>2</w:t>
        </w:r>
        <w:r w:rsidR="00C51118">
          <w:rPr>
            <w:noProof/>
            <w:webHidden/>
          </w:rPr>
          <w:fldChar w:fldCharType="end"/>
        </w:r>
      </w:hyperlink>
    </w:p>
    <w:p w14:paraId="4DD1C90E" w14:textId="685C38AA" w:rsidR="00C51118" w:rsidRDefault="00B64E36">
      <w:pPr>
        <w:pStyle w:val="TableofFigures"/>
        <w:tabs>
          <w:tab w:val="right" w:leader="dot" w:pos="9433"/>
        </w:tabs>
        <w:rPr>
          <w:noProof/>
          <w:lang w:val="sq-AL" w:eastAsia="sq-AL"/>
        </w:rPr>
      </w:pPr>
      <w:hyperlink w:anchor="_Toc74145644" w:history="1">
        <w:r w:rsidR="00C51118" w:rsidRPr="00AB2239">
          <w:rPr>
            <w:rStyle w:val="Hyperlink"/>
            <w:noProof/>
          </w:rPr>
          <w:t>Figure 7.</w:t>
        </w:r>
        <w:r w:rsidR="000E78ED">
          <w:rPr>
            <w:rStyle w:val="Hyperlink"/>
            <w:noProof/>
          </w:rPr>
          <w:t xml:space="preserve"> </w:t>
        </w:r>
        <w:r w:rsidR="00C51118" w:rsidRPr="00AB2239">
          <w:rPr>
            <w:rStyle w:val="Hyperlink"/>
            <w:noProof/>
          </w:rPr>
          <w:t>Ndertime në zona të reja shtesë</w:t>
        </w:r>
        <w:r w:rsidR="00C51118">
          <w:rPr>
            <w:noProof/>
            <w:webHidden/>
          </w:rPr>
          <w:tab/>
        </w:r>
        <w:r w:rsidR="00C51118">
          <w:rPr>
            <w:noProof/>
            <w:webHidden/>
          </w:rPr>
          <w:fldChar w:fldCharType="begin"/>
        </w:r>
        <w:r w:rsidR="00C51118">
          <w:rPr>
            <w:noProof/>
            <w:webHidden/>
          </w:rPr>
          <w:instrText xml:space="preserve"> PAGEREF _Toc74145644 \h </w:instrText>
        </w:r>
        <w:r w:rsidR="00C51118">
          <w:rPr>
            <w:noProof/>
            <w:webHidden/>
          </w:rPr>
        </w:r>
        <w:r w:rsidR="00C51118">
          <w:rPr>
            <w:noProof/>
            <w:webHidden/>
          </w:rPr>
          <w:fldChar w:fldCharType="separate"/>
        </w:r>
        <w:r w:rsidR="005D4EE1">
          <w:rPr>
            <w:noProof/>
            <w:webHidden/>
          </w:rPr>
          <w:t>2</w:t>
        </w:r>
        <w:r w:rsidR="00C51118">
          <w:rPr>
            <w:noProof/>
            <w:webHidden/>
          </w:rPr>
          <w:fldChar w:fldCharType="end"/>
        </w:r>
      </w:hyperlink>
    </w:p>
    <w:p w14:paraId="041B0F62" w14:textId="7F9A6908" w:rsidR="00C51118" w:rsidRDefault="00B64E36">
      <w:pPr>
        <w:pStyle w:val="TableofFigures"/>
        <w:tabs>
          <w:tab w:val="right" w:leader="dot" w:pos="9433"/>
        </w:tabs>
        <w:rPr>
          <w:noProof/>
          <w:lang w:val="sq-AL" w:eastAsia="sq-AL"/>
        </w:rPr>
      </w:pPr>
      <w:hyperlink r:id="rId14" w:anchor="_Toc74145645" w:history="1">
        <w:r w:rsidR="00C51118" w:rsidRPr="00AB2239">
          <w:rPr>
            <w:rStyle w:val="Hyperlink"/>
            <w:noProof/>
          </w:rPr>
          <w:t>Figure 8.</w:t>
        </w:r>
        <w:r w:rsidR="000E78ED">
          <w:rPr>
            <w:rStyle w:val="Hyperlink"/>
            <w:noProof/>
          </w:rPr>
          <w:t xml:space="preserve"> </w:t>
        </w:r>
        <w:r w:rsidR="00C51118" w:rsidRPr="00AB2239">
          <w:rPr>
            <w:rStyle w:val="Hyperlink"/>
            <w:noProof/>
          </w:rPr>
          <w:t xml:space="preserve">Harta e deponive ilegale (2020) Komuna </w:t>
        </w:r>
        <w:r w:rsidR="002831EB">
          <w:rPr>
            <w:rStyle w:val="Hyperlink"/>
            <w:noProof/>
          </w:rPr>
          <w:t>Rahovec</w:t>
        </w:r>
        <w:r w:rsidR="00C51118">
          <w:rPr>
            <w:noProof/>
            <w:webHidden/>
          </w:rPr>
          <w:tab/>
        </w:r>
        <w:r w:rsidR="00C51118">
          <w:rPr>
            <w:noProof/>
            <w:webHidden/>
          </w:rPr>
          <w:fldChar w:fldCharType="begin"/>
        </w:r>
        <w:r w:rsidR="00C51118">
          <w:rPr>
            <w:noProof/>
            <w:webHidden/>
          </w:rPr>
          <w:instrText xml:space="preserve"> PAGEREF _Toc74145645 \h </w:instrText>
        </w:r>
        <w:r w:rsidR="00C51118">
          <w:rPr>
            <w:noProof/>
            <w:webHidden/>
          </w:rPr>
        </w:r>
        <w:r w:rsidR="00C51118">
          <w:rPr>
            <w:noProof/>
            <w:webHidden/>
          </w:rPr>
          <w:fldChar w:fldCharType="separate"/>
        </w:r>
        <w:r w:rsidR="005D4EE1">
          <w:rPr>
            <w:b/>
            <w:bCs/>
            <w:noProof/>
            <w:webHidden/>
          </w:rPr>
          <w:t>Error! Bookmark not defined.</w:t>
        </w:r>
        <w:r w:rsidR="00C51118">
          <w:rPr>
            <w:noProof/>
            <w:webHidden/>
          </w:rPr>
          <w:fldChar w:fldCharType="end"/>
        </w:r>
      </w:hyperlink>
    </w:p>
    <w:p w14:paraId="1D29C84B" w14:textId="12E30C9B" w:rsidR="00C51118" w:rsidRDefault="00B64E36">
      <w:pPr>
        <w:pStyle w:val="TableofFigures"/>
        <w:tabs>
          <w:tab w:val="right" w:leader="dot" w:pos="9433"/>
        </w:tabs>
        <w:rPr>
          <w:noProof/>
          <w:lang w:val="sq-AL" w:eastAsia="sq-AL"/>
        </w:rPr>
      </w:pPr>
      <w:hyperlink w:anchor="_Toc74145646" w:history="1">
        <w:r w:rsidR="00C51118" w:rsidRPr="00AB2239">
          <w:rPr>
            <w:rStyle w:val="Hyperlink"/>
            <w:noProof/>
          </w:rPr>
          <w:t>Figure 9.</w:t>
        </w:r>
        <w:r w:rsidR="000E78ED">
          <w:rPr>
            <w:rStyle w:val="Hyperlink"/>
            <w:noProof/>
          </w:rPr>
          <w:t xml:space="preserve"> </w:t>
        </w:r>
        <w:r w:rsidR="00C51118" w:rsidRPr="00AB2239">
          <w:rPr>
            <w:rStyle w:val="Hyperlink"/>
            <w:noProof/>
          </w:rPr>
          <w:t xml:space="preserve">Ndarja e territorit në zona të shërbimit- Komuna </w:t>
        </w:r>
        <w:r w:rsidR="002831EB">
          <w:rPr>
            <w:rStyle w:val="Hyperlink"/>
            <w:noProof/>
          </w:rPr>
          <w:t>Rahovec</w:t>
        </w:r>
        <w:r w:rsidR="00C51118">
          <w:rPr>
            <w:noProof/>
            <w:webHidden/>
          </w:rPr>
          <w:tab/>
        </w:r>
        <w:r w:rsidR="00C51118">
          <w:rPr>
            <w:noProof/>
            <w:webHidden/>
          </w:rPr>
          <w:fldChar w:fldCharType="begin"/>
        </w:r>
        <w:r w:rsidR="00C51118">
          <w:rPr>
            <w:noProof/>
            <w:webHidden/>
          </w:rPr>
          <w:instrText xml:space="preserve"> PAGEREF _Toc74145646 \h </w:instrText>
        </w:r>
        <w:r w:rsidR="00C51118">
          <w:rPr>
            <w:noProof/>
            <w:webHidden/>
          </w:rPr>
        </w:r>
        <w:r w:rsidR="00C51118">
          <w:rPr>
            <w:noProof/>
            <w:webHidden/>
          </w:rPr>
          <w:fldChar w:fldCharType="separate"/>
        </w:r>
        <w:r w:rsidR="005D4EE1">
          <w:rPr>
            <w:noProof/>
            <w:webHidden/>
          </w:rPr>
          <w:t>2</w:t>
        </w:r>
        <w:r w:rsidR="00C51118">
          <w:rPr>
            <w:noProof/>
            <w:webHidden/>
          </w:rPr>
          <w:fldChar w:fldCharType="end"/>
        </w:r>
      </w:hyperlink>
    </w:p>
    <w:p w14:paraId="66F5A6BB" w14:textId="190642CA" w:rsidR="00C51118" w:rsidRPr="008A18E3" w:rsidRDefault="00B64E36">
      <w:pPr>
        <w:pStyle w:val="TableofFigures"/>
        <w:tabs>
          <w:tab w:val="right" w:leader="dot" w:pos="9433"/>
        </w:tabs>
        <w:rPr>
          <w:noProof/>
          <w:color w:val="FF0000"/>
          <w:lang w:val="sq-AL" w:eastAsia="sq-AL"/>
        </w:rPr>
      </w:pPr>
      <w:hyperlink r:id="rId15" w:anchor="_Toc74145647" w:history="1">
        <w:r w:rsidR="00C51118" w:rsidRPr="008A18E3">
          <w:rPr>
            <w:rStyle w:val="Hyperlink"/>
            <w:noProof/>
            <w:color w:val="FF0000"/>
          </w:rPr>
          <w:t>Figure 10.</w:t>
        </w:r>
        <w:r w:rsidR="000E78ED" w:rsidRPr="008A18E3">
          <w:rPr>
            <w:rStyle w:val="Hyperlink"/>
            <w:noProof/>
            <w:color w:val="FF0000"/>
          </w:rPr>
          <w:t xml:space="preserve"> </w:t>
        </w:r>
        <w:r w:rsidR="00C51118" w:rsidRPr="008A18E3">
          <w:rPr>
            <w:rStyle w:val="Hyperlink"/>
            <w:noProof/>
            <w:color w:val="FF0000"/>
          </w:rPr>
          <w:t xml:space="preserve">Lokacioni i Deponise Sanitare te Mbeturinave ne </w:t>
        </w:r>
        <w:r w:rsidR="00D13405">
          <w:rPr>
            <w:rStyle w:val="Hyperlink"/>
            <w:noProof/>
            <w:color w:val="FF0000"/>
          </w:rPr>
          <w:t>Landovice</w:t>
        </w:r>
        <w:r w:rsidR="00C51118" w:rsidRPr="008A18E3">
          <w:rPr>
            <w:noProof/>
            <w:webHidden/>
            <w:color w:val="FF0000"/>
          </w:rPr>
          <w:tab/>
        </w:r>
        <w:r w:rsidR="000B6B54" w:rsidRPr="008A18E3">
          <w:rPr>
            <w:noProof/>
            <w:webHidden/>
            <w:color w:val="FF0000"/>
          </w:rPr>
          <w:t>41</w:t>
        </w:r>
      </w:hyperlink>
    </w:p>
    <w:p w14:paraId="790A4AB1" w14:textId="17DBF479" w:rsidR="00C51118" w:rsidRDefault="00B64E36">
      <w:pPr>
        <w:pStyle w:val="TableofFigures"/>
        <w:tabs>
          <w:tab w:val="right" w:leader="dot" w:pos="9433"/>
        </w:tabs>
        <w:rPr>
          <w:noProof/>
          <w:lang w:val="sq-AL" w:eastAsia="sq-AL"/>
        </w:rPr>
      </w:pPr>
      <w:hyperlink w:anchor="_Toc74145648" w:history="1">
        <w:r w:rsidR="00C51118" w:rsidRPr="00AB2239">
          <w:rPr>
            <w:rStyle w:val="Hyperlink"/>
            <w:noProof/>
          </w:rPr>
          <w:t>Figure 11.</w:t>
        </w:r>
        <w:r w:rsidR="000E78ED">
          <w:rPr>
            <w:rStyle w:val="Hyperlink"/>
            <w:noProof/>
          </w:rPr>
          <w:t xml:space="preserve"> </w:t>
        </w:r>
        <w:r w:rsidR="00C51118" w:rsidRPr="00AB2239">
          <w:rPr>
            <w:rStyle w:val="Hyperlink"/>
            <w:noProof/>
          </w:rPr>
          <w:t>Sistemi Ajrimit te Deponise ne</w:t>
        </w:r>
        <w:r w:rsidR="00C51118" w:rsidRPr="00233283">
          <w:rPr>
            <w:rStyle w:val="Hyperlink"/>
            <w:noProof/>
            <w:color w:val="FF0000"/>
          </w:rPr>
          <w:t xml:space="preserve"> </w:t>
        </w:r>
        <w:r w:rsidR="004103DB">
          <w:rPr>
            <w:rStyle w:val="Hyperlink"/>
            <w:noProof/>
            <w:color w:val="FF0000"/>
          </w:rPr>
          <w:t>Land</w:t>
        </w:r>
        <w:r w:rsidR="00C51118">
          <w:rPr>
            <w:noProof/>
            <w:webHidden/>
          </w:rPr>
          <w:tab/>
        </w:r>
        <w:r w:rsidR="000B6B54">
          <w:rPr>
            <w:noProof/>
            <w:webHidden/>
          </w:rPr>
          <w:t>41</w:t>
        </w:r>
      </w:hyperlink>
    </w:p>
    <w:p w14:paraId="1AE064AF" w14:textId="37CAF00F" w:rsidR="00C51118" w:rsidRDefault="00B64E36">
      <w:pPr>
        <w:pStyle w:val="TableofFigures"/>
        <w:tabs>
          <w:tab w:val="right" w:leader="dot" w:pos="9433"/>
        </w:tabs>
        <w:rPr>
          <w:noProof/>
          <w:lang w:val="sq-AL" w:eastAsia="sq-AL"/>
        </w:rPr>
      </w:pPr>
      <w:hyperlink w:anchor="_Toc74145649" w:history="1">
        <w:r w:rsidR="00C51118" w:rsidRPr="00AB2239">
          <w:rPr>
            <w:rStyle w:val="Hyperlink"/>
            <w:noProof/>
          </w:rPr>
          <w:t>Figure 12.</w:t>
        </w:r>
        <w:r w:rsidR="000E78ED">
          <w:rPr>
            <w:rStyle w:val="Hyperlink"/>
            <w:noProof/>
          </w:rPr>
          <w:t xml:space="preserve"> </w:t>
        </w:r>
        <w:r w:rsidR="00C51118" w:rsidRPr="00AB2239">
          <w:rPr>
            <w:rStyle w:val="Hyperlink"/>
            <w:noProof/>
          </w:rPr>
          <w:t>Diagrama e përbërjes së mbeturinave (raporti GIZ 2012/ AMMK 2014)</w:t>
        </w:r>
        <w:r w:rsidR="00C51118">
          <w:rPr>
            <w:noProof/>
            <w:webHidden/>
          </w:rPr>
          <w:tab/>
        </w:r>
        <w:r w:rsidR="00C51118">
          <w:rPr>
            <w:noProof/>
            <w:webHidden/>
          </w:rPr>
          <w:fldChar w:fldCharType="begin"/>
        </w:r>
        <w:r w:rsidR="00C51118">
          <w:rPr>
            <w:noProof/>
            <w:webHidden/>
          </w:rPr>
          <w:instrText xml:space="preserve"> PAGEREF _Toc74145649 \h </w:instrText>
        </w:r>
        <w:r w:rsidR="00C51118">
          <w:rPr>
            <w:noProof/>
            <w:webHidden/>
          </w:rPr>
        </w:r>
        <w:r w:rsidR="00C51118">
          <w:rPr>
            <w:noProof/>
            <w:webHidden/>
          </w:rPr>
          <w:fldChar w:fldCharType="separate"/>
        </w:r>
        <w:r w:rsidR="005D4EE1">
          <w:rPr>
            <w:noProof/>
            <w:webHidden/>
          </w:rPr>
          <w:t>2</w:t>
        </w:r>
        <w:r w:rsidR="00C51118">
          <w:rPr>
            <w:noProof/>
            <w:webHidden/>
          </w:rPr>
          <w:fldChar w:fldCharType="end"/>
        </w:r>
      </w:hyperlink>
    </w:p>
    <w:p w14:paraId="2D835522" w14:textId="5D40DF88" w:rsidR="00C51118" w:rsidRDefault="00B64E36">
      <w:pPr>
        <w:pStyle w:val="TableofFigures"/>
        <w:tabs>
          <w:tab w:val="right" w:leader="dot" w:pos="9433"/>
        </w:tabs>
        <w:rPr>
          <w:noProof/>
          <w:lang w:val="sq-AL" w:eastAsia="sq-AL"/>
        </w:rPr>
      </w:pPr>
      <w:hyperlink w:anchor="_Toc74145650" w:history="1">
        <w:r w:rsidR="00C51118" w:rsidRPr="00AB2239">
          <w:rPr>
            <w:rStyle w:val="Hyperlink"/>
            <w:noProof/>
          </w:rPr>
          <w:t>Figure 13.</w:t>
        </w:r>
        <w:r w:rsidR="000E78ED">
          <w:rPr>
            <w:rStyle w:val="Hyperlink"/>
            <w:noProof/>
          </w:rPr>
          <w:t xml:space="preserve"> </w:t>
        </w:r>
        <w:r w:rsidR="00C51118" w:rsidRPr="00AB2239">
          <w:rPr>
            <w:rStyle w:val="Hyperlink"/>
            <w:noProof/>
          </w:rPr>
          <w:t xml:space="preserve">Rritja e sasisë së mbeturinave deri 2025 sipas fraksioneve të gjeneruara në Komunën e </w:t>
        </w:r>
        <w:r w:rsidR="006A5E4D">
          <w:rPr>
            <w:rStyle w:val="Hyperlink"/>
            <w:noProof/>
          </w:rPr>
          <w:t>Rahovecit</w:t>
        </w:r>
        <w:r w:rsidR="00C51118">
          <w:rPr>
            <w:noProof/>
            <w:webHidden/>
          </w:rPr>
          <w:tab/>
        </w:r>
        <w:r w:rsidR="00C51118">
          <w:rPr>
            <w:noProof/>
            <w:webHidden/>
          </w:rPr>
          <w:fldChar w:fldCharType="begin"/>
        </w:r>
        <w:r w:rsidR="00C51118">
          <w:rPr>
            <w:noProof/>
            <w:webHidden/>
          </w:rPr>
          <w:instrText xml:space="preserve"> PAGEREF _Toc74145650 \h </w:instrText>
        </w:r>
        <w:r w:rsidR="00C51118">
          <w:rPr>
            <w:noProof/>
            <w:webHidden/>
          </w:rPr>
        </w:r>
        <w:r w:rsidR="00C51118">
          <w:rPr>
            <w:noProof/>
            <w:webHidden/>
          </w:rPr>
          <w:fldChar w:fldCharType="separate"/>
        </w:r>
        <w:r w:rsidR="005D4EE1">
          <w:rPr>
            <w:noProof/>
            <w:webHidden/>
          </w:rPr>
          <w:t>2</w:t>
        </w:r>
        <w:r w:rsidR="00C51118">
          <w:rPr>
            <w:noProof/>
            <w:webHidden/>
          </w:rPr>
          <w:fldChar w:fldCharType="end"/>
        </w:r>
      </w:hyperlink>
    </w:p>
    <w:p w14:paraId="2265BEBD" w14:textId="673BA023" w:rsidR="00C51118" w:rsidRDefault="00B64E36">
      <w:pPr>
        <w:pStyle w:val="TableofFigures"/>
        <w:tabs>
          <w:tab w:val="right" w:leader="dot" w:pos="9433"/>
        </w:tabs>
        <w:rPr>
          <w:noProof/>
          <w:lang w:val="sq-AL" w:eastAsia="sq-AL"/>
        </w:rPr>
      </w:pPr>
      <w:hyperlink r:id="rId16" w:anchor="_Toc74145651" w:history="1">
        <w:r w:rsidR="00C51118" w:rsidRPr="00AB2239">
          <w:rPr>
            <w:rStyle w:val="Hyperlink"/>
            <w:noProof/>
          </w:rPr>
          <w:t>Figure 14.</w:t>
        </w:r>
        <w:r w:rsidR="000E78ED">
          <w:rPr>
            <w:rStyle w:val="Hyperlink"/>
            <w:noProof/>
          </w:rPr>
          <w:t xml:space="preserve"> </w:t>
        </w:r>
        <w:r w:rsidR="00C51118" w:rsidRPr="00AB2239">
          <w:rPr>
            <w:rStyle w:val="Hyperlink"/>
            <w:noProof/>
          </w:rPr>
          <w:t>Fraksionet e mbeturinave në vit (2020)</w:t>
        </w:r>
        <w:r w:rsidR="00C51118">
          <w:rPr>
            <w:noProof/>
            <w:webHidden/>
          </w:rPr>
          <w:tab/>
        </w:r>
        <w:r w:rsidR="00BD42DA">
          <w:rPr>
            <w:noProof/>
            <w:webHidden/>
          </w:rPr>
          <w:t>63</w:t>
        </w:r>
      </w:hyperlink>
    </w:p>
    <w:p w14:paraId="047F6175" w14:textId="482910B8" w:rsidR="00474B87" w:rsidRPr="00577576" w:rsidRDefault="00C51118" w:rsidP="00C26856">
      <w:pPr>
        <w:pStyle w:val="ParaAttribute17"/>
        <w:wordWrap w:val="0"/>
        <w:jc w:val="both"/>
        <w:rPr>
          <w:rStyle w:val="CharAttribute30"/>
          <w:rFonts w:ascii="Calibri Light" w:hAnsi="Calibri Light" w:cs="Calibri Light"/>
          <w:color w:val="262626" w:themeColor="text1" w:themeTint="D9"/>
          <w:sz w:val="22"/>
        </w:rPr>
      </w:pPr>
      <w:r>
        <w:rPr>
          <w:rStyle w:val="CharAttribute30"/>
          <w:rFonts w:ascii="Calibri Light" w:hAnsi="Calibri Light" w:cs="Calibri Light"/>
          <w:color w:val="262626" w:themeColor="text1" w:themeTint="D9"/>
          <w:sz w:val="22"/>
        </w:rPr>
        <w:fldChar w:fldCharType="end"/>
      </w:r>
    </w:p>
    <w:p w14:paraId="503B2E41" w14:textId="77777777" w:rsidR="005C1F55" w:rsidRPr="00896072" w:rsidRDefault="005C1F55" w:rsidP="005C1F55">
      <w:pPr>
        <w:pStyle w:val="ParaAttribute12"/>
        <w:wordWrap w:val="0"/>
        <w:jc w:val="both"/>
        <w:rPr>
          <w:rStyle w:val="CharAttribute24"/>
          <w:rFonts w:eastAsia="Batang" w:hAnsi="Calibri Light" w:cs="Calibri Light"/>
          <w:color w:val="262626" w:themeColor="text1" w:themeTint="D9"/>
          <w:sz w:val="20"/>
        </w:rPr>
      </w:pPr>
      <w:r w:rsidRPr="00896072">
        <w:rPr>
          <w:rStyle w:val="CharAttribute24"/>
          <w:rFonts w:eastAsia="Batang" w:hAnsi="Calibri Light" w:cs="Calibri Light"/>
          <w:color w:val="262626" w:themeColor="text1" w:themeTint="D9"/>
          <w:sz w:val="20"/>
        </w:rPr>
        <w:t>LISTA E TABELAVE</w:t>
      </w:r>
    </w:p>
    <w:p w14:paraId="2A30AF13" w14:textId="6209CDBB" w:rsidR="00C51118" w:rsidRDefault="00C51118">
      <w:pPr>
        <w:pStyle w:val="TableofFigures"/>
        <w:tabs>
          <w:tab w:val="right" w:leader="dot" w:pos="9433"/>
        </w:tabs>
        <w:rPr>
          <w:noProof/>
          <w:lang w:val="sq-AL" w:eastAsia="sq-AL"/>
        </w:rPr>
      </w:pPr>
      <w:r>
        <w:rPr>
          <w:rStyle w:val="CharAttribute30"/>
          <w:rFonts w:ascii="Calibri Light" w:hAnsi="Calibri Light" w:cs="Calibri Light"/>
          <w:color w:val="262626" w:themeColor="text1" w:themeTint="D9"/>
          <w:sz w:val="22"/>
        </w:rPr>
        <w:fldChar w:fldCharType="begin"/>
      </w:r>
      <w:r>
        <w:rPr>
          <w:rStyle w:val="CharAttribute30"/>
          <w:rFonts w:ascii="Calibri Light" w:hAnsi="Calibri Light" w:cs="Calibri Light"/>
          <w:color w:val="262626" w:themeColor="text1" w:themeTint="D9"/>
          <w:sz w:val="22"/>
        </w:rPr>
        <w:instrText xml:space="preserve"> TOC \h \z \c "Tabela" </w:instrText>
      </w:r>
      <w:r>
        <w:rPr>
          <w:rStyle w:val="CharAttribute30"/>
          <w:rFonts w:ascii="Calibri Light" w:hAnsi="Calibri Light" w:cs="Calibri Light"/>
          <w:color w:val="262626" w:themeColor="text1" w:themeTint="D9"/>
          <w:sz w:val="22"/>
        </w:rPr>
        <w:fldChar w:fldCharType="separate"/>
      </w:r>
      <w:hyperlink w:anchor="_Toc74145654" w:history="1">
        <w:r w:rsidRPr="000B2621">
          <w:rPr>
            <w:rStyle w:val="Hyperlink"/>
            <w:noProof/>
          </w:rPr>
          <w:t>Tabela 1.</w:t>
        </w:r>
        <w:r w:rsidR="000E78ED">
          <w:rPr>
            <w:rStyle w:val="Hyperlink"/>
            <w:noProof/>
          </w:rPr>
          <w:t xml:space="preserve"> </w:t>
        </w:r>
        <w:r w:rsidRPr="000B2621">
          <w:rPr>
            <w:rStyle w:val="Hyperlink"/>
            <w:noProof/>
          </w:rPr>
          <w:t xml:space="preserve">Statistika për Komunën e </w:t>
        </w:r>
        <w:r w:rsidR="006A5E4D">
          <w:rPr>
            <w:rStyle w:val="Hyperlink"/>
            <w:noProof/>
          </w:rPr>
          <w:t>Rahovecit</w:t>
        </w:r>
        <w:r w:rsidR="00BF260A">
          <w:rPr>
            <w:rStyle w:val="Hyperlink"/>
            <w:noProof/>
          </w:rPr>
          <w:t>it</w:t>
        </w:r>
        <w:r>
          <w:rPr>
            <w:noProof/>
            <w:webHidden/>
          </w:rPr>
          <w:tab/>
        </w:r>
        <w:r>
          <w:rPr>
            <w:noProof/>
            <w:webHidden/>
          </w:rPr>
          <w:fldChar w:fldCharType="begin"/>
        </w:r>
        <w:r>
          <w:rPr>
            <w:noProof/>
            <w:webHidden/>
          </w:rPr>
          <w:instrText xml:space="preserve"> PAGEREF _Toc74145654 \h </w:instrText>
        </w:r>
        <w:r>
          <w:rPr>
            <w:noProof/>
            <w:webHidden/>
          </w:rPr>
        </w:r>
        <w:r>
          <w:rPr>
            <w:noProof/>
            <w:webHidden/>
          </w:rPr>
          <w:fldChar w:fldCharType="separate"/>
        </w:r>
        <w:r w:rsidR="005D4EE1">
          <w:rPr>
            <w:noProof/>
            <w:webHidden/>
          </w:rPr>
          <w:t>2</w:t>
        </w:r>
        <w:r>
          <w:rPr>
            <w:noProof/>
            <w:webHidden/>
          </w:rPr>
          <w:fldChar w:fldCharType="end"/>
        </w:r>
      </w:hyperlink>
    </w:p>
    <w:p w14:paraId="28B93209" w14:textId="34CC22B9" w:rsidR="00C51118" w:rsidRDefault="00B64E36">
      <w:pPr>
        <w:pStyle w:val="TableofFigures"/>
        <w:tabs>
          <w:tab w:val="right" w:leader="dot" w:pos="9433"/>
        </w:tabs>
        <w:rPr>
          <w:noProof/>
          <w:lang w:val="sq-AL" w:eastAsia="sq-AL"/>
        </w:rPr>
      </w:pPr>
      <w:hyperlink w:anchor="_Toc74145655" w:history="1">
        <w:r w:rsidR="00C51118" w:rsidRPr="000B2621">
          <w:rPr>
            <w:rStyle w:val="Hyperlink"/>
            <w:noProof/>
          </w:rPr>
          <w:t>Tabela 2.</w:t>
        </w:r>
        <w:r w:rsidR="000E78ED">
          <w:rPr>
            <w:rStyle w:val="Hyperlink"/>
            <w:noProof/>
          </w:rPr>
          <w:t xml:space="preserve"> </w:t>
        </w:r>
        <w:r w:rsidR="00C51118" w:rsidRPr="000B2621">
          <w:rPr>
            <w:rStyle w:val="Hyperlink"/>
            <w:noProof/>
          </w:rPr>
          <w:t>Shpërndarja e popullsisë sipas vendbanimeve</w:t>
        </w:r>
        <w:r w:rsidR="00C51118">
          <w:rPr>
            <w:noProof/>
            <w:webHidden/>
          </w:rPr>
          <w:tab/>
        </w:r>
        <w:r w:rsidR="00C51118">
          <w:rPr>
            <w:noProof/>
            <w:webHidden/>
          </w:rPr>
          <w:fldChar w:fldCharType="begin"/>
        </w:r>
        <w:r w:rsidR="00C51118">
          <w:rPr>
            <w:noProof/>
            <w:webHidden/>
          </w:rPr>
          <w:instrText xml:space="preserve"> PAGEREF _Toc74145655 \h </w:instrText>
        </w:r>
        <w:r w:rsidR="00C51118">
          <w:rPr>
            <w:noProof/>
            <w:webHidden/>
          </w:rPr>
        </w:r>
        <w:r w:rsidR="00C51118">
          <w:rPr>
            <w:noProof/>
            <w:webHidden/>
          </w:rPr>
          <w:fldChar w:fldCharType="separate"/>
        </w:r>
        <w:r w:rsidR="005D4EE1">
          <w:rPr>
            <w:noProof/>
            <w:webHidden/>
          </w:rPr>
          <w:t>2</w:t>
        </w:r>
        <w:r w:rsidR="00C51118">
          <w:rPr>
            <w:noProof/>
            <w:webHidden/>
          </w:rPr>
          <w:fldChar w:fldCharType="end"/>
        </w:r>
      </w:hyperlink>
    </w:p>
    <w:p w14:paraId="63C15DB5" w14:textId="3994318F" w:rsidR="00C51118" w:rsidRDefault="00B64E36">
      <w:pPr>
        <w:pStyle w:val="TableofFigures"/>
        <w:tabs>
          <w:tab w:val="right" w:leader="dot" w:pos="9433"/>
        </w:tabs>
        <w:rPr>
          <w:noProof/>
          <w:lang w:val="sq-AL" w:eastAsia="sq-AL"/>
        </w:rPr>
      </w:pPr>
      <w:hyperlink w:anchor="_Toc74145656" w:history="1">
        <w:r w:rsidR="00C51118" w:rsidRPr="000B2621">
          <w:rPr>
            <w:rStyle w:val="Hyperlink"/>
            <w:noProof/>
          </w:rPr>
          <w:t>Tabela 3.</w:t>
        </w:r>
        <w:r w:rsidR="000E78ED">
          <w:rPr>
            <w:rStyle w:val="Hyperlink"/>
            <w:noProof/>
          </w:rPr>
          <w:t xml:space="preserve"> </w:t>
        </w:r>
        <w:r w:rsidR="00C51118" w:rsidRPr="000B2621">
          <w:rPr>
            <w:rStyle w:val="Hyperlink"/>
            <w:noProof/>
          </w:rPr>
          <w:t>Numri i klienteve në faturim (referuar të dhënave të ASK dhe të paraqitura nga KRM “</w:t>
        </w:r>
        <w:r w:rsidR="002831EB">
          <w:rPr>
            <w:rStyle w:val="Hyperlink"/>
            <w:noProof/>
          </w:rPr>
          <w:t>EKO Regjioni</w:t>
        </w:r>
        <w:r w:rsidR="008A18E3" w:rsidRPr="008A18E3">
          <w:rPr>
            <w:rStyle w:val="Hyperlink"/>
            <w:noProof/>
          </w:rPr>
          <w:t>“</w:t>
        </w:r>
        <w:r w:rsidR="00C51118" w:rsidRPr="000B2621">
          <w:rPr>
            <w:rStyle w:val="Hyperlink"/>
            <w:noProof/>
          </w:rPr>
          <w:t>)</w:t>
        </w:r>
        <w:r w:rsidR="00C51118">
          <w:rPr>
            <w:noProof/>
            <w:webHidden/>
          </w:rPr>
          <w:tab/>
        </w:r>
        <w:r w:rsidR="00375662">
          <w:rPr>
            <w:noProof/>
            <w:webHidden/>
          </w:rPr>
          <w:t>32</w:t>
        </w:r>
      </w:hyperlink>
    </w:p>
    <w:p w14:paraId="0C34CBD0" w14:textId="39F3B4A7" w:rsidR="00C51118" w:rsidRDefault="00B64E36">
      <w:pPr>
        <w:pStyle w:val="TableofFigures"/>
        <w:tabs>
          <w:tab w:val="right" w:leader="dot" w:pos="9433"/>
        </w:tabs>
        <w:rPr>
          <w:noProof/>
          <w:lang w:val="sq-AL" w:eastAsia="sq-AL"/>
        </w:rPr>
      </w:pPr>
      <w:hyperlink w:anchor="_Toc74145657" w:history="1">
        <w:r w:rsidR="00C51118" w:rsidRPr="000B2621">
          <w:rPr>
            <w:rStyle w:val="Hyperlink"/>
            <w:noProof/>
          </w:rPr>
          <w:t>Tabela 4.</w:t>
        </w:r>
        <w:r w:rsidR="000E78ED">
          <w:rPr>
            <w:rStyle w:val="Hyperlink"/>
            <w:noProof/>
          </w:rPr>
          <w:t xml:space="preserve"> </w:t>
        </w:r>
        <w:r w:rsidR="00C51118" w:rsidRPr="000B2621">
          <w:rPr>
            <w:rStyle w:val="Hyperlink"/>
            <w:noProof/>
          </w:rPr>
          <w:t xml:space="preserve">Orari </w:t>
        </w:r>
        <w:r w:rsidR="008A18E3">
          <w:rPr>
            <w:rStyle w:val="Hyperlink"/>
            <w:noProof/>
          </w:rPr>
          <w:t>i</w:t>
        </w:r>
        <w:r w:rsidR="00C51118" w:rsidRPr="000B2621">
          <w:rPr>
            <w:rStyle w:val="Hyperlink"/>
            <w:noProof/>
          </w:rPr>
          <w:t xml:space="preserve"> operimit (referent 2019-2020)</w:t>
        </w:r>
        <w:r w:rsidR="00C51118">
          <w:rPr>
            <w:noProof/>
            <w:webHidden/>
          </w:rPr>
          <w:tab/>
        </w:r>
        <w:r w:rsidR="00C51118">
          <w:rPr>
            <w:noProof/>
            <w:webHidden/>
          </w:rPr>
          <w:fldChar w:fldCharType="begin"/>
        </w:r>
        <w:r w:rsidR="00C51118">
          <w:rPr>
            <w:noProof/>
            <w:webHidden/>
          </w:rPr>
          <w:instrText xml:space="preserve"> PAGEREF _Toc74145657 \h </w:instrText>
        </w:r>
        <w:r w:rsidR="00C51118">
          <w:rPr>
            <w:noProof/>
            <w:webHidden/>
          </w:rPr>
        </w:r>
        <w:r w:rsidR="00C51118">
          <w:rPr>
            <w:noProof/>
            <w:webHidden/>
          </w:rPr>
          <w:fldChar w:fldCharType="separate"/>
        </w:r>
        <w:r w:rsidR="005D4EE1">
          <w:rPr>
            <w:b/>
            <w:bCs/>
            <w:noProof/>
            <w:webHidden/>
          </w:rPr>
          <w:t>Error! Bookmark not defined.</w:t>
        </w:r>
        <w:r w:rsidR="00C51118">
          <w:rPr>
            <w:noProof/>
            <w:webHidden/>
          </w:rPr>
          <w:fldChar w:fldCharType="end"/>
        </w:r>
      </w:hyperlink>
    </w:p>
    <w:p w14:paraId="607BA2FB" w14:textId="4EDDA6B8" w:rsidR="00C51118" w:rsidRDefault="00B64E36">
      <w:pPr>
        <w:pStyle w:val="TableofFigures"/>
        <w:tabs>
          <w:tab w:val="right" w:leader="dot" w:pos="9433"/>
        </w:tabs>
        <w:rPr>
          <w:noProof/>
          <w:lang w:val="sq-AL" w:eastAsia="sq-AL"/>
        </w:rPr>
      </w:pPr>
      <w:hyperlink w:anchor="_Toc74145658" w:history="1">
        <w:r w:rsidR="00C51118" w:rsidRPr="000B2621">
          <w:rPr>
            <w:rStyle w:val="Hyperlink"/>
            <w:noProof/>
          </w:rPr>
          <w:t>Tabela 5.</w:t>
        </w:r>
        <w:r w:rsidR="000E78ED">
          <w:rPr>
            <w:rStyle w:val="Hyperlink"/>
            <w:noProof/>
          </w:rPr>
          <w:t xml:space="preserve"> </w:t>
        </w:r>
        <w:r w:rsidR="00C51118" w:rsidRPr="000B2621">
          <w:rPr>
            <w:rStyle w:val="Hyperlink"/>
            <w:noProof/>
          </w:rPr>
          <w:t>Të dhëna mbi çështjet mjedisore lidhur me menaxhimin e mbeturinave</w:t>
        </w:r>
        <w:r w:rsidR="00C51118">
          <w:rPr>
            <w:noProof/>
            <w:webHidden/>
          </w:rPr>
          <w:tab/>
        </w:r>
        <w:r w:rsidR="00C51118">
          <w:rPr>
            <w:noProof/>
            <w:webHidden/>
          </w:rPr>
          <w:fldChar w:fldCharType="begin"/>
        </w:r>
        <w:r w:rsidR="00C51118">
          <w:rPr>
            <w:noProof/>
            <w:webHidden/>
          </w:rPr>
          <w:instrText xml:space="preserve"> PAGEREF _Toc74145658 \h </w:instrText>
        </w:r>
        <w:r w:rsidR="00C51118">
          <w:rPr>
            <w:noProof/>
            <w:webHidden/>
          </w:rPr>
        </w:r>
        <w:r w:rsidR="00C51118">
          <w:rPr>
            <w:noProof/>
            <w:webHidden/>
          </w:rPr>
          <w:fldChar w:fldCharType="separate"/>
        </w:r>
        <w:r w:rsidR="005D4EE1">
          <w:rPr>
            <w:noProof/>
            <w:webHidden/>
          </w:rPr>
          <w:t>2</w:t>
        </w:r>
        <w:r w:rsidR="00C51118">
          <w:rPr>
            <w:noProof/>
            <w:webHidden/>
          </w:rPr>
          <w:fldChar w:fldCharType="end"/>
        </w:r>
      </w:hyperlink>
    </w:p>
    <w:p w14:paraId="02286EC6" w14:textId="03810E62" w:rsidR="00C51118" w:rsidRDefault="00B64E36">
      <w:pPr>
        <w:pStyle w:val="TableofFigures"/>
        <w:tabs>
          <w:tab w:val="right" w:leader="dot" w:pos="9433"/>
        </w:tabs>
        <w:rPr>
          <w:noProof/>
          <w:lang w:val="sq-AL" w:eastAsia="sq-AL"/>
        </w:rPr>
      </w:pPr>
      <w:hyperlink w:anchor="_Toc74145659" w:history="1">
        <w:r w:rsidR="00C51118" w:rsidRPr="000B2621">
          <w:rPr>
            <w:rStyle w:val="Hyperlink"/>
            <w:noProof/>
          </w:rPr>
          <w:t>Tabela 6.</w:t>
        </w:r>
        <w:r w:rsidR="000E78ED">
          <w:rPr>
            <w:rStyle w:val="Hyperlink"/>
            <w:noProof/>
          </w:rPr>
          <w:t xml:space="preserve"> </w:t>
        </w:r>
        <w:r w:rsidR="00C51118" w:rsidRPr="000B2621">
          <w:rPr>
            <w:rStyle w:val="Hyperlink"/>
            <w:noProof/>
          </w:rPr>
          <w:t>Logjistika e shërbimit të menaxhimit të mbeturinave</w:t>
        </w:r>
        <w:r w:rsidR="00C51118">
          <w:rPr>
            <w:noProof/>
            <w:webHidden/>
          </w:rPr>
          <w:tab/>
        </w:r>
        <w:r w:rsidR="00C470EA">
          <w:rPr>
            <w:noProof/>
            <w:webHidden/>
          </w:rPr>
          <w:t>42</w:t>
        </w:r>
      </w:hyperlink>
    </w:p>
    <w:p w14:paraId="642E5182" w14:textId="0105276C" w:rsidR="00C51118" w:rsidRDefault="00B64E36">
      <w:pPr>
        <w:pStyle w:val="TableofFigures"/>
        <w:tabs>
          <w:tab w:val="right" w:leader="dot" w:pos="9433"/>
        </w:tabs>
        <w:rPr>
          <w:noProof/>
          <w:lang w:val="sq-AL" w:eastAsia="sq-AL"/>
        </w:rPr>
      </w:pPr>
      <w:hyperlink w:anchor="_Toc74145660" w:history="1">
        <w:r w:rsidR="00C51118" w:rsidRPr="000B2621">
          <w:rPr>
            <w:rStyle w:val="Hyperlink"/>
            <w:noProof/>
          </w:rPr>
          <w:t>Tabela 7.</w:t>
        </w:r>
        <w:r w:rsidR="000E78ED">
          <w:rPr>
            <w:rStyle w:val="Hyperlink"/>
            <w:noProof/>
          </w:rPr>
          <w:t xml:space="preserve"> </w:t>
        </w:r>
        <w:r w:rsidR="00C51118" w:rsidRPr="000B2621">
          <w:rPr>
            <w:rStyle w:val="Hyperlink"/>
            <w:noProof/>
          </w:rPr>
          <w:t>Logjistika e operimit për grumbullimin e mbeturinave</w:t>
        </w:r>
        <w:r w:rsidR="00C51118">
          <w:rPr>
            <w:noProof/>
            <w:webHidden/>
          </w:rPr>
          <w:tab/>
        </w:r>
        <w:r w:rsidR="00C470EA">
          <w:rPr>
            <w:noProof/>
            <w:webHidden/>
          </w:rPr>
          <w:t>43</w:t>
        </w:r>
      </w:hyperlink>
    </w:p>
    <w:p w14:paraId="5FF9CF2E" w14:textId="6FF228D8" w:rsidR="00C51118" w:rsidRDefault="00B64E36">
      <w:pPr>
        <w:pStyle w:val="TableofFigures"/>
        <w:tabs>
          <w:tab w:val="right" w:leader="dot" w:pos="9433"/>
        </w:tabs>
        <w:rPr>
          <w:noProof/>
          <w:lang w:val="sq-AL" w:eastAsia="sq-AL"/>
        </w:rPr>
      </w:pPr>
      <w:hyperlink w:anchor="_Toc74145661" w:history="1">
        <w:r w:rsidR="00C51118" w:rsidRPr="000B2621">
          <w:rPr>
            <w:rStyle w:val="Hyperlink"/>
            <w:noProof/>
          </w:rPr>
          <w:t>Tabela 8.</w:t>
        </w:r>
        <w:r w:rsidR="000E78ED">
          <w:rPr>
            <w:rStyle w:val="Hyperlink"/>
            <w:noProof/>
          </w:rPr>
          <w:t xml:space="preserve"> </w:t>
        </w:r>
        <w:r w:rsidR="00C51118" w:rsidRPr="000B2621">
          <w:rPr>
            <w:rStyle w:val="Hyperlink"/>
            <w:noProof/>
          </w:rPr>
          <w:t>Të dhëna lidhur me inkasimin për shërbimin e grumbullimit të mbeturinave</w:t>
        </w:r>
        <w:r w:rsidR="00C51118">
          <w:rPr>
            <w:noProof/>
            <w:webHidden/>
          </w:rPr>
          <w:tab/>
        </w:r>
        <w:r w:rsidR="00C470EA">
          <w:rPr>
            <w:noProof/>
            <w:webHidden/>
          </w:rPr>
          <w:t>44</w:t>
        </w:r>
      </w:hyperlink>
    </w:p>
    <w:p w14:paraId="0D8DF839" w14:textId="370936A7" w:rsidR="00C51118" w:rsidRDefault="00B64E36">
      <w:pPr>
        <w:pStyle w:val="TableofFigures"/>
        <w:tabs>
          <w:tab w:val="right" w:leader="dot" w:pos="9433"/>
        </w:tabs>
        <w:rPr>
          <w:noProof/>
          <w:lang w:val="sq-AL" w:eastAsia="sq-AL"/>
        </w:rPr>
      </w:pPr>
      <w:hyperlink w:anchor="_Toc74145662" w:history="1">
        <w:r w:rsidR="00C51118" w:rsidRPr="000B2621">
          <w:rPr>
            <w:rStyle w:val="Hyperlink"/>
            <w:noProof/>
          </w:rPr>
          <w:t>Tabela 9.</w:t>
        </w:r>
        <w:r w:rsidR="000E78ED">
          <w:rPr>
            <w:rStyle w:val="Hyperlink"/>
            <w:noProof/>
          </w:rPr>
          <w:t xml:space="preserve"> </w:t>
        </w:r>
        <w:r w:rsidR="00C51118" w:rsidRPr="000B2621">
          <w:rPr>
            <w:rStyle w:val="Hyperlink"/>
            <w:noProof/>
          </w:rPr>
          <w:t>Kostot potenciale të të ardhurave</w:t>
        </w:r>
        <w:r w:rsidR="00C51118">
          <w:rPr>
            <w:noProof/>
            <w:webHidden/>
          </w:rPr>
          <w:tab/>
        </w:r>
        <w:r w:rsidR="00C470EA">
          <w:rPr>
            <w:noProof/>
            <w:webHidden/>
          </w:rPr>
          <w:t>44</w:t>
        </w:r>
      </w:hyperlink>
    </w:p>
    <w:p w14:paraId="1A785463" w14:textId="616E0903" w:rsidR="00C51118" w:rsidRDefault="00B64E36">
      <w:pPr>
        <w:pStyle w:val="TableofFigures"/>
        <w:tabs>
          <w:tab w:val="right" w:leader="dot" w:pos="9433"/>
        </w:tabs>
        <w:rPr>
          <w:noProof/>
          <w:lang w:val="sq-AL" w:eastAsia="sq-AL"/>
        </w:rPr>
      </w:pPr>
      <w:hyperlink w:anchor="_Toc74145663" w:history="1">
        <w:r w:rsidR="00C51118" w:rsidRPr="000B2621">
          <w:rPr>
            <w:rStyle w:val="Hyperlink"/>
            <w:noProof/>
          </w:rPr>
          <w:t>Tabela 10.</w:t>
        </w:r>
        <w:r w:rsidR="000E78ED">
          <w:rPr>
            <w:rStyle w:val="Hyperlink"/>
            <w:noProof/>
          </w:rPr>
          <w:t xml:space="preserve"> </w:t>
        </w:r>
        <w:r w:rsidR="00C51118" w:rsidRPr="000B2621">
          <w:rPr>
            <w:rStyle w:val="Hyperlink"/>
            <w:noProof/>
          </w:rPr>
          <w:t>Objektivi I sipas PKMM</w:t>
        </w:r>
        <w:r w:rsidR="00C51118">
          <w:rPr>
            <w:noProof/>
            <w:webHidden/>
          </w:rPr>
          <w:tab/>
        </w:r>
        <w:r w:rsidR="00C51118">
          <w:rPr>
            <w:noProof/>
            <w:webHidden/>
          </w:rPr>
          <w:fldChar w:fldCharType="begin"/>
        </w:r>
        <w:r w:rsidR="00C51118">
          <w:rPr>
            <w:noProof/>
            <w:webHidden/>
          </w:rPr>
          <w:instrText xml:space="preserve"> PAGEREF _Toc74145663 \h </w:instrText>
        </w:r>
        <w:r w:rsidR="00C51118">
          <w:rPr>
            <w:noProof/>
            <w:webHidden/>
          </w:rPr>
        </w:r>
        <w:r w:rsidR="00C51118">
          <w:rPr>
            <w:noProof/>
            <w:webHidden/>
          </w:rPr>
          <w:fldChar w:fldCharType="separate"/>
        </w:r>
        <w:r w:rsidR="005D4EE1">
          <w:rPr>
            <w:noProof/>
            <w:webHidden/>
          </w:rPr>
          <w:t>2</w:t>
        </w:r>
        <w:r w:rsidR="00C51118">
          <w:rPr>
            <w:noProof/>
            <w:webHidden/>
          </w:rPr>
          <w:fldChar w:fldCharType="end"/>
        </w:r>
      </w:hyperlink>
    </w:p>
    <w:p w14:paraId="154A1DDA" w14:textId="4627B032" w:rsidR="00C51118" w:rsidRDefault="00B64E36">
      <w:pPr>
        <w:pStyle w:val="TableofFigures"/>
        <w:tabs>
          <w:tab w:val="right" w:leader="dot" w:pos="9433"/>
        </w:tabs>
        <w:rPr>
          <w:noProof/>
          <w:lang w:val="sq-AL" w:eastAsia="sq-AL"/>
        </w:rPr>
      </w:pPr>
      <w:hyperlink w:anchor="_Toc74145664" w:history="1">
        <w:r w:rsidR="00C51118" w:rsidRPr="000B2621">
          <w:rPr>
            <w:rStyle w:val="Hyperlink"/>
            <w:noProof/>
          </w:rPr>
          <w:t>Tabela 11.</w:t>
        </w:r>
        <w:r w:rsidR="000E78ED">
          <w:rPr>
            <w:rStyle w:val="Hyperlink"/>
            <w:noProof/>
          </w:rPr>
          <w:t xml:space="preserve"> </w:t>
        </w:r>
        <w:r w:rsidR="00C51118" w:rsidRPr="000B2621">
          <w:rPr>
            <w:rStyle w:val="Hyperlink"/>
            <w:noProof/>
          </w:rPr>
          <w:t>Objektivi II sipas PKMM i ofrimit të shërbimit për ndarje në burim</w:t>
        </w:r>
        <w:r w:rsidR="00C51118">
          <w:rPr>
            <w:noProof/>
            <w:webHidden/>
          </w:rPr>
          <w:tab/>
        </w:r>
        <w:r w:rsidR="00C470EA">
          <w:rPr>
            <w:noProof/>
            <w:webHidden/>
          </w:rPr>
          <w:t>51</w:t>
        </w:r>
      </w:hyperlink>
    </w:p>
    <w:p w14:paraId="5767FD66" w14:textId="27412F8E" w:rsidR="00C51118" w:rsidRDefault="00B64E36">
      <w:pPr>
        <w:pStyle w:val="TableofFigures"/>
        <w:tabs>
          <w:tab w:val="right" w:leader="dot" w:pos="9433"/>
        </w:tabs>
        <w:rPr>
          <w:noProof/>
          <w:lang w:val="sq-AL" w:eastAsia="sq-AL"/>
        </w:rPr>
      </w:pPr>
      <w:hyperlink w:anchor="_Toc74145665" w:history="1">
        <w:r w:rsidR="00C51118" w:rsidRPr="000B2621">
          <w:rPr>
            <w:rStyle w:val="Hyperlink"/>
            <w:noProof/>
          </w:rPr>
          <w:t>Tabela 12.</w:t>
        </w:r>
        <w:r w:rsidR="000E78ED">
          <w:rPr>
            <w:rStyle w:val="Hyperlink"/>
            <w:noProof/>
          </w:rPr>
          <w:t xml:space="preserve"> </w:t>
        </w:r>
        <w:r w:rsidR="00C51118" w:rsidRPr="000B2621">
          <w:rPr>
            <w:rStyle w:val="Hyperlink"/>
            <w:noProof/>
          </w:rPr>
          <w:t>Objektivi i III sipas PKMM</w:t>
        </w:r>
        <w:r w:rsidR="00C51118">
          <w:rPr>
            <w:noProof/>
            <w:webHidden/>
          </w:rPr>
          <w:tab/>
        </w:r>
        <w:r w:rsidR="00C470EA">
          <w:rPr>
            <w:noProof/>
            <w:webHidden/>
          </w:rPr>
          <w:t>52</w:t>
        </w:r>
      </w:hyperlink>
    </w:p>
    <w:p w14:paraId="4B711DA7" w14:textId="0997D34B" w:rsidR="00C51118" w:rsidRDefault="00B64E36">
      <w:pPr>
        <w:pStyle w:val="TableofFigures"/>
        <w:tabs>
          <w:tab w:val="right" w:leader="dot" w:pos="9433"/>
        </w:tabs>
        <w:rPr>
          <w:noProof/>
          <w:lang w:val="sq-AL" w:eastAsia="sq-AL"/>
        </w:rPr>
      </w:pPr>
      <w:hyperlink w:anchor="_Toc74145666" w:history="1">
        <w:r w:rsidR="00C51118" w:rsidRPr="000B2621">
          <w:rPr>
            <w:rStyle w:val="Hyperlink"/>
            <w:noProof/>
          </w:rPr>
          <w:t>Tabela 13.</w:t>
        </w:r>
        <w:r w:rsidR="000E78ED">
          <w:rPr>
            <w:rStyle w:val="Hyperlink"/>
            <w:noProof/>
          </w:rPr>
          <w:t xml:space="preserve"> </w:t>
        </w:r>
        <w:r w:rsidR="00C51118" w:rsidRPr="000B2621">
          <w:rPr>
            <w:rStyle w:val="Hyperlink"/>
            <w:noProof/>
          </w:rPr>
          <w:t>Objektivi i IV sipas PKMM</w:t>
        </w:r>
        <w:r w:rsidR="00C51118">
          <w:rPr>
            <w:noProof/>
            <w:webHidden/>
          </w:rPr>
          <w:tab/>
        </w:r>
        <w:r w:rsidR="00C470EA">
          <w:rPr>
            <w:noProof/>
            <w:webHidden/>
          </w:rPr>
          <w:t>52</w:t>
        </w:r>
      </w:hyperlink>
    </w:p>
    <w:p w14:paraId="4D8B6336" w14:textId="5FBB1691" w:rsidR="00C51118" w:rsidRDefault="00B64E36">
      <w:pPr>
        <w:pStyle w:val="TableofFigures"/>
        <w:tabs>
          <w:tab w:val="right" w:leader="dot" w:pos="9433"/>
        </w:tabs>
        <w:rPr>
          <w:noProof/>
          <w:lang w:val="sq-AL" w:eastAsia="sq-AL"/>
        </w:rPr>
      </w:pPr>
      <w:hyperlink w:anchor="_Toc74145667" w:history="1">
        <w:r w:rsidR="00C51118" w:rsidRPr="000B2621">
          <w:rPr>
            <w:rStyle w:val="Hyperlink"/>
            <w:noProof/>
          </w:rPr>
          <w:t>Tabela 14.</w:t>
        </w:r>
        <w:r w:rsidR="000E78ED">
          <w:rPr>
            <w:rStyle w:val="Hyperlink"/>
            <w:noProof/>
          </w:rPr>
          <w:t xml:space="preserve"> </w:t>
        </w:r>
        <w:r w:rsidR="00C51118" w:rsidRPr="000B2621">
          <w:rPr>
            <w:rStyle w:val="Hyperlink"/>
            <w:noProof/>
          </w:rPr>
          <w:t>Objektivi 5.1 sipas PKMM</w:t>
        </w:r>
        <w:r w:rsidR="00C51118">
          <w:rPr>
            <w:noProof/>
            <w:webHidden/>
          </w:rPr>
          <w:tab/>
        </w:r>
        <w:r w:rsidR="00C51118">
          <w:rPr>
            <w:noProof/>
            <w:webHidden/>
          </w:rPr>
          <w:fldChar w:fldCharType="begin"/>
        </w:r>
        <w:r w:rsidR="00C51118">
          <w:rPr>
            <w:noProof/>
            <w:webHidden/>
          </w:rPr>
          <w:instrText xml:space="preserve"> PAGEREF _Toc74145667 \h </w:instrText>
        </w:r>
        <w:r w:rsidR="00C51118">
          <w:rPr>
            <w:noProof/>
            <w:webHidden/>
          </w:rPr>
        </w:r>
        <w:r w:rsidR="00C51118">
          <w:rPr>
            <w:noProof/>
            <w:webHidden/>
          </w:rPr>
          <w:fldChar w:fldCharType="separate"/>
        </w:r>
        <w:r w:rsidR="005D4EE1">
          <w:rPr>
            <w:noProof/>
            <w:webHidden/>
          </w:rPr>
          <w:t>2</w:t>
        </w:r>
        <w:r w:rsidR="00C51118">
          <w:rPr>
            <w:noProof/>
            <w:webHidden/>
          </w:rPr>
          <w:fldChar w:fldCharType="end"/>
        </w:r>
      </w:hyperlink>
    </w:p>
    <w:p w14:paraId="7769FCC2" w14:textId="4BB68488" w:rsidR="00C51118" w:rsidRDefault="00B64E36">
      <w:pPr>
        <w:pStyle w:val="TableofFigures"/>
        <w:tabs>
          <w:tab w:val="right" w:leader="dot" w:pos="9433"/>
        </w:tabs>
        <w:rPr>
          <w:noProof/>
          <w:lang w:val="sq-AL" w:eastAsia="sq-AL"/>
        </w:rPr>
      </w:pPr>
      <w:hyperlink w:anchor="_Toc74145668" w:history="1">
        <w:r w:rsidR="00C51118" w:rsidRPr="000B2621">
          <w:rPr>
            <w:rStyle w:val="Hyperlink"/>
            <w:noProof/>
          </w:rPr>
          <w:t>Tabela 15.</w:t>
        </w:r>
        <w:r w:rsidR="000E78ED">
          <w:rPr>
            <w:rStyle w:val="Hyperlink"/>
            <w:noProof/>
          </w:rPr>
          <w:t xml:space="preserve"> </w:t>
        </w:r>
        <w:r w:rsidR="00C51118" w:rsidRPr="000B2621">
          <w:rPr>
            <w:rStyle w:val="Hyperlink"/>
            <w:noProof/>
          </w:rPr>
          <w:t>Objektivi 5.2 sipas PKMM</w:t>
        </w:r>
        <w:r w:rsidR="00C51118">
          <w:rPr>
            <w:noProof/>
            <w:webHidden/>
          </w:rPr>
          <w:tab/>
        </w:r>
        <w:r w:rsidR="00C51118">
          <w:rPr>
            <w:noProof/>
            <w:webHidden/>
          </w:rPr>
          <w:fldChar w:fldCharType="begin"/>
        </w:r>
        <w:r w:rsidR="00C51118">
          <w:rPr>
            <w:noProof/>
            <w:webHidden/>
          </w:rPr>
          <w:instrText xml:space="preserve"> PAGEREF _Toc74145668 \h </w:instrText>
        </w:r>
        <w:r w:rsidR="00C51118">
          <w:rPr>
            <w:noProof/>
            <w:webHidden/>
          </w:rPr>
        </w:r>
        <w:r w:rsidR="00C51118">
          <w:rPr>
            <w:noProof/>
            <w:webHidden/>
          </w:rPr>
          <w:fldChar w:fldCharType="separate"/>
        </w:r>
        <w:r w:rsidR="005D4EE1">
          <w:rPr>
            <w:noProof/>
            <w:webHidden/>
          </w:rPr>
          <w:t>2</w:t>
        </w:r>
        <w:r w:rsidR="00C51118">
          <w:rPr>
            <w:noProof/>
            <w:webHidden/>
          </w:rPr>
          <w:fldChar w:fldCharType="end"/>
        </w:r>
      </w:hyperlink>
    </w:p>
    <w:p w14:paraId="38129F21" w14:textId="112E06C3" w:rsidR="00C51118" w:rsidRDefault="00B64E36">
      <w:pPr>
        <w:pStyle w:val="TableofFigures"/>
        <w:tabs>
          <w:tab w:val="right" w:leader="dot" w:pos="9433"/>
        </w:tabs>
        <w:rPr>
          <w:noProof/>
          <w:lang w:val="sq-AL" w:eastAsia="sq-AL"/>
        </w:rPr>
      </w:pPr>
      <w:hyperlink w:anchor="_Toc74145669" w:history="1">
        <w:r w:rsidR="00C51118" w:rsidRPr="000B2621">
          <w:rPr>
            <w:rStyle w:val="Hyperlink"/>
            <w:noProof/>
          </w:rPr>
          <w:t>Tabela 16.</w:t>
        </w:r>
        <w:r w:rsidR="000E78ED">
          <w:rPr>
            <w:rStyle w:val="Hyperlink"/>
            <w:noProof/>
          </w:rPr>
          <w:t xml:space="preserve"> </w:t>
        </w:r>
        <w:r w:rsidR="00C51118" w:rsidRPr="000B2621">
          <w:rPr>
            <w:rStyle w:val="Hyperlink"/>
            <w:noProof/>
          </w:rPr>
          <w:t xml:space="preserve">Gjenerimi i mbeturinave për banor në komunë të </w:t>
        </w:r>
        <w:r w:rsidR="006A5E4D">
          <w:rPr>
            <w:rStyle w:val="Hyperlink"/>
            <w:noProof/>
          </w:rPr>
          <w:t>Rahovecit</w:t>
        </w:r>
        <w:r w:rsidR="00C51118" w:rsidRPr="000B2621">
          <w:rPr>
            <w:rStyle w:val="Hyperlink"/>
            <w:noProof/>
          </w:rPr>
          <w:t xml:space="preserve"> referuar sasisë së deponimit (periudhë gjashtë mujore)</w:t>
        </w:r>
        <w:r w:rsidR="00C51118">
          <w:rPr>
            <w:noProof/>
            <w:webHidden/>
          </w:rPr>
          <w:tab/>
        </w:r>
        <w:r w:rsidR="00C51118">
          <w:rPr>
            <w:noProof/>
            <w:webHidden/>
          </w:rPr>
          <w:fldChar w:fldCharType="begin"/>
        </w:r>
        <w:r w:rsidR="00C51118">
          <w:rPr>
            <w:noProof/>
            <w:webHidden/>
          </w:rPr>
          <w:instrText xml:space="preserve"> PAGEREF _Toc74145669 \h </w:instrText>
        </w:r>
        <w:r w:rsidR="00C51118">
          <w:rPr>
            <w:noProof/>
            <w:webHidden/>
          </w:rPr>
        </w:r>
        <w:r w:rsidR="00C51118">
          <w:rPr>
            <w:noProof/>
            <w:webHidden/>
          </w:rPr>
          <w:fldChar w:fldCharType="separate"/>
        </w:r>
        <w:r w:rsidR="005D4EE1">
          <w:rPr>
            <w:noProof/>
            <w:webHidden/>
          </w:rPr>
          <w:t>2</w:t>
        </w:r>
        <w:r w:rsidR="00C51118">
          <w:rPr>
            <w:noProof/>
            <w:webHidden/>
          </w:rPr>
          <w:fldChar w:fldCharType="end"/>
        </w:r>
      </w:hyperlink>
    </w:p>
    <w:p w14:paraId="3D6F8A2F" w14:textId="2581B4DD" w:rsidR="00C51118" w:rsidRDefault="00B64E36">
      <w:pPr>
        <w:pStyle w:val="TableofFigures"/>
        <w:tabs>
          <w:tab w:val="right" w:leader="dot" w:pos="9433"/>
        </w:tabs>
        <w:rPr>
          <w:noProof/>
          <w:lang w:val="sq-AL" w:eastAsia="sq-AL"/>
        </w:rPr>
      </w:pPr>
      <w:hyperlink w:anchor="_Toc74145670" w:history="1">
        <w:r w:rsidR="00C51118" w:rsidRPr="000B2621">
          <w:rPr>
            <w:rStyle w:val="Hyperlink"/>
            <w:noProof/>
          </w:rPr>
          <w:t>Tabela 17.</w:t>
        </w:r>
        <w:r w:rsidR="000E78ED">
          <w:rPr>
            <w:rStyle w:val="Hyperlink"/>
            <w:noProof/>
          </w:rPr>
          <w:t xml:space="preserve"> </w:t>
        </w:r>
        <w:r w:rsidR="00C51118" w:rsidRPr="000B2621">
          <w:rPr>
            <w:rStyle w:val="Hyperlink"/>
            <w:noProof/>
          </w:rPr>
          <w:t xml:space="preserve">Përbërja e mbeturinave në komunën e </w:t>
        </w:r>
        <w:r w:rsidR="006A5E4D">
          <w:rPr>
            <w:rStyle w:val="Hyperlink"/>
            <w:noProof/>
          </w:rPr>
          <w:t>Rahovecit</w:t>
        </w:r>
        <w:r w:rsidR="00C51118" w:rsidRPr="000B2621">
          <w:rPr>
            <w:rStyle w:val="Hyperlink"/>
            <w:noProof/>
          </w:rPr>
          <w:t xml:space="preserve"> sipas gjenerimit</w:t>
        </w:r>
        <w:r w:rsidR="00C51118">
          <w:rPr>
            <w:noProof/>
            <w:webHidden/>
          </w:rPr>
          <w:tab/>
        </w:r>
        <w:r w:rsidR="00C51118">
          <w:rPr>
            <w:noProof/>
            <w:webHidden/>
          </w:rPr>
          <w:fldChar w:fldCharType="begin"/>
        </w:r>
        <w:r w:rsidR="00C51118">
          <w:rPr>
            <w:noProof/>
            <w:webHidden/>
          </w:rPr>
          <w:instrText xml:space="preserve"> PAGEREF _Toc74145670 \h </w:instrText>
        </w:r>
        <w:r w:rsidR="00C51118">
          <w:rPr>
            <w:noProof/>
            <w:webHidden/>
          </w:rPr>
        </w:r>
        <w:r w:rsidR="00C51118">
          <w:rPr>
            <w:noProof/>
            <w:webHidden/>
          </w:rPr>
          <w:fldChar w:fldCharType="separate"/>
        </w:r>
        <w:r w:rsidR="005D4EE1">
          <w:rPr>
            <w:noProof/>
            <w:webHidden/>
          </w:rPr>
          <w:t>2</w:t>
        </w:r>
        <w:r w:rsidR="00C51118">
          <w:rPr>
            <w:noProof/>
            <w:webHidden/>
          </w:rPr>
          <w:fldChar w:fldCharType="end"/>
        </w:r>
      </w:hyperlink>
    </w:p>
    <w:p w14:paraId="7B14F4B4" w14:textId="4D6633C6" w:rsidR="00C51118" w:rsidRDefault="00B64E36">
      <w:pPr>
        <w:pStyle w:val="TableofFigures"/>
        <w:tabs>
          <w:tab w:val="right" w:leader="dot" w:pos="9433"/>
        </w:tabs>
        <w:rPr>
          <w:noProof/>
          <w:lang w:val="sq-AL" w:eastAsia="sq-AL"/>
        </w:rPr>
      </w:pPr>
      <w:hyperlink w:anchor="_Toc74145671" w:history="1">
        <w:r w:rsidR="00C51118" w:rsidRPr="000B2621">
          <w:rPr>
            <w:rStyle w:val="Hyperlink"/>
            <w:noProof/>
          </w:rPr>
          <w:t>Tabela 18.</w:t>
        </w:r>
        <w:r w:rsidR="000E78ED">
          <w:rPr>
            <w:rStyle w:val="Hyperlink"/>
            <w:noProof/>
          </w:rPr>
          <w:t xml:space="preserve"> </w:t>
        </w:r>
        <w:r w:rsidR="00C51118" w:rsidRPr="000B2621">
          <w:rPr>
            <w:rStyle w:val="Hyperlink"/>
            <w:noProof/>
          </w:rPr>
          <w:t>Përbërja e mbeturinave të fraksionit të thata/të riciklueshme</w:t>
        </w:r>
        <w:r w:rsidR="00C51118">
          <w:rPr>
            <w:noProof/>
            <w:webHidden/>
          </w:rPr>
          <w:tab/>
        </w:r>
        <w:r w:rsidR="00C51118">
          <w:rPr>
            <w:noProof/>
            <w:webHidden/>
          </w:rPr>
          <w:fldChar w:fldCharType="begin"/>
        </w:r>
        <w:r w:rsidR="00C51118">
          <w:rPr>
            <w:noProof/>
            <w:webHidden/>
          </w:rPr>
          <w:instrText xml:space="preserve"> PAGEREF _Toc74145671 \h </w:instrText>
        </w:r>
        <w:r w:rsidR="00C51118">
          <w:rPr>
            <w:noProof/>
            <w:webHidden/>
          </w:rPr>
        </w:r>
        <w:r w:rsidR="00C51118">
          <w:rPr>
            <w:noProof/>
            <w:webHidden/>
          </w:rPr>
          <w:fldChar w:fldCharType="separate"/>
        </w:r>
        <w:r w:rsidR="005D4EE1">
          <w:rPr>
            <w:noProof/>
            <w:webHidden/>
          </w:rPr>
          <w:t>2</w:t>
        </w:r>
        <w:r w:rsidR="00C51118">
          <w:rPr>
            <w:noProof/>
            <w:webHidden/>
          </w:rPr>
          <w:fldChar w:fldCharType="end"/>
        </w:r>
      </w:hyperlink>
    </w:p>
    <w:p w14:paraId="6DFC901A" w14:textId="7FA80E46" w:rsidR="00C51118" w:rsidRDefault="00B64E36">
      <w:pPr>
        <w:pStyle w:val="TableofFigures"/>
        <w:tabs>
          <w:tab w:val="right" w:leader="dot" w:pos="9433"/>
        </w:tabs>
        <w:rPr>
          <w:noProof/>
          <w:lang w:val="sq-AL" w:eastAsia="sq-AL"/>
        </w:rPr>
      </w:pPr>
      <w:hyperlink w:anchor="_Toc74145672" w:history="1">
        <w:r w:rsidR="00C51118" w:rsidRPr="000B2621">
          <w:rPr>
            <w:rStyle w:val="Hyperlink"/>
            <w:noProof/>
          </w:rPr>
          <w:t>Tabela 19.</w:t>
        </w:r>
        <w:r w:rsidR="000E78ED">
          <w:rPr>
            <w:rStyle w:val="Hyperlink"/>
            <w:noProof/>
          </w:rPr>
          <w:t xml:space="preserve"> </w:t>
        </w:r>
        <w:r w:rsidR="00C51118" w:rsidRPr="000B2621">
          <w:rPr>
            <w:rStyle w:val="Hyperlink"/>
            <w:noProof/>
          </w:rPr>
          <w:t xml:space="preserve">Karakteristikat e përbërjes së deponive ilegale në komunën e </w:t>
        </w:r>
        <w:r w:rsidR="006A5E4D">
          <w:rPr>
            <w:rStyle w:val="Hyperlink"/>
            <w:noProof/>
          </w:rPr>
          <w:t>Rahovecit</w:t>
        </w:r>
        <w:r w:rsidR="00C51118">
          <w:rPr>
            <w:noProof/>
            <w:webHidden/>
          </w:rPr>
          <w:tab/>
        </w:r>
        <w:r w:rsidR="00C470EA">
          <w:rPr>
            <w:noProof/>
            <w:webHidden/>
          </w:rPr>
          <w:t>59</w:t>
        </w:r>
      </w:hyperlink>
    </w:p>
    <w:p w14:paraId="0D31393F" w14:textId="2F565615" w:rsidR="00C51118" w:rsidRDefault="00B64E36">
      <w:pPr>
        <w:pStyle w:val="TableofFigures"/>
        <w:tabs>
          <w:tab w:val="right" w:leader="dot" w:pos="9433"/>
        </w:tabs>
        <w:rPr>
          <w:noProof/>
          <w:lang w:val="sq-AL" w:eastAsia="sq-AL"/>
        </w:rPr>
      </w:pPr>
      <w:hyperlink w:anchor="_Toc74145673" w:history="1">
        <w:r w:rsidR="00C51118" w:rsidRPr="000B2621">
          <w:rPr>
            <w:rStyle w:val="Hyperlink"/>
            <w:noProof/>
          </w:rPr>
          <w:t>Tabela 20.</w:t>
        </w:r>
        <w:r w:rsidR="000E78ED">
          <w:rPr>
            <w:rStyle w:val="Hyperlink"/>
            <w:noProof/>
          </w:rPr>
          <w:t xml:space="preserve"> </w:t>
        </w:r>
        <w:r w:rsidR="00C51118" w:rsidRPr="000B2621">
          <w:rPr>
            <w:rStyle w:val="Hyperlink"/>
            <w:noProof/>
          </w:rPr>
          <w:t xml:space="preserve">Rritja e popullisë dhe sasisë së mbeturinave komunale në Komunën e </w:t>
        </w:r>
        <w:r w:rsidR="006A5E4D">
          <w:rPr>
            <w:rStyle w:val="Hyperlink"/>
            <w:noProof/>
          </w:rPr>
          <w:t>Rahovecit</w:t>
        </w:r>
        <w:r w:rsidR="00C51118" w:rsidRPr="000B2621">
          <w:rPr>
            <w:rStyle w:val="Hyperlink"/>
            <w:noProof/>
          </w:rPr>
          <w:t xml:space="preserve"> gjatë 5 viteve të ardhshme</w:t>
        </w:r>
        <w:r w:rsidR="00C51118">
          <w:rPr>
            <w:noProof/>
            <w:webHidden/>
          </w:rPr>
          <w:tab/>
        </w:r>
        <w:r w:rsidR="00C470EA">
          <w:rPr>
            <w:noProof/>
            <w:webHidden/>
          </w:rPr>
          <w:t>60</w:t>
        </w:r>
      </w:hyperlink>
    </w:p>
    <w:p w14:paraId="346DECD8" w14:textId="62371C03" w:rsidR="00C51118" w:rsidRDefault="00B64E36">
      <w:pPr>
        <w:pStyle w:val="TableofFigures"/>
        <w:tabs>
          <w:tab w:val="right" w:leader="dot" w:pos="9433"/>
        </w:tabs>
        <w:rPr>
          <w:noProof/>
          <w:lang w:val="sq-AL" w:eastAsia="sq-AL"/>
        </w:rPr>
      </w:pPr>
      <w:hyperlink w:anchor="_Toc74145674" w:history="1">
        <w:r w:rsidR="00C51118" w:rsidRPr="000B2621">
          <w:rPr>
            <w:rStyle w:val="Hyperlink"/>
            <w:noProof/>
          </w:rPr>
          <w:t>Tabela 21.</w:t>
        </w:r>
        <w:r w:rsidR="000E78ED">
          <w:rPr>
            <w:rStyle w:val="Hyperlink"/>
            <w:noProof/>
          </w:rPr>
          <w:t xml:space="preserve"> </w:t>
        </w:r>
        <w:r w:rsidR="00C51118" w:rsidRPr="000B2621">
          <w:rPr>
            <w:rStyle w:val="Hyperlink"/>
            <w:noProof/>
          </w:rPr>
          <w:t>Gjenerimi i mbeturinave</w:t>
        </w:r>
        <w:r w:rsidR="00C51118">
          <w:rPr>
            <w:noProof/>
            <w:webHidden/>
          </w:rPr>
          <w:tab/>
        </w:r>
        <w:r w:rsidR="00C470EA">
          <w:rPr>
            <w:noProof/>
            <w:webHidden/>
          </w:rPr>
          <w:t>60</w:t>
        </w:r>
      </w:hyperlink>
    </w:p>
    <w:p w14:paraId="7823F4D4" w14:textId="62EA6C6F" w:rsidR="00C51118" w:rsidRDefault="00B64E36">
      <w:pPr>
        <w:pStyle w:val="TableofFigures"/>
        <w:tabs>
          <w:tab w:val="right" w:leader="dot" w:pos="9433"/>
        </w:tabs>
        <w:rPr>
          <w:noProof/>
          <w:lang w:val="sq-AL" w:eastAsia="sq-AL"/>
        </w:rPr>
      </w:pPr>
      <w:hyperlink w:anchor="_Toc74145675" w:history="1">
        <w:r w:rsidR="00C51118" w:rsidRPr="000B2621">
          <w:rPr>
            <w:rStyle w:val="Hyperlink"/>
            <w:noProof/>
          </w:rPr>
          <w:t>Tabela 22.</w:t>
        </w:r>
        <w:r w:rsidR="000E78ED">
          <w:rPr>
            <w:rStyle w:val="Hyperlink"/>
            <w:noProof/>
          </w:rPr>
          <w:t xml:space="preserve"> </w:t>
        </w:r>
        <w:r w:rsidR="00C51118" w:rsidRPr="000B2621">
          <w:rPr>
            <w:rStyle w:val="Hyperlink"/>
            <w:noProof/>
          </w:rPr>
          <w:t xml:space="preserve">Llojet e mbeturinave vjetore të gjeneruara në Komunën e </w:t>
        </w:r>
        <w:r w:rsidR="006A5E4D">
          <w:rPr>
            <w:rStyle w:val="Hyperlink"/>
            <w:noProof/>
          </w:rPr>
          <w:t>Rahovecit</w:t>
        </w:r>
        <w:r w:rsidR="00C51118">
          <w:rPr>
            <w:noProof/>
            <w:webHidden/>
          </w:rPr>
          <w:tab/>
        </w:r>
        <w:r w:rsidR="00C470EA">
          <w:rPr>
            <w:noProof/>
            <w:webHidden/>
          </w:rPr>
          <w:t>61</w:t>
        </w:r>
      </w:hyperlink>
    </w:p>
    <w:p w14:paraId="16746B78" w14:textId="4842085C" w:rsidR="00C51118" w:rsidRDefault="00B64E36">
      <w:pPr>
        <w:pStyle w:val="TableofFigures"/>
        <w:tabs>
          <w:tab w:val="right" w:leader="dot" w:pos="9433"/>
        </w:tabs>
        <w:rPr>
          <w:noProof/>
          <w:lang w:val="sq-AL" w:eastAsia="sq-AL"/>
        </w:rPr>
      </w:pPr>
      <w:hyperlink w:anchor="_Toc74145676" w:history="1">
        <w:r w:rsidR="00C51118" w:rsidRPr="000B2621">
          <w:rPr>
            <w:rStyle w:val="Hyperlink"/>
            <w:noProof/>
          </w:rPr>
          <w:t>Tabela 23.</w:t>
        </w:r>
        <w:r w:rsidR="000E78ED">
          <w:rPr>
            <w:rStyle w:val="Hyperlink"/>
            <w:noProof/>
          </w:rPr>
          <w:t xml:space="preserve"> </w:t>
        </w:r>
        <w:r w:rsidR="00C51118" w:rsidRPr="000B2621">
          <w:rPr>
            <w:rStyle w:val="Hyperlink"/>
            <w:noProof/>
          </w:rPr>
          <w:t>Përbërja vjetore e mbeturinave të amvisërisë (2020)</w:t>
        </w:r>
        <w:r w:rsidR="00C51118">
          <w:rPr>
            <w:noProof/>
            <w:webHidden/>
          </w:rPr>
          <w:tab/>
        </w:r>
        <w:r w:rsidR="00C470EA">
          <w:rPr>
            <w:noProof/>
            <w:webHidden/>
          </w:rPr>
          <w:t>62</w:t>
        </w:r>
      </w:hyperlink>
    </w:p>
    <w:p w14:paraId="0B4B9737" w14:textId="0D7987AD" w:rsidR="00C51118" w:rsidRDefault="00B64E36">
      <w:pPr>
        <w:pStyle w:val="TableofFigures"/>
        <w:tabs>
          <w:tab w:val="right" w:leader="dot" w:pos="9433"/>
        </w:tabs>
        <w:rPr>
          <w:noProof/>
          <w:lang w:val="sq-AL" w:eastAsia="sq-AL"/>
        </w:rPr>
      </w:pPr>
      <w:hyperlink w:anchor="_Toc74145677" w:history="1">
        <w:r w:rsidR="00C51118" w:rsidRPr="000B2621">
          <w:rPr>
            <w:rStyle w:val="Hyperlink"/>
            <w:noProof/>
          </w:rPr>
          <w:t>Tabela 24.</w:t>
        </w:r>
        <w:r w:rsidR="000E78ED">
          <w:rPr>
            <w:rStyle w:val="Hyperlink"/>
            <w:noProof/>
          </w:rPr>
          <w:t xml:space="preserve"> </w:t>
        </w:r>
        <w:r w:rsidR="00C51118" w:rsidRPr="000B2621">
          <w:rPr>
            <w:rStyle w:val="Hyperlink"/>
            <w:noProof/>
          </w:rPr>
          <w:t>Shpenzime operative</w:t>
        </w:r>
        <w:r w:rsidR="00C51118">
          <w:rPr>
            <w:noProof/>
            <w:webHidden/>
          </w:rPr>
          <w:tab/>
        </w:r>
        <w:r w:rsidR="00C51118">
          <w:rPr>
            <w:noProof/>
            <w:webHidden/>
          </w:rPr>
          <w:fldChar w:fldCharType="begin"/>
        </w:r>
        <w:r w:rsidR="00C51118">
          <w:rPr>
            <w:noProof/>
            <w:webHidden/>
          </w:rPr>
          <w:instrText xml:space="preserve"> PAGEREF _Toc74145677 \h </w:instrText>
        </w:r>
        <w:r w:rsidR="00C51118">
          <w:rPr>
            <w:noProof/>
            <w:webHidden/>
          </w:rPr>
        </w:r>
        <w:r w:rsidR="00C51118">
          <w:rPr>
            <w:noProof/>
            <w:webHidden/>
          </w:rPr>
          <w:fldChar w:fldCharType="separate"/>
        </w:r>
        <w:r w:rsidR="005D4EE1">
          <w:rPr>
            <w:noProof/>
            <w:webHidden/>
          </w:rPr>
          <w:t>2</w:t>
        </w:r>
        <w:r w:rsidR="00C51118">
          <w:rPr>
            <w:noProof/>
            <w:webHidden/>
          </w:rPr>
          <w:fldChar w:fldCharType="end"/>
        </w:r>
      </w:hyperlink>
    </w:p>
    <w:p w14:paraId="6DF4CA6E" w14:textId="3D13B87B" w:rsidR="00C51118" w:rsidRDefault="00B64E36">
      <w:pPr>
        <w:pStyle w:val="TableofFigures"/>
        <w:tabs>
          <w:tab w:val="right" w:leader="dot" w:pos="9433"/>
        </w:tabs>
        <w:rPr>
          <w:noProof/>
          <w:lang w:val="sq-AL" w:eastAsia="sq-AL"/>
        </w:rPr>
      </w:pPr>
      <w:hyperlink w:anchor="_Toc74145678" w:history="1">
        <w:r w:rsidR="00C51118" w:rsidRPr="000B2621">
          <w:rPr>
            <w:rStyle w:val="Hyperlink"/>
            <w:noProof/>
          </w:rPr>
          <w:t>Tabela 25.</w:t>
        </w:r>
        <w:r w:rsidR="000E78ED">
          <w:rPr>
            <w:rStyle w:val="Hyperlink"/>
            <w:noProof/>
          </w:rPr>
          <w:t xml:space="preserve"> </w:t>
        </w:r>
        <w:r w:rsidR="00C51118" w:rsidRPr="000B2621">
          <w:rPr>
            <w:rStyle w:val="Hyperlink"/>
            <w:noProof/>
          </w:rPr>
          <w:t>Tabela përmbledhëse e investimit</w:t>
        </w:r>
        <w:r w:rsidR="00C51118">
          <w:rPr>
            <w:noProof/>
            <w:webHidden/>
          </w:rPr>
          <w:tab/>
        </w:r>
        <w:r w:rsidR="00996BE8">
          <w:rPr>
            <w:noProof/>
            <w:webHidden/>
          </w:rPr>
          <w:t>6</w:t>
        </w:r>
        <w:r w:rsidR="00C470EA">
          <w:rPr>
            <w:noProof/>
            <w:webHidden/>
          </w:rPr>
          <w:t>8</w:t>
        </w:r>
      </w:hyperlink>
    </w:p>
    <w:p w14:paraId="6306D9AA" w14:textId="39BDE369" w:rsidR="00C51118" w:rsidRDefault="00B64E36">
      <w:pPr>
        <w:pStyle w:val="TableofFigures"/>
        <w:tabs>
          <w:tab w:val="right" w:leader="dot" w:pos="9433"/>
        </w:tabs>
        <w:rPr>
          <w:noProof/>
          <w:lang w:val="sq-AL" w:eastAsia="sq-AL"/>
        </w:rPr>
      </w:pPr>
      <w:hyperlink w:anchor="_Toc74145679" w:history="1">
        <w:r w:rsidR="00C51118" w:rsidRPr="000B2621">
          <w:rPr>
            <w:rStyle w:val="Hyperlink"/>
            <w:noProof/>
          </w:rPr>
          <w:t>Tabela 26.</w:t>
        </w:r>
        <w:r w:rsidR="000E78ED">
          <w:rPr>
            <w:rStyle w:val="Hyperlink"/>
            <w:noProof/>
          </w:rPr>
          <w:t xml:space="preserve"> </w:t>
        </w:r>
        <w:r w:rsidR="00C51118" w:rsidRPr="000B2621">
          <w:rPr>
            <w:rStyle w:val="Hyperlink"/>
            <w:noProof/>
          </w:rPr>
          <w:t>Projeksioni i të hyrave të shërbimit prej MM</w:t>
        </w:r>
        <w:r w:rsidR="00C51118">
          <w:rPr>
            <w:noProof/>
            <w:webHidden/>
          </w:rPr>
          <w:tab/>
        </w:r>
        <w:r w:rsidR="00C51118">
          <w:rPr>
            <w:noProof/>
            <w:webHidden/>
          </w:rPr>
          <w:fldChar w:fldCharType="begin"/>
        </w:r>
        <w:r w:rsidR="00C51118">
          <w:rPr>
            <w:noProof/>
            <w:webHidden/>
          </w:rPr>
          <w:instrText xml:space="preserve"> PAGEREF _Toc74145679 \h </w:instrText>
        </w:r>
        <w:r w:rsidR="00C51118">
          <w:rPr>
            <w:noProof/>
            <w:webHidden/>
          </w:rPr>
        </w:r>
        <w:r w:rsidR="00C51118">
          <w:rPr>
            <w:noProof/>
            <w:webHidden/>
          </w:rPr>
          <w:fldChar w:fldCharType="separate"/>
        </w:r>
        <w:r w:rsidR="005D4EE1">
          <w:rPr>
            <w:noProof/>
            <w:webHidden/>
          </w:rPr>
          <w:t>2</w:t>
        </w:r>
        <w:r w:rsidR="00C51118">
          <w:rPr>
            <w:noProof/>
            <w:webHidden/>
          </w:rPr>
          <w:fldChar w:fldCharType="end"/>
        </w:r>
      </w:hyperlink>
    </w:p>
    <w:p w14:paraId="18D94AC4" w14:textId="72D64AB6" w:rsidR="00C51118" w:rsidRDefault="00B64E36">
      <w:pPr>
        <w:pStyle w:val="TableofFigures"/>
        <w:tabs>
          <w:tab w:val="right" w:leader="dot" w:pos="9433"/>
        </w:tabs>
        <w:rPr>
          <w:noProof/>
          <w:lang w:val="sq-AL" w:eastAsia="sq-AL"/>
        </w:rPr>
      </w:pPr>
      <w:hyperlink w:anchor="_Toc74145680" w:history="1">
        <w:r w:rsidR="00C51118" w:rsidRPr="000B2621">
          <w:rPr>
            <w:rStyle w:val="Hyperlink"/>
            <w:noProof/>
          </w:rPr>
          <w:t>Tabela 27.</w:t>
        </w:r>
        <w:r w:rsidR="000E78ED">
          <w:rPr>
            <w:rStyle w:val="Hyperlink"/>
            <w:noProof/>
          </w:rPr>
          <w:t xml:space="preserve"> </w:t>
        </w:r>
        <w:r w:rsidR="00C51118" w:rsidRPr="000B2621">
          <w:rPr>
            <w:rStyle w:val="Hyperlink"/>
            <w:noProof/>
          </w:rPr>
          <w:t>Projeksioni i të hyrave të shërbimit/Inkasimi</w:t>
        </w:r>
        <w:r w:rsidR="00C51118">
          <w:rPr>
            <w:noProof/>
            <w:webHidden/>
          </w:rPr>
          <w:tab/>
        </w:r>
        <w:r w:rsidR="00C51118">
          <w:rPr>
            <w:noProof/>
            <w:webHidden/>
          </w:rPr>
          <w:fldChar w:fldCharType="begin"/>
        </w:r>
        <w:r w:rsidR="00C51118">
          <w:rPr>
            <w:noProof/>
            <w:webHidden/>
          </w:rPr>
          <w:instrText xml:space="preserve"> PAGEREF _Toc74145680 \h </w:instrText>
        </w:r>
        <w:r w:rsidR="00C51118">
          <w:rPr>
            <w:noProof/>
            <w:webHidden/>
          </w:rPr>
        </w:r>
        <w:r w:rsidR="00C51118">
          <w:rPr>
            <w:noProof/>
            <w:webHidden/>
          </w:rPr>
          <w:fldChar w:fldCharType="separate"/>
        </w:r>
        <w:r w:rsidR="005D4EE1">
          <w:rPr>
            <w:b/>
            <w:bCs/>
            <w:noProof/>
            <w:webHidden/>
          </w:rPr>
          <w:t>Error! Bookmark not defined.</w:t>
        </w:r>
        <w:r w:rsidR="00C51118">
          <w:rPr>
            <w:noProof/>
            <w:webHidden/>
          </w:rPr>
          <w:fldChar w:fldCharType="end"/>
        </w:r>
      </w:hyperlink>
    </w:p>
    <w:p w14:paraId="63160C48" w14:textId="093155D5" w:rsidR="00C51118" w:rsidRDefault="00B64E36">
      <w:pPr>
        <w:pStyle w:val="TableofFigures"/>
        <w:tabs>
          <w:tab w:val="right" w:leader="dot" w:pos="9433"/>
        </w:tabs>
        <w:rPr>
          <w:noProof/>
          <w:lang w:val="sq-AL" w:eastAsia="sq-AL"/>
        </w:rPr>
      </w:pPr>
      <w:hyperlink w:anchor="_Toc74145681" w:history="1">
        <w:r w:rsidR="00C51118" w:rsidRPr="000B2621">
          <w:rPr>
            <w:rStyle w:val="Hyperlink"/>
            <w:noProof/>
          </w:rPr>
          <w:t>Tabela 28.</w:t>
        </w:r>
        <w:r w:rsidR="000E78ED">
          <w:rPr>
            <w:rStyle w:val="Hyperlink"/>
            <w:noProof/>
          </w:rPr>
          <w:t xml:space="preserve"> </w:t>
        </w:r>
        <w:r w:rsidR="00C51118" w:rsidRPr="000B2621">
          <w:rPr>
            <w:rStyle w:val="Hyperlink"/>
            <w:noProof/>
          </w:rPr>
          <w:t>Kosto referente sipas tregut të shitjes të materialit të riciklueshëm</w:t>
        </w:r>
        <w:r w:rsidR="00C51118">
          <w:rPr>
            <w:noProof/>
            <w:webHidden/>
          </w:rPr>
          <w:tab/>
        </w:r>
        <w:r w:rsidR="00C51118">
          <w:rPr>
            <w:noProof/>
            <w:webHidden/>
          </w:rPr>
          <w:fldChar w:fldCharType="begin"/>
        </w:r>
        <w:r w:rsidR="00C51118">
          <w:rPr>
            <w:noProof/>
            <w:webHidden/>
          </w:rPr>
          <w:instrText xml:space="preserve"> PAGEREF _Toc74145681 \h </w:instrText>
        </w:r>
        <w:r w:rsidR="00C51118">
          <w:rPr>
            <w:noProof/>
            <w:webHidden/>
          </w:rPr>
        </w:r>
        <w:r w:rsidR="00C51118">
          <w:rPr>
            <w:noProof/>
            <w:webHidden/>
          </w:rPr>
          <w:fldChar w:fldCharType="separate"/>
        </w:r>
        <w:r w:rsidR="005D4EE1">
          <w:rPr>
            <w:noProof/>
            <w:webHidden/>
          </w:rPr>
          <w:t>2</w:t>
        </w:r>
        <w:r w:rsidR="00C51118">
          <w:rPr>
            <w:noProof/>
            <w:webHidden/>
          </w:rPr>
          <w:fldChar w:fldCharType="end"/>
        </w:r>
      </w:hyperlink>
    </w:p>
    <w:p w14:paraId="27AF4816" w14:textId="1BE55C65" w:rsidR="003E6813" w:rsidRPr="00577576" w:rsidRDefault="00C51118" w:rsidP="003A4FD7">
      <w:pPr>
        <w:rPr>
          <w:rStyle w:val="CharAttribute30"/>
          <w:rFonts w:ascii="Calibri Light" w:hAnsi="Calibri Light" w:cs="Calibri Light"/>
          <w:color w:val="262626" w:themeColor="text1" w:themeTint="D9"/>
          <w:sz w:val="22"/>
        </w:rPr>
      </w:pPr>
      <w:r>
        <w:rPr>
          <w:rStyle w:val="CharAttribute30"/>
          <w:rFonts w:ascii="Calibri Light" w:hAnsi="Calibri Light" w:cs="Calibri Light"/>
          <w:color w:val="262626" w:themeColor="text1" w:themeTint="D9"/>
          <w:sz w:val="22"/>
        </w:rPr>
        <w:fldChar w:fldCharType="end"/>
      </w:r>
    </w:p>
    <w:p w14:paraId="0608157C" w14:textId="77777777" w:rsidR="003F0F5A" w:rsidRPr="00577576" w:rsidRDefault="003F0F5A" w:rsidP="003A4FD7">
      <w:pPr>
        <w:rPr>
          <w:rStyle w:val="CharAttribute30"/>
          <w:rFonts w:ascii="Calibri Light" w:hAnsi="Calibri Light" w:cs="Calibri Light"/>
          <w:color w:val="262626" w:themeColor="text1" w:themeTint="D9"/>
          <w:sz w:val="22"/>
        </w:rPr>
      </w:pPr>
    </w:p>
    <w:p w14:paraId="7F2CD9EF" w14:textId="77777777" w:rsidR="003F0F5A" w:rsidRPr="00577576" w:rsidRDefault="003F0F5A" w:rsidP="003A4FD7">
      <w:pPr>
        <w:rPr>
          <w:rStyle w:val="CharAttribute30"/>
          <w:rFonts w:ascii="Calibri Light" w:hAnsi="Calibri Light" w:cs="Calibri Light"/>
          <w:color w:val="262626" w:themeColor="text1" w:themeTint="D9"/>
          <w:sz w:val="22"/>
        </w:rPr>
      </w:pPr>
    </w:p>
    <w:p w14:paraId="76B1A640" w14:textId="77777777" w:rsidR="003F0F5A" w:rsidRPr="00577576" w:rsidRDefault="003F0F5A" w:rsidP="003A4FD7">
      <w:pPr>
        <w:rPr>
          <w:rStyle w:val="CharAttribute30"/>
          <w:rFonts w:ascii="Calibri Light" w:hAnsi="Calibri Light" w:cs="Calibri Light"/>
          <w:color w:val="262626" w:themeColor="text1" w:themeTint="D9"/>
          <w:sz w:val="22"/>
        </w:rPr>
      </w:pPr>
    </w:p>
    <w:p w14:paraId="0A4E3528" w14:textId="77777777" w:rsidR="00C41A2F" w:rsidRDefault="00C41A2F" w:rsidP="00577576">
      <w:pPr>
        <w:rPr>
          <w:rStyle w:val="CharAttribute30"/>
          <w:rFonts w:ascii="Calibri Light" w:hAnsi="Calibri Light" w:cs="Calibri Light"/>
          <w:color w:val="262626" w:themeColor="text1" w:themeTint="D9"/>
          <w:sz w:val="22"/>
        </w:rPr>
      </w:pPr>
    </w:p>
    <w:p w14:paraId="3B454681" w14:textId="77777777" w:rsidR="00577576" w:rsidRDefault="00577576" w:rsidP="00577576">
      <w:pPr>
        <w:rPr>
          <w:rFonts w:ascii="Calibri Light" w:hAnsi="Calibri Light" w:cs="Calibri Light"/>
          <w:color w:val="262626" w:themeColor="text1" w:themeTint="D9"/>
          <w:spacing w:val="-1"/>
          <w:sz w:val="24"/>
        </w:rPr>
      </w:pPr>
    </w:p>
    <w:p w14:paraId="6BAE8EC3" w14:textId="77777777" w:rsidR="00577576" w:rsidRDefault="00577576" w:rsidP="00577576">
      <w:pPr>
        <w:rPr>
          <w:rFonts w:ascii="Calibri Light" w:hAnsi="Calibri Light" w:cs="Calibri Light"/>
          <w:color w:val="262626" w:themeColor="text1" w:themeTint="D9"/>
          <w:spacing w:val="-1"/>
          <w:sz w:val="24"/>
        </w:rPr>
      </w:pPr>
    </w:p>
    <w:p w14:paraId="22A7CF1F" w14:textId="77777777" w:rsidR="00577576" w:rsidRDefault="00577576" w:rsidP="00577576">
      <w:pPr>
        <w:rPr>
          <w:rFonts w:ascii="Calibri Light" w:hAnsi="Calibri Light" w:cs="Calibri Light"/>
          <w:color w:val="262626" w:themeColor="text1" w:themeTint="D9"/>
          <w:spacing w:val="-1"/>
          <w:sz w:val="24"/>
        </w:rPr>
      </w:pPr>
    </w:p>
    <w:p w14:paraId="1AC18A8B" w14:textId="77777777" w:rsidR="00577576" w:rsidRDefault="00577576" w:rsidP="00577576">
      <w:pPr>
        <w:rPr>
          <w:rFonts w:ascii="Calibri Light" w:hAnsi="Calibri Light" w:cs="Calibri Light"/>
          <w:color w:val="262626" w:themeColor="text1" w:themeTint="D9"/>
          <w:spacing w:val="-1"/>
          <w:sz w:val="24"/>
        </w:rPr>
      </w:pPr>
    </w:p>
    <w:p w14:paraId="0DECA568" w14:textId="77777777" w:rsidR="00577576" w:rsidRDefault="00577576" w:rsidP="00577576">
      <w:pPr>
        <w:rPr>
          <w:rFonts w:ascii="Calibri Light" w:hAnsi="Calibri Light" w:cs="Calibri Light"/>
          <w:color w:val="262626" w:themeColor="text1" w:themeTint="D9"/>
          <w:spacing w:val="-1"/>
          <w:sz w:val="24"/>
        </w:rPr>
      </w:pPr>
    </w:p>
    <w:p w14:paraId="4A922F04" w14:textId="77777777" w:rsidR="00577576" w:rsidRDefault="00577576" w:rsidP="00577576">
      <w:pPr>
        <w:rPr>
          <w:rFonts w:ascii="Calibri Light" w:hAnsi="Calibri Light" w:cs="Calibri Light"/>
          <w:color w:val="262626" w:themeColor="text1" w:themeTint="D9"/>
          <w:spacing w:val="-1"/>
          <w:sz w:val="24"/>
        </w:rPr>
      </w:pPr>
    </w:p>
    <w:p w14:paraId="65229B0C" w14:textId="77777777" w:rsidR="00577576" w:rsidRDefault="00577576" w:rsidP="00577576">
      <w:pPr>
        <w:rPr>
          <w:rFonts w:ascii="Calibri Light" w:hAnsi="Calibri Light" w:cs="Calibri Light"/>
          <w:color w:val="262626" w:themeColor="text1" w:themeTint="D9"/>
          <w:spacing w:val="-1"/>
          <w:sz w:val="24"/>
        </w:rPr>
      </w:pPr>
    </w:p>
    <w:p w14:paraId="7BA2F917" w14:textId="77777777" w:rsidR="00577576" w:rsidRDefault="00577576" w:rsidP="00577576">
      <w:pPr>
        <w:rPr>
          <w:rFonts w:ascii="Calibri Light" w:hAnsi="Calibri Light" w:cs="Calibri Light"/>
          <w:color w:val="262626" w:themeColor="text1" w:themeTint="D9"/>
          <w:spacing w:val="-1"/>
          <w:sz w:val="24"/>
        </w:rPr>
      </w:pPr>
    </w:p>
    <w:p w14:paraId="363AF07A" w14:textId="77777777" w:rsidR="00577576" w:rsidRPr="00577576" w:rsidRDefault="00577576" w:rsidP="00577576">
      <w:pPr>
        <w:rPr>
          <w:rFonts w:ascii="Calibri Light" w:hAnsi="Calibri Light" w:cs="Calibri Light"/>
          <w:color w:val="262626" w:themeColor="text1" w:themeTint="D9"/>
          <w:spacing w:val="-1"/>
          <w:sz w:val="24"/>
        </w:rPr>
      </w:pPr>
    </w:p>
    <w:p w14:paraId="648B4CF0" w14:textId="2536897E" w:rsidR="001A686A" w:rsidRPr="00896072" w:rsidRDefault="00025637" w:rsidP="00896072">
      <w:pPr>
        <w:rPr>
          <w:rFonts w:ascii="Calibri Light" w:hAnsi="Calibri Light" w:cs="Calibri Light"/>
          <w:b/>
          <w:color w:val="262626" w:themeColor="text1" w:themeTint="D9"/>
        </w:rPr>
      </w:pPr>
      <w:r w:rsidRPr="00896072">
        <w:rPr>
          <w:rFonts w:ascii="Calibri Light" w:hAnsi="Calibri Light" w:cs="Calibri Light"/>
          <w:b/>
          <w:color w:val="262626" w:themeColor="text1" w:themeTint="D9"/>
          <w:spacing w:val="-1"/>
          <w:sz w:val="24"/>
        </w:rPr>
        <w:t>Parathënie nga Kryetari i Komunës</w:t>
      </w:r>
    </w:p>
    <w:p w14:paraId="424D7E7E" w14:textId="77777777" w:rsidR="003A4FD7" w:rsidRPr="00577576" w:rsidRDefault="003A4FD7" w:rsidP="001A686A">
      <w:pPr>
        <w:rPr>
          <w:rFonts w:ascii="Calibri Light" w:hAnsi="Calibri Light" w:cs="Calibri Light"/>
          <w:color w:val="262626" w:themeColor="text1" w:themeTint="D9"/>
        </w:rPr>
      </w:pPr>
    </w:p>
    <w:p w14:paraId="3A24965E" w14:textId="2744A2A6" w:rsidR="001A686A" w:rsidRPr="00577576" w:rsidRDefault="001A686A" w:rsidP="001A686A">
      <w:pPr>
        <w:rPr>
          <w:rFonts w:ascii="Calibri Light" w:hAnsi="Calibri Light" w:cs="Calibri Light"/>
          <w:color w:val="262626" w:themeColor="text1" w:themeTint="D9"/>
        </w:rPr>
      </w:pPr>
      <w:r w:rsidRPr="00577576">
        <w:rPr>
          <w:rFonts w:ascii="Calibri Light" w:hAnsi="Calibri Light" w:cs="Calibri Light"/>
          <w:color w:val="262626" w:themeColor="text1" w:themeTint="D9"/>
        </w:rPr>
        <w:t xml:space="preserve">Të nderuar qytetarë të Komunës së </w:t>
      </w:r>
      <w:r w:rsidR="006A5E4D">
        <w:rPr>
          <w:rFonts w:ascii="Calibri Light" w:hAnsi="Calibri Light" w:cs="Calibri Light"/>
          <w:color w:val="262626" w:themeColor="text1" w:themeTint="D9"/>
        </w:rPr>
        <w:t>Rahovecit</w:t>
      </w:r>
      <w:r w:rsidRPr="00577576">
        <w:rPr>
          <w:rFonts w:ascii="Calibri Light" w:hAnsi="Calibri Light" w:cs="Calibri Light"/>
          <w:color w:val="262626" w:themeColor="text1" w:themeTint="D9"/>
        </w:rPr>
        <w:t xml:space="preserve">, </w:t>
      </w:r>
    </w:p>
    <w:p w14:paraId="717C3F04" w14:textId="77777777" w:rsidR="003A4FD7" w:rsidRPr="00577576" w:rsidRDefault="003A4FD7" w:rsidP="001A686A">
      <w:pPr>
        <w:rPr>
          <w:rFonts w:ascii="Calibri Light" w:hAnsi="Calibri Light" w:cs="Calibri Light"/>
          <w:color w:val="262626" w:themeColor="text1" w:themeTint="D9"/>
        </w:rPr>
      </w:pPr>
    </w:p>
    <w:p w14:paraId="545979C7" w14:textId="524334CF" w:rsidR="000E56FE" w:rsidRPr="00577576" w:rsidRDefault="00C13E0F" w:rsidP="00E82F13">
      <w:pPr>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 xml:space="preserve">Plani </w:t>
      </w:r>
      <w:r w:rsidR="000E56FE" w:rsidRPr="00577576">
        <w:rPr>
          <w:rFonts w:ascii="Calibri Light" w:hAnsi="Calibri Light" w:cs="Calibri Light"/>
          <w:color w:val="262626" w:themeColor="text1" w:themeTint="D9"/>
        </w:rPr>
        <w:t>Komunal p</w:t>
      </w:r>
      <w:r w:rsidR="002C3D20">
        <w:rPr>
          <w:rFonts w:ascii="Calibri Light" w:hAnsi="Calibri Light" w:cs="Calibri Light"/>
          <w:color w:val="262626" w:themeColor="text1" w:themeTint="D9"/>
        </w:rPr>
        <w:t>ë</w:t>
      </w:r>
      <w:r w:rsidR="000E56FE" w:rsidRPr="00577576">
        <w:rPr>
          <w:rFonts w:ascii="Calibri Light" w:hAnsi="Calibri Light" w:cs="Calibri Light"/>
          <w:color w:val="262626" w:themeColor="text1" w:themeTint="D9"/>
        </w:rPr>
        <w:t>r Menaxhim</w:t>
      </w:r>
      <w:r w:rsidRPr="00577576">
        <w:rPr>
          <w:rFonts w:ascii="Calibri Light" w:hAnsi="Calibri Light" w:cs="Calibri Light"/>
          <w:color w:val="262626" w:themeColor="text1" w:themeTint="D9"/>
        </w:rPr>
        <w:t xml:space="preserve"> t</w:t>
      </w:r>
      <w:r w:rsidR="005946EC" w:rsidRPr="00577576">
        <w:rPr>
          <w:rFonts w:ascii="Calibri Light" w:hAnsi="Calibri Light" w:cs="Calibri Light"/>
          <w:color w:val="262626" w:themeColor="text1" w:themeTint="D9"/>
        </w:rPr>
        <w:t>ë</w:t>
      </w:r>
      <w:r w:rsidR="00820D3E" w:rsidRPr="00577576">
        <w:rPr>
          <w:rFonts w:ascii="Calibri Light" w:hAnsi="Calibri Light" w:cs="Calibri Light"/>
          <w:color w:val="262626" w:themeColor="text1" w:themeTint="D9"/>
        </w:rPr>
        <w:t xml:space="preserve"> </w:t>
      </w:r>
      <w:r w:rsidR="00820D3E" w:rsidRPr="00A5761E">
        <w:rPr>
          <w:rFonts w:ascii="Calibri Light" w:hAnsi="Calibri Light" w:cs="Calibri Light"/>
        </w:rPr>
        <w:t>M</w:t>
      </w:r>
      <w:r w:rsidR="000E56FE" w:rsidRPr="00A5761E">
        <w:rPr>
          <w:rFonts w:ascii="Calibri Light" w:hAnsi="Calibri Light" w:cs="Calibri Light"/>
        </w:rPr>
        <w:t>beturinave, p</w:t>
      </w:r>
      <w:r w:rsidR="002C3D20" w:rsidRPr="00A5761E">
        <w:rPr>
          <w:rFonts w:ascii="Calibri Light" w:hAnsi="Calibri Light" w:cs="Calibri Light"/>
        </w:rPr>
        <w:t>ë</w:t>
      </w:r>
      <w:r w:rsidR="000E56FE" w:rsidRPr="00A5761E">
        <w:rPr>
          <w:rFonts w:ascii="Calibri Light" w:hAnsi="Calibri Light" w:cs="Calibri Light"/>
        </w:rPr>
        <w:t>rvecse si obligim ligjor nj</w:t>
      </w:r>
      <w:r w:rsidR="002C3D20" w:rsidRPr="00A5761E">
        <w:rPr>
          <w:rFonts w:ascii="Calibri Light" w:hAnsi="Calibri Light" w:cs="Calibri Light"/>
        </w:rPr>
        <w:t>ë</w:t>
      </w:r>
      <w:r w:rsidR="000E56FE" w:rsidRPr="00A5761E">
        <w:rPr>
          <w:rFonts w:ascii="Calibri Light" w:hAnsi="Calibri Light" w:cs="Calibri Light"/>
        </w:rPr>
        <w:t>her</w:t>
      </w:r>
      <w:r w:rsidR="002C3D20" w:rsidRPr="00A5761E">
        <w:rPr>
          <w:rFonts w:ascii="Calibri Light" w:hAnsi="Calibri Light" w:cs="Calibri Light"/>
        </w:rPr>
        <w:t>ë</w:t>
      </w:r>
      <w:r w:rsidR="000E56FE" w:rsidRPr="00A5761E">
        <w:rPr>
          <w:rFonts w:ascii="Calibri Light" w:hAnsi="Calibri Light" w:cs="Calibri Light"/>
        </w:rPr>
        <w:t xml:space="preserve">sh e konfirmon zotimin </w:t>
      </w:r>
      <w:r w:rsidR="00A5761E" w:rsidRPr="00A5761E">
        <w:rPr>
          <w:rFonts w:ascii="Calibri Light" w:hAnsi="Calibri Light" w:cs="Calibri Light"/>
        </w:rPr>
        <w:t>qe kemi</w:t>
      </w:r>
      <w:r w:rsidR="000E56FE" w:rsidRPr="00A5761E">
        <w:rPr>
          <w:rFonts w:ascii="Calibri Light" w:hAnsi="Calibri Light" w:cs="Calibri Light"/>
        </w:rPr>
        <w:t xml:space="preserve"> në këtë fushë </w:t>
      </w:r>
      <w:r w:rsidRPr="00A5761E">
        <w:rPr>
          <w:rFonts w:ascii="Calibri Light" w:hAnsi="Calibri Light" w:cs="Calibri Light"/>
        </w:rPr>
        <w:t>p</w:t>
      </w:r>
      <w:r w:rsidR="005946EC" w:rsidRPr="00A5761E">
        <w:rPr>
          <w:rFonts w:ascii="Calibri Light" w:hAnsi="Calibri Light" w:cs="Calibri Light"/>
        </w:rPr>
        <w:t>ë</w:t>
      </w:r>
      <w:r w:rsidRPr="00A5761E">
        <w:rPr>
          <w:rFonts w:ascii="Calibri Light" w:hAnsi="Calibri Light" w:cs="Calibri Light"/>
        </w:rPr>
        <w:t>r Komun</w:t>
      </w:r>
      <w:r w:rsidR="005946EC" w:rsidRPr="00A5761E">
        <w:rPr>
          <w:rFonts w:ascii="Calibri Light" w:hAnsi="Calibri Light" w:cs="Calibri Light"/>
        </w:rPr>
        <w:t>ë</w:t>
      </w:r>
      <w:r w:rsidRPr="00A5761E">
        <w:rPr>
          <w:rFonts w:ascii="Calibri Light" w:hAnsi="Calibri Light" w:cs="Calibri Light"/>
        </w:rPr>
        <w:t xml:space="preserve">n </w:t>
      </w:r>
      <w:r w:rsidR="000E56FE" w:rsidRPr="00A5761E">
        <w:rPr>
          <w:rFonts w:ascii="Calibri Light" w:hAnsi="Calibri Light" w:cs="Calibri Light"/>
        </w:rPr>
        <w:t>ton</w:t>
      </w:r>
      <w:r w:rsidR="002C3D20" w:rsidRPr="00A5761E">
        <w:rPr>
          <w:rFonts w:ascii="Calibri Light" w:hAnsi="Calibri Light" w:cs="Calibri Light"/>
        </w:rPr>
        <w:t>ë</w:t>
      </w:r>
      <w:r w:rsidRPr="00577576">
        <w:rPr>
          <w:rFonts w:ascii="Calibri Light" w:hAnsi="Calibri Light" w:cs="Calibri Light"/>
          <w:color w:val="262626" w:themeColor="text1" w:themeTint="D9"/>
        </w:rPr>
        <w:t>. Qëllimi kryesor i këtij plani është</w:t>
      </w:r>
      <w:r w:rsidR="000E56FE" w:rsidRPr="00577576">
        <w:rPr>
          <w:rFonts w:ascii="Calibri Light" w:hAnsi="Calibri Light" w:cs="Calibri Light"/>
          <w:color w:val="262626" w:themeColor="text1" w:themeTint="D9"/>
        </w:rPr>
        <w:t xml:space="preserve"> planifikimi konkret n</w:t>
      </w:r>
      <w:r w:rsidR="002C3D20">
        <w:rPr>
          <w:rFonts w:ascii="Calibri Light" w:hAnsi="Calibri Light" w:cs="Calibri Light"/>
          <w:color w:val="262626" w:themeColor="text1" w:themeTint="D9"/>
        </w:rPr>
        <w:t>ë</w:t>
      </w:r>
      <w:r w:rsidR="000E56FE" w:rsidRPr="00577576">
        <w:rPr>
          <w:rFonts w:ascii="Calibri Light" w:hAnsi="Calibri Light" w:cs="Calibri Light"/>
          <w:color w:val="262626" w:themeColor="text1" w:themeTint="D9"/>
        </w:rPr>
        <w:t xml:space="preserve"> k</w:t>
      </w:r>
      <w:r w:rsidR="002C3D20">
        <w:rPr>
          <w:rFonts w:ascii="Calibri Light" w:hAnsi="Calibri Light" w:cs="Calibri Light"/>
          <w:color w:val="262626" w:themeColor="text1" w:themeTint="D9"/>
        </w:rPr>
        <w:t>ë</w:t>
      </w:r>
      <w:r w:rsidR="000E56FE" w:rsidRPr="00577576">
        <w:rPr>
          <w:rFonts w:ascii="Calibri Light" w:hAnsi="Calibri Light" w:cs="Calibri Light"/>
          <w:color w:val="262626" w:themeColor="text1" w:themeTint="D9"/>
        </w:rPr>
        <w:t>t</w:t>
      </w:r>
      <w:r w:rsidR="002C3D20">
        <w:rPr>
          <w:rFonts w:ascii="Calibri Light" w:hAnsi="Calibri Light" w:cs="Calibri Light"/>
          <w:color w:val="262626" w:themeColor="text1" w:themeTint="D9"/>
        </w:rPr>
        <w:t>ë</w:t>
      </w:r>
      <w:r w:rsidR="000E56FE" w:rsidRPr="00577576">
        <w:rPr>
          <w:rFonts w:ascii="Calibri Light" w:hAnsi="Calibri Light" w:cs="Calibri Light"/>
          <w:color w:val="262626" w:themeColor="text1" w:themeTint="D9"/>
        </w:rPr>
        <w:t xml:space="preserve"> fush</w:t>
      </w:r>
      <w:r w:rsidR="002C3D20">
        <w:rPr>
          <w:rFonts w:ascii="Calibri Light" w:hAnsi="Calibri Light" w:cs="Calibri Light"/>
          <w:color w:val="262626" w:themeColor="text1" w:themeTint="D9"/>
        </w:rPr>
        <w:t>ë</w:t>
      </w:r>
      <w:r w:rsidR="000E56FE" w:rsidRPr="00577576">
        <w:rPr>
          <w:rFonts w:ascii="Calibri Light" w:hAnsi="Calibri Light" w:cs="Calibri Light"/>
          <w:color w:val="262626" w:themeColor="text1" w:themeTint="D9"/>
        </w:rPr>
        <w:t xml:space="preserve"> me q</w:t>
      </w:r>
      <w:r w:rsidR="002C3D20">
        <w:rPr>
          <w:rFonts w:ascii="Calibri Light" w:hAnsi="Calibri Light" w:cs="Calibri Light"/>
          <w:color w:val="262626" w:themeColor="text1" w:themeTint="D9"/>
        </w:rPr>
        <w:t>ë</w:t>
      </w:r>
      <w:r w:rsidR="000E56FE" w:rsidRPr="00577576">
        <w:rPr>
          <w:rFonts w:ascii="Calibri Light" w:hAnsi="Calibri Light" w:cs="Calibri Light"/>
          <w:color w:val="262626" w:themeColor="text1" w:themeTint="D9"/>
        </w:rPr>
        <w:t>llim p</w:t>
      </w:r>
      <w:r w:rsidR="002C3D20">
        <w:rPr>
          <w:rFonts w:ascii="Calibri Light" w:hAnsi="Calibri Light" w:cs="Calibri Light"/>
          <w:color w:val="262626" w:themeColor="text1" w:themeTint="D9"/>
        </w:rPr>
        <w:t>ë</w:t>
      </w:r>
      <w:r w:rsidR="000E56FE" w:rsidRPr="00577576">
        <w:rPr>
          <w:rFonts w:ascii="Calibri Light" w:hAnsi="Calibri Light" w:cs="Calibri Light"/>
          <w:color w:val="262626" w:themeColor="text1" w:themeTint="D9"/>
        </w:rPr>
        <w:t>rmir</w:t>
      </w:r>
      <w:r w:rsidR="002C3D20">
        <w:rPr>
          <w:rFonts w:ascii="Calibri Light" w:hAnsi="Calibri Light" w:cs="Calibri Light"/>
          <w:color w:val="262626" w:themeColor="text1" w:themeTint="D9"/>
        </w:rPr>
        <w:t>ë</w:t>
      </w:r>
      <w:r w:rsidR="000E56FE" w:rsidRPr="00577576">
        <w:rPr>
          <w:rFonts w:ascii="Calibri Light" w:hAnsi="Calibri Light" w:cs="Calibri Light"/>
          <w:color w:val="262626" w:themeColor="text1" w:themeTint="D9"/>
        </w:rPr>
        <w:t>simin e vazhduesh</w:t>
      </w:r>
      <w:r w:rsidR="002C3D20">
        <w:rPr>
          <w:rFonts w:ascii="Calibri Light" w:hAnsi="Calibri Light" w:cs="Calibri Light"/>
          <w:color w:val="262626" w:themeColor="text1" w:themeTint="D9"/>
        </w:rPr>
        <w:t>ë</w:t>
      </w:r>
      <w:r w:rsidR="000E56FE" w:rsidRPr="00577576">
        <w:rPr>
          <w:rFonts w:ascii="Calibri Light" w:hAnsi="Calibri Light" w:cs="Calibri Light"/>
          <w:color w:val="262626" w:themeColor="text1" w:themeTint="D9"/>
        </w:rPr>
        <w:t>m n</w:t>
      </w:r>
      <w:r w:rsidR="002C3D20">
        <w:rPr>
          <w:rFonts w:ascii="Calibri Light" w:hAnsi="Calibri Light" w:cs="Calibri Light"/>
          <w:color w:val="262626" w:themeColor="text1" w:themeTint="D9"/>
        </w:rPr>
        <w:t>ë</w:t>
      </w:r>
      <w:r w:rsidR="000E56FE" w:rsidRPr="00577576">
        <w:rPr>
          <w:rFonts w:ascii="Calibri Light" w:hAnsi="Calibri Light" w:cs="Calibri Light"/>
          <w:color w:val="262626" w:themeColor="text1" w:themeTint="D9"/>
        </w:rPr>
        <w:t xml:space="preserve"> sh</w:t>
      </w:r>
      <w:r w:rsidR="002C3D20">
        <w:rPr>
          <w:rFonts w:ascii="Calibri Light" w:hAnsi="Calibri Light" w:cs="Calibri Light"/>
          <w:color w:val="262626" w:themeColor="text1" w:themeTint="D9"/>
        </w:rPr>
        <w:t>ë</w:t>
      </w:r>
      <w:r w:rsidR="000E56FE" w:rsidRPr="00577576">
        <w:rPr>
          <w:rFonts w:ascii="Calibri Light" w:hAnsi="Calibri Light" w:cs="Calibri Light"/>
          <w:color w:val="262626" w:themeColor="text1" w:themeTint="D9"/>
        </w:rPr>
        <w:t>rbim t</w:t>
      </w:r>
      <w:r w:rsidR="002C3D20">
        <w:rPr>
          <w:rFonts w:ascii="Calibri Light" w:hAnsi="Calibri Light" w:cs="Calibri Light"/>
          <w:color w:val="262626" w:themeColor="text1" w:themeTint="D9"/>
        </w:rPr>
        <w:t>ë</w:t>
      </w:r>
      <w:r w:rsidR="000E56FE" w:rsidRPr="00577576">
        <w:rPr>
          <w:rFonts w:ascii="Calibri Light" w:hAnsi="Calibri Light" w:cs="Calibri Light"/>
          <w:color w:val="262626" w:themeColor="text1" w:themeTint="D9"/>
        </w:rPr>
        <w:t xml:space="preserve"> nj</w:t>
      </w:r>
      <w:r w:rsidR="002C3D20">
        <w:rPr>
          <w:rFonts w:ascii="Calibri Light" w:hAnsi="Calibri Light" w:cs="Calibri Light"/>
          <w:color w:val="262626" w:themeColor="text1" w:themeTint="D9"/>
        </w:rPr>
        <w:t>ë</w:t>
      </w:r>
      <w:r w:rsidR="000E56FE" w:rsidRPr="00577576">
        <w:rPr>
          <w:rFonts w:ascii="Calibri Light" w:hAnsi="Calibri Light" w:cs="Calibri Light"/>
          <w:color w:val="262626" w:themeColor="text1" w:themeTint="D9"/>
        </w:rPr>
        <w:t xml:space="preserve"> qyteti me mjedis t</w:t>
      </w:r>
      <w:r w:rsidR="002C3D20">
        <w:rPr>
          <w:rFonts w:ascii="Calibri Light" w:hAnsi="Calibri Light" w:cs="Calibri Light"/>
          <w:color w:val="262626" w:themeColor="text1" w:themeTint="D9"/>
        </w:rPr>
        <w:t>ë</w:t>
      </w:r>
      <w:r w:rsidR="000E56FE" w:rsidRPr="00577576">
        <w:rPr>
          <w:rFonts w:ascii="Calibri Light" w:hAnsi="Calibri Light" w:cs="Calibri Light"/>
          <w:color w:val="262626" w:themeColor="text1" w:themeTint="D9"/>
        </w:rPr>
        <w:t xml:space="preserve"> past</w:t>
      </w:r>
      <w:r w:rsidR="002C3D20">
        <w:rPr>
          <w:rFonts w:ascii="Calibri Light" w:hAnsi="Calibri Light" w:cs="Calibri Light"/>
          <w:color w:val="262626" w:themeColor="text1" w:themeTint="D9"/>
        </w:rPr>
        <w:t>ë</w:t>
      </w:r>
      <w:r w:rsidR="000E56FE" w:rsidRPr="00577576">
        <w:rPr>
          <w:rFonts w:ascii="Calibri Light" w:hAnsi="Calibri Light" w:cs="Calibri Light"/>
          <w:color w:val="262626" w:themeColor="text1" w:themeTint="D9"/>
        </w:rPr>
        <w:t>r p</w:t>
      </w:r>
      <w:r w:rsidR="002C3D20">
        <w:rPr>
          <w:rFonts w:ascii="Calibri Light" w:hAnsi="Calibri Light" w:cs="Calibri Light"/>
          <w:color w:val="262626" w:themeColor="text1" w:themeTint="D9"/>
        </w:rPr>
        <w:t>ë</w:t>
      </w:r>
      <w:r w:rsidR="000E56FE" w:rsidRPr="00577576">
        <w:rPr>
          <w:rFonts w:ascii="Calibri Light" w:hAnsi="Calibri Light" w:cs="Calibri Light"/>
          <w:color w:val="262626" w:themeColor="text1" w:themeTint="D9"/>
        </w:rPr>
        <w:t>r t</w:t>
      </w:r>
      <w:r w:rsidR="002C3D20">
        <w:rPr>
          <w:rFonts w:ascii="Calibri Light" w:hAnsi="Calibri Light" w:cs="Calibri Light"/>
          <w:color w:val="262626" w:themeColor="text1" w:themeTint="D9"/>
        </w:rPr>
        <w:t>ë</w:t>
      </w:r>
      <w:r w:rsidR="000E56FE" w:rsidRPr="00577576">
        <w:rPr>
          <w:rFonts w:ascii="Calibri Light" w:hAnsi="Calibri Light" w:cs="Calibri Light"/>
          <w:color w:val="262626" w:themeColor="text1" w:themeTint="D9"/>
        </w:rPr>
        <w:t xml:space="preserve"> gjith</w:t>
      </w:r>
      <w:r w:rsidR="002C3D20">
        <w:rPr>
          <w:rFonts w:ascii="Calibri Light" w:hAnsi="Calibri Light" w:cs="Calibri Light"/>
          <w:color w:val="262626" w:themeColor="text1" w:themeTint="D9"/>
        </w:rPr>
        <w:t>ë</w:t>
      </w:r>
      <w:r w:rsidR="000E56FE" w:rsidRPr="00577576">
        <w:rPr>
          <w:rFonts w:ascii="Calibri Light" w:hAnsi="Calibri Light" w:cs="Calibri Light"/>
          <w:color w:val="262626" w:themeColor="text1" w:themeTint="D9"/>
        </w:rPr>
        <w:t xml:space="preserve"> ne.</w:t>
      </w:r>
      <w:r w:rsidR="00FA2CD7" w:rsidRPr="00577576">
        <w:rPr>
          <w:rFonts w:ascii="Calibri Light" w:hAnsi="Calibri Light" w:cs="Calibri Light"/>
          <w:color w:val="262626" w:themeColor="text1" w:themeTint="D9"/>
        </w:rPr>
        <w:t xml:space="preserve"> Duke investuar dhe krijuar kushte p</w:t>
      </w:r>
      <w:r w:rsidR="002C3D20">
        <w:rPr>
          <w:rFonts w:ascii="Calibri Light" w:hAnsi="Calibri Light" w:cs="Calibri Light"/>
          <w:color w:val="262626" w:themeColor="text1" w:themeTint="D9"/>
        </w:rPr>
        <w:t>ë</w:t>
      </w:r>
      <w:r w:rsidR="00FA2CD7" w:rsidRPr="00577576">
        <w:rPr>
          <w:rFonts w:ascii="Calibri Light" w:hAnsi="Calibri Light" w:cs="Calibri Light"/>
          <w:color w:val="262626" w:themeColor="text1" w:themeTint="D9"/>
        </w:rPr>
        <w:t>r nj</w:t>
      </w:r>
      <w:r w:rsidR="002C3D20">
        <w:rPr>
          <w:rFonts w:ascii="Calibri Light" w:hAnsi="Calibri Light" w:cs="Calibri Light"/>
          <w:color w:val="262626" w:themeColor="text1" w:themeTint="D9"/>
        </w:rPr>
        <w:t>ë</w:t>
      </w:r>
      <w:r w:rsidR="00FA2CD7" w:rsidRPr="00577576">
        <w:rPr>
          <w:rFonts w:ascii="Calibri Light" w:hAnsi="Calibri Light" w:cs="Calibri Light"/>
          <w:color w:val="262626" w:themeColor="text1" w:themeTint="D9"/>
        </w:rPr>
        <w:t xml:space="preserve"> sistem m</w:t>
      </w:r>
      <w:r w:rsidR="002C3D20">
        <w:rPr>
          <w:rFonts w:ascii="Calibri Light" w:hAnsi="Calibri Light" w:cs="Calibri Light"/>
          <w:color w:val="262626" w:themeColor="text1" w:themeTint="D9"/>
        </w:rPr>
        <w:t>ë</w:t>
      </w:r>
      <w:r w:rsidR="00FA2CD7" w:rsidRPr="00577576">
        <w:rPr>
          <w:rFonts w:ascii="Calibri Light" w:hAnsi="Calibri Light" w:cs="Calibri Light"/>
          <w:color w:val="262626" w:themeColor="text1" w:themeTint="D9"/>
        </w:rPr>
        <w:t xml:space="preserve"> t</w:t>
      </w:r>
      <w:r w:rsidR="002C3D20">
        <w:rPr>
          <w:rFonts w:ascii="Calibri Light" w:hAnsi="Calibri Light" w:cs="Calibri Light"/>
          <w:color w:val="262626" w:themeColor="text1" w:themeTint="D9"/>
        </w:rPr>
        <w:t>ë</w:t>
      </w:r>
      <w:r w:rsidR="00FA2CD7" w:rsidRPr="00577576">
        <w:rPr>
          <w:rFonts w:ascii="Calibri Light" w:hAnsi="Calibri Light" w:cs="Calibri Light"/>
          <w:color w:val="262626" w:themeColor="text1" w:themeTint="D9"/>
        </w:rPr>
        <w:t xml:space="preserve"> mir</w:t>
      </w:r>
      <w:r w:rsidR="002C3D20">
        <w:rPr>
          <w:rFonts w:ascii="Calibri Light" w:hAnsi="Calibri Light" w:cs="Calibri Light"/>
          <w:color w:val="262626" w:themeColor="text1" w:themeTint="D9"/>
        </w:rPr>
        <w:t>ë</w:t>
      </w:r>
      <w:r w:rsidR="00FA2CD7" w:rsidRPr="00577576">
        <w:rPr>
          <w:rFonts w:ascii="Calibri Light" w:hAnsi="Calibri Light" w:cs="Calibri Light"/>
          <w:color w:val="262626" w:themeColor="text1" w:themeTint="D9"/>
        </w:rPr>
        <w:t xml:space="preserve"> t</w:t>
      </w:r>
      <w:r w:rsidR="002C3D20">
        <w:rPr>
          <w:rFonts w:ascii="Calibri Light" w:hAnsi="Calibri Light" w:cs="Calibri Light"/>
          <w:color w:val="262626" w:themeColor="text1" w:themeTint="D9"/>
        </w:rPr>
        <w:t>ë</w:t>
      </w:r>
      <w:r w:rsidR="00FA2CD7" w:rsidRPr="00577576">
        <w:rPr>
          <w:rFonts w:ascii="Calibri Light" w:hAnsi="Calibri Light" w:cs="Calibri Light"/>
          <w:color w:val="262626" w:themeColor="text1" w:themeTint="D9"/>
        </w:rPr>
        <w:t xml:space="preserve"> menaxhimit t</w:t>
      </w:r>
      <w:r w:rsidR="002C3D20">
        <w:rPr>
          <w:rFonts w:ascii="Calibri Light" w:hAnsi="Calibri Light" w:cs="Calibri Light"/>
          <w:color w:val="262626" w:themeColor="text1" w:themeTint="D9"/>
        </w:rPr>
        <w:t>ë</w:t>
      </w:r>
      <w:r w:rsidR="00FA2CD7" w:rsidRPr="00577576">
        <w:rPr>
          <w:rFonts w:ascii="Calibri Light" w:hAnsi="Calibri Light" w:cs="Calibri Light"/>
          <w:color w:val="262626" w:themeColor="text1" w:themeTint="D9"/>
        </w:rPr>
        <w:t xml:space="preserve"> mbeturinave nj</w:t>
      </w:r>
      <w:r w:rsidR="002C3D20">
        <w:rPr>
          <w:rFonts w:ascii="Calibri Light" w:hAnsi="Calibri Light" w:cs="Calibri Light"/>
          <w:color w:val="262626" w:themeColor="text1" w:themeTint="D9"/>
        </w:rPr>
        <w:t>ë</w:t>
      </w:r>
      <w:r w:rsidR="00FA2CD7" w:rsidRPr="00577576">
        <w:rPr>
          <w:rFonts w:ascii="Calibri Light" w:hAnsi="Calibri Light" w:cs="Calibri Light"/>
          <w:color w:val="262626" w:themeColor="text1" w:themeTint="D9"/>
        </w:rPr>
        <w:t>her</w:t>
      </w:r>
      <w:r w:rsidR="002C3D20">
        <w:rPr>
          <w:rFonts w:ascii="Calibri Light" w:hAnsi="Calibri Light" w:cs="Calibri Light"/>
          <w:color w:val="262626" w:themeColor="text1" w:themeTint="D9"/>
        </w:rPr>
        <w:t>ë</w:t>
      </w:r>
      <w:r w:rsidR="00FA2CD7" w:rsidRPr="00577576">
        <w:rPr>
          <w:rFonts w:ascii="Calibri Light" w:hAnsi="Calibri Light" w:cs="Calibri Light"/>
          <w:color w:val="262626" w:themeColor="text1" w:themeTint="D9"/>
        </w:rPr>
        <w:t>sh synojm</w:t>
      </w:r>
      <w:r w:rsidR="002C3D20">
        <w:rPr>
          <w:rFonts w:ascii="Calibri Light" w:hAnsi="Calibri Light" w:cs="Calibri Light"/>
          <w:color w:val="262626" w:themeColor="text1" w:themeTint="D9"/>
        </w:rPr>
        <w:t>ë</w:t>
      </w:r>
      <w:r w:rsidR="00FA2CD7" w:rsidRPr="00577576">
        <w:rPr>
          <w:rFonts w:ascii="Calibri Light" w:hAnsi="Calibri Light" w:cs="Calibri Light"/>
          <w:color w:val="262626" w:themeColor="text1" w:themeTint="D9"/>
        </w:rPr>
        <w:t xml:space="preserve"> t</w:t>
      </w:r>
      <w:r w:rsidR="002C3D20">
        <w:rPr>
          <w:rFonts w:ascii="Calibri Light" w:hAnsi="Calibri Light" w:cs="Calibri Light"/>
          <w:color w:val="262626" w:themeColor="text1" w:themeTint="D9"/>
        </w:rPr>
        <w:t>ë</w:t>
      </w:r>
      <w:r w:rsidR="00FA2CD7" w:rsidRPr="00577576">
        <w:rPr>
          <w:rFonts w:ascii="Calibri Light" w:hAnsi="Calibri Light" w:cs="Calibri Light"/>
          <w:color w:val="262626" w:themeColor="text1" w:themeTint="D9"/>
        </w:rPr>
        <w:t xml:space="preserve"> kontribuojm</w:t>
      </w:r>
      <w:r w:rsidR="002C3D20">
        <w:rPr>
          <w:rFonts w:ascii="Calibri Light" w:hAnsi="Calibri Light" w:cs="Calibri Light"/>
          <w:color w:val="262626" w:themeColor="text1" w:themeTint="D9"/>
        </w:rPr>
        <w:t>ë</w:t>
      </w:r>
      <w:r w:rsidR="00FA2CD7" w:rsidRPr="00577576">
        <w:rPr>
          <w:rFonts w:ascii="Calibri Light" w:hAnsi="Calibri Light" w:cs="Calibri Light"/>
          <w:color w:val="262626" w:themeColor="text1" w:themeTint="D9"/>
        </w:rPr>
        <w:t xml:space="preserve"> n</w:t>
      </w:r>
      <w:r w:rsidR="002C3D20">
        <w:rPr>
          <w:rFonts w:ascii="Calibri Light" w:hAnsi="Calibri Light" w:cs="Calibri Light"/>
          <w:color w:val="262626" w:themeColor="text1" w:themeTint="D9"/>
        </w:rPr>
        <w:t>ë</w:t>
      </w:r>
      <w:r w:rsidR="00FA2CD7" w:rsidRPr="00577576">
        <w:rPr>
          <w:rFonts w:ascii="Calibri Light" w:hAnsi="Calibri Light" w:cs="Calibri Light"/>
          <w:color w:val="262626" w:themeColor="text1" w:themeTint="D9"/>
        </w:rPr>
        <w:t xml:space="preserve"> zhvillimin ekonomik n</w:t>
      </w:r>
      <w:r w:rsidR="002C3D20">
        <w:rPr>
          <w:rFonts w:ascii="Calibri Light" w:hAnsi="Calibri Light" w:cs="Calibri Light"/>
          <w:color w:val="262626" w:themeColor="text1" w:themeTint="D9"/>
        </w:rPr>
        <w:t>ë</w:t>
      </w:r>
      <w:r w:rsidR="00FA2CD7" w:rsidRPr="00577576">
        <w:rPr>
          <w:rFonts w:ascii="Calibri Light" w:hAnsi="Calibri Light" w:cs="Calibri Light"/>
          <w:color w:val="262626" w:themeColor="text1" w:themeTint="D9"/>
        </w:rPr>
        <w:t xml:space="preserve"> komun</w:t>
      </w:r>
      <w:r w:rsidR="002C3D20">
        <w:rPr>
          <w:rFonts w:ascii="Calibri Light" w:hAnsi="Calibri Light" w:cs="Calibri Light"/>
          <w:color w:val="262626" w:themeColor="text1" w:themeTint="D9"/>
        </w:rPr>
        <w:t>ë</w:t>
      </w:r>
      <w:r w:rsidR="00FA2CD7" w:rsidRPr="00577576">
        <w:rPr>
          <w:rFonts w:ascii="Calibri Light" w:hAnsi="Calibri Light" w:cs="Calibri Light"/>
          <w:color w:val="262626" w:themeColor="text1" w:themeTint="D9"/>
        </w:rPr>
        <w:t>n ton</w:t>
      </w:r>
      <w:r w:rsidR="002C3D20">
        <w:rPr>
          <w:rFonts w:ascii="Calibri Light" w:hAnsi="Calibri Light" w:cs="Calibri Light"/>
          <w:color w:val="262626" w:themeColor="text1" w:themeTint="D9"/>
        </w:rPr>
        <w:t>ë</w:t>
      </w:r>
      <w:r w:rsidR="00FA2CD7" w:rsidRPr="00577576">
        <w:rPr>
          <w:rFonts w:ascii="Calibri Light" w:hAnsi="Calibri Light" w:cs="Calibri Light"/>
          <w:color w:val="262626" w:themeColor="text1" w:themeTint="D9"/>
        </w:rPr>
        <w:t>, p</w:t>
      </w:r>
      <w:r w:rsidR="002C3D20">
        <w:rPr>
          <w:rFonts w:ascii="Calibri Light" w:hAnsi="Calibri Light" w:cs="Calibri Light"/>
          <w:color w:val="262626" w:themeColor="text1" w:themeTint="D9"/>
        </w:rPr>
        <w:t>ë</w:t>
      </w:r>
      <w:r w:rsidR="00FA2CD7" w:rsidRPr="00577576">
        <w:rPr>
          <w:rFonts w:ascii="Calibri Light" w:hAnsi="Calibri Light" w:cs="Calibri Light"/>
          <w:color w:val="262626" w:themeColor="text1" w:themeTint="D9"/>
        </w:rPr>
        <w:t>rmes krijimit t</w:t>
      </w:r>
      <w:r w:rsidR="002C3D20">
        <w:rPr>
          <w:rFonts w:ascii="Calibri Light" w:hAnsi="Calibri Light" w:cs="Calibri Light"/>
          <w:color w:val="262626" w:themeColor="text1" w:themeTint="D9"/>
        </w:rPr>
        <w:t>ë</w:t>
      </w:r>
      <w:r w:rsidR="00FA2CD7" w:rsidRPr="00577576">
        <w:rPr>
          <w:rFonts w:ascii="Calibri Light" w:hAnsi="Calibri Light" w:cs="Calibri Light"/>
          <w:color w:val="262626" w:themeColor="text1" w:themeTint="D9"/>
        </w:rPr>
        <w:t xml:space="preserve"> vendeve t</w:t>
      </w:r>
      <w:r w:rsidR="002C3D20">
        <w:rPr>
          <w:rFonts w:ascii="Calibri Light" w:hAnsi="Calibri Light" w:cs="Calibri Light"/>
          <w:color w:val="262626" w:themeColor="text1" w:themeTint="D9"/>
        </w:rPr>
        <w:t>ë</w:t>
      </w:r>
      <w:r w:rsidR="00FA2CD7" w:rsidRPr="00577576">
        <w:rPr>
          <w:rFonts w:ascii="Calibri Light" w:hAnsi="Calibri Light" w:cs="Calibri Light"/>
          <w:color w:val="262626" w:themeColor="text1" w:themeTint="D9"/>
        </w:rPr>
        <w:t xml:space="preserve"> reja t</w:t>
      </w:r>
      <w:r w:rsidR="002C3D20">
        <w:rPr>
          <w:rFonts w:ascii="Calibri Light" w:hAnsi="Calibri Light" w:cs="Calibri Light"/>
          <w:color w:val="262626" w:themeColor="text1" w:themeTint="D9"/>
        </w:rPr>
        <w:t>ë</w:t>
      </w:r>
      <w:r w:rsidR="00FA2CD7" w:rsidRPr="00577576">
        <w:rPr>
          <w:rFonts w:ascii="Calibri Light" w:hAnsi="Calibri Light" w:cs="Calibri Light"/>
          <w:color w:val="262626" w:themeColor="text1" w:themeTint="D9"/>
        </w:rPr>
        <w:t xml:space="preserve"> pun</w:t>
      </w:r>
      <w:r w:rsidR="002C3D20">
        <w:rPr>
          <w:rFonts w:ascii="Calibri Light" w:hAnsi="Calibri Light" w:cs="Calibri Light"/>
          <w:color w:val="262626" w:themeColor="text1" w:themeTint="D9"/>
        </w:rPr>
        <w:t>ë</w:t>
      </w:r>
      <w:r w:rsidR="00FA2CD7" w:rsidRPr="00577576">
        <w:rPr>
          <w:rFonts w:ascii="Calibri Light" w:hAnsi="Calibri Light" w:cs="Calibri Light"/>
          <w:color w:val="262626" w:themeColor="text1" w:themeTint="D9"/>
        </w:rPr>
        <w:t>s n</w:t>
      </w:r>
      <w:r w:rsidR="002C3D20">
        <w:rPr>
          <w:rFonts w:ascii="Calibri Light" w:hAnsi="Calibri Light" w:cs="Calibri Light"/>
          <w:color w:val="262626" w:themeColor="text1" w:themeTint="D9"/>
        </w:rPr>
        <w:t>ë</w:t>
      </w:r>
      <w:r w:rsidR="00FA2CD7" w:rsidRPr="00577576">
        <w:rPr>
          <w:rFonts w:ascii="Calibri Light" w:hAnsi="Calibri Light" w:cs="Calibri Light"/>
          <w:color w:val="262626" w:themeColor="text1" w:themeTint="D9"/>
        </w:rPr>
        <w:t xml:space="preserve"> sektorin e riciklimit.</w:t>
      </w:r>
    </w:p>
    <w:p w14:paraId="7249E3B9" w14:textId="3801D9FD" w:rsidR="00E82F13" w:rsidRPr="00577576" w:rsidRDefault="006B3AA8" w:rsidP="00E82F13">
      <w:pPr>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N</w:t>
      </w:r>
      <w:r w:rsidR="002C3D20">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fund, si komun</w:t>
      </w:r>
      <w:r w:rsidR="002C3D20">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jemi duke b</w:t>
      </w:r>
      <w:r w:rsidR="002C3D20">
        <w:rPr>
          <w:rFonts w:ascii="Calibri Light" w:hAnsi="Calibri Light" w:cs="Calibri Light"/>
          <w:color w:val="262626" w:themeColor="text1" w:themeTint="D9"/>
        </w:rPr>
        <w:t>ë</w:t>
      </w:r>
      <w:r w:rsidRPr="00577576">
        <w:rPr>
          <w:rFonts w:ascii="Calibri Light" w:hAnsi="Calibri Light" w:cs="Calibri Light"/>
          <w:color w:val="262626" w:themeColor="text1" w:themeTint="D9"/>
        </w:rPr>
        <w:t>r</w:t>
      </w:r>
      <w:r w:rsidR="002C3D20">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p</w:t>
      </w:r>
      <w:r w:rsidR="002C3D20">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rpjekje </w:t>
      </w:r>
      <w:r w:rsidR="00C13E0F" w:rsidRPr="00577576">
        <w:rPr>
          <w:rFonts w:ascii="Calibri Light" w:hAnsi="Calibri Light" w:cs="Calibri Light"/>
          <w:color w:val="262626" w:themeColor="text1" w:themeTint="D9"/>
        </w:rPr>
        <w:t xml:space="preserve">me qëllim përmbushjen e objektivave për maksimizimin e efiçiencës së shërbimit për qytetarë dhe minimizimin e impakteve mjedisore dhe financiare </w:t>
      </w:r>
      <w:r w:rsidR="00820D3E" w:rsidRPr="00577576">
        <w:rPr>
          <w:rFonts w:ascii="Calibri Light" w:hAnsi="Calibri Light" w:cs="Calibri Light"/>
          <w:color w:val="262626" w:themeColor="text1" w:themeTint="D9"/>
        </w:rPr>
        <w:t>duke synuar</w:t>
      </w:r>
      <w:r w:rsidR="00C13E0F" w:rsidRPr="00577576">
        <w:rPr>
          <w:rFonts w:ascii="Calibri Light" w:hAnsi="Calibri Light" w:cs="Calibri Light"/>
          <w:color w:val="262626" w:themeColor="text1" w:themeTint="D9"/>
        </w:rPr>
        <w:t xml:space="preserve"> </w:t>
      </w:r>
      <w:r w:rsidRPr="00577576">
        <w:rPr>
          <w:rFonts w:ascii="Calibri Light" w:hAnsi="Calibri Light" w:cs="Calibri Light"/>
          <w:color w:val="262626" w:themeColor="text1" w:themeTint="D9"/>
        </w:rPr>
        <w:t>bashk</w:t>
      </w:r>
      <w:r w:rsidR="002C3D20">
        <w:rPr>
          <w:rFonts w:ascii="Calibri Light" w:hAnsi="Calibri Light" w:cs="Calibri Light"/>
          <w:color w:val="262626" w:themeColor="text1" w:themeTint="D9"/>
        </w:rPr>
        <w:t>ë</w:t>
      </w:r>
      <w:r w:rsidRPr="00577576">
        <w:rPr>
          <w:rFonts w:ascii="Calibri Light" w:hAnsi="Calibri Light" w:cs="Calibri Light"/>
          <w:color w:val="262626" w:themeColor="text1" w:themeTint="D9"/>
        </w:rPr>
        <w:t>punim n</w:t>
      </w:r>
      <w:r w:rsidR="002C3D20">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w:t>
      </w:r>
      <w:r w:rsidR="00C13E0F" w:rsidRPr="00577576">
        <w:rPr>
          <w:rFonts w:ascii="Calibri Light" w:hAnsi="Calibri Light" w:cs="Calibri Light"/>
          <w:color w:val="262626" w:themeColor="text1" w:themeTint="D9"/>
        </w:rPr>
        <w:t>zhvillimin e qëndrueshëm të Komunës</w:t>
      </w:r>
      <w:r w:rsidRPr="00577576">
        <w:rPr>
          <w:rFonts w:ascii="Calibri Light" w:hAnsi="Calibri Light" w:cs="Calibri Light"/>
          <w:color w:val="262626" w:themeColor="text1" w:themeTint="D9"/>
        </w:rPr>
        <w:t xml:space="preserve"> s</w:t>
      </w:r>
      <w:r w:rsidR="002C3D20">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w:t>
      </w:r>
      <w:r w:rsidR="006A5E4D">
        <w:rPr>
          <w:rFonts w:ascii="Calibri Light" w:hAnsi="Calibri Light" w:cs="Calibri Light"/>
          <w:color w:val="262626" w:themeColor="text1" w:themeTint="D9"/>
        </w:rPr>
        <w:t>Rahovecit</w:t>
      </w:r>
      <w:r w:rsidR="00C13E0F" w:rsidRPr="00577576">
        <w:rPr>
          <w:rFonts w:ascii="Calibri Light" w:hAnsi="Calibri Light" w:cs="Calibri Light"/>
          <w:color w:val="262626" w:themeColor="text1" w:themeTint="D9"/>
        </w:rPr>
        <w:t xml:space="preserve"> në fushën e mjedisit dhe përmirësimin e cilësisë së jetës së qytetarëve të saj.</w:t>
      </w:r>
      <w:r w:rsidR="00E82F13" w:rsidRPr="00577576">
        <w:rPr>
          <w:rFonts w:ascii="Calibri Light" w:hAnsi="Calibri Light" w:cs="Calibri Light"/>
          <w:color w:val="262626" w:themeColor="text1" w:themeTint="D9"/>
        </w:rPr>
        <w:t xml:space="preserve"> </w:t>
      </w:r>
    </w:p>
    <w:p w14:paraId="6E31F40B" w14:textId="42999668" w:rsidR="00C13E0F" w:rsidRPr="00577576" w:rsidRDefault="00C13E0F" w:rsidP="00C13E0F">
      <w:pPr>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 xml:space="preserve">Për realizimin e këtij plani, dua të falënderoj organizatën joqeveritare Green Art Center –Prishtina (GAC) për mbështetje dhe përkrahjen e vazhdueshme profesionale në komunën e </w:t>
      </w:r>
      <w:r w:rsidR="006A5E4D">
        <w:rPr>
          <w:rFonts w:ascii="Calibri Light" w:hAnsi="Calibri Light" w:cs="Calibri Light"/>
          <w:color w:val="262626" w:themeColor="text1" w:themeTint="D9"/>
        </w:rPr>
        <w:t>Rahovecit</w:t>
      </w:r>
      <w:r w:rsidR="006B3AA8" w:rsidRPr="00577576">
        <w:rPr>
          <w:rFonts w:ascii="Calibri Light" w:hAnsi="Calibri Light" w:cs="Calibri Light"/>
          <w:color w:val="262626" w:themeColor="text1" w:themeTint="D9"/>
        </w:rPr>
        <w:t xml:space="preserve"> </w:t>
      </w:r>
      <w:r w:rsidRPr="00577576">
        <w:rPr>
          <w:rFonts w:ascii="Calibri Light" w:hAnsi="Calibri Light" w:cs="Calibri Light"/>
          <w:color w:val="262626" w:themeColor="text1" w:themeTint="D9"/>
        </w:rPr>
        <w:t>dhe hartimin e planeve konkrete në menaxhim të qëndrueshëm të mbeturinave</w:t>
      </w:r>
      <w:r w:rsidR="00820D3E" w:rsidRPr="00577576">
        <w:rPr>
          <w:rFonts w:ascii="Calibri Light" w:hAnsi="Calibri Light" w:cs="Calibri Light"/>
          <w:color w:val="262626" w:themeColor="text1" w:themeTint="D9"/>
        </w:rPr>
        <w:t>,</w:t>
      </w:r>
      <w:r w:rsidRPr="00577576">
        <w:rPr>
          <w:rFonts w:ascii="Calibri Light" w:hAnsi="Calibri Light" w:cs="Calibri Light"/>
          <w:color w:val="262626" w:themeColor="text1" w:themeTint="D9"/>
        </w:rPr>
        <w:t xml:space="preserve"> me rëndësi të veçantë për komunën tonë.</w:t>
      </w:r>
    </w:p>
    <w:p w14:paraId="468A7204" w14:textId="16797FA9" w:rsidR="003A4FD7" w:rsidRPr="00577576" w:rsidRDefault="00C13E0F" w:rsidP="00C13E0F">
      <w:pPr>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 xml:space="preserve"> Ndërkohë, si komunë dhe bashkarisht do të punojmë në vazhdimësi për të krijuar kushte për </w:t>
      </w:r>
      <w:r w:rsidR="00820D3E" w:rsidRPr="00577576">
        <w:rPr>
          <w:rFonts w:ascii="Calibri Light" w:hAnsi="Calibri Light" w:cs="Calibri Light"/>
          <w:color w:val="262626" w:themeColor="text1" w:themeTint="D9"/>
        </w:rPr>
        <w:t>ruajtjen e</w:t>
      </w:r>
      <w:r w:rsidRPr="00577576">
        <w:rPr>
          <w:rFonts w:ascii="Calibri Light" w:hAnsi="Calibri Light" w:cs="Calibri Light"/>
          <w:color w:val="262626" w:themeColor="text1" w:themeTint="D9"/>
        </w:rPr>
        <w:t xml:space="preserve"> mjedisit dhe mbështetjen ndaj iniciativave </w:t>
      </w:r>
      <w:r w:rsidR="006B3AA8" w:rsidRPr="00577576">
        <w:rPr>
          <w:rFonts w:ascii="Calibri Light" w:hAnsi="Calibri Light" w:cs="Calibri Light"/>
          <w:color w:val="262626" w:themeColor="text1" w:themeTint="D9"/>
        </w:rPr>
        <w:t>p</w:t>
      </w:r>
      <w:r w:rsidR="002C3D20">
        <w:rPr>
          <w:rFonts w:ascii="Calibri Light" w:hAnsi="Calibri Light" w:cs="Calibri Light"/>
          <w:color w:val="262626" w:themeColor="text1" w:themeTint="D9"/>
        </w:rPr>
        <w:t>ë</w:t>
      </w:r>
      <w:r w:rsidR="006B3AA8" w:rsidRPr="00577576">
        <w:rPr>
          <w:rFonts w:ascii="Calibri Light" w:hAnsi="Calibri Light" w:cs="Calibri Light"/>
          <w:color w:val="262626" w:themeColor="text1" w:themeTint="D9"/>
        </w:rPr>
        <w:t>r ndarje n</w:t>
      </w:r>
      <w:r w:rsidR="002C3D20">
        <w:rPr>
          <w:rFonts w:ascii="Calibri Light" w:hAnsi="Calibri Light" w:cs="Calibri Light"/>
          <w:color w:val="262626" w:themeColor="text1" w:themeTint="D9"/>
        </w:rPr>
        <w:t>ë</w:t>
      </w:r>
      <w:r w:rsidR="006B3AA8" w:rsidRPr="00577576">
        <w:rPr>
          <w:rFonts w:ascii="Calibri Light" w:hAnsi="Calibri Light" w:cs="Calibri Light"/>
          <w:color w:val="262626" w:themeColor="text1" w:themeTint="D9"/>
        </w:rPr>
        <w:t xml:space="preserve"> burim dhe riciklim t</w:t>
      </w:r>
      <w:r w:rsidR="002C3D20">
        <w:rPr>
          <w:rFonts w:ascii="Calibri Light" w:hAnsi="Calibri Light" w:cs="Calibri Light"/>
          <w:color w:val="262626" w:themeColor="text1" w:themeTint="D9"/>
        </w:rPr>
        <w:t>ë</w:t>
      </w:r>
      <w:r w:rsidR="006B3AA8" w:rsidRPr="00577576">
        <w:rPr>
          <w:rFonts w:ascii="Calibri Light" w:hAnsi="Calibri Light" w:cs="Calibri Light"/>
          <w:color w:val="262626" w:themeColor="text1" w:themeTint="D9"/>
        </w:rPr>
        <w:t xml:space="preserve"> mbeturinave</w:t>
      </w:r>
      <w:r w:rsidRPr="00577576">
        <w:rPr>
          <w:rFonts w:ascii="Calibri Light" w:hAnsi="Calibri Light" w:cs="Calibri Light"/>
          <w:color w:val="262626" w:themeColor="text1" w:themeTint="D9"/>
        </w:rPr>
        <w:t>.</w:t>
      </w:r>
    </w:p>
    <w:p w14:paraId="4844DD24" w14:textId="77777777" w:rsidR="003A4FD7" w:rsidRPr="00577576" w:rsidRDefault="003A4FD7" w:rsidP="001A686A">
      <w:pPr>
        <w:rPr>
          <w:rFonts w:ascii="Calibri Light" w:hAnsi="Calibri Light" w:cs="Calibri Light"/>
          <w:color w:val="262626" w:themeColor="text1" w:themeTint="D9"/>
        </w:rPr>
      </w:pPr>
    </w:p>
    <w:p w14:paraId="40A0F540" w14:textId="77777777" w:rsidR="006B3AA8" w:rsidRPr="00577576" w:rsidRDefault="006B3AA8" w:rsidP="001A686A">
      <w:pPr>
        <w:rPr>
          <w:rFonts w:ascii="Calibri Light" w:hAnsi="Calibri Light" w:cs="Calibri Light"/>
          <w:color w:val="262626" w:themeColor="text1" w:themeTint="D9"/>
        </w:rPr>
      </w:pPr>
    </w:p>
    <w:p w14:paraId="528E22C9" w14:textId="77777777" w:rsidR="001A686A" w:rsidRPr="00577576" w:rsidRDefault="001A686A" w:rsidP="00497C59">
      <w:pPr>
        <w:jc w:val="right"/>
        <w:rPr>
          <w:rFonts w:ascii="Calibri Light" w:hAnsi="Calibri Light" w:cs="Calibri Light"/>
          <w:color w:val="262626" w:themeColor="text1" w:themeTint="D9"/>
        </w:rPr>
      </w:pPr>
      <w:r w:rsidRPr="00577576">
        <w:rPr>
          <w:rFonts w:ascii="Calibri Light" w:hAnsi="Calibri Light" w:cs="Calibri Light"/>
          <w:color w:val="262626" w:themeColor="text1" w:themeTint="D9"/>
        </w:rPr>
        <w:t>Kryetari i Komunës</w:t>
      </w:r>
    </w:p>
    <w:p w14:paraId="31D94FA3" w14:textId="0867B41D" w:rsidR="001A686A" w:rsidRPr="00577576" w:rsidRDefault="008F5836" w:rsidP="00497C59">
      <w:pPr>
        <w:jc w:val="right"/>
        <w:rPr>
          <w:rFonts w:ascii="Calibri Light" w:hAnsi="Calibri Light" w:cs="Calibri Light"/>
          <w:color w:val="262626" w:themeColor="text1" w:themeTint="D9"/>
        </w:rPr>
      </w:pPr>
      <w:r>
        <w:rPr>
          <w:rFonts w:ascii="Calibri Light" w:hAnsi="Calibri Light" w:cs="Calibri Light"/>
          <w:color w:val="262626" w:themeColor="text1" w:themeTint="D9"/>
        </w:rPr>
        <w:t>Smajl</w:t>
      </w:r>
      <w:r w:rsidR="00EE6245">
        <w:rPr>
          <w:rFonts w:ascii="Calibri Light" w:hAnsi="Calibri Light" w:cs="Calibri Light"/>
          <w:color w:val="262626" w:themeColor="text1" w:themeTint="D9"/>
        </w:rPr>
        <w:t xml:space="preserve"> Latifi</w:t>
      </w:r>
    </w:p>
    <w:p w14:paraId="675A3FAF" w14:textId="77777777" w:rsidR="00ED24CB" w:rsidRPr="00577576" w:rsidRDefault="00ED24CB" w:rsidP="00C60B9D">
      <w:pPr>
        <w:pStyle w:val="ParaAttribute8"/>
        <w:wordWrap w:val="0"/>
        <w:jc w:val="both"/>
        <w:rPr>
          <w:rStyle w:val="CharAttribute12"/>
          <w:rFonts w:ascii="Calibri Light" w:hAnsi="Calibri Light" w:cs="Calibri Light"/>
          <w:color w:val="262626" w:themeColor="text1" w:themeTint="D9"/>
          <w:szCs w:val="28"/>
        </w:rPr>
      </w:pPr>
    </w:p>
    <w:p w14:paraId="5F72686F" w14:textId="77777777" w:rsidR="005946EC" w:rsidRPr="00577576" w:rsidRDefault="005946EC" w:rsidP="00C60B9D">
      <w:pPr>
        <w:pStyle w:val="ParaAttribute8"/>
        <w:wordWrap w:val="0"/>
        <w:jc w:val="both"/>
        <w:rPr>
          <w:rStyle w:val="CharAttribute12"/>
          <w:rFonts w:ascii="Calibri Light" w:hAnsi="Calibri Light" w:cs="Calibri Light"/>
          <w:color w:val="262626" w:themeColor="text1" w:themeTint="D9"/>
          <w:szCs w:val="28"/>
        </w:rPr>
      </w:pPr>
    </w:p>
    <w:p w14:paraId="6233F64C" w14:textId="77777777" w:rsidR="009055C4" w:rsidRPr="00577576" w:rsidRDefault="009055C4" w:rsidP="00C60B9D">
      <w:pPr>
        <w:pStyle w:val="ParaAttribute8"/>
        <w:wordWrap w:val="0"/>
        <w:jc w:val="both"/>
        <w:rPr>
          <w:rStyle w:val="CharAttribute12"/>
          <w:rFonts w:ascii="Calibri Light" w:hAnsi="Calibri Light" w:cs="Calibri Light"/>
          <w:color w:val="262626" w:themeColor="text1" w:themeTint="D9"/>
          <w:szCs w:val="28"/>
        </w:rPr>
      </w:pPr>
    </w:p>
    <w:p w14:paraId="7E7CA7E2" w14:textId="77777777" w:rsidR="009055C4" w:rsidRPr="00577576" w:rsidRDefault="009055C4" w:rsidP="00C60B9D">
      <w:pPr>
        <w:pStyle w:val="ParaAttribute8"/>
        <w:wordWrap w:val="0"/>
        <w:jc w:val="both"/>
        <w:rPr>
          <w:rStyle w:val="CharAttribute12"/>
          <w:rFonts w:ascii="Calibri Light" w:hAnsi="Calibri Light" w:cs="Calibri Light"/>
          <w:color w:val="262626" w:themeColor="text1" w:themeTint="D9"/>
          <w:szCs w:val="28"/>
        </w:rPr>
      </w:pPr>
    </w:p>
    <w:p w14:paraId="571BE823" w14:textId="77777777" w:rsidR="006B3AA8" w:rsidRPr="00577576" w:rsidRDefault="006B3AA8" w:rsidP="00C60B9D">
      <w:pPr>
        <w:pStyle w:val="ParaAttribute8"/>
        <w:wordWrap w:val="0"/>
        <w:jc w:val="both"/>
        <w:rPr>
          <w:rStyle w:val="CharAttribute12"/>
          <w:rFonts w:ascii="Calibri Light" w:hAnsi="Calibri Light" w:cs="Calibri Light"/>
          <w:color w:val="262626" w:themeColor="text1" w:themeTint="D9"/>
          <w:szCs w:val="28"/>
        </w:rPr>
      </w:pPr>
    </w:p>
    <w:p w14:paraId="64A57010" w14:textId="77777777" w:rsidR="006B3AA8" w:rsidRPr="00577576" w:rsidRDefault="006B3AA8" w:rsidP="00C60B9D">
      <w:pPr>
        <w:pStyle w:val="ParaAttribute8"/>
        <w:wordWrap w:val="0"/>
        <w:jc w:val="both"/>
        <w:rPr>
          <w:rStyle w:val="CharAttribute12"/>
          <w:rFonts w:ascii="Calibri Light" w:hAnsi="Calibri Light" w:cs="Calibri Light"/>
          <w:color w:val="262626" w:themeColor="text1" w:themeTint="D9"/>
          <w:szCs w:val="28"/>
        </w:rPr>
      </w:pPr>
    </w:p>
    <w:p w14:paraId="39C8FE7D" w14:textId="77777777" w:rsidR="006B3AA8" w:rsidRPr="00577576" w:rsidRDefault="006B3AA8" w:rsidP="00C60B9D">
      <w:pPr>
        <w:pStyle w:val="ParaAttribute8"/>
        <w:wordWrap w:val="0"/>
        <w:jc w:val="both"/>
        <w:rPr>
          <w:rStyle w:val="CharAttribute12"/>
          <w:rFonts w:ascii="Calibri Light" w:hAnsi="Calibri Light" w:cs="Calibri Light"/>
          <w:color w:val="262626" w:themeColor="text1" w:themeTint="D9"/>
          <w:szCs w:val="28"/>
        </w:rPr>
      </w:pPr>
    </w:p>
    <w:p w14:paraId="6ED7D1BB" w14:textId="77777777" w:rsidR="006B3AA8" w:rsidRPr="00577576" w:rsidRDefault="006B3AA8" w:rsidP="00C60B9D">
      <w:pPr>
        <w:pStyle w:val="ParaAttribute8"/>
        <w:wordWrap w:val="0"/>
        <w:jc w:val="both"/>
        <w:rPr>
          <w:rStyle w:val="CharAttribute12"/>
          <w:rFonts w:ascii="Calibri Light" w:hAnsi="Calibri Light" w:cs="Calibri Light"/>
          <w:color w:val="262626" w:themeColor="text1" w:themeTint="D9"/>
          <w:szCs w:val="28"/>
        </w:rPr>
      </w:pPr>
    </w:p>
    <w:p w14:paraId="6895E858" w14:textId="77777777" w:rsidR="006B3AA8" w:rsidRPr="00577576" w:rsidRDefault="006B3AA8" w:rsidP="00C60B9D">
      <w:pPr>
        <w:pStyle w:val="ParaAttribute8"/>
        <w:wordWrap w:val="0"/>
        <w:jc w:val="both"/>
        <w:rPr>
          <w:rStyle w:val="CharAttribute12"/>
          <w:rFonts w:ascii="Calibri Light" w:hAnsi="Calibri Light" w:cs="Calibri Light"/>
          <w:color w:val="262626" w:themeColor="text1" w:themeTint="D9"/>
          <w:szCs w:val="28"/>
        </w:rPr>
      </w:pPr>
    </w:p>
    <w:p w14:paraId="0F4186FC" w14:textId="475BCB6B" w:rsidR="009055C4" w:rsidRDefault="009055C4" w:rsidP="00C60B9D">
      <w:pPr>
        <w:pStyle w:val="ParaAttribute8"/>
        <w:wordWrap w:val="0"/>
        <w:jc w:val="both"/>
        <w:rPr>
          <w:rStyle w:val="CharAttribute12"/>
          <w:rFonts w:ascii="Calibri Light" w:hAnsi="Calibri Light" w:cs="Calibri Light"/>
          <w:color w:val="262626" w:themeColor="text1" w:themeTint="D9"/>
          <w:szCs w:val="28"/>
        </w:rPr>
      </w:pPr>
    </w:p>
    <w:p w14:paraId="27979B1E" w14:textId="77777777" w:rsidR="00896072" w:rsidRPr="00577576" w:rsidRDefault="00896072" w:rsidP="00C60B9D">
      <w:pPr>
        <w:pStyle w:val="ParaAttribute8"/>
        <w:wordWrap w:val="0"/>
        <w:jc w:val="both"/>
        <w:rPr>
          <w:rStyle w:val="CharAttribute12"/>
          <w:rFonts w:ascii="Calibri Light" w:hAnsi="Calibri Light" w:cs="Calibri Light"/>
          <w:color w:val="262626" w:themeColor="text1" w:themeTint="D9"/>
          <w:szCs w:val="28"/>
        </w:rPr>
      </w:pPr>
    </w:p>
    <w:p w14:paraId="45A8BDE3" w14:textId="6FD0B527" w:rsidR="00F16520" w:rsidRPr="00577576" w:rsidRDefault="009055C4" w:rsidP="00896072">
      <w:pPr>
        <w:rPr>
          <w:rStyle w:val="CharAttribute12"/>
          <w:rFonts w:ascii="Calibri Light" w:hAnsi="Calibri Light" w:cs="Calibri Light"/>
          <w:color w:val="262626" w:themeColor="text1" w:themeTint="D9"/>
          <w:szCs w:val="28"/>
        </w:rPr>
      </w:pPr>
      <w:r w:rsidRPr="00896072">
        <w:rPr>
          <w:rStyle w:val="CharAttribute12"/>
          <w:rFonts w:ascii="Calibri Light" w:hAnsi="Calibri Light" w:cs="Calibri Light"/>
          <w:color w:val="262626" w:themeColor="text1" w:themeTint="D9"/>
          <w:sz w:val="24"/>
          <w:szCs w:val="28"/>
        </w:rPr>
        <w:t>Shkurtesat</w:t>
      </w:r>
    </w:p>
    <w:p w14:paraId="39957C6A" w14:textId="4870562E" w:rsidR="001003C8" w:rsidRPr="00577576" w:rsidRDefault="001003C8">
      <w:pPr>
        <w:rPr>
          <w:rStyle w:val="CharAttribute12"/>
          <w:rFonts w:ascii="Calibri Light" w:hAnsi="Calibri Light" w:cs="Calibri Light"/>
          <w:color w:val="262626" w:themeColor="text1" w:themeTint="D9"/>
          <w:szCs w:val="28"/>
        </w:rPr>
      </w:pPr>
    </w:p>
    <w:tbl>
      <w:tblPr>
        <w:tblStyle w:val="TableGrid"/>
        <w:tblpPr w:leftFromText="180" w:rightFromText="180" w:vertAnchor="page" w:horzAnchor="margin" w:tblpY="3516"/>
        <w:tblW w:w="0" w:type="auto"/>
        <w:tbl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insideH w:val="dotted" w:sz="4" w:space="0" w:color="7F7F7F" w:themeColor="text1" w:themeTint="80"/>
          <w:insideV w:val="dotted" w:sz="4" w:space="0" w:color="7F7F7F" w:themeColor="text1" w:themeTint="80"/>
        </w:tblBorders>
        <w:tblLook w:val="04A0" w:firstRow="1" w:lastRow="0" w:firstColumn="1" w:lastColumn="0" w:noHBand="0" w:noVBand="1"/>
      </w:tblPr>
      <w:tblGrid>
        <w:gridCol w:w="2340"/>
        <w:gridCol w:w="7100"/>
      </w:tblGrid>
      <w:tr w:rsidR="001003C8" w:rsidRPr="00577576" w14:paraId="44CE97F3" w14:textId="77777777" w:rsidTr="004E25FB">
        <w:trPr>
          <w:cnfStyle w:val="100000000000" w:firstRow="1" w:lastRow="0" w:firstColumn="0" w:lastColumn="0" w:oddVBand="0" w:evenVBand="0" w:oddHBand="0" w:evenHBand="0" w:firstRowFirstColumn="0" w:firstRowLastColumn="0" w:lastRowFirstColumn="0" w:lastRowLastColumn="0"/>
        </w:trPr>
        <w:tc>
          <w:tcPr>
            <w:tcW w:w="2340" w:type="dxa"/>
            <w:tcBorders>
              <w:top w:val="nil"/>
              <w:left w:val="nil"/>
              <w:bottom w:val="nil"/>
              <w:right w:val="nil"/>
            </w:tcBorders>
          </w:tcPr>
          <w:p w14:paraId="36D2B923" w14:textId="759F9E71" w:rsidR="001003C8" w:rsidRPr="00577576" w:rsidRDefault="001003C8" w:rsidP="004169BA">
            <w:pPr>
              <w:pStyle w:val="NoSpacing"/>
              <w:jc w:val="left"/>
              <w:rPr>
                <w:rStyle w:val="CharAttribute12"/>
                <w:rFonts w:ascii="Calibri Light" w:hAnsi="Calibri Light" w:cs="Calibri Light"/>
                <w:b/>
                <w:color w:val="262626" w:themeColor="text1" w:themeTint="D9"/>
                <w:sz w:val="22"/>
              </w:rPr>
            </w:pPr>
            <w:r w:rsidRPr="00577576">
              <w:rPr>
                <w:rFonts w:ascii="Calibri Light" w:hAnsi="Calibri Light" w:cs="Calibri Light"/>
                <w:b w:val="0"/>
                <w:color w:val="262626" w:themeColor="text1" w:themeTint="D9"/>
              </w:rPr>
              <w:t>AKMM</w:t>
            </w:r>
          </w:p>
        </w:tc>
        <w:tc>
          <w:tcPr>
            <w:tcW w:w="7100" w:type="dxa"/>
            <w:tcBorders>
              <w:top w:val="nil"/>
              <w:left w:val="nil"/>
              <w:bottom w:val="nil"/>
              <w:right w:val="nil"/>
            </w:tcBorders>
          </w:tcPr>
          <w:p w14:paraId="4D154A42" w14:textId="08CFD325" w:rsidR="001003C8" w:rsidRPr="00577576" w:rsidRDefault="001003C8" w:rsidP="004169BA">
            <w:pPr>
              <w:pStyle w:val="NoSpacing"/>
              <w:jc w:val="left"/>
              <w:rPr>
                <w:rStyle w:val="CharAttribute12"/>
                <w:rFonts w:ascii="Calibri Light" w:eastAsiaTheme="minorHAnsi" w:hAnsi="Calibri Light" w:cs="Calibri Light"/>
                <w:color w:val="262626" w:themeColor="text1" w:themeTint="D9"/>
                <w:sz w:val="22"/>
              </w:rPr>
            </w:pPr>
            <w:r w:rsidRPr="00577576">
              <w:rPr>
                <w:rFonts w:ascii="Calibri Light" w:hAnsi="Calibri Light" w:cs="Calibri Light"/>
                <w:b w:val="0"/>
                <w:color w:val="262626" w:themeColor="text1" w:themeTint="D9"/>
              </w:rPr>
              <w:t>Agjencioni për Mbrojtjen e Mjedisit të Kosovës</w:t>
            </w:r>
          </w:p>
        </w:tc>
      </w:tr>
      <w:tr w:rsidR="0063473F" w:rsidRPr="00577576" w14:paraId="25BF82EF" w14:textId="77777777" w:rsidTr="004E25FB">
        <w:tc>
          <w:tcPr>
            <w:tcW w:w="2340" w:type="dxa"/>
            <w:tcBorders>
              <w:top w:val="nil"/>
              <w:left w:val="nil"/>
              <w:bottom w:val="nil"/>
              <w:right w:val="nil"/>
            </w:tcBorders>
          </w:tcPr>
          <w:p w14:paraId="36873106" w14:textId="4EC89F1A" w:rsidR="0063473F" w:rsidRPr="00577576" w:rsidRDefault="0063473F" w:rsidP="004E25FB">
            <w:pPr>
              <w:pStyle w:val="NoSpacing"/>
              <w:rPr>
                <w:rFonts w:ascii="Calibri Light" w:hAnsi="Calibri Light" w:cs="Calibri Light"/>
                <w:b/>
                <w:color w:val="262626" w:themeColor="text1" w:themeTint="D9"/>
              </w:rPr>
            </w:pPr>
            <w:r w:rsidRPr="00577576">
              <w:rPr>
                <w:rStyle w:val="CharAttribute12"/>
                <w:rFonts w:ascii="Calibri Light" w:hAnsi="Calibri Light" w:cs="Calibri Light"/>
                <w:b w:val="0"/>
                <w:color w:val="262626" w:themeColor="text1" w:themeTint="D9"/>
                <w:sz w:val="22"/>
              </w:rPr>
              <w:t>ASK</w:t>
            </w:r>
          </w:p>
        </w:tc>
        <w:tc>
          <w:tcPr>
            <w:tcW w:w="7100" w:type="dxa"/>
            <w:tcBorders>
              <w:top w:val="nil"/>
              <w:left w:val="nil"/>
              <w:bottom w:val="nil"/>
              <w:right w:val="nil"/>
            </w:tcBorders>
          </w:tcPr>
          <w:p w14:paraId="7B707EDB" w14:textId="018C98FE" w:rsidR="0063473F" w:rsidRPr="00577576" w:rsidRDefault="0063473F" w:rsidP="004E25FB">
            <w:pPr>
              <w:pStyle w:val="NoSpacing"/>
              <w:rPr>
                <w:rFonts w:ascii="Calibri Light" w:hAnsi="Calibri Light" w:cs="Calibri Light"/>
                <w:color w:val="262626" w:themeColor="text1" w:themeTint="D9"/>
              </w:rPr>
            </w:pPr>
            <w:r w:rsidRPr="00577576">
              <w:rPr>
                <w:rFonts w:ascii="Calibri Light" w:hAnsi="Calibri Light" w:cs="Calibri Light"/>
                <w:color w:val="262626" w:themeColor="text1" w:themeTint="D9"/>
                <w:lang w:val="sq-AL"/>
              </w:rPr>
              <w:t>Agjensia e Statistikave të Kosovës</w:t>
            </w:r>
          </w:p>
        </w:tc>
      </w:tr>
      <w:tr w:rsidR="0063473F" w:rsidRPr="00577576" w14:paraId="421CAB8A" w14:textId="77777777" w:rsidTr="004E25FB">
        <w:tc>
          <w:tcPr>
            <w:tcW w:w="2340" w:type="dxa"/>
            <w:tcBorders>
              <w:top w:val="nil"/>
              <w:left w:val="nil"/>
              <w:bottom w:val="nil"/>
              <w:right w:val="nil"/>
            </w:tcBorders>
          </w:tcPr>
          <w:p w14:paraId="63022D42" w14:textId="4BEB5E20" w:rsidR="0063473F" w:rsidRPr="00577576" w:rsidRDefault="0063473F" w:rsidP="004E25FB">
            <w:pPr>
              <w:pStyle w:val="NoSpacing"/>
              <w:rPr>
                <w:rStyle w:val="CharAttribute12"/>
                <w:rFonts w:ascii="Calibri Light" w:hAnsi="Calibri Light" w:cs="Calibri Light"/>
                <w:color w:val="262626" w:themeColor="text1" w:themeTint="D9"/>
                <w:sz w:val="22"/>
              </w:rPr>
            </w:pPr>
            <w:r w:rsidRPr="00577576">
              <w:rPr>
                <w:rFonts w:ascii="Calibri Light" w:hAnsi="Calibri Light" w:cs="Calibri Light"/>
                <w:color w:val="262626" w:themeColor="text1" w:themeTint="D9"/>
              </w:rPr>
              <w:t>BE</w:t>
            </w:r>
          </w:p>
        </w:tc>
        <w:tc>
          <w:tcPr>
            <w:tcW w:w="7100" w:type="dxa"/>
            <w:tcBorders>
              <w:top w:val="nil"/>
              <w:left w:val="nil"/>
              <w:bottom w:val="nil"/>
              <w:right w:val="nil"/>
            </w:tcBorders>
          </w:tcPr>
          <w:p w14:paraId="658F3622" w14:textId="1F86D92E" w:rsidR="0063473F" w:rsidRPr="00577576" w:rsidRDefault="0063473F" w:rsidP="004E25FB">
            <w:pPr>
              <w:pStyle w:val="NoSpacing"/>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rPr>
              <w:t>Bashkimi Evropian</w:t>
            </w:r>
          </w:p>
        </w:tc>
      </w:tr>
      <w:tr w:rsidR="0063473F" w:rsidRPr="00577576" w14:paraId="0D71920C" w14:textId="77777777" w:rsidTr="004E25FB">
        <w:tc>
          <w:tcPr>
            <w:tcW w:w="2340" w:type="dxa"/>
            <w:tcBorders>
              <w:top w:val="nil"/>
              <w:left w:val="nil"/>
              <w:bottom w:val="nil"/>
              <w:right w:val="nil"/>
            </w:tcBorders>
          </w:tcPr>
          <w:p w14:paraId="5B82B9AA" w14:textId="23086782" w:rsidR="0063473F" w:rsidRPr="00577576" w:rsidRDefault="0063473F" w:rsidP="006B3AA8">
            <w:pPr>
              <w:pStyle w:val="NoSpacing"/>
              <w:rPr>
                <w:rFonts w:ascii="Calibri Light" w:hAnsi="Calibri Light" w:cs="Calibri Light"/>
                <w:b/>
                <w:color w:val="262626" w:themeColor="text1" w:themeTint="D9"/>
              </w:rPr>
            </w:pPr>
            <w:r w:rsidRPr="00577576">
              <w:rPr>
                <w:rStyle w:val="CharAttribute12"/>
                <w:rFonts w:ascii="Calibri Light" w:hAnsi="Calibri Light" w:cs="Calibri Light"/>
                <w:b w:val="0"/>
                <w:color w:val="262626" w:themeColor="text1" w:themeTint="D9"/>
                <w:sz w:val="22"/>
              </w:rPr>
              <w:t>DM</w:t>
            </w:r>
            <w:r w:rsidR="006B3AA8" w:rsidRPr="00577576">
              <w:rPr>
                <w:rStyle w:val="CharAttribute12"/>
                <w:rFonts w:ascii="Calibri Light" w:hAnsi="Calibri Light" w:cs="Calibri Light"/>
                <w:b w:val="0"/>
                <w:color w:val="262626" w:themeColor="text1" w:themeTint="D9"/>
                <w:sz w:val="22"/>
              </w:rPr>
              <w:t>P</w:t>
            </w:r>
          </w:p>
        </w:tc>
        <w:tc>
          <w:tcPr>
            <w:tcW w:w="7100" w:type="dxa"/>
            <w:tcBorders>
              <w:top w:val="nil"/>
              <w:left w:val="nil"/>
              <w:bottom w:val="nil"/>
              <w:right w:val="nil"/>
            </w:tcBorders>
          </w:tcPr>
          <w:p w14:paraId="411994E3" w14:textId="607B9316" w:rsidR="0063473F" w:rsidRPr="00577576" w:rsidRDefault="0063473F" w:rsidP="006B3AA8">
            <w:pPr>
              <w:pStyle w:val="NoSpacing"/>
              <w:rPr>
                <w:rFonts w:ascii="Calibri Light" w:hAnsi="Calibri Light" w:cs="Calibri Light"/>
                <w:color w:val="262626" w:themeColor="text1" w:themeTint="D9"/>
              </w:rPr>
            </w:pPr>
            <w:r w:rsidRPr="00577576">
              <w:rPr>
                <w:rFonts w:ascii="Calibri Light" w:hAnsi="Calibri Light" w:cs="Calibri Light"/>
                <w:color w:val="262626" w:themeColor="text1" w:themeTint="D9"/>
              </w:rPr>
              <w:t xml:space="preserve">Drejtoria për </w:t>
            </w:r>
            <w:r w:rsidR="006B3AA8" w:rsidRPr="00577576">
              <w:rPr>
                <w:rFonts w:ascii="Calibri Light" w:hAnsi="Calibri Light" w:cs="Calibri Light"/>
                <w:color w:val="262626" w:themeColor="text1" w:themeTint="D9"/>
              </w:rPr>
              <w:t>e Mjedisit dhe Pyjeve</w:t>
            </w:r>
          </w:p>
        </w:tc>
      </w:tr>
      <w:tr w:rsidR="0063473F" w:rsidRPr="00577576" w14:paraId="7B7D3418" w14:textId="77777777" w:rsidTr="004E25FB">
        <w:tc>
          <w:tcPr>
            <w:tcW w:w="2340" w:type="dxa"/>
            <w:tcBorders>
              <w:top w:val="nil"/>
              <w:left w:val="nil"/>
              <w:bottom w:val="nil"/>
              <w:right w:val="nil"/>
            </w:tcBorders>
          </w:tcPr>
          <w:p w14:paraId="4D8D8A0D" w14:textId="26D0631F" w:rsidR="0063473F" w:rsidRPr="00577576" w:rsidRDefault="0063473F" w:rsidP="004E25FB">
            <w:pPr>
              <w:pStyle w:val="NoSpacing"/>
              <w:rPr>
                <w:rFonts w:ascii="Calibri Light" w:hAnsi="Calibri Light" w:cs="Calibri Light"/>
                <w:color w:val="262626" w:themeColor="text1" w:themeTint="D9"/>
              </w:rPr>
            </w:pPr>
            <w:r w:rsidRPr="00577576">
              <w:rPr>
                <w:rStyle w:val="CharAttribute55"/>
                <w:rFonts w:ascii="Calibri Light" w:hAnsi="Calibri Light" w:cs="Calibri Light"/>
                <w:i w:val="0"/>
                <w:color w:val="262626" w:themeColor="text1" w:themeTint="D9"/>
                <w:sz w:val="22"/>
              </w:rPr>
              <w:t>GAC</w:t>
            </w:r>
          </w:p>
        </w:tc>
        <w:tc>
          <w:tcPr>
            <w:tcW w:w="7100" w:type="dxa"/>
            <w:tcBorders>
              <w:top w:val="nil"/>
              <w:left w:val="nil"/>
              <w:bottom w:val="nil"/>
              <w:right w:val="nil"/>
            </w:tcBorders>
          </w:tcPr>
          <w:p w14:paraId="49F5F322" w14:textId="23776A1D" w:rsidR="0063473F" w:rsidRPr="00577576" w:rsidRDefault="0063473F" w:rsidP="004E25FB">
            <w:pPr>
              <w:pStyle w:val="NoSpacing"/>
              <w:rPr>
                <w:rFonts w:ascii="Calibri Light" w:hAnsi="Calibri Light" w:cs="Calibri Light"/>
                <w:color w:val="262626" w:themeColor="text1" w:themeTint="D9"/>
              </w:rPr>
            </w:pPr>
            <w:r w:rsidRPr="00577576">
              <w:rPr>
                <w:rStyle w:val="CharAttribute55"/>
                <w:rFonts w:ascii="Calibri Light" w:hAnsi="Calibri Light" w:cs="Calibri Light"/>
                <w:i w:val="0"/>
                <w:color w:val="262626" w:themeColor="text1" w:themeTint="D9"/>
                <w:sz w:val="22"/>
              </w:rPr>
              <w:t>Green Art Center Prishtina</w:t>
            </w:r>
          </w:p>
        </w:tc>
      </w:tr>
      <w:tr w:rsidR="0063473F" w:rsidRPr="00577576" w14:paraId="4607BD64" w14:textId="77777777" w:rsidTr="004E25FB">
        <w:tc>
          <w:tcPr>
            <w:tcW w:w="2340" w:type="dxa"/>
            <w:tcBorders>
              <w:top w:val="nil"/>
              <w:left w:val="nil"/>
              <w:bottom w:val="nil"/>
              <w:right w:val="nil"/>
            </w:tcBorders>
          </w:tcPr>
          <w:p w14:paraId="44A8142D" w14:textId="564D2831" w:rsidR="0063473F" w:rsidRPr="00577576" w:rsidRDefault="0063473F" w:rsidP="004E25FB">
            <w:pPr>
              <w:pStyle w:val="NoSpacing"/>
              <w:rPr>
                <w:rStyle w:val="CharAttribute12"/>
                <w:rFonts w:ascii="Calibri Light" w:hAnsi="Calibri Light" w:cs="Calibri Light"/>
                <w:color w:val="262626" w:themeColor="text1" w:themeTint="D9"/>
                <w:sz w:val="22"/>
              </w:rPr>
            </w:pPr>
            <w:r w:rsidRPr="00577576">
              <w:rPr>
                <w:rFonts w:ascii="Calibri Light" w:hAnsi="Calibri Light" w:cs="Calibri Light"/>
                <w:color w:val="262626" w:themeColor="text1" w:themeTint="D9"/>
              </w:rPr>
              <w:t>KMDK</w:t>
            </w:r>
          </w:p>
        </w:tc>
        <w:tc>
          <w:tcPr>
            <w:tcW w:w="7100" w:type="dxa"/>
            <w:tcBorders>
              <w:top w:val="nil"/>
              <w:left w:val="nil"/>
              <w:bottom w:val="nil"/>
              <w:right w:val="nil"/>
            </w:tcBorders>
          </w:tcPr>
          <w:p w14:paraId="7F1AE673" w14:textId="35C082A6" w:rsidR="0063473F" w:rsidRPr="00577576" w:rsidRDefault="0063473F" w:rsidP="004E25FB">
            <w:pPr>
              <w:pStyle w:val="NoSpacing"/>
              <w:rPr>
                <w:rStyle w:val="CharAttribute12"/>
                <w:rFonts w:ascii="Calibri Light" w:hAnsi="Calibri Light" w:cs="Calibri Light"/>
                <w:color w:val="262626" w:themeColor="text1" w:themeTint="D9"/>
                <w:sz w:val="22"/>
              </w:rPr>
            </w:pPr>
            <w:r w:rsidRPr="00577576">
              <w:rPr>
                <w:rFonts w:ascii="Calibri Light" w:hAnsi="Calibri Light" w:cs="Calibri Light"/>
                <w:color w:val="262626" w:themeColor="text1" w:themeTint="D9"/>
              </w:rPr>
              <w:t>Kompania për Menaxhimin e Deponive në Kosovë</w:t>
            </w:r>
          </w:p>
        </w:tc>
      </w:tr>
      <w:tr w:rsidR="0063473F" w:rsidRPr="00577576" w14:paraId="4C330D54" w14:textId="77777777" w:rsidTr="004E25FB">
        <w:tc>
          <w:tcPr>
            <w:tcW w:w="2340" w:type="dxa"/>
            <w:tcBorders>
              <w:top w:val="nil"/>
              <w:left w:val="nil"/>
              <w:bottom w:val="nil"/>
              <w:right w:val="nil"/>
            </w:tcBorders>
          </w:tcPr>
          <w:p w14:paraId="31F989A9" w14:textId="025879BD" w:rsidR="0063473F" w:rsidRPr="00577576" w:rsidRDefault="0063473F" w:rsidP="004E25FB">
            <w:pPr>
              <w:pStyle w:val="NoSpacing"/>
              <w:rPr>
                <w:rStyle w:val="CharAttribute12"/>
                <w:rFonts w:ascii="Calibri Light" w:hAnsi="Calibri Light" w:cs="Calibri Light"/>
                <w:color w:val="262626" w:themeColor="text1" w:themeTint="D9"/>
                <w:sz w:val="22"/>
              </w:rPr>
            </w:pPr>
            <w:r w:rsidRPr="00577576">
              <w:rPr>
                <w:rFonts w:ascii="Calibri Light" w:hAnsi="Calibri Light" w:cs="Calibri Light"/>
                <w:color w:val="262626" w:themeColor="text1" w:themeTint="D9"/>
              </w:rPr>
              <w:t>MEA</w:t>
            </w:r>
          </w:p>
        </w:tc>
        <w:tc>
          <w:tcPr>
            <w:tcW w:w="7100" w:type="dxa"/>
            <w:tcBorders>
              <w:top w:val="nil"/>
              <w:left w:val="nil"/>
              <w:bottom w:val="nil"/>
              <w:right w:val="nil"/>
            </w:tcBorders>
          </w:tcPr>
          <w:p w14:paraId="4D22D430" w14:textId="6B62EC47" w:rsidR="0063473F" w:rsidRPr="00577576" w:rsidRDefault="0063473F" w:rsidP="004E25FB">
            <w:pPr>
              <w:pStyle w:val="NoSpacing"/>
              <w:rPr>
                <w:rStyle w:val="CharAttribute12"/>
                <w:rFonts w:ascii="Calibri Light" w:eastAsiaTheme="minorHAnsi" w:hAnsi="Calibri Light" w:cs="Calibri Light"/>
                <w:b w:val="0"/>
                <w:color w:val="262626" w:themeColor="text1" w:themeTint="D9"/>
                <w:sz w:val="22"/>
              </w:rPr>
            </w:pPr>
            <w:r w:rsidRPr="00577576">
              <w:rPr>
                <w:rFonts w:ascii="Calibri Light" w:hAnsi="Calibri Light" w:cs="Calibri Light"/>
                <w:color w:val="262626" w:themeColor="text1" w:themeTint="D9"/>
              </w:rPr>
              <w:t>Ministria e Ekonomisë dhe Ambjentit</w:t>
            </w:r>
          </w:p>
        </w:tc>
      </w:tr>
      <w:tr w:rsidR="0063473F" w:rsidRPr="00577576" w14:paraId="0ED7C0C2" w14:textId="77777777" w:rsidTr="004E25FB">
        <w:tc>
          <w:tcPr>
            <w:tcW w:w="2340" w:type="dxa"/>
            <w:tcBorders>
              <w:top w:val="nil"/>
              <w:left w:val="nil"/>
              <w:bottom w:val="nil"/>
              <w:right w:val="nil"/>
            </w:tcBorders>
          </w:tcPr>
          <w:p w14:paraId="7D77EF94" w14:textId="038DA595" w:rsidR="0063473F" w:rsidRPr="00577576" w:rsidRDefault="006B3AA8" w:rsidP="004E25FB">
            <w:pPr>
              <w:pStyle w:val="NoSpacing"/>
              <w:rPr>
                <w:rFonts w:ascii="Calibri Light" w:hAnsi="Calibri Light" w:cs="Calibri Light"/>
                <w:color w:val="262626" w:themeColor="text1" w:themeTint="D9"/>
              </w:rPr>
            </w:pPr>
            <w:r w:rsidRPr="00577576">
              <w:rPr>
                <w:rFonts w:ascii="Calibri Light" w:hAnsi="Calibri Light" w:cs="Calibri Light"/>
                <w:color w:val="262626" w:themeColor="text1" w:themeTint="D9"/>
              </w:rPr>
              <w:t>KRM</w:t>
            </w:r>
          </w:p>
        </w:tc>
        <w:tc>
          <w:tcPr>
            <w:tcW w:w="7100" w:type="dxa"/>
            <w:tcBorders>
              <w:top w:val="nil"/>
              <w:left w:val="nil"/>
              <w:bottom w:val="nil"/>
              <w:right w:val="nil"/>
            </w:tcBorders>
          </w:tcPr>
          <w:p w14:paraId="7D2EFE1E" w14:textId="268BBB4C" w:rsidR="0063473F" w:rsidRPr="00577576" w:rsidRDefault="006B3AA8" w:rsidP="004E25FB">
            <w:pPr>
              <w:pStyle w:val="NoSpacing"/>
              <w:rPr>
                <w:rFonts w:ascii="Calibri Light" w:hAnsi="Calibri Light" w:cs="Calibri Light"/>
                <w:color w:val="262626" w:themeColor="text1" w:themeTint="D9"/>
              </w:rPr>
            </w:pPr>
            <w:r w:rsidRPr="00577576">
              <w:rPr>
                <w:rFonts w:ascii="Calibri Light" w:hAnsi="Calibri Light" w:cs="Calibri Light"/>
                <w:color w:val="262626" w:themeColor="text1" w:themeTint="D9"/>
              </w:rPr>
              <w:t>Kompania Regjionale për Grumbullim të Mbeturinave</w:t>
            </w:r>
          </w:p>
        </w:tc>
      </w:tr>
      <w:tr w:rsidR="00497C59" w:rsidRPr="00577576" w14:paraId="400E8F80" w14:textId="77777777" w:rsidTr="004E25FB">
        <w:tc>
          <w:tcPr>
            <w:tcW w:w="2340" w:type="dxa"/>
            <w:tcBorders>
              <w:top w:val="nil"/>
              <w:left w:val="nil"/>
              <w:bottom w:val="nil"/>
              <w:right w:val="nil"/>
            </w:tcBorders>
          </w:tcPr>
          <w:p w14:paraId="53171D6E" w14:textId="09A3E64A" w:rsidR="00497C59" w:rsidRPr="00577576" w:rsidRDefault="00497C59" w:rsidP="004E25FB">
            <w:pPr>
              <w:pStyle w:val="NoSpacing"/>
              <w:rPr>
                <w:rFonts w:ascii="Calibri Light" w:hAnsi="Calibri Light" w:cs="Calibri Light"/>
                <w:color w:val="262626" w:themeColor="text1" w:themeTint="D9"/>
              </w:rPr>
            </w:pPr>
            <w:r w:rsidRPr="00577576">
              <w:rPr>
                <w:rFonts w:ascii="Calibri Light" w:hAnsi="Calibri Light" w:cs="Calibri Light"/>
                <w:color w:val="262626" w:themeColor="text1" w:themeTint="D9"/>
              </w:rPr>
              <w:t>MM</w:t>
            </w:r>
          </w:p>
        </w:tc>
        <w:tc>
          <w:tcPr>
            <w:tcW w:w="7100" w:type="dxa"/>
            <w:tcBorders>
              <w:top w:val="nil"/>
              <w:left w:val="nil"/>
              <w:bottom w:val="nil"/>
              <w:right w:val="nil"/>
            </w:tcBorders>
          </w:tcPr>
          <w:p w14:paraId="38D0DF2D" w14:textId="40B0E3B0" w:rsidR="00497C59" w:rsidRPr="00577576" w:rsidRDefault="00497C59" w:rsidP="006B3AA8">
            <w:pPr>
              <w:pStyle w:val="NoSpacing"/>
              <w:rPr>
                <w:rFonts w:ascii="Calibri Light" w:hAnsi="Calibri Light" w:cs="Calibri Light"/>
                <w:color w:val="262626" w:themeColor="text1" w:themeTint="D9"/>
              </w:rPr>
            </w:pPr>
            <w:r w:rsidRPr="00577576">
              <w:rPr>
                <w:rFonts w:ascii="Calibri Light" w:hAnsi="Calibri Light" w:cs="Calibri Light"/>
                <w:color w:val="262626" w:themeColor="text1" w:themeTint="D9"/>
              </w:rPr>
              <w:t>Menaxhimi</w:t>
            </w:r>
            <w:r w:rsidR="006B3AA8" w:rsidRPr="00577576">
              <w:rPr>
                <w:rFonts w:ascii="Calibri Light" w:hAnsi="Calibri Light" w:cs="Calibri Light"/>
                <w:color w:val="262626" w:themeColor="text1" w:themeTint="D9"/>
              </w:rPr>
              <w:t xml:space="preserve"> i</w:t>
            </w:r>
            <w:r w:rsidRPr="00577576">
              <w:rPr>
                <w:rFonts w:ascii="Calibri Light" w:hAnsi="Calibri Light" w:cs="Calibri Light"/>
                <w:color w:val="262626" w:themeColor="text1" w:themeTint="D9"/>
              </w:rPr>
              <w:t xml:space="preserve"> </w:t>
            </w:r>
            <w:r w:rsidR="006B3AA8" w:rsidRPr="00577576">
              <w:rPr>
                <w:rFonts w:ascii="Calibri Light" w:hAnsi="Calibri Light" w:cs="Calibri Light"/>
                <w:color w:val="262626" w:themeColor="text1" w:themeTint="D9"/>
              </w:rPr>
              <w:t>M</w:t>
            </w:r>
            <w:r w:rsidRPr="00577576">
              <w:rPr>
                <w:rFonts w:ascii="Calibri Light" w:hAnsi="Calibri Light" w:cs="Calibri Light"/>
                <w:color w:val="262626" w:themeColor="text1" w:themeTint="D9"/>
              </w:rPr>
              <w:t>beturinave</w:t>
            </w:r>
          </w:p>
        </w:tc>
      </w:tr>
      <w:tr w:rsidR="004E25FB" w:rsidRPr="00577576" w14:paraId="2D4DD07A" w14:textId="77777777" w:rsidTr="004E25FB">
        <w:tc>
          <w:tcPr>
            <w:tcW w:w="2340" w:type="dxa"/>
            <w:tcBorders>
              <w:top w:val="nil"/>
              <w:left w:val="nil"/>
              <w:bottom w:val="nil"/>
              <w:right w:val="nil"/>
            </w:tcBorders>
          </w:tcPr>
          <w:p w14:paraId="408EBF7B" w14:textId="6301BB86" w:rsidR="004E25FB" w:rsidRPr="00577576" w:rsidRDefault="004E25FB" w:rsidP="006B3AA8">
            <w:pPr>
              <w:pStyle w:val="NoSpacing"/>
              <w:rPr>
                <w:rFonts w:ascii="Calibri Light" w:hAnsi="Calibri Light" w:cs="Calibri Light"/>
                <w:color w:val="262626" w:themeColor="text1" w:themeTint="D9"/>
              </w:rPr>
            </w:pPr>
            <w:r w:rsidRPr="00577576">
              <w:rPr>
                <w:rFonts w:ascii="Calibri Light" w:hAnsi="Calibri Light" w:cs="Calibri Light"/>
                <w:color w:val="262626" w:themeColor="text1" w:themeTint="D9"/>
              </w:rPr>
              <w:t>P</w:t>
            </w:r>
            <w:r w:rsidR="006B3AA8" w:rsidRPr="00577576">
              <w:rPr>
                <w:rFonts w:ascii="Calibri Light" w:hAnsi="Calibri Light" w:cs="Calibri Light"/>
                <w:color w:val="262626" w:themeColor="text1" w:themeTint="D9"/>
              </w:rPr>
              <w:t>KMM</w:t>
            </w:r>
          </w:p>
        </w:tc>
        <w:tc>
          <w:tcPr>
            <w:tcW w:w="7100" w:type="dxa"/>
            <w:tcBorders>
              <w:top w:val="nil"/>
              <w:left w:val="nil"/>
              <w:bottom w:val="nil"/>
              <w:right w:val="nil"/>
            </w:tcBorders>
          </w:tcPr>
          <w:p w14:paraId="3F54A514" w14:textId="1E08A975" w:rsidR="004E25FB" w:rsidRPr="00577576" w:rsidRDefault="004E25FB" w:rsidP="006B3AA8">
            <w:pPr>
              <w:pStyle w:val="NoSpacing"/>
              <w:rPr>
                <w:rFonts w:ascii="Calibri Light" w:hAnsi="Calibri Light" w:cs="Calibri Light"/>
                <w:color w:val="262626" w:themeColor="text1" w:themeTint="D9"/>
              </w:rPr>
            </w:pPr>
            <w:r w:rsidRPr="00577576">
              <w:rPr>
                <w:rFonts w:ascii="Calibri Light" w:hAnsi="Calibri Light" w:cs="Calibri Light"/>
                <w:color w:val="262626" w:themeColor="text1" w:themeTint="D9"/>
              </w:rPr>
              <w:t xml:space="preserve">Plani </w:t>
            </w:r>
            <w:r w:rsidR="006B3AA8" w:rsidRPr="00577576">
              <w:rPr>
                <w:rFonts w:ascii="Calibri Light" w:hAnsi="Calibri Light" w:cs="Calibri Light"/>
                <w:color w:val="262626" w:themeColor="text1" w:themeTint="D9"/>
              </w:rPr>
              <w:t>Komunal p</w:t>
            </w:r>
            <w:r w:rsidR="002C3D20">
              <w:rPr>
                <w:rFonts w:ascii="Calibri Light" w:hAnsi="Calibri Light" w:cs="Calibri Light"/>
                <w:color w:val="262626" w:themeColor="text1" w:themeTint="D9"/>
              </w:rPr>
              <w:t>ë</w:t>
            </w:r>
            <w:r w:rsidR="006B3AA8" w:rsidRPr="00577576">
              <w:rPr>
                <w:rFonts w:ascii="Calibri Light" w:hAnsi="Calibri Light" w:cs="Calibri Light"/>
                <w:color w:val="262626" w:themeColor="text1" w:themeTint="D9"/>
              </w:rPr>
              <w:t>r Menaxhim t</w:t>
            </w:r>
            <w:r w:rsidR="002C3D20">
              <w:rPr>
                <w:rFonts w:ascii="Calibri Light" w:hAnsi="Calibri Light" w:cs="Calibri Light"/>
                <w:color w:val="262626" w:themeColor="text1" w:themeTint="D9"/>
              </w:rPr>
              <w:t>ë</w:t>
            </w:r>
            <w:r w:rsidR="006B3AA8" w:rsidRPr="00577576">
              <w:rPr>
                <w:rFonts w:ascii="Calibri Light" w:hAnsi="Calibri Light" w:cs="Calibri Light"/>
                <w:color w:val="262626" w:themeColor="text1" w:themeTint="D9"/>
              </w:rPr>
              <w:t xml:space="preserve"> Mbeturinave</w:t>
            </w:r>
            <w:r w:rsidRPr="00577576">
              <w:rPr>
                <w:rFonts w:ascii="Calibri Light" w:hAnsi="Calibri Light" w:cs="Calibri Light"/>
                <w:color w:val="262626" w:themeColor="text1" w:themeTint="D9"/>
              </w:rPr>
              <w:t xml:space="preserve"> </w:t>
            </w:r>
          </w:p>
        </w:tc>
      </w:tr>
      <w:tr w:rsidR="0063473F" w:rsidRPr="00577576" w14:paraId="02D92EEA" w14:textId="77777777" w:rsidTr="004E25FB">
        <w:tc>
          <w:tcPr>
            <w:tcW w:w="2340" w:type="dxa"/>
            <w:tcBorders>
              <w:top w:val="nil"/>
              <w:left w:val="nil"/>
              <w:bottom w:val="nil"/>
              <w:right w:val="nil"/>
            </w:tcBorders>
          </w:tcPr>
          <w:p w14:paraId="06891EF3" w14:textId="5CBC861A" w:rsidR="0063473F" w:rsidRPr="00577576" w:rsidRDefault="0063473F" w:rsidP="004E25FB">
            <w:pPr>
              <w:pStyle w:val="NoSpacing"/>
              <w:rPr>
                <w:rFonts w:ascii="Calibri Light" w:hAnsi="Calibri Light" w:cs="Calibri Light"/>
                <w:color w:val="262626" w:themeColor="text1" w:themeTint="D9"/>
              </w:rPr>
            </w:pPr>
            <w:r w:rsidRPr="00577576">
              <w:rPr>
                <w:rFonts w:ascii="Calibri Light" w:hAnsi="Calibri Light" w:cs="Calibri Light"/>
                <w:color w:val="262626" w:themeColor="text1" w:themeTint="D9"/>
              </w:rPr>
              <w:t>PMMI</w:t>
            </w:r>
          </w:p>
        </w:tc>
        <w:tc>
          <w:tcPr>
            <w:tcW w:w="7100" w:type="dxa"/>
            <w:tcBorders>
              <w:top w:val="nil"/>
              <w:left w:val="nil"/>
              <w:bottom w:val="nil"/>
              <w:right w:val="nil"/>
            </w:tcBorders>
          </w:tcPr>
          <w:p w14:paraId="5574F49E" w14:textId="67E7F763" w:rsidR="0063473F" w:rsidRPr="00577576" w:rsidRDefault="006B3AA8" w:rsidP="006B3AA8">
            <w:pPr>
              <w:pStyle w:val="NoSpacing"/>
              <w:rPr>
                <w:rFonts w:ascii="Calibri Light" w:hAnsi="Calibri Light" w:cs="Calibri Light"/>
                <w:color w:val="262626" w:themeColor="text1" w:themeTint="D9"/>
              </w:rPr>
            </w:pPr>
            <w:r w:rsidRPr="00577576">
              <w:rPr>
                <w:rFonts w:ascii="Calibri Light" w:hAnsi="Calibri Light" w:cs="Calibri Light"/>
                <w:color w:val="262626" w:themeColor="text1" w:themeTint="D9"/>
              </w:rPr>
              <w:t xml:space="preserve">Plani lokal </w:t>
            </w:r>
            <w:r w:rsidR="0063473F" w:rsidRPr="00577576">
              <w:rPr>
                <w:rFonts w:ascii="Calibri Light" w:hAnsi="Calibri Light" w:cs="Calibri Light"/>
                <w:color w:val="262626" w:themeColor="text1" w:themeTint="D9"/>
              </w:rPr>
              <w:t>i Menaxhimit të Mbeturinave Inerte</w:t>
            </w:r>
          </w:p>
        </w:tc>
      </w:tr>
      <w:tr w:rsidR="0063473F" w:rsidRPr="00577576" w14:paraId="51D1C6A2" w14:textId="77777777" w:rsidTr="004E25FB">
        <w:tc>
          <w:tcPr>
            <w:tcW w:w="2340" w:type="dxa"/>
            <w:tcBorders>
              <w:top w:val="nil"/>
              <w:left w:val="nil"/>
              <w:bottom w:val="nil"/>
              <w:right w:val="nil"/>
            </w:tcBorders>
          </w:tcPr>
          <w:p w14:paraId="333EF2FF" w14:textId="35353161" w:rsidR="0063473F" w:rsidRPr="00577576" w:rsidRDefault="0063473F" w:rsidP="004E25FB">
            <w:pPr>
              <w:pStyle w:val="NoSpacing"/>
              <w:rPr>
                <w:rStyle w:val="CharAttribute12"/>
                <w:rFonts w:ascii="Calibri Light" w:hAnsi="Calibri Light" w:cs="Calibri Light"/>
                <w:color w:val="262626" w:themeColor="text1" w:themeTint="D9"/>
                <w:sz w:val="22"/>
              </w:rPr>
            </w:pPr>
            <w:r w:rsidRPr="00577576">
              <w:rPr>
                <w:rStyle w:val="CharAttribute55"/>
                <w:rFonts w:ascii="Calibri Light" w:hAnsi="Calibri Light" w:cs="Calibri Light"/>
                <w:i w:val="0"/>
                <w:color w:val="262626" w:themeColor="text1" w:themeTint="D9"/>
                <w:sz w:val="22"/>
              </w:rPr>
              <w:t>SRKMM</w:t>
            </w:r>
          </w:p>
        </w:tc>
        <w:tc>
          <w:tcPr>
            <w:tcW w:w="7100" w:type="dxa"/>
            <w:tcBorders>
              <w:top w:val="nil"/>
              <w:left w:val="nil"/>
              <w:bottom w:val="nil"/>
              <w:right w:val="nil"/>
            </w:tcBorders>
          </w:tcPr>
          <w:p w14:paraId="10FCEB0B" w14:textId="1EB610EE" w:rsidR="0063473F" w:rsidRPr="00577576" w:rsidRDefault="0063473F" w:rsidP="004E25FB">
            <w:pPr>
              <w:pStyle w:val="NoSpacing"/>
              <w:rPr>
                <w:rFonts w:ascii="Calibri Light" w:hAnsi="Calibri Light" w:cs="Calibri Light"/>
                <w:color w:val="262626" w:themeColor="text1" w:themeTint="D9"/>
                <w:lang w:val="sq-AL"/>
              </w:rPr>
            </w:pPr>
            <w:r w:rsidRPr="00577576">
              <w:rPr>
                <w:rStyle w:val="CharAttribute55"/>
                <w:rFonts w:ascii="Calibri Light" w:hAnsi="Calibri Light" w:cs="Calibri Light"/>
                <w:i w:val="0"/>
                <w:color w:val="262626" w:themeColor="text1" w:themeTint="D9"/>
                <w:sz w:val="22"/>
              </w:rPr>
              <w:t>Strategjinë e Republikës së Kosovës për Menaxhimin e Mbeturinave</w:t>
            </w:r>
          </w:p>
        </w:tc>
      </w:tr>
    </w:tbl>
    <w:p w14:paraId="5AB9C02B" w14:textId="6D03D48E" w:rsidR="00025637" w:rsidRPr="00577576" w:rsidRDefault="00025637" w:rsidP="00C60B9D">
      <w:pPr>
        <w:pStyle w:val="ParaAttribute8"/>
        <w:wordWrap w:val="0"/>
        <w:jc w:val="both"/>
        <w:rPr>
          <w:rStyle w:val="CharAttribute12"/>
          <w:rFonts w:ascii="Calibri Light" w:hAnsi="Calibri Light" w:cs="Calibri Light"/>
          <w:b w:val="0"/>
          <w:color w:val="262626" w:themeColor="text1" w:themeTint="D9"/>
          <w:sz w:val="24"/>
          <w:szCs w:val="28"/>
        </w:rPr>
      </w:pPr>
    </w:p>
    <w:p w14:paraId="308876B6" w14:textId="77777777" w:rsidR="002E7E9E" w:rsidRPr="00577576" w:rsidRDefault="002E7E9E" w:rsidP="00C60B9D">
      <w:pPr>
        <w:pStyle w:val="ParaAttribute8"/>
        <w:wordWrap w:val="0"/>
        <w:jc w:val="both"/>
        <w:rPr>
          <w:rStyle w:val="CharAttribute12"/>
          <w:rFonts w:ascii="Calibri Light" w:hAnsi="Calibri Light" w:cs="Calibri Light"/>
          <w:b w:val="0"/>
          <w:color w:val="262626" w:themeColor="text1" w:themeTint="D9"/>
          <w:sz w:val="24"/>
          <w:szCs w:val="28"/>
        </w:rPr>
      </w:pPr>
    </w:p>
    <w:p w14:paraId="473D0464" w14:textId="77777777" w:rsidR="00497C59" w:rsidRDefault="00497C59">
      <w:pPr>
        <w:rPr>
          <w:rStyle w:val="CharAttribute12"/>
          <w:rFonts w:ascii="Calibri Light" w:hAnsi="Calibri Light" w:cs="Calibri Light"/>
          <w:b w:val="0"/>
          <w:color w:val="262626" w:themeColor="text1" w:themeTint="D9"/>
          <w:sz w:val="24"/>
          <w:szCs w:val="28"/>
        </w:rPr>
      </w:pPr>
    </w:p>
    <w:p w14:paraId="078E5C26" w14:textId="77777777" w:rsidR="00623FF1" w:rsidRDefault="00623FF1">
      <w:pPr>
        <w:rPr>
          <w:rStyle w:val="CharAttribute12"/>
          <w:rFonts w:ascii="Calibri Light" w:hAnsi="Calibri Light" w:cs="Calibri Light"/>
          <w:b w:val="0"/>
          <w:color w:val="262626" w:themeColor="text1" w:themeTint="D9"/>
          <w:sz w:val="24"/>
          <w:szCs w:val="28"/>
        </w:rPr>
      </w:pPr>
    </w:p>
    <w:p w14:paraId="7B71E475" w14:textId="77777777" w:rsidR="00623FF1" w:rsidRDefault="00623FF1">
      <w:pPr>
        <w:rPr>
          <w:rStyle w:val="CharAttribute12"/>
          <w:rFonts w:ascii="Calibri Light" w:hAnsi="Calibri Light" w:cs="Calibri Light"/>
          <w:b w:val="0"/>
          <w:color w:val="262626" w:themeColor="text1" w:themeTint="D9"/>
          <w:sz w:val="24"/>
          <w:szCs w:val="28"/>
        </w:rPr>
      </w:pPr>
    </w:p>
    <w:p w14:paraId="5B5667B8" w14:textId="77777777" w:rsidR="00623FF1" w:rsidRDefault="00623FF1">
      <w:pPr>
        <w:rPr>
          <w:rStyle w:val="CharAttribute12"/>
          <w:rFonts w:ascii="Calibri Light" w:hAnsi="Calibri Light" w:cs="Calibri Light"/>
          <w:b w:val="0"/>
          <w:color w:val="262626" w:themeColor="text1" w:themeTint="D9"/>
          <w:sz w:val="24"/>
          <w:szCs w:val="28"/>
        </w:rPr>
      </w:pPr>
    </w:p>
    <w:p w14:paraId="1CD5EA6B" w14:textId="77777777" w:rsidR="00623FF1" w:rsidRDefault="00623FF1">
      <w:pPr>
        <w:rPr>
          <w:rStyle w:val="CharAttribute12"/>
          <w:rFonts w:ascii="Calibri Light" w:hAnsi="Calibri Light" w:cs="Calibri Light"/>
          <w:b w:val="0"/>
          <w:color w:val="262626" w:themeColor="text1" w:themeTint="D9"/>
          <w:sz w:val="24"/>
          <w:szCs w:val="28"/>
        </w:rPr>
      </w:pPr>
    </w:p>
    <w:p w14:paraId="558EC5EA" w14:textId="77777777" w:rsidR="00623FF1" w:rsidRDefault="00623FF1">
      <w:pPr>
        <w:rPr>
          <w:rStyle w:val="CharAttribute12"/>
          <w:rFonts w:ascii="Calibri Light" w:hAnsi="Calibri Light" w:cs="Calibri Light"/>
          <w:b w:val="0"/>
          <w:color w:val="262626" w:themeColor="text1" w:themeTint="D9"/>
          <w:sz w:val="24"/>
          <w:szCs w:val="28"/>
        </w:rPr>
      </w:pPr>
    </w:p>
    <w:p w14:paraId="614B80F1" w14:textId="77777777" w:rsidR="00623FF1" w:rsidRDefault="00623FF1">
      <w:pPr>
        <w:rPr>
          <w:rStyle w:val="CharAttribute12"/>
          <w:rFonts w:ascii="Calibri Light" w:hAnsi="Calibri Light" w:cs="Calibri Light"/>
          <w:b w:val="0"/>
          <w:color w:val="262626" w:themeColor="text1" w:themeTint="D9"/>
          <w:sz w:val="24"/>
          <w:szCs w:val="28"/>
        </w:rPr>
      </w:pPr>
    </w:p>
    <w:p w14:paraId="289E7CB6" w14:textId="77777777" w:rsidR="00623FF1" w:rsidRDefault="00623FF1">
      <w:pPr>
        <w:rPr>
          <w:rStyle w:val="CharAttribute12"/>
          <w:rFonts w:ascii="Calibri Light" w:hAnsi="Calibri Light" w:cs="Calibri Light"/>
          <w:b w:val="0"/>
          <w:color w:val="262626" w:themeColor="text1" w:themeTint="D9"/>
          <w:sz w:val="24"/>
          <w:szCs w:val="28"/>
        </w:rPr>
      </w:pPr>
    </w:p>
    <w:p w14:paraId="63231FD1" w14:textId="77777777" w:rsidR="00623FF1" w:rsidRDefault="00623FF1">
      <w:pPr>
        <w:rPr>
          <w:rStyle w:val="CharAttribute12"/>
          <w:rFonts w:ascii="Calibri Light" w:hAnsi="Calibri Light" w:cs="Calibri Light"/>
          <w:b w:val="0"/>
          <w:color w:val="262626" w:themeColor="text1" w:themeTint="D9"/>
          <w:sz w:val="24"/>
          <w:szCs w:val="28"/>
        </w:rPr>
      </w:pPr>
    </w:p>
    <w:p w14:paraId="55887CA0" w14:textId="77777777" w:rsidR="00623FF1" w:rsidRDefault="00623FF1">
      <w:pPr>
        <w:rPr>
          <w:rStyle w:val="CharAttribute12"/>
          <w:rFonts w:ascii="Calibri Light" w:hAnsi="Calibri Light" w:cs="Calibri Light"/>
          <w:b w:val="0"/>
          <w:color w:val="262626" w:themeColor="text1" w:themeTint="D9"/>
          <w:sz w:val="24"/>
          <w:szCs w:val="28"/>
        </w:rPr>
      </w:pPr>
    </w:p>
    <w:p w14:paraId="7021EEF2" w14:textId="77777777" w:rsidR="00623FF1" w:rsidRDefault="00623FF1">
      <w:pPr>
        <w:rPr>
          <w:rStyle w:val="CharAttribute12"/>
          <w:rFonts w:ascii="Calibri Light" w:hAnsi="Calibri Light" w:cs="Calibri Light"/>
          <w:b w:val="0"/>
          <w:color w:val="262626" w:themeColor="text1" w:themeTint="D9"/>
          <w:sz w:val="24"/>
          <w:szCs w:val="28"/>
        </w:rPr>
      </w:pPr>
    </w:p>
    <w:p w14:paraId="60D8BE89" w14:textId="77777777" w:rsidR="00623FF1" w:rsidRDefault="00623FF1">
      <w:pPr>
        <w:rPr>
          <w:rStyle w:val="CharAttribute12"/>
          <w:rFonts w:ascii="Calibri Light" w:hAnsi="Calibri Light" w:cs="Calibri Light"/>
          <w:b w:val="0"/>
          <w:color w:val="262626" w:themeColor="text1" w:themeTint="D9"/>
          <w:sz w:val="24"/>
          <w:szCs w:val="28"/>
        </w:rPr>
      </w:pPr>
    </w:p>
    <w:p w14:paraId="76127AF0" w14:textId="77777777" w:rsidR="00623FF1" w:rsidRDefault="00623FF1">
      <w:pPr>
        <w:rPr>
          <w:rStyle w:val="CharAttribute12"/>
          <w:rFonts w:ascii="Calibri Light" w:hAnsi="Calibri Light" w:cs="Calibri Light"/>
          <w:b w:val="0"/>
          <w:color w:val="262626" w:themeColor="text1" w:themeTint="D9"/>
          <w:sz w:val="24"/>
          <w:szCs w:val="28"/>
        </w:rPr>
      </w:pPr>
    </w:p>
    <w:p w14:paraId="3E033BFA" w14:textId="77777777" w:rsidR="00623FF1" w:rsidRPr="00577576" w:rsidRDefault="00623FF1">
      <w:pPr>
        <w:rPr>
          <w:rStyle w:val="CharAttribute12"/>
          <w:rFonts w:ascii="Calibri Light" w:hAnsi="Calibri Light" w:cs="Calibri Light"/>
          <w:color w:val="262626" w:themeColor="text1" w:themeTint="D9"/>
          <w:szCs w:val="28"/>
        </w:rPr>
      </w:pPr>
    </w:p>
    <w:p w14:paraId="7B36496A" w14:textId="6FA70DCB" w:rsidR="005C08FE" w:rsidRPr="00896072" w:rsidRDefault="00025637" w:rsidP="009055C4">
      <w:pPr>
        <w:pStyle w:val="ParaAttribute8"/>
        <w:wordWrap w:val="0"/>
        <w:jc w:val="both"/>
        <w:rPr>
          <w:rStyle w:val="CharAttribute12"/>
          <w:rFonts w:ascii="Calibri Light" w:hAnsi="Calibri Light" w:cs="Calibri Light"/>
          <w:color w:val="262626" w:themeColor="text1" w:themeTint="D9"/>
          <w:sz w:val="24"/>
          <w:szCs w:val="28"/>
        </w:rPr>
      </w:pPr>
      <w:r w:rsidRPr="00896072">
        <w:rPr>
          <w:rStyle w:val="CharAttribute12"/>
          <w:rFonts w:ascii="Calibri Light" w:hAnsi="Calibri Light" w:cs="Calibri Light"/>
          <w:color w:val="262626" w:themeColor="text1" w:themeTint="D9"/>
          <w:sz w:val="24"/>
          <w:szCs w:val="28"/>
        </w:rPr>
        <w:t>Përkufizimet e Mbeturinave</w:t>
      </w:r>
    </w:p>
    <w:p w14:paraId="7242AF87" w14:textId="77777777" w:rsidR="005C08FE" w:rsidRPr="00577576" w:rsidRDefault="005C08FE" w:rsidP="00C60B9D">
      <w:pPr>
        <w:pStyle w:val="ParaAttribute8"/>
        <w:wordWrap w:val="0"/>
        <w:jc w:val="both"/>
        <w:rPr>
          <w:rStyle w:val="CharAttribute12"/>
          <w:rFonts w:ascii="Calibri Light" w:hAnsi="Calibri Light" w:cs="Calibri Light"/>
          <w:color w:val="262626" w:themeColor="text1" w:themeTint="D9"/>
          <w:szCs w:val="28"/>
        </w:rPr>
      </w:pPr>
    </w:p>
    <w:p w14:paraId="74279233" w14:textId="77777777" w:rsidR="00025637" w:rsidRPr="00577576" w:rsidRDefault="00025637" w:rsidP="00025637">
      <w:pPr>
        <w:pStyle w:val="NoSpacing"/>
        <w:jc w:val="both"/>
        <w:rPr>
          <w:rStyle w:val="CharAttribute12"/>
          <w:rFonts w:ascii="Calibri Light" w:hAnsi="Calibri Light" w:cs="Calibri Light"/>
          <w:b w:val="0"/>
          <w:color w:val="262626" w:themeColor="text1" w:themeTint="D9"/>
          <w:sz w:val="22"/>
        </w:rPr>
      </w:pPr>
      <w:r w:rsidRPr="00577576">
        <w:rPr>
          <w:rStyle w:val="CharAttribute12"/>
          <w:rFonts w:ascii="Calibri Light" w:hAnsi="Calibri Light" w:cs="Calibri Light"/>
          <w:b w:val="0"/>
          <w:color w:val="262626" w:themeColor="text1" w:themeTint="D9"/>
          <w:sz w:val="22"/>
        </w:rPr>
        <w:t>Përkufizimet që janë përdorur në këtë document janë ato që janë përdorur në Ligjin Nr.2012/04-L-060 për Mbeturinat.</w:t>
      </w:r>
    </w:p>
    <w:p w14:paraId="2D20B420" w14:textId="77777777" w:rsidR="00025637" w:rsidRPr="00577576" w:rsidRDefault="00025637" w:rsidP="00025637">
      <w:pPr>
        <w:pStyle w:val="NoSpacing"/>
        <w:jc w:val="both"/>
        <w:rPr>
          <w:rStyle w:val="CharAttribute12"/>
          <w:rFonts w:ascii="Calibri Light" w:hAnsi="Calibri Light" w:cs="Calibri Light"/>
          <w:b w:val="0"/>
          <w:color w:val="262626" w:themeColor="text1" w:themeTint="D9"/>
          <w:sz w:val="22"/>
        </w:rPr>
      </w:pPr>
    </w:p>
    <w:p w14:paraId="5AAB045E" w14:textId="0479CBFE" w:rsidR="00025637" w:rsidRPr="00577576" w:rsidRDefault="00025637" w:rsidP="00025637">
      <w:pPr>
        <w:pStyle w:val="NoSpacing"/>
        <w:jc w:val="both"/>
        <w:rPr>
          <w:rStyle w:val="CharAttribute12"/>
          <w:rFonts w:ascii="Calibri Light" w:hAnsi="Calibri Light" w:cs="Calibri Light"/>
          <w:b w:val="0"/>
          <w:color w:val="262626" w:themeColor="text1" w:themeTint="D9"/>
          <w:sz w:val="22"/>
        </w:rPr>
      </w:pPr>
      <w:r w:rsidRPr="00577576">
        <w:rPr>
          <w:rStyle w:val="CharAttribute12"/>
          <w:rFonts w:ascii="Calibri Light" w:hAnsi="Calibri Light" w:cs="Calibri Light"/>
          <w:color w:val="262626" w:themeColor="text1" w:themeTint="D9"/>
          <w:sz w:val="22"/>
        </w:rPr>
        <w:t>Bio-mbeturinë</w:t>
      </w:r>
      <w:r w:rsidRPr="00577576">
        <w:rPr>
          <w:rStyle w:val="CharAttribute12"/>
          <w:rFonts w:ascii="Calibri Light" w:hAnsi="Calibri Light" w:cs="Calibri Light"/>
          <w:b w:val="0"/>
          <w:color w:val="262626" w:themeColor="text1" w:themeTint="D9"/>
          <w:sz w:val="22"/>
        </w:rPr>
        <w:t xml:space="preserve"> –</w:t>
      </w:r>
      <w:r w:rsidR="00636605" w:rsidRPr="00577576">
        <w:rPr>
          <w:rStyle w:val="CharAttribute12"/>
          <w:rFonts w:ascii="Calibri Light" w:hAnsi="Calibri Light" w:cs="Calibri Light"/>
          <w:b w:val="0"/>
          <w:color w:val="262626" w:themeColor="text1" w:themeTint="D9"/>
          <w:sz w:val="22"/>
        </w:rPr>
        <w:t xml:space="preserve"> </w:t>
      </w:r>
      <w:r w:rsidRPr="00577576">
        <w:rPr>
          <w:rStyle w:val="CharAttribute12"/>
          <w:rFonts w:ascii="Calibri Light" w:hAnsi="Calibri Light" w:cs="Calibri Light"/>
          <w:b w:val="0"/>
          <w:color w:val="262626" w:themeColor="text1" w:themeTint="D9"/>
          <w:sz w:val="22"/>
        </w:rPr>
        <w:t>mbeturinat biodegraduese nga kopshtet, parqet, ushqimet dhe mbeturinat e kuzhinës nga familjet, restorantet, objektet turistike, shitoret me pakicë dhe mbeturinat engjashme nga impiantet për përpunimin e ushqimit.</w:t>
      </w:r>
    </w:p>
    <w:p w14:paraId="6DD374B2" w14:textId="77777777" w:rsidR="00025637" w:rsidRPr="00577576" w:rsidRDefault="00025637" w:rsidP="00025637">
      <w:pPr>
        <w:pStyle w:val="NoSpacing"/>
        <w:jc w:val="both"/>
        <w:rPr>
          <w:rStyle w:val="CharAttribute12"/>
          <w:rFonts w:ascii="Calibri Light" w:hAnsi="Calibri Light" w:cs="Calibri Light"/>
          <w:b w:val="0"/>
          <w:color w:val="262626" w:themeColor="text1" w:themeTint="D9"/>
          <w:sz w:val="22"/>
        </w:rPr>
      </w:pPr>
    </w:p>
    <w:p w14:paraId="6430B5BE" w14:textId="4F9379E8" w:rsidR="00025637" w:rsidRPr="00577576" w:rsidRDefault="00025637" w:rsidP="00025637">
      <w:pPr>
        <w:pStyle w:val="NoSpacing"/>
        <w:jc w:val="both"/>
        <w:rPr>
          <w:rStyle w:val="CharAttribute12"/>
          <w:rFonts w:ascii="Calibri Light" w:hAnsi="Calibri Light" w:cs="Calibri Light"/>
          <w:b w:val="0"/>
          <w:color w:val="262626" w:themeColor="text1" w:themeTint="D9"/>
          <w:sz w:val="22"/>
        </w:rPr>
      </w:pPr>
      <w:r w:rsidRPr="00577576">
        <w:rPr>
          <w:rStyle w:val="CharAttribute12"/>
          <w:rFonts w:ascii="Calibri Light" w:hAnsi="Calibri Light" w:cs="Calibri Light"/>
          <w:color w:val="262626" w:themeColor="text1" w:themeTint="D9"/>
          <w:sz w:val="22"/>
        </w:rPr>
        <w:t>Deponi</w:t>
      </w:r>
      <w:r w:rsidRPr="00577576">
        <w:rPr>
          <w:rStyle w:val="CharAttribute12"/>
          <w:rFonts w:ascii="Calibri Light" w:hAnsi="Calibri Light" w:cs="Calibri Light"/>
          <w:b w:val="0"/>
          <w:color w:val="262626" w:themeColor="text1" w:themeTint="D9"/>
          <w:sz w:val="22"/>
        </w:rPr>
        <w:t xml:space="preserve"> –</w:t>
      </w:r>
      <w:r w:rsidR="00636605" w:rsidRPr="00577576">
        <w:rPr>
          <w:rStyle w:val="CharAttribute12"/>
          <w:rFonts w:ascii="Calibri Light" w:hAnsi="Calibri Light" w:cs="Calibri Light"/>
          <w:b w:val="0"/>
          <w:color w:val="262626" w:themeColor="text1" w:themeTint="D9"/>
          <w:sz w:val="22"/>
        </w:rPr>
        <w:t xml:space="preserve"> </w:t>
      </w:r>
      <w:r w:rsidRPr="00577576">
        <w:rPr>
          <w:rStyle w:val="CharAttribute12"/>
          <w:rFonts w:ascii="Calibri Light" w:hAnsi="Calibri Light" w:cs="Calibri Light"/>
          <w:b w:val="0"/>
          <w:color w:val="262626" w:themeColor="text1" w:themeTint="D9"/>
          <w:sz w:val="22"/>
        </w:rPr>
        <w:t>vendi i caktuar dhe rregulluar për mbeturina, ku do të vendosen mbeturinat nën apo mbi sipërfaqe të tokës.</w:t>
      </w:r>
    </w:p>
    <w:p w14:paraId="3BB91536" w14:textId="77777777" w:rsidR="00025637" w:rsidRPr="00577576" w:rsidRDefault="00025637" w:rsidP="00025637">
      <w:pPr>
        <w:pStyle w:val="NoSpacing"/>
        <w:jc w:val="both"/>
        <w:rPr>
          <w:rStyle w:val="CharAttribute12"/>
          <w:rFonts w:ascii="Calibri Light" w:hAnsi="Calibri Light" w:cs="Calibri Light"/>
          <w:b w:val="0"/>
          <w:color w:val="262626" w:themeColor="text1" w:themeTint="D9"/>
          <w:sz w:val="22"/>
        </w:rPr>
      </w:pPr>
    </w:p>
    <w:p w14:paraId="466F94A1" w14:textId="5C547327" w:rsidR="00025637" w:rsidRPr="00577576" w:rsidRDefault="00025637" w:rsidP="00025637">
      <w:pPr>
        <w:pStyle w:val="NoSpacing"/>
        <w:jc w:val="both"/>
        <w:rPr>
          <w:rStyle w:val="CharAttribute12"/>
          <w:rFonts w:ascii="Calibri Light" w:hAnsi="Calibri Light" w:cs="Calibri Light"/>
          <w:b w:val="0"/>
          <w:color w:val="262626" w:themeColor="text1" w:themeTint="D9"/>
          <w:sz w:val="22"/>
        </w:rPr>
      </w:pPr>
      <w:r w:rsidRPr="00577576">
        <w:rPr>
          <w:rStyle w:val="CharAttribute12"/>
          <w:rFonts w:ascii="Calibri Light" w:hAnsi="Calibri Light" w:cs="Calibri Light"/>
          <w:color w:val="262626" w:themeColor="text1" w:themeTint="D9"/>
          <w:sz w:val="22"/>
        </w:rPr>
        <w:t>Deponim përfundimtar i mbeturinave</w:t>
      </w:r>
      <w:r w:rsidRPr="00577576">
        <w:rPr>
          <w:rStyle w:val="CharAttribute12"/>
          <w:rFonts w:ascii="Calibri Light" w:hAnsi="Calibri Light" w:cs="Calibri Light"/>
          <w:b w:val="0"/>
          <w:color w:val="262626" w:themeColor="text1" w:themeTint="D9"/>
          <w:sz w:val="22"/>
        </w:rPr>
        <w:t xml:space="preserve"> –</w:t>
      </w:r>
      <w:r w:rsidR="00CB77F1" w:rsidRPr="00577576">
        <w:rPr>
          <w:rStyle w:val="CharAttribute12"/>
          <w:rFonts w:ascii="Calibri Light" w:hAnsi="Calibri Light" w:cs="Calibri Light"/>
          <w:b w:val="0"/>
          <w:color w:val="262626" w:themeColor="text1" w:themeTint="D9"/>
          <w:sz w:val="22"/>
        </w:rPr>
        <w:t xml:space="preserve"> </w:t>
      </w:r>
      <w:r w:rsidRPr="00577576">
        <w:rPr>
          <w:rStyle w:val="CharAttribute12"/>
          <w:rFonts w:ascii="Calibri Light" w:hAnsi="Calibri Light" w:cs="Calibri Light"/>
          <w:b w:val="0"/>
          <w:color w:val="262626" w:themeColor="text1" w:themeTint="D9"/>
          <w:sz w:val="22"/>
        </w:rPr>
        <w:t>operimet të cilat ofrojnë zgjidhje përfundimtare për mbeturinat të cilat nuk mund të ripërdoren apo përpunohen, duke mos rrezikuar mjedisin apo shëndetin e njeriut.</w:t>
      </w:r>
    </w:p>
    <w:p w14:paraId="41A5C06D" w14:textId="77777777" w:rsidR="00025637" w:rsidRPr="00577576" w:rsidRDefault="00025637" w:rsidP="00025637">
      <w:pPr>
        <w:pStyle w:val="NoSpacing"/>
        <w:jc w:val="both"/>
        <w:rPr>
          <w:rStyle w:val="CharAttribute12"/>
          <w:rFonts w:ascii="Calibri Light" w:hAnsi="Calibri Light" w:cs="Calibri Light"/>
          <w:b w:val="0"/>
          <w:color w:val="262626" w:themeColor="text1" w:themeTint="D9"/>
          <w:sz w:val="22"/>
        </w:rPr>
      </w:pPr>
    </w:p>
    <w:p w14:paraId="0ED3EA92" w14:textId="30F92687" w:rsidR="00025637" w:rsidRPr="00577576" w:rsidRDefault="00025637" w:rsidP="00025637">
      <w:pPr>
        <w:pStyle w:val="NoSpacing"/>
        <w:jc w:val="both"/>
        <w:rPr>
          <w:rStyle w:val="CharAttribute12"/>
          <w:rFonts w:ascii="Calibri Light" w:hAnsi="Calibri Light" w:cs="Calibri Light"/>
          <w:b w:val="0"/>
          <w:color w:val="262626" w:themeColor="text1" w:themeTint="D9"/>
          <w:sz w:val="22"/>
        </w:rPr>
      </w:pPr>
      <w:r w:rsidRPr="00577576">
        <w:rPr>
          <w:rStyle w:val="CharAttribute12"/>
          <w:rFonts w:ascii="Calibri Light" w:hAnsi="Calibri Light" w:cs="Calibri Light"/>
          <w:color w:val="262626" w:themeColor="text1" w:themeTint="D9"/>
          <w:sz w:val="22"/>
        </w:rPr>
        <w:t>Deponim</w:t>
      </w:r>
      <w:r w:rsidR="00636605" w:rsidRPr="00577576">
        <w:rPr>
          <w:rStyle w:val="CharAttribute12"/>
          <w:rFonts w:ascii="Calibri Light" w:hAnsi="Calibri Light" w:cs="Calibri Light"/>
          <w:b w:val="0"/>
          <w:color w:val="262626" w:themeColor="text1" w:themeTint="D9"/>
          <w:sz w:val="22"/>
        </w:rPr>
        <w:t xml:space="preserve"> </w:t>
      </w:r>
      <w:r w:rsidRPr="00577576">
        <w:rPr>
          <w:rStyle w:val="CharAttribute12"/>
          <w:rFonts w:ascii="Calibri Light" w:hAnsi="Calibri Light" w:cs="Calibri Light"/>
          <w:b w:val="0"/>
          <w:color w:val="262626" w:themeColor="text1" w:themeTint="D9"/>
          <w:sz w:val="22"/>
        </w:rPr>
        <w:t>–</w:t>
      </w:r>
      <w:r w:rsidR="00636605" w:rsidRPr="00577576">
        <w:rPr>
          <w:rStyle w:val="CharAttribute12"/>
          <w:rFonts w:ascii="Calibri Light" w:hAnsi="Calibri Light" w:cs="Calibri Light"/>
          <w:b w:val="0"/>
          <w:color w:val="262626" w:themeColor="text1" w:themeTint="D9"/>
          <w:sz w:val="22"/>
        </w:rPr>
        <w:t xml:space="preserve"> </w:t>
      </w:r>
      <w:r w:rsidRPr="00577576">
        <w:rPr>
          <w:rStyle w:val="CharAttribute12"/>
          <w:rFonts w:ascii="Calibri Light" w:hAnsi="Calibri Light" w:cs="Calibri Light"/>
          <w:b w:val="0"/>
          <w:color w:val="262626" w:themeColor="text1" w:themeTint="D9"/>
          <w:sz w:val="22"/>
        </w:rPr>
        <w:t>çdo operim i cili nuk është përpunim,as në rastet kur operimi ka për pasojë sekondare rikuperimin e substancës apo energjisë.</w:t>
      </w:r>
    </w:p>
    <w:p w14:paraId="72DA95C3" w14:textId="77777777" w:rsidR="00025637" w:rsidRPr="00577576" w:rsidRDefault="00025637" w:rsidP="00025637">
      <w:pPr>
        <w:pStyle w:val="NoSpacing"/>
        <w:jc w:val="both"/>
        <w:rPr>
          <w:rStyle w:val="CharAttribute12"/>
          <w:rFonts w:ascii="Calibri Light" w:hAnsi="Calibri Light" w:cs="Calibri Light"/>
          <w:b w:val="0"/>
          <w:color w:val="262626" w:themeColor="text1" w:themeTint="D9"/>
          <w:sz w:val="22"/>
        </w:rPr>
      </w:pPr>
    </w:p>
    <w:p w14:paraId="46B058EB" w14:textId="795C1311" w:rsidR="00025637" w:rsidRPr="00577576" w:rsidRDefault="00025637" w:rsidP="00025637">
      <w:pPr>
        <w:pStyle w:val="NoSpacing"/>
        <w:jc w:val="both"/>
        <w:rPr>
          <w:rStyle w:val="CharAttribute12"/>
          <w:rFonts w:ascii="Calibri Light" w:hAnsi="Calibri Light" w:cs="Calibri Light"/>
          <w:b w:val="0"/>
          <w:color w:val="262626" w:themeColor="text1" w:themeTint="D9"/>
          <w:sz w:val="22"/>
        </w:rPr>
      </w:pPr>
      <w:r w:rsidRPr="00577576">
        <w:rPr>
          <w:rStyle w:val="CharAttribute12"/>
          <w:rFonts w:ascii="Calibri Light" w:hAnsi="Calibri Light" w:cs="Calibri Light"/>
          <w:color w:val="262626" w:themeColor="text1" w:themeTint="D9"/>
          <w:sz w:val="22"/>
        </w:rPr>
        <w:t>Kompostim</w:t>
      </w:r>
      <w:r w:rsidR="00CB77F1" w:rsidRPr="00577576">
        <w:rPr>
          <w:rStyle w:val="CharAttribute12"/>
          <w:rFonts w:ascii="Calibri Light" w:hAnsi="Calibri Light" w:cs="Calibri Light"/>
          <w:color w:val="262626" w:themeColor="text1" w:themeTint="D9"/>
          <w:sz w:val="22"/>
        </w:rPr>
        <w:t xml:space="preserve"> </w:t>
      </w:r>
      <w:r w:rsidRPr="00577576">
        <w:rPr>
          <w:rStyle w:val="CharAttribute12"/>
          <w:rFonts w:ascii="Calibri Light" w:hAnsi="Calibri Light" w:cs="Calibri Light"/>
          <w:b w:val="0"/>
          <w:color w:val="262626" w:themeColor="text1" w:themeTint="D9"/>
          <w:sz w:val="22"/>
        </w:rPr>
        <w:t>–</w:t>
      </w:r>
      <w:r w:rsidR="00CB77F1" w:rsidRPr="00577576">
        <w:rPr>
          <w:rStyle w:val="CharAttribute12"/>
          <w:rFonts w:ascii="Calibri Light" w:hAnsi="Calibri Light" w:cs="Calibri Light"/>
          <w:b w:val="0"/>
          <w:color w:val="262626" w:themeColor="text1" w:themeTint="D9"/>
          <w:sz w:val="22"/>
        </w:rPr>
        <w:t xml:space="preserve"> </w:t>
      </w:r>
      <w:r w:rsidRPr="00577576">
        <w:rPr>
          <w:rStyle w:val="CharAttribute12"/>
          <w:rFonts w:ascii="Calibri Light" w:hAnsi="Calibri Light" w:cs="Calibri Light"/>
          <w:b w:val="0"/>
          <w:color w:val="262626" w:themeColor="text1" w:themeTint="D9"/>
          <w:sz w:val="22"/>
        </w:rPr>
        <w:t>trajtim i mbeturinave të biodegradueshme nën veprimin e mikroorganizmave në prezencën e oksigjenit,i cili kryhet me qëllim të prodhimit të kompostit nën kushte të kontrolluara.</w:t>
      </w:r>
    </w:p>
    <w:p w14:paraId="76500B9B" w14:textId="77777777" w:rsidR="00025637" w:rsidRPr="00577576" w:rsidRDefault="00025637" w:rsidP="00025637">
      <w:pPr>
        <w:pStyle w:val="NoSpacing"/>
        <w:jc w:val="both"/>
        <w:rPr>
          <w:rStyle w:val="CharAttribute12"/>
          <w:rFonts w:ascii="Calibri Light" w:hAnsi="Calibri Light" w:cs="Calibri Light"/>
          <w:b w:val="0"/>
          <w:color w:val="262626" w:themeColor="text1" w:themeTint="D9"/>
          <w:sz w:val="22"/>
        </w:rPr>
      </w:pPr>
    </w:p>
    <w:p w14:paraId="77DA2A26" w14:textId="34F483D6" w:rsidR="00025637" w:rsidRPr="00577576" w:rsidRDefault="00025637" w:rsidP="00025637">
      <w:pPr>
        <w:pStyle w:val="NoSpacing"/>
        <w:jc w:val="both"/>
        <w:rPr>
          <w:rStyle w:val="CharAttribute12"/>
          <w:rFonts w:ascii="Calibri Light" w:hAnsi="Calibri Light" w:cs="Calibri Light"/>
          <w:b w:val="0"/>
          <w:color w:val="262626" w:themeColor="text1" w:themeTint="D9"/>
          <w:sz w:val="22"/>
        </w:rPr>
      </w:pPr>
      <w:r w:rsidRPr="00577576">
        <w:rPr>
          <w:rStyle w:val="CharAttribute12"/>
          <w:rFonts w:ascii="Calibri Light" w:hAnsi="Calibri Light" w:cs="Calibri Light"/>
          <w:color w:val="262626" w:themeColor="text1" w:themeTint="D9"/>
          <w:sz w:val="22"/>
        </w:rPr>
        <w:t>Konsumator</w:t>
      </w:r>
      <w:r w:rsidRPr="00577576">
        <w:rPr>
          <w:rStyle w:val="CharAttribute12"/>
          <w:rFonts w:ascii="Calibri Light" w:hAnsi="Calibri Light" w:cs="Calibri Light"/>
          <w:b w:val="0"/>
          <w:color w:val="262626" w:themeColor="text1" w:themeTint="D9"/>
          <w:sz w:val="22"/>
        </w:rPr>
        <w:t xml:space="preserve"> –</w:t>
      </w:r>
      <w:r w:rsidR="00CB77F1" w:rsidRPr="00577576">
        <w:rPr>
          <w:rStyle w:val="CharAttribute12"/>
          <w:rFonts w:ascii="Calibri Light" w:hAnsi="Calibri Light" w:cs="Calibri Light"/>
          <w:b w:val="0"/>
          <w:color w:val="262626" w:themeColor="text1" w:themeTint="D9"/>
          <w:sz w:val="22"/>
        </w:rPr>
        <w:t xml:space="preserve"> </w:t>
      </w:r>
      <w:r w:rsidRPr="00577576">
        <w:rPr>
          <w:rStyle w:val="CharAttribute12"/>
          <w:rFonts w:ascii="Calibri Light" w:hAnsi="Calibri Light" w:cs="Calibri Light"/>
          <w:b w:val="0"/>
          <w:color w:val="262626" w:themeColor="text1" w:themeTint="D9"/>
          <w:sz w:val="22"/>
        </w:rPr>
        <w:t>personi icili ka lidhur kontratë për shërbime me ofruesin eshërbimeve ose merr shërbime tëcaktuara sipas Ligjit Nr. 04/L-060 “Për Mbeturinat”, Republika e Kosovës.</w:t>
      </w:r>
    </w:p>
    <w:p w14:paraId="078FE2ED" w14:textId="77777777" w:rsidR="00025637" w:rsidRPr="00577576" w:rsidRDefault="00025637" w:rsidP="00025637">
      <w:pPr>
        <w:pStyle w:val="NoSpacing"/>
        <w:jc w:val="both"/>
        <w:rPr>
          <w:rStyle w:val="CharAttribute12"/>
          <w:rFonts w:ascii="Calibri Light" w:hAnsi="Calibri Light" w:cs="Calibri Light"/>
          <w:b w:val="0"/>
          <w:color w:val="262626" w:themeColor="text1" w:themeTint="D9"/>
          <w:sz w:val="22"/>
        </w:rPr>
      </w:pPr>
    </w:p>
    <w:p w14:paraId="36015FF6" w14:textId="60082EB3" w:rsidR="00025637" w:rsidRPr="00577576" w:rsidRDefault="00025637" w:rsidP="00025637">
      <w:pPr>
        <w:pStyle w:val="NoSpacing"/>
        <w:jc w:val="both"/>
        <w:rPr>
          <w:rStyle w:val="CharAttribute12"/>
          <w:rFonts w:ascii="Calibri Light" w:hAnsi="Calibri Light" w:cs="Calibri Light"/>
          <w:b w:val="0"/>
          <w:color w:val="262626" w:themeColor="text1" w:themeTint="D9"/>
          <w:sz w:val="22"/>
        </w:rPr>
      </w:pPr>
      <w:r w:rsidRPr="00577576">
        <w:rPr>
          <w:rStyle w:val="CharAttribute12"/>
          <w:rFonts w:ascii="Calibri Light" w:hAnsi="Calibri Light" w:cs="Calibri Light"/>
          <w:color w:val="262626" w:themeColor="text1" w:themeTint="D9"/>
          <w:sz w:val="22"/>
        </w:rPr>
        <w:t>Kullim</w:t>
      </w:r>
      <w:r w:rsidRPr="00577576">
        <w:rPr>
          <w:rStyle w:val="CharAttribute12"/>
          <w:rFonts w:ascii="Calibri Light" w:hAnsi="Calibri Light" w:cs="Calibri Light"/>
          <w:b w:val="0"/>
          <w:color w:val="262626" w:themeColor="text1" w:themeTint="D9"/>
          <w:sz w:val="22"/>
        </w:rPr>
        <w:t xml:space="preserve"> –</w:t>
      </w:r>
      <w:r w:rsidR="00CB77F1" w:rsidRPr="00577576">
        <w:rPr>
          <w:rStyle w:val="CharAttribute12"/>
          <w:rFonts w:ascii="Calibri Light" w:hAnsi="Calibri Light" w:cs="Calibri Light"/>
          <w:b w:val="0"/>
          <w:color w:val="262626" w:themeColor="text1" w:themeTint="D9"/>
          <w:sz w:val="22"/>
        </w:rPr>
        <w:t xml:space="preserve"> </w:t>
      </w:r>
      <w:r w:rsidRPr="00577576">
        <w:rPr>
          <w:rStyle w:val="CharAttribute12"/>
          <w:rFonts w:ascii="Calibri Light" w:hAnsi="Calibri Light" w:cs="Calibri Light"/>
          <w:b w:val="0"/>
          <w:color w:val="262626" w:themeColor="text1" w:themeTint="D9"/>
          <w:sz w:val="22"/>
        </w:rPr>
        <w:t>çdo lëng që rrjedh ose i shpërlarë nga mbeturinat e deponuara dhe që shkarkohet nga deponia ose gjendet br</w:t>
      </w:r>
      <w:r w:rsidR="005928E9" w:rsidRPr="00577576">
        <w:rPr>
          <w:rStyle w:val="CharAttribute12"/>
          <w:rFonts w:ascii="Calibri Light" w:hAnsi="Calibri Light" w:cs="Calibri Light"/>
          <w:b w:val="0"/>
          <w:color w:val="262626" w:themeColor="text1" w:themeTint="D9"/>
          <w:sz w:val="22"/>
        </w:rPr>
        <w:t>ë</w:t>
      </w:r>
      <w:r w:rsidRPr="00577576">
        <w:rPr>
          <w:rStyle w:val="CharAttribute12"/>
          <w:rFonts w:ascii="Calibri Light" w:hAnsi="Calibri Light" w:cs="Calibri Light"/>
          <w:b w:val="0"/>
          <w:color w:val="262626" w:themeColor="text1" w:themeTint="D9"/>
          <w:sz w:val="22"/>
        </w:rPr>
        <w:t>nda deponisë.</w:t>
      </w:r>
    </w:p>
    <w:p w14:paraId="6DCB2D3E" w14:textId="77777777" w:rsidR="00025637" w:rsidRPr="00577576" w:rsidRDefault="00025637" w:rsidP="00025637">
      <w:pPr>
        <w:pStyle w:val="NoSpacing"/>
        <w:jc w:val="both"/>
        <w:rPr>
          <w:rStyle w:val="CharAttribute12"/>
          <w:rFonts w:ascii="Calibri Light" w:hAnsi="Calibri Light" w:cs="Calibri Light"/>
          <w:b w:val="0"/>
          <w:color w:val="262626" w:themeColor="text1" w:themeTint="D9"/>
          <w:sz w:val="22"/>
        </w:rPr>
      </w:pPr>
    </w:p>
    <w:p w14:paraId="26938B4D" w14:textId="77777777" w:rsidR="00025637" w:rsidRPr="00577576" w:rsidRDefault="00025637" w:rsidP="00025637">
      <w:pPr>
        <w:pStyle w:val="NoSpacing"/>
        <w:jc w:val="both"/>
        <w:rPr>
          <w:rStyle w:val="CharAttribute12"/>
          <w:rFonts w:ascii="Calibri Light" w:hAnsi="Calibri Light" w:cs="Calibri Light"/>
          <w:b w:val="0"/>
          <w:color w:val="262626" w:themeColor="text1" w:themeTint="D9"/>
          <w:sz w:val="22"/>
        </w:rPr>
      </w:pPr>
      <w:r w:rsidRPr="00577576">
        <w:rPr>
          <w:rStyle w:val="CharAttribute12"/>
          <w:rFonts w:ascii="Calibri Light" w:hAnsi="Calibri Light" w:cs="Calibri Light"/>
          <w:color w:val="262626" w:themeColor="text1" w:themeTint="D9"/>
          <w:sz w:val="22"/>
        </w:rPr>
        <w:t>Liçenca për menaxhimin e mbeturinave</w:t>
      </w:r>
      <w:r w:rsidRPr="00577576">
        <w:rPr>
          <w:rStyle w:val="CharAttribute12"/>
          <w:rFonts w:ascii="Calibri Light" w:hAnsi="Calibri Light" w:cs="Calibri Light"/>
          <w:b w:val="0"/>
          <w:color w:val="262626" w:themeColor="text1" w:themeTint="D9"/>
          <w:sz w:val="22"/>
        </w:rPr>
        <w:t xml:space="preserve"> –leje me shkrim e cila lëshohet me vendim të Ministrisë, me të cilën vërtetohet se janë plotësuar kushtet sipas Ligjit Nr. 04/L-060 “Për Mbeturinat”, Republika e Kosovës.</w:t>
      </w:r>
    </w:p>
    <w:p w14:paraId="0553D27B" w14:textId="77777777" w:rsidR="00025637" w:rsidRPr="00577576" w:rsidRDefault="00025637" w:rsidP="00025637">
      <w:pPr>
        <w:pStyle w:val="NoSpacing"/>
        <w:jc w:val="both"/>
        <w:rPr>
          <w:rStyle w:val="CharAttribute12"/>
          <w:rFonts w:ascii="Calibri Light" w:hAnsi="Calibri Light" w:cs="Calibri Light"/>
          <w:b w:val="0"/>
          <w:color w:val="262626" w:themeColor="text1" w:themeTint="D9"/>
          <w:sz w:val="22"/>
        </w:rPr>
      </w:pPr>
    </w:p>
    <w:p w14:paraId="7BBE736D" w14:textId="4684332B" w:rsidR="00025637" w:rsidRPr="00577576" w:rsidRDefault="00025637" w:rsidP="00025637">
      <w:pPr>
        <w:pStyle w:val="NoSpacing"/>
        <w:jc w:val="both"/>
        <w:rPr>
          <w:rStyle w:val="CharAttribute12"/>
          <w:rFonts w:ascii="Calibri Light" w:hAnsi="Calibri Light" w:cs="Calibri Light"/>
          <w:b w:val="0"/>
          <w:color w:val="262626" w:themeColor="text1" w:themeTint="D9"/>
          <w:sz w:val="22"/>
        </w:rPr>
      </w:pPr>
      <w:r w:rsidRPr="00577576">
        <w:rPr>
          <w:rStyle w:val="CharAttribute12"/>
          <w:rFonts w:ascii="Calibri Light" w:hAnsi="Calibri Light" w:cs="Calibri Light"/>
          <w:color w:val="262626" w:themeColor="text1" w:themeTint="D9"/>
          <w:sz w:val="22"/>
        </w:rPr>
        <w:t>Mbeturinë</w:t>
      </w:r>
      <w:r w:rsidR="00636605" w:rsidRPr="00577576">
        <w:rPr>
          <w:rStyle w:val="CharAttribute12"/>
          <w:rFonts w:ascii="Calibri Light" w:hAnsi="Calibri Light" w:cs="Calibri Light"/>
          <w:b w:val="0"/>
          <w:color w:val="262626" w:themeColor="text1" w:themeTint="D9"/>
          <w:sz w:val="22"/>
        </w:rPr>
        <w:t xml:space="preserve"> </w:t>
      </w:r>
      <w:r w:rsidRPr="00577576">
        <w:rPr>
          <w:rStyle w:val="CharAttribute12"/>
          <w:rFonts w:ascii="Calibri Light" w:hAnsi="Calibri Light" w:cs="Calibri Light"/>
          <w:b w:val="0"/>
          <w:color w:val="262626" w:themeColor="text1" w:themeTint="D9"/>
          <w:sz w:val="22"/>
        </w:rPr>
        <w:t>–</w:t>
      </w:r>
      <w:r w:rsidR="00636605" w:rsidRPr="00577576">
        <w:rPr>
          <w:rStyle w:val="CharAttribute12"/>
          <w:rFonts w:ascii="Calibri Light" w:hAnsi="Calibri Light" w:cs="Calibri Light"/>
          <w:b w:val="0"/>
          <w:color w:val="262626" w:themeColor="text1" w:themeTint="D9"/>
          <w:sz w:val="22"/>
        </w:rPr>
        <w:t xml:space="preserve"> </w:t>
      </w:r>
      <w:r w:rsidRPr="00577576">
        <w:rPr>
          <w:rStyle w:val="CharAttribute12"/>
          <w:rFonts w:ascii="Calibri Light" w:hAnsi="Calibri Light" w:cs="Calibri Light"/>
          <w:b w:val="0"/>
          <w:color w:val="262626" w:themeColor="text1" w:themeTint="D9"/>
          <w:sz w:val="22"/>
        </w:rPr>
        <w:t>substancë apo objekt që prodhuesi apo zotëruesi e hedh, ka për qëllim ta hedhë apo është i detyruar ta hedhë.</w:t>
      </w:r>
    </w:p>
    <w:p w14:paraId="545F0605" w14:textId="77777777" w:rsidR="00025637" w:rsidRPr="00577576" w:rsidRDefault="00025637" w:rsidP="00025637">
      <w:pPr>
        <w:pStyle w:val="NoSpacing"/>
        <w:jc w:val="both"/>
        <w:rPr>
          <w:rStyle w:val="CharAttribute12"/>
          <w:rFonts w:ascii="Calibri Light" w:hAnsi="Calibri Light" w:cs="Calibri Light"/>
          <w:b w:val="0"/>
          <w:color w:val="262626" w:themeColor="text1" w:themeTint="D9"/>
          <w:sz w:val="22"/>
        </w:rPr>
      </w:pPr>
    </w:p>
    <w:p w14:paraId="5C76DD88" w14:textId="6B2A963F" w:rsidR="00025637" w:rsidRPr="00577576" w:rsidRDefault="00025637" w:rsidP="00025637">
      <w:pPr>
        <w:pStyle w:val="NoSpacing"/>
        <w:jc w:val="both"/>
        <w:rPr>
          <w:rStyle w:val="CharAttribute12"/>
          <w:rFonts w:ascii="Calibri Light" w:hAnsi="Calibri Light" w:cs="Calibri Light"/>
          <w:b w:val="0"/>
          <w:color w:val="262626" w:themeColor="text1" w:themeTint="D9"/>
          <w:sz w:val="22"/>
        </w:rPr>
      </w:pPr>
      <w:r w:rsidRPr="00577576">
        <w:rPr>
          <w:rStyle w:val="CharAttribute12"/>
          <w:rFonts w:ascii="Calibri Light" w:hAnsi="Calibri Light" w:cs="Calibri Light"/>
          <w:color w:val="262626" w:themeColor="text1" w:themeTint="D9"/>
          <w:sz w:val="22"/>
        </w:rPr>
        <w:t>Mbeturina industriale</w:t>
      </w:r>
      <w:r w:rsidRPr="00577576">
        <w:rPr>
          <w:rStyle w:val="CharAttribute12"/>
          <w:rFonts w:ascii="Calibri Light" w:hAnsi="Calibri Light" w:cs="Calibri Light"/>
          <w:b w:val="0"/>
          <w:color w:val="262626" w:themeColor="text1" w:themeTint="D9"/>
          <w:sz w:val="22"/>
        </w:rPr>
        <w:t xml:space="preserve"> –</w:t>
      </w:r>
      <w:r w:rsidR="00636605" w:rsidRPr="00577576">
        <w:rPr>
          <w:rStyle w:val="CharAttribute12"/>
          <w:rFonts w:ascii="Calibri Light" w:hAnsi="Calibri Light" w:cs="Calibri Light"/>
          <w:b w:val="0"/>
          <w:color w:val="262626" w:themeColor="text1" w:themeTint="D9"/>
          <w:sz w:val="22"/>
        </w:rPr>
        <w:t xml:space="preserve"> </w:t>
      </w:r>
      <w:r w:rsidRPr="00577576">
        <w:rPr>
          <w:rStyle w:val="CharAttribute12"/>
          <w:rFonts w:ascii="Calibri Light" w:hAnsi="Calibri Light" w:cs="Calibri Light"/>
          <w:b w:val="0"/>
          <w:color w:val="262626" w:themeColor="text1" w:themeTint="D9"/>
          <w:sz w:val="22"/>
        </w:rPr>
        <w:t>mbeturinat të cilat krijohen nga aktivitetet, proceset industriale, prodhimtari artizanale dhe veprimtari të tjera prodhuese.</w:t>
      </w:r>
    </w:p>
    <w:p w14:paraId="571DA3F0" w14:textId="77777777" w:rsidR="00025637" w:rsidRPr="00577576" w:rsidRDefault="00025637" w:rsidP="00025637">
      <w:pPr>
        <w:pStyle w:val="NoSpacing"/>
        <w:jc w:val="both"/>
        <w:rPr>
          <w:rStyle w:val="CharAttribute12"/>
          <w:rFonts w:ascii="Calibri Light" w:hAnsi="Calibri Light" w:cs="Calibri Light"/>
          <w:b w:val="0"/>
          <w:color w:val="262626" w:themeColor="text1" w:themeTint="D9"/>
          <w:sz w:val="22"/>
        </w:rPr>
      </w:pPr>
      <w:r w:rsidRPr="00577576">
        <w:rPr>
          <w:rStyle w:val="CharAttribute12"/>
          <w:rFonts w:ascii="Calibri Light" w:hAnsi="Calibri Light" w:cs="Calibri Light"/>
          <w:b w:val="0"/>
          <w:color w:val="262626" w:themeColor="text1" w:themeTint="D9"/>
          <w:sz w:val="22"/>
        </w:rPr>
        <w:t xml:space="preserve"> </w:t>
      </w:r>
    </w:p>
    <w:p w14:paraId="27271FDB" w14:textId="3654B82E" w:rsidR="00025637" w:rsidRPr="00577576" w:rsidRDefault="00025637" w:rsidP="00025637">
      <w:pPr>
        <w:pStyle w:val="NoSpacing"/>
        <w:jc w:val="both"/>
        <w:rPr>
          <w:rStyle w:val="CharAttribute12"/>
          <w:rFonts w:ascii="Calibri Light" w:hAnsi="Calibri Light" w:cs="Calibri Light"/>
          <w:b w:val="0"/>
          <w:color w:val="262626" w:themeColor="text1" w:themeTint="D9"/>
          <w:sz w:val="22"/>
        </w:rPr>
      </w:pPr>
      <w:r w:rsidRPr="00577576">
        <w:rPr>
          <w:rStyle w:val="CharAttribute12"/>
          <w:rFonts w:ascii="Calibri Light" w:hAnsi="Calibri Light" w:cs="Calibri Light"/>
          <w:color w:val="262626" w:themeColor="text1" w:themeTint="D9"/>
          <w:sz w:val="22"/>
        </w:rPr>
        <w:t>Mbeturina inerte</w:t>
      </w:r>
      <w:r w:rsidRPr="00577576">
        <w:rPr>
          <w:rStyle w:val="CharAttribute12"/>
          <w:rFonts w:ascii="Calibri Light" w:hAnsi="Calibri Light" w:cs="Calibri Light"/>
          <w:b w:val="0"/>
          <w:color w:val="262626" w:themeColor="text1" w:themeTint="D9"/>
          <w:sz w:val="22"/>
        </w:rPr>
        <w:t xml:space="preserve"> –</w:t>
      </w:r>
      <w:r w:rsidR="00636605" w:rsidRPr="00577576">
        <w:rPr>
          <w:rStyle w:val="CharAttribute12"/>
          <w:rFonts w:ascii="Calibri Light" w:hAnsi="Calibri Light" w:cs="Calibri Light"/>
          <w:b w:val="0"/>
          <w:color w:val="262626" w:themeColor="text1" w:themeTint="D9"/>
          <w:sz w:val="22"/>
        </w:rPr>
        <w:t xml:space="preserve"> </w:t>
      </w:r>
      <w:r w:rsidRPr="00577576">
        <w:rPr>
          <w:rStyle w:val="CharAttribute12"/>
          <w:rFonts w:ascii="Calibri Light" w:hAnsi="Calibri Light" w:cs="Calibri Light"/>
          <w:b w:val="0"/>
          <w:color w:val="262626" w:themeColor="text1" w:themeTint="D9"/>
          <w:sz w:val="22"/>
        </w:rPr>
        <w:t>mbeturinat të cilat nuk pësojnë ndonjë ndryshim të rëndësishëm fizik, kimik dhe biologjik në vendet ku janë deponuar si:</w:t>
      </w:r>
    </w:p>
    <w:p w14:paraId="22FDDD17" w14:textId="77777777" w:rsidR="00025637" w:rsidRPr="00577576" w:rsidRDefault="00025637" w:rsidP="00025637">
      <w:pPr>
        <w:pStyle w:val="NoSpacing"/>
        <w:jc w:val="both"/>
        <w:rPr>
          <w:rStyle w:val="CharAttribute12"/>
          <w:rFonts w:ascii="Calibri Light" w:hAnsi="Calibri Light" w:cs="Calibri Light"/>
          <w:b w:val="0"/>
          <w:color w:val="262626" w:themeColor="text1" w:themeTint="D9"/>
          <w:sz w:val="22"/>
        </w:rPr>
      </w:pPr>
    </w:p>
    <w:p w14:paraId="00178E9B" w14:textId="42FBE677" w:rsidR="00025637" w:rsidRPr="00577576" w:rsidRDefault="00CB77F1" w:rsidP="00025637">
      <w:pPr>
        <w:pStyle w:val="NoSpacing"/>
        <w:jc w:val="both"/>
        <w:rPr>
          <w:rStyle w:val="CharAttribute12"/>
          <w:rFonts w:ascii="Calibri Light" w:hAnsi="Calibri Light" w:cs="Calibri Light"/>
          <w:b w:val="0"/>
          <w:color w:val="262626" w:themeColor="text1" w:themeTint="D9"/>
          <w:sz w:val="22"/>
        </w:rPr>
      </w:pPr>
      <w:r w:rsidRPr="00577576">
        <w:rPr>
          <w:rStyle w:val="CharAttribute12"/>
          <w:rFonts w:ascii="Calibri Light" w:hAnsi="Calibri Light" w:cs="Calibri Light"/>
          <w:b w:val="0"/>
          <w:color w:val="262626" w:themeColor="text1" w:themeTint="D9"/>
          <w:sz w:val="22"/>
        </w:rPr>
        <w:t>i</w:t>
      </w:r>
      <w:r w:rsidR="00636605" w:rsidRPr="00577576">
        <w:rPr>
          <w:rStyle w:val="CharAttribute12"/>
          <w:rFonts w:ascii="Calibri Light" w:hAnsi="Calibri Light" w:cs="Calibri Light"/>
          <w:b w:val="0"/>
          <w:color w:val="262626" w:themeColor="text1" w:themeTint="D9"/>
          <w:sz w:val="22"/>
        </w:rPr>
        <w:t>.</w:t>
      </w:r>
      <w:r w:rsidR="00024AC7" w:rsidRPr="00577576">
        <w:rPr>
          <w:rStyle w:val="CharAttribute12"/>
          <w:rFonts w:ascii="Calibri Light" w:hAnsi="Calibri Light" w:cs="Calibri Light"/>
          <w:b w:val="0"/>
          <w:color w:val="262626" w:themeColor="text1" w:themeTint="D9"/>
          <w:sz w:val="22"/>
        </w:rPr>
        <w:t>m</w:t>
      </w:r>
      <w:r w:rsidR="00636605" w:rsidRPr="00577576">
        <w:rPr>
          <w:rStyle w:val="CharAttribute12"/>
          <w:rFonts w:ascii="Calibri Light" w:hAnsi="Calibri Light" w:cs="Calibri Light"/>
          <w:b w:val="0"/>
          <w:color w:val="262626" w:themeColor="text1" w:themeTint="D9"/>
          <w:sz w:val="22"/>
        </w:rPr>
        <w:t>beturina</w:t>
      </w:r>
      <w:r w:rsidR="00025637" w:rsidRPr="00577576">
        <w:rPr>
          <w:rStyle w:val="CharAttribute12"/>
          <w:rFonts w:ascii="Calibri Light" w:hAnsi="Calibri Light" w:cs="Calibri Light"/>
          <w:b w:val="0"/>
          <w:color w:val="262626" w:themeColor="text1" w:themeTint="D9"/>
          <w:sz w:val="22"/>
        </w:rPr>
        <w:t xml:space="preserve"> inerte që</w:t>
      </w:r>
      <w:r w:rsidRPr="00577576">
        <w:rPr>
          <w:rStyle w:val="CharAttribute12"/>
          <w:rFonts w:ascii="Calibri Light" w:hAnsi="Calibri Light" w:cs="Calibri Light"/>
          <w:b w:val="0"/>
          <w:color w:val="262626" w:themeColor="text1" w:themeTint="D9"/>
          <w:sz w:val="22"/>
        </w:rPr>
        <w:t xml:space="preserve"> </w:t>
      </w:r>
      <w:r w:rsidR="00025637" w:rsidRPr="00577576">
        <w:rPr>
          <w:rStyle w:val="CharAttribute12"/>
          <w:rFonts w:ascii="Calibri Light" w:hAnsi="Calibri Light" w:cs="Calibri Light"/>
          <w:b w:val="0"/>
          <w:color w:val="262626" w:themeColor="text1" w:themeTint="D9"/>
          <w:sz w:val="22"/>
        </w:rPr>
        <w:t>nuk treten, nuk ndizen ose nuk reagojnë fizikisht apo kimikisht, nuk zbërthehen biologjikisht në kontakt me materiete tjera dhe nuk ndikojnë në mënyrë të ndjeshme në mjedisin dhe shëndetin e njeriut;</w:t>
      </w:r>
    </w:p>
    <w:p w14:paraId="22C67C38" w14:textId="77777777" w:rsidR="00025637" w:rsidRPr="00577576" w:rsidRDefault="00025637" w:rsidP="00025637">
      <w:pPr>
        <w:pStyle w:val="NoSpacing"/>
        <w:jc w:val="both"/>
        <w:rPr>
          <w:rStyle w:val="CharAttribute12"/>
          <w:rFonts w:ascii="Calibri Light" w:hAnsi="Calibri Light" w:cs="Calibri Light"/>
          <w:b w:val="0"/>
          <w:color w:val="262626" w:themeColor="text1" w:themeTint="D9"/>
          <w:sz w:val="22"/>
        </w:rPr>
      </w:pPr>
    </w:p>
    <w:p w14:paraId="339834C1" w14:textId="44F5F9C0" w:rsidR="00025637" w:rsidRPr="00577576" w:rsidRDefault="00CB77F1" w:rsidP="00025637">
      <w:pPr>
        <w:pStyle w:val="NoSpacing"/>
        <w:jc w:val="both"/>
        <w:rPr>
          <w:rStyle w:val="CharAttribute12"/>
          <w:rFonts w:ascii="Calibri Light" w:hAnsi="Calibri Light" w:cs="Calibri Light"/>
          <w:b w:val="0"/>
          <w:color w:val="262626" w:themeColor="text1" w:themeTint="D9"/>
          <w:sz w:val="22"/>
        </w:rPr>
      </w:pPr>
      <w:r w:rsidRPr="00577576">
        <w:rPr>
          <w:rStyle w:val="CharAttribute12"/>
          <w:rFonts w:ascii="Calibri Light" w:hAnsi="Calibri Light" w:cs="Calibri Light"/>
          <w:b w:val="0"/>
          <w:color w:val="262626" w:themeColor="text1" w:themeTint="D9"/>
          <w:sz w:val="22"/>
        </w:rPr>
        <w:t>i</w:t>
      </w:r>
      <w:r w:rsidR="00636605" w:rsidRPr="00577576">
        <w:rPr>
          <w:rStyle w:val="CharAttribute12"/>
          <w:rFonts w:ascii="Calibri Light" w:hAnsi="Calibri Light" w:cs="Calibri Light"/>
          <w:b w:val="0"/>
          <w:color w:val="262626" w:themeColor="text1" w:themeTint="D9"/>
          <w:sz w:val="22"/>
        </w:rPr>
        <w:t>i.</w:t>
      </w:r>
      <w:r w:rsidR="00337A4A" w:rsidRPr="00577576">
        <w:rPr>
          <w:rStyle w:val="CharAttribute12"/>
          <w:rFonts w:ascii="Calibri Light" w:hAnsi="Calibri Light" w:cs="Calibri Light"/>
          <w:b w:val="0"/>
          <w:color w:val="262626" w:themeColor="text1" w:themeTint="D9"/>
          <w:sz w:val="22"/>
        </w:rPr>
        <w:t xml:space="preserve">i </w:t>
      </w:r>
      <w:r w:rsidR="00636605" w:rsidRPr="00577576">
        <w:rPr>
          <w:rStyle w:val="CharAttribute12"/>
          <w:rFonts w:ascii="Calibri Light" w:hAnsi="Calibri Light" w:cs="Calibri Light"/>
          <w:b w:val="0"/>
          <w:color w:val="262626" w:themeColor="text1" w:themeTint="D9"/>
          <w:sz w:val="22"/>
        </w:rPr>
        <w:t>tërë</w:t>
      </w:r>
      <w:r w:rsidR="00025637" w:rsidRPr="00577576">
        <w:rPr>
          <w:rStyle w:val="CharAttribute12"/>
          <w:rFonts w:ascii="Calibri Light" w:hAnsi="Calibri Light" w:cs="Calibri Light"/>
          <w:b w:val="0"/>
          <w:color w:val="262626" w:themeColor="text1" w:themeTint="D9"/>
          <w:sz w:val="22"/>
        </w:rPr>
        <w:t xml:space="preserve"> kullimi dhe përmbajtja ndotëse e mbeturinës, mbetjet ekotoksike duhet të jenë të vlerës së papërfillshme dhe të mos rrezikojnë cilësinë e ujërave sipërfaqësore dhe nëntokësore.</w:t>
      </w:r>
    </w:p>
    <w:p w14:paraId="712CB15E" w14:textId="77777777" w:rsidR="00025637" w:rsidRPr="00577576" w:rsidRDefault="00025637" w:rsidP="00025637">
      <w:pPr>
        <w:pStyle w:val="NoSpacing"/>
        <w:jc w:val="both"/>
        <w:rPr>
          <w:rStyle w:val="CharAttribute12"/>
          <w:rFonts w:ascii="Calibri Light" w:hAnsi="Calibri Light" w:cs="Calibri Light"/>
          <w:b w:val="0"/>
          <w:color w:val="262626" w:themeColor="text1" w:themeTint="D9"/>
          <w:sz w:val="22"/>
        </w:rPr>
      </w:pPr>
    </w:p>
    <w:p w14:paraId="5A9D5A82" w14:textId="3224D884" w:rsidR="00025637" w:rsidRPr="00577576" w:rsidRDefault="00025637" w:rsidP="00025637">
      <w:pPr>
        <w:pStyle w:val="NoSpacing"/>
        <w:jc w:val="both"/>
        <w:rPr>
          <w:rStyle w:val="CharAttribute12"/>
          <w:rFonts w:ascii="Calibri Light" w:hAnsi="Calibri Light" w:cs="Calibri Light"/>
          <w:b w:val="0"/>
          <w:color w:val="262626" w:themeColor="text1" w:themeTint="D9"/>
          <w:sz w:val="22"/>
        </w:rPr>
      </w:pPr>
      <w:r w:rsidRPr="00577576">
        <w:rPr>
          <w:rStyle w:val="CharAttribute12"/>
          <w:rFonts w:ascii="Calibri Light" w:hAnsi="Calibri Light" w:cs="Calibri Light"/>
          <w:color w:val="262626" w:themeColor="text1" w:themeTint="D9"/>
          <w:sz w:val="22"/>
        </w:rPr>
        <w:lastRenderedPageBreak/>
        <w:t>Mbeturina komerciale</w:t>
      </w:r>
      <w:r w:rsidRPr="00577576">
        <w:rPr>
          <w:rStyle w:val="CharAttribute12"/>
          <w:rFonts w:ascii="Calibri Light" w:hAnsi="Calibri Light" w:cs="Calibri Light"/>
          <w:b w:val="0"/>
          <w:color w:val="262626" w:themeColor="text1" w:themeTint="D9"/>
          <w:sz w:val="22"/>
        </w:rPr>
        <w:t xml:space="preserve"> – mbeturinat të cilat vijnë nga objektet që përdoren për qëllimet </w:t>
      </w:r>
      <w:r w:rsidR="00636605" w:rsidRPr="00577576">
        <w:rPr>
          <w:rStyle w:val="CharAttribute12"/>
          <w:rFonts w:ascii="Calibri Light" w:hAnsi="Calibri Light" w:cs="Calibri Light"/>
          <w:b w:val="0"/>
          <w:color w:val="262626" w:themeColor="text1" w:themeTint="D9"/>
          <w:sz w:val="22"/>
        </w:rPr>
        <w:t>e tregut</w:t>
      </w:r>
      <w:r w:rsidRPr="00577576">
        <w:rPr>
          <w:rStyle w:val="CharAttribute12"/>
          <w:rFonts w:ascii="Calibri Light" w:hAnsi="Calibri Light" w:cs="Calibri Light"/>
          <w:b w:val="0"/>
          <w:color w:val="262626" w:themeColor="text1" w:themeTint="D9"/>
          <w:sz w:val="22"/>
        </w:rPr>
        <w:t xml:space="preserve"> ose biznesit, sportit, edukimit, rekreacionit, por nuk përfshihen mbeturinat industrial.</w:t>
      </w:r>
    </w:p>
    <w:p w14:paraId="61A614B3" w14:textId="77777777" w:rsidR="00025637" w:rsidRPr="00577576" w:rsidRDefault="00025637" w:rsidP="00025637">
      <w:pPr>
        <w:pStyle w:val="NoSpacing"/>
        <w:jc w:val="both"/>
        <w:rPr>
          <w:rStyle w:val="CharAttribute12"/>
          <w:rFonts w:ascii="Calibri Light" w:hAnsi="Calibri Light" w:cs="Calibri Light"/>
          <w:b w:val="0"/>
          <w:color w:val="262626" w:themeColor="text1" w:themeTint="D9"/>
          <w:sz w:val="22"/>
        </w:rPr>
      </w:pPr>
    </w:p>
    <w:p w14:paraId="3B751150" w14:textId="0F65CA8A" w:rsidR="00025637" w:rsidRPr="00577576" w:rsidRDefault="00025637" w:rsidP="00025637">
      <w:pPr>
        <w:pStyle w:val="NoSpacing"/>
        <w:jc w:val="both"/>
        <w:rPr>
          <w:rStyle w:val="CharAttribute12"/>
          <w:rFonts w:ascii="Calibri Light" w:hAnsi="Calibri Light" w:cs="Calibri Light"/>
          <w:b w:val="0"/>
          <w:color w:val="262626" w:themeColor="text1" w:themeTint="D9"/>
          <w:sz w:val="22"/>
        </w:rPr>
      </w:pPr>
      <w:r w:rsidRPr="00577576">
        <w:rPr>
          <w:rStyle w:val="CharAttribute12"/>
          <w:rFonts w:ascii="Calibri Light" w:hAnsi="Calibri Light" w:cs="Calibri Light"/>
          <w:color w:val="262626" w:themeColor="text1" w:themeTint="D9"/>
          <w:sz w:val="22"/>
        </w:rPr>
        <w:t>Mbeturina komunale</w:t>
      </w:r>
      <w:r w:rsidRPr="00577576">
        <w:rPr>
          <w:rStyle w:val="CharAttribute12"/>
          <w:rFonts w:ascii="Calibri Light" w:hAnsi="Calibri Light" w:cs="Calibri Light"/>
          <w:b w:val="0"/>
          <w:color w:val="262626" w:themeColor="text1" w:themeTint="D9"/>
          <w:sz w:val="22"/>
        </w:rPr>
        <w:t xml:space="preserve"> –</w:t>
      </w:r>
      <w:r w:rsidR="00CB77F1" w:rsidRPr="00577576">
        <w:rPr>
          <w:rStyle w:val="CharAttribute12"/>
          <w:rFonts w:ascii="Calibri Light" w:hAnsi="Calibri Light" w:cs="Calibri Light"/>
          <w:b w:val="0"/>
          <w:color w:val="262626" w:themeColor="text1" w:themeTint="D9"/>
          <w:sz w:val="22"/>
        </w:rPr>
        <w:t xml:space="preserve"> </w:t>
      </w:r>
      <w:r w:rsidRPr="00577576">
        <w:rPr>
          <w:rStyle w:val="CharAttribute12"/>
          <w:rFonts w:ascii="Calibri Light" w:hAnsi="Calibri Light" w:cs="Calibri Light"/>
          <w:b w:val="0"/>
          <w:color w:val="262626" w:themeColor="text1" w:themeTint="D9"/>
          <w:sz w:val="22"/>
        </w:rPr>
        <w:t>mbeturina nga amvisëritëdhe mbeturina nga aktivitetet e tjera të cilat,për shkak të përbërjes dhe natyrës së tyre, janë të ngjashme me ato të amvisërisë.</w:t>
      </w:r>
    </w:p>
    <w:p w14:paraId="1525EE53" w14:textId="77777777" w:rsidR="00025637" w:rsidRPr="00577576" w:rsidRDefault="00025637" w:rsidP="00025637">
      <w:pPr>
        <w:pStyle w:val="NoSpacing"/>
        <w:jc w:val="both"/>
        <w:rPr>
          <w:rStyle w:val="CharAttribute12"/>
          <w:rFonts w:ascii="Calibri Light" w:hAnsi="Calibri Light" w:cs="Calibri Light"/>
          <w:b w:val="0"/>
          <w:color w:val="262626" w:themeColor="text1" w:themeTint="D9"/>
          <w:sz w:val="22"/>
        </w:rPr>
      </w:pPr>
    </w:p>
    <w:p w14:paraId="6B34ABD5" w14:textId="4F17D30B" w:rsidR="00025637" w:rsidRPr="00577576" w:rsidRDefault="00025637" w:rsidP="00025637">
      <w:pPr>
        <w:pStyle w:val="NoSpacing"/>
        <w:jc w:val="both"/>
        <w:rPr>
          <w:rStyle w:val="CharAttribute12"/>
          <w:rFonts w:ascii="Calibri Light" w:hAnsi="Calibri Light" w:cs="Calibri Light"/>
          <w:b w:val="0"/>
          <w:color w:val="262626" w:themeColor="text1" w:themeTint="D9"/>
          <w:sz w:val="22"/>
        </w:rPr>
      </w:pPr>
      <w:r w:rsidRPr="00577576">
        <w:rPr>
          <w:rStyle w:val="CharAttribute12"/>
          <w:rFonts w:ascii="Calibri Light" w:hAnsi="Calibri Light" w:cs="Calibri Light"/>
          <w:color w:val="262626" w:themeColor="text1" w:themeTint="D9"/>
          <w:sz w:val="22"/>
        </w:rPr>
        <w:t>Mbeturina medicinale</w:t>
      </w:r>
      <w:r w:rsidRPr="00577576">
        <w:rPr>
          <w:rStyle w:val="CharAttribute12"/>
          <w:rFonts w:ascii="Calibri Light" w:hAnsi="Calibri Light" w:cs="Calibri Light"/>
          <w:b w:val="0"/>
          <w:color w:val="262626" w:themeColor="text1" w:themeTint="D9"/>
          <w:sz w:val="22"/>
        </w:rPr>
        <w:t xml:space="preserve"> –</w:t>
      </w:r>
      <w:r w:rsidR="00CB77F1" w:rsidRPr="00577576">
        <w:rPr>
          <w:rStyle w:val="CharAttribute12"/>
          <w:rFonts w:ascii="Calibri Light" w:hAnsi="Calibri Light" w:cs="Calibri Light"/>
          <w:b w:val="0"/>
          <w:color w:val="262626" w:themeColor="text1" w:themeTint="D9"/>
          <w:sz w:val="22"/>
        </w:rPr>
        <w:t xml:space="preserve"> </w:t>
      </w:r>
      <w:r w:rsidRPr="00577576">
        <w:rPr>
          <w:rStyle w:val="CharAttribute12"/>
          <w:rFonts w:ascii="Calibri Light" w:hAnsi="Calibri Light" w:cs="Calibri Light"/>
          <w:b w:val="0"/>
          <w:color w:val="262626" w:themeColor="text1" w:themeTint="D9"/>
          <w:sz w:val="22"/>
        </w:rPr>
        <w:t>mbeturina të cilat krijohen gjatë kryerjes së shërbimeve medicinale.</w:t>
      </w:r>
    </w:p>
    <w:p w14:paraId="5EB107BB" w14:textId="77777777" w:rsidR="00025637" w:rsidRPr="00577576" w:rsidRDefault="00025637" w:rsidP="00025637">
      <w:pPr>
        <w:pStyle w:val="NoSpacing"/>
        <w:jc w:val="both"/>
        <w:rPr>
          <w:rStyle w:val="CharAttribute12"/>
          <w:rFonts w:ascii="Calibri Light" w:hAnsi="Calibri Light" w:cs="Calibri Light"/>
          <w:b w:val="0"/>
          <w:color w:val="262626" w:themeColor="text1" w:themeTint="D9"/>
          <w:sz w:val="22"/>
        </w:rPr>
      </w:pPr>
    </w:p>
    <w:p w14:paraId="536004E3" w14:textId="538497CF" w:rsidR="00025637" w:rsidRPr="00577576" w:rsidRDefault="00025637" w:rsidP="00025637">
      <w:pPr>
        <w:pStyle w:val="NoSpacing"/>
        <w:jc w:val="both"/>
        <w:rPr>
          <w:rStyle w:val="CharAttribute12"/>
          <w:rFonts w:ascii="Calibri Light" w:hAnsi="Calibri Light" w:cs="Calibri Light"/>
          <w:b w:val="0"/>
          <w:color w:val="262626" w:themeColor="text1" w:themeTint="D9"/>
          <w:sz w:val="22"/>
        </w:rPr>
      </w:pPr>
      <w:r w:rsidRPr="00577576">
        <w:rPr>
          <w:rStyle w:val="CharAttribute12"/>
          <w:rFonts w:ascii="Calibri Light" w:hAnsi="Calibri Light" w:cs="Calibri Light"/>
          <w:color w:val="262626" w:themeColor="text1" w:themeTint="D9"/>
          <w:sz w:val="22"/>
        </w:rPr>
        <w:t>Mbeturina të parrezikshme</w:t>
      </w:r>
      <w:r w:rsidRPr="00577576">
        <w:rPr>
          <w:rStyle w:val="CharAttribute12"/>
          <w:rFonts w:ascii="Calibri Light" w:hAnsi="Calibri Light" w:cs="Calibri Light"/>
          <w:b w:val="0"/>
          <w:color w:val="262626" w:themeColor="text1" w:themeTint="D9"/>
          <w:sz w:val="22"/>
        </w:rPr>
        <w:t xml:space="preserve"> –</w:t>
      </w:r>
      <w:r w:rsidR="00CB77F1" w:rsidRPr="00577576">
        <w:rPr>
          <w:rStyle w:val="CharAttribute12"/>
          <w:rFonts w:ascii="Calibri Light" w:hAnsi="Calibri Light" w:cs="Calibri Light"/>
          <w:b w:val="0"/>
          <w:color w:val="262626" w:themeColor="text1" w:themeTint="D9"/>
          <w:sz w:val="22"/>
        </w:rPr>
        <w:t xml:space="preserve"> </w:t>
      </w:r>
      <w:r w:rsidRPr="00577576">
        <w:rPr>
          <w:rStyle w:val="CharAttribute12"/>
          <w:rFonts w:ascii="Calibri Light" w:hAnsi="Calibri Light" w:cs="Calibri Light"/>
          <w:b w:val="0"/>
          <w:color w:val="262626" w:themeColor="text1" w:themeTint="D9"/>
          <w:sz w:val="22"/>
        </w:rPr>
        <w:t>mbeturinat që nuk paraqesin rrezik për mjedisin dhe shëndetin e njeriut dhe që nuk posedojnë karakteristika të mbeturinave të rrezikshme.</w:t>
      </w:r>
    </w:p>
    <w:p w14:paraId="25A85AB3" w14:textId="5CDD835C" w:rsidR="00025637" w:rsidRPr="00577576" w:rsidRDefault="00025637" w:rsidP="00025637">
      <w:pPr>
        <w:pStyle w:val="NoSpacing"/>
        <w:jc w:val="both"/>
        <w:rPr>
          <w:rStyle w:val="CharAttribute12"/>
          <w:rFonts w:ascii="Calibri Light" w:hAnsi="Calibri Light" w:cs="Calibri Light"/>
          <w:b w:val="0"/>
          <w:color w:val="262626" w:themeColor="text1" w:themeTint="D9"/>
          <w:sz w:val="22"/>
        </w:rPr>
      </w:pPr>
      <w:r w:rsidRPr="00577576">
        <w:rPr>
          <w:rStyle w:val="CharAttribute12"/>
          <w:rFonts w:ascii="Calibri Light" w:hAnsi="Calibri Light" w:cs="Calibri Light"/>
          <w:color w:val="262626" w:themeColor="text1" w:themeTint="D9"/>
          <w:sz w:val="22"/>
        </w:rPr>
        <w:t>Mbeturina të rrezikshme</w:t>
      </w:r>
      <w:r w:rsidRPr="00577576">
        <w:rPr>
          <w:rStyle w:val="CharAttribute12"/>
          <w:rFonts w:ascii="Calibri Light" w:hAnsi="Calibri Light" w:cs="Calibri Light"/>
          <w:b w:val="0"/>
          <w:color w:val="262626" w:themeColor="text1" w:themeTint="D9"/>
          <w:sz w:val="22"/>
        </w:rPr>
        <w:t xml:space="preserve"> –</w:t>
      </w:r>
      <w:r w:rsidR="00CB77F1" w:rsidRPr="00577576">
        <w:rPr>
          <w:rStyle w:val="CharAttribute12"/>
          <w:rFonts w:ascii="Calibri Light" w:hAnsi="Calibri Light" w:cs="Calibri Light"/>
          <w:b w:val="0"/>
          <w:color w:val="262626" w:themeColor="text1" w:themeTint="D9"/>
          <w:sz w:val="22"/>
        </w:rPr>
        <w:t xml:space="preserve"> </w:t>
      </w:r>
      <w:r w:rsidRPr="00577576">
        <w:rPr>
          <w:rStyle w:val="CharAttribute12"/>
          <w:rFonts w:ascii="Calibri Light" w:hAnsi="Calibri Light" w:cs="Calibri Light"/>
          <w:b w:val="0"/>
          <w:color w:val="262626" w:themeColor="text1" w:themeTint="D9"/>
          <w:sz w:val="22"/>
        </w:rPr>
        <w:t>mbeturinat që paraqesin një apo më shumë veti të rrezikshme.</w:t>
      </w:r>
    </w:p>
    <w:p w14:paraId="46AC3D86" w14:textId="77777777" w:rsidR="00025637" w:rsidRPr="00577576" w:rsidRDefault="00025637" w:rsidP="00025637">
      <w:pPr>
        <w:pStyle w:val="NoSpacing"/>
        <w:jc w:val="both"/>
        <w:rPr>
          <w:rStyle w:val="CharAttribute12"/>
          <w:rFonts w:ascii="Calibri Light" w:hAnsi="Calibri Light" w:cs="Calibri Light"/>
          <w:b w:val="0"/>
          <w:color w:val="262626" w:themeColor="text1" w:themeTint="D9"/>
          <w:sz w:val="22"/>
        </w:rPr>
      </w:pPr>
    </w:p>
    <w:p w14:paraId="58C115DE" w14:textId="390553E3" w:rsidR="00025637" w:rsidRPr="00577576" w:rsidRDefault="00025637" w:rsidP="00025637">
      <w:pPr>
        <w:pStyle w:val="NoSpacing"/>
        <w:jc w:val="both"/>
        <w:rPr>
          <w:rStyle w:val="CharAttribute12"/>
          <w:rFonts w:ascii="Calibri Light" w:hAnsi="Calibri Light" w:cs="Calibri Light"/>
          <w:b w:val="0"/>
          <w:color w:val="262626" w:themeColor="text1" w:themeTint="D9"/>
          <w:sz w:val="22"/>
        </w:rPr>
      </w:pPr>
      <w:r w:rsidRPr="00577576">
        <w:rPr>
          <w:rStyle w:val="CharAttribute12"/>
          <w:rFonts w:ascii="Calibri Light" w:hAnsi="Calibri Light" w:cs="Calibri Light"/>
          <w:color w:val="262626" w:themeColor="text1" w:themeTint="D9"/>
          <w:sz w:val="22"/>
        </w:rPr>
        <w:t>Mbeturina të veçanta</w:t>
      </w:r>
      <w:r w:rsidRPr="00577576">
        <w:rPr>
          <w:rStyle w:val="CharAttribute12"/>
          <w:rFonts w:ascii="Calibri Light" w:hAnsi="Calibri Light" w:cs="Calibri Light"/>
          <w:b w:val="0"/>
          <w:color w:val="262626" w:themeColor="text1" w:themeTint="D9"/>
          <w:sz w:val="22"/>
        </w:rPr>
        <w:t xml:space="preserve"> –</w:t>
      </w:r>
      <w:r w:rsidR="00CB77F1" w:rsidRPr="00577576">
        <w:rPr>
          <w:rStyle w:val="CharAttribute12"/>
          <w:rFonts w:ascii="Calibri Light" w:hAnsi="Calibri Light" w:cs="Calibri Light"/>
          <w:b w:val="0"/>
          <w:color w:val="262626" w:themeColor="text1" w:themeTint="D9"/>
          <w:sz w:val="22"/>
        </w:rPr>
        <w:t xml:space="preserve"> </w:t>
      </w:r>
      <w:r w:rsidRPr="00577576">
        <w:rPr>
          <w:rStyle w:val="CharAttribute12"/>
          <w:rFonts w:ascii="Calibri Light" w:hAnsi="Calibri Light" w:cs="Calibri Light"/>
          <w:b w:val="0"/>
          <w:color w:val="262626" w:themeColor="text1" w:themeTint="D9"/>
          <w:sz w:val="22"/>
        </w:rPr>
        <w:t>mbeturinat të cilat për nga natyra e krijimit dhe trajtimit konsiderohentë veçanta.</w:t>
      </w:r>
    </w:p>
    <w:p w14:paraId="0270DDD6" w14:textId="77777777" w:rsidR="00025637" w:rsidRPr="00577576" w:rsidRDefault="00025637" w:rsidP="00025637">
      <w:pPr>
        <w:pStyle w:val="NoSpacing"/>
        <w:jc w:val="both"/>
        <w:rPr>
          <w:rStyle w:val="CharAttribute12"/>
          <w:rFonts w:ascii="Calibri Light" w:hAnsi="Calibri Light" w:cs="Calibri Light"/>
          <w:b w:val="0"/>
          <w:color w:val="262626" w:themeColor="text1" w:themeTint="D9"/>
          <w:sz w:val="22"/>
        </w:rPr>
      </w:pPr>
    </w:p>
    <w:p w14:paraId="3EFB1BB5" w14:textId="1C7001C9" w:rsidR="00025637" w:rsidRPr="00577576" w:rsidRDefault="00025637" w:rsidP="00025637">
      <w:pPr>
        <w:pStyle w:val="NoSpacing"/>
        <w:jc w:val="both"/>
        <w:rPr>
          <w:rStyle w:val="CharAttribute12"/>
          <w:rFonts w:ascii="Calibri Light" w:hAnsi="Calibri Light" w:cs="Calibri Light"/>
          <w:b w:val="0"/>
          <w:color w:val="262626" w:themeColor="text1" w:themeTint="D9"/>
          <w:sz w:val="22"/>
        </w:rPr>
      </w:pPr>
      <w:r w:rsidRPr="00577576">
        <w:rPr>
          <w:rStyle w:val="CharAttribute12"/>
          <w:rFonts w:ascii="Calibri Light" w:hAnsi="Calibri Light" w:cs="Calibri Light"/>
          <w:color w:val="262626" w:themeColor="text1" w:themeTint="D9"/>
          <w:sz w:val="22"/>
        </w:rPr>
        <w:t>Mbeturina të vëllimshme</w:t>
      </w:r>
      <w:r w:rsidRPr="00577576">
        <w:rPr>
          <w:rStyle w:val="CharAttribute12"/>
          <w:rFonts w:ascii="Calibri Light" w:hAnsi="Calibri Light" w:cs="Calibri Light"/>
          <w:b w:val="0"/>
          <w:color w:val="262626" w:themeColor="text1" w:themeTint="D9"/>
          <w:sz w:val="22"/>
        </w:rPr>
        <w:t xml:space="preserve"> –</w:t>
      </w:r>
      <w:r w:rsidR="00CB77F1" w:rsidRPr="00577576">
        <w:rPr>
          <w:rStyle w:val="CharAttribute12"/>
          <w:rFonts w:ascii="Calibri Light" w:hAnsi="Calibri Light" w:cs="Calibri Light"/>
          <w:b w:val="0"/>
          <w:color w:val="262626" w:themeColor="text1" w:themeTint="D9"/>
          <w:sz w:val="22"/>
        </w:rPr>
        <w:t xml:space="preserve"> </w:t>
      </w:r>
      <w:r w:rsidRPr="00577576">
        <w:rPr>
          <w:rStyle w:val="CharAttribute12"/>
          <w:rFonts w:ascii="Calibri Light" w:hAnsi="Calibri Light" w:cs="Calibri Light"/>
          <w:b w:val="0"/>
          <w:color w:val="262626" w:themeColor="text1" w:themeTint="D9"/>
          <w:sz w:val="22"/>
        </w:rPr>
        <w:t>mbeturinat me përmasa të mëdha fizike nga pajisjet dhe makineritë, grumbullimi, transportimi dhe largimi i të cilave bëhet në mënyrë të veçantë.</w:t>
      </w:r>
    </w:p>
    <w:p w14:paraId="4262B4BD" w14:textId="77777777" w:rsidR="00025637" w:rsidRPr="00577576" w:rsidRDefault="00025637" w:rsidP="00025637">
      <w:pPr>
        <w:pStyle w:val="NoSpacing"/>
        <w:jc w:val="both"/>
        <w:rPr>
          <w:rStyle w:val="CharAttribute12"/>
          <w:rFonts w:ascii="Calibri Light" w:hAnsi="Calibri Light" w:cs="Calibri Light"/>
          <w:b w:val="0"/>
          <w:color w:val="262626" w:themeColor="text1" w:themeTint="D9"/>
          <w:sz w:val="22"/>
        </w:rPr>
      </w:pPr>
    </w:p>
    <w:p w14:paraId="5FBC9A2A" w14:textId="19F7DC42" w:rsidR="00025637" w:rsidRPr="00577576" w:rsidRDefault="00025637" w:rsidP="00025637">
      <w:pPr>
        <w:pStyle w:val="NoSpacing"/>
        <w:jc w:val="both"/>
        <w:rPr>
          <w:rStyle w:val="CharAttribute12"/>
          <w:rFonts w:ascii="Calibri Light" w:hAnsi="Calibri Light" w:cs="Calibri Light"/>
          <w:b w:val="0"/>
          <w:color w:val="262626" w:themeColor="text1" w:themeTint="D9"/>
          <w:sz w:val="22"/>
        </w:rPr>
      </w:pPr>
      <w:r w:rsidRPr="00577576">
        <w:rPr>
          <w:rStyle w:val="CharAttribute12"/>
          <w:rFonts w:ascii="Calibri Light" w:hAnsi="Calibri Light" w:cs="Calibri Light"/>
          <w:color w:val="262626" w:themeColor="text1" w:themeTint="D9"/>
          <w:sz w:val="22"/>
        </w:rPr>
        <w:t>Mbledhje</w:t>
      </w:r>
      <w:r w:rsidR="00CB77F1" w:rsidRPr="00577576">
        <w:rPr>
          <w:rStyle w:val="CharAttribute12"/>
          <w:rFonts w:ascii="Calibri Light" w:hAnsi="Calibri Light" w:cs="Calibri Light"/>
          <w:b w:val="0"/>
          <w:color w:val="262626" w:themeColor="text1" w:themeTint="D9"/>
          <w:sz w:val="22"/>
        </w:rPr>
        <w:t xml:space="preserve"> </w:t>
      </w:r>
      <w:r w:rsidRPr="00577576">
        <w:rPr>
          <w:rStyle w:val="CharAttribute12"/>
          <w:rFonts w:ascii="Calibri Light" w:hAnsi="Calibri Light" w:cs="Calibri Light"/>
          <w:b w:val="0"/>
          <w:color w:val="262626" w:themeColor="text1" w:themeTint="D9"/>
          <w:sz w:val="22"/>
        </w:rPr>
        <w:t>–</w:t>
      </w:r>
      <w:r w:rsidR="00CB77F1" w:rsidRPr="00577576">
        <w:rPr>
          <w:rStyle w:val="CharAttribute12"/>
          <w:rFonts w:ascii="Calibri Light" w:hAnsi="Calibri Light" w:cs="Calibri Light"/>
          <w:b w:val="0"/>
          <w:color w:val="262626" w:themeColor="text1" w:themeTint="D9"/>
          <w:sz w:val="22"/>
        </w:rPr>
        <w:t xml:space="preserve"> </w:t>
      </w:r>
      <w:r w:rsidRPr="00577576">
        <w:rPr>
          <w:rStyle w:val="CharAttribute12"/>
          <w:rFonts w:ascii="Calibri Light" w:hAnsi="Calibri Light" w:cs="Calibri Light"/>
          <w:b w:val="0"/>
          <w:color w:val="262626" w:themeColor="text1" w:themeTint="D9"/>
          <w:sz w:val="22"/>
        </w:rPr>
        <w:t>mbledhje dhe transportim i mbeturinave duke përfshirë klasifikimin paraprak në lloje dhe magazinimin e mbeturinave për qëllime të bartjes deri në objektin për trajtim ose deponim të mbeturinave.</w:t>
      </w:r>
    </w:p>
    <w:p w14:paraId="61731F7D" w14:textId="77777777" w:rsidR="00025637" w:rsidRPr="00577576" w:rsidRDefault="00025637" w:rsidP="00025637">
      <w:pPr>
        <w:pStyle w:val="NoSpacing"/>
        <w:jc w:val="both"/>
        <w:rPr>
          <w:rStyle w:val="CharAttribute12"/>
          <w:rFonts w:ascii="Calibri Light" w:hAnsi="Calibri Light" w:cs="Calibri Light"/>
          <w:b w:val="0"/>
          <w:color w:val="262626" w:themeColor="text1" w:themeTint="D9"/>
          <w:sz w:val="22"/>
        </w:rPr>
      </w:pPr>
    </w:p>
    <w:p w14:paraId="188BDD46" w14:textId="54C98C98" w:rsidR="00025637" w:rsidRPr="00577576" w:rsidRDefault="00025637" w:rsidP="00025637">
      <w:pPr>
        <w:pStyle w:val="NoSpacing"/>
        <w:jc w:val="both"/>
        <w:rPr>
          <w:rStyle w:val="CharAttribute12"/>
          <w:rFonts w:ascii="Calibri Light" w:hAnsi="Calibri Light" w:cs="Calibri Light"/>
          <w:b w:val="0"/>
          <w:color w:val="262626" w:themeColor="text1" w:themeTint="D9"/>
          <w:sz w:val="22"/>
        </w:rPr>
      </w:pPr>
      <w:r w:rsidRPr="00577576">
        <w:rPr>
          <w:rStyle w:val="CharAttribute12"/>
          <w:rFonts w:ascii="Calibri Light" w:hAnsi="Calibri Light" w:cs="Calibri Light"/>
          <w:color w:val="262626" w:themeColor="text1" w:themeTint="D9"/>
          <w:sz w:val="22"/>
        </w:rPr>
        <w:t>Mbledhje e ndarë</w:t>
      </w:r>
      <w:r w:rsidRPr="00577576">
        <w:rPr>
          <w:rStyle w:val="CharAttribute12"/>
          <w:rFonts w:ascii="Calibri Light" w:hAnsi="Calibri Light" w:cs="Calibri Light"/>
          <w:b w:val="0"/>
          <w:color w:val="262626" w:themeColor="text1" w:themeTint="D9"/>
          <w:sz w:val="22"/>
        </w:rPr>
        <w:t xml:space="preserve"> –</w:t>
      </w:r>
      <w:r w:rsidR="00CB77F1" w:rsidRPr="00577576">
        <w:rPr>
          <w:rStyle w:val="CharAttribute12"/>
          <w:rFonts w:ascii="Calibri Light" w:hAnsi="Calibri Light" w:cs="Calibri Light"/>
          <w:b w:val="0"/>
          <w:color w:val="262626" w:themeColor="text1" w:themeTint="D9"/>
          <w:sz w:val="22"/>
        </w:rPr>
        <w:t xml:space="preserve"> </w:t>
      </w:r>
      <w:r w:rsidRPr="00577576">
        <w:rPr>
          <w:rStyle w:val="CharAttribute12"/>
          <w:rFonts w:ascii="Calibri Light" w:hAnsi="Calibri Light" w:cs="Calibri Light"/>
          <w:b w:val="0"/>
          <w:color w:val="262626" w:themeColor="text1" w:themeTint="D9"/>
          <w:sz w:val="22"/>
        </w:rPr>
        <w:t>nënkupton mbledhjen, kur grumbullimi imbeturinave bëhet në mënyrë të ndarënë lloje, të klasifikuar sipas natyrës dhe pajisjeve për të lehtësuar trajtimin specifik.</w:t>
      </w:r>
    </w:p>
    <w:p w14:paraId="48B47842" w14:textId="77777777" w:rsidR="00025637" w:rsidRPr="00577576" w:rsidRDefault="00025637" w:rsidP="00025637">
      <w:pPr>
        <w:pStyle w:val="NoSpacing"/>
        <w:jc w:val="both"/>
        <w:rPr>
          <w:rStyle w:val="CharAttribute12"/>
          <w:rFonts w:ascii="Calibri Light" w:hAnsi="Calibri Light" w:cs="Calibri Light"/>
          <w:b w:val="0"/>
          <w:color w:val="262626" w:themeColor="text1" w:themeTint="D9"/>
          <w:sz w:val="22"/>
        </w:rPr>
      </w:pPr>
    </w:p>
    <w:p w14:paraId="4E764DCC" w14:textId="53237B09" w:rsidR="00025637" w:rsidRPr="00577576" w:rsidRDefault="00025637" w:rsidP="00025637">
      <w:pPr>
        <w:pStyle w:val="NoSpacing"/>
        <w:jc w:val="both"/>
        <w:rPr>
          <w:rStyle w:val="CharAttribute12"/>
          <w:rFonts w:ascii="Calibri Light" w:hAnsi="Calibri Light" w:cs="Calibri Light"/>
          <w:b w:val="0"/>
          <w:color w:val="262626" w:themeColor="text1" w:themeTint="D9"/>
          <w:sz w:val="22"/>
        </w:rPr>
      </w:pPr>
      <w:r w:rsidRPr="00577576">
        <w:rPr>
          <w:rStyle w:val="CharAttribute12"/>
          <w:rFonts w:ascii="Calibri Light" w:hAnsi="Calibri Light" w:cs="Calibri Light"/>
          <w:color w:val="262626" w:themeColor="text1" w:themeTint="D9"/>
          <w:sz w:val="22"/>
        </w:rPr>
        <w:t>Menaxhim i mbeturinave</w:t>
      </w:r>
      <w:r w:rsidRPr="00577576">
        <w:rPr>
          <w:rStyle w:val="CharAttribute12"/>
          <w:rFonts w:ascii="Calibri Light" w:hAnsi="Calibri Light" w:cs="Calibri Light"/>
          <w:b w:val="0"/>
          <w:color w:val="262626" w:themeColor="text1" w:themeTint="D9"/>
          <w:sz w:val="22"/>
        </w:rPr>
        <w:t xml:space="preserve"> –</w:t>
      </w:r>
      <w:r w:rsidR="00CB77F1" w:rsidRPr="00577576">
        <w:rPr>
          <w:rStyle w:val="CharAttribute12"/>
          <w:rFonts w:ascii="Calibri Light" w:hAnsi="Calibri Light" w:cs="Calibri Light"/>
          <w:b w:val="0"/>
          <w:color w:val="262626" w:themeColor="text1" w:themeTint="D9"/>
          <w:sz w:val="22"/>
        </w:rPr>
        <w:t xml:space="preserve"> </w:t>
      </w:r>
      <w:r w:rsidRPr="00577576">
        <w:rPr>
          <w:rStyle w:val="CharAttribute12"/>
          <w:rFonts w:ascii="Calibri Light" w:hAnsi="Calibri Light" w:cs="Calibri Light"/>
          <w:b w:val="0"/>
          <w:color w:val="262626" w:themeColor="text1" w:themeTint="D9"/>
          <w:sz w:val="22"/>
        </w:rPr>
        <w:t>aktivitetet për evitimin dhe reduktimin e prodhimit të mbeturinave dhe ndikimit të tyre në mjedis dhe shëndetin e njeriut, mbledhjen, transportin, trajtimin, ripërdorimin, përpunimin, riciklimin dhe deponimin përfundimtar të mbeturinës, përfshirë monitorimin dhe kujdesin edhe pas kryerjes së këtyre aktiviteteve.</w:t>
      </w:r>
    </w:p>
    <w:p w14:paraId="2B937270" w14:textId="77777777" w:rsidR="00025637" w:rsidRPr="00577576" w:rsidRDefault="00025637" w:rsidP="00025637">
      <w:pPr>
        <w:pStyle w:val="NoSpacing"/>
        <w:jc w:val="both"/>
        <w:rPr>
          <w:rStyle w:val="CharAttribute12"/>
          <w:rFonts w:ascii="Calibri Light" w:hAnsi="Calibri Light" w:cs="Calibri Light"/>
          <w:b w:val="0"/>
          <w:color w:val="262626" w:themeColor="text1" w:themeTint="D9"/>
          <w:sz w:val="22"/>
        </w:rPr>
      </w:pPr>
    </w:p>
    <w:p w14:paraId="77E5AAFC" w14:textId="47C9A59A" w:rsidR="00025637" w:rsidRPr="00577576" w:rsidRDefault="00025637" w:rsidP="00025637">
      <w:pPr>
        <w:pStyle w:val="NoSpacing"/>
        <w:jc w:val="both"/>
        <w:rPr>
          <w:rStyle w:val="CharAttribute12"/>
          <w:rFonts w:ascii="Calibri Light" w:hAnsi="Calibri Light" w:cs="Calibri Light"/>
          <w:b w:val="0"/>
          <w:color w:val="262626" w:themeColor="text1" w:themeTint="D9"/>
          <w:sz w:val="22"/>
        </w:rPr>
      </w:pPr>
      <w:r w:rsidRPr="00577576">
        <w:rPr>
          <w:rStyle w:val="CharAttribute12"/>
          <w:rFonts w:ascii="Calibri Light" w:hAnsi="Calibri Light" w:cs="Calibri Light"/>
          <w:color w:val="262626" w:themeColor="text1" w:themeTint="D9"/>
          <w:sz w:val="22"/>
        </w:rPr>
        <w:t>Parandalim</w:t>
      </w:r>
      <w:r w:rsidR="00CB77F1" w:rsidRPr="00577576">
        <w:rPr>
          <w:rStyle w:val="CharAttribute12"/>
          <w:rFonts w:ascii="Calibri Light" w:hAnsi="Calibri Light" w:cs="Calibri Light"/>
          <w:b w:val="0"/>
          <w:color w:val="262626" w:themeColor="text1" w:themeTint="D9"/>
          <w:sz w:val="22"/>
        </w:rPr>
        <w:t xml:space="preserve"> </w:t>
      </w:r>
      <w:r w:rsidRPr="00577576">
        <w:rPr>
          <w:rStyle w:val="CharAttribute12"/>
          <w:rFonts w:ascii="Calibri Light" w:hAnsi="Calibri Light" w:cs="Calibri Light"/>
          <w:b w:val="0"/>
          <w:color w:val="262626" w:themeColor="text1" w:themeTint="D9"/>
          <w:sz w:val="22"/>
        </w:rPr>
        <w:t>–</w:t>
      </w:r>
      <w:r w:rsidR="00CB77F1" w:rsidRPr="00577576">
        <w:rPr>
          <w:rStyle w:val="CharAttribute12"/>
          <w:rFonts w:ascii="Calibri Light" w:hAnsi="Calibri Light" w:cs="Calibri Light"/>
          <w:b w:val="0"/>
          <w:color w:val="262626" w:themeColor="text1" w:themeTint="D9"/>
          <w:sz w:val="22"/>
        </w:rPr>
        <w:t xml:space="preserve"> </w:t>
      </w:r>
      <w:r w:rsidRPr="00577576">
        <w:rPr>
          <w:rStyle w:val="CharAttribute12"/>
          <w:rFonts w:ascii="Calibri Light" w:hAnsi="Calibri Light" w:cs="Calibri Light"/>
          <w:b w:val="0"/>
          <w:color w:val="262626" w:themeColor="text1" w:themeTint="D9"/>
          <w:sz w:val="22"/>
        </w:rPr>
        <w:t>masat e ndërmarra para se substanca, materiali apo produkti të bë</w:t>
      </w:r>
      <w:r w:rsidR="00636605" w:rsidRPr="00577576">
        <w:rPr>
          <w:rStyle w:val="CharAttribute12"/>
          <w:rFonts w:ascii="Calibri Light" w:hAnsi="Calibri Light" w:cs="Calibri Light"/>
          <w:b w:val="0"/>
          <w:color w:val="262626" w:themeColor="text1" w:themeTint="D9"/>
          <w:sz w:val="22"/>
        </w:rPr>
        <w:t>het mbeturinë, për të redukuar:</w:t>
      </w:r>
    </w:p>
    <w:p w14:paraId="40DD70D8" w14:textId="1122BFF5" w:rsidR="00025637" w:rsidRPr="00577576" w:rsidRDefault="00CB77F1" w:rsidP="00025637">
      <w:pPr>
        <w:pStyle w:val="NoSpacing"/>
        <w:jc w:val="both"/>
        <w:rPr>
          <w:rStyle w:val="CharAttribute12"/>
          <w:rFonts w:ascii="Calibri Light" w:hAnsi="Calibri Light" w:cs="Calibri Light"/>
          <w:b w:val="0"/>
          <w:color w:val="262626" w:themeColor="text1" w:themeTint="D9"/>
          <w:sz w:val="22"/>
        </w:rPr>
      </w:pPr>
      <w:r w:rsidRPr="00577576">
        <w:rPr>
          <w:rStyle w:val="CharAttribute12"/>
          <w:rFonts w:ascii="Calibri Light" w:hAnsi="Calibri Light" w:cs="Calibri Light"/>
          <w:b w:val="0"/>
          <w:color w:val="262626" w:themeColor="text1" w:themeTint="D9"/>
          <w:sz w:val="22"/>
        </w:rPr>
        <w:t>I.sasinë</w:t>
      </w:r>
      <w:r w:rsidR="00025637" w:rsidRPr="00577576">
        <w:rPr>
          <w:rStyle w:val="CharAttribute12"/>
          <w:rFonts w:ascii="Calibri Light" w:hAnsi="Calibri Light" w:cs="Calibri Light"/>
          <w:b w:val="0"/>
          <w:color w:val="262626" w:themeColor="text1" w:themeTint="D9"/>
          <w:sz w:val="22"/>
        </w:rPr>
        <w:t xml:space="preserve"> e mbeturinës, përfshirë ri-shfrytëzimin e produkteve ose zgjatjen e jetëgjatësisë së produkteve;</w:t>
      </w:r>
    </w:p>
    <w:p w14:paraId="2F51544A" w14:textId="6E0DCFB9" w:rsidR="00636605" w:rsidRPr="00577576" w:rsidRDefault="00CB77F1" w:rsidP="00025637">
      <w:pPr>
        <w:pStyle w:val="NoSpacing"/>
        <w:jc w:val="both"/>
        <w:rPr>
          <w:rStyle w:val="CharAttribute12"/>
          <w:rFonts w:ascii="Calibri Light" w:hAnsi="Calibri Light" w:cs="Calibri Light"/>
          <w:b w:val="0"/>
          <w:color w:val="262626" w:themeColor="text1" w:themeTint="D9"/>
          <w:sz w:val="22"/>
        </w:rPr>
      </w:pPr>
      <w:r w:rsidRPr="00577576">
        <w:rPr>
          <w:rStyle w:val="CharAttribute12"/>
          <w:rFonts w:ascii="Calibri Light" w:hAnsi="Calibri Light" w:cs="Calibri Light"/>
          <w:b w:val="0"/>
          <w:color w:val="262626" w:themeColor="text1" w:themeTint="D9"/>
          <w:sz w:val="22"/>
        </w:rPr>
        <w:t>Ii.efektet</w:t>
      </w:r>
      <w:r w:rsidR="00025637" w:rsidRPr="00577576">
        <w:rPr>
          <w:rStyle w:val="CharAttribute12"/>
          <w:rFonts w:ascii="Calibri Light" w:hAnsi="Calibri Light" w:cs="Calibri Light"/>
          <w:b w:val="0"/>
          <w:color w:val="262626" w:themeColor="text1" w:themeTint="D9"/>
          <w:sz w:val="22"/>
        </w:rPr>
        <w:t xml:space="preserve"> negative të mbeturinave për mjedisin dhe shëndetin e njeriut;</w:t>
      </w:r>
    </w:p>
    <w:p w14:paraId="0A3EEC82" w14:textId="6A393C6E" w:rsidR="00025637" w:rsidRPr="00577576" w:rsidRDefault="00CB77F1" w:rsidP="00025637">
      <w:pPr>
        <w:pStyle w:val="NoSpacing"/>
        <w:jc w:val="both"/>
        <w:rPr>
          <w:rStyle w:val="CharAttribute12"/>
          <w:rFonts w:ascii="Calibri Light" w:hAnsi="Calibri Light" w:cs="Calibri Light"/>
          <w:b w:val="0"/>
          <w:color w:val="262626" w:themeColor="text1" w:themeTint="D9"/>
          <w:sz w:val="22"/>
        </w:rPr>
      </w:pPr>
      <w:r w:rsidRPr="00577576">
        <w:rPr>
          <w:rStyle w:val="CharAttribute12"/>
          <w:rFonts w:ascii="Calibri Light" w:hAnsi="Calibri Light" w:cs="Calibri Light"/>
          <w:b w:val="0"/>
          <w:color w:val="262626" w:themeColor="text1" w:themeTint="D9"/>
          <w:sz w:val="22"/>
        </w:rPr>
        <w:t>Iii.përmbajtjen</w:t>
      </w:r>
      <w:r w:rsidR="00025637" w:rsidRPr="00577576">
        <w:rPr>
          <w:rStyle w:val="CharAttribute12"/>
          <w:rFonts w:ascii="Calibri Light" w:hAnsi="Calibri Light" w:cs="Calibri Light"/>
          <w:b w:val="0"/>
          <w:color w:val="262626" w:themeColor="text1" w:themeTint="D9"/>
          <w:sz w:val="22"/>
        </w:rPr>
        <w:t xml:space="preserve"> e substancave të dëmshme në materiale dhe produkte.</w:t>
      </w:r>
    </w:p>
    <w:p w14:paraId="2B03E921" w14:textId="77777777" w:rsidR="00025637" w:rsidRPr="00577576" w:rsidRDefault="00025637" w:rsidP="00025637">
      <w:pPr>
        <w:pStyle w:val="NoSpacing"/>
        <w:jc w:val="both"/>
        <w:rPr>
          <w:rStyle w:val="CharAttribute12"/>
          <w:rFonts w:ascii="Calibri Light" w:hAnsi="Calibri Light" w:cs="Calibri Light"/>
          <w:b w:val="0"/>
          <w:color w:val="262626" w:themeColor="text1" w:themeTint="D9"/>
          <w:sz w:val="22"/>
        </w:rPr>
      </w:pPr>
    </w:p>
    <w:p w14:paraId="50136FC7" w14:textId="2D5D3A49" w:rsidR="00025637" w:rsidRPr="00577576" w:rsidRDefault="00025637" w:rsidP="00025637">
      <w:pPr>
        <w:pStyle w:val="NoSpacing"/>
        <w:jc w:val="both"/>
        <w:rPr>
          <w:rStyle w:val="CharAttribute12"/>
          <w:rFonts w:ascii="Calibri Light" w:hAnsi="Calibri Light" w:cs="Calibri Light"/>
          <w:b w:val="0"/>
          <w:color w:val="262626" w:themeColor="text1" w:themeTint="D9"/>
          <w:sz w:val="22"/>
        </w:rPr>
      </w:pPr>
      <w:r w:rsidRPr="00577576">
        <w:rPr>
          <w:rStyle w:val="CharAttribute12"/>
          <w:rFonts w:ascii="Calibri Light" w:hAnsi="Calibri Light" w:cs="Calibri Light"/>
          <w:color w:val="262626" w:themeColor="text1" w:themeTint="D9"/>
          <w:sz w:val="22"/>
        </w:rPr>
        <w:t>Përdorimi mbeturinave</w:t>
      </w:r>
      <w:r w:rsidRPr="00577576">
        <w:rPr>
          <w:rStyle w:val="CharAttribute12"/>
          <w:rFonts w:ascii="Calibri Light" w:hAnsi="Calibri Light" w:cs="Calibri Light"/>
          <w:b w:val="0"/>
          <w:color w:val="262626" w:themeColor="text1" w:themeTint="D9"/>
          <w:sz w:val="22"/>
        </w:rPr>
        <w:t xml:space="preserve"> –</w:t>
      </w:r>
      <w:r w:rsidR="00636605" w:rsidRPr="00577576">
        <w:rPr>
          <w:rStyle w:val="CharAttribute12"/>
          <w:rFonts w:ascii="Calibri Light" w:hAnsi="Calibri Light" w:cs="Calibri Light"/>
          <w:b w:val="0"/>
          <w:color w:val="262626" w:themeColor="text1" w:themeTint="D9"/>
          <w:sz w:val="22"/>
        </w:rPr>
        <w:t xml:space="preserve"> </w:t>
      </w:r>
      <w:r w:rsidRPr="00577576">
        <w:rPr>
          <w:rStyle w:val="CharAttribute12"/>
          <w:rFonts w:ascii="Calibri Light" w:hAnsi="Calibri Light" w:cs="Calibri Light"/>
          <w:b w:val="0"/>
          <w:color w:val="262626" w:themeColor="text1" w:themeTint="D9"/>
          <w:sz w:val="22"/>
        </w:rPr>
        <w:t>çdo operim, veprimtari që kryhet për qëllime riciklimi ose ripërdorimi të mbeturinave, pjesërisht ose në tërësi, duke përfshirë edhe çdo aktivitet të specifikuar.</w:t>
      </w:r>
    </w:p>
    <w:p w14:paraId="14B40880" w14:textId="77777777" w:rsidR="00025637" w:rsidRPr="00577576" w:rsidRDefault="00025637" w:rsidP="00025637">
      <w:pPr>
        <w:pStyle w:val="NoSpacing"/>
        <w:jc w:val="both"/>
        <w:rPr>
          <w:rStyle w:val="CharAttribute12"/>
          <w:rFonts w:ascii="Calibri Light" w:hAnsi="Calibri Light" w:cs="Calibri Light"/>
          <w:b w:val="0"/>
          <w:color w:val="262626" w:themeColor="text1" w:themeTint="D9"/>
          <w:sz w:val="22"/>
        </w:rPr>
      </w:pPr>
    </w:p>
    <w:p w14:paraId="59B6DCDB" w14:textId="6C91C44E" w:rsidR="00025637" w:rsidRPr="00577576" w:rsidRDefault="00025637" w:rsidP="00025637">
      <w:pPr>
        <w:pStyle w:val="NoSpacing"/>
        <w:jc w:val="both"/>
        <w:rPr>
          <w:rStyle w:val="CharAttribute12"/>
          <w:rFonts w:ascii="Calibri Light" w:hAnsi="Calibri Light" w:cs="Calibri Light"/>
          <w:b w:val="0"/>
          <w:color w:val="262626" w:themeColor="text1" w:themeTint="D9"/>
          <w:sz w:val="22"/>
        </w:rPr>
      </w:pPr>
      <w:r w:rsidRPr="00577576">
        <w:rPr>
          <w:rStyle w:val="CharAttribute12"/>
          <w:rFonts w:ascii="Calibri Light" w:hAnsi="Calibri Light" w:cs="Calibri Light"/>
          <w:color w:val="262626" w:themeColor="text1" w:themeTint="D9"/>
          <w:sz w:val="22"/>
        </w:rPr>
        <w:t>Përpunim i mbeturinave</w:t>
      </w:r>
      <w:r w:rsidRPr="00577576">
        <w:rPr>
          <w:rStyle w:val="CharAttribute12"/>
          <w:rFonts w:ascii="Calibri Light" w:hAnsi="Calibri Light" w:cs="Calibri Light"/>
          <w:b w:val="0"/>
          <w:color w:val="262626" w:themeColor="text1" w:themeTint="D9"/>
          <w:sz w:val="22"/>
        </w:rPr>
        <w:t xml:space="preserve"> –</w:t>
      </w:r>
      <w:r w:rsidR="00636605" w:rsidRPr="00577576">
        <w:rPr>
          <w:rStyle w:val="CharAttribute12"/>
          <w:rFonts w:ascii="Calibri Light" w:hAnsi="Calibri Light" w:cs="Calibri Light"/>
          <w:b w:val="0"/>
          <w:color w:val="262626" w:themeColor="text1" w:themeTint="D9"/>
          <w:sz w:val="22"/>
        </w:rPr>
        <w:t xml:space="preserve"> </w:t>
      </w:r>
      <w:r w:rsidRPr="00577576">
        <w:rPr>
          <w:rStyle w:val="CharAttribute12"/>
          <w:rFonts w:ascii="Calibri Light" w:hAnsi="Calibri Light" w:cs="Calibri Light"/>
          <w:b w:val="0"/>
          <w:color w:val="262626" w:themeColor="text1" w:themeTint="D9"/>
          <w:sz w:val="22"/>
        </w:rPr>
        <w:t>operim, rezultati kryesor i të cilit është vënia në shërbim e mbeturinave për qëllime të dobishme, duke zëvendësuar materialet e tjera të cilat përndryshe do të duhej të përdoreshin për të plotësuar një funksion të caktuar, apo përgatitja e mbeturinës për të plotësuar ato funksione në ndonjë impiant apo në ekonominë e gjerë.</w:t>
      </w:r>
    </w:p>
    <w:p w14:paraId="5743ACE7" w14:textId="77777777" w:rsidR="00025637" w:rsidRPr="00577576" w:rsidRDefault="00025637" w:rsidP="00025637">
      <w:pPr>
        <w:pStyle w:val="NoSpacing"/>
        <w:jc w:val="both"/>
        <w:rPr>
          <w:rStyle w:val="CharAttribute12"/>
          <w:rFonts w:ascii="Calibri Light" w:hAnsi="Calibri Light" w:cs="Calibri Light"/>
          <w:b w:val="0"/>
          <w:color w:val="262626" w:themeColor="text1" w:themeTint="D9"/>
          <w:sz w:val="22"/>
        </w:rPr>
      </w:pPr>
    </w:p>
    <w:p w14:paraId="5A4CF09C" w14:textId="2F24D09C" w:rsidR="00025637" w:rsidRPr="00577576" w:rsidRDefault="00025637" w:rsidP="00025637">
      <w:pPr>
        <w:pStyle w:val="NoSpacing"/>
        <w:jc w:val="both"/>
        <w:rPr>
          <w:rStyle w:val="CharAttribute12"/>
          <w:rFonts w:ascii="Calibri Light" w:hAnsi="Calibri Light" w:cs="Calibri Light"/>
          <w:b w:val="0"/>
          <w:color w:val="262626" w:themeColor="text1" w:themeTint="D9"/>
          <w:sz w:val="22"/>
        </w:rPr>
      </w:pPr>
      <w:r w:rsidRPr="00577576">
        <w:rPr>
          <w:rStyle w:val="CharAttribute12"/>
          <w:rFonts w:ascii="Calibri Light" w:hAnsi="Calibri Light" w:cs="Calibri Light"/>
          <w:color w:val="262626" w:themeColor="text1" w:themeTint="D9"/>
          <w:sz w:val="22"/>
        </w:rPr>
        <w:t>Person</w:t>
      </w:r>
      <w:r w:rsidRPr="00577576">
        <w:rPr>
          <w:rStyle w:val="CharAttribute12"/>
          <w:rFonts w:ascii="Calibri Light" w:hAnsi="Calibri Light" w:cs="Calibri Light"/>
          <w:b w:val="0"/>
          <w:color w:val="262626" w:themeColor="text1" w:themeTint="D9"/>
          <w:sz w:val="22"/>
        </w:rPr>
        <w:t xml:space="preserve"> –</w:t>
      </w:r>
      <w:r w:rsidR="00636605" w:rsidRPr="00577576">
        <w:rPr>
          <w:rStyle w:val="CharAttribute12"/>
          <w:rFonts w:ascii="Calibri Light" w:hAnsi="Calibri Light" w:cs="Calibri Light"/>
          <w:b w:val="0"/>
          <w:color w:val="262626" w:themeColor="text1" w:themeTint="D9"/>
          <w:sz w:val="22"/>
        </w:rPr>
        <w:t xml:space="preserve"> </w:t>
      </w:r>
      <w:r w:rsidRPr="00577576">
        <w:rPr>
          <w:rStyle w:val="CharAttribute12"/>
          <w:rFonts w:ascii="Calibri Light" w:hAnsi="Calibri Light" w:cs="Calibri Light"/>
          <w:b w:val="0"/>
          <w:color w:val="262626" w:themeColor="text1" w:themeTint="D9"/>
          <w:sz w:val="22"/>
        </w:rPr>
        <w:t>person fizik ose juridik i cili është i involvuar në mënyrë të drejtpërdrejtë ose tërthorazi në proceset për menaxhimin e mbeturinave.</w:t>
      </w:r>
    </w:p>
    <w:p w14:paraId="54B77094" w14:textId="77777777" w:rsidR="00025637" w:rsidRPr="00577576" w:rsidRDefault="00025637" w:rsidP="00025637">
      <w:pPr>
        <w:pStyle w:val="NoSpacing"/>
        <w:jc w:val="both"/>
        <w:rPr>
          <w:rStyle w:val="CharAttribute12"/>
          <w:rFonts w:ascii="Calibri Light" w:hAnsi="Calibri Light" w:cs="Calibri Light"/>
          <w:b w:val="0"/>
          <w:color w:val="262626" w:themeColor="text1" w:themeTint="D9"/>
          <w:sz w:val="22"/>
        </w:rPr>
      </w:pPr>
    </w:p>
    <w:p w14:paraId="1C66CACA" w14:textId="3263B648" w:rsidR="00025637" w:rsidRPr="00577576" w:rsidRDefault="00025637" w:rsidP="00025637">
      <w:pPr>
        <w:pStyle w:val="NoSpacing"/>
        <w:jc w:val="both"/>
        <w:rPr>
          <w:rStyle w:val="CharAttribute12"/>
          <w:rFonts w:ascii="Calibri Light" w:hAnsi="Calibri Light" w:cs="Calibri Light"/>
          <w:b w:val="0"/>
          <w:color w:val="262626" w:themeColor="text1" w:themeTint="D9"/>
          <w:sz w:val="22"/>
        </w:rPr>
      </w:pPr>
      <w:r w:rsidRPr="00577576">
        <w:rPr>
          <w:rStyle w:val="CharAttribute12"/>
          <w:rFonts w:ascii="Calibri Light" w:hAnsi="Calibri Light" w:cs="Calibri Light"/>
          <w:color w:val="262626" w:themeColor="text1" w:themeTint="D9"/>
          <w:sz w:val="22"/>
        </w:rPr>
        <w:t>Prodhuesi mbeturinës</w:t>
      </w:r>
      <w:r w:rsidRPr="00577576">
        <w:rPr>
          <w:rStyle w:val="CharAttribute12"/>
          <w:rFonts w:ascii="Calibri Light" w:hAnsi="Calibri Light" w:cs="Calibri Light"/>
          <w:b w:val="0"/>
          <w:color w:val="262626" w:themeColor="text1" w:themeTint="D9"/>
          <w:sz w:val="22"/>
        </w:rPr>
        <w:t xml:space="preserve"> –</w:t>
      </w:r>
      <w:r w:rsidR="00636605" w:rsidRPr="00577576">
        <w:rPr>
          <w:rStyle w:val="CharAttribute12"/>
          <w:rFonts w:ascii="Calibri Light" w:hAnsi="Calibri Light" w:cs="Calibri Light"/>
          <w:b w:val="0"/>
          <w:color w:val="262626" w:themeColor="text1" w:themeTint="D9"/>
          <w:sz w:val="22"/>
        </w:rPr>
        <w:t xml:space="preserve"> </w:t>
      </w:r>
      <w:r w:rsidRPr="00577576">
        <w:rPr>
          <w:rStyle w:val="CharAttribute12"/>
          <w:rFonts w:ascii="Calibri Light" w:hAnsi="Calibri Light" w:cs="Calibri Light"/>
          <w:b w:val="0"/>
          <w:color w:val="262626" w:themeColor="text1" w:themeTint="D9"/>
          <w:sz w:val="22"/>
        </w:rPr>
        <w:t>çdo person, veprimtaria e të cilit krijon /prodhon mbeturinë ose çdonjëri që merret me para-procesim, përzierje apo operime të tjera që rezultojnë në ndryshimin e natyrës apo përbërjen e mbeturinës.</w:t>
      </w:r>
    </w:p>
    <w:p w14:paraId="2E7E65E0" w14:textId="77777777" w:rsidR="00025637" w:rsidRPr="00577576" w:rsidRDefault="00025637" w:rsidP="00025637">
      <w:pPr>
        <w:pStyle w:val="NoSpacing"/>
        <w:jc w:val="both"/>
        <w:rPr>
          <w:rStyle w:val="CharAttribute12"/>
          <w:rFonts w:ascii="Calibri Light" w:hAnsi="Calibri Light" w:cs="Calibri Light"/>
          <w:b w:val="0"/>
          <w:color w:val="262626" w:themeColor="text1" w:themeTint="D9"/>
          <w:sz w:val="22"/>
        </w:rPr>
      </w:pPr>
    </w:p>
    <w:p w14:paraId="42170895" w14:textId="3E87A64C" w:rsidR="00025637" w:rsidRPr="00577576" w:rsidRDefault="00025637" w:rsidP="00025637">
      <w:pPr>
        <w:pStyle w:val="NoSpacing"/>
        <w:jc w:val="both"/>
        <w:rPr>
          <w:rStyle w:val="CharAttribute12"/>
          <w:rFonts w:ascii="Calibri Light" w:hAnsi="Calibri Light" w:cs="Calibri Light"/>
          <w:b w:val="0"/>
          <w:color w:val="262626" w:themeColor="text1" w:themeTint="D9"/>
          <w:sz w:val="22"/>
        </w:rPr>
      </w:pPr>
      <w:r w:rsidRPr="00577576">
        <w:rPr>
          <w:rStyle w:val="CharAttribute12"/>
          <w:rFonts w:ascii="Calibri Light" w:hAnsi="Calibri Light" w:cs="Calibri Light"/>
          <w:color w:val="262626" w:themeColor="text1" w:themeTint="D9"/>
          <w:sz w:val="22"/>
        </w:rPr>
        <w:lastRenderedPageBreak/>
        <w:t>Riciklim</w:t>
      </w:r>
      <w:r w:rsidR="00CB77F1" w:rsidRPr="00577576">
        <w:rPr>
          <w:rStyle w:val="CharAttribute12"/>
          <w:rFonts w:ascii="Calibri Light" w:hAnsi="Calibri Light" w:cs="Calibri Light"/>
          <w:b w:val="0"/>
          <w:color w:val="262626" w:themeColor="text1" w:themeTint="D9"/>
          <w:sz w:val="22"/>
        </w:rPr>
        <w:t xml:space="preserve"> </w:t>
      </w:r>
      <w:r w:rsidRPr="00577576">
        <w:rPr>
          <w:rStyle w:val="CharAttribute12"/>
          <w:rFonts w:ascii="Calibri Light" w:hAnsi="Calibri Light" w:cs="Calibri Light"/>
          <w:b w:val="0"/>
          <w:color w:val="262626" w:themeColor="text1" w:themeTint="D9"/>
          <w:sz w:val="22"/>
        </w:rPr>
        <w:t>–</w:t>
      </w:r>
      <w:r w:rsidR="00CB77F1" w:rsidRPr="00577576">
        <w:rPr>
          <w:rStyle w:val="CharAttribute12"/>
          <w:rFonts w:ascii="Calibri Light" w:hAnsi="Calibri Light" w:cs="Calibri Light"/>
          <w:b w:val="0"/>
          <w:color w:val="262626" w:themeColor="text1" w:themeTint="D9"/>
          <w:sz w:val="22"/>
        </w:rPr>
        <w:t xml:space="preserve"> </w:t>
      </w:r>
      <w:r w:rsidRPr="00577576">
        <w:rPr>
          <w:rStyle w:val="CharAttribute12"/>
          <w:rFonts w:ascii="Calibri Light" w:hAnsi="Calibri Light" w:cs="Calibri Light"/>
          <w:b w:val="0"/>
          <w:color w:val="262626" w:themeColor="text1" w:themeTint="D9"/>
          <w:sz w:val="22"/>
        </w:rPr>
        <w:t xml:space="preserve">çdo operim </w:t>
      </w:r>
      <w:r w:rsidR="007512CB" w:rsidRPr="00577576">
        <w:rPr>
          <w:rStyle w:val="CharAttribute12"/>
          <w:rFonts w:ascii="Calibri Light" w:hAnsi="Calibri Light" w:cs="Calibri Light"/>
          <w:b w:val="0"/>
          <w:color w:val="262626" w:themeColor="text1" w:themeTint="D9"/>
          <w:sz w:val="22"/>
        </w:rPr>
        <w:t>I p</w:t>
      </w:r>
      <w:r w:rsidRPr="00577576">
        <w:rPr>
          <w:rStyle w:val="CharAttribute12"/>
          <w:rFonts w:ascii="Calibri Light" w:hAnsi="Calibri Light" w:cs="Calibri Light"/>
          <w:b w:val="0"/>
          <w:color w:val="262626" w:themeColor="text1" w:themeTint="D9"/>
          <w:sz w:val="22"/>
        </w:rPr>
        <w:t>ërpunimit nga i cili materialet mbeturinë janë rikthyer në produkte, materiale, substance</w:t>
      </w:r>
      <w:r w:rsidR="00636605" w:rsidRPr="00577576">
        <w:rPr>
          <w:rStyle w:val="CharAttribute12"/>
          <w:rFonts w:ascii="Calibri Light" w:hAnsi="Calibri Light" w:cs="Calibri Light"/>
          <w:b w:val="0"/>
          <w:color w:val="262626" w:themeColor="text1" w:themeTint="D9"/>
          <w:sz w:val="22"/>
        </w:rPr>
        <w:t>, qoftë</w:t>
      </w:r>
      <w:r w:rsidRPr="00577576">
        <w:rPr>
          <w:rStyle w:val="CharAttribute12"/>
          <w:rFonts w:ascii="Calibri Light" w:hAnsi="Calibri Light" w:cs="Calibri Light"/>
          <w:b w:val="0"/>
          <w:color w:val="262626" w:themeColor="text1" w:themeTint="D9"/>
          <w:sz w:val="22"/>
        </w:rPr>
        <w:t xml:space="preserve"> si origjinale apo për qëllime tjera. Kjo përfshin rikthimin e materialeve organike, por nuk përfshin përfitimin e energjisë dhe ripërpunimin në materiale që përdoren si karburante apo për operimet e mbulimit të mbeturinave.</w:t>
      </w:r>
    </w:p>
    <w:p w14:paraId="08B11D8A" w14:textId="77777777" w:rsidR="00025637" w:rsidRPr="00577576" w:rsidRDefault="00025637" w:rsidP="00025637">
      <w:pPr>
        <w:pStyle w:val="NoSpacing"/>
        <w:jc w:val="both"/>
        <w:rPr>
          <w:rStyle w:val="CharAttribute12"/>
          <w:rFonts w:ascii="Calibri Light" w:hAnsi="Calibri Light" w:cs="Calibri Light"/>
          <w:b w:val="0"/>
          <w:color w:val="262626" w:themeColor="text1" w:themeTint="D9"/>
          <w:sz w:val="22"/>
        </w:rPr>
      </w:pPr>
    </w:p>
    <w:p w14:paraId="0DC6EFB5" w14:textId="2254A01C" w:rsidR="00025637" w:rsidRPr="00577576" w:rsidRDefault="00025637" w:rsidP="00025637">
      <w:pPr>
        <w:pStyle w:val="NoSpacing"/>
        <w:jc w:val="both"/>
        <w:rPr>
          <w:rStyle w:val="CharAttribute12"/>
          <w:rFonts w:ascii="Calibri Light" w:hAnsi="Calibri Light" w:cs="Calibri Light"/>
          <w:b w:val="0"/>
          <w:color w:val="262626" w:themeColor="text1" w:themeTint="D9"/>
          <w:sz w:val="22"/>
        </w:rPr>
      </w:pPr>
      <w:r w:rsidRPr="00577576">
        <w:rPr>
          <w:rStyle w:val="CharAttribute12"/>
          <w:rFonts w:ascii="Calibri Light" w:hAnsi="Calibri Light" w:cs="Calibri Light"/>
          <w:color w:val="262626" w:themeColor="text1" w:themeTint="D9"/>
          <w:sz w:val="22"/>
        </w:rPr>
        <w:t>Ri-përdorim</w:t>
      </w:r>
      <w:r w:rsidR="00CB77F1" w:rsidRPr="00577576">
        <w:rPr>
          <w:rStyle w:val="CharAttribute12"/>
          <w:rFonts w:ascii="Calibri Light" w:hAnsi="Calibri Light" w:cs="Calibri Light"/>
          <w:b w:val="0"/>
          <w:color w:val="262626" w:themeColor="text1" w:themeTint="D9"/>
          <w:sz w:val="22"/>
        </w:rPr>
        <w:t xml:space="preserve"> </w:t>
      </w:r>
      <w:r w:rsidRPr="00577576">
        <w:rPr>
          <w:rStyle w:val="CharAttribute12"/>
          <w:rFonts w:ascii="Calibri Light" w:hAnsi="Calibri Light" w:cs="Calibri Light"/>
          <w:b w:val="0"/>
          <w:color w:val="262626" w:themeColor="text1" w:themeTint="D9"/>
          <w:sz w:val="22"/>
        </w:rPr>
        <w:t>–</w:t>
      </w:r>
      <w:r w:rsidR="00CB77F1" w:rsidRPr="00577576">
        <w:rPr>
          <w:rStyle w:val="CharAttribute12"/>
          <w:rFonts w:ascii="Calibri Light" w:hAnsi="Calibri Light" w:cs="Calibri Light"/>
          <w:b w:val="0"/>
          <w:color w:val="262626" w:themeColor="text1" w:themeTint="D9"/>
          <w:sz w:val="22"/>
        </w:rPr>
        <w:t xml:space="preserve"> </w:t>
      </w:r>
      <w:r w:rsidRPr="00577576">
        <w:rPr>
          <w:rStyle w:val="CharAttribute12"/>
          <w:rFonts w:ascii="Calibri Light" w:hAnsi="Calibri Light" w:cs="Calibri Light"/>
          <w:b w:val="0"/>
          <w:color w:val="262626" w:themeColor="text1" w:themeTint="D9"/>
          <w:sz w:val="22"/>
        </w:rPr>
        <w:t>çfarëdo operimi me të cilin çdo produkt apo komponent, i cili nuk është mbeturinë</w:t>
      </w:r>
      <w:r w:rsidR="00636605" w:rsidRPr="00577576">
        <w:rPr>
          <w:rStyle w:val="CharAttribute12"/>
          <w:rFonts w:ascii="Calibri Light" w:hAnsi="Calibri Light" w:cs="Calibri Light"/>
          <w:b w:val="0"/>
          <w:color w:val="262626" w:themeColor="text1" w:themeTint="D9"/>
          <w:sz w:val="22"/>
        </w:rPr>
        <w:t>, përdoret</w:t>
      </w:r>
      <w:r w:rsidRPr="00577576">
        <w:rPr>
          <w:rStyle w:val="CharAttribute12"/>
          <w:rFonts w:ascii="Calibri Light" w:hAnsi="Calibri Light" w:cs="Calibri Light"/>
          <w:b w:val="0"/>
          <w:color w:val="262626" w:themeColor="text1" w:themeTint="D9"/>
          <w:sz w:val="22"/>
        </w:rPr>
        <w:t xml:space="preserve"> përsëri për të njëjtin qëllim për të cilin është destinuar.</w:t>
      </w:r>
    </w:p>
    <w:p w14:paraId="23E6AB8D" w14:textId="77777777" w:rsidR="00025637" w:rsidRPr="00577576" w:rsidRDefault="00025637" w:rsidP="00025637">
      <w:pPr>
        <w:pStyle w:val="NoSpacing"/>
        <w:jc w:val="both"/>
        <w:rPr>
          <w:rStyle w:val="CharAttribute12"/>
          <w:rFonts w:ascii="Calibri Light" w:hAnsi="Calibri Light" w:cs="Calibri Light"/>
          <w:b w:val="0"/>
          <w:color w:val="262626" w:themeColor="text1" w:themeTint="D9"/>
          <w:sz w:val="22"/>
        </w:rPr>
      </w:pPr>
    </w:p>
    <w:p w14:paraId="63500DEC" w14:textId="238F11F0" w:rsidR="00025637" w:rsidRPr="00577576" w:rsidRDefault="00025637" w:rsidP="00025637">
      <w:pPr>
        <w:pStyle w:val="NoSpacing"/>
        <w:jc w:val="both"/>
        <w:rPr>
          <w:rStyle w:val="CharAttribute12"/>
          <w:rFonts w:ascii="Calibri Light" w:hAnsi="Calibri Light" w:cs="Calibri Light"/>
          <w:b w:val="0"/>
          <w:color w:val="262626" w:themeColor="text1" w:themeTint="D9"/>
          <w:sz w:val="22"/>
        </w:rPr>
      </w:pPr>
      <w:r w:rsidRPr="00577576">
        <w:rPr>
          <w:rStyle w:val="CharAttribute12"/>
          <w:rFonts w:ascii="Calibri Light" w:hAnsi="Calibri Light" w:cs="Calibri Light"/>
          <w:color w:val="262626" w:themeColor="text1" w:themeTint="D9"/>
          <w:sz w:val="22"/>
        </w:rPr>
        <w:t>Stabilizim i mbeturinës</w:t>
      </w:r>
      <w:r w:rsidRPr="00577576">
        <w:rPr>
          <w:rStyle w:val="CharAttribute12"/>
          <w:rFonts w:ascii="Calibri Light" w:hAnsi="Calibri Light" w:cs="Calibri Light"/>
          <w:b w:val="0"/>
          <w:color w:val="262626" w:themeColor="text1" w:themeTint="D9"/>
          <w:sz w:val="22"/>
        </w:rPr>
        <w:t xml:space="preserve"> –</w:t>
      </w:r>
      <w:r w:rsidR="00CB77F1" w:rsidRPr="00577576">
        <w:rPr>
          <w:rStyle w:val="CharAttribute12"/>
          <w:rFonts w:ascii="Calibri Light" w:hAnsi="Calibri Light" w:cs="Calibri Light"/>
          <w:b w:val="0"/>
          <w:color w:val="262626" w:themeColor="text1" w:themeTint="D9"/>
          <w:sz w:val="22"/>
        </w:rPr>
        <w:t xml:space="preserve"> </w:t>
      </w:r>
      <w:r w:rsidRPr="00577576">
        <w:rPr>
          <w:rStyle w:val="CharAttribute12"/>
          <w:rFonts w:ascii="Calibri Light" w:hAnsi="Calibri Light" w:cs="Calibri Light"/>
          <w:b w:val="0"/>
          <w:color w:val="262626" w:themeColor="text1" w:themeTint="D9"/>
          <w:sz w:val="22"/>
        </w:rPr>
        <w:t>çdo trajtim i mbeturinës me metodën e caktuar me qëllim të zvogëlimit të ndikimeve negative për mjedisin dhe shëndetin e njeriut.</w:t>
      </w:r>
    </w:p>
    <w:p w14:paraId="1132FE70" w14:textId="77777777" w:rsidR="00025637" w:rsidRPr="00577576" w:rsidRDefault="00025637" w:rsidP="00025637">
      <w:pPr>
        <w:pStyle w:val="NoSpacing"/>
        <w:jc w:val="both"/>
        <w:rPr>
          <w:rStyle w:val="CharAttribute12"/>
          <w:rFonts w:ascii="Calibri Light" w:hAnsi="Calibri Light" w:cs="Calibri Light"/>
          <w:b w:val="0"/>
          <w:color w:val="262626" w:themeColor="text1" w:themeTint="D9"/>
          <w:sz w:val="22"/>
        </w:rPr>
      </w:pPr>
    </w:p>
    <w:p w14:paraId="523BD0A0" w14:textId="42AFEDC4" w:rsidR="00025637" w:rsidRPr="00577576" w:rsidRDefault="00025637" w:rsidP="00025637">
      <w:pPr>
        <w:pStyle w:val="NoSpacing"/>
        <w:jc w:val="both"/>
        <w:rPr>
          <w:rStyle w:val="CharAttribute12"/>
          <w:rFonts w:ascii="Calibri Light" w:hAnsi="Calibri Light" w:cs="Calibri Light"/>
          <w:b w:val="0"/>
          <w:color w:val="262626" w:themeColor="text1" w:themeTint="D9"/>
          <w:sz w:val="22"/>
        </w:rPr>
      </w:pPr>
      <w:r w:rsidRPr="00577576">
        <w:rPr>
          <w:rStyle w:val="CharAttribute12"/>
          <w:rFonts w:ascii="Calibri Light" w:hAnsi="Calibri Light" w:cs="Calibri Light"/>
          <w:color w:val="262626" w:themeColor="text1" w:themeTint="D9"/>
          <w:sz w:val="22"/>
        </w:rPr>
        <w:t>Zotëruesi mbeturinës</w:t>
      </w:r>
      <w:r w:rsidRPr="00577576">
        <w:rPr>
          <w:rStyle w:val="CharAttribute12"/>
          <w:rFonts w:ascii="Calibri Light" w:hAnsi="Calibri Light" w:cs="Calibri Light"/>
          <w:b w:val="0"/>
          <w:color w:val="262626" w:themeColor="text1" w:themeTint="D9"/>
          <w:sz w:val="22"/>
        </w:rPr>
        <w:t xml:space="preserve"> –</w:t>
      </w:r>
      <w:r w:rsidR="00CB77F1" w:rsidRPr="00577576">
        <w:rPr>
          <w:rStyle w:val="CharAttribute12"/>
          <w:rFonts w:ascii="Calibri Light" w:hAnsi="Calibri Light" w:cs="Calibri Light"/>
          <w:b w:val="0"/>
          <w:color w:val="262626" w:themeColor="text1" w:themeTint="D9"/>
          <w:sz w:val="22"/>
        </w:rPr>
        <w:t xml:space="preserve"> </w:t>
      </w:r>
      <w:r w:rsidRPr="00577576">
        <w:rPr>
          <w:rStyle w:val="CharAttribute12"/>
          <w:rFonts w:ascii="Calibri Light" w:hAnsi="Calibri Light" w:cs="Calibri Light"/>
          <w:b w:val="0"/>
          <w:color w:val="262626" w:themeColor="text1" w:themeTint="D9"/>
          <w:sz w:val="22"/>
        </w:rPr>
        <w:t>prodhuesi i mbeturinës apo personi që e posedon mbeturinë.</w:t>
      </w:r>
    </w:p>
    <w:p w14:paraId="3859D2A7" w14:textId="77777777" w:rsidR="00C41A2F" w:rsidRPr="00577576" w:rsidRDefault="00C41A2F" w:rsidP="00025637">
      <w:pPr>
        <w:pStyle w:val="NoSpacing"/>
        <w:jc w:val="both"/>
        <w:rPr>
          <w:rStyle w:val="CharAttribute12"/>
          <w:rFonts w:ascii="Calibri Light" w:hAnsi="Calibri Light" w:cs="Calibri Light"/>
          <w:b w:val="0"/>
          <w:color w:val="262626" w:themeColor="text1" w:themeTint="D9"/>
          <w:sz w:val="22"/>
        </w:rPr>
      </w:pPr>
    </w:p>
    <w:p w14:paraId="68F317D9" w14:textId="77777777" w:rsidR="00C41A2F" w:rsidRPr="00577576" w:rsidRDefault="00C41A2F" w:rsidP="00025637">
      <w:pPr>
        <w:pStyle w:val="NoSpacing"/>
        <w:jc w:val="both"/>
        <w:rPr>
          <w:rStyle w:val="CharAttribute12"/>
          <w:rFonts w:ascii="Calibri Light" w:hAnsi="Calibri Light" w:cs="Calibri Light"/>
          <w:b w:val="0"/>
          <w:color w:val="262626" w:themeColor="text1" w:themeTint="D9"/>
          <w:sz w:val="20"/>
        </w:rPr>
      </w:pPr>
    </w:p>
    <w:p w14:paraId="50E6CF1A" w14:textId="77777777" w:rsidR="00C41A2F" w:rsidRPr="00577576" w:rsidRDefault="00C41A2F" w:rsidP="00025637">
      <w:pPr>
        <w:pStyle w:val="NoSpacing"/>
        <w:jc w:val="both"/>
        <w:rPr>
          <w:rStyle w:val="CharAttribute12"/>
          <w:rFonts w:ascii="Calibri Light" w:hAnsi="Calibri Light" w:cs="Calibri Light"/>
          <w:b w:val="0"/>
          <w:color w:val="262626" w:themeColor="text1" w:themeTint="D9"/>
          <w:sz w:val="20"/>
        </w:rPr>
      </w:pPr>
    </w:p>
    <w:p w14:paraId="480E9DA6" w14:textId="77777777" w:rsidR="00C41A2F" w:rsidRPr="00577576" w:rsidRDefault="00C41A2F" w:rsidP="00025637">
      <w:pPr>
        <w:pStyle w:val="NoSpacing"/>
        <w:jc w:val="both"/>
        <w:rPr>
          <w:rStyle w:val="CharAttribute12"/>
          <w:rFonts w:ascii="Calibri Light" w:hAnsi="Calibri Light" w:cs="Calibri Light"/>
          <w:b w:val="0"/>
          <w:color w:val="262626" w:themeColor="text1" w:themeTint="D9"/>
          <w:sz w:val="20"/>
        </w:rPr>
      </w:pPr>
    </w:p>
    <w:p w14:paraId="697CA31E" w14:textId="77777777" w:rsidR="009055C4" w:rsidRPr="00577576" w:rsidRDefault="009055C4" w:rsidP="00025637">
      <w:pPr>
        <w:pStyle w:val="NoSpacing"/>
        <w:jc w:val="both"/>
        <w:rPr>
          <w:rStyle w:val="CharAttribute12"/>
          <w:rFonts w:ascii="Calibri Light" w:hAnsi="Calibri Light" w:cs="Calibri Light"/>
          <w:b w:val="0"/>
          <w:color w:val="262626" w:themeColor="text1" w:themeTint="D9"/>
          <w:sz w:val="20"/>
        </w:rPr>
      </w:pPr>
    </w:p>
    <w:p w14:paraId="73C2D5F3" w14:textId="77777777" w:rsidR="00C41A2F" w:rsidRPr="00577576" w:rsidRDefault="00C41A2F" w:rsidP="00025637">
      <w:pPr>
        <w:pStyle w:val="NoSpacing"/>
        <w:jc w:val="both"/>
        <w:rPr>
          <w:rStyle w:val="CharAttribute12"/>
          <w:rFonts w:ascii="Calibri Light" w:hAnsi="Calibri Light" w:cs="Calibri Light"/>
          <w:b w:val="0"/>
          <w:color w:val="262626" w:themeColor="text1" w:themeTint="D9"/>
          <w:sz w:val="20"/>
        </w:rPr>
      </w:pPr>
    </w:p>
    <w:p w14:paraId="0ADE4680" w14:textId="77777777" w:rsidR="00497C59" w:rsidRPr="00577576" w:rsidRDefault="00497C59">
      <w:pPr>
        <w:rPr>
          <w:rStyle w:val="CharAttribute12"/>
          <w:rFonts w:ascii="Calibri Light" w:hAnsi="Calibri Light" w:cs="Calibri Light"/>
          <w:color w:val="262626" w:themeColor="text1" w:themeTint="D9"/>
          <w:szCs w:val="28"/>
        </w:rPr>
      </w:pPr>
    </w:p>
    <w:p w14:paraId="4A106F89" w14:textId="77777777" w:rsidR="00140206" w:rsidRDefault="00140206">
      <w:pPr>
        <w:rPr>
          <w:rStyle w:val="CharAttribute12"/>
          <w:rFonts w:ascii="Calibri Light" w:hAnsi="Calibri Light" w:cs="Calibri Light"/>
          <w:color w:val="262626" w:themeColor="text1" w:themeTint="D9"/>
          <w:szCs w:val="28"/>
        </w:rPr>
      </w:pPr>
    </w:p>
    <w:p w14:paraId="1D20CA27" w14:textId="77777777" w:rsidR="00623FF1" w:rsidRDefault="00623FF1">
      <w:pPr>
        <w:rPr>
          <w:rStyle w:val="CharAttribute12"/>
          <w:rFonts w:ascii="Calibri Light" w:hAnsi="Calibri Light" w:cs="Calibri Light"/>
          <w:color w:val="262626" w:themeColor="text1" w:themeTint="D9"/>
          <w:szCs w:val="28"/>
        </w:rPr>
      </w:pPr>
    </w:p>
    <w:p w14:paraId="0DF7F5F7" w14:textId="77777777" w:rsidR="00623FF1" w:rsidRDefault="00623FF1">
      <w:pPr>
        <w:rPr>
          <w:rStyle w:val="CharAttribute12"/>
          <w:rFonts w:ascii="Calibri Light" w:hAnsi="Calibri Light" w:cs="Calibri Light"/>
          <w:color w:val="262626" w:themeColor="text1" w:themeTint="D9"/>
          <w:szCs w:val="28"/>
        </w:rPr>
      </w:pPr>
    </w:p>
    <w:p w14:paraId="7CA3B641" w14:textId="77777777" w:rsidR="00623FF1" w:rsidRDefault="00623FF1">
      <w:pPr>
        <w:rPr>
          <w:rStyle w:val="CharAttribute12"/>
          <w:rFonts w:ascii="Calibri Light" w:hAnsi="Calibri Light" w:cs="Calibri Light"/>
          <w:color w:val="262626" w:themeColor="text1" w:themeTint="D9"/>
          <w:szCs w:val="28"/>
        </w:rPr>
      </w:pPr>
    </w:p>
    <w:p w14:paraId="2F93DE4A" w14:textId="77777777" w:rsidR="00623FF1" w:rsidRDefault="00623FF1">
      <w:pPr>
        <w:rPr>
          <w:rStyle w:val="CharAttribute12"/>
          <w:rFonts w:ascii="Calibri Light" w:hAnsi="Calibri Light" w:cs="Calibri Light"/>
          <w:color w:val="262626" w:themeColor="text1" w:themeTint="D9"/>
          <w:szCs w:val="28"/>
        </w:rPr>
      </w:pPr>
    </w:p>
    <w:p w14:paraId="56C38E54" w14:textId="77777777" w:rsidR="00623FF1" w:rsidRDefault="00623FF1">
      <w:pPr>
        <w:rPr>
          <w:rStyle w:val="CharAttribute12"/>
          <w:rFonts w:ascii="Calibri Light" w:hAnsi="Calibri Light" w:cs="Calibri Light"/>
          <w:color w:val="262626" w:themeColor="text1" w:themeTint="D9"/>
          <w:szCs w:val="28"/>
        </w:rPr>
      </w:pPr>
    </w:p>
    <w:p w14:paraId="2738175D" w14:textId="77777777" w:rsidR="00623FF1" w:rsidRDefault="00623FF1">
      <w:pPr>
        <w:rPr>
          <w:rStyle w:val="CharAttribute12"/>
          <w:rFonts w:ascii="Calibri Light" w:hAnsi="Calibri Light" w:cs="Calibri Light"/>
          <w:color w:val="262626" w:themeColor="text1" w:themeTint="D9"/>
          <w:szCs w:val="28"/>
        </w:rPr>
      </w:pPr>
    </w:p>
    <w:p w14:paraId="2DE52560" w14:textId="77777777" w:rsidR="00623FF1" w:rsidRDefault="00623FF1">
      <w:pPr>
        <w:rPr>
          <w:rStyle w:val="CharAttribute12"/>
          <w:rFonts w:ascii="Calibri Light" w:hAnsi="Calibri Light" w:cs="Calibri Light"/>
          <w:color w:val="262626" w:themeColor="text1" w:themeTint="D9"/>
          <w:szCs w:val="28"/>
        </w:rPr>
      </w:pPr>
    </w:p>
    <w:p w14:paraId="4AD79E81" w14:textId="77777777" w:rsidR="00623FF1" w:rsidRDefault="00623FF1">
      <w:pPr>
        <w:rPr>
          <w:rStyle w:val="CharAttribute12"/>
          <w:rFonts w:ascii="Calibri Light" w:hAnsi="Calibri Light" w:cs="Calibri Light"/>
          <w:color w:val="262626" w:themeColor="text1" w:themeTint="D9"/>
          <w:szCs w:val="28"/>
        </w:rPr>
      </w:pPr>
    </w:p>
    <w:p w14:paraId="4CE89168" w14:textId="77777777" w:rsidR="00623FF1" w:rsidRDefault="00623FF1">
      <w:pPr>
        <w:rPr>
          <w:rStyle w:val="CharAttribute12"/>
          <w:rFonts w:ascii="Calibri Light" w:hAnsi="Calibri Light" w:cs="Calibri Light"/>
          <w:color w:val="262626" w:themeColor="text1" w:themeTint="D9"/>
          <w:szCs w:val="28"/>
        </w:rPr>
      </w:pPr>
    </w:p>
    <w:p w14:paraId="111F14C2" w14:textId="77777777" w:rsidR="00623FF1" w:rsidRDefault="00623FF1">
      <w:pPr>
        <w:rPr>
          <w:rStyle w:val="CharAttribute12"/>
          <w:rFonts w:ascii="Calibri Light" w:hAnsi="Calibri Light" w:cs="Calibri Light"/>
          <w:color w:val="262626" w:themeColor="text1" w:themeTint="D9"/>
          <w:szCs w:val="28"/>
        </w:rPr>
      </w:pPr>
    </w:p>
    <w:p w14:paraId="706BFF03" w14:textId="77777777" w:rsidR="00623FF1" w:rsidRDefault="00623FF1">
      <w:pPr>
        <w:rPr>
          <w:rStyle w:val="CharAttribute12"/>
          <w:rFonts w:ascii="Calibri Light" w:hAnsi="Calibri Light" w:cs="Calibri Light"/>
          <w:color w:val="262626" w:themeColor="text1" w:themeTint="D9"/>
          <w:szCs w:val="28"/>
        </w:rPr>
      </w:pPr>
    </w:p>
    <w:p w14:paraId="7A22FA31" w14:textId="77777777" w:rsidR="00623FF1" w:rsidRDefault="00623FF1">
      <w:pPr>
        <w:rPr>
          <w:rStyle w:val="CharAttribute12"/>
          <w:rFonts w:ascii="Calibri Light" w:hAnsi="Calibri Light" w:cs="Calibri Light"/>
          <w:color w:val="262626" w:themeColor="text1" w:themeTint="D9"/>
          <w:szCs w:val="28"/>
        </w:rPr>
      </w:pPr>
    </w:p>
    <w:p w14:paraId="2AE51D6B" w14:textId="77777777" w:rsidR="00623FF1" w:rsidRPr="00577576" w:rsidRDefault="00623FF1">
      <w:pPr>
        <w:rPr>
          <w:rStyle w:val="CharAttribute12"/>
          <w:rFonts w:ascii="Calibri Light" w:hAnsi="Calibri Light" w:cs="Calibri Light"/>
          <w:color w:val="262626" w:themeColor="text1" w:themeTint="D9"/>
          <w:szCs w:val="28"/>
        </w:rPr>
      </w:pPr>
    </w:p>
    <w:p w14:paraId="7393C337" w14:textId="77777777" w:rsidR="00140206" w:rsidRPr="00577576" w:rsidRDefault="00140206">
      <w:pPr>
        <w:rPr>
          <w:rStyle w:val="CharAttribute12"/>
          <w:rFonts w:ascii="Calibri Light" w:hAnsi="Calibri Light" w:cs="Calibri Light"/>
          <w:color w:val="262626" w:themeColor="text1" w:themeTint="D9"/>
          <w:szCs w:val="28"/>
        </w:rPr>
      </w:pPr>
    </w:p>
    <w:p w14:paraId="0CB942FF" w14:textId="7A1BB359" w:rsidR="00497C59" w:rsidRPr="00896072" w:rsidRDefault="00025637" w:rsidP="00896072">
      <w:pPr>
        <w:pStyle w:val="Heading1"/>
        <w:rPr>
          <w:rStyle w:val="CharAttribute12"/>
          <w:rFonts w:asciiTheme="majorHAnsi" w:eastAsiaTheme="majorEastAsia"/>
          <w:b w:val="0"/>
          <w:sz w:val="32"/>
        </w:rPr>
      </w:pPr>
      <w:bookmarkStart w:id="2" w:name="_Toc74601613"/>
      <w:r w:rsidRPr="00896072">
        <w:rPr>
          <w:rStyle w:val="CharAttribute12"/>
          <w:rFonts w:asciiTheme="majorHAnsi" w:eastAsiaTheme="majorEastAsia"/>
          <w:b w:val="0"/>
          <w:sz w:val="32"/>
        </w:rPr>
        <w:lastRenderedPageBreak/>
        <w:t xml:space="preserve">1. HYRJE DHE KONTEKSTI </w:t>
      </w:r>
      <w:r w:rsidR="006B3AA8" w:rsidRPr="00896072">
        <w:rPr>
          <w:rStyle w:val="CharAttribute12"/>
          <w:rFonts w:asciiTheme="majorHAnsi" w:eastAsiaTheme="majorEastAsia"/>
          <w:b w:val="0"/>
          <w:sz w:val="32"/>
        </w:rPr>
        <w:t>I PLANIT</w:t>
      </w:r>
      <w:bookmarkEnd w:id="2"/>
    </w:p>
    <w:p w14:paraId="7FD98B14" w14:textId="77777777" w:rsidR="002E7E9E" w:rsidRPr="00577576" w:rsidRDefault="002E7E9E" w:rsidP="00C60B9D">
      <w:pPr>
        <w:pStyle w:val="ParaAttribute8"/>
        <w:wordWrap w:val="0"/>
        <w:jc w:val="both"/>
        <w:rPr>
          <w:rStyle w:val="CharAttribute12"/>
          <w:rFonts w:ascii="Calibri Light" w:hAnsi="Calibri Light" w:cs="Calibri Light"/>
          <w:b w:val="0"/>
          <w:color w:val="262626" w:themeColor="text1" w:themeTint="D9"/>
          <w:sz w:val="24"/>
          <w:szCs w:val="28"/>
        </w:rPr>
      </w:pPr>
    </w:p>
    <w:p w14:paraId="172154C3" w14:textId="21E042B7" w:rsidR="00C13E0F" w:rsidRPr="00577576" w:rsidRDefault="00C13E0F" w:rsidP="00896072">
      <w:pPr>
        <w:pStyle w:val="Heading2"/>
      </w:pPr>
      <w:bookmarkStart w:id="3" w:name="_Toc74601614"/>
      <w:r w:rsidRPr="00577576">
        <w:rPr>
          <w:caps/>
        </w:rPr>
        <w:t>1.1 H</w:t>
      </w:r>
      <w:r w:rsidRPr="00577576">
        <w:t xml:space="preserve">artimi i </w:t>
      </w:r>
      <w:r w:rsidR="006B3AA8" w:rsidRPr="00577576">
        <w:t>P</w:t>
      </w:r>
      <w:r w:rsidRPr="00577576">
        <w:t xml:space="preserve">lanit </w:t>
      </w:r>
      <w:r w:rsidR="006B3AA8" w:rsidRPr="00577576">
        <w:t>Komunal</w:t>
      </w:r>
      <w:r w:rsidRPr="00577576">
        <w:t xml:space="preserve"> për </w:t>
      </w:r>
      <w:r w:rsidR="006B3AA8" w:rsidRPr="00577576">
        <w:t>M</w:t>
      </w:r>
      <w:r w:rsidRPr="00577576">
        <w:t xml:space="preserve">enaxhim të </w:t>
      </w:r>
      <w:r w:rsidR="006B3AA8" w:rsidRPr="00577576">
        <w:t>M</w:t>
      </w:r>
      <w:r w:rsidRPr="00577576">
        <w:t>beturinave</w:t>
      </w:r>
      <w:bookmarkEnd w:id="3"/>
    </w:p>
    <w:p w14:paraId="2F5D672E" w14:textId="77777777" w:rsidR="00C13E0F" w:rsidRPr="00577576" w:rsidRDefault="00C13E0F" w:rsidP="00C13E0F">
      <w:pPr>
        <w:pStyle w:val="NoSpacing"/>
        <w:jc w:val="both"/>
        <w:outlineLvl w:val="8"/>
        <w:rPr>
          <w:rFonts w:ascii="Calibri Light" w:hAnsi="Calibri Light" w:cs="Calibri Light"/>
          <w:color w:val="262626" w:themeColor="text1" w:themeTint="D9"/>
          <w:sz w:val="24"/>
          <w:szCs w:val="24"/>
        </w:rPr>
      </w:pPr>
    </w:p>
    <w:p w14:paraId="0C1A27B6" w14:textId="5118790C" w:rsidR="00A62461" w:rsidRPr="00577576" w:rsidRDefault="006B3AA8" w:rsidP="00601BD0">
      <w:pPr>
        <w:pStyle w:val="NoSpacing"/>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 xml:space="preserve">Plani Komunal për Menaxhim të Mbeturinave </w:t>
      </w:r>
      <w:r w:rsidR="00A62461" w:rsidRPr="00577576">
        <w:rPr>
          <w:rFonts w:ascii="Calibri Light" w:hAnsi="Calibri Light" w:cs="Calibri Light"/>
          <w:color w:val="262626" w:themeColor="text1" w:themeTint="D9"/>
        </w:rPr>
        <w:t>(P</w:t>
      </w:r>
      <w:r w:rsidRPr="00577576">
        <w:rPr>
          <w:rFonts w:ascii="Calibri Light" w:hAnsi="Calibri Light" w:cs="Calibri Light"/>
          <w:color w:val="262626" w:themeColor="text1" w:themeTint="D9"/>
        </w:rPr>
        <w:t>KMM</w:t>
      </w:r>
      <w:r w:rsidR="00A62461" w:rsidRPr="00577576">
        <w:rPr>
          <w:rFonts w:ascii="Calibri Light" w:hAnsi="Calibri Light" w:cs="Calibri Light"/>
          <w:color w:val="262626" w:themeColor="text1" w:themeTint="D9"/>
        </w:rPr>
        <w:t xml:space="preserve">) është një dokument planifikimi strategjik, i cili mundëson zbatimin e politikave kombëtare të mbeturinave duke </w:t>
      </w:r>
      <w:r w:rsidR="00DE5491">
        <w:rPr>
          <w:rFonts w:ascii="Calibri Light" w:hAnsi="Calibri Light" w:cs="Calibri Light"/>
          <w:color w:val="262626" w:themeColor="text1" w:themeTint="D9"/>
        </w:rPr>
        <w:t>i</w:t>
      </w:r>
      <w:r w:rsidR="00A62461" w:rsidRPr="00577576">
        <w:rPr>
          <w:rFonts w:ascii="Calibri Light" w:hAnsi="Calibri Light" w:cs="Calibri Light"/>
          <w:color w:val="262626" w:themeColor="text1" w:themeTint="D9"/>
        </w:rPr>
        <w:t xml:space="preserve"> harmonizuar me politikën në nivel qëndror dhe atë lokal për menaxhimin e mbeturinave komunale.</w:t>
      </w:r>
    </w:p>
    <w:p w14:paraId="62722E38" w14:textId="199172A2" w:rsidR="00A62461" w:rsidRPr="00577576" w:rsidRDefault="006B3AA8" w:rsidP="00601BD0">
      <w:pPr>
        <w:pStyle w:val="NoSpacing"/>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PKMM</w:t>
      </w:r>
      <w:r w:rsidR="00A62461" w:rsidRPr="00577576">
        <w:rPr>
          <w:rFonts w:ascii="Calibri Light" w:hAnsi="Calibri Light" w:cs="Calibri Light"/>
          <w:color w:val="262626" w:themeColor="text1" w:themeTint="D9"/>
        </w:rPr>
        <w:t xml:space="preserve"> mundëson orientimin strategjik për të ardhmen e sektorit p</w:t>
      </w:r>
      <w:r w:rsidR="005946EC" w:rsidRPr="00577576">
        <w:rPr>
          <w:rFonts w:ascii="Calibri Light" w:hAnsi="Calibri Light" w:cs="Calibri Light"/>
          <w:color w:val="262626" w:themeColor="text1" w:themeTint="D9"/>
        </w:rPr>
        <w:t>ë</w:t>
      </w:r>
      <w:r w:rsidR="00A62461" w:rsidRPr="00577576">
        <w:rPr>
          <w:rFonts w:ascii="Calibri Light" w:hAnsi="Calibri Light" w:cs="Calibri Light"/>
          <w:color w:val="262626" w:themeColor="text1" w:themeTint="D9"/>
        </w:rPr>
        <w:t>r menaxhim t</w:t>
      </w:r>
      <w:r w:rsidR="005946EC" w:rsidRPr="00577576">
        <w:rPr>
          <w:rFonts w:ascii="Calibri Light" w:hAnsi="Calibri Light" w:cs="Calibri Light"/>
          <w:color w:val="262626" w:themeColor="text1" w:themeTint="D9"/>
        </w:rPr>
        <w:t>ë</w:t>
      </w:r>
      <w:r w:rsidR="00A62461" w:rsidRPr="00577576">
        <w:rPr>
          <w:rFonts w:ascii="Calibri Light" w:hAnsi="Calibri Light" w:cs="Calibri Light"/>
          <w:color w:val="262626" w:themeColor="text1" w:themeTint="D9"/>
        </w:rPr>
        <w:t xml:space="preserve"> mbeturinave për Komunën e </w:t>
      </w:r>
      <w:r w:rsidR="006A5E4D">
        <w:rPr>
          <w:rFonts w:ascii="Calibri Light" w:hAnsi="Calibri Light" w:cs="Calibri Light"/>
          <w:color w:val="262626" w:themeColor="text1" w:themeTint="D9"/>
        </w:rPr>
        <w:t>Rahovecit</w:t>
      </w:r>
      <w:r w:rsidR="00A62461" w:rsidRPr="00577576">
        <w:rPr>
          <w:rFonts w:ascii="Calibri Light" w:hAnsi="Calibri Light" w:cs="Calibri Light"/>
          <w:color w:val="262626" w:themeColor="text1" w:themeTint="D9"/>
        </w:rPr>
        <w:t xml:space="preserve"> si dhe njëkohësisht krijon një qëndrim të përbashkët midis akterëve të ndryshëm në nivel lokal. </w:t>
      </w:r>
      <w:r w:rsidR="00B075B2" w:rsidRPr="00577576">
        <w:rPr>
          <w:rFonts w:ascii="Calibri Light" w:hAnsi="Calibri Light" w:cs="Calibri Light"/>
          <w:color w:val="262626" w:themeColor="text1" w:themeTint="D9"/>
        </w:rPr>
        <w:t>Plani Komunal p</w:t>
      </w:r>
      <w:r w:rsidR="002C3D20">
        <w:rPr>
          <w:rFonts w:ascii="Calibri Light" w:hAnsi="Calibri Light" w:cs="Calibri Light"/>
          <w:color w:val="262626" w:themeColor="text1" w:themeTint="D9"/>
        </w:rPr>
        <w:t>ë</w:t>
      </w:r>
      <w:r w:rsidR="00B075B2" w:rsidRPr="00577576">
        <w:rPr>
          <w:rFonts w:ascii="Calibri Light" w:hAnsi="Calibri Light" w:cs="Calibri Light"/>
          <w:color w:val="262626" w:themeColor="text1" w:themeTint="D9"/>
        </w:rPr>
        <w:t>r Menaxhim t</w:t>
      </w:r>
      <w:r w:rsidR="002C3D20">
        <w:rPr>
          <w:rFonts w:ascii="Calibri Light" w:hAnsi="Calibri Light" w:cs="Calibri Light"/>
          <w:color w:val="262626" w:themeColor="text1" w:themeTint="D9"/>
        </w:rPr>
        <w:t>ë</w:t>
      </w:r>
      <w:r w:rsidR="00B075B2" w:rsidRPr="00577576">
        <w:rPr>
          <w:rFonts w:ascii="Calibri Light" w:hAnsi="Calibri Light" w:cs="Calibri Light"/>
          <w:color w:val="262626" w:themeColor="text1" w:themeTint="D9"/>
        </w:rPr>
        <w:t xml:space="preserve"> Mbeturinave</w:t>
      </w:r>
      <w:r w:rsidR="00A62461" w:rsidRPr="00577576">
        <w:rPr>
          <w:rFonts w:ascii="Calibri Light" w:hAnsi="Calibri Light" w:cs="Calibri Light"/>
          <w:color w:val="262626" w:themeColor="text1" w:themeTint="D9"/>
        </w:rPr>
        <w:t xml:space="preserve"> </w:t>
      </w:r>
      <w:r w:rsidR="00B075B2" w:rsidRPr="00577576">
        <w:rPr>
          <w:rFonts w:ascii="Calibri Light" w:hAnsi="Calibri Light" w:cs="Calibri Light"/>
          <w:color w:val="262626" w:themeColor="text1" w:themeTint="D9"/>
        </w:rPr>
        <w:t>PKMM-ja paraqet dokumentin bazë me të cilin organizohet procesi i menaxhimit të mbeturinave në nivel të Komunës.</w:t>
      </w:r>
    </w:p>
    <w:p w14:paraId="4C978BAD" w14:textId="77777777" w:rsidR="00601BD0" w:rsidRPr="00577576" w:rsidRDefault="00601BD0" w:rsidP="00601BD0">
      <w:pPr>
        <w:pStyle w:val="NoSpacing"/>
        <w:jc w:val="both"/>
        <w:rPr>
          <w:rFonts w:ascii="Calibri Light" w:hAnsi="Calibri Light" w:cs="Calibri Light"/>
          <w:color w:val="262626" w:themeColor="text1" w:themeTint="D9"/>
        </w:rPr>
      </w:pPr>
    </w:p>
    <w:p w14:paraId="51640C45" w14:textId="631C8F0A" w:rsidR="00A62461" w:rsidRPr="00577576" w:rsidRDefault="00A62461" w:rsidP="00601BD0">
      <w:pPr>
        <w:pStyle w:val="NoSpacing"/>
        <w:jc w:val="both"/>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 xml:space="preserve">Qëllimi i </w:t>
      </w:r>
      <w:r w:rsidR="006B3AA8" w:rsidRPr="00577576">
        <w:rPr>
          <w:rFonts w:ascii="Calibri Light" w:hAnsi="Calibri Light" w:cs="Calibri Light"/>
          <w:color w:val="262626" w:themeColor="text1" w:themeTint="D9"/>
          <w:lang w:val="sq-AL"/>
        </w:rPr>
        <w:t>PKMM</w:t>
      </w:r>
      <w:r w:rsidRPr="00577576">
        <w:rPr>
          <w:rFonts w:ascii="Calibri Light" w:hAnsi="Calibri Light" w:cs="Calibri Light"/>
          <w:color w:val="262626" w:themeColor="text1" w:themeTint="D9"/>
          <w:lang w:val="sq-AL"/>
        </w:rPr>
        <w:t xml:space="preserve"> është parashtrimi i  qartë i politikave të menaxhimit të mbeturinave në nivel </w:t>
      </w:r>
      <w:r w:rsidR="00B075B2" w:rsidRPr="00577576">
        <w:rPr>
          <w:rFonts w:ascii="Calibri Light" w:hAnsi="Calibri Light" w:cs="Calibri Light"/>
          <w:color w:val="262626" w:themeColor="text1" w:themeTint="D9"/>
          <w:lang w:val="sq-AL"/>
        </w:rPr>
        <w:t>komunal</w:t>
      </w:r>
      <w:r w:rsidRPr="00577576">
        <w:rPr>
          <w:rFonts w:ascii="Calibri Light" w:hAnsi="Calibri Light" w:cs="Calibri Light"/>
          <w:color w:val="262626" w:themeColor="text1" w:themeTint="D9"/>
          <w:lang w:val="sq-AL"/>
        </w:rPr>
        <w:t>, duke harmonizuar interesat e të gjithë akterëve dhe publikut, të cilit ky shërbim i ofrohet për të siguruar një menaxhim më efikas dhe të qëndrueshëm, ku do të krahasohen dhe vlerësohen të gjitha opsionet e mundshme, duke përfshirë impiantet e përshtatshme për trajtimin e mbeturinave sipas llojeve.</w:t>
      </w:r>
    </w:p>
    <w:p w14:paraId="0637A736" w14:textId="77777777" w:rsidR="00A62461" w:rsidRPr="00577576" w:rsidRDefault="00A62461" w:rsidP="00601BD0">
      <w:pPr>
        <w:pStyle w:val="NoSpacing"/>
        <w:jc w:val="both"/>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Më konkretisht, ky plan ka si qëllim të mundësojë dhe sigurojë si më poshtë:</w:t>
      </w:r>
    </w:p>
    <w:p w14:paraId="47B8A5C6" w14:textId="77777777" w:rsidR="00601BD0" w:rsidRPr="00577576" w:rsidRDefault="00601BD0" w:rsidP="00601BD0">
      <w:pPr>
        <w:pStyle w:val="NoSpacing"/>
        <w:jc w:val="both"/>
        <w:rPr>
          <w:rFonts w:ascii="Calibri Light" w:hAnsi="Calibri Light" w:cs="Calibri Light"/>
          <w:color w:val="262626" w:themeColor="text1" w:themeTint="D9"/>
          <w:lang w:val="sq-AL"/>
        </w:rPr>
      </w:pPr>
    </w:p>
    <w:p w14:paraId="20166490" w14:textId="77777777" w:rsidR="00A62461" w:rsidRPr="00577576" w:rsidRDefault="00A62461" w:rsidP="003320B3">
      <w:pPr>
        <w:pStyle w:val="NoSpacing"/>
        <w:numPr>
          <w:ilvl w:val="0"/>
          <w:numId w:val="5"/>
        </w:numPr>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Përputhshmëri me Strategjinë e Republikës së Kosovës për Menaxhimin e Mbeturinave (SRKMM) dhe objektivat e saj: duke kontribuar në zbatimin e politikave dhe arritjen e objektivave kombëtare të paracaktuara në fushën e menaxhimit të</w:t>
      </w:r>
      <w:r w:rsidRPr="00577576">
        <w:rPr>
          <w:rFonts w:ascii="Calibri Light" w:hAnsi="Calibri Light" w:cs="Calibri Light"/>
          <w:color w:val="262626" w:themeColor="text1" w:themeTint="D9"/>
          <w:spacing w:val="-1"/>
          <w:lang w:val="sq-AL"/>
        </w:rPr>
        <w:t xml:space="preserve"> </w:t>
      </w:r>
      <w:r w:rsidRPr="00577576">
        <w:rPr>
          <w:rFonts w:ascii="Calibri Light" w:hAnsi="Calibri Light" w:cs="Calibri Light"/>
          <w:color w:val="262626" w:themeColor="text1" w:themeTint="D9"/>
          <w:lang w:val="sq-AL"/>
        </w:rPr>
        <w:t>mbeturinave;</w:t>
      </w:r>
    </w:p>
    <w:p w14:paraId="161CA6A8" w14:textId="28D26C66" w:rsidR="00A62461" w:rsidRPr="00577576" w:rsidRDefault="00A62461" w:rsidP="003320B3">
      <w:pPr>
        <w:pStyle w:val="NoSpacing"/>
        <w:numPr>
          <w:ilvl w:val="0"/>
          <w:numId w:val="5"/>
        </w:numPr>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Identifikimin e prioriteteve në sektorin e menaxhimit të qëndrueshëm të mbeturinave dhe përcaktimit të veprimeve për zgjidhjen e tyre, duke përfshirë të gjithë aktorët e mundshëm për përcaktimin e këtyre veprimeve dhe krijimin e strategjive për zbatimin e tyre në mënyrë efektive, të ndërthurura sipas një Plan Veprimi.</w:t>
      </w:r>
    </w:p>
    <w:p w14:paraId="74E6FA9E" w14:textId="2B954425" w:rsidR="00A62461" w:rsidRPr="00577576" w:rsidRDefault="00A62461" w:rsidP="003320B3">
      <w:pPr>
        <w:pStyle w:val="NoSpacing"/>
        <w:numPr>
          <w:ilvl w:val="0"/>
          <w:numId w:val="5"/>
        </w:numPr>
        <w:rPr>
          <w:rFonts w:ascii="Calibri Light" w:hAnsi="Calibri Light" w:cs="Calibri Light"/>
          <w:color w:val="262626" w:themeColor="text1" w:themeTint="D9"/>
        </w:rPr>
      </w:pPr>
      <w:r w:rsidRPr="00577576">
        <w:rPr>
          <w:rFonts w:ascii="Calibri Light" w:hAnsi="Calibri Light" w:cs="Calibri Light"/>
          <w:color w:val="262626" w:themeColor="text1" w:themeTint="D9"/>
          <w:lang w:val="sq-AL"/>
        </w:rPr>
        <w:t xml:space="preserve">Opsionet më të mira për menaxhimin e mbeturinave: për të mundësuar grumbullimin dhe trajtimin e mbeturinave në përputhje me objektivat kombëtare. </w:t>
      </w:r>
    </w:p>
    <w:p w14:paraId="5C2983F2" w14:textId="21B28948" w:rsidR="00A62461" w:rsidRPr="00577576" w:rsidRDefault="00A62461" w:rsidP="003320B3">
      <w:pPr>
        <w:pStyle w:val="NoSpacing"/>
        <w:numPr>
          <w:ilvl w:val="0"/>
          <w:numId w:val="5"/>
        </w:numPr>
        <w:rPr>
          <w:rFonts w:ascii="Calibri Light" w:hAnsi="Calibri Light" w:cs="Calibri Light"/>
          <w:color w:val="262626" w:themeColor="text1" w:themeTint="D9"/>
        </w:rPr>
      </w:pPr>
      <w:r w:rsidRPr="00577576">
        <w:rPr>
          <w:rFonts w:ascii="Calibri Light" w:hAnsi="Calibri Light" w:cs="Calibri Light"/>
          <w:color w:val="262626" w:themeColor="text1" w:themeTint="D9"/>
        </w:rPr>
        <w:t>Instrumente institucionale, organizative dhe rregullore: mundëson paraqitje të plotë të kuadrit institucional, organizativ dhe rregullator dhe rekomandon masat për përmirësimin e elementëve përbërës të tij, duke përfshirë ato që kontrollojnë mbeturinat në të gjithë sistemin e menaxhimit për të siguruar përputhshmërinë me standartet e menaxhimit të tyre</w:t>
      </w:r>
    </w:p>
    <w:p w14:paraId="14D25B24" w14:textId="5F712988" w:rsidR="00601BD0" w:rsidRPr="00577576" w:rsidRDefault="00A62461" w:rsidP="003320B3">
      <w:pPr>
        <w:pStyle w:val="NoSpacing"/>
        <w:numPr>
          <w:ilvl w:val="0"/>
          <w:numId w:val="5"/>
        </w:numPr>
        <w:rPr>
          <w:rFonts w:ascii="Calibri Light" w:hAnsi="Calibri Light" w:cs="Calibri Light"/>
          <w:color w:val="262626" w:themeColor="text1" w:themeTint="D9"/>
        </w:rPr>
      </w:pPr>
      <w:r w:rsidRPr="00577576">
        <w:rPr>
          <w:rFonts w:ascii="Calibri Light" w:hAnsi="Calibri Light" w:cs="Calibri Light"/>
          <w:color w:val="262626" w:themeColor="text1" w:themeTint="D9"/>
        </w:rPr>
        <w:t>Nevojat financiare për investime: duke përshkruar dhe argumentuar nevojat financiare dhe nevojën për investime për zbatimin e skemave të grumbullimit dhe trajtimit të mbeturinave;</w:t>
      </w:r>
    </w:p>
    <w:p w14:paraId="202B9F43" w14:textId="77777777" w:rsidR="00A62461" w:rsidRPr="00577576" w:rsidRDefault="00A62461" w:rsidP="003320B3">
      <w:pPr>
        <w:pStyle w:val="NoSpacing"/>
        <w:numPr>
          <w:ilvl w:val="0"/>
          <w:numId w:val="5"/>
        </w:numPr>
        <w:rPr>
          <w:rFonts w:ascii="Calibri Light" w:hAnsi="Calibri Light" w:cs="Calibri Light"/>
          <w:color w:val="262626" w:themeColor="text1" w:themeTint="D9"/>
        </w:rPr>
      </w:pPr>
      <w:r w:rsidRPr="00577576">
        <w:rPr>
          <w:rFonts w:ascii="Calibri Light" w:hAnsi="Calibri Light" w:cs="Calibri Light"/>
          <w:color w:val="262626" w:themeColor="text1" w:themeTint="D9"/>
        </w:rPr>
        <w:t>Burime financiare për investime: duke krijuar një klimë të favorshme për sigurimin e fondeve qeveritare për mbeturina sikurse dhe fonde nga institucione</w:t>
      </w:r>
      <w:r w:rsidRPr="00577576">
        <w:rPr>
          <w:rFonts w:ascii="Calibri Light" w:hAnsi="Calibri Light" w:cs="Calibri Light"/>
          <w:color w:val="262626" w:themeColor="text1" w:themeTint="D9"/>
          <w:spacing w:val="-7"/>
        </w:rPr>
        <w:t xml:space="preserve"> </w:t>
      </w:r>
      <w:r w:rsidRPr="00577576">
        <w:rPr>
          <w:rFonts w:ascii="Calibri Light" w:hAnsi="Calibri Light" w:cs="Calibri Light"/>
          <w:color w:val="262626" w:themeColor="text1" w:themeTint="D9"/>
        </w:rPr>
        <w:t>ndërkombëtare.</w:t>
      </w:r>
    </w:p>
    <w:p w14:paraId="47198D21" w14:textId="314EF783" w:rsidR="00092DE8" w:rsidRPr="00577576" w:rsidRDefault="00A62461" w:rsidP="00601BD0">
      <w:pPr>
        <w:pStyle w:val="NoSpacing"/>
        <w:rPr>
          <w:rFonts w:ascii="Calibri Light" w:hAnsi="Calibri Light" w:cs="Calibri Light"/>
          <w:color w:val="262626" w:themeColor="text1" w:themeTint="D9"/>
        </w:rPr>
      </w:pPr>
      <w:r w:rsidRPr="00577576">
        <w:rPr>
          <w:rFonts w:ascii="Calibri Light" w:hAnsi="Calibri Light" w:cs="Calibri Light"/>
          <w:noProof/>
          <w:color w:val="262626" w:themeColor="text1" w:themeTint="D9"/>
        </w:rPr>
        <mc:AlternateContent>
          <mc:Choice Requires="wps">
            <w:drawing>
              <wp:anchor distT="0" distB="0" distL="114300" distR="114300" simplePos="0" relativeHeight="251702272" behindDoc="0" locked="0" layoutInCell="1" allowOverlap="1" wp14:anchorId="11A96A27" wp14:editId="2B5A18BC">
                <wp:simplePos x="0" y="0"/>
                <wp:positionH relativeFrom="column">
                  <wp:posOffset>6201173</wp:posOffset>
                </wp:positionH>
                <wp:positionV relativeFrom="paragraph">
                  <wp:posOffset>7887768</wp:posOffset>
                </wp:positionV>
                <wp:extent cx="648335" cy="1260475"/>
                <wp:effectExtent l="0" t="0" r="0" b="0"/>
                <wp:wrapNone/>
                <wp:docPr id="1937" name="Freeform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335" cy="1260475"/>
                        </a:xfrm>
                        <a:custGeom>
                          <a:avLst/>
                          <a:gdLst>
                            <a:gd name="T0" fmla="+- 0 10877 10877"/>
                            <a:gd name="T1" fmla="*/ T0 w 1021"/>
                            <a:gd name="T2" fmla="+- 0 16781 14797"/>
                            <a:gd name="T3" fmla="*/ 16781 h 1985"/>
                            <a:gd name="T4" fmla="+- 0 11898 10877"/>
                            <a:gd name="T5" fmla="*/ T4 w 1021"/>
                            <a:gd name="T6" fmla="+- 0 16781 14797"/>
                            <a:gd name="T7" fmla="*/ 16781 h 1985"/>
                            <a:gd name="T8" fmla="+- 0 11898 10877"/>
                            <a:gd name="T9" fmla="*/ T8 w 1021"/>
                            <a:gd name="T10" fmla="+- 0 14797 14797"/>
                            <a:gd name="T11" fmla="*/ 14797 h 1985"/>
                            <a:gd name="T12" fmla="+- 0 10877 10877"/>
                            <a:gd name="T13" fmla="*/ T12 w 1021"/>
                            <a:gd name="T14" fmla="+- 0 14797 14797"/>
                            <a:gd name="T15" fmla="*/ 14797 h 1985"/>
                            <a:gd name="T16" fmla="+- 0 10877 10877"/>
                            <a:gd name="T17" fmla="*/ T16 w 1021"/>
                            <a:gd name="T18" fmla="+- 0 16781 14797"/>
                            <a:gd name="T19" fmla="*/ 16781 h 1985"/>
                          </a:gdLst>
                          <a:ahLst/>
                          <a:cxnLst>
                            <a:cxn ang="0">
                              <a:pos x="T1" y="T3"/>
                            </a:cxn>
                            <a:cxn ang="0">
                              <a:pos x="T5" y="T7"/>
                            </a:cxn>
                            <a:cxn ang="0">
                              <a:pos x="T9" y="T11"/>
                            </a:cxn>
                            <a:cxn ang="0">
                              <a:pos x="T13" y="T15"/>
                            </a:cxn>
                            <a:cxn ang="0">
                              <a:pos x="T17" y="T19"/>
                            </a:cxn>
                          </a:cxnLst>
                          <a:rect l="0" t="0" r="r" b="b"/>
                          <a:pathLst>
                            <a:path w="1021" h="1985">
                              <a:moveTo>
                                <a:pt x="0" y="1984"/>
                              </a:moveTo>
                              <a:lnTo>
                                <a:pt x="1021" y="1984"/>
                              </a:lnTo>
                              <a:lnTo>
                                <a:pt x="1021" y="0"/>
                              </a:lnTo>
                              <a:lnTo>
                                <a:pt x="0" y="0"/>
                              </a:lnTo>
                              <a:lnTo>
                                <a:pt x="0" y="1984"/>
                              </a:lnTo>
                              <a:close/>
                            </a:path>
                          </a:pathLst>
                        </a:custGeom>
                        <a:solidFill>
                          <a:srgbClr val="BED0C7"/>
                        </a:solidFill>
                        <a:ln>
                          <a:noFill/>
                        </a:ln>
                      </wps:spPr>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C33C54" id="Freeform 279" o:spid="_x0000_s1026" style="position:absolute;margin-left:488.3pt;margin-top:621.1pt;width:51.05pt;height:99.25pt;z-index:251702272;visibility:visible;mso-wrap-style:square;mso-wrap-distance-left:9pt;mso-wrap-distance-top:0;mso-wrap-distance-right:9pt;mso-wrap-distance-bottom:0;mso-position-horizontal:absolute;mso-position-horizontal-relative:text;mso-position-vertical:absolute;mso-position-vertical-relative:text;v-text-anchor:top" coordsize="1021,1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" path="m,1984r1021,l1021,,,,,1984xe" fillcolor="#bed0c7" stroked="f">
                <v:path arrowok="t" o:connecttype="custom" o:connectlocs="0,10655935;648335,10655935;648335,9396095;0,9396095;0,10655935" o:connectangles="0,0,0,0,0"/>
              </v:shape>
            </w:pict>
          </mc:Fallback>
        </mc:AlternateContent>
      </w:r>
      <w:r w:rsidR="00B075B2" w:rsidRPr="00577576">
        <w:rPr>
          <w:rFonts w:ascii="Calibri Light" w:hAnsi="Calibri Light" w:cs="Calibri Light"/>
          <w:noProof/>
          <w:color w:val="262626" w:themeColor="text1" w:themeTint="D9"/>
        </w:rPr>
        <w:t xml:space="preserve"> </w:t>
      </w:r>
    </w:p>
    <w:p w14:paraId="184AB02C" w14:textId="77777777" w:rsidR="00C13E0F" w:rsidRPr="00577576" w:rsidRDefault="00C13E0F" w:rsidP="00C13E0F">
      <w:pPr>
        <w:pStyle w:val="NoSpacing"/>
        <w:jc w:val="both"/>
        <w:outlineLvl w:val="8"/>
        <w:rPr>
          <w:rFonts w:ascii="Calibri Light" w:hAnsi="Calibri Light" w:cs="Calibri Light"/>
          <w:caps/>
          <w:color w:val="262626" w:themeColor="text1" w:themeTint="D9"/>
          <w:sz w:val="24"/>
          <w:szCs w:val="24"/>
        </w:rPr>
      </w:pPr>
    </w:p>
    <w:p w14:paraId="74BD734F" w14:textId="0455523E" w:rsidR="00C13E0F" w:rsidRPr="00577576" w:rsidRDefault="00C13E0F" w:rsidP="00896072">
      <w:pPr>
        <w:pStyle w:val="Heading2"/>
      </w:pPr>
      <w:bookmarkStart w:id="4" w:name="_Toc74601615"/>
      <w:r w:rsidRPr="00577576">
        <w:t>1.2 Metodologjia</w:t>
      </w:r>
      <w:bookmarkEnd w:id="4"/>
      <w:r w:rsidRPr="00577576">
        <w:t xml:space="preserve"> </w:t>
      </w:r>
    </w:p>
    <w:p w14:paraId="5840C839" w14:textId="77777777" w:rsidR="00C13E0F" w:rsidRPr="00577576" w:rsidRDefault="00C13E0F" w:rsidP="00C13E0F">
      <w:pPr>
        <w:pStyle w:val="NoSpacing"/>
        <w:jc w:val="both"/>
        <w:outlineLvl w:val="8"/>
        <w:rPr>
          <w:rFonts w:ascii="Calibri Light" w:hAnsi="Calibri Light" w:cs="Calibri Light"/>
          <w:color w:val="262626" w:themeColor="text1" w:themeTint="D9"/>
          <w:sz w:val="24"/>
          <w:szCs w:val="24"/>
        </w:rPr>
      </w:pPr>
    </w:p>
    <w:p w14:paraId="0DF3521D" w14:textId="43757B4F" w:rsidR="00A62461" w:rsidRPr="00577576" w:rsidRDefault="00A62461" w:rsidP="00A62461">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Në kuadër të marrëveshjes së bashkëpunimit në hartimin e planeve komunale për menaxhim të qëndrueshëm të mbeturinave, Komuna</w:t>
      </w:r>
      <w:r w:rsidR="00B075B2" w:rsidRPr="00577576">
        <w:rPr>
          <w:rFonts w:ascii="Calibri Light" w:hAnsi="Calibri Light" w:cs="Calibri Light"/>
          <w:color w:val="262626" w:themeColor="text1" w:themeTint="D9"/>
          <w:szCs w:val="24"/>
        </w:rPr>
        <w:t xml:space="preserve"> e </w:t>
      </w:r>
      <w:r w:rsidR="006A5E4D">
        <w:rPr>
          <w:rFonts w:ascii="Calibri Light" w:hAnsi="Calibri Light" w:cs="Calibri Light"/>
          <w:color w:val="262626" w:themeColor="text1" w:themeTint="D9"/>
          <w:szCs w:val="24"/>
        </w:rPr>
        <w:t>Rahovecit</w:t>
      </w:r>
      <w:r w:rsidRPr="00577576">
        <w:rPr>
          <w:rFonts w:ascii="Calibri Light" w:hAnsi="Calibri Light" w:cs="Calibri Light"/>
          <w:color w:val="262626" w:themeColor="text1" w:themeTint="D9"/>
          <w:szCs w:val="24"/>
        </w:rPr>
        <w:t xml:space="preserve"> në partneritet me Green Art Center-Prishtina dhe përmes asistencës teknike të expertizës së angazhuar prej Institutit për Zhvillim Të Qëndrueshëm (ISD), u mundësua hartimi i Planit </w:t>
      </w:r>
      <w:r w:rsidR="00B075B2" w:rsidRPr="00577576">
        <w:rPr>
          <w:rFonts w:ascii="Calibri Light" w:hAnsi="Calibri Light" w:cs="Calibri Light"/>
          <w:color w:val="262626" w:themeColor="text1" w:themeTint="D9"/>
          <w:szCs w:val="24"/>
        </w:rPr>
        <w:t>Komunal p</w:t>
      </w:r>
      <w:r w:rsidR="002C3D20">
        <w:rPr>
          <w:rFonts w:ascii="Calibri Light" w:hAnsi="Calibri Light" w:cs="Calibri Light"/>
          <w:color w:val="262626" w:themeColor="text1" w:themeTint="D9"/>
          <w:szCs w:val="24"/>
        </w:rPr>
        <w:t>ë</w:t>
      </w:r>
      <w:r w:rsidR="00B075B2" w:rsidRPr="00577576">
        <w:rPr>
          <w:rFonts w:ascii="Calibri Light" w:hAnsi="Calibri Light" w:cs="Calibri Light"/>
          <w:color w:val="262626" w:themeColor="text1" w:themeTint="D9"/>
          <w:szCs w:val="24"/>
        </w:rPr>
        <w:t>r Menaxhim</w:t>
      </w:r>
      <w:r w:rsidRPr="00577576">
        <w:rPr>
          <w:rFonts w:ascii="Calibri Light" w:hAnsi="Calibri Light" w:cs="Calibri Light"/>
          <w:color w:val="262626" w:themeColor="text1" w:themeTint="D9"/>
          <w:szCs w:val="24"/>
        </w:rPr>
        <w:t xml:space="preserve"> të Mbeturinave për Komunën e </w:t>
      </w:r>
      <w:r w:rsidR="006A5E4D">
        <w:rPr>
          <w:rFonts w:ascii="Calibri Light" w:hAnsi="Calibri Light" w:cs="Calibri Light"/>
          <w:color w:val="262626" w:themeColor="text1" w:themeTint="D9"/>
          <w:szCs w:val="24"/>
        </w:rPr>
        <w:t>Rahovecit</w:t>
      </w:r>
      <w:r w:rsidRPr="00577576">
        <w:rPr>
          <w:rFonts w:ascii="Calibri Light" w:hAnsi="Calibri Light" w:cs="Calibri Light"/>
          <w:color w:val="262626" w:themeColor="text1" w:themeTint="D9"/>
          <w:szCs w:val="24"/>
        </w:rPr>
        <w:t>.</w:t>
      </w:r>
    </w:p>
    <w:p w14:paraId="4AA1E1D9" w14:textId="14C7887F" w:rsidR="00A62461" w:rsidRPr="00577576" w:rsidRDefault="00A62461" w:rsidP="00A62461">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 xml:space="preserve">Në fazën e parë u themelua grupi i punës me përfaqësues nga zyrtarë të komunës dhe përfaqësues të Green Art Center – Prishtina (GAC). GAC si bashkëpunëtor me Komunën e </w:t>
      </w:r>
      <w:r w:rsidR="006A5E4D">
        <w:rPr>
          <w:rFonts w:ascii="Calibri Light" w:hAnsi="Calibri Light" w:cs="Calibri Light"/>
          <w:color w:val="262626" w:themeColor="text1" w:themeTint="D9"/>
          <w:szCs w:val="24"/>
        </w:rPr>
        <w:t>Rahovecit</w:t>
      </w:r>
      <w:r w:rsidRPr="00577576">
        <w:rPr>
          <w:rFonts w:ascii="Calibri Light" w:hAnsi="Calibri Light" w:cs="Calibri Light"/>
          <w:color w:val="262626" w:themeColor="text1" w:themeTint="D9"/>
          <w:szCs w:val="24"/>
        </w:rPr>
        <w:t xml:space="preserve"> ishte pjesë e zhvillimit të </w:t>
      </w:r>
      <w:r w:rsidR="00B075B2" w:rsidRPr="00577576">
        <w:rPr>
          <w:rFonts w:ascii="Calibri Light" w:hAnsi="Calibri Light" w:cs="Calibri Light"/>
          <w:color w:val="262626" w:themeColor="text1" w:themeTint="D9"/>
          <w:szCs w:val="24"/>
        </w:rPr>
        <w:lastRenderedPageBreak/>
        <w:t>PKMM</w:t>
      </w:r>
      <w:r w:rsidRPr="00577576">
        <w:rPr>
          <w:rFonts w:ascii="Calibri Light" w:hAnsi="Calibri Light" w:cs="Calibri Light"/>
          <w:color w:val="262626" w:themeColor="text1" w:themeTint="D9"/>
          <w:szCs w:val="24"/>
        </w:rPr>
        <w:t xml:space="preserve"> që në fillimet e tij duke rishikuar dhe përzgjedhur opsionet që i përshtaten më shumë politikave të Komunës. Çdo etapë e këtij plani, duke përfshirë prioritetet e komunës, vizionin, objektivat, opsionet, investimet dhe afatet kohore u diskutuan dhe u ranë dakort gjatë takimeve të grupit të punës si edhe janë bazuar dhe harmonizuar me prioritetet e Komunës në </w:t>
      </w:r>
      <w:r w:rsidR="00B075B2" w:rsidRPr="00577576">
        <w:rPr>
          <w:rFonts w:ascii="Calibri Light" w:hAnsi="Calibri Light" w:cs="Calibri Light"/>
          <w:color w:val="262626" w:themeColor="text1" w:themeTint="D9"/>
          <w:szCs w:val="24"/>
        </w:rPr>
        <w:t>k</w:t>
      </w:r>
      <w:r w:rsidR="002C3D20">
        <w:rPr>
          <w:rFonts w:ascii="Calibri Light" w:hAnsi="Calibri Light" w:cs="Calibri Light"/>
          <w:color w:val="262626" w:themeColor="text1" w:themeTint="D9"/>
          <w:szCs w:val="24"/>
        </w:rPr>
        <w:t>ë</w:t>
      </w:r>
      <w:r w:rsidR="00B075B2" w:rsidRPr="00577576">
        <w:rPr>
          <w:rFonts w:ascii="Calibri Light" w:hAnsi="Calibri Light" w:cs="Calibri Light"/>
          <w:color w:val="262626" w:themeColor="text1" w:themeTint="D9"/>
          <w:szCs w:val="24"/>
        </w:rPr>
        <w:t>t</w:t>
      </w:r>
      <w:r w:rsidR="002C3D20">
        <w:rPr>
          <w:rFonts w:ascii="Calibri Light" w:hAnsi="Calibri Light" w:cs="Calibri Light"/>
          <w:color w:val="262626" w:themeColor="text1" w:themeTint="D9"/>
          <w:szCs w:val="24"/>
        </w:rPr>
        <w:t>ë</w:t>
      </w:r>
      <w:r w:rsidR="00B075B2" w:rsidRPr="00577576">
        <w:rPr>
          <w:rFonts w:ascii="Calibri Light" w:hAnsi="Calibri Light" w:cs="Calibri Light"/>
          <w:color w:val="262626" w:themeColor="text1" w:themeTint="D9"/>
          <w:szCs w:val="24"/>
        </w:rPr>
        <w:t xml:space="preserve"> sektor.</w:t>
      </w:r>
    </w:p>
    <w:p w14:paraId="7557DDF2" w14:textId="77777777" w:rsidR="00A62461" w:rsidRPr="00577576" w:rsidRDefault="00A62461" w:rsidP="00A62461">
      <w:pPr>
        <w:pStyle w:val="NoSpacing"/>
        <w:jc w:val="both"/>
        <w:outlineLvl w:val="8"/>
        <w:rPr>
          <w:rFonts w:ascii="Calibri Light" w:hAnsi="Calibri Light" w:cs="Calibri Light"/>
          <w:color w:val="262626" w:themeColor="text1" w:themeTint="D9"/>
          <w:szCs w:val="24"/>
        </w:rPr>
      </w:pPr>
    </w:p>
    <w:p w14:paraId="3F622E54" w14:textId="77777777" w:rsidR="00A62461" w:rsidRPr="00577576" w:rsidRDefault="00A62461" w:rsidP="00A62461">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Konkretisht të shprehura në mënyrë të listuar hapat bazë të ndjekura në proçesin e planifikimit të menaxhimit të mbeturinave janë si mëposhtë:</w:t>
      </w:r>
    </w:p>
    <w:p w14:paraId="46EA7FDB" w14:textId="77777777" w:rsidR="00A62461" w:rsidRPr="00577576" w:rsidRDefault="00A62461" w:rsidP="00A62461">
      <w:pPr>
        <w:pStyle w:val="NoSpacing"/>
        <w:jc w:val="both"/>
        <w:outlineLvl w:val="8"/>
        <w:rPr>
          <w:rFonts w:ascii="Calibri Light" w:hAnsi="Calibri Light" w:cs="Calibri Light"/>
          <w:color w:val="262626" w:themeColor="text1" w:themeTint="D9"/>
          <w:szCs w:val="24"/>
        </w:rPr>
      </w:pPr>
    </w:p>
    <w:p w14:paraId="349826F5" w14:textId="77777777" w:rsidR="00A62461" w:rsidRPr="00577576" w:rsidRDefault="00A62461" w:rsidP="00A62461">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Hapi 1. Krijimi i strukturave organizative</w:t>
      </w:r>
    </w:p>
    <w:p w14:paraId="4C1B41B2" w14:textId="77777777" w:rsidR="00A62461" w:rsidRPr="00577576" w:rsidRDefault="00A62461" w:rsidP="00A62461">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Hapi 2. Vlerësimi i gjendjes ekzistuese</w:t>
      </w:r>
    </w:p>
    <w:p w14:paraId="4CB42873" w14:textId="77777777" w:rsidR="00A62461" w:rsidRPr="00577576" w:rsidRDefault="00A62461" w:rsidP="00A62461">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 xml:space="preserve">Hapi 3. Planifikimi operacional i menaxhimit të qëndrueshëm të mbeturinave </w:t>
      </w:r>
    </w:p>
    <w:p w14:paraId="36809500" w14:textId="77777777" w:rsidR="00A62461" w:rsidRPr="00577576" w:rsidRDefault="00A62461" w:rsidP="00A62461">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Hapi 4. Planifikimi financiar për menaxhimi të qëndrueshëm të mbeturinave</w:t>
      </w:r>
    </w:p>
    <w:p w14:paraId="4B140E13" w14:textId="0F00BCD9" w:rsidR="00A62461" w:rsidRPr="00577576" w:rsidRDefault="00A62461" w:rsidP="00A62461">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Hapi 5. Konsultimet p</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 zbatueshm</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rin</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e planit me përfaqësuesit kryesorë të komunës.</w:t>
      </w:r>
    </w:p>
    <w:p w14:paraId="7A0CF3C8" w14:textId="77777777" w:rsidR="00A62461" w:rsidRPr="00577576" w:rsidRDefault="00A62461" w:rsidP="00A62461">
      <w:pPr>
        <w:pStyle w:val="NoSpacing"/>
        <w:jc w:val="both"/>
        <w:outlineLvl w:val="8"/>
        <w:rPr>
          <w:rFonts w:ascii="Calibri Light" w:hAnsi="Calibri Light" w:cs="Calibri Light"/>
          <w:color w:val="262626" w:themeColor="text1" w:themeTint="D9"/>
          <w:szCs w:val="24"/>
        </w:rPr>
      </w:pPr>
    </w:p>
    <w:p w14:paraId="484E1949" w14:textId="479B2060" w:rsidR="00C13E0F" w:rsidRDefault="00A62461" w:rsidP="00A62461">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 xml:space="preserve">Procesi i konsultimit ka parashtruar nevojat në sektorin e menaxhimit të mbeturinave që i nevojiten komunës, duke ofruar mundësi për komente apo diskutime të ndryshme. Përfaqësuesit e Komunës së </w:t>
      </w:r>
      <w:r w:rsidR="006A5E4D">
        <w:rPr>
          <w:rFonts w:ascii="Calibri Light" w:hAnsi="Calibri Light" w:cs="Calibri Light"/>
          <w:color w:val="262626" w:themeColor="text1" w:themeTint="D9"/>
          <w:szCs w:val="24"/>
        </w:rPr>
        <w:t>Rahovecit</w:t>
      </w:r>
      <w:r w:rsidR="00223607" w:rsidRPr="00577576">
        <w:rPr>
          <w:rFonts w:ascii="Calibri Light" w:hAnsi="Calibri Light" w:cs="Calibri Light"/>
          <w:color w:val="262626" w:themeColor="text1" w:themeTint="D9"/>
          <w:szCs w:val="24"/>
        </w:rPr>
        <w:t xml:space="preserve"> </w:t>
      </w:r>
      <w:r w:rsidRPr="00577576">
        <w:rPr>
          <w:rFonts w:ascii="Calibri Light" w:hAnsi="Calibri Light" w:cs="Calibri Light"/>
          <w:color w:val="262626" w:themeColor="text1" w:themeTint="D9"/>
          <w:szCs w:val="24"/>
        </w:rPr>
        <w:t>kanë asistuar gjatë lëvizjeve në terren si edhe kanë dhënë asistencën e tyre në lidhje me identifikimin e gjendjes ekzistuese të ofrimit të shërbimit në gjithë territorin e komunës përmes ofrimit të të dhënave për analizim të detajuar gjatë përgatitjes së planit.</w:t>
      </w:r>
    </w:p>
    <w:p w14:paraId="3295E434" w14:textId="77777777" w:rsidR="00623FF1" w:rsidRDefault="00623FF1" w:rsidP="00A62461">
      <w:pPr>
        <w:pStyle w:val="NoSpacing"/>
        <w:jc w:val="both"/>
        <w:outlineLvl w:val="8"/>
        <w:rPr>
          <w:rFonts w:ascii="Calibri Light" w:hAnsi="Calibri Light" w:cs="Calibri Light"/>
          <w:color w:val="262626" w:themeColor="text1" w:themeTint="D9"/>
          <w:szCs w:val="24"/>
        </w:rPr>
      </w:pPr>
    </w:p>
    <w:p w14:paraId="3B605CA2" w14:textId="77777777" w:rsidR="00623FF1" w:rsidRDefault="00623FF1" w:rsidP="00A62461">
      <w:pPr>
        <w:pStyle w:val="NoSpacing"/>
        <w:jc w:val="both"/>
        <w:outlineLvl w:val="8"/>
        <w:rPr>
          <w:rFonts w:ascii="Calibri Light" w:hAnsi="Calibri Light" w:cs="Calibri Light"/>
          <w:color w:val="262626" w:themeColor="text1" w:themeTint="D9"/>
          <w:szCs w:val="24"/>
        </w:rPr>
      </w:pPr>
    </w:p>
    <w:p w14:paraId="7ACE8019" w14:textId="77777777" w:rsidR="00623FF1" w:rsidRDefault="00623FF1" w:rsidP="00A62461">
      <w:pPr>
        <w:pStyle w:val="NoSpacing"/>
        <w:jc w:val="both"/>
        <w:outlineLvl w:val="8"/>
        <w:rPr>
          <w:rFonts w:ascii="Calibri Light" w:hAnsi="Calibri Light" w:cs="Calibri Light"/>
          <w:color w:val="262626" w:themeColor="text1" w:themeTint="D9"/>
          <w:szCs w:val="24"/>
        </w:rPr>
      </w:pPr>
    </w:p>
    <w:p w14:paraId="5F1549B3" w14:textId="77777777" w:rsidR="00623FF1" w:rsidRDefault="00623FF1" w:rsidP="00A62461">
      <w:pPr>
        <w:pStyle w:val="NoSpacing"/>
        <w:jc w:val="both"/>
        <w:outlineLvl w:val="8"/>
        <w:rPr>
          <w:rFonts w:ascii="Calibri Light" w:hAnsi="Calibri Light" w:cs="Calibri Light"/>
          <w:color w:val="262626" w:themeColor="text1" w:themeTint="D9"/>
          <w:szCs w:val="24"/>
        </w:rPr>
      </w:pPr>
    </w:p>
    <w:p w14:paraId="4EB93337" w14:textId="77777777" w:rsidR="00623FF1" w:rsidRDefault="00623FF1" w:rsidP="00A62461">
      <w:pPr>
        <w:pStyle w:val="NoSpacing"/>
        <w:jc w:val="both"/>
        <w:outlineLvl w:val="8"/>
        <w:rPr>
          <w:rFonts w:ascii="Calibri Light" w:hAnsi="Calibri Light" w:cs="Calibri Light"/>
          <w:color w:val="262626" w:themeColor="text1" w:themeTint="D9"/>
          <w:szCs w:val="24"/>
        </w:rPr>
      </w:pPr>
    </w:p>
    <w:p w14:paraId="31EEA0FE" w14:textId="77777777" w:rsidR="00623FF1" w:rsidRDefault="00623FF1" w:rsidP="00A62461">
      <w:pPr>
        <w:pStyle w:val="NoSpacing"/>
        <w:jc w:val="both"/>
        <w:outlineLvl w:val="8"/>
        <w:rPr>
          <w:rFonts w:ascii="Calibri Light" w:hAnsi="Calibri Light" w:cs="Calibri Light"/>
          <w:color w:val="262626" w:themeColor="text1" w:themeTint="D9"/>
          <w:szCs w:val="24"/>
        </w:rPr>
      </w:pPr>
    </w:p>
    <w:p w14:paraId="2AA30C36" w14:textId="77777777" w:rsidR="00623FF1" w:rsidRDefault="00623FF1" w:rsidP="00A62461">
      <w:pPr>
        <w:pStyle w:val="NoSpacing"/>
        <w:jc w:val="both"/>
        <w:outlineLvl w:val="8"/>
        <w:rPr>
          <w:rFonts w:ascii="Calibri Light" w:hAnsi="Calibri Light" w:cs="Calibri Light"/>
          <w:color w:val="262626" w:themeColor="text1" w:themeTint="D9"/>
          <w:szCs w:val="24"/>
        </w:rPr>
      </w:pPr>
    </w:p>
    <w:p w14:paraId="4C184896" w14:textId="77777777" w:rsidR="00623FF1" w:rsidRDefault="00623FF1" w:rsidP="00A62461">
      <w:pPr>
        <w:pStyle w:val="NoSpacing"/>
        <w:jc w:val="both"/>
        <w:outlineLvl w:val="8"/>
        <w:rPr>
          <w:rFonts w:ascii="Calibri Light" w:hAnsi="Calibri Light" w:cs="Calibri Light"/>
          <w:color w:val="262626" w:themeColor="text1" w:themeTint="D9"/>
          <w:szCs w:val="24"/>
        </w:rPr>
      </w:pPr>
    </w:p>
    <w:p w14:paraId="5AA57B95" w14:textId="77777777" w:rsidR="00623FF1" w:rsidRDefault="00623FF1" w:rsidP="00A62461">
      <w:pPr>
        <w:pStyle w:val="NoSpacing"/>
        <w:jc w:val="both"/>
        <w:outlineLvl w:val="8"/>
        <w:rPr>
          <w:rFonts w:ascii="Calibri Light" w:hAnsi="Calibri Light" w:cs="Calibri Light"/>
          <w:color w:val="262626" w:themeColor="text1" w:themeTint="D9"/>
          <w:szCs w:val="24"/>
        </w:rPr>
      </w:pPr>
    </w:p>
    <w:p w14:paraId="1982DBD9" w14:textId="77777777" w:rsidR="00623FF1" w:rsidRDefault="00623FF1" w:rsidP="00A62461">
      <w:pPr>
        <w:pStyle w:val="NoSpacing"/>
        <w:jc w:val="both"/>
        <w:outlineLvl w:val="8"/>
        <w:rPr>
          <w:rFonts w:ascii="Calibri Light" w:hAnsi="Calibri Light" w:cs="Calibri Light"/>
          <w:color w:val="262626" w:themeColor="text1" w:themeTint="D9"/>
          <w:szCs w:val="24"/>
        </w:rPr>
      </w:pPr>
    </w:p>
    <w:p w14:paraId="4C38C9B4" w14:textId="77777777" w:rsidR="00623FF1" w:rsidRDefault="00623FF1" w:rsidP="00A62461">
      <w:pPr>
        <w:pStyle w:val="NoSpacing"/>
        <w:jc w:val="both"/>
        <w:outlineLvl w:val="8"/>
        <w:rPr>
          <w:rFonts w:ascii="Calibri Light" w:hAnsi="Calibri Light" w:cs="Calibri Light"/>
          <w:color w:val="262626" w:themeColor="text1" w:themeTint="D9"/>
          <w:szCs w:val="24"/>
        </w:rPr>
      </w:pPr>
    </w:p>
    <w:p w14:paraId="399EEF3C" w14:textId="77777777" w:rsidR="00623FF1" w:rsidRDefault="00623FF1" w:rsidP="00A62461">
      <w:pPr>
        <w:pStyle w:val="NoSpacing"/>
        <w:jc w:val="both"/>
        <w:outlineLvl w:val="8"/>
        <w:rPr>
          <w:rFonts w:ascii="Calibri Light" w:hAnsi="Calibri Light" w:cs="Calibri Light"/>
          <w:color w:val="262626" w:themeColor="text1" w:themeTint="D9"/>
          <w:szCs w:val="24"/>
        </w:rPr>
      </w:pPr>
    </w:p>
    <w:p w14:paraId="214C9968" w14:textId="77777777" w:rsidR="00623FF1" w:rsidRDefault="00623FF1" w:rsidP="00A62461">
      <w:pPr>
        <w:pStyle w:val="NoSpacing"/>
        <w:jc w:val="both"/>
        <w:outlineLvl w:val="8"/>
        <w:rPr>
          <w:rFonts w:ascii="Calibri Light" w:hAnsi="Calibri Light" w:cs="Calibri Light"/>
          <w:color w:val="262626" w:themeColor="text1" w:themeTint="D9"/>
          <w:szCs w:val="24"/>
        </w:rPr>
      </w:pPr>
    </w:p>
    <w:p w14:paraId="12A5DEA2" w14:textId="77777777" w:rsidR="00623FF1" w:rsidRDefault="00623FF1" w:rsidP="00A62461">
      <w:pPr>
        <w:pStyle w:val="NoSpacing"/>
        <w:jc w:val="both"/>
        <w:outlineLvl w:val="8"/>
        <w:rPr>
          <w:rFonts w:ascii="Calibri Light" w:hAnsi="Calibri Light" w:cs="Calibri Light"/>
          <w:color w:val="262626" w:themeColor="text1" w:themeTint="D9"/>
          <w:szCs w:val="24"/>
        </w:rPr>
      </w:pPr>
    </w:p>
    <w:p w14:paraId="005ABB02" w14:textId="77777777" w:rsidR="00623FF1" w:rsidRDefault="00623FF1" w:rsidP="00A62461">
      <w:pPr>
        <w:pStyle w:val="NoSpacing"/>
        <w:jc w:val="both"/>
        <w:outlineLvl w:val="8"/>
        <w:rPr>
          <w:rFonts w:ascii="Calibri Light" w:hAnsi="Calibri Light" w:cs="Calibri Light"/>
          <w:color w:val="262626" w:themeColor="text1" w:themeTint="D9"/>
          <w:szCs w:val="24"/>
        </w:rPr>
      </w:pPr>
    </w:p>
    <w:p w14:paraId="33C4DA26" w14:textId="77777777" w:rsidR="00623FF1" w:rsidRDefault="00623FF1" w:rsidP="00A62461">
      <w:pPr>
        <w:pStyle w:val="NoSpacing"/>
        <w:jc w:val="both"/>
        <w:outlineLvl w:val="8"/>
        <w:rPr>
          <w:rFonts w:ascii="Calibri Light" w:hAnsi="Calibri Light" w:cs="Calibri Light"/>
          <w:color w:val="262626" w:themeColor="text1" w:themeTint="D9"/>
          <w:szCs w:val="24"/>
        </w:rPr>
      </w:pPr>
    </w:p>
    <w:p w14:paraId="21F1B3E8" w14:textId="77777777" w:rsidR="00623FF1" w:rsidRDefault="00623FF1" w:rsidP="00A62461">
      <w:pPr>
        <w:pStyle w:val="NoSpacing"/>
        <w:jc w:val="both"/>
        <w:outlineLvl w:val="8"/>
        <w:rPr>
          <w:rFonts w:ascii="Calibri Light" w:hAnsi="Calibri Light" w:cs="Calibri Light"/>
          <w:color w:val="262626" w:themeColor="text1" w:themeTint="D9"/>
          <w:szCs w:val="24"/>
        </w:rPr>
      </w:pPr>
    </w:p>
    <w:p w14:paraId="508F93D0" w14:textId="77777777" w:rsidR="00623FF1" w:rsidRDefault="00623FF1" w:rsidP="00A62461">
      <w:pPr>
        <w:pStyle w:val="NoSpacing"/>
        <w:jc w:val="both"/>
        <w:outlineLvl w:val="8"/>
        <w:rPr>
          <w:rFonts w:ascii="Calibri Light" w:hAnsi="Calibri Light" w:cs="Calibri Light"/>
          <w:color w:val="262626" w:themeColor="text1" w:themeTint="D9"/>
          <w:szCs w:val="24"/>
        </w:rPr>
      </w:pPr>
    </w:p>
    <w:p w14:paraId="2F2665CF" w14:textId="77777777" w:rsidR="00623FF1" w:rsidRDefault="00623FF1" w:rsidP="00A62461">
      <w:pPr>
        <w:pStyle w:val="NoSpacing"/>
        <w:jc w:val="both"/>
        <w:outlineLvl w:val="8"/>
        <w:rPr>
          <w:rFonts w:ascii="Calibri Light" w:hAnsi="Calibri Light" w:cs="Calibri Light"/>
          <w:color w:val="262626" w:themeColor="text1" w:themeTint="D9"/>
          <w:szCs w:val="24"/>
        </w:rPr>
      </w:pPr>
    </w:p>
    <w:p w14:paraId="6F1C8878" w14:textId="77777777" w:rsidR="00623FF1" w:rsidRDefault="00623FF1" w:rsidP="00A62461">
      <w:pPr>
        <w:pStyle w:val="NoSpacing"/>
        <w:jc w:val="both"/>
        <w:outlineLvl w:val="8"/>
        <w:rPr>
          <w:rFonts w:ascii="Calibri Light" w:hAnsi="Calibri Light" w:cs="Calibri Light"/>
          <w:color w:val="262626" w:themeColor="text1" w:themeTint="D9"/>
          <w:szCs w:val="24"/>
        </w:rPr>
      </w:pPr>
    </w:p>
    <w:p w14:paraId="34AC4E5E" w14:textId="77777777" w:rsidR="00623FF1" w:rsidRDefault="00623FF1" w:rsidP="00A62461">
      <w:pPr>
        <w:pStyle w:val="NoSpacing"/>
        <w:jc w:val="both"/>
        <w:outlineLvl w:val="8"/>
        <w:rPr>
          <w:rFonts w:ascii="Calibri Light" w:hAnsi="Calibri Light" w:cs="Calibri Light"/>
          <w:color w:val="262626" w:themeColor="text1" w:themeTint="D9"/>
          <w:szCs w:val="24"/>
        </w:rPr>
      </w:pPr>
    </w:p>
    <w:p w14:paraId="51473FD8" w14:textId="77777777" w:rsidR="00623FF1" w:rsidRDefault="00623FF1" w:rsidP="00A62461">
      <w:pPr>
        <w:pStyle w:val="NoSpacing"/>
        <w:jc w:val="both"/>
        <w:outlineLvl w:val="8"/>
        <w:rPr>
          <w:rFonts w:ascii="Calibri Light" w:hAnsi="Calibri Light" w:cs="Calibri Light"/>
          <w:color w:val="262626" w:themeColor="text1" w:themeTint="D9"/>
          <w:szCs w:val="24"/>
        </w:rPr>
      </w:pPr>
    </w:p>
    <w:p w14:paraId="35691730" w14:textId="77777777" w:rsidR="00623FF1" w:rsidRDefault="00623FF1" w:rsidP="00A62461">
      <w:pPr>
        <w:pStyle w:val="NoSpacing"/>
        <w:jc w:val="both"/>
        <w:outlineLvl w:val="8"/>
        <w:rPr>
          <w:rFonts w:ascii="Calibri Light" w:hAnsi="Calibri Light" w:cs="Calibri Light"/>
          <w:color w:val="262626" w:themeColor="text1" w:themeTint="D9"/>
          <w:szCs w:val="24"/>
        </w:rPr>
      </w:pPr>
    </w:p>
    <w:p w14:paraId="1BAB5E7D" w14:textId="77777777" w:rsidR="00623FF1" w:rsidRDefault="00623FF1" w:rsidP="00A62461">
      <w:pPr>
        <w:pStyle w:val="NoSpacing"/>
        <w:jc w:val="both"/>
        <w:outlineLvl w:val="8"/>
        <w:rPr>
          <w:rFonts w:ascii="Calibri Light" w:hAnsi="Calibri Light" w:cs="Calibri Light"/>
          <w:color w:val="262626" w:themeColor="text1" w:themeTint="D9"/>
          <w:szCs w:val="24"/>
        </w:rPr>
      </w:pPr>
    </w:p>
    <w:p w14:paraId="185490EB" w14:textId="77777777" w:rsidR="00623FF1" w:rsidRPr="00577576" w:rsidRDefault="00623FF1" w:rsidP="00A62461">
      <w:pPr>
        <w:pStyle w:val="NoSpacing"/>
        <w:jc w:val="both"/>
        <w:outlineLvl w:val="8"/>
        <w:rPr>
          <w:rFonts w:ascii="Calibri Light" w:hAnsi="Calibri Light" w:cs="Calibri Light"/>
          <w:color w:val="262626" w:themeColor="text1" w:themeTint="D9"/>
          <w:szCs w:val="24"/>
        </w:rPr>
      </w:pPr>
    </w:p>
    <w:p w14:paraId="7973EC73" w14:textId="77777777" w:rsidR="00C13E0F" w:rsidRPr="00577576" w:rsidRDefault="00C13E0F" w:rsidP="00C13E0F">
      <w:pPr>
        <w:pStyle w:val="NoSpacing"/>
        <w:jc w:val="both"/>
        <w:outlineLvl w:val="8"/>
        <w:rPr>
          <w:rFonts w:ascii="Calibri Light" w:hAnsi="Calibri Light" w:cs="Calibri Light"/>
          <w:color w:val="262626" w:themeColor="text1" w:themeTint="D9"/>
          <w:sz w:val="28"/>
          <w:szCs w:val="24"/>
        </w:rPr>
      </w:pPr>
    </w:p>
    <w:p w14:paraId="0C434BA2" w14:textId="0D41DBB2" w:rsidR="00497C59" w:rsidRPr="00577576" w:rsidRDefault="00C13E0F" w:rsidP="00896072">
      <w:pPr>
        <w:pStyle w:val="Heading1"/>
        <w:rPr>
          <w:sz w:val="24"/>
        </w:rPr>
      </w:pPr>
      <w:bookmarkStart w:id="5" w:name="_Toc74601616"/>
      <w:r w:rsidRPr="00623FF1">
        <w:rPr>
          <w:noProof/>
        </w:rPr>
        <w:lastRenderedPageBreak/>
        <w:t>2.</w:t>
      </w:r>
      <w:r w:rsidRPr="00577576">
        <w:rPr>
          <w:noProof/>
          <w:sz w:val="24"/>
        </w:rPr>
        <w:t xml:space="preserve"> </w:t>
      </w:r>
      <w:r w:rsidR="00623FF1" w:rsidRPr="00577576">
        <w:rPr>
          <w:sz w:val="36"/>
        </w:rPr>
        <w:t>P</w:t>
      </w:r>
      <w:r w:rsidR="00623FF1" w:rsidRPr="00577576">
        <w:t>OLITIKAT, STRATEGJIA DHE KORNIZA LIGJORE KOMBËTARE</w:t>
      </w:r>
      <w:bookmarkEnd w:id="5"/>
      <w:r w:rsidRPr="00577576">
        <w:rPr>
          <w:sz w:val="24"/>
        </w:rPr>
        <w:tab/>
      </w:r>
    </w:p>
    <w:p w14:paraId="71144FAA" w14:textId="77777777" w:rsidR="002E7E9E" w:rsidRPr="00577576" w:rsidRDefault="002E7E9E" w:rsidP="00C13E0F">
      <w:pPr>
        <w:pStyle w:val="NoSpacing"/>
        <w:jc w:val="both"/>
        <w:outlineLvl w:val="8"/>
        <w:rPr>
          <w:rFonts w:ascii="Calibri Light" w:hAnsi="Calibri Light" w:cs="Calibri Light"/>
          <w:caps/>
          <w:color w:val="262626" w:themeColor="text1" w:themeTint="D9"/>
          <w:sz w:val="24"/>
          <w:szCs w:val="24"/>
        </w:rPr>
      </w:pPr>
    </w:p>
    <w:p w14:paraId="76ED153F" w14:textId="01D51DAF" w:rsidR="00C13E0F" w:rsidRPr="00577576" w:rsidRDefault="00C13E0F" w:rsidP="00896072">
      <w:pPr>
        <w:pStyle w:val="Heading2"/>
        <w:rPr>
          <w:caps/>
        </w:rPr>
      </w:pPr>
      <w:bookmarkStart w:id="6" w:name="_Toc74601617"/>
      <w:r w:rsidRPr="00577576">
        <w:t>2.1 Baza ligjore dhe instrumentet juridik për menaxhim të mbeturinave</w:t>
      </w:r>
      <w:bookmarkEnd w:id="6"/>
    </w:p>
    <w:p w14:paraId="67E062DE" w14:textId="77777777" w:rsidR="00C13E0F" w:rsidRPr="00577576" w:rsidRDefault="00C13E0F" w:rsidP="00C13E0F">
      <w:pPr>
        <w:pStyle w:val="NoSpacing"/>
        <w:jc w:val="both"/>
        <w:outlineLvl w:val="8"/>
        <w:rPr>
          <w:rFonts w:ascii="Calibri Light" w:hAnsi="Calibri Light" w:cs="Calibri Light"/>
          <w:caps/>
          <w:color w:val="262626" w:themeColor="text1" w:themeTint="D9"/>
          <w:sz w:val="24"/>
          <w:szCs w:val="24"/>
        </w:rPr>
      </w:pPr>
    </w:p>
    <w:p w14:paraId="40000B61" w14:textId="277FDFEB" w:rsidR="00D370D9" w:rsidRPr="00577576" w:rsidRDefault="00D370D9" w:rsidP="00601BD0">
      <w:pPr>
        <w:pStyle w:val="NoSpacing"/>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 xml:space="preserve">Strategjia e Republikës së Kosovës për Menaxhimin e Mbeturinave (SRKMM </w:t>
      </w:r>
      <w:r w:rsidRPr="00DE5491">
        <w:rPr>
          <w:rFonts w:ascii="Calibri Light" w:hAnsi="Calibri Light" w:cs="Calibri Light"/>
          <w:color w:val="FF0000"/>
        </w:rPr>
        <w:t>20</w:t>
      </w:r>
      <w:r w:rsidR="00D92928">
        <w:rPr>
          <w:rFonts w:ascii="Calibri Light" w:hAnsi="Calibri Light" w:cs="Calibri Light"/>
          <w:color w:val="FF0000"/>
        </w:rPr>
        <w:t>21</w:t>
      </w:r>
      <w:r w:rsidRPr="00DE5491">
        <w:rPr>
          <w:rFonts w:ascii="Calibri Light" w:hAnsi="Calibri Light" w:cs="Calibri Light"/>
          <w:color w:val="FF0000"/>
        </w:rPr>
        <w:t xml:space="preserve"> – 20</w:t>
      </w:r>
      <w:r w:rsidR="00D92928">
        <w:rPr>
          <w:rFonts w:ascii="Calibri Light" w:hAnsi="Calibri Light" w:cs="Calibri Light"/>
          <w:color w:val="FF0000"/>
        </w:rPr>
        <w:t>30</w:t>
      </w:r>
      <w:r w:rsidRPr="00577576">
        <w:rPr>
          <w:rFonts w:ascii="Calibri Light" w:hAnsi="Calibri Light" w:cs="Calibri Light"/>
          <w:color w:val="262626" w:themeColor="text1" w:themeTint="D9"/>
        </w:rPr>
        <w:t>) dhe Plani i Republikës së Kosovës për Menaxhimin e Mbeturina (PRKMM 2013-2017 referuar fa</w:t>
      </w:r>
      <w:r w:rsidR="00223607" w:rsidRPr="00577576">
        <w:rPr>
          <w:rFonts w:ascii="Calibri Light" w:hAnsi="Calibri Light" w:cs="Calibri Light"/>
          <w:color w:val="262626" w:themeColor="text1" w:themeTint="D9"/>
        </w:rPr>
        <w:t>z</w:t>
      </w:r>
      <w:r w:rsidRPr="00577576">
        <w:rPr>
          <w:rFonts w:ascii="Calibri Light" w:hAnsi="Calibri Light" w:cs="Calibri Light"/>
          <w:color w:val="262626" w:themeColor="text1" w:themeTint="D9"/>
        </w:rPr>
        <w:t xml:space="preserve">ës së parë sipas SRKMM) ka përcaktuar drejtimin e politikës së Qeverisë së Kosovës për menaxhimin e qëndrueshëm të mbeturinave deri </w:t>
      </w:r>
      <w:r w:rsidRPr="00D92928">
        <w:rPr>
          <w:rFonts w:ascii="Calibri Light" w:hAnsi="Calibri Light" w:cs="Calibri Light"/>
          <w:color w:val="FF0000"/>
        </w:rPr>
        <w:t>në 2022</w:t>
      </w:r>
      <w:r w:rsidRPr="00577576">
        <w:rPr>
          <w:rFonts w:ascii="Calibri Light" w:hAnsi="Calibri Light" w:cs="Calibri Light"/>
          <w:color w:val="262626" w:themeColor="text1" w:themeTint="D9"/>
        </w:rPr>
        <w:t>, duke synuar minimizimin e mbeturinave që në burim si dhe zvogëlimin e rrezikshmërisë prej tyre, të zbatohet riciklimi dhe trajtimi (mekanik, biologjik, energjetik) deri te ripërdorimi dhe shfrytëzimi i mbeturinave. Me këtë strategji dhe planin e veprimit për mbeturina, synohet të përmirësohet gjendja aktuale e menaxhimit të mbeturinave duke ndërtuar konceptin e drejtë dhe modern për menaxhimin e qëndrueshëm të mbeturinave.</w:t>
      </w:r>
    </w:p>
    <w:p w14:paraId="2EBFA9F2" w14:textId="77777777" w:rsidR="00601BD0" w:rsidRPr="00577576" w:rsidRDefault="00601BD0" w:rsidP="00601BD0">
      <w:pPr>
        <w:pStyle w:val="NoSpacing"/>
        <w:jc w:val="both"/>
        <w:rPr>
          <w:rFonts w:ascii="Calibri Light" w:hAnsi="Calibri Light" w:cs="Calibri Light"/>
          <w:color w:val="262626" w:themeColor="text1" w:themeTint="D9"/>
        </w:rPr>
      </w:pPr>
    </w:p>
    <w:p w14:paraId="5CC167EC" w14:textId="77777777" w:rsidR="00D370D9" w:rsidRPr="00577576" w:rsidRDefault="00D370D9" w:rsidP="00601BD0">
      <w:pPr>
        <w:pStyle w:val="NoSpacing"/>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 xml:space="preserve"> Kjo strategji është krijuar duke u mbështetur në angazhimin financiar të Qeverisë së Kosovës për të përmirësuar sektorin e mbeturinave në lidhje zbatimin e politikave për reduktimin e mbeturinave, riciklimin, kompostimin apo përpunimin e tyre për përfitim energjie. Në kuadër të Strategjigjisë së Republikës së Kosovës për Menaxhimin e Mbeturinave janë vendosur objektiva, të cilët synojnë përmirësimin e mënyrës së menaxhimit të mbeturinave në Kosovë. Realizimi i synimeve dhe prioriteteve sipas kësaj strategjie janë përmbledhur sipas këtyre objektivave:</w:t>
      </w:r>
    </w:p>
    <w:p w14:paraId="0DC183A1" w14:textId="77777777" w:rsidR="00601BD0" w:rsidRPr="00577576" w:rsidRDefault="00601BD0" w:rsidP="00601BD0">
      <w:pPr>
        <w:pStyle w:val="NoSpacing"/>
        <w:jc w:val="both"/>
        <w:rPr>
          <w:rFonts w:ascii="Calibri Light" w:hAnsi="Calibri Light" w:cs="Calibri Light"/>
          <w:color w:val="262626" w:themeColor="text1" w:themeTint="D9"/>
          <w:sz w:val="20"/>
        </w:rPr>
      </w:pPr>
    </w:p>
    <w:p w14:paraId="02BCA0DB" w14:textId="77777777" w:rsidR="00D370D9" w:rsidRPr="00577576" w:rsidRDefault="00D370D9" w:rsidP="00601BD0">
      <w:pPr>
        <w:pStyle w:val="NoSpacing"/>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Objektivi 1: Masat e përgjithshme për forcimin e sistemit për menaxhimin dhe monitorimin e mbeturinave;</w:t>
      </w:r>
    </w:p>
    <w:p w14:paraId="1973960D" w14:textId="77777777" w:rsidR="00D370D9" w:rsidRPr="00577576" w:rsidRDefault="00D370D9" w:rsidP="00601BD0">
      <w:pPr>
        <w:pStyle w:val="NoSpacing"/>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Objektivi 2: Investimi në zonat me probleme kritike dhe në infrastrukturën për mbeturina;</w:t>
      </w:r>
    </w:p>
    <w:p w14:paraId="025035D0" w14:textId="77777777" w:rsidR="00D370D9" w:rsidRPr="00577576" w:rsidRDefault="00D370D9" w:rsidP="00601BD0">
      <w:pPr>
        <w:pStyle w:val="NoSpacing"/>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Objektivi 3: Rritja e shkallës së vetëdijësimit, ndërgjegjësimit dhe informimit</w:t>
      </w:r>
    </w:p>
    <w:p w14:paraId="53E37A79" w14:textId="77777777" w:rsidR="00601BD0" w:rsidRPr="00577576" w:rsidRDefault="00601BD0" w:rsidP="00601BD0">
      <w:pPr>
        <w:pStyle w:val="NoSpacing"/>
        <w:jc w:val="both"/>
        <w:rPr>
          <w:rFonts w:ascii="Calibri Light" w:hAnsi="Calibri Light" w:cs="Calibri Light"/>
          <w:color w:val="262626" w:themeColor="text1" w:themeTint="D9"/>
        </w:rPr>
      </w:pPr>
    </w:p>
    <w:p w14:paraId="5A2D22CF" w14:textId="77777777" w:rsidR="00D370D9" w:rsidRPr="00577576" w:rsidRDefault="00D370D9" w:rsidP="00601BD0">
      <w:pPr>
        <w:pStyle w:val="NoSpacing"/>
        <w:jc w:val="both"/>
        <w:rPr>
          <w:rFonts w:ascii="Calibri Light" w:hAnsi="Calibri Light" w:cs="Calibri Light"/>
          <w:color w:val="262626" w:themeColor="text1" w:themeTint="D9"/>
          <w:sz w:val="18"/>
        </w:rPr>
      </w:pPr>
      <w:r w:rsidRPr="00577576">
        <w:rPr>
          <w:rFonts w:ascii="Calibri Light" w:hAnsi="Calibri Light" w:cs="Calibri Light"/>
          <w:color w:val="262626" w:themeColor="text1" w:themeTint="D9"/>
        </w:rPr>
        <w:t>Strategjia Kombëtare e Mbeturinave përshkruan mekanizmat kyç për investimet në sektorin e mbeturinave dhe ka parashikuar nevojat për financim sipas dy fazave.  Sipas planifikimeve të nivelit qëndror, në mënyrë që të arrihet përputhje me direktivat e Bashkimit Evropian në fushën e mbeturinave, është llogaritur që një kosto investimesh prej 133.85 milion euro ku tregohet se jo më shumë së gjysma e fondeve të përgjithshme do të sigurohen nga të ardhurat publike, përderisa pjesa tjetër do të sigurohet nga burime tjera.</w:t>
      </w:r>
      <w:r w:rsidRPr="00577576">
        <w:rPr>
          <w:rFonts w:ascii="Calibri Light" w:hAnsi="Calibri Light" w:cs="Calibri Light"/>
          <w:color w:val="262626" w:themeColor="text1" w:themeTint="D9"/>
          <w:sz w:val="18"/>
        </w:rPr>
        <w:t xml:space="preserve"> </w:t>
      </w:r>
      <w:r w:rsidRPr="00577576">
        <w:rPr>
          <w:rFonts w:ascii="Calibri Light" w:hAnsi="Calibri Light" w:cs="Calibri Light"/>
          <w:color w:val="262626" w:themeColor="text1" w:themeTint="D9"/>
        </w:rPr>
        <w:t>Në mënyrë që të mirë menaxhohen mbeturinat në nivel nacional, vendi është ndarë në nivel strategjik në 7 regjione bazuar në kufijtë gjeografikë sipas regjioneve aktuale. Këto njësi janë parë si strukturë bazë, por nuk përjashtohet mundësia e bashkimit apo bashkëpunimit midis këtyre zonave për të përfituar nga ekonomia e shkallës (referuar LIGJI NR. 04/L-060 Për Mbeturina).</w:t>
      </w:r>
      <w:r w:rsidRPr="00577576">
        <w:rPr>
          <w:rFonts w:ascii="Calibri Light" w:hAnsi="Calibri Light" w:cs="Calibri Light"/>
          <w:color w:val="262626" w:themeColor="text1" w:themeTint="D9"/>
          <w:sz w:val="18"/>
        </w:rPr>
        <w:t xml:space="preserve"> </w:t>
      </w:r>
      <w:r w:rsidRPr="00577576">
        <w:rPr>
          <w:rFonts w:ascii="Calibri Light" w:hAnsi="Calibri Light" w:cs="Calibri Light"/>
          <w:color w:val="262626" w:themeColor="text1" w:themeTint="D9"/>
        </w:rPr>
        <w:t>Në vazhdim, çështjet e këtyre regjioneve të mbeturinave do të menaxhohen nga një strukturë apo grup i zonës së mbeturinave që përbëhet nga partnerë mjedisorë rajonal dhe lokalë.</w:t>
      </w:r>
      <w:r w:rsidRPr="00577576">
        <w:rPr>
          <w:rFonts w:ascii="Calibri Light" w:hAnsi="Calibri Light" w:cs="Calibri Light"/>
          <w:color w:val="262626" w:themeColor="text1" w:themeTint="D9"/>
          <w:sz w:val="18"/>
        </w:rPr>
        <w:t xml:space="preserve"> </w:t>
      </w:r>
    </w:p>
    <w:p w14:paraId="58DE5CA1" w14:textId="77777777" w:rsidR="00601BD0" w:rsidRPr="00577576" w:rsidRDefault="00601BD0" w:rsidP="00601BD0">
      <w:pPr>
        <w:pStyle w:val="NoSpacing"/>
        <w:jc w:val="both"/>
        <w:rPr>
          <w:rFonts w:ascii="Calibri Light" w:hAnsi="Calibri Light" w:cs="Calibri Light"/>
          <w:color w:val="262626" w:themeColor="text1" w:themeTint="D9"/>
          <w:sz w:val="18"/>
        </w:rPr>
      </w:pPr>
    </w:p>
    <w:p w14:paraId="2AE4EB4F" w14:textId="00D054BE" w:rsidR="00601BD0" w:rsidRPr="00577576" w:rsidRDefault="00D370D9" w:rsidP="00601BD0">
      <w:pPr>
        <w:pStyle w:val="NoSpacing"/>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Plani Kombëtar i Mbeturinave ka përmbledhur dhe sygjeruar disa masa dhe veprime për mirë menaxhimin e mbeturinave komunale dhe rrymave tjera (referuar vetëm planit për fazën e parë të SRKMM në planin kohor 2013-2017), nga teknologjitë e trajtimit të mbeturinave deri tek minimizimi dhe riciklimi e tyre.</w:t>
      </w:r>
    </w:p>
    <w:p w14:paraId="00519DC7" w14:textId="35B87795" w:rsidR="00C13E0F" w:rsidRPr="00577576" w:rsidRDefault="00C13E0F" w:rsidP="00601BD0">
      <w:pPr>
        <w:pStyle w:val="NoSpacing"/>
        <w:jc w:val="both"/>
        <w:rPr>
          <w:rFonts w:ascii="Calibri Light" w:hAnsi="Calibri Light" w:cs="Calibri Light"/>
          <w:color w:val="262626" w:themeColor="text1" w:themeTint="D9"/>
          <w:sz w:val="20"/>
        </w:rPr>
      </w:pPr>
    </w:p>
    <w:p w14:paraId="0054FD0A" w14:textId="561E96B6" w:rsidR="00C13E0F" w:rsidRPr="00577576" w:rsidRDefault="00C13E0F" w:rsidP="00896072">
      <w:pPr>
        <w:pStyle w:val="Heading2"/>
        <w:rPr>
          <w:caps/>
        </w:rPr>
      </w:pPr>
      <w:bookmarkStart w:id="7" w:name="_Toc74601618"/>
      <w:r w:rsidRPr="00577576">
        <w:rPr>
          <w:caps/>
        </w:rPr>
        <w:t>2.2 P</w:t>
      </w:r>
      <w:r w:rsidRPr="00577576">
        <w:t>rincipet e menaxhimit të mbeturinave</w:t>
      </w:r>
      <w:bookmarkEnd w:id="7"/>
    </w:p>
    <w:p w14:paraId="6E88B686" w14:textId="77777777" w:rsidR="00C13E0F" w:rsidRPr="00577576" w:rsidRDefault="00C13E0F" w:rsidP="00C13E0F">
      <w:pPr>
        <w:pStyle w:val="NoSpacing"/>
        <w:jc w:val="both"/>
        <w:outlineLvl w:val="8"/>
        <w:rPr>
          <w:rFonts w:ascii="Calibri Light" w:hAnsi="Calibri Light" w:cs="Calibri Light"/>
          <w:color w:val="262626" w:themeColor="text1" w:themeTint="D9"/>
          <w:sz w:val="24"/>
          <w:szCs w:val="24"/>
        </w:rPr>
      </w:pPr>
    </w:p>
    <w:p w14:paraId="3E64A9A7" w14:textId="77777777" w:rsidR="00D370D9" w:rsidRPr="00577576" w:rsidRDefault="00D370D9" w:rsidP="00601BD0">
      <w:pPr>
        <w:pStyle w:val="NoSpacing"/>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Direktivat e BE-së dhe dokumentat strategjik, rekomandojnë që të gjithë planet në nivel kombëtar, rajonal dhe lokal duhet të bazohen në parimet e përgjithshme të paraqitur më poshtë:</w:t>
      </w:r>
    </w:p>
    <w:p w14:paraId="35DB7BE3" w14:textId="77777777" w:rsidR="00601BD0" w:rsidRPr="00577576" w:rsidRDefault="00601BD0" w:rsidP="00601BD0">
      <w:pPr>
        <w:pStyle w:val="NoSpacing"/>
        <w:jc w:val="both"/>
        <w:rPr>
          <w:rFonts w:ascii="Calibri Light" w:hAnsi="Calibri Light" w:cs="Calibri Light"/>
          <w:color w:val="262626" w:themeColor="text1" w:themeTint="D9"/>
        </w:rPr>
      </w:pPr>
    </w:p>
    <w:p w14:paraId="36CD4343" w14:textId="2F9E3773" w:rsidR="00D370D9" w:rsidRPr="00577576" w:rsidRDefault="00D370D9" w:rsidP="003320B3">
      <w:pPr>
        <w:pStyle w:val="NoSpacing"/>
        <w:numPr>
          <w:ilvl w:val="0"/>
          <w:numId w:val="4"/>
        </w:numPr>
        <w:jc w:val="both"/>
        <w:rPr>
          <w:rFonts w:ascii="Calibri Light" w:hAnsi="Calibri Light" w:cs="Calibri Light"/>
          <w:color w:val="262626" w:themeColor="text1" w:themeTint="D9"/>
          <w:szCs w:val="24"/>
        </w:rPr>
      </w:pPr>
      <w:r w:rsidRPr="00577576">
        <w:rPr>
          <w:rFonts w:ascii="Calibri Light" w:hAnsi="Calibri Light" w:cs="Calibri Light"/>
          <w:i/>
          <w:color w:val="262626" w:themeColor="text1" w:themeTint="D9"/>
          <w:szCs w:val="24"/>
        </w:rPr>
        <w:lastRenderedPageBreak/>
        <w:t>Hierarkia e mbeturinave:</w:t>
      </w:r>
      <w:r w:rsidRPr="00577576">
        <w:rPr>
          <w:rFonts w:ascii="Calibri Light" w:hAnsi="Calibri Light" w:cs="Calibri Light"/>
          <w:color w:val="262626" w:themeColor="text1" w:themeTint="D9"/>
          <w:szCs w:val="24"/>
        </w:rPr>
        <w:t xml:space="preserve"> Hierarkia e mbeturinave përfaqëson një nga parimet kryesore udhëzuese në menaxhimin e mbeturinave në BE. Hierarkia përshkruan një set të metodave prioritare në menaxhimin e mbeturinave duke vendosur “parandalimin dhe ripërdorimin” në majë dhe depozitimin si alternativën më pak të</w:t>
      </w:r>
      <w:r w:rsidRPr="00577576">
        <w:rPr>
          <w:rFonts w:ascii="Calibri Light" w:hAnsi="Calibri Light" w:cs="Calibri Light"/>
          <w:color w:val="262626" w:themeColor="text1" w:themeTint="D9"/>
          <w:spacing w:val="-4"/>
          <w:szCs w:val="24"/>
        </w:rPr>
        <w:t xml:space="preserve"> </w:t>
      </w:r>
      <w:r w:rsidRPr="00577576">
        <w:rPr>
          <w:rFonts w:ascii="Calibri Light" w:hAnsi="Calibri Light" w:cs="Calibri Light"/>
          <w:color w:val="262626" w:themeColor="text1" w:themeTint="D9"/>
          <w:szCs w:val="24"/>
        </w:rPr>
        <w:t>favorshme.</w:t>
      </w:r>
    </w:p>
    <w:p w14:paraId="5085BE1F" w14:textId="4C54BE37" w:rsidR="00601BD0" w:rsidRPr="00577576" w:rsidRDefault="00601BD0" w:rsidP="00601BD0">
      <w:pPr>
        <w:pStyle w:val="NoSpacing"/>
        <w:ind w:left="720"/>
        <w:jc w:val="both"/>
        <w:rPr>
          <w:rFonts w:ascii="Calibri Light" w:hAnsi="Calibri Light" w:cs="Calibri Light"/>
          <w:color w:val="262626" w:themeColor="text1" w:themeTint="D9"/>
          <w:sz w:val="20"/>
          <w:szCs w:val="24"/>
        </w:rPr>
      </w:pPr>
    </w:p>
    <w:p w14:paraId="402C7806" w14:textId="2C2266A3" w:rsidR="00601BD0" w:rsidRPr="00577576" w:rsidRDefault="00601BD0" w:rsidP="00601BD0">
      <w:pPr>
        <w:pStyle w:val="NoSpacing"/>
        <w:ind w:left="720"/>
        <w:jc w:val="both"/>
        <w:rPr>
          <w:rFonts w:ascii="Calibri Light" w:hAnsi="Calibri Light" w:cs="Calibri Light"/>
          <w:color w:val="262626" w:themeColor="text1" w:themeTint="D9"/>
          <w:sz w:val="20"/>
          <w:szCs w:val="24"/>
        </w:rPr>
      </w:pPr>
    </w:p>
    <w:p w14:paraId="630EB139" w14:textId="2C005A5E" w:rsidR="00D370D9" w:rsidRPr="00577576" w:rsidRDefault="004F0E20" w:rsidP="005946EC">
      <w:pPr>
        <w:pStyle w:val="NoSpacing"/>
        <w:numPr>
          <w:ilvl w:val="0"/>
          <w:numId w:val="3"/>
        </w:numPr>
        <w:ind w:left="5103" w:hanging="324"/>
        <w:jc w:val="both"/>
        <w:rPr>
          <w:rFonts w:ascii="Calibri Light" w:hAnsi="Calibri Light" w:cs="Calibri Light"/>
          <w:color w:val="262626" w:themeColor="text1" w:themeTint="D9"/>
        </w:rPr>
      </w:pPr>
      <w:r>
        <w:rPr>
          <w:noProof/>
        </w:rPr>
        <mc:AlternateContent>
          <mc:Choice Requires="wps">
            <w:drawing>
              <wp:anchor distT="0" distB="0" distL="114300" distR="114300" simplePos="0" relativeHeight="251792384" behindDoc="1" locked="0" layoutInCell="1" allowOverlap="1" wp14:anchorId="249781C5" wp14:editId="56429894">
                <wp:simplePos x="0" y="0"/>
                <wp:positionH relativeFrom="column">
                  <wp:posOffset>307975</wp:posOffset>
                </wp:positionH>
                <wp:positionV relativeFrom="paragraph">
                  <wp:posOffset>1941195</wp:posOffset>
                </wp:positionV>
                <wp:extent cx="2614295" cy="635"/>
                <wp:effectExtent l="0" t="0" r="0" b="0"/>
                <wp:wrapNone/>
                <wp:docPr id="1" name="Text Box 1"/>
                <wp:cNvGraphicFramePr/>
                <a:graphic xmlns:a="http://schemas.openxmlformats.org/drawingml/2006/main">
                  <a:graphicData uri="http://schemas.microsoft.com/office/word/2010/wordprocessingShape">
                    <wps:wsp>
                      <wps:cNvSpPr txBox="1"/>
                      <wps:spPr>
                        <a:xfrm>
                          <a:off x="0" y="0"/>
                          <a:ext cx="2614295" cy="635"/>
                        </a:xfrm>
                        <a:prstGeom prst="rect">
                          <a:avLst/>
                        </a:prstGeom>
                        <a:solidFill>
                          <a:prstClr val="white"/>
                        </a:solidFill>
                        <a:ln>
                          <a:noFill/>
                        </a:ln>
                      </wps:spPr>
                      <wps:txbx>
                        <w:txbxContent>
                          <w:p w14:paraId="130E708C" w14:textId="6FAFB8B9" w:rsidR="000B2469" w:rsidRPr="00A17E63" w:rsidRDefault="000B2469" w:rsidP="004F0E20">
                            <w:pPr>
                              <w:pStyle w:val="Caption"/>
                              <w:rPr>
                                <w:rFonts w:ascii="Calibri Light" w:hAnsi="Calibri Light" w:cs="Calibri Light"/>
                                <w:noProof/>
                                <w:color w:val="262626" w:themeColor="text1" w:themeTint="D9"/>
                              </w:rPr>
                            </w:pPr>
                            <w:bookmarkStart w:id="8" w:name="_Toc74145638"/>
                            <w:r>
                              <w:t xml:space="preserve">Figure </w:t>
                            </w:r>
                            <w:r w:rsidR="00B64E36">
                              <w:fldChar w:fldCharType="begin"/>
                            </w:r>
                            <w:r w:rsidR="00B64E36">
                              <w:instrText xml:space="preserve"> SEQ Figure \* ARABIC </w:instrText>
                            </w:r>
                            <w:r w:rsidR="00B64E36">
                              <w:fldChar w:fldCharType="separate"/>
                            </w:r>
                            <w:r w:rsidR="005D4EE1">
                              <w:rPr>
                                <w:noProof/>
                              </w:rPr>
                              <w:t>1</w:t>
                            </w:r>
                            <w:r w:rsidR="00B64E36">
                              <w:rPr>
                                <w:noProof/>
                              </w:rPr>
                              <w:fldChar w:fldCharType="end"/>
                            </w:r>
                            <w:r>
                              <w:t>.</w:t>
                            </w:r>
                            <w:r w:rsidRPr="000E1885">
                              <w:t>Hierarkia e menaxhimit të mbeturinave</w:t>
                            </w:r>
                            <w:bookmarkEnd w:id="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9781C5" id="Text Box 1" o:spid="_x0000_s1031" type="#_x0000_t202" style="position:absolute;left:0;text-align:left;margin-left:24.25pt;margin-top:152.85pt;width:205.85pt;height:.05pt;z-index:-251524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" stroked="f">
                <v:textbox style="mso-fit-shape-to-text:t" inset="0,0,0,0">
                  <w:txbxContent>
                    <w:p w14:paraId="130E708C" w14:textId="6FAFB8B9" w:rsidR="000B2469" w:rsidRPr="00A17E63" w:rsidRDefault="000B2469" w:rsidP="004F0E20">
                      <w:pPr>
                        <w:pStyle w:val="Caption"/>
                        <w:rPr>
                          <w:rFonts w:ascii="Calibri Light" w:hAnsi="Calibri Light" w:cs="Calibri Light"/>
                          <w:noProof/>
                          <w:color w:val="262626" w:themeColor="text1" w:themeTint="D9"/>
                        </w:rPr>
                      </w:pPr>
                      <w:bookmarkStart w:id="8" w:name="_Toc74145638"/>
                      <w:r>
                        <w:t xml:space="preserve">Figure </w:t>
                      </w:r>
                      <w:r w:rsidR="003E4FEA">
                        <w:fldChar w:fldCharType="begin"/>
                      </w:r>
                      <w:r w:rsidR="003E4FEA">
                        <w:instrText xml:space="preserve"> SEQ Figure \* ARABIC </w:instrText>
                      </w:r>
                      <w:r w:rsidR="003E4FEA">
                        <w:fldChar w:fldCharType="separate"/>
                      </w:r>
                      <w:r w:rsidR="005D4EE1">
                        <w:rPr>
                          <w:noProof/>
                        </w:rPr>
                        <w:t>1</w:t>
                      </w:r>
                      <w:r w:rsidR="003E4FEA">
                        <w:rPr>
                          <w:noProof/>
                        </w:rPr>
                        <w:fldChar w:fldCharType="end"/>
                      </w:r>
                      <w:r>
                        <w:t>.</w:t>
                      </w:r>
                      <w:r w:rsidRPr="000E1885">
                        <w:t xml:space="preserve">Hierarkia e </w:t>
                      </w:r>
                      <w:proofErr w:type="spellStart"/>
                      <w:r w:rsidRPr="000E1885">
                        <w:t>menaxhimit</w:t>
                      </w:r>
                      <w:proofErr w:type="spellEnd"/>
                      <w:r w:rsidRPr="000E1885">
                        <w:t xml:space="preserve"> </w:t>
                      </w:r>
                      <w:proofErr w:type="spellStart"/>
                      <w:r w:rsidRPr="000E1885">
                        <w:t>të</w:t>
                      </w:r>
                      <w:proofErr w:type="spellEnd"/>
                      <w:r w:rsidRPr="000E1885">
                        <w:t xml:space="preserve"> </w:t>
                      </w:r>
                      <w:proofErr w:type="spellStart"/>
                      <w:r w:rsidRPr="000E1885">
                        <w:t>mbeturinave</w:t>
                      </w:r>
                      <w:bookmarkEnd w:id="8"/>
                      <w:proofErr w:type="spellEnd"/>
                    </w:p>
                  </w:txbxContent>
                </v:textbox>
              </v:shape>
            </w:pict>
          </mc:Fallback>
        </mc:AlternateContent>
      </w:r>
      <w:r w:rsidR="00092DE8" w:rsidRPr="00577576">
        <w:rPr>
          <w:rFonts w:ascii="Calibri Light" w:hAnsi="Calibri Light" w:cs="Calibri Light"/>
          <w:i/>
          <w:noProof/>
          <w:color w:val="262626" w:themeColor="text1" w:themeTint="D9"/>
        </w:rPr>
        <w:drawing>
          <wp:anchor distT="0" distB="0" distL="114300" distR="114300" simplePos="0" relativeHeight="251714560" behindDoc="1" locked="0" layoutInCell="1" allowOverlap="1" wp14:anchorId="22CB0DC9" wp14:editId="35885C05">
            <wp:simplePos x="0" y="0"/>
            <wp:positionH relativeFrom="column">
              <wp:posOffset>308142</wp:posOffset>
            </wp:positionH>
            <wp:positionV relativeFrom="paragraph">
              <wp:posOffset>39638</wp:posOffset>
            </wp:positionV>
            <wp:extent cx="2614295" cy="1844842"/>
            <wp:effectExtent l="0" t="0" r="0" b="3175"/>
            <wp:wrapNone/>
            <wp:docPr id="18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2357" cy="1857588"/>
                    </a:xfrm>
                    <a:prstGeom prst="rect">
                      <a:avLst/>
                    </a:prstGeom>
                    <a:noFill/>
                    <a:ln>
                      <a:noFill/>
                    </a:ln>
                  </pic:spPr>
                </pic:pic>
              </a:graphicData>
            </a:graphic>
            <wp14:sizeRelH relativeFrom="page">
              <wp14:pctWidth>0</wp14:pctWidth>
            </wp14:sizeRelH>
            <wp14:sizeRelV relativeFrom="page">
              <wp14:pctHeight>0</wp14:pctHeight>
            </wp14:sizeRelV>
          </wp:anchor>
        </w:drawing>
      </w:r>
      <w:r w:rsidR="00D370D9" w:rsidRPr="00577576">
        <w:rPr>
          <w:rFonts w:ascii="Calibri Light" w:hAnsi="Calibri Light" w:cs="Calibri Light"/>
          <w:i/>
          <w:color w:val="262626" w:themeColor="text1" w:themeTint="D9"/>
        </w:rPr>
        <w:t>Parimi reduktues:</w:t>
      </w:r>
      <w:r w:rsidR="00D370D9" w:rsidRPr="00577576">
        <w:rPr>
          <w:rFonts w:ascii="Calibri Light" w:hAnsi="Calibri Light" w:cs="Calibri Light"/>
          <w:color w:val="262626" w:themeColor="text1" w:themeTint="D9"/>
        </w:rPr>
        <w:t xml:space="preserve"> Të sigurojë ruajtjen e burimeve natyrore, duke minimizuar sa më shumë të jetë e mundur gjenerimin e mbeturinave. Qëllimi kryesor në reduktimin e mbeturinave qëndron në domosdoshmërinë e ndërprerjes së lidhjes midis rritjes ekonomike dhe gjenerimit të</w:t>
      </w:r>
      <w:r w:rsidR="00D370D9" w:rsidRPr="00577576">
        <w:rPr>
          <w:rFonts w:ascii="Calibri Light" w:hAnsi="Calibri Light" w:cs="Calibri Light"/>
          <w:color w:val="262626" w:themeColor="text1" w:themeTint="D9"/>
          <w:spacing w:val="-2"/>
        </w:rPr>
        <w:t xml:space="preserve"> </w:t>
      </w:r>
      <w:r w:rsidR="00D370D9" w:rsidRPr="00577576">
        <w:rPr>
          <w:rFonts w:ascii="Calibri Light" w:hAnsi="Calibri Light" w:cs="Calibri Light"/>
          <w:color w:val="262626" w:themeColor="text1" w:themeTint="D9"/>
        </w:rPr>
        <w:t>tyre.</w:t>
      </w:r>
    </w:p>
    <w:p w14:paraId="45B1C122" w14:textId="75DC8477" w:rsidR="00D370D9" w:rsidRPr="00577576" w:rsidRDefault="00D370D9" w:rsidP="00601BD0">
      <w:pPr>
        <w:pStyle w:val="ListParagraph"/>
        <w:tabs>
          <w:tab w:val="left" w:pos="940"/>
          <w:tab w:val="left" w:pos="4500"/>
          <w:tab w:val="left" w:pos="4590"/>
        </w:tabs>
        <w:ind w:left="4860"/>
        <w:jc w:val="both"/>
        <w:rPr>
          <w:rFonts w:ascii="Calibri Light" w:hAnsi="Calibri Light" w:cs="Calibri Light"/>
          <w:color w:val="262626" w:themeColor="text1" w:themeTint="D9"/>
          <w:szCs w:val="24"/>
        </w:rPr>
      </w:pPr>
    </w:p>
    <w:p w14:paraId="7EE17E6B" w14:textId="77777777" w:rsidR="00092DE8" w:rsidRPr="00577576" w:rsidRDefault="00092DE8" w:rsidP="00601BD0">
      <w:pPr>
        <w:pStyle w:val="ListParagraph"/>
        <w:tabs>
          <w:tab w:val="left" w:pos="940"/>
          <w:tab w:val="left" w:pos="4500"/>
          <w:tab w:val="left" w:pos="4590"/>
        </w:tabs>
        <w:ind w:left="4860"/>
        <w:jc w:val="both"/>
        <w:rPr>
          <w:rFonts w:ascii="Calibri Light" w:hAnsi="Calibri Light" w:cs="Calibri Light"/>
          <w:color w:val="262626" w:themeColor="text1" w:themeTint="D9"/>
          <w:szCs w:val="24"/>
        </w:rPr>
      </w:pPr>
    </w:p>
    <w:p w14:paraId="2BBBD212" w14:textId="77777777" w:rsidR="00092DE8" w:rsidRPr="00577576" w:rsidRDefault="00092DE8" w:rsidP="00601BD0">
      <w:pPr>
        <w:pStyle w:val="ListParagraph"/>
        <w:tabs>
          <w:tab w:val="left" w:pos="940"/>
          <w:tab w:val="left" w:pos="4500"/>
          <w:tab w:val="left" w:pos="4590"/>
        </w:tabs>
        <w:ind w:left="4860"/>
        <w:jc w:val="both"/>
        <w:rPr>
          <w:rFonts w:ascii="Calibri Light" w:hAnsi="Calibri Light" w:cs="Calibri Light"/>
          <w:color w:val="262626" w:themeColor="text1" w:themeTint="D9"/>
          <w:szCs w:val="24"/>
        </w:rPr>
      </w:pPr>
    </w:p>
    <w:p w14:paraId="5F76D879" w14:textId="77777777" w:rsidR="00092DE8" w:rsidRPr="00577576" w:rsidRDefault="00092DE8" w:rsidP="00601BD0">
      <w:pPr>
        <w:pStyle w:val="ListParagraph"/>
        <w:tabs>
          <w:tab w:val="left" w:pos="940"/>
          <w:tab w:val="left" w:pos="4500"/>
          <w:tab w:val="left" w:pos="4590"/>
        </w:tabs>
        <w:ind w:left="4860"/>
        <w:jc w:val="both"/>
        <w:rPr>
          <w:rFonts w:ascii="Calibri Light" w:hAnsi="Calibri Light" w:cs="Calibri Light"/>
          <w:color w:val="262626" w:themeColor="text1" w:themeTint="D9"/>
          <w:szCs w:val="24"/>
        </w:rPr>
      </w:pPr>
    </w:p>
    <w:p w14:paraId="6D5B9549" w14:textId="5AF6508C" w:rsidR="00092DE8" w:rsidRDefault="00092DE8" w:rsidP="00601BD0">
      <w:pPr>
        <w:pStyle w:val="ListParagraph"/>
        <w:tabs>
          <w:tab w:val="left" w:pos="940"/>
          <w:tab w:val="left" w:pos="4500"/>
          <w:tab w:val="left" w:pos="4590"/>
        </w:tabs>
        <w:ind w:left="4860"/>
        <w:jc w:val="both"/>
        <w:rPr>
          <w:rFonts w:ascii="Calibri Light" w:hAnsi="Calibri Light" w:cs="Calibri Light"/>
          <w:color w:val="262626" w:themeColor="text1" w:themeTint="D9"/>
          <w:szCs w:val="24"/>
        </w:rPr>
      </w:pPr>
    </w:p>
    <w:p w14:paraId="367CE6A6" w14:textId="77777777" w:rsidR="006A31B0" w:rsidRPr="00577576" w:rsidRDefault="006A31B0" w:rsidP="00601BD0">
      <w:pPr>
        <w:pStyle w:val="ListParagraph"/>
        <w:tabs>
          <w:tab w:val="left" w:pos="940"/>
          <w:tab w:val="left" w:pos="4500"/>
          <w:tab w:val="left" w:pos="4590"/>
        </w:tabs>
        <w:ind w:left="4860"/>
        <w:jc w:val="both"/>
        <w:rPr>
          <w:rFonts w:ascii="Calibri Light" w:hAnsi="Calibri Light" w:cs="Calibri Light"/>
          <w:color w:val="262626" w:themeColor="text1" w:themeTint="D9"/>
          <w:szCs w:val="24"/>
        </w:rPr>
      </w:pPr>
    </w:p>
    <w:p w14:paraId="339FD3C0" w14:textId="7A029C69" w:rsidR="005946EC" w:rsidRPr="00577576" w:rsidRDefault="00D370D9" w:rsidP="00092DE8">
      <w:pPr>
        <w:pStyle w:val="NoSpacing"/>
        <w:numPr>
          <w:ilvl w:val="0"/>
          <w:numId w:val="3"/>
        </w:numPr>
        <w:rPr>
          <w:rFonts w:ascii="Calibri Light" w:hAnsi="Calibri Light" w:cs="Calibri Light"/>
          <w:color w:val="262626" w:themeColor="text1" w:themeTint="D9"/>
          <w:sz w:val="20"/>
        </w:rPr>
      </w:pPr>
      <w:r w:rsidRPr="00577576">
        <w:rPr>
          <w:rFonts w:ascii="Calibri Light" w:hAnsi="Calibri Light" w:cs="Calibri Light"/>
          <w:i/>
          <w:color w:val="262626" w:themeColor="text1" w:themeTint="D9"/>
        </w:rPr>
        <w:t>Parimi parandalues:</w:t>
      </w:r>
      <w:r w:rsidRPr="00577576">
        <w:rPr>
          <w:rFonts w:ascii="Calibri Light" w:hAnsi="Calibri Light" w:cs="Calibri Light"/>
          <w:color w:val="262626" w:themeColor="text1" w:themeTint="D9"/>
        </w:rPr>
        <w:t xml:space="preserve"> Të sigurojë reduktimin e impakteve nga mbeturinat në shëndetin e njerëzve dhe të mjedisit, veçanërisht të reduktojë substancat e rrezikshme tek mbeturinat.Ky parim</w:t>
      </w:r>
      <w:r w:rsidRPr="00577576">
        <w:rPr>
          <w:rFonts w:ascii="Calibri Light" w:hAnsi="Calibri Light" w:cs="Calibri Light"/>
          <w:color w:val="262626" w:themeColor="text1" w:themeTint="D9"/>
          <w:spacing w:val="17"/>
        </w:rPr>
        <w:t xml:space="preserve"> </w:t>
      </w:r>
      <w:r w:rsidRPr="00577576">
        <w:rPr>
          <w:rFonts w:ascii="Calibri Light" w:hAnsi="Calibri Light" w:cs="Calibri Light"/>
          <w:color w:val="262626" w:themeColor="text1" w:themeTint="D9"/>
        </w:rPr>
        <w:t>mundëson</w:t>
      </w:r>
      <w:r w:rsidRPr="00577576">
        <w:rPr>
          <w:rFonts w:ascii="Calibri Light" w:hAnsi="Calibri Light" w:cs="Calibri Light"/>
          <w:color w:val="262626" w:themeColor="text1" w:themeTint="D9"/>
          <w:spacing w:val="19"/>
        </w:rPr>
        <w:t xml:space="preserve"> </w:t>
      </w:r>
      <w:r w:rsidRPr="00577576">
        <w:rPr>
          <w:rFonts w:ascii="Calibri Light" w:hAnsi="Calibri Light" w:cs="Calibri Light"/>
          <w:color w:val="262626" w:themeColor="text1" w:themeTint="D9"/>
        </w:rPr>
        <w:t>vënien</w:t>
      </w:r>
      <w:r w:rsidRPr="00577576">
        <w:rPr>
          <w:rFonts w:ascii="Calibri Light" w:hAnsi="Calibri Light" w:cs="Calibri Light"/>
          <w:color w:val="262626" w:themeColor="text1" w:themeTint="D9"/>
          <w:spacing w:val="18"/>
        </w:rPr>
        <w:t xml:space="preserve"> </w:t>
      </w:r>
      <w:r w:rsidRPr="00577576">
        <w:rPr>
          <w:rFonts w:ascii="Calibri Light" w:hAnsi="Calibri Light" w:cs="Calibri Light"/>
          <w:color w:val="262626" w:themeColor="text1" w:themeTint="D9"/>
        </w:rPr>
        <w:t>në</w:t>
      </w:r>
      <w:r w:rsidRPr="00577576">
        <w:rPr>
          <w:rFonts w:ascii="Calibri Light" w:hAnsi="Calibri Light" w:cs="Calibri Light"/>
          <w:color w:val="262626" w:themeColor="text1" w:themeTint="D9"/>
          <w:spacing w:val="18"/>
        </w:rPr>
        <w:t xml:space="preserve"> </w:t>
      </w:r>
      <w:r w:rsidRPr="00577576">
        <w:rPr>
          <w:rFonts w:ascii="Calibri Light" w:hAnsi="Calibri Light" w:cs="Calibri Light"/>
          <w:color w:val="262626" w:themeColor="text1" w:themeTint="D9"/>
        </w:rPr>
        <w:t>lëvizje</w:t>
      </w:r>
      <w:r w:rsidRPr="00577576">
        <w:rPr>
          <w:rFonts w:ascii="Calibri Light" w:hAnsi="Calibri Light" w:cs="Calibri Light"/>
          <w:color w:val="262626" w:themeColor="text1" w:themeTint="D9"/>
          <w:spacing w:val="19"/>
        </w:rPr>
        <w:t xml:space="preserve"> </w:t>
      </w:r>
      <w:r w:rsidRPr="00577576">
        <w:rPr>
          <w:rFonts w:ascii="Calibri Light" w:hAnsi="Calibri Light" w:cs="Calibri Light"/>
          <w:color w:val="262626" w:themeColor="text1" w:themeTint="D9"/>
        </w:rPr>
        <w:t>të</w:t>
      </w:r>
      <w:r w:rsidRPr="00577576">
        <w:rPr>
          <w:rFonts w:ascii="Calibri Light" w:hAnsi="Calibri Light" w:cs="Calibri Light"/>
          <w:color w:val="262626" w:themeColor="text1" w:themeTint="D9"/>
          <w:spacing w:val="18"/>
        </w:rPr>
        <w:t xml:space="preserve"> </w:t>
      </w:r>
      <w:r w:rsidRPr="00577576">
        <w:rPr>
          <w:rFonts w:ascii="Calibri Light" w:hAnsi="Calibri Light" w:cs="Calibri Light"/>
          <w:color w:val="262626" w:themeColor="text1" w:themeTint="D9"/>
        </w:rPr>
        <w:t>mekanizmave</w:t>
      </w:r>
      <w:r w:rsidRPr="00577576">
        <w:rPr>
          <w:rFonts w:ascii="Calibri Light" w:hAnsi="Calibri Light" w:cs="Calibri Light"/>
          <w:color w:val="262626" w:themeColor="text1" w:themeTint="D9"/>
          <w:spacing w:val="19"/>
        </w:rPr>
        <w:t xml:space="preserve"> </w:t>
      </w:r>
      <w:r w:rsidRPr="00577576">
        <w:rPr>
          <w:rFonts w:ascii="Calibri Light" w:hAnsi="Calibri Light" w:cs="Calibri Light"/>
          <w:color w:val="262626" w:themeColor="text1" w:themeTint="D9"/>
        </w:rPr>
        <w:t>institucional</w:t>
      </w:r>
      <w:r w:rsidRPr="00577576">
        <w:rPr>
          <w:rFonts w:ascii="Calibri Light" w:hAnsi="Calibri Light" w:cs="Calibri Light"/>
          <w:color w:val="262626" w:themeColor="text1" w:themeTint="D9"/>
          <w:spacing w:val="19"/>
        </w:rPr>
        <w:t xml:space="preserve"> </w:t>
      </w:r>
      <w:r w:rsidRPr="00577576">
        <w:rPr>
          <w:rFonts w:ascii="Calibri Light" w:hAnsi="Calibri Light" w:cs="Calibri Light"/>
          <w:color w:val="262626" w:themeColor="text1" w:themeTint="D9"/>
        </w:rPr>
        <w:t>dhe</w:t>
      </w:r>
      <w:r w:rsidRPr="00577576">
        <w:rPr>
          <w:rFonts w:ascii="Calibri Light" w:hAnsi="Calibri Light" w:cs="Calibri Light"/>
          <w:color w:val="262626" w:themeColor="text1" w:themeTint="D9"/>
          <w:spacing w:val="18"/>
        </w:rPr>
        <w:t xml:space="preserve"> </w:t>
      </w:r>
      <w:r w:rsidRPr="00577576">
        <w:rPr>
          <w:rFonts w:ascii="Calibri Light" w:hAnsi="Calibri Light" w:cs="Calibri Light"/>
          <w:color w:val="262626" w:themeColor="text1" w:themeTint="D9"/>
        </w:rPr>
        <w:t>kontrollues</w:t>
      </w:r>
      <w:r w:rsidRPr="00577576">
        <w:rPr>
          <w:rFonts w:ascii="Calibri Light" w:hAnsi="Calibri Light" w:cs="Calibri Light"/>
          <w:color w:val="262626" w:themeColor="text1" w:themeTint="D9"/>
          <w:spacing w:val="18"/>
        </w:rPr>
        <w:t xml:space="preserve"> </w:t>
      </w:r>
      <w:r w:rsidRPr="00577576">
        <w:rPr>
          <w:rFonts w:ascii="Calibri Light" w:hAnsi="Calibri Light" w:cs="Calibri Light"/>
          <w:color w:val="262626" w:themeColor="text1" w:themeTint="D9"/>
        </w:rPr>
        <w:t>të</w:t>
      </w:r>
      <w:r w:rsidRPr="00577576">
        <w:rPr>
          <w:rFonts w:ascii="Calibri Light" w:hAnsi="Calibri Light" w:cs="Calibri Light"/>
          <w:color w:val="262626" w:themeColor="text1" w:themeTint="D9"/>
          <w:spacing w:val="18"/>
        </w:rPr>
        <w:t xml:space="preserve"> </w:t>
      </w:r>
      <w:r w:rsidRPr="00577576">
        <w:rPr>
          <w:rFonts w:ascii="Calibri Light" w:hAnsi="Calibri Light" w:cs="Calibri Light"/>
          <w:color w:val="262626" w:themeColor="text1" w:themeTint="D9"/>
        </w:rPr>
        <w:t xml:space="preserve">cilët nëpërmjet monitorimeve të vazhdueshme arrijnë të adresojnë potencialet që vijnë nga mbeturinat e </w:t>
      </w:r>
      <w:r w:rsidRPr="00577576">
        <w:rPr>
          <w:rFonts w:ascii="Calibri Light" w:hAnsi="Calibri Light" w:cs="Calibri Light"/>
          <w:color w:val="262626" w:themeColor="text1" w:themeTint="D9"/>
          <w:sz w:val="20"/>
        </w:rPr>
        <w:t>rrezikshme si edhe gjenerimin e tepruar të mbeturinave urbane.</w:t>
      </w:r>
    </w:p>
    <w:p w14:paraId="51376EF1" w14:textId="77777777" w:rsidR="00092DE8" w:rsidRPr="00577576" w:rsidRDefault="00092DE8" w:rsidP="00092DE8">
      <w:pPr>
        <w:pStyle w:val="NoSpacing"/>
        <w:ind w:left="720"/>
        <w:rPr>
          <w:rFonts w:ascii="Calibri Light" w:hAnsi="Calibri Light" w:cs="Calibri Light"/>
          <w:color w:val="262626" w:themeColor="text1" w:themeTint="D9"/>
          <w:sz w:val="20"/>
        </w:rPr>
      </w:pPr>
    </w:p>
    <w:p w14:paraId="19C03D83" w14:textId="77777777" w:rsidR="00D370D9" w:rsidRPr="00577576" w:rsidRDefault="00D370D9" w:rsidP="003320B3">
      <w:pPr>
        <w:pStyle w:val="NoSpacing"/>
        <w:numPr>
          <w:ilvl w:val="0"/>
          <w:numId w:val="2"/>
        </w:numPr>
        <w:rPr>
          <w:rFonts w:ascii="Calibri Light" w:hAnsi="Calibri Light" w:cs="Calibri Light"/>
          <w:color w:val="262626" w:themeColor="text1" w:themeTint="D9"/>
        </w:rPr>
      </w:pPr>
      <w:r w:rsidRPr="00577576">
        <w:rPr>
          <w:rFonts w:ascii="Calibri Light" w:hAnsi="Calibri Light" w:cs="Calibri Light"/>
          <w:i/>
          <w:color w:val="262626" w:themeColor="text1" w:themeTint="D9"/>
        </w:rPr>
        <w:t>Parimi i afërsisë dhe vetëmjaftueshmërisë:</w:t>
      </w:r>
      <w:r w:rsidRPr="00577576">
        <w:rPr>
          <w:rFonts w:ascii="Calibri Light" w:hAnsi="Calibri Light" w:cs="Calibri Light"/>
          <w:b/>
          <w:color w:val="262626" w:themeColor="text1" w:themeTint="D9"/>
        </w:rPr>
        <w:t xml:space="preserve"> </w:t>
      </w:r>
      <w:r w:rsidRPr="00577576">
        <w:rPr>
          <w:rFonts w:ascii="Calibri Light" w:hAnsi="Calibri Light" w:cs="Calibri Light"/>
          <w:color w:val="262626" w:themeColor="text1" w:themeTint="D9"/>
        </w:rPr>
        <w:t>Parimi i afërsisë dhe vetëmjaftueshmërisë kërkon që Mbeturinat të menaxhohen më afër vendit ku prodhohet. Politika e BE-së rekomandon që shtetet anëtare të merren vetë me Mbeturinat e tyre, duke shmangur eksportin në vende të</w:t>
      </w:r>
      <w:r w:rsidRPr="00577576">
        <w:rPr>
          <w:rFonts w:ascii="Calibri Light" w:hAnsi="Calibri Light" w:cs="Calibri Light"/>
          <w:color w:val="262626" w:themeColor="text1" w:themeTint="D9"/>
          <w:spacing w:val="-2"/>
        </w:rPr>
        <w:t xml:space="preserve"> </w:t>
      </w:r>
      <w:r w:rsidRPr="00577576">
        <w:rPr>
          <w:rFonts w:ascii="Calibri Light" w:hAnsi="Calibri Light" w:cs="Calibri Light"/>
          <w:color w:val="262626" w:themeColor="text1" w:themeTint="D9"/>
        </w:rPr>
        <w:t>tjera.</w:t>
      </w:r>
    </w:p>
    <w:p w14:paraId="7F0492BE" w14:textId="77777777" w:rsidR="00D370D9" w:rsidRPr="00577576" w:rsidRDefault="00D370D9" w:rsidP="00D370D9">
      <w:pPr>
        <w:pStyle w:val="NoSpacing"/>
        <w:rPr>
          <w:rFonts w:ascii="Calibri Light" w:hAnsi="Calibri Light" w:cs="Calibri Light"/>
          <w:color w:val="262626" w:themeColor="text1" w:themeTint="D9"/>
        </w:rPr>
      </w:pPr>
    </w:p>
    <w:p w14:paraId="78494A43" w14:textId="21126D7F" w:rsidR="00D370D9" w:rsidRPr="00577576" w:rsidRDefault="00D370D9" w:rsidP="003320B3">
      <w:pPr>
        <w:pStyle w:val="NoSpacing"/>
        <w:numPr>
          <w:ilvl w:val="0"/>
          <w:numId w:val="2"/>
        </w:numPr>
        <w:rPr>
          <w:rFonts w:ascii="Calibri Light" w:hAnsi="Calibri Light" w:cs="Calibri Light"/>
          <w:color w:val="262626" w:themeColor="text1" w:themeTint="D9"/>
        </w:rPr>
      </w:pPr>
      <w:r w:rsidRPr="00577576">
        <w:rPr>
          <w:rFonts w:ascii="Calibri Light" w:hAnsi="Calibri Light" w:cs="Calibri Light"/>
          <w:i/>
          <w:color w:val="262626" w:themeColor="text1" w:themeTint="D9"/>
        </w:rPr>
        <w:t>Parimi i përgjegjësisë së prodhuesit apo ndotësit:</w:t>
      </w:r>
      <w:r w:rsidRPr="00577576">
        <w:rPr>
          <w:rFonts w:ascii="Calibri Light" w:hAnsi="Calibri Light" w:cs="Calibri Light"/>
          <w:color w:val="262626" w:themeColor="text1" w:themeTint="D9"/>
        </w:rPr>
        <w:t xml:space="preserve"> Prodhuesit, nga prodhimtaria e të cilëve krijohet mbeturina janë përgjegjës për zgjedhjen e teknikave më të përshtatshme dhe më të pranueshme për mjedisin. Prodhuesit e mbeturinave janë të detyruar të bartin koston e të gjitha masave parandaluese për ndotjen e mjedisit, trajtimin dhe asgjësimin e mbeturinave. Sipas parimit “Ndotësi paguan”: Ata që ndotin mjedisin duhet të bartin koston totale të menaxhimit të mbeturinave, duke përfshirë për koston e masat parandaluese dhe eliminimin e dëmit të shkaktuar nga aktivitetet e tyre.</w:t>
      </w:r>
    </w:p>
    <w:p w14:paraId="58DA823E" w14:textId="77777777" w:rsidR="005946EC" w:rsidRPr="00577576" w:rsidRDefault="005946EC" w:rsidP="005946EC">
      <w:pPr>
        <w:pStyle w:val="NoSpacing"/>
        <w:rPr>
          <w:rFonts w:ascii="Calibri Light" w:hAnsi="Calibri Light" w:cs="Calibri Light"/>
          <w:color w:val="262626" w:themeColor="text1" w:themeTint="D9"/>
          <w:sz w:val="20"/>
        </w:rPr>
      </w:pPr>
    </w:p>
    <w:p w14:paraId="0586DEE1" w14:textId="77777777" w:rsidR="00601BD0" w:rsidRPr="00577576" w:rsidRDefault="00601BD0" w:rsidP="00601BD0">
      <w:pPr>
        <w:pStyle w:val="NoSpacing"/>
        <w:rPr>
          <w:rFonts w:ascii="Calibri Light" w:hAnsi="Calibri Light" w:cs="Calibri Light"/>
          <w:color w:val="262626" w:themeColor="text1" w:themeTint="D9"/>
          <w:sz w:val="20"/>
        </w:rPr>
      </w:pPr>
    </w:p>
    <w:p w14:paraId="577C1284" w14:textId="490F046F" w:rsidR="00C13E0F" w:rsidRPr="00577576" w:rsidRDefault="00C13E0F" w:rsidP="00896072">
      <w:pPr>
        <w:pStyle w:val="Heading2"/>
        <w:rPr>
          <w:caps/>
          <w:noProof/>
        </w:rPr>
      </w:pPr>
      <w:bookmarkStart w:id="9" w:name="_Toc74601619"/>
      <w:r w:rsidRPr="00577576">
        <w:t>2.3 Kuadri ligjo</w:t>
      </w:r>
      <w:r w:rsidR="00E202BC" w:rsidRPr="00577576">
        <w:t>r në K</w:t>
      </w:r>
      <w:r w:rsidRPr="00577576">
        <w:t>osovë mbi mbeturinat</w:t>
      </w:r>
      <w:bookmarkEnd w:id="9"/>
      <w:r w:rsidRPr="00577576">
        <w:rPr>
          <w:caps/>
          <w:noProof/>
        </w:rPr>
        <w:t xml:space="preserve"> </w:t>
      </w:r>
    </w:p>
    <w:p w14:paraId="5D4D9D6F" w14:textId="77777777" w:rsidR="00C13E0F" w:rsidRPr="00577576" w:rsidRDefault="00C13E0F" w:rsidP="00C13E0F">
      <w:pPr>
        <w:pStyle w:val="NoSpacing"/>
        <w:jc w:val="both"/>
        <w:outlineLvl w:val="8"/>
        <w:rPr>
          <w:rFonts w:ascii="Calibri Light" w:hAnsi="Calibri Light" w:cs="Calibri Light"/>
          <w:color w:val="262626" w:themeColor="text1" w:themeTint="D9"/>
          <w:sz w:val="24"/>
          <w:szCs w:val="24"/>
        </w:rPr>
      </w:pPr>
    </w:p>
    <w:p w14:paraId="08F7B753" w14:textId="201B87EA" w:rsidR="00D370D9" w:rsidRPr="00577576" w:rsidRDefault="00D370D9" w:rsidP="00D370D9">
      <w:pPr>
        <w:pStyle w:val="NoSpacing"/>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 xml:space="preserve">Qeveria e Kosovës është e angazhuar në procesin e anëtarësimit në BE dhe për këtë qëllim </w:t>
      </w:r>
      <w:r w:rsidR="00EE6245">
        <w:rPr>
          <w:rFonts w:ascii="Calibri Light" w:hAnsi="Calibri Light" w:cs="Calibri Light"/>
          <w:color w:val="262626" w:themeColor="text1" w:themeTint="D9"/>
        </w:rPr>
        <w:t xml:space="preserve">Ministria e Mjedisit, Planifikimit Hapesinor dhe Infrastruktures </w:t>
      </w:r>
      <w:r w:rsidRPr="00577576">
        <w:rPr>
          <w:rFonts w:ascii="Calibri Light" w:hAnsi="Calibri Light" w:cs="Calibri Light"/>
          <w:color w:val="262626" w:themeColor="text1" w:themeTint="D9"/>
        </w:rPr>
        <w:t xml:space="preserve">është duke punuar drejt përafrimit dhe adoptimit të legjislacionit të shtetit të Kosovës në përputhje me instrumentet legjislativë të BE-së. </w:t>
      </w:r>
    </w:p>
    <w:p w14:paraId="143E7887" w14:textId="77777777" w:rsidR="00D370D9" w:rsidRPr="00577576" w:rsidRDefault="00D370D9" w:rsidP="00D370D9">
      <w:pPr>
        <w:pStyle w:val="NoSpacing"/>
        <w:jc w:val="both"/>
        <w:rPr>
          <w:rFonts w:ascii="Calibri Light" w:hAnsi="Calibri Light" w:cs="Calibri Light"/>
          <w:color w:val="262626" w:themeColor="text1" w:themeTint="D9"/>
        </w:rPr>
      </w:pPr>
    </w:p>
    <w:p w14:paraId="22408F92" w14:textId="73F1003F" w:rsidR="00D370D9" w:rsidRPr="00577576" w:rsidRDefault="00D370D9" w:rsidP="00D370D9">
      <w:pPr>
        <w:pStyle w:val="NoSpacing"/>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 xml:space="preserve">Korniza ligjore për menaxhimin e mbeturinave në Kosovë është pjesërisht e harmonizuar me Acquis të Bashkimit Europian (BE) për sektorin e mbeturinave. Aktualisht, Ministria e </w:t>
      </w:r>
      <w:r w:rsidR="00EE6245">
        <w:rPr>
          <w:rFonts w:ascii="Calibri Light" w:hAnsi="Calibri Light" w:cs="Calibri Light"/>
          <w:color w:val="262626" w:themeColor="text1" w:themeTint="D9"/>
        </w:rPr>
        <w:t xml:space="preserve">Mjedisit, Planifikimit Hapesinor dhe Infrastruktures </w:t>
      </w:r>
      <w:r w:rsidRPr="00577576">
        <w:rPr>
          <w:rFonts w:ascii="Calibri Light" w:hAnsi="Calibri Light" w:cs="Calibri Light"/>
          <w:color w:val="262626" w:themeColor="text1" w:themeTint="D9"/>
        </w:rPr>
        <w:t xml:space="preserve"> (M</w:t>
      </w:r>
      <w:r w:rsidR="00EE6245">
        <w:rPr>
          <w:rFonts w:ascii="Calibri Light" w:hAnsi="Calibri Light" w:cs="Calibri Light"/>
          <w:color w:val="262626" w:themeColor="text1" w:themeTint="D9"/>
        </w:rPr>
        <w:t>MPH</w:t>
      </w:r>
      <w:r w:rsidR="00BA31E6">
        <w:rPr>
          <w:rFonts w:ascii="Calibri Light" w:hAnsi="Calibri Light" w:cs="Calibri Light"/>
          <w:color w:val="262626" w:themeColor="text1" w:themeTint="D9"/>
        </w:rPr>
        <w:t>I</w:t>
      </w:r>
      <w:r w:rsidRPr="00577576">
        <w:rPr>
          <w:rFonts w:ascii="Calibri Light" w:hAnsi="Calibri Light" w:cs="Calibri Light"/>
          <w:color w:val="262626" w:themeColor="text1" w:themeTint="D9"/>
        </w:rPr>
        <w:t xml:space="preserve">) është duke bërë përpjekje për harmonizim të plotë, ku qëllimi kryesor i kornizës aktuale ligjore për menaxhimin e mbeturinave është shmangja dhe reduktimi i gjenerimit të mbeturinave, ripërdorimi i elementeve të ripërdorshme të mbeturinave, parandalimi i ndikimeve negative </w:t>
      </w:r>
      <w:r w:rsidRPr="00577576">
        <w:rPr>
          <w:rFonts w:ascii="Calibri Light" w:hAnsi="Calibri Light" w:cs="Calibri Light"/>
          <w:color w:val="262626" w:themeColor="text1" w:themeTint="D9"/>
        </w:rPr>
        <w:lastRenderedPageBreak/>
        <w:t xml:space="preserve">të mbeturinave në mjedis dhe shëndetin e njeriut; si dhe përfundimisht deponimi i mbeturinave në mënyrë miqësore ndaj mjedisit. </w:t>
      </w:r>
    </w:p>
    <w:p w14:paraId="3BA2A132" w14:textId="77777777" w:rsidR="00D370D9" w:rsidRPr="00577576" w:rsidRDefault="00D370D9" w:rsidP="00D370D9">
      <w:pPr>
        <w:pStyle w:val="NoSpacing"/>
        <w:jc w:val="both"/>
        <w:rPr>
          <w:rFonts w:ascii="Calibri Light" w:hAnsi="Calibri Light" w:cs="Calibri Light"/>
          <w:color w:val="262626" w:themeColor="text1" w:themeTint="D9"/>
        </w:rPr>
      </w:pPr>
    </w:p>
    <w:p w14:paraId="21D09228" w14:textId="77777777" w:rsidR="00D370D9" w:rsidRPr="00577576" w:rsidRDefault="00D370D9" w:rsidP="00D370D9">
      <w:pPr>
        <w:pStyle w:val="NoSpacing"/>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Ligji kryesor që rregullon sektorin e mbeturinave në Kosovë është Ligji nr. 04/L-060 për mbeturinat (“Ligji për mbeturinat”). Ky ligj është veçanërisht i rëndësishëm kur shpjegohet rregullimi i sektorit të mbeturinave në Kosovë në raport me ligjet e tjera, veçanërisht ato që adresojnë krijimin, menaxhimin dhe udhëheqjen e ndërmarrjeve publike (p.sh.harmonizimi me: Ligji për Ndërmarrjet Publike dhe Ligji për Shoqëritë Tregtare).</w:t>
      </w:r>
    </w:p>
    <w:p w14:paraId="5983D242" w14:textId="77777777" w:rsidR="00D370D9" w:rsidRPr="00577576" w:rsidRDefault="00D370D9" w:rsidP="00D370D9">
      <w:pPr>
        <w:pStyle w:val="NoSpacing"/>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Ligje të tjera që në një farë mënyre ndikojnë në rregullimin e sektorit të mbeturinave përfshijnë:</w:t>
      </w:r>
    </w:p>
    <w:p w14:paraId="690EBFF2" w14:textId="77777777" w:rsidR="00D370D9" w:rsidRPr="00577576" w:rsidRDefault="00D370D9" w:rsidP="00D370D9">
      <w:pPr>
        <w:pStyle w:val="NoSpacing"/>
        <w:jc w:val="both"/>
        <w:rPr>
          <w:rFonts w:ascii="Calibri Light" w:hAnsi="Calibri Light" w:cs="Calibri Light"/>
          <w:color w:val="262626" w:themeColor="text1" w:themeTint="D9"/>
        </w:rPr>
      </w:pPr>
    </w:p>
    <w:p w14:paraId="312623FD" w14:textId="77777777" w:rsidR="00D370D9" w:rsidRPr="00577576" w:rsidRDefault="00D370D9" w:rsidP="00D370D9">
      <w:pPr>
        <w:pStyle w:val="NoSpacing"/>
        <w:rPr>
          <w:rFonts w:ascii="Calibri Light" w:hAnsi="Calibri Light" w:cs="Calibri Light"/>
          <w:color w:val="262626" w:themeColor="text1" w:themeTint="D9"/>
          <w:szCs w:val="20"/>
        </w:rPr>
      </w:pPr>
      <w:r w:rsidRPr="00577576">
        <w:rPr>
          <w:rFonts w:ascii="Calibri Light" w:hAnsi="Calibri Light" w:cs="Calibri Light"/>
          <w:color w:val="262626" w:themeColor="text1" w:themeTint="D9"/>
          <w:szCs w:val="20"/>
        </w:rPr>
        <w:t>1. Ligji Nr. 03/L-040 për Vetëqeverisjen Lokale (“Ligji për Vetëqeverisjen Lokale”);</w:t>
      </w:r>
    </w:p>
    <w:p w14:paraId="1F3F7DF9" w14:textId="77777777" w:rsidR="00D370D9" w:rsidRPr="00577576" w:rsidRDefault="00D370D9" w:rsidP="00D370D9">
      <w:pPr>
        <w:pStyle w:val="NoSpacing"/>
        <w:rPr>
          <w:rFonts w:ascii="Calibri Light" w:hAnsi="Calibri Light" w:cs="Calibri Light"/>
          <w:color w:val="262626" w:themeColor="text1" w:themeTint="D9"/>
          <w:szCs w:val="20"/>
        </w:rPr>
      </w:pPr>
      <w:r w:rsidRPr="00577576">
        <w:rPr>
          <w:rFonts w:ascii="Calibri Light" w:hAnsi="Calibri Light" w:cs="Calibri Light"/>
          <w:color w:val="262626" w:themeColor="text1" w:themeTint="D9"/>
          <w:szCs w:val="20"/>
        </w:rPr>
        <w:t xml:space="preserve">2. Ligji Nr. 03/L-087 për Ndërmarrjet Publike, i ndryshuar nga ligjet që ndryshojnë Ligjin për Ndërmarrjet Publike Ligji nr. 05/L-009 dhe Nr. 04/L-111 (“Ligji për NP”); </w:t>
      </w:r>
    </w:p>
    <w:p w14:paraId="61D083DC" w14:textId="77777777" w:rsidR="00D370D9" w:rsidRPr="00577576" w:rsidRDefault="00D370D9" w:rsidP="00D370D9">
      <w:pPr>
        <w:pStyle w:val="NoSpacing"/>
        <w:rPr>
          <w:rFonts w:ascii="Calibri Light" w:hAnsi="Calibri Light" w:cs="Calibri Light"/>
          <w:color w:val="262626" w:themeColor="text1" w:themeTint="D9"/>
          <w:szCs w:val="20"/>
        </w:rPr>
      </w:pPr>
      <w:r w:rsidRPr="00577576">
        <w:rPr>
          <w:rFonts w:ascii="Calibri Light" w:hAnsi="Calibri Light" w:cs="Calibri Light"/>
          <w:color w:val="262626" w:themeColor="text1" w:themeTint="D9"/>
          <w:szCs w:val="20"/>
        </w:rPr>
        <w:t>3. Ligji Nr. 02/L-123 për Shoqëritë Tregtare, i ndryshuar dhe plotësuar nga Ligji Nr. 04/L-006 (“LSHT”);</w:t>
      </w:r>
    </w:p>
    <w:p w14:paraId="175F76ED" w14:textId="77777777" w:rsidR="00D370D9" w:rsidRPr="00577576" w:rsidRDefault="00D370D9" w:rsidP="00D370D9">
      <w:pPr>
        <w:pStyle w:val="NoSpacing"/>
        <w:rPr>
          <w:rFonts w:ascii="Calibri Light" w:hAnsi="Calibri Light" w:cs="Calibri Light"/>
          <w:color w:val="262626" w:themeColor="text1" w:themeTint="D9"/>
          <w:szCs w:val="20"/>
        </w:rPr>
      </w:pPr>
      <w:r w:rsidRPr="00577576">
        <w:rPr>
          <w:rFonts w:ascii="Calibri Light" w:hAnsi="Calibri Light" w:cs="Calibri Light"/>
          <w:color w:val="262626" w:themeColor="text1" w:themeTint="D9"/>
          <w:szCs w:val="20"/>
        </w:rPr>
        <w:t>4. Ligji Nr. 04/L-042 për Prokurimin Publik në Republikën e Kosovës, i ndryshuar dhe plotësuar nga ligjet që ndryshojnë dhe plotësojnë Ligjin për Prokurimin Publik në Republikën e Kosovës nr. 04/L-237 i vitit 2014, 05/L-068 i vitit 2016 dhe nr. 05/L-092 i vitit 2016 (“Ligji për PP”);</w:t>
      </w:r>
    </w:p>
    <w:p w14:paraId="44621A12" w14:textId="77777777" w:rsidR="00D370D9" w:rsidRPr="00577576" w:rsidRDefault="00D370D9" w:rsidP="00D370D9">
      <w:pPr>
        <w:pStyle w:val="NoSpacing"/>
        <w:rPr>
          <w:rFonts w:ascii="Calibri Light" w:hAnsi="Calibri Light" w:cs="Calibri Light"/>
          <w:color w:val="262626" w:themeColor="text1" w:themeTint="D9"/>
          <w:szCs w:val="20"/>
        </w:rPr>
      </w:pPr>
      <w:r w:rsidRPr="00577576">
        <w:rPr>
          <w:rFonts w:ascii="Calibri Light" w:hAnsi="Calibri Light" w:cs="Calibri Light"/>
          <w:color w:val="262626" w:themeColor="text1" w:themeTint="D9"/>
          <w:szCs w:val="20"/>
        </w:rPr>
        <w:t>5. Ligji Nr. 04/L-045 për Partneritet Publiko-Privat (“Ligji për PPP”);</w:t>
      </w:r>
    </w:p>
    <w:p w14:paraId="028EF252" w14:textId="77777777" w:rsidR="00D370D9" w:rsidRPr="00577576" w:rsidRDefault="00D370D9" w:rsidP="00D370D9">
      <w:pPr>
        <w:pStyle w:val="NoSpacing"/>
        <w:rPr>
          <w:rFonts w:ascii="Calibri Light" w:hAnsi="Calibri Light" w:cs="Calibri Light"/>
          <w:color w:val="262626" w:themeColor="text1" w:themeTint="D9"/>
          <w:szCs w:val="20"/>
        </w:rPr>
      </w:pPr>
      <w:r w:rsidRPr="00577576">
        <w:rPr>
          <w:rFonts w:ascii="Calibri Light" w:hAnsi="Calibri Light" w:cs="Calibri Light"/>
          <w:color w:val="262626" w:themeColor="text1" w:themeTint="D9"/>
          <w:szCs w:val="20"/>
        </w:rPr>
        <w:t>6. Ligji Nr. 04/L-024 për Ndihmën Shtetërore (“Ligji për Ndihmën Shtetërore”);</w:t>
      </w:r>
    </w:p>
    <w:p w14:paraId="40F2D5BB" w14:textId="77777777" w:rsidR="00D370D9" w:rsidRPr="00577576" w:rsidRDefault="00D370D9" w:rsidP="00D370D9">
      <w:pPr>
        <w:pStyle w:val="NoSpacing"/>
        <w:rPr>
          <w:rFonts w:ascii="Calibri Light" w:hAnsi="Calibri Light" w:cs="Calibri Light"/>
          <w:color w:val="262626" w:themeColor="text1" w:themeTint="D9"/>
          <w:szCs w:val="20"/>
        </w:rPr>
      </w:pPr>
      <w:r w:rsidRPr="00577576">
        <w:rPr>
          <w:rFonts w:ascii="Calibri Light" w:hAnsi="Calibri Light" w:cs="Calibri Light"/>
          <w:color w:val="262626" w:themeColor="text1" w:themeTint="D9"/>
          <w:szCs w:val="20"/>
        </w:rPr>
        <w:t>7. Ligji Nr. 03/L-025 për Mbrojtjen e Mjedisit (“Ligji për Mbrojtjen e Mjedisit”);</w:t>
      </w:r>
    </w:p>
    <w:p w14:paraId="3EFE4BA4" w14:textId="77777777" w:rsidR="00D370D9" w:rsidRPr="00577576" w:rsidRDefault="00D370D9" w:rsidP="00D370D9">
      <w:pPr>
        <w:pStyle w:val="NoSpacing"/>
        <w:rPr>
          <w:rFonts w:ascii="Calibri Light" w:hAnsi="Calibri Light" w:cs="Calibri Light"/>
          <w:color w:val="262626" w:themeColor="text1" w:themeTint="D9"/>
          <w:szCs w:val="20"/>
        </w:rPr>
      </w:pPr>
      <w:r w:rsidRPr="00577576">
        <w:rPr>
          <w:rFonts w:ascii="Calibri Light" w:hAnsi="Calibri Light" w:cs="Calibri Light"/>
          <w:color w:val="262626" w:themeColor="text1" w:themeTint="D9"/>
          <w:szCs w:val="20"/>
        </w:rPr>
        <w:t>8. Ligji Nr. 04/L-174 për Planifikim Hapësinorë (“Ligji për Planifikim Hapësinorë”);</w:t>
      </w:r>
    </w:p>
    <w:p w14:paraId="062C38D1" w14:textId="77777777" w:rsidR="00D370D9" w:rsidRPr="00577576" w:rsidRDefault="00D370D9" w:rsidP="00D370D9">
      <w:pPr>
        <w:pStyle w:val="NoSpacing"/>
        <w:rPr>
          <w:rFonts w:ascii="Calibri Light" w:hAnsi="Calibri Light" w:cs="Calibri Light"/>
          <w:color w:val="262626" w:themeColor="text1" w:themeTint="D9"/>
          <w:szCs w:val="20"/>
        </w:rPr>
      </w:pPr>
      <w:r w:rsidRPr="00577576">
        <w:rPr>
          <w:rFonts w:ascii="Calibri Light" w:hAnsi="Calibri Light" w:cs="Calibri Light"/>
          <w:color w:val="262626" w:themeColor="text1" w:themeTint="D9"/>
          <w:szCs w:val="20"/>
        </w:rPr>
        <w:t>9. Ligjet tjera që kanë ndikim të kufizuar në rregulloren e menaxhimit të mbeturinave përfshijnë:</w:t>
      </w:r>
    </w:p>
    <w:p w14:paraId="7B9B994C" w14:textId="2221203D" w:rsidR="00D370D9" w:rsidRPr="00577576" w:rsidRDefault="00D370D9" w:rsidP="00601BD0">
      <w:pPr>
        <w:pStyle w:val="NoSpacing"/>
        <w:rPr>
          <w:rFonts w:ascii="Calibri Light" w:hAnsi="Calibri Light" w:cs="Calibri Light"/>
          <w:color w:val="262626" w:themeColor="text1" w:themeTint="D9"/>
          <w:szCs w:val="20"/>
        </w:rPr>
      </w:pPr>
      <w:r w:rsidRPr="00577576">
        <w:rPr>
          <w:rFonts w:ascii="Calibri Light" w:hAnsi="Calibri Light" w:cs="Calibri Light"/>
          <w:color w:val="262626" w:themeColor="text1" w:themeTint="D9"/>
          <w:szCs w:val="20"/>
        </w:rPr>
        <w:t xml:space="preserve"> Ligji për Ndërtim, Ligji për Vlerësimin Strategjik Mjedisor, Ligji mbi Vlerësimin e Ndikimit në Mjedis, Ligji për Ujëra, Ligji për Kimikatet, Ligji për Parandalimin dhe Kontrollin e Ndotjes, Ligji për Produktet Biocide, Ligji për Mbrojtjen e Ajrit nga Ndotja, Ligji për Mbrojtjen e Natyrës dhe Ligji për Veprimtarinë e Ofruesve të Shërbimeve të Ujësjellësit, Kanalizimeve dhe Mbeturinave. Komponentët kryesorë të këtyre mbeturinave janë: guri, betoni, tulla, komponentë hekuri, komponentë plumbi, komponentë elektrik, etj.</w:t>
      </w:r>
    </w:p>
    <w:p w14:paraId="4B3EEAE8" w14:textId="03841ACB" w:rsidR="00223607" w:rsidRDefault="00223607" w:rsidP="00601BD0">
      <w:pPr>
        <w:pStyle w:val="NoSpacing"/>
        <w:rPr>
          <w:rFonts w:ascii="Calibri Light" w:hAnsi="Calibri Light" w:cs="Calibri Light"/>
          <w:color w:val="262626" w:themeColor="text1" w:themeTint="D9"/>
          <w:szCs w:val="20"/>
        </w:rPr>
      </w:pPr>
    </w:p>
    <w:p w14:paraId="7E047D2D" w14:textId="77777777" w:rsidR="00896072" w:rsidRPr="00577576" w:rsidRDefault="00896072" w:rsidP="00601BD0">
      <w:pPr>
        <w:pStyle w:val="NoSpacing"/>
        <w:rPr>
          <w:rFonts w:ascii="Calibri Light" w:hAnsi="Calibri Light" w:cs="Calibri Light"/>
          <w:color w:val="262626" w:themeColor="text1" w:themeTint="D9"/>
          <w:szCs w:val="20"/>
        </w:rPr>
      </w:pPr>
    </w:p>
    <w:p w14:paraId="4DDF4066" w14:textId="38E0864B" w:rsidR="00C13E0F" w:rsidRPr="00577576" w:rsidRDefault="00C13E0F" w:rsidP="00896072">
      <w:pPr>
        <w:pStyle w:val="Heading2"/>
        <w:rPr>
          <w:caps/>
          <w:noProof/>
        </w:rPr>
      </w:pPr>
      <w:bookmarkStart w:id="10" w:name="_Toc74601620"/>
      <w:r w:rsidRPr="00577576">
        <w:t>2.4 Rolet dhe përgjegjësitë</w:t>
      </w:r>
      <w:bookmarkEnd w:id="10"/>
      <w:r w:rsidRPr="00577576">
        <w:rPr>
          <w:caps/>
          <w:noProof/>
        </w:rPr>
        <w:t xml:space="preserve">   </w:t>
      </w:r>
    </w:p>
    <w:p w14:paraId="188CB86D" w14:textId="77777777" w:rsidR="00C13E0F" w:rsidRPr="00577576" w:rsidRDefault="00C13E0F" w:rsidP="00C13E0F">
      <w:pPr>
        <w:pStyle w:val="NoSpacing"/>
        <w:jc w:val="both"/>
        <w:outlineLvl w:val="8"/>
        <w:rPr>
          <w:rFonts w:ascii="Calibri Light" w:hAnsi="Calibri Light" w:cs="Calibri Light"/>
          <w:caps/>
          <w:noProof/>
          <w:color w:val="262626" w:themeColor="text1" w:themeTint="D9"/>
          <w:sz w:val="24"/>
          <w:szCs w:val="24"/>
        </w:rPr>
      </w:pPr>
    </w:p>
    <w:p w14:paraId="780CD63E" w14:textId="6A831E43" w:rsidR="00D370D9" w:rsidRPr="00577576" w:rsidRDefault="00D370D9" w:rsidP="00D370D9">
      <w:pPr>
        <w:pStyle w:val="NoSpacing"/>
        <w:jc w:val="both"/>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Bazuar në politikën kombëtare për mbeturina, Pas miratimit të Ligjit për Mbeturinat, komunat kanë marrë përgjegjësi shtesë lidhur me menaxhimin dhe administrimin e mbeturinave, duke përfshirë obligime shtesë në lidhje me mbledhjen e tarifës së mbeturinave si dhe përzgjedhjen e modelit të operatorit në pajtim me Ligjin. Përveç kësaj, Ligji për Vetëqeverisjen Lokale përcakto</w:t>
      </w:r>
      <w:r w:rsidR="00AB0E5E" w:rsidRPr="00577576">
        <w:rPr>
          <w:rFonts w:ascii="Calibri Light" w:hAnsi="Calibri Light" w:cs="Calibri Light"/>
          <w:noProof/>
          <w:color w:val="262626" w:themeColor="text1" w:themeTint="D9"/>
        </w:rPr>
        <w:t>n</w:t>
      </w:r>
      <w:r w:rsidRPr="00577576">
        <w:rPr>
          <w:rFonts w:ascii="Calibri Light" w:hAnsi="Calibri Light" w:cs="Calibri Light"/>
          <w:noProof/>
          <w:color w:val="262626" w:themeColor="text1" w:themeTint="D9"/>
        </w:rPr>
        <w:t xml:space="preserve"> menaxhimin e mbeturinave si kompetencë e plotë dhe ekskluzive e komunave. Bazuar në këto kompetenca, komunat kanë autorizimin ligjor për krijimin e strukturave, mekanizmave si dhe për parashikimin e një buxheti të ndarë për menaxhimin më të mirë dhe më efikas të sektorit të mbeturinave brënda territoreve të tyre administrative.</w:t>
      </w:r>
    </w:p>
    <w:p w14:paraId="691259B5" w14:textId="77777777" w:rsidR="00D370D9" w:rsidRPr="00577576" w:rsidRDefault="00D370D9" w:rsidP="00D370D9">
      <w:pPr>
        <w:pStyle w:val="NoSpacing"/>
        <w:jc w:val="both"/>
        <w:rPr>
          <w:rFonts w:ascii="Calibri Light" w:hAnsi="Calibri Light" w:cs="Calibri Light"/>
          <w:b/>
          <w:noProof/>
          <w:color w:val="262626" w:themeColor="text1" w:themeTint="D9"/>
        </w:rPr>
      </w:pPr>
    </w:p>
    <w:p w14:paraId="365F2CBE" w14:textId="77777777" w:rsidR="00C41A2F" w:rsidRPr="00577576" w:rsidRDefault="00C41A2F" w:rsidP="00D370D9">
      <w:pPr>
        <w:pStyle w:val="NoSpacing"/>
        <w:jc w:val="both"/>
        <w:rPr>
          <w:rFonts w:ascii="Calibri Light" w:hAnsi="Calibri Light" w:cs="Calibri Light"/>
          <w:b/>
          <w:noProof/>
          <w:color w:val="262626" w:themeColor="text1" w:themeTint="D9"/>
        </w:rPr>
      </w:pPr>
    </w:p>
    <w:p w14:paraId="1F8411A5" w14:textId="77777777" w:rsidR="00D370D9" w:rsidRPr="00577576" w:rsidRDefault="00D370D9" w:rsidP="00D370D9">
      <w:pPr>
        <w:pStyle w:val="NoSpacing"/>
        <w:jc w:val="both"/>
        <w:rPr>
          <w:rFonts w:ascii="Calibri Light" w:hAnsi="Calibri Light" w:cs="Calibri Light"/>
          <w:b/>
          <w:noProof/>
          <w:color w:val="262626" w:themeColor="text1" w:themeTint="D9"/>
          <w:sz w:val="24"/>
        </w:rPr>
      </w:pPr>
      <w:r w:rsidRPr="00577576">
        <w:rPr>
          <w:rFonts w:ascii="Calibri Light" w:hAnsi="Calibri Light" w:cs="Calibri Light"/>
          <w:b/>
          <w:noProof/>
          <w:color w:val="262626" w:themeColor="text1" w:themeTint="D9"/>
          <w:sz w:val="24"/>
        </w:rPr>
        <w:t>Pushteti lokal</w:t>
      </w:r>
    </w:p>
    <w:p w14:paraId="0008611B" w14:textId="77777777" w:rsidR="00D370D9" w:rsidRPr="00577576" w:rsidRDefault="00D370D9" w:rsidP="00D370D9">
      <w:pPr>
        <w:pStyle w:val="NoSpacing"/>
        <w:jc w:val="both"/>
        <w:rPr>
          <w:rFonts w:ascii="Calibri Light" w:hAnsi="Calibri Light" w:cs="Calibri Light"/>
          <w:i/>
          <w:noProof/>
          <w:color w:val="262626" w:themeColor="text1" w:themeTint="D9"/>
        </w:rPr>
      </w:pPr>
    </w:p>
    <w:p w14:paraId="28A5AA01" w14:textId="7464D349" w:rsidR="00D370D9" w:rsidRPr="00577576" w:rsidRDefault="00D370D9" w:rsidP="00D370D9">
      <w:pPr>
        <w:pStyle w:val="NoSpacing"/>
        <w:jc w:val="both"/>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 xml:space="preserve">Pushteti lokal, ose organi ekzekutiv në nivel lokal (Komuna), është përgjegjës për hartimin dhe zbatimin e politikës lokale për menaxhimin e mbeturinave, e cila duhet të jetë në harmoni me Strategjinë Kombëtare dhe Planin Kombëtar të Menaxhimit të Mbeturinave. Konkretisht </w:t>
      </w:r>
      <w:r w:rsidR="00AB0E5E" w:rsidRPr="00577576">
        <w:rPr>
          <w:rFonts w:ascii="Calibri Light" w:hAnsi="Calibri Light" w:cs="Calibri Light"/>
          <w:noProof/>
          <w:color w:val="262626" w:themeColor="text1" w:themeTint="D9"/>
        </w:rPr>
        <w:t xml:space="preserve">Komuna </w:t>
      </w:r>
      <w:r w:rsidR="002C3D20">
        <w:rPr>
          <w:rFonts w:ascii="Calibri Light" w:hAnsi="Calibri Light" w:cs="Calibri Light"/>
          <w:noProof/>
          <w:color w:val="262626" w:themeColor="text1" w:themeTint="D9"/>
        </w:rPr>
        <w:t>ë</w:t>
      </w:r>
      <w:r w:rsidR="00AB0E5E" w:rsidRPr="00577576">
        <w:rPr>
          <w:rFonts w:ascii="Calibri Light" w:hAnsi="Calibri Light" w:cs="Calibri Light"/>
          <w:noProof/>
          <w:color w:val="262626" w:themeColor="text1" w:themeTint="D9"/>
        </w:rPr>
        <w:t>sht</w:t>
      </w:r>
      <w:r w:rsidR="002C3D20">
        <w:rPr>
          <w:rFonts w:ascii="Calibri Light" w:hAnsi="Calibri Light" w:cs="Calibri Light"/>
          <w:noProof/>
          <w:color w:val="262626" w:themeColor="text1" w:themeTint="D9"/>
        </w:rPr>
        <w:t>ë</w:t>
      </w:r>
      <w:r w:rsidRPr="00577576">
        <w:rPr>
          <w:rFonts w:ascii="Calibri Light" w:hAnsi="Calibri Light" w:cs="Calibri Light"/>
          <w:noProof/>
          <w:color w:val="262626" w:themeColor="text1" w:themeTint="D9"/>
        </w:rPr>
        <w:t xml:space="preserve"> përgjegjëse për:</w:t>
      </w:r>
    </w:p>
    <w:p w14:paraId="7677B1A4" w14:textId="0138AFAA" w:rsidR="00D370D9" w:rsidRPr="00577576" w:rsidRDefault="00D370D9" w:rsidP="00D370D9">
      <w:pPr>
        <w:pStyle w:val="NoSpacing"/>
        <w:jc w:val="both"/>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w:t>
      </w:r>
      <w:r w:rsidRPr="00577576">
        <w:rPr>
          <w:rFonts w:ascii="Calibri Light" w:hAnsi="Calibri Light" w:cs="Calibri Light"/>
          <w:noProof/>
          <w:color w:val="262626" w:themeColor="text1" w:themeTint="D9"/>
        </w:rPr>
        <w:tab/>
        <w:t>Hartimin dhe miratimin e plan</w:t>
      </w:r>
      <w:r w:rsidR="00AB0E5E" w:rsidRPr="00577576">
        <w:rPr>
          <w:rFonts w:ascii="Calibri Light" w:hAnsi="Calibri Light" w:cs="Calibri Light"/>
          <w:noProof/>
          <w:color w:val="262626" w:themeColor="text1" w:themeTint="D9"/>
        </w:rPr>
        <w:t>it Komunal</w:t>
      </w:r>
      <w:r w:rsidRPr="00577576">
        <w:rPr>
          <w:rFonts w:ascii="Calibri Light" w:hAnsi="Calibri Light" w:cs="Calibri Light"/>
          <w:noProof/>
          <w:color w:val="262626" w:themeColor="text1" w:themeTint="D9"/>
        </w:rPr>
        <w:t xml:space="preserve"> për menaxhimin e mbeturinave;</w:t>
      </w:r>
    </w:p>
    <w:p w14:paraId="68E6D324" w14:textId="77777777" w:rsidR="00D370D9" w:rsidRPr="00577576" w:rsidRDefault="00D370D9" w:rsidP="008E5EAE">
      <w:pPr>
        <w:pStyle w:val="NoSpacing"/>
        <w:ind w:left="720" w:hanging="720"/>
        <w:jc w:val="both"/>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w:t>
      </w:r>
      <w:r w:rsidRPr="00577576">
        <w:rPr>
          <w:rFonts w:ascii="Calibri Light" w:hAnsi="Calibri Light" w:cs="Calibri Light"/>
          <w:noProof/>
          <w:color w:val="262626" w:themeColor="text1" w:themeTint="D9"/>
        </w:rPr>
        <w:tab/>
        <w:t>Përcaktimet e lokacioneve, bazuar tek plani hapësinor, sipas nevojave përkatëse për menaxhimin e mbeturinave komunale;</w:t>
      </w:r>
    </w:p>
    <w:p w14:paraId="7A3F01F0" w14:textId="77777777" w:rsidR="00D370D9" w:rsidRPr="00577576" w:rsidRDefault="00D370D9" w:rsidP="00D370D9">
      <w:pPr>
        <w:pStyle w:val="NoSpacing"/>
        <w:jc w:val="both"/>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w:t>
      </w:r>
      <w:r w:rsidRPr="00577576">
        <w:rPr>
          <w:rFonts w:ascii="Calibri Light" w:hAnsi="Calibri Light" w:cs="Calibri Light"/>
          <w:noProof/>
          <w:color w:val="262626" w:themeColor="text1" w:themeTint="D9"/>
        </w:rPr>
        <w:tab/>
        <w:t>Përcaktimin e tarifave për shërbimet e grumbullimit dhe deponimit të mbeturinave komunale;</w:t>
      </w:r>
    </w:p>
    <w:p w14:paraId="7D29447D" w14:textId="120BD068" w:rsidR="00D370D9" w:rsidRPr="00577576" w:rsidRDefault="00D370D9" w:rsidP="008E5EAE">
      <w:pPr>
        <w:pStyle w:val="NoSpacing"/>
        <w:ind w:left="720" w:hanging="720"/>
        <w:jc w:val="both"/>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lastRenderedPageBreak/>
        <w:t>•</w:t>
      </w:r>
      <w:r w:rsidRPr="00577576">
        <w:rPr>
          <w:rFonts w:ascii="Calibri Light" w:hAnsi="Calibri Light" w:cs="Calibri Light"/>
          <w:noProof/>
          <w:color w:val="262626" w:themeColor="text1" w:themeTint="D9"/>
        </w:rPr>
        <w:tab/>
        <w:t>Caktimin dhe mbikqyrjen e zbatimit të standardeve të shërbimit për ndërmarrjet e kontraktuara për grumbullimin e mbetjeve.</w:t>
      </w:r>
    </w:p>
    <w:p w14:paraId="2D1711CB" w14:textId="77777777" w:rsidR="00D370D9" w:rsidRPr="00577576" w:rsidRDefault="00D370D9" w:rsidP="00D370D9">
      <w:pPr>
        <w:pStyle w:val="NoSpacing"/>
        <w:jc w:val="both"/>
        <w:rPr>
          <w:rFonts w:ascii="Calibri Light" w:hAnsi="Calibri Light" w:cs="Calibri Light"/>
          <w:noProof/>
          <w:color w:val="262626" w:themeColor="text1" w:themeTint="D9"/>
        </w:rPr>
      </w:pPr>
    </w:p>
    <w:p w14:paraId="451A3569" w14:textId="77777777" w:rsidR="00177992" w:rsidRPr="00577576" w:rsidRDefault="00177992" w:rsidP="00D370D9">
      <w:pPr>
        <w:pStyle w:val="NoSpacing"/>
        <w:jc w:val="both"/>
        <w:rPr>
          <w:rFonts w:ascii="Calibri Light" w:hAnsi="Calibri Light" w:cs="Calibri Light"/>
          <w:noProof/>
          <w:color w:val="262626" w:themeColor="text1" w:themeTint="D9"/>
        </w:rPr>
      </w:pPr>
    </w:p>
    <w:p w14:paraId="33357D07" w14:textId="77777777" w:rsidR="00D370D9" w:rsidRPr="00577576" w:rsidRDefault="00D370D9" w:rsidP="00D370D9">
      <w:pPr>
        <w:pStyle w:val="NoSpacing"/>
        <w:jc w:val="both"/>
        <w:rPr>
          <w:rFonts w:ascii="Calibri Light" w:hAnsi="Calibri Light" w:cs="Calibri Light"/>
          <w:b/>
          <w:noProof/>
          <w:color w:val="262626" w:themeColor="text1" w:themeTint="D9"/>
          <w:sz w:val="24"/>
        </w:rPr>
      </w:pPr>
      <w:r w:rsidRPr="00577576">
        <w:rPr>
          <w:rFonts w:ascii="Calibri Light" w:hAnsi="Calibri Light" w:cs="Calibri Light"/>
          <w:b/>
          <w:noProof/>
          <w:color w:val="262626" w:themeColor="text1" w:themeTint="D9"/>
          <w:sz w:val="24"/>
        </w:rPr>
        <w:t>Kompanitë rajonale/komunale të menaxhi</w:t>
      </w:r>
      <w:r w:rsidRPr="006A3FA6">
        <w:rPr>
          <w:rFonts w:ascii="Calibri Light" w:hAnsi="Calibri Light" w:cs="Calibri Light"/>
          <w:b/>
          <w:noProof/>
          <w:color w:val="000000" w:themeColor="text1"/>
          <w:sz w:val="24"/>
        </w:rPr>
        <w:t>mit të mbeturinave</w:t>
      </w:r>
    </w:p>
    <w:p w14:paraId="77AC6E79" w14:textId="77777777" w:rsidR="00D370D9" w:rsidRPr="00577576" w:rsidRDefault="00D370D9" w:rsidP="00D370D9">
      <w:pPr>
        <w:pStyle w:val="NoSpacing"/>
        <w:jc w:val="both"/>
        <w:rPr>
          <w:rFonts w:ascii="Calibri Light" w:hAnsi="Calibri Light" w:cs="Calibri Light"/>
          <w:i/>
          <w:noProof/>
          <w:color w:val="262626" w:themeColor="text1" w:themeTint="D9"/>
        </w:rPr>
      </w:pPr>
    </w:p>
    <w:p w14:paraId="260A34B6" w14:textId="3B6AFD5E" w:rsidR="00D370D9" w:rsidRPr="00577576" w:rsidRDefault="00D370D9" w:rsidP="00D370D9">
      <w:pPr>
        <w:pStyle w:val="NoSpacing"/>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 xml:space="preserve">Në përgjithësi edhe pse dispozitat e Ligjit për Mbeturinat parashohin bazë ligjore për liberalizimin e sektorit të mbeturinave duke hapur tregun për operatorët privat në menaxhimin e mbeturinave, ende ky shërbim ofrohet prej ndërmarrjeve publike që operojnë dhe ofrojnë shërbime të menaxhimit të mbeturinave për komunat. Të themeluara si Ndërmarrje Publike në bazë të Ligjit për NP-të dhe Ligjit për Shoqëritë Tregtare, këto kompani kanë si aktivitet kryesor realizimin e shërbimeve të grumbullimit të mbeturinave dhe bartjen e mbeturinave të grumbulluara në deponitë sanitare. Konkretisht, në Kosovë janë të regjistruara dhe veprojnë </w:t>
      </w:r>
      <w:r w:rsidR="002B4A83" w:rsidRPr="00577576">
        <w:rPr>
          <w:rFonts w:ascii="Calibri Light" w:hAnsi="Calibri Light" w:cs="Calibri Light"/>
          <w:color w:val="262626" w:themeColor="text1" w:themeTint="D9"/>
        </w:rPr>
        <w:t>7</w:t>
      </w:r>
      <w:r w:rsidRPr="00577576">
        <w:rPr>
          <w:rFonts w:ascii="Calibri Light" w:hAnsi="Calibri Light" w:cs="Calibri Light"/>
          <w:color w:val="262626" w:themeColor="text1" w:themeTint="D9"/>
        </w:rPr>
        <w:t xml:space="preserve"> Kompani </w:t>
      </w:r>
      <w:r w:rsidR="002B4A83" w:rsidRPr="00577576">
        <w:rPr>
          <w:rFonts w:ascii="Calibri Light" w:hAnsi="Calibri Light" w:cs="Calibri Light"/>
          <w:color w:val="262626" w:themeColor="text1" w:themeTint="D9"/>
        </w:rPr>
        <w:t>Regjionale p</w:t>
      </w:r>
      <w:r w:rsidR="002C3D20">
        <w:rPr>
          <w:rFonts w:ascii="Calibri Light" w:hAnsi="Calibri Light" w:cs="Calibri Light"/>
          <w:color w:val="262626" w:themeColor="text1" w:themeTint="D9"/>
        </w:rPr>
        <w:t>ë</w:t>
      </w:r>
      <w:r w:rsidR="002B4A83" w:rsidRPr="00577576">
        <w:rPr>
          <w:rFonts w:ascii="Calibri Light" w:hAnsi="Calibri Light" w:cs="Calibri Light"/>
          <w:color w:val="262626" w:themeColor="text1" w:themeTint="D9"/>
        </w:rPr>
        <w:t>r grumbullim t</w:t>
      </w:r>
      <w:r w:rsidR="002C3D20">
        <w:rPr>
          <w:rFonts w:ascii="Calibri Light" w:hAnsi="Calibri Light" w:cs="Calibri Light"/>
          <w:color w:val="262626" w:themeColor="text1" w:themeTint="D9"/>
        </w:rPr>
        <w:t>ë</w:t>
      </w:r>
      <w:r w:rsidR="002B4A83" w:rsidRPr="00577576">
        <w:rPr>
          <w:rFonts w:ascii="Calibri Light" w:hAnsi="Calibri Light" w:cs="Calibri Light"/>
          <w:color w:val="262626" w:themeColor="text1" w:themeTint="D9"/>
        </w:rPr>
        <w:t xml:space="preserve"> mbeturinave</w:t>
      </w:r>
      <w:r w:rsidRPr="00577576">
        <w:rPr>
          <w:rFonts w:ascii="Calibri Light" w:hAnsi="Calibri Light" w:cs="Calibri Light"/>
          <w:color w:val="262626" w:themeColor="text1" w:themeTint="D9"/>
        </w:rPr>
        <w:t xml:space="preserve"> që mbulojnë rajon</w:t>
      </w:r>
      <w:r w:rsidR="00AB0E5E" w:rsidRPr="00577576">
        <w:rPr>
          <w:rFonts w:ascii="Calibri Light" w:hAnsi="Calibri Light" w:cs="Calibri Light"/>
          <w:color w:val="262626" w:themeColor="text1" w:themeTint="D9"/>
        </w:rPr>
        <w:t>e</w:t>
      </w:r>
      <w:r w:rsidRPr="00577576">
        <w:rPr>
          <w:rFonts w:ascii="Calibri Light" w:hAnsi="Calibri Light" w:cs="Calibri Light"/>
          <w:color w:val="262626" w:themeColor="text1" w:themeTint="D9"/>
        </w:rPr>
        <w:t xml:space="preserve"> të caktuara administrative me shërbimin e grumbullimit të mbeturinave</w:t>
      </w:r>
      <w:r w:rsidR="002B4A83" w:rsidRPr="00577576">
        <w:rPr>
          <w:rFonts w:ascii="Calibri Light" w:hAnsi="Calibri Light" w:cs="Calibri Light"/>
          <w:color w:val="262626" w:themeColor="text1" w:themeTint="D9"/>
        </w:rPr>
        <w:t>.</w:t>
      </w:r>
    </w:p>
    <w:p w14:paraId="76200074" w14:textId="77777777" w:rsidR="00D370D9" w:rsidRPr="00577576" w:rsidRDefault="00D370D9" w:rsidP="00D370D9">
      <w:pPr>
        <w:pStyle w:val="NoSpacing"/>
        <w:jc w:val="both"/>
        <w:rPr>
          <w:rFonts w:ascii="Calibri Light" w:hAnsi="Calibri Light" w:cs="Calibri Light"/>
          <w:color w:val="262626" w:themeColor="text1" w:themeTint="D9"/>
        </w:rPr>
      </w:pPr>
    </w:p>
    <w:p w14:paraId="5FE74F2E" w14:textId="1DEE355B" w:rsidR="00D370D9" w:rsidRPr="00577576" w:rsidRDefault="00D370D9" w:rsidP="00D370D9">
      <w:pPr>
        <w:pStyle w:val="NoSpacing"/>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Kompanitë e tilla janë të regjistruara dhe veprojnë si Shoqëri Aksionare, ku një komunë e caktuar ose një numër komunash i zotërojnë aksionet në këto kompani. Këto kompani janë kompani publike përgjegjëse për kryerjen e shërbimeve të grumbullimit, bartjen nga vendbanimet dhe deri tek deponitë e mbeturinave. Kompanitë r</w:t>
      </w:r>
      <w:r w:rsidR="002B4A83" w:rsidRPr="00577576">
        <w:rPr>
          <w:rFonts w:ascii="Calibri Light" w:hAnsi="Calibri Light" w:cs="Calibri Light"/>
          <w:color w:val="262626" w:themeColor="text1" w:themeTint="D9"/>
        </w:rPr>
        <w:t>egjionale</w:t>
      </w:r>
      <w:r w:rsidRPr="00577576">
        <w:rPr>
          <w:rFonts w:ascii="Calibri Light" w:hAnsi="Calibri Light" w:cs="Calibri Light"/>
          <w:color w:val="262626" w:themeColor="text1" w:themeTint="D9"/>
        </w:rPr>
        <w:t xml:space="preserve"> publike e ofrojnë shërbimin për disa komuna në një rajon të caktuar dhe komunat që mundësohen me shërbim nga këto kompani kanë përfaqësuesin e tyre në bordin e kompanisë.</w:t>
      </w:r>
    </w:p>
    <w:p w14:paraId="698BE485" w14:textId="47D5743F" w:rsidR="00C13E0F" w:rsidRPr="00577576" w:rsidRDefault="00D370D9" w:rsidP="00D370D9">
      <w:pPr>
        <w:pStyle w:val="NoSpacing"/>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 xml:space="preserve"> Roli dhe përgjegjësia e këtyre kompanive është po aq e rëndësishme bazuar në kuadrin ligjor për mbeturinat dhe detyrimet për shërbimet e menaxhimit të mbeturinave, marrin parasysh që detyrimet brënda kompanive të Komunave si aksionarë të këtyre kompanive,</w:t>
      </w:r>
    </w:p>
    <w:p w14:paraId="4691092C" w14:textId="77777777" w:rsidR="00D370D9" w:rsidRPr="00577576" w:rsidRDefault="00D370D9" w:rsidP="00D370D9">
      <w:pPr>
        <w:pStyle w:val="BodyText"/>
        <w:spacing w:before="164"/>
        <w:jc w:val="both"/>
        <w:rPr>
          <w:rFonts w:ascii="Calibri Light" w:hAnsi="Calibri Light" w:cs="Calibri Light"/>
          <w:b/>
          <w:color w:val="262626" w:themeColor="text1" w:themeTint="D9"/>
          <w:sz w:val="24"/>
          <w:szCs w:val="20"/>
        </w:rPr>
      </w:pPr>
      <w:r w:rsidRPr="00577576">
        <w:rPr>
          <w:rFonts w:ascii="Calibri Light" w:hAnsi="Calibri Light" w:cs="Calibri Light"/>
          <w:b/>
          <w:color w:val="262626" w:themeColor="text1" w:themeTint="D9"/>
          <w:sz w:val="24"/>
          <w:szCs w:val="20"/>
        </w:rPr>
        <w:t>Kompanitë e tjera</w:t>
      </w:r>
    </w:p>
    <w:p w14:paraId="4519B493" w14:textId="5A3D2964" w:rsidR="00D370D9" w:rsidRPr="00577576" w:rsidRDefault="00D370D9" w:rsidP="00D370D9">
      <w:pPr>
        <w:pStyle w:val="NoSpacing"/>
        <w:jc w:val="both"/>
        <w:rPr>
          <w:rFonts w:ascii="Calibri Light" w:hAnsi="Calibri Light" w:cs="Calibri Light"/>
          <w:color w:val="262626" w:themeColor="text1" w:themeTint="D9"/>
          <w:szCs w:val="20"/>
        </w:rPr>
      </w:pPr>
      <w:r w:rsidRPr="00577576">
        <w:rPr>
          <w:rFonts w:ascii="Calibri Light" w:hAnsi="Calibri Light" w:cs="Calibri Light"/>
          <w:color w:val="262626" w:themeColor="text1" w:themeTint="D9"/>
          <w:szCs w:val="20"/>
        </w:rPr>
        <w:t>Kompanitë për Menaxhimin e Deponive të Kosovës (KMDK). Këto kompani janë kompani shtetërore dhe janë përgjegjëse për menaxhimin e deponive regjionale të mbeturinave të komunave.</w:t>
      </w:r>
    </w:p>
    <w:p w14:paraId="06315235" w14:textId="77777777" w:rsidR="00D370D9" w:rsidRPr="00577576" w:rsidRDefault="00D370D9" w:rsidP="00D370D9">
      <w:pPr>
        <w:pStyle w:val="NoSpacing"/>
        <w:jc w:val="both"/>
        <w:rPr>
          <w:rFonts w:ascii="Calibri Light" w:hAnsi="Calibri Light" w:cs="Calibri Light"/>
          <w:color w:val="262626" w:themeColor="text1" w:themeTint="D9"/>
          <w:szCs w:val="20"/>
        </w:rPr>
      </w:pPr>
      <w:r w:rsidRPr="00577576">
        <w:rPr>
          <w:rFonts w:ascii="Calibri Light" w:hAnsi="Calibri Light" w:cs="Calibri Light"/>
          <w:color w:val="262626" w:themeColor="text1" w:themeTint="D9"/>
          <w:szCs w:val="20"/>
        </w:rPr>
        <w:t>Në bazë të Ligjit nr. 03/L-087 për Ndërmarrjet Publike, Kompania për Menaxhimin e Deponive në Kosovë (KMDK SH. A.), është kompani e licencuar për menaxhimin e deponive sanitare regjionale të mbeturinave Komunale në Republikën e Kosovës, e koorporatizuar dhe e regjistruar si Shoqëri Aksionare konform Ligjit Nr. 02/L-123 për Shoqëritë Tregtare.</w:t>
      </w:r>
    </w:p>
    <w:p w14:paraId="7C444F02" w14:textId="14F5D03F" w:rsidR="00C41A2F" w:rsidRPr="00577576" w:rsidRDefault="00D370D9" w:rsidP="00D370D9">
      <w:pPr>
        <w:pStyle w:val="NoSpacing"/>
        <w:jc w:val="both"/>
        <w:rPr>
          <w:rFonts w:ascii="Calibri Light" w:hAnsi="Calibri Light" w:cs="Calibri Light"/>
          <w:color w:val="262626" w:themeColor="text1" w:themeTint="D9"/>
          <w:szCs w:val="20"/>
        </w:rPr>
      </w:pPr>
      <w:r w:rsidRPr="00577576">
        <w:rPr>
          <w:rFonts w:ascii="Calibri Light" w:hAnsi="Calibri Light" w:cs="Calibri Light"/>
          <w:color w:val="262626" w:themeColor="text1" w:themeTint="D9"/>
          <w:szCs w:val="20"/>
        </w:rPr>
        <w:t>Kompanitë e licensuara, apo sektori privat, janë kompani të cilat licensohen nga Ministria e Mjedisit dhe Planifikimit Hapësinor dhe ofrojnë shërbimet për grumbullimin, trajtimin, riciklimin, transportimin dhe deponimin e llojeve të ndryshme të mbeturinave.</w:t>
      </w:r>
    </w:p>
    <w:p w14:paraId="197FDB2F" w14:textId="77777777" w:rsidR="00177992" w:rsidRDefault="00177992" w:rsidP="00D370D9">
      <w:pPr>
        <w:pStyle w:val="NoSpacing"/>
        <w:jc w:val="both"/>
        <w:rPr>
          <w:rFonts w:ascii="Calibri Light" w:hAnsi="Calibri Light" w:cs="Calibri Light"/>
          <w:color w:val="262626" w:themeColor="text1" w:themeTint="D9"/>
          <w:szCs w:val="20"/>
        </w:rPr>
      </w:pPr>
    </w:p>
    <w:p w14:paraId="5C65D0A4" w14:textId="77777777" w:rsidR="00623FF1" w:rsidRDefault="00623FF1" w:rsidP="00D370D9">
      <w:pPr>
        <w:pStyle w:val="NoSpacing"/>
        <w:jc w:val="both"/>
        <w:rPr>
          <w:rFonts w:ascii="Calibri Light" w:hAnsi="Calibri Light" w:cs="Calibri Light"/>
          <w:color w:val="262626" w:themeColor="text1" w:themeTint="D9"/>
          <w:szCs w:val="20"/>
        </w:rPr>
      </w:pPr>
    </w:p>
    <w:p w14:paraId="49020223" w14:textId="77777777" w:rsidR="00623FF1" w:rsidRDefault="00623FF1" w:rsidP="00D370D9">
      <w:pPr>
        <w:pStyle w:val="NoSpacing"/>
        <w:jc w:val="both"/>
        <w:rPr>
          <w:rFonts w:ascii="Calibri Light" w:hAnsi="Calibri Light" w:cs="Calibri Light"/>
          <w:color w:val="262626" w:themeColor="text1" w:themeTint="D9"/>
          <w:szCs w:val="20"/>
        </w:rPr>
      </w:pPr>
    </w:p>
    <w:p w14:paraId="6D18DB65" w14:textId="77777777" w:rsidR="00623FF1" w:rsidRDefault="00623FF1" w:rsidP="00D370D9">
      <w:pPr>
        <w:pStyle w:val="NoSpacing"/>
        <w:jc w:val="both"/>
        <w:rPr>
          <w:rFonts w:ascii="Calibri Light" w:hAnsi="Calibri Light" w:cs="Calibri Light"/>
          <w:color w:val="262626" w:themeColor="text1" w:themeTint="D9"/>
          <w:szCs w:val="20"/>
        </w:rPr>
      </w:pPr>
    </w:p>
    <w:p w14:paraId="6DA593FF" w14:textId="77777777" w:rsidR="00623FF1" w:rsidRDefault="00623FF1" w:rsidP="00D370D9">
      <w:pPr>
        <w:pStyle w:val="NoSpacing"/>
        <w:jc w:val="both"/>
        <w:rPr>
          <w:rFonts w:ascii="Calibri Light" w:hAnsi="Calibri Light" w:cs="Calibri Light"/>
          <w:color w:val="262626" w:themeColor="text1" w:themeTint="D9"/>
          <w:szCs w:val="20"/>
        </w:rPr>
      </w:pPr>
    </w:p>
    <w:p w14:paraId="042B8378" w14:textId="77777777" w:rsidR="00623FF1" w:rsidRDefault="00623FF1" w:rsidP="00D370D9">
      <w:pPr>
        <w:pStyle w:val="NoSpacing"/>
        <w:jc w:val="both"/>
        <w:rPr>
          <w:rFonts w:ascii="Calibri Light" w:hAnsi="Calibri Light" w:cs="Calibri Light"/>
          <w:color w:val="262626" w:themeColor="text1" w:themeTint="D9"/>
          <w:szCs w:val="20"/>
        </w:rPr>
      </w:pPr>
    </w:p>
    <w:p w14:paraId="145F4061" w14:textId="77777777" w:rsidR="00623FF1" w:rsidRDefault="00623FF1" w:rsidP="00D370D9">
      <w:pPr>
        <w:pStyle w:val="NoSpacing"/>
        <w:jc w:val="both"/>
        <w:rPr>
          <w:rFonts w:ascii="Calibri Light" w:hAnsi="Calibri Light" w:cs="Calibri Light"/>
          <w:color w:val="262626" w:themeColor="text1" w:themeTint="D9"/>
          <w:szCs w:val="20"/>
        </w:rPr>
      </w:pPr>
    </w:p>
    <w:p w14:paraId="25357C0B" w14:textId="77777777" w:rsidR="00623FF1" w:rsidRDefault="00623FF1" w:rsidP="00D370D9">
      <w:pPr>
        <w:pStyle w:val="NoSpacing"/>
        <w:jc w:val="both"/>
        <w:rPr>
          <w:rFonts w:ascii="Calibri Light" w:hAnsi="Calibri Light" w:cs="Calibri Light"/>
          <w:color w:val="262626" w:themeColor="text1" w:themeTint="D9"/>
          <w:szCs w:val="20"/>
        </w:rPr>
      </w:pPr>
    </w:p>
    <w:p w14:paraId="0FE46B52" w14:textId="77777777" w:rsidR="00623FF1" w:rsidRDefault="00623FF1" w:rsidP="00D370D9">
      <w:pPr>
        <w:pStyle w:val="NoSpacing"/>
        <w:jc w:val="both"/>
        <w:rPr>
          <w:rFonts w:ascii="Calibri Light" w:hAnsi="Calibri Light" w:cs="Calibri Light"/>
          <w:color w:val="262626" w:themeColor="text1" w:themeTint="D9"/>
          <w:szCs w:val="20"/>
        </w:rPr>
      </w:pPr>
    </w:p>
    <w:p w14:paraId="48F5DA8B" w14:textId="77777777" w:rsidR="00623FF1" w:rsidRDefault="00623FF1" w:rsidP="00D370D9">
      <w:pPr>
        <w:pStyle w:val="NoSpacing"/>
        <w:jc w:val="both"/>
        <w:rPr>
          <w:rFonts w:ascii="Calibri Light" w:hAnsi="Calibri Light" w:cs="Calibri Light"/>
          <w:color w:val="262626" w:themeColor="text1" w:themeTint="D9"/>
          <w:szCs w:val="20"/>
        </w:rPr>
      </w:pPr>
    </w:p>
    <w:p w14:paraId="1ACDD15A" w14:textId="77777777" w:rsidR="00623FF1" w:rsidRDefault="00623FF1" w:rsidP="00D370D9">
      <w:pPr>
        <w:pStyle w:val="NoSpacing"/>
        <w:jc w:val="both"/>
        <w:rPr>
          <w:rFonts w:ascii="Calibri Light" w:hAnsi="Calibri Light" w:cs="Calibri Light"/>
          <w:color w:val="262626" w:themeColor="text1" w:themeTint="D9"/>
          <w:szCs w:val="20"/>
        </w:rPr>
      </w:pPr>
    </w:p>
    <w:p w14:paraId="64E52EC7" w14:textId="77777777" w:rsidR="00623FF1" w:rsidRDefault="00623FF1" w:rsidP="00D370D9">
      <w:pPr>
        <w:pStyle w:val="NoSpacing"/>
        <w:jc w:val="both"/>
        <w:rPr>
          <w:rFonts w:ascii="Calibri Light" w:hAnsi="Calibri Light" w:cs="Calibri Light"/>
          <w:color w:val="262626" w:themeColor="text1" w:themeTint="D9"/>
          <w:szCs w:val="20"/>
        </w:rPr>
      </w:pPr>
    </w:p>
    <w:p w14:paraId="47407444" w14:textId="77777777" w:rsidR="00623FF1" w:rsidRPr="00577576" w:rsidRDefault="00623FF1" w:rsidP="00D370D9">
      <w:pPr>
        <w:pStyle w:val="NoSpacing"/>
        <w:jc w:val="both"/>
        <w:rPr>
          <w:rFonts w:ascii="Calibri Light" w:hAnsi="Calibri Light" w:cs="Calibri Light"/>
          <w:color w:val="262626" w:themeColor="text1" w:themeTint="D9"/>
          <w:szCs w:val="20"/>
        </w:rPr>
      </w:pPr>
    </w:p>
    <w:p w14:paraId="08B6673E" w14:textId="588E0BC1" w:rsidR="00C13E0F" w:rsidRPr="00623FF1" w:rsidRDefault="00623FF1" w:rsidP="00896072">
      <w:pPr>
        <w:pStyle w:val="Heading1"/>
      </w:pPr>
      <w:bookmarkStart w:id="11" w:name="_Toc74601621"/>
      <w:r w:rsidRPr="00623FF1">
        <w:lastRenderedPageBreak/>
        <w:t>3. ASPEKTI INSTITUCIONAL</w:t>
      </w:r>
      <w:bookmarkEnd w:id="11"/>
      <w:r w:rsidRPr="00623FF1">
        <w:t xml:space="preserve"> </w:t>
      </w:r>
    </w:p>
    <w:p w14:paraId="49E89D7E" w14:textId="77777777" w:rsidR="00471D53" w:rsidRPr="00577576" w:rsidRDefault="00471D53" w:rsidP="00C13E0F">
      <w:pPr>
        <w:pStyle w:val="NoSpacing"/>
        <w:jc w:val="both"/>
        <w:outlineLvl w:val="8"/>
        <w:rPr>
          <w:rFonts w:ascii="Calibri Light" w:hAnsi="Calibri Light" w:cs="Calibri Light"/>
          <w:caps/>
          <w:color w:val="262626" w:themeColor="text1" w:themeTint="D9"/>
          <w:sz w:val="24"/>
          <w:szCs w:val="24"/>
        </w:rPr>
      </w:pPr>
    </w:p>
    <w:p w14:paraId="58A3755C" w14:textId="56EF39BB" w:rsidR="00C13E0F" w:rsidRPr="00577576" w:rsidRDefault="00C13E0F" w:rsidP="00896072">
      <w:pPr>
        <w:pStyle w:val="Heading2"/>
      </w:pPr>
      <w:bookmarkStart w:id="12" w:name="_Toc74601622"/>
      <w:r w:rsidRPr="00577576">
        <w:t>3.1 Organizimi në nivel</w:t>
      </w:r>
      <w:r w:rsidRPr="00577576">
        <w:rPr>
          <w:caps/>
          <w:spacing w:val="-1"/>
        </w:rPr>
        <w:t xml:space="preserve"> </w:t>
      </w:r>
      <w:r w:rsidRPr="00577576">
        <w:t>q</w:t>
      </w:r>
      <w:r w:rsidR="002C3D20">
        <w:t>ë</w:t>
      </w:r>
      <w:r w:rsidRPr="00577576">
        <w:t>ndror</w:t>
      </w:r>
      <w:bookmarkEnd w:id="12"/>
    </w:p>
    <w:p w14:paraId="30087C89" w14:textId="77777777" w:rsidR="00C13E0F" w:rsidRPr="00577576" w:rsidRDefault="00C13E0F" w:rsidP="00C13E0F">
      <w:pPr>
        <w:pStyle w:val="NoSpacing"/>
        <w:jc w:val="both"/>
        <w:outlineLvl w:val="8"/>
        <w:rPr>
          <w:rFonts w:ascii="Calibri Light" w:hAnsi="Calibri Light" w:cs="Calibri Light"/>
          <w:color w:val="262626" w:themeColor="text1" w:themeTint="D9"/>
          <w:sz w:val="24"/>
          <w:szCs w:val="24"/>
        </w:rPr>
      </w:pPr>
    </w:p>
    <w:p w14:paraId="761BF341" w14:textId="77777777" w:rsidR="00D370D9" w:rsidRPr="00577576" w:rsidRDefault="00D370D9" w:rsidP="00D370D9">
      <w:pPr>
        <w:pStyle w:val="NoSpacing"/>
        <w:jc w:val="both"/>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Kuvendi i Republikës së Kosovës, si organi legjislativ i vendit, është përgjegjës për pjesën e miratimit të ligjeve, në këtë rast në fushën e menaxhimit të mbeturinave dhe në monitorimin e zbatimit të tyre nga komisionet ligjore të formuara. Më konkretisht ai është përgjegjës për: i) miratimin e ligjit për mjedisin, ligjit për mbeturinat dhe kuadrin ligjor relevant për fushën përkatëse; ii) nxjerrjen e strategjive për mbrojtjen e mjedisit; iii) dhënien e rekomandimeve dhe monitorimin e zbatimit të ligjeve nga komisionet e kuvendit.</w:t>
      </w:r>
    </w:p>
    <w:p w14:paraId="294FEE90" w14:textId="77777777" w:rsidR="00D370D9" w:rsidRPr="00577576" w:rsidRDefault="00D370D9" w:rsidP="00D370D9">
      <w:pPr>
        <w:pStyle w:val="NoSpacing"/>
        <w:jc w:val="both"/>
        <w:rPr>
          <w:rFonts w:ascii="Calibri Light" w:hAnsi="Calibri Light" w:cs="Calibri Light"/>
          <w:noProof/>
          <w:color w:val="262626" w:themeColor="text1" w:themeTint="D9"/>
        </w:rPr>
      </w:pPr>
    </w:p>
    <w:p w14:paraId="7A7FDE27" w14:textId="77777777" w:rsidR="00D370D9" w:rsidRPr="00577576" w:rsidRDefault="00D370D9" w:rsidP="00D370D9">
      <w:pPr>
        <w:pStyle w:val="NoSpacing"/>
        <w:jc w:val="both"/>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Qeveria e Republikës së Kosovës, është organi përgjegjës për miratimin e Strategjisë për Menaxhimin e Mbeturinave si dhe për nxjerrjen e udhëzimeve administrative qeveritare.</w:t>
      </w:r>
    </w:p>
    <w:p w14:paraId="167A8830" w14:textId="4409FFA4" w:rsidR="00D370D9" w:rsidRPr="00577576" w:rsidRDefault="001003B7" w:rsidP="00D370D9">
      <w:pPr>
        <w:pStyle w:val="NoSpacing"/>
        <w:jc w:val="both"/>
        <w:rPr>
          <w:rFonts w:ascii="Calibri Light" w:hAnsi="Calibri Light" w:cs="Calibri Light"/>
          <w:noProof/>
          <w:color w:val="262626" w:themeColor="text1" w:themeTint="D9"/>
        </w:rPr>
      </w:pPr>
      <w:r>
        <w:rPr>
          <w:rFonts w:ascii="Calibri Light" w:hAnsi="Calibri Light" w:cs="Calibri Light"/>
          <w:noProof/>
          <w:color w:val="262626" w:themeColor="text1" w:themeTint="D9"/>
        </w:rPr>
        <w:t>Ministria e Mjedisit, Planifikimit Hapësinor dhe Infrastrukturës</w:t>
      </w:r>
      <w:r w:rsidR="00D370D9" w:rsidRPr="00577576">
        <w:rPr>
          <w:rFonts w:ascii="Calibri Light" w:hAnsi="Calibri Light" w:cs="Calibri Light"/>
          <w:noProof/>
          <w:color w:val="262626" w:themeColor="text1" w:themeTint="D9"/>
        </w:rPr>
        <w:t xml:space="preserve"> (</w:t>
      </w:r>
      <w:r>
        <w:rPr>
          <w:rFonts w:ascii="Calibri Light" w:hAnsi="Calibri Light" w:cs="Calibri Light"/>
          <w:noProof/>
          <w:color w:val="262626" w:themeColor="text1" w:themeTint="D9"/>
        </w:rPr>
        <w:t>MMPHI</w:t>
      </w:r>
      <w:r w:rsidR="00D370D9" w:rsidRPr="00577576">
        <w:rPr>
          <w:rFonts w:ascii="Calibri Light" w:hAnsi="Calibri Light" w:cs="Calibri Light"/>
          <w:noProof/>
          <w:color w:val="262626" w:themeColor="text1" w:themeTint="D9"/>
        </w:rPr>
        <w:t>) është organi, i cili propozon, harton dhe mbikqyrë zbatimin e kuadrit ligjor në fushën e menaxhimit të mbetjeve. Departamenti për Mbrojtjen e Mjedisit pranë kësaj ministrie, është organi përgjegjës për aspektet e politIkës kombëtare dhe kuadrit ligjor dhe rregullator për menaxhimin e mbeturinave. Konkretisht detyrat e këtij deparatmenti janë:</w:t>
      </w:r>
    </w:p>
    <w:p w14:paraId="75C76364" w14:textId="77777777" w:rsidR="00D370D9" w:rsidRPr="00577576" w:rsidRDefault="00D370D9" w:rsidP="00D370D9">
      <w:pPr>
        <w:pStyle w:val="NoSpacing"/>
        <w:jc w:val="both"/>
        <w:rPr>
          <w:rFonts w:ascii="Calibri Light" w:hAnsi="Calibri Light" w:cs="Calibri Light"/>
          <w:noProof/>
          <w:color w:val="262626" w:themeColor="text1" w:themeTint="D9"/>
        </w:rPr>
      </w:pPr>
    </w:p>
    <w:p w14:paraId="7D3CD7E1" w14:textId="77777777" w:rsidR="00D370D9" w:rsidRPr="00577576" w:rsidRDefault="00D370D9" w:rsidP="00D370D9">
      <w:pPr>
        <w:pStyle w:val="NoSpacing"/>
        <w:jc w:val="both"/>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w:t>
      </w:r>
      <w:r w:rsidRPr="00577576">
        <w:rPr>
          <w:rFonts w:ascii="Calibri Light" w:hAnsi="Calibri Light" w:cs="Calibri Light"/>
          <w:noProof/>
          <w:color w:val="262626" w:themeColor="text1" w:themeTint="D9"/>
        </w:rPr>
        <w:tab/>
        <w:t>Propozon, harton dhe siguron bazën për krijimin e politikave për mbrojtjen e mjedisit;</w:t>
      </w:r>
    </w:p>
    <w:p w14:paraId="2232C9F4" w14:textId="77777777" w:rsidR="00D370D9" w:rsidRPr="00577576" w:rsidRDefault="00D370D9" w:rsidP="00D370D9">
      <w:pPr>
        <w:pStyle w:val="NoSpacing"/>
        <w:jc w:val="both"/>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w:t>
      </w:r>
      <w:r w:rsidRPr="00577576">
        <w:rPr>
          <w:rFonts w:ascii="Calibri Light" w:hAnsi="Calibri Light" w:cs="Calibri Light"/>
          <w:noProof/>
          <w:color w:val="262626" w:themeColor="text1" w:themeTint="D9"/>
        </w:rPr>
        <w:tab/>
        <w:t>Harton dokumente Strategjike dhe legjislacionin për fushën e mbrojtjes së mjedisit;</w:t>
      </w:r>
    </w:p>
    <w:p w14:paraId="117A48D2" w14:textId="77777777" w:rsidR="00D370D9" w:rsidRPr="00577576" w:rsidRDefault="00D370D9" w:rsidP="00D370D9">
      <w:pPr>
        <w:pStyle w:val="NoSpacing"/>
        <w:jc w:val="both"/>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w:t>
      </w:r>
      <w:r w:rsidRPr="00577576">
        <w:rPr>
          <w:rFonts w:ascii="Calibri Light" w:hAnsi="Calibri Light" w:cs="Calibri Light"/>
          <w:noProof/>
          <w:color w:val="262626" w:themeColor="text1" w:themeTint="D9"/>
        </w:rPr>
        <w:tab/>
        <w:t>Propozon masa dhe projekte për rehabilitimin e zonave të “nxehta”;</w:t>
      </w:r>
    </w:p>
    <w:p w14:paraId="1B485617" w14:textId="77777777" w:rsidR="00D370D9" w:rsidRPr="00577576" w:rsidRDefault="00D370D9" w:rsidP="00D370D9">
      <w:pPr>
        <w:pStyle w:val="NoSpacing"/>
        <w:jc w:val="both"/>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w:t>
      </w:r>
      <w:r w:rsidRPr="00577576">
        <w:rPr>
          <w:rFonts w:ascii="Calibri Light" w:hAnsi="Calibri Light" w:cs="Calibri Light"/>
          <w:noProof/>
          <w:color w:val="262626" w:themeColor="text1" w:themeTint="D9"/>
        </w:rPr>
        <w:tab/>
        <w:t>Përcakton dhe propozon investimet dhe financimin në fushën e mbrojtjes së mjedisit;</w:t>
      </w:r>
    </w:p>
    <w:p w14:paraId="3508038E" w14:textId="77777777" w:rsidR="000D31B3" w:rsidRDefault="00D370D9" w:rsidP="00D370D9">
      <w:pPr>
        <w:pStyle w:val="NoSpacing"/>
        <w:jc w:val="both"/>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w:t>
      </w:r>
      <w:r w:rsidRPr="00577576">
        <w:rPr>
          <w:rFonts w:ascii="Calibri Light" w:hAnsi="Calibri Light" w:cs="Calibri Light"/>
          <w:noProof/>
          <w:color w:val="262626" w:themeColor="text1" w:themeTint="D9"/>
        </w:rPr>
        <w:tab/>
        <w:t>Kryen aktivitete administrative dhe profesionale për anëtarësim në Konventa, Traktate,</w:t>
      </w:r>
    </w:p>
    <w:p w14:paraId="411B73DE" w14:textId="5A9C30C6" w:rsidR="00D370D9" w:rsidRPr="00577576" w:rsidRDefault="00D370D9" w:rsidP="000D31B3">
      <w:pPr>
        <w:pStyle w:val="NoSpacing"/>
        <w:ind w:firstLine="720"/>
        <w:jc w:val="both"/>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Marrëveshje dhe Organizata ndërkombëtare, për mbrojtjen e mjedisit;</w:t>
      </w:r>
    </w:p>
    <w:p w14:paraId="5538D860" w14:textId="77777777" w:rsidR="00D370D9" w:rsidRPr="00577576" w:rsidRDefault="00D370D9" w:rsidP="00D370D9">
      <w:pPr>
        <w:pStyle w:val="NoSpacing"/>
        <w:jc w:val="both"/>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w:t>
      </w:r>
      <w:r w:rsidRPr="00577576">
        <w:rPr>
          <w:rFonts w:ascii="Calibri Light" w:hAnsi="Calibri Light" w:cs="Calibri Light"/>
          <w:noProof/>
          <w:color w:val="262626" w:themeColor="text1" w:themeTint="D9"/>
        </w:rPr>
        <w:tab/>
        <w:t>Ofron mbështetje profesionale, për çështjet që kanë të bëjnë me shfrytëzimin e burimeve natyrore;</w:t>
      </w:r>
    </w:p>
    <w:p w14:paraId="00D1B4B8" w14:textId="77777777" w:rsidR="00D370D9" w:rsidRPr="00577576" w:rsidRDefault="00D370D9" w:rsidP="00D370D9">
      <w:pPr>
        <w:pStyle w:val="NoSpacing"/>
        <w:jc w:val="both"/>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w:t>
      </w:r>
      <w:r w:rsidRPr="00577576">
        <w:rPr>
          <w:rFonts w:ascii="Calibri Light" w:hAnsi="Calibri Light" w:cs="Calibri Light"/>
          <w:noProof/>
          <w:color w:val="262626" w:themeColor="text1" w:themeTint="D9"/>
        </w:rPr>
        <w:tab/>
        <w:t>Shqyrton dhe përgatit propozim vendim për kërkesat e palëve, për çështje të ndryshme mjedisore;</w:t>
      </w:r>
    </w:p>
    <w:p w14:paraId="346F8B8F" w14:textId="742EDD7F" w:rsidR="00D370D9" w:rsidRPr="00577576" w:rsidRDefault="00D370D9" w:rsidP="00D370D9">
      <w:pPr>
        <w:pStyle w:val="NoSpacing"/>
        <w:jc w:val="both"/>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w:t>
      </w:r>
      <w:r w:rsidRPr="00577576">
        <w:rPr>
          <w:rFonts w:ascii="Calibri Light" w:hAnsi="Calibri Light" w:cs="Calibri Light"/>
          <w:noProof/>
          <w:color w:val="262626" w:themeColor="text1" w:themeTint="D9"/>
        </w:rPr>
        <w:tab/>
        <w:t>Përgatit raporte të ndryshme për çështje mjedisore.</w:t>
      </w:r>
    </w:p>
    <w:p w14:paraId="531E116E" w14:textId="77777777" w:rsidR="000D31B3" w:rsidRDefault="000D31B3" w:rsidP="00D370D9">
      <w:pPr>
        <w:pStyle w:val="NoSpacing"/>
        <w:jc w:val="both"/>
        <w:rPr>
          <w:rFonts w:ascii="Calibri Light" w:hAnsi="Calibri Light" w:cs="Calibri Light"/>
          <w:noProof/>
          <w:color w:val="262626" w:themeColor="text1" w:themeTint="D9"/>
        </w:rPr>
      </w:pPr>
    </w:p>
    <w:p w14:paraId="3649C6AD" w14:textId="0F7D4072" w:rsidR="00D370D9" w:rsidRPr="00577576" w:rsidRDefault="00D370D9" w:rsidP="00D370D9">
      <w:pPr>
        <w:pStyle w:val="NoSpacing"/>
        <w:jc w:val="both"/>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Ky departament në strukturën e tij ka katër divizione në varësi të tij: i) Divizioni për Edukimin dhe Ndërgjegjësimin Mjedisor; ii) Divizioni për Mbrojtjen nga Ndotja Industriale; iii) Divizioni për Mbeturina dhe Kimikate; Divizioni për Mbrojtjen e Natyrës. Divizioni i cili është drejtëpërdrejtë përgjegjës për sektorin e mbeturinave është Divizioni për Mbeturina dhe Kimikate.</w:t>
      </w:r>
    </w:p>
    <w:p w14:paraId="4757B540" w14:textId="77777777" w:rsidR="00D370D9" w:rsidRPr="00577576" w:rsidRDefault="00D370D9" w:rsidP="00D370D9">
      <w:pPr>
        <w:pStyle w:val="NoSpacing"/>
        <w:jc w:val="both"/>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 xml:space="preserve"> Ky divizion ndër detyrat dhe përgjegjësitë më të rëndësishme ka:</w:t>
      </w:r>
    </w:p>
    <w:p w14:paraId="0AD124AE" w14:textId="77777777" w:rsidR="00D370D9" w:rsidRPr="00577576" w:rsidRDefault="00D370D9" w:rsidP="000D31B3">
      <w:pPr>
        <w:pStyle w:val="NoSpacing"/>
        <w:ind w:left="720" w:hanging="720"/>
        <w:jc w:val="both"/>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w:t>
      </w:r>
      <w:r w:rsidRPr="00577576">
        <w:rPr>
          <w:rFonts w:ascii="Calibri Light" w:hAnsi="Calibri Light" w:cs="Calibri Light"/>
          <w:noProof/>
          <w:color w:val="262626" w:themeColor="text1" w:themeTint="D9"/>
        </w:rPr>
        <w:tab/>
        <w:t>Hartimin e Strategjisë për Menaxhimin e Mbeturinave dhe Plan Veprimin për Menaxhimin e Mbeturinave;</w:t>
      </w:r>
    </w:p>
    <w:p w14:paraId="1478E52E" w14:textId="77777777" w:rsidR="00D370D9" w:rsidRPr="00577576" w:rsidRDefault="00D370D9" w:rsidP="00D370D9">
      <w:pPr>
        <w:pStyle w:val="NoSpacing"/>
        <w:jc w:val="both"/>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sz w:val="20"/>
        </w:rPr>
        <w:t>•</w:t>
      </w:r>
      <w:r w:rsidRPr="00577576">
        <w:rPr>
          <w:rFonts w:ascii="Calibri Light" w:hAnsi="Calibri Light" w:cs="Calibri Light"/>
          <w:noProof/>
          <w:color w:val="262626" w:themeColor="text1" w:themeTint="D9"/>
          <w:sz w:val="20"/>
        </w:rPr>
        <w:tab/>
      </w:r>
      <w:r w:rsidRPr="00577576">
        <w:rPr>
          <w:rFonts w:ascii="Calibri Light" w:hAnsi="Calibri Light" w:cs="Calibri Light"/>
          <w:noProof/>
          <w:color w:val="262626" w:themeColor="text1" w:themeTint="D9"/>
        </w:rPr>
        <w:t>Përgatitjen e programeve për monitorim dhe raportet për gjendjen ekzistuese të mbeturinave;</w:t>
      </w:r>
    </w:p>
    <w:p w14:paraId="7CFCD180" w14:textId="77777777" w:rsidR="00D370D9" w:rsidRPr="00577576" w:rsidRDefault="00D370D9" w:rsidP="000D31B3">
      <w:pPr>
        <w:pStyle w:val="NoSpacing"/>
        <w:ind w:left="720" w:hanging="720"/>
        <w:jc w:val="both"/>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w:t>
      </w:r>
      <w:r w:rsidRPr="00577576">
        <w:rPr>
          <w:rFonts w:ascii="Calibri Light" w:hAnsi="Calibri Light" w:cs="Calibri Light"/>
          <w:noProof/>
          <w:color w:val="262626" w:themeColor="text1" w:themeTint="D9"/>
        </w:rPr>
        <w:tab/>
        <w:t>Dhënien e licensave për menaxhimin e mbeturinave dhe dhënien e lejeve për eksport, import dhe tranzit të mbeturinave;</w:t>
      </w:r>
    </w:p>
    <w:p w14:paraId="509E630B" w14:textId="09FE19C2" w:rsidR="00C13E0F" w:rsidRDefault="00D370D9" w:rsidP="00D370D9">
      <w:pPr>
        <w:pStyle w:val="NoSpacing"/>
        <w:jc w:val="both"/>
        <w:outlineLvl w:val="8"/>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w:t>
      </w:r>
      <w:r w:rsidRPr="00577576">
        <w:rPr>
          <w:rFonts w:ascii="Calibri Light" w:hAnsi="Calibri Light" w:cs="Calibri Light"/>
          <w:noProof/>
          <w:color w:val="262626" w:themeColor="text1" w:themeTint="D9"/>
        </w:rPr>
        <w:tab/>
        <w:t>Mbikqyrjen e zbatimit të kuadrit ligjor dhe menaxhimin e mbeturinave të rrezikshme.</w:t>
      </w:r>
    </w:p>
    <w:p w14:paraId="0EB924BB" w14:textId="77777777" w:rsidR="00623FF1" w:rsidRDefault="00623FF1" w:rsidP="00D370D9">
      <w:pPr>
        <w:pStyle w:val="NoSpacing"/>
        <w:jc w:val="both"/>
        <w:outlineLvl w:val="8"/>
        <w:rPr>
          <w:rFonts w:ascii="Calibri Light" w:hAnsi="Calibri Light" w:cs="Calibri Light"/>
          <w:noProof/>
          <w:color w:val="262626" w:themeColor="text1" w:themeTint="D9"/>
        </w:rPr>
      </w:pPr>
    </w:p>
    <w:p w14:paraId="6FC2CD1B" w14:textId="77777777" w:rsidR="00623FF1" w:rsidRPr="00577576" w:rsidRDefault="00623FF1" w:rsidP="00D370D9">
      <w:pPr>
        <w:pStyle w:val="NoSpacing"/>
        <w:jc w:val="both"/>
        <w:outlineLvl w:val="8"/>
        <w:rPr>
          <w:rFonts w:ascii="Calibri Light" w:hAnsi="Calibri Light" w:cs="Calibri Light"/>
          <w:noProof/>
          <w:color w:val="262626" w:themeColor="text1" w:themeTint="D9"/>
        </w:rPr>
      </w:pPr>
    </w:p>
    <w:p w14:paraId="11DA4156" w14:textId="408D8DF1" w:rsidR="00C13E0F" w:rsidRPr="00577576" w:rsidRDefault="00C13E0F" w:rsidP="00896072">
      <w:pPr>
        <w:pStyle w:val="Heading2"/>
      </w:pPr>
      <w:bookmarkStart w:id="13" w:name="_Toc74601623"/>
      <w:r w:rsidRPr="00577576">
        <w:rPr>
          <w:caps/>
        </w:rPr>
        <w:t>3.2 O</w:t>
      </w:r>
      <w:r w:rsidRPr="00577576">
        <w:t>rganizimi i menaxhimit të mbeturinave në nivel</w:t>
      </w:r>
      <w:r w:rsidRPr="00577576">
        <w:rPr>
          <w:caps/>
          <w:spacing w:val="-2"/>
        </w:rPr>
        <w:t xml:space="preserve"> </w:t>
      </w:r>
      <w:r w:rsidRPr="00577576">
        <w:t>komune</w:t>
      </w:r>
      <w:bookmarkEnd w:id="13"/>
    </w:p>
    <w:p w14:paraId="143B249F" w14:textId="77777777" w:rsidR="00C13E0F" w:rsidRPr="00577576" w:rsidRDefault="00C13E0F" w:rsidP="00C13E0F">
      <w:pPr>
        <w:pStyle w:val="NoSpacing"/>
        <w:jc w:val="both"/>
        <w:outlineLvl w:val="8"/>
        <w:rPr>
          <w:rFonts w:ascii="Calibri Light" w:hAnsi="Calibri Light" w:cs="Calibri Light"/>
          <w:color w:val="262626" w:themeColor="text1" w:themeTint="D9"/>
          <w:sz w:val="24"/>
          <w:szCs w:val="24"/>
        </w:rPr>
      </w:pPr>
    </w:p>
    <w:p w14:paraId="39733A87" w14:textId="77777777" w:rsidR="00D370D9" w:rsidRPr="00577576" w:rsidRDefault="00D370D9" w:rsidP="00D370D9">
      <w:pPr>
        <w:pStyle w:val="NoSpacing"/>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 xml:space="preserve">Bazuar në legjislacionin kombëtar, respektivisht LIGJI NR. 04 / L-060 Për Mbeturina, grumbullimi dhe trajtimi i mbeturinave dhe shërbimet e tjera të pastrimit i janë deleguar autoriteteve lokale, duke i bërë këto të fundit përgjegjëse për menaxhimin e tyre (Ligji nr. 03/l-040 “Për vetqeverisjen lokale“, 2008). Sipas Ligjit për </w:t>
      </w:r>
      <w:r w:rsidRPr="00577576">
        <w:rPr>
          <w:rFonts w:ascii="Calibri Light" w:hAnsi="Calibri Light" w:cs="Calibri Light"/>
          <w:color w:val="262626" w:themeColor="text1" w:themeTint="D9"/>
        </w:rPr>
        <w:lastRenderedPageBreak/>
        <w:t>Mbeturina, autoritetet kompetente për menaxhimin e mbeturinave në Kosovë janë Ministria dhe Komunat. Kompetencat e komunave në pajtim me Ligjin për Mbeturina përfshijnë:</w:t>
      </w:r>
    </w:p>
    <w:p w14:paraId="2F7B70F6" w14:textId="77777777" w:rsidR="00D370D9" w:rsidRPr="00577576" w:rsidRDefault="00D370D9" w:rsidP="00D370D9">
      <w:pPr>
        <w:pStyle w:val="NoSpacing"/>
        <w:jc w:val="both"/>
        <w:rPr>
          <w:rFonts w:ascii="Calibri Light" w:hAnsi="Calibri Light" w:cs="Calibri Light"/>
          <w:color w:val="262626" w:themeColor="text1" w:themeTint="D9"/>
        </w:rPr>
      </w:pPr>
    </w:p>
    <w:p w14:paraId="5F699510" w14:textId="77777777" w:rsidR="008E5EAE" w:rsidRDefault="00D370D9" w:rsidP="000B0C4B">
      <w:pPr>
        <w:pStyle w:val="NoSpacing"/>
        <w:numPr>
          <w:ilvl w:val="1"/>
          <w:numId w:val="33"/>
        </w:numPr>
        <w:jc w:val="both"/>
        <w:rPr>
          <w:rFonts w:ascii="Calibri Light" w:hAnsi="Calibri Light" w:cs="Calibri Light"/>
          <w:color w:val="262626" w:themeColor="text1" w:themeTint="D9"/>
        </w:rPr>
      </w:pPr>
      <w:r w:rsidRPr="008E5EAE">
        <w:rPr>
          <w:rFonts w:ascii="Calibri Light" w:hAnsi="Calibri Light" w:cs="Calibri Light"/>
          <w:color w:val="262626" w:themeColor="text1" w:themeTint="D9"/>
        </w:rPr>
        <w:t>Krijimin e sistemit për menaxhimin e mbeturinave bazuar sipas parimit të hierarkisë për menaxhimin e mbeturinave për territorin e tyre, hartimin e planit lokal të veprimit për menaxhimin e mbeturinave dhe krijimin e kushteve për zbatimin e tij;</w:t>
      </w:r>
    </w:p>
    <w:p w14:paraId="49F972AE" w14:textId="77777777" w:rsidR="008E5EAE" w:rsidRDefault="00D370D9" w:rsidP="002B4949">
      <w:pPr>
        <w:pStyle w:val="NoSpacing"/>
        <w:numPr>
          <w:ilvl w:val="1"/>
          <w:numId w:val="33"/>
        </w:numPr>
        <w:jc w:val="both"/>
        <w:rPr>
          <w:rFonts w:ascii="Calibri Light" w:hAnsi="Calibri Light" w:cs="Calibri Light"/>
          <w:color w:val="262626" w:themeColor="text1" w:themeTint="D9"/>
        </w:rPr>
      </w:pPr>
      <w:r w:rsidRPr="008E5EAE">
        <w:rPr>
          <w:rFonts w:ascii="Calibri Light" w:hAnsi="Calibri Light" w:cs="Calibri Light"/>
          <w:color w:val="262626" w:themeColor="text1" w:themeTint="D9"/>
        </w:rPr>
        <w:t xml:space="preserve">Përgjegjës për </w:t>
      </w:r>
      <w:r w:rsidR="002B4A83" w:rsidRPr="008E5EAE">
        <w:rPr>
          <w:rFonts w:ascii="Calibri Light" w:hAnsi="Calibri Light" w:cs="Calibri Light"/>
          <w:color w:val="262626" w:themeColor="text1" w:themeTint="D9"/>
        </w:rPr>
        <w:t>P</w:t>
      </w:r>
      <w:r w:rsidRPr="008E5EAE">
        <w:rPr>
          <w:rFonts w:ascii="Calibri Light" w:hAnsi="Calibri Light" w:cs="Calibri Light"/>
          <w:color w:val="262626" w:themeColor="text1" w:themeTint="D9"/>
        </w:rPr>
        <w:t xml:space="preserve">lanin </w:t>
      </w:r>
      <w:r w:rsidR="002B4A83" w:rsidRPr="008E5EAE">
        <w:rPr>
          <w:rFonts w:ascii="Calibri Light" w:hAnsi="Calibri Light" w:cs="Calibri Light"/>
          <w:color w:val="262626" w:themeColor="text1" w:themeTint="D9"/>
        </w:rPr>
        <w:t>K</w:t>
      </w:r>
      <w:r w:rsidRPr="008E5EAE">
        <w:rPr>
          <w:rFonts w:ascii="Calibri Light" w:hAnsi="Calibri Light" w:cs="Calibri Light"/>
          <w:color w:val="262626" w:themeColor="text1" w:themeTint="D9"/>
        </w:rPr>
        <w:t xml:space="preserve">omunal për </w:t>
      </w:r>
      <w:r w:rsidR="002B4A83" w:rsidRPr="008E5EAE">
        <w:rPr>
          <w:rFonts w:ascii="Calibri Light" w:hAnsi="Calibri Light" w:cs="Calibri Light"/>
          <w:color w:val="262626" w:themeColor="text1" w:themeTint="D9"/>
        </w:rPr>
        <w:t>M</w:t>
      </w:r>
      <w:r w:rsidRPr="008E5EAE">
        <w:rPr>
          <w:rFonts w:ascii="Calibri Light" w:hAnsi="Calibri Light" w:cs="Calibri Light"/>
          <w:color w:val="262626" w:themeColor="text1" w:themeTint="D9"/>
        </w:rPr>
        <w:t xml:space="preserve">enaxhimin e </w:t>
      </w:r>
      <w:r w:rsidR="002B4A83" w:rsidRPr="008E5EAE">
        <w:rPr>
          <w:rFonts w:ascii="Calibri Light" w:hAnsi="Calibri Light" w:cs="Calibri Light"/>
          <w:color w:val="262626" w:themeColor="text1" w:themeTint="D9"/>
        </w:rPr>
        <w:t>M</w:t>
      </w:r>
      <w:r w:rsidRPr="008E5EAE">
        <w:rPr>
          <w:rFonts w:ascii="Calibri Light" w:hAnsi="Calibri Light" w:cs="Calibri Light"/>
          <w:color w:val="262626" w:themeColor="text1" w:themeTint="D9"/>
        </w:rPr>
        <w:t>beturinave</w:t>
      </w:r>
      <w:r w:rsidR="002B4A83" w:rsidRPr="008E5EAE">
        <w:rPr>
          <w:rFonts w:ascii="Calibri Light" w:hAnsi="Calibri Light" w:cs="Calibri Light"/>
          <w:color w:val="262626" w:themeColor="text1" w:themeTint="D9"/>
        </w:rPr>
        <w:t xml:space="preserve"> (PKMM)</w:t>
      </w:r>
      <w:r w:rsidRPr="008E5EAE">
        <w:rPr>
          <w:rFonts w:ascii="Calibri Light" w:hAnsi="Calibri Light" w:cs="Calibri Light"/>
          <w:color w:val="262626" w:themeColor="text1" w:themeTint="D9"/>
        </w:rPr>
        <w:t xml:space="preserve"> dhe zbatimin e tij;</w:t>
      </w:r>
    </w:p>
    <w:p w14:paraId="74DE78D3" w14:textId="0B26223E" w:rsidR="00D370D9" w:rsidRDefault="00D370D9" w:rsidP="002B4949">
      <w:pPr>
        <w:pStyle w:val="NoSpacing"/>
        <w:numPr>
          <w:ilvl w:val="1"/>
          <w:numId w:val="33"/>
        </w:numPr>
        <w:jc w:val="both"/>
        <w:rPr>
          <w:rFonts w:ascii="Calibri Light" w:hAnsi="Calibri Light" w:cs="Calibri Light"/>
          <w:color w:val="262626" w:themeColor="text1" w:themeTint="D9"/>
        </w:rPr>
      </w:pPr>
      <w:r w:rsidRPr="008E5EAE">
        <w:rPr>
          <w:rFonts w:ascii="Calibri Light" w:hAnsi="Calibri Light" w:cs="Calibri Light"/>
          <w:color w:val="262626" w:themeColor="text1" w:themeTint="D9"/>
        </w:rPr>
        <w:t>Hartimin e raportit vjetor për menaxhimin e mbeturinave;</w:t>
      </w:r>
    </w:p>
    <w:p w14:paraId="15CE3F66" w14:textId="66F5D4D8" w:rsidR="00D370D9" w:rsidRDefault="008E5EAE" w:rsidP="00960054">
      <w:pPr>
        <w:pStyle w:val="NoSpacing"/>
        <w:numPr>
          <w:ilvl w:val="1"/>
          <w:numId w:val="33"/>
        </w:numPr>
        <w:jc w:val="both"/>
        <w:rPr>
          <w:rFonts w:ascii="Calibri Light" w:hAnsi="Calibri Light" w:cs="Calibri Light"/>
          <w:color w:val="262626" w:themeColor="text1" w:themeTint="D9"/>
        </w:rPr>
      </w:pPr>
      <w:r w:rsidRPr="008E5EAE">
        <w:rPr>
          <w:rFonts w:ascii="Calibri Light" w:hAnsi="Calibri Light" w:cs="Calibri Light"/>
          <w:color w:val="262626" w:themeColor="text1" w:themeTint="D9"/>
        </w:rPr>
        <w:t>R</w:t>
      </w:r>
      <w:r w:rsidR="00D370D9" w:rsidRPr="008E5EAE">
        <w:rPr>
          <w:rFonts w:ascii="Calibri Light" w:hAnsi="Calibri Light" w:cs="Calibri Light"/>
          <w:color w:val="262626" w:themeColor="text1" w:themeTint="D9"/>
        </w:rPr>
        <w:t>regullimin e përgjegjësive dhe detyrimeve për kryerjen e shërbimeve për menaxhimin e mbeturinave, zbatimin e tyre, organizimin dhe menaxhimin e mbeturinave në territorin e tyre;</w:t>
      </w:r>
    </w:p>
    <w:p w14:paraId="2462F290" w14:textId="490514C8" w:rsidR="00D370D9" w:rsidRDefault="008E5EAE" w:rsidP="00D02DA9">
      <w:pPr>
        <w:pStyle w:val="NoSpacing"/>
        <w:numPr>
          <w:ilvl w:val="1"/>
          <w:numId w:val="33"/>
        </w:numPr>
        <w:jc w:val="both"/>
        <w:rPr>
          <w:rFonts w:ascii="Calibri Light" w:hAnsi="Calibri Light" w:cs="Calibri Light"/>
          <w:color w:val="262626" w:themeColor="text1" w:themeTint="D9"/>
        </w:rPr>
      </w:pPr>
      <w:r w:rsidRPr="008E5EAE">
        <w:rPr>
          <w:rFonts w:ascii="Calibri Light" w:hAnsi="Calibri Light" w:cs="Calibri Light"/>
          <w:color w:val="262626" w:themeColor="text1" w:themeTint="D9"/>
        </w:rPr>
        <w:t>M</w:t>
      </w:r>
      <w:r w:rsidR="00D370D9" w:rsidRPr="008E5EAE">
        <w:rPr>
          <w:rFonts w:ascii="Calibri Light" w:hAnsi="Calibri Light" w:cs="Calibri Light"/>
          <w:color w:val="262626" w:themeColor="text1" w:themeTint="D9"/>
        </w:rPr>
        <w:t>irëmbajtjen dhe përkujdesjen për sistemin e informimit të publikut dhe raportimit për kryerjen e punëve të përcaktuara me këtë ligj, si dhe aktet tjera ligjore për menaxhimin e mbeturinave;</w:t>
      </w:r>
    </w:p>
    <w:p w14:paraId="0300553C" w14:textId="1AB32555" w:rsidR="00D370D9" w:rsidRDefault="008E5EAE" w:rsidP="005D2056">
      <w:pPr>
        <w:pStyle w:val="NoSpacing"/>
        <w:numPr>
          <w:ilvl w:val="1"/>
          <w:numId w:val="33"/>
        </w:numPr>
        <w:jc w:val="both"/>
        <w:rPr>
          <w:rFonts w:ascii="Calibri Light" w:hAnsi="Calibri Light" w:cs="Calibri Light"/>
          <w:color w:val="262626" w:themeColor="text1" w:themeTint="D9"/>
        </w:rPr>
      </w:pPr>
      <w:r w:rsidRPr="008E5EAE">
        <w:rPr>
          <w:rFonts w:ascii="Calibri Light" w:hAnsi="Calibri Light" w:cs="Calibri Light"/>
          <w:color w:val="262626" w:themeColor="text1" w:themeTint="D9"/>
        </w:rPr>
        <w:t>Z</w:t>
      </w:r>
      <w:r w:rsidR="00D370D9" w:rsidRPr="008E5EAE">
        <w:rPr>
          <w:rFonts w:ascii="Calibri Light" w:hAnsi="Calibri Light" w:cs="Calibri Light"/>
          <w:color w:val="262626" w:themeColor="text1" w:themeTint="D9"/>
        </w:rPr>
        <w:t>batimin e procedurave të prokurimit, përzgjedhjen e personave të licencuar për mbledhjen, grumbullimin, magazinimin dhe transportin e mbeturinave: inerte, komunale, komerciale, të vëllimshme, dhe mbeturinat nga ndërtimet dhe demolimet e objekteve ndërtimore brënda territorit të tyre;</w:t>
      </w:r>
    </w:p>
    <w:p w14:paraId="391AB60D" w14:textId="77777777" w:rsidR="008E5EAE" w:rsidRDefault="008E5EAE" w:rsidP="00544DCE">
      <w:pPr>
        <w:pStyle w:val="NoSpacing"/>
        <w:numPr>
          <w:ilvl w:val="1"/>
          <w:numId w:val="33"/>
        </w:numPr>
        <w:jc w:val="both"/>
        <w:rPr>
          <w:rFonts w:ascii="Calibri Light" w:hAnsi="Calibri Light" w:cs="Calibri Light"/>
          <w:color w:val="262626" w:themeColor="text1" w:themeTint="D9"/>
        </w:rPr>
      </w:pPr>
      <w:r w:rsidRPr="008E5EAE">
        <w:rPr>
          <w:rFonts w:ascii="Calibri Light" w:hAnsi="Calibri Light" w:cs="Calibri Light"/>
          <w:color w:val="262626" w:themeColor="text1" w:themeTint="D9"/>
        </w:rPr>
        <w:t>C</w:t>
      </w:r>
      <w:r w:rsidR="00D370D9" w:rsidRPr="008E5EAE">
        <w:rPr>
          <w:rFonts w:ascii="Calibri Light" w:hAnsi="Calibri Light" w:cs="Calibri Light"/>
          <w:color w:val="262626" w:themeColor="text1" w:themeTint="D9"/>
        </w:rPr>
        <w:t>aktimin e tarifave dhe mënyrën e inkasimit të mjeteve financiare për shërbimet komunale;</w:t>
      </w:r>
    </w:p>
    <w:p w14:paraId="2D8D6CC3" w14:textId="627F07B9" w:rsidR="00D370D9" w:rsidRPr="008E5EAE" w:rsidRDefault="00D370D9" w:rsidP="003252ED">
      <w:pPr>
        <w:pStyle w:val="NoSpacing"/>
        <w:numPr>
          <w:ilvl w:val="1"/>
          <w:numId w:val="33"/>
        </w:numPr>
        <w:jc w:val="both"/>
        <w:rPr>
          <w:rFonts w:ascii="Calibri Light" w:hAnsi="Calibri Light" w:cs="Calibri Light"/>
          <w:color w:val="262626" w:themeColor="text1" w:themeTint="D9"/>
        </w:rPr>
      </w:pPr>
      <w:r w:rsidRPr="00577576">
        <w:rPr>
          <w:rFonts w:ascii="Calibri Light" w:hAnsi="Calibri Light" w:cs="Calibri Light"/>
          <w:noProof/>
          <w:color w:val="262626" w:themeColor="text1" w:themeTint="D9"/>
        </w:rPr>
        <mc:AlternateContent>
          <mc:Choice Requires="wps">
            <w:drawing>
              <wp:anchor distT="0" distB="0" distL="114300" distR="114300" simplePos="0" relativeHeight="251711488" behindDoc="0" locked="0" layoutInCell="1" allowOverlap="1" wp14:anchorId="7865A071" wp14:editId="6DC90031">
                <wp:simplePos x="0" y="0"/>
                <wp:positionH relativeFrom="column">
                  <wp:posOffset>6201173</wp:posOffset>
                </wp:positionH>
                <wp:positionV relativeFrom="paragraph">
                  <wp:posOffset>7887768</wp:posOffset>
                </wp:positionV>
                <wp:extent cx="648335" cy="1260475"/>
                <wp:effectExtent l="0" t="0" r="0" b="0"/>
                <wp:wrapNone/>
                <wp:docPr id="1948" name="Freeform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335" cy="1260475"/>
                        </a:xfrm>
                        <a:custGeom>
                          <a:avLst/>
                          <a:gdLst>
                            <a:gd name="T0" fmla="+- 0 10877 10877"/>
                            <a:gd name="T1" fmla="*/ T0 w 1021"/>
                            <a:gd name="T2" fmla="+- 0 16781 14797"/>
                            <a:gd name="T3" fmla="*/ 16781 h 1985"/>
                            <a:gd name="T4" fmla="+- 0 11898 10877"/>
                            <a:gd name="T5" fmla="*/ T4 w 1021"/>
                            <a:gd name="T6" fmla="+- 0 16781 14797"/>
                            <a:gd name="T7" fmla="*/ 16781 h 1985"/>
                            <a:gd name="T8" fmla="+- 0 11898 10877"/>
                            <a:gd name="T9" fmla="*/ T8 w 1021"/>
                            <a:gd name="T10" fmla="+- 0 14797 14797"/>
                            <a:gd name="T11" fmla="*/ 14797 h 1985"/>
                            <a:gd name="T12" fmla="+- 0 10877 10877"/>
                            <a:gd name="T13" fmla="*/ T12 w 1021"/>
                            <a:gd name="T14" fmla="+- 0 14797 14797"/>
                            <a:gd name="T15" fmla="*/ 14797 h 1985"/>
                            <a:gd name="T16" fmla="+- 0 10877 10877"/>
                            <a:gd name="T17" fmla="*/ T16 w 1021"/>
                            <a:gd name="T18" fmla="+- 0 16781 14797"/>
                            <a:gd name="T19" fmla="*/ 16781 h 1985"/>
                          </a:gdLst>
                          <a:ahLst/>
                          <a:cxnLst>
                            <a:cxn ang="0">
                              <a:pos x="T1" y="T3"/>
                            </a:cxn>
                            <a:cxn ang="0">
                              <a:pos x="T5" y="T7"/>
                            </a:cxn>
                            <a:cxn ang="0">
                              <a:pos x="T9" y="T11"/>
                            </a:cxn>
                            <a:cxn ang="0">
                              <a:pos x="T13" y="T15"/>
                            </a:cxn>
                            <a:cxn ang="0">
                              <a:pos x="T17" y="T19"/>
                            </a:cxn>
                          </a:cxnLst>
                          <a:rect l="0" t="0" r="r" b="b"/>
                          <a:pathLst>
                            <a:path w="1021" h="1985">
                              <a:moveTo>
                                <a:pt x="0" y="1984"/>
                              </a:moveTo>
                              <a:lnTo>
                                <a:pt x="1021" y="1984"/>
                              </a:lnTo>
                              <a:lnTo>
                                <a:pt x="1021" y="0"/>
                              </a:lnTo>
                              <a:lnTo>
                                <a:pt x="0" y="0"/>
                              </a:lnTo>
                              <a:lnTo>
                                <a:pt x="0" y="1984"/>
                              </a:lnTo>
                              <a:close/>
                            </a:path>
                          </a:pathLst>
                        </a:custGeom>
                        <a:solidFill>
                          <a:srgbClr val="BED0C7"/>
                        </a:solidFill>
                        <a:ln>
                          <a:noFill/>
                        </a:ln>
                      </wps:spPr>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6DC2DF" id="Freeform 279" o:spid="_x0000_s1026" style="position:absolute;margin-left:488.3pt;margin-top:621.1pt;width:51.05pt;height:99.25pt;z-index:251711488;visibility:visible;mso-wrap-style:square;mso-wrap-distance-left:9pt;mso-wrap-distance-top:0;mso-wrap-distance-right:9pt;mso-wrap-distance-bottom:0;mso-position-horizontal:absolute;mso-position-horizontal-relative:text;mso-position-vertical:absolute;mso-position-vertical-relative:text;v-text-anchor:top" coordsize="1021,1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" path="m,1984r1021,l1021,,,,,1984xe" fillcolor="#bed0c7" stroked="f">
                <v:path arrowok="t" o:connecttype="custom" o:connectlocs="0,10655935;648335,10655935;648335,9396095;0,9396095;0,10655935" o:connectangles="0,0,0,0,0"/>
              </v:shape>
            </w:pict>
          </mc:Fallback>
        </mc:AlternateContent>
      </w:r>
      <w:r w:rsidRPr="00577576">
        <w:rPr>
          <w:rFonts w:ascii="Calibri Light" w:hAnsi="Calibri Light" w:cs="Calibri Light"/>
          <w:noProof/>
          <w:color w:val="262626" w:themeColor="text1" w:themeTint="D9"/>
        </w:rPr>
        <mc:AlternateContent>
          <mc:Choice Requires="wps">
            <w:drawing>
              <wp:anchor distT="0" distB="0" distL="114300" distR="114300" simplePos="0" relativeHeight="251712512" behindDoc="0" locked="0" layoutInCell="1" allowOverlap="1" wp14:anchorId="53193C6E" wp14:editId="0A301FB5">
                <wp:simplePos x="0" y="0"/>
                <wp:positionH relativeFrom="column">
                  <wp:posOffset>6405245</wp:posOffset>
                </wp:positionH>
                <wp:positionV relativeFrom="paragraph">
                  <wp:posOffset>7633307</wp:posOffset>
                </wp:positionV>
                <wp:extent cx="286247" cy="429233"/>
                <wp:effectExtent l="0" t="0" r="0" b="0"/>
                <wp:wrapNone/>
                <wp:docPr id="1949" name="Text Box 1949"/>
                <wp:cNvGraphicFramePr/>
                <a:graphic xmlns:a="http://schemas.openxmlformats.org/drawingml/2006/main">
                  <a:graphicData uri="http://schemas.microsoft.com/office/word/2010/wordprocessingShape">
                    <wps:wsp>
                      <wps:cNvSpPr txBox="1"/>
                      <wps:spPr>
                        <a:xfrm>
                          <a:off x="0" y="0"/>
                          <a:ext cx="286247" cy="4292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9A3DC8" w14:textId="77777777" w:rsidR="000B2469" w:rsidRPr="00450785" w:rsidRDefault="000B2469" w:rsidP="00D370D9">
                            <w:pPr>
                              <w:rPr>
                                <w:rFonts w:ascii="Roboto Light" w:hAnsi="Roboto Light"/>
                                <w:color w:val="3A6866"/>
                                <w:sz w:val="24"/>
                              </w:rPr>
                            </w:pPr>
                            <w:r w:rsidRPr="00450785">
                              <w:rPr>
                                <w:rFonts w:ascii="Roboto Light" w:hAnsi="Roboto Light"/>
                                <w:color w:val="3A6866"/>
                                <w:sz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193C6E" id="Text Box 1949" o:spid="_x0000_s1032" type="#_x0000_t202" style="position:absolute;left:0;text-align:left;margin-left:504.35pt;margin-top:601.05pt;width:22.55pt;height:33.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" filled="f" stroked="f" strokeweight=".5pt">
                <v:textbox>
                  <w:txbxContent>
                    <w:p w14:paraId="339A3DC8" w14:textId="77777777" w:rsidR="000B2469" w:rsidRPr="00450785" w:rsidRDefault="000B2469" w:rsidP="00D370D9">
                      <w:pPr>
                        <w:rPr>
                          <w:rFonts w:ascii="Roboto Light" w:hAnsi="Roboto Light"/>
                          <w:color w:val="3A6866"/>
                          <w:sz w:val="24"/>
                        </w:rPr>
                      </w:pPr>
                      <w:r w:rsidRPr="00450785">
                        <w:rPr>
                          <w:rFonts w:ascii="Roboto Light" w:hAnsi="Roboto Light"/>
                          <w:color w:val="3A6866"/>
                          <w:sz w:val="24"/>
                        </w:rPr>
                        <w:t>1</w:t>
                      </w:r>
                    </w:p>
                  </w:txbxContent>
                </v:textbox>
              </v:shape>
            </w:pict>
          </mc:Fallback>
        </mc:AlternateContent>
      </w:r>
      <w:r w:rsidR="008E5EAE" w:rsidRPr="008E5EAE">
        <w:rPr>
          <w:rFonts w:ascii="Calibri Light" w:hAnsi="Calibri Light" w:cs="Calibri Light"/>
          <w:color w:val="262626" w:themeColor="text1" w:themeTint="D9"/>
        </w:rPr>
        <w:t>E</w:t>
      </w:r>
      <w:r w:rsidRPr="00577576">
        <w:rPr>
          <w:rFonts w:ascii="Calibri Light" w:hAnsi="Calibri Light" w:cs="Calibri Light"/>
          <w:noProof/>
          <w:color w:val="262626" w:themeColor="text1" w:themeTint="D9"/>
        </w:rPr>
        <mc:AlternateContent>
          <mc:Choice Requires="wps">
            <w:drawing>
              <wp:anchor distT="0" distB="0" distL="114300" distR="114300" simplePos="0" relativeHeight="251710464" behindDoc="0" locked="0" layoutInCell="1" allowOverlap="1" wp14:anchorId="733D0AC3" wp14:editId="07D2DAE5">
                <wp:simplePos x="0" y="0"/>
                <wp:positionH relativeFrom="column">
                  <wp:posOffset>6201173</wp:posOffset>
                </wp:positionH>
                <wp:positionV relativeFrom="paragraph">
                  <wp:posOffset>7887768</wp:posOffset>
                </wp:positionV>
                <wp:extent cx="648335" cy="1260475"/>
                <wp:effectExtent l="0" t="0" r="0" b="0"/>
                <wp:wrapNone/>
                <wp:docPr id="1926" name="Freeform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335" cy="1260475"/>
                        </a:xfrm>
                        <a:custGeom>
                          <a:avLst/>
                          <a:gdLst>
                            <a:gd name="T0" fmla="+- 0 10877 10877"/>
                            <a:gd name="T1" fmla="*/ T0 w 1021"/>
                            <a:gd name="T2" fmla="+- 0 16781 14797"/>
                            <a:gd name="T3" fmla="*/ 16781 h 1985"/>
                            <a:gd name="T4" fmla="+- 0 11898 10877"/>
                            <a:gd name="T5" fmla="*/ T4 w 1021"/>
                            <a:gd name="T6" fmla="+- 0 16781 14797"/>
                            <a:gd name="T7" fmla="*/ 16781 h 1985"/>
                            <a:gd name="T8" fmla="+- 0 11898 10877"/>
                            <a:gd name="T9" fmla="*/ T8 w 1021"/>
                            <a:gd name="T10" fmla="+- 0 14797 14797"/>
                            <a:gd name="T11" fmla="*/ 14797 h 1985"/>
                            <a:gd name="T12" fmla="+- 0 10877 10877"/>
                            <a:gd name="T13" fmla="*/ T12 w 1021"/>
                            <a:gd name="T14" fmla="+- 0 14797 14797"/>
                            <a:gd name="T15" fmla="*/ 14797 h 1985"/>
                            <a:gd name="T16" fmla="+- 0 10877 10877"/>
                            <a:gd name="T17" fmla="*/ T16 w 1021"/>
                            <a:gd name="T18" fmla="+- 0 16781 14797"/>
                            <a:gd name="T19" fmla="*/ 16781 h 1985"/>
                          </a:gdLst>
                          <a:ahLst/>
                          <a:cxnLst>
                            <a:cxn ang="0">
                              <a:pos x="T1" y="T3"/>
                            </a:cxn>
                            <a:cxn ang="0">
                              <a:pos x="T5" y="T7"/>
                            </a:cxn>
                            <a:cxn ang="0">
                              <a:pos x="T9" y="T11"/>
                            </a:cxn>
                            <a:cxn ang="0">
                              <a:pos x="T13" y="T15"/>
                            </a:cxn>
                            <a:cxn ang="0">
                              <a:pos x="T17" y="T19"/>
                            </a:cxn>
                          </a:cxnLst>
                          <a:rect l="0" t="0" r="r" b="b"/>
                          <a:pathLst>
                            <a:path w="1021" h="1985">
                              <a:moveTo>
                                <a:pt x="0" y="1984"/>
                              </a:moveTo>
                              <a:lnTo>
                                <a:pt x="1021" y="1984"/>
                              </a:lnTo>
                              <a:lnTo>
                                <a:pt x="1021" y="0"/>
                              </a:lnTo>
                              <a:lnTo>
                                <a:pt x="0" y="0"/>
                              </a:lnTo>
                              <a:lnTo>
                                <a:pt x="0" y="1984"/>
                              </a:lnTo>
                              <a:close/>
                            </a:path>
                          </a:pathLst>
                        </a:custGeom>
                        <a:solidFill>
                          <a:srgbClr val="BED0C7"/>
                        </a:solidFill>
                        <a:ln>
                          <a:noFill/>
                        </a:ln>
                      </wps:spPr>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487D1E" id="Freeform 279" o:spid="_x0000_s1026" style="position:absolute;margin-left:488.3pt;margin-top:621.1pt;width:51.05pt;height:99.25pt;z-index:251710464;visibility:visible;mso-wrap-style:square;mso-wrap-distance-left:9pt;mso-wrap-distance-top:0;mso-wrap-distance-right:9pt;mso-wrap-distance-bottom:0;mso-position-horizontal:absolute;mso-position-horizontal-relative:text;mso-position-vertical:absolute;mso-position-vertical-relative:text;v-text-anchor:top" coordsize="1021,1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" path="m,1984r1021,l1021,,,,,1984xe" fillcolor="#bed0c7" stroked="f">
                <v:path arrowok="t" o:connecttype="custom" o:connectlocs="0,10655935;648335,10655935;648335,9396095;0,9396095;0,10655935" o:connectangles="0,0,0,0,0"/>
              </v:shape>
            </w:pict>
          </mc:Fallback>
        </mc:AlternateContent>
      </w:r>
      <w:r w:rsidRPr="008E5EAE">
        <w:rPr>
          <w:rFonts w:ascii="Calibri Light" w:hAnsi="Calibri Light" w:cs="Calibri Light"/>
          <w:color w:val="262626" w:themeColor="text1" w:themeTint="D9"/>
        </w:rPr>
        <w:t>videntimin e vendeve të ndotura në territorin e tyre, hartimin e projekteve për sanimin e tyre me shënimet për lokacionin, karakteristikat hapësinore gjeometrike, lloji i ndotjes, sasia e mbeturinave, afatet për përmirësimin e gjendjes dhe shënime të tjera me rëndësi për realizimin e projekteve.</w:t>
      </w:r>
    </w:p>
    <w:p w14:paraId="2DA95320" w14:textId="77777777" w:rsidR="00D370D9" w:rsidRPr="00577576" w:rsidRDefault="00D370D9" w:rsidP="00D370D9">
      <w:pPr>
        <w:pStyle w:val="NoSpacing"/>
        <w:jc w:val="both"/>
        <w:rPr>
          <w:rFonts w:ascii="Calibri Light" w:hAnsi="Calibri Light" w:cs="Calibri Light"/>
          <w:color w:val="262626" w:themeColor="text1" w:themeTint="D9"/>
        </w:rPr>
      </w:pPr>
    </w:p>
    <w:p w14:paraId="25924B75" w14:textId="6E508972" w:rsidR="00D370D9" w:rsidRPr="00577576" w:rsidRDefault="00D370D9" w:rsidP="00D370D9">
      <w:pPr>
        <w:pStyle w:val="NoSpacing"/>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Përveç saj, në pajtim me Ligjin për Vetëqeverisje Lokale, komunat do të kenë kompetenca të plota dhe ekskluzive për ofrimin dhe mirëmbajtjen e shërbimeve publike, duke përfshirë furnizimin me ujë, kanalizimet dhe kanalizimet atmosferike, trajtimin e ujërave të zeza, menaxhimin e mbeturinave, rrugët lokale, transportin lokal dhe skemat e ngrohjes lokale. Në pajtim me Ligjin për Mbeturinat dhe Ligjin për Vetëqeverisje Lokale, komunat nxjerrin</w:t>
      </w:r>
      <w:r w:rsidR="00601BD0" w:rsidRPr="00577576">
        <w:rPr>
          <w:rFonts w:ascii="Calibri Light" w:hAnsi="Calibri Light" w:cs="Calibri Light"/>
          <w:color w:val="262626" w:themeColor="text1" w:themeTint="D9"/>
        </w:rPr>
        <w:t xml:space="preserve"> akte nënligjore që rregullojnë.</w:t>
      </w:r>
    </w:p>
    <w:p w14:paraId="1B67F2BD" w14:textId="77777777" w:rsidR="00601BD0" w:rsidRPr="00577576" w:rsidRDefault="00601BD0" w:rsidP="00D370D9">
      <w:pPr>
        <w:pStyle w:val="NoSpacing"/>
        <w:jc w:val="both"/>
        <w:rPr>
          <w:rFonts w:ascii="Calibri Light" w:hAnsi="Calibri Light" w:cs="Calibri Light"/>
          <w:color w:val="262626" w:themeColor="text1" w:themeTint="D9"/>
        </w:rPr>
      </w:pPr>
    </w:p>
    <w:p w14:paraId="68F28DF9" w14:textId="199257CD" w:rsidR="00601BD0" w:rsidRPr="00577576" w:rsidRDefault="00601BD0" w:rsidP="00601BD0">
      <w:pPr>
        <w:pStyle w:val="NoSpacing"/>
        <w:jc w:val="both"/>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 xml:space="preserve">Referuar ndarjes administrative-territoriale çdo lloj shërbimi që komuna ofron në territorin që administron </w:t>
      </w:r>
      <w:r w:rsidRPr="00D57E50">
        <w:rPr>
          <w:rFonts w:ascii="Calibri Light" w:hAnsi="Calibri Light" w:cs="Calibri Light"/>
          <w:noProof/>
        </w:rPr>
        <w:t xml:space="preserve">dhe </w:t>
      </w:r>
      <w:r w:rsidR="00D57E50">
        <w:rPr>
          <w:rFonts w:ascii="Calibri Light" w:hAnsi="Calibri Light" w:cs="Calibri Light"/>
          <w:noProof/>
        </w:rPr>
        <w:t>k</w:t>
      </w:r>
      <w:r w:rsidR="00D57E50" w:rsidRPr="00D57E50">
        <w:rPr>
          <w:rFonts w:ascii="Calibri Light" w:hAnsi="Calibri Light" w:cs="Calibri Light"/>
          <w:noProof/>
        </w:rPr>
        <w:t>omunitetit</w:t>
      </w:r>
      <w:r w:rsidRPr="00D57E50">
        <w:rPr>
          <w:rFonts w:ascii="Calibri Light" w:hAnsi="Calibri Light" w:cs="Calibri Light"/>
          <w:noProof/>
        </w:rPr>
        <w:t xml:space="preserve"> banues planifikohen </w:t>
      </w:r>
      <w:r w:rsidRPr="00577576">
        <w:rPr>
          <w:rFonts w:ascii="Calibri Light" w:hAnsi="Calibri Light" w:cs="Calibri Light"/>
          <w:noProof/>
          <w:color w:val="262626" w:themeColor="text1" w:themeTint="D9"/>
        </w:rPr>
        <w:t xml:space="preserve">dhe financohen nga kjo komunë. </w:t>
      </w:r>
      <w:r w:rsidR="006D2D39" w:rsidRPr="00577576">
        <w:rPr>
          <w:rFonts w:ascii="Calibri Light" w:hAnsi="Calibri Light" w:cs="Calibri Light"/>
          <w:noProof/>
          <w:color w:val="262626" w:themeColor="text1" w:themeTint="D9"/>
        </w:rPr>
        <w:t>Paragrafi</w:t>
      </w:r>
      <w:r w:rsidRPr="00577576">
        <w:rPr>
          <w:rFonts w:ascii="Calibri Light" w:hAnsi="Calibri Light" w:cs="Calibri Light"/>
          <w:noProof/>
          <w:color w:val="262626" w:themeColor="text1" w:themeTint="D9"/>
        </w:rPr>
        <w:t xml:space="preserve"> më poshtë ilustron strukturën e komunës në lidhje me organizimin e sektorit/departamentit për menaxhimin e mbeturinave:</w:t>
      </w:r>
    </w:p>
    <w:p w14:paraId="4D18A24D" w14:textId="4D86D5E4" w:rsidR="006D2D39" w:rsidRPr="00577576" w:rsidRDefault="006D2D39" w:rsidP="006D2D39">
      <w:pPr>
        <w:pStyle w:val="NoSpacing"/>
        <w:jc w:val="both"/>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Komuna është njësi themelore e vetëqeverisjes lokale, në të cilën banorët e saj realizojnë vetëqeverisjen në pajtim me dispozitat e Ligjit për vetëqeverisjen lokale të Republikës së Kosovës . Organet komunale janë Kuvendi i Komunës dhe Kryetari i Komunës.</w:t>
      </w:r>
    </w:p>
    <w:p w14:paraId="4517314C" w14:textId="4845C6F2" w:rsidR="006D2D39" w:rsidRPr="006152CC" w:rsidRDefault="006D2D39" w:rsidP="006D2D39">
      <w:pPr>
        <w:pStyle w:val="NoSpacing"/>
        <w:jc w:val="both"/>
        <w:rPr>
          <w:rFonts w:ascii="Calibri Light" w:hAnsi="Calibri Light" w:cs="Calibri Light"/>
          <w:noProof/>
        </w:rPr>
      </w:pPr>
      <w:r w:rsidRPr="00577576">
        <w:rPr>
          <w:rFonts w:ascii="Calibri Light" w:hAnsi="Calibri Light" w:cs="Calibri Light"/>
          <w:noProof/>
          <w:color w:val="262626" w:themeColor="text1" w:themeTint="D9"/>
        </w:rPr>
        <w:t xml:space="preserve">Kuvendi i Komunës është organi më i lartë i Komunës, i cili përbëhet prej anëtarëve të tij të zgjedhur nga qytetarët, në pajtim me Ligjin mbi zgjedhjet lokale, i cili ushtron funksionet e pushtetit lokal të përcaktuar me Ligj dhe Statutin e </w:t>
      </w:r>
      <w:r w:rsidRPr="006152CC">
        <w:rPr>
          <w:rFonts w:ascii="Calibri Light" w:hAnsi="Calibri Light" w:cs="Calibri Light"/>
          <w:noProof/>
        </w:rPr>
        <w:t>Komunës.</w:t>
      </w:r>
    </w:p>
    <w:p w14:paraId="25CB1BD5" w14:textId="5F95A292" w:rsidR="006D2D39" w:rsidRPr="006152CC" w:rsidRDefault="006D2D39" w:rsidP="006D2D39">
      <w:pPr>
        <w:pStyle w:val="NoSpacing"/>
        <w:jc w:val="both"/>
        <w:rPr>
          <w:rFonts w:ascii="Calibri Light" w:hAnsi="Calibri Light" w:cs="Calibri Light"/>
          <w:noProof/>
        </w:rPr>
      </w:pPr>
      <w:r w:rsidRPr="006152CC">
        <w:rPr>
          <w:rFonts w:ascii="Calibri Light" w:hAnsi="Calibri Light" w:cs="Calibri Light"/>
          <w:noProof/>
        </w:rPr>
        <w:t xml:space="preserve">Kuvendi i Komunës së </w:t>
      </w:r>
      <w:r w:rsidR="006A5E4D" w:rsidRPr="006152CC">
        <w:rPr>
          <w:rFonts w:ascii="Calibri Light" w:hAnsi="Calibri Light" w:cs="Calibri Light"/>
          <w:noProof/>
        </w:rPr>
        <w:t>Rahovecit</w:t>
      </w:r>
      <w:r w:rsidRPr="006152CC">
        <w:rPr>
          <w:rFonts w:ascii="Calibri Light" w:hAnsi="Calibri Light" w:cs="Calibri Light"/>
          <w:noProof/>
        </w:rPr>
        <w:t xml:space="preserve"> përbëhet nga </w:t>
      </w:r>
      <w:r w:rsidR="006152CC" w:rsidRPr="006152CC">
        <w:rPr>
          <w:rFonts w:ascii="Calibri Light" w:hAnsi="Calibri Light" w:cs="Calibri Light"/>
          <w:noProof/>
        </w:rPr>
        <w:t>30</w:t>
      </w:r>
      <w:r w:rsidRPr="006152CC">
        <w:rPr>
          <w:rFonts w:ascii="Calibri Light" w:hAnsi="Calibri Light" w:cs="Calibri Light"/>
          <w:noProof/>
        </w:rPr>
        <w:t xml:space="preserve"> (</w:t>
      </w:r>
      <w:r w:rsidR="006152CC" w:rsidRPr="006152CC">
        <w:rPr>
          <w:rFonts w:ascii="Calibri Light" w:hAnsi="Calibri Light" w:cs="Calibri Light"/>
          <w:noProof/>
        </w:rPr>
        <w:t>tridhjet</w:t>
      </w:r>
      <w:r w:rsidRPr="006152CC">
        <w:rPr>
          <w:rFonts w:ascii="Calibri Light" w:hAnsi="Calibri Light" w:cs="Calibri Light"/>
          <w:noProof/>
        </w:rPr>
        <w:t>ë) anëtarë.</w:t>
      </w:r>
    </w:p>
    <w:p w14:paraId="7BF79171" w14:textId="17D8A10D" w:rsidR="006D2D39" w:rsidRPr="00577576" w:rsidRDefault="006D2D39" w:rsidP="006D2D39">
      <w:pPr>
        <w:pStyle w:val="NoSpacing"/>
        <w:jc w:val="both"/>
        <w:rPr>
          <w:rFonts w:ascii="Calibri Light" w:hAnsi="Calibri Light" w:cs="Calibri Light"/>
          <w:noProof/>
          <w:color w:val="262626" w:themeColor="text1" w:themeTint="D9"/>
        </w:rPr>
      </w:pPr>
      <w:r w:rsidRPr="006152CC">
        <w:rPr>
          <w:rFonts w:ascii="Calibri Light" w:hAnsi="Calibri Light" w:cs="Calibri Light"/>
          <w:noProof/>
        </w:rPr>
        <w:t xml:space="preserve">Kuvendi i Komunës miraton akte juridike brenda fushës së kompetencave të tij, </w:t>
      </w:r>
      <w:r w:rsidRPr="00577576">
        <w:rPr>
          <w:rFonts w:ascii="Calibri Light" w:hAnsi="Calibri Light" w:cs="Calibri Light"/>
          <w:noProof/>
          <w:color w:val="262626" w:themeColor="text1" w:themeTint="D9"/>
        </w:rPr>
        <w:t xml:space="preserve">të cilat nuk janë në kundërshtim me sistemin kushtetues dhe ligjor të Kosovës dhe vlejnë për territorin e Komunës së </w:t>
      </w:r>
      <w:r w:rsidR="006A5E4D">
        <w:rPr>
          <w:rFonts w:ascii="Calibri Light" w:hAnsi="Calibri Light" w:cs="Calibri Light"/>
          <w:noProof/>
          <w:color w:val="262626" w:themeColor="text1" w:themeTint="D9"/>
        </w:rPr>
        <w:t>Rahovecit</w:t>
      </w:r>
      <w:r w:rsidRPr="00577576">
        <w:rPr>
          <w:rFonts w:ascii="Calibri Light" w:hAnsi="Calibri Light" w:cs="Calibri Light"/>
          <w:noProof/>
          <w:color w:val="262626" w:themeColor="text1" w:themeTint="D9"/>
        </w:rPr>
        <w:t>.</w:t>
      </w:r>
    </w:p>
    <w:p w14:paraId="313FF6F7" w14:textId="5D17BE75" w:rsidR="006D2D39" w:rsidRDefault="006D2D39" w:rsidP="006D2D39">
      <w:pPr>
        <w:pStyle w:val="NoSpacing"/>
        <w:jc w:val="both"/>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Kryetari i Komunës është udhëheqës i degës së Ekzekutivit të Komunës dhe</w:t>
      </w:r>
      <w:r w:rsidR="006152CC">
        <w:rPr>
          <w:rFonts w:ascii="Calibri Light" w:hAnsi="Calibri Light" w:cs="Calibri Light"/>
          <w:noProof/>
          <w:color w:val="262626" w:themeColor="text1" w:themeTint="D9"/>
        </w:rPr>
        <w:t xml:space="preserve"> </w:t>
      </w:r>
      <w:r w:rsidRPr="00577576">
        <w:rPr>
          <w:rFonts w:ascii="Calibri Light" w:hAnsi="Calibri Light" w:cs="Calibri Light"/>
          <w:noProof/>
          <w:color w:val="262626" w:themeColor="text1" w:themeTint="D9"/>
        </w:rPr>
        <w:t xml:space="preserve">zgjidhet drejtpërdrejt nga banorët që kanë të drejtë vote në Komunë, në përputhje me Ligjin mbi zgjedhjet lokale në Republikën e Kosovës. Kryetari i Komunës zgjidhet për një mandat 4 (katër) vjeçar . </w:t>
      </w:r>
    </w:p>
    <w:p w14:paraId="2A48AA46" w14:textId="77777777" w:rsidR="0058702B" w:rsidRDefault="0058702B" w:rsidP="006D2D39">
      <w:pPr>
        <w:pStyle w:val="NoSpacing"/>
        <w:jc w:val="both"/>
        <w:rPr>
          <w:rFonts w:ascii="Calibri Light" w:hAnsi="Calibri Light" w:cs="Calibri Light"/>
          <w:noProof/>
          <w:color w:val="262626" w:themeColor="text1" w:themeTint="D9"/>
        </w:rPr>
      </w:pPr>
    </w:p>
    <w:p w14:paraId="7DF2290F" w14:textId="4701C754" w:rsidR="006D2D39" w:rsidRPr="00577576" w:rsidRDefault="006D2D39" w:rsidP="006D2D39">
      <w:pPr>
        <w:pStyle w:val="NoSpacing"/>
        <w:jc w:val="both"/>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 xml:space="preserve">Lista e drejtorive  Komunale -Komuna e </w:t>
      </w:r>
      <w:r w:rsidR="006A5E4D">
        <w:rPr>
          <w:rFonts w:ascii="Calibri Light" w:hAnsi="Calibri Light" w:cs="Calibri Light"/>
          <w:noProof/>
          <w:color w:val="262626" w:themeColor="text1" w:themeTint="D9"/>
        </w:rPr>
        <w:t>Rahovecit</w:t>
      </w:r>
      <w:r w:rsidRPr="00577576">
        <w:rPr>
          <w:rFonts w:ascii="Calibri Light" w:hAnsi="Calibri Light" w:cs="Calibri Light"/>
          <w:noProof/>
          <w:color w:val="262626" w:themeColor="text1" w:themeTint="D9"/>
        </w:rPr>
        <w:t xml:space="preserve"> me  Statut ka këto drejtori:</w:t>
      </w:r>
    </w:p>
    <w:p w14:paraId="2985DC41" w14:textId="4104ABE4" w:rsidR="00896072" w:rsidRPr="006B18BF" w:rsidRDefault="00B64E36" w:rsidP="00896072">
      <w:pPr>
        <w:numPr>
          <w:ilvl w:val="0"/>
          <w:numId w:val="21"/>
        </w:numPr>
        <w:pBdr>
          <w:top w:val="single" w:sz="6" w:space="4" w:color="F3E9D6"/>
          <w:bottom w:val="single" w:sz="6" w:space="0" w:color="F3E9D6"/>
        </w:pBdr>
        <w:shd w:val="clear" w:color="auto" w:fill="FFFFFF"/>
        <w:spacing w:before="100" w:beforeAutospacing="1" w:after="100" w:afterAutospacing="1" w:line="240" w:lineRule="auto"/>
        <w:rPr>
          <w:rFonts w:ascii="Calibri Light" w:hAnsi="Calibri Light" w:cs="Calibri Light"/>
        </w:rPr>
      </w:pPr>
      <w:hyperlink r:id="rId18" w:history="1">
        <w:r w:rsidR="00896072" w:rsidRPr="006B18BF">
          <w:rPr>
            <w:rStyle w:val="Hyperlink"/>
            <w:rFonts w:ascii="Calibri Light" w:hAnsi="Calibri Light" w:cs="Calibri Light"/>
            <w:color w:val="auto"/>
            <w:u w:val="none"/>
          </w:rPr>
          <w:t>Drejtoria e Administratës</w:t>
        </w:r>
      </w:hyperlink>
      <w:r w:rsidR="006152CC" w:rsidRPr="006B18BF">
        <w:rPr>
          <w:rStyle w:val="Hyperlink"/>
          <w:rFonts w:ascii="Calibri Light" w:hAnsi="Calibri Light" w:cs="Calibri Light"/>
          <w:color w:val="auto"/>
          <w:u w:val="none"/>
        </w:rPr>
        <w:t xml:space="preserve"> sw pwrgjithshme</w:t>
      </w:r>
    </w:p>
    <w:p w14:paraId="0F5F7179" w14:textId="77777777" w:rsidR="00896072" w:rsidRPr="006B18BF" w:rsidRDefault="00B64E36" w:rsidP="00896072">
      <w:pPr>
        <w:numPr>
          <w:ilvl w:val="0"/>
          <w:numId w:val="21"/>
        </w:numPr>
        <w:pBdr>
          <w:top w:val="single" w:sz="6" w:space="4" w:color="F3E9D6"/>
          <w:bottom w:val="single" w:sz="6" w:space="0" w:color="F3E9D6"/>
        </w:pBdr>
        <w:shd w:val="clear" w:color="auto" w:fill="FFFFFF"/>
        <w:spacing w:before="100" w:beforeAutospacing="1" w:after="100" w:afterAutospacing="1" w:line="240" w:lineRule="auto"/>
        <w:rPr>
          <w:rFonts w:ascii="Calibri Light" w:hAnsi="Calibri Light" w:cs="Calibri Light"/>
        </w:rPr>
      </w:pPr>
      <w:hyperlink r:id="rId19" w:history="1">
        <w:r w:rsidR="00896072" w:rsidRPr="006B18BF">
          <w:rPr>
            <w:rStyle w:val="Hyperlink"/>
            <w:rFonts w:ascii="Calibri Light" w:hAnsi="Calibri Light" w:cs="Calibri Light"/>
            <w:color w:val="auto"/>
            <w:u w:val="none"/>
          </w:rPr>
          <w:t>Drejtoria e Arsimit</w:t>
        </w:r>
      </w:hyperlink>
    </w:p>
    <w:p w14:paraId="6E97AF82" w14:textId="761DC8F4" w:rsidR="006152CC" w:rsidRPr="006B18BF" w:rsidRDefault="00B64E36" w:rsidP="006152CC">
      <w:pPr>
        <w:numPr>
          <w:ilvl w:val="0"/>
          <w:numId w:val="21"/>
        </w:numPr>
        <w:pBdr>
          <w:top w:val="single" w:sz="6" w:space="4" w:color="F3E9D6"/>
          <w:bottom w:val="single" w:sz="6" w:space="0" w:color="F3E9D6"/>
        </w:pBdr>
        <w:shd w:val="clear" w:color="auto" w:fill="FFFFFF"/>
        <w:spacing w:before="100" w:beforeAutospacing="1" w:after="100" w:afterAutospacing="1" w:line="240" w:lineRule="auto"/>
        <w:rPr>
          <w:rFonts w:ascii="Calibri Light" w:hAnsi="Calibri Light" w:cs="Calibri Light"/>
        </w:rPr>
      </w:pPr>
      <w:hyperlink r:id="rId20" w:history="1">
        <w:r w:rsidR="006152CC" w:rsidRPr="006B18BF">
          <w:rPr>
            <w:rStyle w:val="Hyperlink"/>
            <w:rFonts w:ascii="Calibri Light" w:hAnsi="Calibri Light" w:cs="Calibri Light"/>
            <w:color w:val="auto"/>
            <w:u w:val="none"/>
          </w:rPr>
          <w:t>Drejtoria për Buxhet dhe Financa</w:t>
        </w:r>
      </w:hyperlink>
    </w:p>
    <w:p w14:paraId="695D1CB4" w14:textId="1C81AC55" w:rsidR="006152CC" w:rsidRPr="006B18BF" w:rsidRDefault="00B64E36" w:rsidP="006152CC">
      <w:pPr>
        <w:numPr>
          <w:ilvl w:val="0"/>
          <w:numId w:val="21"/>
        </w:numPr>
        <w:pBdr>
          <w:top w:val="single" w:sz="6" w:space="4" w:color="F3E9D6"/>
          <w:bottom w:val="single" w:sz="6" w:space="0" w:color="F3E9D6"/>
        </w:pBdr>
        <w:shd w:val="clear" w:color="auto" w:fill="FFFFFF"/>
        <w:spacing w:before="100" w:beforeAutospacing="1" w:after="100" w:afterAutospacing="1" w:line="240" w:lineRule="auto"/>
        <w:rPr>
          <w:rStyle w:val="Hyperlink"/>
          <w:rFonts w:ascii="Calibri Light" w:hAnsi="Calibri Light" w:cs="Calibri Light"/>
          <w:color w:val="auto"/>
          <w:u w:val="none"/>
        </w:rPr>
      </w:pPr>
      <w:hyperlink r:id="rId21" w:history="1">
        <w:r w:rsidR="006152CC" w:rsidRPr="006B18BF">
          <w:rPr>
            <w:rStyle w:val="Hyperlink"/>
            <w:rFonts w:ascii="Calibri Light" w:hAnsi="Calibri Light" w:cs="Calibri Light"/>
            <w:color w:val="auto"/>
            <w:u w:val="none"/>
          </w:rPr>
          <w:t>Drejtoria për Shëndetësi</w:t>
        </w:r>
      </w:hyperlink>
      <w:r w:rsidR="006152CC" w:rsidRPr="006B18BF">
        <w:rPr>
          <w:rStyle w:val="Hyperlink"/>
          <w:rFonts w:ascii="Calibri Light" w:hAnsi="Calibri Light" w:cs="Calibri Light"/>
          <w:color w:val="auto"/>
          <w:u w:val="none"/>
        </w:rPr>
        <w:t xml:space="preserve"> dhe Perkujdesje Sociale</w:t>
      </w:r>
    </w:p>
    <w:p w14:paraId="35BD08D4" w14:textId="1F14320E" w:rsidR="00A6707C" w:rsidRPr="006B18BF" w:rsidRDefault="00A6707C" w:rsidP="006152CC">
      <w:pPr>
        <w:numPr>
          <w:ilvl w:val="0"/>
          <w:numId w:val="21"/>
        </w:numPr>
        <w:pBdr>
          <w:top w:val="single" w:sz="6" w:space="4" w:color="F3E9D6"/>
          <w:bottom w:val="single" w:sz="6" w:space="0" w:color="F3E9D6"/>
        </w:pBdr>
        <w:shd w:val="clear" w:color="auto" w:fill="FFFFFF"/>
        <w:spacing w:before="100" w:beforeAutospacing="1" w:after="100" w:afterAutospacing="1" w:line="240" w:lineRule="auto"/>
        <w:rPr>
          <w:rFonts w:ascii="Calibri Light" w:hAnsi="Calibri Light" w:cs="Calibri Light"/>
        </w:rPr>
      </w:pPr>
      <w:r w:rsidRPr="006B18BF">
        <w:rPr>
          <w:rStyle w:val="Hyperlink"/>
          <w:rFonts w:ascii="Calibri Light" w:hAnsi="Calibri Light" w:cs="Calibri Light"/>
          <w:color w:val="auto"/>
          <w:u w:val="none"/>
        </w:rPr>
        <w:t>Drejtoria per Ekonomi, Zhvillim dhe Turizem</w:t>
      </w:r>
    </w:p>
    <w:p w14:paraId="2D11B448" w14:textId="77777777" w:rsidR="00A6707C" w:rsidRPr="006B18BF" w:rsidRDefault="00B64E36" w:rsidP="00A6707C">
      <w:pPr>
        <w:numPr>
          <w:ilvl w:val="0"/>
          <w:numId w:val="21"/>
        </w:numPr>
        <w:pBdr>
          <w:top w:val="single" w:sz="6" w:space="4" w:color="F3E9D6"/>
          <w:bottom w:val="single" w:sz="6" w:space="0" w:color="F3E9D6"/>
        </w:pBdr>
        <w:shd w:val="clear" w:color="auto" w:fill="FFFFFF"/>
        <w:spacing w:before="100" w:beforeAutospacing="1" w:after="100" w:afterAutospacing="1" w:line="240" w:lineRule="auto"/>
        <w:rPr>
          <w:rFonts w:ascii="Calibri Light" w:hAnsi="Calibri Light" w:cs="Calibri Light"/>
        </w:rPr>
      </w:pPr>
      <w:hyperlink r:id="rId22" w:history="1">
        <w:r w:rsidR="00A6707C" w:rsidRPr="006B18BF">
          <w:rPr>
            <w:rStyle w:val="Hyperlink"/>
            <w:rFonts w:ascii="Calibri Light" w:hAnsi="Calibri Light" w:cs="Calibri Light"/>
            <w:color w:val="auto"/>
            <w:u w:val="none"/>
          </w:rPr>
          <w:t>Drejtoria për Gjeodezi Kadastër dhe Pronë</w:t>
        </w:r>
      </w:hyperlink>
    </w:p>
    <w:p w14:paraId="4050D5CE" w14:textId="17CC3DF3" w:rsidR="00A6707C" w:rsidRPr="006B18BF" w:rsidRDefault="00B64E36" w:rsidP="00A6707C">
      <w:pPr>
        <w:numPr>
          <w:ilvl w:val="0"/>
          <w:numId w:val="21"/>
        </w:numPr>
        <w:pBdr>
          <w:top w:val="single" w:sz="6" w:space="4" w:color="F3E9D6"/>
          <w:bottom w:val="single" w:sz="6" w:space="0" w:color="F3E9D6"/>
        </w:pBdr>
        <w:shd w:val="clear" w:color="auto" w:fill="FFFFFF"/>
        <w:spacing w:before="100" w:beforeAutospacing="1" w:after="100" w:afterAutospacing="1" w:line="240" w:lineRule="auto"/>
        <w:rPr>
          <w:rFonts w:ascii="Calibri Light" w:hAnsi="Calibri Light" w:cs="Calibri Light"/>
        </w:rPr>
      </w:pPr>
      <w:hyperlink r:id="rId23" w:history="1">
        <w:r w:rsidR="00A6707C" w:rsidRPr="006B18BF">
          <w:rPr>
            <w:rStyle w:val="Hyperlink"/>
            <w:rFonts w:ascii="Calibri Light" w:hAnsi="Calibri Light" w:cs="Calibri Light"/>
            <w:color w:val="auto"/>
            <w:u w:val="none"/>
          </w:rPr>
          <w:t xml:space="preserve">Drejtoria </w:t>
        </w:r>
        <w:r w:rsidR="00D614F0" w:rsidRPr="006B18BF">
          <w:rPr>
            <w:rStyle w:val="Hyperlink"/>
            <w:rFonts w:ascii="Calibri Light" w:hAnsi="Calibri Light" w:cs="Calibri Light"/>
            <w:color w:val="auto"/>
            <w:u w:val="none"/>
          </w:rPr>
          <w:t>për</w:t>
        </w:r>
        <w:r w:rsidR="00A6707C" w:rsidRPr="006B18BF">
          <w:rPr>
            <w:rStyle w:val="Hyperlink"/>
            <w:rFonts w:ascii="Calibri Light" w:hAnsi="Calibri Light" w:cs="Calibri Light"/>
            <w:color w:val="auto"/>
            <w:u w:val="none"/>
          </w:rPr>
          <w:t xml:space="preserve"> Shërbime Publike Komunale</w:t>
        </w:r>
      </w:hyperlink>
    </w:p>
    <w:p w14:paraId="6DEC9A85" w14:textId="0C2151EF" w:rsidR="00A6707C" w:rsidRPr="006B18BF" w:rsidRDefault="00B64E36" w:rsidP="00A6707C">
      <w:pPr>
        <w:numPr>
          <w:ilvl w:val="0"/>
          <w:numId w:val="21"/>
        </w:numPr>
        <w:pBdr>
          <w:top w:val="single" w:sz="6" w:space="4" w:color="F3E9D6"/>
          <w:bottom w:val="single" w:sz="6" w:space="0" w:color="F3E9D6"/>
        </w:pBdr>
        <w:shd w:val="clear" w:color="auto" w:fill="FFFFFF"/>
        <w:spacing w:before="100" w:beforeAutospacing="1" w:after="100" w:afterAutospacing="1" w:line="240" w:lineRule="auto"/>
        <w:rPr>
          <w:rStyle w:val="Hyperlink"/>
          <w:rFonts w:ascii="Calibri Light" w:hAnsi="Calibri Light" w:cs="Calibri Light"/>
          <w:color w:val="auto"/>
          <w:u w:val="none"/>
        </w:rPr>
      </w:pPr>
      <w:hyperlink r:id="rId24" w:history="1">
        <w:r w:rsidR="00A6707C" w:rsidRPr="006B18BF">
          <w:rPr>
            <w:rStyle w:val="Hyperlink"/>
            <w:rFonts w:ascii="Calibri Light" w:hAnsi="Calibri Light" w:cs="Calibri Light"/>
            <w:color w:val="auto"/>
            <w:u w:val="none"/>
          </w:rPr>
          <w:t>Drejtoria për Bujqësi, Pylltari dhe Zhvillimit Rural</w:t>
        </w:r>
      </w:hyperlink>
    </w:p>
    <w:p w14:paraId="7550EF80" w14:textId="319A1EDB" w:rsidR="00D614F0" w:rsidRPr="006B18BF" w:rsidRDefault="00D614F0" w:rsidP="00A6707C">
      <w:pPr>
        <w:numPr>
          <w:ilvl w:val="0"/>
          <w:numId w:val="21"/>
        </w:numPr>
        <w:pBdr>
          <w:top w:val="single" w:sz="6" w:space="4" w:color="F3E9D6"/>
          <w:bottom w:val="single" w:sz="6" w:space="0" w:color="F3E9D6"/>
        </w:pBdr>
        <w:shd w:val="clear" w:color="auto" w:fill="FFFFFF"/>
        <w:spacing w:before="100" w:beforeAutospacing="1" w:after="100" w:afterAutospacing="1" w:line="240" w:lineRule="auto"/>
        <w:rPr>
          <w:rFonts w:ascii="Calibri Light" w:hAnsi="Calibri Light" w:cs="Calibri Light"/>
        </w:rPr>
      </w:pPr>
      <w:r w:rsidRPr="006B18BF">
        <w:rPr>
          <w:rStyle w:val="Hyperlink"/>
          <w:rFonts w:ascii="Calibri Light" w:hAnsi="Calibri Light" w:cs="Calibri Light"/>
          <w:color w:val="auto"/>
          <w:u w:val="none"/>
        </w:rPr>
        <w:t>Drejtoria për Urbanizem, Planifikim dhe Mbrojtje te Mjedisit</w:t>
      </w:r>
    </w:p>
    <w:p w14:paraId="09D59AFF" w14:textId="77777777" w:rsidR="00896072" w:rsidRPr="006B18BF" w:rsidRDefault="00B64E36" w:rsidP="00896072">
      <w:pPr>
        <w:numPr>
          <w:ilvl w:val="0"/>
          <w:numId w:val="21"/>
        </w:numPr>
        <w:pBdr>
          <w:top w:val="single" w:sz="6" w:space="4" w:color="F3E9D6"/>
          <w:bottom w:val="single" w:sz="6" w:space="0" w:color="F3E9D6"/>
        </w:pBdr>
        <w:shd w:val="clear" w:color="auto" w:fill="FFFFFF"/>
        <w:spacing w:before="100" w:beforeAutospacing="1" w:after="100" w:afterAutospacing="1" w:line="240" w:lineRule="auto"/>
        <w:rPr>
          <w:rFonts w:ascii="Calibri Light" w:hAnsi="Calibri Light" w:cs="Calibri Light"/>
        </w:rPr>
      </w:pPr>
      <w:hyperlink r:id="rId25" w:history="1">
        <w:r w:rsidR="00896072" w:rsidRPr="006B18BF">
          <w:rPr>
            <w:rStyle w:val="Hyperlink"/>
            <w:rFonts w:ascii="Calibri Light" w:hAnsi="Calibri Light" w:cs="Calibri Light"/>
            <w:color w:val="auto"/>
            <w:u w:val="none"/>
          </w:rPr>
          <w:t>Drejtoria për Kulturë, Rini dhe Sport</w:t>
        </w:r>
      </w:hyperlink>
    </w:p>
    <w:p w14:paraId="62A7D9DD" w14:textId="42E3F802" w:rsidR="00896072" w:rsidRPr="006B18BF" w:rsidRDefault="00B64E36" w:rsidP="00896072">
      <w:pPr>
        <w:numPr>
          <w:ilvl w:val="0"/>
          <w:numId w:val="21"/>
        </w:numPr>
        <w:pBdr>
          <w:top w:val="single" w:sz="6" w:space="4" w:color="F3E9D6"/>
          <w:bottom w:val="single" w:sz="6" w:space="0" w:color="F3E9D6"/>
        </w:pBdr>
        <w:shd w:val="clear" w:color="auto" w:fill="FFFFFF"/>
        <w:spacing w:before="100" w:beforeAutospacing="1" w:after="100" w:afterAutospacing="1" w:line="240" w:lineRule="auto"/>
        <w:rPr>
          <w:rFonts w:ascii="Calibri Light" w:hAnsi="Calibri Light" w:cs="Calibri Light"/>
        </w:rPr>
      </w:pPr>
      <w:hyperlink r:id="rId26" w:history="1">
        <w:r w:rsidR="00896072" w:rsidRPr="006B18BF">
          <w:rPr>
            <w:rStyle w:val="Hyperlink"/>
            <w:rFonts w:ascii="Calibri Light" w:hAnsi="Calibri Light" w:cs="Calibri Light"/>
            <w:color w:val="auto"/>
            <w:u w:val="none"/>
          </w:rPr>
          <w:t xml:space="preserve">Drejtoria </w:t>
        </w:r>
        <w:r w:rsidR="00D614F0" w:rsidRPr="006B18BF">
          <w:rPr>
            <w:rStyle w:val="Hyperlink"/>
            <w:rFonts w:ascii="Calibri Light" w:hAnsi="Calibri Light" w:cs="Calibri Light"/>
            <w:color w:val="auto"/>
            <w:u w:val="none"/>
          </w:rPr>
          <w:t>Inspektuese</w:t>
        </w:r>
      </w:hyperlink>
    </w:p>
    <w:p w14:paraId="4C60CA15" w14:textId="77777777" w:rsidR="00896072" w:rsidRPr="006B18BF" w:rsidRDefault="00B64E36" w:rsidP="00896072">
      <w:pPr>
        <w:numPr>
          <w:ilvl w:val="0"/>
          <w:numId w:val="21"/>
        </w:numPr>
        <w:pBdr>
          <w:top w:val="single" w:sz="6" w:space="4" w:color="F3E9D6"/>
          <w:bottom w:val="single" w:sz="6" w:space="0" w:color="F3E9D6"/>
        </w:pBdr>
        <w:shd w:val="clear" w:color="auto" w:fill="FFFFFF"/>
        <w:spacing w:before="100" w:beforeAutospacing="1" w:after="100" w:afterAutospacing="1" w:line="240" w:lineRule="auto"/>
        <w:rPr>
          <w:rFonts w:ascii="Calibri Light" w:hAnsi="Calibri Light" w:cs="Calibri Light"/>
        </w:rPr>
      </w:pPr>
      <w:hyperlink r:id="rId27" w:history="1">
        <w:r w:rsidR="00896072" w:rsidRPr="006B18BF">
          <w:rPr>
            <w:rStyle w:val="Hyperlink"/>
            <w:rFonts w:ascii="Calibri Light" w:hAnsi="Calibri Light" w:cs="Calibri Light"/>
            <w:color w:val="auto"/>
            <w:u w:val="none"/>
          </w:rPr>
          <w:t>Drejtoria për Mbrojtje dhe Shpëtim</w:t>
        </w:r>
      </w:hyperlink>
    </w:p>
    <w:p w14:paraId="7FE64463" w14:textId="5CF79019" w:rsidR="00620D1F" w:rsidRPr="00620D1F" w:rsidRDefault="00620D1F" w:rsidP="00620D1F">
      <w:pPr>
        <w:rPr>
          <w:rFonts w:ascii="Calibri Light" w:hAnsi="Calibri Light" w:cs="Calibri Light"/>
          <w:noProof/>
        </w:rPr>
      </w:pPr>
      <w:r w:rsidRPr="00620D1F">
        <w:rPr>
          <w:rFonts w:ascii="Calibri Light" w:hAnsi="Calibri Light" w:cs="Calibri Light"/>
          <w:noProof/>
        </w:rPr>
        <w:t xml:space="preserve">Rolet dhe përgjegjësitë e organeve komunale në menaxhim të mbeturinave për komunën e </w:t>
      </w:r>
      <w:r w:rsidR="006A5E4D">
        <w:rPr>
          <w:rFonts w:ascii="Calibri Light" w:hAnsi="Calibri Light" w:cs="Calibri Light"/>
          <w:noProof/>
        </w:rPr>
        <w:t>Rahovecit</w:t>
      </w:r>
      <w:r w:rsidRPr="00620D1F">
        <w:rPr>
          <w:rFonts w:ascii="Calibri Light" w:hAnsi="Calibri Light" w:cs="Calibri Light"/>
          <w:noProof/>
        </w:rPr>
        <w:t xml:space="preserve"> janë të ndara sipas kompetencave dhe  janë paraqitur si më poshtë:</w:t>
      </w:r>
    </w:p>
    <w:p w14:paraId="3FDA7410" w14:textId="2B8D3C0F" w:rsidR="00620D1F" w:rsidRPr="0058702B" w:rsidRDefault="00620D1F" w:rsidP="0058702B">
      <w:pPr>
        <w:pStyle w:val="ListParagraph"/>
        <w:numPr>
          <w:ilvl w:val="1"/>
          <w:numId w:val="30"/>
        </w:numPr>
        <w:rPr>
          <w:rFonts w:ascii="Calibri Light" w:hAnsi="Calibri Light" w:cs="Calibri Light"/>
          <w:noProof/>
        </w:rPr>
      </w:pPr>
      <w:r w:rsidRPr="0058702B">
        <w:rPr>
          <w:rFonts w:ascii="Calibri Light" w:hAnsi="Calibri Light" w:cs="Calibri Light"/>
          <w:noProof/>
        </w:rPr>
        <w:t>Komuna kontrakton operatorët (publik apo privat) për aktivitetet e Menaxhimit të Mbeturinave, duke u bazuar në ligjin përkatës.</w:t>
      </w:r>
    </w:p>
    <w:p w14:paraId="7C9EFF95" w14:textId="77777777" w:rsidR="0058702B" w:rsidRDefault="00620D1F" w:rsidP="001C0E97">
      <w:pPr>
        <w:pStyle w:val="ListParagraph"/>
        <w:numPr>
          <w:ilvl w:val="1"/>
          <w:numId w:val="30"/>
        </w:numPr>
        <w:rPr>
          <w:rFonts w:ascii="Calibri Light" w:hAnsi="Calibri Light" w:cs="Calibri Light"/>
          <w:noProof/>
        </w:rPr>
      </w:pPr>
      <w:r w:rsidRPr="0058702B">
        <w:rPr>
          <w:rFonts w:ascii="Calibri Light" w:hAnsi="Calibri Light" w:cs="Calibri Light"/>
          <w:noProof/>
        </w:rPr>
        <w:t>Drejtoria e Shërbime Publike dhe Infrastrukturë është përgjegjëse për menaxhimin e të gjitha punimeve në pronën publike dhe komunale, monitorimin e punëve të kompanive të angazhuara për mirëmbajtjen dhe pastrimin e rrugëve dhe hapësirave tjera komunale.</w:t>
      </w:r>
    </w:p>
    <w:p w14:paraId="2A5DC1E4" w14:textId="4B043CD8" w:rsidR="00620D1F" w:rsidRPr="0058702B" w:rsidRDefault="00620D1F" w:rsidP="001C0E97">
      <w:pPr>
        <w:pStyle w:val="ListParagraph"/>
        <w:numPr>
          <w:ilvl w:val="1"/>
          <w:numId w:val="30"/>
        </w:numPr>
        <w:rPr>
          <w:rFonts w:ascii="Calibri Light" w:hAnsi="Calibri Light" w:cs="Calibri Light"/>
          <w:noProof/>
        </w:rPr>
      </w:pPr>
      <w:r w:rsidRPr="0058702B">
        <w:rPr>
          <w:rFonts w:ascii="Calibri Light" w:hAnsi="Calibri Light" w:cs="Calibri Light"/>
          <w:noProof/>
        </w:rPr>
        <w:t>DSHPI është përgjegjëse për caktimin e tarifave të shërbimeve te grumbullimit dhe deponimit të mbeturinave komunale nga ndërmarrjet për administrimin e mbeturinave</w:t>
      </w:r>
    </w:p>
    <w:p w14:paraId="69E41A9F" w14:textId="4C6F4344" w:rsidR="00620D1F" w:rsidRPr="0058702B" w:rsidRDefault="00620D1F" w:rsidP="0058702B">
      <w:pPr>
        <w:pStyle w:val="ListParagraph"/>
        <w:numPr>
          <w:ilvl w:val="1"/>
          <w:numId w:val="30"/>
        </w:numPr>
        <w:rPr>
          <w:rFonts w:ascii="Calibri Light" w:hAnsi="Calibri Light" w:cs="Calibri Light"/>
          <w:noProof/>
        </w:rPr>
      </w:pPr>
      <w:r w:rsidRPr="0058702B">
        <w:rPr>
          <w:rFonts w:ascii="Calibri Light" w:hAnsi="Calibri Light" w:cs="Calibri Light"/>
          <w:noProof/>
        </w:rPr>
        <w:t>Drejtoria e Financave është përgjegjës për propozimin e taksave, tarifave dhe ngarkesave tjera komunale si dhe inkasimin e tyre.</w:t>
      </w:r>
    </w:p>
    <w:p w14:paraId="6EDE3AF2" w14:textId="090CFD7E" w:rsidR="00620D1F" w:rsidRPr="0058702B" w:rsidRDefault="00620D1F" w:rsidP="0058702B">
      <w:pPr>
        <w:pStyle w:val="ListParagraph"/>
        <w:numPr>
          <w:ilvl w:val="1"/>
          <w:numId w:val="30"/>
        </w:numPr>
        <w:rPr>
          <w:rFonts w:ascii="Calibri Light" w:hAnsi="Calibri Light" w:cs="Calibri Light"/>
          <w:noProof/>
        </w:rPr>
      </w:pPr>
      <w:r w:rsidRPr="0058702B">
        <w:rPr>
          <w:rFonts w:ascii="Calibri Light" w:hAnsi="Calibri Light" w:cs="Calibri Light"/>
          <w:noProof/>
        </w:rPr>
        <w:t>Drejtoria e Planifikimit dhe Urbanizmit, është përgjegjëse për planifikimin e zhvillimit hapësinor dhe urbanistik të Komunës, ndihmon në përgatitjen e rregullores lokale për kontroll të mbeturinave dhe hedhurinave brenda territorit të Komunës.</w:t>
      </w:r>
    </w:p>
    <w:p w14:paraId="3D92DDCE" w14:textId="77777777" w:rsidR="0058702B" w:rsidRPr="005F5216" w:rsidRDefault="00620D1F" w:rsidP="0058702B">
      <w:pPr>
        <w:pStyle w:val="ListParagraph"/>
        <w:numPr>
          <w:ilvl w:val="1"/>
          <w:numId w:val="30"/>
        </w:numPr>
        <w:rPr>
          <w:rFonts w:ascii="Calibri Light" w:hAnsi="Calibri Light" w:cs="Calibri Light"/>
          <w:noProof/>
        </w:rPr>
      </w:pPr>
      <w:r w:rsidRPr="0058702B">
        <w:rPr>
          <w:rFonts w:ascii="Calibri Light" w:hAnsi="Calibri Light" w:cs="Calibri Light"/>
          <w:noProof/>
        </w:rPr>
        <w:t xml:space="preserve">Drejtoria e Inspekcionit, është përgjegjëse për mbikëqyrjen dhe aplikimin e ligjeve dhe akteve tjera ligjore në fushën e ndërtimit, tregut, sanitarisë, veterinarisë, bujqësisë, mbrojtjes së </w:t>
      </w:r>
      <w:r w:rsidRPr="005F5216">
        <w:rPr>
          <w:rFonts w:ascii="Calibri Light" w:hAnsi="Calibri Light" w:cs="Calibri Light"/>
          <w:noProof/>
        </w:rPr>
        <w:t>ambientit, trafikut urban-komunikacionit, hidroekonomisë, rrugëve etj.</w:t>
      </w:r>
    </w:p>
    <w:p w14:paraId="26383097" w14:textId="7BBD5928" w:rsidR="00601BD0" w:rsidRPr="0058702B" w:rsidRDefault="00620D1F" w:rsidP="0058702B">
      <w:pPr>
        <w:pStyle w:val="ListParagraph"/>
        <w:numPr>
          <w:ilvl w:val="1"/>
          <w:numId w:val="30"/>
        </w:numPr>
        <w:rPr>
          <w:rFonts w:ascii="Calibri Light" w:hAnsi="Calibri Light" w:cs="Calibri Light"/>
          <w:noProof/>
        </w:rPr>
      </w:pPr>
      <w:r w:rsidRPr="005F5216">
        <w:rPr>
          <w:rFonts w:ascii="Calibri Light" w:hAnsi="Calibri Light" w:cs="Calibri Light"/>
          <w:noProof/>
        </w:rPr>
        <w:t>KRM  “</w:t>
      </w:r>
      <w:r w:rsidR="002831EB" w:rsidRPr="005F5216">
        <w:rPr>
          <w:rFonts w:ascii="Calibri Light" w:hAnsi="Calibri Light" w:cs="Calibri Light"/>
          <w:noProof/>
        </w:rPr>
        <w:t>EKO Regjioni</w:t>
      </w:r>
      <w:r w:rsidRPr="005F5216">
        <w:rPr>
          <w:rFonts w:ascii="Calibri Light" w:hAnsi="Calibri Light" w:cs="Calibri Light"/>
          <w:noProof/>
        </w:rPr>
        <w:t>”</w:t>
      </w:r>
      <w:r w:rsidR="0006314A" w:rsidRPr="005F5216">
        <w:rPr>
          <w:rFonts w:ascii="Calibri Light" w:hAnsi="Calibri Light" w:cs="Calibri Light"/>
          <w:noProof/>
        </w:rPr>
        <w:t xml:space="preserve"> NJP “Ambienti” </w:t>
      </w:r>
      <w:r w:rsidRPr="005F5216">
        <w:rPr>
          <w:rFonts w:ascii="Calibri Light" w:hAnsi="Calibri Light" w:cs="Calibri Light"/>
          <w:noProof/>
        </w:rPr>
        <w:t xml:space="preserve"> </w:t>
      </w:r>
      <w:r w:rsidR="00510C32" w:rsidRPr="005F5216">
        <w:rPr>
          <w:rFonts w:ascii="Calibri Light" w:hAnsi="Calibri Light" w:cs="Calibri Light"/>
          <w:noProof/>
        </w:rPr>
        <w:t xml:space="preserve">dhe </w:t>
      </w:r>
      <w:r w:rsidR="0058702B" w:rsidRPr="005F5216">
        <w:rPr>
          <w:rFonts w:ascii="Calibri Light" w:hAnsi="Calibri Light" w:cs="Calibri Light"/>
          <w:noProof/>
        </w:rPr>
        <w:t xml:space="preserve">nje pjese </w:t>
      </w:r>
      <w:r w:rsidR="00510C32" w:rsidRPr="005F5216">
        <w:rPr>
          <w:rFonts w:ascii="Calibri Light" w:hAnsi="Calibri Light" w:cs="Calibri Light"/>
          <w:noProof/>
        </w:rPr>
        <w:t xml:space="preserve">kompania private e licencuae “Ekodrinia” </w:t>
      </w:r>
      <w:r w:rsidRPr="0058702B">
        <w:rPr>
          <w:rFonts w:ascii="Calibri Light" w:hAnsi="Calibri Light" w:cs="Calibri Light"/>
          <w:noProof/>
        </w:rPr>
        <w:t>ofro</w:t>
      </w:r>
      <w:r w:rsidR="00510C32">
        <w:rPr>
          <w:rFonts w:ascii="Calibri Light" w:hAnsi="Calibri Light" w:cs="Calibri Light"/>
          <w:noProof/>
        </w:rPr>
        <w:t>j</w:t>
      </w:r>
      <w:r w:rsidRPr="0058702B">
        <w:rPr>
          <w:rFonts w:ascii="Calibri Light" w:hAnsi="Calibri Light" w:cs="Calibri Light"/>
          <w:noProof/>
        </w:rPr>
        <w:t>n</w:t>
      </w:r>
      <w:r w:rsidR="00510C32">
        <w:rPr>
          <w:rFonts w:ascii="Calibri Light" w:hAnsi="Calibri Light" w:cs="Calibri Light"/>
          <w:noProof/>
        </w:rPr>
        <w:t>e</w:t>
      </w:r>
      <w:r w:rsidRPr="0058702B">
        <w:rPr>
          <w:rFonts w:ascii="Calibri Light" w:hAnsi="Calibri Light" w:cs="Calibri Light"/>
          <w:noProof/>
        </w:rPr>
        <w:t xml:space="preserve"> shërbim sipas statutit të saj duke ushtruar kompetenca ekzekutive.</w:t>
      </w:r>
    </w:p>
    <w:p w14:paraId="079DACE2" w14:textId="68EA034D" w:rsidR="00601BD0" w:rsidRPr="00577576" w:rsidRDefault="00601BD0" w:rsidP="00601BD0">
      <w:pPr>
        <w:pStyle w:val="NoSpacing"/>
        <w:jc w:val="both"/>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 xml:space="preserve">Në diagramin më poshtë ilustrohet struktura </w:t>
      </w:r>
      <w:r w:rsidR="00AB2C9E" w:rsidRPr="00577576">
        <w:rPr>
          <w:rFonts w:ascii="Calibri Light" w:hAnsi="Calibri Light" w:cs="Calibri Light"/>
          <w:noProof/>
          <w:color w:val="262626" w:themeColor="text1" w:themeTint="D9"/>
        </w:rPr>
        <w:t xml:space="preserve">organizative </w:t>
      </w:r>
      <w:r w:rsidRPr="00577576">
        <w:rPr>
          <w:rFonts w:ascii="Calibri Light" w:hAnsi="Calibri Light" w:cs="Calibri Light"/>
          <w:noProof/>
          <w:color w:val="262626" w:themeColor="text1" w:themeTint="D9"/>
        </w:rPr>
        <w:t xml:space="preserve">në </w:t>
      </w:r>
      <w:r w:rsidR="00FA6A8A" w:rsidRPr="00577576">
        <w:rPr>
          <w:rFonts w:ascii="Calibri Light" w:hAnsi="Calibri Light" w:cs="Calibri Light"/>
          <w:noProof/>
          <w:color w:val="262626" w:themeColor="text1" w:themeTint="D9"/>
        </w:rPr>
        <w:t xml:space="preserve">KRM </w:t>
      </w:r>
      <w:r w:rsidR="000B2469">
        <w:rPr>
          <w:rFonts w:ascii="Calibri Light" w:hAnsi="Calibri Light" w:cs="Calibri Light"/>
          <w:noProof/>
          <w:color w:val="262626" w:themeColor="text1" w:themeTint="D9"/>
        </w:rPr>
        <w:t>“</w:t>
      </w:r>
      <w:r w:rsidR="002831EB">
        <w:rPr>
          <w:rFonts w:ascii="Calibri Light" w:hAnsi="Calibri Light" w:cs="Calibri Light"/>
          <w:noProof/>
          <w:color w:val="262626" w:themeColor="text1" w:themeTint="D9"/>
        </w:rPr>
        <w:t>EKO Regjioni</w:t>
      </w:r>
      <w:r w:rsidRPr="00577576">
        <w:rPr>
          <w:rFonts w:ascii="Calibri Light" w:hAnsi="Calibri Light" w:cs="Calibri Light"/>
          <w:noProof/>
          <w:color w:val="262626" w:themeColor="text1" w:themeTint="D9"/>
        </w:rPr>
        <w:t xml:space="preserve">”, si operator publik cili është përgjegjës për grumbullimin dhe transportimin e mbeturinave komunale në komunën e </w:t>
      </w:r>
      <w:r w:rsidR="006A5E4D">
        <w:rPr>
          <w:rFonts w:ascii="Calibri Light" w:hAnsi="Calibri Light" w:cs="Calibri Light"/>
          <w:noProof/>
          <w:color w:val="262626" w:themeColor="text1" w:themeTint="D9"/>
        </w:rPr>
        <w:t>Rahovecit</w:t>
      </w:r>
      <w:r w:rsidR="00AB2C9E" w:rsidRPr="00577576">
        <w:rPr>
          <w:rFonts w:ascii="Calibri Light" w:hAnsi="Calibri Light" w:cs="Calibri Light"/>
          <w:noProof/>
          <w:color w:val="262626" w:themeColor="text1" w:themeTint="D9"/>
        </w:rPr>
        <w:t>.</w:t>
      </w:r>
    </w:p>
    <w:p w14:paraId="0332DAD2" w14:textId="29179879" w:rsidR="00C13E0F" w:rsidRPr="00577576" w:rsidRDefault="0058702B" w:rsidP="00C13E0F">
      <w:pPr>
        <w:pStyle w:val="NoSpacing"/>
        <w:jc w:val="both"/>
        <w:outlineLvl w:val="8"/>
        <w:rPr>
          <w:rFonts w:ascii="Calibri Light" w:hAnsi="Calibri Light" w:cs="Calibri Light"/>
          <w:color w:val="262626" w:themeColor="text1" w:themeTint="D9"/>
          <w:sz w:val="24"/>
          <w:szCs w:val="24"/>
        </w:rPr>
      </w:pPr>
      <w:r w:rsidRPr="00577576">
        <w:rPr>
          <w:rFonts w:ascii="Calibri Light" w:hAnsi="Calibri Light" w:cs="Calibri Light"/>
          <w:noProof/>
          <w:color w:val="262626" w:themeColor="text1" w:themeTint="D9"/>
        </w:rPr>
        <w:drawing>
          <wp:anchor distT="0" distB="0" distL="114300" distR="114300" simplePos="0" relativeHeight="251803648" behindDoc="0" locked="0" layoutInCell="1" allowOverlap="1" wp14:anchorId="094116BA" wp14:editId="069CE7ED">
            <wp:simplePos x="0" y="0"/>
            <wp:positionH relativeFrom="margin">
              <wp:align>left</wp:align>
            </wp:positionH>
            <wp:positionV relativeFrom="paragraph">
              <wp:posOffset>2565</wp:posOffset>
            </wp:positionV>
            <wp:extent cx="5229816" cy="2984602"/>
            <wp:effectExtent l="0" t="0" r="9525" b="635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5363" t="2862" r="7785" b="3655"/>
                    <a:stretch/>
                  </pic:blipFill>
                  <pic:spPr bwMode="auto">
                    <a:xfrm>
                      <a:off x="0" y="0"/>
                      <a:ext cx="5229816" cy="29846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014DF4" w14:textId="7F731682" w:rsidR="00C13E0F" w:rsidRPr="00577576" w:rsidRDefault="00C13E0F" w:rsidP="00C13E0F">
      <w:pPr>
        <w:pStyle w:val="NoSpacing"/>
        <w:jc w:val="both"/>
        <w:outlineLvl w:val="8"/>
        <w:rPr>
          <w:rFonts w:ascii="Calibri Light" w:hAnsi="Calibri Light" w:cs="Calibri Light"/>
          <w:color w:val="262626" w:themeColor="text1" w:themeTint="D9"/>
          <w:sz w:val="24"/>
          <w:szCs w:val="24"/>
        </w:rPr>
      </w:pPr>
    </w:p>
    <w:p w14:paraId="3A18752A" w14:textId="570C781C" w:rsidR="00C13E0F" w:rsidRPr="00577576" w:rsidRDefault="00C13E0F" w:rsidP="00C13E0F">
      <w:pPr>
        <w:pStyle w:val="NoSpacing"/>
        <w:jc w:val="both"/>
        <w:outlineLvl w:val="8"/>
        <w:rPr>
          <w:rFonts w:ascii="Calibri Light" w:hAnsi="Calibri Light" w:cs="Calibri Light"/>
          <w:caps/>
          <w:color w:val="262626" w:themeColor="text1" w:themeTint="D9"/>
          <w:sz w:val="24"/>
          <w:szCs w:val="24"/>
        </w:rPr>
      </w:pPr>
    </w:p>
    <w:p w14:paraId="32A6EE70" w14:textId="77777777" w:rsidR="0058702B" w:rsidRDefault="0058702B" w:rsidP="00C13E0F">
      <w:pPr>
        <w:pStyle w:val="NoSpacing"/>
        <w:jc w:val="both"/>
        <w:outlineLvl w:val="8"/>
        <w:rPr>
          <w:rFonts w:ascii="Calibri Light" w:hAnsi="Calibri Light" w:cs="Calibri Light"/>
          <w:caps/>
          <w:color w:val="262626" w:themeColor="text1" w:themeTint="D9"/>
          <w:sz w:val="24"/>
          <w:szCs w:val="24"/>
        </w:rPr>
      </w:pPr>
    </w:p>
    <w:p w14:paraId="6E2836B0" w14:textId="77777777" w:rsidR="0058702B" w:rsidRDefault="0058702B" w:rsidP="00C13E0F">
      <w:pPr>
        <w:pStyle w:val="NoSpacing"/>
        <w:jc w:val="both"/>
        <w:outlineLvl w:val="8"/>
        <w:rPr>
          <w:rFonts w:ascii="Calibri Light" w:hAnsi="Calibri Light" w:cs="Calibri Light"/>
          <w:caps/>
          <w:color w:val="262626" w:themeColor="text1" w:themeTint="D9"/>
          <w:sz w:val="24"/>
          <w:szCs w:val="24"/>
        </w:rPr>
      </w:pPr>
    </w:p>
    <w:p w14:paraId="479AA234" w14:textId="77777777" w:rsidR="0058702B" w:rsidRDefault="0058702B" w:rsidP="00C13E0F">
      <w:pPr>
        <w:pStyle w:val="NoSpacing"/>
        <w:jc w:val="both"/>
        <w:outlineLvl w:val="8"/>
        <w:rPr>
          <w:rFonts w:ascii="Calibri Light" w:hAnsi="Calibri Light" w:cs="Calibri Light"/>
          <w:caps/>
          <w:color w:val="262626" w:themeColor="text1" w:themeTint="D9"/>
          <w:sz w:val="24"/>
          <w:szCs w:val="24"/>
        </w:rPr>
      </w:pPr>
    </w:p>
    <w:p w14:paraId="409C4DC5" w14:textId="77777777" w:rsidR="0058702B" w:rsidRDefault="0058702B" w:rsidP="00C13E0F">
      <w:pPr>
        <w:pStyle w:val="NoSpacing"/>
        <w:jc w:val="both"/>
        <w:outlineLvl w:val="8"/>
        <w:rPr>
          <w:rFonts w:ascii="Calibri Light" w:hAnsi="Calibri Light" w:cs="Calibri Light"/>
          <w:caps/>
          <w:color w:val="262626" w:themeColor="text1" w:themeTint="D9"/>
          <w:sz w:val="24"/>
          <w:szCs w:val="24"/>
        </w:rPr>
      </w:pPr>
    </w:p>
    <w:p w14:paraId="5890A3E8" w14:textId="77777777" w:rsidR="0058702B" w:rsidRDefault="0058702B" w:rsidP="00C13E0F">
      <w:pPr>
        <w:pStyle w:val="NoSpacing"/>
        <w:jc w:val="both"/>
        <w:outlineLvl w:val="8"/>
        <w:rPr>
          <w:rFonts w:ascii="Calibri Light" w:hAnsi="Calibri Light" w:cs="Calibri Light"/>
          <w:caps/>
          <w:color w:val="262626" w:themeColor="text1" w:themeTint="D9"/>
          <w:sz w:val="24"/>
          <w:szCs w:val="24"/>
        </w:rPr>
      </w:pPr>
    </w:p>
    <w:p w14:paraId="7C56F0D1" w14:textId="77777777" w:rsidR="0058702B" w:rsidRDefault="0058702B" w:rsidP="00C13E0F">
      <w:pPr>
        <w:pStyle w:val="NoSpacing"/>
        <w:jc w:val="both"/>
        <w:outlineLvl w:val="8"/>
        <w:rPr>
          <w:rFonts w:ascii="Calibri Light" w:hAnsi="Calibri Light" w:cs="Calibri Light"/>
          <w:caps/>
          <w:color w:val="262626" w:themeColor="text1" w:themeTint="D9"/>
          <w:sz w:val="24"/>
          <w:szCs w:val="24"/>
        </w:rPr>
      </w:pPr>
    </w:p>
    <w:p w14:paraId="6E3FD85B" w14:textId="77777777" w:rsidR="0058702B" w:rsidRDefault="0058702B" w:rsidP="00C13E0F">
      <w:pPr>
        <w:pStyle w:val="NoSpacing"/>
        <w:jc w:val="both"/>
        <w:outlineLvl w:val="8"/>
        <w:rPr>
          <w:rFonts w:ascii="Calibri Light" w:hAnsi="Calibri Light" w:cs="Calibri Light"/>
          <w:caps/>
          <w:color w:val="262626" w:themeColor="text1" w:themeTint="D9"/>
          <w:sz w:val="24"/>
          <w:szCs w:val="24"/>
        </w:rPr>
      </w:pPr>
    </w:p>
    <w:p w14:paraId="402A66B5" w14:textId="77777777" w:rsidR="0058702B" w:rsidRDefault="0058702B" w:rsidP="00C13E0F">
      <w:pPr>
        <w:pStyle w:val="NoSpacing"/>
        <w:jc w:val="both"/>
        <w:outlineLvl w:val="8"/>
        <w:rPr>
          <w:rFonts w:ascii="Calibri Light" w:hAnsi="Calibri Light" w:cs="Calibri Light"/>
          <w:caps/>
          <w:color w:val="262626" w:themeColor="text1" w:themeTint="D9"/>
          <w:sz w:val="24"/>
          <w:szCs w:val="24"/>
        </w:rPr>
      </w:pPr>
    </w:p>
    <w:p w14:paraId="27FDA0C9" w14:textId="7B730C60" w:rsidR="0058702B" w:rsidRDefault="0058702B" w:rsidP="00C13E0F">
      <w:pPr>
        <w:pStyle w:val="NoSpacing"/>
        <w:jc w:val="both"/>
        <w:outlineLvl w:val="8"/>
        <w:rPr>
          <w:rFonts w:ascii="Calibri Light" w:hAnsi="Calibri Light" w:cs="Calibri Light"/>
          <w:caps/>
          <w:color w:val="262626" w:themeColor="text1" w:themeTint="D9"/>
          <w:sz w:val="24"/>
          <w:szCs w:val="24"/>
        </w:rPr>
      </w:pPr>
    </w:p>
    <w:p w14:paraId="5ECE4DC0" w14:textId="13D1F893" w:rsidR="0058702B" w:rsidRDefault="0058702B" w:rsidP="00C13E0F">
      <w:pPr>
        <w:pStyle w:val="NoSpacing"/>
        <w:jc w:val="both"/>
        <w:outlineLvl w:val="8"/>
        <w:rPr>
          <w:rFonts w:ascii="Calibri Light" w:hAnsi="Calibri Light" w:cs="Calibri Light"/>
          <w:caps/>
          <w:color w:val="262626" w:themeColor="text1" w:themeTint="D9"/>
          <w:sz w:val="24"/>
          <w:szCs w:val="24"/>
        </w:rPr>
      </w:pPr>
    </w:p>
    <w:p w14:paraId="7939D1FA" w14:textId="2F648930" w:rsidR="0058702B" w:rsidRDefault="0058702B" w:rsidP="00C13E0F">
      <w:pPr>
        <w:pStyle w:val="NoSpacing"/>
        <w:jc w:val="both"/>
        <w:outlineLvl w:val="8"/>
        <w:rPr>
          <w:rFonts w:ascii="Calibri Light" w:hAnsi="Calibri Light" w:cs="Calibri Light"/>
          <w:caps/>
          <w:color w:val="262626" w:themeColor="text1" w:themeTint="D9"/>
          <w:sz w:val="24"/>
          <w:szCs w:val="24"/>
        </w:rPr>
      </w:pPr>
    </w:p>
    <w:p w14:paraId="20FD1D1B" w14:textId="3BE65FE8" w:rsidR="0058702B" w:rsidRDefault="0058702B" w:rsidP="00C13E0F">
      <w:pPr>
        <w:pStyle w:val="NoSpacing"/>
        <w:jc w:val="both"/>
        <w:outlineLvl w:val="8"/>
        <w:rPr>
          <w:rFonts w:ascii="Calibri Light" w:hAnsi="Calibri Light" w:cs="Calibri Light"/>
          <w:caps/>
          <w:color w:val="262626" w:themeColor="text1" w:themeTint="D9"/>
          <w:sz w:val="24"/>
          <w:szCs w:val="24"/>
        </w:rPr>
      </w:pPr>
      <w:r>
        <w:rPr>
          <w:noProof/>
        </w:rPr>
        <mc:AlternateContent>
          <mc:Choice Requires="wps">
            <w:drawing>
              <wp:anchor distT="0" distB="0" distL="114300" distR="114300" simplePos="0" relativeHeight="251805696" behindDoc="0" locked="0" layoutInCell="1" allowOverlap="1" wp14:anchorId="7A41A5C9" wp14:editId="7781C8D7">
                <wp:simplePos x="0" y="0"/>
                <wp:positionH relativeFrom="column">
                  <wp:posOffset>950595</wp:posOffset>
                </wp:positionH>
                <wp:positionV relativeFrom="paragraph">
                  <wp:posOffset>12700</wp:posOffset>
                </wp:positionV>
                <wp:extent cx="3267075" cy="23812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3267075" cy="238125"/>
                        </a:xfrm>
                        <a:prstGeom prst="rect">
                          <a:avLst/>
                        </a:prstGeom>
                        <a:solidFill>
                          <a:prstClr val="white"/>
                        </a:solidFill>
                        <a:ln>
                          <a:noFill/>
                        </a:ln>
                      </wps:spPr>
                      <wps:txbx>
                        <w:txbxContent>
                          <w:p w14:paraId="3213A736" w14:textId="584A8AB0" w:rsidR="0058702B" w:rsidRPr="00E10C2B" w:rsidRDefault="0058702B" w:rsidP="0058702B">
                            <w:pPr>
                              <w:pStyle w:val="Caption"/>
                              <w:jc w:val="center"/>
                              <w:rPr>
                                <w:rFonts w:ascii="Calibri Light" w:hAnsi="Calibri Light" w:cs="Calibri Light"/>
                                <w:noProof/>
                                <w:color w:val="262626" w:themeColor="text1" w:themeTint="D9"/>
                              </w:rPr>
                            </w:pPr>
                            <w:bookmarkStart w:id="14" w:name="_Toc74145639"/>
                            <w:r>
                              <w:t xml:space="preserve">Figure </w:t>
                            </w:r>
                            <w:r w:rsidR="00B64E36">
                              <w:fldChar w:fldCharType="begin"/>
                            </w:r>
                            <w:r w:rsidR="00B64E36">
                              <w:instrText xml:space="preserve"> SEQ Figure \* ARABIC </w:instrText>
                            </w:r>
                            <w:r w:rsidR="00B64E36">
                              <w:fldChar w:fldCharType="separate"/>
                            </w:r>
                            <w:r w:rsidR="005D4EE1">
                              <w:rPr>
                                <w:noProof/>
                              </w:rPr>
                              <w:t>2</w:t>
                            </w:r>
                            <w:r w:rsidR="00B64E36">
                              <w:rPr>
                                <w:noProof/>
                              </w:rPr>
                              <w:fldChar w:fldCharType="end"/>
                            </w:r>
                            <w:r>
                              <w:t>.</w:t>
                            </w:r>
                            <w:r w:rsidRPr="003474D5">
                              <w:t xml:space="preserve">Struktura organizative e </w:t>
                            </w:r>
                            <w:r w:rsidRPr="005F5216">
                              <w:rPr>
                                <w:color w:val="auto"/>
                              </w:rPr>
                              <w:t>KRM”</w:t>
                            </w:r>
                            <w:r w:rsidR="005F5216" w:rsidRPr="005F5216">
                              <w:rPr>
                                <w:color w:val="auto"/>
                              </w:rPr>
                              <w:t>Ekoregjioni</w:t>
                            </w:r>
                            <w:r w:rsidRPr="005F5216">
                              <w:rPr>
                                <w:color w:val="auto"/>
                              </w:rPr>
                              <w:t>”</w:t>
                            </w:r>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41A5C9" id="Text Box 11" o:spid="_x0000_s1033" type="#_x0000_t202" style="position:absolute;left:0;text-align:left;margin-left:74.85pt;margin-top:1pt;width:257.25pt;height:18.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" stroked="f">
                <v:textbox inset="0,0,0,0">
                  <w:txbxContent>
                    <w:p w14:paraId="3213A736" w14:textId="584A8AB0" w:rsidR="0058702B" w:rsidRPr="00E10C2B" w:rsidRDefault="0058702B" w:rsidP="0058702B">
                      <w:pPr>
                        <w:pStyle w:val="Caption"/>
                        <w:jc w:val="center"/>
                        <w:rPr>
                          <w:rFonts w:ascii="Calibri Light" w:hAnsi="Calibri Light" w:cs="Calibri Light"/>
                          <w:noProof/>
                          <w:color w:val="262626" w:themeColor="text1" w:themeTint="D9"/>
                        </w:rPr>
                      </w:pPr>
                      <w:bookmarkStart w:id="15" w:name="_Toc74145639"/>
                      <w:r>
                        <w:t xml:space="preserve">Figure </w:t>
                      </w:r>
                      <w:r w:rsidR="003E4FEA">
                        <w:fldChar w:fldCharType="begin"/>
                      </w:r>
                      <w:r w:rsidR="003E4FEA">
                        <w:instrText xml:space="preserve"> SEQ Figure \* ARABIC </w:instrText>
                      </w:r>
                      <w:r w:rsidR="003E4FEA">
                        <w:fldChar w:fldCharType="separate"/>
                      </w:r>
                      <w:r w:rsidR="005D4EE1">
                        <w:rPr>
                          <w:noProof/>
                        </w:rPr>
                        <w:t>2</w:t>
                      </w:r>
                      <w:r w:rsidR="003E4FEA">
                        <w:rPr>
                          <w:noProof/>
                        </w:rPr>
                        <w:fldChar w:fldCharType="end"/>
                      </w:r>
                      <w:r>
                        <w:t>.</w:t>
                      </w:r>
                      <w:r w:rsidRPr="003474D5">
                        <w:t xml:space="preserve">Struktura </w:t>
                      </w:r>
                      <w:proofErr w:type="spellStart"/>
                      <w:r w:rsidRPr="003474D5">
                        <w:t>organizative</w:t>
                      </w:r>
                      <w:proofErr w:type="spellEnd"/>
                      <w:r w:rsidRPr="003474D5">
                        <w:t xml:space="preserve"> e </w:t>
                      </w:r>
                      <w:proofErr w:type="spellStart"/>
                      <w:r w:rsidRPr="005F5216">
                        <w:rPr>
                          <w:color w:val="auto"/>
                        </w:rPr>
                        <w:t>KRM”</w:t>
                      </w:r>
                      <w:r w:rsidR="005F5216" w:rsidRPr="005F5216">
                        <w:rPr>
                          <w:color w:val="auto"/>
                        </w:rPr>
                        <w:t>Ekoregjioni</w:t>
                      </w:r>
                      <w:proofErr w:type="spellEnd"/>
                      <w:r w:rsidRPr="005F5216">
                        <w:rPr>
                          <w:color w:val="auto"/>
                        </w:rPr>
                        <w:t>”</w:t>
                      </w:r>
                      <w:bookmarkEnd w:id="15"/>
                    </w:p>
                  </w:txbxContent>
                </v:textbox>
              </v:shape>
            </w:pict>
          </mc:Fallback>
        </mc:AlternateContent>
      </w:r>
    </w:p>
    <w:p w14:paraId="0D710AD8" w14:textId="77777777" w:rsidR="005F5216" w:rsidRDefault="005F5216" w:rsidP="00601BD0">
      <w:pPr>
        <w:pStyle w:val="NoSpacing"/>
        <w:jc w:val="both"/>
        <w:rPr>
          <w:rFonts w:ascii="Calibri Light" w:hAnsi="Calibri Light" w:cs="Calibri Light"/>
          <w:color w:val="262626" w:themeColor="text1" w:themeTint="D9"/>
        </w:rPr>
      </w:pPr>
    </w:p>
    <w:p w14:paraId="31BA611E" w14:textId="2250B65E" w:rsidR="00601BD0" w:rsidRPr="00577576" w:rsidRDefault="00AB2C9E" w:rsidP="00601BD0">
      <w:pPr>
        <w:pStyle w:val="NoSpacing"/>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Nd</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r t</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tjerash,</w:t>
      </w:r>
      <w:r w:rsidR="00177992" w:rsidRPr="00577576">
        <w:rPr>
          <w:rFonts w:ascii="Calibri Light" w:hAnsi="Calibri Light" w:cs="Calibri Light"/>
          <w:color w:val="262626" w:themeColor="text1" w:themeTint="D9"/>
        </w:rPr>
        <w:t xml:space="preserve"> s</w:t>
      </w:r>
      <w:r w:rsidR="00FA6A8A" w:rsidRPr="00577576">
        <w:rPr>
          <w:rFonts w:ascii="Calibri Light" w:hAnsi="Calibri Light" w:cs="Calibri Light"/>
          <w:color w:val="262626" w:themeColor="text1" w:themeTint="D9"/>
        </w:rPr>
        <w:t>ipas</w:t>
      </w:r>
      <w:r w:rsidRPr="00577576">
        <w:rPr>
          <w:rFonts w:ascii="Calibri Light" w:hAnsi="Calibri Light" w:cs="Calibri Light"/>
          <w:color w:val="262626" w:themeColor="text1" w:themeTint="D9"/>
        </w:rPr>
        <w:t xml:space="preserve"> </w:t>
      </w:r>
      <w:r w:rsidR="00FA6A8A" w:rsidRPr="00577576">
        <w:rPr>
          <w:rFonts w:ascii="Calibri Light" w:hAnsi="Calibri Light" w:cs="Calibri Light"/>
          <w:color w:val="262626" w:themeColor="text1" w:themeTint="D9"/>
        </w:rPr>
        <w:t>legjislacionit n</w:t>
      </w:r>
      <w:r w:rsidR="002C3D20">
        <w:rPr>
          <w:rFonts w:ascii="Calibri Light" w:hAnsi="Calibri Light" w:cs="Calibri Light"/>
          <w:color w:val="262626" w:themeColor="text1" w:themeTint="D9"/>
        </w:rPr>
        <w:t>ë</w:t>
      </w:r>
      <w:r w:rsidR="00FA6A8A" w:rsidRPr="00577576">
        <w:rPr>
          <w:rFonts w:ascii="Calibri Light" w:hAnsi="Calibri Light" w:cs="Calibri Light"/>
          <w:color w:val="262626" w:themeColor="text1" w:themeTint="D9"/>
        </w:rPr>
        <w:t xml:space="preserve"> fuqi</w:t>
      </w:r>
      <w:r w:rsidR="00601BD0" w:rsidRPr="00577576">
        <w:rPr>
          <w:rFonts w:ascii="Calibri Light" w:hAnsi="Calibri Light" w:cs="Calibri Light"/>
          <w:color w:val="262626" w:themeColor="text1" w:themeTint="D9"/>
        </w:rPr>
        <w:t xml:space="preserve"> instrukto</w:t>
      </w:r>
      <w:r w:rsidR="00FA6A8A" w:rsidRPr="00577576">
        <w:rPr>
          <w:rFonts w:ascii="Calibri Light" w:hAnsi="Calibri Light" w:cs="Calibri Light"/>
          <w:color w:val="262626" w:themeColor="text1" w:themeTint="D9"/>
        </w:rPr>
        <w:t>hen</w:t>
      </w:r>
      <w:r w:rsidR="00601BD0" w:rsidRPr="00577576">
        <w:rPr>
          <w:rFonts w:ascii="Calibri Light" w:hAnsi="Calibri Light" w:cs="Calibri Light"/>
          <w:color w:val="262626" w:themeColor="text1" w:themeTint="D9"/>
        </w:rPr>
        <w:t xml:space="preserve"> komunat të hartojnë dhe miratojnë kuadrin e nevojshëm rregullator lokal për mbeturina. Kuadri lokal përfshin rregulloret e ndryshme që përcaktojnë proceset e menaxhimit të mbeturinave, përshkruajnë indikatorët, specifikojnë kriteret dhe instruktojnë strukturat lokale në përmbushjen e detyrave dhe funksioneve si dhe në zgjidhjen e problemeve që mund të dalin në vijim. Kuadri rregullator lokal duhet të përfshijë:</w:t>
      </w:r>
    </w:p>
    <w:p w14:paraId="3C1B1689" w14:textId="77777777" w:rsidR="00601BD0" w:rsidRPr="00577576" w:rsidRDefault="00601BD0" w:rsidP="00601BD0">
      <w:pPr>
        <w:pStyle w:val="NoSpacing"/>
        <w:jc w:val="both"/>
        <w:rPr>
          <w:rFonts w:ascii="Calibri Light" w:hAnsi="Calibri Light" w:cs="Calibri Light"/>
          <w:color w:val="262626" w:themeColor="text1" w:themeTint="D9"/>
        </w:rPr>
      </w:pPr>
    </w:p>
    <w:p w14:paraId="40F93F4C" w14:textId="77777777" w:rsidR="0058702B" w:rsidRDefault="00601BD0" w:rsidP="00601BD0">
      <w:pPr>
        <w:pStyle w:val="NoSpacing"/>
        <w:numPr>
          <w:ilvl w:val="1"/>
          <w:numId w:val="21"/>
        </w:numPr>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 xml:space="preserve">Rregulloren komunale për menaxhimin e mbeturinave: është përgjegjësi e Komunës së </w:t>
      </w:r>
      <w:r w:rsidR="006A5E4D">
        <w:rPr>
          <w:rFonts w:ascii="Calibri Light" w:hAnsi="Calibri Light" w:cs="Calibri Light"/>
          <w:color w:val="262626" w:themeColor="text1" w:themeTint="D9"/>
        </w:rPr>
        <w:t>Rahovecit</w:t>
      </w:r>
      <w:r w:rsidRPr="00577576">
        <w:rPr>
          <w:rFonts w:ascii="Calibri Light" w:hAnsi="Calibri Light" w:cs="Calibri Light"/>
          <w:color w:val="262626" w:themeColor="text1" w:themeTint="D9"/>
        </w:rPr>
        <w:t xml:space="preserve"> të hartojë këtë rregullore e cila përcakton metodologjitë dhe rregullat për shërbimet e pastrimit të qytetit dhe menaxhimit të mbeturinave brënda territori</w:t>
      </w:r>
      <w:r w:rsidR="00FA6A8A" w:rsidRPr="00577576">
        <w:rPr>
          <w:rFonts w:ascii="Calibri Light" w:hAnsi="Calibri Light" w:cs="Calibri Light"/>
          <w:color w:val="262626" w:themeColor="text1" w:themeTint="D9"/>
        </w:rPr>
        <w:t>t administrativ të komunë;</w:t>
      </w:r>
      <w:r w:rsidRPr="00577576">
        <w:rPr>
          <w:rFonts w:ascii="Calibri Light" w:hAnsi="Calibri Light" w:cs="Calibri Light"/>
          <w:color w:val="262626" w:themeColor="text1" w:themeTint="D9"/>
        </w:rPr>
        <w:t xml:space="preserve"> të hartojë procedura për ankesat e banorëve,si dhe për aplikimin e sanksioneve. Rregullorja duhet të miratohet nga Këshilli Komunal.</w:t>
      </w:r>
    </w:p>
    <w:p w14:paraId="03CA6FC1" w14:textId="7694AE8D" w:rsidR="00601BD0" w:rsidRPr="0058702B" w:rsidRDefault="00601BD0" w:rsidP="00601BD0">
      <w:pPr>
        <w:pStyle w:val="NoSpacing"/>
        <w:numPr>
          <w:ilvl w:val="1"/>
          <w:numId w:val="21"/>
        </w:numPr>
        <w:jc w:val="both"/>
        <w:rPr>
          <w:rFonts w:ascii="Calibri Light" w:hAnsi="Calibri Light" w:cs="Calibri Light"/>
          <w:color w:val="262626" w:themeColor="text1" w:themeTint="D9"/>
        </w:rPr>
      </w:pPr>
      <w:r w:rsidRPr="0058702B">
        <w:rPr>
          <w:rFonts w:ascii="Calibri Light" w:hAnsi="Calibri Light" w:cs="Calibri Light"/>
          <w:color w:val="262626" w:themeColor="text1" w:themeTint="D9"/>
        </w:rPr>
        <w:t>Rregulloren komunale për tarifat e mbeturinave: kjo rregullore ka për qëllim të krijojë një sistem efektiv për mbulimin e kostos së shërbimeve të manaxhimit të mbeturinave. Rregullorja e tarifave të mbeturinave përfaqëson një politikë komunale afatgjatë për mbulimin e kostos, nivelin e tarifave dhe sistemin e mbledhjes së tyre dhe vendos rregulla specifike për autoritetet lokale si dhe për kom</w:t>
      </w:r>
      <w:r w:rsidR="002831EB" w:rsidRPr="0058702B">
        <w:rPr>
          <w:rFonts w:ascii="Calibri Light" w:hAnsi="Calibri Light" w:cs="Calibri Light"/>
          <w:color w:val="262626" w:themeColor="text1" w:themeTint="D9"/>
        </w:rPr>
        <w:t>EKO Regjioni</w:t>
      </w:r>
      <w:r w:rsidRPr="0058702B">
        <w:rPr>
          <w:rFonts w:ascii="Calibri Light" w:hAnsi="Calibri Light" w:cs="Calibri Light"/>
          <w:color w:val="262626" w:themeColor="text1" w:themeTint="D9"/>
        </w:rPr>
        <w:t>n lokal dhe biznesin.</w:t>
      </w:r>
    </w:p>
    <w:p w14:paraId="598CCC23" w14:textId="77777777" w:rsidR="00C41A2F" w:rsidRPr="00577576" w:rsidRDefault="00C41A2F" w:rsidP="00601BD0">
      <w:pPr>
        <w:pStyle w:val="NoSpacing"/>
        <w:jc w:val="both"/>
        <w:rPr>
          <w:rFonts w:ascii="Calibri Light" w:hAnsi="Calibri Light" w:cs="Calibri Light"/>
          <w:color w:val="262626" w:themeColor="text1" w:themeTint="D9"/>
          <w:lang w:val="sq-AL"/>
        </w:rPr>
      </w:pPr>
    </w:p>
    <w:p w14:paraId="6D2695BC" w14:textId="6A6B332C" w:rsidR="00C41A2F" w:rsidRPr="00577576" w:rsidRDefault="00FA6A8A" w:rsidP="00385652">
      <w:pPr>
        <w:pStyle w:val="NoSpacing"/>
        <w:jc w:val="both"/>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 xml:space="preserve">Komuna e </w:t>
      </w:r>
      <w:r w:rsidR="006A5E4D">
        <w:rPr>
          <w:rFonts w:ascii="Calibri Light" w:hAnsi="Calibri Light" w:cs="Calibri Light"/>
          <w:color w:val="262626" w:themeColor="text1" w:themeTint="D9"/>
          <w:lang w:val="sq-AL"/>
        </w:rPr>
        <w:t>Rahovecit</w:t>
      </w:r>
      <w:r w:rsidRPr="00577576">
        <w:rPr>
          <w:rFonts w:ascii="Calibri Light" w:hAnsi="Calibri Light" w:cs="Calibri Light"/>
          <w:color w:val="262626" w:themeColor="text1" w:themeTint="D9"/>
          <w:lang w:val="sq-AL"/>
        </w:rPr>
        <w:t xml:space="preserve"> gjat</w:t>
      </w:r>
      <w:r w:rsidR="002C3D20">
        <w:rPr>
          <w:rFonts w:ascii="Calibri Light" w:hAnsi="Calibri Light" w:cs="Calibri Light"/>
          <w:color w:val="262626" w:themeColor="text1" w:themeTint="D9"/>
          <w:lang w:val="sq-AL"/>
        </w:rPr>
        <w:t>ë</w:t>
      </w:r>
      <w:r w:rsidRPr="00577576">
        <w:rPr>
          <w:rFonts w:ascii="Calibri Light" w:hAnsi="Calibri Light" w:cs="Calibri Light"/>
          <w:color w:val="262626" w:themeColor="text1" w:themeTint="D9"/>
          <w:lang w:val="sq-AL"/>
        </w:rPr>
        <w:t xml:space="preserve"> hartimit t</w:t>
      </w:r>
      <w:r w:rsidR="002C3D20">
        <w:rPr>
          <w:rFonts w:ascii="Calibri Light" w:hAnsi="Calibri Light" w:cs="Calibri Light"/>
          <w:color w:val="262626" w:themeColor="text1" w:themeTint="D9"/>
          <w:lang w:val="sq-AL"/>
        </w:rPr>
        <w:t>ë</w:t>
      </w:r>
      <w:r w:rsidRPr="00577576">
        <w:rPr>
          <w:rFonts w:ascii="Calibri Light" w:hAnsi="Calibri Light" w:cs="Calibri Light"/>
          <w:color w:val="262626" w:themeColor="text1" w:themeTint="D9"/>
          <w:lang w:val="sq-AL"/>
        </w:rPr>
        <w:t xml:space="preserve"> PKMM</w:t>
      </w:r>
      <w:r w:rsidR="00601BD0" w:rsidRPr="00577576">
        <w:rPr>
          <w:rFonts w:ascii="Calibri Light" w:hAnsi="Calibri Light" w:cs="Calibri Light"/>
          <w:color w:val="262626" w:themeColor="text1" w:themeTint="D9"/>
          <w:lang w:val="sq-AL"/>
        </w:rPr>
        <w:t xml:space="preserve"> </w:t>
      </w:r>
      <w:r w:rsidRPr="00577576">
        <w:rPr>
          <w:rFonts w:ascii="Calibri Light" w:hAnsi="Calibri Light" w:cs="Calibri Light"/>
          <w:color w:val="262626" w:themeColor="text1" w:themeTint="D9"/>
          <w:lang w:val="sq-AL"/>
        </w:rPr>
        <w:t>do t</w:t>
      </w:r>
      <w:r w:rsidR="002C3D20">
        <w:rPr>
          <w:rFonts w:ascii="Calibri Light" w:hAnsi="Calibri Light" w:cs="Calibri Light"/>
          <w:color w:val="262626" w:themeColor="text1" w:themeTint="D9"/>
          <w:lang w:val="sq-AL"/>
        </w:rPr>
        <w:t>ë</w:t>
      </w:r>
      <w:r w:rsidRPr="00577576">
        <w:rPr>
          <w:rFonts w:ascii="Calibri Light" w:hAnsi="Calibri Light" w:cs="Calibri Light"/>
          <w:color w:val="262626" w:themeColor="text1" w:themeTint="D9"/>
          <w:lang w:val="sq-AL"/>
        </w:rPr>
        <w:t xml:space="preserve"> synoj</w:t>
      </w:r>
      <w:r w:rsidR="002C3D20">
        <w:rPr>
          <w:rFonts w:ascii="Calibri Light" w:hAnsi="Calibri Light" w:cs="Calibri Light"/>
          <w:color w:val="262626" w:themeColor="text1" w:themeTint="D9"/>
          <w:lang w:val="sq-AL"/>
        </w:rPr>
        <w:t>ë</w:t>
      </w:r>
      <w:r w:rsidRPr="00577576">
        <w:rPr>
          <w:rFonts w:ascii="Calibri Light" w:hAnsi="Calibri Light" w:cs="Calibri Light"/>
          <w:color w:val="262626" w:themeColor="text1" w:themeTint="D9"/>
          <w:lang w:val="sq-AL"/>
        </w:rPr>
        <w:t xml:space="preserve"> t</w:t>
      </w:r>
      <w:r w:rsidR="002C3D20">
        <w:rPr>
          <w:rFonts w:ascii="Calibri Light" w:hAnsi="Calibri Light" w:cs="Calibri Light"/>
          <w:color w:val="262626" w:themeColor="text1" w:themeTint="D9"/>
          <w:lang w:val="sq-AL"/>
        </w:rPr>
        <w:t>ë</w:t>
      </w:r>
      <w:r w:rsidRPr="00577576">
        <w:rPr>
          <w:rFonts w:ascii="Calibri Light" w:hAnsi="Calibri Light" w:cs="Calibri Light"/>
          <w:color w:val="262626" w:themeColor="text1" w:themeTint="D9"/>
          <w:lang w:val="sq-AL"/>
        </w:rPr>
        <w:t xml:space="preserve"> p</w:t>
      </w:r>
      <w:r w:rsidR="002C3D20">
        <w:rPr>
          <w:rFonts w:ascii="Calibri Light" w:hAnsi="Calibri Light" w:cs="Calibri Light"/>
          <w:color w:val="262626" w:themeColor="text1" w:themeTint="D9"/>
          <w:lang w:val="sq-AL"/>
        </w:rPr>
        <w:t>ë</w:t>
      </w:r>
      <w:r w:rsidRPr="00577576">
        <w:rPr>
          <w:rFonts w:ascii="Calibri Light" w:hAnsi="Calibri Light" w:cs="Calibri Light"/>
          <w:color w:val="262626" w:themeColor="text1" w:themeTint="D9"/>
          <w:lang w:val="sq-AL"/>
        </w:rPr>
        <w:t>rcaktoj</w:t>
      </w:r>
      <w:r w:rsidR="002C3D20">
        <w:rPr>
          <w:rFonts w:ascii="Calibri Light" w:hAnsi="Calibri Light" w:cs="Calibri Light"/>
          <w:color w:val="262626" w:themeColor="text1" w:themeTint="D9"/>
          <w:lang w:val="sq-AL"/>
        </w:rPr>
        <w:t>ë</w:t>
      </w:r>
      <w:r w:rsidRPr="00577576">
        <w:rPr>
          <w:rFonts w:ascii="Calibri Light" w:hAnsi="Calibri Light" w:cs="Calibri Light"/>
          <w:color w:val="262626" w:themeColor="text1" w:themeTint="D9"/>
          <w:lang w:val="sq-AL"/>
        </w:rPr>
        <w:t xml:space="preserve"> qart</w:t>
      </w:r>
      <w:r w:rsidR="002C3D20">
        <w:rPr>
          <w:rFonts w:ascii="Calibri Light" w:hAnsi="Calibri Light" w:cs="Calibri Light"/>
          <w:color w:val="262626" w:themeColor="text1" w:themeTint="D9"/>
          <w:lang w:val="sq-AL"/>
        </w:rPr>
        <w:t>ë</w:t>
      </w:r>
      <w:r w:rsidRPr="00577576">
        <w:rPr>
          <w:rFonts w:ascii="Calibri Light" w:hAnsi="Calibri Light" w:cs="Calibri Light"/>
          <w:color w:val="262626" w:themeColor="text1" w:themeTint="D9"/>
          <w:lang w:val="sq-AL"/>
        </w:rPr>
        <w:t xml:space="preserve"> </w:t>
      </w:r>
      <w:r w:rsidR="00601BD0" w:rsidRPr="00577576">
        <w:rPr>
          <w:rFonts w:ascii="Calibri Light" w:hAnsi="Calibri Light" w:cs="Calibri Light"/>
          <w:color w:val="262626" w:themeColor="text1" w:themeTint="D9"/>
          <w:lang w:val="sq-AL"/>
        </w:rPr>
        <w:t>qëllimet dhe objektivat për menaxhimin e mbeturinave në komunë.</w:t>
      </w:r>
      <w:r w:rsidR="00C41A2F" w:rsidRPr="00577576">
        <w:rPr>
          <w:rFonts w:ascii="Calibri Light" w:hAnsi="Calibri Light" w:cs="Calibri Light"/>
          <w:color w:val="262626" w:themeColor="text1" w:themeTint="D9"/>
          <w:lang w:val="sq-AL"/>
        </w:rPr>
        <w:t xml:space="preserve"> </w:t>
      </w:r>
      <w:r w:rsidRPr="00577576">
        <w:rPr>
          <w:rFonts w:ascii="Calibri Light" w:hAnsi="Calibri Light" w:cs="Calibri Light"/>
          <w:color w:val="262626" w:themeColor="text1" w:themeTint="D9"/>
          <w:lang w:val="sq-AL"/>
        </w:rPr>
        <w:t>P</w:t>
      </w:r>
      <w:r w:rsidR="002C3D20">
        <w:rPr>
          <w:rFonts w:ascii="Calibri Light" w:hAnsi="Calibri Light" w:cs="Calibri Light"/>
          <w:color w:val="262626" w:themeColor="text1" w:themeTint="D9"/>
          <w:lang w:val="sq-AL"/>
        </w:rPr>
        <w:t>ë</w:t>
      </w:r>
      <w:r w:rsidRPr="00577576">
        <w:rPr>
          <w:rFonts w:ascii="Calibri Light" w:hAnsi="Calibri Light" w:cs="Calibri Light"/>
          <w:color w:val="262626" w:themeColor="text1" w:themeTint="D9"/>
          <w:lang w:val="sq-AL"/>
        </w:rPr>
        <w:t>r t</w:t>
      </w:r>
      <w:r w:rsidR="002C3D20">
        <w:rPr>
          <w:rFonts w:ascii="Calibri Light" w:hAnsi="Calibri Light" w:cs="Calibri Light"/>
          <w:color w:val="262626" w:themeColor="text1" w:themeTint="D9"/>
          <w:lang w:val="sq-AL"/>
        </w:rPr>
        <w:t>ë</w:t>
      </w:r>
      <w:r w:rsidRPr="00577576">
        <w:rPr>
          <w:rFonts w:ascii="Calibri Light" w:hAnsi="Calibri Light" w:cs="Calibri Light"/>
          <w:color w:val="262626" w:themeColor="text1" w:themeTint="D9"/>
          <w:lang w:val="sq-AL"/>
        </w:rPr>
        <w:t xml:space="preserve"> caktuar objektivat p</w:t>
      </w:r>
      <w:r w:rsidR="002C3D20">
        <w:rPr>
          <w:rFonts w:ascii="Calibri Light" w:hAnsi="Calibri Light" w:cs="Calibri Light"/>
          <w:color w:val="262626" w:themeColor="text1" w:themeTint="D9"/>
          <w:lang w:val="sq-AL"/>
        </w:rPr>
        <w:t>ë</w:t>
      </w:r>
      <w:r w:rsidRPr="00577576">
        <w:rPr>
          <w:rFonts w:ascii="Calibri Light" w:hAnsi="Calibri Light" w:cs="Calibri Light"/>
          <w:color w:val="262626" w:themeColor="text1" w:themeTint="D9"/>
          <w:lang w:val="sq-AL"/>
        </w:rPr>
        <w:t>r PKMM 2021-202</w:t>
      </w:r>
      <w:r w:rsidR="00792E0D">
        <w:rPr>
          <w:rFonts w:ascii="Calibri Light" w:hAnsi="Calibri Light" w:cs="Calibri Light"/>
          <w:color w:val="262626" w:themeColor="text1" w:themeTint="D9"/>
          <w:lang w:val="sq-AL"/>
        </w:rPr>
        <w:t>5</w:t>
      </w:r>
      <w:r w:rsidRPr="00577576">
        <w:rPr>
          <w:rFonts w:ascii="Calibri Light" w:hAnsi="Calibri Light" w:cs="Calibri Light"/>
          <w:color w:val="262626" w:themeColor="text1" w:themeTint="D9"/>
          <w:lang w:val="sq-AL"/>
        </w:rPr>
        <w:t xml:space="preserve"> </w:t>
      </w:r>
      <w:r w:rsidRPr="00577576">
        <w:rPr>
          <w:rFonts w:ascii="Calibri Light" w:hAnsi="Calibri Light" w:cs="Calibri Light"/>
          <w:noProof/>
          <w:color w:val="262626" w:themeColor="text1" w:themeTint="D9"/>
          <w:lang w:val="sq-AL"/>
        </w:rPr>
        <w:t>do t</w:t>
      </w:r>
      <w:r w:rsidR="002C3D20">
        <w:rPr>
          <w:rFonts w:ascii="Calibri Light" w:hAnsi="Calibri Light" w:cs="Calibri Light"/>
          <w:noProof/>
          <w:color w:val="262626" w:themeColor="text1" w:themeTint="D9"/>
          <w:lang w:val="sq-AL"/>
        </w:rPr>
        <w:t>ë</w:t>
      </w:r>
      <w:r w:rsidRPr="00577576">
        <w:rPr>
          <w:rFonts w:ascii="Calibri Light" w:hAnsi="Calibri Light" w:cs="Calibri Light"/>
          <w:noProof/>
          <w:color w:val="262626" w:themeColor="text1" w:themeTint="D9"/>
          <w:lang w:val="sq-AL"/>
        </w:rPr>
        <w:t xml:space="preserve"> b</w:t>
      </w:r>
      <w:r w:rsidR="002C3D20">
        <w:rPr>
          <w:rFonts w:ascii="Calibri Light" w:hAnsi="Calibri Light" w:cs="Calibri Light"/>
          <w:noProof/>
          <w:color w:val="262626" w:themeColor="text1" w:themeTint="D9"/>
          <w:lang w:val="sq-AL"/>
        </w:rPr>
        <w:t>ë</w:t>
      </w:r>
      <w:r w:rsidRPr="00577576">
        <w:rPr>
          <w:rFonts w:ascii="Calibri Light" w:hAnsi="Calibri Light" w:cs="Calibri Light"/>
          <w:noProof/>
          <w:color w:val="262626" w:themeColor="text1" w:themeTint="D9"/>
          <w:lang w:val="sq-AL"/>
        </w:rPr>
        <w:t>het</w:t>
      </w:r>
      <w:r w:rsidR="00601BD0" w:rsidRPr="00577576">
        <w:rPr>
          <w:rFonts w:ascii="Calibri Light" w:hAnsi="Calibri Light" w:cs="Calibri Light"/>
          <w:noProof/>
          <w:color w:val="262626" w:themeColor="text1" w:themeTint="D9"/>
          <w:lang w:val="sq-AL"/>
        </w:rPr>
        <w:t xml:space="preserve"> </w:t>
      </w:r>
      <w:r w:rsidR="00AB2C9E" w:rsidRPr="00577576">
        <w:rPr>
          <w:rFonts w:ascii="Calibri Light" w:hAnsi="Calibri Light" w:cs="Calibri Light"/>
          <w:noProof/>
          <w:color w:val="262626" w:themeColor="text1" w:themeTint="D9"/>
          <w:lang w:val="sq-AL"/>
        </w:rPr>
        <w:t>n</w:t>
      </w:r>
      <w:r w:rsidR="00601BD0" w:rsidRPr="00577576">
        <w:rPr>
          <w:rFonts w:ascii="Calibri Light" w:hAnsi="Calibri Light" w:cs="Calibri Light"/>
          <w:noProof/>
          <w:color w:val="262626" w:themeColor="text1" w:themeTint="D9"/>
          <w:lang w:val="sq-AL"/>
        </w:rPr>
        <w:t xml:space="preserve">jë studim i detajuar i gjendjes mjedisore dhe sektorit të menaxhimit </w:t>
      </w:r>
      <w:r w:rsidR="00DE057A">
        <w:rPr>
          <w:rFonts w:ascii="Calibri Light" w:hAnsi="Calibri Light" w:cs="Calibri Light"/>
          <w:noProof/>
          <w:color w:val="262626" w:themeColor="text1" w:themeTint="D9"/>
          <w:lang w:val="sq-AL"/>
        </w:rPr>
        <w:t>të mbeturinave në nivel komunal</w:t>
      </w:r>
      <w:r w:rsidRPr="00577576">
        <w:rPr>
          <w:rFonts w:ascii="Calibri Light" w:hAnsi="Calibri Light" w:cs="Calibri Light"/>
          <w:noProof/>
          <w:color w:val="262626" w:themeColor="text1" w:themeTint="D9"/>
          <w:lang w:val="sq-AL"/>
        </w:rPr>
        <w:t>, analiza e t</w:t>
      </w:r>
      <w:r w:rsidR="002C3D20">
        <w:rPr>
          <w:rFonts w:ascii="Calibri Light" w:hAnsi="Calibri Light" w:cs="Calibri Light"/>
          <w:noProof/>
          <w:color w:val="262626" w:themeColor="text1" w:themeTint="D9"/>
          <w:lang w:val="sq-AL"/>
        </w:rPr>
        <w:t>ë</w:t>
      </w:r>
      <w:r w:rsidRPr="00577576">
        <w:rPr>
          <w:rFonts w:ascii="Calibri Light" w:hAnsi="Calibri Light" w:cs="Calibri Light"/>
          <w:noProof/>
          <w:color w:val="262626" w:themeColor="text1" w:themeTint="D9"/>
          <w:lang w:val="sq-AL"/>
        </w:rPr>
        <w:t xml:space="preserve"> cilave do t</w:t>
      </w:r>
      <w:r w:rsidR="002C3D20">
        <w:rPr>
          <w:rFonts w:ascii="Calibri Light" w:hAnsi="Calibri Light" w:cs="Calibri Light"/>
          <w:noProof/>
          <w:color w:val="262626" w:themeColor="text1" w:themeTint="D9"/>
          <w:lang w:val="sq-AL"/>
        </w:rPr>
        <w:t>ë</w:t>
      </w:r>
      <w:r w:rsidRPr="00577576">
        <w:rPr>
          <w:rFonts w:ascii="Calibri Light" w:hAnsi="Calibri Light" w:cs="Calibri Light"/>
          <w:noProof/>
          <w:color w:val="262626" w:themeColor="text1" w:themeTint="D9"/>
          <w:lang w:val="sq-AL"/>
        </w:rPr>
        <w:t xml:space="preserve"> </w:t>
      </w:r>
      <w:r w:rsidR="00601BD0" w:rsidRPr="00577576">
        <w:rPr>
          <w:rFonts w:ascii="Calibri Light" w:hAnsi="Calibri Light" w:cs="Calibri Light"/>
          <w:noProof/>
          <w:color w:val="262626" w:themeColor="text1" w:themeTint="D9"/>
          <w:lang w:val="sq-AL"/>
        </w:rPr>
        <w:t>ad</w:t>
      </w:r>
      <w:r w:rsidRPr="00577576">
        <w:rPr>
          <w:rFonts w:ascii="Calibri Light" w:hAnsi="Calibri Light" w:cs="Calibri Light"/>
          <w:noProof/>
          <w:color w:val="262626" w:themeColor="text1" w:themeTint="D9"/>
          <w:lang w:val="sq-AL"/>
        </w:rPr>
        <w:t>resojnë zhvillimin e programeve sipas objektivave t</w:t>
      </w:r>
      <w:r w:rsidR="002C3D20">
        <w:rPr>
          <w:rFonts w:ascii="Calibri Light" w:hAnsi="Calibri Light" w:cs="Calibri Light"/>
          <w:noProof/>
          <w:color w:val="262626" w:themeColor="text1" w:themeTint="D9"/>
          <w:lang w:val="sq-AL"/>
        </w:rPr>
        <w:t>ë</w:t>
      </w:r>
      <w:r w:rsidRPr="00577576">
        <w:rPr>
          <w:rFonts w:ascii="Calibri Light" w:hAnsi="Calibri Light" w:cs="Calibri Light"/>
          <w:noProof/>
          <w:color w:val="262626" w:themeColor="text1" w:themeTint="D9"/>
          <w:lang w:val="sq-AL"/>
        </w:rPr>
        <w:t xml:space="preserve"> p</w:t>
      </w:r>
      <w:r w:rsidR="002C3D20">
        <w:rPr>
          <w:rFonts w:ascii="Calibri Light" w:hAnsi="Calibri Light" w:cs="Calibri Light"/>
          <w:noProof/>
          <w:color w:val="262626" w:themeColor="text1" w:themeTint="D9"/>
          <w:lang w:val="sq-AL"/>
        </w:rPr>
        <w:t>ë</w:t>
      </w:r>
      <w:r w:rsidRPr="00577576">
        <w:rPr>
          <w:rFonts w:ascii="Calibri Light" w:hAnsi="Calibri Light" w:cs="Calibri Light"/>
          <w:noProof/>
          <w:color w:val="262626" w:themeColor="text1" w:themeTint="D9"/>
          <w:lang w:val="sq-AL"/>
        </w:rPr>
        <w:t xml:space="preserve">rcaktuara, </w:t>
      </w:r>
      <w:r w:rsidR="00601BD0" w:rsidRPr="00577576">
        <w:rPr>
          <w:rFonts w:ascii="Calibri Light" w:hAnsi="Calibri Light" w:cs="Calibri Light"/>
          <w:noProof/>
          <w:color w:val="262626" w:themeColor="text1" w:themeTint="D9"/>
          <w:lang w:val="sq-AL"/>
        </w:rPr>
        <w:t>nxisin qëndrueshmërinë e sistemit primar të grumbulimit të mbeturinave dhe aplikimin e skemave për reduktim dhe ndarjen në burim për riciklim të tyre.</w:t>
      </w:r>
    </w:p>
    <w:p w14:paraId="6DC11213" w14:textId="77777777" w:rsidR="00C41A2F" w:rsidRPr="00577576" w:rsidRDefault="00C41A2F" w:rsidP="00385652">
      <w:pPr>
        <w:pStyle w:val="NoSpacing"/>
        <w:jc w:val="both"/>
        <w:rPr>
          <w:rFonts w:ascii="Calibri Light" w:hAnsi="Calibri Light" w:cs="Calibri Light"/>
          <w:noProof/>
          <w:color w:val="262626" w:themeColor="text1" w:themeTint="D9"/>
          <w:sz w:val="20"/>
          <w:lang w:val="sq-AL"/>
        </w:rPr>
      </w:pPr>
    </w:p>
    <w:p w14:paraId="7C771BD1" w14:textId="1E06C71F" w:rsidR="00AB2C9E" w:rsidRPr="00623FF1" w:rsidRDefault="00385652" w:rsidP="00896072">
      <w:pPr>
        <w:pStyle w:val="Heading1"/>
      </w:pPr>
      <w:bookmarkStart w:id="15" w:name="_Toc74601624"/>
      <w:r w:rsidRPr="00623FF1">
        <w:t>4</w:t>
      </w:r>
      <w:r w:rsidR="00623FF1">
        <w:t>.</w:t>
      </w:r>
      <w:r w:rsidRPr="00623FF1">
        <w:t xml:space="preserve"> KONTEKSTI</w:t>
      </w:r>
      <w:r w:rsidR="00AB2C9E" w:rsidRPr="00623FF1">
        <w:t xml:space="preserve"> LOKAL, KORNIZA STRATEGJIKE DHE PROFILI I KOMUNËS</w:t>
      </w:r>
      <w:bookmarkEnd w:id="15"/>
    </w:p>
    <w:p w14:paraId="79222324" w14:textId="5983A780" w:rsidR="00385652" w:rsidRPr="00577576" w:rsidRDefault="00385652" w:rsidP="00AB2C9E">
      <w:pPr>
        <w:pStyle w:val="NoSpacing"/>
        <w:jc w:val="both"/>
        <w:outlineLvl w:val="8"/>
        <w:rPr>
          <w:rFonts w:ascii="Calibri Light" w:hAnsi="Calibri Light" w:cs="Calibri Light"/>
          <w:caps/>
          <w:color w:val="262626" w:themeColor="text1" w:themeTint="D9"/>
          <w:sz w:val="24"/>
          <w:szCs w:val="24"/>
        </w:rPr>
      </w:pPr>
    </w:p>
    <w:p w14:paraId="185E453E" w14:textId="3C71FA4A" w:rsidR="00AB2C9E" w:rsidRPr="00577576" w:rsidRDefault="00AB2C9E" w:rsidP="00896072">
      <w:pPr>
        <w:pStyle w:val="Heading2"/>
        <w:rPr>
          <w:caps/>
        </w:rPr>
      </w:pPr>
      <w:bookmarkStart w:id="16" w:name="_Toc74601625"/>
      <w:r w:rsidRPr="00577576">
        <w:rPr>
          <w:caps/>
        </w:rPr>
        <w:t>4.1 P</w:t>
      </w:r>
      <w:r w:rsidRPr="00577576">
        <w:t>ërshkrim i përgjithshëm i komunës</w:t>
      </w:r>
      <w:bookmarkEnd w:id="16"/>
      <w:r w:rsidRPr="00577576">
        <w:t xml:space="preserve"> </w:t>
      </w:r>
      <w:r w:rsidRPr="00577576">
        <w:rPr>
          <w:caps/>
        </w:rPr>
        <w:tab/>
      </w:r>
    </w:p>
    <w:p w14:paraId="72C1089F" w14:textId="77777777" w:rsidR="00893E22" w:rsidRPr="00577576" w:rsidRDefault="00893E22" w:rsidP="00AB2C9E">
      <w:pPr>
        <w:pStyle w:val="NoSpacing"/>
        <w:jc w:val="both"/>
        <w:rPr>
          <w:rFonts w:ascii="Calibri Light" w:hAnsi="Calibri Light" w:cs="Calibri Light"/>
          <w:caps/>
          <w:color w:val="262626" w:themeColor="text1" w:themeTint="D9"/>
          <w:sz w:val="24"/>
          <w:szCs w:val="24"/>
        </w:rPr>
      </w:pPr>
    </w:p>
    <w:p w14:paraId="2E2F9BD6" w14:textId="77777777" w:rsidR="00EA1F2F" w:rsidRPr="00FF5200" w:rsidRDefault="00EA1F2F" w:rsidP="00EA1F2F">
      <w:pPr>
        <w:pStyle w:val="NoSpacing"/>
        <w:tabs>
          <w:tab w:val="left" w:pos="9360"/>
        </w:tabs>
        <w:jc w:val="both"/>
        <w:rPr>
          <w:rFonts w:ascii="Calibri Light" w:hAnsi="Calibri Light" w:cs="Calibri Light"/>
          <w:lang w:val="sq-AL"/>
        </w:rPr>
      </w:pPr>
      <w:r w:rsidRPr="00FF5200">
        <w:rPr>
          <w:rFonts w:ascii="Calibri Light" w:hAnsi="Calibri Light" w:cs="Calibri Light"/>
          <w:lang w:val="sq-AL"/>
        </w:rPr>
        <w:t xml:space="preserve">Rahoveci është qytet dhe komunë në pjesën jug-perëndimore të Kosovës. Në veri kufizohet me Klinën, në lindje me Suharekën, në pjesën jugore gjendet komuna e Prizrenit, ndërsa ne tërë pjesën perëndimore kufizohet me komunën e Gjakovës. Përafërsisht ka diku 276 km2 dhe është vendbanim i 56,208 banorëve. </w:t>
      </w:r>
    </w:p>
    <w:p w14:paraId="737A31A9" w14:textId="77777777" w:rsidR="00EA1F2F" w:rsidRPr="00FF5200" w:rsidRDefault="00EA1F2F" w:rsidP="00EA1F2F">
      <w:pPr>
        <w:pStyle w:val="NoSpacing"/>
        <w:tabs>
          <w:tab w:val="left" w:pos="9360"/>
        </w:tabs>
        <w:jc w:val="both"/>
        <w:rPr>
          <w:rFonts w:ascii="Calibri Light" w:hAnsi="Calibri Light" w:cs="Calibri Light"/>
          <w:lang w:val="sq-AL"/>
        </w:rPr>
      </w:pPr>
      <w:r w:rsidRPr="00FF5200">
        <w:rPr>
          <w:rFonts w:ascii="Calibri Light" w:hAnsi="Calibri Light" w:cs="Calibri Light"/>
          <w:lang w:val="sq-AL"/>
        </w:rPr>
        <w:t>Territori i komunës së Rahovecit përfshihet në regjionin e Prizrenit dhe ka një pozitë të mirë gjeografike. Shtrihet në pjesën qendrore të gadishullit Ballkanik dhe i takon Evropës juglindore.</w:t>
      </w:r>
    </w:p>
    <w:p w14:paraId="31D02731" w14:textId="77777777" w:rsidR="00EA1F2F" w:rsidRPr="00FF5200" w:rsidRDefault="00EA1F2F" w:rsidP="00EA1F2F">
      <w:pPr>
        <w:pStyle w:val="NoSpacing"/>
        <w:tabs>
          <w:tab w:val="left" w:pos="9360"/>
        </w:tabs>
        <w:jc w:val="both"/>
        <w:rPr>
          <w:rFonts w:ascii="Calibri Light" w:hAnsi="Calibri Light" w:cs="Calibri Light"/>
          <w:lang w:val="sq-AL"/>
        </w:rPr>
      </w:pPr>
      <w:r w:rsidRPr="00FF5200">
        <w:rPr>
          <w:rFonts w:ascii="Calibri Light" w:hAnsi="Calibri Light" w:cs="Calibri Light"/>
          <w:lang w:val="sq-AL"/>
        </w:rPr>
        <w:t>Ky territor përfshin pjesën qendrore dhe jugore të rrafshit të Dukagjinit dhe është i ndarë në tri tërësi ose mikro regjione e këto janë: rafshirë-luginore, kodrinore dhe malore. Territori i komunës shtrihet në hemisferën veriore të Ekuadorit me shkallë 420 e 30’ dhe 420 e 50’ të gjërsise veriore gjeografike dhe ndërmjet 200 e 21’ dhe 200 e 55’ të gjatësisë lindore gjeografike. Vendbanimet në komunën e Rahovecit janë të koncentruara në lartësitë mbidetare prej 310 m. (Krusha e Madhe pjesa e re e vendbanimit pjesa lindore të bregut të lumit Drini i Bardhë) deri në 920 m. lartësi mbidetare që është i koncentruar vendbanimi i Zatriqit.</w:t>
      </w:r>
    </w:p>
    <w:p w14:paraId="197C53F3" w14:textId="77777777" w:rsidR="00EA1F2F" w:rsidRPr="00FF5200" w:rsidRDefault="00EA1F2F" w:rsidP="00EA1F2F">
      <w:pPr>
        <w:pStyle w:val="NoSpacing"/>
        <w:tabs>
          <w:tab w:val="left" w:pos="9360"/>
        </w:tabs>
        <w:jc w:val="both"/>
        <w:rPr>
          <w:rFonts w:ascii="Calibri Light" w:hAnsi="Calibri Light" w:cs="Calibri Light"/>
          <w:lang w:val="sq-AL"/>
        </w:rPr>
      </w:pPr>
      <w:r w:rsidRPr="00FF5200">
        <w:rPr>
          <w:rFonts w:ascii="Calibri Light" w:hAnsi="Calibri Light" w:cs="Calibri Light"/>
          <w:lang w:val="sq-AL"/>
        </w:rPr>
        <w:lastRenderedPageBreak/>
        <w:t>Për nga lartësia mbidetare këto vendbanime ndahen në luginore-rrafshirë, kodrinore dhe malore. Vendbanimet të cilat janë të përfshira në lugina ose rrafshira janë këto : (310 – 350 m.) Xërxa, Fortesa, Gexha, Malësia e Vogël, Drinasi, Denji, Dabidoli, Çifllaku, Nagaci, Hoça e Vogël dhe Retia.</w:t>
      </w:r>
    </w:p>
    <w:p w14:paraId="51AD6040" w14:textId="77777777" w:rsidR="00EA1F2F" w:rsidRPr="00FF5200" w:rsidRDefault="00EA1F2F" w:rsidP="00EA1F2F">
      <w:pPr>
        <w:pStyle w:val="NoSpacing"/>
        <w:tabs>
          <w:tab w:val="left" w:pos="9360"/>
        </w:tabs>
        <w:jc w:val="both"/>
        <w:rPr>
          <w:rFonts w:ascii="Calibri Light" w:hAnsi="Calibri Light" w:cs="Calibri Light"/>
          <w:color w:val="0D0D0D" w:themeColor="text1" w:themeTint="F2"/>
          <w:lang w:val="sq-AL"/>
        </w:rPr>
      </w:pPr>
      <w:r w:rsidRPr="00FF5200">
        <w:rPr>
          <w:rFonts w:ascii="Calibri Light" w:hAnsi="Calibri Light" w:cs="Calibri Light"/>
          <w:lang w:val="sq-AL"/>
        </w:rPr>
        <w:t>Vendbanimet të cilat janë të përfshira në lartësitë mbidetare prej 350 – 600 m qe i takojnë kategorisë së vendbanimeve kodrinore janë : Rahoveci, Drenoci, Senovci, Pastaselli, Palluzhë, Kramoviku, Mrasori, Hoça e Madhe, Apterushë, Zaçishti, Patoçani i Ulët, Patoçani i Epërm, Nashpalla, Bratotini, Vranjaka, Celina dhe Krusha e Madhe (edhe pse disa pjesë të reja të vendbanimeve të këtyre fshatrave u takojnë pjesës së kategorisë së luginave ose rrafshirave).</w:t>
      </w:r>
    </w:p>
    <w:p w14:paraId="51573370" w14:textId="15472307" w:rsidR="0078180F" w:rsidRDefault="0078180F" w:rsidP="00AB2C9E">
      <w:pPr>
        <w:pStyle w:val="NoSpacing"/>
        <w:jc w:val="both"/>
        <w:rPr>
          <w:rFonts w:ascii="Calibri Light" w:hAnsi="Calibri Light" w:cs="Calibri Light"/>
          <w:color w:val="262626" w:themeColor="text1" w:themeTint="D9"/>
        </w:rPr>
      </w:pPr>
    </w:p>
    <w:p w14:paraId="65178388" w14:textId="521DD6E4" w:rsidR="00EA1F2F" w:rsidRPr="00577576" w:rsidRDefault="00EA1F2F" w:rsidP="00EA1F2F">
      <w:pPr>
        <w:pStyle w:val="NoSpacing"/>
        <w:jc w:val="center"/>
        <w:rPr>
          <w:rFonts w:ascii="Calibri Light" w:hAnsi="Calibri Light" w:cs="Calibri Light"/>
          <w:color w:val="262626" w:themeColor="text1" w:themeTint="D9"/>
        </w:rPr>
      </w:pPr>
      <w:r w:rsidRPr="00FF5200">
        <w:rPr>
          <w:rFonts w:ascii="Calibri Light" w:hAnsi="Calibri Light" w:cs="Calibri Light"/>
          <w:noProof/>
        </w:rPr>
        <w:drawing>
          <wp:inline distT="0" distB="0" distL="0" distR="0" wp14:anchorId="5DC9C48A" wp14:editId="0681B5AC">
            <wp:extent cx="2177417" cy="2533650"/>
            <wp:effectExtent l="0" t="0" r="0" b="0"/>
            <wp:docPr id="6" name="Picture 6" descr="C:\Users\Guest\Desktop\GAC\Rahovec\Rahovec_2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Desktop\GAC\Rahovec\Rahovec_2006.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3973" cy="2552915"/>
                    </a:xfrm>
                    <a:prstGeom prst="rect">
                      <a:avLst/>
                    </a:prstGeom>
                    <a:noFill/>
                    <a:ln>
                      <a:noFill/>
                    </a:ln>
                  </pic:spPr>
                </pic:pic>
              </a:graphicData>
            </a:graphic>
          </wp:inline>
        </w:drawing>
      </w:r>
    </w:p>
    <w:p w14:paraId="2ADA040B" w14:textId="790B0C5E" w:rsidR="00893E22" w:rsidRPr="00577576" w:rsidRDefault="006A31B0" w:rsidP="006A31B0">
      <w:pPr>
        <w:pStyle w:val="Caption"/>
        <w:jc w:val="center"/>
        <w:rPr>
          <w:rFonts w:ascii="Calibri Light" w:hAnsi="Calibri Light" w:cs="Calibri Light"/>
          <w:color w:val="262626" w:themeColor="text1" w:themeTint="D9"/>
        </w:rPr>
      </w:pPr>
      <w:bookmarkStart w:id="17" w:name="_Toc74145640"/>
      <w:r>
        <w:t xml:space="preserve">Figure </w:t>
      </w:r>
      <w:r w:rsidR="00B64E36">
        <w:fldChar w:fldCharType="begin"/>
      </w:r>
      <w:r w:rsidR="00B64E36">
        <w:instrText xml:space="preserve"> SEQ Figure \* ARABIC </w:instrText>
      </w:r>
      <w:r w:rsidR="00B64E36">
        <w:fldChar w:fldCharType="separate"/>
      </w:r>
      <w:r w:rsidR="005D4EE1">
        <w:rPr>
          <w:noProof/>
        </w:rPr>
        <w:t>3</w:t>
      </w:r>
      <w:r w:rsidR="00B64E36">
        <w:rPr>
          <w:noProof/>
        </w:rPr>
        <w:fldChar w:fldCharType="end"/>
      </w:r>
      <w:r>
        <w:t>.</w:t>
      </w:r>
      <w:r w:rsidRPr="00857558">
        <w:t xml:space="preserve">Harta e Pozitës gjeografike të komunës së </w:t>
      </w:r>
      <w:r w:rsidR="006A5E4D">
        <w:t>Rahovecit</w:t>
      </w:r>
      <w:bookmarkEnd w:id="17"/>
      <w:r w:rsidR="00EA1F2F">
        <w:t xml:space="preserve"> sipas ndarjeve administrative</w:t>
      </w:r>
    </w:p>
    <w:p w14:paraId="3DE871C8" w14:textId="54E2FC31" w:rsidR="00EA1F2F" w:rsidRPr="00FF5200" w:rsidRDefault="00EA1F2F" w:rsidP="00EA1F2F">
      <w:pPr>
        <w:pStyle w:val="Caption"/>
        <w:keepNext/>
        <w:rPr>
          <w:rFonts w:ascii="Calibri Light" w:hAnsi="Calibri Light" w:cs="Calibri Light"/>
          <w:i w:val="0"/>
          <w:color w:val="auto"/>
        </w:rPr>
      </w:pPr>
      <w:bookmarkStart w:id="18" w:name="_Toc74601626"/>
      <w:r w:rsidRPr="00FF5200">
        <w:rPr>
          <w:rFonts w:ascii="Calibri Light" w:hAnsi="Calibri Light" w:cs="Calibri Light"/>
          <w:i w:val="0"/>
          <w:color w:val="auto"/>
        </w:rPr>
        <w:t xml:space="preserve">Tabela </w:t>
      </w:r>
      <w:r w:rsidRPr="00FF5200">
        <w:rPr>
          <w:rFonts w:ascii="Calibri Light" w:hAnsi="Calibri Light" w:cs="Calibri Light"/>
          <w:i w:val="0"/>
          <w:color w:val="auto"/>
        </w:rPr>
        <w:fldChar w:fldCharType="begin"/>
      </w:r>
      <w:r w:rsidRPr="00FF5200">
        <w:rPr>
          <w:rFonts w:ascii="Calibri Light" w:hAnsi="Calibri Light" w:cs="Calibri Light"/>
          <w:i w:val="0"/>
          <w:color w:val="auto"/>
        </w:rPr>
        <w:instrText xml:space="preserve"> SEQ Tabela \* ARABIC </w:instrText>
      </w:r>
      <w:r w:rsidRPr="00FF5200">
        <w:rPr>
          <w:rFonts w:ascii="Calibri Light" w:hAnsi="Calibri Light" w:cs="Calibri Light"/>
          <w:i w:val="0"/>
          <w:color w:val="auto"/>
        </w:rPr>
        <w:fldChar w:fldCharType="separate"/>
      </w:r>
      <w:r w:rsidR="005D4EE1">
        <w:rPr>
          <w:rFonts w:ascii="Calibri Light" w:hAnsi="Calibri Light" w:cs="Calibri Light"/>
          <w:i w:val="0"/>
          <w:noProof/>
          <w:color w:val="auto"/>
        </w:rPr>
        <w:t>1</w:t>
      </w:r>
      <w:r w:rsidRPr="00FF5200">
        <w:rPr>
          <w:rFonts w:ascii="Calibri Light" w:hAnsi="Calibri Light" w:cs="Calibri Light"/>
          <w:i w:val="0"/>
          <w:color w:val="auto"/>
        </w:rPr>
        <w:fldChar w:fldCharType="end"/>
      </w:r>
      <w:r w:rsidRPr="00FF5200">
        <w:rPr>
          <w:rFonts w:ascii="Calibri Light" w:hAnsi="Calibri Light" w:cs="Calibri Light"/>
          <w:i w:val="0"/>
          <w:color w:val="auto"/>
        </w:rPr>
        <w:t>.Statistika mbi numrin e popullsisë për Komunën e Rahovecit</w:t>
      </w:r>
    </w:p>
    <w:tbl>
      <w:tblPr>
        <w:tblW w:w="9450"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1260"/>
        <w:gridCol w:w="1800"/>
        <w:gridCol w:w="1710"/>
        <w:gridCol w:w="1260"/>
        <w:gridCol w:w="1260"/>
        <w:gridCol w:w="990"/>
        <w:gridCol w:w="1170"/>
      </w:tblGrid>
      <w:tr w:rsidR="00EA1F2F" w:rsidRPr="00FF5200" w14:paraId="4EEFE598" w14:textId="77777777" w:rsidTr="00AF24F8">
        <w:trPr>
          <w:trHeight w:val="809"/>
        </w:trPr>
        <w:tc>
          <w:tcPr>
            <w:tcW w:w="1260" w:type="dxa"/>
            <w:shd w:val="clear" w:color="auto" w:fill="D3DBD3"/>
          </w:tcPr>
          <w:p w14:paraId="1961D289" w14:textId="77777777" w:rsidR="00EA1F2F" w:rsidRPr="00FF5200" w:rsidRDefault="00EA1F2F" w:rsidP="00AF24F8">
            <w:pPr>
              <w:pStyle w:val="TableParagraph"/>
              <w:spacing w:before="8"/>
              <w:jc w:val="center"/>
              <w:rPr>
                <w:rFonts w:ascii="Calibri Light" w:hAnsi="Calibri Light" w:cs="Calibri Light"/>
                <w:color w:val="262626" w:themeColor="text1" w:themeTint="D9"/>
              </w:rPr>
            </w:pPr>
          </w:p>
          <w:p w14:paraId="58D6932E" w14:textId="77777777" w:rsidR="00EA1F2F" w:rsidRPr="00FF5200" w:rsidRDefault="00EA1F2F" w:rsidP="00AF24F8">
            <w:pPr>
              <w:pStyle w:val="TableParagraph"/>
              <w:spacing w:before="1"/>
              <w:jc w:val="center"/>
              <w:rPr>
                <w:rFonts w:ascii="Calibri Light" w:hAnsi="Calibri Light" w:cs="Calibri Light"/>
                <w:color w:val="262626" w:themeColor="text1" w:themeTint="D9"/>
              </w:rPr>
            </w:pPr>
            <w:r w:rsidRPr="00FF5200">
              <w:rPr>
                <w:rFonts w:ascii="Calibri Light" w:hAnsi="Calibri Light" w:cs="Calibri Light"/>
                <w:color w:val="262626" w:themeColor="text1" w:themeTint="D9"/>
              </w:rPr>
              <w:t>NJA</w:t>
            </w:r>
          </w:p>
        </w:tc>
        <w:tc>
          <w:tcPr>
            <w:tcW w:w="1800" w:type="dxa"/>
            <w:shd w:val="clear" w:color="auto" w:fill="D3DBD3"/>
          </w:tcPr>
          <w:p w14:paraId="3AD93B81" w14:textId="77777777" w:rsidR="00EA1F2F" w:rsidRPr="00FF5200" w:rsidRDefault="00EA1F2F" w:rsidP="00AF24F8">
            <w:pPr>
              <w:pStyle w:val="TableParagraph"/>
              <w:spacing w:before="107"/>
              <w:jc w:val="center"/>
              <w:rPr>
                <w:rFonts w:ascii="Calibri Light" w:hAnsi="Calibri Light" w:cs="Calibri Light"/>
                <w:color w:val="262626" w:themeColor="text1" w:themeTint="D9"/>
              </w:rPr>
            </w:pPr>
            <w:r w:rsidRPr="00FF5200">
              <w:rPr>
                <w:rFonts w:ascii="Calibri Light" w:hAnsi="Calibri Light" w:cs="Calibri Light"/>
                <w:color w:val="262626" w:themeColor="text1" w:themeTint="D9"/>
              </w:rPr>
              <w:t>Nr. Popullsisë</w:t>
            </w:r>
          </w:p>
          <w:p w14:paraId="3ACC9E01" w14:textId="77777777" w:rsidR="00EA1F2F" w:rsidRPr="00FF5200" w:rsidRDefault="00EA1F2F" w:rsidP="00AF24F8">
            <w:pPr>
              <w:pStyle w:val="TableParagraph"/>
              <w:spacing w:before="107"/>
              <w:jc w:val="center"/>
              <w:rPr>
                <w:rFonts w:ascii="Calibri Light" w:hAnsi="Calibri Light" w:cs="Calibri Light"/>
                <w:color w:val="262626" w:themeColor="text1" w:themeTint="D9"/>
              </w:rPr>
            </w:pPr>
          </w:p>
        </w:tc>
        <w:tc>
          <w:tcPr>
            <w:tcW w:w="1710" w:type="dxa"/>
            <w:shd w:val="clear" w:color="auto" w:fill="D3DBD3"/>
          </w:tcPr>
          <w:p w14:paraId="56D6538B" w14:textId="77777777" w:rsidR="00EA1F2F" w:rsidRPr="00FF5200" w:rsidRDefault="00EA1F2F" w:rsidP="00AF24F8">
            <w:pPr>
              <w:pStyle w:val="TableParagraph"/>
              <w:spacing w:before="107"/>
              <w:jc w:val="center"/>
              <w:rPr>
                <w:rFonts w:ascii="Calibri Light" w:hAnsi="Calibri Light" w:cs="Calibri Light"/>
                <w:color w:val="262626" w:themeColor="text1" w:themeTint="D9"/>
              </w:rPr>
            </w:pPr>
            <w:r w:rsidRPr="00FF5200">
              <w:rPr>
                <w:rFonts w:ascii="Calibri Light" w:hAnsi="Calibri Light" w:cs="Calibri Light"/>
                <w:color w:val="262626" w:themeColor="text1" w:themeTint="D9"/>
              </w:rPr>
              <w:t>Nr. Populls.</w:t>
            </w:r>
          </w:p>
          <w:p w14:paraId="774FEAC3" w14:textId="77777777" w:rsidR="00EA1F2F" w:rsidRPr="00FF5200" w:rsidRDefault="00EA1F2F" w:rsidP="00AF24F8">
            <w:pPr>
              <w:pStyle w:val="TableParagraph"/>
              <w:spacing w:before="107"/>
              <w:jc w:val="center"/>
              <w:rPr>
                <w:rFonts w:ascii="Calibri Light" w:hAnsi="Calibri Light" w:cs="Calibri Light"/>
                <w:color w:val="262626" w:themeColor="text1" w:themeTint="D9"/>
              </w:rPr>
            </w:pPr>
            <w:r w:rsidRPr="00FF5200">
              <w:rPr>
                <w:rFonts w:ascii="Calibri Light" w:hAnsi="Calibri Light" w:cs="Calibri Light"/>
                <w:color w:val="262626" w:themeColor="text1" w:themeTint="D9"/>
              </w:rPr>
              <w:t>Urbane</w:t>
            </w:r>
          </w:p>
        </w:tc>
        <w:tc>
          <w:tcPr>
            <w:tcW w:w="1260" w:type="dxa"/>
            <w:shd w:val="clear" w:color="auto" w:fill="D3DBD3"/>
          </w:tcPr>
          <w:p w14:paraId="4FEE30ED" w14:textId="77777777" w:rsidR="00EA1F2F" w:rsidRPr="00FF5200" w:rsidRDefault="00EA1F2F" w:rsidP="00AF24F8">
            <w:pPr>
              <w:pStyle w:val="TableParagraph"/>
              <w:spacing w:before="107"/>
              <w:jc w:val="center"/>
              <w:rPr>
                <w:rFonts w:ascii="Calibri Light" w:hAnsi="Calibri Light" w:cs="Calibri Light"/>
                <w:color w:val="262626" w:themeColor="text1" w:themeTint="D9"/>
              </w:rPr>
            </w:pPr>
            <w:r w:rsidRPr="00FF5200">
              <w:rPr>
                <w:rFonts w:ascii="Calibri Light" w:hAnsi="Calibri Light" w:cs="Calibri Light"/>
                <w:color w:val="262626" w:themeColor="text1" w:themeTint="D9"/>
              </w:rPr>
              <w:t>Nr. Populls.</w:t>
            </w:r>
          </w:p>
          <w:p w14:paraId="7FD7D820" w14:textId="77777777" w:rsidR="00EA1F2F" w:rsidRPr="00FF5200" w:rsidRDefault="00EA1F2F" w:rsidP="00AF24F8">
            <w:pPr>
              <w:pStyle w:val="TableParagraph"/>
              <w:spacing w:before="107"/>
              <w:jc w:val="center"/>
              <w:rPr>
                <w:rFonts w:ascii="Calibri Light" w:hAnsi="Calibri Light" w:cs="Calibri Light"/>
                <w:color w:val="262626" w:themeColor="text1" w:themeTint="D9"/>
              </w:rPr>
            </w:pPr>
            <w:r w:rsidRPr="00FF5200">
              <w:rPr>
                <w:rFonts w:ascii="Calibri Light" w:hAnsi="Calibri Light" w:cs="Calibri Light"/>
                <w:color w:val="262626" w:themeColor="text1" w:themeTint="D9"/>
              </w:rPr>
              <w:t>Rurale</w:t>
            </w:r>
          </w:p>
        </w:tc>
        <w:tc>
          <w:tcPr>
            <w:tcW w:w="1260" w:type="dxa"/>
            <w:shd w:val="clear" w:color="auto" w:fill="D3DBD3"/>
          </w:tcPr>
          <w:p w14:paraId="168B3046" w14:textId="77777777" w:rsidR="00EA1F2F" w:rsidRPr="00FF5200" w:rsidRDefault="00EA1F2F" w:rsidP="00AF24F8">
            <w:pPr>
              <w:pStyle w:val="TableParagraph"/>
              <w:spacing w:before="107"/>
              <w:jc w:val="center"/>
              <w:rPr>
                <w:rFonts w:ascii="Calibri Light" w:hAnsi="Calibri Light" w:cs="Calibri Light"/>
                <w:color w:val="262626" w:themeColor="text1" w:themeTint="D9"/>
              </w:rPr>
            </w:pPr>
            <w:r w:rsidRPr="00FF5200">
              <w:rPr>
                <w:rFonts w:ascii="Calibri Light" w:hAnsi="Calibri Light" w:cs="Calibri Light"/>
                <w:color w:val="262626" w:themeColor="text1" w:themeTint="D9"/>
              </w:rPr>
              <w:t>Nr.</w:t>
            </w:r>
          </w:p>
          <w:p w14:paraId="74C7AF97" w14:textId="77777777" w:rsidR="00EA1F2F" w:rsidRPr="00FF5200" w:rsidRDefault="00EA1F2F" w:rsidP="00AF24F8">
            <w:pPr>
              <w:pStyle w:val="TableParagraph"/>
              <w:spacing w:before="40"/>
              <w:jc w:val="center"/>
              <w:rPr>
                <w:rFonts w:ascii="Calibri Light" w:hAnsi="Calibri Light" w:cs="Calibri Light"/>
                <w:color w:val="262626" w:themeColor="text1" w:themeTint="D9"/>
              </w:rPr>
            </w:pPr>
            <w:r w:rsidRPr="00FF5200">
              <w:rPr>
                <w:rFonts w:ascii="Calibri Light" w:hAnsi="Calibri Light" w:cs="Calibri Light"/>
                <w:color w:val="262626" w:themeColor="text1" w:themeTint="D9"/>
              </w:rPr>
              <w:t>Ek.familjare totale</w:t>
            </w:r>
          </w:p>
        </w:tc>
        <w:tc>
          <w:tcPr>
            <w:tcW w:w="990" w:type="dxa"/>
            <w:shd w:val="clear" w:color="auto" w:fill="D3DBD3"/>
          </w:tcPr>
          <w:p w14:paraId="2BA81C9B" w14:textId="77777777" w:rsidR="00EA1F2F" w:rsidRPr="00FF5200" w:rsidRDefault="00EA1F2F" w:rsidP="00AF24F8">
            <w:pPr>
              <w:pStyle w:val="TableParagraph"/>
              <w:spacing w:before="8"/>
              <w:jc w:val="center"/>
              <w:rPr>
                <w:rFonts w:ascii="Calibri Light" w:hAnsi="Calibri Light" w:cs="Calibri Light"/>
                <w:color w:val="262626" w:themeColor="text1" w:themeTint="D9"/>
              </w:rPr>
            </w:pPr>
          </w:p>
          <w:p w14:paraId="6B5E3DBF" w14:textId="77777777" w:rsidR="00EA1F2F" w:rsidRPr="00FF5200" w:rsidRDefault="00EA1F2F" w:rsidP="00AF24F8">
            <w:pPr>
              <w:pStyle w:val="TableParagraph"/>
              <w:spacing w:before="1"/>
              <w:jc w:val="center"/>
              <w:rPr>
                <w:rFonts w:ascii="Calibri Light" w:hAnsi="Calibri Light" w:cs="Calibri Light"/>
                <w:color w:val="262626" w:themeColor="text1" w:themeTint="D9"/>
              </w:rPr>
            </w:pPr>
            <w:r w:rsidRPr="00FF5200">
              <w:rPr>
                <w:rFonts w:ascii="Calibri Light" w:hAnsi="Calibri Light" w:cs="Calibri Light"/>
                <w:color w:val="262626" w:themeColor="text1" w:themeTint="D9"/>
              </w:rPr>
              <w:t>Nr. Bisneseve</w:t>
            </w:r>
          </w:p>
        </w:tc>
        <w:tc>
          <w:tcPr>
            <w:tcW w:w="1170" w:type="dxa"/>
            <w:shd w:val="clear" w:color="auto" w:fill="D3DBD3"/>
          </w:tcPr>
          <w:p w14:paraId="1973C79E" w14:textId="77777777" w:rsidR="00EA1F2F" w:rsidRPr="00FF5200" w:rsidRDefault="00EA1F2F" w:rsidP="00AF24F8">
            <w:pPr>
              <w:pStyle w:val="TableParagraph"/>
              <w:spacing w:before="8"/>
              <w:jc w:val="center"/>
              <w:rPr>
                <w:rFonts w:ascii="Calibri Light" w:hAnsi="Calibri Light" w:cs="Calibri Light"/>
                <w:color w:val="262626" w:themeColor="text1" w:themeTint="D9"/>
              </w:rPr>
            </w:pPr>
          </w:p>
          <w:p w14:paraId="09BDBC5D" w14:textId="77777777" w:rsidR="00EA1F2F" w:rsidRPr="00FF5200" w:rsidRDefault="00EA1F2F" w:rsidP="00AF24F8">
            <w:pPr>
              <w:pStyle w:val="TableParagraph"/>
              <w:spacing w:before="1"/>
              <w:jc w:val="center"/>
              <w:rPr>
                <w:rFonts w:ascii="Calibri Light" w:hAnsi="Calibri Light" w:cs="Calibri Light"/>
                <w:color w:val="262626" w:themeColor="text1" w:themeTint="D9"/>
              </w:rPr>
            </w:pPr>
            <w:r w:rsidRPr="00FF5200">
              <w:rPr>
                <w:rFonts w:ascii="Calibri Light" w:hAnsi="Calibri Light" w:cs="Calibri Light"/>
                <w:color w:val="262626" w:themeColor="text1" w:themeTint="D9"/>
              </w:rPr>
              <w:t>Nr. Institucione</w:t>
            </w:r>
          </w:p>
        </w:tc>
      </w:tr>
      <w:tr w:rsidR="00EA1F2F" w:rsidRPr="00FF5200" w14:paraId="3739232D" w14:textId="77777777" w:rsidTr="00AF24F8">
        <w:trPr>
          <w:trHeight w:val="320"/>
        </w:trPr>
        <w:tc>
          <w:tcPr>
            <w:tcW w:w="1260" w:type="dxa"/>
            <w:shd w:val="clear" w:color="auto" w:fill="D3DBD3"/>
          </w:tcPr>
          <w:p w14:paraId="6447DFB1" w14:textId="77777777" w:rsidR="00EA1F2F" w:rsidRPr="00FF5200" w:rsidRDefault="00EA1F2F" w:rsidP="00AF24F8">
            <w:pPr>
              <w:pStyle w:val="TableParagraph"/>
              <w:spacing w:before="5"/>
              <w:jc w:val="center"/>
              <w:rPr>
                <w:rFonts w:ascii="Calibri Light" w:hAnsi="Calibri Light" w:cs="Calibri Light"/>
                <w:b/>
                <w:color w:val="262626" w:themeColor="text1" w:themeTint="D9"/>
              </w:rPr>
            </w:pPr>
            <w:r w:rsidRPr="00FF5200">
              <w:rPr>
                <w:rFonts w:ascii="Calibri Light" w:hAnsi="Calibri Light" w:cs="Calibri Light"/>
                <w:b/>
                <w:color w:val="262626" w:themeColor="text1" w:themeTint="D9"/>
              </w:rPr>
              <w:t>Total</w:t>
            </w:r>
          </w:p>
        </w:tc>
        <w:tc>
          <w:tcPr>
            <w:tcW w:w="1800" w:type="dxa"/>
          </w:tcPr>
          <w:p w14:paraId="345D8396" w14:textId="77777777" w:rsidR="00EA1F2F" w:rsidRPr="00FF5200" w:rsidRDefault="00EA1F2F" w:rsidP="00AF24F8">
            <w:pPr>
              <w:pStyle w:val="TableParagraph"/>
              <w:spacing w:before="5"/>
              <w:ind w:right="816"/>
              <w:jc w:val="center"/>
              <w:rPr>
                <w:rFonts w:ascii="Calibri Light" w:hAnsi="Calibri Light" w:cs="Calibri Light"/>
                <w:color w:val="262626" w:themeColor="text1" w:themeTint="D9"/>
              </w:rPr>
            </w:pPr>
            <w:r w:rsidRPr="00FF5200">
              <w:rPr>
                <w:rFonts w:ascii="Calibri Light" w:hAnsi="Calibri Light" w:cs="Calibri Light"/>
                <w:color w:val="262626" w:themeColor="text1" w:themeTint="D9"/>
              </w:rPr>
              <w:t>56,208</w:t>
            </w:r>
          </w:p>
          <w:p w14:paraId="028DD5C2" w14:textId="77777777" w:rsidR="00EA1F2F" w:rsidRPr="00FF5200" w:rsidRDefault="00EA1F2F" w:rsidP="00AF24F8">
            <w:pPr>
              <w:pStyle w:val="TableParagraph"/>
              <w:spacing w:before="5"/>
              <w:ind w:right="816"/>
              <w:jc w:val="center"/>
              <w:rPr>
                <w:rFonts w:ascii="Calibri Light" w:hAnsi="Calibri Light" w:cs="Calibri Light"/>
                <w:color w:val="262626" w:themeColor="text1" w:themeTint="D9"/>
              </w:rPr>
            </w:pPr>
          </w:p>
        </w:tc>
        <w:tc>
          <w:tcPr>
            <w:tcW w:w="1710" w:type="dxa"/>
          </w:tcPr>
          <w:p w14:paraId="164E12CD" w14:textId="77777777" w:rsidR="00EA1F2F" w:rsidRPr="00FF5200" w:rsidRDefault="00EA1F2F" w:rsidP="00AF24F8">
            <w:pPr>
              <w:pStyle w:val="TableParagraph"/>
              <w:spacing w:before="5"/>
              <w:ind w:left="508" w:right="500"/>
              <w:jc w:val="center"/>
              <w:rPr>
                <w:rFonts w:ascii="Calibri Light" w:hAnsi="Calibri Light" w:cs="Calibri Light"/>
                <w:color w:val="262626" w:themeColor="text1" w:themeTint="D9"/>
              </w:rPr>
            </w:pPr>
            <w:r w:rsidRPr="00FF5200">
              <w:rPr>
                <w:rFonts w:ascii="Calibri Light" w:hAnsi="Calibri Light" w:cs="Calibri Light"/>
                <w:color w:val="262626" w:themeColor="text1" w:themeTint="D9"/>
              </w:rPr>
              <w:t>15,892</w:t>
            </w:r>
          </w:p>
        </w:tc>
        <w:tc>
          <w:tcPr>
            <w:tcW w:w="1260" w:type="dxa"/>
          </w:tcPr>
          <w:p w14:paraId="4C33F31A" w14:textId="77777777" w:rsidR="00EA1F2F" w:rsidRPr="00FF5200" w:rsidRDefault="00EA1F2F" w:rsidP="00AF24F8">
            <w:pPr>
              <w:pStyle w:val="TableParagraph"/>
              <w:spacing w:before="11"/>
              <w:ind w:left="175" w:right="168"/>
              <w:jc w:val="center"/>
              <w:rPr>
                <w:rFonts w:ascii="Calibri Light" w:hAnsi="Calibri Light" w:cs="Calibri Light"/>
                <w:color w:val="262626" w:themeColor="text1" w:themeTint="D9"/>
              </w:rPr>
            </w:pPr>
            <w:r w:rsidRPr="00FF5200">
              <w:rPr>
                <w:rFonts w:ascii="Calibri Light" w:hAnsi="Calibri Light" w:cs="Calibri Light"/>
                <w:color w:val="262626" w:themeColor="text1" w:themeTint="D9"/>
              </w:rPr>
              <w:t>40,316</w:t>
            </w:r>
          </w:p>
        </w:tc>
        <w:tc>
          <w:tcPr>
            <w:tcW w:w="1260" w:type="dxa"/>
          </w:tcPr>
          <w:p w14:paraId="000218DF" w14:textId="77777777" w:rsidR="00EA1F2F" w:rsidRPr="00FF5200" w:rsidRDefault="00EA1F2F" w:rsidP="00AF24F8">
            <w:pPr>
              <w:pStyle w:val="TableParagraph"/>
              <w:spacing w:before="11"/>
              <w:ind w:left="175" w:right="168"/>
              <w:jc w:val="center"/>
              <w:rPr>
                <w:rFonts w:ascii="Calibri Light" w:hAnsi="Calibri Light" w:cs="Calibri Light"/>
                <w:color w:val="262626" w:themeColor="text1" w:themeTint="D9"/>
              </w:rPr>
            </w:pPr>
            <w:r w:rsidRPr="00233283">
              <w:rPr>
                <w:rFonts w:ascii="Calibri Light" w:hAnsi="Calibri Light" w:cs="Calibri Light"/>
                <w:color w:val="FF0000"/>
              </w:rPr>
              <w:t>9,927</w:t>
            </w:r>
          </w:p>
        </w:tc>
        <w:tc>
          <w:tcPr>
            <w:tcW w:w="990" w:type="dxa"/>
          </w:tcPr>
          <w:p w14:paraId="6B80D01E" w14:textId="77777777" w:rsidR="00EA1F2F" w:rsidRPr="00FF5200" w:rsidRDefault="00EA1F2F" w:rsidP="00AF24F8">
            <w:pPr>
              <w:pStyle w:val="TableParagraph"/>
              <w:spacing w:before="11"/>
              <w:ind w:left="149" w:right="142"/>
              <w:jc w:val="center"/>
              <w:rPr>
                <w:rFonts w:ascii="Calibri Light" w:hAnsi="Calibri Light" w:cs="Calibri Light"/>
                <w:color w:val="262626" w:themeColor="text1" w:themeTint="D9"/>
              </w:rPr>
            </w:pPr>
            <w:r w:rsidRPr="00FF5200">
              <w:rPr>
                <w:rFonts w:ascii="Calibri Light" w:hAnsi="Calibri Light" w:cs="Calibri Light"/>
                <w:color w:val="262626" w:themeColor="text1" w:themeTint="D9"/>
              </w:rPr>
              <w:t>3000</w:t>
            </w:r>
          </w:p>
        </w:tc>
        <w:tc>
          <w:tcPr>
            <w:tcW w:w="1170" w:type="dxa"/>
          </w:tcPr>
          <w:p w14:paraId="47BCF613" w14:textId="77777777" w:rsidR="00EA1F2F" w:rsidRPr="00FF5200" w:rsidRDefault="00EA1F2F" w:rsidP="00AF24F8">
            <w:pPr>
              <w:pStyle w:val="TableParagraph"/>
              <w:spacing w:before="11"/>
              <w:ind w:left="124" w:right="120"/>
              <w:jc w:val="center"/>
              <w:rPr>
                <w:rFonts w:ascii="Calibri Light" w:hAnsi="Calibri Light" w:cs="Calibri Light"/>
                <w:color w:val="262626" w:themeColor="text1" w:themeTint="D9"/>
              </w:rPr>
            </w:pPr>
            <w:r w:rsidRPr="00FF5200">
              <w:rPr>
                <w:rFonts w:ascii="Calibri Light" w:hAnsi="Calibri Light" w:cs="Calibri Light"/>
                <w:color w:val="262626" w:themeColor="text1" w:themeTint="D9"/>
              </w:rPr>
              <w:t>73</w:t>
            </w:r>
          </w:p>
        </w:tc>
      </w:tr>
    </w:tbl>
    <w:p w14:paraId="26073AE2" w14:textId="77777777" w:rsidR="00EA1F2F" w:rsidRPr="00FF5200" w:rsidRDefault="00EA1F2F" w:rsidP="00EA1F2F">
      <w:pPr>
        <w:spacing w:before="160" w:after="38"/>
        <w:jc w:val="both"/>
        <w:rPr>
          <w:rFonts w:ascii="Calibri Light" w:hAnsi="Calibri Light" w:cs="Calibri Light"/>
        </w:rPr>
      </w:pPr>
      <w:r w:rsidRPr="00FF5200">
        <w:rPr>
          <w:rFonts w:ascii="Calibri Light" w:hAnsi="Calibri Light" w:cs="Calibri Light"/>
          <w:sz w:val="18"/>
        </w:rPr>
        <w:t>* Në të gjitha të dhënat e marra dhe elaboruara në kuadër të planit do të përdoret numri i popullsisë i llogaritur nga Agjensia e Statistikave të Kosovës.</w:t>
      </w:r>
    </w:p>
    <w:p w14:paraId="6187C4B0" w14:textId="77777777" w:rsidR="006B18BF" w:rsidRDefault="006B18BF" w:rsidP="00EA1F2F">
      <w:pPr>
        <w:pStyle w:val="ParaAttribute40"/>
        <w:wordWrap w:val="0"/>
        <w:jc w:val="both"/>
        <w:rPr>
          <w:rFonts w:ascii="Calibri Light" w:hAnsi="Calibri Light" w:cs="Calibri Light"/>
        </w:rPr>
      </w:pPr>
    </w:p>
    <w:p w14:paraId="2B338494" w14:textId="7F1EF41C" w:rsidR="00EA1F2F" w:rsidRPr="00FF5200" w:rsidRDefault="00EA1F2F" w:rsidP="00EA1F2F">
      <w:pPr>
        <w:pStyle w:val="ParaAttribute40"/>
        <w:wordWrap w:val="0"/>
        <w:jc w:val="both"/>
        <w:rPr>
          <w:rFonts w:ascii="Calibri Light" w:hAnsi="Calibri Light" w:cs="Calibri Light"/>
        </w:rPr>
      </w:pPr>
      <w:r w:rsidRPr="00FF5200">
        <w:rPr>
          <w:rFonts w:ascii="Calibri Light" w:hAnsi="Calibri Light" w:cs="Calibri Light"/>
        </w:rPr>
        <w:t>Në territorin e Komunës së Rahovecit ka rezerva të gurit dekorativ dhe minerale si krom, azbest, nikel, kobalt, bakër dhe qymyr guri (thëngjilli). Gurët dekorative: gjendet në afërsi të fshatit Drenovc, në një largësi prej 5, 5 km nga qyteti i Rahovecit. Rezervat për këtë material ndërtimor dekorativ mendohet të jenë rreth 207.386 m³. Shtresat e lezolitit dekorativ janë sipërfaqësore të mbuluara me një  shtresë humusi prej 0,5 m. Gurët gëlqerorë : gjenden në Hudhrat e Danit, një vend në veri-perëndim të qytetit të Rahovecit 8 km larg tij. Ato shtrihen në formë blloqesh me trashësi që varion nga 0,3 në 2 metra, dhe janë 1,5 metra poshtë sipërfaqes së tokës. Gurët gëlqerore paraqiten në ato të kuq    dhe të murrëm. Gëlqerorët e kuq paraqesin më shumë interes ekonomik. Rezerva e gurëve gëlqerore mendohet të ketë një volum prej 382.913 m³. Azbesti : Shtresat e lezolitit të azbestit janë të përqendruara në afërsi të fshatit Rudin/Pastasel ne perëndim të R</w:t>
      </w:r>
      <w:r w:rsidRPr="00FF5200">
        <w:rPr>
          <w:rFonts w:ascii="Calibri Light" w:hAnsi="Calibri Light" w:cs="Calibri Light"/>
        </w:rPr>
        <w:lastRenderedPageBreak/>
        <w:t>ahovecit, në një largësi prej 8 km. Sipas hulumtimeve është përcaktuar sipërfaqja e shtresës prej 100.000 m² dhe mendohet që rezerva  të kapë shifrën prej 10.000.000 Ton. Kjo e dhënë është e përafërt dhe kërkon hulumtime të hollësishme gjeologjike. Kobalti, Nikeli dhe Bakri - Ne rrethinën e Gurit te Kuq janë konstatuar shtresa e xeheroreve te Nikel-Kobaltit. Përbërja mesatare e këtij xeherori sipas hulumtimeve të bëra vite më parë për mineralin në formë të ngurtë është (Nikeli 0,18 %, Kobalti 0,13 % dhe Bakri 2,73 %). Sasia e rezervave të këtij xeherori nuk dihet. Kromi: mendohet që ky mineral të gjindet përgjatë luginës së Drinit të Bardhë në një sipërfaqe rreth 60 km² dhe përkatësisht në lokalitetet Qëndresë, Gradisht, lugina e prroit Rimnik, Delja, Shipi në Zadriq, Sharnica mbi Qëndresë, Drenovci, Guri i kuq, Kanzniku, etj. Thëngjilli: gjëndet në lokalitetet e Hoçës së Madhe, Krushës, prroit të Nagavcit, Drinasi, etj. Për të përcaktuar sasinë e rezervave dhe cilësitë kalorifike të thëngjillit duhen bërë hulumtime të thella gjeologjike.</w:t>
      </w:r>
    </w:p>
    <w:p w14:paraId="7271FA7A" w14:textId="316D46E8" w:rsidR="00EA1F2F" w:rsidRPr="00FF5200" w:rsidRDefault="00EA1F2F" w:rsidP="00EA1F2F">
      <w:pPr>
        <w:pStyle w:val="ParaAttribute40"/>
        <w:wordWrap w:val="0"/>
        <w:jc w:val="both"/>
        <w:rPr>
          <w:rFonts w:ascii="Calibri Light" w:hAnsi="Calibri Light" w:cs="Calibri Light"/>
        </w:rPr>
      </w:pPr>
      <w:r w:rsidRPr="00FF5200">
        <w:rPr>
          <w:rFonts w:ascii="Calibri Light" w:hAnsi="Calibri Light" w:cs="Calibri Light"/>
        </w:rPr>
        <w:t>Se fundi, sipas Komunës ekziston mundësia që të gjinden shtresa naftë mbajtëse ne territorin e Komunës së Rahovecit. Vendodhja e tyre mendohet të jetë në fshatin Kramovik dhe përgjatë rrjedhjes së Drinit të Bar</w:t>
      </w:r>
      <w:r w:rsidR="005B133F">
        <w:rPr>
          <w:rFonts w:ascii="Calibri Light" w:hAnsi="Calibri Light" w:cs="Calibri Light"/>
        </w:rPr>
        <w:t>d</w:t>
      </w:r>
      <w:r w:rsidRPr="00FF5200">
        <w:rPr>
          <w:rFonts w:ascii="Calibri Light" w:hAnsi="Calibri Light" w:cs="Calibri Light"/>
        </w:rPr>
        <w:t>hë deri në Krushën e Madhe.</w:t>
      </w:r>
    </w:p>
    <w:p w14:paraId="4BEED7F3" w14:textId="68FD1F57" w:rsidR="00AB2C9E" w:rsidRPr="003C577B" w:rsidRDefault="00AB2C9E" w:rsidP="00896072">
      <w:pPr>
        <w:pStyle w:val="Heading2"/>
        <w:rPr>
          <w:rFonts w:ascii="Calibri Light" w:hAnsi="Calibri Light" w:cs="Calibri Light"/>
          <w:color w:val="auto"/>
        </w:rPr>
      </w:pPr>
      <w:r w:rsidRPr="003C577B">
        <w:rPr>
          <w:rFonts w:ascii="Calibri Light" w:hAnsi="Calibri Light" w:cs="Calibri Light"/>
          <w:caps/>
          <w:color w:val="auto"/>
        </w:rPr>
        <w:t xml:space="preserve">4.2 </w:t>
      </w:r>
      <w:r w:rsidR="006D2D39" w:rsidRPr="003C577B">
        <w:rPr>
          <w:rFonts w:ascii="Calibri Light" w:hAnsi="Calibri Light" w:cs="Calibri Light"/>
          <w:color w:val="auto"/>
        </w:rPr>
        <w:t>Relievi</w:t>
      </w:r>
      <w:bookmarkEnd w:id="18"/>
    </w:p>
    <w:p w14:paraId="25B30FFD" w14:textId="286787D5" w:rsidR="00C13E0F" w:rsidRPr="003C577B" w:rsidRDefault="00C13E0F" w:rsidP="00C13E0F">
      <w:pPr>
        <w:pStyle w:val="NoSpacing"/>
        <w:jc w:val="both"/>
        <w:outlineLvl w:val="8"/>
        <w:rPr>
          <w:rFonts w:ascii="Calibri Light" w:hAnsi="Calibri Light" w:cs="Calibri Light"/>
          <w:sz w:val="24"/>
          <w:szCs w:val="24"/>
        </w:rPr>
      </w:pPr>
    </w:p>
    <w:p w14:paraId="5B1235EA" w14:textId="60136B8D" w:rsidR="00AB2C9E" w:rsidRPr="003C577B" w:rsidRDefault="00AB2C9E" w:rsidP="006D2D39">
      <w:pPr>
        <w:pStyle w:val="NoSpacing"/>
        <w:jc w:val="both"/>
        <w:outlineLvl w:val="8"/>
        <w:rPr>
          <w:rFonts w:ascii="Calibri Light" w:hAnsi="Calibri Light" w:cs="Calibri Light"/>
          <w:szCs w:val="24"/>
        </w:rPr>
      </w:pPr>
      <w:r w:rsidRPr="003C577B">
        <w:rPr>
          <w:rFonts w:ascii="Calibri Light" w:hAnsi="Calibri Light" w:cs="Calibri Light"/>
          <w:szCs w:val="24"/>
        </w:rPr>
        <w:t>Komuna e</w:t>
      </w:r>
      <w:r w:rsidR="006D2D39" w:rsidRPr="003C577B">
        <w:rPr>
          <w:rFonts w:ascii="Calibri Light" w:hAnsi="Calibri Light" w:cs="Calibri Light"/>
          <w:szCs w:val="24"/>
        </w:rPr>
        <w:t xml:space="preserve"> </w:t>
      </w:r>
      <w:r w:rsidR="006A5E4D" w:rsidRPr="003C577B">
        <w:rPr>
          <w:rFonts w:ascii="Calibri Light" w:hAnsi="Calibri Light" w:cs="Calibri Light"/>
          <w:szCs w:val="24"/>
        </w:rPr>
        <w:t>Rahovecit</w:t>
      </w:r>
      <w:r w:rsidR="00A149A2" w:rsidRPr="003C577B">
        <w:rPr>
          <w:rFonts w:ascii="Calibri Light" w:hAnsi="Calibri Light" w:cs="Calibri Light"/>
          <w:szCs w:val="24"/>
        </w:rPr>
        <w:t xml:space="preserve"> karakterizohet</w:t>
      </w:r>
      <w:r w:rsidR="006D2D39" w:rsidRPr="003C577B">
        <w:rPr>
          <w:rFonts w:ascii="Calibri Light" w:hAnsi="Calibri Light" w:cs="Calibri Light"/>
          <w:szCs w:val="24"/>
        </w:rPr>
        <w:t xml:space="preserve"> nga një plastikë dinamike, sepse lumenjtë malorë bashkë me përroje me energji të madhe kanë bërë erozionin duke formuar lugina relativisht të thella, të cilat ndajnë malet e </w:t>
      </w:r>
      <w:r w:rsidR="00EE67E7" w:rsidRPr="003C577B">
        <w:rPr>
          <w:rFonts w:ascii="Calibri Light" w:hAnsi="Calibri Light" w:cs="Calibri Light"/>
          <w:szCs w:val="24"/>
        </w:rPr>
        <w:t>zatriqit prej masiveve te tjera</w:t>
      </w:r>
      <w:r w:rsidR="006D2D39" w:rsidRPr="003C577B">
        <w:rPr>
          <w:rFonts w:ascii="Calibri Light" w:hAnsi="Calibri Light" w:cs="Calibri Light"/>
          <w:szCs w:val="24"/>
        </w:rPr>
        <w:t xml:space="preserve"> në forma të izoluara malore dhe kodrinore. Kuptohet, pamjes së tyre morfologjike të tanishme i ka paraprirë predispozicioni i lëvizjeve tektonike që ndodhën në kohën e tercierit kur mbi shtresat gëlqerore janë formuar shtresa të </w:t>
      </w:r>
      <w:r w:rsidR="00A149A2" w:rsidRPr="003C577B">
        <w:rPr>
          <w:rFonts w:ascii="Calibri Light" w:hAnsi="Calibri Light" w:cs="Calibri Light"/>
          <w:szCs w:val="24"/>
        </w:rPr>
        <w:t>tra</w:t>
      </w:r>
      <w:r w:rsidR="001003B7" w:rsidRPr="003C577B">
        <w:rPr>
          <w:rFonts w:ascii="Calibri Light" w:hAnsi="Calibri Light" w:cs="Calibri Light"/>
          <w:szCs w:val="24"/>
        </w:rPr>
        <w:t>sha</w:t>
      </w:r>
      <w:r w:rsidR="00A149A2" w:rsidRPr="003C577B">
        <w:rPr>
          <w:rFonts w:ascii="Calibri Light" w:hAnsi="Calibri Light" w:cs="Calibri Light"/>
          <w:szCs w:val="24"/>
        </w:rPr>
        <w:t xml:space="preserve"> të</w:t>
      </w:r>
      <w:r w:rsidR="006D2D39" w:rsidRPr="003C577B">
        <w:rPr>
          <w:rFonts w:ascii="Calibri Light" w:hAnsi="Calibri Light" w:cs="Calibri Light"/>
          <w:szCs w:val="24"/>
        </w:rPr>
        <w:t xml:space="preserve"> shkëmbinjve vullkanikë, të cilët, si rezultat i proceseve postvullkanike</w:t>
      </w:r>
      <w:r w:rsidR="00EE67E7" w:rsidRPr="003C577B">
        <w:rPr>
          <w:rFonts w:ascii="Calibri Light" w:hAnsi="Calibri Light" w:cs="Calibri Light"/>
          <w:szCs w:val="24"/>
        </w:rPr>
        <w:t xml:space="preserve">. </w:t>
      </w:r>
    </w:p>
    <w:p w14:paraId="24E612CD" w14:textId="77777777" w:rsidR="00964F09" w:rsidRPr="00577576" w:rsidRDefault="00964F09" w:rsidP="00AB2C9E">
      <w:pPr>
        <w:pStyle w:val="NoSpacing"/>
        <w:jc w:val="both"/>
        <w:outlineLvl w:val="8"/>
        <w:rPr>
          <w:rFonts w:ascii="Calibri Light" w:hAnsi="Calibri Light" w:cs="Calibri Light"/>
          <w:color w:val="262626" w:themeColor="text1" w:themeTint="D9"/>
          <w:szCs w:val="24"/>
        </w:rPr>
      </w:pPr>
    </w:p>
    <w:p w14:paraId="6D93EDDD" w14:textId="154F3B69" w:rsidR="00AB2C9E" w:rsidRPr="00577576" w:rsidRDefault="00AB2C9E" w:rsidP="00AB2C9E">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b/>
          <w:color w:val="262626" w:themeColor="text1" w:themeTint="D9"/>
          <w:szCs w:val="24"/>
        </w:rPr>
        <w:t>i.</w:t>
      </w:r>
      <w:r w:rsidRPr="00577576">
        <w:rPr>
          <w:rFonts w:ascii="Calibri Light" w:hAnsi="Calibri Light" w:cs="Calibri Light"/>
          <w:color w:val="262626" w:themeColor="text1" w:themeTint="D9"/>
          <w:szCs w:val="24"/>
        </w:rPr>
        <w:tab/>
      </w:r>
      <w:r w:rsidR="006D2D39" w:rsidRPr="009F44A7">
        <w:rPr>
          <w:rFonts w:ascii="Calibri Light" w:hAnsi="Calibri Light" w:cs="Calibri Light"/>
          <w:b/>
          <w:sz w:val="24"/>
          <w:szCs w:val="24"/>
        </w:rPr>
        <w:t>Hidrografia</w:t>
      </w:r>
    </w:p>
    <w:p w14:paraId="5F193709" w14:textId="77777777" w:rsidR="00AB2C9E" w:rsidRPr="00577576" w:rsidRDefault="00AB2C9E" w:rsidP="00AB2C9E">
      <w:pPr>
        <w:pStyle w:val="NoSpacing"/>
        <w:jc w:val="both"/>
        <w:outlineLvl w:val="8"/>
        <w:rPr>
          <w:rFonts w:ascii="Calibri Light" w:hAnsi="Calibri Light" w:cs="Calibri Light"/>
          <w:color w:val="262626" w:themeColor="text1" w:themeTint="D9"/>
          <w:szCs w:val="24"/>
        </w:rPr>
      </w:pPr>
    </w:p>
    <w:p w14:paraId="39A1E24C" w14:textId="3FD9C088" w:rsidR="006D2D39" w:rsidRDefault="0094416E" w:rsidP="00AB2C9E">
      <w:pPr>
        <w:pStyle w:val="NoSpacing"/>
        <w:jc w:val="both"/>
        <w:outlineLvl w:val="8"/>
        <w:rPr>
          <w:rFonts w:ascii="Calibri Light" w:hAnsi="Calibri Light" w:cs="Calibri Light"/>
        </w:rPr>
      </w:pPr>
      <w:r w:rsidRPr="0094416E">
        <w:rPr>
          <w:rFonts w:ascii="Calibri Light" w:hAnsi="Calibri Light" w:cs="Calibri Light"/>
        </w:rPr>
        <w:t>Në komunën e Rahovecit rrjeti hidrografik është relativisht i dendur. Kjo paraqet pasurinë natyrore të komunës dhe një ndër kushtet për ekzistencën e botës bimore dhe aktiviteteve njerëzore. Rrjetin hidrografik të komunës së Rahovecit e përbëjnë disa qindra burime, puset, burime rrjedhëse dhe të qëndrueshme, si dhe prrojet. Burimet – janë format të rëndësishme hidrografike. Në territorin e komunës së Rahovecit ka disa qindra burime periodike dhe të përhershme. Numri i madh i burimeve janë ato burime që burojnë në luginat e prockave – prrojeve dhe rrëzë kodrinve. Më së shumti ka burime në luginën e Rimnikut, lumit të Hoçës, Apterushës etj. Rëndësi të madhe ekonomike kanë burimet të cilat shtrihen në shpatet e luginave dhe shtratit të lumit, pastaj burimet të cilat paraqiten në kodrat terciare të neogjenit. Hulumtimet tregojnë se më së shumti ka burime karstike periodike dhe të përhershme. Burimet e këtilla gjenden në jugperëndim, veri dhe veri-perëndim, në rrëzë të malit Shkozës, Zatriq dhe Kaznik. Shtrirja e vendbanimeve është kryesisht përgjatë ujrrjedhave si dhe burimeve ujore si: Rahoveci, Hoça e Madhe, Zaçishti, Apterusha, Zatriqi, Drenoci, Senoci, Pastasella, Kramaviku e tjerë.</w:t>
      </w:r>
    </w:p>
    <w:p w14:paraId="1FBC07D6" w14:textId="7D732872" w:rsidR="0094416E" w:rsidRDefault="0094416E" w:rsidP="00AB2C9E">
      <w:pPr>
        <w:pStyle w:val="NoSpacing"/>
        <w:jc w:val="both"/>
        <w:outlineLvl w:val="8"/>
        <w:rPr>
          <w:rFonts w:ascii="Calibri Light" w:hAnsi="Calibri Light" w:cs="Calibri Light"/>
        </w:rPr>
      </w:pPr>
      <w:r w:rsidRPr="0094416E">
        <w:rPr>
          <w:rFonts w:ascii="Calibri Light" w:hAnsi="Calibri Light" w:cs="Calibri Light"/>
        </w:rPr>
        <w:t xml:space="preserve">Lumi Drini i Bardhë, edhe pse nuk buron ne komunën e Rahovecit, të gjitha përroskat dhe lumenjtë derdhen në të. Nëpër komunën e Rahovecit, ky lum rrjedhë me një gjatësi prej 30 km dhe në pjesën më të madhe është edhe si kufi administrativ i komunave si: Prizrenit, Gjakovës, Malishevës dhe Klinës. Lumenjtë-përroskat të cilat derdhen në Drinin e Bardhë janë: lumi Ratkoc, Rimnik, Palluzhë, Hoçë etj. Për shkak të konfiguracionit të terrenit lugina e Drinit në komunën e Rahovecit është e gjerë rreth 2 deri 5 km. Ndërsa gjerësia mesatare e shtratit të lumit prej 50 deri100 m, thellësia e shtratit të lumit është 1 deri 5 m. Lumi Drini i Bardhë ka prerë masivin gëlqeror Gradishin, duke formuar Grykën (Kanjonin) epigjenike atraktive në gjatësi prej 450 m. Në kanjon është ndërtuar Ura e Fshenjtë e cila është e gjatë 70 metra dhe lartësia prej harkut deri te shtrati i ujit është 30 m. Lumi i Hoçës buron në fshatin Hoçë të Madhe, në lartësi mbidetare </w:t>
      </w:r>
      <w:r w:rsidRPr="0094416E">
        <w:rPr>
          <w:rFonts w:ascii="Calibri Light" w:hAnsi="Calibri Light" w:cs="Calibri Light"/>
        </w:rPr>
        <w:lastRenderedPageBreak/>
        <w:t>420 m, dhe rrjedh nëpër fshatin Brestoc, por para fshatit Brestoc bashkohet me degën e Babindolit dhe disa burime, ndërsa dhe derdhet në Drinin e Bardhë.</w:t>
      </w:r>
    </w:p>
    <w:p w14:paraId="59700703" w14:textId="1CC9FECD" w:rsidR="0094416E" w:rsidRPr="0094416E" w:rsidRDefault="0094416E" w:rsidP="00AB2C9E">
      <w:pPr>
        <w:pStyle w:val="NoSpacing"/>
        <w:jc w:val="both"/>
        <w:outlineLvl w:val="8"/>
        <w:rPr>
          <w:rFonts w:ascii="Calibri Light" w:hAnsi="Calibri Light" w:cs="Calibri Light"/>
        </w:rPr>
      </w:pPr>
      <w:r w:rsidRPr="0094416E">
        <w:rPr>
          <w:rFonts w:ascii="Calibri Light" w:hAnsi="Calibri Light" w:cs="Calibri Light"/>
        </w:rPr>
        <w:t>Lumi Bellaja është dega e majtë e Drinit të Bardhë, me gjatësi 3 km, prej fshatit Fortesë deri te fshati Rogovë. Lumi Duhle buron në Rahovec dhe është i formuar nga tri burime (Duhlee, Vrellë dhe Sopot) dhe bashkohet me lumin e Rimnikut. Në harta topografike ky lum është i shënuar me emrin Gjegoja që do të thotë për popullin e kësaj ane është i pa njohur. Lumi Rimnik buron në rrëzë të malit Gërgavicë dhe në rrjedhjen e saj i merr disa burime të tjera. Ky lum ka rëndësi të madhe ekonomike për këtë anë. Lumi Rimnik gjatë rrjedhjes së vetë bashkohet me rrjedhën Duhllo dhe në fshatin Fortesë bashkohet me lumin e Sopniqit duke formuar kështu lumin Bellaja. Lumi Sopniq burimin e ka në rrënzë të malit të Drenocit dhe kalon nëpër fshatin Nushpal, Sopniq. Ky lum gjatë stinës së verës thahe dhe mund të quhet si lumi i Thatë.Duhet cekur se janë edhe disa lumenjprocka si: Ratkocit, Kramovikut, Palluzhës e tjera</w:t>
      </w:r>
    </w:p>
    <w:p w14:paraId="4C3246FA" w14:textId="77777777" w:rsidR="0094416E" w:rsidRPr="0094416E" w:rsidRDefault="0094416E" w:rsidP="00AB2C9E">
      <w:pPr>
        <w:pStyle w:val="NoSpacing"/>
        <w:jc w:val="both"/>
        <w:outlineLvl w:val="8"/>
        <w:rPr>
          <w:rFonts w:ascii="Calibri Light" w:hAnsi="Calibri Light" w:cs="Calibri Light"/>
          <w:b/>
          <w:color w:val="262626" w:themeColor="text1" w:themeTint="D9"/>
        </w:rPr>
      </w:pPr>
    </w:p>
    <w:p w14:paraId="433F144D" w14:textId="44FA0C51" w:rsidR="00AB2C9E" w:rsidRPr="00577576" w:rsidRDefault="00AB2C9E" w:rsidP="00AB2C9E">
      <w:pPr>
        <w:pStyle w:val="NoSpacing"/>
        <w:jc w:val="both"/>
        <w:outlineLvl w:val="8"/>
        <w:rPr>
          <w:rFonts w:ascii="Calibri Light" w:hAnsi="Calibri Light" w:cs="Calibri Light"/>
          <w:b/>
          <w:color w:val="262626" w:themeColor="text1" w:themeTint="D9"/>
        </w:rPr>
      </w:pPr>
      <w:r w:rsidRPr="00577576">
        <w:rPr>
          <w:rFonts w:ascii="Calibri Light" w:hAnsi="Calibri Light" w:cs="Calibri Light"/>
          <w:b/>
          <w:color w:val="262626" w:themeColor="text1" w:themeTint="D9"/>
        </w:rPr>
        <w:t>ii.</w:t>
      </w:r>
      <w:r w:rsidRPr="00577576">
        <w:rPr>
          <w:rFonts w:ascii="Calibri Light" w:hAnsi="Calibri Light" w:cs="Calibri Light"/>
          <w:b/>
          <w:color w:val="262626" w:themeColor="text1" w:themeTint="D9"/>
          <w:sz w:val="24"/>
        </w:rPr>
        <w:tab/>
      </w:r>
      <w:r w:rsidR="006D2D39" w:rsidRPr="00577576">
        <w:rPr>
          <w:rFonts w:ascii="Calibri Light" w:hAnsi="Calibri Light" w:cs="Calibri Light"/>
          <w:b/>
          <w:color w:val="262626" w:themeColor="text1" w:themeTint="D9"/>
          <w:sz w:val="24"/>
        </w:rPr>
        <w:t>Bimësia</w:t>
      </w:r>
    </w:p>
    <w:p w14:paraId="65FAA962" w14:textId="77777777" w:rsidR="00AB2C9E" w:rsidRPr="00577576" w:rsidRDefault="00AB2C9E" w:rsidP="00AB2C9E">
      <w:pPr>
        <w:pStyle w:val="NoSpacing"/>
        <w:jc w:val="both"/>
        <w:outlineLvl w:val="8"/>
        <w:rPr>
          <w:rFonts w:ascii="Calibri Light" w:hAnsi="Calibri Light" w:cs="Calibri Light"/>
          <w:color w:val="262626" w:themeColor="text1" w:themeTint="D9"/>
        </w:rPr>
      </w:pPr>
    </w:p>
    <w:p w14:paraId="463DFE29" w14:textId="77777777" w:rsidR="00EE67E7" w:rsidRDefault="0094416E" w:rsidP="00AB2C9E">
      <w:pPr>
        <w:pStyle w:val="NoSpacing"/>
        <w:jc w:val="both"/>
        <w:outlineLvl w:val="8"/>
        <w:rPr>
          <w:rFonts w:ascii="Calibri Light" w:hAnsi="Calibri Light" w:cs="Calibri Light"/>
        </w:rPr>
      </w:pPr>
      <w:r w:rsidRPr="0094416E">
        <w:rPr>
          <w:rFonts w:ascii="Calibri Light" w:hAnsi="Calibri Light" w:cs="Calibri Light"/>
        </w:rPr>
        <w:t xml:space="preserve">Në pjesën kodrinore dominojnë pyjet me mjaft lloje dhe janë të përziera. Prej drunjve dallohen pyjet gjetherënëse si: qarri (quercus cerris), dhe bungu me rreth 80 %, ahu (fagus sylvatica), shkoza (carpinus orientalis). Përhapje më të kufizuar kanë llojet tjera që paraqiten si të vetmuara si: brekia, bliri (tilia kordata), frashri, dëllinja etj. Janë prezente edhe tipet tjera që janë të ulëta, lloji i shkurreve, si: thana (cornus mas), murrizi (crataegus monogyna), kaça (rosa canina), manaferra e egër (rubus fruticosus), shtogu (sambocus nigra), kulumbria (prunus spicosa), lajthia (corylus avellana), në vise të larta fieri shqiponje (pteridium aquilinium) etj. Prej bimëve barishtore ka lloje te ndryshme, si ato që rriten në ambient të hapur pa prezencë të drunjtëve, si dhe ato që rriten brenda pyjeve. Këtu rriten edhe bimë të çajit që njihen si çaji i malit (origanum vulgare), kantarioni (hypercium perforatum), kamomili (matricaria chamomila), dredhëza (fragaria vesca ) etj. Në territorin e kësaj komune ka fare pakë pyje gjethembajtëse. Hapësira e rrafshët e komunës është shumë pak e mbuluar me druj, ndërsa zakonisht rritet shelgu (salix alba) në brigje të lumenjve. Bimë të ulëta ka mjaft si: lulëkuqja që rritet zakonisht në grunaja (papaver rhoeas), hithi (urtia dioica), formacionet e livadheve (tërfilli) dhe shkurre të rralla. Livadhe ka pakë në këtë komunë. </w:t>
      </w:r>
    </w:p>
    <w:p w14:paraId="3106C5AF" w14:textId="77777777" w:rsidR="00EE67E7" w:rsidRDefault="00EE67E7" w:rsidP="00AB2C9E">
      <w:pPr>
        <w:pStyle w:val="NoSpacing"/>
        <w:jc w:val="both"/>
        <w:outlineLvl w:val="8"/>
        <w:rPr>
          <w:rFonts w:ascii="Calibri Light" w:hAnsi="Calibri Light" w:cs="Calibri Light"/>
        </w:rPr>
      </w:pPr>
    </w:p>
    <w:p w14:paraId="79C7BD01" w14:textId="77777777" w:rsidR="0094416E" w:rsidRDefault="0094416E" w:rsidP="00AB2C9E">
      <w:pPr>
        <w:pStyle w:val="NoSpacing"/>
        <w:jc w:val="both"/>
        <w:outlineLvl w:val="8"/>
        <w:rPr>
          <w:rFonts w:ascii="Calibri Light" w:hAnsi="Calibri Light" w:cs="Calibri Light"/>
          <w:color w:val="262626" w:themeColor="text1" w:themeTint="D9"/>
        </w:rPr>
      </w:pPr>
    </w:p>
    <w:p w14:paraId="7CDF96EB" w14:textId="2A100B92" w:rsidR="00AB2C9E" w:rsidRPr="00577576" w:rsidRDefault="00AB2C9E" w:rsidP="00AB2C9E">
      <w:pPr>
        <w:pStyle w:val="NoSpacing"/>
        <w:jc w:val="both"/>
        <w:outlineLvl w:val="8"/>
        <w:rPr>
          <w:rFonts w:ascii="Calibri Light" w:hAnsi="Calibri Light" w:cs="Calibri Light"/>
          <w:b/>
          <w:color w:val="262626" w:themeColor="text1" w:themeTint="D9"/>
        </w:rPr>
      </w:pPr>
      <w:r w:rsidRPr="00577576">
        <w:rPr>
          <w:rFonts w:ascii="Calibri Light" w:hAnsi="Calibri Light" w:cs="Calibri Light"/>
          <w:b/>
          <w:color w:val="262626" w:themeColor="text1" w:themeTint="D9"/>
        </w:rPr>
        <w:t>iii.</w:t>
      </w:r>
      <w:r w:rsidRPr="00577576">
        <w:rPr>
          <w:rFonts w:ascii="Calibri Light" w:hAnsi="Calibri Light" w:cs="Calibri Light"/>
          <w:b/>
          <w:color w:val="262626" w:themeColor="text1" w:themeTint="D9"/>
        </w:rPr>
        <w:tab/>
      </w:r>
      <w:r w:rsidR="006D2D39" w:rsidRPr="00577576">
        <w:rPr>
          <w:rFonts w:ascii="Calibri Light" w:hAnsi="Calibri Light" w:cs="Calibri Light"/>
          <w:b/>
          <w:color w:val="262626" w:themeColor="text1" w:themeTint="D9"/>
        </w:rPr>
        <w:t>Fauna</w:t>
      </w:r>
    </w:p>
    <w:p w14:paraId="28ADAA43" w14:textId="77777777" w:rsidR="00AB2C9E" w:rsidRPr="00577576" w:rsidRDefault="00AB2C9E" w:rsidP="00AB2C9E">
      <w:pPr>
        <w:pStyle w:val="NoSpacing"/>
        <w:jc w:val="both"/>
        <w:outlineLvl w:val="8"/>
        <w:rPr>
          <w:rFonts w:ascii="Calibri Light" w:hAnsi="Calibri Light" w:cs="Calibri Light"/>
          <w:color w:val="262626" w:themeColor="text1" w:themeTint="D9"/>
        </w:rPr>
      </w:pPr>
    </w:p>
    <w:p w14:paraId="216AA66E" w14:textId="180C9EF1" w:rsidR="00EE67E7" w:rsidRPr="0094416E" w:rsidRDefault="00EE67E7" w:rsidP="00EE67E7">
      <w:pPr>
        <w:pStyle w:val="NoSpacing"/>
        <w:jc w:val="both"/>
        <w:outlineLvl w:val="8"/>
        <w:rPr>
          <w:rFonts w:ascii="Calibri Light" w:hAnsi="Calibri Light" w:cs="Calibri Light"/>
          <w:color w:val="262626" w:themeColor="text1" w:themeTint="D9"/>
        </w:rPr>
      </w:pPr>
      <w:r w:rsidRPr="0094416E">
        <w:rPr>
          <w:rFonts w:ascii="Calibri Light" w:hAnsi="Calibri Light" w:cs="Calibri Light"/>
        </w:rPr>
        <w:t>Fauna është me mjaft lloje që nuk janë karakteristike vetëm e këtyre hapësirave. Në pyje jetojnë ujku (canis lupus), dhelpra, lepuri (lepus europaeus), iriqi (ernaceus europeus)</w:t>
      </w:r>
      <w:r>
        <w:rPr>
          <w:rFonts w:ascii="Calibri Light" w:hAnsi="Calibri Light" w:cs="Calibri Light"/>
        </w:rPr>
        <w:t xml:space="preserve"> </w:t>
      </w:r>
      <w:r w:rsidRPr="0094416E">
        <w:rPr>
          <w:rFonts w:ascii="Calibri Light" w:hAnsi="Calibri Light" w:cs="Calibri Light"/>
        </w:rPr>
        <w:t xml:space="preserve">etj. jeton gjarpri i ujit (natrix natrix), gurit (vipera ammodytes), bollujca (tropidonatus natrix), kërmilli i vreshtës (helix pomatia), breshka e rëndomtë (testudo bermanni). Llojet e peshqve janë të shumtë. Në lumin Drini i Bardhë jetojnë 18, ndërsa llojet më kryesorët janë: trofta, mustaku , mlyshi, ngjala, krapi etj. Insekte ka shumë lloje si janë: fluturat, milingonat që bëjnë koloni dhe janë disa lloje, merimanga, kaçadreri (lucanus cervus) etj. Prej shpezëve jetojnë mjaft lloje si: trishtili kokëzi (parus major), zogu i malit, pëllumbi i egër (columbia livia), qukapikthi (dryobates major), laraska (pica pica) qyqja (cuculus canorus) etj. Shpezët grabitçare që jetojnë në këtë territor janë shqiponja e zezë (aquilachyretos), petriti (malco tinnunculus). Shpezët shtegtare që jetojnë janë dallëndyshja, lejleku etj. Sipërfaqja e përgjithshme e pyjeve në dy sektorët është rreth 10800 ha , ku sektori privat ka rreth 1500ha dhe ai publik 9300 ha . Sipërfaqja e përgjithshme e komunës së Rahovecit është e mbuluar me pyje rreth 6065 ha, ndërsa 3205 ha janë sipërfaqe malore e zhveshur. Degradimet e pyjeve janë dukuri sikur në çdo pjesë të Kosovës, e sidomos prerjet ilegale, ku rreth 2200 ha në bazë të dhënave komunale rezultojnë si të degraduara . Pasuritë pyjore shtrihen në veri - perëndim të komunës (Zatriq, Petkoviq, Kaznik etj. ) Dallohen me formacione ahu (fagus sylvatica), qarri (quercus cerris), bungu, shkoza (carpinus orientalis), brekia, bliri (tilia kordata), frashri etj. Përhapje kanë edhe tipet tjera që janë të ulëta lloji i shkurreve si: thana (cornus mas ), murrizi (crataegus monogyna), kaça (rosa canina), manaferra e egër </w:t>
      </w:r>
      <w:r w:rsidRPr="0094416E">
        <w:rPr>
          <w:rFonts w:ascii="Calibri Light" w:hAnsi="Calibri Light" w:cs="Calibri Light"/>
        </w:rPr>
        <w:lastRenderedPageBreak/>
        <w:t>(rubus fruticosus), shtogu (sambocus nigra), kulumbria (prunus spicosa), lajthia (corylus avellana), në vise të larta fieri shqiponje (pteridium aquilinium) et</w:t>
      </w:r>
      <w:r>
        <w:rPr>
          <w:rFonts w:ascii="Calibri Light" w:hAnsi="Calibri Light" w:cs="Calibri Light"/>
        </w:rPr>
        <w:t>j.</w:t>
      </w:r>
    </w:p>
    <w:p w14:paraId="3B8DC148" w14:textId="77777777" w:rsidR="00177992" w:rsidRPr="00577576" w:rsidRDefault="00177992" w:rsidP="00C13E0F">
      <w:pPr>
        <w:pStyle w:val="NoSpacing"/>
        <w:jc w:val="both"/>
        <w:outlineLvl w:val="8"/>
        <w:rPr>
          <w:rFonts w:ascii="Calibri Light" w:hAnsi="Calibri Light" w:cs="Calibri Light"/>
          <w:color w:val="262626" w:themeColor="text1" w:themeTint="D9"/>
          <w:sz w:val="24"/>
          <w:szCs w:val="24"/>
        </w:rPr>
      </w:pPr>
    </w:p>
    <w:p w14:paraId="2A5246F7" w14:textId="77777777" w:rsidR="00AB2C9E" w:rsidRPr="00577576" w:rsidRDefault="00AB2C9E" w:rsidP="00896072">
      <w:pPr>
        <w:pStyle w:val="Heading2"/>
      </w:pPr>
      <w:bookmarkStart w:id="19" w:name="_Toc74601627"/>
      <w:r w:rsidRPr="00577576">
        <w:t xml:space="preserve">4.3 </w:t>
      </w:r>
      <w:r w:rsidRPr="00F0748E">
        <w:rPr>
          <w:color w:val="auto"/>
        </w:rPr>
        <w:t>Infrastruktura rrugore</w:t>
      </w:r>
      <w:bookmarkEnd w:id="19"/>
      <w:r w:rsidRPr="00F0748E">
        <w:rPr>
          <w:color w:val="auto"/>
        </w:rPr>
        <w:t xml:space="preserve"> </w:t>
      </w:r>
      <w:r w:rsidRPr="00BA31E6">
        <w:rPr>
          <w:color w:val="FF0000"/>
        </w:rPr>
        <w:tab/>
      </w:r>
    </w:p>
    <w:p w14:paraId="12A903DE" w14:textId="77777777" w:rsidR="00C13E0F" w:rsidRPr="00577576" w:rsidRDefault="00C13E0F" w:rsidP="00C13E0F">
      <w:pPr>
        <w:pStyle w:val="NoSpacing"/>
        <w:jc w:val="both"/>
        <w:outlineLvl w:val="8"/>
        <w:rPr>
          <w:rFonts w:ascii="Calibri Light" w:hAnsi="Calibri Light" w:cs="Calibri Light"/>
          <w:color w:val="262626" w:themeColor="text1" w:themeTint="D9"/>
          <w:sz w:val="20"/>
          <w:szCs w:val="24"/>
        </w:rPr>
      </w:pPr>
    </w:p>
    <w:p w14:paraId="42D4B281" w14:textId="77777777" w:rsidR="006464AA" w:rsidRDefault="006464AA" w:rsidP="00A149A2">
      <w:pPr>
        <w:pStyle w:val="NoSpacing"/>
        <w:jc w:val="both"/>
        <w:outlineLvl w:val="8"/>
        <w:rPr>
          <w:rFonts w:ascii="Calibri Light" w:hAnsi="Calibri Light"/>
        </w:rPr>
      </w:pPr>
      <w:r w:rsidRPr="006464AA">
        <w:rPr>
          <w:rFonts w:ascii="Calibri Light" w:hAnsi="Calibri Light"/>
        </w:rPr>
        <w:t xml:space="preserve">Pozita gjeografike e komunës së Rahovecit në të cilën kalojnë rrugë të rëndësishme i mundësojnë komunikim të mirë dhe mjaft efikas, ku në nivel të komunës administrative të komunës janë të shtrira gjithsejtë 297.6 km rrugë të të gjitha kategorive. Nëse analizohet niveli i mbulushmërisë së sipërfaqes së komunës me rrugë të te gjitha kategorive del se ato janë të shtrira në gjithsejtë 157.1 ha. Komuna e Rahovecit karakterizohet me lidhje shumë të mira të komunikacionit rrugor të cilat ndihmojnë zhvillimin e transportit të udhëtareve dhe të mallrave. Shtrirja e rrugëve Regjionale kryesisht në pjesën qendrore dhe perëndimore të komunës ia ka shtuar rëndësinë kësaj hapësirë. Në komunën e Rahovecit ekziston niveli i katër kategorive të rrugëve (të klasifikuara në Kosovë), duke filluar prej rrugëve magjistrale e deri tek ato të pa kategorizuara. Rrjeta e rrugëve në komunën e Rahovecit përbehet nga: </w:t>
      </w:r>
    </w:p>
    <w:p w14:paraId="63EB73E8" w14:textId="713873B1" w:rsidR="006464AA" w:rsidRPr="006464AA" w:rsidRDefault="006464AA" w:rsidP="006464AA">
      <w:pPr>
        <w:pStyle w:val="NoSpacing"/>
        <w:numPr>
          <w:ilvl w:val="0"/>
          <w:numId w:val="32"/>
        </w:numPr>
        <w:jc w:val="both"/>
        <w:outlineLvl w:val="8"/>
        <w:rPr>
          <w:rFonts w:ascii="Calibri Light" w:hAnsi="Calibri Light" w:cs="Calibri Light"/>
          <w:color w:val="262626" w:themeColor="text1" w:themeTint="D9"/>
          <w:szCs w:val="24"/>
        </w:rPr>
      </w:pPr>
      <w:r w:rsidRPr="006464AA">
        <w:rPr>
          <w:rFonts w:ascii="Calibri Light" w:hAnsi="Calibri Light"/>
        </w:rPr>
        <w:t xml:space="preserve">Rrugët magjistrale – M9.1 (Gjakovë - Prishtinë) </w:t>
      </w:r>
    </w:p>
    <w:p w14:paraId="33D8B3C9" w14:textId="77777777" w:rsidR="006464AA" w:rsidRPr="006464AA" w:rsidRDefault="006464AA" w:rsidP="006464AA">
      <w:pPr>
        <w:pStyle w:val="NoSpacing"/>
        <w:numPr>
          <w:ilvl w:val="0"/>
          <w:numId w:val="32"/>
        </w:numPr>
        <w:jc w:val="both"/>
        <w:outlineLvl w:val="8"/>
        <w:rPr>
          <w:rFonts w:ascii="Calibri Light" w:hAnsi="Calibri Light" w:cs="Calibri Light"/>
          <w:color w:val="262626" w:themeColor="text1" w:themeTint="D9"/>
          <w:szCs w:val="24"/>
        </w:rPr>
      </w:pPr>
      <w:r w:rsidRPr="006464AA">
        <w:rPr>
          <w:rFonts w:ascii="Calibri Light" w:hAnsi="Calibri Light"/>
        </w:rPr>
        <w:t>Rrugë regjionale - (R107 Prizren-Gjakovë, R117 Rahovec-Suharekë, R111 Xerxë Ratkoc-Kramovik, R204 Rahovec- Krushë e Madhe, R110 Malishevë- Rahovec – Xerxë</w:t>
      </w:r>
    </w:p>
    <w:p w14:paraId="1BA380CD" w14:textId="77777777" w:rsidR="005A36EB" w:rsidRPr="005A36EB" w:rsidRDefault="006464AA" w:rsidP="006464AA">
      <w:pPr>
        <w:pStyle w:val="NoSpacing"/>
        <w:numPr>
          <w:ilvl w:val="0"/>
          <w:numId w:val="32"/>
        </w:numPr>
        <w:jc w:val="both"/>
        <w:outlineLvl w:val="8"/>
        <w:rPr>
          <w:rFonts w:ascii="Calibri Light" w:hAnsi="Calibri Light" w:cs="Calibri Light"/>
          <w:color w:val="262626" w:themeColor="text1" w:themeTint="D9"/>
          <w:szCs w:val="24"/>
        </w:rPr>
      </w:pPr>
      <w:r w:rsidRPr="006464AA">
        <w:rPr>
          <w:rFonts w:ascii="Calibri Light" w:hAnsi="Calibri Light"/>
        </w:rPr>
        <w:t xml:space="preserve">Rrugë lokale (rrugët të cilat i lidhin 34 komuna kadastrale me gjithsej 36 vendbanime, duke përfshire edhe rrugët që lidhin lagjet më të rëndësishme të vendbanimeve) </w:t>
      </w:r>
    </w:p>
    <w:p w14:paraId="483CCBB6" w14:textId="7DA8C9AD" w:rsidR="00177992" w:rsidRPr="005A36EB" w:rsidRDefault="006464AA" w:rsidP="006464AA">
      <w:pPr>
        <w:pStyle w:val="NoSpacing"/>
        <w:numPr>
          <w:ilvl w:val="0"/>
          <w:numId w:val="32"/>
        </w:numPr>
        <w:jc w:val="both"/>
        <w:outlineLvl w:val="8"/>
        <w:rPr>
          <w:rFonts w:ascii="Calibri Light" w:hAnsi="Calibri Light" w:cs="Calibri Light"/>
          <w:color w:val="262626" w:themeColor="text1" w:themeTint="D9"/>
          <w:szCs w:val="24"/>
        </w:rPr>
      </w:pPr>
      <w:r w:rsidRPr="006464AA">
        <w:rPr>
          <w:rFonts w:ascii="Calibri Light" w:hAnsi="Calibri Light"/>
        </w:rPr>
        <w:t>Rrugë të pa kategorizuara (të cilat lidhin lagjet e fshatit si dhe i lidhin të gjitha hapësirat në të cilat zhvillohen aktivitete socio-ekonomike).</w:t>
      </w:r>
    </w:p>
    <w:p w14:paraId="4F4DEEAD" w14:textId="77777777" w:rsidR="005A36EB" w:rsidRPr="005A36EB" w:rsidRDefault="005A36EB" w:rsidP="006464AA">
      <w:pPr>
        <w:pStyle w:val="NoSpacing"/>
        <w:numPr>
          <w:ilvl w:val="0"/>
          <w:numId w:val="32"/>
        </w:numPr>
        <w:jc w:val="both"/>
        <w:outlineLvl w:val="8"/>
        <w:rPr>
          <w:rFonts w:ascii="Calibri Light" w:hAnsi="Calibri Light" w:cs="Calibri Light"/>
          <w:color w:val="262626" w:themeColor="text1" w:themeTint="D9"/>
          <w:szCs w:val="24"/>
        </w:rPr>
      </w:pPr>
    </w:p>
    <w:p w14:paraId="560A634A" w14:textId="07F156C6" w:rsidR="005A36EB" w:rsidRDefault="005A36EB" w:rsidP="005A36EB">
      <w:pPr>
        <w:pStyle w:val="NoSpacing"/>
        <w:jc w:val="both"/>
        <w:outlineLvl w:val="8"/>
        <w:rPr>
          <w:rFonts w:ascii="Calibri Light" w:hAnsi="Calibri Light"/>
        </w:rPr>
      </w:pPr>
      <w:r w:rsidRPr="005A36EB">
        <w:rPr>
          <w:rFonts w:ascii="Calibri Light" w:hAnsi="Calibri Light"/>
        </w:rPr>
        <w:t xml:space="preserve">Tabela </w:t>
      </w:r>
      <w:r>
        <w:rPr>
          <w:rFonts w:ascii="Calibri Light" w:hAnsi="Calibri Light"/>
        </w:rPr>
        <w:t>xx</w:t>
      </w:r>
      <w:r w:rsidRPr="005A36EB">
        <w:rPr>
          <w:rFonts w:ascii="Calibri Light" w:hAnsi="Calibri Light"/>
        </w:rPr>
        <w:t>. Rrjeta e rrugëve në komunën e Rahovecit</w:t>
      </w:r>
    </w:p>
    <w:tbl>
      <w:tblPr>
        <w:tblStyle w:val="TableGrid"/>
        <w:tblW w:w="0" w:type="auto"/>
        <w:tblLook w:val="04A0" w:firstRow="1" w:lastRow="0" w:firstColumn="1" w:lastColumn="0" w:noHBand="0" w:noVBand="1"/>
      </w:tblPr>
      <w:tblGrid>
        <w:gridCol w:w="708"/>
        <w:gridCol w:w="2551"/>
        <w:gridCol w:w="2041"/>
        <w:gridCol w:w="918"/>
      </w:tblGrid>
      <w:tr w:rsidR="005A36EB" w14:paraId="7C1EE905" w14:textId="77777777" w:rsidTr="004135C9">
        <w:trPr>
          <w:cnfStyle w:val="100000000000" w:firstRow="1" w:lastRow="0" w:firstColumn="0" w:lastColumn="0" w:oddVBand="0" w:evenVBand="0" w:oddHBand="0" w:evenHBand="0" w:firstRowFirstColumn="0" w:firstRowLastColumn="0" w:lastRowFirstColumn="0" w:lastRowLastColumn="0"/>
          <w:trHeight w:val="307"/>
        </w:trPr>
        <w:tc>
          <w:tcPr>
            <w:tcW w:w="708" w:type="dxa"/>
          </w:tcPr>
          <w:p w14:paraId="76157229" w14:textId="3EEACFCC" w:rsidR="005A36EB" w:rsidRPr="005A36EB" w:rsidRDefault="005A36EB" w:rsidP="005A36EB">
            <w:pPr>
              <w:pStyle w:val="NoSpacing"/>
              <w:jc w:val="both"/>
              <w:outlineLvl w:val="8"/>
              <w:rPr>
                <w:rFonts w:ascii="Calibri Light" w:hAnsi="Calibri Light"/>
                <w:b w:val="0"/>
                <w:bCs/>
                <w:szCs w:val="22"/>
              </w:rPr>
            </w:pPr>
          </w:p>
        </w:tc>
        <w:tc>
          <w:tcPr>
            <w:tcW w:w="2551" w:type="dxa"/>
          </w:tcPr>
          <w:p w14:paraId="2FC992C5" w14:textId="63249FF9" w:rsidR="005A36EB" w:rsidRDefault="005A36EB" w:rsidP="005A36EB">
            <w:pPr>
              <w:pStyle w:val="NoSpacing"/>
              <w:jc w:val="both"/>
              <w:outlineLvl w:val="8"/>
              <w:rPr>
                <w:rFonts w:ascii="Calibri Light" w:hAnsi="Calibri Light"/>
              </w:rPr>
            </w:pPr>
            <w:r>
              <w:rPr>
                <w:rFonts w:ascii="Calibri Light" w:hAnsi="Calibri Light"/>
              </w:rPr>
              <w:t>Pershkrimi</w:t>
            </w:r>
          </w:p>
        </w:tc>
        <w:tc>
          <w:tcPr>
            <w:tcW w:w="2041" w:type="dxa"/>
          </w:tcPr>
          <w:p w14:paraId="63105D6A" w14:textId="3C6480E9" w:rsidR="005A36EB" w:rsidRDefault="005A36EB" w:rsidP="005A36EB">
            <w:pPr>
              <w:pStyle w:val="NoSpacing"/>
              <w:jc w:val="both"/>
              <w:outlineLvl w:val="8"/>
              <w:rPr>
                <w:rFonts w:ascii="Calibri Light" w:hAnsi="Calibri Light"/>
              </w:rPr>
            </w:pPr>
            <w:r>
              <w:rPr>
                <w:rFonts w:ascii="Calibri Light" w:hAnsi="Calibri Light"/>
              </w:rPr>
              <w:t>Gjatesia ne km</w:t>
            </w:r>
          </w:p>
        </w:tc>
        <w:tc>
          <w:tcPr>
            <w:tcW w:w="918" w:type="dxa"/>
          </w:tcPr>
          <w:p w14:paraId="05DCA126" w14:textId="42B1791A" w:rsidR="005A36EB" w:rsidRDefault="005A36EB" w:rsidP="005A36EB">
            <w:pPr>
              <w:pStyle w:val="NoSpacing"/>
              <w:jc w:val="both"/>
              <w:outlineLvl w:val="8"/>
              <w:rPr>
                <w:rFonts w:ascii="Calibri Light" w:hAnsi="Calibri Light"/>
              </w:rPr>
            </w:pPr>
            <w:r w:rsidRPr="0094416E">
              <w:rPr>
                <w:rFonts w:ascii="Calibri Light" w:hAnsi="Calibri Light" w:cs="Calibri Light"/>
              </w:rPr>
              <w:t>%</w:t>
            </w:r>
          </w:p>
        </w:tc>
      </w:tr>
      <w:tr w:rsidR="005A36EB" w14:paraId="7D03D750" w14:textId="77777777" w:rsidTr="004135C9">
        <w:trPr>
          <w:trHeight w:val="297"/>
        </w:trPr>
        <w:tc>
          <w:tcPr>
            <w:tcW w:w="708" w:type="dxa"/>
          </w:tcPr>
          <w:p w14:paraId="48DE6A30" w14:textId="0E626E6B" w:rsidR="005A36EB" w:rsidRPr="005A36EB" w:rsidRDefault="005A36EB" w:rsidP="005A36EB">
            <w:pPr>
              <w:pStyle w:val="NoSpacing"/>
              <w:jc w:val="both"/>
              <w:outlineLvl w:val="8"/>
              <w:rPr>
                <w:rFonts w:ascii="Calibri Light" w:hAnsi="Calibri Light"/>
                <w:bCs/>
                <w:sz w:val="22"/>
                <w:szCs w:val="22"/>
              </w:rPr>
            </w:pPr>
            <w:r w:rsidRPr="005A36EB">
              <w:rPr>
                <w:rFonts w:ascii="Calibri Light" w:hAnsi="Calibri Light"/>
                <w:b/>
                <w:bCs/>
                <w:sz w:val="22"/>
                <w:szCs w:val="22"/>
              </w:rPr>
              <w:t>1</w:t>
            </w:r>
          </w:p>
        </w:tc>
        <w:tc>
          <w:tcPr>
            <w:tcW w:w="2551" w:type="dxa"/>
          </w:tcPr>
          <w:p w14:paraId="179C9991" w14:textId="6A6B3C99" w:rsidR="005A36EB" w:rsidRDefault="005A36EB" w:rsidP="005A36EB">
            <w:pPr>
              <w:pStyle w:val="NoSpacing"/>
              <w:jc w:val="both"/>
              <w:outlineLvl w:val="8"/>
              <w:rPr>
                <w:rFonts w:ascii="Calibri Light" w:hAnsi="Calibri Light"/>
              </w:rPr>
            </w:pPr>
            <w:r>
              <w:rPr>
                <w:rFonts w:ascii="Calibri Light" w:hAnsi="Calibri Light"/>
              </w:rPr>
              <w:t>Rruge magjistrale</w:t>
            </w:r>
          </w:p>
        </w:tc>
        <w:tc>
          <w:tcPr>
            <w:tcW w:w="2041" w:type="dxa"/>
          </w:tcPr>
          <w:p w14:paraId="6DBC1941" w14:textId="4436C8AD" w:rsidR="005A36EB" w:rsidRDefault="004135C9" w:rsidP="004135C9">
            <w:pPr>
              <w:pStyle w:val="NoSpacing"/>
              <w:jc w:val="center"/>
              <w:outlineLvl w:val="8"/>
              <w:rPr>
                <w:rFonts w:ascii="Calibri Light" w:hAnsi="Calibri Light"/>
              </w:rPr>
            </w:pPr>
            <w:r>
              <w:rPr>
                <w:rFonts w:ascii="Calibri Light" w:hAnsi="Calibri Light"/>
              </w:rPr>
              <w:t>62</w:t>
            </w:r>
          </w:p>
        </w:tc>
        <w:tc>
          <w:tcPr>
            <w:tcW w:w="918" w:type="dxa"/>
          </w:tcPr>
          <w:p w14:paraId="6421BAB0" w14:textId="76EEA3F5" w:rsidR="005A36EB" w:rsidRDefault="004135C9" w:rsidP="004135C9">
            <w:pPr>
              <w:pStyle w:val="NoSpacing"/>
              <w:jc w:val="center"/>
              <w:outlineLvl w:val="8"/>
              <w:rPr>
                <w:rFonts w:ascii="Calibri Light" w:hAnsi="Calibri Light"/>
              </w:rPr>
            </w:pPr>
            <w:r>
              <w:rPr>
                <w:rFonts w:ascii="Calibri Light" w:hAnsi="Calibri Light"/>
              </w:rPr>
              <w:t>2.1</w:t>
            </w:r>
          </w:p>
        </w:tc>
      </w:tr>
      <w:tr w:rsidR="005A36EB" w14:paraId="794BFFD3" w14:textId="77777777" w:rsidTr="004135C9">
        <w:trPr>
          <w:trHeight w:val="307"/>
        </w:trPr>
        <w:tc>
          <w:tcPr>
            <w:tcW w:w="708" w:type="dxa"/>
          </w:tcPr>
          <w:p w14:paraId="17680F0D" w14:textId="5A71F888" w:rsidR="005A36EB" w:rsidRPr="005A36EB" w:rsidRDefault="005A36EB" w:rsidP="005A36EB">
            <w:pPr>
              <w:pStyle w:val="NoSpacing"/>
              <w:jc w:val="both"/>
              <w:outlineLvl w:val="8"/>
              <w:rPr>
                <w:rFonts w:ascii="Calibri Light" w:hAnsi="Calibri Light"/>
                <w:sz w:val="22"/>
                <w:szCs w:val="22"/>
              </w:rPr>
            </w:pPr>
            <w:r w:rsidRPr="005A36EB">
              <w:rPr>
                <w:rFonts w:ascii="Calibri Light" w:hAnsi="Calibri Light"/>
                <w:bCs/>
                <w:sz w:val="22"/>
                <w:szCs w:val="22"/>
              </w:rPr>
              <w:t>2</w:t>
            </w:r>
          </w:p>
        </w:tc>
        <w:tc>
          <w:tcPr>
            <w:tcW w:w="2551" w:type="dxa"/>
          </w:tcPr>
          <w:p w14:paraId="0E162A49" w14:textId="4CDDC800" w:rsidR="005A36EB" w:rsidRDefault="005A36EB" w:rsidP="005A36EB">
            <w:pPr>
              <w:pStyle w:val="NoSpacing"/>
              <w:jc w:val="both"/>
              <w:outlineLvl w:val="8"/>
              <w:rPr>
                <w:rFonts w:ascii="Calibri Light" w:hAnsi="Calibri Light"/>
              </w:rPr>
            </w:pPr>
            <w:r>
              <w:rPr>
                <w:rFonts w:ascii="Calibri Light" w:hAnsi="Calibri Light"/>
              </w:rPr>
              <w:t>Rruge regjionale</w:t>
            </w:r>
          </w:p>
        </w:tc>
        <w:tc>
          <w:tcPr>
            <w:tcW w:w="2041" w:type="dxa"/>
          </w:tcPr>
          <w:p w14:paraId="0360EDB8" w14:textId="278D2960" w:rsidR="005A36EB" w:rsidRDefault="004135C9" w:rsidP="004135C9">
            <w:pPr>
              <w:pStyle w:val="NoSpacing"/>
              <w:jc w:val="center"/>
              <w:outlineLvl w:val="8"/>
              <w:rPr>
                <w:rFonts w:ascii="Calibri Light" w:hAnsi="Calibri Light"/>
              </w:rPr>
            </w:pPr>
            <w:r>
              <w:rPr>
                <w:rFonts w:ascii="Calibri Light" w:hAnsi="Calibri Light"/>
              </w:rPr>
              <w:t>64.3</w:t>
            </w:r>
          </w:p>
        </w:tc>
        <w:tc>
          <w:tcPr>
            <w:tcW w:w="918" w:type="dxa"/>
          </w:tcPr>
          <w:p w14:paraId="388C4BFD" w14:textId="7953EB87" w:rsidR="005A36EB" w:rsidRDefault="004135C9" w:rsidP="004135C9">
            <w:pPr>
              <w:pStyle w:val="NoSpacing"/>
              <w:jc w:val="center"/>
              <w:outlineLvl w:val="8"/>
              <w:rPr>
                <w:rFonts w:ascii="Calibri Light" w:hAnsi="Calibri Light"/>
              </w:rPr>
            </w:pPr>
            <w:r>
              <w:rPr>
                <w:rFonts w:ascii="Calibri Light" w:hAnsi="Calibri Light"/>
              </w:rPr>
              <w:t>12.6</w:t>
            </w:r>
          </w:p>
        </w:tc>
      </w:tr>
      <w:tr w:rsidR="005A36EB" w14:paraId="435D0C8B" w14:textId="77777777" w:rsidTr="004135C9">
        <w:trPr>
          <w:trHeight w:val="297"/>
        </w:trPr>
        <w:tc>
          <w:tcPr>
            <w:tcW w:w="708" w:type="dxa"/>
          </w:tcPr>
          <w:p w14:paraId="1B3E9720" w14:textId="6BCC397A" w:rsidR="005A36EB" w:rsidRPr="005A36EB" w:rsidRDefault="005A36EB" w:rsidP="005A36EB">
            <w:pPr>
              <w:pStyle w:val="NoSpacing"/>
              <w:jc w:val="both"/>
              <w:outlineLvl w:val="8"/>
              <w:rPr>
                <w:rFonts w:ascii="Calibri Light" w:hAnsi="Calibri Light"/>
                <w:sz w:val="22"/>
                <w:szCs w:val="22"/>
              </w:rPr>
            </w:pPr>
            <w:r w:rsidRPr="005A36EB">
              <w:rPr>
                <w:rFonts w:ascii="Calibri Light" w:hAnsi="Calibri Light"/>
                <w:sz w:val="22"/>
                <w:szCs w:val="22"/>
              </w:rPr>
              <w:t>3</w:t>
            </w:r>
          </w:p>
        </w:tc>
        <w:tc>
          <w:tcPr>
            <w:tcW w:w="2551" w:type="dxa"/>
          </w:tcPr>
          <w:p w14:paraId="4B386B42" w14:textId="217BA2C4" w:rsidR="005A36EB" w:rsidRDefault="005A36EB" w:rsidP="005A36EB">
            <w:pPr>
              <w:pStyle w:val="NoSpacing"/>
              <w:jc w:val="both"/>
              <w:outlineLvl w:val="8"/>
              <w:rPr>
                <w:rFonts w:ascii="Calibri Light" w:hAnsi="Calibri Light"/>
              </w:rPr>
            </w:pPr>
            <w:r>
              <w:rPr>
                <w:rFonts w:ascii="Calibri Light" w:hAnsi="Calibri Light"/>
              </w:rPr>
              <w:t>Rruge urbane</w:t>
            </w:r>
          </w:p>
        </w:tc>
        <w:tc>
          <w:tcPr>
            <w:tcW w:w="2041" w:type="dxa"/>
          </w:tcPr>
          <w:p w14:paraId="4E77AB80" w14:textId="5B1ABAA2" w:rsidR="005A36EB" w:rsidRDefault="004135C9" w:rsidP="004135C9">
            <w:pPr>
              <w:pStyle w:val="NoSpacing"/>
              <w:jc w:val="center"/>
              <w:outlineLvl w:val="8"/>
              <w:rPr>
                <w:rFonts w:ascii="Calibri Light" w:hAnsi="Calibri Light"/>
              </w:rPr>
            </w:pPr>
            <w:r>
              <w:rPr>
                <w:rFonts w:ascii="Calibri Light" w:hAnsi="Calibri Light"/>
              </w:rPr>
              <w:t>30.6</w:t>
            </w:r>
          </w:p>
        </w:tc>
        <w:tc>
          <w:tcPr>
            <w:tcW w:w="918" w:type="dxa"/>
          </w:tcPr>
          <w:p w14:paraId="5FFB3640" w14:textId="41B3A6BE" w:rsidR="005A36EB" w:rsidRDefault="004135C9" w:rsidP="004135C9">
            <w:pPr>
              <w:pStyle w:val="NoSpacing"/>
              <w:jc w:val="center"/>
              <w:outlineLvl w:val="8"/>
              <w:rPr>
                <w:rFonts w:ascii="Calibri Light" w:hAnsi="Calibri Light"/>
              </w:rPr>
            </w:pPr>
            <w:r>
              <w:rPr>
                <w:rFonts w:ascii="Calibri Light" w:hAnsi="Calibri Light"/>
              </w:rPr>
              <w:t>10.3</w:t>
            </w:r>
          </w:p>
        </w:tc>
      </w:tr>
      <w:tr w:rsidR="005A36EB" w14:paraId="43874147" w14:textId="77777777" w:rsidTr="004135C9">
        <w:trPr>
          <w:trHeight w:val="307"/>
        </w:trPr>
        <w:tc>
          <w:tcPr>
            <w:tcW w:w="708" w:type="dxa"/>
          </w:tcPr>
          <w:p w14:paraId="0AED5FE5" w14:textId="3F4AD9CB" w:rsidR="005A36EB" w:rsidRPr="005A36EB" w:rsidRDefault="005A36EB" w:rsidP="005A36EB">
            <w:pPr>
              <w:pStyle w:val="NoSpacing"/>
              <w:jc w:val="both"/>
              <w:outlineLvl w:val="8"/>
              <w:rPr>
                <w:rFonts w:ascii="Calibri Light" w:hAnsi="Calibri Light"/>
                <w:sz w:val="22"/>
                <w:szCs w:val="22"/>
              </w:rPr>
            </w:pPr>
            <w:r w:rsidRPr="005A36EB">
              <w:rPr>
                <w:rFonts w:ascii="Calibri Light" w:hAnsi="Calibri Light"/>
                <w:sz w:val="22"/>
                <w:szCs w:val="22"/>
              </w:rPr>
              <w:t>4</w:t>
            </w:r>
          </w:p>
        </w:tc>
        <w:tc>
          <w:tcPr>
            <w:tcW w:w="2551" w:type="dxa"/>
          </w:tcPr>
          <w:p w14:paraId="4F849634" w14:textId="53924EA5" w:rsidR="005A36EB" w:rsidRDefault="005A36EB" w:rsidP="005A36EB">
            <w:pPr>
              <w:pStyle w:val="NoSpacing"/>
              <w:jc w:val="both"/>
              <w:outlineLvl w:val="8"/>
              <w:rPr>
                <w:rFonts w:ascii="Calibri Light" w:hAnsi="Calibri Light"/>
              </w:rPr>
            </w:pPr>
            <w:r>
              <w:rPr>
                <w:rFonts w:ascii="Calibri Light" w:hAnsi="Calibri Light"/>
              </w:rPr>
              <w:t>Rruge lokale</w:t>
            </w:r>
          </w:p>
        </w:tc>
        <w:tc>
          <w:tcPr>
            <w:tcW w:w="2041" w:type="dxa"/>
          </w:tcPr>
          <w:p w14:paraId="2C8323B5" w14:textId="186B25C4" w:rsidR="005A36EB" w:rsidRDefault="004135C9" w:rsidP="004135C9">
            <w:pPr>
              <w:pStyle w:val="NoSpacing"/>
              <w:jc w:val="center"/>
              <w:outlineLvl w:val="8"/>
              <w:rPr>
                <w:rFonts w:ascii="Calibri Light" w:hAnsi="Calibri Light"/>
              </w:rPr>
            </w:pPr>
            <w:r>
              <w:rPr>
                <w:rFonts w:ascii="Calibri Light" w:hAnsi="Calibri Light"/>
              </w:rPr>
              <w:t>114</w:t>
            </w:r>
          </w:p>
        </w:tc>
        <w:tc>
          <w:tcPr>
            <w:tcW w:w="918" w:type="dxa"/>
          </w:tcPr>
          <w:p w14:paraId="3DFD8FED" w14:textId="49068D8A" w:rsidR="005A36EB" w:rsidRDefault="004135C9" w:rsidP="004135C9">
            <w:pPr>
              <w:pStyle w:val="NoSpacing"/>
              <w:jc w:val="center"/>
              <w:outlineLvl w:val="8"/>
              <w:rPr>
                <w:rFonts w:ascii="Calibri Light" w:hAnsi="Calibri Light"/>
              </w:rPr>
            </w:pPr>
            <w:r>
              <w:rPr>
                <w:rFonts w:ascii="Calibri Light" w:hAnsi="Calibri Light"/>
              </w:rPr>
              <w:t>38.3</w:t>
            </w:r>
          </w:p>
        </w:tc>
      </w:tr>
      <w:tr w:rsidR="005A36EB" w14:paraId="1E8BA2FE" w14:textId="77777777" w:rsidTr="004135C9">
        <w:trPr>
          <w:trHeight w:val="307"/>
        </w:trPr>
        <w:tc>
          <w:tcPr>
            <w:tcW w:w="708" w:type="dxa"/>
            <w:tcBorders>
              <w:bottom w:val="single" w:sz="4" w:space="0" w:color="auto"/>
            </w:tcBorders>
          </w:tcPr>
          <w:p w14:paraId="068C0F68" w14:textId="359215B7" w:rsidR="005A36EB" w:rsidRPr="005A36EB" w:rsidRDefault="005A36EB" w:rsidP="005A36EB">
            <w:pPr>
              <w:pStyle w:val="NoSpacing"/>
              <w:jc w:val="both"/>
              <w:outlineLvl w:val="8"/>
              <w:rPr>
                <w:rFonts w:ascii="Calibri Light" w:hAnsi="Calibri Light"/>
                <w:sz w:val="22"/>
                <w:szCs w:val="22"/>
              </w:rPr>
            </w:pPr>
            <w:r w:rsidRPr="005A36EB">
              <w:rPr>
                <w:rFonts w:ascii="Calibri Light" w:hAnsi="Calibri Light"/>
                <w:sz w:val="22"/>
                <w:szCs w:val="22"/>
              </w:rPr>
              <w:t>5</w:t>
            </w:r>
          </w:p>
        </w:tc>
        <w:tc>
          <w:tcPr>
            <w:tcW w:w="2551" w:type="dxa"/>
            <w:tcBorders>
              <w:bottom w:val="single" w:sz="4" w:space="0" w:color="auto"/>
            </w:tcBorders>
          </w:tcPr>
          <w:p w14:paraId="4637B42A" w14:textId="4BDC5EB6" w:rsidR="005A36EB" w:rsidRDefault="005A36EB" w:rsidP="005A36EB">
            <w:pPr>
              <w:pStyle w:val="NoSpacing"/>
              <w:jc w:val="both"/>
              <w:outlineLvl w:val="8"/>
              <w:rPr>
                <w:rFonts w:ascii="Calibri Light" w:hAnsi="Calibri Light"/>
              </w:rPr>
            </w:pPr>
            <w:r>
              <w:rPr>
                <w:rFonts w:ascii="Calibri Light" w:hAnsi="Calibri Light"/>
              </w:rPr>
              <w:t>Rruge e pakategorizuar</w:t>
            </w:r>
          </w:p>
        </w:tc>
        <w:tc>
          <w:tcPr>
            <w:tcW w:w="2041" w:type="dxa"/>
          </w:tcPr>
          <w:p w14:paraId="62078F9D" w14:textId="06EDDCBB" w:rsidR="005A36EB" w:rsidRDefault="004135C9" w:rsidP="004135C9">
            <w:pPr>
              <w:pStyle w:val="NoSpacing"/>
              <w:jc w:val="center"/>
              <w:outlineLvl w:val="8"/>
              <w:rPr>
                <w:rFonts w:ascii="Calibri Light" w:hAnsi="Calibri Light"/>
              </w:rPr>
            </w:pPr>
            <w:r>
              <w:rPr>
                <w:rFonts w:ascii="Calibri Light" w:hAnsi="Calibri Light"/>
              </w:rPr>
              <w:t>82.5</w:t>
            </w:r>
          </w:p>
        </w:tc>
        <w:tc>
          <w:tcPr>
            <w:tcW w:w="918" w:type="dxa"/>
          </w:tcPr>
          <w:p w14:paraId="571D6A80" w14:textId="7CA5659A" w:rsidR="005A36EB" w:rsidRDefault="004135C9" w:rsidP="004135C9">
            <w:pPr>
              <w:pStyle w:val="NoSpacing"/>
              <w:jc w:val="center"/>
              <w:outlineLvl w:val="8"/>
              <w:rPr>
                <w:rFonts w:ascii="Calibri Light" w:hAnsi="Calibri Light"/>
              </w:rPr>
            </w:pPr>
            <w:r>
              <w:rPr>
                <w:rFonts w:ascii="Calibri Light" w:hAnsi="Calibri Light"/>
              </w:rPr>
              <w:t>27.7</w:t>
            </w:r>
          </w:p>
        </w:tc>
      </w:tr>
      <w:tr w:rsidR="005A36EB" w14:paraId="41F7647F" w14:textId="77777777" w:rsidTr="004135C9">
        <w:trPr>
          <w:trHeight w:val="451"/>
        </w:trPr>
        <w:tc>
          <w:tcPr>
            <w:tcW w:w="708" w:type="dxa"/>
            <w:tcBorders>
              <w:right w:val="nil"/>
            </w:tcBorders>
          </w:tcPr>
          <w:p w14:paraId="0482E24E" w14:textId="77777777" w:rsidR="005A36EB" w:rsidRPr="005A36EB" w:rsidRDefault="005A36EB" w:rsidP="005A36EB"/>
        </w:tc>
        <w:tc>
          <w:tcPr>
            <w:tcW w:w="2551" w:type="dxa"/>
            <w:tcBorders>
              <w:left w:val="nil"/>
            </w:tcBorders>
          </w:tcPr>
          <w:p w14:paraId="2C307951" w14:textId="2566107C" w:rsidR="005A36EB" w:rsidRPr="005A36EB" w:rsidRDefault="004135C9" w:rsidP="005A36EB">
            <w:r>
              <w:t>Total</w:t>
            </w:r>
          </w:p>
        </w:tc>
        <w:tc>
          <w:tcPr>
            <w:tcW w:w="2041" w:type="dxa"/>
          </w:tcPr>
          <w:p w14:paraId="5AAAEDFE" w14:textId="34D63B74" w:rsidR="005A36EB" w:rsidRDefault="004135C9" w:rsidP="004135C9">
            <w:pPr>
              <w:pStyle w:val="NoSpacing"/>
              <w:jc w:val="center"/>
              <w:outlineLvl w:val="8"/>
              <w:rPr>
                <w:rFonts w:ascii="Calibri Light" w:hAnsi="Calibri Light"/>
              </w:rPr>
            </w:pPr>
            <w:r>
              <w:rPr>
                <w:rFonts w:ascii="Calibri Light" w:hAnsi="Calibri Light"/>
              </w:rPr>
              <w:t>297.6</w:t>
            </w:r>
          </w:p>
        </w:tc>
        <w:tc>
          <w:tcPr>
            <w:tcW w:w="918" w:type="dxa"/>
          </w:tcPr>
          <w:p w14:paraId="6A7913BF" w14:textId="60F08E90" w:rsidR="005A36EB" w:rsidRDefault="004135C9" w:rsidP="004135C9">
            <w:pPr>
              <w:pStyle w:val="NoSpacing"/>
              <w:jc w:val="center"/>
              <w:outlineLvl w:val="8"/>
              <w:rPr>
                <w:rFonts w:ascii="Calibri Light" w:hAnsi="Calibri Light"/>
              </w:rPr>
            </w:pPr>
            <w:r>
              <w:rPr>
                <w:rFonts w:ascii="Calibri Light" w:hAnsi="Calibri Light"/>
              </w:rPr>
              <w:t>100</w:t>
            </w:r>
          </w:p>
        </w:tc>
      </w:tr>
    </w:tbl>
    <w:p w14:paraId="509A9AC8" w14:textId="5630D4FA" w:rsidR="005A36EB" w:rsidRDefault="005A36EB" w:rsidP="005A36EB">
      <w:pPr>
        <w:pStyle w:val="NoSpacing"/>
        <w:jc w:val="both"/>
        <w:outlineLvl w:val="8"/>
        <w:rPr>
          <w:rFonts w:ascii="Calibri Light" w:hAnsi="Calibri Light"/>
        </w:rPr>
      </w:pPr>
    </w:p>
    <w:p w14:paraId="2A67715C" w14:textId="7BF5495C" w:rsidR="005A36EB" w:rsidRPr="00694A68" w:rsidRDefault="004135C9" w:rsidP="005A36EB">
      <w:pPr>
        <w:pStyle w:val="NoSpacing"/>
        <w:jc w:val="both"/>
        <w:outlineLvl w:val="8"/>
        <w:rPr>
          <w:rFonts w:ascii="Calibri Light" w:hAnsi="Calibri Light"/>
        </w:rPr>
      </w:pPr>
      <w:r w:rsidRPr="004135C9">
        <w:rPr>
          <w:rFonts w:ascii="Calibri Light" w:hAnsi="Calibri Light"/>
        </w:rPr>
        <w:t xml:space="preserve">Nga totali i përgjithshëm i rrugëve 297.6 km, sa janë në komunën e Rahovecit sipas gjatësisë, rrugë magjistrale janë 6.2 km (2.1%), rrugë regjionale 64.3 km (21.6%), rrugë lokale 114 km (38.3%), rrugë urbane 30.6 km (10.3%) dhe rrugë të pa kategorizuara janë gjithsej 82.5 km (27.7%). Duke iu referuar analizave të bëra ne nivel të komunës, janë nxjerr edhe sipërfaqet e mbuluara me rrugë dhe aktivitete të tjera përcjellëse sipas kategorisë së tyre. Në tabelën në vijim do të paraqesim shtrirjen e rrugëve sipas gjatësisë në km dhe </w:t>
      </w:r>
      <w:r w:rsidRPr="00694A68">
        <w:rPr>
          <w:rFonts w:ascii="Calibri Light" w:hAnsi="Calibri Light"/>
        </w:rPr>
        <w:t>sipërfaqen e tyre në ha.</w:t>
      </w:r>
    </w:p>
    <w:p w14:paraId="5CE636B0" w14:textId="6A64AF30" w:rsidR="005A36EB" w:rsidRPr="00694A68" w:rsidRDefault="00694A68" w:rsidP="005A36EB">
      <w:pPr>
        <w:pStyle w:val="NoSpacing"/>
        <w:jc w:val="both"/>
        <w:outlineLvl w:val="8"/>
        <w:rPr>
          <w:rFonts w:ascii="Calibri Light" w:hAnsi="Calibri Light"/>
        </w:rPr>
      </w:pPr>
      <w:r w:rsidRPr="00694A68">
        <w:rPr>
          <w:rFonts w:ascii="Calibri Light" w:hAnsi="Calibri Light"/>
        </w:rPr>
        <w:t>Numri i banorëve që lidhen me rrugët magjistrale e regjionale dhe kanë qasje direkt në to, është 56317/b, ose 78.7% e totalit të popullsisë së komunës d.m.th. se pjesa me e madhe e popullsisë kanë qasje në këto dy kategori të rrugëve. Kjo nga fakti se ato vendbanime që shtrihen përgjatë këtyre dy kategorive të rrugëve janë kryesisht vendbanime me numër më të madh të popullsisë në nivel komune. Nga tabela mund të konstatojmë së rreth 78.7%e popullsisë së komunës së Rahovecit kanë qasje direkt ne rrugët magjistrale dhe ato regjionale, çka do të thotë se komuna e Rahovecit ka një përparësi të veçantë në infrastrukturën rrugore.</w:t>
      </w:r>
    </w:p>
    <w:p w14:paraId="1A570C3D" w14:textId="2C58C91E" w:rsidR="005A36EB" w:rsidRDefault="00992577" w:rsidP="005A36EB">
      <w:pPr>
        <w:pStyle w:val="NoSpacing"/>
        <w:jc w:val="both"/>
        <w:outlineLvl w:val="8"/>
        <w:rPr>
          <w:rFonts w:ascii="Calibri Light" w:hAnsi="Calibri Light" w:cs="Calibri Light"/>
          <w:color w:val="FF0000"/>
          <w:szCs w:val="24"/>
        </w:rPr>
      </w:pPr>
      <w:r w:rsidRPr="008F2CB8">
        <w:rPr>
          <w:noProof/>
        </w:rPr>
        <w:lastRenderedPageBreak/>
        <w:drawing>
          <wp:inline distT="0" distB="0" distL="0" distR="0" wp14:anchorId="208E2F23" wp14:editId="09B308DE">
            <wp:extent cx="5669280" cy="4003628"/>
            <wp:effectExtent l="19050" t="19050" r="26670" b="1651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018_Infrastruktura Transportues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69280" cy="4003628"/>
                    </a:xfrm>
                    <a:prstGeom prst="rect">
                      <a:avLst/>
                    </a:prstGeom>
                    <a:ln>
                      <a:solidFill>
                        <a:schemeClr val="accent1"/>
                      </a:solidFill>
                    </a:ln>
                  </pic:spPr>
                </pic:pic>
              </a:graphicData>
            </a:graphic>
          </wp:inline>
        </w:drawing>
      </w:r>
      <w:bookmarkStart w:id="20" w:name="_Toc61468868"/>
      <w:r w:rsidRPr="00992577">
        <w:t xml:space="preserve"> </w:t>
      </w:r>
      <w:r>
        <w:t xml:space="preserve">Harta </w:t>
      </w:r>
      <w:r w:rsidRPr="00992577">
        <w:rPr>
          <w:color w:val="FF0000"/>
        </w:rPr>
        <w:fldChar w:fldCharType="begin"/>
      </w:r>
      <w:r w:rsidRPr="00992577">
        <w:rPr>
          <w:color w:val="FF0000"/>
        </w:rPr>
        <w:instrText xml:space="preserve"> SEQ Harta \* ARABIC </w:instrText>
      </w:r>
      <w:r w:rsidRPr="00992577">
        <w:rPr>
          <w:color w:val="FF0000"/>
        </w:rPr>
        <w:fldChar w:fldCharType="separate"/>
      </w:r>
      <w:r w:rsidR="005D4EE1">
        <w:rPr>
          <w:noProof/>
          <w:color w:val="FF0000"/>
        </w:rPr>
        <w:t>1</w:t>
      </w:r>
      <w:r w:rsidRPr="00992577">
        <w:rPr>
          <w:noProof/>
          <w:color w:val="FF0000"/>
        </w:rPr>
        <w:fldChar w:fldCharType="end"/>
      </w:r>
      <w:r>
        <w:t>_Harta e infrastruktures teknike</w:t>
      </w:r>
      <w:bookmarkEnd w:id="20"/>
    </w:p>
    <w:p w14:paraId="20ECA7C9" w14:textId="49D91587" w:rsidR="00212248" w:rsidRDefault="00212248" w:rsidP="005A36EB">
      <w:pPr>
        <w:pStyle w:val="NoSpacing"/>
        <w:jc w:val="both"/>
        <w:outlineLvl w:val="8"/>
        <w:rPr>
          <w:rFonts w:ascii="Calibri Light" w:hAnsi="Calibri Light" w:cs="Calibri Light"/>
          <w:color w:val="FF0000"/>
          <w:szCs w:val="24"/>
        </w:rPr>
      </w:pPr>
    </w:p>
    <w:p w14:paraId="281BB5F5" w14:textId="77777777" w:rsidR="00212248" w:rsidRPr="00212248" w:rsidRDefault="00212248" w:rsidP="005A36EB">
      <w:pPr>
        <w:pStyle w:val="NoSpacing"/>
        <w:jc w:val="both"/>
        <w:outlineLvl w:val="8"/>
        <w:rPr>
          <w:rFonts w:ascii="Calibri Light" w:hAnsi="Calibri Light" w:cs="Calibri Light"/>
          <w:color w:val="FF0000"/>
          <w:szCs w:val="24"/>
        </w:rPr>
      </w:pPr>
    </w:p>
    <w:p w14:paraId="32B538DC" w14:textId="15312C3D" w:rsidR="00C856CB" w:rsidRDefault="009B25E8" w:rsidP="00A149A2">
      <w:pPr>
        <w:pStyle w:val="NoSpacing"/>
        <w:jc w:val="both"/>
        <w:outlineLvl w:val="8"/>
        <w:rPr>
          <w:rFonts w:ascii="Calibri Light" w:hAnsi="Calibri Light"/>
        </w:rPr>
      </w:pPr>
      <w:r w:rsidRPr="00577576">
        <w:rPr>
          <w:rFonts w:ascii="Calibri Light" w:hAnsi="Calibri Light" w:cs="Calibri Light"/>
          <w:color w:val="262626" w:themeColor="text1" w:themeTint="D9"/>
          <w:szCs w:val="24"/>
          <w:u w:val="single"/>
        </w:rPr>
        <w:t xml:space="preserve">LIDHJET HEKURUDHORE </w:t>
      </w:r>
      <w:r w:rsidRPr="00577576">
        <w:rPr>
          <w:rFonts w:ascii="Calibri Light" w:hAnsi="Calibri Light" w:cs="Calibri Light"/>
          <w:color w:val="262626" w:themeColor="text1" w:themeTint="D9"/>
          <w:szCs w:val="24"/>
        </w:rPr>
        <w:t xml:space="preserve">- </w:t>
      </w:r>
      <w:r w:rsidR="00212248" w:rsidRPr="00212248">
        <w:rPr>
          <w:rFonts w:ascii="Calibri Light" w:hAnsi="Calibri Light"/>
        </w:rPr>
        <w:t>Rrjeti hekurudhor në komunën e Rahovecit është i karakterit regjional dhe ka shtrirje në pjesën perëndimore të komunës së Rahovecit, përkatësisht i takon kategorisë së komunikacionit regjional i cili i lidhe Prizren- kalon ne territorin e komunës së Rahovecit dhe e lidhë Klinen-Fushë Kosovë). Kjo linjë hekurudhore është një binarësh me gjatësi prej 10.4 km. Komunat kadastrale të cilat preken nga rrjeti hekurudhorë, përkatësisht kanë qasje direkt ne këtë rrjet janë gjithsejtë 12, duke filluar nga (Mrasor,</w:t>
      </w:r>
      <w:r w:rsidR="00233283">
        <w:rPr>
          <w:rFonts w:ascii="Calibri Light" w:hAnsi="Calibri Light"/>
        </w:rPr>
        <w:t xml:space="preserve"> </w:t>
      </w:r>
      <w:r w:rsidR="00212248" w:rsidRPr="00212248">
        <w:rPr>
          <w:rFonts w:ascii="Calibri Light" w:hAnsi="Calibri Light"/>
        </w:rPr>
        <w:t>Kramovik, Çifllak, Dabidol,Dejnë, Ratkoc, Radostë, Gexhë, Xërxë, në komunën kadastralet të Bellacerkës,Celinë dhe Krushë e Madhe).</w:t>
      </w:r>
    </w:p>
    <w:p w14:paraId="30F3D7E9" w14:textId="08835DE1" w:rsidR="00A149A2" w:rsidRPr="00F0748E" w:rsidRDefault="006A31B0" w:rsidP="00A149A2">
      <w:pPr>
        <w:pStyle w:val="NoSpacing"/>
        <w:jc w:val="both"/>
        <w:outlineLvl w:val="8"/>
        <w:rPr>
          <w:rFonts w:ascii="Calibri Light" w:hAnsi="Calibri Light" w:cs="Calibri Light"/>
          <w:color w:val="262626" w:themeColor="text1" w:themeTint="D9"/>
          <w:szCs w:val="24"/>
        </w:rPr>
      </w:pPr>
      <w:r w:rsidRPr="00F0748E">
        <w:rPr>
          <w:rFonts w:ascii="Calibri Light" w:hAnsi="Calibri Light" w:cs="Calibri Light"/>
          <w:color w:val="262626" w:themeColor="text1" w:themeTint="D9"/>
          <w:szCs w:val="24"/>
        </w:rPr>
        <w:t xml:space="preserve">                     </w:t>
      </w:r>
    </w:p>
    <w:p w14:paraId="3E489219" w14:textId="2EE956D5" w:rsidR="00A149A2" w:rsidRPr="00F0748E" w:rsidRDefault="00F0748E" w:rsidP="00A149A2">
      <w:pPr>
        <w:pStyle w:val="NoSpacing"/>
        <w:jc w:val="both"/>
        <w:outlineLvl w:val="8"/>
        <w:rPr>
          <w:rFonts w:ascii="Calibri Light" w:hAnsi="Calibri Light" w:cs="Calibri Light"/>
          <w:caps/>
          <w:color w:val="262626" w:themeColor="text1" w:themeTint="D9"/>
          <w:sz w:val="24"/>
          <w:szCs w:val="24"/>
        </w:rPr>
      </w:pPr>
      <w:r w:rsidRPr="00F0748E">
        <w:rPr>
          <w:rFonts w:ascii="Calibri Light" w:hAnsi="Calibri Light"/>
        </w:rPr>
        <w:t>Nga tabela mund të konstatojmë se nga totali i përgjithshëm i popullsisë së komunës vetëm 23412 banorë apo 32.73% e popullsisë kanë qasje direkt në hekurudhë. Duke u nisur nga ky fakt mund të konstatojmë se rrjeti hekurudhorë i cili është mjaft i hershem në ketë komunë është edhe si indikator për zhvillimin e vendbanimeve më të rëndësishme të komunës. Rrjeti hekurudhor është i një rëndësie të veçantë, jo vetëm për komunën e Rahovecit por edhe tjerat sepse ndihmon në transportimin e mallrave dhe udhëtarëve. Linja hekurudhore për momentin nuk është ne funksion dhe si rrjedhojë nuk ka qarkullim të udhëtarëve dhe mallrave përmes sajë.</w:t>
      </w:r>
    </w:p>
    <w:p w14:paraId="5F5FD5D0" w14:textId="77777777" w:rsidR="00177992" w:rsidRPr="00577576" w:rsidRDefault="00177992" w:rsidP="00A149A2">
      <w:pPr>
        <w:pStyle w:val="NoSpacing"/>
        <w:jc w:val="both"/>
        <w:outlineLvl w:val="8"/>
        <w:rPr>
          <w:rFonts w:ascii="Calibri Light" w:hAnsi="Calibri Light" w:cs="Calibri Light"/>
          <w:caps/>
          <w:color w:val="262626" w:themeColor="text1" w:themeTint="D9"/>
          <w:sz w:val="24"/>
          <w:szCs w:val="24"/>
        </w:rPr>
      </w:pPr>
    </w:p>
    <w:p w14:paraId="68BE8C9F" w14:textId="08B884DB" w:rsidR="00C13E0F" w:rsidRPr="00577576" w:rsidRDefault="00C13E0F" w:rsidP="00896072">
      <w:pPr>
        <w:pStyle w:val="Heading2"/>
      </w:pPr>
      <w:bookmarkStart w:id="21" w:name="_Toc74601628"/>
      <w:r w:rsidRPr="00577576">
        <w:t>4.4 Aspekti socio – ekonomik</w:t>
      </w:r>
      <w:bookmarkEnd w:id="21"/>
    </w:p>
    <w:p w14:paraId="23B0551A" w14:textId="77777777" w:rsidR="00C13E0F" w:rsidRPr="00577576" w:rsidRDefault="00C13E0F" w:rsidP="00C13E0F">
      <w:pPr>
        <w:pStyle w:val="NoSpacing"/>
        <w:jc w:val="both"/>
        <w:outlineLvl w:val="8"/>
        <w:rPr>
          <w:rFonts w:ascii="Calibri Light" w:hAnsi="Calibri Light" w:cs="Calibri Light"/>
          <w:color w:val="262626" w:themeColor="text1" w:themeTint="D9"/>
          <w:sz w:val="24"/>
          <w:szCs w:val="24"/>
        </w:rPr>
      </w:pPr>
    </w:p>
    <w:p w14:paraId="1F86DFAC" w14:textId="5601188C" w:rsidR="00AD7C79" w:rsidRDefault="00AB2C9E" w:rsidP="00AB2C9E">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Sipas të dhënave të Censusit të vitit 2011 popullsia rezidente e Komun</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s është </w:t>
      </w:r>
      <w:r w:rsidR="00CE2A35">
        <w:rPr>
          <w:rFonts w:ascii="Calibri Light" w:hAnsi="Calibri Light" w:cs="Calibri Light"/>
          <w:color w:val="262626" w:themeColor="text1" w:themeTint="D9"/>
          <w:szCs w:val="24"/>
        </w:rPr>
        <w:t>56</w:t>
      </w:r>
      <w:r w:rsidR="00A149A2" w:rsidRPr="00577576">
        <w:rPr>
          <w:rFonts w:ascii="Calibri Light" w:hAnsi="Calibri Light" w:cs="Calibri Light"/>
          <w:color w:val="262626" w:themeColor="text1" w:themeTint="D9"/>
          <w:szCs w:val="24"/>
        </w:rPr>
        <w:t>.</w:t>
      </w:r>
      <w:r w:rsidR="00CE2A35">
        <w:rPr>
          <w:rFonts w:ascii="Calibri Light" w:hAnsi="Calibri Light" w:cs="Calibri Light"/>
          <w:color w:val="262626" w:themeColor="text1" w:themeTint="D9"/>
          <w:szCs w:val="24"/>
        </w:rPr>
        <w:t>208</w:t>
      </w:r>
      <w:r w:rsidR="00A149A2" w:rsidRPr="00577576">
        <w:rPr>
          <w:rFonts w:ascii="Calibri Light" w:hAnsi="Calibri Light" w:cs="Calibri Light"/>
          <w:color w:val="262626" w:themeColor="text1" w:themeTint="D9"/>
          <w:szCs w:val="24"/>
        </w:rPr>
        <w:t xml:space="preserve"> banorë</w:t>
      </w:r>
      <w:r w:rsidRPr="00577576">
        <w:rPr>
          <w:rFonts w:ascii="Calibri Light" w:hAnsi="Calibri Light" w:cs="Calibri Light"/>
          <w:color w:val="262626" w:themeColor="text1" w:themeTint="D9"/>
          <w:szCs w:val="24"/>
        </w:rPr>
        <w:t>,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shp</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rndar</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n</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w:t>
      </w:r>
      <w:r w:rsidR="00CE2A35">
        <w:rPr>
          <w:rFonts w:ascii="Calibri Light" w:hAnsi="Calibri Light" w:cs="Calibri Light"/>
          <w:color w:val="262626" w:themeColor="text1" w:themeTint="D9"/>
          <w:szCs w:val="24"/>
        </w:rPr>
        <w:t>34</w:t>
      </w:r>
      <w:r w:rsidRPr="00577576">
        <w:rPr>
          <w:rFonts w:ascii="Calibri Light" w:hAnsi="Calibri Light" w:cs="Calibri Light"/>
          <w:color w:val="262626" w:themeColor="text1" w:themeTint="D9"/>
          <w:szCs w:val="24"/>
        </w:rPr>
        <w:t xml:space="preserve"> </w:t>
      </w:r>
      <w:r w:rsidR="00CE2A35">
        <w:rPr>
          <w:rFonts w:ascii="Calibri Light" w:hAnsi="Calibri Light" w:cs="Calibri Light"/>
          <w:color w:val="262626" w:themeColor="text1" w:themeTint="D9"/>
          <w:szCs w:val="24"/>
        </w:rPr>
        <w:t>vendbanime</w:t>
      </w:r>
      <w:r w:rsidRPr="00577576">
        <w:rPr>
          <w:rFonts w:ascii="Calibri Light" w:hAnsi="Calibri Light" w:cs="Calibri Light"/>
          <w:color w:val="262626" w:themeColor="text1" w:themeTint="D9"/>
          <w:szCs w:val="24"/>
        </w:rPr>
        <w:t xml:space="preserve"> me një numër total të amvisërive </w:t>
      </w:r>
      <w:r w:rsidR="00A149A2" w:rsidRPr="008B01D7">
        <w:rPr>
          <w:rFonts w:ascii="Calibri Light" w:hAnsi="Calibri Light" w:cs="Calibri Light"/>
          <w:color w:val="000000" w:themeColor="text1"/>
          <w:szCs w:val="24"/>
        </w:rPr>
        <w:t xml:space="preserve">residente </w:t>
      </w:r>
      <w:r w:rsidRPr="008B01D7">
        <w:rPr>
          <w:rFonts w:ascii="Calibri Light" w:hAnsi="Calibri Light" w:cs="Calibri Light"/>
          <w:color w:val="000000" w:themeColor="text1"/>
          <w:szCs w:val="24"/>
        </w:rPr>
        <w:t xml:space="preserve">prej </w:t>
      </w:r>
      <w:r w:rsidR="00AD7C79" w:rsidRPr="008B01D7">
        <w:rPr>
          <w:rFonts w:ascii="Calibri Light" w:hAnsi="Calibri Light" w:cs="Calibri Light"/>
          <w:color w:val="000000" w:themeColor="text1"/>
          <w:szCs w:val="24"/>
        </w:rPr>
        <w:t>8221</w:t>
      </w:r>
      <w:r w:rsidR="00A149A2" w:rsidRPr="008B01D7">
        <w:rPr>
          <w:rFonts w:ascii="Calibri Light" w:hAnsi="Calibri Light" w:cs="Calibri Light"/>
          <w:color w:val="000000" w:themeColor="text1"/>
          <w:szCs w:val="24"/>
        </w:rPr>
        <w:t xml:space="preserve"> </w:t>
      </w:r>
      <w:r w:rsidRPr="008B01D7">
        <w:rPr>
          <w:rFonts w:ascii="Calibri Light" w:hAnsi="Calibri Light" w:cs="Calibri Light"/>
          <w:color w:val="000000" w:themeColor="text1"/>
          <w:szCs w:val="24"/>
        </w:rPr>
        <w:t xml:space="preserve">ekonomi </w:t>
      </w:r>
      <w:r w:rsidRPr="00577576">
        <w:rPr>
          <w:rFonts w:ascii="Calibri Light" w:hAnsi="Calibri Light" w:cs="Calibri Light"/>
          <w:color w:val="262626" w:themeColor="text1" w:themeTint="D9"/>
          <w:szCs w:val="24"/>
        </w:rPr>
        <w:t xml:space="preserve">familjare. </w:t>
      </w:r>
    </w:p>
    <w:p w14:paraId="66782F32" w14:textId="77777777" w:rsidR="00AD7C79" w:rsidRDefault="00AD7C79" w:rsidP="00AB2C9E">
      <w:pPr>
        <w:pStyle w:val="NoSpacing"/>
        <w:jc w:val="both"/>
        <w:outlineLvl w:val="8"/>
        <w:rPr>
          <w:rFonts w:ascii="Calibri Light" w:hAnsi="Calibri Light" w:cs="Calibri Light"/>
          <w:color w:val="262626" w:themeColor="text1" w:themeTint="D9"/>
          <w:szCs w:val="24"/>
        </w:rPr>
      </w:pPr>
    </w:p>
    <w:p w14:paraId="2BB780F5" w14:textId="66B3D137" w:rsidR="00AD7C79" w:rsidRPr="00AD7C79" w:rsidRDefault="00AD7C79" w:rsidP="00AD7C79">
      <w:pPr>
        <w:spacing w:after="0" w:line="240" w:lineRule="auto"/>
        <w:jc w:val="both"/>
        <w:rPr>
          <w:rFonts w:ascii="Calibri Light" w:hAnsi="Calibri Light" w:cs="Calibri Light"/>
          <w:color w:val="000000"/>
          <w:lang w:val="de-DE"/>
        </w:rPr>
      </w:pPr>
      <w:r w:rsidRPr="00AD7C79">
        <w:rPr>
          <w:rFonts w:ascii="Calibri Light" w:hAnsi="Calibri Light" w:cs="Calibri Light"/>
          <w:color w:val="000000"/>
          <w:lang w:val="de-DE"/>
        </w:rPr>
        <w:lastRenderedPageBreak/>
        <w:t>Popullsia jeton në gjithsej 37 vendbanime, prej tyre 36 janë fshatra dhe vetë qyteti i Rahovecit. Këto vendbanime kanë dallime të theksuara sa I përket numrit të popullsisë. Në qytetin e Rahovecit jetojnë rreth 15892 banorë që do të thotë se rreth 29 % e popullsisë së tërësishme jeton në këtë qytet, ndërsa në të gjitha vendbanimet tjera jetojnë rreth 40316 banor apo rreth 71 %.</w:t>
      </w:r>
    </w:p>
    <w:p w14:paraId="412CFA0A" w14:textId="143F965D" w:rsidR="00AD7C79" w:rsidRDefault="00AB2C9E" w:rsidP="00AB2C9E">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Në</w:t>
      </w:r>
      <w:r w:rsidR="00A149A2" w:rsidRPr="00577576">
        <w:rPr>
          <w:rFonts w:ascii="Calibri Light" w:hAnsi="Calibri Light" w:cs="Calibri Light"/>
          <w:color w:val="262626" w:themeColor="text1" w:themeTint="D9"/>
          <w:szCs w:val="24"/>
        </w:rPr>
        <w:t xml:space="preserve"> </w:t>
      </w:r>
      <w:r w:rsidRPr="00577576">
        <w:rPr>
          <w:rFonts w:ascii="Calibri Light" w:hAnsi="Calibri Light" w:cs="Calibri Light"/>
          <w:color w:val="262626" w:themeColor="text1" w:themeTint="D9"/>
          <w:szCs w:val="24"/>
        </w:rPr>
        <w:t>tabelën në vijim ësht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paraqitur popullsia e </w:t>
      </w:r>
      <w:r w:rsidR="00A149A2" w:rsidRPr="00577576">
        <w:rPr>
          <w:rFonts w:ascii="Calibri Light" w:hAnsi="Calibri Light" w:cs="Calibri Light"/>
          <w:color w:val="262626" w:themeColor="text1" w:themeTint="D9"/>
          <w:szCs w:val="24"/>
        </w:rPr>
        <w:t>Komun</w:t>
      </w:r>
      <w:r w:rsidR="002C3D20">
        <w:rPr>
          <w:rFonts w:ascii="Calibri Light" w:hAnsi="Calibri Light" w:cs="Calibri Light"/>
          <w:color w:val="262626" w:themeColor="text1" w:themeTint="D9"/>
          <w:szCs w:val="24"/>
        </w:rPr>
        <w:t>ë</w:t>
      </w:r>
      <w:r w:rsidR="00A149A2" w:rsidRPr="00577576">
        <w:rPr>
          <w:rFonts w:ascii="Calibri Light" w:hAnsi="Calibri Light" w:cs="Calibri Light"/>
          <w:color w:val="262626" w:themeColor="text1" w:themeTint="D9"/>
          <w:szCs w:val="24"/>
        </w:rPr>
        <w:t>s s</w:t>
      </w:r>
      <w:r w:rsidR="002C3D20">
        <w:rPr>
          <w:rFonts w:ascii="Calibri Light" w:hAnsi="Calibri Light" w:cs="Calibri Light"/>
          <w:color w:val="262626" w:themeColor="text1" w:themeTint="D9"/>
          <w:szCs w:val="24"/>
        </w:rPr>
        <w:t>ë</w:t>
      </w:r>
      <w:r w:rsidR="00A149A2" w:rsidRPr="00577576">
        <w:rPr>
          <w:rFonts w:ascii="Calibri Light" w:hAnsi="Calibri Light" w:cs="Calibri Light"/>
          <w:color w:val="262626" w:themeColor="text1" w:themeTint="D9"/>
          <w:szCs w:val="24"/>
        </w:rPr>
        <w:t xml:space="preserve"> </w:t>
      </w:r>
      <w:r w:rsidR="006A5E4D">
        <w:rPr>
          <w:rFonts w:ascii="Calibri Light" w:hAnsi="Calibri Light" w:cs="Calibri Light"/>
          <w:color w:val="262626" w:themeColor="text1" w:themeTint="D9"/>
          <w:szCs w:val="24"/>
        </w:rPr>
        <w:t>Rahovecit</w:t>
      </w:r>
      <w:r w:rsidRPr="00577576">
        <w:rPr>
          <w:rFonts w:ascii="Calibri Light" w:hAnsi="Calibri Light" w:cs="Calibri Light"/>
          <w:color w:val="262626" w:themeColor="text1" w:themeTint="D9"/>
          <w:szCs w:val="24"/>
        </w:rPr>
        <w:t xml:space="preserve"> sipas regjistrimit të vitit 2011 (të dhënat nga ASK-ja)</w:t>
      </w:r>
    </w:p>
    <w:p w14:paraId="69969E6D" w14:textId="239C6074" w:rsidR="00AB2C9E" w:rsidRPr="00577576" w:rsidRDefault="00AB2C9E" w:rsidP="00AB2C9E">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 xml:space="preserve"> </w:t>
      </w:r>
    </w:p>
    <w:p w14:paraId="5248BDF9" w14:textId="77777777" w:rsidR="00AB2C9E" w:rsidRPr="00577576" w:rsidRDefault="00AB2C9E" w:rsidP="00AB2C9E">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Në tabelën më poshtë jepen të dhëna më të detajuara:</w:t>
      </w:r>
    </w:p>
    <w:p w14:paraId="338EE722" w14:textId="36A436E5" w:rsidR="00190AE4" w:rsidRDefault="001F1AC0" w:rsidP="00AB2C9E">
      <w:pPr>
        <w:pStyle w:val="NoSpacing"/>
        <w:jc w:val="both"/>
        <w:outlineLvl w:val="8"/>
        <w:rPr>
          <w:i/>
          <w:color w:val="4A66AC" w:themeColor="accent1"/>
          <w:sz w:val="18"/>
        </w:rPr>
      </w:pPr>
      <w:bookmarkStart w:id="22" w:name="_Toc74145654"/>
      <w:r w:rsidRPr="001F1AC0">
        <w:rPr>
          <w:i/>
          <w:color w:val="4A66AC" w:themeColor="accent1"/>
          <w:sz w:val="18"/>
        </w:rPr>
        <w:t xml:space="preserve">Tabela </w:t>
      </w:r>
      <w:r w:rsidRPr="001F1AC0">
        <w:rPr>
          <w:i/>
          <w:color w:val="4A66AC" w:themeColor="accent1"/>
          <w:sz w:val="18"/>
        </w:rPr>
        <w:fldChar w:fldCharType="begin"/>
      </w:r>
      <w:r w:rsidRPr="001F1AC0">
        <w:rPr>
          <w:i/>
          <w:color w:val="4A66AC" w:themeColor="accent1"/>
          <w:sz w:val="18"/>
        </w:rPr>
        <w:instrText xml:space="preserve"> SEQ Tabela \* ARABIC </w:instrText>
      </w:r>
      <w:r w:rsidRPr="001F1AC0">
        <w:rPr>
          <w:i/>
          <w:color w:val="4A66AC" w:themeColor="accent1"/>
          <w:sz w:val="18"/>
        </w:rPr>
        <w:fldChar w:fldCharType="separate"/>
      </w:r>
      <w:r w:rsidR="005D4EE1">
        <w:rPr>
          <w:i/>
          <w:noProof/>
          <w:color w:val="4A66AC" w:themeColor="accent1"/>
          <w:sz w:val="18"/>
        </w:rPr>
        <w:t>2</w:t>
      </w:r>
      <w:r w:rsidRPr="001F1AC0">
        <w:rPr>
          <w:i/>
          <w:color w:val="4A66AC" w:themeColor="accent1"/>
          <w:sz w:val="18"/>
        </w:rPr>
        <w:fldChar w:fldCharType="end"/>
      </w:r>
      <w:r w:rsidRPr="001F1AC0">
        <w:rPr>
          <w:i/>
          <w:color w:val="4A66AC" w:themeColor="accent1"/>
          <w:sz w:val="18"/>
        </w:rPr>
        <w:t xml:space="preserve">.Statistika për Komunën e </w:t>
      </w:r>
      <w:r w:rsidR="006A5E4D">
        <w:rPr>
          <w:i/>
          <w:color w:val="4A66AC" w:themeColor="accent1"/>
          <w:sz w:val="18"/>
        </w:rPr>
        <w:t>Rahovecit</w:t>
      </w:r>
      <w:bookmarkEnd w:id="22"/>
    </w:p>
    <w:p w14:paraId="5F285A77" w14:textId="77777777" w:rsidR="003B3702" w:rsidRPr="001F1AC0" w:rsidRDefault="003B3702" w:rsidP="00AB2C9E">
      <w:pPr>
        <w:pStyle w:val="NoSpacing"/>
        <w:jc w:val="both"/>
        <w:outlineLvl w:val="8"/>
        <w:rPr>
          <w:rFonts w:ascii="Calibri Light" w:hAnsi="Calibri Light" w:cs="Calibri Light"/>
          <w:i/>
          <w:color w:val="4A66AC" w:themeColor="accent1"/>
          <w:sz w:val="16"/>
          <w:szCs w:val="24"/>
        </w:rPr>
      </w:pPr>
    </w:p>
    <w:tbl>
      <w:tblPr>
        <w:tblW w:w="9450"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1260"/>
        <w:gridCol w:w="1800"/>
        <w:gridCol w:w="1710"/>
        <w:gridCol w:w="1260"/>
        <w:gridCol w:w="1260"/>
        <w:gridCol w:w="990"/>
        <w:gridCol w:w="1170"/>
      </w:tblGrid>
      <w:tr w:rsidR="003B3702" w:rsidRPr="00FF5200" w14:paraId="347546FF" w14:textId="77777777" w:rsidTr="006F77ED">
        <w:trPr>
          <w:trHeight w:val="809"/>
        </w:trPr>
        <w:tc>
          <w:tcPr>
            <w:tcW w:w="1260" w:type="dxa"/>
            <w:shd w:val="clear" w:color="auto" w:fill="D3DBD3"/>
          </w:tcPr>
          <w:p w14:paraId="74D7E283" w14:textId="77777777" w:rsidR="003B3702" w:rsidRPr="00FF5200" w:rsidRDefault="003B3702" w:rsidP="006F77ED">
            <w:pPr>
              <w:pStyle w:val="TableParagraph"/>
              <w:spacing w:before="8"/>
              <w:jc w:val="center"/>
              <w:rPr>
                <w:rFonts w:ascii="Calibri Light" w:hAnsi="Calibri Light" w:cs="Calibri Light"/>
                <w:color w:val="262626" w:themeColor="text1" w:themeTint="D9"/>
              </w:rPr>
            </w:pPr>
            <w:bookmarkStart w:id="23" w:name="_Toc74145655"/>
          </w:p>
          <w:p w14:paraId="1919BE1E" w14:textId="77777777" w:rsidR="003B3702" w:rsidRPr="00FF5200" w:rsidRDefault="003B3702" w:rsidP="006F77ED">
            <w:pPr>
              <w:pStyle w:val="TableParagraph"/>
              <w:spacing w:before="1"/>
              <w:jc w:val="center"/>
              <w:rPr>
                <w:rFonts w:ascii="Calibri Light" w:hAnsi="Calibri Light" w:cs="Calibri Light"/>
                <w:color w:val="262626" w:themeColor="text1" w:themeTint="D9"/>
              </w:rPr>
            </w:pPr>
            <w:r w:rsidRPr="00FF5200">
              <w:rPr>
                <w:rFonts w:ascii="Calibri Light" w:hAnsi="Calibri Light" w:cs="Calibri Light"/>
                <w:color w:val="262626" w:themeColor="text1" w:themeTint="D9"/>
              </w:rPr>
              <w:t>NJA</w:t>
            </w:r>
          </w:p>
        </w:tc>
        <w:tc>
          <w:tcPr>
            <w:tcW w:w="1800" w:type="dxa"/>
            <w:shd w:val="clear" w:color="auto" w:fill="D3DBD3"/>
          </w:tcPr>
          <w:p w14:paraId="0B9F4890" w14:textId="77777777" w:rsidR="003B3702" w:rsidRPr="00FF5200" w:rsidRDefault="003B3702" w:rsidP="006F77ED">
            <w:pPr>
              <w:pStyle w:val="TableParagraph"/>
              <w:spacing w:before="107"/>
              <w:jc w:val="center"/>
              <w:rPr>
                <w:rFonts w:ascii="Calibri Light" w:hAnsi="Calibri Light" w:cs="Calibri Light"/>
                <w:color w:val="262626" w:themeColor="text1" w:themeTint="D9"/>
              </w:rPr>
            </w:pPr>
            <w:r w:rsidRPr="00FF5200">
              <w:rPr>
                <w:rFonts w:ascii="Calibri Light" w:hAnsi="Calibri Light" w:cs="Calibri Light"/>
                <w:color w:val="262626" w:themeColor="text1" w:themeTint="D9"/>
              </w:rPr>
              <w:t>Nr. Popullsisë</w:t>
            </w:r>
          </w:p>
          <w:p w14:paraId="78AF709C" w14:textId="77777777" w:rsidR="003B3702" w:rsidRPr="00FF5200" w:rsidRDefault="003B3702" w:rsidP="006F77ED">
            <w:pPr>
              <w:pStyle w:val="TableParagraph"/>
              <w:spacing w:before="107"/>
              <w:jc w:val="center"/>
              <w:rPr>
                <w:rFonts w:ascii="Calibri Light" w:hAnsi="Calibri Light" w:cs="Calibri Light"/>
                <w:color w:val="262626" w:themeColor="text1" w:themeTint="D9"/>
              </w:rPr>
            </w:pPr>
          </w:p>
        </w:tc>
        <w:tc>
          <w:tcPr>
            <w:tcW w:w="1710" w:type="dxa"/>
            <w:shd w:val="clear" w:color="auto" w:fill="D3DBD3"/>
          </w:tcPr>
          <w:p w14:paraId="7D8008A1" w14:textId="77777777" w:rsidR="003B3702" w:rsidRPr="00FF5200" w:rsidRDefault="003B3702" w:rsidP="006F77ED">
            <w:pPr>
              <w:pStyle w:val="TableParagraph"/>
              <w:spacing w:before="107"/>
              <w:jc w:val="center"/>
              <w:rPr>
                <w:rFonts w:ascii="Calibri Light" w:hAnsi="Calibri Light" w:cs="Calibri Light"/>
                <w:color w:val="262626" w:themeColor="text1" w:themeTint="D9"/>
              </w:rPr>
            </w:pPr>
            <w:r w:rsidRPr="00FF5200">
              <w:rPr>
                <w:rFonts w:ascii="Calibri Light" w:hAnsi="Calibri Light" w:cs="Calibri Light"/>
                <w:color w:val="262626" w:themeColor="text1" w:themeTint="D9"/>
              </w:rPr>
              <w:t>Nr. Populls.</w:t>
            </w:r>
          </w:p>
          <w:p w14:paraId="33D80159" w14:textId="77777777" w:rsidR="003B3702" w:rsidRPr="00FF5200" w:rsidRDefault="003B3702" w:rsidP="006F77ED">
            <w:pPr>
              <w:pStyle w:val="TableParagraph"/>
              <w:spacing w:before="107"/>
              <w:jc w:val="center"/>
              <w:rPr>
                <w:rFonts w:ascii="Calibri Light" w:hAnsi="Calibri Light" w:cs="Calibri Light"/>
                <w:color w:val="262626" w:themeColor="text1" w:themeTint="D9"/>
              </w:rPr>
            </w:pPr>
            <w:r w:rsidRPr="00FF5200">
              <w:rPr>
                <w:rFonts w:ascii="Calibri Light" w:hAnsi="Calibri Light" w:cs="Calibri Light"/>
                <w:color w:val="262626" w:themeColor="text1" w:themeTint="D9"/>
              </w:rPr>
              <w:t>Urbane</w:t>
            </w:r>
          </w:p>
        </w:tc>
        <w:tc>
          <w:tcPr>
            <w:tcW w:w="1260" w:type="dxa"/>
            <w:shd w:val="clear" w:color="auto" w:fill="D3DBD3"/>
          </w:tcPr>
          <w:p w14:paraId="00B88CBA" w14:textId="77777777" w:rsidR="003B3702" w:rsidRPr="00FF5200" w:rsidRDefault="003B3702" w:rsidP="006F77ED">
            <w:pPr>
              <w:pStyle w:val="TableParagraph"/>
              <w:spacing w:before="107"/>
              <w:jc w:val="center"/>
              <w:rPr>
                <w:rFonts w:ascii="Calibri Light" w:hAnsi="Calibri Light" w:cs="Calibri Light"/>
                <w:color w:val="262626" w:themeColor="text1" w:themeTint="D9"/>
              </w:rPr>
            </w:pPr>
            <w:r w:rsidRPr="00FF5200">
              <w:rPr>
                <w:rFonts w:ascii="Calibri Light" w:hAnsi="Calibri Light" w:cs="Calibri Light"/>
                <w:color w:val="262626" w:themeColor="text1" w:themeTint="D9"/>
              </w:rPr>
              <w:t>Nr. Populls.</w:t>
            </w:r>
          </w:p>
          <w:p w14:paraId="42FB636F" w14:textId="77777777" w:rsidR="003B3702" w:rsidRPr="00FF5200" w:rsidRDefault="003B3702" w:rsidP="006F77ED">
            <w:pPr>
              <w:pStyle w:val="TableParagraph"/>
              <w:spacing w:before="107"/>
              <w:jc w:val="center"/>
              <w:rPr>
                <w:rFonts w:ascii="Calibri Light" w:hAnsi="Calibri Light" w:cs="Calibri Light"/>
                <w:color w:val="262626" w:themeColor="text1" w:themeTint="D9"/>
              </w:rPr>
            </w:pPr>
            <w:r w:rsidRPr="00FF5200">
              <w:rPr>
                <w:rFonts w:ascii="Calibri Light" w:hAnsi="Calibri Light" w:cs="Calibri Light"/>
                <w:color w:val="262626" w:themeColor="text1" w:themeTint="D9"/>
              </w:rPr>
              <w:t>Rurale</w:t>
            </w:r>
          </w:p>
        </w:tc>
        <w:tc>
          <w:tcPr>
            <w:tcW w:w="1260" w:type="dxa"/>
            <w:shd w:val="clear" w:color="auto" w:fill="D3DBD3"/>
          </w:tcPr>
          <w:p w14:paraId="41226514" w14:textId="77777777" w:rsidR="003B3702" w:rsidRPr="00FF5200" w:rsidRDefault="003B3702" w:rsidP="006F77ED">
            <w:pPr>
              <w:pStyle w:val="TableParagraph"/>
              <w:spacing w:before="107"/>
              <w:jc w:val="center"/>
              <w:rPr>
                <w:rFonts w:ascii="Calibri Light" w:hAnsi="Calibri Light" w:cs="Calibri Light"/>
                <w:color w:val="262626" w:themeColor="text1" w:themeTint="D9"/>
              </w:rPr>
            </w:pPr>
            <w:r w:rsidRPr="00FF5200">
              <w:rPr>
                <w:rFonts w:ascii="Calibri Light" w:hAnsi="Calibri Light" w:cs="Calibri Light"/>
                <w:color w:val="262626" w:themeColor="text1" w:themeTint="D9"/>
              </w:rPr>
              <w:t>Nr.</w:t>
            </w:r>
          </w:p>
          <w:p w14:paraId="5F8C87B5" w14:textId="77777777" w:rsidR="003B3702" w:rsidRPr="00FF5200" w:rsidRDefault="003B3702" w:rsidP="006F77ED">
            <w:pPr>
              <w:pStyle w:val="TableParagraph"/>
              <w:spacing w:before="40"/>
              <w:jc w:val="center"/>
              <w:rPr>
                <w:rFonts w:ascii="Calibri Light" w:hAnsi="Calibri Light" w:cs="Calibri Light"/>
                <w:color w:val="262626" w:themeColor="text1" w:themeTint="D9"/>
              </w:rPr>
            </w:pPr>
            <w:r w:rsidRPr="00FF5200">
              <w:rPr>
                <w:rFonts w:ascii="Calibri Light" w:hAnsi="Calibri Light" w:cs="Calibri Light"/>
                <w:color w:val="262626" w:themeColor="text1" w:themeTint="D9"/>
              </w:rPr>
              <w:t>Ek.familjare totale</w:t>
            </w:r>
          </w:p>
        </w:tc>
        <w:tc>
          <w:tcPr>
            <w:tcW w:w="990" w:type="dxa"/>
            <w:shd w:val="clear" w:color="auto" w:fill="D3DBD3"/>
          </w:tcPr>
          <w:p w14:paraId="2D3F039F" w14:textId="77777777" w:rsidR="003B3702" w:rsidRPr="00FF5200" w:rsidRDefault="003B3702" w:rsidP="006F77ED">
            <w:pPr>
              <w:pStyle w:val="TableParagraph"/>
              <w:spacing w:before="8"/>
              <w:jc w:val="center"/>
              <w:rPr>
                <w:rFonts w:ascii="Calibri Light" w:hAnsi="Calibri Light" w:cs="Calibri Light"/>
                <w:color w:val="262626" w:themeColor="text1" w:themeTint="D9"/>
              </w:rPr>
            </w:pPr>
          </w:p>
          <w:p w14:paraId="657AAE92" w14:textId="77777777" w:rsidR="003B3702" w:rsidRPr="00FF5200" w:rsidRDefault="003B3702" w:rsidP="006F77ED">
            <w:pPr>
              <w:pStyle w:val="TableParagraph"/>
              <w:spacing w:before="1"/>
              <w:jc w:val="center"/>
              <w:rPr>
                <w:rFonts w:ascii="Calibri Light" w:hAnsi="Calibri Light" w:cs="Calibri Light"/>
                <w:color w:val="262626" w:themeColor="text1" w:themeTint="D9"/>
              </w:rPr>
            </w:pPr>
            <w:r w:rsidRPr="00FF5200">
              <w:rPr>
                <w:rFonts w:ascii="Calibri Light" w:hAnsi="Calibri Light" w:cs="Calibri Light"/>
                <w:color w:val="262626" w:themeColor="text1" w:themeTint="D9"/>
              </w:rPr>
              <w:t>Nr. Bisneseve</w:t>
            </w:r>
          </w:p>
        </w:tc>
        <w:tc>
          <w:tcPr>
            <w:tcW w:w="1170" w:type="dxa"/>
            <w:shd w:val="clear" w:color="auto" w:fill="D3DBD3"/>
          </w:tcPr>
          <w:p w14:paraId="2E87FFA4" w14:textId="77777777" w:rsidR="003B3702" w:rsidRPr="00FF5200" w:rsidRDefault="003B3702" w:rsidP="006F77ED">
            <w:pPr>
              <w:pStyle w:val="TableParagraph"/>
              <w:spacing w:before="8"/>
              <w:jc w:val="center"/>
              <w:rPr>
                <w:rFonts w:ascii="Calibri Light" w:hAnsi="Calibri Light" w:cs="Calibri Light"/>
                <w:color w:val="262626" w:themeColor="text1" w:themeTint="D9"/>
              </w:rPr>
            </w:pPr>
          </w:p>
          <w:p w14:paraId="3266FFEF" w14:textId="77777777" w:rsidR="003B3702" w:rsidRPr="00FF5200" w:rsidRDefault="003B3702" w:rsidP="006F77ED">
            <w:pPr>
              <w:pStyle w:val="TableParagraph"/>
              <w:spacing w:before="1"/>
              <w:jc w:val="center"/>
              <w:rPr>
                <w:rFonts w:ascii="Calibri Light" w:hAnsi="Calibri Light" w:cs="Calibri Light"/>
                <w:color w:val="262626" w:themeColor="text1" w:themeTint="D9"/>
              </w:rPr>
            </w:pPr>
            <w:r w:rsidRPr="00FF5200">
              <w:rPr>
                <w:rFonts w:ascii="Calibri Light" w:hAnsi="Calibri Light" w:cs="Calibri Light"/>
                <w:color w:val="262626" w:themeColor="text1" w:themeTint="D9"/>
              </w:rPr>
              <w:t>Nr. Institucione</w:t>
            </w:r>
          </w:p>
        </w:tc>
      </w:tr>
      <w:tr w:rsidR="003B3702" w:rsidRPr="00FF5200" w14:paraId="69E61A5F" w14:textId="77777777" w:rsidTr="006F77ED">
        <w:trPr>
          <w:trHeight w:val="320"/>
        </w:trPr>
        <w:tc>
          <w:tcPr>
            <w:tcW w:w="1260" w:type="dxa"/>
            <w:shd w:val="clear" w:color="auto" w:fill="D3DBD3"/>
          </w:tcPr>
          <w:p w14:paraId="12316FF1" w14:textId="77777777" w:rsidR="003B3702" w:rsidRPr="00FF5200" w:rsidRDefault="003B3702" w:rsidP="006F77ED">
            <w:pPr>
              <w:pStyle w:val="TableParagraph"/>
              <w:spacing w:before="5"/>
              <w:jc w:val="center"/>
              <w:rPr>
                <w:rFonts w:ascii="Calibri Light" w:hAnsi="Calibri Light" w:cs="Calibri Light"/>
                <w:b/>
                <w:color w:val="262626" w:themeColor="text1" w:themeTint="D9"/>
              </w:rPr>
            </w:pPr>
            <w:r w:rsidRPr="00FF5200">
              <w:rPr>
                <w:rFonts w:ascii="Calibri Light" w:hAnsi="Calibri Light" w:cs="Calibri Light"/>
                <w:b/>
                <w:color w:val="262626" w:themeColor="text1" w:themeTint="D9"/>
              </w:rPr>
              <w:t>Total</w:t>
            </w:r>
          </w:p>
        </w:tc>
        <w:tc>
          <w:tcPr>
            <w:tcW w:w="1800" w:type="dxa"/>
          </w:tcPr>
          <w:p w14:paraId="0DA03916" w14:textId="77777777" w:rsidR="003B3702" w:rsidRPr="00FF5200" w:rsidRDefault="003B3702" w:rsidP="006F77ED">
            <w:pPr>
              <w:pStyle w:val="TableParagraph"/>
              <w:spacing w:before="5"/>
              <w:ind w:right="816"/>
              <w:jc w:val="center"/>
              <w:rPr>
                <w:rFonts w:ascii="Calibri Light" w:hAnsi="Calibri Light" w:cs="Calibri Light"/>
                <w:color w:val="262626" w:themeColor="text1" w:themeTint="D9"/>
              </w:rPr>
            </w:pPr>
            <w:r w:rsidRPr="00FF5200">
              <w:rPr>
                <w:rFonts w:ascii="Calibri Light" w:hAnsi="Calibri Light" w:cs="Calibri Light"/>
                <w:color w:val="262626" w:themeColor="text1" w:themeTint="D9"/>
              </w:rPr>
              <w:t>56,208</w:t>
            </w:r>
          </w:p>
          <w:p w14:paraId="56BAADE0" w14:textId="77777777" w:rsidR="003B3702" w:rsidRPr="00FF5200" w:rsidRDefault="003B3702" w:rsidP="006F77ED">
            <w:pPr>
              <w:pStyle w:val="TableParagraph"/>
              <w:spacing w:before="5"/>
              <w:ind w:right="816"/>
              <w:jc w:val="center"/>
              <w:rPr>
                <w:rFonts w:ascii="Calibri Light" w:hAnsi="Calibri Light" w:cs="Calibri Light"/>
                <w:color w:val="262626" w:themeColor="text1" w:themeTint="D9"/>
              </w:rPr>
            </w:pPr>
          </w:p>
        </w:tc>
        <w:tc>
          <w:tcPr>
            <w:tcW w:w="1710" w:type="dxa"/>
          </w:tcPr>
          <w:p w14:paraId="52AD3CA5" w14:textId="77777777" w:rsidR="003B3702" w:rsidRPr="00FF5200" w:rsidRDefault="003B3702" w:rsidP="006F77ED">
            <w:pPr>
              <w:pStyle w:val="TableParagraph"/>
              <w:spacing w:before="5"/>
              <w:ind w:left="508" w:right="500"/>
              <w:jc w:val="center"/>
              <w:rPr>
                <w:rFonts w:ascii="Calibri Light" w:hAnsi="Calibri Light" w:cs="Calibri Light"/>
                <w:color w:val="262626" w:themeColor="text1" w:themeTint="D9"/>
              </w:rPr>
            </w:pPr>
            <w:r w:rsidRPr="00FF5200">
              <w:rPr>
                <w:rFonts w:ascii="Calibri Light" w:hAnsi="Calibri Light" w:cs="Calibri Light"/>
                <w:color w:val="262626" w:themeColor="text1" w:themeTint="D9"/>
              </w:rPr>
              <w:t>15,892</w:t>
            </w:r>
          </w:p>
        </w:tc>
        <w:tc>
          <w:tcPr>
            <w:tcW w:w="1260" w:type="dxa"/>
          </w:tcPr>
          <w:p w14:paraId="5AFC70B7" w14:textId="77777777" w:rsidR="003B3702" w:rsidRPr="00FF5200" w:rsidRDefault="003B3702" w:rsidP="006F77ED">
            <w:pPr>
              <w:pStyle w:val="TableParagraph"/>
              <w:spacing w:before="11"/>
              <w:ind w:left="175" w:right="168"/>
              <w:jc w:val="center"/>
              <w:rPr>
                <w:rFonts w:ascii="Calibri Light" w:hAnsi="Calibri Light" w:cs="Calibri Light"/>
                <w:color w:val="262626" w:themeColor="text1" w:themeTint="D9"/>
              </w:rPr>
            </w:pPr>
            <w:r w:rsidRPr="00FF5200">
              <w:rPr>
                <w:rFonts w:ascii="Calibri Light" w:hAnsi="Calibri Light" w:cs="Calibri Light"/>
                <w:color w:val="262626" w:themeColor="text1" w:themeTint="D9"/>
              </w:rPr>
              <w:t>40,316</w:t>
            </w:r>
          </w:p>
        </w:tc>
        <w:tc>
          <w:tcPr>
            <w:tcW w:w="1260" w:type="dxa"/>
          </w:tcPr>
          <w:p w14:paraId="217CF01A" w14:textId="77777777" w:rsidR="003B3702" w:rsidRPr="00FF5200" w:rsidRDefault="003B3702" w:rsidP="006F77ED">
            <w:pPr>
              <w:pStyle w:val="TableParagraph"/>
              <w:spacing w:before="11"/>
              <w:ind w:left="175" w:right="168"/>
              <w:jc w:val="center"/>
              <w:rPr>
                <w:rFonts w:ascii="Calibri Light" w:hAnsi="Calibri Light" w:cs="Calibri Light"/>
                <w:color w:val="262626" w:themeColor="text1" w:themeTint="D9"/>
              </w:rPr>
            </w:pPr>
            <w:r w:rsidRPr="00FF5200">
              <w:rPr>
                <w:rFonts w:ascii="Calibri Light" w:hAnsi="Calibri Light" w:cs="Calibri Light"/>
                <w:color w:val="262626" w:themeColor="text1" w:themeTint="D9"/>
              </w:rPr>
              <w:t>9,927</w:t>
            </w:r>
          </w:p>
        </w:tc>
        <w:tc>
          <w:tcPr>
            <w:tcW w:w="990" w:type="dxa"/>
          </w:tcPr>
          <w:p w14:paraId="5113E432" w14:textId="77777777" w:rsidR="003B3702" w:rsidRPr="00FF5200" w:rsidRDefault="003B3702" w:rsidP="006F77ED">
            <w:pPr>
              <w:pStyle w:val="TableParagraph"/>
              <w:spacing w:before="11"/>
              <w:ind w:left="149" w:right="142"/>
              <w:jc w:val="center"/>
              <w:rPr>
                <w:rFonts w:ascii="Calibri Light" w:hAnsi="Calibri Light" w:cs="Calibri Light"/>
                <w:color w:val="262626" w:themeColor="text1" w:themeTint="D9"/>
              </w:rPr>
            </w:pPr>
            <w:r w:rsidRPr="00FF5200">
              <w:rPr>
                <w:rFonts w:ascii="Calibri Light" w:hAnsi="Calibri Light" w:cs="Calibri Light"/>
                <w:color w:val="262626" w:themeColor="text1" w:themeTint="D9"/>
              </w:rPr>
              <w:t>3000</w:t>
            </w:r>
          </w:p>
        </w:tc>
        <w:tc>
          <w:tcPr>
            <w:tcW w:w="1170" w:type="dxa"/>
          </w:tcPr>
          <w:p w14:paraId="03262856" w14:textId="77777777" w:rsidR="003B3702" w:rsidRPr="00FF5200" w:rsidRDefault="003B3702" w:rsidP="006F77ED">
            <w:pPr>
              <w:pStyle w:val="TableParagraph"/>
              <w:spacing w:before="11"/>
              <w:ind w:left="124" w:right="120"/>
              <w:jc w:val="center"/>
              <w:rPr>
                <w:rFonts w:ascii="Calibri Light" w:hAnsi="Calibri Light" w:cs="Calibri Light"/>
                <w:color w:val="262626" w:themeColor="text1" w:themeTint="D9"/>
              </w:rPr>
            </w:pPr>
            <w:r w:rsidRPr="00FF5200">
              <w:rPr>
                <w:rFonts w:ascii="Calibri Light" w:hAnsi="Calibri Light" w:cs="Calibri Light"/>
                <w:color w:val="262626" w:themeColor="text1" w:themeTint="D9"/>
              </w:rPr>
              <w:t>73</w:t>
            </w:r>
          </w:p>
        </w:tc>
      </w:tr>
    </w:tbl>
    <w:p w14:paraId="333579D9" w14:textId="77777777" w:rsidR="001F1AC0" w:rsidRDefault="001F1AC0" w:rsidP="001F1AC0">
      <w:pPr>
        <w:pStyle w:val="Caption"/>
      </w:pPr>
    </w:p>
    <w:p w14:paraId="77555A7E" w14:textId="0B2D5906" w:rsidR="00190AE4" w:rsidRPr="001F1AC0" w:rsidRDefault="001F1AC0" w:rsidP="006A31B0">
      <w:pPr>
        <w:pStyle w:val="Caption"/>
      </w:pPr>
      <w:r>
        <w:t xml:space="preserve">Tabela </w:t>
      </w:r>
      <w:r w:rsidR="00B64E36">
        <w:fldChar w:fldCharType="begin"/>
      </w:r>
      <w:r w:rsidR="00B64E36">
        <w:instrText xml:space="preserve"> SEQ Tabela \* ARABIC </w:instrText>
      </w:r>
      <w:r w:rsidR="00B64E36">
        <w:fldChar w:fldCharType="separate"/>
      </w:r>
      <w:r w:rsidR="005D4EE1">
        <w:rPr>
          <w:noProof/>
        </w:rPr>
        <w:t>3</w:t>
      </w:r>
      <w:r w:rsidR="00B64E36">
        <w:rPr>
          <w:noProof/>
        </w:rPr>
        <w:fldChar w:fldCharType="end"/>
      </w:r>
      <w:r>
        <w:t>.</w:t>
      </w:r>
      <w:r w:rsidRPr="00E417E2">
        <w:t>Shpërndarja e popullsisë sipas vendbanimeve</w:t>
      </w:r>
      <w:bookmarkEnd w:id="23"/>
    </w:p>
    <w:tbl>
      <w:tblPr>
        <w:tblW w:w="50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655"/>
        <w:gridCol w:w="2490"/>
        <w:gridCol w:w="1573"/>
        <w:gridCol w:w="549"/>
        <w:gridCol w:w="2596"/>
        <w:gridCol w:w="1570"/>
      </w:tblGrid>
      <w:tr w:rsidR="008662BF" w:rsidRPr="00F6674F" w14:paraId="23D4EBF3" w14:textId="77777777" w:rsidTr="00467CDA">
        <w:trPr>
          <w:trHeight w:val="278"/>
        </w:trPr>
        <w:tc>
          <w:tcPr>
            <w:tcW w:w="347" w:type="pct"/>
            <w:tcBorders>
              <w:top w:val="single" w:sz="4" w:space="0" w:color="5B9BD5"/>
              <w:left w:val="single" w:sz="4" w:space="0" w:color="5B9BD5"/>
              <w:bottom w:val="single" w:sz="4" w:space="0" w:color="5B9BD5"/>
              <w:right w:val="nil"/>
            </w:tcBorders>
            <w:shd w:val="clear" w:color="auto" w:fill="5B9BD5"/>
            <w:hideMark/>
          </w:tcPr>
          <w:p w14:paraId="3C48B4F1" w14:textId="77777777" w:rsidR="008662BF" w:rsidRPr="00F6674F" w:rsidRDefault="008662BF" w:rsidP="00467CDA">
            <w:pPr>
              <w:spacing w:after="0" w:line="240" w:lineRule="auto"/>
              <w:jc w:val="center"/>
              <w:rPr>
                <w:rFonts w:ascii="Calibri Light" w:eastAsia="Times New Roman" w:hAnsi="Calibri Light" w:cs="Calibri Light"/>
                <w:b/>
                <w:color w:val="000000"/>
                <w:sz w:val="18"/>
                <w:szCs w:val="18"/>
                <w:lang w:val="sr-Latn-CS" w:eastAsia="sr-Latn-CS"/>
              </w:rPr>
            </w:pPr>
            <w:r w:rsidRPr="00F6674F">
              <w:rPr>
                <w:rFonts w:ascii="Calibri Light" w:eastAsia="Times New Roman" w:hAnsi="Calibri Light" w:cs="Calibri Light"/>
                <w:b/>
                <w:color w:val="000000"/>
                <w:sz w:val="18"/>
                <w:szCs w:val="18"/>
                <w:lang w:val="sr-Latn-CS" w:eastAsia="sr-Latn-CS"/>
              </w:rPr>
              <w:t>Nr.</w:t>
            </w:r>
          </w:p>
        </w:tc>
        <w:tc>
          <w:tcPr>
            <w:tcW w:w="1320" w:type="pct"/>
            <w:tcBorders>
              <w:top w:val="single" w:sz="4" w:space="0" w:color="5B9BD5"/>
              <w:left w:val="nil"/>
              <w:bottom w:val="single" w:sz="4" w:space="0" w:color="5B9BD5"/>
              <w:right w:val="nil"/>
            </w:tcBorders>
            <w:shd w:val="clear" w:color="auto" w:fill="5B9BD5"/>
            <w:hideMark/>
          </w:tcPr>
          <w:p w14:paraId="4C52631B" w14:textId="77777777" w:rsidR="008662BF" w:rsidRPr="00F6674F" w:rsidRDefault="008662BF" w:rsidP="00467CDA">
            <w:pPr>
              <w:spacing w:after="0" w:line="240" w:lineRule="auto"/>
              <w:jc w:val="center"/>
              <w:rPr>
                <w:rFonts w:ascii="Calibri Light" w:eastAsia="Times New Roman" w:hAnsi="Calibri Light" w:cs="Calibri Light"/>
                <w:b/>
                <w:color w:val="000000"/>
                <w:sz w:val="18"/>
                <w:szCs w:val="18"/>
                <w:lang w:val="sr-Latn-CS" w:eastAsia="sr-Latn-CS"/>
              </w:rPr>
            </w:pPr>
            <w:r>
              <w:rPr>
                <w:rFonts w:ascii="Calibri Light" w:eastAsia="Times New Roman" w:hAnsi="Calibri Light" w:cs="Calibri Light"/>
                <w:b/>
                <w:color w:val="000000"/>
                <w:sz w:val="18"/>
                <w:szCs w:val="18"/>
                <w:lang w:val="sr-Latn-CS" w:eastAsia="sr-Latn-CS"/>
              </w:rPr>
              <w:t>Vendbanimi</w:t>
            </w:r>
          </w:p>
        </w:tc>
        <w:tc>
          <w:tcPr>
            <w:tcW w:w="834" w:type="pct"/>
            <w:tcBorders>
              <w:top w:val="single" w:sz="4" w:space="0" w:color="5B9BD5"/>
              <w:left w:val="nil"/>
              <w:bottom w:val="single" w:sz="4" w:space="0" w:color="5B9BD5"/>
              <w:right w:val="nil"/>
            </w:tcBorders>
            <w:shd w:val="clear" w:color="auto" w:fill="5B9BD5"/>
            <w:hideMark/>
          </w:tcPr>
          <w:p w14:paraId="0FB0EFAF" w14:textId="77777777" w:rsidR="008662BF" w:rsidRPr="00F6674F" w:rsidRDefault="008662BF" w:rsidP="00467CDA">
            <w:pPr>
              <w:spacing w:after="0" w:line="240" w:lineRule="auto"/>
              <w:jc w:val="center"/>
              <w:rPr>
                <w:rFonts w:ascii="Calibri Light" w:eastAsia="Times New Roman" w:hAnsi="Calibri Light" w:cs="Calibri Light"/>
                <w:b/>
                <w:color w:val="000000"/>
                <w:sz w:val="18"/>
                <w:szCs w:val="18"/>
                <w:lang w:val="sr-Latn-CS" w:eastAsia="sr-Latn-CS"/>
              </w:rPr>
            </w:pPr>
            <w:r w:rsidRPr="00F6674F">
              <w:rPr>
                <w:rFonts w:ascii="Calibri Light" w:eastAsia="Times New Roman" w:hAnsi="Calibri Light" w:cs="Calibri Light"/>
                <w:b/>
                <w:color w:val="000000"/>
                <w:sz w:val="18"/>
                <w:szCs w:val="18"/>
                <w:lang w:val="sr-Latn-CS" w:eastAsia="sr-Latn-CS"/>
              </w:rPr>
              <w:t xml:space="preserve">Nr. Banoreve </w:t>
            </w:r>
          </w:p>
        </w:tc>
        <w:tc>
          <w:tcPr>
            <w:tcW w:w="291" w:type="pct"/>
            <w:tcBorders>
              <w:top w:val="single" w:sz="4" w:space="0" w:color="5B9BD5"/>
              <w:left w:val="nil"/>
              <w:bottom w:val="single" w:sz="4" w:space="0" w:color="5B9BD5"/>
              <w:right w:val="nil"/>
            </w:tcBorders>
            <w:shd w:val="clear" w:color="auto" w:fill="5B9BD5"/>
          </w:tcPr>
          <w:p w14:paraId="11E7BD22" w14:textId="77777777" w:rsidR="008662BF" w:rsidRPr="00F6674F" w:rsidRDefault="008662BF" w:rsidP="00467CDA">
            <w:pPr>
              <w:spacing w:after="0" w:line="240" w:lineRule="auto"/>
              <w:jc w:val="center"/>
              <w:rPr>
                <w:rFonts w:ascii="Calibri Light" w:eastAsia="Times New Roman" w:hAnsi="Calibri Light" w:cs="Calibri Light"/>
                <w:b/>
                <w:color w:val="000000"/>
                <w:sz w:val="18"/>
                <w:szCs w:val="18"/>
                <w:lang w:val="sr-Latn-CS" w:eastAsia="sr-Latn-CS"/>
              </w:rPr>
            </w:pPr>
            <w:r w:rsidRPr="00F6674F">
              <w:rPr>
                <w:rFonts w:ascii="Calibri Light" w:eastAsia="Times New Roman" w:hAnsi="Calibri Light" w:cs="Calibri Light"/>
                <w:b/>
                <w:color w:val="000000"/>
                <w:sz w:val="18"/>
                <w:szCs w:val="18"/>
                <w:lang w:val="sr-Latn-CS" w:eastAsia="sr-Latn-CS"/>
              </w:rPr>
              <w:t>Nr.</w:t>
            </w:r>
          </w:p>
        </w:tc>
        <w:tc>
          <w:tcPr>
            <w:tcW w:w="1376" w:type="pct"/>
            <w:tcBorders>
              <w:top w:val="single" w:sz="4" w:space="0" w:color="5B9BD5"/>
              <w:left w:val="nil"/>
              <w:bottom w:val="single" w:sz="4" w:space="0" w:color="5B9BD5"/>
              <w:right w:val="nil"/>
            </w:tcBorders>
            <w:shd w:val="clear" w:color="auto" w:fill="5B9BD5"/>
          </w:tcPr>
          <w:p w14:paraId="024F6971" w14:textId="77777777" w:rsidR="008662BF" w:rsidRPr="00F6674F" w:rsidRDefault="008662BF" w:rsidP="00467CDA">
            <w:pPr>
              <w:spacing w:after="0" w:line="240" w:lineRule="auto"/>
              <w:jc w:val="center"/>
              <w:rPr>
                <w:rFonts w:ascii="Calibri Light" w:eastAsia="Times New Roman" w:hAnsi="Calibri Light" w:cs="Calibri Light"/>
                <w:b/>
                <w:color w:val="000000"/>
                <w:sz w:val="18"/>
                <w:szCs w:val="18"/>
                <w:lang w:val="sr-Latn-CS" w:eastAsia="sr-Latn-CS"/>
              </w:rPr>
            </w:pPr>
            <w:r>
              <w:rPr>
                <w:rFonts w:ascii="Calibri Light" w:eastAsia="Times New Roman" w:hAnsi="Calibri Light" w:cs="Calibri Light"/>
                <w:b/>
                <w:color w:val="000000"/>
                <w:sz w:val="18"/>
                <w:szCs w:val="18"/>
                <w:lang w:val="sr-Latn-CS" w:eastAsia="sr-Latn-CS"/>
              </w:rPr>
              <w:t>Vendbanimi</w:t>
            </w:r>
          </w:p>
        </w:tc>
        <w:tc>
          <w:tcPr>
            <w:tcW w:w="832" w:type="pct"/>
            <w:tcBorders>
              <w:top w:val="single" w:sz="4" w:space="0" w:color="5B9BD5"/>
              <w:left w:val="nil"/>
              <w:bottom w:val="single" w:sz="4" w:space="0" w:color="5B9BD5"/>
              <w:right w:val="single" w:sz="4" w:space="0" w:color="5B9BD5"/>
            </w:tcBorders>
            <w:shd w:val="clear" w:color="auto" w:fill="5B9BD5"/>
          </w:tcPr>
          <w:p w14:paraId="3B8CCE58" w14:textId="77777777" w:rsidR="008662BF" w:rsidRPr="00F6674F" w:rsidRDefault="008662BF" w:rsidP="00467CDA">
            <w:pPr>
              <w:spacing w:after="0" w:line="240" w:lineRule="auto"/>
              <w:jc w:val="center"/>
              <w:rPr>
                <w:rFonts w:ascii="Calibri Light" w:eastAsia="Times New Roman" w:hAnsi="Calibri Light" w:cs="Calibri Light"/>
                <w:b/>
                <w:color w:val="000000"/>
                <w:sz w:val="18"/>
                <w:szCs w:val="18"/>
                <w:lang w:val="sr-Latn-CS" w:eastAsia="sr-Latn-CS"/>
              </w:rPr>
            </w:pPr>
            <w:r w:rsidRPr="00F6674F">
              <w:rPr>
                <w:rFonts w:ascii="Calibri Light" w:eastAsia="Times New Roman" w:hAnsi="Calibri Light" w:cs="Calibri Light"/>
                <w:b/>
                <w:color w:val="000000"/>
                <w:sz w:val="18"/>
                <w:szCs w:val="18"/>
                <w:lang w:val="sr-Latn-CS" w:eastAsia="sr-Latn-CS"/>
              </w:rPr>
              <w:t xml:space="preserve">Nr. Banoreve </w:t>
            </w:r>
          </w:p>
        </w:tc>
      </w:tr>
      <w:tr w:rsidR="008662BF" w:rsidRPr="00F6674F" w14:paraId="2711978D" w14:textId="77777777" w:rsidTr="00467CDA">
        <w:trPr>
          <w:trHeight w:val="254"/>
        </w:trPr>
        <w:tc>
          <w:tcPr>
            <w:tcW w:w="347" w:type="pct"/>
            <w:shd w:val="clear" w:color="auto" w:fill="90A1CF" w:themeFill="accent1" w:themeFillTint="99"/>
            <w:noWrap/>
            <w:hideMark/>
          </w:tcPr>
          <w:p w14:paraId="3A6C9BED" w14:textId="77777777" w:rsidR="008662BF" w:rsidRPr="00F6674F" w:rsidRDefault="008662BF" w:rsidP="00467CDA">
            <w:pPr>
              <w:spacing w:after="0" w:line="240" w:lineRule="auto"/>
              <w:jc w:val="center"/>
              <w:rPr>
                <w:rFonts w:ascii="Calibri Light" w:eastAsia="Times New Roman" w:hAnsi="Calibri Light" w:cs="Calibri Light"/>
                <w:b/>
                <w:bCs/>
                <w:color w:val="000000"/>
                <w:sz w:val="18"/>
                <w:szCs w:val="18"/>
                <w:lang w:val="sr-Latn-CS" w:eastAsia="sr-Latn-CS"/>
              </w:rPr>
            </w:pPr>
            <w:r w:rsidRPr="00F6674F">
              <w:rPr>
                <w:rFonts w:ascii="Calibri Light" w:eastAsia="Times New Roman" w:hAnsi="Calibri Light" w:cs="Calibri Light"/>
                <w:b/>
                <w:bCs/>
                <w:color w:val="000000"/>
                <w:sz w:val="18"/>
                <w:szCs w:val="18"/>
                <w:lang w:val="sr-Latn-CS" w:eastAsia="sr-Latn-CS"/>
              </w:rPr>
              <w:t>1</w:t>
            </w:r>
          </w:p>
        </w:tc>
        <w:tc>
          <w:tcPr>
            <w:tcW w:w="1320" w:type="pct"/>
            <w:shd w:val="clear" w:color="auto" w:fill="DEEAF6"/>
            <w:noWrap/>
            <w:vAlign w:val="bottom"/>
            <w:hideMark/>
          </w:tcPr>
          <w:p w14:paraId="73A693FC" w14:textId="77777777" w:rsidR="008662BF" w:rsidRPr="00F6674F" w:rsidRDefault="008662BF" w:rsidP="00467CDA">
            <w:pPr>
              <w:spacing w:after="0" w:line="240" w:lineRule="auto"/>
              <w:rPr>
                <w:rFonts w:ascii="Calibri Light" w:hAnsi="Calibri Light" w:cs="Calibri Light"/>
                <w:color w:val="000000"/>
                <w:sz w:val="18"/>
                <w:szCs w:val="18"/>
              </w:rPr>
            </w:pPr>
            <w:r w:rsidRPr="00F6674F">
              <w:rPr>
                <w:rFonts w:ascii="Calibri Light" w:hAnsi="Calibri Light" w:cs="Calibri Light"/>
                <w:color w:val="000000"/>
                <w:sz w:val="18"/>
                <w:szCs w:val="18"/>
              </w:rPr>
              <w:t>Rahovec</w:t>
            </w:r>
          </w:p>
        </w:tc>
        <w:tc>
          <w:tcPr>
            <w:tcW w:w="834" w:type="pct"/>
            <w:shd w:val="clear" w:color="auto" w:fill="DEEAF6"/>
            <w:noWrap/>
            <w:vAlign w:val="bottom"/>
            <w:hideMark/>
          </w:tcPr>
          <w:p w14:paraId="58880FEC" w14:textId="77777777" w:rsidR="008662BF" w:rsidRPr="00F6674F" w:rsidRDefault="008662BF" w:rsidP="00467CDA">
            <w:pPr>
              <w:spacing w:after="0" w:line="240" w:lineRule="auto"/>
              <w:jc w:val="center"/>
              <w:rPr>
                <w:rFonts w:ascii="Calibri Light" w:hAnsi="Calibri Light" w:cs="Calibri Light"/>
                <w:b/>
                <w:color w:val="000000"/>
                <w:sz w:val="18"/>
                <w:szCs w:val="18"/>
              </w:rPr>
            </w:pPr>
            <w:r w:rsidRPr="00F6674F">
              <w:rPr>
                <w:rFonts w:ascii="Calibri Light" w:hAnsi="Calibri Light" w:cs="Calibri Light"/>
                <w:b/>
                <w:color w:val="000000"/>
                <w:sz w:val="18"/>
                <w:szCs w:val="18"/>
              </w:rPr>
              <w:t>15892</w:t>
            </w:r>
          </w:p>
        </w:tc>
        <w:tc>
          <w:tcPr>
            <w:tcW w:w="291" w:type="pct"/>
            <w:shd w:val="clear" w:color="auto" w:fill="90A1CF" w:themeFill="accent1" w:themeFillTint="99"/>
          </w:tcPr>
          <w:p w14:paraId="76D7C7CB" w14:textId="77777777" w:rsidR="008662BF" w:rsidRPr="00F6674F" w:rsidRDefault="008662BF" w:rsidP="00467CDA">
            <w:pPr>
              <w:spacing w:after="0" w:line="240" w:lineRule="auto"/>
              <w:jc w:val="center"/>
              <w:rPr>
                <w:rFonts w:ascii="Calibri Light" w:eastAsia="Times New Roman" w:hAnsi="Calibri Light" w:cs="Calibri Light"/>
                <w:b/>
                <w:color w:val="000000"/>
                <w:sz w:val="18"/>
                <w:szCs w:val="18"/>
                <w:lang w:val="sr-Latn-CS" w:eastAsia="sr-Latn-CS"/>
              </w:rPr>
            </w:pPr>
            <w:r w:rsidRPr="00F6674F">
              <w:rPr>
                <w:rFonts w:ascii="Calibri Light" w:eastAsia="Times New Roman" w:hAnsi="Calibri Light" w:cs="Calibri Light"/>
                <w:b/>
                <w:color w:val="000000"/>
                <w:sz w:val="18"/>
                <w:szCs w:val="18"/>
                <w:lang w:val="sr-Latn-CS" w:eastAsia="sr-Latn-CS"/>
              </w:rPr>
              <w:t>19</w:t>
            </w:r>
          </w:p>
        </w:tc>
        <w:tc>
          <w:tcPr>
            <w:tcW w:w="1376" w:type="pct"/>
            <w:shd w:val="clear" w:color="auto" w:fill="DEEAF6"/>
            <w:vAlign w:val="bottom"/>
          </w:tcPr>
          <w:p w14:paraId="4F18A8A3" w14:textId="77777777" w:rsidR="008662BF" w:rsidRPr="00F6674F" w:rsidRDefault="008662BF" w:rsidP="00467CDA">
            <w:pPr>
              <w:spacing w:after="0" w:line="240" w:lineRule="auto"/>
              <w:rPr>
                <w:rFonts w:ascii="Calibri Light" w:hAnsi="Calibri Light" w:cs="Calibri Light"/>
                <w:color w:val="000000"/>
                <w:sz w:val="18"/>
                <w:szCs w:val="18"/>
              </w:rPr>
            </w:pPr>
            <w:r w:rsidRPr="00F6674F">
              <w:rPr>
                <w:rFonts w:ascii="Calibri Light" w:hAnsi="Calibri Light" w:cs="Calibri Light"/>
                <w:color w:val="000000"/>
                <w:sz w:val="18"/>
                <w:szCs w:val="18"/>
              </w:rPr>
              <w:t>Nushpal</w:t>
            </w:r>
          </w:p>
        </w:tc>
        <w:tc>
          <w:tcPr>
            <w:tcW w:w="832" w:type="pct"/>
            <w:shd w:val="clear" w:color="auto" w:fill="DEEAF6"/>
            <w:vAlign w:val="bottom"/>
          </w:tcPr>
          <w:p w14:paraId="000A52A8" w14:textId="77777777" w:rsidR="008662BF" w:rsidRPr="00F6674F" w:rsidRDefault="008662BF" w:rsidP="00467CDA">
            <w:pPr>
              <w:spacing w:after="0" w:line="240" w:lineRule="auto"/>
              <w:jc w:val="center"/>
              <w:rPr>
                <w:rFonts w:ascii="Calibri Light" w:hAnsi="Calibri Light" w:cs="Calibri Light"/>
                <w:b/>
                <w:color w:val="000000"/>
                <w:sz w:val="18"/>
                <w:szCs w:val="18"/>
              </w:rPr>
            </w:pPr>
            <w:r w:rsidRPr="00F6674F">
              <w:rPr>
                <w:rFonts w:ascii="Calibri Light" w:hAnsi="Calibri Light" w:cs="Calibri Light"/>
                <w:b/>
                <w:color w:val="000000"/>
                <w:sz w:val="18"/>
                <w:szCs w:val="18"/>
              </w:rPr>
              <w:t>220</w:t>
            </w:r>
          </w:p>
        </w:tc>
      </w:tr>
      <w:tr w:rsidR="008662BF" w:rsidRPr="00F6674F" w14:paraId="5F36F37F" w14:textId="77777777" w:rsidTr="00467CDA">
        <w:trPr>
          <w:trHeight w:val="254"/>
        </w:trPr>
        <w:tc>
          <w:tcPr>
            <w:tcW w:w="347" w:type="pct"/>
            <w:shd w:val="clear" w:color="auto" w:fill="90A1CF" w:themeFill="accent1" w:themeFillTint="99"/>
            <w:noWrap/>
            <w:hideMark/>
          </w:tcPr>
          <w:p w14:paraId="68EFCF9E" w14:textId="77777777" w:rsidR="008662BF" w:rsidRPr="00F6674F" w:rsidRDefault="008662BF" w:rsidP="00467CDA">
            <w:pPr>
              <w:spacing w:after="0" w:line="240" w:lineRule="auto"/>
              <w:jc w:val="center"/>
              <w:rPr>
                <w:rFonts w:ascii="Calibri Light" w:eastAsia="Times New Roman" w:hAnsi="Calibri Light" w:cs="Calibri Light"/>
                <w:b/>
                <w:bCs/>
                <w:color w:val="000000"/>
                <w:sz w:val="18"/>
                <w:szCs w:val="18"/>
                <w:lang w:val="sr-Latn-CS" w:eastAsia="sr-Latn-CS"/>
              </w:rPr>
            </w:pPr>
            <w:r w:rsidRPr="00F6674F">
              <w:rPr>
                <w:rFonts w:ascii="Calibri Light" w:eastAsia="Times New Roman" w:hAnsi="Calibri Light" w:cs="Calibri Light"/>
                <w:b/>
                <w:bCs/>
                <w:color w:val="000000"/>
                <w:sz w:val="18"/>
                <w:szCs w:val="18"/>
                <w:lang w:val="sr-Latn-CS" w:eastAsia="sr-Latn-CS"/>
              </w:rPr>
              <w:t>2</w:t>
            </w:r>
          </w:p>
        </w:tc>
        <w:tc>
          <w:tcPr>
            <w:tcW w:w="1320" w:type="pct"/>
            <w:shd w:val="clear" w:color="auto" w:fill="auto"/>
            <w:noWrap/>
            <w:vAlign w:val="bottom"/>
            <w:hideMark/>
          </w:tcPr>
          <w:p w14:paraId="52FCCE3E" w14:textId="77777777" w:rsidR="008662BF" w:rsidRPr="00F6674F" w:rsidRDefault="008662BF" w:rsidP="00467CDA">
            <w:pPr>
              <w:spacing w:after="0" w:line="240" w:lineRule="auto"/>
              <w:rPr>
                <w:rFonts w:ascii="Calibri Light" w:hAnsi="Calibri Light" w:cs="Calibri Light"/>
                <w:color w:val="000000"/>
                <w:sz w:val="18"/>
                <w:szCs w:val="18"/>
              </w:rPr>
            </w:pPr>
            <w:r w:rsidRPr="00F6674F">
              <w:rPr>
                <w:rFonts w:ascii="Calibri Light" w:hAnsi="Calibri Light" w:cs="Calibri Light"/>
                <w:color w:val="000000"/>
                <w:sz w:val="18"/>
                <w:szCs w:val="18"/>
              </w:rPr>
              <w:t>Bellacerkë</w:t>
            </w:r>
          </w:p>
        </w:tc>
        <w:tc>
          <w:tcPr>
            <w:tcW w:w="834" w:type="pct"/>
            <w:shd w:val="clear" w:color="auto" w:fill="auto"/>
            <w:noWrap/>
            <w:vAlign w:val="bottom"/>
            <w:hideMark/>
          </w:tcPr>
          <w:p w14:paraId="4781054D" w14:textId="77777777" w:rsidR="008662BF" w:rsidRPr="00F6674F" w:rsidRDefault="008662BF" w:rsidP="00467CDA">
            <w:pPr>
              <w:spacing w:after="0" w:line="240" w:lineRule="auto"/>
              <w:jc w:val="center"/>
              <w:rPr>
                <w:rFonts w:ascii="Calibri Light" w:hAnsi="Calibri Light" w:cs="Calibri Light"/>
                <w:b/>
                <w:color w:val="000000"/>
                <w:sz w:val="18"/>
                <w:szCs w:val="18"/>
              </w:rPr>
            </w:pPr>
            <w:r w:rsidRPr="00F6674F">
              <w:rPr>
                <w:rFonts w:ascii="Calibri Light" w:hAnsi="Calibri Light" w:cs="Calibri Light"/>
                <w:b/>
                <w:color w:val="000000"/>
                <w:sz w:val="18"/>
                <w:szCs w:val="18"/>
              </w:rPr>
              <w:t>2270</w:t>
            </w:r>
          </w:p>
        </w:tc>
        <w:tc>
          <w:tcPr>
            <w:tcW w:w="291" w:type="pct"/>
            <w:shd w:val="clear" w:color="auto" w:fill="90A1CF" w:themeFill="accent1" w:themeFillTint="99"/>
          </w:tcPr>
          <w:p w14:paraId="3BB54093" w14:textId="77777777" w:rsidR="008662BF" w:rsidRPr="00F6674F" w:rsidRDefault="008662BF" w:rsidP="00467CDA">
            <w:pPr>
              <w:spacing w:after="0" w:line="240" w:lineRule="auto"/>
              <w:jc w:val="center"/>
              <w:rPr>
                <w:rFonts w:ascii="Calibri Light" w:eastAsia="Times New Roman" w:hAnsi="Calibri Light" w:cs="Calibri Light"/>
                <w:b/>
                <w:color w:val="000000"/>
                <w:sz w:val="18"/>
                <w:szCs w:val="18"/>
                <w:lang w:val="sr-Latn-CS" w:eastAsia="sr-Latn-CS"/>
              </w:rPr>
            </w:pPr>
            <w:r w:rsidRPr="00F6674F">
              <w:rPr>
                <w:rFonts w:ascii="Calibri Light" w:eastAsia="Times New Roman" w:hAnsi="Calibri Light" w:cs="Calibri Light"/>
                <w:b/>
                <w:color w:val="000000"/>
                <w:sz w:val="18"/>
                <w:szCs w:val="18"/>
                <w:lang w:val="sr-Latn-CS" w:eastAsia="sr-Latn-CS"/>
              </w:rPr>
              <w:t>20</w:t>
            </w:r>
          </w:p>
        </w:tc>
        <w:tc>
          <w:tcPr>
            <w:tcW w:w="1376" w:type="pct"/>
            <w:shd w:val="clear" w:color="auto" w:fill="auto"/>
            <w:vAlign w:val="bottom"/>
          </w:tcPr>
          <w:p w14:paraId="337B2CEE" w14:textId="77777777" w:rsidR="008662BF" w:rsidRPr="00F6674F" w:rsidRDefault="008662BF" w:rsidP="00467CDA">
            <w:pPr>
              <w:spacing w:after="0" w:line="240" w:lineRule="auto"/>
              <w:rPr>
                <w:rFonts w:ascii="Calibri Light" w:hAnsi="Calibri Light" w:cs="Calibri Light"/>
                <w:color w:val="000000"/>
                <w:sz w:val="18"/>
                <w:szCs w:val="18"/>
              </w:rPr>
            </w:pPr>
            <w:r w:rsidRPr="00F6674F">
              <w:rPr>
                <w:rFonts w:ascii="Calibri Light" w:hAnsi="Calibri Light" w:cs="Calibri Light"/>
                <w:color w:val="000000"/>
                <w:sz w:val="18"/>
                <w:szCs w:val="18"/>
              </w:rPr>
              <w:t>Opterushë</w:t>
            </w:r>
          </w:p>
        </w:tc>
        <w:tc>
          <w:tcPr>
            <w:tcW w:w="832" w:type="pct"/>
            <w:shd w:val="clear" w:color="auto" w:fill="auto"/>
            <w:vAlign w:val="bottom"/>
          </w:tcPr>
          <w:p w14:paraId="17778506" w14:textId="77777777" w:rsidR="008662BF" w:rsidRPr="00F6674F" w:rsidRDefault="008662BF" w:rsidP="00467CDA">
            <w:pPr>
              <w:spacing w:after="0" w:line="240" w:lineRule="auto"/>
              <w:jc w:val="center"/>
              <w:rPr>
                <w:rFonts w:ascii="Calibri Light" w:hAnsi="Calibri Light" w:cs="Calibri Light"/>
                <w:b/>
                <w:color w:val="000000"/>
                <w:sz w:val="18"/>
                <w:szCs w:val="18"/>
              </w:rPr>
            </w:pPr>
            <w:r w:rsidRPr="00F6674F">
              <w:rPr>
                <w:rFonts w:ascii="Calibri Light" w:hAnsi="Calibri Light" w:cs="Calibri Light"/>
                <w:b/>
                <w:color w:val="000000"/>
                <w:sz w:val="18"/>
                <w:szCs w:val="18"/>
              </w:rPr>
              <w:t>1911</w:t>
            </w:r>
          </w:p>
        </w:tc>
      </w:tr>
      <w:tr w:rsidR="008662BF" w:rsidRPr="00F6674F" w14:paraId="7114FA1C" w14:textId="77777777" w:rsidTr="00467CDA">
        <w:trPr>
          <w:trHeight w:val="254"/>
        </w:trPr>
        <w:tc>
          <w:tcPr>
            <w:tcW w:w="347" w:type="pct"/>
            <w:shd w:val="clear" w:color="auto" w:fill="90A1CF" w:themeFill="accent1" w:themeFillTint="99"/>
            <w:noWrap/>
            <w:hideMark/>
          </w:tcPr>
          <w:p w14:paraId="5A283171" w14:textId="77777777" w:rsidR="008662BF" w:rsidRPr="00F6674F" w:rsidRDefault="008662BF" w:rsidP="00467CDA">
            <w:pPr>
              <w:spacing w:after="0" w:line="240" w:lineRule="auto"/>
              <w:jc w:val="center"/>
              <w:rPr>
                <w:rFonts w:ascii="Calibri Light" w:eastAsia="Times New Roman" w:hAnsi="Calibri Light" w:cs="Calibri Light"/>
                <w:b/>
                <w:bCs/>
                <w:color w:val="000000"/>
                <w:sz w:val="18"/>
                <w:szCs w:val="18"/>
                <w:lang w:val="sr-Latn-CS" w:eastAsia="sr-Latn-CS"/>
              </w:rPr>
            </w:pPr>
            <w:r w:rsidRPr="00F6674F">
              <w:rPr>
                <w:rFonts w:ascii="Calibri Light" w:eastAsia="Times New Roman" w:hAnsi="Calibri Light" w:cs="Calibri Light"/>
                <w:b/>
                <w:bCs/>
                <w:color w:val="000000"/>
                <w:sz w:val="18"/>
                <w:szCs w:val="18"/>
                <w:lang w:val="sr-Latn-CS" w:eastAsia="sr-Latn-CS"/>
              </w:rPr>
              <w:t>3</w:t>
            </w:r>
          </w:p>
        </w:tc>
        <w:tc>
          <w:tcPr>
            <w:tcW w:w="1320" w:type="pct"/>
            <w:shd w:val="clear" w:color="auto" w:fill="DEEAF6"/>
            <w:noWrap/>
            <w:vAlign w:val="bottom"/>
            <w:hideMark/>
          </w:tcPr>
          <w:p w14:paraId="52FDA1E1" w14:textId="77777777" w:rsidR="008662BF" w:rsidRPr="00F6674F" w:rsidRDefault="008662BF" w:rsidP="00467CDA">
            <w:pPr>
              <w:spacing w:after="0" w:line="240" w:lineRule="auto"/>
              <w:rPr>
                <w:rFonts w:ascii="Calibri Light" w:hAnsi="Calibri Light" w:cs="Calibri Light"/>
                <w:color w:val="000000"/>
                <w:sz w:val="18"/>
                <w:szCs w:val="18"/>
              </w:rPr>
            </w:pPr>
            <w:r w:rsidRPr="00F6674F">
              <w:rPr>
                <w:rFonts w:ascii="Calibri Light" w:hAnsi="Calibri Light" w:cs="Calibri Light"/>
                <w:color w:val="000000"/>
                <w:sz w:val="18"/>
                <w:szCs w:val="18"/>
              </w:rPr>
              <w:t>Bërnjak</w:t>
            </w:r>
          </w:p>
        </w:tc>
        <w:tc>
          <w:tcPr>
            <w:tcW w:w="834" w:type="pct"/>
            <w:shd w:val="clear" w:color="auto" w:fill="DEEAF6"/>
            <w:noWrap/>
            <w:vAlign w:val="bottom"/>
            <w:hideMark/>
          </w:tcPr>
          <w:p w14:paraId="673808CE" w14:textId="77777777" w:rsidR="008662BF" w:rsidRPr="00F6674F" w:rsidRDefault="008662BF" w:rsidP="00467CDA">
            <w:pPr>
              <w:spacing w:after="0" w:line="240" w:lineRule="auto"/>
              <w:jc w:val="center"/>
              <w:rPr>
                <w:rFonts w:ascii="Calibri Light" w:hAnsi="Calibri Light" w:cs="Calibri Light"/>
                <w:b/>
                <w:color w:val="000000"/>
                <w:sz w:val="18"/>
                <w:szCs w:val="18"/>
              </w:rPr>
            </w:pPr>
            <w:r w:rsidRPr="00F6674F">
              <w:rPr>
                <w:rFonts w:ascii="Calibri Light" w:hAnsi="Calibri Light" w:cs="Calibri Light"/>
                <w:b/>
                <w:color w:val="000000"/>
                <w:sz w:val="18"/>
                <w:szCs w:val="18"/>
              </w:rPr>
              <w:t>40</w:t>
            </w:r>
          </w:p>
        </w:tc>
        <w:tc>
          <w:tcPr>
            <w:tcW w:w="291" w:type="pct"/>
            <w:shd w:val="clear" w:color="auto" w:fill="90A1CF" w:themeFill="accent1" w:themeFillTint="99"/>
          </w:tcPr>
          <w:p w14:paraId="6BB6BF65" w14:textId="77777777" w:rsidR="008662BF" w:rsidRPr="00F6674F" w:rsidRDefault="008662BF" w:rsidP="00467CDA">
            <w:pPr>
              <w:spacing w:after="0" w:line="240" w:lineRule="auto"/>
              <w:jc w:val="center"/>
              <w:rPr>
                <w:rFonts w:ascii="Calibri Light" w:eastAsia="Times New Roman" w:hAnsi="Calibri Light" w:cs="Calibri Light"/>
                <w:b/>
                <w:color w:val="000000"/>
                <w:sz w:val="18"/>
                <w:szCs w:val="18"/>
                <w:lang w:val="sr-Latn-CS" w:eastAsia="sr-Latn-CS"/>
              </w:rPr>
            </w:pPr>
            <w:r w:rsidRPr="00F6674F">
              <w:rPr>
                <w:rFonts w:ascii="Calibri Light" w:eastAsia="Times New Roman" w:hAnsi="Calibri Light" w:cs="Calibri Light"/>
                <w:b/>
                <w:color w:val="000000"/>
                <w:sz w:val="18"/>
                <w:szCs w:val="18"/>
                <w:lang w:val="sr-Latn-CS" w:eastAsia="sr-Latn-CS"/>
              </w:rPr>
              <w:t>21</w:t>
            </w:r>
          </w:p>
        </w:tc>
        <w:tc>
          <w:tcPr>
            <w:tcW w:w="1376" w:type="pct"/>
            <w:shd w:val="clear" w:color="auto" w:fill="DEEAF6"/>
            <w:vAlign w:val="bottom"/>
          </w:tcPr>
          <w:p w14:paraId="5CD9697F" w14:textId="77777777" w:rsidR="008662BF" w:rsidRPr="00F6674F" w:rsidRDefault="008662BF" w:rsidP="00467CDA">
            <w:pPr>
              <w:spacing w:after="0" w:line="240" w:lineRule="auto"/>
              <w:rPr>
                <w:rFonts w:ascii="Calibri Light" w:hAnsi="Calibri Light" w:cs="Calibri Light"/>
                <w:color w:val="000000"/>
                <w:sz w:val="18"/>
                <w:szCs w:val="18"/>
              </w:rPr>
            </w:pPr>
            <w:r w:rsidRPr="00F6674F">
              <w:rPr>
                <w:rFonts w:ascii="Calibri Light" w:hAnsi="Calibri Light" w:cs="Calibri Light"/>
                <w:color w:val="000000"/>
                <w:sz w:val="18"/>
                <w:szCs w:val="18"/>
              </w:rPr>
              <w:t>Pastasellë</w:t>
            </w:r>
          </w:p>
        </w:tc>
        <w:tc>
          <w:tcPr>
            <w:tcW w:w="832" w:type="pct"/>
            <w:shd w:val="clear" w:color="auto" w:fill="DEEAF6"/>
            <w:vAlign w:val="bottom"/>
          </w:tcPr>
          <w:p w14:paraId="1BB104E1" w14:textId="77777777" w:rsidR="008662BF" w:rsidRPr="00F6674F" w:rsidRDefault="008662BF" w:rsidP="00467CDA">
            <w:pPr>
              <w:spacing w:after="0" w:line="240" w:lineRule="auto"/>
              <w:jc w:val="center"/>
              <w:rPr>
                <w:rFonts w:ascii="Calibri Light" w:hAnsi="Calibri Light" w:cs="Calibri Light"/>
                <w:b/>
                <w:color w:val="000000"/>
                <w:sz w:val="18"/>
                <w:szCs w:val="18"/>
              </w:rPr>
            </w:pPr>
            <w:r w:rsidRPr="00F6674F">
              <w:rPr>
                <w:rFonts w:ascii="Calibri Light" w:hAnsi="Calibri Light" w:cs="Calibri Light"/>
                <w:b/>
                <w:color w:val="000000"/>
                <w:sz w:val="18"/>
                <w:szCs w:val="18"/>
              </w:rPr>
              <w:t>1011</w:t>
            </w:r>
          </w:p>
        </w:tc>
      </w:tr>
      <w:tr w:rsidR="008662BF" w:rsidRPr="00F6674F" w14:paraId="076A3839" w14:textId="77777777" w:rsidTr="00467CDA">
        <w:trPr>
          <w:trHeight w:val="254"/>
        </w:trPr>
        <w:tc>
          <w:tcPr>
            <w:tcW w:w="347" w:type="pct"/>
            <w:shd w:val="clear" w:color="auto" w:fill="90A1CF" w:themeFill="accent1" w:themeFillTint="99"/>
            <w:noWrap/>
            <w:hideMark/>
          </w:tcPr>
          <w:p w14:paraId="4CCC0439" w14:textId="77777777" w:rsidR="008662BF" w:rsidRPr="00F6674F" w:rsidRDefault="008662BF" w:rsidP="00467CDA">
            <w:pPr>
              <w:spacing w:after="0" w:line="240" w:lineRule="auto"/>
              <w:jc w:val="center"/>
              <w:rPr>
                <w:rFonts w:ascii="Calibri Light" w:eastAsia="Times New Roman" w:hAnsi="Calibri Light" w:cs="Calibri Light"/>
                <w:b/>
                <w:bCs/>
                <w:color w:val="000000"/>
                <w:sz w:val="18"/>
                <w:szCs w:val="18"/>
                <w:lang w:val="sr-Latn-CS" w:eastAsia="sr-Latn-CS"/>
              </w:rPr>
            </w:pPr>
            <w:r w:rsidRPr="00F6674F">
              <w:rPr>
                <w:rFonts w:ascii="Calibri Light" w:eastAsia="Times New Roman" w:hAnsi="Calibri Light" w:cs="Calibri Light"/>
                <w:b/>
                <w:bCs/>
                <w:color w:val="000000"/>
                <w:sz w:val="18"/>
                <w:szCs w:val="18"/>
                <w:lang w:val="sr-Latn-CS" w:eastAsia="sr-Latn-CS"/>
              </w:rPr>
              <w:t>4</w:t>
            </w:r>
          </w:p>
        </w:tc>
        <w:tc>
          <w:tcPr>
            <w:tcW w:w="1320" w:type="pct"/>
            <w:shd w:val="clear" w:color="auto" w:fill="auto"/>
            <w:noWrap/>
            <w:vAlign w:val="bottom"/>
            <w:hideMark/>
          </w:tcPr>
          <w:p w14:paraId="49CAE8E1" w14:textId="77777777" w:rsidR="008662BF" w:rsidRPr="00F6674F" w:rsidRDefault="008662BF" w:rsidP="00467CDA">
            <w:pPr>
              <w:spacing w:after="0" w:line="240" w:lineRule="auto"/>
              <w:rPr>
                <w:rFonts w:ascii="Calibri Light" w:hAnsi="Calibri Light" w:cs="Calibri Light"/>
                <w:color w:val="000000"/>
                <w:sz w:val="18"/>
                <w:szCs w:val="18"/>
              </w:rPr>
            </w:pPr>
            <w:r w:rsidRPr="00F6674F">
              <w:rPr>
                <w:rFonts w:ascii="Calibri Light" w:hAnsi="Calibri Light" w:cs="Calibri Light"/>
                <w:color w:val="000000"/>
                <w:sz w:val="18"/>
                <w:szCs w:val="18"/>
              </w:rPr>
              <w:t>Bratotin</w:t>
            </w:r>
          </w:p>
        </w:tc>
        <w:tc>
          <w:tcPr>
            <w:tcW w:w="834" w:type="pct"/>
            <w:shd w:val="clear" w:color="auto" w:fill="auto"/>
            <w:noWrap/>
            <w:vAlign w:val="bottom"/>
            <w:hideMark/>
          </w:tcPr>
          <w:p w14:paraId="0854E858" w14:textId="77777777" w:rsidR="008662BF" w:rsidRPr="00F6674F" w:rsidRDefault="008662BF" w:rsidP="00467CDA">
            <w:pPr>
              <w:spacing w:after="0" w:line="240" w:lineRule="auto"/>
              <w:jc w:val="center"/>
              <w:rPr>
                <w:rFonts w:ascii="Calibri Light" w:hAnsi="Calibri Light" w:cs="Calibri Light"/>
                <w:b/>
                <w:color w:val="000000"/>
                <w:sz w:val="18"/>
                <w:szCs w:val="18"/>
              </w:rPr>
            </w:pPr>
            <w:r w:rsidRPr="00F6674F">
              <w:rPr>
                <w:rFonts w:ascii="Calibri Light" w:hAnsi="Calibri Light" w:cs="Calibri Light"/>
                <w:b/>
                <w:color w:val="000000"/>
                <w:sz w:val="18"/>
                <w:szCs w:val="18"/>
              </w:rPr>
              <w:t>396</w:t>
            </w:r>
          </w:p>
        </w:tc>
        <w:tc>
          <w:tcPr>
            <w:tcW w:w="291" w:type="pct"/>
            <w:shd w:val="clear" w:color="auto" w:fill="90A1CF" w:themeFill="accent1" w:themeFillTint="99"/>
          </w:tcPr>
          <w:p w14:paraId="3C621AF6" w14:textId="77777777" w:rsidR="008662BF" w:rsidRPr="00F6674F" w:rsidRDefault="008662BF" w:rsidP="00467CDA">
            <w:pPr>
              <w:spacing w:after="0" w:line="240" w:lineRule="auto"/>
              <w:jc w:val="center"/>
              <w:rPr>
                <w:rFonts w:ascii="Calibri Light" w:eastAsia="Times New Roman" w:hAnsi="Calibri Light" w:cs="Calibri Light"/>
                <w:b/>
                <w:color w:val="000000"/>
                <w:sz w:val="18"/>
                <w:szCs w:val="18"/>
                <w:lang w:val="sr-Latn-CS" w:eastAsia="sr-Latn-CS"/>
              </w:rPr>
            </w:pPr>
            <w:r w:rsidRPr="00F6674F">
              <w:rPr>
                <w:rFonts w:ascii="Calibri Light" w:eastAsia="Times New Roman" w:hAnsi="Calibri Light" w:cs="Calibri Light"/>
                <w:b/>
                <w:color w:val="000000"/>
                <w:sz w:val="18"/>
                <w:szCs w:val="18"/>
                <w:lang w:val="sr-Latn-CS" w:eastAsia="sr-Latn-CS"/>
              </w:rPr>
              <w:t>22</w:t>
            </w:r>
          </w:p>
        </w:tc>
        <w:tc>
          <w:tcPr>
            <w:tcW w:w="1376" w:type="pct"/>
            <w:shd w:val="clear" w:color="auto" w:fill="auto"/>
            <w:vAlign w:val="bottom"/>
          </w:tcPr>
          <w:p w14:paraId="1AB1228A" w14:textId="77777777" w:rsidR="008662BF" w:rsidRPr="00F6674F" w:rsidRDefault="008662BF" w:rsidP="00467CDA">
            <w:pPr>
              <w:spacing w:after="0" w:line="240" w:lineRule="auto"/>
              <w:rPr>
                <w:rFonts w:ascii="Calibri Light" w:hAnsi="Calibri Light" w:cs="Calibri Light"/>
                <w:color w:val="000000"/>
                <w:sz w:val="18"/>
                <w:szCs w:val="18"/>
              </w:rPr>
            </w:pPr>
            <w:r w:rsidRPr="00F6674F">
              <w:rPr>
                <w:rFonts w:ascii="Calibri Light" w:hAnsi="Calibri Light" w:cs="Calibri Light"/>
                <w:color w:val="000000"/>
                <w:sz w:val="18"/>
                <w:szCs w:val="18"/>
              </w:rPr>
              <w:t>Pataqan I Eperm</w:t>
            </w:r>
          </w:p>
        </w:tc>
        <w:tc>
          <w:tcPr>
            <w:tcW w:w="832" w:type="pct"/>
            <w:shd w:val="clear" w:color="auto" w:fill="auto"/>
            <w:vAlign w:val="bottom"/>
          </w:tcPr>
          <w:p w14:paraId="1886D370" w14:textId="77777777" w:rsidR="008662BF" w:rsidRPr="00F6674F" w:rsidRDefault="008662BF" w:rsidP="00467CDA">
            <w:pPr>
              <w:spacing w:after="0" w:line="240" w:lineRule="auto"/>
              <w:jc w:val="center"/>
              <w:rPr>
                <w:rFonts w:ascii="Calibri Light" w:hAnsi="Calibri Light" w:cs="Calibri Light"/>
                <w:b/>
                <w:color w:val="000000"/>
                <w:sz w:val="18"/>
                <w:szCs w:val="18"/>
              </w:rPr>
            </w:pPr>
            <w:r w:rsidRPr="00F6674F">
              <w:rPr>
                <w:rFonts w:ascii="Calibri Light" w:hAnsi="Calibri Light" w:cs="Calibri Light"/>
                <w:b/>
                <w:color w:val="000000"/>
                <w:sz w:val="18"/>
                <w:szCs w:val="18"/>
              </w:rPr>
              <w:t>533</w:t>
            </w:r>
          </w:p>
        </w:tc>
      </w:tr>
      <w:tr w:rsidR="008662BF" w:rsidRPr="00F6674F" w14:paraId="69B3D53E" w14:textId="77777777" w:rsidTr="00467CDA">
        <w:trPr>
          <w:trHeight w:val="254"/>
        </w:trPr>
        <w:tc>
          <w:tcPr>
            <w:tcW w:w="347" w:type="pct"/>
            <w:shd w:val="clear" w:color="auto" w:fill="90A1CF" w:themeFill="accent1" w:themeFillTint="99"/>
            <w:noWrap/>
            <w:hideMark/>
          </w:tcPr>
          <w:p w14:paraId="10FB8F98" w14:textId="77777777" w:rsidR="008662BF" w:rsidRPr="00F6674F" w:rsidRDefault="008662BF" w:rsidP="00467CDA">
            <w:pPr>
              <w:spacing w:after="0" w:line="240" w:lineRule="auto"/>
              <w:jc w:val="center"/>
              <w:rPr>
                <w:rFonts w:ascii="Calibri Light" w:eastAsia="Times New Roman" w:hAnsi="Calibri Light" w:cs="Calibri Light"/>
                <w:b/>
                <w:bCs/>
                <w:color w:val="000000"/>
                <w:sz w:val="18"/>
                <w:szCs w:val="18"/>
                <w:lang w:val="sr-Latn-CS" w:eastAsia="sr-Latn-CS"/>
              </w:rPr>
            </w:pPr>
            <w:r w:rsidRPr="00F6674F">
              <w:rPr>
                <w:rFonts w:ascii="Calibri Light" w:eastAsia="Times New Roman" w:hAnsi="Calibri Light" w:cs="Calibri Light"/>
                <w:b/>
                <w:bCs/>
                <w:color w:val="000000"/>
                <w:sz w:val="18"/>
                <w:szCs w:val="18"/>
                <w:lang w:val="sr-Latn-CS" w:eastAsia="sr-Latn-CS"/>
              </w:rPr>
              <w:t>5</w:t>
            </w:r>
          </w:p>
        </w:tc>
        <w:tc>
          <w:tcPr>
            <w:tcW w:w="1320" w:type="pct"/>
            <w:shd w:val="clear" w:color="auto" w:fill="DEEAF6"/>
            <w:noWrap/>
            <w:vAlign w:val="bottom"/>
            <w:hideMark/>
          </w:tcPr>
          <w:p w14:paraId="1DC06621" w14:textId="77777777" w:rsidR="008662BF" w:rsidRPr="00F6674F" w:rsidRDefault="008662BF" w:rsidP="00467CDA">
            <w:pPr>
              <w:spacing w:after="0" w:line="240" w:lineRule="auto"/>
              <w:rPr>
                <w:rFonts w:ascii="Calibri Light" w:hAnsi="Calibri Light" w:cs="Calibri Light"/>
                <w:color w:val="000000"/>
                <w:sz w:val="18"/>
                <w:szCs w:val="18"/>
              </w:rPr>
            </w:pPr>
            <w:r w:rsidRPr="00F6674F">
              <w:rPr>
                <w:rFonts w:ascii="Calibri Light" w:hAnsi="Calibri Light" w:cs="Calibri Light"/>
                <w:color w:val="000000"/>
                <w:sz w:val="18"/>
                <w:szCs w:val="18"/>
              </w:rPr>
              <w:t>Brestovc</w:t>
            </w:r>
          </w:p>
        </w:tc>
        <w:tc>
          <w:tcPr>
            <w:tcW w:w="834" w:type="pct"/>
            <w:shd w:val="clear" w:color="auto" w:fill="DEEAF6"/>
            <w:noWrap/>
            <w:vAlign w:val="bottom"/>
            <w:hideMark/>
          </w:tcPr>
          <w:p w14:paraId="791AC465" w14:textId="77777777" w:rsidR="008662BF" w:rsidRPr="00F6674F" w:rsidRDefault="008662BF" w:rsidP="00467CDA">
            <w:pPr>
              <w:spacing w:after="0" w:line="240" w:lineRule="auto"/>
              <w:jc w:val="center"/>
              <w:rPr>
                <w:rFonts w:ascii="Calibri Light" w:hAnsi="Calibri Light" w:cs="Calibri Light"/>
                <w:b/>
                <w:color w:val="000000"/>
                <w:sz w:val="18"/>
                <w:szCs w:val="18"/>
              </w:rPr>
            </w:pPr>
            <w:r w:rsidRPr="00F6674F">
              <w:rPr>
                <w:rFonts w:ascii="Calibri Light" w:hAnsi="Calibri Light" w:cs="Calibri Light"/>
                <w:b/>
                <w:color w:val="000000"/>
                <w:sz w:val="18"/>
                <w:szCs w:val="18"/>
              </w:rPr>
              <w:t>1288</w:t>
            </w:r>
          </w:p>
        </w:tc>
        <w:tc>
          <w:tcPr>
            <w:tcW w:w="291" w:type="pct"/>
            <w:shd w:val="clear" w:color="auto" w:fill="90A1CF" w:themeFill="accent1" w:themeFillTint="99"/>
          </w:tcPr>
          <w:p w14:paraId="12ED50AE" w14:textId="77777777" w:rsidR="008662BF" w:rsidRPr="00F6674F" w:rsidRDefault="008662BF" w:rsidP="00467CDA">
            <w:pPr>
              <w:spacing w:after="0" w:line="240" w:lineRule="auto"/>
              <w:jc w:val="center"/>
              <w:rPr>
                <w:rFonts w:ascii="Calibri Light" w:eastAsia="Times New Roman" w:hAnsi="Calibri Light" w:cs="Calibri Light"/>
                <w:b/>
                <w:color w:val="000000"/>
                <w:sz w:val="18"/>
                <w:szCs w:val="18"/>
                <w:lang w:val="sr-Latn-CS" w:eastAsia="sr-Latn-CS"/>
              </w:rPr>
            </w:pPr>
            <w:r w:rsidRPr="00F6674F">
              <w:rPr>
                <w:rFonts w:ascii="Calibri Light" w:eastAsia="Times New Roman" w:hAnsi="Calibri Light" w:cs="Calibri Light"/>
                <w:b/>
                <w:color w:val="000000"/>
                <w:sz w:val="18"/>
                <w:szCs w:val="18"/>
                <w:lang w:val="sr-Latn-CS" w:eastAsia="sr-Latn-CS"/>
              </w:rPr>
              <w:t>23</w:t>
            </w:r>
          </w:p>
        </w:tc>
        <w:tc>
          <w:tcPr>
            <w:tcW w:w="1376" w:type="pct"/>
            <w:shd w:val="clear" w:color="auto" w:fill="DEEAF6"/>
            <w:vAlign w:val="bottom"/>
          </w:tcPr>
          <w:p w14:paraId="353CCB99" w14:textId="77777777" w:rsidR="008662BF" w:rsidRPr="00F6674F" w:rsidRDefault="008662BF" w:rsidP="00467CDA">
            <w:pPr>
              <w:spacing w:after="0" w:line="240" w:lineRule="auto"/>
              <w:rPr>
                <w:rFonts w:ascii="Calibri Light" w:hAnsi="Calibri Light" w:cs="Calibri Light"/>
                <w:color w:val="000000"/>
                <w:sz w:val="18"/>
                <w:szCs w:val="18"/>
              </w:rPr>
            </w:pPr>
            <w:r w:rsidRPr="00F6674F">
              <w:rPr>
                <w:rFonts w:ascii="Calibri Light" w:hAnsi="Calibri Light" w:cs="Calibri Light"/>
                <w:color w:val="000000"/>
                <w:sz w:val="18"/>
                <w:szCs w:val="18"/>
              </w:rPr>
              <w:t>Pataqan I poshtem</w:t>
            </w:r>
          </w:p>
        </w:tc>
        <w:tc>
          <w:tcPr>
            <w:tcW w:w="832" w:type="pct"/>
            <w:shd w:val="clear" w:color="auto" w:fill="DEEAF6"/>
            <w:vAlign w:val="bottom"/>
          </w:tcPr>
          <w:p w14:paraId="785B82BF" w14:textId="77777777" w:rsidR="008662BF" w:rsidRPr="00F6674F" w:rsidRDefault="008662BF" w:rsidP="00467CDA">
            <w:pPr>
              <w:spacing w:after="0" w:line="240" w:lineRule="auto"/>
              <w:jc w:val="center"/>
              <w:rPr>
                <w:rFonts w:ascii="Calibri Light" w:hAnsi="Calibri Light" w:cs="Calibri Light"/>
                <w:b/>
                <w:color w:val="000000"/>
                <w:sz w:val="18"/>
                <w:szCs w:val="18"/>
              </w:rPr>
            </w:pPr>
            <w:r w:rsidRPr="00F6674F">
              <w:rPr>
                <w:rFonts w:ascii="Calibri Light" w:hAnsi="Calibri Light" w:cs="Calibri Light"/>
                <w:b/>
                <w:color w:val="000000"/>
                <w:sz w:val="18"/>
                <w:szCs w:val="18"/>
              </w:rPr>
              <w:t>1077</w:t>
            </w:r>
          </w:p>
        </w:tc>
      </w:tr>
      <w:tr w:rsidR="008662BF" w:rsidRPr="00F6674F" w14:paraId="7D50AAB3" w14:textId="77777777" w:rsidTr="00467CDA">
        <w:trPr>
          <w:trHeight w:val="254"/>
        </w:trPr>
        <w:tc>
          <w:tcPr>
            <w:tcW w:w="347" w:type="pct"/>
            <w:shd w:val="clear" w:color="auto" w:fill="90A1CF" w:themeFill="accent1" w:themeFillTint="99"/>
            <w:noWrap/>
            <w:hideMark/>
          </w:tcPr>
          <w:p w14:paraId="33088F1B" w14:textId="77777777" w:rsidR="008662BF" w:rsidRPr="00F6674F" w:rsidRDefault="008662BF" w:rsidP="00467CDA">
            <w:pPr>
              <w:spacing w:after="0" w:line="240" w:lineRule="auto"/>
              <w:jc w:val="center"/>
              <w:rPr>
                <w:rFonts w:ascii="Calibri Light" w:eastAsia="Times New Roman" w:hAnsi="Calibri Light" w:cs="Calibri Light"/>
                <w:b/>
                <w:bCs/>
                <w:color w:val="000000"/>
                <w:sz w:val="18"/>
                <w:szCs w:val="18"/>
                <w:lang w:val="sr-Latn-CS" w:eastAsia="sr-Latn-CS"/>
              </w:rPr>
            </w:pPr>
            <w:r w:rsidRPr="00F6674F">
              <w:rPr>
                <w:rFonts w:ascii="Calibri Light" w:eastAsia="Times New Roman" w:hAnsi="Calibri Light" w:cs="Calibri Light"/>
                <w:b/>
                <w:bCs/>
                <w:color w:val="000000"/>
                <w:sz w:val="18"/>
                <w:szCs w:val="18"/>
                <w:lang w:val="sr-Latn-CS" w:eastAsia="sr-Latn-CS"/>
              </w:rPr>
              <w:t>6</w:t>
            </w:r>
          </w:p>
        </w:tc>
        <w:tc>
          <w:tcPr>
            <w:tcW w:w="1320" w:type="pct"/>
            <w:shd w:val="clear" w:color="auto" w:fill="auto"/>
            <w:noWrap/>
            <w:vAlign w:val="bottom"/>
            <w:hideMark/>
          </w:tcPr>
          <w:p w14:paraId="6A66C1A4" w14:textId="77777777" w:rsidR="008662BF" w:rsidRPr="00F6674F" w:rsidRDefault="008662BF" w:rsidP="00467CDA">
            <w:pPr>
              <w:spacing w:after="0" w:line="240" w:lineRule="auto"/>
              <w:rPr>
                <w:rFonts w:ascii="Calibri Light" w:hAnsi="Calibri Light" w:cs="Calibri Light"/>
                <w:color w:val="000000"/>
                <w:sz w:val="18"/>
                <w:szCs w:val="18"/>
              </w:rPr>
            </w:pPr>
            <w:r w:rsidRPr="00F6674F">
              <w:rPr>
                <w:rFonts w:ascii="Calibri Light" w:hAnsi="Calibri Light" w:cs="Calibri Light"/>
                <w:color w:val="000000"/>
                <w:sz w:val="18"/>
                <w:szCs w:val="18"/>
              </w:rPr>
              <w:t>Celinë</w:t>
            </w:r>
          </w:p>
        </w:tc>
        <w:tc>
          <w:tcPr>
            <w:tcW w:w="834" w:type="pct"/>
            <w:shd w:val="clear" w:color="auto" w:fill="auto"/>
            <w:noWrap/>
            <w:vAlign w:val="bottom"/>
            <w:hideMark/>
          </w:tcPr>
          <w:p w14:paraId="031FB1AF" w14:textId="77777777" w:rsidR="008662BF" w:rsidRPr="00F6674F" w:rsidRDefault="008662BF" w:rsidP="00467CDA">
            <w:pPr>
              <w:spacing w:after="0" w:line="240" w:lineRule="auto"/>
              <w:jc w:val="center"/>
              <w:rPr>
                <w:rFonts w:ascii="Calibri Light" w:hAnsi="Calibri Light" w:cs="Calibri Light"/>
                <w:b/>
                <w:color w:val="000000"/>
                <w:sz w:val="18"/>
                <w:szCs w:val="18"/>
              </w:rPr>
            </w:pPr>
            <w:r w:rsidRPr="00F6674F">
              <w:rPr>
                <w:rFonts w:ascii="Calibri Light" w:hAnsi="Calibri Light" w:cs="Calibri Light"/>
                <w:b/>
                <w:color w:val="000000"/>
                <w:sz w:val="18"/>
                <w:szCs w:val="18"/>
              </w:rPr>
              <w:t>1903</w:t>
            </w:r>
          </w:p>
        </w:tc>
        <w:tc>
          <w:tcPr>
            <w:tcW w:w="291" w:type="pct"/>
            <w:shd w:val="clear" w:color="auto" w:fill="90A1CF" w:themeFill="accent1" w:themeFillTint="99"/>
          </w:tcPr>
          <w:p w14:paraId="71F038C6" w14:textId="77777777" w:rsidR="008662BF" w:rsidRPr="00F6674F" w:rsidRDefault="008662BF" w:rsidP="00467CDA">
            <w:pPr>
              <w:spacing w:after="0" w:line="240" w:lineRule="auto"/>
              <w:jc w:val="center"/>
              <w:rPr>
                <w:rFonts w:ascii="Calibri Light" w:eastAsia="Times New Roman" w:hAnsi="Calibri Light" w:cs="Calibri Light"/>
                <w:b/>
                <w:color w:val="000000"/>
                <w:sz w:val="18"/>
                <w:szCs w:val="18"/>
                <w:lang w:val="sr-Latn-CS" w:eastAsia="sr-Latn-CS"/>
              </w:rPr>
            </w:pPr>
            <w:r w:rsidRPr="00F6674F">
              <w:rPr>
                <w:rFonts w:ascii="Calibri Light" w:eastAsia="Times New Roman" w:hAnsi="Calibri Light" w:cs="Calibri Light"/>
                <w:b/>
                <w:color w:val="000000"/>
                <w:sz w:val="18"/>
                <w:szCs w:val="18"/>
                <w:lang w:val="sr-Latn-CS" w:eastAsia="sr-Latn-CS"/>
              </w:rPr>
              <w:t>24</w:t>
            </w:r>
          </w:p>
        </w:tc>
        <w:tc>
          <w:tcPr>
            <w:tcW w:w="1376" w:type="pct"/>
            <w:shd w:val="clear" w:color="auto" w:fill="auto"/>
            <w:vAlign w:val="bottom"/>
          </w:tcPr>
          <w:p w14:paraId="27BEF899" w14:textId="77777777" w:rsidR="008662BF" w:rsidRPr="00F6674F" w:rsidRDefault="008662BF" w:rsidP="00467CDA">
            <w:pPr>
              <w:spacing w:after="0" w:line="240" w:lineRule="auto"/>
              <w:rPr>
                <w:rFonts w:ascii="Calibri Light" w:hAnsi="Calibri Light" w:cs="Calibri Light"/>
                <w:color w:val="000000"/>
                <w:sz w:val="18"/>
                <w:szCs w:val="18"/>
              </w:rPr>
            </w:pPr>
            <w:r w:rsidRPr="00F6674F">
              <w:rPr>
                <w:rFonts w:ascii="Calibri Light" w:hAnsi="Calibri Light" w:cs="Calibri Light"/>
                <w:color w:val="000000"/>
                <w:sz w:val="18"/>
                <w:szCs w:val="18"/>
              </w:rPr>
              <w:t>Petkoviq</w:t>
            </w:r>
          </w:p>
        </w:tc>
        <w:tc>
          <w:tcPr>
            <w:tcW w:w="832" w:type="pct"/>
            <w:shd w:val="clear" w:color="auto" w:fill="auto"/>
            <w:vAlign w:val="bottom"/>
          </w:tcPr>
          <w:p w14:paraId="6453C8F1" w14:textId="77777777" w:rsidR="008662BF" w:rsidRPr="00F6674F" w:rsidRDefault="008662BF" w:rsidP="00467CDA">
            <w:pPr>
              <w:spacing w:after="0" w:line="240" w:lineRule="auto"/>
              <w:jc w:val="center"/>
              <w:rPr>
                <w:rFonts w:ascii="Calibri Light" w:hAnsi="Calibri Light" w:cs="Calibri Light"/>
                <w:b/>
                <w:color w:val="000000"/>
                <w:sz w:val="18"/>
                <w:szCs w:val="18"/>
              </w:rPr>
            </w:pPr>
            <w:r w:rsidRPr="00F6674F">
              <w:rPr>
                <w:rFonts w:ascii="Calibri Light" w:hAnsi="Calibri Light" w:cs="Calibri Light"/>
                <w:b/>
                <w:color w:val="000000"/>
                <w:sz w:val="18"/>
                <w:szCs w:val="18"/>
              </w:rPr>
              <w:t>731</w:t>
            </w:r>
          </w:p>
        </w:tc>
      </w:tr>
      <w:tr w:rsidR="008662BF" w:rsidRPr="00F6674F" w14:paraId="47625EE7" w14:textId="77777777" w:rsidTr="00467CDA">
        <w:trPr>
          <w:trHeight w:val="254"/>
        </w:trPr>
        <w:tc>
          <w:tcPr>
            <w:tcW w:w="347" w:type="pct"/>
            <w:shd w:val="clear" w:color="auto" w:fill="90A1CF" w:themeFill="accent1" w:themeFillTint="99"/>
            <w:noWrap/>
            <w:hideMark/>
          </w:tcPr>
          <w:p w14:paraId="1AB19D79" w14:textId="77777777" w:rsidR="008662BF" w:rsidRPr="00F6674F" w:rsidRDefault="008662BF" w:rsidP="00467CDA">
            <w:pPr>
              <w:spacing w:after="0" w:line="240" w:lineRule="auto"/>
              <w:jc w:val="center"/>
              <w:rPr>
                <w:rFonts w:ascii="Calibri Light" w:eastAsia="Times New Roman" w:hAnsi="Calibri Light" w:cs="Calibri Light"/>
                <w:b/>
                <w:bCs/>
                <w:color w:val="000000"/>
                <w:sz w:val="18"/>
                <w:szCs w:val="18"/>
                <w:lang w:val="sr-Latn-CS" w:eastAsia="sr-Latn-CS"/>
              </w:rPr>
            </w:pPr>
            <w:r w:rsidRPr="00F6674F">
              <w:rPr>
                <w:rFonts w:ascii="Calibri Light" w:eastAsia="Times New Roman" w:hAnsi="Calibri Light" w:cs="Calibri Light"/>
                <w:b/>
                <w:bCs/>
                <w:color w:val="000000"/>
                <w:sz w:val="18"/>
                <w:szCs w:val="18"/>
                <w:lang w:val="sr-Latn-CS" w:eastAsia="sr-Latn-CS"/>
              </w:rPr>
              <w:t>7</w:t>
            </w:r>
          </w:p>
        </w:tc>
        <w:tc>
          <w:tcPr>
            <w:tcW w:w="1320" w:type="pct"/>
            <w:shd w:val="clear" w:color="auto" w:fill="DEEAF6"/>
            <w:noWrap/>
            <w:vAlign w:val="bottom"/>
            <w:hideMark/>
          </w:tcPr>
          <w:p w14:paraId="2AF2FBF5" w14:textId="77777777" w:rsidR="008662BF" w:rsidRPr="00F6674F" w:rsidRDefault="008662BF" w:rsidP="00467CDA">
            <w:pPr>
              <w:spacing w:after="0" w:line="240" w:lineRule="auto"/>
              <w:rPr>
                <w:rFonts w:ascii="Calibri Light" w:hAnsi="Calibri Light" w:cs="Calibri Light"/>
                <w:color w:val="000000"/>
                <w:sz w:val="18"/>
                <w:szCs w:val="18"/>
              </w:rPr>
            </w:pPr>
            <w:r w:rsidRPr="00F6674F">
              <w:rPr>
                <w:rFonts w:ascii="Calibri Light" w:hAnsi="Calibri Light" w:cs="Calibri Light"/>
                <w:color w:val="000000"/>
                <w:sz w:val="18"/>
                <w:szCs w:val="18"/>
              </w:rPr>
              <w:t>Çifllak</w:t>
            </w:r>
          </w:p>
        </w:tc>
        <w:tc>
          <w:tcPr>
            <w:tcW w:w="834" w:type="pct"/>
            <w:shd w:val="clear" w:color="auto" w:fill="DEEAF6"/>
            <w:noWrap/>
            <w:vAlign w:val="bottom"/>
            <w:hideMark/>
          </w:tcPr>
          <w:p w14:paraId="46B8A70B" w14:textId="77777777" w:rsidR="008662BF" w:rsidRPr="00F6674F" w:rsidRDefault="008662BF" w:rsidP="00467CDA">
            <w:pPr>
              <w:spacing w:after="0" w:line="240" w:lineRule="auto"/>
              <w:jc w:val="center"/>
              <w:rPr>
                <w:rFonts w:ascii="Calibri Light" w:hAnsi="Calibri Light" w:cs="Calibri Light"/>
                <w:b/>
                <w:color w:val="000000"/>
                <w:sz w:val="18"/>
                <w:szCs w:val="18"/>
              </w:rPr>
            </w:pPr>
            <w:r w:rsidRPr="00F6674F">
              <w:rPr>
                <w:rFonts w:ascii="Calibri Light" w:hAnsi="Calibri Light" w:cs="Calibri Light"/>
                <w:b/>
                <w:color w:val="000000"/>
                <w:sz w:val="18"/>
                <w:szCs w:val="18"/>
              </w:rPr>
              <w:t>1292</w:t>
            </w:r>
          </w:p>
        </w:tc>
        <w:tc>
          <w:tcPr>
            <w:tcW w:w="291" w:type="pct"/>
            <w:shd w:val="clear" w:color="auto" w:fill="90A1CF" w:themeFill="accent1" w:themeFillTint="99"/>
          </w:tcPr>
          <w:p w14:paraId="34ED1DF3" w14:textId="77777777" w:rsidR="008662BF" w:rsidRPr="00F6674F" w:rsidRDefault="008662BF" w:rsidP="00467CDA">
            <w:pPr>
              <w:spacing w:after="0" w:line="240" w:lineRule="auto"/>
              <w:jc w:val="center"/>
              <w:rPr>
                <w:rFonts w:ascii="Calibri Light" w:eastAsia="Times New Roman" w:hAnsi="Calibri Light" w:cs="Calibri Light"/>
                <w:b/>
                <w:color w:val="000000"/>
                <w:sz w:val="18"/>
                <w:szCs w:val="18"/>
                <w:lang w:val="sr-Latn-CS" w:eastAsia="sr-Latn-CS"/>
              </w:rPr>
            </w:pPr>
            <w:r w:rsidRPr="00F6674F">
              <w:rPr>
                <w:rFonts w:ascii="Calibri Light" w:eastAsia="Times New Roman" w:hAnsi="Calibri Light" w:cs="Calibri Light"/>
                <w:b/>
                <w:color w:val="000000"/>
                <w:sz w:val="18"/>
                <w:szCs w:val="18"/>
                <w:lang w:val="sr-Latn-CS" w:eastAsia="sr-Latn-CS"/>
              </w:rPr>
              <w:t>25</w:t>
            </w:r>
          </w:p>
        </w:tc>
        <w:tc>
          <w:tcPr>
            <w:tcW w:w="1376" w:type="pct"/>
            <w:shd w:val="clear" w:color="auto" w:fill="DEEAF6"/>
            <w:vAlign w:val="bottom"/>
          </w:tcPr>
          <w:p w14:paraId="07A2BBA9" w14:textId="77777777" w:rsidR="008662BF" w:rsidRPr="00F6674F" w:rsidRDefault="008662BF" w:rsidP="00467CDA">
            <w:pPr>
              <w:spacing w:after="0" w:line="240" w:lineRule="auto"/>
              <w:rPr>
                <w:rFonts w:ascii="Calibri Light" w:hAnsi="Calibri Light" w:cs="Calibri Light"/>
                <w:color w:val="000000"/>
                <w:sz w:val="18"/>
                <w:szCs w:val="18"/>
              </w:rPr>
            </w:pPr>
            <w:r w:rsidRPr="00F6674F">
              <w:rPr>
                <w:rFonts w:ascii="Calibri Light" w:hAnsi="Calibri Light" w:cs="Calibri Light"/>
                <w:color w:val="000000"/>
                <w:sz w:val="18"/>
                <w:szCs w:val="18"/>
              </w:rPr>
              <w:t>Polluzhë</w:t>
            </w:r>
          </w:p>
        </w:tc>
        <w:tc>
          <w:tcPr>
            <w:tcW w:w="832" w:type="pct"/>
            <w:shd w:val="clear" w:color="auto" w:fill="DEEAF6"/>
            <w:vAlign w:val="bottom"/>
          </w:tcPr>
          <w:p w14:paraId="090607B5" w14:textId="77777777" w:rsidR="008662BF" w:rsidRPr="00F6674F" w:rsidRDefault="008662BF" w:rsidP="00467CDA">
            <w:pPr>
              <w:spacing w:after="0" w:line="240" w:lineRule="auto"/>
              <w:jc w:val="center"/>
              <w:rPr>
                <w:rFonts w:ascii="Calibri Light" w:hAnsi="Calibri Light" w:cs="Calibri Light"/>
                <w:b/>
                <w:color w:val="000000"/>
                <w:sz w:val="18"/>
                <w:szCs w:val="18"/>
              </w:rPr>
            </w:pPr>
            <w:r w:rsidRPr="00F6674F">
              <w:rPr>
                <w:rFonts w:ascii="Calibri Light" w:hAnsi="Calibri Light" w:cs="Calibri Light"/>
                <w:b/>
                <w:color w:val="000000"/>
                <w:sz w:val="18"/>
                <w:szCs w:val="18"/>
              </w:rPr>
              <w:t>808</w:t>
            </w:r>
          </w:p>
        </w:tc>
      </w:tr>
      <w:tr w:rsidR="008662BF" w:rsidRPr="00F6674F" w14:paraId="4423318E" w14:textId="77777777" w:rsidTr="00467CDA">
        <w:trPr>
          <w:trHeight w:val="254"/>
        </w:trPr>
        <w:tc>
          <w:tcPr>
            <w:tcW w:w="347" w:type="pct"/>
            <w:shd w:val="clear" w:color="auto" w:fill="90A1CF" w:themeFill="accent1" w:themeFillTint="99"/>
            <w:noWrap/>
            <w:hideMark/>
          </w:tcPr>
          <w:p w14:paraId="23DFADF2" w14:textId="77777777" w:rsidR="008662BF" w:rsidRPr="00F6674F" w:rsidRDefault="008662BF" w:rsidP="00467CDA">
            <w:pPr>
              <w:spacing w:after="0" w:line="240" w:lineRule="auto"/>
              <w:jc w:val="center"/>
              <w:rPr>
                <w:rFonts w:ascii="Calibri Light" w:eastAsia="Times New Roman" w:hAnsi="Calibri Light" w:cs="Calibri Light"/>
                <w:b/>
                <w:bCs/>
                <w:color w:val="000000"/>
                <w:sz w:val="18"/>
                <w:szCs w:val="18"/>
                <w:lang w:val="sr-Latn-CS" w:eastAsia="sr-Latn-CS"/>
              </w:rPr>
            </w:pPr>
            <w:r w:rsidRPr="00F6674F">
              <w:rPr>
                <w:rFonts w:ascii="Calibri Light" w:eastAsia="Times New Roman" w:hAnsi="Calibri Light" w:cs="Calibri Light"/>
                <w:b/>
                <w:bCs/>
                <w:color w:val="000000"/>
                <w:sz w:val="18"/>
                <w:szCs w:val="18"/>
                <w:lang w:val="sr-Latn-CS" w:eastAsia="sr-Latn-CS"/>
              </w:rPr>
              <w:t>8</w:t>
            </w:r>
          </w:p>
        </w:tc>
        <w:tc>
          <w:tcPr>
            <w:tcW w:w="1320" w:type="pct"/>
            <w:shd w:val="clear" w:color="auto" w:fill="auto"/>
            <w:noWrap/>
            <w:vAlign w:val="bottom"/>
            <w:hideMark/>
          </w:tcPr>
          <w:p w14:paraId="5720D137" w14:textId="77777777" w:rsidR="008662BF" w:rsidRPr="00F6674F" w:rsidRDefault="008662BF" w:rsidP="00467CDA">
            <w:pPr>
              <w:spacing w:after="0" w:line="240" w:lineRule="auto"/>
              <w:rPr>
                <w:rFonts w:ascii="Calibri Light" w:hAnsi="Calibri Light" w:cs="Calibri Light"/>
                <w:color w:val="000000"/>
                <w:sz w:val="18"/>
                <w:szCs w:val="18"/>
              </w:rPr>
            </w:pPr>
            <w:r w:rsidRPr="00F6674F">
              <w:rPr>
                <w:rFonts w:ascii="Calibri Light" w:hAnsi="Calibri Light" w:cs="Calibri Light"/>
                <w:color w:val="000000"/>
                <w:sz w:val="18"/>
                <w:szCs w:val="18"/>
              </w:rPr>
              <w:t>Dobidol</w:t>
            </w:r>
          </w:p>
        </w:tc>
        <w:tc>
          <w:tcPr>
            <w:tcW w:w="834" w:type="pct"/>
            <w:shd w:val="clear" w:color="auto" w:fill="auto"/>
            <w:noWrap/>
            <w:vAlign w:val="bottom"/>
            <w:hideMark/>
          </w:tcPr>
          <w:p w14:paraId="2106FC94" w14:textId="77777777" w:rsidR="008662BF" w:rsidRPr="00F6674F" w:rsidRDefault="008662BF" w:rsidP="00467CDA">
            <w:pPr>
              <w:spacing w:after="0" w:line="240" w:lineRule="auto"/>
              <w:jc w:val="center"/>
              <w:rPr>
                <w:rFonts w:ascii="Calibri Light" w:hAnsi="Calibri Light" w:cs="Calibri Light"/>
                <w:b/>
                <w:color w:val="000000"/>
                <w:sz w:val="18"/>
                <w:szCs w:val="18"/>
              </w:rPr>
            </w:pPr>
            <w:r w:rsidRPr="00F6674F">
              <w:rPr>
                <w:rFonts w:ascii="Calibri Light" w:hAnsi="Calibri Light" w:cs="Calibri Light"/>
                <w:b/>
                <w:color w:val="000000"/>
                <w:sz w:val="18"/>
                <w:szCs w:val="18"/>
              </w:rPr>
              <w:t>799</w:t>
            </w:r>
          </w:p>
        </w:tc>
        <w:tc>
          <w:tcPr>
            <w:tcW w:w="291" w:type="pct"/>
            <w:shd w:val="clear" w:color="auto" w:fill="90A1CF" w:themeFill="accent1" w:themeFillTint="99"/>
          </w:tcPr>
          <w:p w14:paraId="24148C30" w14:textId="77777777" w:rsidR="008662BF" w:rsidRPr="00F6674F" w:rsidRDefault="008662BF" w:rsidP="00467CDA">
            <w:pPr>
              <w:spacing w:after="0" w:line="240" w:lineRule="auto"/>
              <w:jc w:val="center"/>
              <w:rPr>
                <w:rFonts w:ascii="Calibri Light" w:eastAsia="Times New Roman" w:hAnsi="Calibri Light" w:cs="Calibri Light"/>
                <w:b/>
                <w:color w:val="000000"/>
                <w:sz w:val="18"/>
                <w:szCs w:val="18"/>
                <w:lang w:val="sr-Latn-CS" w:eastAsia="sr-Latn-CS"/>
              </w:rPr>
            </w:pPr>
            <w:r w:rsidRPr="00F6674F">
              <w:rPr>
                <w:rFonts w:ascii="Calibri Light" w:eastAsia="Times New Roman" w:hAnsi="Calibri Light" w:cs="Calibri Light"/>
                <w:b/>
                <w:color w:val="000000"/>
                <w:sz w:val="18"/>
                <w:szCs w:val="18"/>
                <w:lang w:val="sr-Latn-CS" w:eastAsia="sr-Latn-CS"/>
              </w:rPr>
              <w:t>26</w:t>
            </w:r>
          </w:p>
        </w:tc>
        <w:tc>
          <w:tcPr>
            <w:tcW w:w="1376" w:type="pct"/>
            <w:shd w:val="clear" w:color="auto" w:fill="auto"/>
            <w:vAlign w:val="bottom"/>
          </w:tcPr>
          <w:p w14:paraId="4352DFC9" w14:textId="77777777" w:rsidR="008662BF" w:rsidRPr="00F6674F" w:rsidRDefault="008662BF" w:rsidP="00467CDA">
            <w:pPr>
              <w:spacing w:after="0" w:line="240" w:lineRule="auto"/>
              <w:rPr>
                <w:rFonts w:ascii="Calibri Light" w:hAnsi="Calibri Light" w:cs="Calibri Light"/>
                <w:color w:val="000000"/>
                <w:sz w:val="18"/>
                <w:szCs w:val="18"/>
              </w:rPr>
            </w:pPr>
            <w:r w:rsidRPr="00F6674F">
              <w:rPr>
                <w:rFonts w:ascii="Calibri Light" w:hAnsi="Calibri Light" w:cs="Calibri Light"/>
                <w:color w:val="000000"/>
                <w:sz w:val="18"/>
                <w:szCs w:val="18"/>
              </w:rPr>
              <w:t>Radostë</w:t>
            </w:r>
          </w:p>
        </w:tc>
        <w:tc>
          <w:tcPr>
            <w:tcW w:w="832" w:type="pct"/>
            <w:shd w:val="clear" w:color="auto" w:fill="auto"/>
            <w:vAlign w:val="bottom"/>
          </w:tcPr>
          <w:p w14:paraId="5D5FED65" w14:textId="77777777" w:rsidR="008662BF" w:rsidRPr="00F6674F" w:rsidRDefault="008662BF" w:rsidP="00467CDA">
            <w:pPr>
              <w:spacing w:after="0" w:line="240" w:lineRule="auto"/>
              <w:jc w:val="center"/>
              <w:rPr>
                <w:rFonts w:ascii="Calibri Light" w:hAnsi="Calibri Light" w:cs="Calibri Light"/>
                <w:b/>
                <w:color w:val="000000"/>
                <w:sz w:val="18"/>
                <w:szCs w:val="18"/>
              </w:rPr>
            </w:pPr>
            <w:r w:rsidRPr="00F6674F">
              <w:rPr>
                <w:rFonts w:ascii="Calibri Light" w:hAnsi="Calibri Light" w:cs="Calibri Light"/>
                <w:b/>
                <w:color w:val="000000"/>
                <w:sz w:val="18"/>
                <w:szCs w:val="18"/>
              </w:rPr>
              <w:t>2346</w:t>
            </w:r>
          </w:p>
        </w:tc>
      </w:tr>
      <w:tr w:rsidR="008662BF" w:rsidRPr="00F6674F" w14:paraId="795C8ACD" w14:textId="77777777" w:rsidTr="00467CDA">
        <w:trPr>
          <w:trHeight w:val="254"/>
        </w:trPr>
        <w:tc>
          <w:tcPr>
            <w:tcW w:w="347" w:type="pct"/>
            <w:shd w:val="clear" w:color="auto" w:fill="90A1CF" w:themeFill="accent1" w:themeFillTint="99"/>
            <w:noWrap/>
            <w:hideMark/>
          </w:tcPr>
          <w:p w14:paraId="1530E3B7" w14:textId="77777777" w:rsidR="008662BF" w:rsidRPr="00F6674F" w:rsidRDefault="008662BF" w:rsidP="00467CDA">
            <w:pPr>
              <w:spacing w:after="0" w:line="240" w:lineRule="auto"/>
              <w:jc w:val="center"/>
              <w:rPr>
                <w:rFonts w:ascii="Calibri Light" w:eastAsia="Times New Roman" w:hAnsi="Calibri Light" w:cs="Calibri Light"/>
                <w:b/>
                <w:bCs/>
                <w:color w:val="000000"/>
                <w:sz w:val="18"/>
                <w:szCs w:val="18"/>
                <w:lang w:val="sr-Latn-CS" w:eastAsia="sr-Latn-CS"/>
              </w:rPr>
            </w:pPr>
            <w:r w:rsidRPr="00F6674F">
              <w:rPr>
                <w:rFonts w:ascii="Calibri Light" w:eastAsia="Times New Roman" w:hAnsi="Calibri Light" w:cs="Calibri Light"/>
                <w:b/>
                <w:bCs/>
                <w:color w:val="000000"/>
                <w:sz w:val="18"/>
                <w:szCs w:val="18"/>
                <w:lang w:val="sr-Latn-CS" w:eastAsia="sr-Latn-CS"/>
              </w:rPr>
              <w:t>9</w:t>
            </w:r>
          </w:p>
        </w:tc>
        <w:tc>
          <w:tcPr>
            <w:tcW w:w="1320" w:type="pct"/>
            <w:shd w:val="clear" w:color="auto" w:fill="DEEAF6"/>
            <w:noWrap/>
            <w:vAlign w:val="bottom"/>
            <w:hideMark/>
          </w:tcPr>
          <w:p w14:paraId="0F9C8FC4" w14:textId="77777777" w:rsidR="008662BF" w:rsidRPr="00F6674F" w:rsidRDefault="008662BF" w:rsidP="00467CDA">
            <w:pPr>
              <w:spacing w:after="0" w:line="240" w:lineRule="auto"/>
              <w:rPr>
                <w:rFonts w:ascii="Calibri Light" w:hAnsi="Calibri Light" w:cs="Calibri Light"/>
                <w:color w:val="000000"/>
                <w:sz w:val="18"/>
                <w:szCs w:val="18"/>
              </w:rPr>
            </w:pPr>
            <w:r w:rsidRPr="00F6674F">
              <w:rPr>
                <w:rFonts w:ascii="Calibri Light" w:hAnsi="Calibri Light" w:cs="Calibri Light"/>
                <w:color w:val="000000"/>
                <w:sz w:val="18"/>
                <w:szCs w:val="18"/>
              </w:rPr>
              <w:t>Dejnë</w:t>
            </w:r>
            <w:r>
              <w:rPr>
                <w:rFonts w:ascii="Calibri Light" w:hAnsi="Calibri Light" w:cs="Calibri Light"/>
                <w:color w:val="000000"/>
                <w:sz w:val="18"/>
                <w:szCs w:val="18"/>
              </w:rPr>
              <w:t xml:space="preserve"> + Baboc</w:t>
            </w:r>
          </w:p>
        </w:tc>
        <w:tc>
          <w:tcPr>
            <w:tcW w:w="834" w:type="pct"/>
            <w:shd w:val="clear" w:color="auto" w:fill="DEEAF6"/>
            <w:noWrap/>
            <w:vAlign w:val="bottom"/>
            <w:hideMark/>
          </w:tcPr>
          <w:p w14:paraId="04441318" w14:textId="77777777" w:rsidR="008662BF" w:rsidRPr="00F6674F" w:rsidRDefault="008662BF" w:rsidP="00467CDA">
            <w:pPr>
              <w:spacing w:after="0" w:line="240" w:lineRule="auto"/>
              <w:jc w:val="center"/>
              <w:rPr>
                <w:rFonts w:ascii="Calibri Light" w:hAnsi="Calibri Light" w:cs="Calibri Light"/>
                <w:b/>
                <w:color w:val="000000"/>
                <w:sz w:val="18"/>
                <w:szCs w:val="18"/>
              </w:rPr>
            </w:pPr>
            <w:r w:rsidRPr="00F6674F">
              <w:rPr>
                <w:rFonts w:ascii="Calibri Light" w:hAnsi="Calibri Light" w:cs="Calibri Light"/>
                <w:b/>
                <w:color w:val="000000"/>
                <w:sz w:val="18"/>
                <w:szCs w:val="18"/>
              </w:rPr>
              <w:t>1757</w:t>
            </w:r>
          </w:p>
        </w:tc>
        <w:tc>
          <w:tcPr>
            <w:tcW w:w="291" w:type="pct"/>
            <w:shd w:val="clear" w:color="auto" w:fill="90A1CF" w:themeFill="accent1" w:themeFillTint="99"/>
          </w:tcPr>
          <w:p w14:paraId="429D3EBC" w14:textId="77777777" w:rsidR="008662BF" w:rsidRPr="00F6674F" w:rsidRDefault="008662BF" w:rsidP="00467CDA">
            <w:pPr>
              <w:spacing w:after="0" w:line="240" w:lineRule="auto"/>
              <w:jc w:val="center"/>
              <w:rPr>
                <w:rFonts w:ascii="Calibri Light" w:eastAsia="Times New Roman" w:hAnsi="Calibri Light" w:cs="Calibri Light"/>
                <w:b/>
                <w:color w:val="000000"/>
                <w:sz w:val="18"/>
                <w:szCs w:val="18"/>
                <w:lang w:val="sr-Latn-CS" w:eastAsia="sr-Latn-CS"/>
              </w:rPr>
            </w:pPr>
            <w:r w:rsidRPr="00F6674F">
              <w:rPr>
                <w:rFonts w:ascii="Calibri Light" w:eastAsia="Times New Roman" w:hAnsi="Calibri Light" w:cs="Calibri Light"/>
                <w:b/>
                <w:color w:val="000000"/>
                <w:sz w:val="18"/>
                <w:szCs w:val="18"/>
                <w:lang w:val="sr-Latn-CS" w:eastAsia="sr-Latn-CS"/>
              </w:rPr>
              <w:t>27</w:t>
            </w:r>
          </w:p>
        </w:tc>
        <w:tc>
          <w:tcPr>
            <w:tcW w:w="1376" w:type="pct"/>
            <w:shd w:val="clear" w:color="auto" w:fill="DEEAF6"/>
            <w:vAlign w:val="bottom"/>
          </w:tcPr>
          <w:p w14:paraId="257C82EC" w14:textId="77777777" w:rsidR="008662BF" w:rsidRPr="00F6674F" w:rsidRDefault="008662BF" w:rsidP="00467CDA">
            <w:pPr>
              <w:spacing w:after="0" w:line="240" w:lineRule="auto"/>
              <w:rPr>
                <w:rFonts w:ascii="Calibri Light" w:hAnsi="Calibri Light" w:cs="Calibri Light"/>
                <w:color w:val="000000"/>
                <w:sz w:val="18"/>
                <w:szCs w:val="18"/>
              </w:rPr>
            </w:pPr>
            <w:r w:rsidRPr="00F6674F">
              <w:rPr>
                <w:rFonts w:ascii="Calibri Light" w:hAnsi="Calibri Light" w:cs="Calibri Light"/>
                <w:color w:val="000000"/>
                <w:sz w:val="18"/>
                <w:szCs w:val="18"/>
              </w:rPr>
              <w:t>Ratkoc</w:t>
            </w:r>
          </w:p>
        </w:tc>
        <w:tc>
          <w:tcPr>
            <w:tcW w:w="832" w:type="pct"/>
            <w:shd w:val="clear" w:color="auto" w:fill="DEEAF6"/>
            <w:vAlign w:val="bottom"/>
          </w:tcPr>
          <w:p w14:paraId="34B75C4B" w14:textId="77777777" w:rsidR="008662BF" w:rsidRPr="00F6674F" w:rsidRDefault="008662BF" w:rsidP="00467CDA">
            <w:pPr>
              <w:spacing w:after="0" w:line="240" w:lineRule="auto"/>
              <w:jc w:val="center"/>
              <w:rPr>
                <w:rFonts w:ascii="Calibri Light" w:hAnsi="Calibri Light" w:cs="Calibri Light"/>
                <w:b/>
                <w:color w:val="000000"/>
                <w:sz w:val="18"/>
                <w:szCs w:val="18"/>
              </w:rPr>
            </w:pPr>
            <w:r w:rsidRPr="00F6674F">
              <w:rPr>
                <w:rFonts w:ascii="Calibri Light" w:hAnsi="Calibri Light" w:cs="Calibri Light"/>
                <w:b/>
                <w:color w:val="000000"/>
                <w:sz w:val="18"/>
                <w:szCs w:val="18"/>
              </w:rPr>
              <w:t>3791</w:t>
            </w:r>
          </w:p>
        </w:tc>
      </w:tr>
      <w:tr w:rsidR="008662BF" w:rsidRPr="00F6674F" w14:paraId="6E506590" w14:textId="77777777" w:rsidTr="00467CDA">
        <w:trPr>
          <w:trHeight w:val="254"/>
        </w:trPr>
        <w:tc>
          <w:tcPr>
            <w:tcW w:w="347" w:type="pct"/>
            <w:shd w:val="clear" w:color="auto" w:fill="90A1CF" w:themeFill="accent1" w:themeFillTint="99"/>
            <w:noWrap/>
            <w:hideMark/>
          </w:tcPr>
          <w:p w14:paraId="6E45C757" w14:textId="77777777" w:rsidR="008662BF" w:rsidRPr="00F6674F" w:rsidRDefault="008662BF" w:rsidP="00467CDA">
            <w:pPr>
              <w:spacing w:after="0" w:line="240" w:lineRule="auto"/>
              <w:jc w:val="center"/>
              <w:rPr>
                <w:rFonts w:ascii="Calibri Light" w:eastAsia="Times New Roman" w:hAnsi="Calibri Light" w:cs="Calibri Light"/>
                <w:b/>
                <w:bCs/>
                <w:color w:val="000000"/>
                <w:sz w:val="18"/>
                <w:szCs w:val="18"/>
                <w:lang w:val="sr-Latn-CS" w:eastAsia="sr-Latn-CS"/>
              </w:rPr>
            </w:pPr>
            <w:r w:rsidRPr="00F6674F">
              <w:rPr>
                <w:rFonts w:ascii="Calibri Light" w:eastAsia="Times New Roman" w:hAnsi="Calibri Light" w:cs="Calibri Light"/>
                <w:b/>
                <w:bCs/>
                <w:color w:val="000000"/>
                <w:sz w:val="18"/>
                <w:szCs w:val="18"/>
                <w:lang w:val="sr-Latn-CS" w:eastAsia="sr-Latn-CS"/>
              </w:rPr>
              <w:t>10</w:t>
            </w:r>
          </w:p>
        </w:tc>
        <w:tc>
          <w:tcPr>
            <w:tcW w:w="1320" w:type="pct"/>
            <w:shd w:val="clear" w:color="auto" w:fill="auto"/>
            <w:noWrap/>
            <w:vAlign w:val="bottom"/>
            <w:hideMark/>
          </w:tcPr>
          <w:p w14:paraId="05FD51F7" w14:textId="77777777" w:rsidR="008662BF" w:rsidRPr="00F6674F" w:rsidRDefault="008662BF" w:rsidP="00467CDA">
            <w:pPr>
              <w:spacing w:after="0" w:line="240" w:lineRule="auto"/>
              <w:rPr>
                <w:rFonts w:ascii="Calibri Light" w:hAnsi="Calibri Light" w:cs="Calibri Light"/>
                <w:color w:val="000000"/>
                <w:sz w:val="18"/>
                <w:szCs w:val="18"/>
              </w:rPr>
            </w:pPr>
            <w:r w:rsidRPr="00F6674F">
              <w:rPr>
                <w:rFonts w:ascii="Calibri Light" w:hAnsi="Calibri Light" w:cs="Calibri Light"/>
                <w:color w:val="000000"/>
                <w:sz w:val="18"/>
                <w:szCs w:val="18"/>
              </w:rPr>
              <w:t>Drenoc</w:t>
            </w:r>
          </w:p>
        </w:tc>
        <w:tc>
          <w:tcPr>
            <w:tcW w:w="834" w:type="pct"/>
            <w:shd w:val="clear" w:color="auto" w:fill="auto"/>
            <w:noWrap/>
            <w:vAlign w:val="bottom"/>
            <w:hideMark/>
          </w:tcPr>
          <w:p w14:paraId="623E1FDC" w14:textId="77777777" w:rsidR="008662BF" w:rsidRPr="00F6674F" w:rsidRDefault="008662BF" w:rsidP="00467CDA">
            <w:pPr>
              <w:spacing w:after="0" w:line="240" w:lineRule="auto"/>
              <w:jc w:val="center"/>
              <w:rPr>
                <w:rFonts w:ascii="Calibri Light" w:hAnsi="Calibri Light" w:cs="Calibri Light"/>
                <w:b/>
                <w:color w:val="000000"/>
                <w:sz w:val="18"/>
                <w:szCs w:val="18"/>
              </w:rPr>
            </w:pPr>
            <w:r w:rsidRPr="00F6674F">
              <w:rPr>
                <w:rFonts w:ascii="Calibri Light" w:hAnsi="Calibri Light" w:cs="Calibri Light"/>
                <w:b/>
                <w:color w:val="000000"/>
                <w:sz w:val="18"/>
                <w:szCs w:val="18"/>
              </w:rPr>
              <w:t>1587</w:t>
            </w:r>
          </w:p>
        </w:tc>
        <w:tc>
          <w:tcPr>
            <w:tcW w:w="291" w:type="pct"/>
            <w:shd w:val="clear" w:color="auto" w:fill="90A1CF" w:themeFill="accent1" w:themeFillTint="99"/>
          </w:tcPr>
          <w:p w14:paraId="04591E6E" w14:textId="77777777" w:rsidR="008662BF" w:rsidRPr="00F6674F" w:rsidRDefault="008662BF" w:rsidP="00467CDA">
            <w:pPr>
              <w:spacing w:after="0" w:line="240" w:lineRule="auto"/>
              <w:jc w:val="center"/>
              <w:rPr>
                <w:rFonts w:ascii="Calibri Light" w:eastAsia="Times New Roman" w:hAnsi="Calibri Light" w:cs="Calibri Light"/>
                <w:b/>
                <w:color w:val="000000"/>
                <w:sz w:val="18"/>
                <w:szCs w:val="18"/>
                <w:lang w:val="sr-Latn-CS" w:eastAsia="sr-Latn-CS"/>
              </w:rPr>
            </w:pPr>
            <w:r w:rsidRPr="00F6674F">
              <w:rPr>
                <w:rFonts w:ascii="Calibri Light" w:eastAsia="Times New Roman" w:hAnsi="Calibri Light" w:cs="Calibri Light"/>
                <w:b/>
                <w:color w:val="000000"/>
                <w:sz w:val="18"/>
                <w:szCs w:val="18"/>
                <w:lang w:val="sr-Latn-CS" w:eastAsia="sr-Latn-CS"/>
              </w:rPr>
              <w:t>28</w:t>
            </w:r>
          </w:p>
        </w:tc>
        <w:tc>
          <w:tcPr>
            <w:tcW w:w="1376" w:type="pct"/>
            <w:shd w:val="clear" w:color="auto" w:fill="auto"/>
            <w:vAlign w:val="bottom"/>
          </w:tcPr>
          <w:p w14:paraId="69F11DD4" w14:textId="77777777" w:rsidR="008662BF" w:rsidRPr="00F6674F" w:rsidRDefault="008662BF" w:rsidP="00467CDA">
            <w:pPr>
              <w:spacing w:after="0" w:line="240" w:lineRule="auto"/>
              <w:rPr>
                <w:rFonts w:ascii="Calibri Light" w:hAnsi="Calibri Light" w:cs="Calibri Light"/>
                <w:color w:val="000000"/>
                <w:sz w:val="18"/>
                <w:szCs w:val="18"/>
              </w:rPr>
            </w:pPr>
            <w:r w:rsidRPr="00F6674F">
              <w:rPr>
                <w:rFonts w:ascii="Calibri Light" w:hAnsi="Calibri Light" w:cs="Calibri Light"/>
                <w:color w:val="000000"/>
                <w:sz w:val="18"/>
                <w:szCs w:val="18"/>
              </w:rPr>
              <w:t>Retijë e Ulet</w:t>
            </w:r>
          </w:p>
        </w:tc>
        <w:tc>
          <w:tcPr>
            <w:tcW w:w="832" w:type="pct"/>
            <w:shd w:val="clear" w:color="auto" w:fill="auto"/>
            <w:vAlign w:val="bottom"/>
          </w:tcPr>
          <w:p w14:paraId="62122CE0" w14:textId="77777777" w:rsidR="008662BF" w:rsidRPr="00F6674F" w:rsidRDefault="008662BF" w:rsidP="00467CDA">
            <w:pPr>
              <w:spacing w:after="0" w:line="240" w:lineRule="auto"/>
              <w:jc w:val="center"/>
              <w:rPr>
                <w:rFonts w:ascii="Calibri Light" w:hAnsi="Calibri Light" w:cs="Calibri Light"/>
                <w:b/>
                <w:color w:val="000000"/>
                <w:sz w:val="18"/>
                <w:szCs w:val="18"/>
              </w:rPr>
            </w:pPr>
            <w:r w:rsidRPr="00F6674F">
              <w:rPr>
                <w:rFonts w:ascii="Calibri Light" w:hAnsi="Calibri Light" w:cs="Calibri Light"/>
                <w:b/>
                <w:color w:val="000000"/>
                <w:sz w:val="18"/>
                <w:szCs w:val="18"/>
              </w:rPr>
              <w:t>234</w:t>
            </w:r>
          </w:p>
        </w:tc>
      </w:tr>
      <w:tr w:rsidR="008662BF" w:rsidRPr="00F6674F" w14:paraId="2D89C1B0" w14:textId="77777777" w:rsidTr="00467CDA">
        <w:trPr>
          <w:trHeight w:val="254"/>
        </w:trPr>
        <w:tc>
          <w:tcPr>
            <w:tcW w:w="347" w:type="pct"/>
            <w:shd w:val="clear" w:color="auto" w:fill="90A1CF" w:themeFill="accent1" w:themeFillTint="99"/>
            <w:noWrap/>
            <w:hideMark/>
          </w:tcPr>
          <w:p w14:paraId="1D553D80" w14:textId="77777777" w:rsidR="008662BF" w:rsidRPr="00F6674F" w:rsidRDefault="008662BF" w:rsidP="00467CDA">
            <w:pPr>
              <w:spacing w:after="0" w:line="240" w:lineRule="auto"/>
              <w:jc w:val="center"/>
              <w:rPr>
                <w:rFonts w:ascii="Calibri Light" w:eastAsia="Times New Roman" w:hAnsi="Calibri Light" w:cs="Calibri Light"/>
                <w:b/>
                <w:bCs/>
                <w:color w:val="000000"/>
                <w:sz w:val="18"/>
                <w:szCs w:val="18"/>
                <w:lang w:val="sr-Latn-CS" w:eastAsia="sr-Latn-CS"/>
              </w:rPr>
            </w:pPr>
            <w:r w:rsidRPr="00F6674F">
              <w:rPr>
                <w:rFonts w:ascii="Calibri Light" w:eastAsia="Times New Roman" w:hAnsi="Calibri Light" w:cs="Calibri Light"/>
                <w:b/>
                <w:bCs/>
                <w:color w:val="000000"/>
                <w:sz w:val="18"/>
                <w:szCs w:val="18"/>
                <w:lang w:val="sr-Latn-CS" w:eastAsia="sr-Latn-CS"/>
              </w:rPr>
              <w:t>11</w:t>
            </w:r>
          </w:p>
        </w:tc>
        <w:tc>
          <w:tcPr>
            <w:tcW w:w="1320" w:type="pct"/>
            <w:shd w:val="clear" w:color="auto" w:fill="DEEAF6"/>
            <w:noWrap/>
            <w:vAlign w:val="bottom"/>
            <w:hideMark/>
          </w:tcPr>
          <w:p w14:paraId="6A251876" w14:textId="77777777" w:rsidR="008662BF" w:rsidRPr="00F6674F" w:rsidRDefault="008662BF" w:rsidP="00467CDA">
            <w:pPr>
              <w:spacing w:after="0" w:line="240" w:lineRule="auto"/>
              <w:rPr>
                <w:rFonts w:ascii="Calibri Light" w:hAnsi="Calibri Light" w:cs="Calibri Light"/>
                <w:color w:val="000000"/>
                <w:sz w:val="18"/>
                <w:szCs w:val="18"/>
              </w:rPr>
            </w:pPr>
            <w:r w:rsidRPr="00F6674F">
              <w:rPr>
                <w:rFonts w:ascii="Calibri Light" w:hAnsi="Calibri Light" w:cs="Calibri Light"/>
                <w:color w:val="000000"/>
                <w:sz w:val="18"/>
                <w:szCs w:val="18"/>
              </w:rPr>
              <w:t>Gexhë</w:t>
            </w:r>
          </w:p>
        </w:tc>
        <w:tc>
          <w:tcPr>
            <w:tcW w:w="834" w:type="pct"/>
            <w:shd w:val="clear" w:color="auto" w:fill="DEEAF6"/>
            <w:noWrap/>
            <w:vAlign w:val="bottom"/>
            <w:hideMark/>
          </w:tcPr>
          <w:p w14:paraId="2C285337" w14:textId="77777777" w:rsidR="008662BF" w:rsidRPr="00F6674F" w:rsidRDefault="008662BF" w:rsidP="00467CDA">
            <w:pPr>
              <w:spacing w:after="0" w:line="240" w:lineRule="auto"/>
              <w:jc w:val="center"/>
              <w:rPr>
                <w:rFonts w:ascii="Calibri Light" w:hAnsi="Calibri Light" w:cs="Calibri Light"/>
                <w:b/>
                <w:color w:val="000000"/>
                <w:sz w:val="18"/>
                <w:szCs w:val="18"/>
              </w:rPr>
            </w:pPr>
            <w:r w:rsidRPr="00F6674F">
              <w:rPr>
                <w:rFonts w:ascii="Calibri Light" w:hAnsi="Calibri Light" w:cs="Calibri Light"/>
                <w:b/>
                <w:color w:val="000000"/>
                <w:sz w:val="18"/>
                <w:szCs w:val="18"/>
              </w:rPr>
              <w:t>660</w:t>
            </w:r>
          </w:p>
        </w:tc>
        <w:tc>
          <w:tcPr>
            <w:tcW w:w="291" w:type="pct"/>
            <w:shd w:val="clear" w:color="auto" w:fill="90A1CF" w:themeFill="accent1" w:themeFillTint="99"/>
          </w:tcPr>
          <w:p w14:paraId="220D317C" w14:textId="77777777" w:rsidR="008662BF" w:rsidRPr="00F6674F" w:rsidRDefault="008662BF" w:rsidP="00467CDA">
            <w:pPr>
              <w:spacing w:after="0" w:line="240" w:lineRule="auto"/>
              <w:jc w:val="center"/>
              <w:rPr>
                <w:rFonts w:ascii="Calibri Light" w:eastAsia="Times New Roman" w:hAnsi="Calibri Light" w:cs="Calibri Light"/>
                <w:b/>
                <w:color w:val="000000"/>
                <w:sz w:val="18"/>
                <w:szCs w:val="18"/>
                <w:lang w:val="sr-Latn-CS" w:eastAsia="sr-Latn-CS"/>
              </w:rPr>
            </w:pPr>
            <w:r w:rsidRPr="00F6674F">
              <w:rPr>
                <w:rFonts w:ascii="Calibri Light" w:eastAsia="Times New Roman" w:hAnsi="Calibri Light" w:cs="Calibri Light"/>
                <w:b/>
                <w:color w:val="000000"/>
                <w:sz w:val="18"/>
                <w:szCs w:val="18"/>
                <w:lang w:val="sr-Latn-CS" w:eastAsia="sr-Latn-CS"/>
              </w:rPr>
              <w:t>29</w:t>
            </w:r>
          </w:p>
        </w:tc>
        <w:tc>
          <w:tcPr>
            <w:tcW w:w="1376" w:type="pct"/>
            <w:shd w:val="clear" w:color="auto" w:fill="DEEAF6"/>
            <w:vAlign w:val="bottom"/>
          </w:tcPr>
          <w:p w14:paraId="6F3026FA" w14:textId="77777777" w:rsidR="008662BF" w:rsidRPr="00F6674F" w:rsidRDefault="008662BF" w:rsidP="00467CDA">
            <w:pPr>
              <w:spacing w:after="0" w:line="240" w:lineRule="auto"/>
              <w:rPr>
                <w:rFonts w:ascii="Calibri Light" w:hAnsi="Calibri Light" w:cs="Calibri Light"/>
                <w:color w:val="000000"/>
                <w:sz w:val="18"/>
                <w:szCs w:val="18"/>
              </w:rPr>
            </w:pPr>
            <w:r w:rsidRPr="00F6674F">
              <w:rPr>
                <w:rFonts w:ascii="Calibri Light" w:hAnsi="Calibri Light" w:cs="Calibri Light"/>
                <w:color w:val="000000"/>
                <w:sz w:val="18"/>
                <w:szCs w:val="18"/>
              </w:rPr>
              <w:t>Retijë</w:t>
            </w:r>
          </w:p>
        </w:tc>
        <w:tc>
          <w:tcPr>
            <w:tcW w:w="832" w:type="pct"/>
            <w:shd w:val="clear" w:color="auto" w:fill="DEEAF6"/>
            <w:vAlign w:val="bottom"/>
          </w:tcPr>
          <w:p w14:paraId="25544938" w14:textId="77777777" w:rsidR="008662BF" w:rsidRPr="00F6674F" w:rsidRDefault="008662BF" w:rsidP="00467CDA">
            <w:pPr>
              <w:spacing w:after="0" w:line="240" w:lineRule="auto"/>
              <w:jc w:val="center"/>
              <w:rPr>
                <w:rFonts w:ascii="Calibri Light" w:hAnsi="Calibri Light" w:cs="Calibri Light"/>
                <w:b/>
                <w:color w:val="000000"/>
                <w:sz w:val="18"/>
                <w:szCs w:val="18"/>
              </w:rPr>
            </w:pPr>
            <w:r w:rsidRPr="00F6674F">
              <w:rPr>
                <w:rFonts w:ascii="Calibri Light" w:hAnsi="Calibri Light" w:cs="Calibri Light"/>
                <w:b/>
                <w:color w:val="000000"/>
                <w:sz w:val="18"/>
                <w:szCs w:val="18"/>
              </w:rPr>
              <w:t>771</w:t>
            </w:r>
          </w:p>
        </w:tc>
      </w:tr>
      <w:tr w:rsidR="008662BF" w:rsidRPr="00F6674F" w14:paraId="5ABF2ECC" w14:textId="77777777" w:rsidTr="00467CDA">
        <w:trPr>
          <w:trHeight w:val="254"/>
        </w:trPr>
        <w:tc>
          <w:tcPr>
            <w:tcW w:w="347" w:type="pct"/>
            <w:shd w:val="clear" w:color="auto" w:fill="90A1CF" w:themeFill="accent1" w:themeFillTint="99"/>
            <w:noWrap/>
            <w:hideMark/>
          </w:tcPr>
          <w:p w14:paraId="18D83656" w14:textId="77777777" w:rsidR="008662BF" w:rsidRPr="00F6674F" w:rsidRDefault="008662BF" w:rsidP="00467CDA">
            <w:pPr>
              <w:spacing w:after="0" w:line="240" w:lineRule="auto"/>
              <w:jc w:val="center"/>
              <w:rPr>
                <w:rFonts w:ascii="Calibri Light" w:eastAsia="Times New Roman" w:hAnsi="Calibri Light" w:cs="Calibri Light"/>
                <w:b/>
                <w:bCs/>
                <w:color w:val="000000"/>
                <w:sz w:val="18"/>
                <w:szCs w:val="18"/>
                <w:lang w:val="sr-Latn-CS" w:eastAsia="sr-Latn-CS"/>
              </w:rPr>
            </w:pPr>
            <w:r w:rsidRPr="00F6674F">
              <w:rPr>
                <w:rFonts w:ascii="Calibri Light" w:eastAsia="Times New Roman" w:hAnsi="Calibri Light" w:cs="Calibri Light"/>
                <w:b/>
                <w:bCs/>
                <w:color w:val="000000"/>
                <w:sz w:val="18"/>
                <w:szCs w:val="18"/>
                <w:lang w:val="sr-Latn-CS" w:eastAsia="sr-Latn-CS"/>
              </w:rPr>
              <w:t>12</w:t>
            </w:r>
          </w:p>
        </w:tc>
        <w:tc>
          <w:tcPr>
            <w:tcW w:w="1320" w:type="pct"/>
            <w:shd w:val="clear" w:color="auto" w:fill="auto"/>
            <w:noWrap/>
            <w:vAlign w:val="bottom"/>
            <w:hideMark/>
          </w:tcPr>
          <w:p w14:paraId="39A939F7" w14:textId="77777777" w:rsidR="008662BF" w:rsidRPr="00F6674F" w:rsidRDefault="008662BF" w:rsidP="00467CDA">
            <w:pPr>
              <w:spacing w:after="0" w:line="240" w:lineRule="auto"/>
              <w:rPr>
                <w:rFonts w:ascii="Calibri Light" w:hAnsi="Calibri Light" w:cs="Calibri Light"/>
                <w:color w:val="000000"/>
                <w:sz w:val="18"/>
                <w:szCs w:val="18"/>
              </w:rPr>
            </w:pPr>
            <w:r w:rsidRPr="00F6674F">
              <w:rPr>
                <w:rFonts w:ascii="Calibri Light" w:hAnsi="Calibri Light" w:cs="Calibri Light"/>
                <w:color w:val="000000"/>
                <w:sz w:val="18"/>
                <w:szCs w:val="18"/>
              </w:rPr>
              <w:t>Hoqe e Madhe</w:t>
            </w:r>
          </w:p>
        </w:tc>
        <w:tc>
          <w:tcPr>
            <w:tcW w:w="834" w:type="pct"/>
            <w:shd w:val="clear" w:color="auto" w:fill="auto"/>
            <w:noWrap/>
            <w:vAlign w:val="bottom"/>
            <w:hideMark/>
          </w:tcPr>
          <w:p w14:paraId="2C217F77" w14:textId="77777777" w:rsidR="008662BF" w:rsidRPr="00F6674F" w:rsidRDefault="008662BF" w:rsidP="00467CDA">
            <w:pPr>
              <w:spacing w:after="0" w:line="240" w:lineRule="auto"/>
              <w:jc w:val="center"/>
              <w:rPr>
                <w:rFonts w:ascii="Calibri Light" w:hAnsi="Calibri Light" w:cs="Calibri Light"/>
                <w:b/>
                <w:color w:val="000000"/>
                <w:sz w:val="18"/>
                <w:szCs w:val="18"/>
              </w:rPr>
            </w:pPr>
            <w:r w:rsidRPr="00F6674F">
              <w:rPr>
                <w:rFonts w:ascii="Calibri Light" w:hAnsi="Calibri Light" w:cs="Calibri Light"/>
                <w:b/>
                <w:color w:val="000000"/>
                <w:sz w:val="18"/>
                <w:szCs w:val="18"/>
              </w:rPr>
              <w:t>124</w:t>
            </w:r>
          </w:p>
        </w:tc>
        <w:tc>
          <w:tcPr>
            <w:tcW w:w="291" w:type="pct"/>
            <w:shd w:val="clear" w:color="auto" w:fill="90A1CF" w:themeFill="accent1" w:themeFillTint="99"/>
          </w:tcPr>
          <w:p w14:paraId="1C23BDB1" w14:textId="77777777" w:rsidR="008662BF" w:rsidRPr="00F6674F" w:rsidRDefault="008662BF" w:rsidP="00467CDA">
            <w:pPr>
              <w:spacing w:after="0" w:line="240" w:lineRule="auto"/>
              <w:jc w:val="center"/>
              <w:rPr>
                <w:rFonts w:ascii="Calibri Light" w:eastAsia="Times New Roman" w:hAnsi="Calibri Light" w:cs="Calibri Light"/>
                <w:b/>
                <w:color w:val="000000"/>
                <w:sz w:val="18"/>
                <w:szCs w:val="18"/>
                <w:lang w:val="sr-Latn-CS" w:eastAsia="sr-Latn-CS"/>
              </w:rPr>
            </w:pPr>
            <w:r w:rsidRPr="00F6674F">
              <w:rPr>
                <w:rFonts w:ascii="Calibri Light" w:eastAsia="Times New Roman" w:hAnsi="Calibri Light" w:cs="Calibri Light"/>
                <w:b/>
                <w:color w:val="000000"/>
                <w:sz w:val="18"/>
                <w:szCs w:val="18"/>
                <w:lang w:val="sr-Latn-CS" w:eastAsia="sr-Latn-CS"/>
              </w:rPr>
              <w:t>30</w:t>
            </w:r>
          </w:p>
        </w:tc>
        <w:tc>
          <w:tcPr>
            <w:tcW w:w="1376" w:type="pct"/>
            <w:shd w:val="clear" w:color="auto" w:fill="auto"/>
            <w:vAlign w:val="bottom"/>
          </w:tcPr>
          <w:p w14:paraId="2230F164" w14:textId="77777777" w:rsidR="008662BF" w:rsidRPr="00F6674F" w:rsidRDefault="008662BF" w:rsidP="00467CDA">
            <w:pPr>
              <w:spacing w:after="0" w:line="240" w:lineRule="auto"/>
              <w:rPr>
                <w:rFonts w:ascii="Calibri Light" w:hAnsi="Calibri Light" w:cs="Calibri Light"/>
                <w:color w:val="000000"/>
                <w:sz w:val="18"/>
                <w:szCs w:val="18"/>
              </w:rPr>
            </w:pPr>
            <w:r w:rsidRPr="00F6674F">
              <w:rPr>
                <w:rFonts w:ascii="Calibri Light" w:hAnsi="Calibri Light" w:cs="Calibri Light"/>
                <w:color w:val="000000"/>
                <w:sz w:val="18"/>
                <w:szCs w:val="18"/>
              </w:rPr>
              <w:t>Sapniq</w:t>
            </w:r>
          </w:p>
        </w:tc>
        <w:tc>
          <w:tcPr>
            <w:tcW w:w="832" w:type="pct"/>
            <w:shd w:val="clear" w:color="auto" w:fill="auto"/>
            <w:vAlign w:val="bottom"/>
          </w:tcPr>
          <w:p w14:paraId="4AA944BF" w14:textId="77777777" w:rsidR="008662BF" w:rsidRPr="00F6674F" w:rsidRDefault="008662BF" w:rsidP="00467CDA">
            <w:pPr>
              <w:spacing w:after="0" w:line="240" w:lineRule="auto"/>
              <w:jc w:val="center"/>
              <w:rPr>
                <w:rFonts w:ascii="Calibri Light" w:hAnsi="Calibri Light" w:cs="Calibri Light"/>
                <w:b/>
                <w:color w:val="000000"/>
                <w:sz w:val="18"/>
                <w:szCs w:val="18"/>
              </w:rPr>
            </w:pPr>
            <w:r w:rsidRPr="00F6674F">
              <w:rPr>
                <w:rFonts w:ascii="Calibri Light" w:hAnsi="Calibri Light" w:cs="Calibri Light"/>
                <w:b/>
                <w:color w:val="000000"/>
                <w:sz w:val="18"/>
                <w:szCs w:val="18"/>
              </w:rPr>
              <w:t>996</w:t>
            </w:r>
          </w:p>
        </w:tc>
      </w:tr>
      <w:tr w:rsidR="008662BF" w:rsidRPr="00F6674F" w14:paraId="671EA749" w14:textId="77777777" w:rsidTr="00467CDA">
        <w:trPr>
          <w:trHeight w:val="254"/>
        </w:trPr>
        <w:tc>
          <w:tcPr>
            <w:tcW w:w="347" w:type="pct"/>
            <w:shd w:val="clear" w:color="auto" w:fill="90A1CF" w:themeFill="accent1" w:themeFillTint="99"/>
            <w:noWrap/>
            <w:hideMark/>
          </w:tcPr>
          <w:p w14:paraId="73733906" w14:textId="77777777" w:rsidR="008662BF" w:rsidRPr="00F6674F" w:rsidRDefault="008662BF" w:rsidP="00467CDA">
            <w:pPr>
              <w:spacing w:after="0" w:line="240" w:lineRule="auto"/>
              <w:jc w:val="center"/>
              <w:rPr>
                <w:rFonts w:ascii="Calibri Light" w:eastAsia="Times New Roman" w:hAnsi="Calibri Light" w:cs="Calibri Light"/>
                <w:b/>
                <w:bCs/>
                <w:color w:val="000000"/>
                <w:sz w:val="18"/>
                <w:szCs w:val="18"/>
                <w:lang w:val="sr-Latn-CS" w:eastAsia="sr-Latn-CS"/>
              </w:rPr>
            </w:pPr>
            <w:r w:rsidRPr="00F6674F">
              <w:rPr>
                <w:rFonts w:ascii="Calibri Light" w:eastAsia="Times New Roman" w:hAnsi="Calibri Light" w:cs="Calibri Light"/>
                <w:b/>
                <w:bCs/>
                <w:color w:val="000000"/>
                <w:sz w:val="18"/>
                <w:szCs w:val="18"/>
                <w:lang w:val="sr-Latn-CS" w:eastAsia="sr-Latn-CS"/>
              </w:rPr>
              <w:t>13</w:t>
            </w:r>
          </w:p>
        </w:tc>
        <w:tc>
          <w:tcPr>
            <w:tcW w:w="1320" w:type="pct"/>
            <w:shd w:val="clear" w:color="auto" w:fill="DEEAF6"/>
            <w:noWrap/>
            <w:vAlign w:val="bottom"/>
            <w:hideMark/>
          </w:tcPr>
          <w:p w14:paraId="265F911E" w14:textId="77777777" w:rsidR="008662BF" w:rsidRPr="00F6674F" w:rsidRDefault="008662BF" w:rsidP="00467CDA">
            <w:pPr>
              <w:spacing w:after="0" w:line="240" w:lineRule="auto"/>
              <w:rPr>
                <w:rFonts w:ascii="Calibri Light" w:hAnsi="Calibri Light" w:cs="Calibri Light"/>
                <w:color w:val="000000"/>
                <w:sz w:val="18"/>
                <w:szCs w:val="18"/>
              </w:rPr>
            </w:pPr>
            <w:r w:rsidRPr="00F6674F">
              <w:rPr>
                <w:rFonts w:ascii="Calibri Light" w:hAnsi="Calibri Light" w:cs="Calibri Light"/>
                <w:color w:val="000000"/>
                <w:sz w:val="18"/>
                <w:szCs w:val="18"/>
              </w:rPr>
              <w:t>Hoqe e Vogel</w:t>
            </w:r>
          </w:p>
        </w:tc>
        <w:tc>
          <w:tcPr>
            <w:tcW w:w="834" w:type="pct"/>
            <w:shd w:val="clear" w:color="auto" w:fill="DEEAF6"/>
            <w:noWrap/>
            <w:vAlign w:val="bottom"/>
            <w:hideMark/>
          </w:tcPr>
          <w:p w14:paraId="3B4F0224" w14:textId="77777777" w:rsidR="008662BF" w:rsidRPr="00F6674F" w:rsidRDefault="008662BF" w:rsidP="00467CDA">
            <w:pPr>
              <w:spacing w:after="0" w:line="240" w:lineRule="auto"/>
              <w:jc w:val="center"/>
              <w:rPr>
                <w:rFonts w:ascii="Calibri Light" w:hAnsi="Calibri Light" w:cs="Calibri Light"/>
                <w:b/>
                <w:color w:val="000000"/>
                <w:sz w:val="18"/>
                <w:szCs w:val="18"/>
              </w:rPr>
            </w:pPr>
            <w:r w:rsidRPr="00F6674F">
              <w:rPr>
                <w:rFonts w:ascii="Calibri Light" w:hAnsi="Calibri Light" w:cs="Calibri Light"/>
                <w:b/>
                <w:color w:val="000000"/>
                <w:sz w:val="18"/>
                <w:szCs w:val="18"/>
              </w:rPr>
              <w:t>1166</w:t>
            </w:r>
          </w:p>
        </w:tc>
        <w:tc>
          <w:tcPr>
            <w:tcW w:w="291" w:type="pct"/>
            <w:shd w:val="clear" w:color="auto" w:fill="90A1CF" w:themeFill="accent1" w:themeFillTint="99"/>
          </w:tcPr>
          <w:p w14:paraId="6111FB8A" w14:textId="77777777" w:rsidR="008662BF" w:rsidRPr="00F6674F" w:rsidRDefault="008662BF" w:rsidP="00467CDA">
            <w:pPr>
              <w:spacing w:after="0" w:line="240" w:lineRule="auto"/>
              <w:jc w:val="center"/>
              <w:rPr>
                <w:rFonts w:ascii="Calibri Light" w:eastAsia="Times New Roman" w:hAnsi="Calibri Light" w:cs="Calibri Light"/>
                <w:b/>
                <w:color w:val="000000"/>
                <w:sz w:val="18"/>
                <w:szCs w:val="18"/>
                <w:lang w:val="sr-Latn-CS" w:eastAsia="sr-Latn-CS"/>
              </w:rPr>
            </w:pPr>
            <w:r w:rsidRPr="00F6674F">
              <w:rPr>
                <w:rFonts w:ascii="Calibri Light" w:eastAsia="Times New Roman" w:hAnsi="Calibri Light" w:cs="Calibri Light"/>
                <w:b/>
                <w:color w:val="000000"/>
                <w:sz w:val="18"/>
                <w:szCs w:val="18"/>
                <w:lang w:val="sr-Latn-CS" w:eastAsia="sr-Latn-CS"/>
              </w:rPr>
              <w:t>31</w:t>
            </w:r>
          </w:p>
        </w:tc>
        <w:tc>
          <w:tcPr>
            <w:tcW w:w="1376" w:type="pct"/>
            <w:shd w:val="clear" w:color="auto" w:fill="DEEAF6"/>
            <w:vAlign w:val="bottom"/>
          </w:tcPr>
          <w:p w14:paraId="09EBBC85" w14:textId="77777777" w:rsidR="008662BF" w:rsidRPr="00F6674F" w:rsidRDefault="008662BF" w:rsidP="00467CDA">
            <w:pPr>
              <w:spacing w:after="0" w:line="240" w:lineRule="auto"/>
              <w:rPr>
                <w:rFonts w:ascii="Calibri Light" w:hAnsi="Calibri Light" w:cs="Calibri Light"/>
                <w:color w:val="000000"/>
                <w:sz w:val="18"/>
                <w:szCs w:val="18"/>
              </w:rPr>
            </w:pPr>
            <w:r w:rsidRPr="00F6674F">
              <w:rPr>
                <w:rFonts w:ascii="Calibri Light" w:hAnsi="Calibri Light" w:cs="Calibri Light"/>
                <w:color w:val="000000"/>
                <w:sz w:val="18"/>
                <w:szCs w:val="18"/>
              </w:rPr>
              <w:t>Sarosh</w:t>
            </w:r>
          </w:p>
        </w:tc>
        <w:tc>
          <w:tcPr>
            <w:tcW w:w="832" w:type="pct"/>
            <w:shd w:val="clear" w:color="auto" w:fill="DEEAF6"/>
            <w:vAlign w:val="bottom"/>
          </w:tcPr>
          <w:p w14:paraId="33ABF68F" w14:textId="77777777" w:rsidR="008662BF" w:rsidRPr="00F6674F" w:rsidRDefault="008662BF" w:rsidP="00467CDA">
            <w:pPr>
              <w:spacing w:after="0" w:line="240" w:lineRule="auto"/>
              <w:jc w:val="center"/>
              <w:rPr>
                <w:rFonts w:ascii="Calibri Light" w:hAnsi="Calibri Light" w:cs="Calibri Light"/>
                <w:b/>
                <w:color w:val="000000"/>
                <w:sz w:val="18"/>
                <w:szCs w:val="18"/>
              </w:rPr>
            </w:pPr>
            <w:r w:rsidRPr="00F6674F">
              <w:rPr>
                <w:rFonts w:ascii="Calibri Light" w:hAnsi="Calibri Light" w:cs="Calibri Light"/>
                <w:b/>
                <w:color w:val="000000"/>
                <w:sz w:val="18"/>
                <w:szCs w:val="18"/>
              </w:rPr>
              <w:t>6</w:t>
            </w:r>
          </w:p>
        </w:tc>
      </w:tr>
      <w:tr w:rsidR="008662BF" w:rsidRPr="00F6674F" w14:paraId="60D69F83" w14:textId="77777777" w:rsidTr="00467CDA">
        <w:trPr>
          <w:trHeight w:val="254"/>
        </w:trPr>
        <w:tc>
          <w:tcPr>
            <w:tcW w:w="347" w:type="pct"/>
            <w:shd w:val="clear" w:color="auto" w:fill="90A1CF" w:themeFill="accent1" w:themeFillTint="99"/>
            <w:noWrap/>
            <w:hideMark/>
          </w:tcPr>
          <w:p w14:paraId="1E048578" w14:textId="77777777" w:rsidR="008662BF" w:rsidRPr="00F6674F" w:rsidRDefault="008662BF" w:rsidP="00467CDA">
            <w:pPr>
              <w:spacing w:after="0" w:line="240" w:lineRule="auto"/>
              <w:jc w:val="center"/>
              <w:rPr>
                <w:rFonts w:ascii="Calibri Light" w:eastAsia="Times New Roman" w:hAnsi="Calibri Light" w:cs="Calibri Light"/>
                <w:b/>
                <w:bCs/>
                <w:color w:val="000000"/>
                <w:sz w:val="18"/>
                <w:szCs w:val="18"/>
                <w:lang w:val="sr-Latn-CS" w:eastAsia="sr-Latn-CS"/>
              </w:rPr>
            </w:pPr>
            <w:r w:rsidRPr="00F6674F">
              <w:rPr>
                <w:rFonts w:ascii="Calibri Light" w:eastAsia="Times New Roman" w:hAnsi="Calibri Light" w:cs="Calibri Light"/>
                <w:b/>
                <w:bCs/>
                <w:color w:val="000000"/>
                <w:sz w:val="18"/>
                <w:szCs w:val="18"/>
                <w:lang w:val="sr-Latn-CS" w:eastAsia="sr-Latn-CS"/>
              </w:rPr>
              <w:t>14</w:t>
            </w:r>
          </w:p>
        </w:tc>
        <w:tc>
          <w:tcPr>
            <w:tcW w:w="1320" w:type="pct"/>
            <w:shd w:val="clear" w:color="auto" w:fill="auto"/>
            <w:noWrap/>
            <w:vAlign w:val="bottom"/>
            <w:hideMark/>
          </w:tcPr>
          <w:p w14:paraId="2E81204A" w14:textId="77777777" w:rsidR="008662BF" w:rsidRPr="00F6674F" w:rsidRDefault="008662BF" w:rsidP="00467CDA">
            <w:pPr>
              <w:spacing w:after="0" w:line="240" w:lineRule="auto"/>
              <w:rPr>
                <w:rFonts w:ascii="Calibri Light" w:hAnsi="Calibri Light" w:cs="Calibri Light"/>
                <w:color w:val="000000"/>
                <w:sz w:val="18"/>
                <w:szCs w:val="18"/>
              </w:rPr>
            </w:pPr>
            <w:r w:rsidRPr="00F6674F">
              <w:rPr>
                <w:rFonts w:ascii="Calibri Light" w:hAnsi="Calibri Light" w:cs="Calibri Light"/>
                <w:color w:val="000000"/>
                <w:sz w:val="18"/>
                <w:szCs w:val="18"/>
              </w:rPr>
              <w:t>Kaznik</w:t>
            </w:r>
          </w:p>
        </w:tc>
        <w:tc>
          <w:tcPr>
            <w:tcW w:w="834" w:type="pct"/>
            <w:shd w:val="clear" w:color="auto" w:fill="auto"/>
            <w:noWrap/>
            <w:vAlign w:val="bottom"/>
            <w:hideMark/>
          </w:tcPr>
          <w:p w14:paraId="2AC08C9A" w14:textId="77777777" w:rsidR="008662BF" w:rsidRPr="00F6674F" w:rsidRDefault="008662BF" w:rsidP="00467CDA">
            <w:pPr>
              <w:spacing w:after="0" w:line="240" w:lineRule="auto"/>
              <w:jc w:val="center"/>
              <w:rPr>
                <w:rFonts w:ascii="Calibri Light" w:hAnsi="Calibri Light" w:cs="Calibri Light"/>
                <w:b/>
                <w:color w:val="000000"/>
                <w:sz w:val="18"/>
                <w:szCs w:val="18"/>
              </w:rPr>
            </w:pPr>
            <w:r w:rsidRPr="00F6674F">
              <w:rPr>
                <w:rFonts w:ascii="Calibri Light" w:hAnsi="Calibri Light" w:cs="Calibri Light"/>
                <w:b/>
                <w:color w:val="000000"/>
                <w:sz w:val="18"/>
                <w:szCs w:val="18"/>
              </w:rPr>
              <w:t>164</w:t>
            </w:r>
          </w:p>
        </w:tc>
        <w:tc>
          <w:tcPr>
            <w:tcW w:w="291" w:type="pct"/>
            <w:shd w:val="clear" w:color="auto" w:fill="90A1CF" w:themeFill="accent1" w:themeFillTint="99"/>
          </w:tcPr>
          <w:p w14:paraId="37DEC1FE" w14:textId="77777777" w:rsidR="008662BF" w:rsidRPr="00F6674F" w:rsidRDefault="008662BF" w:rsidP="00467CDA">
            <w:pPr>
              <w:spacing w:after="0" w:line="240" w:lineRule="auto"/>
              <w:jc w:val="center"/>
              <w:rPr>
                <w:rFonts w:ascii="Calibri Light" w:eastAsia="Times New Roman" w:hAnsi="Calibri Light" w:cs="Calibri Light"/>
                <w:b/>
                <w:color w:val="000000"/>
                <w:sz w:val="18"/>
                <w:szCs w:val="18"/>
                <w:lang w:val="sr-Latn-CS" w:eastAsia="sr-Latn-CS"/>
              </w:rPr>
            </w:pPr>
            <w:r w:rsidRPr="00F6674F">
              <w:rPr>
                <w:rFonts w:ascii="Calibri Light" w:eastAsia="Times New Roman" w:hAnsi="Calibri Light" w:cs="Calibri Light"/>
                <w:b/>
                <w:color w:val="000000"/>
                <w:sz w:val="18"/>
                <w:szCs w:val="18"/>
                <w:lang w:val="sr-Latn-CS" w:eastAsia="sr-Latn-CS"/>
              </w:rPr>
              <w:t>32</w:t>
            </w:r>
          </w:p>
        </w:tc>
        <w:tc>
          <w:tcPr>
            <w:tcW w:w="1376" w:type="pct"/>
            <w:shd w:val="clear" w:color="auto" w:fill="auto"/>
            <w:vAlign w:val="bottom"/>
          </w:tcPr>
          <w:p w14:paraId="77C50323" w14:textId="77777777" w:rsidR="008662BF" w:rsidRPr="00F6674F" w:rsidRDefault="008662BF" w:rsidP="00467CDA">
            <w:pPr>
              <w:spacing w:after="0" w:line="240" w:lineRule="auto"/>
              <w:rPr>
                <w:rFonts w:ascii="Calibri Light" w:hAnsi="Calibri Light" w:cs="Calibri Light"/>
                <w:color w:val="000000"/>
                <w:sz w:val="18"/>
                <w:szCs w:val="18"/>
              </w:rPr>
            </w:pPr>
            <w:r w:rsidRPr="00F6674F">
              <w:rPr>
                <w:rFonts w:ascii="Calibri Light" w:hAnsi="Calibri Light" w:cs="Calibri Light"/>
                <w:color w:val="000000"/>
                <w:sz w:val="18"/>
                <w:szCs w:val="18"/>
              </w:rPr>
              <w:t>Senoc</w:t>
            </w:r>
          </w:p>
        </w:tc>
        <w:tc>
          <w:tcPr>
            <w:tcW w:w="832" w:type="pct"/>
            <w:shd w:val="clear" w:color="auto" w:fill="auto"/>
            <w:vAlign w:val="bottom"/>
          </w:tcPr>
          <w:p w14:paraId="5C165C0F" w14:textId="77777777" w:rsidR="008662BF" w:rsidRPr="00F6674F" w:rsidRDefault="008662BF" w:rsidP="00467CDA">
            <w:pPr>
              <w:spacing w:after="0" w:line="240" w:lineRule="auto"/>
              <w:jc w:val="center"/>
              <w:rPr>
                <w:rFonts w:ascii="Calibri Light" w:hAnsi="Calibri Light" w:cs="Calibri Light"/>
                <w:b/>
                <w:color w:val="000000"/>
                <w:sz w:val="18"/>
                <w:szCs w:val="18"/>
              </w:rPr>
            </w:pPr>
            <w:r w:rsidRPr="00F6674F">
              <w:rPr>
                <w:rFonts w:ascii="Calibri Light" w:hAnsi="Calibri Light" w:cs="Calibri Light"/>
                <w:b/>
                <w:color w:val="000000"/>
                <w:sz w:val="18"/>
                <w:szCs w:val="18"/>
              </w:rPr>
              <w:t>687</w:t>
            </w:r>
          </w:p>
        </w:tc>
      </w:tr>
      <w:tr w:rsidR="008662BF" w:rsidRPr="00F6674F" w14:paraId="1D195DA4" w14:textId="77777777" w:rsidTr="00467CDA">
        <w:trPr>
          <w:trHeight w:val="254"/>
        </w:trPr>
        <w:tc>
          <w:tcPr>
            <w:tcW w:w="347" w:type="pct"/>
            <w:shd w:val="clear" w:color="auto" w:fill="90A1CF" w:themeFill="accent1" w:themeFillTint="99"/>
            <w:noWrap/>
            <w:hideMark/>
          </w:tcPr>
          <w:p w14:paraId="24B24C4B" w14:textId="77777777" w:rsidR="008662BF" w:rsidRPr="00F6674F" w:rsidRDefault="008662BF" w:rsidP="00467CDA">
            <w:pPr>
              <w:spacing w:after="0" w:line="240" w:lineRule="auto"/>
              <w:jc w:val="center"/>
              <w:rPr>
                <w:rFonts w:ascii="Calibri Light" w:eastAsia="Times New Roman" w:hAnsi="Calibri Light" w:cs="Calibri Light"/>
                <w:b/>
                <w:bCs/>
                <w:color w:val="000000"/>
                <w:sz w:val="18"/>
                <w:szCs w:val="18"/>
                <w:lang w:val="sr-Latn-CS" w:eastAsia="sr-Latn-CS"/>
              </w:rPr>
            </w:pPr>
            <w:r w:rsidRPr="00F6674F">
              <w:rPr>
                <w:rFonts w:ascii="Calibri Light" w:eastAsia="Times New Roman" w:hAnsi="Calibri Light" w:cs="Calibri Light"/>
                <w:b/>
                <w:bCs/>
                <w:color w:val="000000"/>
                <w:sz w:val="18"/>
                <w:szCs w:val="18"/>
                <w:lang w:val="sr-Latn-CS" w:eastAsia="sr-Latn-CS"/>
              </w:rPr>
              <w:t>15</w:t>
            </w:r>
          </w:p>
        </w:tc>
        <w:tc>
          <w:tcPr>
            <w:tcW w:w="1320" w:type="pct"/>
            <w:shd w:val="clear" w:color="auto" w:fill="DEEAF6"/>
            <w:noWrap/>
            <w:vAlign w:val="bottom"/>
            <w:hideMark/>
          </w:tcPr>
          <w:p w14:paraId="67259BB5" w14:textId="77777777" w:rsidR="008662BF" w:rsidRPr="00F6674F" w:rsidRDefault="008662BF" w:rsidP="00467CDA">
            <w:pPr>
              <w:spacing w:after="0" w:line="240" w:lineRule="auto"/>
              <w:rPr>
                <w:rFonts w:ascii="Calibri Light" w:hAnsi="Calibri Light" w:cs="Calibri Light"/>
                <w:color w:val="000000"/>
                <w:sz w:val="18"/>
                <w:szCs w:val="18"/>
              </w:rPr>
            </w:pPr>
            <w:r w:rsidRPr="00F6674F">
              <w:rPr>
                <w:rFonts w:ascii="Calibri Light" w:hAnsi="Calibri Light" w:cs="Calibri Light"/>
                <w:color w:val="000000"/>
                <w:sz w:val="18"/>
                <w:szCs w:val="18"/>
              </w:rPr>
              <w:t>Kramovik</w:t>
            </w:r>
          </w:p>
        </w:tc>
        <w:tc>
          <w:tcPr>
            <w:tcW w:w="834" w:type="pct"/>
            <w:shd w:val="clear" w:color="auto" w:fill="DEEAF6"/>
            <w:noWrap/>
            <w:vAlign w:val="bottom"/>
            <w:hideMark/>
          </w:tcPr>
          <w:p w14:paraId="28D34D04" w14:textId="77777777" w:rsidR="008662BF" w:rsidRPr="00F6674F" w:rsidRDefault="008662BF" w:rsidP="00467CDA">
            <w:pPr>
              <w:spacing w:after="0" w:line="240" w:lineRule="auto"/>
              <w:jc w:val="center"/>
              <w:rPr>
                <w:rFonts w:ascii="Calibri Light" w:hAnsi="Calibri Light" w:cs="Calibri Light"/>
                <w:b/>
                <w:color w:val="000000"/>
                <w:sz w:val="18"/>
                <w:szCs w:val="18"/>
              </w:rPr>
            </w:pPr>
            <w:r w:rsidRPr="00F6674F">
              <w:rPr>
                <w:rFonts w:ascii="Calibri Light" w:hAnsi="Calibri Light" w:cs="Calibri Light"/>
                <w:b/>
                <w:color w:val="000000"/>
                <w:sz w:val="18"/>
                <w:szCs w:val="18"/>
              </w:rPr>
              <w:t>1125</w:t>
            </w:r>
          </w:p>
        </w:tc>
        <w:tc>
          <w:tcPr>
            <w:tcW w:w="291" w:type="pct"/>
            <w:shd w:val="clear" w:color="auto" w:fill="90A1CF" w:themeFill="accent1" w:themeFillTint="99"/>
          </w:tcPr>
          <w:p w14:paraId="4D3E5943" w14:textId="77777777" w:rsidR="008662BF" w:rsidRPr="00F6674F" w:rsidRDefault="008662BF" w:rsidP="00467CDA">
            <w:pPr>
              <w:spacing w:after="0" w:line="240" w:lineRule="auto"/>
              <w:jc w:val="center"/>
              <w:rPr>
                <w:rFonts w:ascii="Calibri Light" w:eastAsia="Times New Roman" w:hAnsi="Calibri Light" w:cs="Calibri Light"/>
                <w:b/>
                <w:color w:val="000000"/>
                <w:sz w:val="18"/>
                <w:szCs w:val="18"/>
                <w:lang w:val="sr-Latn-CS" w:eastAsia="sr-Latn-CS"/>
              </w:rPr>
            </w:pPr>
            <w:r w:rsidRPr="00F6674F">
              <w:rPr>
                <w:rFonts w:ascii="Calibri Light" w:eastAsia="Times New Roman" w:hAnsi="Calibri Light" w:cs="Calibri Light"/>
                <w:b/>
                <w:color w:val="000000"/>
                <w:sz w:val="18"/>
                <w:szCs w:val="18"/>
                <w:lang w:val="sr-Latn-CS" w:eastAsia="sr-Latn-CS"/>
              </w:rPr>
              <w:t>33</w:t>
            </w:r>
          </w:p>
        </w:tc>
        <w:tc>
          <w:tcPr>
            <w:tcW w:w="1376" w:type="pct"/>
            <w:shd w:val="clear" w:color="auto" w:fill="DEEAF6"/>
            <w:vAlign w:val="bottom"/>
          </w:tcPr>
          <w:p w14:paraId="6BF32BC4" w14:textId="77777777" w:rsidR="008662BF" w:rsidRPr="00F6674F" w:rsidRDefault="008662BF" w:rsidP="00467CDA">
            <w:pPr>
              <w:spacing w:after="0" w:line="240" w:lineRule="auto"/>
              <w:rPr>
                <w:rFonts w:ascii="Calibri Light" w:hAnsi="Calibri Light" w:cs="Calibri Light"/>
                <w:color w:val="000000"/>
                <w:sz w:val="18"/>
                <w:szCs w:val="18"/>
              </w:rPr>
            </w:pPr>
            <w:r w:rsidRPr="00F6674F">
              <w:rPr>
                <w:rFonts w:ascii="Calibri Light" w:hAnsi="Calibri Light" w:cs="Calibri Light"/>
                <w:color w:val="000000"/>
                <w:sz w:val="18"/>
                <w:szCs w:val="18"/>
              </w:rPr>
              <w:t>Vrajakë</w:t>
            </w:r>
          </w:p>
        </w:tc>
        <w:tc>
          <w:tcPr>
            <w:tcW w:w="832" w:type="pct"/>
            <w:shd w:val="clear" w:color="auto" w:fill="DEEAF6"/>
            <w:vAlign w:val="bottom"/>
          </w:tcPr>
          <w:p w14:paraId="6AE2E288" w14:textId="77777777" w:rsidR="008662BF" w:rsidRPr="00F6674F" w:rsidRDefault="008662BF" w:rsidP="00467CDA">
            <w:pPr>
              <w:spacing w:after="0" w:line="240" w:lineRule="auto"/>
              <w:jc w:val="center"/>
              <w:rPr>
                <w:rFonts w:ascii="Calibri Light" w:hAnsi="Calibri Light" w:cs="Calibri Light"/>
                <w:b/>
                <w:color w:val="000000"/>
                <w:sz w:val="18"/>
                <w:szCs w:val="18"/>
              </w:rPr>
            </w:pPr>
            <w:r w:rsidRPr="00F6674F">
              <w:rPr>
                <w:rFonts w:ascii="Calibri Light" w:hAnsi="Calibri Light" w:cs="Calibri Light"/>
                <w:b/>
                <w:color w:val="000000"/>
                <w:sz w:val="18"/>
                <w:szCs w:val="18"/>
              </w:rPr>
              <w:t>838</w:t>
            </w:r>
          </w:p>
        </w:tc>
      </w:tr>
      <w:tr w:rsidR="008662BF" w:rsidRPr="00F6674F" w14:paraId="2751030F" w14:textId="77777777" w:rsidTr="00467CDA">
        <w:trPr>
          <w:trHeight w:val="254"/>
        </w:trPr>
        <w:tc>
          <w:tcPr>
            <w:tcW w:w="347" w:type="pct"/>
            <w:shd w:val="clear" w:color="auto" w:fill="90A1CF" w:themeFill="accent1" w:themeFillTint="99"/>
            <w:noWrap/>
            <w:hideMark/>
          </w:tcPr>
          <w:p w14:paraId="712A1525" w14:textId="77777777" w:rsidR="008662BF" w:rsidRPr="00F6674F" w:rsidRDefault="008662BF" w:rsidP="00467CDA">
            <w:pPr>
              <w:spacing w:after="0" w:line="240" w:lineRule="auto"/>
              <w:jc w:val="center"/>
              <w:rPr>
                <w:rFonts w:ascii="Calibri Light" w:eastAsia="Times New Roman" w:hAnsi="Calibri Light" w:cs="Calibri Light"/>
                <w:b/>
                <w:bCs/>
                <w:color w:val="000000"/>
                <w:sz w:val="18"/>
                <w:szCs w:val="18"/>
                <w:lang w:val="sr-Latn-CS" w:eastAsia="sr-Latn-CS"/>
              </w:rPr>
            </w:pPr>
            <w:r w:rsidRPr="00F6674F">
              <w:rPr>
                <w:rFonts w:ascii="Calibri Light" w:eastAsia="Times New Roman" w:hAnsi="Calibri Light" w:cs="Calibri Light"/>
                <w:b/>
                <w:bCs/>
                <w:color w:val="000000"/>
                <w:sz w:val="18"/>
                <w:szCs w:val="18"/>
                <w:lang w:val="sr-Latn-CS" w:eastAsia="sr-Latn-CS"/>
              </w:rPr>
              <w:t>16</w:t>
            </w:r>
          </w:p>
        </w:tc>
        <w:tc>
          <w:tcPr>
            <w:tcW w:w="1320" w:type="pct"/>
            <w:shd w:val="clear" w:color="auto" w:fill="auto"/>
            <w:noWrap/>
            <w:vAlign w:val="bottom"/>
            <w:hideMark/>
          </w:tcPr>
          <w:p w14:paraId="767A31F6" w14:textId="77777777" w:rsidR="008662BF" w:rsidRPr="00F6674F" w:rsidRDefault="008662BF" w:rsidP="00467CDA">
            <w:pPr>
              <w:spacing w:after="0" w:line="240" w:lineRule="auto"/>
              <w:rPr>
                <w:rFonts w:ascii="Calibri Light" w:hAnsi="Calibri Light" w:cs="Calibri Light"/>
                <w:color w:val="000000"/>
                <w:sz w:val="18"/>
                <w:szCs w:val="18"/>
              </w:rPr>
            </w:pPr>
            <w:r w:rsidRPr="00F6674F">
              <w:rPr>
                <w:rFonts w:ascii="Calibri Light" w:hAnsi="Calibri Light" w:cs="Calibri Light"/>
                <w:color w:val="000000"/>
                <w:sz w:val="18"/>
                <w:szCs w:val="18"/>
              </w:rPr>
              <w:t>Krushe e Madhe</w:t>
            </w:r>
          </w:p>
        </w:tc>
        <w:tc>
          <w:tcPr>
            <w:tcW w:w="834" w:type="pct"/>
            <w:shd w:val="clear" w:color="auto" w:fill="auto"/>
            <w:noWrap/>
            <w:vAlign w:val="bottom"/>
            <w:hideMark/>
          </w:tcPr>
          <w:p w14:paraId="48DB9E95" w14:textId="77777777" w:rsidR="008662BF" w:rsidRPr="00F6674F" w:rsidRDefault="008662BF" w:rsidP="00467CDA">
            <w:pPr>
              <w:spacing w:after="0" w:line="240" w:lineRule="auto"/>
              <w:jc w:val="center"/>
              <w:rPr>
                <w:rFonts w:ascii="Calibri Light" w:hAnsi="Calibri Light" w:cs="Calibri Light"/>
                <w:b/>
                <w:color w:val="000000"/>
                <w:sz w:val="18"/>
                <w:szCs w:val="18"/>
              </w:rPr>
            </w:pPr>
            <w:r w:rsidRPr="00F6674F">
              <w:rPr>
                <w:rFonts w:ascii="Calibri Light" w:hAnsi="Calibri Light" w:cs="Calibri Light"/>
                <w:b/>
                <w:color w:val="000000"/>
                <w:sz w:val="18"/>
                <w:szCs w:val="18"/>
              </w:rPr>
              <w:t>4473</w:t>
            </w:r>
          </w:p>
        </w:tc>
        <w:tc>
          <w:tcPr>
            <w:tcW w:w="291" w:type="pct"/>
            <w:shd w:val="clear" w:color="auto" w:fill="90A1CF" w:themeFill="accent1" w:themeFillTint="99"/>
          </w:tcPr>
          <w:p w14:paraId="2C5F897B" w14:textId="77777777" w:rsidR="008662BF" w:rsidRPr="00F6674F" w:rsidRDefault="008662BF" w:rsidP="00467CDA">
            <w:pPr>
              <w:spacing w:after="0" w:line="240" w:lineRule="auto"/>
              <w:jc w:val="center"/>
              <w:rPr>
                <w:rFonts w:ascii="Calibri Light" w:eastAsia="Times New Roman" w:hAnsi="Calibri Light" w:cs="Calibri Light"/>
                <w:b/>
                <w:color w:val="000000"/>
                <w:sz w:val="18"/>
                <w:szCs w:val="18"/>
                <w:lang w:val="sr-Latn-CS" w:eastAsia="sr-Latn-CS"/>
              </w:rPr>
            </w:pPr>
            <w:r w:rsidRPr="00F6674F">
              <w:rPr>
                <w:rFonts w:ascii="Calibri Light" w:eastAsia="Times New Roman" w:hAnsi="Calibri Light" w:cs="Calibri Light"/>
                <w:b/>
                <w:color w:val="000000"/>
                <w:sz w:val="18"/>
                <w:szCs w:val="18"/>
                <w:lang w:val="sr-Latn-CS" w:eastAsia="sr-Latn-CS"/>
              </w:rPr>
              <w:t>34</w:t>
            </w:r>
          </w:p>
        </w:tc>
        <w:tc>
          <w:tcPr>
            <w:tcW w:w="1376" w:type="pct"/>
            <w:shd w:val="clear" w:color="auto" w:fill="auto"/>
            <w:vAlign w:val="bottom"/>
          </w:tcPr>
          <w:p w14:paraId="6829F4DE" w14:textId="77777777" w:rsidR="008662BF" w:rsidRPr="00F6674F" w:rsidRDefault="008662BF" w:rsidP="00467CDA">
            <w:pPr>
              <w:spacing w:after="0" w:line="240" w:lineRule="auto"/>
              <w:rPr>
                <w:rFonts w:ascii="Calibri Light" w:hAnsi="Calibri Light" w:cs="Calibri Light"/>
                <w:color w:val="000000"/>
                <w:sz w:val="18"/>
                <w:szCs w:val="18"/>
              </w:rPr>
            </w:pPr>
            <w:r w:rsidRPr="00F6674F">
              <w:rPr>
                <w:rFonts w:ascii="Calibri Light" w:hAnsi="Calibri Light" w:cs="Calibri Light"/>
                <w:color w:val="000000"/>
                <w:sz w:val="18"/>
                <w:szCs w:val="18"/>
              </w:rPr>
              <w:t>Xërxë</w:t>
            </w:r>
          </w:p>
        </w:tc>
        <w:tc>
          <w:tcPr>
            <w:tcW w:w="832" w:type="pct"/>
            <w:shd w:val="clear" w:color="auto" w:fill="auto"/>
            <w:vAlign w:val="bottom"/>
          </w:tcPr>
          <w:p w14:paraId="2CA3E9E7" w14:textId="77777777" w:rsidR="008662BF" w:rsidRPr="00F6674F" w:rsidRDefault="008662BF" w:rsidP="00467CDA">
            <w:pPr>
              <w:spacing w:after="0" w:line="240" w:lineRule="auto"/>
              <w:jc w:val="center"/>
              <w:rPr>
                <w:rFonts w:ascii="Calibri Light" w:hAnsi="Calibri Light" w:cs="Calibri Light"/>
                <w:b/>
                <w:color w:val="000000"/>
                <w:sz w:val="18"/>
                <w:szCs w:val="18"/>
              </w:rPr>
            </w:pPr>
            <w:r w:rsidRPr="00F6674F">
              <w:rPr>
                <w:rFonts w:ascii="Calibri Light" w:hAnsi="Calibri Light" w:cs="Calibri Light"/>
                <w:b/>
                <w:color w:val="000000"/>
                <w:sz w:val="18"/>
                <w:szCs w:val="18"/>
              </w:rPr>
              <w:t>3184</w:t>
            </w:r>
          </w:p>
        </w:tc>
      </w:tr>
      <w:tr w:rsidR="008662BF" w:rsidRPr="00F6674F" w14:paraId="7C76B6B1" w14:textId="77777777" w:rsidTr="00467CDA">
        <w:trPr>
          <w:trHeight w:val="254"/>
        </w:trPr>
        <w:tc>
          <w:tcPr>
            <w:tcW w:w="347" w:type="pct"/>
            <w:shd w:val="clear" w:color="auto" w:fill="90A1CF" w:themeFill="accent1" w:themeFillTint="99"/>
            <w:noWrap/>
            <w:hideMark/>
          </w:tcPr>
          <w:p w14:paraId="69EF1C81" w14:textId="77777777" w:rsidR="008662BF" w:rsidRPr="00F6674F" w:rsidRDefault="008662BF" w:rsidP="00467CDA">
            <w:pPr>
              <w:spacing w:after="0" w:line="240" w:lineRule="auto"/>
              <w:jc w:val="center"/>
              <w:rPr>
                <w:rFonts w:ascii="Calibri Light" w:eastAsia="Times New Roman" w:hAnsi="Calibri Light" w:cs="Calibri Light"/>
                <w:b/>
                <w:bCs/>
                <w:color w:val="000000"/>
                <w:sz w:val="18"/>
                <w:szCs w:val="18"/>
                <w:lang w:val="sr-Latn-CS" w:eastAsia="sr-Latn-CS"/>
              </w:rPr>
            </w:pPr>
            <w:r w:rsidRPr="00F6674F">
              <w:rPr>
                <w:rFonts w:ascii="Calibri Light" w:eastAsia="Times New Roman" w:hAnsi="Calibri Light" w:cs="Calibri Light"/>
                <w:b/>
                <w:bCs/>
                <w:color w:val="000000"/>
                <w:sz w:val="18"/>
                <w:szCs w:val="18"/>
                <w:lang w:val="sr-Latn-CS" w:eastAsia="sr-Latn-CS"/>
              </w:rPr>
              <w:t>17</w:t>
            </w:r>
          </w:p>
        </w:tc>
        <w:tc>
          <w:tcPr>
            <w:tcW w:w="1320" w:type="pct"/>
            <w:shd w:val="clear" w:color="auto" w:fill="DEEAF6"/>
            <w:noWrap/>
            <w:vAlign w:val="bottom"/>
            <w:hideMark/>
          </w:tcPr>
          <w:p w14:paraId="15257AB3" w14:textId="77777777" w:rsidR="008662BF" w:rsidRPr="00F6674F" w:rsidRDefault="008662BF" w:rsidP="00467CDA">
            <w:pPr>
              <w:spacing w:after="0" w:line="240" w:lineRule="auto"/>
              <w:rPr>
                <w:rFonts w:ascii="Calibri Light" w:hAnsi="Calibri Light" w:cs="Calibri Light"/>
                <w:color w:val="000000"/>
                <w:sz w:val="18"/>
                <w:szCs w:val="18"/>
              </w:rPr>
            </w:pPr>
            <w:r w:rsidRPr="00F6674F">
              <w:rPr>
                <w:rFonts w:ascii="Calibri Light" w:hAnsi="Calibri Light" w:cs="Calibri Light"/>
                <w:color w:val="000000"/>
                <w:sz w:val="18"/>
                <w:szCs w:val="18"/>
              </w:rPr>
              <w:t>Mrasor</w:t>
            </w:r>
          </w:p>
        </w:tc>
        <w:tc>
          <w:tcPr>
            <w:tcW w:w="834" w:type="pct"/>
            <w:shd w:val="clear" w:color="auto" w:fill="DEEAF6"/>
            <w:noWrap/>
            <w:vAlign w:val="bottom"/>
            <w:hideMark/>
          </w:tcPr>
          <w:p w14:paraId="59E0E5D7" w14:textId="77777777" w:rsidR="008662BF" w:rsidRPr="00F6674F" w:rsidRDefault="008662BF" w:rsidP="00467CDA">
            <w:pPr>
              <w:spacing w:after="0" w:line="240" w:lineRule="auto"/>
              <w:jc w:val="center"/>
              <w:rPr>
                <w:rFonts w:ascii="Calibri Light" w:hAnsi="Calibri Light" w:cs="Calibri Light"/>
                <w:b/>
                <w:color w:val="000000"/>
                <w:sz w:val="18"/>
                <w:szCs w:val="18"/>
              </w:rPr>
            </w:pPr>
            <w:r w:rsidRPr="00F6674F">
              <w:rPr>
                <w:rFonts w:ascii="Calibri Light" w:hAnsi="Calibri Light" w:cs="Calibri Light"/>
                <w:b/>
                <w:color w:val="000000"/>
                <w:sz w:val="18"/>
                <w:szCs w:val="18"/>
              </w:rPr>
              <w:t>191</w:t>
            </w:r>
          </w:p>
        </w:tc>
        <w:tc>
          <w:tcPr>
            <w:tcW w:w="291" w:type="pct"/>
            <w:shd w:val="clear" w:color="auto" w:fill="90A1CF" w:themeFill="accent1" w:themeFillTint="99"/>
          </w:tcPr>
          <w:p w14:paraId="23DE4784" w14:textId="77777777" w:rsidR="008662BF" w:rsidRPr="00F6674F" w:rsidRDefault="008662BF" w:rsidP="00467CDA">
            <w:pPr>
              <w:spacing w:after="0" w:line="240" w:lineRule="auto"/>
              <w:jc w:val="center"/>
              <w:rPr>
                <w:rFonts w:ascii="Calibri Light" w:eastAsia="Times New Roman" w:hAnsi="Calibri Light" w:cs="Calibri Light"/>
                <w:b/>
                <w:color w:val="000000"/>
                <w:sz w:val="18"/>
                <w:szCs w:val="18"/>
                <w:lang w:val="sr-Latn-CS" w:eastAsia="sr-Latn-CS"/>
              </w:rPr>
            </w:pPr>
            <w:r w:rsidRPr="00F6674F">
              <w:rPr>
                <w:rFonts w:ascii="Calibri Light" w:eastAsia="Times New Roman" w:hAnsi="Calibri Light" w:cs="Calibri Light"/>
                <w:b/>
                <w:color w:val="000000"/>
                <w:sz w:val="18"/>
                <w:szCs w:val="18"/>
                <w:lang w:val="sr-Latn-CS" w:eastAsia="sr-Latn-CS"/>
              </w:rPr>
              <w:t>35</w:t>
            </w:r>
          </w:p>
        </w:tc>
        <w:tc>
          <w:tcPr>
            <w:tcW w:w="1376" w:type="pct"/>
            <w:shd w:val="clear" w:color="auto" w:fill="DEEAF6"/>
            <w:vAlign w:val="bottom"/>
          </w:tcPr>
          <w:p w14:paraId="216A67B3" w14:textId="77777777" w:rsidR="008662BF" w:rsidRPr="00F6674F" w:rsidRDefault="008662BF" w:rsidP="00467CDA">
            <w:pPr>
              <w:spacing w:after="0" w:line="240" w:lineRule="auto"/>
              <w:rPr>
                <w:rFonts w:ascii="Calibri Light" w:hAnsi="Calibri Light" w:cs="Calibri Light"/>
                <w:color w:val="000000"/>
                <w:sz w:val="18"/>
                <w:szCs w:val="18"/>
              </w:rPr>
            </w:pPr>
            <w:r w:rsidRPr="00F6674F">
              <w:rPr>
                <w:rFonts w:ascii="Calibri Light" w:hAnsi="Calibri Light" w:cs="Calibri Light"/>
                <w:color w:val="000000"/>
                <w:sz w:val="18"/>
                <w:szCs w:val="18"/>
              </w:rPr>
              <w:t>Zatriq</w:t>
            </w:r>
          </w:p>
        </w:tc>
        <w:tc>
          <w:tcPr>
            <w:tcW w:w="832" w:type="pct"/>
            <w:shd w:val="clear" w:color="auto" w:fill="DEEAF6"/>
            <w:vAlign w:val="bottom"/>
          </w:tcPr>
          <w:p w14:paraId="0A190237" w14:textId="77777777" w:rsidR="008662BF" w:rsidRPr="00F6674F" w:rsidRDefault="008662BF" w:rsidP="00467CDA">
            <w:pPr>
              <w:spacing w:after="0" w:line="240" w:lineRule="auto"/>
              <w:jc w:val="center"/>
              <w:rPr>
                <w:rFonts w:ascii="Calibri Light" w:hAnsi="Calibri Light" w:cs="Calibri Light"/>
                <w:b/>
                <w:color w:val="000000"/>
                <w:sz w:val="18"/>
                <w:szCs w:val="18"/>
              </w:rPr>
            </w:pPr>
            <w:r w:rsidRPr="00F6674F">
              <w:rPr>
                <w:rFonts w:ascii="Calibri Light" w:hAnsi="Calibri Light" w:cs="Calibri Light"/>
                <w:b/>
                <w:color w:val="000000"/>
                <w:sz w:val="18"/>
                <w:szCs w:val="18"/>
              </w:rPr>
              <w:t>535</w:t>
            </w:r>
          </w:p>
        </w:tc>
      </w:tr>
      <w:tr w:rsidR="008662BF" w:rsidRPr="00F6674F" w14:paraId="2B3792C9" w14:textId="77777777" w:rsidTr="00467CDA">
        <w:trPr>
          <w:trHeight w:val="254"/>
        </w:trPr>
        <w:tc>
          <w:tcPr>
            <w:tcW w:w="347" w:type="pct"/>
            <w:shd w:val="clear" w:color="auto" w:fill="90A1CF" w:themeFill="accent1" w:themeFillTint="99"/>
            <w:noWrap/>
            <w:hideMark/>
          </w:tcPr>
          <w:p w14:paraId="714BA5C6" w14:textId="77777777" w:rsidR="008662BF" w:rsidRPr="00F6674F" w:rsidRDefault="008662BF" w:rsidP="00467CDA">
            <w:pPr>
              <w:spacing w:after="0" w:line="240" w:lineRule="auto"/>
              <w:jc w:val="center"/>
              <w:rPr>
                <w:rFonts w:ascii="Calibri Light" w:eastAsia="Times New Roman" w:hAnsi="Calibri Light" w:cs="Calibri Light"/>
                <w:b/>
                <w:bCs/>
                <w:color w:val="000000"/>
                <w:sz w:val="18"/>
                <w:szCs w:val="18"/>
                <w:lang w:val="sr-Latn-CS" w:eastAsia="sr-Latn-CS"/>
              </w:rPr>
            </w:pPr>
            <w:r w:rsidRPr="00F6674F">
              <w:rPr>
                <w:rFonts w:ascii="Calibri Light" w:eastAsia="Times New Roman" w:hAnsi="Calibri Light" w:cs="Calibri Light"/>
                <w:b/>
                <w:bCs/>
                <w:color w:val="000000"/>
                <w:sz w:val="18"/>
                <w:szCs w:val="18"/>
                <w:lang w:val="sr-Latn-CS" w:eastAsia="sr-Latn-CS"/>
              </w:rPr>
              <w:t>18</w:t>
            </w:r>
          </w:p>
        </w:tc>
        <w:tc>
          <w:tcPr>
            <w:tcW w:w="1320" w:type="pct"/>
            <w:shd w:val="clear" w:color="auto" w:fill="auto"/>
            <w:noWrap/>
            <w:vAlign w:val="bottom"/>
            <w:hideMark/>
          </w:tcPr>
          <w:p w14:paraId="7E239855" w14:textId="77777777" w:rsidR="008662BF" w:rsidRPr="00F6674F" w:rsidRDefault="008662BF" w:rsidP="00467CDA">
            <w:pPr>
              <w:spacing w:after="0" w:line="240" w:lineRule="auto"/>
              <w:rPr>
                <w:rFonts w:ascii="Calibri Light" w:hAnsi="Calibri Light" w:cs="Calibri Light"/>
                <w:color w:val="000000"/>
                <w:sz w:val="18"/>
                <w:szCs w:val="18"/>
              </w:rPr>
            </w:pPr>
            <w:r w:rsidRPr="00F6674F">
              <w:rPr>
                <w:rFonts w:ascii="Calibri Light" w:hAnsi="Calibri Light" w:cs="Calibri Light"/>
                <w:color w:val="000000"/>
                <w:sz w:val="18"/>
                <w:szCs w:val="18"/>
              </w:rPr>
              <w:t>Nagavc</w:t>
            </w:r>
          </w:p>
        </w:tc>
        <w:tc>
          <w:tcPr>
            <w:tcW w:w="834" w:type="pct"/>
            <w:shd w:val="clear" w:color="auto" w:fill="auto"/>
            <w:noWrap/>
            <w:vAlign w:val="bottom"/>
            <w:hideMark/>
          </w:tcPr>
          <w:p w14:paraId="3697FB60" w14:textId="77777777" w:rsidR="008662BF" w:rsidRPr="00F6674F" w:rsidRDefault="008662BF" w:rsidP="00467CDA">
            <w:pPr>
              <w:spacing w:after="0" w:line="240" w:lineRule="auto"/>
              <w:jc w:val="center"/>
              <w:rPr>
                <w:rFonts w:ascii="Calibri Light" w:hAnsi="Calibri Light" w:cs="Calibri Light"/>
                <w:b/>
                <w:color w:val="000000"/>
                <w:sz w:val="18"/>
                <w:szCs w:val="18"/>
              </w:rPr>
            </w:pPr>
            <w:r w:rsidRPr="00F6674F">
              <w:rPr>
                <w:rFonts w:ascii="Calibri Light" w:hAnsi="Calibri Light" w:cs="Calibri Light"/>
                <w:b/>
                <w:color w:val="000000"/>
                <w:sz w:val="18"/>
                <w:szCs w:val="18"/>
              </w:rPr>
              <w:t>743</w:t>
            </w:r>
          </w:p>
        </w:tc>
        <w:tc>
          <w:tcPr>
            <w:tcW w:w="291" w:type="pct"/>
            <w:shd w:val="clear" w:color="auto" w:fill="90A1CF" w:themeFill="accent1" w:themeFillTint="99"/>
          </w:tcPr>
          <w:p w14:paraId="7F936D82" w14:textId="77777777" w:rsidR="008662BF" w:rsidRPr="00F6674F" w:rsidRDefault="008662BF" w:rsidP="00467CDA">
            <w:pPr>
              <w:spacing w:after="0" w:line="240" w:lineRule="auto"/>
              <w:jc w:val="center"/>
              <w:rPr>
                <w:rFonts w:ascii="Calibri Light" w:eastAsia="Times New Roman" w:hAnsi="Calibri Light" w:cs="Calibri Light"/>
                <w:b/>
                <w:color w:val="000000"/>
                <w:sz w:val="18"/>
                <w:szCs w:val="18"/>
                <w:lang w:val="sr-Latn-CS" w:eastAsia="sr-Latn-CS"/>
              </w:rPr>
            </w:pPr>
            <w:r w:rsidRPr="00F6674F">
              <w:rPr>
                <w:rFonts w:ascii="Calibri Light" w:eastAsia="Times New Roman" w:hAnsi="Calibri Light" w:cs="Calibri Light"/>
                <w:b/>
                <w:color w:val="000000"/>
                <w:sz w:val="18"/>
                <w:szCs w:val="18"/>
                <w:lang w:val="sr-Latn-CS" w:eastAsia="sr-Latn-CS"/>
              </w:rPr>
              <w:t>36</w:t>
            </w:r>
          </w:p>
        </w:tc>
        <w:tc>
          <w:tcPr>
            <w:tcW w:w="1376" w:type="pct"/>
            <w:shd w:val="clear" w:color="auto" w:fill="auto"/>
            <w:vAlign w:val="bottom"/>
          </w:tcPr>
          <w:p w14:paraId="55DD1A0C" w14:textId="77777777" w:rsidR="008662BF" w:rsidRPr="00F6674F" w:rsidRDefault="008662BF" w:rsidP="00467CDA">
            <w:pPr>
              <w:spacing w:after="0" w:line="240" w:lineRule="auto"/>
              <w:rPr>
                <w:rFonts w:ascii="Calibri Light" w:hAnsi="Calibri Light" w:cs="Calibri Light"/>
                <w:color w:val="000000"/>
                <w:sz w:val="18"/>
                <w:szCs w:val="18"/>
              </w:rPr>
            </w:pPr>
            <w:r w:rsidRPr="00F6674F">
              <w:rPr>
                <w:rFonts w:ascii="Calibri Light" w:hAnsi="Calibri Light" w:cs="Calibri Light"/>
                <w:color w:val="000000"/>
                <w:sz w:val="18"/>
                <w:szCs w:val="18"/>
              </w:rPr>
              <w:t>Zoqishtë</w:t>
            </w:r>
          </w:p>
        </w:tc>
        <w:tc>
          <w:tcPr>
            <w:tcW w:w="832" w:type="pct"/>
            <w:shd w:val="clear" w:color="auto" w:fill="auto"/>
            <w:vAlign w:val="bottom"/>
          </w:tcPr>
          <w:p w14:paraId="1E3D2816" w14:textId="77777777" w:rsidR="008662BF" w:rsidRPr="00F6674F" w:rsidRDefault="008662BF" w:rsidP="00467CDA">
            <w:pPr>
              <w:spacing w:after="0" w:line="240" w:lineRule="auto"/>
              <w:jc w:val="center"/>
              <w:rPr>
                <w:rFonts w:ascii="Calibri Light" w:hAnsi="Calibri Light" w:cs="Calibri Light"/>
                <w:b/>
                <w:color w:val="000000"/>
                <w:sz w:val="18"/>
                <w:szCs w:val="18"/>
              </w:rPr>
            </w:pPr>
            <w:r w:rsidRPr="00F6674F">
              <w:rPr>
                <w:rFonts w:ascii="Calibri Light" w:hAnsi="Calibri Light" w:cs="Calibri Light"/>
                <w:b/>
                <w:color w:val="000000"/>
                <w:sz w:val="18"/>
                <w:szCs w:val="18"/>
              </w:rPr>
              <w:t>659</w:t>
            </w:r>
          </w:p>
        </w:tc>
      </w:tr>
      <w:tr w:rsidR="008662BF" w:rsidRPr="00F6674F" w14:paraId="1CE61A4A" w14:textId="77777777" w:rsidTr="00467CDA">
        <w:trPr>
          <w:trHeight w:val="287"/>
        </w:trPr>
        <w:tc>
          <w:tcPr>
            <w:tcW w:w="347" w:type="pct"/>
            <w:shd w:val="clear" w:color="auto" w:fill="DEEAF6"/>
            <w:noWrap/>
          </w:tcPr>
          <w:p w14:paraId="0E06E4BE" w14:textId="77777777" w:rsidR="008662BF" w:rsidRPr="00F6674F" w:rsidRDefault="008662BF" w:rsidP="00467CDA">
            <w:pPr>
              <w:spacing w:after="0" w:line="240" w:lineRule="auto"/>
              <w:jc w:val="center"/>
              <w:rPr>
                <w:rFonts w:ascii="Calibri Light" w:eastAsia="Times New Roman" w:hAnsi="Calibri Light" w:cs="Calibri Light"/>
                <w:b/>
                <w:bCs/>
                <w:color w:val="000000"/>
                <w:sz w:val="18"/>
                <w:szCs w:val="18"/>
                <w:lang w:val="sr-Latn-CS" w:eastAsia="sr-Latn-CS"/>
              </w:rPr>
            </w:pPr>
          </w:p>
        </w:tc>
        <w:tc>
          <w:tcPr>
            <w:tcW w:w="1320" w:type="pct"/>
            <w:shd w:val="clear" w:color="auto" w:fill="DEEAF6"/>
            <w:noWrap/>
            <w:vAlign w:val="bottom"/>
          </w:tcPr>
          <w:p w14:paraId="3981F795" w14:textId="77777777" w:rsidR="008662BF" w:rsidRPr="00F6674F" w:rsidRDefault="008662BF" w:rsidP="00467CDA">
            <w:pPr>
              <w:spacing w:after="0" w:line="240" w:lineRule="auto"/>
              <w:rPr>
                <w:rFonts w:ascii="Calibri Light" w:hAnsi="Calibri Light" w:cs="Calibri Light"/>
                <w:color w:val="000000"/>
                <w:sz w:val="18"/>
                <w:szCs w:val="18"/>
              </w:rPr>
            </w:pPr>
          </w:p>
        </w:tc>
        <w:tc>
          <w:tcPr>
            <w:tcW w:w="834" w:type="pct"/>
            <w:shd w:val="clear" w:color="auto" w:fill="DEEAF6"/>
            <w:noWrap/>
            <w:vAlign w:val="bottom"/>
          </w:tcPr>
          <w:p w14:paraId="4A03EF90" w14:textId="77777777" w:rsidR="008662BF" w:rsidRPr="00F6674F" w:rsidRDefault="008662BF" w:rsidP="00467CDA">
            <w:pPr>
              <w:spacing w:after="0" w:line="240" w:lineRule="auto"/>
              <w:jc w:val="center"/>
              <w:rPr>
                <w:rFonts w:ascii="Calibri Light" w:hAnsi="Calibri Light" w:cs="Calibri Light"/>
                <w:color w:val="000000"/>
                <w:sz w:val="18"/>
                <w:szCs w:val="18"/>
              </w:rPr>
            </w:pPr>
          </w:p>
        </w:tc>
        <w:tc>
          <w:tcPr>
            <w:tcW w:w="1667" w:type="pct"/>
            <w:gridSpan w:val="2"/>
            <w:shd w:val="clear" w:color="auto" w:fill="DEEAF6"/>
          </w:tcPr>
          <w:p w14:paraId="140A3863" w14:textId="77777777" w:rsidR="008662BF" w:rsidRPr="00F6674F" w:rsidRDefault="008662BF" w:rsidP="00467CDA">
            <w:pPr>
              <w:spacing w:after="0" w:line="240" w:lineRule="auto"/>
              <w:rPr>
                <w:rFonts w:ascii="Calibri Light" w:eastAsia="Times New Roman" w:hAnsi="Calibri Light" w:cs="Calibri Light"/>
                <w:b/>
                <w:bCs/>
                <w:color w:val="000000"/>
                <w:sz w:val="18"/>
                <w:szCs w:val="18"/>
                <w:lang w:val="sr-Latn-CS" w:eastAsia="sr-Latn-CS"/>
              </w:rPr>
            </w:pPr>
            <w:r>
              <w:rPr>
                <w:rFonts w:ascii="Calibri Light" w:eastAsia="Times New Roman" w:hAnsi="Calibri Light" w:cs="Calibri Light"/>
                <w:b/>
                <w:bCs/>
                <w:color w:val="000000"/>
                <w:sz w:val="18"/>
                <w:szCs w:val="18"/>
                <w:lang w:val="sr-Latn-CS" w:eastAsia="sr-Latn-CS"/>
              </w:rPr>
              <w:t>TOTALI</w:t>
            </w:r>
          </w:p>
        </w:tc>
        <w:tc>
          <w:tcPr>
            <w:tcW w:w="832" w:type="pct"/>
            <w:shd w:val="clear" w:color="auto" w:fill="DEEAF6"/>
          </w:tcPr>
          <w:p w14:paraId="6721F5F8" w14:textId="77777777" w:rsidR="008662BF" w:rsidRPr="00AE789C" w:rsidRDefault="008662BF" w:rsidP="00467CDA">
            <w:pPr>
              <w:keepNext/>
              <w:spacing w:after="0" w:line="240" w:lineRule="auto"/>
              <w:jc w:val="center"/>
              <w:rPr>
                <w:rFonts w:ascii="Calibri Light" w:hAnsi="Calibri Light" w:cs="Calibri Light"/>
                <w:b/>
                <w:bCs/>
                <w:color w:val="000000"/>
                <w:sz w:val="20"/>
                <w:szCs w:val="20"/>
              </w:rPr>
            </w:pPr>
            <w:r w:rsidRPr="00AE789C">
              <w:rPr>
                <w:rFonts w:ascii="Calibri Light" w:hAnsi="Calibri Light" w:cs="Calibri Light"/>
                <w:b/>
                <w:bCs/>
                <w:color w:val="000000"/>
                <w:sz w:val="20"/>
                <w:szCs w:val="20"/>
              </w:rPr>
              <w:t>56208</w:t>
            </w:r>
          </w:p>
        </w:tc>
      </w:tr>
    </w:tbl>
    <w:p w14:paraId="49616EAF" w14:textId="07DD983A" w:rsidR="00C13E0F" w:rsidRPr="00577576" w:rsidRDefault="006576E6" w:rsidP="006576E6">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 w:val="24"/>
          <w:szCs w:val="24"/>
        </w:rPr>
        <w:t xml:space="preserve">* </w:t>
      </w:r>
      <w:r w:rsidRPr="00577576">
        <w:rPr>
          <w:rFonts w:ascii="Calibri Light" w:hAnsi="Calibri Light" w:cs="Calibri Light"/>
          <w:color w:val="262626" w:themeColor="text1" w:themeTint="D9"/>
          <w:szCs w:val="24"/>
        </w:rPr>
        <w:t>t</w:t>
      </w:r>
      <w:r w:rsidR="002C3D20">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dh</w:t>
      </w:r>
      <w:r w:rsidR="002C3D20">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nat jan</w:t>
      </w:r>
      <w:r w:rsidR="002C3D20">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marre sipas databaz</w:t>
      </w:r>
      <w:r w:rsidR="002C3D20">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s s</w:t>
      </w:r>
      <w:r w:rsidR="002C3D20">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ASK p</w:t>
      </w:r>
      <w:r w:rsidR="002C3D20">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 numrin e popullsis</w:t>
      </w:r>
      <w:r w:rsidR="002C3D20">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sipas vendbanimeve 2011</w:t>
      </w:r>
    </w:p>
    <w:p w14:paraId="50A827BE" w14:textId="77777777" w:rsidR="009B25E8" w:rsidRPr="00577576" w:rsidRDefault="009B25E8" w:rsidP="00AB2C9E">
      <w:pPr>
        <w:pStyle w:val="NoSpacing"/>
        <w:jc w:val="both"/>
        <w:outlineLvl w:val="8"/>
        <w:rPr>
          <w:rFonts w:ascii="Calibri Light" w:hAnsi="Calibri Light" w:cs="Calibri Light"/>
          <w:color w:val="262626" w:themeColor="text1" w:themeTint="D9"/>
          <w:szCs w:val="24"/>
        </w:rPr>
      </w:pPr>
    </w:p>
    <w:p w14:paraId="675F9696" w14:textId="45418916" w:rsidR="00AD7C79" w:rsidRPr="00AD7C79" w:rsidRDefault="00AD7C79" w:rsidP="00AD7C79">
      <w:pPr>
        <w:spacing w:after="0"/>
        <w:jc w:val="both"/>
        <w:rPr>
          <w:rFonts w:ascii="Calibri Light" w:hAnsi="Calibri Light" w:cs="Calibri Light"/>
          <w:color w:val="000000"/>
        </w:rPr>
      </w:pPr>
      <w:r w:rsidRPr="00AD7C79">
        <w:rPr>
          <w:rFonts w:ascii="Calibri Light" w:hAnsi="Calibri Light" w:cs="Calibri Light"/>
          <w:color w:val="000000"/>
        </w:rPr>
        <w:t>Pjesa më e madhe e vendbanimeve të komunës së Rahovecit kanë më tepër se 1000 banorë. Numër më të madh të popullsisë ka vet qyteti i Rahovecit (15892 b). Sa I përket vendbanimeve rurale, numër më të madh të banorëve kanë vendbanimet: Krushë e Madhe (4473 b), Ratkoc (3791 b), Xërxë (3184 b), Radost (2346 b), Bellacerka (2270 b), Opterush (1911 b). Ndërsa vendbanimet që kanë numër më të vogël të popullsisë janë: Bërnjak (40 b), Kaznik (164 b). Mrasor (191 b), Nashpall (220 b).</w:t>
      </w:r>
    </w:p>
    <w:p w14:paraId="5DDBFD41" w14:textId="64EFED37" w:rsidR="00AB2C9E" w:rsidRPr="00577576" w:rsidRDefault="00AB2C9E" w:rsidP="00AB2C9E">
      <w:pPr>
        <w:pStyle w:val="NoSpacing"/>
        <w:jc w:val="both"/>
        <w:outlineLvl w:val="8"/>
        <w:rPr>
          <w:rFonts w:ascii="Calibri Light" w:hAnsi="Calibri Light" w:cs="Calibri Light"/>
          <w:color w:val="262626" w:themeColor="text1" w:themeTint="D9"/>
          <w:szCs w:val="24"/>
        </w:rPr>
      </w:pPr>
      <w:r w:rsidRPr="00AD7C79">
        <w:rPr>
          <w:rFonts w:ascii="Calibri Light" w:hAnsi="Calibri Light" w:cs="Calibri Light"/>
          <w:color w:val="262626" w:themeColor="text1" w:themeTint="D9"/>
        </w:rPr>
        <w:lastRenderedPageBreak/>
        <w:t xml:space="preserve">Komuna e </w:t>
      </w:r>
      <w:r w:rsidR="006A5E4D" w:rsidRPr="00AD7C79">
        <w:rPr>
          <w:rFonts w:ascii="Calibri Light" w:hAnsi="Calibri Light" w:cs="Calibri Light"/>
          <w:color w:val="262626" w:themeColor="text1" w:themeTint="D9"/>
        </w:rPr>
        <w:t>Rahovecit</w:t>
      </w:r>
      <w:r w:rsidR="00A149A2" w:rsidRPr="00577576">
        <w:rPr>
          <w:rFonts w:ascii="Calibri Light" w:hAnsi="Calibri Light" w:cs="Calibri Light"/>
          <w:color w:val="262626" w:themeColor="text1" w:themeTint="D9"/>
          <w:szCs w:val="24"/>
        </w:rPr>
        <w:t xml:space="preserve"> </w:t>
      </w:r>
      <w:r w:rsidRPr="00577576">
        <w:rPr>
          <w:rFonts w:ascii="Calibri Light" w:hAnsi="Calibri Light" w:cs="Calibri Light"/>
          <w:color w:val="262626" w:themeColor="text1" w:themeTint="D9"/>
          <w:szCs w:val="24"/>
        </w:rPr>
        <w:t xml:space="preserve"> </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sht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komun</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n</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zhvillim e sip</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 p</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 sa I p</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rket veprimtaris</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w:t>
      </w:r>
      <w:r w:rsidR="009B25E8" w:rsidRPr="00577576">
        <w:rPr>
          <w:rFonts w:ascii="Calibri Light" w:hAnsi="Calibri Light" w:cs="Calibri Light"/>
          <w:color w:val="262626" w:themeColor="text1" w:themeTint="D9"/>
          <w:szCs w:val="24"/>
        </w:rPr>
        <w:t>urbaniztike dhe pl</w:t>
      </w:r>
      <w:r w:rsidR="00AD7C79">
        <w:rPr>
          <w:rFonts w:ascii="Calibri Light" w:hAnsi="Calibri Light" w:cs="Calibri Light"/>
          <w:color w:val="262626" w:themeColor="text1" w:themeTint="D9"/>
          <w:szCs w:val="24"/>
        </w:rPr>
        <w:t>a</w:t>
      </w:r>
      <w:r w:rsidR="009B25E8" w:rsidRPr="00577576">
        <w:rPr>
          <w:rFonts w:ascii="Calibri Light" w:hAnsi="Calibri Light" w:cs="Calibri Light"/>
          <w:color w:val="262626" w:themeColor="text1" w:themeTint="D9"/>
          <w:szCs w:val="24"/>
        </w:rPr>
        <w:t>nit zhvillimor</w:t>
      </w:r>
      <w:r w:rsidRPr="00577576">
        <w:rPr>
          <w:rFonts w:ascii="Calibri Light" w:hAnsi="Calibri Light" w:cs="Calibri Light"/>
          <w:color w:val="262626" w:themeColor="text1" w:themeTint="D9"/>
          <w:szCs w:val="24"/>
        </w:rPr>
        <w:t xml:space="preserve">. Pjesëmarrja e veprimtarive prodhuese dhe shërbyese në krahasim me veprimtaritë tjera ekonomike është </w:t>
      </w:r>
      <w:r w:rsidR="009B25E8" w:rsidRPr="00577576">
        <w:rPr>
          <w:rFonts w:ascii="Calibri Light" w:hAnsi="Calibri Light" w:cs="Calibri Light"/>
          <w:color w:val="262626" w:themeColor="text1" w:themeTint="D9"/>
          <w:szCs w:val="24"/>
        </w:rPr>
        <w:t>e konsiderueshme</w:t>
      </w:r>
      <w:r w:rsidRPr="00577576">
        <w:rPr>
          <w:rFonts w:ascii="Calibri Light" w:hAnsi="Calibri Light" w:cs="Calibri Light"/>
          <w:color w:val="262626" w:themeColor="text1" w:themeTint="D9"/>
          <w:szCs w:val="24"/>
        </w:rPr>
        <w:t>, duke treguar një pjesëmarrje më të madhe në biznesin privat.</w:t>
      </w:r>
    </w:p>
    <w:p w14:paraId="5B8F8313" w14:textId="777DF461" w:rsidR="00AB2C9E" w:rsidRPr="0033275B" w:rsidRDefault="00AB2C9E" w:rsidP="00AB2C9E">
      <w:pPr>
        <w:pStyle w:val="NoSpacing"/>
        <w:jc w:val="both"/>
        <w:outlineLvl w:val="8"/>
        <w:rPr>
          <w:rFonts w:ascii="Calibri Light" w:hAnsi="Calibri Light" w:cs="Calibri Light"/>
          <w:color w:val="000000" w:themeColor="text1"/>
          <w:szCs w:val="24"/>
        </w:rPr>
      </w:pPr>
      <w:r w:rsidRPr="00577576">
        <w:rPr>
          <w:rFonts w:ascii="Calibri Light" w:hAnsi="Calibri Light" w:cs="Calibri Light"/>
          <w:color w:val="262626" w:themeColor="text1" w:themeTint="D9"/>
          <w:szCs w:val="24"/>
        </w:rPr>
        <w:t>Sipas statistikave, në vitin 20</w:t>
      </w:r>
      <w:r w:rsidR="009B25E8" w:rsidRPr="00577576">
        <w:rPr>
          <w:rFonts w:ascii="Calibri Light" w:hAnsi="Calibri Light" w:cs="Calibri Light"/>
          <w:color w:val="262626" w:themeColor="text1" w:themeTint="D9"/>
          <w:szCs w:val="24"/>
        </w:rPr>
        <w:t>11</w:t>
      </w:r>
      <w:r w:rsidRPr="00577576">
        <w:rPr>
          <w:rFonts w:ascii="Calibri Light" w:hAnsi="Calibri Light" w:cs="Calibri Light"/>
          <w:color w:val="262626" w:themeColor="text1" w:themeTint="D9"/>
          <w:szCs w:val="24"/>
        </w:rPr>
        <w:t xml:space="preserve"> </w:t>
      </w:r>
      <w:r w:rsidRPr="0033275B">
        <w:rPr>
          <w:rFonts w:ascii="Calibri Light" w:hAnsi="Calibri Light" w:cs="Calibri Light"/>
          <w:color w:val="000000" w:themeColor="text1"/>
          <w:szCs w:val="24"/>
        </w:rPr>
        <w:t xml:space="preserve">janë </w:t>
      </w:r>
      <w:r w:rsidR="009B25E8" w:rsidRPr="0033275B">
        <w:rPr>
          <w:rFonts w:ascii="Calibri Light" w:hAnsi="Calibri Light" w:cs="Calibri Light"/>
          <w:color w:val="000000" w:themeColor="text1"/>
          <w:szCs w:val="24"/>
        </w:rPr>
        <w:t>3</w:t>
      </w:r>
      <w:r w:rsidR="0033275B" w:rsidRPr="0033275B">
        <w:rPr>
          <w:rFonts w:ascii="Calibri Light" w:hAnsi="Calibri Light" w:cs="Calibri Light"/>
          <w:color w:val="000000" w:themeColor="text1"/>
          <w:szCs w:val="24"/>
        </w:rPr>
        <w:t>215</w:t>
      </w:r>
      <w:r w:rsidRPr="0033275B">
        <w:rPr>
          <w:rFonts w:ascii="Calibri Light" w:hAnsi="Calibri Light" w:cs="Calibri Light"/>
          <w:color w:val="000000" w:themeColor="text1"/>
          <w:szCs w:val="24"/>
        </w:rPr>
        <w:t xml:space="preserve"> biznese të regjistruara në zyrën për regjistrim të bizneseve, ndër të cilat aktivitet biznesor </w:t>
      </w:r>
      <w:r w:rsidR="009B25E8" w:rsidRPr="0033275B">
        <w:rPr>
          <w:rFonts w:ascii="Calibri Light" w:hAnsi="Calibri Light" w:cs="Calibri Light"/>
          <w:color w:val="000000" w:themeColor="text1"/>
          <w:szCs w:val="24"/>
        </w:rPr>
        <w:t xml:space="preserve">komercial </w:t>
      </w:r>
      <w:r w:rsidRPr="0033275B">
        <w:rPr>
          <w:rFonts w:ascii="Calibri Light" w:hAnsi="Calibri Light" w:cs="Calibri Light"/>
          <w:color w:val="000000" w:themeColor="text1"/>
          <w:szCs w:val="24"/>
        </w:rPr>
        <w:t xml:space="preserve">ushtrojnë </w:t>
      </w:r>
      <w:r w:rsidR="0033275B" w:rsidRPr="0033275B">
        <w:rPr>
          <w:rFonts w:ascii="Calibri Light" w:hAnsi="Calibri Light" w:cs="Calibri Light"/>
          <w:color w:val="000000" w:themeColor="text1"/>
          <w:szCs w:val="24"/>
        </w:rPr>
        <w:t>2966</w:t>
      </w:r>
      <w:r w:rsidRPr="0033275B">
        <w:rPr>
          <w:rFonts w:ascii="Calibri Light" w:hAnsi="Calibri Light" w:cs="Calibri Light"/>
          <w:color w:val="000000" w:themeColor="text1"/>
          <w:szCs w:val="24"/>
        </w:rPr>
        <w:t xml:space="preserve"> biznese në </w:t>
      </w:r>
      <w:r w:rsidR="009B25E8" w:rsidRPr="0033275B">
        <w:rPr>
          <w:rFonts w:ascii="Calibri Light" w:hAnsi="Calibri Light" w:cs="Calibri Light"/>
          <w:color w:val="000000" w:themeColor="text1"/>
          <w:szCs w:val="24"/>
        </w:rPr>
        <w:t>nj</w:t>
      </w:r>
      <w:r w:rsidR="002C3D20" w:rsidRPr="0033275B">
        <w:rPr>
          <w:rFonts w:ascii="Calibri Light" w:hAnsi="Calibri Light" w:cs="Calibri Light"/>
          <w:color w:val="000000" w:themeColor="text1"/>
          <w:szCs w:val="24"/>
        </w:rPr>
        <w:t>ë</w:t>
      </w:r>
      <w:r w:rsidR="009B25E8" w:rsidRPr="0033275B">
        <w:rPr>
          <w:rFonts w:ascii="Calibri Light" w:hAnsi="Calibri Light" w:cs="Calibri Light"/>
          <w:color w:val="000000" w:themeColor="text1"/>
          <w:szCs w:val="24"/>
        </w:rPr>
        <w:t>si territory kryesisht me fluks n</w:t>
      </w:r>
      <w:r w:rsidR="002C3D20" w:rsidRPr="0033275B">
        <w:rPr>
          <w:rFonts w:ascii="Calibri Light" w:hAnsi="Calibri Light" w:cs="Calibri Light"/>
          <w:color w:val="000000" w:themeColor="text1"/>
          <w:szCs w:val="24"/>
        </w:rPr>
        <w:t>ë</w:t>
      </w:r>
      <w:r w:rsidR="009B25E8" w:rsidRPr="0033275B">
        <w:rPr>
          <w:rFonts w:ascii="Calibri Light" w:hAnsi="Calibri Light" w:cs="Calibri Light"/>
          <w:color w:val="000000" w:themeColor="text1"/>
          <w:szCs w:val="24"/>
        </w:rPr>
        <w:t xml:space="preserve"> zon</w:t>
      </w:r>
      <w:r w:rsidR="002C3D20" w:rsidRPr="0033275B">
        <w:rPr>
          <w:rFonts w:ascii="Calibri Light" w:hAnsi="Calibri Light" w:cs="Calibri Light"/>
          <w:color w:val="000000" w:themeColor="text1"/>
          <w:szCs w:val="24"/>
        </w:rPr>
        <w:t>ë</w:t>
      </w:r>
      <w:r w:rsidR="009B25E8" w:rsidRPr="0033275B">
        <w:rPr>
          <w:rFonts w:ascii="Calibri Light" w:hAnsi="Calibri Light" w:cs="Calibri Light"/>
          <w:color w:val="000000" w:themeColor="text1"/>
          <w:szCs w:val="24"/>
        </w:rPr>
        <w:t xml:space="preserve">n </w:t>
      </w:r>
      <w:r w:rsidRPr="0033275B">
        <w:rPr>
          <w:rFonts w:ascii="Calibri Light" w:hAnsi="Calibri Light" w:cs="Calibri Light"/>
          <w:color w:val="000000" w:themeColor="text1"/>
          <w:szCs w:val="24"/>
        </w:rPr>
        <w:t>qendrë</w:t>
      </w:r>
      <w:r w:rsidR="009B25E8" w:rsidRPr="0033275B">
        <w:rPr>
          <w:rFonts w:ascii="Calibri Light" w:hAnsi="Calibri Light" w:cs="Calibri Light"/>
          <w:color w:val="000000" w:themeColor="text1"/>
          <w:szCs w:val="24"/>
        </w:rPr>
        <w:t>r</w:t>
      </w:r>
      <w:r w:rsidRPr="0033275B">
        <w:rPr>
          <w:rFonts w:ascii="Calibri Light" w:hAnsi="Calibri Light" w:cs="Calibri Light"/>
          <w:color w:val="000000" w:themeColor="text1"/>
          <w:szCs w:val="24"/>
        </w:rPr>
        <w:t xml:space="preserve"> urbane </w:t>
      </w:r>
      <w:r w:rsidR="009B25E8" w:rsidRPr="0033275B">
        <w:rPr>
          <w:rFonts w:ascii="Calibri Light" w:hAnsi="Calibri Light" w:cs="Calibri Light"/>
          <w:color w:val="000000" w:themeColor="text1"/>
          <w:szCs w:val="24"/>
        </w:rPr>
        <w:t>.</w:t>
      </w:r>
    </w:p>
    <w:p w14:paraId="45F28EBE" w14:textId="77777777" w:rsidR="00177992" w:rsidRPr="00577576" w:rsidRDefault="00177992" w:rsidP="00AB2C9E">
      <w:pPr>
        <w:pStyle w:val="NoSpacing"/>
        <w:jc w:val="both"/>
        <w:outlineLvl w:val="8"/>
        <w:rPr>
          <w:rFonts w:ascii="Calibri Light" w:hAnsi="Calibri Light" w:cs="Calibri Light"/>
          <w:color w:val="262626" w:themeColor="text1" w:themeTint="D9"/>
          <w:szCs w:val="24"/>
        </w:rPr>
      </w:pPr>
    </w:p>
    <w:p w14:paraId="79B85C46" w14:textId="29598588" w:rsidR="006A31B0" w:rsidRDefault="002447FF" w:rsidP="006A31B0">
      <w:pPr>
        <w:pStyle w:val="NoSpacing"/>
        <w:keepNext/>
        <w:jc w:val="center"/>
        <w:outlineLvl w:val="8"/>
      </w:pPr>
      <w:r>
        <w:rPr>
          <w:rFonts w:ascii="Calibri Light" w:hAnsi="Calibri Light" w:cs="Calibri Light"/>
          <w:noProof/>
          <w:color w:val="000000"/>
          <w:sz w:val="24"/>
          <w:szCs w:val="24"/>
        </w:rPr>
        <w:drawing>
          <wp:inline distT="0" distB="0" distL="0" distR="0" wp14:anchorId="6A647A7C" wp14:editId="2BBBDD36">
            <wp:extent cx="5669280" cy="4003628"/>
            <wp:effectExtent l="19050" t="19050" r="26670" b="1651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010_Shpërndarja e popullësi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69280" cy="4003628"/>
                    </a:xfrm>
                    <a:prstGeom prst="rect">
                      <a:avLst/>
                    </a:prstGeom>
                    <a:ln>
                      <a:solidFill>
                        <a:schemeClr val="accent1"/>
                      </a:solidFill>
                    </a:ln>
                  </pic:spPr>
                </pic:pic>
              </a:graphicData>
            </a:graphic>
          </wp:inline>
        </w:drawing>
      </w:r>
    </w:p>
    <w:p w14:paraId="2E7DC33A" w14:textId="52DB8C15" w:rsidR="009B25E8" w:rsidRPr="00577576" w:rsidRDefault="006A31B0" w:rsidP="006A31B0">
      <w:pPr>
        <w:pStyle w:val="Caption"/>
        <w:jc w:val="center"/>
        <w:rPr>
          <w:rFonts w:ascii="Calibri Light" w:hAnsi="Calibri Light" w:cs="Calibri Light"/>
          <w:color w:val="262626" w:themeColor="text1" w:themeTint="D9"/>
          <w:szCs w:val="24"/>
        </w:rPr>
      </w:pPr>
      <w:bookmarkStart w:id="24" w:name="_Toc74145642"/>
      <w:r>
        <w:t xml:space="preserve">Figure </w:t>
      </w:r>
      <w:r w:rsidR="00B64E36">
        <w:fldChar w:fldCharType="begin"/>
      </w:r>
      <w:r w:rsidR="00B64E36">
        <w:instrText xml:space="preserve"> SEQ Figure \* ARABIC </w:instrText>
      </w:r>
      <w:r w:rsidR="00B64E36">
        <w:fldChar w:fldCharType="separate"/>
      </w:r>
      <w:r w:rsidR="005D4EE1">
        <w:rPr>
          <w:noProof/>
        </w:rPr>
        <w:t>4</w:t>
      </w:r>
      <w:r w:rsidR="00B64E36">
        <w:rPr>
          <w:noProof/>
        </w:rPr>
        <w:fldChar w:fldCharType="end"/>
      </w:r>
      <w:r>
        <w:t>.</w:t>
      </w:r>
      <w:bookmarkEnd w:id="24"/>
      <w:r w:rsidR="002447FF">
        <w:t>Harta shperndarese e opullsise</w:t>
      </w:r>
    </w:p>
    <w:p w14:paraId="59828620" w14:textId="42F02CEA" w:rsidR="00AB2C9E" w:rsidRPr="00577576" w:rsidRDefault="00AB2C9E" w:rsidP="0098317E">
      <w:pPr>
        <w:pStyle w:val="Caption"/>
        <w:jc w:val="center"/>
        <w:rPr>
          <w:rFonts w:ascii="Calibri Light" w:hAnsi="Calibri Light" w:cs="Calibri Light"/>
          <w:i w:val="0"/>
          <w:noProof/>
          <w:color w:val="262626" w:themeColor="text1" w:themeTint="D9"/>
        </w:rPr>
      </w:pPr>
    </w:p>
    <w:p w14:paraId="7F6054F6" w14:textId="19431F65" w:rsidR="00AB2C9E" w:rsidRPr="00577576" w:rsidRDefault="00AB2C9E" w:rsidP="00AB2C9E">
      <w:pPr>
        <w:pStyle w:val="NoSpacing"/>
        <w:jc w:val="both"/>
        <w:outlineLvl w:val="8"/>
        <w:rPr>
          <w:rFonts w:ascii="Calibri Light" w:hAnsi="Calibri Light" w:cs="Calibri Light"/>
          <w:b/>
          <w:color w:val="262626" w:themeColor="text1" w:themeTint="D9"/>
          <w:sz w:val="24"/>
          <w:szCs w:val="24"/>
        </w:rPr>
      </w:pPr>
      <w:r w:rsidRPr="00577576">
        <w:rPr>
          <w:rFonts w:ascii="Calibri Light" w:hAnsi="Calibri Light" w:cs="Calibri Light"/>
          <w:b/>
          <w:color w:val="262626" w:themeColor="text1" w:themeTint="D9"/>
          <w:sz w:val="24"/>
          <w:szCs w:val="24"/>
        </w:rPr>
        <w:t xml:space="preserve">i) Industria </w:t>
      </w:r>
      <w:r w:rsidR="0098317E" w:rsidRPr="00577576">
        <w:rPr>
          <w:rFonts w:ascii="Calibri Light" w:hAnsi="Calibri Light" w:cs="Calibri Light"/>
          <w:b/>
          <w:color w:val="262626" w:themeColor="text1" w:themeTint="D9"/>
          <w:sz w:val="24"/>
          <w:szCs w:val="24"/>
        </w:rPr>
        <w:t>dhe Ekonomia</w:t>
      </w:r>
    </w:p>
    <w:p w14:paraId="2DA84B51" w14:textId="77777777" w:rsidR="00AB2C9E" w:rsidRPr="00577576" w:rsidRDefault="00AB2C9E" w:rsidP="00AB2C9E">
      <w:pPr>
        <w:pStyle w:val="NoSpacing"/>
        <w:jc w:val="both"/>
        <w:outlineLvl w:val="8"/>
        <w:rPr>
          <w:rFonts w:ascii="Calibri Light" w:hAnsi="Calibri Light" w:cs="Calibri Light"/>
          <w:color w:val="262626" w:themeColor="text1" w:themeTint="D9"/>
          <w:szCs w:val="24"/>
        </w:rPr>
      </w:pPr>
    </w:p>
    <w:p w14:paraId="79A13CEF" w14:textId="77777777" w:rsidR="00DA485D" w:rsidRPr="000E0CC6" w:rsidRDefault="00DA485D" w:rsidP="00DA485D">
      <w:pPr>
        <w:spacing w:after="0"/>
        <w:jc w:val="both"/>
        <w:rPr>
          <w:rFonts w:ascii="Calibri Light" w:hAnsi="Calibri Light" w:cs="Calibri Light"/>
          <w:color w:val="000000"/>
        </w:rPr>
      </w:pPr>
      <w:r w:rsidRPr="000E0CC6">
        <w:rPr>
          <w:rFonts w:ascii="Calibri Light" w:hAnsi="Calibri Light" w:cs="Calibri Light"/>
          <w:color w:val="000000"/>
        </w:rPr>
        <w:t xml:space="preserve">Sektori i industrisë në Komunën e Rahovecit, bazohet kryesisht në industrinë agro-industriale, përpunimin e rrushit dhe të grurit, industrinë e plastikës, ndërtimtarisë, teknologjinë përpunuese të metaleve, teknologjive për ngrohje dhe ftohje, artizanate ,tregëti, shërbime etj.  Pas luftës, ndërmarrjet e vogla kanë shfaqur tendencën për shfrytëzimin dhe përpunimin e gurit, rërës, zhavorit dhe argjilës, evidente me një shkatërim joselektiv të resurseve. </w:t>
      </w:r>
    </w:p>
    <w:p w14:paraId="39ABA678" w14:textId="77777777" w:rsidR="00DA485D" w:rsidRPr="000E0CC6" w:rsidRDefault="00DA485D" w:rsidP="00DA485D">
      <w:pPr>
        <w:spacing w:after="0"/>
        <w:jc w:val="both"/>
        <w:rPr>
          <w:rFonts w:ascii="Calibri Light" w:hAnsi="Calibri Light" w:cs="Calibri Light"/>
          <w:color w:val="000000"/>
        </w:rPr>
      </w:pPr>
      <w:r w:rsidRPr="000E0CC6">
        <w:rPr>
          <w:rFonts w:ascii="Calibri Light" w:hAnsi="Calibri Light" w:cs="Calibri Light"/>
          <w:color w:val="000000"/>
        </w:rPr>
        <w:t xml:space="preserve">Duke e pasur parasysh nivelin e përgatitjes profesionale dhe shpirtin ndërmarrës, shumë individë kanë filluar me biznese individuale dhe familjare duke trasuar rrugën për një të ardhme dhe duke u bazur në ekonomin e tregut, si e vetmja perspektivë zhvillimore. </w:t>
      </w:r>
    </w:p>
    <w:p w14:paraId="091E1700" w14:textId="77777777" w:rsidR="00DA485D" w:rsidRPr="000E0CC6" w:rsidRDefault="00DA485D" w:rsidP="00DA485D">
      <w:pPr>
        <w:spacing w:after="0"/>
        <w:jc w:val="both"/>
        <w:rPr>
          <w:rFonts w:ascii="Calibri Light" w:hAnsi="Calibri Light" w:cs="Calibri Light"/>
          <w:color w:val="000000"/>
        </w:rPr>
      </w:pPr>
      <w:r w:rsidRPr="000E0CC6">
        <w:rPr>
          <w:rFonts w:ascii="Calibri Light" w:hAnsi="Calibri Light" w:cs="Calibri Light"/>
          <w:color w:val="000000"/>
        </w:rPr>
        <w:t xml:space="preserve">Rritja e bizneseve kërkon dhe qasje te re, si nga ana e themeluesve të tyre, sistemi bankar, institucionet të cilat duhet të merren më seriozisht lidhur me qasjen e përkrahjes, sidomos me infrastrukurë si dhe me legjislacion,  i cili do të jetë i favorshëm për investuesit potencial. Ruajtja e shpirtit ndërmarrës duhet te stimulohet dhe konsiderohet si vlerë për ekonominë kosovare. Për zhvilllimin e ardhshëm, duhet t’i kushtohet kujdes i veçantë ruajtjes dhe zgjerimit të këtij lloji të aktiviteteve ekonomike, të cilët kontribuojnë në zhvillimin ekonomik, si dhe në kualitetin e jetës urbane.  </w:t>
      </w:r>
    </w:p>
    <w:p w14:paraId="770FF73A" w14:textId="77777777" w:rsidR="000E0CC6" w:rsidRPr="000E0CC6" w:rsidRDefault="000E0CC6" w:rsidP="000E0CC6">
      <w:pPr>
        <w:spacing w:after="0"/>
        <w:jc w:val="both"/>
        <w:rPr>
          <w:rFonts w:ascii="Calibri Light" w:hAnsi="Calibri Light" w:cs="Calibri Light"/>
          <w:color w:val="000000"/>
        </w:rPr>
      </w:pPr>
      <w:r w:rsidRPr="000E0CC6">
        <w:rPr>
          <w:rFonts w:ascii="Calibri Light" w:hAnsi="Calibri Light" w:cs="Calibri Light"/>
          <w:color w:val="000000"/>
        </w:rPr>
        <w:t xml:space="preserve">Në sektorin e ndërmarrjeve të vogla dhe të mesme ekziston një asistencë e konsiderueshme e organizatave vendore dhe ndërkombëtare, të cilat janë përkushtuar për stabilizim dhe profesionalizim të ekonomisë. Organizatat ofrojnë asistencë për të zhvilluar prodhime të reja, si dhe tregun për to. Përkrahja gjithashtu vjen edhe nga institucionet gjegjëse të nivelit institucional me qëllim të krijimit të një mjedisi favorizues për zhvillimin ekonomik. Kjo i referohet, sikur është përmendur më parë, arsimimit profesional, çertifikimit të standardeve profesionale, standardeve për kualitet në menaxhim, prodhimtarisë, prodhimeve, etj. </w:t>
      </w:r>
    </w:p>
    <w:p w14:paraId="3A8C659B" w14:textId="77777777" w:rsidR="000E0CC6" w:rsidRPr="000E0CC6" w:rsidRDefault="000E0CC6" w:rsidP="000E0CC6">
      <w:pPr>
        <w:spacing w:after="0"/>
        <w:jc w:val="both"/>
        <w:rPr>
          <w:rFonts w:ascii="Calibri Light" w:hAnsi="Calibri Light" w:cs="Calibri Light"/>
          <w:color w:val="000000"/>
        </w:rPr>
      </w:pPr>
      <w:r w:rsidRPr="000E0CC6">
        <w:rPr>
          <w:rFonts w:ascii="Calibri Light" w:hAnsi="Calibri Light" w:cs="Calibri Light"/>
          <w:color w:val="000000"/>
        </w:rPr>
        <w:t>Të gjitha këto aktivitete kontribuojnë në stabilizimin e NVM-ve si bazë e rëndësishme e ekonomisë së Kosovës, gjegjësisht qytetit të Prishtinës, duke sjellur sa më shumë prodhime kosovare në treg dhe duke ofruar mundësi të reja punësimi.</w:t>
      </w:r>
    </w:p>
    <w:p w14:paraId="3722B6C3" w14:textId="42798C40" w:rsidR="000E0CC6" w:rsidRPr="000E0CC6" w:rsidRDefault="000E0CC6" w:rsidP="000E0CC6">
      <w:pPr>
        <w:spacing w:after="0"/>
        <w:jc w:val="both"/>
        <w:rPr>
          <w:rFonts w:ascii="Calibri Light" w:hAnsi="Calibri Light" w:cs="Calibri Light"/>
          <w:color w:val="000000"/>
        </w:rPr>
      </w:pPr>
      <w:r w:rsidRPr="000E0CC6">
        <w:rPr>
          <w:rFonts w:ascii="Calibri Light" w:hAnsi="Calibri Light" w:cs="Calibri Light"/>
          <w:color w:val="000000"/>
        </w:rPr>
        <w:t xml:space="preserve">Gjendja ekonomike e bujqve është mjaft e rëndë. Përpos tregut të redukuar 15 , kemi të bëjmë me një import të pakontrolluar dhe joselektiv të produkteve bujqësorë gjë që </w:t>
      </w:r>
      <w:r>
        <w:rPr>
          <w:rFonts w:ascii="Calibri Light" w:hAnsi="Calibri Light" w:cs="Calibri Light"/>
          <w:color w:val="000000"/>
        </w:rPr>
        <w:t>i</w:t>
      </w:r>
      <w:r w:rsidRPr="000E0CC6">
        <w:rPr>
          <w:rFonts w:ascii="Calibri Light" w:hAnsi="Calibri Light" w:cs="Calibri Light"/>
          <w:color w:val="000000"/>
        </w:rPr>
        <w:t xml:space="preserve"> bjen prodhuesit tanë të pemëve dhe perimeve në pozitë mjaft të rëndë. </w:t>
      </w:r>
    </w:p>
    <w:p w14:paraId="35CFA96C" w14:textId="4C064D8A" w:rsidR="002725FA" w:rsidRPr="000E0CC6" w:rsidRDefault="002725FA" w:rsidP="002725FA">
      <w:pPr>
        <w:jc w:val="both"/>
        <w:rPr>
          <w:rFonts w:eastAsia="MS Mincho" w:cstheme="minorHAnsi"/>
          <w:color w:val="FF0000"/>
        </w:rPr>
      </w:pPr>
      <w:r w:rsidRPr="000E0CC6">
        <w:rPr>
          <w:rFonts w:ascii="Calibri Light" w:hAnsi="Calibri Light" w:cs="Calibri Light"/>
          <w:color w:val="000000"/>
        </w:rPr>
        <w:t>Edhe përkundër përmirësimeve të shënuara viteve të fundit dhe shenjave të ringjalljes ekonomike, komuna e Rahovecit ende nuk ka arritur t’i tejkalojë problemet e papunësisë dhe varfërisë.</w:t>
      </w:r>
      <w:r w:rsidR="000E0CC6">
        <w:rPr>
          <w:rFonts w:ascii="Calibri Light" w:hAnsi="Calibri Light" w:cs="Calibri Light"/>
          <w:color w:val="000000"/>
        </w:rPr>
        <w:t xml:space="preserve"> </w:t>
      </w:r>
      <w:r w:rsidRPr="000E0CC6">
        <w:rPr>
          <w:rFonts w:ascii="Calibri Light" w:hAnsi="Calibri Light" w:cs="Calibri Light"/>
          <w:color w:val="000000"/>
        </w:rPr>
        <w:t>Papunësia është një ndër problemet me të cilën më së shumti po përballet shoqëria kosovare. Shkalla e papunësisë në Kosovë është më e larta në rajon. Kjo shkallë e lartë e papunësisë është 44.4%. Vlerësohet se 1/3 e popullsisë së Kosovës është nën moshën 16 vjeç, ndërkaq rreth 60% e popullsisë janë në moshë pune. Kjo shkallë e lartë e papunësisë prek më së shumti femrat ku ato në bazë të të dhënave statistikore të Ask 2011 numri I të punësuarve femra në Komunën e Rahoveit arrin diku rreth 11 % nga numri total I të punësuarve.</w:t>
      </w:r>
    </w:p>
    <w:p w14:paraId="7AA37231" w14:textId="77777777" w:rsidR="002725FA" w:rsidRPr="000E0CC6" w:rsidRDefault="002725FA" w:rsidP="002725FA">
      <w:pPr>
        <w:spacing w:after="0"/>
        <w:jc w:val="both"/>
        <w:rPr>
          <w:rFonts w:ascii="Calibri Light" w:hAnsi="Calibri Light" w:cs="Calibri Light"/>
          <w:color w:val="000000"/>
        </w:rPr>
      </w:pPr>
      <w:r w:rsidRPr="000E0CC6">
        <w:rPr>
          <w:rFonts w:ascii="Calibri Light" w:hAnsi="Calibri Light" w:cs="Calibri Light"/>
          <w:color w:val="000000"/>
        </w:rPr>
        <w:t>Ndërsa, pas grumbullimit të dhënave nga Qendra për Punë Sociale për numrin e popullsisë me asistencë sociale, familjeve dhe kryefamiljarëve nëna me asistencë sociale dhe analizave të bëra na paraqitet shkallë e lartë e varfërisë ekstreme. Këto të dhëna, na ndihmojnë sadopak në paraqitjen e gjendjes ekzistuese të popullsisë për secilin vendbanim të komunës.</w:t>
      </w:r>
    </w:p>
    <w:p w14:paraId="6B60B975" w14:textId="77777777" w:rsidR="002725FA" w:rsidRPr="000E0CC6" w:rsidRDefault="002725FA" w:rsidP="002725FA">
      <w:pPr>
        <w:spacing w:after="0"/>
        <w:jc w:val="both"/>
        <w:rPr>
          <w:rFonts w:ascii="Calibri Light" w:hAnsi="Calibri Light" w:cs="Calibri Light"/>
          <w:color w:val="000000"/>
        </w:rPr>
      </w:pPr>
      <w:r w:rsidRPr="000E0CC6">
        <w:rPr>
          <w:rFonts w:ascii="Calibri Light" w:hAnsi="Calibri Light" w:cs="Calibri Light"/>
          <w:color w:val="000000"/>
        </w:rPr>
        <w:t>Sipas të dhënave del se në komunën e Rahovecit ekzistojnë 2581 persona apo 590 familje që jetojnë me asistencë sociale, që nënkupton se kjo pjesë e popullsisë jeton në varfëri ekstreme. Ndërkaq, varfëria e përgjithshme përfshinë një përqindje më të madhe të popullsisë.</w:t>
      </w:r>
    </w:p>
    <w:p w14:paraId="0EF6CA6B" w14:textId="77777777" w:rsidR="002725FA" w:rsidRDefault="002725FA" w:rsidP="003800D6">
      <w:pPr>
        <w:pStyle w:val="NoSpacing"/>
        <w:jc w:val="both"/>
        <w:outlineLvl w:val="8"/>
        <w:rPr>
          <w:rFonts w:ascii="Calibri Light" w:hAnsi="Calibri Light" w:cs="Calibri Light"/>
          <w:color w:val="262626" w:themeColor="text1" w:themeTint="D9"/>
        </w:rPr>
      </w:pPr>
    </w:p>
    <w:p w14:paraId="044E1F8F" w14:textId="77777777" w:rsidR="003800D6" w:rsidRPr="00577576" w:rsidRDefault="003800D6" w:rsidP="003800D6">
      <w:pPr>
        <w:pStyle w:val="NoSpacing"/>
        <w:jc w:val="both"/>
        <w:outlineLvl w:val="8"/>
        <w:rPr>
          <w:rFonts w:ascii="Calibri Light" w:hAnsi="Calibri Light" w:cs="Calibri Light"/>
          <w:color w:val="262626" w:themeColor="text1" w:themeTint="D9"/>
        </w:rPr>
      </w:pPr>
    </w:p>
    <w:p w14:paraId="5ABE6F48" w14:textId="77777777" w:rsidR="006A31B0" w:rsidRDefault="0098317E" w:rsidP="006A31B0">
      <w:pPr>
        <w:pStyle w:val="NoSpacing"/>
        <w:keepNext/>
        <w:jc w:val="center"/>
        <w:outlineLvl w:val="8"/>
      </w:pPr>
      <w:r w:rsidRPr="00577576">
        <w:rPr>
          <w:rFonts w:ascii="Calibri Light" w:hAnsi="Calibri Light" w:cs="Calibri Light"/>
          <w:noProof/>
          <w:color w:val="262626" w:themeColor="text1" w:themeTint="D9"/>
        </w:rPr>
        <w:drawing>
          <wp:inline distT="0" distB="0" distL="0" distR="0" wp14:anchorId="0F744178" wp14:editId="03828E1E">
            <wp:extent cx="6048375" cy="2806700"/>
            <wp:effectExtent l="0" t="0" r="9525" b="0"/>
            <wp:docPr id="25" name="Picture 25" descr="Wirtsch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rtschaf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57828" cy="2857491"/>
                    </a:xfrm>
                    <a:prstGeom prst="rect">
                      <a:avLst/>
                    </a:prstGeom>
                    <a:noFill/>
                    <a:ln>
                      <a:noFill/>
                    </a:ln>
                  </pic:spPr>
                </pic:pic>
              </a:graphicData>
            </a:graphic>
          </wp:inline>
        </w:drawing>
      </w:r>
    </w:p>
    <w:p w14:paraId="5E3AC3BE" w14:textId="7AF3FA97" w:rsidR="0098317E" w:rsidRPr="00577576" w:rsidRDefault="006A31B0" w:rsidP="006A31B0">
      <w:pPr>
        <w:pStyle w:val="Caption"/>
        <w:jc w:val="center"/>
        <w:rPr>
          <w:rFonts w:ascii="Calibri Light" w:hAnsi="Calibri Light" w:cs="Calibri Light"/>
          <w:color w:val="262626" w:themeColor="text1" w:themeTint="D9"/>
        </w:rPr>
      </w:pPr>
      <w:bookmarkStart w:id="25" w:name="_Toc74145643"/>
      <w:r>
        <w:t xml:space="preserve">Figure </w:t>
      </w:r>
      <w:r w:rsidR="00B64E36">
        <w:fldChar w:fldCharType="begin"/>
      </w:r>
      <w:r w:rsidR="00B64E36">
        <w:instrText xml:space="preserve"> SEQ Figure \* ARABIC </w:instrText>
      </w:r>
      <w:r w:rsidR="00B64E36">
        <w:fldChar w:fldCharType="separate"/>
      </w:r>
      <w:r w:rsidR="005D4EE1">
        <w:rPr>
          <w:noProof/>
        </w:rPr>
        <w:t>5</w:t>
      </w:r>
      <w:r w:rsidR="00B64E36">
        <w:rPr>
          <w:noProof/>
        </w:rPr>
        <w:fldChar w:fldCharType="end"/>
      </w:r>
      <w:r>
        <w:t>.</w:t>
      </w:r>
      <w:r w:rsidRPr="00B32A03">
        <w:t>Ekonomia</w:t>
      </w:r>
      <w:r w:rsidRPr="00E54BC6">
        <w:rPr>
          <w:color w:val="FF0000"/>
        </w:rPr>
        <w:t>- Industria shpërn</w:t>
      </w:r>
      <w:r w:rsidRPr="00B32A03">
        <w:t>darja</w:t>
      </w:r>
      <w:bookmarkEnd w:id="25"/>
    </w:p>
    <w:p w14:paraId="329C4B23" w14:textId="4C5E56C5" w:rsidR="003800D6" w:rsidRDefault="003800D6" w:rsidP="0098317E">
      <w:pPr>
        <w:pStyle w:val="Caption"/>
        <w:jc w:val="center"/>
        <w:rPr>
          <w:rFonts w:ascii="Calibri Light" w:hAnsi="Calibri Light" w:cs="Calibri Light"/>
          <w:i w:val="0"/>
          <w:color w:val="262626" w:themeColor="text1" w:themeTint="D9"/>
        </w:rPr>
      </w:pPr>
    </w:p>
    <w:p w14:paraId="5A339B88" w14:textId="08E293B1" w:rsidR="000E0CC6" w:rsidRDefault="000E0CC6" w:rsidP="000E0CC6"/>
    <w:p w14:paraId="77489443" w14:textId="77777777" w:rsidR="000E0CC6" w:rsidRPr="000E0CC6" w:rsidRDefault="000E0CC6" w:rsidP="000E0CC6"/>
    <w:p w14:paraId="35F0434A" w14:textId="1BA6A5E0" w:rsidR="003800D6" w:rsidRPr="00577576" w:rsidRDefault="003800D6" w:rsidP="003800D6">
      <w:pPr>
        <w:pStyle w:val="Caption"/>
        <w:jc w:val="center"/>
        <w:rPr>
          <w:rFonts w:ascii="Calibri Light" w:hAnsi="Calibri Light" w:cs="Calibri Light"/>
          <w:i w:val="0"/>
          <w:color w:val="262626" w:themeColor="text1" w:themeTint="D9"/>
        </w:rPr>
      </w:pPr>
    </w:p>
    <w:p w14:paraId="130AFB04" w14:textId="1C2FE36E" w:rsidR="00AB2C9E" w:rsidRPr="00577576" w:rsidRDefault="00AB2C9E" w:rsidP="00AB2C9E">
      <w:pPr>
        <w:pStyle w:val="NoSpacing"/>
        <w:jc w:val="both"/>
        <w:outlineLvl w:val="8"/>
        <w:rPr>
          <w:rFonts w:ascii="Calibri Light" w:hAnsi="Calibri Light" w:cs="Calibri Light"/>
          <w:b/>
          <w:color w:val="262626" w:themeColor="text1" w:themeTint="D9"/>
          <w:sz w:val="24"/>
        </w:rPr>
      </w:pPr>
      <w:r w:rsidRPr="00577576">
        <w:rPr>
          <w:rFonts w:ascii="Calibri Light" w:hAnsi="Calibri Light" w:cs="Calibri Light"/>
          <w:b/>
          <w:color w:val="262626" w:themeColor="text1" w:themeTint="D9"/>
          <w:sz w:val="24"/>
        </w:rPr>
        <w:t xml:space="preserve">ii) </w:t>
      </w:r>
      <w:r w:rsidR="003800D6" w:rsidRPr="00577576">
        <w:rPr>
          <w:rFonts w:ascii="Calibri Light" w:hAnsi="Calibri Light" w:cs="Calibri Light"/>
          <w:b/>
          <w:color w:val="262626" w:themeColor="text1" w:themeTint="D9"/>
          <w:sz w:val="24"/>
        </w:rPr>
        <w:t>Banimi dhe zhvillimi Urbanistik</w:t>
      </w:r>
      <w:r w:rsidRPr="00577576">
        <w:rPr>
          <w:rFonts w:ascii="Calibri Light" w:hAnsi="Calibri Light" w:cs="Calibri Light"/>
          <w:b/>
          <w:color w:val="262626" w:themeColor="text1" w:themeTint="D9"/>
          <w:sz w:val="24"/>
        </w:rPr>
        <w:t xml:space="preserve">: </w:t>
      </w:r>
    </w:p>
    <w:p w14:paraId="274C78B5" w14:textId="77777777" w:rsidR="00AB2C9E" w:rsidRPr="00577576" w:rsidRDefault="00AB2C9E" w:rsidP="00AB2C9E">
      <w:pPr>
        <w:pStyle w:val="NoSpacing"/>
        <w:jc w:val="both"/>
        <w:outlineLvl w:val="8"/>
        <w:rPr>
          <w:rFonts w:ascii="Calibri Light" w:hAnsi="Calibri Light" w:cs="Calibri Light"/>
          <w:color w:val="262626" w:themeColor="text1" w:themeTint="D9"/>
          <w:sz w:val="24"/>
        </w:rPr>
      </w:pPr>
    </w:p>
    <w:p w14:paraId="02D0E247" w14:textId="6AA2B663" w:rsidR="003800D6" w:rsidRPr="00577576" w:rsidRDefault="003800D6" w:rsidP="003800D6">
      <w:pPr>
        <w:pStyle w:val="NoSpacing"/>
        <w:jc w:val="both"/>
        <w:outlineLvl w:val="8"/>
        <w:rPr>
          <w:rFonts w:ascii="Calibri Light" w:hAnsi="Calibri Light" w:cs="Calibri Light"/>
          <w:color w:val="262626" w:themeColor="text1" w:themeTint="D9"/>
        </w:rPr>
      </w:pPr>
      <w:r w:rsidRPr="00577576">
        <w:rPr>
          <w:rFonts w:ascii="Calibri Light" w:hAnsi="Calibri Light" w:cs="Calibri Light"/>
          <w:color w:val="262626" w:themeColor="text1" w:themeTint="D9"/>
        </w:rPr>
        <w:t xml:space="preserve">Komuna e </w:t>
      </w:r>
      <w:r w:rsidR="006A5E4D">
        <w:rPr>
          <w:rFonts w:ascii="Calibri Light" w:hAnsi="Calibri Light" w:cs="Calibri Light"/>
          <w:color w:val="262626" w:themeColor="text1" w:themeTint="D9"/>
        </w:rPr>
        <w:t>Rahovecit</w:t>
      </w:r>
      <w:r w:rsidRPr="00577576">
        <w:rPr>
          <w:rFonts w:ascii="Calibri Light" w:hAnsi="Calibri Light" w:cs="Calibri Light"/>
          <w:color w:val="262626" w:themeColor="text1" w:themeTint="D9"/>
        </w:rPr>
        <w:t xml:space="preserve"> karakterizohet me vendbanime sipas shum</w:t>
      </w:r>
      <w:r w:rsidR="002C3D20">
        <w:rPr>
          <w:rFonts w:ascii="Calibri Light" w:hAnsi="Calibri Light" w:cs="Calibri Light"/>
          <w:color w:val="262626" w:themeColor="text1" w:themeTint="D9"/>
        </w:rPr>
        <w:t>ë</w:t>
      </w:r>
      <w:r w:rsidRPr="00577576">
        <w:rPr>
          <w:rFonts w:ascii="Calibri Light" w:hAnsi="Calibri Light" w:cs="Calibri Light"/>
          <w:color w:val="262626" w:themeColor="text1" w:themeTint="D9"/>
        </w:rPr>
        <w:t>llojmshm</w:t>
      </w:r>
      <w:r w:rsidR="002C3D20">
        <w:rPr>
          <w:rFonts w:ascii="Calibri Light" w:hAnsi="Calibri Light" w:cs="Calibri Light"/>
          <w:color w:val="262626" w:themeColor="text1" w:themeTint="D9"/>
        </w:rPr>
        <w:t>ë</w:t>
      </w:r>
      <w:r w:rsidRPr="00577576">
        <w:rPr>
          <w:rFonts w:ascii="Calibri Light" w:hAnsi="Calibri Light" w:cs="Calibri Light"/>
          <w:color w:val="262626" w:themeColor="text1" w:themeTint="D9"/>
        </w:rPr>
        <w:t>ris</w:t>
      </w:r>
      <w:r w:rsidR="002C3D20">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pa ndonj</w:t>
      </w:r>
      <w:r w:rsidR="002C3D20">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standart t</w:t>
      </w:r>
      <w:r w:rsidR="002C3D20">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caktuar urbanistik, ku sipas t</w:t>
      </w:r>
      <w:r w:rsidR="002C3D20">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dh</w:t>
      </w:r>
      <w:r w:rsidR="002C3D20">
        <w:rPr>
          <w:rFonts w:ascii="Calibri Light" w:hAnsi="Calibri Light" w:cs="Calibri Light"/>
          <w:color w:val="262626" w:themeColor="text1" w:themeTint="D9"/>
        </w:rPr>
        <w:t>ë</w:t>
      </w:r>
      <w:r w:rsidRPr="00577576">
        <w:rPr>
          <w:rFonts w:ascii="Calibri Light" w:hAnsi="Calibri Light" w:cs="Calibri Light"/>
          <w:color w:val="262626" w:themeColor="text1" w:themeTint="D9"/>
        </w:rPr>
        <w:t>nave nd</w:t>
      </w:r>
      <w:r w:rsidR="002C3D20">
        <w:rPr>
          <w:rFonts w:ascii="Calibri Light" w:hAnsi="Calibri Light" w:cs="Calibri Light"/>
          <w:color w:val="262626" w:themeColor="text1" w:themeTint="D9"/>
        </w:rPr>
        <w:t>ë</w:t>
      </w:r>
      <w:r w:rsidRPr="00577576">
        <w:rPr>
          <w:rFonts w:ascii="Calibri Light" w:hAnsi="Calibri Light" w:cs="Calibri Light"/>
          <w:color w:val="262626" w:themeColor="text1" w:themeTint="D9"/>
        </w:rPr>
        <w:t>rtimi ka marr</w:t>
      </w:r>
      <w:r w:rsidR="002C3D20">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vrull pas viteve 2000 dhe jan</w:t>
      </w:r>
      <w:r w:rsidR="002C3D20">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krijuar hap</w:t>
      </w:r>
      <w:r w:rsidR="002C3D20">
        <w:rPr>
          <w:rFonts w:ascii="Calibri Light" w:hAnsi="Calibri Light" w:cs="Calibri Light"/>
          <w:color w:val="262626" w:themeColor="text1" w:themeTint="D9"/>
        </w:rPr>
        <w:t>ë</w:t>
      </w:r>
      <w:r w:rsidRPr="00577576">
        <w:rPr>
          <w:rFonts w:ascii="Calibri Light" w:hAnsi="Calibri Light" w:cs="Calibri Light"/>
          <w:color w:val="262626" w:themeColor="text1" w:themeTint="D9"/>
        </w:rPr>
        <w:t>sira t</w:t>
      </w:r>
      <w:r w:rsidR="002C3D20">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reja me nd</w:t>
      </w:r>
      <w:r w:rsidR="002C3D20">
        <w:rPr>
          <w:rFonts w:ascii="Calibri Light" w:hAnsi="Calibri Light" w:cs="Calibri Light"/>
          <w:color w:val="262626" w:themeColor="text1" w:themeTint="D9"/>
        </w:rPr>
        <w:t>ë</w:t>
      </w:r>
      <w:r w:rsidRPr="00577576">
        <w:rPr>
          <w:rFonts w:ascii="Calibri Light" w:hAnsi="Calibri Light" w:cs="Calibri Light"/>
          <w:color w:val="262626" w:themeColor="text1" w:themeTint="D9"/>
        </w:rPr>
        <w:t>rtime banesore shum</w:t>
      </w:r>
      <w:r w:rsidR="002C3D20">
        <w:rPr>
          <w:rFonts w:ascii="Calibri Light" w:hAnsi="Calibri Light" w:cs="Calibri Light"/>
          <w:color w:val="262626" w:themeColor="text1" w:themeTint="D9"/>
        </w:rPr>
        <w:t>ë</w:t>
      </w:r>
      <w:r w:rsidRPr="00577576">
        <w:rPr>
          <w:rFonts w:ascii="Calibri Light" w:hAnsi="Calibri Light" w:cs="Calibri Light"/>
          <w:color w:val="262626" w:themeColor="text1" w:themeTint="D9"/>
        </w:rPr>
        <w:t>kat</w:t>
      </w:r>
      <w:r w:rsidR="002C3D20">
        <w:rPr>
          <w:rFonts w:ascii="Calibri Light" w:hAnsi="Calibri Light" w:cs="Calibri Light"/>
          <w:color w:val="262626" w:themeColor="text1" w:themeTint="D9"/>
        </w:rPr>
        <w:t>ë</w:t>
      </w:r>
      <w:r w:rsidRPr="00577576">
        <w:rPr>
          <w:rFonts w:ascii="Calibri Light" w:hAnsi="Calibri Light" w:cs="Calibri Light"/>
          <w:color w:val="262626" w:themeColor="text1" w:themeTint="D9"/>
        </w:rPr>
        <w:t>she për arsye të rritjes së numrit të popullatës (shkalla e lartë e natalitetit, migrimi).</w:t>
      </w:r>
      <w:r w:rsidR="006A3FA6">
        <w:rPr>
          <w:rFonts w:ascii="Calibri Light" w:hAnsi="Calibri Light" w:cs="Calibri Light"/>
          <w:color w:val="262626" w:themeColor="text1" w:themeTint="D9"/>
        </w:rPr>
        <w:t xml:space="preserve"> </w:t>
      </w:r>
      <w:r w:rsidRPr="00577576">
        <w:rPr>
          <w:rFonts w:ascii="Calibri Light" w:hAnsi="Calibri Light" w:cs="Calibri Light"/>
          <w:color w:val="262626" w:themeColor="text1" w:themeTint="D9"/>
        </w:rPr>
        <w:t xml:space="preserve">Kjo kërkesë theksohet sidomos me shkatërrimet e bëra gjatë luftës. </w:t>
      </w:r>
    </w:p>
    <w:p w14:paraId="58B90A00" w14:textId="77777777" w:rsidR="00E54BC6" w:rsidRPr="00E54BC6" w:rsidRDefault="00E54BC6" w:rsidP="00E54BC6">
      <w:pPr>
        <w:spacing w:after="0"/>
        <w:jc w:val="both"/>
        <w:rPr>
          <w:rFonts w:ascii="Calibri Light" w:hAnsi="Calibri Light" w:cs="Calibri Light"/>
          <w:color w:val="000000"/>
          <w:lang w:val="de-DE"/>
        </w:rPr>
      </w:pPr>
      <w:r w:rsidRPr="00E54BC6">
        <w:rPr>
          <w:rFonts w:ascii="Calibri Light" w:hAnsi="Calibri Light" w:cs="Calibri Light"/>
          <w:color w:val="000000"/>
        </w:rPr>
        <w:t xml:space="preserve">Në komunën e Rahovecit janë identifikuar 10 vendbanime jo formale, një nga të cilat ndodhet në zonën urbane dhe 9 në zonat rurale. Në këto vendbanime jetojnë kryesisht banorë të komunitetit rom, ashkali, egjiptian dhe shqiptar. </w:t>
      </w:r>
      <w:r w:rsidRPr="00E54BC6">
        <w:rPr>
          <w:rFonts w:ascii="Calibri Light" w:hAnsi="Calibri Light" w:cs="Calibri Light"/>
          <w:color w:val="000000"/>
          <w:lang w:val="de-DE"/>
        </w:rPr>
        <w:t>Karakterizohen me mungesë të infrastrukturës fizike dhe infrastrukturë sociale si dhe kanë ndikim negativ në mjedis.</w:t>
      </w:r>
    </w:p>
    <w:p w14:paraId="4DC18BE0" w14:textId="77777777" w:rsidR="00E54BC6" w:rsidRPr="00E54BC6" w:rsidRDefault="00E54BC6" w:rsidP="00E54BC6">
      <w:pPr>
        <w:spacing w:after="0"/>
        <w:jc w:val="both"/>
        <w:rPr>
          <w:rFonts w:ascii="Calibri Light" w:hAnsi="Calibri Light" w:cs="Calibri Light"/>
          <w:color w:val="000000"/>
          <w:lang w:val="de-DE"/>
        </w:rPr>
      </w:pPr>
      <w:r w:rsidRPr="00E54BC6">
        <w:rPr>
          <w:rFonts w:ascii="Calibri Light" w:hAnsi="Calibri Light" w:cs="Calibri Light"/>
          <w:color w:val="000000"/>
          <w:lang w:val="de-DE"/>
        </w:rPr>
        <w:t>Sipërfaqja e përgjithshme e Vendbanimeve jo formale në Komunën e Rahovecit është 12.2 ha. Në të gjitha këto vendbanime jetojnë gjithsej 1556, me 293 ekonomi familjare.</w:t>
      </w:r>
    </w:p>
    <w:p w14:paraId="151FDD1B" w14:textId="77777777" w:rsidR="00E54BC6" w:rsidRPr="00E54BC6" w:rsidRDefault="00E54BC6" w:rsidP="00E54BC6">
      <w:pPr>
        <w:spacing w:after="0"/>
        <w:jc w:val="both"/>
        <w:rPr>
          <w:rFonts w:ascii="Calibri Light" w:hAnsi="Calibri Light" w:cs="Calibri Light"/>
          <w:color w:val="000000"/>
          <w:lang w:val="de-DE"/>
        </w:rPr>
      </w:pPr>
      <w:r w:rsidRPr="00E54BC6">
        <w:rPr>
          <w:rFonts w:ascii="Calibri Light" w:hAnsi="Calibri Light" w:cs="Calibri Light"/>
          <w:color w:val="000000"/>
          <w:lang w:val="de-DE"/>
        </w:rPr>
        <w:t>Vendbanimet jo formale gjenden në këto vendbanime: Një pjesë e qytetit të Rahovecit, dhe pjesë apo lagje të fshatrave Bellacërk, Xërxë, Gexhë,Radost, Ratkoc, Çifllak, Dabidol dhe dy pjesë të fshatit Drenoc.</w:t>
      </w:r>
    </w:p>
    <w:p w14:paraId="10D02766" w14:textId="77777777" w:rsidR="003800D6" w:rsidRPr="00577576" w:rsidRDefault="003800D6" w:rsidP="003800D6">
      <w:pPr>
        <w:pStyle w:val="NoSpacing"/>
        <w:jc w:val="both"/>
        <w:outlineLvl w:val="8"/>
        <w:rPr>
          <w:rFonts w:ascii="Calibri Light" w:hAnsi="Calibri Light" w:cs="Calibri Light"/>
          <w:color w:val="262626" w:themeColor="text1" w:themeTint="D9"/>
        </w:rPr>
      </w:pPr>
    </w:p>
    <w:p w14:paraId="5D96F6C5" w14:textId="706F30F5" w:rsidR="006A31B0" w:rsidRDefault="00E54BC6" w:rsidP="006A31B0">
      <w:pPr>
        <w:pStyle w:val="NoSpacing"/>
        <w:keepNext/>
        <w:jc w:val="center"/>
        <w:outlineLvl w:val="8"/>
      </w:pPr>
      <w:r>
        <w:rPr>
          <w:rFonts w:ascii="Century Gothic" w:hAnsi="Century Gothic"/>
          <w:b/>
          <w:noProof/>
          <w:color w:val="000000"/>
          <w:sz w:val="24"/>
          <w:szCs w:val="24"/>
        </w:rPr>
        <w:drawing>
          <wp:inline distT="0" distB="0" distL="0" distR="0" wp14:anchorId="74B60E54" wp14:editId="075098F1">
            <wp:extent cx="5669280" cy="4003628"/>
            <wp:effectExtent l="19050" t="19050" r="26670" b="1651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012_Vendbanimet dhe Vendbanimet Jo formal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69280" cy="4003628"/>
                    </a:xfrm>
                    <a:prstGeom prst="rect">
                      <a:avLst/>
                    </a:prstGeom>
                    <a:ln>
                      <a:solidFill>
                        <a:schemeClr val="accent1"/>
                      </a:solidFill>
                    </a:ln>
                  </pic:spPr>
                </pic:pic>
              </a:graphicData>
            </a:graphic>
          </wp:inline>
        </w:drawing>
      </w:r>
    </w:p>
    <w:p w14:paraId="39F4B81A" w14:textId="6E84666A" w:rsidR="007F6A6F" w:rsidRPr="00577576" w:rsidRDefault="006A31B0" w:rsidP="006A31B0">
      <w:pPr>
        <w:pStyle w:val="Caption"/>
        <w:jc w:val="center"/>
        <w:rPr>
          <w:rFonts w:ascii="Calibri Light" w:hAnsi="Calibri Light" w:cs="Calibri Light"/>
          <w:i w:val="0"/>
          <w:color w:val="262626" w:themeColor="text1" w:themeTint="D9"/>
        </w:rPr>
      </w:pPr>
      <w:bookmarkStart w:id="26" w:name="_Toc74145644"/>
      <w:r>
        <w:t xml:space="preserve">Figure </w:t>
      </w:r>
      <w:r w:rsidR="00B64E36">
        <w:fldChar w:fldCharType="begin"/>
      </w:r>
      <w:r w:rsidR="00B64E36">
        <w:instrText xml:space="preserve"> SEQ Figure \* ARABIC </w:instrText>
      </w:r>
      <w:r w:rsidR="00B64E36">
        <w:fldChar w:fldCharType="separate"/>
      </w:r>
      <w:r w:rsidR="005D4EE1">
        <w:rPr>
          <w:noProof/>
        </w:rPr>
        <w:t>6</w:t>
      </w:r>
      <w:r w:rsidR="00B64E36">
        <w:rPr>
          <w:noProof/>
        </w:rPr>
        <w:fldChar w:fldCharType="end"/>
      </w:r>
      <w:r>
        <w:t>.</w:t>
      </w:r>
      <w:r w:rsidRPr="00172738">
        <w:t>Ndertime në zona të reja shtesë</w:t>
      </w:r>
      <w:bookmarkEnd w:id="26"/>
    </w:p>
    <w:p w14:paraId="6FD49A4C" w14:textId="77777777" w:rsidR="00177992" w:rsidRPr="00577576" w:rsidRDefault="00177992" w:rsidP="00177992">
      <w:pPr>
        <w:rPr>
          <w:rFonts w:ascii="Calibri Light" w:hAnsi="Calibri Light" w:cs="Calibri Light"/>
        </w:rPr>
      </w:pPr>
    </w:p>
    <w:p w14:paraId="452D0E90" w14:textId="077337D8" w:rsidR="003800D6" w:rsidRPr="00577576" w:rsidRDefault="000E6C21" w:rsidP="003800D6">
      <w:pPr>
        <w:pStyle w:val="NoSpacing"/>
        <w:jc w:val="both"/>
        <w:outlineLvl w:val="8"/>
        <w:rPr>
          <w:rFonts w:ascii="Calibri Light" w:hAnsi="Calibri Light" w:cs="Calibri Light"/>
          <w:b/>
          <w:color w:val="262626" w:themeColor="text1" w:themeTint="D9"/>
          <w:sz w:val="24"/>
        </w:rPr>
      </w:pPr>
      <w:r w:rsidRPr="00577576">
        <w:rPr>
          <w:rFonts w:ascii="Calibri Light" w:hAnsi="Calibri Light" w:cs="Calibri Light"/>
          <w:b/>
          <w:color w:val="262626" w:themeColor="text1" w:themeTint="D9"/>
          <w:sz w:val="24"/>
        </w:rPr>
        <w:t xml:space="preserve">iii) </w:t>
      </w:r>
      <w:r w:rsidRPr="00CF5FEB">
        <w:rPr>
          <w:rFonts w:ascii="Calibri Light" w:hAnsi="Calibri Light" w:cs="Calibri Light"/>
          <w:b/>
          <w:sz w:val="24"/>
        </w:rPr>
        <w:t>Bujq</w:t>
      </w:r>
      <w:r w:rsidR="002C3D20" w:rsidRPr="00CF5FEB">
        <w:rPr>
          <w:rFonts w:ascii="Calibri Light" w:hAnsi="Calibri Light" w:cs="Calibri Light"/>
          <w:b/>
          <w:sz w:val="24"/>
        </w:rPr>
        <w:t>ë</w:t>
      </w:r>
      <w:r w:rsidRPr="00CF5FEB">
        <w:rPr>
          <w:rFonts w:ascii="Calibri Light" w:hAnsi="Calibri Light" w:cs="Calibri Light"/>
          <w:b/>
          <w:sz w:val="24"/>
        </w:rPr>
        <w:t>sia</w:t>
      </w:r>
    </w:p>
    <w:p w14:paraId="07CE3B0A" w14:textId="77777777" w:rsidR="000E6C21" w:rsidRPr="00577576" w:rsidRDefault="000E6C21" w:rsidP="003800D6">
      <w:pPr>
        <w:pStyle w:val="NoSpacing"/>
        <w:jc w:val="both"/>
        <w:outlineLvl w:val="8"/>
        <w:rPr>
          <w:rFonts w:ascii="Calibri Light" w:hAnsi="Calibri Light" w:cs="Calibri Light"/>
          <w:color w:val="262626" w:themeColor="text1" w:themeTint="D9"/>
        </w:rPr>
      </w:pPr>
    </w:p>
    <w:p w14:paraId="5164ABEA" w14:textId="4E939350" w:rsidR="00A8455C" w:rsidRDefault="00A8455C" w:rsidP="003800D6">
      <w:pPr>
        <w:pStyle w:val="NoSpacing"/>
        <w:jc w:val="both"/>
        <w:outlineLvl w:val="8"/>
        <w:rPr>
          <w:rFonts w:ascii="Calibri Light" w:hAnsi="Calibri Light" w:cs="Calibri Light"/>
        </w:rPr>
      </w:pPr>
      <w:r w:rsidRPr="00A8455C">
        <w:rPr>
          <w:rFonts w:ascii="Calibri Light" w:hAnsi="Calibri Light" w:cs="Calibri Light"/>
        </w:rPr>
        <w:t xml:space="preserve">Duke marrë parasysh kushtet e favorshme topografike8, klimatike dhe agro-ekologjike puna në bujqësi, vreshtari dhe verari përbën aktivitetin themelor ekonomik në Rahovec në të gjitha aspektet duke përfshirë prodhimin, burimin e të ardhurave dhe punësimin. Rreth 90% të tokës së komunës së Rahovecit përdoret si tokë punuese për bujqësi, e sidomos tokat kodrinore që përdoren si territore vreshtare. Toka e punueshme prej total cca 14000 Ha, është e mbuluar me sistem të ujitjes nga Drini i Bardhë në sipërfaqe prej 3500/Ha. Rreth 70% e popullsisë në qytet dhe fshat sigurojnë ekzistencën nga aktivitetet bujqësore si në vreshtari dhe perimtari, etj. </w:t>
      </w:r>
    </w:p>
    <w:p w14:paraId="78D6D0A0" w14:textId="60CFF255" w:rsidR="00A8455C" w:rsidRDefault="00A8455C" w:rsidP="00A8455C">
      <w:pPr>
        <w:pStyle w:val="NoSpacing"/>
        <w:jc w:val="center"/>
        <w:outlineLvl w:val="8"/>
        <w:rPr>
          <w:rFonts w:ascii="Calibri Light" w:hAnsi="Calibri Light" w:cs="Calibri Light"/>
        </w:rPr>
      </w:pPr>
      <w:r w:rsidRPr="00A8455C">
        <w:rPr>
          <w:rFonts w:ascii="Calibri Light" w:hAnsi="Calibri Light" w:cs="Calibri Light"/>
        </w:rPr>
        <w:t>Tab</w:t>
      </w:r>
      <w:r w:rsidRPr="00A8455C">
        <w:rPr>
          <w:rFonts w:ascii="Calibri Light" w:hAnsi="Calibri Light" w:cs="Calibri Light"/>
          <w:color w:val="FF0000"/>
        </w:rPr>
        <w:t>. xx</w:t>
      </w:r>
      <w:r w:rsidRPr="00A8455C">
        <w:rPr>
          <w:rFonts w:ascii="Calibri Light" w:hAnsi="Calibri Light" w:cs="Calibri Light"/>
        </w:rPr>
        <w:t>. Destinimi i sipërfaqes</w:t>
      </w:r>
    </w:p>
    <w:tbl>
      <w:tblPr>
        <w:tblStyle w:val="TableGrid"/>
        <w:tblW w:w="0" w:type="auto"/>
        <w:tblInd w:w="1435" w:type="dxa"/>
        <w:tblLook w:val="04A0" w:firstRow="1" w:lastRow="0" w:firstColumn="1" w:lastColumn="0" w:noHBand="0" w:noVBand="1"/>
      </w:tblPr>
      <w:tblGrid>
        <w:gridCol w:w="5310"/>
        <w:gridCol w:w="1134"/>
      </w:tblGrid>
      <w:tr w:rsidR="00A8455C" w14:paraId="36723C7B" w14:textId="77777777" w:rsidTr="00A8455C">
        <w:trPr>
          <w:cnfStyle w:val="100000000000" w:firstRow="1" w:lastRow="0" w:firstColumn="0" w:lastColumn="0" w:oddVBand="0" w:evenVBand="0" w:oddHBand="0" w:evenHBand="0" w:firstRowFirstColumn="0" w:firstRowLastColumn="0" w:lastRowFirstColumn="0" w:lastRowLastColumn="0"/>
        </w:trPr>
        <w:tc>
          <w:tcPr>
            <w:tcW w:w="5310" w:type="dxa"/>
          </w:tcPr>
          <w:p w14:paraId="2428F1F3" w14:textId="5C8F12D9" w:rsidR="00A8455C" w:rsidRDefault="00A8455C" w:rsidP="003800D6">
            <w:pPr>
              <w:pStyle w:val="NoSpacing"/>
              <w:jc w:val="both"/>
              <w:outlineLvl w:val="8"/>
              <w:rPr>
                <w:rFonts w:ascii="Calibri Light" w:hAnsi="Calibri Light" w:cs="Calibri Light"/>
              </w:rPr>
            </w:pPr>
            <w:r w:rsidRPr="00A8455C">
              <w:rPr>
                <w:rFonts w:ascii="Calibri Light" w:hAnsi="Calibri Light" w:cs="Calibri Light"/>
              </w:rPr>
              <w:t xml:space="preserve">Destinim i sipërfaqes </w:t>
            </w:r>
          </w:p>
        </w:tc>
        <w:tc>
          <w:tcPr>
            <w:tcW w:w="1134" w:type="dxa"/>
          </w:tcPr>
          <w:p w14:paraId="51D6BF35" w14:textId="77D2E78B" w:rsidR="00A8455C" w:rsidRDefault="00A8455C" w:rsidP="003800D6">
            <w:pPr>
              <w:pStyle w:val="NoSpacing"/>
              <w:jc w:val="both"/>
              <w:outlineLvl w:val="8"/>
              <w:rPr>
                <w:rFonts w:ascii="Calibri Light" w:hAnsi="Calibri Light" w:cs="Calibri Light"/>
              </w:rPr>
            </w:pPr>
            <w:r w:rsidRPr="00A8455C">
              <w:rPr>
                <w:rFonts w:ascii="Calibri Light" w:hAnsi="Calibri Light" w:cs="Calibri Light"/>
              </w:rPr>
              <w:t>%</w:t>
            </w:r>
          </w:p>
        </w:tc>
      </w:tr>
      <w:tr w:rsidR="00A8455C" w14:paraId="316F0900" w14:textId="77777777" w:rsidTr="00A8455C">
        <w:tc>
          <w:tcPr>
            <w:tcW w:w="5310" w:type="dxa"/>
          </w:tcPr>
          <w:p w14:paraId="5787078F" w14:textId="433918FF" w:rsidR="00A8455C" w:rsidRDefault="00A8455C" w:rsidP="003800D6">
            <w:pPr>
              <w:pStyle w:val="NoSpacing"/>
              <w:jc w:val="both"/>
              <w:outlineLvl w:val="8"/>
              <w:rPr>
                <w:rFonts w:ascii="Calibri Light" w:hAnsi="Calibri Light" w:cs="Calibri Light"/>
              </w:rPr>
            </w:pPr>
            <w:r w:rsidRPr="00A8455C">
              <w:rPr>
                <w:rFonts w:ascii="Calibri Light" w:hAnsi="Calibri Light" w:cs="Calibri Light"/>
              </w:rPr>
              <w:t>Pyje (6932 ha)</w:t>
            </w:r>
          </w:p>
        </w:tc>
        <w:tc>
          <w:tcPr>
            <w:tcW w:w="1134" w:type="dxa"/>
          </w:tcPr>
          <w:p w14:paraId="7239E0B9" w14:textId="5B2F587C" w:rsidR="00A8455C" w:rsidRDefault="00A8455C" w:rsidP="003800D6">
            <w:pPr>
              <w:pStyle w:val="NoSpacing"/>
              <w:jc w:val="both"/>
              <w:outlineLvl w:val="8"/>
              <w:rPr>
                <w:rFonts w:ascii="Calibri Light" w:hAnsi="Calibri Light" w:cs="Calibri Light"/>
              </w:rPr>
            </w:pPr>
            <w:r w:rsidRPr="00A8455C">
              <w:rPr>
                <w:rFonts w:ascii="Calibri Light" w:hAnsi="Calibri Light" w:cs="Calibri Light"/>
              </w:rPr>
              <w:t>25.2</w:t>
            </w:r>
          </w:p>
        </w:tc>
      </w:tr>
      <w:tr w:rsidR="00A8455C" w14:paraId="2475263F" w14:textId="77777777" w:rsidTr="00A8455C">
        <w:tc>
          <w:tcPr>
            <w:tcW w:w="5310" w:type="dxa"/>
          </w:tcPr>
          <w:p w14:paraId="0BB91F24" w14:textId="23AD72A9" w:rsidR="00A8455C" w:rsidRDefault="00A8455C" w:rsidP="003800D6">
            <w:pPr>
              <w:pStyle w:val="NoSpacing"/>
              <w:jc w:val="both"/>
              <w:outlineLvl w:val="8"/>
              <w:rPr>
                <w:rFonts w:ascii="Calibri Light" w:hAnsi="Calibri Light" w:cs="Calibri Light"/>
              </w:rPr>
            </w:pPr>
            <w:r w:rsidRPr="00A8455C">
              <w:rPr>
                <w:rFonts w:ascii="Calibri Light" w:hAnsi="Calibri Light" w:cs="Calibri Light"/>
              </w:rPr>
              <w:t>Kullosa (3921 ha)</w:t>
            </w:r>
          </w:p>
        </w:tc>
        <w:tc>
          <w:tcPr>
            <w:tcW w:w="1134" w:type="dxa"/>
          </w:tcPr>
          <w:p w14:paraId="57EC6F42" w14:textId="3464098C" w:rsidR="00A8455C" w:rsidRDefault="00A8455C" w:rsidP="003800D6">
            <w:pPr>
              <w:pStyle w:val="NoSpacing"/>
              <w:jc w:val="both"/>
              <w:outlineLvl w:val="8"/>
              <w:rPr>
                <w:rFonts w:ascii="Calibri Light" w:hAnsi="Calibri Light" w:cs="Calibri Light"/>
              </w:rPr>
            </w:pPr>
            <w:r w:rsidRPr="00A8455C">
              <w:rPr>
                <w:rFonts w:ascii="Calibri Light" w:hAnsi="Calibri Light" w:cs="Calibri Light"/>
              </w:rPr>
              <w:t>14.2</w:t>
            </w:r>
          </w:p>
        </w:tc>
      </w:tr>
      <w:tr w:rsidR="00A8455C" w14:paraId="591E71AC" w14:textId="77777777" w:rsidTr="00A8455C">
        <w:tc>
          <w:tcPr>
            <w:tcW w:w="5310" w:type="dxa"/>
          </w:tcPr>
          <w:p w14:paraId="3D490E9C" w14:textId="1C69EA1A" w:rsidR="00A8455C" w:rsidRDefault="00A8455C" w:rsidP="003800D6">
            <w:pPr>
              <w:pStyle w:val="NoSpacing"/>
              <w:jc w:val="both"/>
              <w:outlineLvl w:val="8"/>
              <w:rPr>
                <w:rFonts w:ascii="Calibri Light" w:hAnsi="Calibri Light" w:cs="Calibri Light"/>
              </w:rPr>
            </w:pPr>
            <w:r w:rsidRPr="00A8455C">
              <w:rPr>
                <w:rFonts w:ascii="Calibri Light" w:hAnsi="Calibri Light" w:cs="Calibri Light"/>
              </w:rPr>
              <w:t>Livadhe (252ha)</w:t>
            </w:r>
          </w:p>
        </w:tc>
        <w:tc>
          <w:tcPr>
            <w:tcW w:w="1134" w:type="dxa"/>
          </w:tcPr>
          <w:p w14:paraId="36C25AB4" w14:textId="65F765CB" w:rsidR="00A8455C" w:rsidRDefault="00A8455C" w:rsidP="003800D6">
            <w:pPr>
              <w:pStyle w:val="NoSpacing"/>
              <w:jc w:val="both"/>
              <w:outlineLvl w:val="8"/>
              <w:rPr>
                <w:rFonts w:ascii="Calibri Light" w:hAnsi="Calibri Light" w:cs="Calibri Light"/>
              </w:rPr>
            </w:pPr>
            <w:r w:rsidRPr="00A8455C">
              <w:rPr>
                <w:rFonts w:ascii="Calibri Light" w:hAnsi="Calibri Light" w:cs="Calibri Light"/>
              </w:rPr>
              <w:t>0.9</w:t>
            </w:r>
          </w:p>
        </w:tc>
      </w:tr>
      <w:tr w:rsidR="00A8455C" w14:paraId="22AF28D5" w14:textId="77777777" w:rsidTr="00A8455C">
        <w:tc>
          <w:tcPr>
            <w:tcW w:w="5310" w:type="dxa"/>
          </w:tcPr>
          <w:p w14:paraId="7FFBBBDB" w14:textId="6AB11BD0" w:rsidR="00A8455C" w:rsidRDefault="00A8455C" w:rsidP="003800D6">
            <w:pPr>
              <w:pStyle w:val="NoSpacing"/>
              <w:jc w:val="both"/>
              <w:outlineLvl w:val="8"/>
              <w:rPr>
                <w:rFonts w:ascii="Calibri Light" w:hAnsi="Calibri Light" w:cs="Calibri Light"/>
              </w:rPr>
            </w:pPr>
            <w:r w:rsidRPr="00A8455C">
              <w:rPr>
                <w:rFonts w:ascii="Calibri Light" w:hAnsi="Calibri Light" w:cs="Calibri Light"/>
              </w:rPr>
              <w:t>Degradim (403 ha)</w:t>
            </w:r>
          </w:p>
        </w:tc>
        <w:tc>
          <w:tcPr>
            <w:tcW w:w="1134" w:type="dxa"/>
          </w:tcPr>
          <w:p w14:paraId="7762C1BB" w14:textId="324616F9" w:rsidR="00A8455C" w:rsidRDefault="00A8455C" w:rsidP="003800D6">
            <w:pPr>
              <w:pStyle w:val="NoSpacing"/>
              <w:jc w:val="both"/>
              <w:outlineLvl w:val="8"/>
              <w:rPr>
                <w:rFonts w:ascii="Calibri Light" w:hAnsi="Calibri Light" w:cs="Calibri Light"/>
              </w:rPr>
            </w:pPr>
            <w:r w:rsidRPr="00A8455C">
              <w:rPr>
                <w:rFonts w:ascii="Calibri Light" w:hAnsi="Calibri Light" w:cs="Calibri Light"/>
              </w:rPr>
              <w:t>1.5</w:t>
            </w:r>
          </w:p>
        </w:tc>
      </w:tr>
      <w:tr w:rsidR="00A8455C" w14:paraId="59D37C95" w14:textId="77777777" w:rsidTr="00A8455C">
        <w:tc>
          <w:tcPr>
            <w:tcW w:w="5310" w:type="dxa"/>
          </w:tcPr>
          <w:p w14:paraId="34BE3DA2" w14:textId="29147D4A" w:rsidR="00A8455C" w:rsidRDefault="00A8455C" w:rsidP="003800D6">
            <w:pPr>
              <w:pStyle w:val="NoSpacing"/>
              <w:jc w:val="both"/>
              <w:outlineLvl w:val="8"/>
              <w:rPr>
                <w:rFonts w:ascii="Calibri Light" w:hAnsi="Calibri Light" w:cs="Calibri Light"/>
              </w:rPr>
            </w:pPr>
            <w:r w:rsidRPr="00A8455C">
              <w:rPr>
                <w:rFonts w:ascii="Calibri Light" w:hAnsi="Calibri Light" w:cs="Calibri Light"/>
              </w:rPr>
              <w:t>Sip_bujqesore (12020 ha)</w:t>
            </w:r>
          </w:p>
        </w:tc>
        <w:tc>
          <w:tcPr>
            <w:tcW w:w="1134" w:type="dxa"/>
          </w:tcPr>
          <w:p w14:paraId="014F49EB" w14:textId="61090984" w:rsidR="00A8455C" w:rsidRDefault="00A8455C" w:rsidP="003800D6">
            <w:pPr>
              <w:pStyle w:val="NoSpacing"/>
              <w:jc w:val="both"/>
              <w:outlineLvl w:val="8"/>
              <w:rPr>
                <w:rFonts w:ascii="Calibri Light" w:hAnsi="Calibri Light" w:cs="Calibri Light"/>
              </w:rPr>
            </w:pPr>
            <w:r w:rsidRPr="00A8455C">
              <w:rPr>
                <w:rFonts w:ascii="Calibri Light" w:hAnsi="Calibri Light" w:cs="Calibri Light"/>
              </w:rPr>
              <w:t>43.6</w:t>
            </w:r>
          </w:p>
        </w:tc>
      </w:tr>
      <w:tr w:rsidR="00A8455C" w14:paraId="54F00185" w14:textId="77777777" w:rsidTr="00A8455C">
        <w:tc>
          <w:tcPr>
            <w:tcW w:w="5310" w:type="dxa"/>
          </w:tcPr>
          <w:p w14:paraId="215F5386" w14:textId="015CABAC" w:rsidR="00A8455C" w:rsidRDefault="00A8455C" w:rsidP="003800D6">
            <w:pPr>
              <w:pStyle w:val="NoSpacing"/>
              <w:jc w:val="both"/>
              <w:outlineLvl w:val="8"/>
              <w:rPr>
                <w:rFonts w:ascii="Calibri Light" w:hAnsi="Calibri Light" w:cs="Calibri Light"/>
              </w:rPr>
            </w:pPr>
            <w:r w:rsidRPr="00A8455C">
              <w:rPr>
                <w:rFonts w:ascii="Calibri Light" w:hAnsi="Calibri Light" w:cs="Calibri Light"/>
              </w:rPr>
              <w:t>Vreshtat (2415 ha)</w:t>
            </w:r>
          </w:p>
        </w:tc>
        <w:tc>
          <w:tcPr>
            <w:tcW w:w="1134" w:type="dxa"/>
          </w:tcPr>
          <w:p w14:paraId="6113F021" w14:textId="51D95E38" w:rsidR="00A8455C" w:rsidRDefault="00A8455C" w:rsidP="003800D6">
            <w:pPr>
              <w:pStyle w:val="NoSpacing"/>
              <w:jc w:val="both"/>
              <w:outlineLvl w:val="8"/>
              <w:rPr>
                <w:rFonts w:ascii="Calibri Light" w:hAnsi="Calibri Light" w:cs="Calibri Light"/>
              </w:rPr>
            </w:pPr>
            <w:r w:rsidRPr="00A8455C">
              <w:rPr>
                <w:rFonts w:ascii="Calibri Light" w:hAnsi="Calibri Light" w:cs="Calibri Light"/>
              </w:rPr>
              <w:t>8.8</w:t>
            </w:r>
          </w:p>
        </w:tc>
      </w:tr>
      <w:tr w:rsidR="00A8455C" w14:paraId="60105370" w14:textId="77777777" w:rsidTr="00A8455C">
        <w:tc>
          <w:tcPr>
            <w:tcW w:w="5310" w:type="dxa"/>
          </w:tcPr>
          <w:p w14:paraId="77B5A8B5" w14:textId="6CBBB09D" w:rsidR="00A8455C" w:rsidRPr="00A8455C" w:rsidRDefault="00A8455C" w:rsidP="003800D6">
            <w:pPr>
              <w:pStyle w:val="NoSpacing"/>
              <w:jc w:val="both"/>
              <w:outlineLvl w:val="8"/>
              <w:rPr>
                <w:rFonts w:ascii="Calibri Light" w:hAnsi="Calibri Light" w:cs="Calibri Light"/>
              </w:rPr>
            </w:pPr>
            <w:r w:rsidRPr="00A8455C">
              <w:rPr>
                <w:rFonts w:ascii="Calibri Light" w:hAnsi="Calibri Light" w:cs="Calibri Light"/>
              </w:rPr>
              <w:t>Zonat e ndertuara (1310 ha)</w:t>
            </w:r>
          </w:p>
        </w:tc>
        <w:tc>
          <w:tcPr>
            <w:tcW w:w="1134" w:type="dxa"/>
          </w:tcPr>
          <w:p w14:paraId="0F16282F" w14:textId="4FBC7127" w:rsidR="00A8455C" w:rsidRPr="00A8455C" w:rsidRDefault="00A8455C" w:rsidP="003800D6">
            <w:pPr>
              <w:pStyle w:val="NoSpacing"/>
              <w:jc w:val="both"/>
              <w:outlineLvl w:val="8"/>
              <w:rPr>
                <w:rFonts w:ascii="Calibri Light" w:hAnsi="Calibri Light" w:cs="Calibri Light"/>
              </w:rPr>
            </w:pPr>
            <w:r w:rsidRPr="00A8455C">
              <w:rPr>
                <w:rFonts w:ascii="Calibri Light" w:hAnsi="Calibri Light" w:cs="Calibri Light"/>
              </w:rPr>
              <w:t>4.8</w:t>
            </w:r>
          </w:p>
        </w:tc>
      </w:tr>
      <w:tr w:rsidR="00A8455C" w14:paraId="068F5857" w14:textId="77777777" w:rsidTr="00A8455C">
        <w:tc>
          <w:tcPr>
            <w:tcW w:w="5310" w:type="dxa"/>
          </w:tcPr>
          <w:p w14:paraId="2839A541" w14:textId="7E64761D" w:rsidR="00A8455C" w:rsidRPr="00A8455C" w:rsidRDefault="00A8455C" w:rsidP="003800D6">
            <w:pPr>
              <w:pStyle w:val="NoSpacing"/>
              <w:jc w:val="both"/>
              <w:outlineLvl w:val="8"/>
              <w:rPr>
                <w:rFonts w:ascii="Calibri Light" w:hAnsi="Calibri Light" w:cs="Calibri Light"/>
              </w:rPr>
            </w:pPr>
            <w:r w:rsidRPr="00A8455C">
              <w:rPr>
                <w:rFonts w:ascii="Calibri Light" w:hAnsi="Calibri Light" w:cs="Calibri Light"/>
              </w:rPr>
              <w:t>Lumi (193 ha)</w:t>
            </w:r>
          </w:p>
        </w:tc>
        <w:tc>
          <w:tcPr>
            <w:tcW w:w="1134" w:type="dxa"/>
          </w:tcPr>
          <w:p w14:paraId="46856563" w14:textId="51824906" w:rsidR="00A8455C" w:rsidRPr="00A8455C" w:rsidRDefault="00A8455C" w:rsidP="003800D6">
            <w:pPr>
              <w:pStyle w:val="NoSpacing"/>
              <w:jc w:val="both"/>
              <w:outlineLvl w:val="8"/>
              <w:rPr>
                <w:rFonts w:ascii="Calibri Light" w:hAnsi="Calibri Light" w:cs="Calibri Light"/>
              </w:rPr>
            </w:pPr>
            <w:r w:rsidRPr="00A8455C">
              <w:rPr>
                <w:rFonts w:ascii="Calibri Light" w:hAnsi="Calibri Light" w:cs="Calibri Light"/>
              </w:rPr>
              <w:t>0.7</w:t>
            </w:r>
          </w:p>
        </w:tc>
      </w:tr>
      <w:tr w:rsidR="00A8455C" w14:paraId="7C581809" w14:textId="77777777" w:rsidTr="00A8455C">
        <w:tc>
          <w:tcPr>
            <w:tcW w:w="5310" w:type="dxa"/>
          </w:tcPr>
          <w:p w14:paraId="7B90978F" w14:textId="24249DC8" w:rsidR="00A8455C" w:rsidRPr="00A8455C" w:rsidRDefault="00A8455C" w:rsidP="003800D6">
            <w:pPr>
              <w:pStyle w:val="NoSpacing"/>
              <w:jc w:val="both"/>
              <w:outlineLvl w:val="8"/>
              <w:rPr>
                <w:rFonts w:ascii="Calibri Light" w:hAnsi="Calibri Light" w:cs="Calibri Light"/>
              </w:rPr>
            </w:pPr>
            <w:r w:rsidRPr="00A8455C">
              <w:rPr>
                <w:rFonts w:ascii="Calibri Light" w:hAnsi="Calibri Light" w:cs="Calibri Light"/>
              </w:rPr>
              <w:t>Varrezat (104 ha)</w:t>
            </w:r>
          </w:p>
        </w:tc>
        <w:tc>
          <w:tcPr>
            <w:tcW w:w="1134" w:type="dxa"/>
          </w:tcPr>
          <w:p w14:paraId="75133152" w14:textId="553BDED0" w:rsidR="00A8455C" w:rsidRPr="00A8455C" w:rsidRDefault="00A8455C" w:rsidP="00A8455C">
            <w:pPr>
              <w:pStyle w:val="NoSpacing"/>
              <w:jc w:val="both"/>
              <w:outlineLvl w:val="8"/>
              <w:rPr>
                <w:rFonts w:ascii="Calibri Light" w:hAnsi="Calibri Light" w:cs="Calibri Light"/>
              </w:rPr>
            </w:pPr>
            <w:r w:rsidRPr="00A8455C">
              <w:rPr>
                <w:rFonts w:ascii="Calibri Light" w:hAnsi="Calibri Light" w:cs="Calibri Light"/>
              </w:rPr>
              <w:t xml:space="preserve">0.4 </w:t>
            </w:r>
          </w:p>
        </w:tc>
      </w:tr>
    </w:tbl>
    <w:p w14:paraId="6E201547" w14:textId="77777777" w:rsidR="00A8455C" w:rsidRDefault="00A8455C" w:rsidP="003800D6">
      <w:pPr>
        <w:pStyle w:val="NoSpacing"/>
        <w:jc w:val="both"/>
        <w:outlineLvl w:val="8"/>
        <w:rPr>
          <w:rFonts w:ascii="Calibri Light" w:hAnsi="Calibri Light" w:cs="Calibri Light"/>
        </w:rPr>
      </w:pPr>
    </w:p>
    <w:p w14:paraId="6C9483B3" w14:textId="4E6AB766" w:rsidR="003800D6" w:rsidRPr="00CF5FEB" w:rsidRDefault="00A8455C" w:rsidP="003800D6">
      <w:pPr>
        <w:pStyle w:val="NoSpacing"/>
        <w:jc w:val="both"/>
        <w:outlineLvl w:val="8"/>
        <w:rPr>
          <w:rFonts w:ascii="Calibri Light" w:hAnsi="Calibri Light" w:cs="Calibri Light"/>
          <w:caps/>
          <w:color w:val="262626" w:themeColor="text1" w:themeTint="D9"/>
          <w:sz w:val="24"/>
          <w:szCs w:val="24"/>
        </w:rPr>
      </w:pPr>
      <w:r w:rsidRPr="00A8455C">
        <w:rPr>
          <w:rFonts w:ascii="Calibri Light" w:hAnsi="Calibri Light" w:cs="Calibri Light"/>
        </w:rPr>
        <w:t>Numri i ekonomive familjare apo fermave mendohet të jetë rreth 4815. Sasia e sipërfaqes së tokës bujqësore në pronësi të një ferme sillet prej 0.5 -2 Ha, ku kemi të bëjmë me parcelizimin e tokës, të disfavorshme për zhvillimin e një bujqësie intensive. Duke llogaritur që një familje ka mesatarisht 7 anëtarë, numri i përgjithshëm i banorëve që jetojnë vetëm nga të ardhurat nga puna në bujqësi (ekonomi për ekzistencë) rezulton të jetë rreth 33,700 banorë. Rrushi industrial blihet nga ndërmarrjet dhe minipodrumet në Rahovec përderisa rrushi i tryezës shitet në tregun e brendshëm në Kosovë si dhe jashtë saj si në Shqipëri, Mal të Zi dhe Serbi</w:t>
      </w:r>
      <w:r w:rsidRPr="00CF5FEB">
        <w:rPr>
          <w:rFonts w:ascii="Calibri Light" w:hAnsi="Calibri Light" w:cs="Calibri Light"/>
        </w:rPr>
        <w:t>. Prodhimi i perimeve përdoret kryesisht për konsum shtëpiak dhe shitje në tregjet e Rahovecit, Prishtinës, Gjilanit, Pejës, Mitrovicës dhe Prizrenit.</w:t>
      </w:r>
    </w:p>
    <w:p w14:paraId="4A3052BD" w14:textId="501C0C76" w:rsidR="00177992" w:rsidRDefault="00CF5FEB" w:rsidP="003800D6">
      <w:pPr>
        <w:pStyle w:val="NoSpacing"/>
        <w:jc w:val="both"/>
        <w:outlineLvl w:val="8"/>
        <w:rPr>
          <w:rFonts w:ascii="Calibri Light" w:hAnsi="Calibri Light" w:cs="Calibri Light"/>
        </w:rPr>
      </w:pPr>
      <w:r w:rsidRPr="00CF5FEB">
        <w:rPr>
          <w:rFonts w:ascii="Calibri Light" w:hAnsi="Calibri Light" w:cs="Calibri Light"/>
        </w:rPr>
        <w:t>Prodhimtaria e rrushit dhe produkteve të tij ka traditë mijëvjeqare, Këto të dhëna vërtetojnë ekzistencën e kësaj prodhimtarie që në shekullin e parë të erës së re</w:t>
      </w:r>
      <w:r>
        <w:rPr>
          <w:rFonts w:ascii="Calibri Light" w:hAnsi="Calibri Light" w:cs="Calibri Light"/>
        </w:rPr>
        <w:t>.</w:t>
      </w:r>
    </w:p>
    <w:p w14:paraId="5F16FDBB" w14:textId="77777777" w:rsidR="00CF5FEB" w:rsidRPr="00CF5FEB" w:rsidRDefault="00CF5FEB" w:rsidP="003800D6">
      <w:pPr>
        <w:pStyle w:val="NoSpacing"/>
        <w:jc w:val="both"/>
        <w:outlineLvl w:val="8"/>
        <w:rPr>
          <w:rFonts w:ascii="Calibri Light" w:hAnsi="Calibri Light" w:cs="Calibri Light"/>
          <w:caps/>
          <w:color w:val="262626" w:themeColor="text1" w:themeTint="D9"/>
          <w:sz w:val="24"/>
          <w:szCs w:val="24"/>
        </w:rPr>
      </w:pPr>
    </w:p>
    <w:p w14:paraId="71258EFE" w14:textId="7ACE1704" w:rsidR="00C13E0F" w:rsidRPr="006A3FA6" w:rsidRDefault="00C13E0F" w:rsidP="00896072">
      <w:pPr>
        <w:pStyle w:val="Heading2"/>
        <w:rPr>
          <w:color w:val="auto"/>
        </w:rPr>
      </w:pPr>
      <w:bookmarkStart w:id="27" w:name="_Toc74601629"/>
      <w:r w:rsidRPr="00577576">
        <w:t xml:space="preserve">4.5 Gjendja e </w:t>
      </w:r>
      <w:r w:rsidRPr="006A3FA6">
        <w:rPr>
          <w:color w:val="auto"/>
        </w:rPr>
        <w:t>përgjithshme mjedisore</w:t>
      </w:r>
      <w:bookmarkEnd w:id="27"/>
      <w:r w:rsidRPr="006A3FA6">
        <w:rPr>
          <w:color w:val="auto"/>
        </w:rPr>
        <w:t xml:space="preserve"> </w:t>
      </w:r>
    </w:p>
    <w:p w14:paraId="71AA9883" w14:textId="77777777" w:rsidR="00C13E0F" w:rsidRPr="006A3FA6" w:rsidRDefault="00C13E0F" w:rsidP="00C13E0F">
      <w:pPr>
        <w:pStyle w:val="NoSpacing"/>
        <w:jc w:val="both"/>
        <w:outlineLvl w:val="8"/>
        <w:rPr>
          <w:rFonts w:ascii="Calibri Light" w:hAnsi="Calibri Light" w:cs="Calibri Light"/>
          <w:sz w:val="24"/>
          <w:szCs w:val="24"/>
        </w:rPr>
      </w:pPr>
    </w:p>
    <w:p w14:paraId="0A0C68B7" w14:textId="347BA32F" w:rsidR="005F1FBD" w:rsidRPr="006A3FA6" w:rsidRDefault="005F1FBD" w:rsidP="005F1FBD">
      <w:pPr>
        <w:spacing w:after="0"/>
        <w:jc w:val="both"/>
        <w:rPr>
          <w:rFonts w:ascii="Calibri Light" w:hAnsi="Calibri Light" w:cs="Calibri"/>
          <w:lang w:val="sq-AL"/>
        </w:rPr>
      </w:pPr>
      <w:r w:rsidRPr="006A3FA6">
        <w:rPr>
          <w:rFonts w:ascii="Calibri Light" w:hAnsi="Calibri Light" w:cs="Calibri"/>
          <w:lang w:val="sq-AL"/>
        </w:rPr>
        <w:t>Gjendja e mjedisit në komunën e Rahovecit nuk është e mirë. Degradimi i tij është rezultat i ndërtimeve të pakontrolluara në zonat e mbrojtura të natyrës ashtu edhe jashtë tyre, infrastrukturës jo adekuate, shtimit të numrit  të automjeteve dhe importimit të mjeteve motorike të vjetruara në Kosovë, importi i vajrave dhe derivateve të kualitetit të dobët (me sasi të lart të sulfurit), deponimi i joadekuat i tyre, ndotjes së ujërave sipërfaqësore dhe nëntokësore nga mungesa e trajtimit të ujërave të zeza, prerjes së  pakontrolluar të pyjeve, akumulimit të  plehrave urbane si  pasojë e mos menaxhimit të mirë, mungesës së riciklimit dhe trajtimit të ujërave të zeza. Probleme te theksura jane edhe/</w:t>
      </w:r>
    </w:p>
    <w:p w14:paraId="48B89F7B" w14:textId="77777777" w:rsidR="005F1FBD" w:rsidRPr="00E41256" w:rsidRDefault="005F1FBD" w:rsidP="005F1FBD">
      <w:pPr>
        <w:pStyle w:val="ListParagraph"/>
        <w:numPr>
          <w:ilvl w:val="0"/>
          <w:numId w:val="34"/>
        </w:numPr>
        <w:spacing w:line="240" w:lineRule="auto"/>
        <w:rPr>
          <w:rFonts w:asciiTheme="majorHAnsi" w:hAnsiTheme="majorHAnsi" w:cstheme="majorHAnsi"/>
          <w:bCs/>
          <w:sz w:val="20"/>
          <w:szCs w:val="20"/>
        </w:rPr>
      </w:pPr>
      <w:r w:rsidRPr="00E41256">
        <w:rPr>
          <w:rFonts w:asciiTheme="majorHAnsi" w:hAnsiTheme="majorHAnsi" w:cstheme="majorHAnsi"/>
          <w:bCs/>
          <w:sz w:val="20"/>
          <w:szCs w:val="20"/>
        </w:rPr>
        <w:t>Degradim i shtretërve të lumenjve</w:t>
      </w:r>
    </w:p>
    <w:p w14:paraId="6DCB0F57" w14:textId="77777777" w:rsidR="005F1FBD" w:rsidRPr="00E41256" w:rsidRDefault="005F1FBD" w:rsidP="005F1FBD">
      <w:pPr>
        <w:pStyle w:val="ListParagraph"/>
        <w:numPr>
          <w:ilvl w:val="0"/>
          <w:numId w:val="34"/>
        </w:numPr>
        <w:spacing w:line="240" w:lineRule="auto"/>
        <w:rPr>
          <w:rFonts w:asciiTheme="majorHAnsi" w:hAnsiTheme="majorHAnsi" w:cstheme="majorHAnsi"/>
          <w:bCs/>
          <w:sz w:val="20"/>
          <w:szCs w:val="20"/>
        </w:rPr>
      </w:pPr>
      <w:r w:rsidRPr="00E41256">
        <w:rPr>
          <w:rFonts w:asciiTheme="majorHAnsi" w:hAnsiTheme="majorHAnsi" w:cstheme="majorHAnsi"/>
          <w:bCs/>
          <w:sz w:val="20"/>
          <w:szCs w:val="20"/>
        </w:rPr>
        <w:t>Shfrytëzimi i pa kontrolluar i inerteve,</w:t>
      </w:r>
    </w:p>
    <w:p w14:paraId="22187EC2" w14:textId="77777777" w:rsidR="005F1FBD" w:rsidRPr="00E41256" w:rsidRDefault="005F1FBD" w:rsidP="005F1FBD">
      <w:pPr>
        <w:pStyle w:val="ListParagraph"/>
        <w:numPr>
          <w:ilvl w:val="0"/>
          <w:numId w:val="34"/>
        </w:numPr>
        <w:spacing w:line="240" w:lineRule="auto"/>
        <w:rPr>
          <w:rFonts w:asciiTheme="majorHAnsi" w:hAnsiTheme="majorHAnsi" w:cstheme="majorHAnsi"/>
          <w:bCs/>
          <w:sz w:val="20"/>
          <w:szCs w:val="20"/>
        </w:rPr>
      </w:pPr>
      <w:r w:rsidRPr="00E41256">
        <w:rPr>
          <w:rFonts w:asciiTheme="majorHAnsi" w:hAnsiTheme="majorHAnsi" w:cstheme="majorHAnsi"/>
          <w:bCs/>
          <w:sz w:val="20"/>
          <w:szCs w:val="20"/>
        </w:rPr>
        <w:t>Deponitë joformale të mbeturinave,</w:t>
      </w:r>
    </w:p>
    <w:p w14:paraId="20C39F96" w14:textId="77777777" w:rsidR="005F1FBD" w:rsidRPr="00E41256" w:rsidRDefault="005F1FBD" w:rsidP="005F1FBD">
      <w:pPr>
        <w:pStyle w:val="ListParagraph"/>
        <w:numPr>
          <w:ilvl w:val="0"/>
          <w:numId w:val="34"/>
        </w:numPr>
        <w:spacing w:line="240" w:lineRule="auto"/>
        <w:rPr>
          <w:rFonts w:asciiTheme="majorHAnsi" w:hAnsiTheme="majorHAnsi" w:cstheme="majorHAnsi"/>
          <w:bCs/>
          <w:sz w:val="20"/>
          <w:szCs w:val="20"/>
        </w:rPr>
      </w:pPr>
      <w:r w:rsidRPr="00E41256">
        <w:rPr>
          <w:rFonts w:asciiTheme="majorHAnsi" w:hAnsiTheme="majorHAnsi" w:cstheme="majorHAnsi"/>
          <w:bCs/>
          <w:sz w:val="20"/>
          <w:szCs w:val="20"/>
        </w:rPr>
        <w:t>Shkarkimi i ujërave të zeza të patrajtuara,</w:t>
      </w:r>
    </w:p>
    <w:p w14:paraId="0BCDFF6F" w14:textId="77777777" w:rsidR="005F1FBD" w:rsidRPr="00E41256" w:rsidRDefault="005F1FBD" w:rsidP="005F1FBD">
      <w:pPr>
        <w:pStyle w:val="ListParagraph"/>
        <w:numPr>
          <w:ilvl w:val="0"/>
          <w:numId w:val="34"/>
        </w:numPr>
        <w:spacing w:line="240" w:lineRule="auto"/>
        <w:rPr>
          <w:rFonts w:asciiTheme="majorHAnsi" w:hAnsiTheme="majorHAnsi" w:cstheme="majorHAnsi"/>
          <w:bCs/>
          <w:sz w:val="20"/>
          <w:szCs w:val="20"/>
        </w:rPr>
      </w:pPr>
      <w:r w:rsidRPr="00E41256">
        <w:rPr>
          <w:rFonts w:asciiTheme="majorHAnsi" w:hAnsiTheme="majorHAnsi" w:cstheme="majorHAnsi"/>
          <w:bCs/>
          <w:sz w:val="20"/>
          <w:szCs w:val="20"/>
        </w:rPr>
        <w:t>Ngrohja individuale me thengjill dhe dru e objekteve, në mungesë të ngrohjes qendrore ne pjesen urbane,</w:t>
      </w:r>
    </w:p>
    <w:p w14:paraId="78CCF2CD" w14:textId="77777777" w:rsidR="005F1FBD" w:rsidRPr="00E41256" w:rsidRDefault="005F1FBD" w:rsidP="005F1FBD">
      <w:pPr>
        <w:pStyle w:val="ListParagraph"/>
        <w:numPr>
          <w:ilvl w:val="0"/>
          <w:numId w:val="34"/>
        </w:numPr>
        <w:spacing w:line="240" w:lineRule="auto"/>
        <w:rPr>
          <w:rFonts w:asciiTheme="majorHAnsi" w:hAnsiTheme="majorHAnsi" w:cstheme="majorHAnsi"/>
          <w:bCs/>
          <w:sz w:val="20"/>
          <w:szCs w:val="20"/>
        </w:rPr>
      </w:pPr>
      <w:r w:rsidRPr="00E41256">
        <w:rPr>
          <w:rFonts w:asciiTheme="majorHAnsi" w:hAnsiTheme="majorHAnsi" w:cstheme="majorHAnsi"/>
          <w:bCs/>
          <w:sz w:val="20"/>
          <w:szCs w:val="20"/>
        </w:rPr>
        <w:t>Mbrojtja jo e mirë nga vërshimet dhe erozioni</w:t>
      </w:r>
    </w:p>
    <w:p w14:paraId="698BAC7D" w14:textId="77777777" w:rsidR="005F1FBD" w:rsidRDefault="005F1FBD" w:rsidP="005F1FBD">
      <w:pPr>
        <w:pStyle w:val="ListParagraph"/>
        <w:numPr>
          <w:ilvl w:val="0"/>
          <w:numId w:val="34"/>
        </w:numPr>
        <w:spacing w:line="240" w:lineRule="auto"/>
        <w:rPr>
          <w:rFonts w:asciiTheme="majorHAnsi" w:hAnsiTheme="majorHAnsi" w:cstheme="majorHAnsi"/>
          <w:bCs/>
          <w:sz w:val="20"/>
          <w:szCs w:val="20"/>
        </w:rPr>
      </w:pPr>
      <w:r w:rsidRPr="00E41256">
        <w:rPr>
          <w:rFonts w:asciiTheme="majorHAnsi" w:hAnsiTheme="majorHAnsi" w:cstheme="majorHAnsi"/>
          <w:bCs/>
          <w:sz w:val="20"/>
          <w:szCs w:val="20"/>
        </w:rPr>
        <w:t>Ndërrim destinimi i tokave bujqësore në ato ndërtimore </w:t>
      </w:r>
    </w:p>
    <w:p w14:paraId="2E6527BB" w14:textId="77777777" w:rsidR="005F1FBD" w:rsidRDefault="005F1FBD" w:rsidP="005F1FBD">
      <w:pPr>
        <w:pStyle w:val="ListParagraph"/>
        <w:numPr>
          <w:ilvl w:val="0"/>
          <w:numId w:val="34"/>
        </w:numPr>
        <w:spacing w:after="0"/>
        <w:rPr>
          <w:rFonts w:asciiTheme="majorHAnsi" w:hAnsiTheme="majorHAnsi" w:cstheme="majorHAnsi"/>
          <w:sz w:val="20"/>
          <w:szCs w:val="20"/>
        </w:rPr>
      </w:pPr>
      <w:r>
        <w:rPr>
          <w:rFonts w:asciiTheme="majorHAnsi" w:hAnsiTheme="majorHAnsi" w:cstheme="majorHAnsi"/>
          <w:sz w:val="20"/>
          <w:szCs w:val="20"/>
        </w:rPr>
        <w:t>Shtrirja e vendbanimeve pergjat lumenjeve</w:t>
      </w:r>
    </w:p>
    <w:p w14:paraId="5A5D4F50" w14:textId="77777777" w:rsidR="005F1FBD" w:rsidRPr="005F1FBD" w:rsidRDefault="005F1FBD" w:rsidP="005F1FBD">
      <w:pPr>
        <w:spacing w:after="0"/>
        <w:jc w:val="both"/>
        <w:rPr>
          <w:rFonts w:ascii="Calibri Light" w:hAnsi="Calibri Light" w:cs="Calibri"/>
          <w:color w:val="000000"/>
          <w:lang w:val="sq-AL"/>
        </w:rPr>
      </w:pPr>
    </w:p>
    <w:p w14:paraId="1919EE41" w14:textId="47000187" w:rsidR="005F1FBD" w:rsidRPr="005F1FBD" w:rsidRDefault="005F1FBD" w:rsidP="005F1FBD">
      <w:pPr>
        <w:spacing w:after="0"/>
        <w:jc w:val="both"/>
        <w:rPr>
          <w:rFonts w:ascii="Calibri Light" w:hAnsi="Calibri Light" w:cs="Calibri"/>
          <w:color w:val="000000"/>
          <w:lang w:val="sq-AL"/>
        </w:rPr>
      </w:pPr>
      <w:r w:rsidRPr="005F1FBD">
        <w:rPr>
          <w:rFonts w:ascii="Calibri Light" w:hAnsi="Calibri Light" w:cs="Calibri"/>
          <w:color w:val="000000"/>
          <w:u w:val="single"/>
          <w:lang w:val="sq-AL"/>
        </w:rPr>
        <w:t>Infrastruktura e ndërtuar për mbrojtje</w:t>
      </w:r>
      <w:r w:rsidRPr="005F1FBD">
        <w:rPr>
          <w:rFonts w:ascii="Calibri Light" w:hAnsi="Calibri Light" w:cs="Calibri"/>
          <w:color w:val="000000"/>
          <w:lang w:val="sq-AL"/>
        </w:rPr>
        <w:t xml:space="preserve"> -nga rreziqet hidrometeorologjike në vitet e fundit në territorin e komunës nuk funksionojnë. Paralufte ky sistem ka funksionuar për mbrojte nga breshëri sidomos në dy pika, ku efekti i mbrojtjes ka qenë evident. Kjo mbrojtje ka qenë kryesisht për mbrojtje nga breshëri. Mirëpo, infrastruktura e ndërtuar për mbrojtje nga vërshime nuk ka. E që për të ardhmen duhet menduar. </w:t>
      </w:r>
    </w:p>
    <w:p w14:paraId="28B4EBB7" w14:textId="77777777" w:rsidR="005F1FBD" w:rsidRDefault="005F1FBD" w:rsidP="00AB2C9E">
      <w:pPr>
        <w:pStyle w:val="NoSpacing"/>
        <w:jc w:val="both"/>
        <w:outlineLvl w:val="8"/>
        <w:rPr>
          <w:rFonts w:ascii="Calibri Light" w:hAnsi="Calibri Light" w:cs="Calibri Light"/>
          <w:szCs w:val="24"/>
        </w:rPr>
      </w:pPr>
    </w:p>
    <w:p w14:paraId="4CE9CC25" w14:textId="77777777" w:rsidR="005F1FBD" w:rsidRDefault="005F1FBD" w:rsidP="00AB2C9E">
      <w:pPr>
        <w:pStyle w:val="NoSpacing"/>
        <w:jc w:val="both"/>
        <w:outlineLvl w:val="8"/>
        <w:rPr>
          <w:rFonts w:ascii="Calibri Light" w:hAnsi="Calibri Light" w:cs="Calibri Light"/>
          <w:szCs w:val="24"/>
        </w:rPr>
      </w:pPr>
    </w:p>
    <w:p w14:paraId="67353F03" w14:textId="6ECC3176" w:rsidR="00AB2C9E" w:rsidRPr="006E0AC2" w:rsidRDefault="00AB2C9E" w:rsidP="00AB2C9E">
      <w:pPr>
        <w:pStyle w:val="NoSpacing"/>
        <w:jc w:val="both"/>
        <w:outlineLvl w:val="8"/>
        <w:rPr>
          <w:rFonts w:ascii="Calibri Light" w:hAnsi="Calibri Light" w:cs="Calibri Light"/>
          <w:szCs w:val="24"/>
        </w:rPr>
      </w:pPr>
      <w:r w:rsidRPr="006E0AC2">
        <w:rPr>
          <w:rFonts w:ascii="Calibri Light" w:hAnsi="Calibri Light" w:cs="Calibri Light"/>
          <w:szCs w:val="24"/>
        </w:rPr>
        <w:t>Problemet serioze mjedisore lidhen me shfrytëzimin joracional të burimeve natyrore të cilat pastaj shkaktojnë ndotjen e ajrit, ujit dhe tokës, prishin pejsazhin, kërcënojnë biodiversitetin dhe burimet natyrore.</w:t>
      </w:r>
    </w:p>
    <w:p w14:paraId="00BF328E" w14:textId="77777777" w:rsidR="00AB2C9E" w:rsidRPr="00F4695C" w:rsidRDefault="00AB2C9E" w:rsidP="00AB2C9E">
      <w:pPr>
        <w:pStyle w:val="NoSpacing"/>
        <w:jc w:val="both"/>
        <w:outlineLvl w:val="8"/>
        <w:rPr>
          <w:rFonts w:ascii="Calibri Light" w:hAnsi="Calibri Light" w:cs="Calibri Light"/>
          <w:color w:val="FF0000"/>
          <w:szCs w:val="24"/>
        </w:rPr>
      </w:pPr>
    </w:p>
    <w:p w14:paraId="53F41DCF" w14:textId="1FCA9ADE" w:rsidR="00AB2C9E" w:rsidRPr="00577576" w:rsidRDefault="00AB2C9E" w:rsidP="00AB2C9E">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 xml:space="preserve">Burim kryesor në ndotjen e ujërave sipërfaqësore dhe nëntokësore në Komunën e </w:t>
      </w:r>
      <w:r w:rsidR="006A5E4D">
        <w:rPr>
          <w:rFonts w:ascii="Calibri Light" w:hAnsi="Calibri Light" w:cs="Calibri Light"/>
          <w:color w:val="262626" w:themeColor="text1" w:themeTint="D9"/>
          <w:szCs w:val="24"/>
        </w:rPr>
        <w:t>Rahovecit</w:t>
      </w:r>
      <w:r w:rsidRPr="00577576">
        <w:rPr>
          <w:rFonts w:ascii="Calibri Light" w:hAnsi="Calibri Light" w:cs="Calibri Light"/>
          <w:color w:val="262626" w:themeColor="text1" w:themeTint="D9"/>
          <w:szCs w:val="24"/>
        </w:rPr>
        <w:t xml:space="preserve"> vazhdon të vijë prej mungesës së sistemit të kanalizimit për ujërat e ndotura (të zeza) në pjesën rurale të territorit komunal. Kryesisht në pjesën rurale mungon sistemi i kanalizimit dhe</w:t>
      </w:r>
      <w:r w:rsidR="003B2F7E" w:rsidRPr="00577576">
        <w:rPr>
          <w:rFonts w:ascii="Calibri Light" w:hAnsi="Calibri Light" w:cs="Calibri Light"/>
          <w:color w:val="262626" w:themeColor="text1" w:themeTint="D9"/>
          <w:szCs w:val="24"/>
        </w:rPr>
        <w:t xml:space="preserve"> kullimit.</w:t>
      </w:r>
      <w:r w:rsidRPr="00577576">
        <w:rPr>
          <w:rFonts w:ascii="Calibri Light" w:hAnsi="Calibri Light" w:cs="Calibri Light"/>
          <w:color w:val="262626" w:themeColor="text1" w:themeTint="D9"/>
          <w:szCs w:val="24"/>
        </w:rPr>
        <w:t xml:space="preserve"> </w:t>
      </w:r>
      <w:r w:rsidR="003B2F7E" w:rsidRPr="00577576">
        <w:rPr>
          <w:rFonts w:ascii="Calibri Light" w:hAnsi="Calibri Light" w:cs="Calibri Light"/>
          <w:color w:val="262626" w:themeColor="text1" w:themeTint="D9"/>
          <w:szCs w:val="24"/>
        </w:rPr>
        <w:t>Deponimi i mbeturinave industriale në afërsi të lumenjve e rëndon këtë gjendje edhe më tepër n</w:t>
      </w:r>
      <w:r w:rsidR="002C3D20">
        <w:rPr>
          <w:rFonts w:ascii="Calibri Light" w:hAnsi="Calibri Light" w:cs="Calibri Light"/>
          <w:color w:val="262626" w:themeColor="text1" w:themeTint="D9"/>
          <w:szCs w:val="24"/>
        </w:rPr>
        <w:t>ë</w:t>
      </w:r>
      <w:r w:rsidR="003B2F7E" w:rsidRPr="00577576">
        <w:rPr>
          <w:rFonts w:ascii="Calibri Light" w:hAnsi="Calibri Light" w:cs="Calibri Light"/>
          <w:color w:val="262626" w:themeColor="text1" w:themeTint="D9"/>
          <w:szCs w:val="24"/>
        </w:rPr>
        <w:t xml:space="preserve"> cil</w:t>
      </w:r>
      <w:r w:rsidR="002C3D20">
        <w:rPr>
          <w:rFonts w:ascii="Calibri Light" w:hAnsi="Calibri Light" w:cs="Calibri Light"/>
          <w:color w:val="262626" w:themeColor="text1" w:themeTint="D9"/>
          <w:szCs w:val="24"/>
        </w:rPr>
        <w:t>ë</w:t>
      </w:r>
      <w:r w:rsidR="003B2F7E" w:rsidRPr="00577576">
        <w:rPr>
          <w:rFonts w:ascii="Calibri Light" w:hAnsi="Calibri Light" w:cs="Calibri Light"/>
          <w:color w:val="262626" w:themeColor="text1" w:themeTint="D9"/>
          <w:szCs w:val="24"/>
        </w:rPr>
        <w:t>sin</w:t>
      </w:r>
      <w:r w:rsidR="002C3D20">
        <w:rPr>
          <w:rFonts w:ascii="Calibri Light" w:hAnsi="Calibri Light" w:cs="Calibri Light"/>
          <w:color w:val="262626" w:themeColor="text1" w:themeTint="D9"/>
          <w:szCs w:val="24"/>
        </w:rPr>
        <w:t>ë</w:t>
      </w:r>
      <w:r w:rsidR="003B2F7E" w:rsidRPr="00577576">
        <w:rPr>
          <w:rFonts w:ascii="Calibri Light" w:hAnsi="Calibri Light" w:cs="Calibri Light"/>
          <w:color w:val="262626" w:themeColor="text1" w:themeTint="D9"/>
          <w:szCs w:val="24"/>
        </w:rPr>
        <w:t xml:space="preserve"> e ujrave q</w:t>
      </w:r>
      <w:r w:rsidR="002C3D20">
        <w:rPr>
          <w:rFonts w:ascii="Calibri Light" w:hAnsi="Calibri Light" w:cs="Calibri Light"/>
          <w:color w:val="262626" w:themeColor="text1" w:themeTint="D9"/>
          <w:szCs w:val="24"/>
        </w:rPr>
        <w:t>ë</w:t>
      </w:r>
      <w:r w:rsidR="003B2F7E" w:rsidRPr="00577576">
        <w:rPr>
          <w:rFonts w:ascii="Calibri Light" w:hAnsi="Calibri Light" w:cs="Calibri Light"/>
          <w:color w:val="262626" w:themeColor="text1" w:themeTint="D9"/>
          <w:szCs w:val="24"/>
        </w:rPr>
        <w:t xml:space="preserve"> gjinden n</w:t>
      </w:r>
      <w:r w:rsidR="002C3D20">
        <w:rPr>
          <w:rFonts w:ascii="Calibri Light" w:hAnsi="Calibri Light" w:cs="Calibri Light"/>
          <w:color w:val="262626" w:themeColor="text1" w:themeTint="D9"/>
          <w:szCs w:val="24"/>
        </w:rPr>
        <w:t>ë</w:t>
      </w:r>
      <w:r w:rsidR="003B2F7E" w:rsidRPr="00577576">
        <w:rPr>
          <w:rFonts w:ascii="Calibri Light" w:hAnsi="Calibri Light" w:cs="Calibri Light"/>
          <w:color w:val="262626" w:themeColor="text1" w:themeTint="D9"/>
          <w:szCs w:val="24"/>
        </w:rPr>
        <w:t xml:space="preserve"> komun</w:t>
      </w:r>
      <w:r w:rsidR="002C3D20">
        <w:rPr>
          <w:rFonts w:ascii="Calibri Light" w:hAnsi="Calibri Light" w:cs="Calibri Light"/>
          <w:color w:val="262626" w:themeColor="text1" w:themeTint="D9"/>
          <w:szCs w:val="24"/>
        </w:rPr>
        <w:t>ë</w:t>
      </w:r>
      <w:r w:rsidR="003B2F7E" w:rsidRPr="00577576">
        <w:rPr>
          <w:rFonts w:ascii="Calibri Light" w:hAnsi="Calibri Light" w:cs="Calibri Light"/>
          <w:color w:val="262626" w:themeColor="text1" w:themeTint="D9"/>
          <w:szCs w:val="24"/>
        </w:rPr>
        <w:t>.</w:t>
      </w:r>
    </w:p>
    <w:p w14:paraId="57287021" w14:textId="6610338D" w:rsidR="00AB2C9E" w:rsidRPr="00577576" w:rsidRDefault="00AB2C9E" w:rsidP="00AB2C9E">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 xml:space="preserve">Referuar raporteve të mëhershmë lidhur me gjendjen e mjedisit në komunë, progress i konsiderueshëm që është bërë nga komuna e </w:t>
      </w:r>
      <w:r w:rsidR="006A5E4D">
        <w:rPr>
          <w:rFonts w:ascii="Calibri Light" w:hAnsi="Calibri Light" w:cs="Calibri Light"/>
          <w:color w:val="262626" w:themeColor="text1" w:themeTint="D9"/>
          <w:szCs w:val="24"/>
        </w:rPr>
        <w:t>Rahovecit</w:t>
      </w:r>
      <w:r w:rsidRPr="00577576">
        <w:rPr>
          <w:rFonts w:ascii="Calibri Light" w:hAnsi="Calibri Light" w:cs="Calibri Light"/>
          <w:color w:val="262626" w:themeColor="text1" w:themeTint="D9"/>
          <w:szCs w:val="24"/>
        </w:rPr>
        <w:t xml:space="preserve"> në sektorin e menaxhimit të mbeturinave, si rrjedhojë e së cilës komuna ka shtrirë shërbimin e grumbullimit në nivel territorial duke shërbyer të gjitha ekonomitë familjare, bisneset dhe institucionet si dhë duke eleminuar </w:t>
      </w:r>
      <w:r w:rsidR="003B2F7E" w:rsidRPr="00577576">
        <w:rPr>
          <w:rFonts w:ascii="Calibri Light" w:hAnsi="Calibri Light" w:cs="Calibri Light"/>
          <w:color w:val="262626" w:themeColor="text1" w:themeTint="D9"/>
          <w:szCs w:val="24"/>
        </w:rPr>
        <w:t>shumic</w:t>
      </w:r>
      <w:r w:rsidR="002C3D20">
        <w:rPr>
          <w:rFonts w:ascii="Calibri Light" w:hAnsi="Calibri Light" w:cs="Calibri Light"/>
          <w:color w:val="262626" w:themeColor="text1" w:themeTint="D9"/>
          <w:szCs w:val="24"/>
        </w:rPr>
        <w:t>ë</w:t>
      </w:r>
      <w:r w:rsidR="003B2F7E" w:rsidRPr="00577576">
        <w:rPr>
          <w:rFonts w:ascii="Calibri Light" w:hAnsi="Calibri Light" w:cs="Calibri Light"/>
          <w:color w:val="262626" w:themeColor="text1" w:themeTint="D9"/>
          <w:szCs w:val="24"/>
        </w:rPr>
        <w:t>n e</w:t>
      </w:r>
      <w:r w:rsidRPr="00577576">
        <w:rPr>
          <w:rFonts w:ascii="Calibri Light" w:hAnsi="Calibri Light" w:cs="Calibri Light"/>
          <w:color w:val="262626" w:themeColor="text1" w:themeTint="D9"/>
          <w:szCs w:val="24"/>
        </w:rPr>
        <w:t xml:space="preserve"> deponi</w:t>
      </w:r>
      <w:r w:rsidR="003B2F7E" w:rsidRPr="00577576">
        <w:rPr>
          <w:rFonts w:ascii="Calibri Light" w:hAnsi="Calibri Light" w:cs="Calibri Light"/>
          <w:color w:val="262626" w:themeColor="text1" w:themeTint="D9"/>
          <w:szCs w:val="24"/>
        </w:rPr>
        <w:t>ve</w:t>
      </w:r>
      <w:r w:rsidRPr="00577576">
        <w:rPr>
          <w:rFonts w:ascii="Calibri Light" w:hAnsi="Calibri Light" w:cs="Calibri Light"/>
          <w:color w:val="262626" w:themeColor="text1" w:themeTint="D9"/>
          <w:szCs w:val="24"/>
        </w:rPr>
        <w:t xml:space="preserve"> ilegale me mbetje kryesisht të amvisërive apo të përziera. Përkundër aktiviteteve të komunës, verifikohen prezencë të deponivë ilegale me përbërje të llojeve të mbeturinave kryesisht të ndërtimit dhe demolimit, apo të përziera, problematikë kjo që duhet të adresohet për zgjidhje prej komunës së </w:t>
      </w:r>
      <w:r w:rsidR="006A5E4D">
        <w:rPr>
          <w:rFonts w:ascii="Calibri Light" w:hAnsi="Calibri Light" w:cs="Calibri Light"/>
          <w:color w:val="262626" w:themeColor="text1" w:themeTint="D9"/>
          <w:szCs w:val="24"/>
        </w:rPr>
        <w:t>Rahovecit</w:t>
      </w:r>
      <w:r w:rsidRPr="00577576">
        <w:rPr>
          <w:rFonts w:ascii="Calibri Light" w:hAnsi="Calibri Light" w:cs="Calibri Light"/>
          <w:color w:val="262626" w:themeColor="text1" w:themeTint="D9"/>
          <w:szCs w:val="24"/>
        </w:rPr>
        <w:t xml:space="preserve"> në planifikimin dhe përcaktimin e hapësirave për trajtimin e këtyre llojeve të deponive. Deponitë ilegale të mbeturinave paraqesin rrezik permanent për banorët e Komunës, ku përmes përmes zbërthimit të materieve emetojnë lëndë toksike të dëmshme për shëndetin e njeriut duke u shpërndarë edhe në ujërat nëntoksorë si pasojë e përzierjes me rreshjet e shiut (prezencë e materialit asbest tek mbetjet që derivojnë prej prishjeve të ndërtimit).</w:t>
      </w:r>
    </w:p>
    <w:p w14:paraId="45628B56" w14:textId="77777777" w:rsidR="00AB2C9E" w:rsidRPr="00577576" w:rsidRDefault="00AB2C9E" w:rsidP="00AB2C9E">
      <w:pPr>
        <w:pStyle w:val="NoSpacing"/>
        <w:jc w:val="both"/>
        <w:outlineLvl w:val="8"/>
        <w:rPr>
          <w:rFonts w:ascii="Calibri Light" w:hAnsi="Calibri Light" w:cs="Calibri Light"/>
          <w:color w:val="262626" w:themeColor="text1" w:themeTint="D9"/>
          <w:szCs w:val="24"/>
        </w:rPr>
      </w:pPr>
    </w:p>
    <w:p w14:paraId="60282EC7" w14:textId="6F33FC2C" w:rsidR="00A160A6" w:rsidRPr="00A160A6" w:rsidRDefault="00AB2C9E" w:rsidP="00A160A6">
      <w:pPr>
        <w:pStyle w:val="ParaAttribute40"/>
        <w:numPr>
          <w:ilvl w:val="0"/>
          <w:numId w:val="35"/>
        </w:numPr>
        <w:wordWrap w:val="0"/>
        <w:jc w:val="both"/>
        <w:rPr>
          <w:rStyle w:val="CharAttribute55"/>
          <w:rFonts w:ascii="Calibri Light" w:hAnsi="Calibri Light" w:cs="Calibri Light"/>
          <w:i w:val="0"/>
          <w:color w:val="0D0D0D" w:themeColor="text1" w:themeTint="F2"/>
          <w:sz w:val="22"/>
          <w:szCs w:val="18"/>
        </w:rPr>
      </w:pPr>
      <w:r w:rsidRPr="00A160A6">
        <w:rPr>
          <w:rFonts w:ascii="Calibri Light" w:hAnsi="Calibri Light" w:cs="Calibri Light"/>
          <w:color w:val="262626" w:themeColor="text1" w:themeTint="D9"/>
          <w:szCs w:val="24"/>
        </w:rPr>
        <w:t xml:space="preserve">Njëherësh është e domosdoshme zhvillimi </w:t>
      </w:r>
      <w:r w:rsidR="009633B5" w:rsidRPr="00A160A6">
        <w:rPr>
          <w:rFonts w:ascii="Calibri Light" w:hAnsi="Calibri Light" w:cs="Calibri Light"/>
          <w:color w:val="262626" w:themeColor="text1" w:themeTint="D9"/>
          <w:szCs w:val="24"/>
        </w:rPr>
        <w:t>i</w:t>
      </w:r>
      <w:r w:rsidRPr="00A160A6">
        <w:rPr>
          <w:rFonts w:ascii="Calibri Light" w:hAnsi="Calibri Light" w:cs="Calibri Light"/>
          <w:color w:val="262626" w:themeColor="text1" w:themeTint="D9"/>
          <w:szCs w:val="24"/>
        </w:rPr>
        <w:t xml:space="preserve"> planeve dhe praktikave që favorizojnë menaxhimin e qëndrueshëm të mbet</w:t>
      </w:r>
      <w:r w:rsidR="003B2F7E" w:rsidRPr="00A160A6">
        <w:rPr>
          <w:rFonts w:ascii="Calibri Light" w:hAnsi="Calibri Light" w:cs="Calibri Light"/>
          <w:color w:val="262626" w:themeColor="text1" w:themeTint="D9"/>
          <w:szCs w:val="24"/>
        </w:rPr>
        <w:t>urinave</w:t>
      </w:r>
      <w:r w:rsidRPr="00A160A6">
        <w:rPr>
          <w:rFonts w:ascii="Calibri Light" w:hAnsi="Calibri Light" w:cs="Calibri Light"/>
          <w:color w:val="262626" w:themeColor="text1" w:themeTint="D9"/>
          <w:szCs w:val="24"/>
        </w:rPr>
        <w:t xml:space="preserve"> duke stimuluar zhvillimin e programeve të ndarjes në burim të mbeturinave të riciklueshme apo atyre organike, programe këto që duhet të fillojnë që nga mbledhja e ndarë e mbeturinave nga ekonomitë shtëpiake. Gjithashtu, në plane të saj komuna duhet të ndërrmarrë plane konkrete për </w:t>
      </w:r>
      <w:r w:rsidRPr="00A160A6">
        <w:rPr>
          <w:rFonts w:ascii="Calibri Light" w:hAnsi="Calibri Light" w:cs="Calibri Light"/>
          <w:szCs w:val="24"/>
        </w:rPr>
        <w:t>trajtimin e mbeturinave</w:t>
      </w:r>
      <w:r w:rsidR="003B2F7E" w:rsidRPr="00A160A6">
        <w:rPr>
          <w:rFonts w:ascii="Calibri Light" w:hAnsi="Calibri Light" w:cs="Calibri Light"/>
          <w:szCs w:val="24"/>
        </w:rPr>
        <w:t>, referuar edhe nd</w:t>
      </w:r>
      <w:r w:rsidR="002C3D20" w:rsidRPr="00A160A6">
        <w:rPr>
          <w:rFonts w:ascii="Calibri Light" w:hAnsi="Calibri Light" w:cs="Calibri Light"/>
          <w:szCs w:val="24"/>
        </w:rPr>
        <w:t>ë</w:t>
      </w:r>
      <w:r w:rsidR="003B2F7E" w:rsidRPr="00A160A6">
        <w:rPr>
          <w:rFonts w:ascii="Calibri Light" w:hAnsi="Calibri Light" w:cs="Calibri Light"/>
          <w:szCs w:val="24"/>
        </w:rPr>
        <w:t>rtimit t</w:t>
      </w:r>
      <w:r w:rsidR="002C3D20" w:rsidRPr="00A160A6">
        <w:rPr>
          <w:rFonts w:ascii="Calibri Light" w:hAnsi="Calibri Light" w:cs="Calibri Light"/>
          <w:szCs w:val="24"/>
        </w:rPr>
        <w:t>ë</w:t>
      </w:r>
      <w:r w:rsidR="003B2F7E" w:rsidRPr="00A160A6">
        <w:rPr>
          <w:rFonts w:ascii="Calibri Light" w:hAnsi="Calibri Light" w:cs="Calibri Light"/>
          <w:szCs w:val="24"/>
        </w:rPr>
        <w:t xml:space="preserve"> qendr</w:t>
      </w:r>
      <w:r w:rsidR="002C3D20" w:rsidRPr="00A160A6">
        <w:rPr>
          <w:rFonts w:ascii="Calibri Light" w:hAnsi="Calibri Light" w:cs="Calibri Light"/>
          <w:szCs w:val="24"/>
        </w:rPr>
        <w:t>ë</w:t>
      </w:r>
      <w:r w:rsidR="003B2F7E" w:rsidRPr="00A160A6">
        <w:rPr>
          <w:rFonts w:ascii="Calibri Light" w:hAnsi="Calibri Light" w:cs="Calibri Light"/>
          <w:szCs w:val="24"/>
        </w:rPr>
        <w:t>s p</w:t>
      </w:r>
      <w:r w:rsidR="002C3D20" w:rsidRPr="00A160A6">
        <w:rPr>
          <w:rFonts w:ascii="Calibri Light" w:hAnsi="Calibri Light" w:cs="Calibri Light"/>
          <w:szCs w:val="24"/>
        </w:rPr>
        <w:t>ë</w:t>
      </w:r>
      <w:r w:rsidR="003B2F7E" w:rsidRPr="00A160A6">
        <w:rPr>
          <w:rFonts w:ascii="Calibri Light" w:hAnsi="Calibri Light" w:cs="Calibri Light"/>
          <w:szCs w:val="24"/>
        </w:rPr>
        <w:t>r Riciklim n</w:t>
      </w:r>
      <w:r w:rsidR="002C3D20" w:rsidRPr="00A160A6">
        <w:rPr>
          <w:rFonts w:ascii="Calibri Light" w:hAnsi="Calibri Light" w:cs="Calibri Light"/>
          <w:szCs w:val="24"/>
        </w:rPr>
        <w:t>ë</w:t>
      </w:r>
      <w:r w:rsidR="003B2F7E" w:rsidRPr="00A160A6">
        <w:rPr>
          <w:rFonts w:ascii="Calibri Light" w:hAnsi="Calibri Light" w:cs="Calibri Light"/>
          <w:szCs w:val="24"/>
        </w:rPr>
        <w:t xml:space="preserve"> territorin e saj komunal</w:t>
      </w:r>
      <w:r w:rsidRPr="00A160A6">
        <w:rPr>
          <w:rFonts w:ascii="Calibri Light" w:hAnsi="Calibri Light" w:cs="Calibri Light"/>
          <w:szCs w:val="24"/>
        </w:rPr>
        <w:t xml:space="preserve">. Aktualisht, sasia e mbeturinave </w:t>
      </w:r>
      <w:r w:rsidR="00863F41" w:rsidRPr="00A160A6">
        <w:rPr>
          <w:rFonts w:ascii="Calibri Light" w:hAnsi="Calibri Light" w:cs="Calibri Light"/>
          <w:szCs w:val="24"/>
        </w:rPr>
        <w:t>t</w:t>
      </w:r>
      <w:r w:rsidR="002C3D20" w:rsidRPr="00A160A6">
        <w:rPr>
          <w:rFonts w:ascii="Calibri Light" w:hAnsi="Calibri Light" w:cs="Calibri Light"/>
          <w:szCs w:val="24"/>
        </w:rPr>
        <w:t>ë</w:t>
      </w:r>
      <w:r w:rsidR="00863F41" w:rsidRPr="00A160A6">
        <w:rPr>
          <w:rFonts w:ascii="Calibri Light" w:hAnsi="Calibri Light" w:cs="Calibri Light"/>
          <w:szCs w:val="24"/>
        </w:rPr>
        <w:t xml:space="preserve"> </w:t>
      </w:r>
      <w:r w:rsidR="00905870" w:rsidRPr="00A160A6">
        <w:rPr>
          <w:rFonts w:ascii="Calibri Light" w:hAnsi="Calibri Light" w:cs="Calibri Light"/>
        </w:rPr>
        <w:t>mbledhura ne komplet territorin komunal [ton/jave dhe ton/vit] 91.65 t/javë , 4766 t/vit</w:t>
      </w:r>
      <w:r w:rsidR="00905870" w:rsidRPr="00A160A6">
        <w:rPr>
          <w:rFonts w:ascii="Calibri Light" w:hAnsi="Calibri Light" w:cs="Calibri Light"/>
          <w:szCs w:val="24"/>
        </w:rPr>
        <w:t>.</w:t>
      </w:r>
      <w:r w:rsidR="00B01274" w:rsidRPr="00A160A6">
        <w:rPr>
          <w:rFonts w:ascii="Calibri Light" w:hAnsi="Calibri Light" w:cs="Calibri Light"/>
          <w:szCs w:val="24"/>
        </w:rPr>
        <w:t xml:space="preserve"> </w:t>
      </w:r>
      <w:r w:rsidR="00863F41" w:rsidRPr="00A160A6">
        <w:rPr>
          <w:rFonts w:ascii="Calibri Light" w:hAnsi="Calibri Light" w:cs="Calibri Light"/>
          <w:szCs w:val="24"/>
        </w:rPr>
        <w:t xml:space="preserve">rreth </w:t>
      </w:r>
      <w:r w:rsidR="00A160A6" w:rsidRPr="00A160A6">
        <w:rPr>
          <w:rStyle w:val="CharAttribute55"/>
          <w:rFonts w:ascii="Calibri Light" w:hAnsi="Calibri Light" w:cs="Calibri Light"/>
          <w:i w:val="0"/>
          <w:color w:val="auto"/>
          <w:sz w:val="22"/>
          <w:szCs w:val="18"/>
        </w:rPr>
        <w:t>0.62 kg/ditë banorë</w:t>
      </w:r>
      <w:r w:rsidR="00A160A6" w:rsidRPr="00A160A6">
        <w:rPr>
          <w:rFonts w:ascii="Calibri Light" w:hAnsi="Calibri Light" w:cs="Calibri Light"/>
          <w:szCs w:val="24"/>
        </w:rPr>
        <w:t xml:space="preserve"> </w:t>
      </w:r>
      <w:r w:rsidR="00863F41" w:rsidRPr="00A160A6">
        <w:rPr>
          <w:rFonts w:ascii="Calibri Light" w:hAnsi="Calibri Light" w:cs="Calibri Light"/>
          <w:szCs w:val="24"/>
        </w:rPr>
        <w:t>mbeturin</w:t>
      </w:r>
      <w:r w:rsidR="002C3D20" w:rsidRPr="00A160A6">
        <w:rPr>
          <w:rFonts w:ascii="Calibri Light" w:hAnsi="Calibri Light" w:cs="Calibri Light"/>
          <w:szCs w:val="24"/>
        </w:rPr>
        <w:t>ë</w:t>
      </w:r>
      <w:r w:rsidR="00863F41" w:rsidRPr="00A160A6">
        <w:rPr>
          <w:rFonts w:ascii="Calibri Light" w:hAnsi="Calibri Light" w:cs="Calibri Light"/>
          <w:szCs w:val="24"/>
        </w:rPr>
        <w:t xml:space="preserve"> </w:t>
      </w:r>
      <w:r w:rsidR="00A160A6" w:rsidRPr="00A160A6">
        <w:rPr>
          <w:rFonts w:ascii="Calibri Light" w:hAnsi="Calibri Light" w:cs="Calibri Light"/>
          <w:szCs w:val="24"/>
        </w:rPr>
        <w:t>u</w:t>
      </w:r>
      <w:r w:rsidR="00A160A6" w:rsidRPr="00A160A6">
        <w:rPr>
          <w:rStyle w:val="CharAttribute55"/>
          <w:rFonts w:ascii="Calibri Light" w:hAnsi="Calibri Light" w:cs="Calibri Light"/>
          <w:i w:val="0"/>
          <w:color w:val="auto"/>
          <w:sz w:val="22"/>
          <w:szCs w:val="18"/>
        </w:rPr>
        <w:t>rbane dhe suburban, 0.5 kg/ditë banorë rurale dhe 0.4 kg/ditë banorë rurale e thellë.</w:t>
      </w:r>
    </w:p>
    <w:p w14:paraId="3D272FCA" w14:textId="77777777" w:rsidR="00177992" w:rsidRDefault="00177992" w:rsidP="00AB2C9E">
      <w:pPr>
        <w:pStyle w:val="NoSpacing"/>
        <w:jc w:val="both"/>
        <w:outlineLvl w:val="8"/>
        <w:rPr>
          <w:rFonts w:ascii="Calibri Light" w:hAnsi="Calibri Light" w:cs="Calibri Light"/>
          <w:color w:val="262626" w:themeColor="text1" w:themeTint="D9"/>
          <w:sz w:val="20"/>
          <w:szCs w:val="24"/>
        </w:rPr>
      </w:pPr>
    </w:p>
    <w:p w14:paraId="02D8CE35" w14:textId="77777777" w:rsidR="000D5173" w:rsidRDefault="000D5173" w:rsidP="00AB2C9E">
      <w:pPr>
        <w:pStyle w:val="NoSpacing"/>
        <w:jc w:val="both"/>
        <w:outlineLvl w:val="8"/>
        <w:rPr>
          <w:rFonts w:ascii="Calibri Light" w:hAnsi="Calibri Light" w:cs="Calibri Light"/>
          <w:color w:val="262626" w:themeColor="text1" w:themeTint="D9"/>
          <w:sz w:val="20"/>
          <w:szCs w:val="24"/>
        </w:rPr>
      </w:pPr>
    </w:p>
    <w:p w14:paraId="526B78DB" w14:textId="77777777" w:rsidR="000D5173" w:rsidRDefault="000D5173" w:rsidP="00AB2C9E">
      <w:pPr>
        <w:pStyle w:val="NoSpacing"/>
        <w:jc w:val="both"/>
        <w:outlineLvl w:val="8"/>
        <w:rPr>
          <w:rFonts w:ascii="Calibri Light" w:hAnsi="Calibri Light" w:cs="Calibri Light"/>
          <w:color w:val="262626" w:themeColor="text1" w:themeTint="D9"/>
          <w:sz w:val="20"/>
          <w:szCs w:val="24"/>
        </w:rPr>
      </w:pPr>
    </w:p>
    <w:p w14:paraId="48EBA14E" w14:textId="3F02FED3" w:rsidR="00C13E0F" w:rsidRPr="00577576" w:rsidRDefault="00C13E0F" w:rsidP="00896072">
      <w:pPr>
        <w:pStyle w:val="Heading1"/>
      </w:pPr>
      <w:bookmarkStart w:id="28" w:name="_Toc74601630"/>
      <w:r w:rsidRPr="00577576">
        <w:t>5</w:t>
      </w:r>
      <w:r w:rsidR="00623FF1">
        <w:t>.</w:t>
      </w:r>
      <w:r w:rsidRPr="00577576">
        <w:t xml:space="preserve"> </w:t>
      </w:r>
      <w:r w:rsidRPr="00577576">
        <w:rPr>
          <w:sz w:val="36"/>
        </w:rPr>
        <w:t>K</w:t>
      </w:r>
      <w:r w:rsidRPr="00577576">
        <w:t>ONTEKSTI LOKAL I MENAXHIMIT TË MBETURINAVE</w:t>
      </w:r>
      <w:bookmarkEnd w:id="28"/>
      <w:r w:rsidRPr="00577576">
        <w:tab/>
      </w:r>
    </w:p>
    <w:p w14:paraId="3A4BEC81" w14:textId="77777777" w:rsidR="00497C59" w:rsidRPr="00577576" w:rsidRDefault="00497C59" w:rsidP="00C13E0F">
      <w:pPr>
        <w:pStyle w:val="NoSpacing"/>
        <w:jc w:val="both"/>
        <w:outlineLvl w:val="8"/>
        <w:rPr>
          <w:rFonts w:ascii="Calibri Light" w:hAnsi="Calibri Light" w:cs="Calibri Light"/>
          <w:caps/>
          <w:color w:val="262626" w:themeColor="text1" w:themeTint="D9"/>
          <w:sz w:val="28"/>
          <w:szCs w:val="24"/>
        </w:rPr>
      </w:pPr>
    </w:p>
    <w:p w14:paraId="12981112" w14:textId="5F38351E" w:rsidR="00C13E0F" w:rsidRPr="00577576" w:rsidRDefault="00C13E0F" w:rsidP="00896072">
      <w:pPr>
        <w:pStyle w:val="Heading2"/>
      </w:pPr>
      <w:bookmarkStart w:id="29" w:name="_Toc74601631"/>
      <w:r w:rsidRPr="00577576">
        <w:t xml:space="preserve">5.1 </w:t>
      </w:r>
      <w:r w:rsidR="009C14A0" w:rsidRPr="00577576">
        <w:t>Situata aktuale e shërbimi t</w:t>
      </w:r>
      <w:r w:rsidR="005946EC" w:rsidRPr="00577576">
        <w:t>ë</w:t>
      </w:r>
      <w:r w:rsidRPr="00577576">
        <w:t xml:space="preserve"> grumbullimit të mbeturinave në komunë</w:t>
      </w:r>
      <w:bookmarkEnd w:id="29"/>
    </w:p>
    <w:p w14:paraId="3FC7C760" w14:textId="77777777" w:rsidR="000B1A07" w:rsidRPr="00577576" w:rsidRDefault="000B1A07" w:rsidP="00C13E0F">
      <w:pPr>
        <w:pStyle w:val="NoSpacing"/>
        <w:jc w:val="both"/>
        <w:outlineLvl w:val="8"/>
        <w:rPr>
          <w:rFonts w:ascii="Calibri Light" w:hAnsi="Calibri Light" w:cs="Calibri Light"/>
          <w:color w:val="262626" w:themeColor="text1" w:themeTint="D9"/>
          <w:sz w:val="24"/>
          <w:szCs w:val="24"/>
        </w:rPr>
      </w:pPr>
    </w:p>
    <w:p w14:paraId="6F6B704A" w14:textId="26E95232" w:rsidR="009C14A0" w:rsidRPr="00577576" w:rsidRDefault="009C14A0" w:rsidP="00C9686C">
      <w:pPr>
        <w:pStyle w:val="NoSpacing"/>
        <w:ind w:left="180" w:hanging="180"/>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 xml:space="preserve">Aktualisht shërbimi i grumbullimit dhe transportit të mbeturinave në komunën e </w:t>
      </w:r>
      <w:r w:rsidR="006A5E4D">
        <w:rPr>
          <w:rFonts w:ascii="Calibri Light" w:hAnsi="Calibri Light" w:cs="Calibri Light"/>
          <w:color w:val="262626" w:themeColor="text1" w:themeTint="D9"/>
          <w:szCs w:val="24"/>
        </w:rPr>
        <w:t>Rahovecit</w:t>
      </w:r>
      <w:r w:rsidR="00FB2185" w:rsidRPr="00577576">
        <w:rPr>
          <w:rFonts w:ascii="Calibri Light" w:hAnsi="Calibri Light" w:cs="Calibri Light"/>
          <w:color w:val="262626" w:themeColor="text1" w:themeTint="D9"/>
          <w:szCs w:val="24"/>
        </w:rPr>
        <w:t xml:space="preserve"> </w:t>
      </w:r>
      <w:r w:rsidRPr="00577576">
        <w:rPr>
          <w:rFonts w:ascii="Calibri Light" w:hAnsi="Calibri Light" w:cs="Calibri Light"/>
          <w:color w:val="262626" w:themeColor="text1" w:themeTint="D9"/>
          <w:szCs w:val="24"/>
        </w:rPr>
        <w:t>ofrohet në tërë</w:t>
      </w:r>
      <w:r w:rsidR="00C9686C">
        <w:rPr>
          <w:rFonts w:ascii="Calibri Light" w:hAnsi="Calibri Light" w:cs="Calibri Light"/>
          <w:color w:val="262626" w:themeColor="text1" w:themeTint="D9"/>
          <w:szCs w:val="24"/>
        </w:rPr>
        <w:t xml:space="preserve"> </w:t>
      </w:r>
      <w:r w:rsidRPr="00E14CEF">
        <w:rPr>
          <w:rFonts w:ascii="Calibri Light" w:hAnsi="Calibri Light" w:cs="Calibri Light"/>
          <w:color w:val="262626" w:themeColor="text1" w:themeTint="D9"/>
        </w:rPr>
        <w:t>teritorin e komunës</w:t>
      </w:r>
      <w:r w:rsidR="00E14CEF" w:rsidRPr="00E14CEF">
        <w:rPr>
          <w:rFonts w:ascii="Calibri Light" w:hAnsi="Calibri Light" w:cs="Calibri Light"/>
          <w:color w:val="262626" w:themeColor="text1" w:themeTint="D9"/>
        </w:rPr>
        <w:t xml:space="preserve"> do te thot 100</w:t>
      </w:r>
      <w:r w:rsidR="00FB2185" w:rsidRPr="00E14CEF">
        <w:rPr>
          <w:rFonts w:ascii="Calibri Light" w:hAnsi="Calibri Light" w:cs="Calibri Light"/>
          <w:color w:val="262626" w:themeColor="text1" w:themeTint="D9"/>
        </w:rPr>
        <w:t>%</w:t>
      </w:r>
      <w:r w:rsidR="00E14CEF" w:rsidRPr="00E14CEF">
        <w:rPr>
          <w:rFonts w:ascii="Calibri Light" w:hAnsi="Calibri Light" w:cs="Calibri Light"/>
          <w:color w:val="262626" w:themeColor="text1" w:themeTint="D9"/>
        </w:rPr>
        <w:t>.</w:t>
      </w:r>
      <w:r w:rsidR="00FB2185" w:rsidRPr="00E14CEF">
        <w:rPr>
          <w:rFonts w:ascii="Calibri Light" w:hAnsi="Calibri Light" w:cs="Calibri Light"/>
          <w:color w:val="262626" w:themeColor="text1" w:themeTint="D9"/>
        </w:rPr>
        <w:t xml:space="preserve"> </w:t>
      </w:r>
      <w:r w:rsidR="00E14CEF" w:rsidRPr="00E14CEF">
        <w:rPr>
          <w:rFonts w:ascii="Calibri Light" w:hAnsi="Calibri Light" w:cs="Calibri Light"/>
          <w:spacing w:val="-1"/>
        </w:rPr>
        <w:t>Operatorët</w:t>
      </w:r>
      <w:r w:rsidR="00E14CEF" w:rsidRPr="00E14CEF">
        <w:rPr>
          <w:rFonts w:ascii="Calibri Light" w:hAnsi="Calibri Light" w:cs="Calibri Light"/>
          <w:spacing w:val="22"/>
        </w:rPr>
        <w:t xml:space="preserve"> </w:t>
      </w:r>
      <w:r w:rsidR="00E14CEF" w:rsidRPr="00E14CEF">
        <w:rPr>
          <w:rFonts w:ascii="Calibri Light" w:hAnsi="Calibri Light" w:cs="Calibri Light"/>
        </w:rPr>
        <w:t>e</w:t>
      </w:r>
      <w:r w:rsidR="00E14CEF" w:rsidRPr="00E14CEF">
        <w:rPr>
          <w:rFonts w:ascii="Calibri Light" w:hAnsi="Calibri Light" w:cs="Calibri Light"/>
          <w:spacing w:val="26"/>
        </w:rPr>
        <w:t xml:space="preserve"> </w:t>
      </w:r>
      <w:r w:rsidR="00E14CEF" w:rsidRPr="00E14CEF">
        <w:rPr>
          <w:rFonts w:ascii="Calibri Light" w:hAnsi="Calibri Light" w:cs="Calibri Light"/>
          <w:spacing w:val="-1"/>
        </w:rPr>
        <w:t>autorizuar</w:t>
      </w:r>
      <w:r w:rsidR="00E14CEF" w:rsidRPr="00E14CEF">
        <w:rPr>
          <w:rFonts w:ascii="Calibri Light" w:hAnsi="Calibri Light" w:cs="Calibri Light"/>
          <w:spacing w:val="21"/>
        </w:rPr>
        <w:t xml:space="preserve"> </w:t>
      </w:r>
      <w:r w:rsidR="00E14CEF" w:rsidRPr="00E14CEF">
        <w:rPr>
          <w:rFonts w:ascii="Calibri Light" w:hAnsi="Calibri Light" w:cs="Calibri Light"/>
          <w:spacing w:val="-1"/>
        </w:rPr>
        <w:t>nga</w:t>
      </w:r>
      <w:r w:rsidR="00E14CEF" w:rsidRPr="00E14CEF">
        <w:rPr>
          <w:rFonts w:ascii="Calibri Light" w:hAnsi="Calibri Light" w:cs="Calibri Light"/>
          <w:spacing w:val="25"/>
        </w:rPr>
        <w:t xml:space="preserve"> </w:t>
      </w:r>
      <w:r w:rsidR="00E14CEF" w:rsidRPr="00E14CEF">
        <w:rPr>
          <w:rFonts w:ascii="Calibri Light" w:hAnsi="Calibri Light" w:cs="Calibri Light"/>
          <w:spacing w:val="-1"/>
        </w:rPr>
        <w:t>komuna</w:t>
      </w:r>
      <w:r w:rsidR="00E14CEF" w:rsidRPr="00E14CEF">
        <w:rPr>
          <w:rFonts w:ascii="Calibri Light" w:hAnsi="Calibri Light" w:cs="Calibri Light"/>
          <w:spacing w:val="24"/>
        </w:rPr>
        <w:t xml:space="preserve"> </w:t>
      </w:r>
      <w:r w:rsidR="00E14CEF" w:rsidRPr="00E14CEF">
        <w:rPr>
          <w:rFonts w:ascii="Calibri Light" w:hAnsi="Calibri Light" w:cs="Calibri Light"/>
        </w:rPr>
        <w:t>e</w:t>
      </w:r>
      <w:r w:rsidR="00E14CEF" w:rsidRPr="00E14CEF">
        <w:rPr>
          <w:rFonts w:ascii="Calibri Light" w:hAnsi="Calibri Light" w:cs="Calibri Light"/>
          <w:spacing w:val="28"/>
        </w:rPr>
        <w:t xml:space="preserve"> </w:t>
      </w:r>
      <w:r w:rsidR="00E14CEF" w:rsidRPr="00E14CEF">
        <w:rPr>
          <w:rFonts w:ascii="Calibri Light" w:hAnsi="Calibri Light" w:cs="Calibri Light"/>
          <w:spacing w:val="-1"/>
        </w:rPr>
        <w:t>Rahovecit</w:t>
      </w:r>
      <w:r w:rsidR="00E14CEF" w:rsidRPr="00E14CEF">
        <w:rPr>
          <w:rFonts w:ascii="Calibri Light" w:hAnsi="Calibri Light" w:cs="Calibri Light"/>
          <w:spacing w:val="23"/>
        </w:rPr>
        <w:t xml:space="preserve"> </w:t>
      </w:r>
      <w:r w:rsidR="00E14CEF" w:rsidRPr="00E14CEF">
        <w:rPr>
          <w:rFonts w:ascii="Calibri Light" w:hAnsi="Calibri Light" w:cs="Calibri Light"/>
          <w:spacing w:val="-1"/>
        </w:rPr>
        <w:t>respektivisht</w:t>
      </w:r>
      <w:r w:rsidR="00E14CEF" w:rsidRPr="00E14CEF">
        <w:rPr>
          <w:rFonts w:ascii="Calibri Light" w:hAnsi="Calibri Light" w:cs="Calibri Light"/>
          <w:spacing w:val="25"/>
        </w:rPr>
        <w:t xml:space="preserve"> </w:t>
      </w:r>
      <w:r w:rsidR="00E14CEF" w:rsidRPr="00E14CEF">
        <w:rPr>
          <w:rFonts w:ascii="Calibri Light" w:hAnsi="Calibri Light" w:cs="Calibri Light"/>
          <w:spacing w:val="-1"/>
        </w:rPr>
        <w:t>nga</w:t>
      </w:r>
      <w:r w:rsidR="00C9686C">
        <w:rPr>
          <w:rFonts w:ascii="Calibri Light" w:hAnsi="Calibri Light" w:cs="Calibri Light"/>
          <w:spacing w:val="-1"/>
        </w:rPr>
        <w:t xml:space="preserve"> </w:t>
      </w:r>
      <w:r w:rsidR="00E14CEF" w:rsidRPr="00E14CEF">
        <w:rPr>
          <w:rFonts w:ascii="Calibri Light" w:hAnsi="Calibri Light" w:cs="Calibri Light"/>
          <w:spacing w:val="-1"/>
        </w:rPr>
        <w:t>Ministria</w:t>
      </w:r>
      <w:r w:rsidR="00E14CEF" w:rsidRPr="00E14CEF">
        <w:rPr>
          <w:rFonts w:ascii="Calibri Light" w:hAnsi="Calibri Light" w:cs="Calibri Light"/>
          <w:spacing w:val="23"/>
        </w:rPr>
        <w:t xml:space="preserve"> </w:t>
      </w:r>
      <w:r w:rsidR="00E14CEF" w:rsidRPr="00E14CEF">
        <w:rPr>
          <w:rFonts w:ascii="Calibri Light" w:hAnsi="Calibri Light" w:cs="Calibri Light"/>
        </w:rPr>
        <w:t>e</w:t>
      </w:r>
      <w:r w:rsidR="00E14CEF" w:rsidRPr="00E14CEF">
        <w:rPr>
          <w:rFonts w:ascii="Calibri Light" w:hAnsi="Calibri Light" w:cs="Calibri Light"/>
          <w:spacing w:val="26"/>
        </w:rPr>
        <w:t xml:space="preserve"> </w:t>
      </w:r>
      <w:r w:rsidR="00E14CEF" w:rsidRPr="00E14CEF">
        <w:rPr>
          <w:rFonts w:ascii="Calibri Light" w:hAnsi="Calibri Light" w:cs="Calibri Light"/>
          <w:spacing w:val="-1"/>
        </w:rPr>
        <w:t>Mjedisit</w:t>
      </w:r>
      <w:r w:rsidR="00E14CEF" w:rsidRPr="00E14CEF">
        <w:rPr>
          <w:rFonts w:ascii="Calibri Light" w:hAnsi="Calibri Light" w:cs="Calibri Light"/>
          <w:spacing w:val="24"/>
        </w:rPr>
        <w:t xml:space="preserve"> </w:t>
      </w:r>
      <w:r w:rsidR="00E14CEF" w:rsidRPr="00E14CEF">
        <w:rPr>
          <w:rFonts w:ascii="Calibri Light" w:hAnsi="Calibri Light" w:cs="Calibri Light"/>
          <w:spacing w:val="-2"/>
        </w:rPr>
        <w:t>dhe</w:t>
      </w:r>
      <w:r w:rsidR="00E14CEF" w:rsidRPr="00E14CEF">
        <w:rPr>
          <w:rFonts w:ascii="Calibri Light" w:eastAsia="Times New Roman" w:hAnsi="Calibri Light" w:cs="Calibri Light"/>
          <w:spacing w:val="67"/>
        </w:rPr>
        <w:t xml:space="preserve"> </w:t>
      </w:r>
      <w:r w:rsidR="00E14CEF" w:rsidRPr="00E14CEF">
        <w:rPr>
          <w:rFonts w:ascii="Calibri Light" w:hAnsi="Calibri Light" w:cs="Calibri Light"/>
          <w:spacing w:val="-1"/>
        </w:rPr>
        <w:t>Planifikimit</w:t>
      </w:r>
      <w:r w:rsidR="00E14CEF" w:rsidRPr="00E14CEF">
        <w:rPr>
          <w:rFonts w:ascii="Calibri Light" w:hAnsi="Calibri Light" w:cs="Calibri Light"/>
          <w:spacing w:val="14"/>
        </w:rPr>
        <w:t xml:space="preserve"> </w:t>
      </w:r>
      <w:r w:rsidR="00E14CEF" w:rsidRPr="00E14CEF">
        <w:rPr>
          <w:rFonts w:ascii="Calibri Light" w:hAnsi="Calibri Light" w:cs="Calibri Light"/>
          <w:spacing w:val="-1"/>
        </w:rPr>
        <w:t>Hapësinorë</w:t>
      </w:r>
      <w:r w:rsidR="00E14CEF" w:rsidRPr="00E14CEF">
        <w:rPr>
          <w:rFonts w:ascii="Calibri Light" w:hAnsi="Calibri Light" w:cs="Calibri Light"/>
          <w:spacing w:val="15"/>
        </w:rPr>
        <w:t xml:space="preserve"> </w:t>
      </w:r>
      <w:r w:rsidR="00E14CEF" w:rsidRPr="00E14CEF">
        <w:rPr>
          <w:rFonts w:ascii="Calibri Light" w:hAnsi="Calibri Light" w:cs="Calibri Light"/>
          <w:spacing w:val="-2"/>
        </w:rPr>
        <w:t>janë</w:t>
      </w:r>
      <w:r w:rsidR="00E14CEF" w:rsidRPr="00E14CEF">
        <w:rPr>
          <w:rFonts w:ascii="Calibri Light" w:hAnsi="Calibri Light" w:cs="Calibri Light"/>
          <w:spacing w:val="15"/>
        </w:rPr>
        <w:t xml:space="preserve"> </w:t>
      </w:r>
      <w:r w:rsidR="00E14CEF" w:rsidRPr="00E14CEF">
        <w:rPr>
          <w:rFonts w:ascii="Calibri Light" w:hAnsi="Calibri Light" w:cs="Calibri Light"/>
          <w:spacing w:val="-1"/>
        </w:rPr>
        <w:t>Ndermarrja</w:t>
      </w:r>
      <w:r w:rsidR="00E14CEF" w:rsidRPr="00E14CEF">
        <w:rPr>
          <w:rFonts w:ascii="Calibri Light" w:hAnsi="Calibri Light" w:cs="Calibri Light"/>
          <w:spacing w:val="12"/>
        </w:rPr>
        <w:t xml:space="preserve"> </w:t>
      </w:r>
      <w:r w:rsidR="00E14CEF" w:rsidRPr="00E14CEF">
        <w:rPr>
          <w:rFonts w:ascii="Calibri Light" w:hAnsi="Calibri Light" w:cs="Calibri Light"/>
          <w:spacing w:val="-1"/>
        </w:rPr>
        <w:t>Publike</w:t>
      </w:r>
      <w:r w:rsidR="00E14CEF" w:rsidRPr="00E14CEF">
        <w:rPr>
          <w:rFonts w:ascii="Calibri Light" w:hAnsi="Calibri Light" w:cs="Calibri Light"/>
          <w:spacing w:val="17"/>
        </w:rPr>
        <w:t xml:space="preserve"> </w:t>
      </w:r>
      <w:r w:rsidR="00E14CEF" w:rsidRPr="00E14CEF">
        <w:rPr>
          <w:rFonts w:ascii="Calibri Light" w:hAnsi="Calibri Light" w:cs="Calibri Light"/>
          <w:spacing w:val="-1"/>
        </w:rPr>
        <w:t>“Ekoregjioni”</w:t>
      </w:r>
      <w:r w:rsidR="00E14CEF" w:rsidRPr="00E14CEF">
        <w:rPr>
          <w:rFonts w:ascii="Calibri Light" w:hAnsi="Calibri Light" w:cs="Calibri Light"/>
          <w:spacing w:val="17"/>
          <w:position w:val="8"/>
        </w:rPr>
        <w:t xml:space="preserve"> </w:t>
      </w:r>
      <w:r w:rsidR="00E14CEF" w:rsidRPr="00E14CEF">
        <w:rPr>
          <w:rFonts w:ascii="Calibri Light" w:hAnsi="Calibri Light" w:cs="Calibri Light"/>
          <w:spacing w:val="-1"/>
        </w:rPr>
        <w:t>me</w:t>
      </w:r>
      <w:r w:rsidR="00E14CEF" w:rsidRPr="00E14CEF">
        <w:rPr>
          <w:rFonts w:ascii="Calibri Light" w:hAnsi="Calibri Light" w:cs="Calibri Light"/>
          <w:spacing w:val="15"/>
        </w:rPr>
        <w:t xml:space="preserve"> </w:t>
      </w:r>
      <w:r w:rsidR="00E14CEF" w:rsidRPr="00E14CEF">
        <w:rPr>
          <w:rFonts w:ascii="Calibri Light" w:hAnsi="Calibri Light" w:cs="Calibri Light"/>
          <w:spacing w:val="-1"/>
        </w:rPr>
        <w:t>njësinë</w:t>
      </w:r>
      <w:r w:rsidR="00E14CEF" w:rsidRPr="00E14CEF">
        <w:rPr>
          <w:rFonts w:ascii="Calibri Light" w:hAnsi="Calibri Light" w:cs="Calibri Light"/>
          <w:spacing w:val="14"/>
        </w:rPr>
        <w:t xml:space="preserve"> </w:t>
      </w:r>
      <w:r w:rsidR="00E14CEF" w:rsidRPr="00E14CEF">
        <w:rPr>
          <w:rFonts w:ascii="Calibri Light" w:hAnsi="Calibri Light" w:cs="Calibri Light"/>
        </w:rPr>
        <w:t>e</w:t>
      </w:r>
      <w:r w:rsidR="00E14CEF" w:rsidRPr="00E14CEF">
        <w:rPr>
          <w:rFonts w:ascii="Calibri Light" w:hAnsi="Calibri Light" w:cs="Calibri Light"/>
          <w:spacing w:val="16"/>
        </w:rPr>
        <w:t xml:space="preserve"> </w:t>
      </w:r>
      <w:r w:rsidR="00E14CEF" w:rsidRPr="00E14CEF">
        <w:rPr>
          <w:rFonts w:ascii="Calibri Light" w:hAnsi="Calibri Light" w:cs="Calibri Light"/>
          <w:spacing w:val="-1"/>
        </w:rPr>
        <w:t>saj</w:t>
      </w:r>
      <w:r w:rsidR="00C9686C">
        <w:rPr>
          <w:rFonts w:ascii="Calibri Light" w:hAnsi="Calibri Light" w:cs="Calibri Light"/>
          <w:spacing w:val="-1"/>
        </w:rPr>
        <w:t xml:space="preserve"> </w:t>
      </w:r>
      <w:r w:rsidR="00E14CEF" w:rsidRPr="00E14CEF">
        <w:rPr>
          <w:rFonts w:ascii="Calibri Light" w:hAnsi="Calibri Light" w:cs="Calibri Light"/>
          <w:spacing w:val="-1"/>
        </w:rPr>
        <w:t>“Ambienti”</w:t>
      </w:r>
      <w:r w:rsidR="00E14CEF" w:rsidRPr="00E14CEF">
        <w:rPr>
          <w:rFonts w:ascii="Calibri Light" w:hAnsi="Calibri Light" w:cs="Calibri Light"/>
          <w:spacing w:val="15"/>
        </w:rPr>
        <w:t xml:space="preserve"> </w:t>
      </w:r>
      <w:r w:rsidR="00E14CEF" w:rsidRPr="00E14CEF">
        <w:rPr>
          <w:rFonts w:ascii="Calibri Light" w:hAnsi="Calibri Light" w:cs="Calibri Light"/>
          <w:spacing w:val="-1"/>
        </w:rPr>
        <w:t>mbulon</w:t>
      </w:r>
      <w:r w:rsidR="00E14CEF" w:rsidRPr="00E14CEF">
        <w:rPr>
          <w:rFonts w:ascii="Calibri Light" w:hAnsi="Calibri Light" w:cs="Calibri Light"/>
          <w:spacing w:val="73"/>
        </w:rPr>
        <w:t xml:space="preserve"> </w:t>
      </w:r>
      <w:r w:rsidR="00E14CEF" w:rsidRPr="00E14CEF">
        <w:rPr>
          <w:rFonts w:ascii="Calibri Light" w:hAnsi="Calibri Light" w:cs="Calibri Light"/>
          <w:spacing w:val="-1"/>
        </w:rPr>
        <w:t>territorin</w:t>
      </w:r>
      <w:r w:rsidR="00E14CEF" w:rsidRPr="00E14CEF">
        <w:rPr>
          <w:rFonts w:ascii="Calibri Light" w:hAnsi="Calibri Light" w:cs="Calibri Light"/>
          <w:spacing w:val="27"/>
        </w:rPr>
        <w:t xml:space="preserve"> </w:t>
      </w:r>
      <w:r w:rsidR="00E14CEF" w:rsidRPr="00E14CEF">
        <w:rPr>
          <w:rFonts w:ascii="Calibri Light" w:hAnsi="Calibri Light" w:cs="Calibri Light"/>
        </w:rPr>
        <w:t>e</w:t>
      </w:r>
      <w:r w:rsidR="00E14CEF" w:rsidRPr="00E14CEF">
        <w:rPr>
          <w:rFonts w:ascii="Calibri Light" w:hAnsi="Calibri Light" w:cs="Calibri Light"/>
          <w:spacing w:val="29"/>
        </w:rPr>
        <w:t xml:space="preserve"> </w:t>
      </w:r>
      <w:r w:rsidR="00E14CEF" w:rsidRPr="00E14CEF">
        <w:rPr>
          <w:rFonts w:ascii="Calibri Light" w:hAnsi="Calibri Light" w:cs="Calibri Light"/>
          <w:spacing w:val="-1"/>
        </w:rPr>
        <w:t>Rahovecit.</w:t>
      </w:r>
      <w:r w:rsidR="00E14CEF" w:rsidRPr="00E14CEF">
        <w:rPr>
          <w:rFonts w:ascii="Calibri Light" w:hAnsi="Calibri Light" w:cs="Calibri Light"/>
          <w:spacing w:val="26"/>
        </w:rPr>
        <w:t xml:space="preserve"> </w:t>
      </w:r>
      <w:r w:rsidR="00E14CEF" w:rsidRPr="00E14CEF">
        <w:rPr>
          <w:rFonts w:ascii="Calibri Light" w:hAnsi="Calibri Light" w:cs="Calibri Light"/>
          <w:spacing w:val="-1"/>
        </w:rPr>
        <w:t>Pjesëmarrja</w:t>
      </w:r>
      <w:r w:rsidR="00E14CEF" w:rsidRPr="00E14CEF">
        <w:rPr>
          <w:rFonts w:ascii="Calibri Light" w:hAnsi="Calibri Light" w:cs="Calibri Light"/>
          <w:spacing w:val="29"/>
        </w:rPr>
        <w:t xml:space="preserve"> </w:t>
      </w:r>
      <w:r w:rsidR="00E14CEF" w:rsidRPr="00E14CEF">
        <w:rPr>
          <w:rFonts w:ascii="Calibri Light" w:hAnsi="Calibri Light" w:cs="Calibri Light"/>
        </w:rPr>
        <w:t>e</w:t>
      </w:r>
      <w:r w:rsidR="00E14CEF" w:rsidRPr="00E14CEF">
        <w:rPr>
          <w:rFonts w:ascii="Calibri Light" w:hAnsi="Calibri Light" w:cs="Calibri Light"/>
          <w:spacing w:val="29"/>
        </w:rPr>
        <w:t xml:space="preserve"> </w:t>
      </w:r>
      <w:r w:rsidR="00E14CEF" w:rsidRPr="00E14CEF">
        <w:rPr>
          <w:rFonts w:ascii="Calibri Light" w:hAnsi="Calibri Light" w:cs="Calibri Light"/>
          <w:spacing w:val="-1"/>
        </w:rPr>
        <w:t>komunës</w:t>
      </w:r>
      <w:r w:rsidR="00E14CEF" w:rsidRPr="00E14CEF">
        <w:rPr>
          <w:rFonts w:ascii="Calibri Light" w:hAnsi="Calibri Light" w:cs="Calibri Light"/>
          <w:spacing w:val="29"/>
        </w:rPr>
        <w:t xml:space="preserve"> </w:t>
      </w:r>
      <w:r w:rsidR="00E14CEF" w:rsidRPr="00E14CEF">
        <w:rPr>
          <w:rFonts w:ascii="Calibri Light" w:hAnsi="Calibri Light" w:cs="Calibri Light"/>
          <w:spacing w:val="-1"/>
        </w:rPr>
        <w:t>së</w:t>
      </w:r>
      <w:r w:rsidR="00E14CEF" w:rsidRPr="00E14CEF">
        <w:rPr>
          <w:rFonts w:ascii="Calibri Light" w:hAnsi="Calibri Light" w:cs="Calibri Light"/>
          <w:spacing w:val="27"/>
        </w:rPr>
        <w:t xml:space="preserve"> </w:t>
      </w:r>
      <w:r w:rsidR="00E14CEF" w:rsidRPr="00E14CEF">
        <w:rPr>
          <w:rFonts w:ascii="Calibri Light" w:hAnsi="Calibri Light" w:cs="Calibri Light"/>
          <w:spacing w:val="-1"/>
        </w:rPr>
        <w:t>Rahovecit</w:t>
      </w:r>
      <w:r w:rsidR="00E14CEF" w:rsidRPr="00E14CEF">
        <w:rPr>
          <w:rFonts w:ascii="Calibri Light" w:hAnsi="Calibri Light" w:cs="Calibri Light"/>
          <w:spacing w:val="30"/>
        </w:rPr>
        <w:t xml:space="preserve"> </w:t>
      </w:r>
      <w:r w:rsidR="00E14CEF" w:rsidRPr="00E14CEF">
        <w:rPr>
          <w:rFonts w:ascii="Calibri Light" w:hAnsi="Calibri Light" w:cs="Calibri Light"/>
          <w:spacing w:val="-1"/>
        </w:rPr>
        <w:t>në</w:t>
      </w:r>
      <w:r w:rsidR="00E14CEF" w:rsidRPr="00E14CEF">
        <w:rPr>
          <w:rFonts w:ascii="Calibri Light" w:hAnsi="Calibri Light" w:cs="Calibri Light"/>
          <w:spacing w:val="29"/>
        </w:rPr>
        <w:t xml:space="preserve"> </w:t>
      </w:r>
      <w:r w:rsidR="00E14CEF" w:rsidRPr="00E14CEF">
        <w:rPr>
          <w:rFonts w:ascii="Calibri Light" w:hAnsi="Calibri Light" w:cs="Calibri Light"/>
          <w:spacing w:val="-1"/>
        </w:rPr>
        <w:t>këtë</w:t>
      </w:r>
      <w:r w:rsidR="00E14CEF" w:rsidRPr="00E14CEF">
        <w:rPr>
          <w:rFonts w:ascii="Calibri Light" w:hAnsi="Calibri Light" w:cs="Calibri Light"/>
          <w:spacing w:val="29"/>
        </w:rPr>
        <w:t xml:space="preserve"> </w:t>
      </w:r>
      <w:r w:rsidR="00E14CEF" w:rsidRPr="00E14CEF">
        <w:rPr>
          <w:rFonts w:ascii="Calibri Light" w:hAnsi="Calibri Light" w:cs="Calibri Light"/>
          <w:spacing w:val="-1"/>
        </w:rPr>
        <w:t>ndërmarrje</w:t>
      </w:r>
      <w:r w:rsidR="00C9686C">
        <w:rPr>
          <w:rFonts w:ascii="Calibri Light" w:hAnsi="Calibri Light" w:cs="Calibri Light"/>
          <w:spacing w:val="-1"/>
        </w:rPr>
        <w:t xml:space="preserve"> </w:t>
      </w:r>
      <w:r w:rsidR="00E14CEF" w:rsidRPr="00E14CEF">
        <w:rPr>
          <w:rFonts w:ascii="Calibri Light" w:hAnsi="Calibri Light" w:cs="Calibri Light"/>
        </w:rPr>
        <w:t>është</w:t>
      </w:r>
      <w:r w:rsidR="00C9686C">
        <w:rPr>
          <w:rFonts w:ascii="Calibri Light" w:hAnsi="Calibri Light" w:cs="Calibri Light"/>
        </w:rPr>
        <w:t xml:space="preserve"> </w:t>
      </w:r>
      <w:r w:rsidR="00E14CEF" w:rsidRPr="00E14CEF">
        <w:rPr>
          <w:rFonts w:ascii="Calibri Light" w:hAnsi="Calibri Light" w:cs="Calibri Light"/>
        </w:rPr>
        <w:t>8%,</w:t>
      </w:r>
      <w:r w:rsidR="00E14CEF" w:rsidRPr="00E14CEF">
        <w:rPr>
          <w:rFonts w:ascii="Calibri Light" w:hAnsi="Calibri Light" w:cs="Calibri Light"/>
          <w:spacing w:val="29"/>
        </w:rPr>
        <w:t xml:space="preserve"> </w:t>
      </w:r>
      <w:r w:rsidR="00E14CEF" w:rsidRPr="00E14CEF">
        <w:rPr>
          <w:rFonts w:ascii="Calibri Light" w:hAnsi="Calibri Light" w:cs="Calibri Light"/>
          <w:spacing w:val="-1"/>
        </w:rPr>
        <w:t>ndërsa</w:t>
      </w:r>
      <w:r w:rsidR="00E14CEF" w:rsidRPr="00E14CEF">
        <w:rPr>
          <w:rFonts w:ascii="Calibri Light" w:eastAsia="Times New Roman" w:hAnsi="Calibri Light" w:cs="Calibri Light"/>
          <w:spacing w:val="55"/>
        </w:rPr>
        <w:t xml:space="preserve"> </w:t>
      </w:r>
      <w:r w:rsidR="00E14CEF" w:rsidRPr="00E14CEF">
        <w:rPr>
          <w:rFonts w:ascii="Calibri Light" w:hAnsi="Calibri Light" w:cs="Calibri Light"/>
          <w:spacing w:val="-1"/>
        </w:rPr>
        <w:t>përveç</w:t>
      </w:r>
      <w:r w:rsidR="00E14CEF" w:rsidRPr="00E14CEF">
        <w:rPr>
          <w:rFonts w:ascii="Calibri Light" w:hAnsi="Calibri Light" w:cs="Calibri Light"/>
          <w:spacing w:val="-2"/>
        </w:rPr>
        <w:t xml:space="preserve"> </w:t>
      </w:r>
      <w:r w:rsidR="00E14CEF" w:rsidRPr="00E14CEF">
        <w:rPr>
          <w:rFonts w:ascii="Calibri Light" w:hAnsi="Calibri Light" w:cs="Calibri Light"/>
          <w:spacing w:val="-1"/>
        </w:rPr>
        <w:t>“Ekoregjionit”</w:t>
      </w:r>
      <w:r w:rsidR="00E14CEF" w:rsidRPr="00E14CEF">
        <w:rPr>
          <w:rFonts w:ascii="Calibri Light" w:hAnsi="Calibri Light" w:cs="Calibri Light"/>
          <w:spacing w:val="2"/>
        </w:rPr>
        <w:t xml:space="preserve"> </w:t>
      </w:r>
      <w:r w:rsidR="00E14CEF" w:rsidRPr="00E14CEF">
        <w:rPr>
          <w:rFonts w:ascii="Calibri Light" w:hAnsi="Calibri Light" w:cs="Calibri Light"/>
          <w:spacing w:val="-1"/>
        </w:rPr>
        <w:t>në</w:t>
      </w:r>
      <w:r w:rsidR="00E14CEF" w:rsidRPr="00E14CEF">
        <w:rPr>
          <w:rFonts w:ascii="Calibri Light" w:hAnsi="Calibri Light" w:cs="Calibri Light"/>
          <w:spacing w:val="1"/>
        </w:rPr>
        <w:t xml:space="preserve"> </w:t>
      </w:r>
      <w:r w:rsidR="00E14CEF" w:rsidRPr="00E14CEF">
        <w:rPr>
          <w:rFonts w:ascii="Calibri Light" w:hAnsi="Calibri Light" w:cs="Calibri Light"/>
          <w:spacing w:val="-1"/>
        </w:rPr>
        <w:t>Rahovec</w:t>
      </w:r>
      <w:r w:rsidR="00E14CEF" w:rsidRPr="00E14CEF">
        <w:rPr>
          <w:rFonts w:ascii="Calibri Light" w:hAnsi="Calibri Light" w:cs="Calibri Light"/>
        </w:rPr>
        <w:t xml:space="preserve"> </w:t>
      </w:r>
      <w:r w:rsidR="00E14CEF" w:rsidRPr="00E14CEF">
        <w:rPr>
          <w:rFonts w:ascii="Calibri Light" w:hAnsi="Calibri Light" w:cs="Calibri Light"/>
          <w:spacing w:val="-1"/>
        </w:rPr>
        <w:t>operon</w:t>
      </w:r>
      <w:r w:rsidR="00E14CEF" w:rsidRPr="00E14CEF">
        <w:rPr>
          <w:rFonts w:ascii="Calibri Light" w:hAnsi="Calibri Light" w:cs="Calibri Light"/>
        </w:rPr>
        <w:t xml:space="preserve"> </w:t>
      </w:r>
      <w:r w:rsidR="00E14CEF" w:rsidRPr="00E14CEF">
        <w:rPr>
          <w:rFonts w:ascii="Calibri Light" w:hAnsi="Calibri Light" w:cs="Calibri Light"/>
          <w:spacing w:val="-1"/>
        </w:rPr>
        <w:t>edhe</w:t>
      </w:r>
      <w:r w:rsidR="00E14CEF" w:rsidRPr="00E14CEF">
        <w:rPr>
          <w:rFonts w:ascii="Calibri Light" w:hAnsi="Calibri Light" w:cs="Calibri Light"/>
          <w:spacing w:val="-2"/>
        </w:rPr>
        <w:t xml:space="preserve"> </w:t>
      </w:r>
      <w:r w:rsidR="00E14CEF" w:rsidRPr="00E14CEF">
        <w:rPr>
          <w:rFonts w:ascii="Calibri Light" w:hAnsi="Calibri Light" w:cs="Calibri Light"/>
          <w:spacing w:val="-1"/>
        </w:rPr>
        <w:t>kompania private</w:t>
      </w:r>
      <w:r w:rsidR="00E14CEF" w:rsidRPr="00E14CEF">
        <w:rPr>
          <w:rFonts w:ascii="Calibri Light" w:hAnsi="Calibri Light" w:cs="Calibri Light"/>
        </w:rPr>
        <w:t xml:space="preserve"> </w:t>
      </w:r>
      <w:r w:rsidR="00E14CEF" w:rsidRPr="00E14CEF">
        <w:rPr>
          <w:rFonts w:ascii="Calibri Light" w:hAnsi="Calibri Light" w:cs="Calibri Light"/>
          <w:spacing w:val="-1"/>
        </w:rPr>
        <w:t>“Ekodrinia”</w:t>
      </w:r>
      <w:r w:rsidR="00E14CEF" w:rsidRPr="00E14CEF">
        <w:rPr>
          <w:rFonts w:ascii="Calibri Light" w:hAnsi="Calibri Light" w:cs="Calibri Light"/>
          <w:spacing w:val="1"/>
        </w:rPr>
        <w:t xml:space="preserve"> </w:t>
      </w:r>
      <w:r w:rsidR="00E14CEF" w:rsidRPr="00E14CEF">
        <w:rPr>
          <w:rFonts w:ascii="Calibri Light" w:hAnsi="Calibri Light" w:cs="Calibri Light"/>
          <w:spacing w:val="-1"/>
        </w:rPr>
        <w:t>e</w:t>
      </w:r>
      <w:r w:rsidR="001445D6">
        <w:rPr>
          <w:rFonts w:ascii="Calibri Light" w:hAnsi="Calibri Light" w:cs="Calibri Light"/>
          <w:spacing w:val="-1"/>
        </w:rPr>
        <w:t xml:space="preserve"> </w:t>
      </w:r>
      <w:r w:rsidR="00E14CEF" w:rsidRPr="00E14CEF">
        <w:rPr>
          <w:rFonts w:ascii="Calibri Light" w:hAnsi="Calibri Light" w:cs="Calibri Light"/>
          <w:spacing w:val="-1"/>
        </w:rPr>
        <w:t>cila</w:t>
      </w:r>
      <w:r w:rsidR="00E14CEF" w:rsidRPr="00E14CEF">
        <w:rPr>
          <w:rFonts w:ascii="Calibri Light" w:hAnsi="Calibri Light" w:cs="Calibri Light"/>
        </w:rPr>
        <w:t xml:space="preserve"> </w:t>
      </w:r>
      <w:r w:rsidR="00E14CEF" w:rsidRPr="00E14CEF">
        <w:rPr>
          <w:rFonts w:ascii="Calibri Light" w:hAnsi="Calibri Light" w:cs="Calibri Light"/>
          <w:spacing w:val="-1"/>
        </w:rPr>
        <w:t>po</w:t>
      </w:r>
      <w:r w:rsidR="00C9686C">
        <w:rPr>
          <w:rFonts w:ascii="Calibri Light" w:hAnsi="Calibri Light" w:cs="Calibri Light"/>
          <w:spacing w:val="-1"/>
        </w:rPr>
        <w:t xml:space="preserve"> </w:t>
      </w:r>
      <w:r w:rsidR="00E14CEF" w:rsidRPr="00E14CEF">
        <w:rPr>
          <w:rFonts w:ascii="Calibri Light" w:hAnsi="Calibri Light" w:cs="Calibri Light"/>
        </w:rPr>
        <w:t>ashtu</w:t>
      </w:r>
      <w:r w:rsidR="00C9686C">
        <w:rPr>
          <w:rFonts w:ascii="Calibri Light" w:hAnsi="Calibri Light" w:cs="Calibri Light"/>
        </w:rPr>
        <w:t xml:space="preserve"> </w:t>
      </w:r>
      <w:r w:rsidR="001445D6">
        <w:rPr>
          <w:rFonts w:ascii="Calibri Light" w:hAnsi="Calibri Light" w:cs="Calibri Light"/>
        </w:rPr>
        <w:t xml:space="preserve">mbulon </w:t>
      </w:r>
      <w:r w:rsidR="00E14CEF" w:rsidRPr="00E14CEF">
        <w:rPr>
          <w:rFonts w:ascii="Calibri Light" w:hAnsi="Calibri Light" w:cs="Calibri Light"/>
          <w:spacing w:val="-1"/>
        </w:rPr>
        <w:t>një</w:t>
      </w:r>
      <w:r w:rsidR="00E14CEF" w:rsidRPr="00E14CEF">
        <w:rPr>
          <w:rFonts w:ascii="Calibri Light" w:hAnsi="Calibri Light" w:cs="Calibri Light"/>
        </w:rPr>
        <w:t xml:space="preserve"> </w:t>
      </w:r>
      <w:r w:rsidR="00E14CEF" w:rsidRPr="00E14CEF">
        <w:rPr>
          <w:rFonts w:ascii="Calibri Light" w:hAnsi="Calibri Light" w:cs="Calibri Light"/>
          <w:spacing w:val="-1"/>
        </w:rPr>
        <w:t>pjesë</w:t>
      </w:r>
      <w:r w:rsidR="00E14CEF" w:rsidRPr="00E14CEF">
        <w:rPr>
          <w:rFonts w:ascii="Calibri Light" w:hAnsi="Calibri Light" w:cs="Calibri Light"/>
          <w:spacing w:val="83"/>
        </w:rPr>
        <w:t xml:space="preserve"> </w:t>
      </w:r>
      <w:r w:rsidR="00E14CEF" w:rsidRPr="00E14CEF">
        <w:rPr>
          <w:rFonts w:ascii="Calibri Light" w:hAnsi="Calibri Light" w:cs="Calibri Light"/>
        </w:rPr>
        <w:t>të</w:t>
      </w:r>
      <w:r w:rsidR="00E14CEF" w:rsidRPr="00E14CEF">
        <w:rPr>
          <w:rFonts w:ascii="Calibri Light" w:hAnsi="Calibri Light" w:cs="Calibri Light"/>
          <w:spacing w:val="46"/>
        </w:rPr>
        <w:t xml:space="preserve"> </w:t>
      </w:r>
      <w:r w:rsidR="00E14CEF" w:rsidRPr="00E14CEF">
        <w:rPr>
          <w:rFonts w:ascii="Calibri Light" w:hAnsi="Calibri Light" w:cs="Calibri Light"/>
          <w:spacing w:val="-1"/>
        </w:rPr>
        <w:t>territorit</w:t>
      </w:r>
      <w:r w:rsidR="00E14CEF" w:rsidRPr="00E14CEF">
        <w:rPr>
          <w:rFonts w:ascii="Calibri Light" w:hAnsi="Calibri Light" w:cs="Calibri Light"/>
          <w:spacing w:val="45"/>
        </w:rPr>
        <w:t xml:space="preserve"> </w:t>
      </w:r>
      <w:r w:rsidR="00E14CEF" w:rsidRPr="00E14CEF">
        <w:rPr>
          <w:rFonts w:ascii="Calibri Light" w:hAnsi="Calibri Light" w:cs="Calibri Light"/>
          <w:spacing w:val="-1"/>
        </w:rPr>
        <w:t>të</w:t>
      </w:r>
      <w:r w:rsidR="00E14CEF" w:rsidRPr="00E14CEF">
        <w:rPr>
          <w:rFonts w:ascii="Calibri Light" w:hAnsi="Calibri Light" w:cs="Calibri Light"/>
          <w:spacing w:val="46"/>
        </w:rPr>
        <w:t xml:space="preserve"> </w:t>
      </w:r>
      <w:r w:rsidR="00E14CEF" w:rsidRPr="00E14CEF">
        <w:rPr>
          <w:rFonts w:ascii="Calibri Light" w:hAnsi="Calibri Light" w:cs="Calibri Light"/>
          <w:spacing w:val="-1"/>
        </w:rPr>
        <w:t>komunës.</w:t>
      </w:r>
      <w:r w:rsidR="00E14CEF" w:rsidRPr="00E14CEF">
        <w:rPr>
          <w:rFonts w:ascii="Calibri Light" w:hAnsi="Calibri Light" w:cs="Calibri Light"/>
          <w:spacing w:val="44"/>
        </w:rPr>
        <w:t xml:space="preserve"> </w:t>
      </w:r>
      <w:r w:rsidR="00FB2185" w:rsidRPr="00E14CEF">
        <w:rPr>
          <w:rFonts w:ascii="Calibri Light" w:hAnsi="Calibri Light" w:cs="Calibri Light"/>
          <w:color w:val="262626" w:themeColor="text1" w:themeTint="D9"/>
        </w:rPr>
        <w:t>KRM</w:t>
      </w:r>
      <w:r w:rsidRPr="00E14CEF">
        <w:rPr>
          <w:rFonts w:ascii="Calibri Light" w:hAnsi="Calibri Light" w:cs="Calibri Light"/>
          <w:color w:val="262626" w:themeColor="text1" w:themeTint="D9"/>
        </w:rPr>
        <w:t xml:space="preserve"> “</w:t>
      </w:r>
      <w:r w:rsidR="002831EB" w:rsidRPr="00E14CEF">
        <w:rPr>
          <w:rFonts w:ascii="Calibri Light" w:hAnsi="Calibri Light" w:cs="Calibri Light"/>
          <w:color w:val="262626" w:themeColor="text1" w:themeTint="D9"/>
        </w:rPr>
        <w:t>EKO Regjioni</w:t>
      </w:r>
      <w:r w:rsidRPr="00E14CEF">
        <w:rPr>
          <w:rFonts w:ascii="Calibri Light" w:hAnsi="Calibri Light" w:cs="Calibri Light"/>
          <w:color w:val="262626" w:themeColor="text1" w:themeTint="D9"/>
        </w:rPr>
        <w:t xml:space="preserve">” ofron shërbimin për </w:t>
      </w:r>
      <w:r w:rsidR="00C9686C">
        <w:rPr>
          <w:rFonts w:ascii="Calibri Light" w:hAnsi="Calibri Light" w:cs="Calibri Light"/>
          <w:color w:val="262626" w:themeColor="text1" w:themeTint="D9"/>
        </w:rPr>
        <w:t>56208</w:t>
      </w:r>
      <w:r w:rsidR="00FB2185" w:rsidRPr="00E14CEF">
        <w:rPr>
          <w:rFonts w:ascii="Calibri Light" w:hAnsi="Calibri Light" w:cs="Calibri Light"/>
          <w:color w:val="262626" w:themeColor="text1" w:themeTint="D9"/>
        </w:rPr>
        <w:t xml:space="preserve"> banor</w:t>
      </w:r>
      <w:r w:rsidR="002C3D20" w:rsidRPr="00E14CEF">
        <w:rPr>
          <w:rFonts w:ascii="Calibri Light" w:hAnsi="Calibri Light" w:cs="Calibri Light"/>
          <w:color w:val="262626" w:themeColor="text1" w:themeTint="D9"/>
        </w:rPr>
        <w:t>ë</w:t>
      </w:r>
      <w:r w:rsidR="00C9686C">
        <w:rPr>
          <w:rFonts w:ascii="Calibri Light" w:hAnsi="Calibri Light" w:cs="Calibri Light"/>
          <w:color w:val="262626" w:themeColor="text1" w:themeTint="D9"/>
        </w:rPr>
        <w:t xml:space="preserve"> </w:t>
      </w:r>
      <w:r w:rsidRPr="00E14CEF">
        <w:rPr>
          <w:rFonts w:ascii="Calibri Light" w:hAnsi="Calibri Light" w:cs="Calibri Light"/>
          <w:color w:val="262626" w:themeColor="text1" w:themeTint="D9"/>
        </w:rPr>
        <w:t>bazuar</w:t>
      </w:r>
      <w:r w:rsidR="00C9686C">
        <w:rPr>
          <w:rFonts w:ascii="Calibri Light" w:hAnsi="Calibri Light" w:cs="Calibri Light"/>
          <w:color w:val="262626" w:themeColor="text1" w:themeTint="D9"/>
        </w:rPr>
        <w:t xml:space="preserve"> </w:t>
      </w:r>
      <w:r w:rsidRPr="00E14CEF">
        <w:rPr>
          <w:rFonts w:ascii="Calibri Light" w:hAnsi="Calibri Light" w:cs="Calibri Light"/>
          <w:color w:val="262626" w:themeColor="text1" w:themeTint="D9"/>
        </w:rPr>
        <w:t xml:space="preserve">në të dhëna të </w:t>
      </w:r>
      <w:r w:rsidR="00FB2185" w:rsidRPr="00E14CEF">
        <w:rPr>
          <w:rFonts w:ascii="Calibri Light" w:hAnsi="Calibri Light" w:cs="Calibri Light"/>
          <w:color w:val="262626" w:themeColor="text1" w:themeTint="D9"/>
        </w:rPr>
        <w:t>ofruara</w:t>
      </w:r>
      <w:r w:rsidR="00FB2185" w:rsidRPr="00577576">
        <w:rPr>
          <w:rFonts w:ascii="Calibri Light" w:hAnsi="Calibri Light" w:cs="Calibri Light"/>
          <w:color w:val="262626" w:themeColor="text1" w:themeTint="D9"/>
          <w:szCs w:val="24"/>
        </w:rPr>
        <w:t xml:space="preserve"> nga komuna</w:t>
      </w:r>
      <w:r w:rsidRPr="00577576">
        <w:rPr>
          <w:rFonts w:ascii="Calibri Light" w:hAnsi="Calibri Light" w:cs="Calibri Light"/>
          <w:color w:val="262626" w:themeColor="text1" w:themeTint="D9"/>
          <w:szCs w:val="24"/>
        </w:rPr>
        <w:t>.  Kjo kompani kryen faturimin dhe inkasimin e të hyrave nga tarifat e</w:t>
      </w:r>
      <w:r w:rsidR="00C9686C">
        <w:rPr>
          <w:rFonts w:ascii="Calibri Light" w:hAnsi="Calibri Light" w:cs="Calibri Light"/>
          <w:color w:val="262626" w:themeColor="text1" w:themeTint="D9"/>
          <w:szCs w:val="24"/>
        </w:rPr>
        <w:t xml:space="preserve"> </w:t>
      </w:r>
      <w:r w:rsidRPr="00577576">
        <w:rPr>
          <w:rFonts w:ascii="Calibri Light" w:hAnsi="Calibri Light" w:cs="Calibri Light"/>
          <w:color w:val="262626" w:themeColor="text1" w:themeTint="D9"/>
          <w:szCs w:val="24"/>
        </w:rPr>
        <w:t>pastrimit nga</w:t>
      </w:r>
      <w:r w:rsidR="001445D6">
        <w:rPr>
          <w:rFonts w:ascii="Calibri Light" w:hAnsi="Calibri Light" w:cs="Calibri Light"/>
          <w:color w:val="262626" w:themeColor="text1" w:themeTint="D9"/>
          <w:szCs w:val="24"/>
        </w:rPr>
        <w:t xml:space="preserve"> </w:t>
      </w:r>
      <w:r w:rsidRPr="00577576">
        <w:rPr>
          <w:rFonts w:ascii="Calibri Light" w:hAnsi="Calibri Light" w:cs="Calibri Light"/>
          <w:color w:val="262626" w:themeColor="text1" w:themeTint="D9"/>
          <w:szCs w:val="24"/>
        </w:rPr>
        <w:t>bizneset dhe institucione</w:t>
      </w:r>
      <w:r w:rsidR="00FB2185" w:rsidRPr="00577576">
        <w:rPr>
          <w:rFonts w:ascii="Calibri Light" w:hAnsi="Calibri Light" w:cs="Calibri Light"/>
          <w:color w:val="262626" w:themeColor="text1" w:themeTint="D9"/>
          <w:szCs w:val="24"/>
        </w:rPr>
        <w:t xml:space="preserve">t </w:t>
      </w:r>
      <w:r w:rsidRPr="00577576">
        <w:rPr>
          <w:rFonts w:ascii="Calibri Light" w:hAnsi="Calibri Light" w:cs="Calibri Light"/>
          <w:color w:val="262626" w:themeColor="text1" w:themeTint="D9"/>
          <w:szCs w:val="24"/>
        </w:rPr>
        <w:t>publike</w:t>
      </w:r>
      <w:r w:rsidR="00FB2185" w:rsidRPr="00577576">
        <w:rPr>
          <w:rFonts w:ascii="Calibri Light" w:hAnsi="Calibri Light" w:cs="Calibri Light"/>
          <w:color w:val="262626" w:themeColor="text1" w:themeTint="D9"/>
          <w:szCs w:val="24"/>
        </w:rPr>
        <w:t xml:space="preserve"> nd</w:t>
      </w:r>
      <w:r w:rsidR="002C3D20">
        <w:rPr>
          <w:rFonts w:ascii="Calibri Light" w:hAnsi="Calibri Light" w:cs="Calibri Light"/>
          <w:color w:val="262626" w:themeColor="text1" w:themeTint="D9"/>
          <w:szCs w:val="24"/>
        </w:rPr>
        <w:t>ë</w:t>
      </w:r>
      <w:r w:rsidR="00FB2185" w:rsidRPr="00577576">
        <w:rPr>
          <w:rFonts w:ascii="Calibri Light" w:hAnsi="Calibri Light" w:cs="Calibri Light"/>
          <w:color w:val="262626" w:themeColor="text1" w:themeTint="D9"/>
          <w:szCs w:val="24"/>
        </w:rPr>
        <w:t>rkoh</w:t>
      </w:r>
      <w:r w:rsidR="002C3D20">
        <w:rPr>
          <w:rFonts w:ascii="Calibri Light" w:hAnsi="Calibri Light" w:cs="Calibri Light"/>
          <w:color w:val="262626" w:themeColor="text1" w:themeTint="D9"/>
          <w:szCs w:val="24"/>
        </w:rPr>
        <w:t>ë</w:t>
      </w:r>
      <w:r w:rsidR="00FB2185" w:rsidRPr="00577576">
        <w:rPr>
          <w:rFonts w:ascii="Calibri Light" w:hAnsi="Calibri Light" w:cs="Calibri Light"/>
          <w:color w:val="262626" w:themeColor="text1" w:themeTint="D9"/>
          <w:szCs w:val="24"/>
        </w:rPr>
        <w:t xml:space="preserve"> q</w:t>
      </w:r>
      <w:r w:rsidR="002C3D20">
        <w:rPr>
          <w:rFonts w:ascii="Calibri Light" w:hAnsi="Calibri Light" w:cs="Calibri Light"/>
          <w:color w:val="262626" w:themeColor="text1" w:themeTint="D9"/>
          <w:szCs w:val="24"/>
        </w:rPr>
        <w:t>ë</w:t>
      </w:r>
      <w:r w:rsidR="00FB2185" w:rsidRPr="00577576">
        <w:rPr>
          <w:rFonts w:ascii="Calibri Light" w:hAnsi="Calibri Light" w:cs="Calibri Light"/>
          <w:color w:val="262626" w:themeColor="text1" w:themeTint="D9"/>
          <w:szCs w:val="24"/>
        </w:rPr>
        <w:t xml:space="preserve"> inkasimi p</w:t>
      </w:r>
      <w:r w:rsidR="002C3D20">
        <w:rPr>
          <w:rFonts w:ascii="Calibri Light" w:hAnsi="Calibri Light" w:cs="Calibri Light"/>
          <w:color w:val="262626" w:themeColor="text1" w:themeTint="D9"/>
          <w:szCs w:val="24"/>
        </w:rPr>
        <w:t>ë</w:t>
      </w:r>
      <w:r w:rsidR="00FB2185" w:rsidRPr="00577576">
        <w:rPr>
          <w:rFonts w:ascii="Calibri Light" w:hAnsi="Calibri Light" w:cs="Calibri Light"/>
          <w:color w:val="262626" w:themeColor="text1" w:themeTint="D9"/>
          <w:szCs w:val="24"/>
        </w:rPr>
        <w:t>r ekonomi familjare kryhet prej</w:t>
      </w:r>
      <w:r w:rsidR="00C9686C">
        <w:rPr>
          <w:rFonts w:ascii="Calibri Light" w:hAnsi="Calibri Light" w:cs="Calibri Light"/>
          <w:color w:val="262626" w:themeColor="text1" w:themeTint="D9"/>
          <w:szCs w:val="24"/>
        </w:rPr>
        <w:t xml:space="preserve"> </w:t>
      </w:r>
      <w:r w:rsidR="00FB2185" w:rsidRPr="00577576">
        <w:rPr>
          <w:rFonts w:ascii="Calibri Light" w:hAnsi="Calibri Light" w:cs="Calibri Light"/>
          <w:color w:val="262626" w:themeColor="text1" w:themeTint="D9"/>
          <w:szCs w:val="24"/>
        </w:rPr>
        <w:t>an</w:t>
      </w:r>
      <w:r w:rsidR="002C3D20">
        <w:rPr>
          <w:rFonts w:ascii="Calibri Light" w:hAnsi="Calibri Light" w:cs="Calibri Light"/>
          <w:color w:val="262626" w:themeColor="text1" w:themeTint="D9"/>
          <w:szCs w:val="24"/>
        </w:rPr>
        <w:t>ë</w:t>
      </w:r>
      <w:r w:rsidR="00FB2185" w:rsidRPr="00577576">
        <w:rPr>
          <w:rFonts w:ascii="Calibri Light" w:hAnsi="Calibri Light" w:cs="Calibri Light"/>
          <w:color w:val="262626" w:themeColor="text1" w:themeTint="D9"/>
          <w:szCs w:val="24"/>
        </w:rPr>
        <w:t>s s</w:t>
      </w:r>
      <w:r w:rsidR="002C3D20">
        <w:rPr>
          <w:rFonts w:ascii="Calibri Light" w:hAnsi="Calibri Light" w:cs="Calibri Light"/>
          <w:color w:val="262626" w:themeColor="text1" w:themeTint="D9"/>
          <w:szCs w:val="24"/>
        </w:rPr>
        <w:t>ë</w:t>
      </w:r>
      <w:r w:rsidR="00FB2185" w:rsidRPr="00577576">
        <w:rPr>
          <w:rFonts w:ascii="Calibri Light" w:hAnsi="Calibri Light" w:cs="Calibri Light"/>
          <w:color w:val="262626" w:themeColor="text1" w:themeTint="D9"/>
          <w:szCs w:val="24"/>
        </w:rPr>
        <w:t xml:space="preserve"> Komun</w:t>
      </w:r>
      <w:r w:rsidR="002C3D20">
        <w:rPr>
          <w:rFonts w:ascii="Calibri Light" w:hAnsi="Calibri Light" w:cs="Calibri Light"/>
          <w:color w:val="262626" w:themeColor="text1" w:themeTint="D9"/>
          <w:szCs w:val="24"/>
        </w:rPr>
        <w:t>ë</w:t>
      </w:r>
      <w:r w:rsidR="00FB2185" w:rsidRPr="00577576">
        <w:rPr>
          <w:rFonts w:ascii="Calibri Light" w:hAnsi="Calibri Light" w:cs="Calibri Light"/>
          <w:color w:val="262626" w:themeColor="text1" w:themeTint="D9"/>
          <w:szCs w:val="24"/>
        </w:rPr>
        <w:t>s s</w:t>
      </w:r>
      <w:r w:rsidR="002C3D20">
        <w:rPr>
          <w:rFonts w:ascii="Calibri Light" w:hAnsi="Calibri Light" w:cs="Calibri Light"/>
          <w:color w:val="262626" w:themeColor="text1" w:themeTint="D9"/>
          <w:szCs w:val="24"/>
        </w:rPr>
        <w:t>ë</w:t>
      </w:r>
      <w:r w:rsidR="00FB2185" w:rsidRPr="00577576">
        <w:rPr>
          <w:rFonts w:ascii="Calibri Light" w:hAnsi="Calibri Light" w:cs="Calibri Light"/>
          <w:color w:val="262626" w:themeColor="text1" w:themeTint="D9"/>
          <w:szCs w:val="24"/>
        </w:rPr>
        <w:t xml:space="preserve"> </w:t>
      </w:r>
      <w:r w:rsidR="006A5E4D">
        <w:rPr>
          <w:rFonts w:ascii="Calibri Light" w:hAnsi="Calibri Light" w:cs="Calibri Light"/>
          <w:color w:val="262626" w:themeColor="text1" w:themeTint="D9"/>
          <w:szCs w:val="24"/>
        </w:rPr>
        <w:t>Rahovecit</w:t>
      </w:r>
      <w:r w:rsidRPr="00577576">
        <w:rPr>
          <w:rFonts w:ascii="Calibri Light" w:hAnsi="Calibri Light" w:cs="Calibri Light"/>
          <w:color w:val="262626" w:themeColor="text1" w:themeTint="D9"/>
          <w:szCs w:val="24"/>
        </w:rPr>
        <w:t>.</w:t>
      </w:r>
      <w:r w:rsidR="003326AB">
        <w:rPr>
          <w:rFonts w:ascii="Calibri Light" w:hAnsi="Calibri Light" w:cs="Calibri Light"/>
          <w:color w:val="262626" w:themeColor="text1" w:themeTint="D9"/>
          <w:szCs w:val="24"/>
        </w:rPr>
        <w:t>Sipas raportit te AMMK ne vitin 2018 jan arke</w:t>
      </w:r>
      <w:r w:rsidR="00233283">
        <w:rPr>
          <w:rFonts w:ascii="Calibri Light" w:hAnsi="Calibri Light" w:cs="Calibri Light"/>
          <w:color w:val="262626" w:themeColor="text1" w:themeTint="D9"/>
          <w:szCs w:val="24"/>
        </w:rPr>
        <w:t>t</w:t>
      </w:r>
      <w:r w:rsidR="003326AB">
        <w:rPr>
          <w:rFonts w:ascii="Calibri Light" w:hAnsi="Calibri Light" w:cs="Calibri Light"/>
          <w:color w:val="262626" w:themeColor="text1" w:themeTint="D9"/>
          <w:szCs w:val="24"/>
        </w:rPr>
        <w:t xml:space="preserve">uar </w:t>
      </w:r>
      <w:r w:rsidR="00233283">
        <w:rPr>
          <w:rFonts w:ascii="Calibri Light" w:hAnsi="Calibri Light" w:cs="Calibri Light"/>
          <w:color w:val="262626" w:themeColor="text1" w:themeTint="D9"/>
          <w:szCs w:val="24"/>
        </w:rPr>
        <w:t>91.11</w:t>
      </w:r>
      <w:r w:rsidR="003326AB" w:rsidRPr="00E14CEF">
        <w:rPr>
          <w:rFonts w:ascii="Calibri Light" w:hAnsi="Calibri Light" w:cs="Calibri Light"/>
        </w:rPr>
        <w:t>%</w:t>
      </w:r>
      <w:r w:rsidR="003326AB">
        <w:rPr>
          <w:rFonts w:ascii="Calibri Light" w:hAnsi="Calibri Light" w:cs="Calibri Light"/>
        </w:rPr>
        <w:t xml:space="preserve"> </w:t>
      </w:r>
      <w:r w:rsidR="00233283">
        <w:rPr>
          <w:rFonts w:ascii="Calibri Light" w:hAnsi="Calibri Light" w:cs="Calibri Light"/>
        </w:rPr>
        <w:t xml:space="preserve">kurse vitin 2019 96.35% </w:t>
      </w:r>
      <w:r w:rsidR="003326AB">
        <w:rPr>
          <w:rFonts w:ascii="Calibri Light" w:hAnsi="Calibri Light" w:cs="Calibri Light"/>
        </w:rPr>
        <w:t>te mjeteve.</w:t>
      </w:r>
      <w:r w:rsidR="00C9686C">
        <w:rPr>
          <w:rFonts w:ascii="Calibri Light" w:hAnsi="Calibri Light" w:cs="Calibri Light"/>
          <w:color w:val="262626" w:themeColor="text1" w:themeTint="D9"/>
          <w:szCs w:val="24"/>
        </w:rPr>
        <w:t xml:space="preserve"> </w:t>
      </w:r>
      <w:r w:rsidR="00FB2185" w:rsidRPr="00577576">
        <w:rPr>
          <w:rFonts w:ascii="Calibri Light" w:hAnsi="Calibri Light" w:cs="Calibri Light"/>
          <w:color w:val="262626" w:themeColor="text1" w:themeTint="D9"/>
          <w:szCs w:val="24"/>
        </w:rPr>
        <w:t xml:space="preserve">Komuna e </w:t>
      </w:r>
      <w:r w:rsidR="006A5E4D">
        <w:rPr>
          <w:rFonts w:ascii="Calibri Light" w:hAnsi="Calibri Light" w:cs="Calibri Light"/>
          <w:color w:val="262626" w:themeColor="text1" w:themeTint="D9"/>
          <w:szCs w:val="24"/>
        </w:rPr>
        <w:t>Rahovecit</w:t>
      </w:r>
      <w:r w:rsidR="00FB2185" w:rsidRPr="00577576">
        <w:rPr>
          <w:rFonts w:ascii="Calibri Light" w:hAnsi="Calibri Light" w:cs="Calibri Light"/>
          <w:color w:val="262626" w:themeColor="text1" w:themeTint="D9"/>
          <w:szCs w:val="24"/>
        </w:rPr>
        <w:t xml:space="preserve"> ka kontrat</w:t>
      </w:r>
      <w:r w:rsidR="002C3D20">
        <w:rPr>
          <w:rFonts w:ascii="Calibri Light" w:hAnsi="Calibri Light" w:cs="Calibri Light"/>
          <w:color w:val="262626" w:themeColor="text1" w:themeTint="D9"/>
          <w:szCs w:val="24"/>
        </w:rPr>
        <w:t>ë</w:t>
      </w:r>
      <w:r w:rsidR="00FB2185" w:rsidRPr="00577576">
        <w:rPr>
          <w:rFonts w:ascii="Calibri Light" w:hAnsi="Calibri Light" w:cs="Calibri Light"/>
          <w:color w:val="262626" w:themeColor="text1" w:themeTint="D9"/>
          <w:szCs w:val="24"/>
        </w:rPr>
        <w:t xml:space="preserve"> t</w:t>
      </w:r>
      <w:r w:rsidR="002C3D20">
        <w:rPr>
          <w:rFonts w:ascii="Calibri Light" w:hAnsi="Calibri Light" w:cs="Calibri Light"/>
          <w:color w:val="262626" w:themeColor="text1" w:themeTint="D9"/>
          <w:szCs w:val="24"/>
        </w:rPr>
        <w:t>ë</w:t>
      </w:r>
      <w:r w:rsidR="00FB2185" w:rsidRPr="00577576">
        <w:rPr>
          <w:rFonts w:ascii="Calibri Light" w:hAnsi="Calibri Light" w:cs="Calibri Light"/>
          <w:color w:val="262626" w:themeColor="text1" w:themeTint="D9"/>
          <w:szCs w:val="24"/>
        </w:rPr>
        <w:t xml:space="preserve"> rregullt sipas legjislacionit p</w:t>
      </w:r>
      <w:r w:rsidR="002C3D20">
        <w:rPr>
          <w:rFonts w:ascii="Calibri Light" w:hAnsi="Calibri Light" w:cs="Calibri Light"/>
          <w:color w:val="262626" w:themeColor="text1" w:themeTint="D9"/>
          <w:szCs w:val="24"/>
        </w:rPr>
        <w:t>ë</w:t>
      </w:r>
      <w:r w:rsidR="00FB2185" w:rsidRPr="00577576">
        <w:rPr>
          <w:rFonts w:ascii="Calibri Light" w:hAnsi="Calibri Light" w:cs="Calibri Light"/>
          <w:color w:val="262626" w:themeColor="text1" w:themeTint="D9"/>
          <w:szCs w:val="24"/>
        </w:rPr>
        <w:t>rkat</w:t>
      </w:r>
      <w:r w:rsidR="002C3D20">
        <w:rPr>
          <w:rFonts w:ascii="Calibri Light" w:hAnsi="Calibri Light" w:cs="Calibri Light"/>
          <w:color w:val="262626" w:themeColor="text1" w:themeTint="D9"/>
          <w:szCs w:val="24"/>
        </w:rPr>
        <w:t>ë</w:t>
      </w:r>
      <w:r w:rsidR="00FB2185" w:rsidRPr="00577576">
        <w:rPr>
          <w:rFonts w:ascii="Calibri Light" w:hAnsi="Calibri Light" w:cs="Calibri Light"/>
          <w:color w:val="262626" w:themeColor="text1" w:themeTint="D9"/>
          <w:szCs w:val="24"/>
        </w:rPr>
        <w:t>s q</w:t>
      </w:r>
      <w:r w:rsidR="002C3D20">
        <w:rPr>
          <w:rFonts w:ascii="Calibri Light" w:hAnsi="Calibri Light" w:cs="Calibri Light"/>
          <w:color w:val="262626" w:themeColor="text1" w:themeTint="D9"/>
          <w:szCs w:val="24"/>
        </w:rPr>
        <w:t>ë</w:t>
      </w:r>
      <w:r w:rsidR="00FB2185" w:rsidRPr="00577576">
        <w:rPr>
          <w:rFonts w:ascii="Calibri Light" w:hAnsi="Calibri Light" w:cs="Calibri Light"/>
          <w:color w:val="262626" w:themeColor="text1" w:themeTint="D9"/>
          <w:szCs w:val="24"/>
        </w:rPr>
        <w:t xml:space="preserve"> e</w:t>
      </w:r>
      <w:r w:rsidR="00C9686C">
        <w:rPr>
          <w:rFonts w:ascii="Calibri Light" w:hAnsi="Calibri Light" w:cs="Calibri Light"/>
          <w:color w:val="262626" w:themeColor="text1" w:themeTint="D9"/>
          <w:szCs w:val="24"/>
        </w:rPr>
        <w:t xml:space="preserve"> </w:t>
      </w:r>
      <w:r w:rsidR="00FB2185" w:rsidRPr="00577576">
        <w:rPr>
          <w:rFonts w:ascii="Calibri Light" w:hAnsi="Calibri Light" w:cs="Calibri Light"/>
          <w:color w:val="262626" w:themeColor="text1" w:themeTint="D9"/>
          <w:szCs w:val="24"/>
        </w:rPr>
        <w:t>lejon dhe realizon pages</w:t>
      </w:r>
      <w:r w:rsidR="002C3D20">
        <w:rPr>
          <w:rFonts w:ascii="Calibri Light" w:hAnsi="Calibri Light" w:cs="Calibri Light"/>
          <w:color w:val="262626" w:themeColor="text1" w:themeTint="D9"/>
          <w:szCs w:val="24"/>
        </w:rPr>
        <w:t>ë</w:t>
      </w:r>
      <w:r w:rsidR="00FB2185" w:rsidRPr="00577576">
        <w:rPr>
          <w:rFonts w:ascii="Calibri Light" w:hAnsi="Calibri Light" w:cs="Calibri Light"/>
          <w:color w:val="262626" w:themeColor="text1" w:themeTint="D9"/>
          <w:szCs w:val="24"/>
        </w:rPr>
        <w:t>n e rregullt p</w:t>
      </w:r>
      <w:r w:rsidR="002C3D20">
        <w:rPr>
          <w:rFonts w:ascii="Calibri Light" w:hAnsi="Calibri Light" w:cs="Calibri Light"/>
          <w:color w:val="262626" w:themeColor="text1" w:themeTint="D9"/>
          <w:szCs w:val="24"/>
        </w:rPr>
        <w:t>ë</w:t>
      </w:r>
      <w:r w:rsidR="00FB2185" w:rsidRPr="00577576">
        <w:rPr>
          <w:rFonts w:ascii="Calibri Light" w:hAnsi="Calibri Light" w:cs="Calibri Light"/>
          <w:color w:val="262626" w:themeColor="text1" w:themeTint="D9"/>
          <w:szCs w:val="24"/>
        </w:rPr>
        <w:t>r sh</w:t>
      </w:r>
      <w:r w:rsidR="002C3D20">
        <w:rPr>
          <w:rFonts w:ascii="Calibri Light" w:hAnsi="Calibri Light" w:cs="Calibri Light"/>
          <w:color w:val="262626" w:themeColor="text1" w:themeTint="D9"/>
          <w:szCs w:val="24"/>
        </w:rPr>
        <w:t>ë</w:t>
      </w:r>
      <w:r w:rsidR="00FB2185" w:rsidRPr="00577576">
        <w:rPr>
          <w:rFonts w:ascii="Calibri Light" w:hAnsi="Calibri Light" w:cs="Calibri Light"/>
          <w:color w:val="262626" w:themeColor="text1" w:themeTint="D9"/>
          <w:szCs w:val="24"/>
        </w:rPr>
        <w:t>rbim tek KRM “</w:t>
      </w:r>
      <w:r w:rsidR="002831EB">
        <w:rPr>
          <w:rFonts w:ascii="Calibri Light" w:hAnsi="Calibri Light" w:cs="Calibri Light"/>
          <w:color w:val="262626" w:themeColor="text1" w:themeTint="D9"/>
          <w:szCs w:val="24"/>
        </w:rPr>
        <w:t>EKO Regjioni</w:t>
      </w:r>
      <w:r w:rsidR="00FB2185" w:rsidRPr="00577576">
        <w:rPr>
          <w:rFonts w:ascii="Calibri Light" w:hAnsi="Calibri Light" w:cs="Calibri Light"/>
          <w:color w:val="262626" w:themeColor="text1" w:themeTint="D9"/>
          <w:szCs w:val="24"/>
        </w:rPr>
        <w:t>” sipas vler</w:t>
      </w:r>
      <w:r w:rsidR="002C3D20">
        <w:rPr>
          <w:rFonts w:ascii="Calibri Light" w:hAnsi="Calibri Light" w:cs="Calibri Light"/>
          <w:color w:val="262626" w:themeColor="text1" w:themeTint="D9"/>
          <w:szCs w:val="24"/>
        </w:rPr>
        <w:t>ë</w:t>
      </w:r>
      <w:r w:rsidR="00FB2185" w:rsidRPr="00577576">
        <w:rPr>
          <w:rFonts w:ascii="Calibri Light" w:hAnsi="Calibri Light" w:cs="Calibri Light"/>
          <w:color w:val="262626" w:themeColor="text1" w:themeTint="D9"/>
          <w:szCs w:val="24"/>
        </w:rPr>
        <w:t xml:space="preserve">s vjetore </w:t>
      </w:r>
      <w:r w:rsidR="0052190D">
        <w:rPr>
          <w:rFonts w:ascii="Calibri Light" w:hAnsi="Calibri Light" w:cs="Calibri Light"/>
          <w:color w:val="FF0000"/>
          <w:szCs w:val="24"/>
        </w:rPr>
        <w:t>134</w:t>
      </w:r>
      <w:r w:rsidR="00FB2185" w:rsidRPr="00C9686C">
        <w:rPr>
          <w:rFonts w:ascii="Calibri Light" w:hAnsi="Calibri Light" w:cs="Calibri Light"/>
          <w:color w:val="FF0000"/>
          <w:szCs w:val="24"/>
        </w:rPr>
        <w:t>,</w:t>
      </w:r>
      <w:r w:rsidR="0052190D">
        <w:rPr>
          <w:rFonts w:ascii="Calibri Light" w:hAnsi="Calibri Light" w:cs="Calibri Light"/>
          <w:color w:val="FF0000"/>
          <w:szCs w:val="24"/>
        </w:rPr>
        <w:t>000</w:t>
      </w:r>
      <w:r w:rsidR="00FB2185" w:rsidRPr="00C9686C">
        <w:rPr>
          <w:rFonts w:ascii="Calibri Light" w:hAnsi="Calibri Light" w:cs="Calibri Light"/>
          <w:color w:val="FF0000"/>
          <w:szCs w:val="24"/>
        </w:rPr>
        <w:t>0</w:t>
      </w:r>
      <w:r w:rsidR="00C9686C" w:rsidRPr="00C9686C">
        <w:rPr>
          <w:rFonts w:ascii="Calibri Light" w:hAnsi="Calibri Light" w:cs="Calibri Light"/>
          <w:color w:val="FF0000"/>
          <w:szCs w:val="24"/>
        </w:rPr>
        <w:t xml:space="preserve"> </w:t>
      </w:r>
      <w:r w:rsidR="00FB2185" w:rsidRPr="00577576">
        <w:rPr>
          <w:rFonts w:ascii="Calibri Light" w:hAnsi="Calibri Light" w:cs="Calibri Light"/>
          <w:color w:val="262626" w:themeColor="text1" w:themeTint="D9"/>
          <w:szCs w:val="24"/>
        </w:rPr>
        <w:t>Euro n</w:t>
      </w:r>
      <w:r w:rsidR="002C3D20">
        <w:rPr>
          <w:rFonts w:ascii="Calibri Light" w:hAnsi="Calibri Light" w:cs="Calibri Light"/>
          <w:color w:val="262626" w:themeColor="text1" w:themeTint="D9"/>
          <w:szCs w:val="24"/>
        </w:rPr>
        <w:t>ë</w:t>
      </w:r>
      <w:r w:rsidR="00FB2185" w:rsidRPr="00577576">
        <w:rPr>
          <w:rFonts w:ascii="Calibri Light" w:hAnsi="Calibri Light" w:cs="Calibri Light"/>
          <w:color w:val="262626" w:themeColor="text1" w:themeTint="D9"/>
          <w:szCs w:val="24"/>
        </w:rPr>
        <w:t xml:space="preserve"> vit.</w:t>
      </w:r>
    </w:p>
    <w:p w14:paraId="07BFB21C" w14:textId="77777777" w:rsidR="009C14A0" w:rsidRPr="00577576" w:rsidRDefault="009C14A0" w:rsidP="00577576">
      <w:pPr>
        <w:pStyle w:val="NoSpacing"/>
        <w:jc w:val="both"/>
        <w:outlineLvl w:val="8"/>
        <w:rPr>
          <w:rFonts w:ascii="Calibri Light" w:hAnsi="Calibri Light" w:cs="Calibri Light"/>
          <w:color w:val="262626" w:themeColor="text1" w:themeTint="D9"/>
          <w:szCs w:val="24"/>
        </w:rPr>
      </w:pPr>
    </w:p>
    <w:p w14:paraId="60208CF3" w14:textId="4DAB753A" w:rsidR="009C14A0" w:rsidRPr="00577576" w:rsidRDefault="009C14A0" w:rsidP="00577576">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Nga të dhënat e mundësuara nga kompania publike dhe komuna, për vitin 20</w:t>
      </w:r>
      <w:r w:rsidR="00FB2185" w:rsidRPr="00577576">
        <w:rPr>
          <w:rFonts w:ascii="Calibri Light" w:hAnsi="Calibri Light" w:cs="Calibri Light"/>
          <w:color w:val="262626" w:themeColor="text1" w:themeTint="D9"/>
          <w:szCs w:val="24"/>
        </w:rPr>
        <w:t xml:space="preserve">20 nga komuna, </w:t>
      </w:r>
      <w:r w:rsidRPr="00577576">
        <w:rPr>
          <w:rFonts w:ascii="Calibri Light" w:hAnsi="Calibri Light" w:cs="Calibri Light"/>
          <w:color w:val="262626" w:themeColor="text1" w:themeTint="D9"/>
          <w:szCs w:val="24"/>
        </w:rPr>
        <w:t>shërbim</w:t>
      </w:r>
      <w:r w:rsidR="00FB2185" w:rsidRPr="00577576">
        <w:rPr>
          <w:rFonts w:ascii="Calibri Light" w:hAnsi="Calibri Light" w:cs="Calibri Light"/>
          <w:color w:val="262626" w:themeColor="text1" w:themeTint="D9"/>
          <w:szCs w:val="24"/>
        </w:rPr>
        <w:t xml:space="preserve">i kryhet </w:t>
      </w:r>
      <w:r w:rsidR="00233283">
        <w:rPr>
          <w:rFonts w:ascii="Calibri Light" w:hAnsi="Calibri Light" w:cs="Calibri Light"/>
          <w:color w:val="262626" w:themeColor="text1" w:themeTint="D9"/>
          <w:szCs w:val="24"/>
        </w:rPr>
        <w:t>per 39,772 banore</w:t>
      </w:r>
      <w:r w:rsidRPr="00577576">
        <w:rPr>
          <w:rFonts w:ascii="Calibri Light" w:hAnsi="Calibri Light" w:cs="Calibri Light"/>
          <w:color w:val="262626" w:themeColor="text1" w:themeTint="D9"/>
          <w:szCs w:val="24"/>
        </w:rPr>
        <w:t xml:space="preserve"> në</w:t>
      </w:r>
      <w:r w:rsidR="00C9686C">
        <w:rPr>
          <w:rFonts w:ascii="Calibri Light" w:hAnsi="Calibri Light" w:cs="Calibri Light"/>
          <w:color w:val="262626" w:themeColor="text1" w:themeTint="D9"/>
          <w:szCs w:val="24"/>
        </w:rPr>
        <w:t xml:space="preserve"> 3072 </w:t>
      </w:r>
      <w:r w:rsidRPr="00577576">
        <w:rPr>
          <w:rFonts w:ascii="Calibri Light" w:hAnsi="Calibri Light" w:cs="Calibri Light"/>
          <w:color w:val="262626" w:themeColor="text1" w:themeTint="D9"/>
          <w:szCs w:val="24"/>
        </w:rPr>
        <w:t>ekonomi familjare</w:t>
      </w:r>
      <w:r w:rsidR="00FB2185" w:rsidRPr="00577576">
        <w:rPr>
          <w:rFonts w:ascii="Calibri Light" w:hAnsi="Calibri Light" w:cs="Calibri Light"/>
          <w:color w:val="262626" w:themeColor="text1" w:themeTint="D9"/>
          <w:szCs w:val="24"/>
        </w:rPr>
        <w:t xml:space="preserve"> n</w:t>
      </w:r>
      <w:r w:rsidR="002C3D20">
        <w:rPr>
          <w:rFonts w:ascii="Calibri Light" w:hAnsi="Calibri Light" w:cs="Calibri Light"/>
          <w:color w:val="262626" w:themeColor="text1" w:themeTint="D9"/>
          <w:szCs w:val="24"/>
        </w:rPr>
        <w:t>ë</w:t>
      </w:r>
      <w:r w:rsidR="00FB2185" w:rsidRPr="00577576">
        <w:rPr>
          <w:rFonts w:ascii="Calibri Light" w:hAnsi="Calibri Light" w:cs="Calibri Light"/>
          <w:color w:val="262626" w:themeColor="text1" w:themeTint="D9"/>
          <w:szCs w:val="24"/>
        </w:rPr>
        <w:t xml:space="preserve"> zon</w:t>
      </w:r>
      <w:r w:rsidR="002C3D20">
        <w:rPr>
          <w:rFonts w:ascii="Calibri Light" w:hAnsi="Calibri Light" w:cs="Calibri Light"/>
          <w:color w:val="262626" w:themeColor="text1" w:themeTint="D9"/>
          <w:szCs w:val="24"/>
        </w:rPr>
        <w:t>ë</w:t>
      </w:r>
      <w:r w:rsidR="00FB2185" w:rsidRPr="00577576">
        <w:rPr>
          <w:rFonts w:ascii="Calibri Light" w:hAnsi="Calibri Light" w:cs="Calibri Light"/>
          <w:color w:val="262626" w:themeColor="text1" w:themeTint="D9"/>
          <w:szCs w:val="24"/>
        </w:rPr>
        <w:t xml:space="preserve"> urbane</w:t>
      </w:r>
      <w:r w:rsidRPr="00577576">
        <w:rPr>
          <w:rFonts w:ascii="Calibri Light" w:hAnsi="Calibri Light" w:cs="Calibri Light"/>
          <w:color w:val="262626" w:themeColor="text1" w:themeTint="D9"/>
          <w:szCs w:val="24"/>
        </w:rPr>
        <w:t xml:space="preserve"> </w:t>
      </w:r>
      <w:r w:rsidRPr="00C9686C">
        <w:rPr>
          <w:rFonts w:ascii="Calibri Light" w:hAnsi="Calibri Light" w:cs="Calibri Light"/>
          <w:color w:val="262626" w:themeColor="text1" w:themeTint="D9"/>
          <w:szCs w:val="24"/>
        </w:rPr>
        <w:t xml:space="preserve">dhe </w:t>
      </w:r>
      <w:r w:rsidR="00C9686C" w:rsidRPr="00C9686C">
        <w:rPr>
          <w:rFonts w:ascii="Calibri Light" w:hAnsi="Calibri Light" w:cs="Calibri Light"/>
          <w:spacing w:val="-1"/>
        </w:rPr>
        <w:t>6064</w:t>
      </w:r>
      <w:r w:rsidRPr="00C9686C">
        <w:rPr>
          <w:rFonts w:ascii="Calibri Light" w:hAnsi="Calibri Light" w:cs="Calibri Light"/>
          <w:color w:val="262626" w:themeColor="text1" w:themeTint="D9"/>
          <w:szCs w:val="24"/>
        </w:rPr>
        <w:t xml:space="preserve"> ekonomi</w:t>
      </w:r>
      <w:r w:rsidRPr="00577576">
        <w:rPr>
          <w:rFonts w:ascii="Calibri Light" w:hAnsi="Calibri Light" w:cs="Calibri Light"/>
          <w:color w:val="262626" w:themeColor="text1" w:themeTint="D9"/>
          <w:szCs w:val="24"/>
        </w:rPr>
        <w:t xml:space="preserve"> familjare</w:t>
      </w:r>
      <w:r w:rsidR="00FB2185" w:rsidRPr="00577576">
        <w:rPr>
          <w:rFonts w:ascii="Calibri Light" w:hAnsi="Calibri Light" w:cs="Calibri Light"/>
          <w:color w:val="262626" w:themeColor="text1" w:themeTint="D9"/>
          <w:szCs w:val="24"/>
        </w:rPr>
        <w:t xml:space="preserve"> n</w:t>
      </w:r>
      <w:r w:rsidR="002C3D20">
        <w:rPr>
          <w:rFonts w:ascii="Calibri Light" w:hAnsi="Calibri Light" w:cs="Calibri Light"/>
          <w:color w:val="262626" w:themeColor="text1" w:themeTint="D9"/>
          <w:szCs w:val="24"/>
        </w:rPr>
        <w:t>ë</w:t>
      </w:r>
      <w:r w:rsidR="00FB2185" w:rsidRPr="00577576">
        <w:rPr>
          <w:rFonts w:ascii="Calibri Light" w:hAnsi="Calibri Light" w:cs="Calibri Light"/>
          <w:color w:val="262626" w:themeColor="text1" w:themeTint="D9"/>
          <w:szCs w:val="24"/>
        </w:rPr>
        <w:t xml:space="preserve"> zon</w:t>
      </w:r>
      <w:r w:rsidR="002C3D20">
        <w:rPr>
          <w:rFonts w:ascii="Calibri Light" w:hAnsi="Calibri Light" w:cs="Calibri Light"/>
          <w:color w:val="262626" w:themeColor="text1" w:themeTint="D9"/>
          <w:szCs w:val="24"/>
        </w:rPr>
        <w:t>ë</w:t>
      </w:r>
      <w:r w:rsidR="00FB2185" w:rsidRPr="00577576">
        <w:rPr>
          <w:rFonts w:ascii="Calibri Light" w:hAnsi="Calibri Light" w:cs="Calibri Light"/>
          <w:color w:val="262626" w:themeColor="text1" w:themeTint="D9"/>
          <w:szCs w:val="24"/>
        </w:rPr>
        <w:t xml:space="preserve"> rurale</w:t>
      </w:r>
      <w:r w:rsidRPr="00577576">
        <w:rPr>
          <w:rFonts w:ascii="Calibri Light" w:hAnsi="Calibri Light" w:cs="Calibri Light"/>
          <w:color w:val="262626" w:themeColor="text1" w:themeTint="D9"/>
          <w:szCs w:val="24"/>
        </w:rPr>
        <w:t xml:space="preserve">, në numër total </w:t>
      </w:r>
      <w:r w:rsidR="00C9686C">
        <w:rPr>
          <w:rFonts w:ascii="Calibri Light" w:hAnsi="Calibri Light" w:cs="Calibri Light"/>
          <w:color w:val="262626" w:themeColor="text1" w:themeTint="D9"/>
          <w:szCs w:val="24"/>
        </w:rPr>
        <w:t>9136</w:t>
      </w:r>
      <w:r w:rsidRPr="00577576">
        <w:rPr>
          <w:rFonts w:ascii="Calibri Light" w:hAnsi="Calibri Light" w:cs="Calibri Light"/>
          <w:color w:val="262626" w:themeColor="text1" w:themeTint="D9"/>
          <w:szCs w:val="24"/>
        </w:rPr>
        <w:t xml:space="preserve"> ekonomi familjare duke i përfshirë të dyja kategoritë e amvisërive.</w:t>
      </w:r>
    </w:p>
    <w:p w14:paraId="5BCC29A2" w14:textId="4537108C" w:rsidR="009C14A0" w:rsidRPr="00577576" w:rsidRDefault="009C14A0" w:rsidP="00577576">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 xml:space="preserve">Gjithashtu shërbimi i grumbullimit të mbeturinave kryhet në të gjitha bisneset aktive dhe institucionet në tërësi </w:t>
      </w:r>
      <w:r w:rsidR="00FB2185" w:rsidRPr="00577576">
        <w:rPr>
          <w:rFonts w:ascii="Calibri Light" w:hAnsi="Calibri Light" w:cs="Calibri Light"/>
          <w:color w:val="262626" w:themeColor="text1" w:themeTint="D9"/>
          <w:szCs w:val="24"/>
        </w:rPr>
        <w:t>territorial ku ngarkesa e faturimit aplikohet prej KRM “</w:t>
      </w:r>
      <w:r w:rsidR="002831EB">
        <w:rPr>
          <w:rFonts w:ascii="Calibri Light" w:hAnsi="Calibri Light" w:cs="Calibri Light"/>
          <w:color w:val="262626" w:themeColor="text1" w:themeTint="D9"/>
          <w:szCs w:val="24"/>
        </w:rPr>
        <w:t>EKO Regjioni</w:t>
      </w:r>
      <w:r w:rsidR="00FB2185" w:rsidRPr="00577576">
        <w:rPr>
          <w:rFonts w:ascii="Calibri Light" w:hAnsi="Calibri Light" w:cs="Calibri Light"/>
          <w:color w:val="262626" w:themeColor="text1" w:themeTint="D9"/>
          <w:szCs w:val="24"/>
        </w:rPr>
        <w:t>”</w:t>
      </w:r>
      <w:r w:rsidRPr="00577576">
        <w:rPr>
          <w:rFonts w:ascii="Calibri Light" w:hAnsi="Calibri Light" w:cs="Calibri Light"/>
          <w:color w:val="262626" w:themeColor="text1" w:themeTint="D9"/>
          <w:szCs w:val="24"/>
        </w:rPr>
        <w:t xml:space="preserve">. </w:t>
      </w:r>
    </w:p>
    <w:p w14:paraId="554E5724" w14:textId="77777777" w:rsidR="009C14A0" w:rsidRPr="00577576" w:rsidRDefault="009C14A0" w:rsidP="009C14A0">
      <w:pPr>
        <w:pStyle w:val="NoSpacing"/>
        <w:jc w:val="both"/>
        <w:outlineLvl w:val="8"/>
        <w:rPr>
          <w:rFonts w:ascii="Calibri Light" w:hAnsi="Calibri Light" w:cs="Calibri Light"/>
          <w:color w:val="262626" w:themeColor="text1" w:themeTint="D9"/>
          <w:sz w:val="20"/>
          <w:szCs w:val="24"/>
        </w:rPr>
      </w:pPr>
    </w:p>
    <w:p w14:paraId="6633CC81" w14:textId="3F835A92" w:rsidR="00190AE4" w:rsidRPr="00577576" w:rsidRDefault="000D5173" w:rsidP="00190AE4">
      <w:pPr>
        <w:pStyle w:val="Caption"/>
        <w:keepNext/>
        <w:rPr>
          <w:rFonts w:ascii="Calibri Light" w:hAnsi="Calibri Light" w:cs="Calibri Light"/>
          <w:i w:val="0"/>
          <w:color w:val="262626" w:themeColor="text1" w:themeTint="D9"/>
        </w:rPr>
      </w:pPr>
      <w:bookmarkStart w:id="30" w:name="_Toc74145656"/>
      <w:r>
        <w:t xml:space="preserve">Tabela </w:t>
      </w:r>
      <w:r w:rsidR="00B64E36">
        <w:fldChar w:fldCharType="begin"/>
      </w:r>
      <w:r w:rsidR="00B64E36">
        <w:instrText xml:space="preserve"> SEQ Tabela \* ARABIC </w:instrText>
      </w:r>
      <w:r w:rsidR="00B64E36">
        <w:fldChar w:fldCharType="separate"/>
      </w:r>
      <w:r w:rsidR="005D4EE1">
        <w:rPr>
          <w:noProof/>
        </w:rPr>
        <w:t>4</w:t>
      </w:r>
      <w:r w:rsidR="00B64E36">
        <w:rPr>
          <w:noProof/>
        </w:rPr>
        <w:fldChar w:fldCharType="end"/>
      </w:r>
      <w:r>
        <w:t>.</w:t>
      </w:r>
      <w:r w:rsidRPr="00424B85">
        <w:t xml:space="preserve">Numri i </w:t>
      </w:r>
      <w:r w:rsidRPr="00C9686C">
        <w:rPr>
          <w:color w:val="FF0000"/>
        </w:rPr>
        <w:t xml:space="preserve">klienteve në faturim (referuar të dhënave </w:t>
      </w:r>
      <w:r w:rsidRPr="00424B85">
        <w:t>të ASK dhe të paraqitura nga KRM “</w:t>
      </w:r>
      <w:r w:rsidR="002831EB">
        <w:t>EKO Regjioni</w:t>
      </w:r>
      <w:r w:rsidRPr="00424B85">
        <w:t>)</w:t>
      </w:r>
      <w:bookmarkEnd w:id="30"/>
    </w:p>
    <w:tbl>
      <w:tblPr>
        <w:tblStyle w:val="GridTable4-Accent61"/>
        <w:tblW w:w="9659" w:type="dxa"/>
        <w:jc w:val="center"/>
        <w:tblLayout w:type="fixed"/>
        <w:tblLook w:val="04A0" w:firstRow="1" w:lastRow="0" w:firstColumn="1" w:lastColumn="0" w:noHBand="0" w:noVBand="1"/>
      </w:tblPr>
      <w:tblGrid>
        <w:gridCol w:w="1179"/>
        <w:gridCol w:w="894"/>
        <w:gridCol w:w="830"/>
        <w:gridCol w:w="1101"/>
        <w:gridCol w:w="881"/>
        <w:gridCol w:w="801"/>
        <w:gridCol w:w="297"/>
        <w:gridCol w:w="801"/>
        <w:gridCol w:w="801"/>
        <w:gridCol w:w="1115"/>
        <w:gridCol w:w="959"/>
      </w:tblGrid>
      <w:tr w:rsidR="00BB47EC" w:rsidRPr="00577576" w14:paraId="1A570EE0" w14:textId="77777777" w:rsidTr="00BB47EC">
        <w:trPr>
          <w:cnfStyle w:val="100000000000" w:firstRow="1" w:lastRow="0" w:firstColumn="0" w:lastColumn="0" w:oddVBand="0" w:evenVBand="0" w:oddHBand="0" w:evenHBand="0" w:firstRowFirstColumn="0" w:firstRowLastColumn="0" w:lastRowFirstColumn="0" w:lastRowLastColumn="0"/>
          <w:trHeight w:val="404"/>
          <w:jc w:val="center"/>
        </w:trPr>
        <w:tc>
          <w:tcPr>
            <w:cnfStyle w:val="001000000000" w:firstRow="0" w:lastRow="0" w:firstColumn="1" w:lastColumn="0" w:oddVBand="0" w:evenVBand="0" w:oddHBand="0" w:evenHBand="0" w:firstRowFirstColumn="0" w:firstRowLastColumn="0" w:lastRowFirstColumn="0" w:lastRowLastColumn="0"/>
            <w:tcW w:w="1179" w:type="dxa"/>
          </w:tcPr>
          <w:p w14:paraId="080DF54C" w14:textId="5A4B3141" w:rsidR="00BB47EC" w:rsidRPr="00577576" w:rsidRDefault="00BB47EC" w:rsidP="00EF3D88">
            <w:pPr>
              <w:rPr>
                <w:rFonts w:ascii="Calibri Light" w:eastAsiaTheme="majorEastAsia" w:hAnsi="Calibri Light" w:cs="Calibri Light"/>
                <w:b w:val="0"/>
                <w:iCs/>
                <w:color w:val="262626" w:themeColor="text1" w:themeTint="D9"/>
                <w:lang w:val="de-DE" w:eastAsia="de-DE"/>
              </w:rPr>
            </w:pPr>
            <w:r w:rsidRPr="00577576">
              <w:rPr>
                <w:rFonts w:ascii="Calibri Light" w:eastAsiaTheme="majorEastAsia" w:hAnsi="Calibri Light" w:cs="Calibri Light"/>
                <w:b w:val="0"/>
                <w:iCs/>
                <w:color w:val="262626" w:themeColor="text1" w:themeTint="D9"/>
                <w:lang w:val="de-DE" w:eastAsia="de-DE"/>
              </w:rPr>
              <w:t>Komuna</w:t>
            </w:r>
          </w:p>
        </w:tc>
        <w:tc>
          <w:tcPr>
            <w:tcW w:w="3706" w:type="dxa"/>
            <w:gridSpan w:val="4"/>
          </w:tcPr>
          <w:p w14:paraId="1A8823ED" w14:textId="77777777" w:rsidR="00BB47EC" w:rsidRPr="00577576" w:rsidRDefault="00BB47EC" w:rsidP="00EF3D88">
            <w:pPr>
              <w:cnfStyle w:val="100000000000" w:firstRow="1" w:lastRow="0" w:firstColumn="0" w:lastColumn="0" w:oddVBand="0" w:evenVBand="0" w:oddHBand="0" w:evenHBand="0" w:firstRowFirstColumn="0" w:firstRowLastColumn="0" w:lastRowFirstColumn="0" w:lastRowLastColumn="0"/>
              <w:rPr>
                <w:rFonts w:ascii="Calibri Light" w:eastAsiaTheme="majorEastAsia" w:hAnsi="Calibri Light" w:cs="Calibri Light"/>
                <w:b w:val="0"/>
                <w:iCs/>
                <w:color w:val="262626" w:themeColor="text1" w:themeTint="D9"/>
                <w:lang w:val="de-DE" w:eastAsia="de-DE"/>
              </w:rPr>
            </w:pPr>
            <w:r w:rsidRPr="00577576">
              <w:rPr>
                <w:rFonts w:ascii="Calibri Light" w:eastAsiaTheme="majorEastAsia" w:hAnsi="Calibri Light" w:cs="Calibri Light"/>
                <w:b w:val="0"/>
                <w:iCs/>
                <w:color w:val="262626" w:themeColor="text1" w:themeTint="D9"/>
                <w:lang w:val="de-DE" w:eastAsia="de-DE"/>
              </w:rPr>
              <w:t>Klientë gjithsej në zonën kadastrale</w:t>
            </w:r>
          </w:p>
        </w:tc>
        <w:tc>
          <w:tcPr>
            <w:tcW w:w="801" w:type="dxa"/>
          </w:tcPr>
          <w:p w14:paraId="3958C2CA" w14:textId="77777777" w:rsidR="00BB47EC" w:rsidRPr="00577576" w:rsidRDefault="00BB47EC" w:rsidP="00EF3D88">
            <w:pPr>
              <w:cnfStyle w:val="100000000000" w:firstRow="1" w:lastRow="0" w:firstColumn="0" w:lastColumn="0" w:oddVBand="0" w:evenVBand="0" w:oddHBand="0" w:evenHBand="0" w:firstRowFirstColumn="0" w:firstRowLastColumn="0" w:lastRowFirstColumn="0" w:lastRowLastColumn="0"/>
              <w:rPr>
                <w:rFonts w:ascii="Calibri Light" w:eastAsiaTheme="majorEastAsia" w:hAnsi="Calibri Light" w:cs="Calibri Light"/>
                <w:b w:val="0"/>
                <w:iCs/>
                <w:color w:val="262626" w:themeColor="text1" w:themeTint="D9"/>
                <w:lang w:val="de-DE" w:eastAsia="de-DE"/>
              </w:rPr>
            </w:pPr>
          </w:p>
        </w:tc>
        <w:tc>
          <w:tcPr>
            <w:tcW w:w="3973" w:type="dxa"/>
            <w:gridSpan w:val="5"/>
          </w:tcPr>
          <w:p w14:paraId="73D7013A" w14:textId="25012E45" w:rsidR="00BB47EC" w:rsidRPr="00577576" w:rsidRDefault="00BB47EC" w:rsidP="00EF3D88">
            <w:pPr>
              <w:cnfStyle w:val="100000000000" w:firstRow="1" w:lastRow="0" w:firstColumn="0" w:lastColumn="0" w:oddVBand="0" w:evenVBand="0" w:oddHBand="0" w:evenHBand="0" w:firstRowFirstColumn="0" w:firstRowLastColumn="0" w:lastRowFirstColumn="0" w:lastRowLastColumn="0"/>
              <w:rPr>
                <w:rFonts w:ascii="Calibri Light" w:eastAsiaTheme="majorEastAsia" w:hAnsi="Calibri Light" w:cs="Calibri Light"/>
                <w:b w:val="0"/>
                <w:iCs/>
                <w:color w:val="262626" w:themeColor="text1" w:themeTint="D9"/>
                <w:lang w:val="de-DE" w:eastAsia="de-DE"/>
              </w:rPr>
            </w:pPr>
            <w:r w:rsidRPr="00577576">
              <w:rPr>
                <w:rFonts w:ascii="Calibri Light" w:eastAsiaTheme="majorEastAsia" w:hAnsi="Calibri Light" w:cs="Calibri Light"/>
                <w:b w:val="0"/>
                <w:iCs/>
                <w:color w:val="262626" w:themeColor="text1" w:themeTint="D9"/>
                <w:lang w:val="de-DE" w:eastAsia="de-DE"/>
              </w:rPr>
              <w:t>Klientë të faturua = shërbyer</w:t>
            </w:r>
          </w:p>
        </w:tc>
      </w:tr>
      <w:tr w:rsidR="00BB47EC" w:rsidRPr="00577576" w14:paraId="413BD5E7" w14:textId="77777777" w:rsidTr="00BB47EC">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1179" w:type="dxa"/>
          </w:tcPr>
          <w:p w14:paraId="18E26425" w14:textId="63E89306" w:rsidR="00BB47EC" w:rsidRPr="00577576" w:rsidRDefault="00BB47EC" w:rsidP="001003B7">
            <w:pPr>
              <w:rPr>
                <w:rFonts w:ascii="Calibri Light" w:eastAsiaTheme="majorEastAsia" w:hAnsi="Calibri Light" w:cs="Calibri Light"/>
                <w:b w:val="0"/>
                <w:bCs w:val="0"/>
                <w:color w:val="262626" w:themeColor="text1" w:themeTint="D9"/>
                <w:lang w:val="de-DE" w:eastAsia="de-DE"/>
              </w:rPr>
            </w:pPr>
            <w:r w:rsidRPr="00577576">
              <w:rPr>
                <w:rFonts w:ascii="Calibri Light" w:eastAsiaTheme="majorEastAsia" w:hAnsi="Calibri Light" w:cs="Calibri Light"/>
                <w:b w:val="0"/>
                <w:bCs w:val="0"/>
                <w:color w:val="262626" w:themeColor="text1" w:themeTint="D9"/>
                <w:lang w:val="de-DE" w:eastAsia="de-DE"/>
              </w:rPr>
              <w:t>Qyteti/F</w:t>
            </w:r>
            <w:r>
              <w:rPr>
                <w:rFonts w:ascii="Calibri Light" w:eastAsiaTheme="majorEastAsia" w:hAnsi="Calibri Light" w:cs="Calibri Light"/>
                <w:b w:val="0"/>
                <w:bCs w:val="0"/>
                <w:color w:val="262626" w:themeColor="text1" w:themeTint="D9"/>
                <w:lang w:val="de-DE" w:eastAsia="de-DE"/>
              </w:rPr>
              <w:t>sha</w:t>
            </w:r>
            <w:r w:rsidRPr="00577576">
              <w:rPr>
                <w:rFonts w:ascii="Calibri Light" w:eastAsiaTheme="majorEastAsia" w:hAnsi="Calibri Light" w:cs="Calibri Light"/>
                <w:b w:val="0"/>
                <w:bCs w:val="0"/>
                <w:color w:val="262626" w:themeColor="text1" w:themeTint="D9"/>
                <w:lang w:val="de-DE" w:eastAsia="de-DE"/>
              </w:rPr>
              <w:t>t</w:t>
            </w:r>
          </w:p>
        </w:tc>
        <w:tc>
          <w:tcPr>
            <w:tcW w:w="894" w:type="dxa"/>
          </w:tcPr>
          <w:p w14:paraId="40289ED5" w14:textId="77777777" w:rsidR="00BB47EC" w:rsidRPr="00577576" w:rsidRDefault="00BB47EC" w:rsidP="00EF3D88">
            <w:pPr>
              <w:cnfStyle w:val="000000100000" w:firstRow="0" w:lastRow="0" w:firstColumn="0" w:lastColumn="0" w:oddVBand="0" w:evenVBand="0" w:oddHBand="1" w:evenHBand="0" w:firstRowFirstColumn="0" w:firstRowLastColumn="0" w:lastRowFirstColumn="0" w:lastRowLastColumn="0"/>
              <w:rPr>
                <w:rFonts w:ascii="Calibri Light" w:eastAsiaTheme="majorEastAsia" w:hAnsi="Calibri Light" w:cs="Calibri Light"/>
                <w:iCs/>
                <w:color w:val="262626" w:themeColor="text1" w:themeTint="D9"/>
                <w:lang w:val="de-DE" w:eastAsia="de-DE"/>
              </w:rPr>
            </w:pPr>
            <w:r w:rsidRPr="00577576">
              <w:rPr>
                <w:rFonts w:ascii="Calibri Light" w:eastAsiaTheme="majorEastAsia" w:hAnsi="Calibri Light" w:cs="Calibri Light"/>
                <w:iCs/>
                <w:color w:val="262626" w:themeColor="text1" w:themeTint="D9"/>
                <w:lang w:val="de-DE" w:eastAsia="de-DE"/>
              </w:rPr>
              <w:t>Ekonomi familjare ASK</w:t>
            </w:r>
          </w:p>
        </w:tc>
        <w:tc>
          <w:tcPr>
            <w:tcW w:w="830" w:type="dxa"/>
          </w:tcPr>
          <w:p w14:paraId="71621E7A" w14:textId="77777777" w:rsidR="00BB47EC" w:rsidRPr="00577576" w:rsidRDefault="00BB47EC" w:rsidP="00EF3D88">
            <w:pPr>
              <w:cnfStyle w:val="000000100000" w:firstRow="0" w:lastRow="0" w:firstColumn="0" w:lastColumn="0" w:oddVBand="0" w:evenVBand="0" w:oddHBand="1" w:evenHBand="0" w:firstRowFirstColumn="0" w:firstRowLastColumn="0" w:lastRowFirstColumn="0" w:lastRowLastColumn="0"/>
              <w:rPr>
                <w:rFonts w:ascii="Calibri Light" w:eastAsiaTheme="majorEastAsia" w:hAnsi="Calibri Light" w:cs="Calibri Light"/>
                <w:iCs/>
                <w:color w:val="262626" w:themeColor="text1" w:themeTint="D9"/>
                <w:lang w:val="de-DE" w:eastAsia="de-DE"/>
              </w:rPr>
            </w:pPr>
            <w:r w:rsidRPr="00577576">
              <w:rPr>
                <w:rFonts w:ascii="Calibri Light" w:eastAsiaTheme="majorEastAsia" w:hAnsi="Calibri Light" w:cs="Calibri Light"/>
                <w:iCs/>
                <w:color w:val="262626" w:themeColor="text1" w:themeTint="D9"/>
                <w:lang w:val="de-DE" w:eastAsia="de-DE"/>
              </w:rPr>
              <w:t>Bisnese.</w:t>
            </w:r>
          </w:p>
        </w:tc>
        <w:tc>
          <w:tcPr>
            <w:tcW w:w="1101" w:type="dxa"/>
          </w:tcPr>
          <w:p w14:paraId="5C382B00" w14:textId="77777777" w:rsidR="00BB47EC" w:rsidRPr="00577576" w:rsidRDefault="00BB47EC" w:rsidP="00EF3D88">
            <w:pPr>
              <w:cnfStyle w:val="000000100000" w:firstRow="0" w:lastRow="0" w:firstColumn="0" w:lastColumn="0" w:oddVBand="0" w:evenVBand="0" w:oddHBand="1" w:evenHBand="0" w:firstRowFirstColumn="0" w:firstRowLastColumn="0" w:lastRowFirstColumn="0" w:lastRowLastColumn="0"/>
              <w:rPr>
                <w:rFonts w:ascii="Calibri Light" w:eastAsiaTheme="majorEastAsia" w:hAnsi="Calibri Light" w:cs="Calibri Light"/>
                <w:color w:val="262626" w:themeColor="text1" w:themeTint="D9"/>
                <w:lang w:val="de-DE" w:eastAsia="de-DE"/>
              </w:rPr>
            </w:pPr>
            <w:r w:rsidRPr="00577576">
              <w:rPr>
                <w:rFonts w:ascii="Calibri Light" w:eastAsiaTheme="majorEastAsia" w:hAnsi="Calibri Light" w:cs="Calibri Light"/>
                <w:color w:val="262626" w:themeColor="text1" w:themeTint="D9"/>
                <w:lang w:val="de-DE" w:eastAsia="de-DE"/>
              </w:rPr>
              <w:t>Insitucione</w:t>
            </w:r>
          </w:p>
        </w:tc>
        <w:tc>
          <w:tcPr>
            <w:tcW w:w="881" w:type="dxa"/>
          </w:tcPr>
          <w:p w14:paraId="71D6826D" w14:textId="0CDFE555" w:rsidR="00BB47EC" w:rsidRPr="00577576" w:rsidRDefault="00BB47EC" w:rsidP="00FB2185">
            <w:pPr>
              <w:cnfStyle w:val="000000100000" w:firstRow="0" w:lastRow="0" w:firstColumn="0" w:lastColumn="0" w:oddVBand="0" w:evenVBand="0" w:oddHBand="1" w:evenHBand="0" w:firstRowFirstColumn="0" w:firstRowLastColumn="0" w:lastRowFirstColumn="0" w:lastRowLastColumn="0"/>
              <w:rPr>
                <w:rFonts w:ascii="Calibri Light" w:eastAsiaTheme="majorEastAsia" w:hAnsi="Calibri Light" w:cs="Calibri Light"/>
                <w:color w:val="262626" w:themeColor="text1" w:themeTint="D9"/>
                <w:lang w:val="de-DE" w:eastAsia="de-DE"/>
              </w:rPr>
            </w:pPr>
            <w:r w:rsidRPr="00577576">
              <w:rPr>
                <w:rFonts w:ascii="Calibri Light" w:eastAsiaTheme="majorEastAsia" w:hAnsi="Calibri Light" w:cs="Calibri Light"/>
                <w:color w:val="262626" w:themeColor="text1" w:themeTint="D9"/>
                <w:lang w:val="de-DE" w:eastAsia="de-DE"/>
              </w:rPr>
              <w:t>Totali konsumator</w:t>
            </w:r>
            <w:r>
              <w:rPr>
                <w:rFonts w:ascii="Calibri Light" w:eastAsiaTheme="majorEastAsia" w:hAnsi="Calibri Light" w:cs="Calibri Light"/>
                <w:color w:val="262626" w:themeColor="text1" w:themeTint="D9"/>
                <w:lang w:val="de-DE" w:eastAsia="de-DE"/>
              </w:rPr>
              <w:t>ë</w:t>
            </w:r>
          </w:p>
        </w:tc>
        <w:tc>
          <w:tcPr>
            <w:tcW w:w="1098" w:type="dxa"/>
            <w:gridSpan w:val="2"/>
          </w:tcPr>
          <w:p w14:paraId="4D569139" w14:textId="77777777" w:rsidR="00BB47EC" w:rsidRPr="00577576" w:rsidRDefault="00BB47EC" w:rsidP="00EF3D88">
            <w:pPr>
              <w:cnfStyle w:val="000000100000" w:firstRow="0" w:lastRow="0" w:firstColumn="0" w:lastColumn="0" w:oddVBand="0" w:evenVBand="0" w:oddHBand="1" w:evenHBand="0" w:firstRowFirstColumn="0" w:firstRowLastColumn="0" w:lastRowFirstColumn="0" w:lastRowLastColumn="0"/>
              <w:rPr>
                <w:rFonts w:ascii="Calibri Light" w:eastAsiaTheme="majorEastAsia" w:hAnsi="Calibri Light" w:cs="Calibri Light"/>
                <w:iCs/>
                <w:color w:val="262626" w:themeColor="text1" w:themeTint="D9"/>
                <w:lang w:val="de-DE" w:eastAsia="de-DE"/>
              </w:rPr>
            </w:pPr>
            <w:r w:rsidRPr="00577576">
              <w:rPr>
                <w:rFonts w:ascii="Calibri Light" w:eastAsiaTheme="majorEastAsia" w:hAnsi="Calibri Light" w:cs="Calibri Light"/>
                <w:iCs/>
                <w:color w:val="262626" w:themeColor="text1" w:themeTint="D9"/>
                <w:lang w:val="de-DE" w:eastAsia="de-DE"/>
              </w:rPr>
              <w:t>Ek fam</w:t>
            </w:r>
          </w:p>
          <w:p w14:paraId="0D0E1AD7" w14:textId="09E0CF36" w:rsidR="00BB47EC" w:rsidRPr="00577576" w:rsidRDefault="00BB47EC" w:rsidP="00BB47EC">
            <w:pPr>
              <w:cnfStyle w:val="000000100000" w:firstRow="0" w:lastRow="0" w:firstColumn="0" w:lastColumn="0" w:oddVBand="0" w:evenVBand="0" w:oddHBand="1" w:evenHBand="0" w:firstRowFirstColumn="0" w:firstRowLastColumn="0" w:lastRowFirstColumn="0" w:lastRowLastColumn="0"/>
              <w:rPr>
                <w:rFonts w:ascii="Calibri Light" w:eastAsiaTheme="majorEastAsia" w:hAnsi="Calibri Light" w:cs="Calibri Light"/>
                <w:iCs/>
                <w:color w:val="262626" w:themeColor="text1" w:themeTint="D9"/>
                <w:lang w:val="de-DE" w:eastAsia="de-DE"/>
              </w:rPr>
            </w:pPr>
            <w:r w:rsidRPr="00577576">
              <w:rPr>
                <w:rFonts w:ascii="Calibri Light" w:eastAsiaTheme="majorEastAsia" w:hAnsi="Calibri Light" w:cs="Calibri Light"/>
                <w:iCs/>
                <w:color w:val="262626" w:themeColor="text1" w:themeTint="D9"/>
                <w:lang w:val="de-DE" w:eastAsia="de-DE"/>
              </w:rPr>
              <w:t>Resident</w:t>
            </w:r>
          </w:p>
          <w:p w14:paraId="7128697E" w14:textId="61772F1B" w:rsidR="00BB47EC" w:rsidRPr="00577576" w:rsidRDefault="00BB47EC" w:rsidP="00EF3D88">
            <w:pPr>
              <w:cnfStyle w:val="000000100000" w:firstRow="0" w:lastRow="0" w:firstColumn="0" w:lastColumn="0" w:oddVBand="0" w:evenVBand="0" w:oddHBand="1" w:evenHBand="0" w:firstRowFirstColumn="0" w:firstRowLastColumn="0" w:lastRowFirstColumn="0" w:lastRowLastColumn="0"/>
              <w:rPr>
                <w:rFonts w:ascii="Calibri Light" w:eastAsiaTheme="majorEastAsia" w:hAnsi="Calibri Light" w:cs="Calibri Light"/>
                <w:iCs/>
                <w:color w:val="262626" w:themeColor="text1" w:themeTint="D9"/>
                <w:lang w:val="de-DE" w:eastAsia="de-DE"/>
              </w:rPr>
            </w:pPr>
          </w:p>
        </w:tc>
        <w:tc>
          <w:tcPr>
            <w:tcW w:w="801" w:type="dxa"/>
          </w:tcPr>
          <w:p w14:paraId="35C1D6CF" w14:textId="77777777" w:rsidR="00BB47EC" w:rsidRPr="00577576" w:rsidRDefault="00BB47EC" w:rsidP="00BB47EC">
            <w:pPr>
              <w:cnfStyle w:val="000000100000" w:firstRow="0" w:lastRow="0" w:firstColumn="0" w:lastColumn="0" w:oddVBand="0" w:evenVBand="0" w:oddHBand="1" w:evenHBand="0" w:firstRowFirstColumn="0" w:firstRowLastColumn="0" w:lastRowFirstColumn="0" w:lastRowLastColumn="0"/>
              <w:rPr>
                <w:rFonts w:ascii="Calibri Light" w:eastAsiaTheme="majorEastAsia" w:hAnsi="Calibri Light" w:cs="Calibri Light"/>
                <w:iCs/>
                <w:color w:val="262626" w:themeColor="text1" w:themeTint="D9"/>
                <w:lang w:val="de-DE" w:eastAsia="de-DE"/>
              </w:rPr>
            </w:pPr>
            <w:r w:rsidRPr="00577576">
              <w:rPr>
                <w:rFonts w:ascii="Calibri Light" w:eastAsiaTheme="majorEastAsia" w:hAnsi="Calibri Light" w:cs="Calibri Light"/>
                <w:iCs/>
                <w:color w:val="262626" w:themeColor="text1" w:themeTint="D9"/>
                <w:lang w:val="de-DE" w:eastAsia="de-DE"/>
              </w:rPr>
              <w:t>Ek fam</w:t>
            </w:r>
          </w:p>
          <w:p w14:paraId="2D9FC1BB" w14:textId="782D5B6B" w:rsidR="00BB47EC" w:rsidRPr="00577576" w:rsidRDefault="00BB47EC" w:rsidP="00BB47EC">
            <w:pPr>
              <w:cnfStyle w:val="000000100000" w:firstRow="0" w:lastRow="0" w:firstColumn="0" w:lastColumn="0" w:oddVBand="0" w:evenVBand="0" w:oddHBand="1" w:evenHBand="0" w:firstRowFirstColumn="0" w:firstRowLastColumn="0" w:lastRowFirstColumn="0" w:lastRowLastColumn="0"/>
              <w:rPr>
                <w:rFonts w:ascii="Calibri Light" w:eastAsiaTheme="majorEastAsia" w:hAnsi="Calibri Light" w:cs="Calibri Light"/>
                <w:iCs/>
                <w:color w:val="262626" w:themeColor="text1" w:themeTint="D9"/>
                <w:lang w:val="de-DE" w:eastAsia="de-DE"/>
              </w:rPr>
            </w:pPr>
            <w:r w:rsidRPr="00577576">
              <w:rPr>
                <w:rFonts w:ascii="Calibri Light" w:eastAsiaTheme="majorEastAsia" w:hAnsi="Calibri Light" w:cs="Calibri Light"/>
                <w:iCs/>
                <w:color w:val="262626" w:themeColor="text1" w:themeTint="D9"/>
                <w:lang w:val="de-DE" w:eastAsia="de-DE"/>
              </w:rPr>
              <w:t>joresidend</w:t>
            </w:r>
          </w:p>
        </w:tc>
        <w:tc>
          <w:tcPr>
            <w:tcW w:w="801" w:type="dxa"/>
          </w:tcPr>
          <w:p w14:paraId="3663FA3D" w14:textId="1D35A24A" w:rsidR="00BB47EC" w:rsidRPr="00577576" w:rsidRDefault="00BB47EC" w:rsidP="00EF3D88">
            <w:pPr>
              <w:cnfStyle w:val="000000100000" w:firstRow="0" w:lastRow="0" w:firstColumn="0" w:lastColumn="0" w:oddVBand="0" w:evenVBand="0" w:oddHBand="1" w:evenHBand="0" w:firstRowFirstColumn="0" w:firstRowLastColumn="0" w:lastRowFirstColumn="0" w:lastRowLastColumn="0"/>
              <w:rPr>
                <w:rFonts w:ascii="Calibri Light" w:eastAsiaTheme="majorEastAsia" w:hAnsi="Calibri Light" w:cs="Calibri Light"/>
                <w:iCs/>
                <w:color w:val="262626" w:themeColor="text1" w:themeTint="D9"/>
                <w:lang w:val="de-DE" w:eastAsia="de-DE"/>
              </w:rPr>
            </w:pPr>
            <w:r w:rsidRPr="00577576">
              <w:rPr>
                <w:rFonts w:ascii="Calibri Light" w:eastAsiaTheme="majorEastAsia" w:hAnsi="Calibri Light" w:cs="Calibri Light"/>
                <w:iCs/>
                <w:color w:val="262626" w:themeColor="text1" w:themeTint="D9"/>
                <w:lang w:val="de-DE" w:eastAsia="de-DE"/>
              </w:rPr>
              <w:t>Bisnese.</w:t>
            </w:r>
          </w:p>
        </w:tc>
        <w:tc>
          <w:tcPr>
            <w:tcW w:w="1115" w:type="dxa"/>
          </w:tcPr>
          <w:p w14:paraId="3483CC8E" w14:textId="77777777" w:rsidR="00BB47EC" w:rsidRPr="00577576" w:rsidRDefault="00BB47EC" w:rsidP="00EF3D88">
            <w:pPr>
              <w:cnfStyle w:val="000000100000" w:firstRow="0" w:lastRow="0" w:firstColumn="0" w:lastColumn="0" w:oddVBand="0" w:evenVBand="0" w:oddHBand="1" w:evenHBand="0" w:firstRowFirstColumn="0" w:firstRowLastColumn="0" w:lastRowFirstColumn="0" w:lastRowLastColumn="0"/>
              <w:rPr>
                <w:rFonts w:ascii="Calibri Light" w:eastAsiaTheme="majorEastAsia" w:hAnsi="Calibri Light" w:cs="Calibri Light"/>
                <w:color w:val="262626" w:themeColor="text1" w:themeTint="D9"/>
                <w:lang w:val="de-DE" w:eastAsia="de-DE"/>
              </w:rPr>
            </w:pPr>
            <w:r w:rsidRPr="00577576">
              <w:rPr>
                <w:rFonts w:ascii="Calibri Light" w:eastAsiaTheme="majorEastAsia" w:hAnsi="Calibri Light" w:cs="Calibri Light"/>
                <w:color w:val="262626" w:themeColor="text1" w:themeTint="D9"/>
                <w:lang w:val="de-DE" w:eastAsia="de-DE"/>
              </w:rPr>
              <w:t>Insitucione</w:t>
            </w:r>
          </w:p>
        </w:tc>
        <w:tc>
          <w:tcPr>
            <w:tcW w:w="959" w:type="dxa"/>
          </w:tcPr>
          <w:p w14:paraId="3F4B279F" w14:textId="77777777" w:rsidR="00BB47EC" w:rsidRPr="00577576" w:rsidRDefault="00BB47EC" w:rsidP="00EF3D88">
            <w:pPr>
              <w:cnfStyle w:val="000000100000" w:firstRow="0" w:lastRow="0" w:firstColumn="0" w:lastColumn="0" w:oddVBand="0" w:evenVBand="0" w:oddHBand="1" w:evenHBand="0" w:firstRowFirstColumn="0" w:firstRowLastColumn="0" w:lastRowFirstColumn="0" w:lastRowLastColumn="0"/>
              <w:rPr>
                <w:rFonts w:ascii="Calibri Light" w:eastAsiaTheme="majorEastAsia" w:hAnsi="Calibri Light" w:cs="Calibri Light"/>
                <w:color w:val="262626" w:themeColor="text1" w:themeTint="D9"/>
                <w:lang w:val="de-DE" w:eastAsia="de-DE"/>
              </w:rPr>
            </w:pPr>
            <w:r w:rsidRPr="00577576">
              <w:rPr>
                <w:rFonts w:ascii="Calibri Light" w:eastAsiaTheme="majorEastAsia" w:hAnsi="Calibri Light" w:cs="Calibri Light"/>
                <w:color w:val="262626" w:themeColor="text1" w:themeTint="D9"/>
                <w:lang w:val="de-DE" w:eastAsia="de-DE"/>
              </w:rPr>
              <w:t>Totali në shërbim</w:t>
            </w:r>
          </w:p>
        </w:tc>
      </w:tr>
      <w:tr w:rsidR="00BB47EC" w:rsidRPr="00577576" w14:paraId="218AAAF3" w14:textId="77777777" w:rsidTr="00BB47EC">
        <w:trPr>
          <w:trHeight w:val="407"/>
          <w:jc w:val="center"/>
        </w:trPr>
        <w:tc>
          <w:tcPr>
            <w:cnfStyle w:val="001000000000" w:firstRow="0" w:lastRow="0" w:firstColumn="1" w:lastColumn="0" w:oddVBand="0" w:evenVBand="0" w:oddHBand="0" w:evenHBand="0" w:firstRowFirstColumn="0" w:firstRowLastColumn="0" w:lastRowFirstColumn="0" w:lastRowLastColumn="0"/>
            <w:tcW w:w="1179" w:type="dxa"/>
          </w:tcPr>
          <w:p w14:paraId="57BA6BB9" w14:textId="069A5FD0" w:rsidR="00BB47EC" w:rsidRPr="00577576" w:rsidRDefault="002831EB" w:rsidP="00FB2185">
            <w:pPr>
              <w:rPr>
                <w:rFonts w:ascii="Calibri Light" w:eastAsiaTheme="majorEastAsia" w:hAnsi="Calibri Light" w:cs="Calibri Light"/>
                <w:b w:val="0"/>
                <w:bCs w:val="0"/>
                <w:color w:val="262626" w:themeColor="text1" w:themeTint="D9"/>
                <w:lang w:val="de-DE" w:eastAsia="de-DE"/>
              </w:rPr>
            </w:pPr>
            <w:r>
              <w:rPr>
                <w:rFonts w:ascii="Calibri Light" w:eastAsiaTheme="majorEastAsia" w:hAnsi="Calibri Light" w:cs="Calibri Light"/>
                <w:b w:val="0"/>
                <w:bCs w:val="0"/>
                <w:color w:val="262626" w:themeColor="text1" w:themeTint="D9"/>
                <w:lang w:val="de-DE" w:eastAsia="de-DE"/>
              </w:rPr>
              <w:t>Rahovec</w:t>
            </w:r>
            <w:r w:rsidR="00BB47EC" w:rsidRPr="00577576">
              <w:rPr>
                <w:rFonts w:ascii="Calibri Light" w:eastAsiaTheme="majorEastAsia" w:hAnsi="Calibri Light" w:cs="Calibri Light"/>
                <w:b w:val="0"/>
                <w:bCs w:val="0"/>
                <w:color w:val="262626" w:themeColor="text1" w:themeTint="D9"/>
                <w:lang w:val="de-DE" w:eastAsia="de-DE"/>
              </w:rPr>
              <w:t xml:space="preserve"> </w:t>
            </w:r>
          </w:p>
        </w:tc>
        <w:tc>
          <w:tcPr>
            <w:tcW w:w="894" w:type="dxa"/>
          </w:tcPr>
          <w:p w14:paraId="57F7D124" w14:textId="3BAFA46B" w:rsidR="00BB47EC" w:rsidRPr="00577576" w:rsidRDefault="00C9686C" w:rsidP="009633B5">
            <w:pPr>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Calibri Light"/>
                <w:color w:val="262626" w:themeColor="text1" w:themeTint="D9"/>
                <w:lang w:val="de-DE" w:eastAsia="de-DE"/>
              </w:rPr>
            </w:pPr>
            <w:r>
              <w:rPr>
                <w:rFonts w:ascii="Calibri Light" w:hAnsi="Calibri Light" w:cs="Calibri Light"/>
                <w:color w:val="262626" w:themeColor="text1" w:themeTint="D9"/>
                <w:szCs w:val="24"/>
              </w:rPr>
              <w:t>3072</w:t>
            </w:r>
          </w:p>
        </w:tc>
        <w:tc>
          <w:tcPr>
            <w:tcW w:w="830" w:type="dxa"/>
          </w:tcPr>
          <w:p w14:paraId="1BBF49BA" w14:textId="16F455E2" w:rsidR="00BB47EC" w:rsidRPr="00577576" w:rsidRDefault="00BB47EC" w:rsidP="00FB2185">
            <w:pPr>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Calibri Light"/>
                <w:color w:val="262626" w:themeColor="text1" w:themeTint="D9"/>
                <w:lang w:val="de-DE" w:eastAsia="de-DE"/>
              </w:rPr>
            </w:pPr>
            <w:r w:rsidRPr="00577576">
              <w:rPr>
                <w:rFonts w:ascii="Calibri Light" w:hAnsi="Calibri Light" w:cs="Calibri Light"/>
                <w:color w:val="262626" w:themeColor="text1" w:themeTint="D9"/>
              </w:rPr>
              <w:t>2000</w:t>
            </w:r>
          </w:p>
        </w:tc>
        <w:tc>
          <w:tcPr>
            <w:tcW w:w="1101" w:type="dxa"/>
          </w:tcPr>
          <w:p w14:paraId="79E99C8D" w14:textId="375992E1" w:rsidR="00BB47EC" w:rsidRPr="00577576" w:rsidRDefault="00BB47EC" w:rsidP="00FB2185">
            <w:pPr>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Calibri Light"/>
                <w:color w:val="262626" w:themeColor="text1" w:themeTint="D9"/>
                <w:lang w:val="de-DE" w:eastAsia="de-DE"/>
              </w:rPr>
            </w:pPr>
            <w:r w:rsidRPr="00577576">
              <w:rPr>
                <w:rFonts w:ascii="Calibri Light" w:hAnsi="Calibri Light" w:cs="Calibri Light"/>
                <w:color w:val="262626" w:themeColor="text1" w:themeTint="D9"/>
              </w:rPr>
              <w:t>195</w:t>
            </w:r>
          </w:p>
        </w:tc>
        <w:tc>
          <w:tcPr>
            <w:tcW w:w="881" w:type="dxa"/>
          </w:tcPr>
          <w:p w14:paraId="1B00CBEF" w14:textId="2225A835" w:rsidR="00BB47EC" w:rsidRPr="00577576" w:rsidRDefault="00BB47EC" w:rsidP="00FB2185">
            <w:pPr>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Calibri Light"/>
                <w:color w:val="262626" w:themeColor="text1" w:themeTint="D9"/>
                <w:lang w:val="de-DE" w:eastAsia="de-DE"/>
              </w:rPr>
            </w:pPr>
            <w:r w:rsidRPr="00577576">
              <w:rPr>
                <w:rFonts w:ascii="Calibri Light" w:eastAsiaTheme="majorEastAsia" w:hAnsi="Calibri Light" w:cs="Calibri Light"/>
                <w:color w:val="262626" w:themeColor="text1" w:themeTint="D9"/>
                <w:lang w:val="de-DE" w:eastAsia="de-DE"/>
              </w:rPr>
              <w:t>16,577</w:t>
            </w:r>
          </w:p>
        </w:tc>
        <w:tc>
          <w:tcPr>
            <w:tcW w:w="1098" w:type="dxa"/>
            <w:gridSpan w:val="2"/>
          </w:tcPr>
          <w:p w14:paraId="6D4D5876" w14:textId="31A8A0D1" w:rsidR="00BB47EC" w:rsidRPr="00577576" w:rsidRDefault="00BB47EC" w:rsidP="00BB47EC">
            <w:pPr>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Calibri Light"/>
                <w:color w:val="262626" w:themeColor="text1" w:themeTint="D9"/>
                <w:lang w:val="de-DE" w:eastAsia="de-DE"/>
              </w:rPr>
            </w:pPr>
            <w:r>
              <w:rPr>
                <w:rFonts w:ascii="Calibri Light" w:eastAsiaTheme="majorEastAsia" w:hAnsi="Calibri Light" w:cs="Calibri Light"/>
                <w:color w:val="262626" w:themeColor="text1" w:themeTint="D9"/>
                <w:lang w:val="de-DE" w:eastAsia="de-DE"/>
              </w:rPr>
              <w:t>11 676</w:t>
            </w:r>
          </w:p>
        </w:tc>
        <w:tc>
          <w:tcPr>
            <w:tcW w:w="801" w:type="dxa"/>
          </w:tcPr>
          <w:p w14:paraId="4CFAAA3F" w14:textId="2D2E3D9B" w:rsidR="00BB47EC" w:rsidRPr="00577576" w:rsidRDefault="00BB47EC" w:rsidP="00FB2185">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r>
              <w:rPr>
                <w:rFonts w:ascii="Calibri Light" w:hAnsi="Calibri Light" w:cs="Calibri Light"/>
                <w:color w:val="262626" w:themeColor="text1" w:themeTint="D9"/>
              </w:rPr>
              <w:t>2817</w:t>
            </w:r>
          </w:p>
        </w:tc>
        <w:tc>
          <w:tcPr>
            <w:tcW w:w="801" w:type="dxa"/>
          </w:tcPr>
          <w:p w14:paraId="15DB9AFC" w14:textId="64D7FC65" w:rsidR="00BB47EC" w:rsidRPr="00577576" w:rsidRDefault="00BB47EC" w:rsidP="00FB2185">
            <w:pPr>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Calibri Light"/>
                <w:color w:val="262626" w:themeColor="text1" w:themeTint="D9"/>
                <w:lang w:val="de-DE" w:eastAsia="de-DE"/>
              </w:rPr>
            </w:pPr>
            <w:r w:rsidRPr="00577576">
              <w:rPr>
                <w:rFonts w:ascii="Calibri Light" w:hAnsi="Calibri Light" w:cs="Calibri Light"/>
                <w:color w:val="262626" w:themeColor="text1" w:themeTint="D9"/>
              </w:rPr>
              <w:t>2000</w:t>
            </w:r>
          </w:p>
        </w:tc>
        <w:tc>
          <w:tcPr>
            <w:tcW w:w="1115" w:type="dxa"/>
          </w:tcPr>
          <w:p w14:paraId="28CF0C80" w14:textId="593D7312" w:rsidR="00BB47EC" w:rsidRPr="00577576" w:rsidRDefault="00BB47EC" w:rsidP="00FB2185">
            <w:pPr>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Calibri Light"/>
                <w:color w:val="262626" w:themeColor="text1" w:themeTint="D9"/>
                <w:lang w:val="de-DE" w:eastAsia="de-DE"/>
              </w:rPr>
            </w:pPr>
            <w:r w:rsidRPr="00577576">
              <w:rPr>
                <w:rFonts w:ascii="Calibri Light" w:hAnsi="Calibri Light" w:cs="Calibri Light"/>
                <w:color w:val="262626" w:themeColor="text1" w:themeTint="D9"/>
              </w:rPr>
              <w:t>195</w:t>
            </w:r>
          </w:p>
        </w:tc>
        <w:tc>
          <w:tcPr>
            <w:tcW w:w="959" w:type="dxa"/>
          </w:tcPr>
          <w:p w14:paraId="11451030" w14:textId="7048C982" w:rsidR="00BB47EC" w:rsidRPr="00577576" w:rsidRDefault="00BB47EC" w:rsidP="006A31B0">
            <w:pPr>
              <w:keepNext/>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Calibri Light"/>
                <w:color w:val="262626" w:themeColor="text1" w:themeTint="D9"/>
                <w:lang w:val="de-DE" w:eastAsia="de-DE"/>
              </w:rPr>
            </w:pPr>
            <w:r w:rsidRPr="00577576">
              <w:rPr>
                <w:rFonts w:ascii="Calibri Light" w:eastAsiaTheme="majorEastAsia" w:hAnsi="Calibri Light" w:cs="Calibri Light"/>
                <w:color w:val="262626" w:themeColor="text1" w:themeTint="D9"/>
                <w:lang w:val="de-DE" w:eastAsia="de-DE"/>
              </w:rPr>
              <w:t>16 695</w:t>
            </w:r>
          </w:p>
        </w:tc>
      </w:tr>
    </w:tbl>
    <w:p w14:paraId="2217AD19" w14:textId="4F62016D" w:rsidR="009C14A0" w:rsidRPr="00577576" w:rsidRDefault="009C14A0" w:rsidP="006A31B0">
      <w:pPr>
        <w:pStyle w:val="Caption"/>
        <w:rPr>
          <w:rFonts w:ascii="Calibri Light" w:hAnsi="Calibri Light" w:cs="Calibri Light"/>
          <w:color w:val="262626" w:themeColor="text1" w:themeTint="D9"/>
          <w:sz w:val="20"/>
          <w:lang w:val="sq-AL"/>
        </w:rPr>
      </w:pPr>
    </w:p>
    <w:p w14:paraId="2744FFEA" w14:textId="21DFC115" w:rsidR="009C14A0" w:rsidRPr="00577576" w:rsidRDefault="009C14A0" w:rsidP="00577576">
      <w:pPr>
        <w:pStyle w:val="NoSpacing"/>
        <w:jc w:val="both"/>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 xml:space="preserve">Kompania  e  cila  është  e  licencuar  për  administrimin  e  mbeturinave  dhe  punon  në  bazë  të rregullores për menaxhimin e mbeturinave në Komunën e </w:t>
      </w:r>
      <w:r w:rsidR="006A5E4D">
        <w:rPr>
          <w:rFonts w:ascii="Calibri Light" w:hAnsi="Calibri Light" w:cs="Calibri Light"/>
          <w:color w:val="262626" w:themeColor="text1" w:themeTint="D9"/>
          <w:lang w:val="sq-AL"/>
        </w:rPr>
        <w:t>Rahovecit</w:t>
      </w:r>
      <w:r w:rsidRPr="00577576">
        <w:rPr>
          <w:rFonts w:ascii="Calibri Light" w:hAnsi="Calibri Light" w:cs="Calibri Light"/>
          <w:color w:val="262626" w:themeColor="text1" w:themeTint="D9"/>
          <w:lang w:val="sq-AL"/>
        </w:rPr>
        <w:t xml:space="preserve">, bazuar në dispozitat e Ligjit Nr.  04/L-060  për  Mbeturina  e  miratuar  nga  Kuvendi  i </w:t>
      </w:r>
      <w:r w:rsidR="00471021" w:rsidRPr="00577576">
        <w:rPr>
          <w:rFonts w:ascii="Calibri Light" w:hAnsi="Calibri Light" w:cs="Calibri Light"/>
          <w:color w:val="262626" w:themeColor="text1" w:themeTint="D9"/>
          <w:lang w:val="sq-AL"/>
        </w:rPr>
        <w:t xml:space="preserve"> Komunës </w:t>
      </w:r>
      <w:r w:rsidRPr="00577576">
        <w:rPr>
          <w:rFonts w:ascii="Calibri Light" w:hAnsi="Calibri Light" w:cs="Calibri Light"/>
          <w:color w:val="262626" w:themeColor="text1" w:themeTint="D9"/>
          <w:lang w:val="sq-AL"/>
        </w:rPr>
        <w:t xml:space="preserve">. Si kompani </w:t>
      </w:r>
      <w:r w:rsidR="00471021" w:rsidRPr="00577576">
        <w:rPr>
          <w:rFonts w:ascii="Calibri Light" w:hAnsi="Calibri Light" w:cs="Calibri Light"/>
          <w:color w:val="262626" w:themeColor="text1" w:themeTint="D9"/>
          <w:lang w:val="sq-AL"/>
        </w:rPr>
        <w:t xml:space="preserve">Regionale </w:t>
      </w:r>
      <w:r w:rsidRPr="00577576">
        <w:rPr>
          <w:rFonts w:ascii="Calibri Light" w:hAnsi="Calibri Light" w:cs="Calibri Light"/>
          <w:color w:val="262626" w:themeColor="text1" w:themeTint="D9"/>
          <w:lang w:val="sq-AL"/>
        </w:rPr>
        <w:t xml:space="preserve">publike punon sipas Ligjit  Nr. 03/L-087 për Ndërmarrjet  Publike  dhe  Ligjit  Nr. 02/L-123 për Shoqëritë Tregëtare.  </w:t>
      </w:r>
    </w:p>
    <w:p w14:paraId="309B3681" w14:textId="2421F21D" w:rsidR="00471021" w:rsidRPr="00577576" w:rsidRDefault="009C14A0" w:rsidP="00577576">
      <w:pPr>
        <w:pStyle w:val="NoSpacing"/>
        <w:jc w:val="both"/>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 xml:space="preserve">Aspektet operacionale të </w:t>
      </w:r>
      <w:r w:rsidRPr="003326AB">
        <w:rPr>
          <w:rFonts w:ascii="Calibri Light" w:hAnsi="Calibri Light" w:cs="Calibri Light"/>
          <w:color w:val="FF0000"/>
          <w:lang w:val="sq-AL"/>
        </w:rPr>
        <w:t xml:space="preserve">menaxhimit të mbeturinave në </w:t>
      </w:r>
      <w:r w:rsidR="002831EB" w:rsidRPr="003326AB">
        <w:rPr>
          <w:rFonts w:ascii="Calibri Light" w:hAnsi="Calibri Light" w:cs="Calibri Light"/>
          <w:color w:val="FF0000"/>
          <w:lang w:val="sq-AL"/>
        </w:rPr>
        <w:t>Rahovec</w:t>
      </w:r>
      <w:r w:rsidRPr="003326AB">
        <w:rPr>
          <w:rFonts w:ascii="Calibri Light" w:hAnsi="Calibri Light" w:cs="Calibri Light"/>
          <w:color w:val="FF0000"/>
          <w:lang w:val="sq-AL"/>
        </w:rPr>
        <w:t xml:space="preserve"> udhëheqen nga </w:t>
      </w:r>
      <w:r w:rsidR="00471021" w:rsidRPr="003326AB">
        <w:rPr>
          <w:rFonts w:ascii="Calibri Light" w:hAnsi="Calibri Light" w:cs="Calibri Light"/>
          <w:color w:val="FF0000"/>
          <w:lang w:val="sq-AL"/>
        </w:rPr>
        <w:t>KRM</w:t>
      </w:r>
      <w:r w:rsidRPr="003326AB">
        <w:rPr>
          <w:rFonts w:ascii="Calibri Light" w:hAnsi="Calibri Light" w:cs="Calibri Light"/>
          <w:color w:val="FF0000"/>
          <w:lang w:val="sq-AL"/>
        </w:rPr>
        <w:t xml:space="preserve"> “</w:t>
      </w:r>
      <w:r w:rsidR="002831EB" w:rsidRPr="003326AB">
        <w:rPr>
          <w:rFonts w:ascii="Calibri Light" w:hAnsi="Calibri Light" w:cs="Calibri Light"/>
          <w:color w:val="FF0000"/>
          <w:lang w:val="sq-AL"/>
        </w:rPr>
        <w:t>EKORegjioni</w:t>
      </w:r>
      <w:r w:rsidRPr="003326AB">
        <w:rPr>
          <w:rFonts w:ascii="Calibri Light" w:hAnsi="Calibri Light" w:cs="Calibri Light"/>
          <w:color w:val="FF0000"/>
          <w:lang w:val="sq-AL"/>
        </w:rPr>
        <w:t>”</w:t>
      </w:r>
      <w:r w:rsidR="00C070E3">
        <w:rPr>
          <w:rFonts w:ascii="Calibri Light" w:hAnsi="Calibri Light" w:cs="Calibri Light"/>
          <w:color w:val="FF0000"/>
          <w:lang w:val="sq-AL"/>
        </w:rPr>
        <w:t xml:space="preserve"> njesia </w:t>
      </w:r>
      <w:r w:rsidR="00C070E3" w:rsidRPr="003326AB">
        <w:rPr>
          <w:rFonts w:ascii="Calibri Light" w:hAnsi="Calibri Light" w:cs="Calibri Light"/>
          <w:color w:val="FF0000"/>
          <w:lang w:val="sq-AL"/>
        </w:rPr>
        <w:t>“</w:t>
      </w:r>
      <w:r w:rsidR="00C070E3">
        <w:rPr>
          <w:rFonts w:ascii="Calibri Light" w:hAnsi="Calibri Light" w:cs="Calibri Light"/>
          <w:color w:val="FF0000"/>
          <w:lang w:val="sq-AL"/>
        </w:rPr>
        <w:t>Ambienti</w:t>
      </w:r>
      <w:r w:rsidR="00C070E3" w:rsidRPr="003326AB">
        <w:rPr>
          <w:rFonts w:ascii="Calibri Light" w:hAnsi="Calibri Light" w:cs="Calibri Light"/>
          <w:color w:val="FF0000"/>
          <w:lang w:val="sq-AL"/>
        </w:rPr>
        <w:t>”</w:t>
      </w:r>
      <w:r w:rsidR="00471021" w:rsidRPr="003326AB">
        <w:rPr>
          <w:rFonts w:ascii="Calibri Light" w:hAnsi="Calibri Light" w:cs="Calibri Light"/>
          <w:color w:val="FF0000"/>
          <w:lang w:val="sq-AL"/>
        </w:rPr>
        <w:t xml:space="preserve">. </w:t>
      </w:r>
      <w:r w:rsidRPr="003326AB">
        <w:rPr>
          <w:rFonts w:ascii="Calibri Light" w:hAnsi="Calibri Light" w:cs="Calibri Light"/>
          <w:color w:val="FF0000"/>
          <w:lang w:val="sq-AL"/>
        </w:rPr>
        <w:t xml:space="preserve"> Për të cilën aksionare kryesore me </w:t>
      </w:r>
      <w:r w:rsidR="00097857" w:rsidRPr="003326AB">
        <w:rPr>
          <w:rFonts w:ascii="Calibri Light" w:hAnsi="Calibri Light" w:cs="Calibri Light"/>
          <w:color w:val="FF0000"/>
          <w:lang w:val="sq-AL"/>
        </w:rPr>
        <w:t>61.8</w:t>
      </w:r>
      <w:r w:rsidRPr="003326AB">
        <w:rPr>
          <w:rFonts w:ascii="Calibri Light" w:hAnsi="Calibri Light" w:cs="Calibri Light"/>
          <w:color w:val="FF0000"/>
          <w:lang w:val="sq-AL"/>
        </w:rPr>
        <w:t xml:space="preserve">% është </w:t>
      </w:r>
      <w:r w:rsidRPr="00577576">
        <w:rPr>
          <w:rFonts w:ascii="Calibri Light" w:hAnsi="Calibri Light" w:cs="Calibri Light"/>
          <w:color w:val="262626" w:themeColor="text1" w:themeTint="D9"/>
          <w:lang w:val="sq-AL"/>
        </w:rPr>
        <w:t xml:space="preserve">vetë Komuna. </w:t>
      </w:r>
      <w:r w:rsidR="00471021" w:rsidRPr="00577576">
        <w:rPr>
          <w:rFonts w:ascii="Calibri Light" w:hAnsi="Calibri Light" w:cs="Calibri Light"/>
          <w:color w:val="262626" w:themeColor="text1" w:themeTint="D9"/>
          <w:lang w:val="sq-AL"/>
        </w:rPr>
        <w:t>KRM</w:t>
      </w:r>
      <w:r w:rsidRPr="00577576">
        <w:rPr>
          <w:rFonts w:ascii="Calibri Light" w:hAnsi="Calibri Light" w:cs="Calibri Light"/>
          <w:color w:val="262626" w:themeColor="text1" w:themeTint="D9"/>
          <w:lang w:val="sq-AL"/>
        </w:rPr>
        <w:t xml:space="preserve"> “</w:t>
      </w:r>
      <w:r w:rsidR="002831EB">
        <w:rPr>
          <w:rFonts w:ascii="Calibri Light" w:hAnsi="Calibri Light" w:cs="Calibri Light"/>
          <w:color w:val="262626" w:themeColor="text1" w:themeTint="D9"/>
          <w:lang w:val="sq-AL"/>
        </w:rPr>
        <w:t>EKORegjioni</w:t>
      </w:r>
      <w:r w:rsidRPr="00577576">
        <w:rPr>
          <w:rFonts w:ascii="Calibri Light" w:hAnsi="Calibri Light" w:cs="Calibri Light"/>
          <w:color w:val="262626" w:themeColor="text1" w:themeTint="D9"/>
          <w:lang w:val="sq-AL"/>
        </w:rPr>
        <w:t xml:space="preserve">” është kompani </w:t>
      </w:r>
      <w:r w:rsidR="00471021" w:rsidRPr="00577576">
        <w:rPr>
          <w:rFonts w:ascii="Calibri Light" w:hAnsi="Calibri Light" w:cs="Calibri Light"/>
          <w:color w:val="262626" w:themeColor="text1" w:themeTint="D9"/>
          <w:lang w:val="sq-AL"/>
        </w:rPr>
        <w:t>rajonale publike</w:t>
      </w:r>
      <w:r w:rsidRPr="00577576">
        <w:rPr>
          <w:rFonts w:ascii="Calibri Light" w:hAnsi="Calibri Light" w:cs="Calibri Light"/>
          <w:color w:val="262626" w:themeColor="text1" w:themeTint="D9"/>
          <w:lang w:val="sq-AL"/>
        </w:rPr>
        <w:t>, e cila operon me vetëfinancim. Kompania shërben tri kategori të konsumatorëve, respektivisht konsumatorët e ekonomive familjare, bizneset dhe instiucionet. Po ashtu kompania ofron shërbim në grumbullim të mbeturinave derë më derë dhe vetë-inkason mjetet për shërbimin e ofruar</w:t>
      </w:r>
      <w:r w:rsidR="00471021" w:rsidRPr="00577576">
        <w:rPr>
          <w:rFonts w:ascii="Calibri Light" w:hAnsi="Calibri Light" w:cs="Calibri Light"/>
          <w:color w:val="262626" w:themeColor="text1" w:themeTint="D9"/>
          <w:lang w:val="sq-AL"/>
        </w:rPr>
        <w:t xml:space="preserve"> vet</w:t>
      </w:r>
      <w:r w:rsidR="002C3D20">
        <w:rPr>
          <w:rFonts w:ascii="Calibri Light" w:hAnsi="Calibri Light" w:cs="Calibri Light"/>
          <w:color w:val="262626" w:themeColor="text1" w:themeTint="D9"/>
          <w:lang w:val="sq-AL"/>
        </w:rPr>
        <w:t>ë</w:t>
      </w:r>
      <w:r w:rsidR="00471021" w:rsidRPr="00577576">
        <w:rPr>
          <w:rFonts w:ascii="Calibri Light" w:hAnsi="Calibri Light" w:cs="Calibri Light"/>
          <w:color w:val="262626" w:themeColor="text1" w:themeTint="D9"/>
          <w:lang w:val="sq-AL"/>
        </w:rPr>
        <w:t>m tek bizneset dhe institucionet aktive t</w:t>
      </w:r>
      <w:r w:rsidR="002C3D20">
        <w:rPr>
          <w:rFonts w:ascii="Calibri Light" w:hAnsi="Calibri Light" w:cs="Calibri Light"/>
          <w:color w:val="262626" w:themeColor="text1" w:themeTint="D9"/>
          <w:lang w:val="sq-AL"/>
        </w:rPr>
        <w:t>ë</w:t>
      </w:r>
      <w:r w:rsidR="00471021" w:rsidRPr="00577576">
        <w:rPr>
          <w:rFonts w:ascii="Calibri Light" w:hAnsi="Calibri Light" w:cs="Calibri Light"/>
          <w:color w:val="262626" w:themeColor="text1" w:themeTint="D9"/>
          <w:lang w:val="sq-AL"/>
        </w:rPr>
        <w:t xml:space="preserve"> regjistuara sipas tarifave t</w:t>
      </w:r>
      <w:r w:rsidR="002C3D20">
        <w:rPr>
          <w:rFonts w:ascii="Calibri Light" w:hAnsi="Calibri Light" w:cs="Calibri Light"/>
          <w:color w:val="262626" w:themeColor="text1" w:themeTint="D9"/>
          <w:lang w:val="sq-AL"/>
        </w:rPr>
        <w:t>ë</w:t>
      </w:r>
      <w:r w:rsidR="00471021" w:rsidRPr="00577576">
        <w:rPr>
          <w:rFonts w:ascii="Calibri Light" w:hAnsi="Calibri Light" w:cs="Calibri Light"/>
          <w:color w:val="262626" w:themeColor="text1" w:themeTint="D9"/>
          <w:lang w:val="sq-AL"/>
        </w:rPr>
        <w:t xml:space="preserve"> p</w:t>
      </w:r>
      <w:r w:rsidR="002C3D20">
        <w:rPr>
          <w:rFonts w:ascii="Calibri Light" w:hAnsi="Calibri Light" w:cs="Calibri Light"/>
          <w:color w:val="262626" w:themeColor="text1" w:themeTint="D9"/>
          <w:lang w:val="sq-AL"/>
        </w:rPr>
        <w:t>ë</w:t>
      </w:r>
      <w:r w:rsidR="00471021" w:rsidRPr="00577576">
        <w:rPr>
          <w:rFonts w:ascii="Calibri Light" w:hAnsi="Calibri Light" w:cs="Calibri Light"/>
          <w:color w:val="262626" w:themeColor="text1" w:themeTint="D9"/>
          <w:lang w:val="sq-AL"/>
        </w:rPr>
        <w:t xml:space="preserve">rcaktuara nga komuna e </w:t>
      </w:r>
      <w:r w:rsidR="006A5E4D">
        <w:rPr>
          <w:rFonts w:ascii="Calibri Light" w:hAnsi="Calibri Light" w:cs="Calibri Light"/>
          <w:color w:val="262626" w:themeColor="text1" w:themeTint="D9"/>
          <w:lang w:val="sq-AL"/>
        </w:rPr>
        <w:t>Rahovecit</w:t>
      </w:r>
      <w:r w:rsidR="00471021" w:rsidRPr="00577576">
        <w:rPr>
          <w:rFonts w:ascii="Calibri Light" w:hAnsi="Calibri Light" w:cs="Calibri Light"/>
          <w:color w:val="262626" w:themeColor="text1" w:themeTint="D9"/>
          <w:lang w:val="sq-AL"/>
        </w:rPr>
        <w:t>.</w:t>
      </w:r>
      <w:r w:rsidRPr="00577576">
        <w:rPr>
          <w:rFonts w:ascii="Calibri Light" w:hAnsi="Calibri Light" w:cs="Calibri Light"/>
          <w:color w:val="262626" w:themeColor="text1" w:themeTint="D9"/>
          <w:lang w:val="sq-AL"/>
        </w:rPr>
        <w:t xml:space="preserve"> </w:t>
      </w:r>
    </w:p>
    <w:p w14:paraId="68D74956" w14:textId="510FE6B6" w:rsidR="009C63B8" w:rsidRDefault="00471021" w:rsidP="00577576">
      <w:pPr>
        <w:pStyle w:val="NoSpacing"/>
        <w:jc w:val="both"/>
        <w:rPr>
          <w:rFonts w:ascii="Calibri Light" w:hAnsi="Calibri Light" w:cs="Calibri Light"/>
          <w:color w:val="FF0000"/>
          <w:lang w:val="sq-AL"/>
        </w:rPr>
      </w:pPr>
      <w:r w:rsidRPr="00577576">
        <w:rPr>
          <w:rFonts w:ascii="Calibri Light" w:hAnsi="Calibri Light" w:cs="Calibri Light"/>
          <w:color w:val="262626" w:themeColor="text1" w:themeTint="D9"/>
          <w:lang w:val="sq-AL"/>
        </w:rPr>
        <w:t>KRM “</w:t>
      </w:r>
      <w:r w:rsidR="002831EB">
        <w:rPr>
          <w:rFonts w:ascii="Calibri Light" w:hAnsi="Calibri Light" w:cs="Calibri Light"/>
          <w:color w:val="262626" w:themeColor="text1" w:themeTint="D9"/>
          <w:lang w:val="sq-AL"/>
        </w:rPr>
        <w:t>EKO Regjioni</w:t>
      </w:r>
      <w:r w:rsidRPr="00577576">
        <w:rPr>
          <w:rFonts w:ascii="Calibri Light" w:hAnsi="Calibri Light" w:cs="Calibri Light"/>
          <w:color w:val="262626" w:themeColor="text1" w:themeTint="D9"/>
          <w:lang w:val="sq-AL"/>
        </w:rPr>
        <w:t>”</w:t>
      </w:r>
      <w:r w:rsidR="00C070E3">
        <w:rPr>
          <w:rFonts w:ascii="Calibri Light" w:hAnsi="Calibri Light" w:cs="Calibri Light"/>
          <w:color w:val="262626" w:themeColor="text1" w:themeTint="D9"/>
          <w:lang w:val="sq-AL"/>
        </w:rPr>
        <w:t xml:space="preserve"> me njesine</w:t>
      </w:r>
      <w:r w:rsidRPr="00577576">
        <w:rPr>
          <w:rFonts w:ascii="Calibri Light" w:hAnsi="Calibri Light" w:cs="Calibri Light"/>
          <w:color w:val="262626" w:themeColor="text1" w:themeTint="D9"/>
          <w:lang w:val="sq-AL"/>
        </w:rPr>
        <w:t xml:space="preserve"> </w:t>
      </w:r>
      <w:r w:rsidR="00C070E3" w:rsidRPr="003326AB">
        <w:rPr>
          <w:rFonts w:ascii="Calibri Light" w:hAnsi="Calibri Light" w:cs="Calibri Light"/>
          <w:color w:val="FF0000"/>
          <w:lang w:val="sq-AL"/>
        </w:rPr>
        <w:t>“</w:t>
      </w:r>
      <w:r w:rsidR="00C070E3">
        <w:rPr>
          <w:rFonts w:ascii="Calibri Light" w:hAnsi="Calibri Light" w:cs="Calibri Light"/>
          <w:color w:val="FF0000"/>
          <w:lang w:val="sq-AL"/>
        </w:rPr>
        <w:t>Ambienti</w:t>
      </w:r>
      <w:r w:rsidR="00C070E3" w:rsidRPr="003326AB">
        <w:rPr>
          <w:rFonts w:ascii="Calibri Light" w:hAnsi="Calibri Light" w:cs="Calibri Light"/>
          <w:color w:val="FF0000"/>
          <w:lang w:val="sq-AL"/>
        </w:rPr>
        <w:t>”</w:t>
      </w:r>
      <w:r w:rsidR="009C63B8">
        <w:rPr>
          <w:rFonts w:ascii="Calibri Light" w:hAnsi="Calibri Light" w:cs="Calibri Light"/>
          <w:color w:val="FF0000"/>
          <w:lang w:val="sq-AL"/>
        </w:rPr>
        <w:t xml:space="preserve"> dhe </w:t>
      </w:r>
      <w:r w:rsidR="00C070E3">
        <w:rPr>
          <w:rFonts w:ascii="Calibri Light" w:hAnsi="Calibri Light" w:cs="Calibri Light"/>
          <w:color w:val="262626" w:themeColor="text1" w:themeTint="D9"/>
          <w:lang w:val="sq-AL"/>
        </w:rPr>
        <w:t>se bashku me kompani</w:t>
      </w:r>
      <w:r w:rsidR="005F5216">
        <w:rPr>
          <w:rFonts w:ascii="Calibri Light" w:hAnsi="Calibri Light" w:cs="Calibri Light"/>
          <w:color w:val="262626" w:themeColor="text1" w:themeTint="D9"/>
          <w:lang w:val="sq-AL"/>
        </w:rPr>
        <w:t>n</w:t>
      </w:r>
      <w:r w:rsidR="00C070E3">
        <w:rPr>
          <w:rFonts w:ascii="Calibri Light" w:hAnsi="Calibri Light" w:cs="Calibri Light"/>
          <w:color w:val="262626" w:themeColor="text1" w:themeTint="D9"/>
          <w:lang w:val="sq-AL"/>
        </w:rPr>
        <w:t>e</w:t>
      </w:r>
      <w:r w:rsidR="005F5216">
        <w:rPr>
          <w:rFonts w:ascii="Calibri Light" w:hAnsi="Calibri Light" w:cs="Calibri Light"/>
          <w:color w:val="262626" w:themeColor="text1" w:themeTint="D9"/>
          <w:lang w:val="sq-AL"/>
        </w:rPr>
        <w:t xml:space="preserve"> private</w:t>
      </w:r>
      <w:r w:rsidR="00C070E3">
        <w:rPr>
          <w:rFonts w:ascii="Calibri Light" w:hAnsi="Calibri Light" w:cs="Calibri Light"/>
          <w:color w:val="262626" w:themeColor="text1" w:themeTint="D9"/>
          <w:lang w:val="sq-AL"/>
        </w:rPr>
        <w:t xml:space="preserve"> </w:t>
      </w:r>
      <w:r w:rsidR="009C63B8" w:rsidRPr="003326AB">
        <w:rPr>
          <w:rFonts w:ascii="Calibri Light" w:hAnsi="Calibri Light" w:cs="Calibri Light"/>
          <w:color w:val="FF0000"/>
          <w:lang w:val="sq-AL"/>
        </w:rPr>
        <w:t>“</w:t>
      </w:r>
      <w:r w:rsidR="009C63B8">
        <w:rPr>
          <w:rFonts w:ascii="Calibri Light" w:hAnsi="Calibri Light" w:cs="Calibri Light"/>
          <w:color w:val="FF0000"/>
          <w:lang w:val="sq-AL"/>
        </w:rPr>
        <w:t>Ekodrinia</w:t>
      </w:r>
      <w:r w:rsidR="009C63B8" w:rsidRPr="003326AB">
        <w:rPr>
          <w:rFonts w:ascii="Calibri Light" w:hAnsi="Calibri Light" w:cs="Calibri Light"/>
          <w:color w:val="FF0000"/>
          <w:lang w:val="sq-AL"/>
        </w:rPr>
        <w:t>”</w:t>
      </w:r>
      <w:r w:rsidR="009C63B8">
        <w:rPr>
          <w:rFonts w:ascii="Calibri Light" w:hAnsi="Calibri Light" w:cs="Calibri Light"/>
          <w:color w:val="FF0000"/>
          <w:lang w:val="sq-AL"/>
        </w:rPr>
        <w:t xml:space="preserve"> i dergojne </w:t>
      </w:r>
      <w:r w:rsidR="005F5216">
        <w:rPr>
          <w:rFonts w:ascii="Calibri Light" w:hAnsi="Calibri Light" w:cs="Calibri Light"/>
          <w:color w:val="FF0000"/>
          <w:lang w:val="sq-AL"/>
        </w:rPr>
        <w:t>m</w:t>
      </w:r>
      <w:r w:rsidR="009C63B8">
        <w:rPr>
          <w:rFonts w:ascii="Calibri Light" w:hAnsi="Calibri Light" w:cs="Calibri Light"/>
          <w:color w:val="FF0000"/>
          <w:lang w:val="sq-AL"/>
        </w:rPr>
        <w:t xml:space="preserve">beurinat ne Deponine Rajonale ne Landovice te Prizrenit me nje tarif </w:t>
      </w:r>
      <w:r w:rsidR="009C63B8" w:rsidRPr="009C63B8">
        <w:rPr>
          <w:rFonts w:ascii="Calibri Light" w:hAnsi="Calibri Light" w:cs="Calibri Light"/>
          <w:color w:val="FF0000"/>
          <w:lang w:val="sq-AL"/>
        </w:rPr>
        <w:t xml:space="preserve">prej </w:t>
      </w:r>
      <w:r w:rsidR="009C63B8" w:rsidRPr="009C63B8">
        <w:rPr>
          <w:rFonts w:ascii="Calibri Light" w:hAnsi="Calibri Light" w:cs="Calibri Light"/>
        </w:rPr>
        <w:t>5.74 € / ton</w:t>
      </w:r>
      <w:r w:rsidR="009C63B8">
        <w:rPr>
          <w:rFonts w:ascii="Calibri Light" w:hAnsi="Calibri Light" w:cs="Calibri Light"/>
        </w:rPr>
        <w:t>.</w:t>
      </w:r>
    </w:p>
    <w:p w14:paraId="1D1A8921" w14:textId="1422E407" w:rsidR="009C14A0" w:rsidRPr="00577576" w:rsidRDefault="00471021" w:rsidP="00577576">
      <w:pPr>
        <w:pStyle w:val="NoSpacing"/>
        <w:jc w:val="both"/>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Gjithashtu, k</w:t>
      </w:r>
      <w:r w:rsidR="009C14A0" w:rsidRPr="00577576">
        <w:rPr>
          <w:rFonts w:ascii="Calibri Light" w:hAnsi="Calibri Light" w:cs="Calibri Light"/>
          <w:color w:val="262626" w:themeColor="text1" w:themeTint="D9"/>
          <w:lang w:val="sq-AL"/>
        </w:rPr>
        <w:t>jo kompani shërbimin e saj e zhvillon duke u bazuar në Dy aktiviteteve: primar (grumbullimi dhe depozitimi I mbeturinave) dhe sekondar (me kontrata të veçanta si larje fshirje, mirëmbajtje hapësirash të gjelbra etj).</w:t>
      </w:r>
    </w:p>
    <w:p w14:paraId="1E0B77A7" w14:textId="77777777" w:rsidR="009C14A0" w:rsidRPr="00577576" w:rsidRDefault="009C14A0" w:rsidP="009C14A0">
      <w:pPr>
        <w:pStyle w:val="NoSpacing"/>
        <w:rPr>
          <w:rFonts w:ascii="Calibri Light" w:hAnsi="Calibri Light" w:cs="Calibri Light"/>
          <w:color w:val="262626" w:themeColor="text1" w:themeTint="D9"/>
          <w:lang w:val="sq-AL"/>
        </w:rPr>
      </w:pPr>
    </w:p>
    <w:p w14:paraId="38FA1224" w14:textId="77777777" w:rsidR="009C14A0" w:rsidRPr="00577576" w:rsidRDefault="009C14A0" w:rsidP="009C14A0">
      <w:pPr>
        <w:pStyle w:val="NoSpacing"/>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Kompania  nuk  e  bën  grumbullimin  e  mbeturinave  të  ngurta  ndërtimore  si  dhe  mbeturinat  të hekurit,  ndersa  mbetjet  shtazore  grumbullohen  me  kërkesë  nga  Komuna  dhe  me  procedurë dhe kontrata të vecanta dhe gjatë groposjes ato dezinfektohen përmes gëlqerosjes.</w:t>
      </w:r>
    </w:p>
    <w:p w14:paraId="6C96CC10" w14:textId="77777777" w:rsidR="009C14A0" w:rsidRPr="00577576" w:rsidRDefault="009C14A0" w:rsidP="009C14A0">
      <w:pPr>
        <w:pStyle w:val="NoSpacing"/>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Aktivitetet  e  saj,  kompania  i  realizon  përmes  departamenteve  operative  dhe  shërbimit  për konsumatorë, të cilat përbëjnë tërësinë e ndërmarrjes.</w:t>
      </w:r>
    </w:p>
    <w:p w14:paraId="54B6EE0A" w14:textId="77777777" w:rsidR="009C14A0" w:rsidRPr="00577576" w:rsidRDefault="009C14A0" w:rsidP="009C14A0">
      <w:pPr>
        <w:pStyle w:val="NoSpacing"/>
        <w:rPr>
          <w:rFonts w:ascii="Calibri Light" w:hAnsi="Calibri Light" w:cs="Calibri Light"/>
          <w:color w:val="262626" w:themeColor="text1" w:themeTint="D9"/>
          <w:lang w:val="sq-AL"/>
        </w:rPr>
      </w:pPr>
    </w:p>
    <w:p w14:paraId="5CA04AE1" w14:textId="5283952D" w:rsidR="000B1A07" w:rsidRDefault="009C14A0" w:rsidP="00FC63C6">
      <w:pPr>
        <w:pStyle w:val="NoSpacing"/>
        <w:jc w:val="both"/>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Lidhur me krahasimin e t</w:t>
      </w:r>
      <w:r w:rsidR="005946EC" w:rsidRPr="00577576">
        <w:rPr>
          <w:rFonts w:ascii="Calibri Light" w:hAnsi="Calibri Light" w:cs="Calibri Light"/>
          <w:color w:val="262626" w:themeColor="text1" w:themeTint="D9"/>
          <w:lang w:val="sq-AL"/>
        </w:rPr>
        <w:t>ë</w:t>
      </w:r>
      <w:r w:rsidRPr="00577576">
        <w:rPr>
          <w:rFonts w:ascii="Calibri Light" w:hAnsi="Calibri Light" w:cs="Calibri Light"/>
          <w:color w:val="262626" w:themeColor="text1" w:themeTint="D9"/>
          <w:lang w:val="sq-AL"/>
        </w:rPr>
        <w:t xml:space="preserve"> dh</w:t>
      </w:r>
      <w:r w:rsidR="005946EC" w:rsidRPr="00577576">
        <w:rPr>
          <w:rFonts w:ascii="Calibri Light" w:hAnsi="Calibri Light" w:cs="Calibri Light"/>
          <w:color w:val="262626" w:themeColor="text1" w:themeTint="D9"/>
          <w:lang w:val="sq-AL"/>
        </w:rPr>
        <w:t>ë</w:t>
      </w:r>
      <w:r w:rsidRPr="00577576">
        <w:rPr>
          <w:rFonts w:ascii="Calibri Light" w:hAnsi="Calibri Light" w:cs="Calibri Light"/>
          <w:color w:val="262626" w:themeColor="text1" w:themeTint="D9"/>
          <w:lang w:val="sq-AL"/>
        </w:rPr>
        <w:t xml:space="preserve">nave dhe raporteve mbulueshmëria  e  territorit  të  Komunës  së  </w:t>
      </w:r>
      <w:r w:rsidR="006A5E4D">
        <w:rPr>
          <w:rFonts w:ascii="Calibri Light" w:hAnsi="Calibri Light" w:cs="Calibri Light"/>
          <w:color w:val="262626" w:themeColor="text1" w:themeTint="D9"/>
          <w:lang w:val="sq-AL"/>
        </w:rPr>
        <w:t>Rahovecit</w:t>
      </w:r>
      <w:r w:rsidRPr="00577576">
        <w:rPr>
          <w:rFonts w:ascii="Calibri Light" w:hAnsi="Calibri Light" w:cs="Calibri Light"/>
          <w:color w:val="262626" w:themeColor="text1" w:themeTint="D9"/>
          <w:lang w:val="sq-AL"/>
        </w:rPr>
        <w:t xml:space="preserve">  me  ofrimin  e  shërbimit  të grumbullimit të mbeturinave është </w:t>
      </w:r>
      <w:r w:rsidR="003326AB">
        <w:rPr>
          <w:rFonts w:ascii="Calibri Light" w:hAnsi="Calibri Light" w:cs="Calibri Light"/>
          <w:color w:val="262626" w:themeColor="text1" w:themeTint="D9"/>
          <w:lang w:val="sq-AL"/>
        </w:rPr>
        <w:t>100</w:t>
      </w:r>
      <w:r w:rsidR="00471021" w:rsidRPr="00577576">
        <w:rPr>
          <w:rFonts w:ascii="Calibri Light" w:hAnsi="Calibri Light" w:cs="Calibri Light"/>
          <w:color w:val="262626" w:themeColor="text1" w:themeTint="D9"/>
          <w:lang w:val="sq-AL"/>
        </w:rPr>
        <w:t>%</w:t>
      </w:r>
      <w:r w:rsidR="00916B8A">
        <w:rPr>
          <w:rFonts w:ascii="Calibri Light" w:hAnsi="Calibri Light" w:cs="Calibri Light"/>
          <w:color w:val="262626" w:themeColor="text1" w:themeTint="D9"/>
          <w:lang w:val="sq-AL"/>
        </w:rPr>
        <w:t xml:space="preserve">. Edhe perkunder mbulueshmerise totale me sherbime prap ka banore ose familje qe nuk marrin </w:t>
      </w:r>
      <w:r w:rsidR="00FC63C6">
        <w:rPr>
          <w:rFonts w:ascii="Calibri Light" w:hAnsi="Calibri Light" w:cs="Calibri Light"/>
          <w:color w:val="262626" w:themeColor="text1" w:themeTint="D9"/>
          <w:lang w:val="sq-AL"/>
        </w:rPr>
        <w:t xml:space="preserve">keto </w:t>
      </w:r>
      <w:r w:rsidR="00916B8A">
        <w:rPr>
          <w:rFonts w:ascii="Calibri Light" w:hAnsi="Calibri Light" w:cs="Calibri Light"/>
          <w:color w:val="262626" w:themeColor="text1" w:themeTint="D9"/>
          <w:lang w:val="sq-AL"/>
        </w:rPr>
        <w:t>sherbim.</w:t>
      </w:r>
      <w:r w:rsidR="00FC63C6">
        <w:rPr>
          <w:rFonts w:ascii="Calibri Light" w:hAnsi="Calibri Light" w:cs="Calibri Light"/>
          <w:color w:val="262626" w:themeColor="text1" w:themeTint="D9"/>
          <w:lang w:val="sq-AL"/>
        </w:rPr>
        <w:t xml:space="preserve"> </w:t>
      </w:r>
      <w:r w:rsidR="00916B8A">
        <w:rPr>
          <w:rFonts w:ascii="Calibri Light" w:hAnsi="Calibri Light" w:cs="Calibri Light"/>
          <w:color w:val="262626" w:themeColor="text1" w:themeTint="D9"/>
          <w:lang w:val="sq-AL"/>
        </w:rPr>
        <w:t xml:space="preserve">Arsyet </w:t>
      </w:r>
      <w:r w:rsidR="00FC63C6">
        <w:rPr>
          <w:rFonts w:ascii="Calibri Light" w:hAnsi="Calibri Light" w:cs="Calibri Light"/>
          <w:color w:val="262626" w:themeColor="text1" w:themeTint="D9"/>
          <w:lang w:val="sq-AL"/>
        </w:rPr>
        <w:t xml:space="preserve">kryesore per grumbullimin jo te plote te mbeturinave lidhen me nivelin e ulet te vetedijes qytetare, kapacitete te kufizuara te Ndermarrjes Publike, pagesa e ulet e sherbimeve etj. M kete rast krijhen edhe shume deponi ilegale nga persona te papergjegjshem. Nese i </w:t>
      </w:r>
      <w:r w:rsidRPr="00577576">
        <w:rPr>
          <w:rFonts w:ascii="Calibri Light" w:hAnsi="Calibri Light" w:cs="Calibri Light"/>
          <w:color w:val="262626" w:themeColor="text1" w:themeTint="D9"/>
          <w:lang w:val="sq-AL"/>
        </w:rPr>
        <w:t>refer</w:t>
      </w:r>
      <w:r w:rsidR="00FC63C6">
        <w:rPr>
          <w:rFonts w:ascii="Calibri Light" w:hAnsi="Calibri Light" w:cs="Calibri Light"/>
          <w:color w:val="262626" w:themeColor="text1" w:themeTint="D9"/>
          <w:lang w:val="sq-AL"/>
        </w:rPr>
        <w:t>ohemi</w:t>
      </w:r>
      <w:r w:rsidRPr="00577576">
        <w:rPr>
          <w:rFonts w:ascii="Calibri Light" w:hAnsi="Calibri Light" w:cs="Calibri Light"/>
          <w:color w:val="262626" w:themeColor="text1" w:themeTint="D9"/>
          <w:lang w:val="sq-AL"/>
        </w:rPr>
        <w:t xml:space="preserve"> raporteve të deponive ilegale sipas krahasimit të viteve referente 2019 dhe 2018</w:t>
      </w:r>
      <w:r w:rsidR="00FC63C6">
        <w:rPr>
          <w:rFonts w:ascii="Calibri Light" w:hAnsi="Calibri Light" w:cs="Calibri Light"/>
          <w:color w:val="262626" w:themeColor="text1" w:themeTint="D9"/>
          <w:lang w:val="sq-AL"/>
        </w:rPr>
        <w:t>, si</w:t>
      </w:r>
      <w:r w:rsidR="00260006">
        <w:rPr>
          <w:rFonts w:ascii="Calibri Light" w:hAnsi="Calibri Light" w:cs="Calibri Light"/>
          <w:color w:val="262626" w:themeColor="text1" w:themeTint="D9"/>
          <w:lang w:val="sq-AL"/>
        </w:rPr>
        <w:t xml:space="preserve">pas ketij raporti jane gjetur </w:t>
      </w:r>
      <w:r w:rsidR="00FC63C6">
        <w:rPr>
          <w:rFonts w:ascii="Calibri Light" w:hAnsi="Calibri Light" w:cs="Calibri Light"/>
          <w:color w:val="262626" w:themeColor="text1" w:themeTint="D9"/>
          <w:lang w:val="sq-AL"/>
        </w:rPr>
        <w:t>20</w:t>
      </w:r>
      <w:r w:rsidR="00260006">
        <w:rPr>
          <w:rFonts w:ascii="Calibri Light" w:hAnsi="Calibri Light" w:cs="Calibri Light"/>
          <w:color w:val="262626" w:themeColor="text1" w:themeTint="D9"/>
          <w:lang w:val="sq-AL"/>
        </w:rPr>
        <w:t xml:space="preserve"> deponi ilegale n</w:t>
      </w:r>
      <w:r w:rsidR="00FC63C6">
        <w:rPr>
          <w:rFonts w:ascii="Calibri Light" w:hAnsi="Calibri Light" w:cs="Calibri Light"/>
          <w:color w:val="262626" w:themeColor="text1" w:themeTint="D9"/>
          <w:lang w:val="sq-AL"/>
        </w:rPr>
        <w:t>e</w:t>
      </w:r>
      <w:r w:rsidR="00260006">
        <w:rPr>
          <w:rFonts w:ascii="Calibri Light" w:hAnsi="Calibri Light" w:cs="Calibri Light"/>
          <w:color w:val="262626" w:themeColor="text1" w:themeTint="D9"/>
          <w:lang w:val="sq-AL"/>
        </w:rPr>
        <w:t xml:space="preserve"> komunen e </w:t>
      </w:r>
      <w:r w:rsidR="00FC63C6">
        <w:rPr>
          <w:rFonts w:ascii="Calibri Light" w:hAnsi="Calibri Light" w:cs="Calibri Light"/>
          <w:color w:val="262626" w:themeColor="text1" w:themeTint="D9"/>
          <w:lang w:val="sq-AL"/>
        </w:rPr>
        <w:t>R</w:t>
      </w:r>
      <w:r w:rsidR="00260006">
        <w:rPr>
          <w:rFonts w:ascii="Calibri Light" w:hAnsi="Calibri Light" w:cs="Calibri Light"/>
          <w:color w:val="262626" w:themeColor="text1" w:themeTint="D9"/>
          <w:lang w:val="sq-AL"/>
        </w:rPr>
        <w:t>ahovecit.</w:t>
      </w:r>
    </w:p>
    <w:p w14:paraId="5F862C23" w14:textId="77777777" w:rsidR="00260006" w:rsidRPr="00577576" w:rsidRDefault="00260006" w:rsidP="00820D3E">
      <w:pPr>
        <w:pStyle w:val="NoSpacing"/>
        <w:jc w:val="both"/>
        <w:rPr>
          <w:rFonts w:ascii="Calibri Light" w:hAnsi="Calibri Light" w:cs="Calibri Light"/>
          <w:color w:val="262626" w:themeColor="text1" w:themeTint="D9"/>
          <w:lang w:val="sq-AL"/>
        </w:rPr>
      </w:pPr>
    </w:p>
    <w:p w14:paraId="63522B1B" w14:textId="624C8F6F" w:rsidR="00F01849" w:rsidRDefault="00F01849" w:rsidP="00820D3E">
      <w:pPr>
        <w:pStyle w:val="NoSpacing"/>
        <w:jc w:val="both"/>
        <w:rPr>
          <w:rFonts w:ascii="Calibri Light" w:hAnsi="Calibri Light" w:cs="Calibri Light"/>
          <w:color w:val="FF0000"/>
          <w:lang w:val="sq-AL"/>
        </w:rPr>
      </w:pPr>
    </w:p>
    <w:p w14:paraId="35C77159" w14:textId="4F3A475E" w:rsidR="00046A0D" w:rsidRPr="00FF5200" w:rsidRDefault="00046A0D" w:rsidP="00046A0D">
      <w:pPr>
        <w:pStyle w:val="Caption"/>
        <w:keepNext/>
        <w:rPr>
          <w:rFonts w:ascii="Calibri Light" w:hAnsi="Calibri Light" w:cs="Calibri Light"/>
          <w:i w:val="0"/>
          <w:color w:val="auto"/>
        </w:rPr>
      </w:pPr>
      <w:r w:rsidRPr="00FF5200">
        <w:rPr>
          <w:rFonts w:ascii="Calibri Light" w:hAnsi="Calibri Light" w:cs="Calibri Light"/>
          <w:i w:val="0"/>
          <w:color w:val="auto"/>
        </w:rPr>
        <w:t xml:space="preserve">Tabela </w:t>
      </w:r>
      <w:r w:rsidRPr="00FF5200">
        <w:rPr>
          <w:rFonts w:ascii="Calibri Light" w:hAnsi="Calibri Light" w:cs="Calibri Light"/>
          <w:i w:val="0"/>
          <w:color w:val="auto"/>
        </w:rPr>
        <w:fldChar w:fldCharType="begin"/>
      </w:r>
      <w:r w:rsidRPr="00FF5200">
        <w:rPr>
          <w:rFonts w:ascii="Calibri Light" w:hAnsi="Calibri Light" w:cs="Calibri Light"/>
          <w:i w:val="0"/>
          <w:color w:val="auto"/>
        </w:rPr>
        <w:instrText xml:space="preserve"> SEQ Tabela \* ARABIC </w:instrText>
      </w:r>
      <w:r w:rsidRPr="00FF5200">
        <w:rPr>
          <w:rFonts w:ascii="Calibri Light" w:hAnsi="Calibri Light" w:cs="Calibri Light"/>
          <w:i w:val="0"/>
          <w:color w:val="auto"/>
        </w:rPr>
        <w:fldChar w:fldCharType="separate"/>
      </w:r>
      <w:r w:rsidR="005D4EE1">
        <w:rPr>
          <w:rFonts w:ascii="Calibri Light" w:hAnsi="Calibri Light" w:cs="Calibri Light"/>
          <w:i w:val="0"/>
          <w:noProof/>
          <w:color w:val="auto"/>
        </w:rPr>
        <w:t>5</w:t>
      </w:r>
      <w:r w:rsidRPr="00FF5200">
        <w:rPr>
          <w:rFonts w:ascii="Calibri Light" w:hAnsi="Calibri Light" w:cs="Calibri Light"/>
          <w:i w:val="0"/>
          <w:color w:val="auto"/>
        </w:rPr>
        <w:fldChar w:fldCharType="end"/>
      </w:r>
      <w:r w:rsidRPr="00FF5200">
        <w:rPr>
          <w:rFonts w:ascii="Calibri Light" w:hAnsi="Calibri Light" w:cs="Calibri Light"/>
          <w:i w:val="0"/>
          <w:color w:val="auto"/>
        </w:rPr>
        <w:t>. Numri i deponive sipas raportit të fundit i AMMK 2020 për vlerësimin e vitit kalendarik 2019</w:t>
      </w:r>
    </w:p>
    <w:tbl>
      <w:tblPr>
        <w:tblStyle w:val="TableGrid"/>
        <w:tblW w:w="9324" w:type="dxa"/>
        <w:tblLook w:val="04A0" w:firstRow="1" w:lastRow="0" w:firstColumn="1" w:lastColumn="0" w:noHBand="0" w:noVBand="1"/>
      </w:tblPr>
      <w:tblGrid>
        <w:gridCol w:w="1525"/>
        <w:gridCol w:w="4590"/>
        <w:gridCol w:w="1620"/>
        <w:gridCol w:w="1589"/>
      </w:tblGrid>
      <w:tr w:rsidR="00F01849" w:rsidRPr="00FF5200" w14:paraId="46363EDA" w14:textId="77777777" w:rsidTr="00D34F92">
        <w:trPr>
          <w:cnfStyle w:val="100000000000" w:firstRow="1" w:lastRow="0" w:firstColumn="0" w:lastColumn="0" w:oddVBand="0" w:evenVBand="0" w:oddHBand="0" w:evenHBand="0" w:firstRowFirstColumn="0" w:firstRowLastColumn="0" w:lastRowFirstColumn="0" w:lastRowLastColumn="0"/>
          <w:trHeight w:val="20"/>
        </w:trPr>
        <w:tc>
          <w:tcPr>
            <w:tcW w:w="6115" w:type="dxa"/>
            <w:gridSpan w:val="2"/>
            <w:vMerge w:val="restart"/>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315BFA38" w14:textId="77777777" w:rsidR="00F01849" w:rsidRPr="00FF5200" w:rsidRDefault="00F01849" w:rsidP="00D34F92">
            <w:pPr>
              <w:ind w:left="0" w:right="0"/>
              <w:jc w:val="both"/>
              <w:rPr>
                <w:rFonts w:ascii="Calibri Light" w:hAnsi="Calibri Light" w:cs="Calibri Light"/>
                <w:b w:val="0"/>
                <w:color w:val="auto"/>
                <w:sz w:val="20"/>
                <w:szCs w:val="18"/>
                <w:lang w:val="sq-AL"/>
              </w:rPr>
            </w:pPr>
            <w:r w:rsidRPr="00FF5200">
              <w:rPr>
                <w:rFonts w:ascii="Calibri Light" w:hAnsi="Calibri Light" w:cs="Calibri Light"/>
                <w:color w:val="auto"/>
                <w:sz w:val="20"/>
                <w:szCs w:val="18"/>
                <w:lang w:val="sq-AL"/>
              </w:rPr>
              <w:t>Madhësia – Sasia e deponisë</w:t>
            </w:r>
          </w:p>
        </w:tc>
        <w:tc>
          <w:tcPr>
            <w:tcW w:w="3209" w:type="dxa"/>
            <w:gridSpan w:val="2"/>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309B05B2" w14:textId="77777777" w:rsidR="00F01849" w:rsidRPr="00FF5200" w:rsidRDefault="00F01849" w:rsidP="00D34F92">
            <w:pPr>
              <w:ind w:left="0" w:right="0"/>
              <w:jc w:val="both"/>
              <w:rPr>
                <w:rFonts w:ascii="Calibri Light" w:hAnsi="Calibri Light" w:cs="Calibri Light"/>
                <w:b w:val="0"/>
                <w:color w:val="auto"/>
                <w:sz w:val="20"/>
                <w:szCs w:val="18"/>
                <w:lang w:val="sq-AL"/>
              </w:rPr>
            </w:pPr>
            <w:r w:rsidRPr="00FF5200">
              <w:rPr>
                <w:rFonts w:ascii="Calibri Light" w:hAnsi="Calibri Light" w:cs="Calibri Light"/>
                <w:color w:val="auto"/>
                <w:sz w:val="20"/>
                <w:szCs w:val="18"/>
                <w:lang w:val="sq-AL"/>
              </w:rPr>
              <w:t>Deponitë ilegale</w:t>
            </w:r>
          </w:p>
        </w:tc>
      </w:tr>
      <w:tr w:rsidR="00F01849" w:rsidRPr="00FF5200" w14:paraId="13D1DD9E" w14:textId="77777777" w:rsidTr="00D34F92">
        <w:trPr>
          <w:trHeight w:val="20"/>
        </w:trPr>
        <w:tc>
          <w:tcPr>
            <w:tcW w:w="6115" w:type="dxa"/>
            <w:gridSpan w:val="2"/>
            <w:vMerge/>
            <w:tcBorders>
              <w:top w:val="dotted" w:sz="4" w:space="0" w:color="auto"/>
              <w:left w:val="dotted" w:sz="4" w:space="0" w:color="auto"/>
              <w:bottom w:val="single" w:sz="4" w:space="0" w:color="BBCFBD"/>
              <w:right w:val="dotted" w:sz="4" w:space="0" w:color="auto"/>
            </w:tcBorders>
            <w:shd w:val="clear" w:color="auto" w:fill="F2F2F2" w:themeFill="background1" w:themeFillShade="F2"/>
          </w:tcPr>
          <w:p w14:paraId="2A160C16" w14:textId="77777777" w:rsidR="00F01849" w:rsidRPr="00FF5200" w:rsidRDefault="00F01849" w:rsidP="00D34F92">
            <w:pPr>
              <w:ind w:left="0" w:right="0"/>
              <w:jc w:val="both"/>
              <w:rPr>
                <w:rFonts w:ascii="Calibri Light" w:hAnsi="Calibri Light" w:cs="Calibri Light"/>
                <w:color w:val="auto"/>
                <w:szCs w:val="18"/>
                <w:lang w:val="sq-AL"/>
              </w:rPr>
            </w:pPr>
          </w:p>
        </w:tc>
        <w:tc>
          <w:tcPr>
            <w:tcW w:w="1620" w:type="dxa"/>
            <w:tcBorders>
              <w:top w:val="dotted" w:sz="4" w:space="0" w:color="auto"/>
              <w:left w:val="dotted" w:sz="4" w:space="0" w:color="auto"/>
              <w:bottom w:val="single" w:sz="4" w:space="0" w:color="BBCFBD"/>
              <w:right w:val="dotted" w:sz="4" w:space="0" w:color="auto"/>
            </w:tcBorders>
            <w:shd w:val="clear" w:color="auto" w:fill="F2F2F2" w:themeFill="background1" w:themeFillShade="F2"/>
          </w:tcPr>
          <w:p w14:paraId="2ADA6822" w14:textId="77777777" w:rsidR="00F01849" w:rsidRPr="00FF5200" w:rsidRDefault="00F01849" w:rsidP="00D34F92">
            <w:pPr>
              <w:ind w:left="0" w:right="0"/>
              <w:jc w:val="both"/>
              <w:rPr>
                <w:rFonts w:ascii="Calibri Light" w:hAnsi="Calibri Light" w:cs="Calibri Light"/>
                <w:color w:val="auto"/>
                <w:szCs w:val="18"/>
                <w:lang w:val="sq-AL"/>
              </w:rPr>
            </w:pPr>
            <w:r w:rsidRPr="00FF5200">
              <w:rPr>
                <w:rFonts w:ascii="Calibri Light" w:hAnsi="Calibri Light" w:cs="Calibri Light"/>
                <w:color w:val="auto"/>
                <w:szCs w:val="18"/>
                <w:lang w:val="sq-AL"/>
              </w:rPr>
              <w:t>Sasia #</w:t>
            </w:r>
          </w:p>
        </w:tc>
        <w:tc>
          <w:tcPr>
            <w:tcW w:w="1589" w:type="dxa"/>
            <w:tcBorders>
              <w:top w:val="dotted" w:sz="4" w:space="0" w:color="auto"/>
              <w:left w:val="dotted" w:sz="4" w:space="0" w:color="auto"/>
              <w:bottom w:val="single" w:sz="4" w:space="0" w:color="BBCFBD"/>
              <w:right w:val="dotted" w:sz="4" w:space="0" w:color="auto"/>
            </w:tcBorders>
            <w:shd w:val="clear" w:color="auto" w:fill="F2F2F2" w:themeFill="background1" w:themeFillShade="F2"/>
          </w:tcPr>
          <w:p w14:paraId="17D9A66A" w14:textId="77777777" w:rsidR="00F01849" w:rsidRPr="00FF5200" w:rsidRDefault="00F01849" w:rsidP="00D34F92">
            <w:pPr>
              <w:ind w:left="0" w:right="0"/>
              <w:jc w:val="both"/>
              <w:rPr>
                <w:rFonts w:ascii="Calibri Light" w:hAnsi="Calibri Light" w:cs="Calibri Light"/>
                <w:color w:val="auto"/>
                <w:szCs w:val="18"/>
                <w:lang w:val="sq-AL"/>
              </w:rPr>
            </w:pPr>
            <w:r w:rsidRPr="00FF5200">
              <w:rPr>
                <w:rFonts w:ascii="Calibri Light" w:hAnsi="Calibri Light" w:cs="Calibri Light"/>
                <w:color w:val="auto"/>
                <w:szCs w:val="18"/>
                <w:lang w:val="sq-AL"/>
              </w:rPr>
              <w:t>Përqindja</w:t>
            </w:r>
          </w:p>
        </w:tc>
      </w:tr>
      <w:tr w:rsidR="00F01849" w:rsidRPr="00FF5200" w14:paraId="416CDE41" w14:textId="77777777" w:rsidTr="00D34F92">
        <w:tc>
          <w:tcPr>
            <w:tcW w:w="1525" w:type="dxa"/>
            <w:tcBorders>
              <w:top w:val="single" w:sz="4" w:space="0" w:color="BBCFBD"/>
              <w:left w:val="dotted" w:sz="4" w:space="0" w:color="auto"/>
              <w:bottom w:val="dotted" w:sz="4" w:space="0" w:color="auto"/>
              <w:right w:val="dotted" w:sz="4" w:space="0" w:color="auto"/>
            </w:tcBorders>
          </w:tcPr>
          <w:p w14:paraId="752FB735" w14:textId="77777777" w:rsidR="00F01849" w:rsidRPr="00FF5200" w:rsidRDefault="00F01849" w:rsidP="00D34F92">
            <w:pPr>
              <w:ind w:left="0" w:right="0"/>
              <w:jc w:val="both"/>
              <w:rPr>
                <w:rFonts w:ascii="Calibri Light" w:hAnsi="Calibri Light" w:cs="Calibri Light"/>
                <w:color w:val="auto"/>
                <w:szCs w:val="18"/>
                <w:lang w:val="sq-AL"/>
              </w:rPr>
            </w:pPr>
            <w:r w:rsidRPr="00FF5200">
              <w:rPr>
                <w:rFonts w:ascii="Calibri Light" w:hAnsi="Calibri Light" w:cs="Calibri Light"/>
                <w:color w:val="auto"/>
                <w:szCs w:val="18"/>
                <w:lang w:val="sq-AL"/>
              </w:rPr>
              <w:t>E vogël</w:t>
            </w:r>
          </w:p>
        </w:tc>
        <w:tc>
          <w:tcPr>
            <w:tcW w:w="4590" w:type="dxa"/>
            <w:tcBorders>
              <w:top w:val="single" w:sz="4" w:space="0" w:color="BBCFBD"/>
              <w:left w:val="dotted" w:sz="4" w:space="0" w:color="auto"/>
              <w:bottom w:val="dotted" w:sz="4" w:space="0" w:color="auto"/>
              <w:right w:val="dotted" w:sz="4" w:space="0" w:color="auto"/>
            </w:tcBorders>
            <w:vAlign w:val="bottom"/>
          </w:tcPr>
          <w:p w14:paraId="42947107" w14:textId="77777777" w:rsidR="00F01849" w:rsidRPr="00FF5200" w:rsidRDefault="00F01849" w:rsidP="00D34F92">
            <w:pPr>
              <w:ind w:left="0" w:right="0"/>
              <w:jc w:val="both"/>
              <w:rPr>
                <w:rFonts w:ascii="Calibri Light" w:hAnsi="Calibri Light" w:cs="Calibri Light"/>
                <w:color w:val="auto"/>
                <w:szCs w:val="18"/>
                <w:lang w:val="sq-AL"/>
              </w:rPr>
            </w:pPr>
            <w:r w:rsidRPr="00FF5200">
              <w:rPr>
                <w:rFonts w:ascii="Calibri Light" w:hAnsi="Calibri Light" w:cs="Calibri Light"/>
                <w:color w:val="auto"/>
                <w:szCs w:val="18"/>
                <w:lang w:val="sq-AL"/>
              </w:rPr>
              <w:t>1-5 200l qese mbeturinash / karroca dore,</w:t>
            </w:r>
          </w:p>
        </w:tc>
        <w:tc>
          <w:tcPr>
            <w:tcW w:w="1620" w:type="dxa"/>
            <w:tcBorders>
              <w:top w:val="single" w:sz="4" w:space="0" w:color="BBCFBD"/>
              <w:left w:val="dotted" w:sz="4" w:space="0" w:color="auto"/>
              <w:bottom w:val="dotted" w:sz="4" w:space="0" w:color="auto"/>
              <w:right w:val="dotted" w:sz="4" w:space="0" w:color="auto"/>
            </w:tcBorders>
            <w:shd w:val="clear" w:color="auto" w:fill="auto"/>
            <w:vAlign w:val="top"/>
          </w:tcPr>
          <w:p w14:paraId="53C0EE49" w14:textId="77777777" w:rsidR="00F01849" w:rsidRPr="00FF5200" w:rsidRDefault="00F01849" w:rsidP="00D34F92">
            <w:pPr>
              <w:tabs>
                <w:tab w:val="left" w:pos="1260"/>
              </w:tabs>
              <w:ind w:left="0" w:right="0"/>
              <w:jc w:val="center"/>
              <w:rPr>
                <w:rFonts w:ascii="Calibri Light" w:hAnsi="Calibri Light" w:cs="Calibri Light"/>
                <w:color w:val="auto"/>
                <w:szCs w:val="18"/>
                <w:lang w:val="sq-AL"/>
              </w:rPr>
            </w:pPr>
            <w:r w:rsidRPr="00FF5200">
              <w:rPr>
                <w:rFonts w:ascii="Calibri Light" w:hAnsi="Calibri Light" w:cs="Calibri Light"/>
              </w:rPr>
              <w:t>11</w:t>
            </w:r>
          </w:p>
        </w:tc>
        <w:tc>
          <w:tcPr>
            <w:tcW w:w="1589" w:type="dxa"/>
            <w:tcBorders>
              <w:top w:val="single" w:sz="4" w:space="0" w:color="BBCFBD"/>
              <w:left w:val="dotted" w:sz="4" w:space="0" w:color="auto"/>
              <w:bottom w:val="dotted" w:sz="4" w:space="0" w:color="auto"/>
              <w:right w:val="dotted" w:sz="4" w:space="0" w:color="auto"/>
            </w:tcBorders>
            <w:shd w:val="clear" w:color="auto" w:fill="auto"/>
            <w:vAlign w:val="top"/>
          </w:tcPr>
          <w:p w14:paraId="2B825112" w14:textId="77777777" w:rsidR="00F01849" w:rsidRPr="00FF5200" w:rsidRDefault="00F01849" w:rsidP="00D34F92">
            <w:pPr>
              <w:ind w:left="0" w:right="0"/>
              <w:jc w:val="center"/>
              <w:rPr>
                <w:rFonts w:ascii="Calibri Light" w:hAnsi="Calibri Light" w:cs="Calibri Light"/>
                <w:color w:val="auto"/>
                <w:szCs w:val="18"/>
                <w:lang w:val="sq-AL"/>
              </w:rPr>
            </w:pPr>
            <w:r w:rsidRPr="00FF5200">
              <w:rPr>
                <w:rFonts w:ascii="Calibri Light" w:hAnsi="Calibri Light" w:cs="Calibri Light"/>
              </w:rPr>
              <w:t>55%</w:t>
            </w:r>
          </w:p>
        </w:tc>
      </w:tr>
      <w:tr w:rsidR="00F01849" w:rsidRPr="00FF5200" w14:paraId="36B573AD" w14:textId="77777777" w:rsidTr="00D34F92">
        <w:tc>
          <w:tcPr>
            <w:tcW w:w="1525" w:type="dxa"/>
            <w:tcBorders>
              <w:top w:val="dotted" w:sz="4" w:space="0" w:color="auto"/>
              <w:left w:val="dotted" w:sz="4" w:space="0" w:color="auto"/>
              <w:bottom w:val="dotted" w:sz="4" w:space="0" w:color="auto"/>
              <w:right w:val="dotted" w:sz="4" w:space="0" w:color="auto"/>
            </w:tcBorders>
          </w:tcPr>
          <w:p w14:paraId="08973EBB" w14:textId="77777777" w:rsidR="00F01849" w:rsidRPr="00FF5200" w:rsidRDefault="00F01849" w:rsidP="00D34F92">
            <w:pPr>
              <w:ind w:left="0" w:right="0"/>
              <w:jc w:val="both"/>
              <w:rPr>
                <w:rFonts w:ascii="Calibri Light" w:hAnsi="Calibri Light" w:cs="Calibri Light"/>
                <w:color w:val="auto"/>
                <w:szCs w:val="18"/>
                <w:lang w:val="sq-AL"/>
              </w:rPr>
            </w:pPr>
            <w:r w:rsidRPr="00FF5200">
              <w:rPr>
                <w:rFonts w:ascii="Calibri Light" w:hAnsi="Calibri Light" w:cs="Calibri Light"/>
                <w:color w:val="auto"/>
                <w:szCs w:val="18"/>
                <w:lang w:val="sq-AL"/>
              </w:rPr>
              <w:t>E mesme</w:t>
            </w:r>
          </w:p>
        </w:tc>
        <w:tc>
          <w:tcPr>
            <w:tcW w:w="4590" w:type="dxa"/>
            <w:tcBorders>
              <w:top w:val="dotted" w:sz="4" w:space="0" w:color="auto"/>
              <w:left w:val="dotted" w:sz="4" w:space="0" w:color="auto"/>
              <w:bottom w:val="dotted" w:sz="4" w:space="0" w:color="auto"/>
              <w:right w:val="dotted" w:sz="4" w:space="0" w:color="auto"/>
            </w:tcBorders>
            <w:vAlign w:val="bottom"/>
          </w:tcPr>
          <w:p w14:paraId="2D4E3A9E" w14:textId="77777777" w:rsidR="00F01849" w:rsidRPr="00FF5200" w:rsidRDefault="00F01849" w:rsidP="00D34F92">
            <w:pPr>
              <w:ind w:left="0" w:right="0"/>
              <w:jc w:val="both"/>
              <w:rPr>
                <w:rFonts w:ascii="Calibri Light" w:hAnsi="Calibri Light" w:cs="Calibri Light"/>
                <w:color w:val="auto"/>
                <w:szCs w:val="18"/>
                <w:lang w:val="sq-AL"/>
              </w:rPr>
            </w:pPr>
            <w:r w:rsidRPr="00FF5200">
              <w:rPr>
                <w:rFonts w:ascii="Calibri Light" w:hAnsi="Calibri Light" w:cs="Calibri Light"/>
                <w:color w:val="auto"/>
                <w:szCs w:val="18"/>
                <w:lang w:val="sq-AL"/>
              </w:rPr>
              <w:t>5-20 200l qese mbeturinash / karroca dore,</w:t>
            </w:r>
          </w:p>
        </w:tc>
        <w:tc>
          <w:tcPr>
            <w:tcW w:w="1620" w:type="dxa"/>
            <w:tcBorders>
              <w:top w:val="dotted" w:sz="4" w:space="0" w:color="auto"/>
              <w:left w:val="dotted" w:sz="4" w:space="0" w:color="auto"/>
              <w:bottom w:val="dotted" w:sz="4" w:space="0" w:color="auto"/>
              <w:right w:val="dotted" w:sz="4" w:space="0" w:color="auto"/>
            </w:tcBorders>
            <w:shd w:val="clear" w:color="auto" w:fill="auto"/>
            <w:vAlign w:val="top"/>
          </w:tcPr>
          <w:p w14:paraId="2D2B7918" w14:textId="77777777" w:rsidR="00F01849" w:rsidRPr="00FF5200" w:rsidRDefault="00F01849" w:rsidP="00D34F92">
            <w:pPr>
              <w:ind w:left="0" w:right="0"/>
              <w:jc w:val="center"/>
              <w:rPr>
                <w:rFonts w:ascii="Calibri Light" w:hAnsi="Calibri Light" w:cs="Calibri Light"/>
                <w:color w:val="auto"/>
                <w:szCs w:val="18"/>
                <w:lang w:val="sq-AL"/>
              </w:rPr>
            </w:pPr>
            <w:r w:rsidRPr="00FF5200">
              <w:rPr>
                <w:rFonts w:ascii="Calibri Light" w:hAnsi="Calibri Light" w:cs="Calibri Light"/>
              </w:rPr>
              <w:t>6</w:t>
            </w:r>
          </w:p>
        </w:tc>
        <w:tc>
          <w:tcPr>
            <w:tcW w:w="1589" w:type="dxa"/>
            <w:tcBorders>
              <w:top w:val="dotted" w:sz="4" w:space="0" w:color="auto"/>
              <w:left w:val="dotted" w:sz="4" w:space="0" w:color="auto"/>
              <w:bottom w:val="dotted" w:sz="4" w:space="0" w:color="auto"/>
              <w:right w:val="dotted" w:sz="4" w:space="0" w:color="auto"/>
            </w:tcBorders>
            <w:shd w:val="clear" w:color="auto" w:fill="auto"/>
            <w:vAlign w:val="top"/>
          </w:tcPr>
          <w:p w14:paraId="77D1624F" w14:textId="77777777" w:rsidR="00F01849" w:rsidRPr="00FF5200" w:rsidRDefault="00F01849" w:rsidP="00D34F92">
            <w:pPr>
              <w:ind w:left="0" w:right="0"/>
              <w:jc w:val="center"/>
              <w:rPr>
                <w:rFonts w:ascii="Calibri Light" w:hAnsi="Calibri Light" w:cs="Calibri Light"/>
                <w:color w:val="auto"/>
                <w:szCs w:val="18"/>
                <w:lang w:val="sq-AL"/>
              </w:rPr>
            </w:pPr>
            <w:r w:rsidRPr="00FF5200">
              <w:rPr>
                <w:rFonts w:ascii="Calibri Light" w:hAnsi="Calibri Light" w:cs="Calibri Light"/>
              </w:rPr>
              <w:t>30%</w:t>
            </w:r>
          </w:p>
        </w:tc>
      </w:tr>
      <w:tr w:rsidR="00F01849" w:rsidRPr="00FF5200" w14:paraId="1D0BAA46" w14:textId="77777777" w:rsidTr="00D34F92">
        <w:tc>
          <w:tcPr>
            <w:tcW w:w="1525" w:type="dxa"/>
            <w:tcBorders>
              <w:top w:val="dotted" w:sz="4" w:space="0" w:color="auto"/>
              <w:left w:val="dotted" w:sz="4" w:space="0" w:color="auto"/>
              <w:bottom w:val="dotted" w:sz="4" w:space="0" w:color="auto"/>
              <w:right w:val="dotted" w:sz="4" w:space="0" w:color="auto"/>
            </w:tcBorders>
          </w:tcPr>
          <w:p w14:paraId="6A237ACD" w14:textId="77777777" w:rsidR="00F01849" w:rsidRPr="00FF5200" w:rsidRDefault="00F01849" w:rsidP="00D34F92">
            <w:pPr>
              <w:ind w:left="0" w:right="0"/>
              <w:jc w:val="both"/>
              <w:rPr>
                <w:rFonts w:ascii="Calibri Light" w:hAnsi="Calibri Light" w:cs="Calibri Light"/>
                <w:color w:val="auto"/>
                <w:szCs w:val="18"/>
                <w:lang w:val="sq-AL"/>
              </w:rPr>
            </w:pPr>
            <w:r w:rsidRPr="00FF5200">
              <w:rPr>
                <w:rFonts w:ascii="Calibri Light" w:hAnsi="Calibri Light" w:cs="Calibri Light"/>
                <w:color w:val="auto"/>
                <w:szCs w:val="18"/>
                <w:lang w:val="sq-AL"/>
              </w:rPr>
              <w:t>E madhe</w:t>
            </w:r>
          </w:p>
        </w:tc>
        <w:tc>
          <w:tcPr>
            <w:tcW w:w="4590" w:type="dxa"/>
            <w:tcBorders>
              <w:top w:val="dotted" w:sz="4" w:space="0" w:color="auto"/>
              <w:left w:val="dotted" w:sz="4" w:space="0" w:color="auto"/>
              <w:bottom w:val="dotted" w:sz="4" w:space="0" w:color="auto"/>
              <w:right w:val="dotted" w:sz="4" w:space="0" w:color="auto"/>
            </w:tcBorders>
            <w:vAlign w:val="bottom"/>
          </w:tcPr>
          <w:p w14:paraId="6E2B0B32" w14:textId="77777777" w:rsidR="00F01849" w:rsidRPr="00FF5200" w:rsidRDefault="00F01849" w:rsidP="00D34F92">
            <w:pPr>
              <w:ind w:left="0" w:right="0"/>
              <w:jc w:val="both"/>
              <w:rPr>
                <w:rFonts w:ascii="Calibri Light" w:hAnsi="Calibri Light" w:cs="Calibri Light"/>
                <w:color w:val="auto"/>
                <w:szCs w:val="18"/>
                <w:lang w:val="sq-AL"/>
              </w:rPr>
            </w:pPr>
            <w:r w:rsidRPr="00FF5200">
              <w:rPr>
                <w:rFonts w:ascii="Calibri Light" w:hAnsi="Calibri Light" w:cs="Calibri Light"/>
                <w:color w:val="auto"/>
                <w:szCs w:val="18"/>
                <w:lang w:val="sq-AL"/>
              </w:rPr>
              <w:t>&gt; 20 karroca dore, dmth kamion i nevojshëm.</w:t>
            </w:r>
          </w:p>
        </w:tc>
        <w:tc>
          <w:tcPr>
            <w:tcW w:w="1620" w:type="dxa"/>
            <w:tcBorders>
              <w:top w:val="dotted" w:sz="4" w:space="0" w:color="auto"/>
              <w:left w:val="dotted" w:sz="4" w:space="0" w:color="auto"/>
              <w:bottom w:val="dotted" w:sz="4" w:space="0" w:color="auto"/>
              <w:right w:val="dotted" w:sz="4" w:space="0" w:color="auto"/>
            </w:tcBorders>
            <w:shd w:val="clear" w:color="auto" w:fill="auto"/>
            <w:vAlign w:val="top"/>
          </w:tcPr>
          <w:p w14:paraId="04597F9E" w14:textId="77777777" w:rsidR="00F01849" w:rsidRPr="00FF5200" w:rsidRDefault="00F01849" w:rsidP="00D34F92">
            <w:pPr>
              <w:ind w:left="0" w:right="0"/>
              <w:jc w:val="center"/>
              <w:rPr>
                <w:rFonts w:ascii="Calibri Light" w:hAnsi="Calibri Light" w:cs="Calibri Light"/>
                <w:color w:val="auto"/>
                <w:szCs w:val="18"/>
                <w:lang w:val="sq-AL"/>
              </w:rPr>
            </w:pPr>
            <w:r w:rsidRPr="00FF5200">
              <w:rPr>
                <w:rFonts w:ascii="Calibri Light" w:hAnsi="Calibri Light" w:cs="Calibri Light"/>
              </w:rPr>
              <w:t>3</w:t>
            </w:r>
          </w:p>
        </w:tc>
        <w:tc>
          <w:tcPr>
            <w:tcW w:w="1589" w:type="dxa"/>
            <w:tcBorders>
              <w:top w:val="dotted" w:sz="4" w:space="0" w:color="auto"/>
              <w:left w:val="dotted" w:sz="4" w:space="0" w:color="auto"/>
              <w:bottom w:val="dotted" w:sz="4" w:space="0" w:color="auto"/>
              <w:right w:val="dotted" w:sz="4" w:space="0" w:color="auto"/>
            </w:tcBorders>
            <w:shd w:val="clear" w:color="auto" w:fill="auto"/>
            <w:vAlign w:val="top"/>
          </w:tcPr>
          <w:p w14:paraId="78818D03" w14:textId="77777777" w:rsidR="00F01849" w:rsidRPr="00FF5200" w:rsidRDefault="00F01849" w:rsidP="00D34F92">
            <w:pPr>
              <w:ind w:left="0" w:right="0"/>
              <w:jc w:val="center"/>
              <w:rPr>
                <w:rFonts w:ascii="Calibri Light" w:hAnsi="Calibri Light" w:cs="Calibri Light"/>
                <w:color w:val="auto"/>
                <w:szCs w:val="18"/>
                <w:lang w:val="sq-AL"/>
              </w:rPr>
            </w:pPr>
            <w:r w:rsidRPr="00FF5200">
              <w:rPr>
                <w:rFonts w:ascii="Calibri Light" w:hAnsi="Calibri Light" w:cs="Calibri Light"/>
              </w:rPr>
              <w:t>15%</w:t>
            </w:r>
          </w:p>
        </w:tc>
      </w:tr>
      <w:tr w:rsidR="00F01849" w:rsidRPr="00FF5200" w14:paraId="0D176DF8" w14:textId="77777777" w:rsidTr="00D34F92">
        <w:tc>
          <w:tcPr>
            <w:tcW w:w="6115" w:type="dxa"/>
            <w:gridSpan w:val="2"/>
            <w:tcBorders>
              <w:top w:val="dotted" w:sz="4" w:space="0" w:color="auto"/>
              <w:left w:val="dotted" w:sz="4" w:space="0" w:color="auto"/>
              <w:bottom w:val="dotted" w:sz="4" w:space="0" w:color="auto"/>
              <w:right w:val="dotted" w:sz="4" w:space="0" w:color="auto"/>
            </w:tcBorders>
          </w:tcPr>
          <w:p w14:paraId="638FEE68" w14:textId="77777777" w:rsidR="00F01849" w:rsidRPr="00FF5200" w:rsidRDefault="00F01849" w:rsidP="00D34F92">
            <w:pPr>
              <w:ind w:left="0" w:right="0"/>
              <w:jc w:val="both"/>
              <w:rPr>
                <w:rFonts w:ascii="Calibri Light" w:hAnsi="Calibri Light" w:cs="Calibri Light"/>
                <w:b/>
                <w:color w:val="auto"/>
                <w:szCs w:val="18"/>
                <w:lang w:val="sq-AL"/>
              </w:rPr>
            </w:pPr>
            <w:r w:rsidRPr="00FF5200">
              <w:rPr>
                <w:rFonts w:ascii="Calibri Light" w:hAnsi="Calibri Light" w:cs="Calibri Light"/>
                <w:b/>
                <w:color w:val="auto"/>
                <w:szCs w:val="18"/>
                <w:lang w:val="sq-AL"/>
              </w:rPr>
              <w:t>Totali</w:t>
            </w:r>
          </w:p>
        </w:tc>
        <w:tc>
          <w:tcPr>
            <w:tcW w:w="1620" w:type="dxa"/>
            <w:tcBorders>
              <w:top w:val="dotted" w:sz="4" w:space="0" w:color="auto"/>
              <w:left w:val="dotted" w:sz="4" w:space="0" w:color="auto"/>
              <w:bottom w:val="dotted" w:sz="4" w:space="0" w:color="auto"/>
              <w:right w:val="dotted" w:sz="4" w:space="0" w:color="auto"/>
            </w:tcBorders>
            <w:shd w:val="clear" w:color="auto" w:fill="auto"/>
          </w:tcPr>
          <w:p w14:paraId="23BA07B7" w14:textId="77777777" w:rsidR="00F01849" w:rsidRPr="00FF5200" w:rsidRDefault="00F01849" w:rsidP="00D34F92">
            <w:pPr>
              <w:ind w:left="0" w:right="0"/>
              <w:jc w:val="center"/>
              <w:rPr>
                <w:rFonts w:ascii="Calibri Light" w:hAnsi="Calibri Light" w:cs="Calibri Light"/>
                <w:b/>
                <w:color w:val="auto"/>
                <w:szCs w:val="18"/>
                <w:lang w:val="sq-AL"/>
              </w:rPr>
            </w:pPr>
            <w:r w:rsidRPr="00FF5200">
              <w:rPr>
                <w:rFonts w:ascii="Calibri Light" w:hAnsi="Calibri Light" w:cs="Calibri Light"/>
                <w:b/>
                <w:color w:val="auto"/>
                <w:szCs w:val="18"/>
                <w:lang w:val="sq-AL"/>
              </w:rPr>
              <w:t>20</w:t>
            </w:r>
          </w:p>
        </w:tc>
        <w:tc>
          <w:tcPr>
            <w:tcW w:w="1589" w:type="dxa"/>
            <w:tcBorders>
              <w:top w:val="dotted" w:sz="4" w:space="0" w:color="auto"/>
              <w:left w:val="dotted" w:sz="4" w:space="0" w:color="auto"/>
              <w:bottom w:val="dotted" w:sz="4" w:space="0" w:color="auto"/>
              <w:right w:val="dotted" w:sz="4" w:space="0" w:color="auto"/>
            </w:tcBorders>
            <w:shd w:val="clear" w:color="auto" w:fill="auto"/>
            <w:vAlign w:val="top"/>
          </w:tcPr>
          <w:p w14:paraId="32C6BB97" w14:textId="77777777" w:rsidR="00F01849" w:rsidRPr="00FF5200" w:rsidRDefault="00F01849" w:rsidP="00D34F92">
            <w:pPr>
              <w:ind w:left="0" w:right="0"/>
              <w:jc w:val="center"/>
              <w:rPr>
                <w:rFonts w:ascii="Calibri Light" w:hAnsi="Calibri Light" w:cs="Calibri Light"/>
                <w:color w:val="auto"/>
                <w:szCs w:val="18"/>
                <w:lang w:val="sq-AL"/>
              </w:rPr>
            </w:pPr>
            <w:r w:rsidRPr="00FF5200">
              <w:rPr>
                <w:rFonts w:ascii="Calibri Light" w:hAnsi="Calibri Light" w:cs="Calibri Light"/>
              </w:rPr>
              <w:t>100%</w:t>
            </w:r>
          </w:p>
        </w:tc>
      </w:tr>
      <w:tr w:rsidR="00F01849" w:rsidRPr="00FF5200" w14:paraId="75082B0C" w14:textId="77777777" w:rsidTr="00D34F92">
        <w:trPr>
          <w:trHeight w:val="427"/>
        </w:trPr>
        <w:tc>
          <w:tcPr>
            <w:tcW w:w="6115" w:type="dxa"/>
            <w:gridSpan w:val="2"/>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56E27BF7" w14:textId="77777777" w:rsidR="00F01849" w:rsidRPr="00FF5200" w:rsidRDefault="00F01849" w:rsidP="00D34F92">
            <w:pPr>
              <w:ind w:left="0" w:right="0"/>
              <w:jc w:val="both"/>
              <w:rPr>
                <w:rFonts w:ascii="Calibri Light" w:hAnsi="Calibri Light" w:cs="Calibri Light"/>
                <w:color w:val="auto"/>
                <w:szCs w:val="18"/>
                <w:lang w:val="sq-AL"/>
              </w:rPr>
            </w:pPr>
            <w:r w:rsidRPr="00FF5200">
              <w:rPr>
                <w:rFonts w:ascii="Calibri Light" w:hAnsi="Calibri Light" w:cs="Calibri Light"/>
                <w:color w:val="auto"/>
                <w:szCs w:val="18"/>
                <w:lang w:val="sq-AL"/>
              </w:rPr>
              <w:t>Karakteristikat e deponive</w:t>
            </w:r>
          </w:p>
        </w:tc>
        <w:tc>
          <w:tcPr>
            <w:tcW w:w="1620" w:type="dxa"/>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49BA8766" w14:textId="77777777" w:rsidR="00F01849" w:rsidRPr="00FF5200" w:rsidRDefault="00F01849" w:rsidP="00D34F92">
            <w:pPr>
              <w:ind w:left="0" w:right="0"/>
              <w:jc w:val="center"/>
              <w:rPr>
                <w:rFonts w:ascii="Calibri Light" w:hAnsi="Calibri Light" w:cs="Calibri Light"/>
                <w:color w:val="auto"/>
                <w:szCs w:val="18"/>
                <w:lang w:val="sq-AL"/>
              </w:rPr>
            </w:pPr>
            <w:r w:rsidRPr="00FF5200">
              <w:rPr>
                <w:rFonts w:ascii="Calibri Light" w:hAnsi="Calibri Light" w:cs="Calibri Light"/>
                <w:color w:val="auto"/>
                <w:szCs w:val="18"/>
                <w:lang w:val="sq-AL"/>
              </w:rPr>
              <w:t>Sasia në numër</w:t>
            </w:r>
          </w:p>
        </w:tc>
        <w:tc>
          <w:tcPr>
            <w:tcW w:w="1589" w:type="dxa"/>
            <w:tcBorders>
              <w:top w:val="dotted" w:sz="4" w:space="0" w:color="auto"/>
              <w:left w:val="dotted" w:sz="4" w:space="0" w:color="auto"/>
              <w:bottom w:val="dotted" w:sz="4" w:space="0" w:color="auto"/>
              <w:right w:val="dotted" w:sz="4" w:space="0" w:color="auto"/>
            </w:tcBorders>
            <w:shd w:val="clear" w:color="auto" w:fill="F2F2F2" w:themeFill="background1" w:themeFillShade="F2"/>
          </w:tcPr>
          <w:p w14:paraId="13E937A3" w14:textId="77777777" w:rsidR="00F01849" w:rsidRPr="00FF5200" w:rsidRDefault="00F01849" w:rsidP="00D34F92">
            <w:pPr>
              <w:ind w:left="0" w:right="0"/>
              <w:jc w:val="center"/>
              <w:rPr>
                <w:rFonts w:ascii="Calibri Light" w:hAnsi="Calibri Light" w:cs="Calibri Light"/>
                <w:color w:val="auto"/>
                <w:szCs w:val="18"/>
                <w:lang w:val="sq-AL"/>
              </w:rPr>
            </w:pPr>
            <w:r w:rsidRPr="00FF5200">
              <w:rPr>
                <w:rFonts w:ascii="Calibri Light" w:hAnsi="Calibri Light" w:cs="Calibri Light"/>
                <w:color w:val="auto"/>
                <w:szCs w:val="18"/>
                <w:lang w:val="sq-AL"/>
              </w:rPr>
              <w:t>Sasia në përqindje</w:t>
            </w:r>
          </w:p>
        </w:tc>
      </w:tr>
      <w:tr w:rsidR="00F01849" w:rsidRPr="00FF5200" w14:paraId="12CA01BD" w14:textId="77777777" w:rsidTr="00D34F92">
        <w:trPr>
          <w:trHeight w:val="437"/>
        </w:trPr>
        <w:tc>
          <w:tcPr>
            <w:tcW w:w="6115" w:type="dxa"/>
            <w:gridSpan w:val="2"/>
            <w:tcBorders>
              <w:top w:val="dotted" w:sz="4" w:space="0" w:color="auto"/>
              <w:left w:val="dotted" w:sz="4" w:space="0" w:color="auto"/>
              <w:bottom w:val="dotted" w:sz="4" w:space="0" w:color="auto"/>
              <w:right w:val="dotted" w:sz="4" w:space="0" w:color="auto"/>
            </w:tcBorders>
            <w:vAlign w:val="top"/>
          </w:tcPr>
          <w:p w14:paraId="55686C76" w14:textId="77777777" w:rsidR="00F01849" w:rsidRPr="00FF5200" w:rsidRDefault="00F01849" w:rsidP="00D34F92">
            <w:pPr>
              <w:ind w:left="0" w:right="0"/>
              <w:jc w:val="both"/>
              <w:rPr>
                <w:rFonts w:ascii="Calibri Light" w:hAnsi="Calibri Light" w:cs="Calibri Light"/>
                <w:color w:val="auto"/>
                <w:szCs w:val="18"/>
                <w:lang w:val="sq-AL"/>
              </w:rPr>
            </w:pPr>
            <w:r w:rsidRPr="00FF5200">
              <w:rPr>
                <w:rFonts w:ascii="Calibri Light" w:hAnsi="Calibri Light" w:cs="Calibri Light"/>
                <w:color w:val="auto"/>
                <w:szCs w:val="18"/>
                <w:lang w:val="sq-AL"/>
              </w:rPr>
              <w:t>Mbeturina të amvisërisë (A)</w:t>
            </w:r>
          </w:p>
        </w:tc>
        <w:tc>
          <w:tcPr>
            <w:tcW w:w="1620" w:type="dxa"/>
            <w:tcBorders>
              <w:top w:val="dotted" w:sz="4" w:space="0" w:color="auto"/>
              <w:left w:val="dotted" w:sz="4" w:space="0" w:color="auto"/>
              <w:bottom w:val="dotted" w:sz="4" w:space="0" w:color="auto"/>
              <w:right w:val="dotted" w:sz="4" w:space="0" w:color="auto"/>
            </w:tcBorders>
          </w:tcPr>
          <w:p w14:paraId="2215C382" w14:textId="77777777" w:rsidR="00F01849" w:rsidRPr="00FF5200" w:rsidRDefault="00F01849" w:rsidP="00D34F92">
            <w:pPr>
              <w:ind w:left="0" w:right="0"/>
              <w:jc w:val="center"/>
              <w:rPr>
                <w:rFonts w:ascii="Calibri Light" w:hAnsi="Calibri Light" w:cs="Calibri Light"/>
                <w:b/>
                <w:color w:val="auto"/>
                <w:lang w:val="sq-AL"/>
              </w:rPr>
            </w:pPr>
            <w:r w:rsidRPr="00FF5200">
              <w:rPr>
                <w:rFonts w:ascii="Calibri Light" w:hAnsi="Calibri Light" w:cs="Calibri Light"/>
                <w:b/>
                <w:color w:val="auto"/>
                <w:lang w:val="sq-AL"/>
              </w:rPr>
              <w:t>6</w:t>
            </w:r>
          </w:p>
        </w:tc>
        <w:tc>
          <w:tcPr>
            <w:tcW w:w="1589" w:type="dxa"/>
            <w:tcBorders>
              <w:top w:val="dotted" w:sz="4" w:space="0" w:color="auto"/>
              <w:left w:val="dotted" w:sz="4" w:space="0" w:color="auto"/>
              <w:bottom w:val="dotted" w:sz="4" w:space="0" w:color="auto"/>
              <w:right w:val="dotted" w:sz="4" w:space="0" w:color="auto"/>
            </w:tcBorders>
          </w:tcPr>
          <w:p w14:paraId="37FA277F" w14:textId="77777777" w:rsidR="00F01849" w:rsidRPr="00FF5200" w:rsidRDefault="00F01849" w:rsidP="00D34F92">
            <w:pPr>
              <w:ind w:left="0" w:right="0"/>
              <w:jc w:val="center"/>
              <w:rPr>
                <w:rFonts w:ascii="Calibri Light" w:hAnsi="Calibri Light" w:cs="Calibri Light"/>
                <w:b/>
                <w:color w:val="auto"/>
                <w:lang w:val="sq-AL"/>
              </w:rPr>
            </w:pPr>
            <w:r w:rsidRPr="00FF5200">
              <w:rPr>
                <w:rFonts w:ascii="Calibri Light" w:hAnsi="Calibri Light" w:cs="Calibri Light"/>
                <w:b/>
                <w:color w:val="auto"/>
                <w:lang w:val="sq-AL"/>
              </w:rPr>
              <w:t>30%</w:t>
            </w:r>
          </w:p>
        </w:tc>
      </w:tr>
      <w:tr w:rsidR="00F01849" w:rsidRPr="00FF5200" w14:paraId="6C834B73" w14:textId="77777777" w:rsidTr="00D34F92">
        <w:trPr>
          <w:trHeight w:val="427"/>
        </w:trPr>
        <w:tc>
          <w:tcPr>
            <w:tcW w:w="6115" w:type="dxa"/>
            <w:gridSpan w:val="2"/>
            <w:tcBorders>
              <w:top w:val="dotted" w:sz="4" w:space="0" w:color="auto"/>
              <w:left w:val="dotted" w:sz="4" w:space="0" w:color="auto"/>
              <w:bottom w:val="dotted" w:sz="4" w:space="0" w:color="auto"/>
              <w:right w:val="dotted" w:sz="4" w:space="0" w:color="auto"/>
            </w:tcBorders>
            <w:vAlign w:val="top"/>
          </w:tcPr>
          <w:p w14:paraId="6AB177E4" w14:textId="77777777" w:rsidR="00F01849" w:rsidRPr="00FF5200" w:rsidRDefault="00F01849" w:rsidP="00D34F92">
            <w:pPr>
              <w:ind w:left="0" w:right="0"/>
              <w:jc w:val="both"/>
              <w:rPr>
                <w:rFonts w:ascii="Calibri Light" w:hAnsi="Calibri Light" w:cs="Calibri Light"/>
                <w:color w:val="auto"/>
                <w:szCs w:val="18"/>
                <w:lang w:val="sq-AL"/>
              </w:rPr>
            </w:pPr>
            <w:r w:rsidRPr="00FF5200">
              <w:rPr>
                <w:rFonts w:ascii="Calibri Light" w:hAnsi="Calibri Light" w:cs="Calibri Light"/>
                <w:color w:val="auto"/>
                <w:szCs w:val="18"/>
                <w:lang w:val="sq-AL"/>
              </w:rPr>
              <w:t>Mbeturina inerte / ndërtimore (N)</w:t>
            </w:r>
          </w:p>
        </w:tc>
        <w:tc>
          <w:tcPr>
            <w:tcW w:w="1620" w:type="dxa"/>
            <w:tcBorders>
              <w:top w:val="dotted" w:sz="4" w:space="0" w:color="auto"/>
              <w:left w:val="dotted" w:sz="4" w:space="0" w:color="auto"/>
              <w:bottom w:val="dotted" w:sz="4" w:space="0" w:color="auto"/>
              <w:right w:val="dotted" w:sz="4" w:space="0" w:color="auto"/>
            </w:tcBorders>
          </w:tcPr>
          <w:p w14:paraId="35514390" w14:textId="77777777" w:rsidR="00F01849" w:rsidRPr="00FF5200" w:rsidRDefault="00F01849" w:rsidP="00D34F92">
            <w:pPr>
              <w:ind w:left="0" w:right="0"/>
              <w:jc w:val="center"/>
              <w:rPr>
                <w:rFonts w:ascii="Calibri Light" w:hAnsi="Calibri Light" w:cs="Calibri Light"/>
                <w:b/>
                <w:color w:val="auto"/>
                <w:lang w:val="sq-AL"/>
              </w:rPr>
            </w:pPr>
            <w:r w:rsidRPr="00FF5200">
              <w:rPr>
                <w:rFonts w:ascii="Calibri Light" w:hAnsi="Calibri Light" w:cs="Calibri Light"/>
                <w:b/>
                <w:color w:val="auto"/>
                <w:lang w:val="sq-AL"/>
              </w:rPr>
              <w:t>4</w:t>
            </w:r>
          </w:p>
        </w:tc>
        <w:tc>
          <w:tcPr>
            <w:tcW w:w="1589" w:type="dxa"/>
            <w:tcBorders>
              <w:top w:val="dotted" w:sz="4" w:space="0" w:color="auto"/>
              <w:left w:val="dotted" w:sz="4" w:space="0" w:color="auto"/>
              <w:bottom w:val="dotted" w:sz="4" w:space="0" w:color="auto"/>
              <w:right w:val="dotted" w:sz="4" w:space="0" w:color="auto"/>
            </w:tcBorders>
          </w:tcPr>
          <w:p w14:paraId="0999CE12" w14:textId="77777777" w:rsidR="00F01849" w:rsidRPr="00FF5200" w:rsidRDefault="00F01849" w:rsidP="00D34F92">
            <w:pPr>
              <w:ind w:left="0" w:right="0"/>
              <w:jc w:val="center"/>
              <w:rPr>
                <w:rFonts w:ascii="Calibri Light" w:hAnsi="Calibri Light" w:cs="Calibri Light"/>
                <w:b/>
                <w:color w:val="auto"/>
                <w:lang w:val="sq-AL"/>
              </w:rPr>
            </w:pPr>
            <w:r w:rsidRPr="00FF5200">
              <w:rPr>
                <w:rFonts w:ascii="Calibri Light" w:hAnsi="Calibri Light" w:cs="Calibri Light"/>
                <w:b/>
                <w:color w:val="auto"/>
                <w:lang w:val="sq-AL"/>
              </w:rPr>
              <w:t>20%</w:t>
            </w:r>
          </w:p>
        </w:tc>
      </w:tr>
      <w:tr w:rsidR="00F01849" w:rsidRPr="00FF5200" w14:paraId="3C8B37FA" w14:textId="77777777" w:rsidTr="00D34F92">
        <w:trPr>
          <w:trHeight w:val="427"/>
        </w:trPr>
        <w:tc>
          <w:tcPr>
            <w:tcW w:w="6115" w:type="dxa"/>
            <w:gridSpan w:val="2"/>
            <w:tcBorders>
              <w:top w:val="dotted" w:sz="4" w:space="0" w:color="auto"/>
              <w:left w:val="dotted" w:sz="4" w:space="0" w:color="auto"/>
              <w:bottom w:val="dotted" w:sz="4" w:space="0" w:color="auto"/>
              <w:right w:val="dotted" w:sz="4" w:space="0" w:color="auto"/>
            </w:tcBorders>
            <w:vAlign w:val="top"/>
          </w:tcPr>
          <w:p w14:paraId="03F25C7D" w14:textId="77777777" w:rsidR="00F01849" w:rsidRPr="00FF5200" w:rsidRDefault="00F01849" w:rsidP="00D34F92">
            <w:pPr>
              <w:ind w:left="0" w:right="0"/>
              <w:jc w:val="both"/>
              <w:rPr>
                <w:rFonts w:ascii="Calibri Light" w:hAnsi="Calibri Light" w:cs="Calibri Light"/>
                <w:color w:val="auto"/>
                <w:szCs w:val="18"/>
                <w:lang w:val="sq-AL"/>
              </w:rPr>
            </w:pPr>
            <w:r w:rsidRPr="00FF5200">
              <w:rPr>
                <w:rFonts w:ascii="Calibri Light" w:hAnsi="Calibri Light" w:cs="Calibri Light"/>
                <w:color w:val="auto"/>
                <w:szCs w:val="18"/>
                <w:lang w:val="sq-AL"/>
              </w:rPr>
              <w:t>Mbeturina industriale dhe të rrezikshme (R)</w:t>
            </w:r>
          </w:p>
        </w:tc>
        <w:tc>
          <w:tcPr>
            <w:tcW w:w="1620" w:type="dxa"/>
            <w:tcBorders>
              <w:top w:val="dotted" w:sz="4" w:space="0" w:color="auto"/>
              <w:left w:val="dotted" w:sz="4" w:space="0" w:color="auto"/>
              <w:bottom w:val="dotted" w:sz="4" w:space="0" w:color="auto"/>
              <w:right w:val="dotted" w:sz="4" w:space="0" w:color="auto"/>
            </w:tcBorders>
          </w:tcPr>
          <w:p w14:paraId="03D2D57F" w14:textId="77777777" w:rsidR="00F01849" w:rsidRPr="00FF5200" w:rsidRDefault="00F01849" w:rsidP="00D34F92">
            <w:pPr>
              <w:ind w:left="0" w:right="0"/>
              <w:jc w:val="center"/>
              <w:rPr>
                <w:rFonts w:ascii="Calibri Light" w:hAnsi="Calibri Light" w:cs="Calibri Light"/>
                <w:b/>
                <w:color w:val="auto"/>
                <w:lang w:val="sq-AL"/>
              </w:rPr>
            </w:pPr>
            <w:r w:rsidRPr="00FF5200">
              <w:rPr>
                <w:rFonts w:ascii="Calibri Light" w:hAnsi="Calibri Light" w:cs="Calibri Light"/>
                <w:b/>
                <w:color w:val="auto"/>
                <w:lang w:val="sq-AL"/>
              </w:rPr>
              <w:t>-</w:t>
            </w:r>
          </w:p>
        </w:tc>
        <w:tc>
          <w:tcPr>
            <w:tcW w:w="1589" w:type="dxa"/>
            <w:tcBorders>
              <w:top w:val="dotted" w:sz="4" w:space="0" w:color="auto"/>
              <w:left w:val="dotted" w:sz="4" w:space="0" w:color="auto"/>
              <w:bottom w:val="dotted" w:sz="4" w:space="0" w:color="auto"/>
              <w:right w:val="dotted" w:sz="4" w:space="0" w:color="auto"/>
            </w:tcBorders>
          </w:tcPr>
          <w:p w14:paraId="4A551173" w14:textId="77777777" w:rsidR="00F01849" w:rsidRPr="00FF5200" w:rsidRDefault="00F01849" w:rsidP="00D34F92">
            <w:pPr>
              <w:ind w:left="0" w:right="0"/>
              <w:jc w:val="center"/>
              <w:rPr>
                <w:rFonts w:ascii="Calibri Light" w:hAnsi="Calibri Light" w:cs="Calibri Light"/>
                <w:b/>
                <w:color w:val="auto"/>
                <w:lang w:val="sq-AL"/>
              </w:rPr>
            </w:pPr>
            <w:r w:rsidRPr="00FF5200">
              <w:rPr>
                <w:rFonts w:ascii="Calibri Light" w:hAnsi="Calibri Light" w:cs="Calibri Light"/>
                <w:b/>
                <w:color w:val="auto"/>
                <w:lang w:val="sq-AL"/>
              </w:rPr>
              <w:t>-</w:t>
            </w:r>
          </w:p>
        </w:tc>
      </w:tr>
      <w:tr w:rsidR="00F01849" w:rsidRPr="00FF5200" w14:paraId="5B5BCD4B" w14:textId="77777777" w:rsidTr="00D34F92">
        <w:trPr>
          <w:trHeight w:val="437"/>
        </w:trPr>
        <w:tc>
          <w:tcPr>
            <w:tcW w:w="6115" w:type="dxa"/>
            <w:gridSpan w:val="2"/>
            <w:tcBorders>
              <w:top w:val="dotted" w:sz="4" w:space="0" w:color="auto"/>
              <w:left w:val="dotted" w:sz="4" w:space="0" w:color="auto"/>
              <w:bottom w:val="dotted" w:sz="4" w:space="0" w:color="auto"/>
              <w:right w:val="dotted" w:sz="4" w:space="0" w:color="auto"/>
            </w:tcBorders>
            <w:vAlign w:val="top"/>
          </w:tcPr>
          <w:p w14:paraId="43EF4B6F" w14:textId="77777777" w:rsidR="00F01849" w:rsidRPr="00FF5200" w:rsidRDefault="00F01849" w:rsidP="00D34F92">
            <w:pPr>
              <w:ind w:left="0" w:right="0"/>
              <w:jc w:val="both"/>
              <w:rPr>
                <w:rFonts w:ascii="Calibri Light" w:hAnsi="Calibri Light" w:cs="Calibri Light"/>
                <w:color w:val="auto"/>
                <w:szCs w:val="18"/>
                <w:lang w:val="sq-AL"/>
              </w:rPr>
            </w:pPr>
            <w:r w:rsidRPr="00FF5200">
              <w:rPr>
                <w:rFonts w:ascii="Calibri Light" w:hAnsi="Calibri Light" w:cs="Calibri Light"/>
                <w:color w:val="auto"/>
                <w:szCs w:val="18"/>
                <w:lang w:val="sq-AL"/>
              </w:rPr>
              <w:t>Mbeturina të vëllimshme (V)</w:t>
            </w:r>
          </w:p>
        </w:tc>
        <w:tc>
          <w:tcPr>
            <w:tcW w:w="1620" w:type="dxa"/>
            <w:tcBorders>
              <w:top w:val="dotted" w:sz="4" w:space="0" w:color="auto"/>
              <w:left w:val="dotted" w:sz="4" w:space="0" w:color="auto"/>
              <w:bottom w:val="dotted" w:sz="4" w:space="0" w:color="auto"/>
              <w:right w:val="dotted" w:sz="4" w:space="0" w:color="auto"/>
            </w:tcBorders>
          </w:tcPr>
          <w:p w14:paraId="4E2DC474" w14:textId="77777777" w:rsidR="00F01849" w:rsidRPr="00FF5200" w:rsidRDefault="00F01849" w:rsidP="00D34F92">
            <w:pPr>
              <w:ind w:left="0" w:right="0"/>
              <w:jc w:val="center"/>
              <w:rPr>
                <w:rFonts w:ascii="Calibri Light" w:hAnsi="Calibri Light" w:cs="Calibri Light"/>
                <w:b/>
                <w:color w:val="auto"/>
                <w:lang w:val="sq-AL"/>
              </w:rPr>
            </w:pPr>
            <w:r w:rsidRPr="00FF5200">
              <w:rPr>
                <w:rFonts w:ascii="Calibri Light" w:hAnsi="Calibri Light" w:cs="Calibri Light"/>
                <w:b/>
                <w:color w:val="auto"/>
                <w:lang w:val="sq-AL"/>
              </w:rPr>
              <w:t>-</w:t>
            </w:r>
          </w:p>
        </w:tc>
        <w:tc>
          <w:tcPr>
            <w:tcW w:w="1589" w:type="dxa"/>
            <w:tcBorders>
              <w:top w:val="dotted" w:sz="4" w:space="0" w:color="auto"/>
              <w:left w:val="dotted" w:sz="4" w:space="0" w:color="auto"/>
              <w:bottom w:val="dotted" w:sz="4" w:space="0" w:color="auto"/>
              <w:right w:val="dotted" w:sz="4" w:space="0" w:color="auto"/>
            </w:tcBorders>
          </w:tcPr>
          <w:p w14:paraId="4CD67BE5" w14:textId="77777777" w:rsidR="00F01849" w:rsidRPr="00FF5200" w:rsidRDefault="00F01849" w:rsidP="00D34F92">
            <w:pPr>
              <w:ind w:left="0" w:right="0"/>
              <w:jc w:val="center"/>
              <w:rPr>
                <w:rFonts w:ascii="Calibri Light" w:hAnsi="Calibri Light" w:cs="Calibri Light"/>
                <w:b/>
                <w:color w:val="auto"/>
                <w:lang w:val="sq-AL"/>
              </w:rPr>
            </w:pPr>
            <w:r w:rsidRPr="00FF5200">
              <w:rPr>
                <w:rFonts w:ascii="Calibri Light" w:hAnsi="Calibri Light" w:cs="Calibri Light"/>
                <w:b/>
                <w:color w:val="auto"/>
                <w:lang w:val="sq-AL"/>
              </w:rPr>
              <w:t>-</w:t>
            </w:r>
          </w:p>
        </w:tc>
      </w:tr>
      <w:tr w:rsidR="00F01849" w:rsidRPr="00FF5200" w14:paraId="493E6272" w14:textId="77777777" w:rsidTr="00D34F92">
        <w:trPr>
          <w:trHeight w:val="427"/>
        </w:trPr>
        <w:tc>
          <w:tcPr>
            <w:tcW w:w="6115" w:type="dxa"/>
            <w:gridSpan w:val="2"/>
            <w:tcBorders>
              <w:top w:val="dotted" w:sz="4" w:space="0" w:color="auto"/>
              <w:left w:val="dotted" w:sz="4" w:space="0" w:color="auto"/>
              <w:bottom w:val="dotted" w:sz="4" w:space="0" w:color="auto"/>
              <w:right w:val="dotted" w:sz="4" w:space="0" w:color="auto"/>
            </w:tcBorders>
            <w:vAlign w:val="top"/>
          </w:tcPr>
          <w:p w14:paraId="6BDF8C90" w14:textId="77777777" w:rsidR="00F01849" w:rsidRPr="00FF5200" w:rsidRDefault="00F01849" w:rsidP="00D34F92">
            <w:pPr>
              <w:ind w:left="0" w:right="0"/>
              <w:jc w:val="both"/>
              <w:rPr>
                <w:rFonts w:ascii="Calibri Light" w:hAnsi="Calibri Light" w:cs="Calibri Light"/>
                <w:color w:val="auto"/>
                <w:szCs w:val="18"/>
                <w:lang w:val="sq-AL"/>
              </w:rPr>
            </w:pPr>
            <w:r w:rsidRPr="00FF5200">
              <w:rPr>
                <w:rFonts w:ascii="Calibri Light" w:hAnsi="Calibri Light" w:cs="Calibri Light"/>
                <w:color w:val="auto"/>
                <w:szCs w:val="18"/>
                <w:lang w:val="sq-AL"/>
              </w:rPr>
              <w:t>Mbeturina të përziera (A, N, R, V)</w:t>
            </w:r>
          </w:p>
        </w:tc>
        <w:tc>
          <w:tcPr>
            <w:tcW w:w="1620" w:type="dxa"/>
            <w:tcBorders>
              <w:top w:val="dotted" w:sz="4" w:space="0" w:color="auto"/>
              <w:left w:val="dotted" w:sz="4" w:space="0" w:color="auto"/>
              <w:bottom w:val="dotted" w:sz="4" w:space="0" w:color="auto"/>
              <w:right w:val="dotted" w:sz="4" w:space="0" w:color="auto"/>
            </w:tcBorders>
          </w:tcPr>
          <w:p w14:paraId="7A2053BD" w14:textId="77777777" w:rsidR="00F01849" w:rsidRPr="00FF5200" w:rsidRDefault="00F01849" w:rsidP="00D34F92">
            <w:pPr>
              <w:ind w:left="0" w:right="0"/>
              <w:jc w:val="center"/>
              <w:rPr>
                <w:rFonts w:ascii="Calibri Light" w:hAnsi="Calibri Light" w:cs="Calibri Light"/>
                <w:b/>
                <w:color w:val="auto"/>
                <w:lang w:val="sq-AL"/>
              </w:rPr>
            </w:pPr>
            <w:r w:rsidRPr="00FF5200">
              <w:rPr>
                <w:rFonts w:ascii="Calibri Light" w:hAnsi="Calibri Light" w:cs="Calibri Light"/>
                <w:b/>
                <w:color w:val="auto"/>
                <w:lang w:val="sq-AL"/>
              </w:rPr>
              <w:t>10</w:t>
            </w:r>
          </w:p>
        </w:tc>
        <w:tc>
          <w:tcPr>
            <w:tcW w:w="1589" w:type="dxa"/>
            <w:tcBorders>
              <w:top w:val="dotted" w:sz="4" w:space="0" w:color="auto"/>
              <w:left w:val="dotted" w:sz="4" w:space="0" w:color="auto"/>
              <w:bottom w:val="dotted" w:sz="4" w:space="0" w:color="auto"/>
              <w:right w:val="dotted" w:sz="4" w:space="0" w:color="auto"/>
            </w:tcBorders>
          </w:tcPr>
          <w:p w14:paraId="45397B5C" w14:textId="77777777" w:rsidR="00F01849" w:rsidRPr="00FF5200" w:rsidRDefault="00F01849" w:rsidP="00D34F92">
            <w:pPr>
              <w:ind w:left="0" w:right="0"/>
              <w:jc w:val="center"/>
              <w:rPr>
                <w:rFonts w:ascii="Calibri Light" w:hAnsi="Calibri Light" w:cs="Calibri Light"/>
                <w:b/>
                <w:color w:val="auto"/>
                <w:lang w:val="sq-AL"/>
              </w:rPr>
            </w:pPr>
            <w:r w:rsidRPr="00FF5200">
              <w:rPr>
                <w:rFonts w:ascii="Calibri Light" w:hAnsi="Calibri Light" w:cs="Calibri Light"/>
                <w:b/>
                <w:color w:val="auto"/>
                <w:lang w:val="sq-AL"/>
              </w:rPr>
              <w:t>50%</w:t>
            </w:r>
          </w:p>
        </w:tc>
      </w:tr>
      <w:tr w:rsidR="00F01849" w:rsidRPr="00FF5200" w14:paraId="48E703F8" w14:textId="77777777" w:rsidTr="00D34F92">
        <w:trPr>
          <w:trHeight w:val="427"/>
        </w:trPr>
        <w:tc>
          <w:tcPr>
            <w:tcW w:w="6115" w:type="dxa"/>
            <w:gridSpan w:val="2"/>
            <w:tcBorders>
              <w:top w:val="dotted" w:sz="4" w:space="0" w:color="auto"/>
              <w:left w:val="dotted" w:sz="4" w:space="0" w:color="auto"/>
              <w:bottom w:val="dotted" w:sz="4" w:space="0" w:color="auto"/>
              <w:right w:val="dotted" w:sz="4" w:space="0" w:color="auto"/>
            </w:tcBorders>
            <w:vAlign w:val="top"/>
          </w:tcPr>
          <w:p w14:paraId="79538A13" w14:textId="77777777" w:rsidR="00F01849" w:rsidRPr="00FF5200" w:rsidRDefault="00F01849" w:rsidP="00D34F92">
            <w:pPr>
              <w:ind w:left="0" w:right="0"/>
              <w:jc w:val="both"/>
              <w:rPr>
                <w:rFonts w:ascii="Calibri Light" w:hAnsi="Calibri Light" w:cs="Calibri Light"/>
                <w:color w:val="auto"/>
                <w:szCs w:val="18"/>
                <w:lang w:val="sq-AL"/>
              </w:rPr>
            </w:pPr>
            <w:r w:rsidRPr="00FF5200">
              <w:rPr>
                <w:rFonts w:ascii="Calibri Light" w:hAnsi="Calibri Light" w:cs="Calibri Light"/>
                <w:color w:val="auto"/>
                <w:szCs w:val="18"/>
                <w:lang w:val="sq-AL"/>
              </w:rPr>
              <w:t>Totali:</w:t>
            </w:r>
          </w:p>
        </w:tc>
        <w:tc>
          <w:tcPr>
            <w:tcW w:w="1620" w:type="dxa"/>
            <w:tcBorders>
              <w:top w:val="dotted" w:sz="4" w:space="0" w:color="auto"/>
              <w:left w:val="dotted" w:sz="4" w:space="0" w:color="auto"/>
              <w:bottom w:val="dotted" w:sz="4" w:space="0" w:color="auto"/>
              <w:right w:val="dotted" w:sz="4" w:space="0" w:color="auto"/>
            </w:tcBorders>
          </w:tcPr>
          <w:p w14:paraId="14E4F2DE" w14:textId="77777777" w:rsidR="00F01849" w:rsidRPr="00FF5200" w:rsidRDefault="00F01849" w:rsidP="00D34F92">
            <w:pPr>
              <w:ind w:left="0" w:right="0"/>
              <w:jc w:val="center"/>
              <w:rPr>
                <w:rFonts w:ascii="Calibri Light" w:hAnsi="Calibri Light" w:cs="Calibri Light"/>
                <w:b/>
                <w:color w:val="auto"/>
                <w:lang w:val="sq-AL"/>
              </w:rPr>
            </w:pPr>
            <w:r w:rsidRPr="00FF5200">
              <w:rPr>
                <w:rFonts w:ascii="Calibri Light" w:hAnsi="Calibri Light" w:cs="Calibri Light"/>
                <w:b/>
                <w:color w:val="auto"/>
                <w:lang w:val="sq-AL"/>
              </w:rPr>
              <w:t>20</w:t>
            </w:r>
          </w:p>
        </w:tc>
        <w:tc>
          <w:tcPr>
            <w:tcW w:w="1589" w:type="dxa"/>
            <w:tcBorders>
              <w:top w:val="dotted" w:sz="4" w:space="0" w:color="auto"/>
              <w:left w:val="dotted" w:sz="4" w:space="0" w:color="auto"/>
              <w:bottom w:val="dotted" w:sz="4" w:space="0" w:color="auto"/>
              <w:right w:val="dotted" w:sz="4" w:space="0" w:color="auto"/>
            </w:tcBorders>
          </w:tcPr>
          <w:p w14:paraId="2E45DAC8" w14:textId="77777777" w:rsidR="00F01849" w:rsidRPr="00FF5200" w:rsidRDefault="00F01849" w:rsidP="00D34F92">
            <w:pPr>
              <w:ind w:left="0" w:right="0"/>
              <w:jc w:val="center"/>
              <w:rPr>
                <w:rFonts w:ascii="Calibri Light" w:hAnsi="Calibri Light" w:cs="Calibri Light"/>
                <w:b/>
                <w:color w:val="auto"/>
                <w:lang w:val="sq-AL"/>
              </w:rPr>
            </w:pPr>
            <w:r w:rsidRPr="00FF5200">
              <w:rPr>
                <w:rFonts w:ascii="Calibri Light" w:hAnsi="Calibri Light" w:cs="Calibri Light"/>
                <w:b/>
                <w:color w:val="auto"/>
                <w:lang w:val="sq-AL"/>
              </w:rPr>
              <w:t>100.00 %</w:t>
            </w:r>
          </w:p>
        </w:tc>
      </w:tr>
    </w:tbl>
    <w:p w14:paraId="4ED0E97F" w14:textId="69BF1591" w:rsidR="00471021" w:rsidRPr="00577576" w:rsidRDefault="00471021" w:rsidP="00820D3E">
      <w:pPr>
        <w:pStyle w:val="NoSpacing"/>
        <w:jc w:val="both"/>
        <w:rPr>
          <w:rFonts w:ascii="Calibri Light" w:hAnsi="Calibri Light" w:cs="Calibri Light"/>
          <w:color w:val="262626" w:themeColor="text1" w:themeTint="D9"/>
          <w:lang w:val="sq-AL"/>
        </w:rPr>
      </w:pPr>
    </w:p>
    <w:p w14:paraId="31A2BBBA" w14:textId="77777777" w:rsidR="00046A0D" w:rsidRPr="00FF5200" w:rsidRDefault="00046A0D" w:rsidP="00046A0D">
      <w:pPr>
        <w:rPr>
          <w:rStyle w:val="CharAttribute55"/>
          <w:rFonts w:ascii="Calibri Light" w:hAnsi="Calibri Light" w:cs="Calibri Light"/>
          <w:i w:val="0"/>
          <w:color w:val="0D0D0D" w:themeColor="text1" w:themeTint="F2"/>
          <w:sz w:val="22"/>
          <w:szCs w:val="18"/>
        </w:rPr>
      </w:pPr>
      <w:r w:rsidRPr="00FF5200">
        <w:rPr>
          <w:rStyle w:val="CharAttribute55"/>
          <w:rFonts w:ascii="Calibri Light" w:hAnsi="Calibri Light" w:cs="Calibri Light"/>
          <w:i w:val="0"/>
          <w:color w:val="0D0D0D" w:themeColor="text1" w:themeTint="F2"/>
          <w:sz w:val="22"/>
          <w:szCs w:val="18"/>
        </w:rPr>
        <w:t>Referuar karakteristikave të deponive ilegale sipas llojit të mbeturinave që gjenden në to, sipas raporteve prej kësaj komune vlerësohen se:</w:t>
      </w:r>
    </w:p>
    <w:p w14:paraId="4B089D8B" w14:textId="77777777" w:rsidR="00046A0D" w:rsidRPr="00FF5200" w:rsidRDefault="00046A0D" w:rsidP="00046A0D">
      <w:pPr>
        <w:pStyle w:val="ParaAttribute40"/>
        <w:numPr>
          <w:ilvl w:val="0"/>
          <w:numId w:val="36"/>
        </w:numPr>
        <w:wordWrap w:val="0"/>
        <w:jc w:val="both"/>
        <w:rPr>
          <w:rStyle w:val="CharAttribute55"/>
          <w:rFonts w:ascii="Calibri Light" w:hAnsi="Calibri Light" w:cs="Calibri Light"/>
          <w:i w:val="0"/>
          <w:color w:val="0D0D0D" w:themeColor="text1" w:themeTint="F2"/>
          <w:sz w:val="22"/>
          <w:szCs w:val="18"/>
        </w:rPr>
      </w:pPr>
      <w:r w:rsidRPr="00FF5200">
        <w:rPr>
          <w:rStyle w:val="CharAttribute55"/>
          <w:rFonts w:ascii="Calibri Light" w:hAnsi="Calibri Light" w:cs="Calibri Light"/>
          <w:i w:val="0"/>
          <w:color w:val="0D0D0D" w:themeColor="text1" w:themeTint="F2"/>
          <w:sz w:val="22"/>
          <w:szCs w:val="18"/>
        </w:rPr>
        <w:t>6 janë deponi me Mbeturina te amvisërisë (A)</w:t>
      </w:r>
    </w:p>
    <w:p w14:paraId="2490C892" w14:textId="77777777" w:rsidR="00046A0D" w:rsidRPr="00FF5200" w:rsidRDefault="00046A0D" w:rsidP="00046A0D">
      <w:pPr>
        <w:pStyle w:val="ParaAttribute40"/>
        <w:numPr>
          <w:ilvl w:val="0"/>
          <w:numId w:val="36"/>
        </w:numPr>
        <w:wordWrap w:val="0"/>
        <w:jc w:val="both"/>
        <w:rPr>
          <w:rStyle w:val="CharAttribute55"/>
          <w:rFonts w:ascii="Calibri Light" w:hAnsi="Calibri Light" w:cs="Calibri Light"/>
          <w:b/>
          <w:i w:val="0"/>
          <w:color w:val="0D0D0D" w:themeColor="text1" w:themeTint="F2"/>
          <w:sz w:val="22"/>
          <w:szCs w:val="20"/>
        </w:rPr>
      </w:pPr>
      <w:r w:rsidRPr="00FF5200">
        <w:rPr>
          <w:rStyle w:val="CharAttribute55"/>
          <w:rFonts w:ascii="Calibri Light" w:hAnsi="Calibri Light" w:cs="Calibri Light"/>
          <w:i w:val="0"/>
          <w:color w:val="0D0D0D" w:themeColor="text1" w:themeTint="F2"/>
          <w:sz w:val="22"/>
          <w:szCs w:val="18"/>
        </w:rPr>
        <w:t xml:space="preserve"> </w:t>
      </w:r>
      <w:r w:rsidRPr="00FF5200">
        <w:rPr>
          <w:rStyle w:val="CharAttribute55"/>
          <w:rFonts w:ascii="Calibri Light" w:hAnsi="Calibri Light" w:cs="Calibri Light"/>
          <w:b/>
          <w:i w:val="0"/>
          <w:color w:val="0D0D0D" w:themeColor="text1" w:themeTint="F2"/>
          <w:sz w:val="22"/>
          <w:szCs w:val="18"/>
        </w:rPr>
        <w:t xml:space="preserve">4 janë deponi me Mbeturina inerte / ndërtimore (N) </w:t>
      </w:r>
    </w:p>
    <w:p w14:paraId="616B522B" w14:textId="77777777" w:rsidR="00046A0D" w:rsidRPr="00FF5200" w:rsidRDefault="00046A0D" w:rsidP="00046A0D">
      <w:pPr>
        <w:pStyle w:val="ParaAttribute40"/>
        <w:numPr>
          <w:ilvl w:val="0"/>
          <w:numId w:val="36"/>
        </w:numPr>
        <w:wordWrap w:val="0"/>
        <w:jc w:val="both"/>
        <w:rPr>
          <w:rStyle w:val="CharAttribute55"/>
          <w:rFonts w:ascii="Calibri Light" w:hAnsi="Calibri Light" w:cs="Calibri Light"/>
          <w:b/>
          <w:i w:val="0"/>
          <w:color w:val="0D0D0D" w:themeColor="text1" w:themeTint="F2"/>
          <w:sz w:val="22"/>
          <w:szCs w:val="20"/>
        </w:rPr>
      </w:pPr>
      <w:r w:rsidRPr="00FF5200">
        <w:rPr>
          <w:rStyle w:val="CharAttribute55"/>
          <w:rFonts w:ascii="Calibri Light" w:hAnsi="Calibri Light" w:cs="Calibri Light"/>
          <w:b/>
          <w:i w:val="0"/>
          <w:color w:val="0D0D0D" w:themeColor="text1" w:themeTint="F2"/>
          <w:sz w:val="22"/>
          <w:szCs w:val="18"/>
        </w:rPr>
        <w:t xml:space="preserve">10 me përbërje të Mbeturinave të përziera (A, N, R, V). </w:t>
      </w:r>
    </w:p>
    <w:p w14:paraId="3F9A83AE" w14:textId="6B87BE44" w:rsidR="00471021" w:rsidRPr="00577576" w:rsidRDefault="00046A0D" w:rsidP="00820D3E">
      <w:pPr>
        <w:pStyle w:val="NoSpacing"/>
        <w:jc w:val="both"/>
        <w:rPr>
          <w:rFonts w:ascii="Calibri Light" w:hAnsi="Calibri Light" w:cs="Calibri Light"/>
          <w:color w:val="262626" w:themeColor="text1" w:themeTint="D9"/>
          <w:lang w:val="sq-AL"/>
        </w:rPr>
      </w:pPr>
      <w:r w:rsidRPr="00FF5200">
        <w:rPr>
          <w:rFonts w:ascii="Calibri Light" w:eastAsia="Calibri" w:hAnsi="Calibri Light" w:cs="Calibri Light"/>
          <w:noProof/>
          <w:color w:val="0D0D0D" w:themeColor="text1" w:themeTint="F2"/>
          <w:sz w:val="20"/>
          <w:szCs w:val="20"/>
        </w:rPr>
        <w:drawing>
          <wp:inline distT="0" distB="0" distL="0" distR="0" wp14:anchorId="519B2872" wp14:editId="486B83FE">
            <wp:extent cx="4581475" cy="324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 Harta e deponive ilegale sipas llojit 2020 - Komuna e Rahovecit.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81475" cy="3240000"/>
                    </a:xfrm>
                    <a:prstGeom prst="rect">
                      <a:avLst/>
                    </a:prstGeom>
                  </pic:spPr>
                </pic:pic>
              </a:graphicData>
            </a:graphic>
          </wp:inline>
        </w:drawing>
      </w:r>
    </w:p>
    <w:p w14:paraId="4ECEE4ED" w14:textId="77777777" w:rsidR="00046A0D" w:rsidRPr="00FF5200" w:rsidRDefault="00046A0D" w:rsidP="00046A0D">
      <w:pPr>
        <w:jc w:val="center"/>
        <w:rPr>
          <w:rStyle w:val="CharAttribute55"/>
          <w:rFonts w:ascii="Calibri Light" w:hAnsi="Calibri Light" w:cs="Calibri Light"/>
          <w:i w:val="0"/>
          <w:color w:val="44536A"/>
        </w:rPr>
      </w:pPr>
      <w:r w:rsidRPr="00FF5200">
        <w:rPr>
          <w:rFonts w:ascii="Calibri Light" w:eastAsia="Calibri" w:hAnsi="Calibri Light" w:cs="Calibri Light"/>
          <w:sz w:val="18"/>
        </w:rPr>
        <w:t>Fig 6: Harta e llojeve dhe përbërjes së mbeturinave sipas prezencës së deponive ilegale, Komuna e Rahovecit (verifikimi 2020)</w:t>
      </w:r>
    </w:p>
    <w:p w14:paraId="242FD629" w14:textId="42A9ADB0" w:rsidR="00471021" w:rsidRPr="00577576" w:rsidRDefault="00471021" w:rsidP="00820D3E">
      <w:pPr>
        <w:pStyle w:val="NoSpacing"/>
        <w:jc w:val="both"/>
        <w:rPr>
          <w:rFonts w:ascii="Calibri Light" w:hAnsi="Calibri Light" w:cs="Calibri Light"/>
          <w:color w:val="262626" w:themeColor="text1" w:themeTint="D9"/>
          <w:lang w:val="sq-AL"/>
        </w:rPr>
      </w:pPr>
    </w:p>
    <w:p w14:paraId="5A379F23" w14:textId="3ED8BB03" w:rsidR="00471021" w:rsidRPr="00577576" w:rsidRDefault="00471021" w:rsidP="00820D3E">
      <w:pPr>
        <w:pStyle w:val="NoSpacing"/>
        <w:jc w:val="both"/>
        <w:rPr>
          <w:rFonts w:ascii="Calibri Light" w:hAnsi="Calibri Light" w:cs="Calibri Light"/>
          <w:color w:val="262626" w:themeColor="text1" w:themeTint="D9"/>
          <w:lang w:val="sq-AL"/>
        </w:rPr>
      </w:pPr>
    </w:p>
    <w:p w14:paraId="3032BBCC" w14:textId="6E4AF028" w:rsidR="00177992" w:rsidRPr="00577576" w:rsidRDefault="00177992" w:rsidP="002A7770">
      <w:pPr>
        <w:pStyle w:val="NoSpacing"/>
        <w:jc w:val="both"/>
        <w:rPr>
          <w:rFonts w:ascii="Calibri Light" w:hAnsi="Calibri Light" w:cs="Calibri Light"/>
          <w:color w:val="262626" w:themeColor="text1" w:themeTint="D9"/>
          <w:sz w:val="18"/>
          <w:lang w:val="sq-AL"/>
        </w:rPr>
      </w:pPr>
    </w:p>
    <w:p w14:paraId="6ED389F2" w14:textId="1BFE1312" w:rsidR="00C13E0F" w:rsidRPr="00577576" w:rsidRDefault="00C13E0F" w:rsidP="00896072">
      <w:pPr>
        <w:pStyle w:val="Heading2"/>
      </w:pPr>
      <w:bookmarkStart w:id="31" w:name="_Toc74601632"/>
      <w:r w:rsidRPr="00577576">
        <w:t>5.2 Mbu</w:t>
      </w:r>
      <w:r w:rsidR="0006287C" w:rsidRPr="00577576">
        <w:t>leshm</w:t>
      </w:r>
      <w:r w:rsidR="005946EC" w:rsidRPr="00577576">
        <w:t>ë</w:t>
      </w:r>
      <w:r w:rsidR="0006287C" w:rsidRPr="00577576">
        <w:t>ria</w:t>
      </w:r>
      <w:r w:rsidRPr="00577576">
        <w:t xml:space="preserve"> me shërbimin e menaxhimit të mbeturinave</w:t>
      </w:r>
      <w:bookmarkEnd w:id="31"/>
    </w:p>
    <w:p w14:paraId="0C65790D" w14:textId="77777777" w:rsidR="000B1A07" w:rsidRPr="00B92D50" w:rsidRDefault="000B1A07" w:rsidP="00C13E0F">
      <w:pPr>
        <w:pStyle w:val="NoSpacing"/>
        <w:jc w:val="both"/>
        <w:outlineLvl w:val="8"/>
        <w:rPr>
          <w:rFonts w:ascii="Calibri Light" w:hAnsi="Calibri Light" w:cs="Calibri Light"/>
          <w:color w:val="FF0000"/>
          <w:sz w:val="24"/>
          <w:szCs w:val="24"/>
        </w:rPr>
      </w:pPr>
    </w:p>
    <w:p w14:paraId="0814C930" w14:textId="77777777" w:rsidR="00A160A6" w:rsidRPr="00FF5200" w:rsidRDefault="00A160A6" w:rsidP="00A160A6">
      <w:pPr>
        <w:jc w:val="both"/>
        <w:rPr>
          <w:rStyle w:val="CharAttribute55"/>
          <w:rFonts w:ascii="Calibri Light" w:hAnsi="Calibri Light" w:cs="Calibri Light"/>
          <w:i w:val="0"/>
          <w:color w:val="0D0D0D" w:themeColor="text1" w:themeTint="F2"/>
          <w:sz w:val="22"/>
          <w:szCs w:val="18"/>
        </w:rPr>
      </w:pPr>
      <w:r w:rsidRPr="00FF5200">
        <w:rPr>
          <w:rStyle w:val="CharAttribute55"/>
          <w:rFonts w:ascii="Calibri Light" w:hAnsi="Calibri Light" w:cs="Calibri Light"/>
          <w:i w:val="0"/>
          <w:color w:val="0D0D0D" w:themeColor="text1" w:themeTint="F2"/>
          <w:sz w:val="22"/>
          <w:szCs w:val="18"/>
        </w:rPr>
        <w:t>Shërbimi i grumbullimit, transportit dhe trajtimit të mbeturinave realizohet nga Ndermarrja Publike “Ekoregjioni” me njësinë e saj “Ambienti” dhe kompania private “Ekodrinia”.</w:t>
      </w:r>
    </w:p>
    <w:p w14:paraId="2076F8C0" w14:textId="332C53E3" w:rsidR="00A160A6" w:rsidRPr="00FF5200" w:rsidRDefault="00A160A6" w:rsidP="00A160A6">
      <w:pPr>
        <w:jc w:val="both"/>
        <w:rPr>
          <w:rStyle w:val="CharAttribute55"/>
          <w:rFonts w:ascii="Calibri Light" w:hAnsi="Calibri Light" w:cs="Calibri Light"/>
          <w:i w:val="0"/>
          <w:color w:val="0D0D0D" w:themeColor="text1" w:themeTint="F2"/>
          <w:sz w:val="22"/>
          <w:szCs w:val="18"/>
        </w:rPr>
      </w:pPr>
      <w:r w:rsidRPr="00FF5200">
        <w:rPr>
          <w:rStyle w:val="CharAttribute55"/>
          <w:rFonts w:ascii="Calibri Light" w:hAnsi="Calibri Light" w:cs="Calibri Light"/>
          <w:i w:val="0"/>
          <w:color w:val="0D0D0D" w:themeColor="text1" w:themeTint="F2"/>
          <w:sz w:val="22"/>
          <w:szCs w:val="18"/>
        </w:rPr>
        <w:t>Komuna raporton se në territorin e saj gjenerohen rreth 4,766.00 ton mbeturina në vit (2019) ose një mesatare prej rreth 91.65ton/javë që vjen si rezultat i llogaritjes nga prodhimi i gjenerimit mesatar</w:t>
      </w:r>
      <w:r>
        <w:rPr>
          <w:rStyle w:val="CharAttribute55"/>
          <w:rFonts w:ascii="Calibri Light" w:hAnsi="Calibri Light" w:cs="Calibri Light"/>
          <w:i w:val="0"/>
          <w:color w:val="0D0D0D" w:themeColor="text1" w:themeTint="F2"/>
          <w:sz w:val="22"/>
          <w:szCs w:val="18"/>
        </w:rPr>
        <w:t xml:space="preserve"> </w:t>
      </w:r>
      <w:r w:rsidRPr="00FF5200">
        <w:rPr>
          <w:rStyle w:val="CharAttribute55"/>
          <w:rFonts w:ascii="Calibri Light" w:hAnsi="Calibri Light" w:cs="Calibri Light"/>
          <w:i w:val="0"/>
          <w:color w:val="0D0D0D" w:themeColor="text1" w:themeTint="F2"/>
          <w:sz w:val="22"/>
          <w:szCs w:val="18"/>
        </w:rPr>
        <w:t>(referuar të dhënave të ofruara nga komuna,DSHP). Shtrirja zonale e amvisërive dhe bizneseve, institucioneve (klientët), të cilët janë të përfshirë në shërbimin e menaxhimit të mbeturinave sipas kompanisë “Ekoregjioni” dhe “Ekodrinia” janë:</w:t>
      </w:r>
    </w:p>
    <w:p w14:paraId="0F31AE14" w14:textId="77777777" w:rsidR="00A160A6" w:rsidRPr="00FF5200" w:rsidRDefault="00A160A6" w:rsidP="00A160A6">
      <w:pPr>
        <w:pStyle w:val="ParaAttribute40"/>
        <w:wordWrap w:val="0"/>
        <w:jc w:val="both"/>
        <w:rPr>
          <w:rStyle w:val="CharAttribute55"/>
          <w:rFonts w:ascii="Calibri Light" w:hAnsi="Calibri Light" w:cs="Calibri Light"/>
          <w:i w:val="0"/>
          <w:color w:val="0D0D0D" w:themeColor="text1" w:themeTint="F2"/>
          <w:sz w:val="22"/>
          <w:szCs w:val="18"/>
        </w:rPr>
      </w:pPr>
      <w:r w:rsidRPr="00FF5200">
        <w:rPr>
          <w:rStyle w:val="CharAttribute55"/>
          <w:rFonts w:ascii="Calibri Light" w:hAnsi="Calibri Light" w:cs="Calibri Light"/>
          <w:i w:val="0"/>
          <w:color w:val="0D0D0D" w:themeColor="text1" w:themeTint="F2"/>
          <w:sz w:val="22"/>
          <w:szCs w:val="18"/>
        </w:rPr>
        <w:t>•</w:t>
      </w:r>
      <w:r w:rsidRPr="00FF5200">
        <w:rPr>
          <w:rStyle w:val="CharAttribute55"/>
          <w:rFonts w:ascii="Calibri Light" w:hAnsi="Calibri Light" w:cs="Calibri Light"/>
          <w:i w:val="0"/>
          <w:color w:val="0D0D0D" w:themeColor="text1" w:themeTint="F2"/>
          <w:sz w:val="22"/>
          <w:szCs w:val="18"/>
        </w:rPr>
        <w:tab/>
        <w:t>Zona Urbane: e cila i takon vetëm Rahovecit si qytezë – 3072 klient</w:t>
      </w:r>
    </w:p>
    <w:p w14:paraId="7FEFDDF3" w14:textId="77777777" w:rsidR="00A160A6" w:rsidRPr="00FF5200" w:rsidRDefault="00A160A6" w:rsidP="00A160A6">
      <w:pPr>
        <w:pStyle w:val="ParaAttribute40"/>
        <w:wordWrap w:val="0"/>
        <w:jc w:val="both"/>
        <w:rPr>
          <w:rStyle w:val="CharAttribute55"/>
          <w:rFonts w:ascii="Calibri Light" w:hAnsi="Calibri Light" w:cs="Calibri Light"/>
          <w:i w:val="0"/>
          <w:color w:val="0D0D0D" w:themeColor="text1" w:themeTint="F2"/>
          <w:sz w:val="22"/>
          <w:szCs w:val="18"/>
        </w:rPr>
      </w:pPr>
      <w:r w:rsidRPr="00FF5200">
        <w:rPr>
          <w:rStyle w:val="CharAttribute55"/>
          <w:rFonts w:ascii="Calibri Light" w:hAnsi="Calibri Light" w:cs="Calibri Light"/>
          <w:i w:val="0"/>
          <w:color w:val="0D0D0D" w:themeColor="text1" w:themeTint="F2"/>
          <w:sz w:val="22"/>
          <w:szCs w:val="18"/>
        </w:rPr>
        <w:t>•</w:t>
      </w:r>
      <w:r w:rsidRPr="00FF5200">
        <w:rPr>
          <w:rStyle w:val="CharAttribute55"/>
          <w:rFonts w:ascii="Calibri Light" w:hAnsi="Calibri Light" w:cs="Calibri Light"/>
          <w:i w:val="0"/>
          <w:color w:val="0D0D0D" w:themeColor="text1" w:themeTint="F2"/>
          <w:sz w:val="22"/>
          <w:szCs w:val="18"/>
        </w:rPr>
        <w:tab/>
        <w:t xml:space="preserve">Zona Rurale: zonat e mbetura të rrethinës – 6064 klient. </w:t>
      </w:r>
    </w:p>
    <w:p w14:paraId="3022A552" w14:textId="3E45EE9A" w:rsidR="00A160A6" w:rsidRPr="00FF5200" w:rsidRDefault="00A160A6" w:rsidP="00A160A6">
      <w:pPr>
        <w:jc w:val="both"/>
        <w:rPr>
          <w:rStyle w:val="CharAttribute55"/>
          <w:rFonts w:ascii="Calibri Light" w:hAnsi="Calibri Light" w:cs="Calibri Light"/>
          <w:i w:val="0"/>
          <w:color w:val="0D0D0D" w:themeColor="text1" w:themeTint="F2"/>
          <w:sz w:val="22"/>
          <w:szCs w:val="18"/>
        </w:rPr>
      </w:pPr>
      <w:r w:rsidRPr="00FF5200">
        <w:rPr>
          <w:rStyle w:val="CharAttribute55"/>
          <w:rFonts w:ascii="Calibri Light" w:hAnsi="Calibri Light" w:cs="Calibri Light"/>
          <w:i w:val="0"/>
          <w:color w:val="0D0D0D" w:themeColor="text1" w:themeTint="F2"/>
          <w:sz w:val="22"/>
          <w:szCs w:val="18"/>
        </w:rPr>
        <w:t xml:space="preserve">Sipas të dhënave, niveli i ofrimit të shërbimit konsiston në </w:t>
      </w:r>
      <w:r w:rsidR="00025406">
        <w:rPr>
          <w:rStyle w:val="CharAttribute55"/>
          <w:rFonts w:ascii="Calibri Light" w:hAnsi="Calibri Light" w:cs="Calibri Light"/>
          <w:i w:val="0"/>
          <w:color w:val="0D0D0D" w:themeColor="text1" w:themeTint="F2"/>
          <w:sz w:val="22"/>
          <w:szCs w:val="18"/>
        </w:rPr>
        <w:t xml:space="preserve">69,9% vitin 018 dhe 70,8% ve vitin 2019 </w:t>
      </w:r>
      <w:r w:rsidRPr="00FF5200">
        <w:rPr>
          <w:rStyle w:val="CharAttribute55"/>
          <w:rFonts w:ascii="Calibri Light" w:hAnsi="Calibri Light" w:cs="Calibri Light"/>
          <w:i w:val="0"/>
          <w:color w:val="0D0D0D" w:themeColor="text1" w:themeTint="F2"/>
          <w:sz w:val="22"/>
          <w:szCs w:val="18"/>
        </w:rPr>
        <w:t>të territorit ku kompania publike ofron shërbim të grumbullimit dhe transportit të mbeturinave në 53.43 % të numrit të klientëve dhe ajo private në pjesën e mbetur.</w:t>
      </w:r>
    </w:p>
    <w:p w14:paraId="3C2CFFF3" w14:textId="18D2EFBF" w:rsidR="00A160A6" w:rsidRPr="00FF5200" w:rsidRDefault="00A160A6" w:rsidP="00A160A6">
      <w:pPr>
        <w:rPr>
          <w:rStyle w:val="CharAttribute55"/>
          <w:rFonts w:ascii="Calibri Light" w:hAnsi="Calibri Light" w:cs="Calibri Light"/>
          <w:i w:val="0"/>
          <w:color w:val="0D0D0D" w:themeColor="text1" w:themeTint="F2"/>
          <w:sz w:val="22"/>
          <w:szCs w:val="18"/>
        </w:rPr>
      </w:pPr>
      <w:r w:rsidRPr="00FF5200">
        <w:rPr>
          <w:rStyle w:val="CharAttribute55"/>
          <w:rFonts w:ascii="Calibri Light" w:hAnsi="Calibri Light" w:cs="Calibri Light"/>
          <w:i w:val="0"/>
          <w:color w:val="0D0D0D" w:themeColor="text1" w:themeTint="F2"/>
          <w:sz w:val="22"/>
          <w:szCs w:val="18"/>
        </w:rPr>
        <w:t xml:space="preserve">Kapaciteti </w:t>
      </w:r>
      <w:r>
        <w:rPr>
          <w:rStyle w:val="CharAttribute55"/>
          <w:rFonts w:ascii="Calibri Light" w:hAnsi="Calibri Light" w:cs="Calibri Light"/>
          <w:i w:val="0"/>
          <w:color w:val="0D0D0D" w:themeColor="text1" w:themeTint="F2"/>
          <w:sz w:val="22"/>
          <w:szCs w:val="18"/>
        </w:rPr>
        <w:t>i</w:t>
      </w:r>
      <w:r w:rsidRPr="00FF5200">
        <w:rPr>
          <w:rStyle w:val="CharAttribute55"/>
          <w:rFonts w:ascii="Calibri Light" w:hAnsi="Calibri Light" w:cs="Calibri Light"/>
          <w:i w:val="0"/>
          <w:color w:val="0D0D0D" w:themeColor="text1" w:themeTint="F2"/>
          <w:sz w:val="22"/>
          <w:szCs w:val="18"/>
        </w:rPr>
        <w:t xml:space="preserve"> gjenerimit sipas koeficientit të gjenerimit të mbeturinave për kokë banori, referuar </w:t>
      </w:r>
      <w:r w:rsidR="00025406">
        <w:rPr>
          <w:rStyle w:val="CharAttribute55"/>
          <w:rFonts w:ascii="Calibri Light" w:hAnsi="Calibri Light" w:cs="Calibri Light"/>
          <w:i w:val="0"/>
          <w:color w:val="0D0D0D" w:themeColor="text1" w:themeTint="F2"/>
          <w:sz w:val="22"/>
          <w:szCs w:val="18"/>
        </w:rPr>
        <w:t xml:space="preserve">raportit te ASK </w:t>
      </w:r>
      <w:r w:rsidRPr="00FF5200">
        <w:rPr>
          <w:rStyle w:val="CharAttribute55"/>
          <w:rFonts w:ascii="Calibri Light" w:hAnsi="Calibri Light" w:cs="Calibri Light"/>
          <w:i w:val="0"/>
          <w:color w:val="0D0D0D" w:themeColor="text1" w:themeTint="F2"/>
          <w:sz w:val="22"/>
          <w:szCs w:val="18"/>
        </w:rPr>
        <w:t>për menaxhim të mbeturinave</w:t>
      </w:r>
      <w:r w:rsidR="00025406">
        <w:rPr>
          <w:rStyle w:val="CharAttribute55"/>
          <w:rFonts w:ascii="Calibri Light" w:hAnsi="Calibri Light" w:cs="Calibri Light"/>
          <w:i w:val="0"/>
          <w:color w:val="0D0D0D" w:themeColor="text1" w:themeTint="F2"/>
          <w:sz w:val="22"/>
          <w:szCs w:val="18"/>
        </w:rPr>
        <w:t xml:space="preserve"> gjate vitit 2019 jane prodhuar 203,49 kg/vit ose 0,56kg/dite</w:t>
      </w:r>
      <w:r w:rsidRPr="00FF5200">
        <w:rPr>
          <w:rStyle w:val="CharAttribute55"/>
          <w:rFonts w:ascii="Calibri Light" w:hAnsi="Calibri Light" w:cs="Calibri Light"/>
          <w:i w:val="0"/>
          <w:color w:val="0D0D0D" w:themeColor="text1" w:themeTint="F2"/>
          <w:sz w:val="22"/>
          <w:szCs w:val="18"/>
        </w:rPr>
        <w:t xml:space="preserve"> do të nënkuptojnë si vijon:</w:t>
      </w:r>
    </w:p>
    <w:p w14:paraId="2563D9DB" w14:textId="77777777" w:rsidR="00A160A6" w:rsidRPr="00FF5200" w:rsidRDefault="00A160A6" w:rsidP="00A160A6">
      <w:pPr>
        <w:pStyle w:val="ParaAttribute40"/>
        <w:numPr>
          <w:ilvl w:val="0"/>
          <w:numId w:val="35"/>
        </w:numPr>
        <w:wordWrap w:val="0"/>
        <w:jc w:val="both"/>
        <w:rPr>
          <w:rStyle w:val="CharAttribute55"/>
          <w:rFonts w:ascii="Calibri Light" w:hAnsi="Calibri Light" w:cs="Calibri Light"/>
          <w:i w:val="0"/>
          <w:color w:val="0D0D0D" w:themeColor="text1" w:themeTint="F2"/>
          <w:sz w:val="22"/>
          <w:szCs w:val="18"/>
        </w:rPr>
      </w:pPr>
      <w:r w:rsidRPr="00FF5200">
        <w:rPr>
          <w:rStyle w:val="CharAttribute55"/>
          <w:rFonts w:ascii="Calibri Light" w:hAnsi="Calibri Light" w:cs="Calibri Light"/>
          <w:i w:val="0"/>
          <w:color w:val="0D0D0D" w:themeColor="text1" w:themeTint="F2"/>
          <w:sz w:val="22"/>
          <w:szCs w:val="18"/>
        </w:rPr>
        <w:t>Urbane dhe suburbane 0.62 kg/ditë banorë</w:t>
      </w:r>
    </w:p>
    <w:p w14:paraId="02A97277" w14:textId="77777777" w:rsidR="00A160A6" w:rsidRPr="00FF5200" w:rsidRDefault="00A160A6" w:rsidP="00A160A6">
      <w:pPr>
        <w:pStyle w:val="ParaAttribute40"/>
        <w:numPr>
          <w:ilvl w:val="0"/>
          <w:numId w:val="35"/>
        </w:numPr>
        <w:wordWrap w:val="0"/>
        <w:jc w:val="both"/>
        <w:rPr>
          <w:rStyle w:val="CharAttribute55"/>
          <w:rFonts w:ascii="Calibri Light" w:hAnsi="Calibri Light" w:cs="Calibri Light"/>
          <w:i w:val="0"/>
          <w:color w:val="0D0D0D" w:themeColor="text1" w:themeTint="F2"/>
          <w:sz w:val="22"/>
          <w:szCs w:val="18"/>
        </w:rPr>
      </w:pPr>
      <w:r w:rsidRPr="00FF5200">
        <w:rPr>
          <w:rStyle w:val="CharAttribute55"/>
          <w:rFonts w:ascii="Calibri Light" w:hAnsi="Calibri Light" w:cs="Calibri Light"/>
          <w:i w:val="0"/>
          <w:color w:val="0D0D0D" w:themeColor="text1" w:themeTint="F2"/>
          <w:sz w:val="22"/>
          <w:szCs w:val="18"/>
        </w:rPr>
        <w:t>Rurale 0.5 kg/ditë banorë</w:t>
      </w:r>
    </w:p>
    <w:p w14:paraId="3998F2C8" w14:textId="77777777" w:rsidR="00A160A6" w:rsidRPr="00FF5200" w:rsidRDefault="00A160A6" w:rsidP="00A160A6">
      <w:pPr>
        <w:pStyle w:val="ParaAttribute40"/>
        <w:numPr>
          <w:ilvl w:val="0"/>
          <w:numId w:val="35"/>
        </w:numPr>
        <w:wordWrap w:val="0"/>
        <w:jc w:val="both"/>
        <w:rPr>
          <w:rStyle w:val="CharAttribute55"/>
          <w:rFonts w:ascii="Calibri Light" w:hAnsi="Calibri Light" w:cs="Calibri Light"/>
          <w:i w:val="0"/>
          <w:color w:val="0D0D0D" w:themeColor="text1" w:themeTint="F2"/>
          <w:sz w:val="22"/>
          <w:szCs w:val="18"/>
        </w:rPr>
      </w:pPr>
      <w:r w:rsidRPr="00FF5200">
        <w:rPr>
          <w:rStyle w:val="CharAttribute55"/>
          <w:rFonts w:ascii="Calibri Light" w:hAnsi="Calibri Light" w:cs="Calibri Light"/>
          <w:i w:val="0"/>
          <w:color w:val="0D0D0D" w:themeColor="text1" w:themeTint="F2"/>
          <w:sz w:val="22"/>
          <w:szCs w:val="18"/>
        </w:rPr>
        <w:t>Rurale e thellë 0.4 kg/ditë banorë</w:t>
      </w:r>
    </w:p>
    <w:p w14:paraId="28C6D7D4" w14:textId="77777777" w:rsidR="00A160A6" w:rsidRPr="008B201C" w:rsidRDefault="00A160A6" w:rsidP="00A160A6">
      <w:pPr>
        <w:jc w:val="both"/>
        <w:rPr>
          <w:rStyle w:val="CharAttribute55"/>
          <w:rFonts w:ascii="Calibri Light" w:hAnsi="Calibri Light" w:cs="Calibri Light"/>
          <w:i w:val="0"/>
          <w:color w:val="0D0D0D" w:themeColor="text1" w:themeTint="F2"/>
          <w:sz w:val="22"/>
          <w:szCs w:val="18"/>
        </w:rPr>
      </w:pPr>
      <w:r w:rsidRPr="00A160A6">
        <w:rPr>
          <w:rStyle w:val="CharAttribute55"/>
          <w:rFonts w:ascii="Calibri Light" w:hAnsi="Calibri Light" w:cs="Calibri Light"/>
          <w:i w:val="0"/>
          <w:color w:val="0D0D0D" w:themeColor="text1" w:themeTint="F2"/>
          <w:sz w:val="22"/>
          <w:szCs w:val="18"/>
        </w:rPr>
        <w:t xml:space="preserve">Referuar tabelës së mësipërme sipas shpërndarjes së popullsisë, kapaciteti i gjenerimit të mbeturinave për Komunën e Rahovecit do të nënkuptojë që në nivel të zonës urbane gjenerohen rreth 3 596 ton mbeturinë në vit dhe në zonë rurale rreth 6 622 tonë mbeturinë në vit; total ky, i cili do të përkojë me kapacitetin e </w:t>
      </w:r>
      <w:r w:rsidRPr="008B201C">
        <w:rPr>
          <w:rStyle w:val="CharAttribute55"/>
          <w:rFonts w:ascii="Calibri Light" w:hAnsi="Calibri Light" w:cs="Calibri Light"/>
          <w:i w:val="0"/>
          <w:color w:val="0D0D0D" w:themeColor="text1" w:themeTint="F2"/>
          <w:sz w:val="22"/>
          <w:szCs w:val="18"/>
        </w:rPr>
        <w:t>gjenerimit të mbeturinave për Komunën e Rahovecit në 10 218 tonë/ mbeturinë në vit.</w:t>
      </w:r>
    </w:p>
    <w:p w14:paraId="67148D21" w14:textId="77777777" w:rsidR="008B201C" w:rsidRPr="008B201C" w:rsidRDefault="008B201C" w:rsidP="008B201C">
      <w:pPr>
        <w:pStyle w:val="BodyText"/>
        <w:ind w:right="115"/>
        <w:jc w:val="both"/>
        <w:rPr>
          <w:rFonts w:ascii="Calibri Light" w:hAnsi="Calibri Light" w:cs="Calibri Light"/>
        </w:rPr>
      </w:pPr>
      <w:r w:rsidRPr="008B201C">
        <w:rPr>
          <w:rFonts w:ascii="Calibri Light" w:hAnsi="Calibri Light" w:cs="Calibri Light"/>
          <w:spacing w:val="-1"/>
        </w:rPr>
        <w:t>Kompania</w:t>
      </w:r>
      <w:r w:rsidRPr="008B201C">
        <w:rPr>
          <w:rFonts w:ascii="Calibri Light" w:hAnsi="Calibri Light" w:cs="Calibri Light"/>
          <w:spacing w:val="6"/>
        </w:rPr>
        <w:t xml:space="preserve"> </w:t>
      </w:r>
      <w:r w:rsidRPr="008B201C">
        <w:rPr>
          <w:rFonts w:ascii="Calibri Light" w:hAnsi="Calibri Light" w:cs="Calibri Light"/>
          <w:spacing w:val="-1"/>
        </w:rPr>
        <w:t>shërben</w:t>
      </w:r>
      <w:r w:rsidRPr="008B201C">
        <w:rPr>
          <w:rFonts w:ascii="Calibri Light" w:hAnsi="Calibri Light" w:cs="Calibri Light"/>
          <w:spacing w:val="4"/>
        </w:rPr>
        <w:t xml:space="preserve"> </w:t>
      </w:r>
      <w:r w:rsidRPr="008B201C">
        <w:rPr>
          <w:rFonts w:ascii="Calibri Light" w:hAnsi="Calibri Light" w:cs="Calibri Light"/>
        </w:rPr>
        <w:t>tri</w:t>
      </w:r>
      <w:r w:rsidRPr="008B201C">
        <w:rPr>
          <w:rFonts w:ascii="Calibri Light" w:hAnsi="Calibri Light" w:cs="Calibri Light"/>
          <w:spacing w:val="7"/>
        </w:rPr>
        <w:t xml:space="preserve"> </w:t>
      </w:r>
      <w:r w:rsidRPr="008B201C">
        <w:rPr>
          <w:rFonts w:ascii="Calibri Light" w:hAnsi="Calibri Light" w:cs="Calibri Light"/>
          <w:spacing w:val="-1"/>
        </w:rPr>
        <w:t>kategori</w:t>
      </w:r>
      <w:r w:rsidRPr="008B201C">
        <w:rPr>
          <w:rFonts w:ascii="Calibri Light" w:hAnsi="Calibri Light" w:cs="Calibri Light"/>
          <w:spacing w:val="7"/>
        </w:rPr>
        <w:t xml:space="preserve"> </w:t>
      </w:r>
      <w:r w:rsidRPr="008B201C">
        <w:rPr>
          <w:rFonts w:ascii="Calibri Light" w:hAnsi="Calibri Light" w:cs="Calibri Light"/>
        </w:rPr>
        <w:t>të</w:t>
      </w:r>
      <w:r w:rsidRPr="008B201C">
        <w:rPr>
          <w:rFonts w:ascii="Calibri Light" w:hAnsi="Calibri Light" w:cs="Calibri Light"/>
          <w:spacing w:val="5"/>
        </w:rPr>
        <w:t xml:space="preserve"> </w:t>
      </w:r>
      <w:r w:rsidRPr="008B201C">
        <w:rPr>
          <w:rFonts w:ascii="Calibri Light" w:hAnsi="Calibri Light" w:cs="Calibri Light"/>
          <w:spacing w:val="-1"/>
        </w:rPr>
        <w:t>konsumatorëve</w:t>
      </w:r>
      <w:r w:rsidRPr="008B201C">
        <w:rPr>
          <w:rFonts w:ascii="Calibri Light" w:hAnsi="Calibri Light" w:cs="Calibri Light"/>
          <w:spacing w:val="7"/>
        </w:rPr>
        <w:t xml:space="preserve"> </w:t>
      </w:r>
      <w:r w:rsidRPr="008B201C">
        <w:rPr>
          <w:rFonts w:ascii="Calibri Light" w:hAnsi="Calibri Light" w:cs="Calibri Light"/>
          <w:spacing w:val="-1"/>
        </w:rPr>
        <w:t>respektivisht</w:t>
      </w:r>
      <w:r w:rsidRPr="008B201C">
        <w:rPr>
          <w:rFonts w:ascii="Calibri Light" w:hAnsi="Calibri Light" w:cs="Calibri Light"/>
          <w:spacing w:val="7"/>
        </w:rPr>
        <w:t xml:space="preserve"> </w:t>
      </w:r>
      <w:r w:rsidRPr="008B201C">
        <w:rPr>
          <w:rFonts w:ascii="Calibri Light" w:hAnsi="Calibri Light" w:cs="Calibri Light"/>
          <w:spacing w:val="-1"/>
        </w:rPr>
        <w:t>konsumatorët</w:t>
      </w:r>
      <w:r w:rsidRPr="008B201C">
        <w:rPr>
          <w:rFonts w:ascii="Calibri Light" w:hAnsi="Calibri Light" w:cs="Calibri Light"/>
          <w:spacing w:val="6"/>
        </w:rPr>
        <w:t xml:space="preserve"> </w:t>
      </w:r>
      <w:r w:rsidRPr="008B201C">
        <w:rPr>
          <w:rFonts w:ascii="Calibri Light" w:hAnsi="Calibri Light" w:cs="Calibri Light"/>
          <w:spacing w:val="-1"/>
        </w:rPr>
        <w:t>shtëpiak,</w:t>
      </w:r>
      <w:r w:rsidRPr="008B201C">
        <w:rPr>
          <w:rFonts w:ascii="Calibri Light" w:hAnsi="Calibri Light" w:cs="Calibri Light"/>
          <w:spacing w:val="7"/>
        </w:rPr>
        <w:t xml:space="preserve"> </w:t>
      </w:r>
      <w:r w:rsidRPr="008B201C">
        <w:rPr>
          <w:rFonts w:ascii="Calibri Light" w:hAnsi="Calibri Light" w:cs="Calibri Light"/>
          <w:spacing w:val="-1"/>
        </w:rPr>
        <w:t>bizneset</w:t>
      </w:r>
      <w:r w:rsidRPr="008B201C">
        <w:rPr>
          <w:rFonts w:ascii="Calibri Light" w:hAnsi="Calibri Light" w:cs="Calibri Light"/>
          <w:spacing w:val="8"/>
        </w:rPr>
        <w:t xml:space="preserve"> </w:t>
      </w:r>
      <w:r w:rsidRPr="008B201C">
        <w:rPr>
          <w:rFonts w:ascii="Calibri Light" w:hAnsi="Calibri Light" w:cs="Calibri Light"/>
          <w:spacing w:val="-2"/>
        </w:rPr>
        <w:t>dhe</w:t>
      </w:r>
      <w:r w:rsidRPr="008B201C">
        <w:rPr>
          <w:rFonts w:ascii="Calibri Light" w:hAnsi="Calibri Light" w:cs="Calibri Light"/>
          <w:spacing w:val="53"/>
        </w:rPr>
        <w:t xml:space="preserve"> </w:t>
      </w:r>
      <w:r w:rsidRPr="008B201C">
        <w:rPr>
          <w:rFonts w:ascii="Calibri Light" w:hAnsi="Calibri Light" w:cs="Calibri Light"/>
          <w:spacing w:val="-1"/>
        </w:rPr>
        <w:t>institucionet.</w:t>
      </w:r>
      <w:r w:rsidRPr="008B201C">
        <w:rPr>
          <w:rFonts w:ascii="Calibri Light" w:hAnsi="Calibri Light" w:cs="Calibri Light"/>
          <w:spacing w:val="36"/>
        </w:rPr>
        <w:t xml:space="preserve"> </w:t>
      </w:r>
      <w:r w:rsidRPr="008B201C">
        <w:rPr>
          <w:rFonts w:ascii="Calibri Light" w:hAnsi="Calibri Light" w:cs="Calibri Light"/>
          <w:spacing w:val="-1"/>
        </w:rPr>
        <w:t>Konsumatorët</w:t>
      </w:r>
      <w:r w:rsidRPr="008B201C">
        <w:rPr>
          <w:rFonts w:ascii="Calibri Light" w:hAnsi="Calibri Light" w:cs="Calibri Light"/>
          <w:spacing w:val="38"/>
        </w:rPr>
        <w:t xml:space="preserve"> </w:t>
      </w:r>
      <w:r w:rsidRPr="008B201C">
        <w:rPr>
          <w:rFonts w:ascii="Calibri Light" w:hAnsi="Calibri Light" w:cs="Calibri Light"/>
          <w:spacing w:val="-1"/>
        </w:rPr>
        <w:t>shtëpiak</w:t>
      </w:r>
      <w:r w:rsidRPr="008B201C">
        <w:rPr>
          <w:rFonts w:ascii="Calibri Light" w:hAnsi="Calibri Light" w:cs="Calibri Light"/>
          <w:spacing w:val="36"/>
        </w:rPr>
        <w:t xml:space="preserve"> </w:t>
      </w:r>
      <w:r w:rsidRPr="008B201C">
        <w:rPr>
          <w:rFonts w:ascii="Calibri Light" w:hAnsi="Calibri Light" w:cs="Calibri Light"/>
          <w:spacing w:val="-1"/>
        </w:rPr>
        <w:t>ndahen</w:t>
      </w:r>
      <w:r w:rsidRPr="008B201C">
        <w:rPr>
          <w:rFonts w:ascii="Calibri Light" w:hAnsi="Calibri Light" w:cs="Calibri Light"/>
          <w:spacing w:val="34"/>
        </w:rPr>
        <w:t xml:space="preserve"> </w:t>
      </w:r>
      <w:r w:rsidRPr="008B201C">
        <w:rPr>
          <w:rFonts w:ascii="Calibri Light" w:hAnsi="Calibri Light" w:cs="Calibri Light"/>
          <w:spacing w:val="-2"/>
        </w:rPr>
        <w:t>sipas</w:t>
      </w:r>
      <w:r w:rsidRPr="008B201C">
        <w:rPr>
          <w:rFonts w:ascii="Calibri Light" w:hAnsi="Calibri Light" w:cs="Calibri Light"/>
          <w:spacing w:val="36"/>
        </w:rPr>
        <w:t xml:space="preserve"> </w:t>
      </w:r>
      <w:r w:rsidRPr="008B201C">
        <w:rPr>
          <w:rFonts w:ascii="Calibri Light" w:hAnsi="Calibri Light" w:cs="Calibri Light"/>
          <w:spacing w:val="-1"/>
        </w:rPr>
        <w:t>mënyrës</w:t>
      </w:r>
      <w:r w:rsidRPr="008B201C">
        <w:rPr>
          <w:rFonts w:ascii="Calibri Light" w:hAnsi="Calibri Light" w:cs="Calibri Light"/>
          <w:spacing w:val="37"/>
        </w:rPr>
        <w:t xml:space="preserve"> </w:t>
      </w:r>
      <w:r w:rsidRPr="008B201C">
        <w:rPr>
          <w:rFonts w:ascii="Calibri Light" w:hAnsi="Calibri Light" w:cs="Calibri Light"/>
          <w:spacing w:val="-1"/>
        </w:rPr>
        <w:t>se</w:t>
      </w:r>
      <w:r w:rsidRPr="008B201C">
        <w:rPr>
          <w:rFonts w:ascii="Calibri Light" w:hAnsi="Calibri Light" w:cs="Calibri Light"/>
          <w:spacing w:val="34"/>
        </w:rPr>
        <w:t xml:space="preserve"> </w:t>
      </w:r>
      <w:r w:rsidRPr="008B201C">
        <w:rPr>
          <w:rFonts w:ascii="Calibri Light" w:hAnsi="Calibri Light" w:cs="Calibri Light"/>
          <w:spacing w:val="-1"/>
        </w:rPr>
        <w:t>si</w:t>
      </w:r>
      <w:r w:rsidRPr="008B201C">
        <w:rPr>
          <w:rFonts w:ascii="Calibri Light" w:hAnsi="Calibri Light" w:cs="Calibri Light"/>
          <w:spacing w:val="34"/>
        </w:rPr>
        <w:t xml:space="preserve"> </w:t>
      </w:r>
      <w:r w:rsidRPr="008B201C">
        <w:rPr>
          <w:rFonts w:ascii="Calibri Light" w:hAnsi="Calibri Light" w:cs="Calibri Light"/>
        </w:rPr>
        <w:t>e</w:t>
      </w:r>
      <w:r w:rsidRPr="008B201C">
        <w:rPr>
          <w:rFonts w:ascii="Calibri Light" w:hAnsi="Calibri Light" w:cs="Calibri Light"/>
          <w:spacing w:val="38"/>
        </w:rPr>
        <w:t xml:space="preserve"> </w:t>
      </w:r>
      <w:r w:rsidRPr="008B201C">
        <w:rPr>
          <w:rFonts w:ascii="Calibri Light" w:hAnsi="Calibri Light" w:cs="Calibri Light"/>
          <w:spacing w:val="-1"/>
        </w:rPr>
        <w:t>pranojnë</w:t>
      </w:r>
      <w:r w:rsidRPr="008B201C">
        <w:rPr>
          <w:rFonts w:ascii="Calibri Light" w:hAnsi="Calibri Light" w:cs="Calibri Light"/>
          <w:spacing w:val="37"/>
        </w:rPr>
        <w:t xml:space="preserve"> </w:t>
      </w:r>
      <w:r w:rsidRPr="008B201C">
        <w:rPr>
          <w:rFonts w:ascii="Calibri Light" w:hAnsi="Calibri Light" w:cs="Calibri Light"/>
          <w:spacing w:val="-1"/>
        </w:rPr>
        <w:t>shërbimin,</w:t>
      </w:r>
      <w:r w:rsidRPr="008B201C">
        <w:rPr>
          <w:rFonts w:ascii="Calibri Light" w:hAnsi="Calibri Light" w:cs="Calibri Light"/>
          <w:spacing w:val="35"/>
        </w:rPr>
        <w:t xml:space="preserve"> </w:t>
      </w:r>
      <w:r w:rsidRPr="008B201C">
        <w:rPr>
          <w:rFonts w:ascii="Calibri Light" w:hAnsi="Calibri Light" w:cs="Calibri Light"/>
          <w:spacing w:val="-1"/>
        </w:rPr>
        <w:t>në</w:t>
      </w:r>
      <w:r w:rsidRPr="008B201C">
        <w:rPr>
          <w:rFonts w:ascii="Calibri Light" w:hAnsi="Calibri Light" w:cs="Calibri Light"/>
          <w:spacing w:val="53"/>
        </w:rPr>
        <w:t xml:space="preserve"> </w:t>
      </w:r>
      <w:r w:rsidRPr="008B201C">
        <w:rPr>
          <w:rFonts w:ascii="Calibri Light" w:hAnsi="Calibri Light" w:cs="Calibri Light"/>
          <w:spacing w:val="-1"/>
        </w:rPr>
        <w:t>konsumatorë</w:t>
      </w:r>
      <w:r w:rsidRPr="008B201C">
        <w:rPr>
          <w:rFonts w:ascii="Calibri Light" w:hAnsi="Calibri Light" w:cs="Calibri Light"/>
          <w:spacing w:val="34"/>
        </w:rPr>
        <w:t xml:space="preserve"> </w:t>
      </w:r>
      <w:r w:rsidRPr="008B201C">
        <w:rPr>
          <w:rFonts w:ascii="Calibri Light" w:hAnsi="Calibri Light" w:cs="Calibri Light"/>
          <w:spacing w:val="-1"/>
        </w:rPr>
        <w:t>shtëpiak</w:t>
      </w:r>
      <w:r w:rsidRPr="008B201C">
        <w:rPr>
          <w:rFonts w:ascii="Calibri Light" w:hAnsi="Calibri Light" w:cs="Calibri Light"/>
          <w:spacing w:val="34"/>
        </w:rPr>
        <w:t xml:space="preserve"> </w:t>
      </w:r>
      <w:r w:rsidRPr="008B201C">
        <w:rPr>
          <w:rFonts w:ascii="Calibri Light" w:hAnsi="Calibri Light" w:cs="Calibri Light"/>
          <w:spacing w:val="-1"/>
        </w:rPr>
        <w:t>të</w:t>
      </w:r>
      <w:r w:rsidRPr="008B201C">
        <w:rPr>
          <w:rFonts w:ascii="Calibri Light" w:hAnsi="Calibri Light" w:cs="Calibri Light"/>
          <w:spacing w:val="34"/>
        </w:rPr>
        <w:t xml:space="preserve"> </w:t>
      </w:r>
      <w:r w:rsidRPr="008B201C">
        <w:rPr>
          <w:rFonts w:ascii="Calibri Light" w:hAnsi="Calibri Light" w:cs="Calibri Light"/>
        </w:rPr>
        <w:t>cilët</w:t>
      </w:r>
      <w:r w:rsidRPr="008B201C">
        <w:rPr>
          <w:rFonts w:ascii="Calibri Light" w:hAnsi="Calibri Light" w:cs="Calibri Light"/>
          <w:spacing w:val="37"/>
        </w:rPr>
        <w:t xml:space="preserve"> </w:t>
      </w:r>
      <w:r w:rsidRPr="008B201C">
        <w:rPr>
          <w:rFonts w:ascii="Calibri Light" w:hAnsi="Calibri Light" w:cs="Calibri Light"/>
          <w:spacing w:val="-1"/>
        </w:rPr>
        <w:t>pranojnë</w:t>
      </w:r>
      <w:r w:rsidRPr="008B201C">
        <w:rPr>
          <w:rFonts w:ascii="Calibri Light" w:hAnsi="Calibri Light" w:cs="Calibri Light"/>
          <w:spacing w:val="34"/>
        </w:rPr>
        <w:t xml:space="preserve"> </w:t>
      </w:r>
      <w:r w:rsidRPr="008B201C">
        <w:rPr>
          <w:rFonts w:ascii="Calibri Light" w:hAnsi="Calibri Light" w:cs="Calibri Light"/>
          <w:spacing w:val="-1"/>
        </w:rPr>
        <w:t>shërbimin</w:t>
      </w:r>
      <w:r w:rsidRPr="008B201C">
        <w:rPr>
          <w:rFonts w:ascii="Calibri Light" w:hAnsi="Calibri Light" w:cs="Calibri Light"/>
          <w:spacing w:val="34"/>
        </w:rPr>
        <w:t xml:space="preserve"> </w:t>
      </w:r>
      <w:r w:rsidRPr="008B201C">
        <w:rPr>
          <w:rFonts w:ascii="Calibri Light" w:hAnsi="Calibri Light" w:cs="Calibri Light"/>
          <w:spacing w:val="-1"/>
        </w:rPr>
        <w:t>derë</w:t>
      </w:r>
      <w:r w:rsidRPr="008B201C">
        <w:rPr>
          <w:rFonts w:ascii="Calibri Light" w:hAnsi="Calibri Light" w:cs="Calibri Light"/>
          <w:spacing w:val="34"/>
        </w:rPr>
        <w:t xml:space="preserve"> </w:t>
      </w:r>
      <w:r w:rsidRPr="008B201C">
        <w:rPr>
          <w:rFonts w:ascii="Calibri Light" w:hAnsi="Calibri Light" w:cs="Calibri Light"/>
        </w:rPr>
        <w:t>më</w:t>
      </w:r>
      <w:r w:rsidRPr="008B201C">
        <w:rPr>
          <w:rFonts w:ascii="Calibri Light" w:hAnsi="Calibri Light" w:cs="Calibri Light"/>
          <w:spacing w:val="35"/>
        </w:rPr>
        <w:t xml:space="preserve"> </w:t>
      </w:r>
      <w:r w:rsidRPr="008B201C">
        <w:rPr>
          <w:rFonts w:ascii="Calibri Light" w:hAnsi="Calibri Light" w:cs="Calibri Light"/>
          <w:spacing w:val="-1"/>
        </w:rPr>
        <w:t>derë</w:t>
      </w:r>
      <w:r w:rsidRPr="008B201C">
        <w:rPr>
          <w:rFonts w:ascii="Calibri Light" w:hAnsi="Calibri Light" w:cs="Calibri Light"/>
          <w:spacing w:val="36"/>
        </w:rPr>
        <w:t xml:space="preserve"> </w:t>
      </w:r>
      <w:r w:rsidRPr="008B201C">
        <w:rPr>
          <w:rFonts w:ascii="Calibri Light" w:hAnsi="Calibri Light" w:cs="Calibri Light"/>
          <w:spacing w:val="-1"/>
        </w:rPr>
        <w:t>dhe</w:t>
      </w:r>
      <w:r w:rsidRPr="008B201C">
        <w:rPr>
          <w:rFonts w:ascii="Calibri Light" w:hAnsi="Calibri Light" w:cs="Calibri Light"/>
          <w:spacing w:val="34"/>
        </w:rPr>
        <w:t xml:space="preserve"> </w:t>
      </w:r>
      <w:r w:rsidRPr="008B201C">
        <w:rPr>
          <w:rFonts w:ascii="Calibri Light" w:hAnsi="Calibri Light" w:cs="Calibri Light"/>
        </w:rPr>
        <w:t>konsumatorë</w:t>
      </w:r>
      <w:r w:rsidRPr="008B201C">
        <w:rPr>
          <w:rFonts w:ascii="Calibri Light" w:hAnsi="Calibri Light" w:cs="Calibri Light"/>
          <w:spacing w:val="35"/>
        </w:rPr>
        <w:t xml:space="preserve"> </w:t>
      </w:r>
      <w:r w:rsidRPr="008B201C">
        <w:rPr>
          <w:rFonts w:ascii="Calibri Light" w:hAnsi="Calibri Light" w:cs="Calibri Light"/>
          <w:spacing w:val="-1"/>
        </w:rPr>
        <w:t>të</w:t>
      </w:r>
      <w:r w:rsidRPr="008B201C">
        <w:rPr>
          <w:rFonts w:ascii="Calibri Light" w:hAnsi="Calibri Light" w:cs="Calibri Light"/>
          <w:spacing w:val="36"/>
        </w:rPr>
        <w:t xml:space="preserve"> </w:t>
      </w:r>
      <w:r w:rsidRPr="008B201C">
        <w:rPr>
          <w:rFonts w:ascii="Calibri Light" w:hAnsi="Calibri Light" w:cs="Calibri Light"/>
          <w:spacing w:val="-1"/>
        </w:rPr>
        <w:t>pajisur</w:t>
      </w:r>
      <w:r w:rsidRPr="008B201C">
        <w:rPr>
          <w:rFonts w:ascii="Calibri Light" w:hAnsi="Calibri Light" w:cs="Calibri Light"/>
          <w:spacing w:val="33"/>
        </w:rPr>
        <w:t xml:space="preserve"> </w:t>
      </w:r>
      <w:r w:rsidRPr="008B201C">
        <w:rPr>
          <w:rFonts w:ascii="Calibri Light" w:hAnsi="Calibri Light" w:cs="Calibri Light"/>
          <w:spacing w:val="-1"/>
        </w:rPr>
        <w:t>me</w:t>
      </w:r>
      <w:r w:rsidRPr="008B201C">
        <w:rPr>
          <w:rFonts w:ascii="Calibri Light" w:hAnsi="Calibri Light" w:cs="Calibri Light"/>
          <w:spacing w:val="29"/>
        </w:rPr>
        <w:t xml:space="preserve"> </w:t>
      </w:r>
      <w:r w:rsidRPr="008B201C">
        <w:rPr>
          <w:rFonts w:ascii="Calibri Light" w:hAnsi="Calibri Light" w:cs="Calibri Light"/>
          <w:spacing w:val="-1"/>
        </w:rPr>
        <w:t>kontejnerë.</w:t>
      </w:r>
      <w:r w:rsidRPr="008B201C">
        <w:rPr>
          <w:rFonts w:ascii="Calibri Light" w:hAnsi="Calibri Light" w:cs="Calibri Light"/>
          <w:spacing w:val="45"/>
        </w:rPr>
        <w:t xml:space="preserve"> </w:t>
      </w:r>
      <w:r w:rsidRPr="008B201C">
        <w:rPr>
          <w:rFonts w:ascii="Calibri Light" w:hAnsi="Calibri Light" w:cs="Calibri Light"/>
          <w:spacing w:val="-1"/>
        </w:rPr>
        <w:t>Bizneset</w:t>
      </w:r>
      <w:r w:rsidRPr="008B201C">
        <w:rPr>
          <w:rFonts w:ascii="Calibri Light" w:hAnsi="Calibri Light" w:cs="Calibri Light"/>
          <w:spacing w:val="46"/>
        </w:rPr>
        <w:t xml:space="preserve"> </w:t>
      </w:r>
      <w:r w:rsidRPr="008B201C">
        <w:rPr>
          <w:rFonts w:ascii="Calibri Light" w:hAnsi="Calibri Light" w:cs="Calibri Light"/>
          <w:spacing w:val="-1"/>
        </w:rPr>
        <w:t>ndahen</w:t>
      </w:r>
      <w:r w:rsidRPr="008B201C">
        <w:rPr>
          <w:rFonts w:ascii="Calibri Light" w:hAnsi="Calibri Light" w:cs="Calibri Light"/>
          <w:spacing w:val="45"/>
        </w:rPr>
        <w:t xml:space="preserve"> </w:t>
      </w:r>
      <w:r w:rsidRPr="008B201C">
        <w:rPr>
          <w:rFonts w:ascii="Calibri Light" w:hAnsi="Calibri Light" w:cs="Calibri Light"/>
          <w:spacing w:val="-1"/>
        </w:rPr>
        <w:t>në</w:t>
      </w:r>
      <w:r w:rsidRPr="008B201C">
        <w:rPr>
          <w:rFonts w:ascii="Calibri Light" w:hAnsi="Calibri Light" w:cs="Calibri Light"/>
          <w:spacing w:val="47"/>
        </w:rPr>
        <w:t xml:space="preserve"> </w:t>
      </w:r>
      <w:r w:rsidRPr="008B201C">
        <w:rPr>
          <w:rFonts w:ascii="Calibri Light" w:hAnsi="Calibri Light" w:cs="Calibri Light"/>
          <w:spacing w:val="-1"/>
        </w:rPr>
        <w:t>biznese</w:t>
      </w:r>
      <w:r w:rsidRPr="008B201C">
        <w:rPr>
          <w:rFonts w:ascii="Calibri Light" w:hAnsi="Calibri Light" w:cs="Calibri Light"/>
          <w:spacing w:val="46"/>
        </w:rPr>
        <w:t xml:space="preserve"> </w:t>
      </w:r>
      <w:r w:rsidRPr="008B201C">
        <w:rPr>
          <w:rFonts w:ascii="Calibri Light" w:hAnsi="Calibri Light" w:cs="Calibri Light"/>
        </w:rPr>
        <w:t>të</w:t>
      </w:r>
      <w:r w:rsidRPr="008B201C">
        <w:rPr>
          <w:rFonts w:ascii="Calibri Light" w:hAnsi="Calibri Light" w:cs="Calibri Light"/>
          <w:spacing w:val="44"/>
        </w:rPr>
        <w:t xml:space="preserve"> </w:t>
      </w:r>
      <w:r w:rsidRPr="008B201C">
        <w:rPr>
          <w:rFonts w:ascii="Calibri Light" w:hAnsi="Calibri Light" w:cs="Calibri Light"/>
        </w:rPr>
        <w:t>vogla</w:t>
      </w:r>
      <w:r w:rsidRPr="008B201C">
        <w:rPr>
          <w:rFonts w:ascii="Calibri Light" w:hAnsi="Calibri Light" w:cs="Calibri Light"/>
          <w:spacing w:val="45"/>
        </w:rPr>
        <w:t xml:space="preserve"> </w:t>
      </w:r>
      <w:r w:rsidRPr="008B201C">
        <w:rPr>
          <w:rFonts w:ascii="Calibri Light" w:hAnsi="Calibri Light" w:cs="Calibri Light"/>
          <w:spacing w:val="-2"/>
        </w:rPr>
        <w:t>dhe</w:t>
      </w:r>
      <w:r w:rsidRPr="008B201C">
        <w:rPr>
          <w:rFonts w:ascii="Calibri Light" w:hAnsi="Calibri Light" w:cs="Calibri Light"/>
          <w:spacing w:val="47"/>
        </w:rPr>
        <w:t xml:space="preserve"> </w:t>
      </w:r>
      <w:r w:rsidRPr="008B201C">
        <w:rPr>
          <w:rFonts w:ascii="Calibri Light" w:hAnsi="Calibri Light" w:cs="Calibri Light"/>
        </w:rPr>
        <w:t>të</w:t>
      </w:r>
      <w:r w:rsidRPr="008B201C">
        <w:rPr>
          <w:rFonts w:ascii="Calibri Light" w:hAnsi="Calibri Light" w:cs="Calibri Light"/>
          <w:spacing w:val="44"/>
        </w:rPr>
        <w:t xml:space="preserve"> </w:t>
      </w:r>
      <w:r w:rsidRPr="008B201C">
        <w:rPr>
          <w:rFonts w:ascii="Calibri Light" w:hAnsi="Calibri Light" w:cs="Calibri Light"/>
          <w:spacing w:val="-1"/>
        </w:rPr>
        <w:t>mesme</w:t>
      </w:r>
      <w:r w:rsidRPr="008B201C">
        <w:rPr>
          <w:rFonts w:ascii="Calibri Light" w:hAnsi="Calibri Light" w:cs="Calibri Light"/>
          <w:spacing w:val="46"/>
        </w:rPr>
        <w:t xml:space="preserve"> </w:t>
      </w:r>
      <w:r w:rsidRPr="008B201C">
        <w:rPr>
          <w:rFonts w:ascii="Calibri Light" w:hAnsi="Calibri Light" w:cs="Calibri Light"/>
          <w:spacing w:val="-1"/>
        </w:rPr>
        <w:t>të</w:t>
      </w:r>
      <w:r w:rsidRPr="008B201C">
        <w:rPr>
          <w:rFonts w:ascii="Calibri Light" w:hAnsi="Calibri Light" w:cs="Calibri Light"/>
          <w:spacing w:val="47"/>
        </w:rPr>
        <w:t xml:space="preserve"> </w:t>
      </w:r>
      <w:r w:rsidRPr="008B201C">
        <w:rPr>
          <w:rFonts w:ascii="Calibri Light" w:hAnsi="Calibri Light" w:cs="Calibri Light"/>
          <w:spacing w:val="-1"/>
        </w:rPr>
        <w:t>cilat</w:t>
      </w:r>
      <w:r w:rsidRPr="008B201C">
        <w:rPr>
          <w:rFonts w:ascii="Calibri Light" w:hAnsi="Calibri Light" w:cs="Calibri Light"/>
          <w:spacing w:val="46"/>
        </w:rPr>
        <w:t xml:space="preserve"> </w:t>
      </w:r>
      <w:r w:rsidRPr="008B201C">
        <w:rPr>
          <w:rFonts w:ascii="Calibri Light" w:hAnsi="Calibri Light" w:cs="Calibri Light"/>
          <w:spacing w:val="-1"/>
        </w:rPr>
        <w:t>pranojnë</w:t>
      </w:r>
      <w:r w:rsidRPr="008B201C">
        <w:rPr>
          <w:rFonts w:ascii="Calibri Light" w:hAnsi="Calibri Light" w:cs="Calibri Light"/>
          <w:spacing w:val="46"/>
        </w:rPr>
        <w:t xml:space="preserve"> </w:t>
      </w:r>
      <w:r w:rsidRPr="008B201C">
        <w:rPr>
          <w:rFonts w:ascii="Calibri Light" w:hAnsi="Calibri Light" w:cs="Calibri Light"/>
          <w:spacing w:val="-1"/>
        </w:rPr>
        <w:t>shërbimin</w:t>
      </w:r>
      <w:r w:rsidRPr="008B201C">
        <w:rPr>
          <w:rFonts w:ascii="Calibri Light" w:hAnsi="Calibri Light" w:cs="Calibri Light"/>
          <w:spacing w:val="44"/>
        </w:rPr>
        <w:t xml:space="preserve"> </w:t>
      </w:r>
      <w:r w:rsidRPr="008B201C">
        <w:rPr>
          <w:rFonts w:ascii="Calibri Light" w:hAnsi="Calibri Light" w:cs="Calibri Light"/>
          <w:spacing w:val="-1"/>
        </w:rPr>
        <w:t>pa</w:t>
      </w:r>
      <w:r w:rsidRPr="008B201C">
        <w:rPr>
          <w:rFonts w:ascii="Calibri Light" w:hAnsi="Calibri Light" w:cs="Calibri Light"/>
          <w:spacing w:val="59"/>
        </w:rPr>
        <w:t xml:space="preserve"> </w:t>
      </w:r>
      <w:r w:rsidRPr="008B201C">
        <w:rPr>
          <w:rFonts w:ascii="Calibri Light" w:hAnsi="Calibri Light" w:cs="Calibri Light"/>
          <w:spacing w:val="-1"/>
        </w:rPr>
        <w:t>kontrata</w:t>
      </w:r>
      <w:r w:rsidRPr="008B201C">
        <w:rPr>
          <w:rFonts w:ascii="Calibri Light" w:hAnsi="Calibri Light" w:cs="Calibri Light"/>
          <w:spacing w:val="5"/>
        </w:rPr>
        <w:t xml:space="preserve"> </w:t>
      </w:r>
      <w:r w:rsidRPr="008B201C">
        <w:rPr>
          <w:rFonts w:ascii="Calibri Light" w:hAnsi="Calibri Light" w:cs="Calibri Light"/>
          <w:spacing w:val="-1"/>
        </w:rPr>
        <w:t>dhe</w:t>
      </w:r>
      <w:r w:rsidRPr="008B201C">
        <w:rPr>
          <w:rFonts w:ascii="Calibri Light" w:hAnsi="Calibri Light" w:cs="Calibri Light"/>
          <w:spacing w:val="5"/>
        </w:rPr>
        <w:t xml:space="preserve"> </w:t>
      </w:r>
      <w:r w:rsidRPr="008B201C">
        <w:rPr>
          <w:rFonts w:ascii="Calibri Light" w:hAnsi="Calibri Light" w:cs="Calibri Light"/>
          <w:spacing w:val="-1"/>
        </w:rPr>
        <w:t>bizneset</w:t>
      </w:r>
      <w:r w:rsidRPr="008B201C">
        <w:rPr>
          <w:rFonts w:ascii="Calibri Light" w:hAnsi="Calibri Light" w:cs="Calibri Light"/>
          <w:spacing w:val="5"/>
        </w:rPr>
        <w:t xml:space="preserve"> </w:t>
      </w:r>
      <w:r w:rsidRPr="008B201C">
        <w:rPr>
          <w:rFonts w:ascii="Calibri Light" w:hAnsi="Calibri Light" w:cs="Calibri Light"/>
          <w:spacing w:val="-1"/>
        </w:rPr>
        <w:t>të</w:t>
      </w:r>
      <w:r w:rsidRPr="008B201C">
        <w:rPr>
          <w:rFonts w:ascii="Calibri Light" w:hAnsi="Calibri Light" w:cs="Calibri Light"/>
          <w:spacing w:val="6"/>
        </w:rPr>
        <w:t xml:space="preserve"> </w:t>
      </w:r>
      <w:r w:rsidRPr="008B201C">
        <w:rPr>
          <w:rFonts w:ascii="Calibri Light" w:hAnsi="Calibri Light" w:cs="Calibri Light"/>
          <w:spacing w:val="-1"/>
        </w:rPr>
        <w:t>mëdha</w:t>
      </w:r>
      <w:r w:rsidRPr="008B201C">
        <w:rPr>
          <w:rFonts w:ascii="Calibri Light" w:hAnsi="Calibri Light" w:cs="Calibri Light"/>
          <w:spacing w:val="4"/>
        </w:rPr>
        <w:t xml:space="preserve"> </w:t>
      </w:r>
      <w:r w:rsidRPr="008B201C">
        <w:rPr>
          <w:rFonts w:ascii="Calibri Light" w:hAnsi="Calibri Light" w:cs="Calibri Light"/>
        </w:rPr>
        <w:t>me</w:t>
      </w:r>
      <w:r w:rsidRPr="008B201C">
        <w:rPr>
          <w:rFonts w:ascii="Calibri Light" w:hAnsi="Calibri Light" w:cs="Calibri Light"/>
          <w:spacing w:val="3"/>
        </w:rPr>
        <w:t xml:space="preserve"> </w:t>
      </w:r>
      <w:r w:rsidRPr="008B201C">
        <w:rPr>
          <w:rFonts w:ascii="Calibri Light" w:hAnsi="Calibri Light" w:cs="Calibri Light"/>
          <w:spacing w:val="-1"/>
        </w:rPr>
        <w:t>kontrata</w:t>
      </w:r>
      <w:r w:rsidRPr="008B201C">
        <w:rPr>
          <w:rFonts w:ascii="Calibri Light" w:hAnsi="Calibri Light" w:cs="Calibri Light"/>
          <w:spacing w:val="2"/>
        </w:rPr>
        <w:t xml:space="preserve"> </w:t>
      </w:r>
      <w:r w:rsidRPr="008B201C">
        <w:rPr>
          <w:rFonts w:ascii="Calibri Light" w:hAnsi="Calibri Light" w:cs="Calibri Light"/>
        </w:rPr>
        <w:t>të</w:t>
      </w:r>
      <w:r w:rsidRPr="008B201C">
        <w:rPr>
          <w:rFonts w:ascii="Calibri Light" w:hAnsi="Calibri Light" w:cs="Calibri Light"/>
          <w:spacing w:val="4"/>
        </w:rPr>
        <w:t xml:space="preserve"> </w:t>
      </w:r>
      <w:r w:rsidRPr="008B201C">
        <w:rPr>
          <w:rFonts w:ascii="Calibri Light" w:hAnsi="Calibri Light" w:cs="Calibri Light"/>
          <w:spacing w:val="-1"/>
        </w:rPr>
        <w:t>veçanta</w:t>
      </w:r>
      <w:r w:rsidRPr="008B201C">
        <w:rPr>
          <w:rFonts w:ascii="Calibri Light" w:hAnsi="Calibri Light" w:cs="Calibri Light"/>
          <w:spacing w:val="5"/>
        </w:rPr>
        <w:t xml:space="preserve"> </w:t>
      </w:r>
      <w:r w:rsidRPr="008B201C">
        <w:rPr>
          <w:rFonts w:ascii="Calibri Light" w:hAnsi="Calibri Light" w:cs="Calibri Light"/>
        </w:rPr>
        <w:t>të</w:t>
      </w:r>
      <w:r w:rsidRPr="008B201C">
        <w:rPr>
          <w:rFonts w:ascii="Calibri Light" w:hAnsi="Calibri Light" w:cs="Calibri Light"/>
          <w:spacing w:val="3"/>
        </w:rPr>
        <w:t xml:space="preserve"> </w:t>
      </w:r>
      <w:r w:rsidRPr="008B201C">
        <w:rPr>
          <w:rFonts w:ascii="Calibri Light" w:hAnsi="Calibri Light" w:cs="Calibri Light"/>
          <w:spacing w:val="-1"/>
        </w:rPr>
        <w:t>shërbimit.</w:t>
      </w:r>
      <w:r w:rsidRPr="008B201C">
        <w:rPr>
          <w:rFonts w:ascii="Calibri Light" w:hAnsi="Calibri Light" w:cs="Calibri Light"/>
          <w:spacing w:val="5"/>
        </w:rPr>
        <w:t xml:space="preserve"> </w:t>
      </w:r>
      <w:r w:rsidRPr="008B201C">
        <w:rPr>
          <w:rFonts w:ascii="Calibri Light" w:hAnsi="Calibri Light" w:cs="Calibri Light"/>
          <w:spacing w:val="-1"/>
        </w:rPr>
        <w:t>Biznesete</w:t>
      </w:r>
      <w:r w:rsidRPr="008B201C">
        <w:rPr>
          <w:rFonts w:ascii="Calibri Light" w:hAnsi="Calibri Light" w:cs="Calibri Light"/>
          <w:spacing w:val="3"/>
        </w:rPr>
        <w:t xml:space="preserve"> </w:t>
      </w:r>
      <w:r w:rsidRPr="008B201C">
        <w:rPr>
          <w:rFonts w:ascii="Calibri Light" w:hAnsi="Calibri Light" w:cs="Calibri Light"/>
          <w:spacing w:val="-1"/>
        </w:rPr>
        <w:t>vogla</w:t>
      </w:r>
      <w:r w:rsidRPr="008B201C">
        <w:rPr>
          <w:rFonts w:ascii="Calibri Light" w:hAnsi="Calibri Light" w:cs="Calibri Light"/>
          <w:spacing w:val="4"/>
        </w:rPr>
        <w:t xml:space="preserve"> </w:t>
      </w:r>
      <w:r w:rsidRPr="008B201C">
        <w:rPr>
          <w:rFonts w:ascii="Calibri Light" w:hAnsi="Calibri Light" w:cs="Calibri Light"/>
          <w:spacing w:val="-1"/>
        </w:rPr>
        <w:t>dhe</w:t>
      </w:r>
      <w:r w:rsidRPr="008B201C">
        <w:rPr>
          <w:rFonts w:ascii="Calibri Light" w:hAnsi="Calibri Light" w:cs="Calibri Light"/>
          <w:spacing w:val="5"/>
        </w:rPr>
        <w:t xml:space="preserve"> </w:t>
      </w:r>
      <w:r w:rsidRPr="008B201C">
        <w:rPr>
          <w:rFonts w:ascii="Calibri Light" w:hAnsi="Calibri Light" w:cs="Calibri Light"/>
          <w:spacing w:val="-1"/>
        </w:rPr>
        <w:t>të</w:t>
      </w:r>
      <w:r w:rsidRPr="008B201C">
        <w:rPr>
          <w:rFonts w:ascii="Calibri Light" w:hAnsi="Calibri Light" w:cs="Calibri Light"/>
          <w:spacing w:val="4"/>
        </w:rPr>
        <w:t xml:space="preserve"> </w:t>
      </w:r>
      <w:r w:rsidRPr="008B201C">
        <w:rPr>
          <w:rFonts w:ascii="Calibri Light" w:hAnsi="Calibri Light" w:cs="Calibri Light"/>
          <w:spacing w:val="-1"/>
        </w:rPr>
        <w:t>mesme</w:t>
      </w:r>
      <w:r w:rsidRPr="008B201C">
        <w:rPr>
          <w:rFonts w:ascii="Calibri Light" w:hAnsi="Calibri Light" w:cs="Calibri Light"/>
          <w:spacing w:val="61"/>
        </w:rPr>
        <w:t xml:space="preserve"> </w:t>
      </w:r>
      <w:r w:rsidRPr="008B201C">
        <w:rPr>
          <w:rFonts w:ascii="Calibri Light" w:hAnsi="Calibri Light" w:cs="Calibri Light"/>
          <w:spacing w:val="-1"/>
        </w:rPr>
        <w:t>një</w:t>
      </w:r>
      <w:r w:rsidRPr="008B201C">
        <w:rPr>
          <w:rFonts w:ascii="Calibri Light" w:hAnsi="Calibri Light" w:cs="Calibri Light"/>
          <w:spacing w:val="13"/>
        </w:rPr>
        <w:t xml:space="preserve"> </w:t>
      </w:r>
      <w:r w:rsidRPr="008B201C">
        <w:rPr>
          <w:rFonts w:ascii="Calibri Light" w:hAnsi="Calibri Light" w:cs="Calibri Light"/>
          <w:spacing w:val="-1"/>
        </w:rPr>
        <w:t>pjesë</w:t>
      </w:r>
      <w:r w:rsidRPr="008B201C">
        <w:rPr>
          <w:rFonts w:ascii="Calibri Light" w:hAnsi="Calibri Light" w:cs="Calibri Light"/>
          <w:spacing w:val="14"/>
        </w:rPr>
        <w:t xml:space="preserve"> </w:t>
      </w:r>
      <w:r w:rsidRPr="008B201C">
        <w:rPr>
          <w:rFonts w:ascii="Calibri Light" w:hAnsi="Calibri Light" w:cs="Calibri Light"/>
        </w:rPr>
        <w:t>e</w:t>
      </w:r>
      <w:r w:rsidRPr="008B201C">
        <w:rPr>
          <w:rFonts w:ascii="Calibri Light" w:hAnsi="Calibri Light" w:cs="Calibri Light"/>
          <w:spacing w:val="13"/>
        </w:rPr>
        <w:t xml:space="preserve"> </w:t>
      </w:r>
      <w:r w:rsidRPr="008B201C">
        <w:rPr>
          <w:rFonts w:ascii="Calibri Light" w:hAnsi="Calibri Light" w:cs="Calibri Light"/>
          <w:spacing w:val="-1"/>
        </w:rPr>
        <w:t>tyre</w:t>
      </w:r>
      <w:r w:rsidRPr="008B201C">
        <w:rPr>
          <w:rFonts w:ascii="Calibri Light" w:hAnsi="Calibri Light" w:cs="Calibri Light"/>
          <w:spacing w:val="13"/>
        </w:rPr>
        <w:t xml:space="preserve"> </w:t>
      </w:r>
      <w:r w:rsidRPr="008B201C">
        <w:rPr>
          <w:rFonts w:ascii="Calibri Light" w:hAnsi="Calibri Light" w:cs="Calibri Light"/>
          <w:spacing w:val="-1"/>
        </w:rPr>
        <w:t>shërbehet</w:t>
      </w:r>
      <w:r w:rsidRPr="008B201C">
        <w:rPr>
          <w:rFonts w:ascii="Calibri Light" w:hAnsi="Calibri Light" w:cs="Calibri Light"/>
          <w:spacing w:val="13"/>
        </w:rPr>
        <w:t xml:space="preserve"> </w:t>
      </w:r>
      <w:r w:rsidRPr="008B201C">
        <w:rPr>
          <w:rFonts w:ascii="Calibri Light" w:hAnsi="Calibri Light" w:cs="Calibri Light"/>
          <w:spacing w:val="-1"/>
        </w:rPr>
        <w:t>me</w:t>
      </w:r>
      <w:r w:rsidRPr="008B201C">
        <w:rPr>
          <w:rFonts w:ascii="Calibri Light" w:hAnsi="Calibri Light" w:cs="Calibri Light"/>
          <w:spacing w:val="14"/>
        </w:rPr>
        <w:t xml:space="preserve"> </w:t>
      </w:r>
      <w:r w:rsidRPr="008B201C">
        <w:rPr>
          <w:rFonts w:ascii="Calibri Light" w:hAnsi="Calibri Light" w:cs="Calibri Light"/>
          <w:spacing w:val="-1"/>
        </w:rPr>
        <w:t>shërbimin</w:t>
      </w:r>
      <w:r w:rsidRPr="008B201C">
        <w:rPr>
          <w:rFonts w:ascii="Calibri Light" w:hAnsi="Calibri Light" w:cs="Calibri Light"/>
          <w:spacing w:val="11"/>
        </w:rPr>
        <w:t xml:space="preserve"> </w:t>
      </w:r>
      <w:r w:rsidRPr="008B201C">
        <w:rPr>
          <w:rFonts w:ascii="Calibri Light" w:hAnsi="Calibri Light" w:cs="Calibri Light"/>
          <w:spacing w:val="-1"/>
        </w:rPr>
        <w:t>derë</w:t>
      </w:r>
      <w:r w:rsidRPr="008B201C">
        <w:rPr>
          <w:rFonts w:ascii="Calibri Light" w:hAnsi="Calibri Light" w:cs="Calibri Light"/>
          <w:spacing w:val="15"/>
        </w:rPr>
        <w:t xml:space="preserve"> </w:t>
      </w:r>
      <w:r w:rsidRPr="008B201C">
        <w:rPr>
          <w:rFonts w:ascii="Calibri Light" w:hAnsi="Calibri Light" w:cs="Calibri Light"/>
          <w:spacing w:val="-1"/>
        </w:rPr>
        <w:t>më</w:t>
      </w:r>
      <w:r w:rsidRPr="008B201C">
        <w:rPr>
          <w:rFonts w:ascii="Calibri Light" w:hAnsi="Calibri Light" w:cs="Calibri Light"/>
          <w:spacing w:val="14"/>
        </w:rPr>
        <w:t xml:space="preserve"> </w:t>
      </w:r>
      <w:r w:rsidRPr="008B201C">
        <w:rPr>
          <w:rFonts w:ascii="Calibri Light" w:hAnsi="Calibri Light" w:cs="Calibri Light"/>
          <w:spacing w:val="-1"/>
        </w:rPr>
        <w:t>derë</w:t>
      </w:r>
      <w:r w:rsidRPr="008B201C">
        <w:rPr>
          <w:rFonts w:ascii="Calibri Light" w:hAnsi="Calibri Light" w:cs="Calibri Light"/>
          <w:spacing w:val="13"/>
        </w:rPr>
        <w:t xml:space="preserve"> </w:t>
      </w:r>
      <w:r w:rsidRPr="008B201C">
        <w:rPr>
          <w:rFonts w:ascii="Calibri Light" w:hAnsi="Calibri Light" w:cs="Calibri Light"/>
          <w:spacing w:val="-1"/>
        </w:rPr>
        <w:t>dhe</w:t>
      </w:r>
      <w:r w:rsidRPr="008B201C">
        <w:rPr>
          <w:rFonts w:ascii="Calibri Light" w:hAnsi="Calibri Light" w:cs="Calibri Light"/>
          <w:spacing w:val="14"/>
        </w:rPr>
        <w:t xml:space="preserve"> </w:t>
      </w:r>
      <w:r w:rsidRPr="008B201C">
        <w:rPr>
          <w:rFonts w:ascii="Calibri Light" w:hAnsi="Calibri Light" w:cs="Calibri Light"/>
          <w:spacing w:val="-1"/>
        </w:rPr>
        <w:t>pjesa</w:t>
      </w:r>
      <w:r w:rsidRPr="008B201C">
        <w:rPr>
          <w:rFonts w:ascii="Calibri Light" w:hAnsi="Calibri Light" w:cs="Calibri Light"/>
          <w:spacing w:val="13"/>
        </w:rPr>
        <w:t xml:space="preserve"> </w:t>
      </w:r>
      <w:r w:rsidRPr="008B201C">
        <w:rPr>
          <w:rFonts w:ascii="Calibri Light" w:hAnsi="Calibri Light" w:cs="Calibri Light"/>
          <w:spacing w:val="-1"/>
        </w:rPr>
        <w:t>tjetër</w:t>
      </w:r>
      <w:r w:rsidRPr="008B201C">
        <w:rPr>
          <w:rFonts w:ascii="Calibri Light" w:hAnsi="Calibri Light" w:cs="Calibri Light"/>
          <w:spacing w:val="13"/>
        </w:rPr>
        <w:t xml:space="preserve"> </w:t>
      </w:r>
      <w:r w:rsidRPr="008B201C">
        <w:rPr>
          <w:rFonts w:ascii="Calibri Light" w:hAnsi="Calibri Light" w:cs="Calibri Light"/>
        </w:rPr>
        <w:t>është</w:t>
      </w:r>
      <w:r w:rsidRPr="008B201C">
        <w:rPr>
          <w:rFonts w:ascii="Calibri Light" w:hAnsi="Calibri Light" w:cs="Calibri Light"/>
          <w:spacing w:val="12"/>
        </w:rPr>
        <w:t xml:space="preserve"> </w:t>
      </w:r>
      <w:r w:rsidRPr="008B201C">
        <w:rPr>
          <w:rFonts w:ascii="Calibri Light" w:hAnsi="Calibri Light" w:cs="Calibri Light"/>
        </w:rPr>
        <w:t>e</w:t>
      </w:r>
      <w:r w:rsidRPr="008B201C">
        <w:rPr>
          <w:rFonts w:ascii="Calibri Light" w:hAnsi="Calibri Light" w:cs="Calibri Light"/>
          <w:spacing w:val="14"/>
        </w:rPr>
        <w:t xml:space="preserve"> </w:t>
      </w:r>
      <w:r w:rsidRPr="008B201C">
        <w:rPr>
          <w:rFonts w:ascii="Calibri Light" w:hAnsi="Calibri Light" w:cs="Calibri Light"/>
          <w:spacing w:val="-1"/>
        </w:rPr>
        <w:t>pajisur</w:t>
      </w:r>
      <w:r w:rsidRPr="008B201C">
        <w:rPr>
          <w:rFonts w:ascii="Calibri Light" w:hAnsi="Calibri Light" w:cs="Calibri Light"/>
          <w:spacing w:val="10"/>
        </w:rPr>
        <w:t xml:space="preserve"> </w:t>
      </w:r>
      <w:r w:rsidRPr="008B201C">
        <w:rPr>
          <w:rFonts w:ascii="Calibri Light" w:hAnsi="Calibri Light" w:cs="Calibri Light"/>
        </w:rPr>
        <w:t>me</w:t>
      </w:r>
      <w:r w:rsidRPr="008B201C">
        <w:rPr>
          <w:rFonts w:ascii="Calibri Light" w:hAnsi="Calibri Light" w:cs="Calibri Light"/>
          <w:spacing w:val="35"/>
        </w:rPr>
        <w:t xml:space="preserve"> </w:t>
      </w:r>
      <w:r w:rsidRPr="008B201C">
        <w:rPr>
          <w:rFonts w:ascii="Calibri Light" w:hAnsi="Calibri Light" w:cs="Calibri Light"/>
          <w:spacing w:val="-1"/>
        </w:rPr>
        <w:t>kontejnerë</w:t>
      </w:r>
      <w:r w:rsidRPr="008B201C">
        <w:rPr>
          <w:rFonts w:ascii="Calibri Light" w:hAnsi="Calibri Light" w:cs="Calibri Light"/>
          <w:spacing w:val="5"/>
        </w:rPr>
        <w:t xml:space="preserve"> </w:t>
      </w:r>
      <w:r w:rsidRPr="008B201C">
        <w:rPr>
          <w:rFonts w:ascii="Calibri Light" w:hAnsi="Calibri Light" w:cs="Calibri Light"/>
        </w:rPr>
        <w:t>të</w:t>
      </w:r>
      <w:r w:rsidRPr="008B201C">
        <w:rPr>
          <w:rFonts w:ascii="Calibri Light" w:hAnsi="Calibri Light" w:cs="Calibri Light"/>
          <w:spacing w:val="5"/>
        </w:rPr>
        <w:t xml:space="preserve"> </w:t>
      </w:r>
      <w:r w:rsidRPr="008B201C">
        <w:rPr>
          <w:rFonts w:ascii="Calibri Light" w:hAnsi="Calibri Light" w:cs="Calibri Light"/>
          <w:spacing w:val="-1"/>
        </w:rPr>
        <w:t>veçantë.</w:t>
      </w:r>
      <w:r w:rsidRPr="008B201C">
        <w:rPr>
          <w:rFonts w:ascii="Calibri Light" w:hAnsi="Calibri Light" w:cs="Calibri Light"/>
          <w:spacing w:val="6"/>
        </w:rPr>
        <w:t xml:space="preserve"> </w:t>
      </w:r>
      <w:r w:rsidRPr="008B201C">
        <w:rPr>
          <w:rFonts w:ascii="Calibri Light" w:hAnsi="Calibri Light" w:cs="Calibri Light"/>
          <w:spacing w:val="-1"/>
        </w:rPr>
        <w:t>Bizneset</w:t>
      </w:r>
      <w:r w:rsidRPr="008B201C">
        <w:rPr>
          <w:rFonts w:ascii="Calibri Light" w:hAnsi="Calibri Light" w:cs="Calibri Light"/>
          <w:spacing w:val="6"/>
        </w:rPr>
        <w:t xml:space="preserve"> </w:t>
      </w:r>
      <w:r w:rsidRPr="008B201C">
        <w:rPr>
          <w:rFonts w:ascii="Calibri Light" w:hAnsi="Calibri Light" w:cs="Calibri Light"/>
        </w:rPr>
        <w:t>me</w:t>
      </w:r>
      <w:r w:rsidRPr="008B201C">
        <w:rPr>
          <w:rFonts w:ascii="Calibri Light" w:hAnsi="Calibri Light" w:cs="Calibri Light"/>
          <w:spacing w:val="5"/>
        </w:rPr>
        <w:t xml:space="preserve"> </w:t>
      </w:r>
      <w:r w:rsidRPr="008B201C">
        <w:rPr>
          <w:rFonts w:ascii="Calibri Light" w:hAnsi="Calibri Light" w:cs="Calibri Light"/>
          <w:spacing w:val="-1"/>
        </w:rPr>
        <w:t>kontrata</w:t>
      </w:r>
      <w:r w:rsidRPr="008B201C">
        <w:rPr>
          <w:rFonts w:ascii="Calibri Light" w:hAnsi="Calibri Light" w:cs="Calibri Light"/>
          <w:spacing w:val="7"/>
        </w:rPr>
        <w:t xml:space="preserve"> </w:t>
      </w:r>
      <w:r w:rsidRPr="008B201C">
        <w:rPr>
          <w:rFonts w:ascii="Calibri Light" w:hAnsi="Calibri Light" w:cs="Calibri Light"/>
          <w:spacing w:val="-1"/>
        </w:rPr>
        <w:t>janë</w:t>
      </w:r>
      <w:r w:rsidRPr="008B201C">
        <w:rPr>
          <w:rFonts w:ascii="Calibri Light" w:hAnsi="Calibri Light" w:cs="Calibri Light"/>
          <w:spacing w:val="5"/>
        </w:rPr>
        <w:t xml:space="preserve"> </w:t>
      </w:r>
      <w:r w:rsidRPr="008B201C">
        <w:rPr>
          <w:rFonts w:ascii="Calibri Light" w:hAnsi="Calibri Light" w:cs="Calibri Light"/>
        </w:rPr>
        <w:t>të</w:t>
      </w:r>
      <w:r w:rsidRPr="008B201C">
        <w:rPr>
          <w:rFonts w:ascii="Calibri Light" w:hAnsi="Calibri Light" w:cs="Calibri Light"/>
          <w:spacing w:val="6"/>
        </w:rPr>
        <w:t xml:space="preserve"> </w:t>
      </w:r>
      <w:r w:rsidRPr="008B201C">
        <w:rPr>
          <w:rFonts w:ascii="Calibri Light" w:hAnsi="Calibri Light" w:cs="Calibri Light"/>
          <w:spacing w:val="-1"/>
        </w:rPr>
        <w:t>pajisura</w:t>
      </w:r>
      <w:r w:rsidRPr="008B201C">
        <w:rPr>
          <w:rFonts w:ascii="Calibri Light" w:hAnsi="Calibri Light" w:cs="Calibri Light"/>
          <w:spacing w:val="6"/>
        </w:rPr>
        <w:t xml:space="preserve"> </w:t>
      </w:r>
      <w:r w:rsidRPr="008B201C">
        <w:rPr>
          <w:rFonts w:ascii="Calibri Light" w:hAnsi="Calibri Light" w:cs="Calibri Light"/>
        </w:rPr>
        <w:t>me</w:t>
      </w:r>
      <w:r w:rsidRPr="008B201C">
        <w:rPr>
          <w:rFonts w:ascii="Calibri Light" w:hAnsi="Calibri Light" w:cs="Calibri Light"/>
          <w:spacing w:val="5"/>
        </w:rPr>
        <w:t xml:space="preserve"> </w:t>
      </w:r>
      <w:r w:rsidRPr="008B201C">
        <w:rPr>
          <w:rFonts w:ascii="Calibri Light" w:hAnsi="Calibri Light" w:cs="Calibri Light"/>
          <w:spacing w:val="-1"/>
        </w:rPr>
        <w:t>kontejnerë</w:t>
      </w:r>
      <w:r w:rsidRPr="008B201C">
        <w:rPr>
          <w:rFonts w:ascii="Calibri Light" w:hAnsi="Calibri Light" w:cs="Calibri Light"/>
          <w:spacing w:val="8"/>
        </w:rPr>
        <w:t xml:space="preserve"> </w:t>
      </w:r>
      <w:r w:rsidRPr="008B201C">
        <w:rPr>
          <w:rFonts w:ascii="Calibri Light" w:hAnsi="Calibri Light" w:cs="Calibri Light"/>
        </w:rPr>
        <w:t>të</w:t>
      </w:r>
      <w:r w:rsidRPr="008B201C">
        <w:rPr>
          <w:rFonts w:ascii="Calibri Light" w:hAnsi="Calibri Light" w:cs="Calibri Light"/>
          <w:spacing w:val="5"/>
        </w:rPr>
        <w:t xml:space="preserve"> </w:t>
      </w:r>
      <w:r w:rsidRPr="008B201C">
        <w:rPr>
          <w:rFonts w:ascii="Calibri Light" w:hAnsi="Calibri Light" w:cs="Calibri Light"/>
          <w:spacing w:val="-1"/>
        </w:rPr>
        <w:t>veçantë.Institucionet</w:t>
      </w:r>
      <w:r w:rsidRPr="008B201C">
        <w:rPr>
          <w:rFonts w:ascii="Calibri Light" w:hAnsi="Calibri Light" w:cs="Calibri Light"/>
          <w:spacing w:val="71"/>
        </w:rPr>
        <w:t xml:space="preserve"> </w:t>
      </w:r>
      <w:r w:rsidRPr="008B201C">
        <w:rPr>
          <w:rFonts w:ascii="Calibri Light" w:hAnsi="Calibri Light" w:cs="Calibri Light"/>
          <w:spacing w:val="-1"/>
        </w:rPr>
        <w:t>janë</w:t>
      </w:r>
      <w:r w:rsidRPr="008B201C">
        <w:rPr>
          <w:rFonts w:ascii="Calibri Light" w:hAnsi="Calibri Light" w:cs="Calibri Light"/>
          <w:spacing w:val="1"/>
        </w:rPr>
        <w:t xml:space="preserve"> </w:t>
      </w:r>
      <w:r w:rsidRPr="008B201C">
        <w:rPr>
          <w:rFonts w:ascii="Calibri Light" w:hAnsi="Calibri Light" w:cs="Calibri Light"/>
          <w:spacing w:val="-1"/>
        </w:rPr>
        <w:t>kategori</w:t>
      </w:r>
      <w:r w:rsidRPr="008B201C">
        <w:rPr>
          <w:rFonts w:ascii="Calibri Light" w:hAnsi="Calibri Light" w:cs="Calibri Light"/>
          <w:spacing w:val="47"/>
        </w:rPr>
        <w:t xml:space="preserve"> </w:t>
      </w:r>
      <w:r w:rsidRPr="008B201C">
        <w:rPr>
          <w:rFonts w:ascii="Calibri Light" w:hAnsi="Calibri Light" w:cs="Calibri Light"/>
        </w:rPr>
        <w:t>e</w:t>
      </w:r>
      <w:r w:rsidRPr="008B201C">
        <w:rPr>
          <w:rFonts w:ascii="Calibri Light" w:hAnsi="Calibri Light" w:cs="Calibri Light"/>
          <w:spacing w:val="49"/>
        </w:rPr>
        <w:t xml:space="preserve"> </w:t>
      </w:r>
      <w:r w:rsidRPr="008B201C">
        <w:rPr>
          <w:rFonts w:ascii="Calibri Light" w:hAnsi="Calibri Light" w:cs="Calibri Light"/>
          <w:spacing w:val="-1"/>
        </w:rPr>
        <w:t>tretë</w:t>
      </w:r>
      <w:r w:rsidRPr="008B201C">
        <w:rPr>
          <w:rFonts w:ascii="Calibri Light" w:hAnsi="Calibri Light" w:cs="Calibri Light"/>
          <w:spacing w:val="49"/>
        </w:rPr>
        <w:t xml:space="preserve"> </w:t>
      </w:r>
      <w:r w:rsidRPr="008B201C">
        <w:rPr>
          <w:rFonts w:ascii="Calibri Light" w:hAnsi="Calibri Light" w:cs="Calibri Light"/>
        </w:rPr>
        <w:t>e</w:t>
      </w:r>
      <w:r w:rsidRPr="008B201C">
        <w:rPr>
          <w:rFonts w:ascii="Calibri Light" w:hAnsi="Calibri Light" w:cs="Calibri Light"/>
          <w:spacing w:val="48"/>
        </w:rPr>
        <w:t xml:space="preserve"> </w:t>
      </w:r>
      <w:r w:rsidRPr="008B201C">
        <w:rPr>
          <w:rFonts w:ascii="Calibri Light" w:hAnsi="Calibri Light" w:cs="Calibri Light"/>
          <w:spacing w:val="-1"/>
        </w:rPr>
        <w:t>konsumatorëve</w:t>
      </w:r>
      <w:r w:rsidRPr="008B201C">
        <w:rPr>
          <w:rFonts w:ascii="Calibri Light" w:hAnsi="Calibri Light" w:cs="Calibri Light"/>
          <w:spacing w:val="2"/>
        </w:rPr>
        <w:t xml:space="preserve"> </w:t>
      </w:r>
      <w:r w:rsidRPr="008B201C">
        <w:rPr>
          <w:rFonts w:ascii="Calibri Light" w:hAnsi="Calibri Light" w:cs="Calibri Light"/>
          <w:spacing w:val="-1"/>
        </w:rPr>
        <w:t>dhe</w:t>
      </w:r>
      <w:r w:rsidRPr="008B201C">
        <w:rPr>
          <w:rFonts w:ascii="Calibri Light" w:hAnsi="Calibri Light" w:cs="Calibri Light"/>
          <w:spacing w:val="48"/>
        </w:rPr>
        <w:t xml:space="preserve"> </w:t>
      </w:r>
      <w:r w:rsidRPr="008B201C">
        <w:rPr>
          <w:rFonts w:ascii="Calibri Light" w:hAnsi="Calibri Light" w:cs="Calibri Light"/>
          <w:spacing w:val="-1"/>
        </w:rPr>
        <w:t>hiq</w:t>
      </w:r>
      <w:r w:rsidRPr="008B201C">
        <w:rPr>
          <w:rFonts w:ascii="Calibri Light" w:hAnsi="Calibri Light" w:cs="Calibri Light"/>
        </w:rPr>
        <w:t xml:space="preserve">  </w:t>
      </w:r>
      <w:r w:rsidRPr="008B201C">
        <w:rPr>
          <w:rFonts w:ascii="Calibri Light" w:hAnsi="Calibri Light" w:cs="Calibri Light"/>
          <w:spacing w:val="-1"/>
        </w:rPr>
        <w:t>ndonjë</w:t>
      </w:r>
      <w:r w:rsidRPr="008B201C">
        <w:rPr>
          <w:rFonts w:ascii="Calibri Light" w:hAnsi="Calibri Light" w:cs="Calibri Light"/>
          <w:spacing w:val="1"/>
        </w:rPr>
        <w:t xml:space="preserve"> </w:t>
      </w:r>
      <w:r w:rsidRPr="008B201C">
        <w:rPr>
          <w:rFonts w:ascii="Calibri Light" w:hAnsi="Calibri Light" w:cs="Calibri Light"/>
          <w:spacing w:val="-1"/>
        </w:rPr>
        <w:t>zyre</w:t>
      </w:r>
      <w:r w:rsidRPr="008B201C">
        <w:rPr>
          <w:rFonts w:ascii="Calibri Light" w:hAnsi="Calibri Light" w:cs="Calibri Light"/>
          <w:spacing w:val="48"/>
        </w:rPr>
        <w:t xml:space="preserve"> </w:t>
      </w:r>
      <w:r w:rsidRPr="008B201C">
        <w:rPr>
          <w:rFonts w:ascii="Calibri Light" w:hAnsi="Calibri Light" w:cs="Calibri Light"/>
        </w:rPr>
        <w:t xml:space="preserve">të  </w:t>
      </w:r>
      <w:r w:rsidRPr="008B201C">
        <w:rPr>
          <w:rFonts w:ascii="Calibri Light" w:hAnsi="Calibri Light" w:cs="Calibri Light"/>
          <w:spacing w:val="-1"/>
        </w:rPr>
        <w:t>vogël</w:t>
      </w:r>
      <w:r w:rsidRPr="008B201C">
        <w:rPr>
          <w:rFonts w:ascii="Calibri Light" w:hAnsi="Calibri Light" w:cs="Calibri Light"/>
          <w:spacing w:val="48"/>
        </w:rPr>
        <w:t xml:space="preserve"> </w:t>
      </w:r>
      <w:r w:rsidRPr="008B201C">
        <w:rPr>
          <w:rFonts w:ascii="Calibri Light" w:hAnsi="Calibri Light" w:cs="Calibri Light"/>
        </w:rPr>
        <w:t xml:space="preserve">të  </w:t>
      </w:r>
      <w:r w:rsidRPr="008B201C">
        <w:rPr>
          <w:rFonts w:ascii="Calibri Light" w:hAnsi="Calibri Light" w:cs="Calibri Light"/>
          <w:spacing w:val="-1"/>
        </w:rPr>
        <w:t>OJQs,</w:t>
      </w:r>
      <w:r w:rsidRPr="008B201C">
        <w:rPr>
          <w:rFonts w:ascii="Calibri Light" w:hAnsi="Calibri Light" w:cs="Calibri Light"/>
        </w:rPr>
        <w:t xml:space="preserve"> </w:t>
      </w:r>
      <w:r w:rsidRPr="008B201C">
        <w:rPr>
          <w:rFonts w:ascii="Calibri Light" w:hAnsi="Calibri Light" w:cs="Calibri Light"/>
          <w:spacing w:val="-1"/>
        </w:rPr>
        <w:t>avokatie</w:t>
      </w:r>
      <w:r w:rsidRPr="008B201C">
        <w:rPr>
          <w:rFonts w:ascii="Calibri Light" w:hAnsi="Calibri Light" w:cs="Calibri Light"/>
        </w:rPr>
        <w:t xml:space="preserve">  </w:t>
      </w:r>
      <w:r w:rsidRPr="008B201C">
        <w:rPr>
          <w:rFonts w:ascii="Calibri Light" w:hAnsi="Calibri Light" w:cs="Calibri Light"/>
          <w:spacing w:val="-1"/>
        </w:rPr>
        <w:t>apo</w:t>
      </w:r>
      <w:r w:rsidRPr="008B201C">
        <w:rPr>
          <w:rFonts w:ascii="Calibri Light" w:hAnsi="Calibri Light" w:cs="Calibri Light"/>
          <w:spacing w:val="49"/>
        </w:rPr>
        <w:t xml:space="preserve"> </w:t>
      </w:r>
      <w:r w:rsidRPr="008B201C">
        <w:rPr>
          <w:rFonts w:ascii="Calibri Light" w:hAnsi="Calibri Light" w:cs="Calibri Light"/>
        </w:rPr>
        <w:t>të</w:t>
      </w:r>
      <w:r w:rsidRPr="008B201C">
        <w:rPr>
          <w:rFonts w:ascii="Calibri Light" w:hAnsi="Calibri Light" w:cs="Calibri Light"/>
          <w:spacing w:val="53"/>
        </w:rPr>
        <w:t xml:space="preserve"> </w:t>
      </w:r>
      <w:r w:rsidRPr="008B201C">
        <w:rPr>
          <w:rFonts w:ascii="Calibri Light" w:hAnsi="Calibri Light" w:cs="Calibri Light"/>
          <w:spacing w:val="-1"/>
        </w:rPr>
        <w:t>ngjashme</w:t>
      </w:r>
      <w:r w:rsidRPr="008B201C">
        <w:rPr>
          <w:rFonts w:ascii="Calibri Light" w:hAnsi="Calibri Light" w:cs="Calibri Light"/>
        </w:rPr>
        <w:t xml:space="preserve"> </w:t>
      </w:r>
      <w:r w:rsidRPr="008B201C">
        <w:rPr>
          <w:rFonts w:ascii="Calibri Light" w:hAnsi="Calibri Light" w:cs="Calibri Light"/>
          <w:spacing w:val="-1"/>
        </w:rPr>
        <w:t>zakonisht</w:t>
      </w:r>
      <w:r w:rsidRPr="008B201C">
        <w:rPr>
          <w:rFonts w:ascii="Calibri Light" w:hAnsi="Calibri Light" w:cs="Calibri Light"/>
          <w:spacing w:val="-2"/>
        </w:rPr>
        <w:t xml:space="preserve"> </w:t>
      </w:r>
      <w:r w:rsidRPr="008B201C">
        <w:rPr>
          <w:rFonts w:ascii="Calibri Light" w:hAnsi="Calibri Light" w:cs="Calibri Light"/>
          <w:spacing w:val="-1"/>
        </w:rPr>
        <w:t>janë</w:t>
      </w:r>
      <w:r w:rsidRPr="008B201C">
        <w:rPr>
          <w:rFonts w:ascii="Calibri Light" w:hAnsi="Calibri Light" w:cs="Calibri Light"/>
          <w:spacing w:val="-2"/>
        </w:rPr>
        <w:t xml:space="preserve"> </w:t>
      </w:r>
      <w:r w:rsidRPr="008B201C">
        <w:rPr>
          <w:rFonts w:ascii="Calibri Light" w:hAnsi="Calibri Light" w:cs="Calibri Light"/>
          <w:spacing w:val="-1"/>
        </w:rPr>
        <w:t>me</w:t>
      </w:r>
      <w:r w:rsidRPr="008B201C">
        <w:rPr>
          <w:rFonts w:ascii="Calibri Light" w:hAnsi="Calibri Light" w:cs="Calibri Light"/>
          <w:spacing w:val="1"/>
        </w:rPr>
        <w:t xml:space="preserve"> </w:t>
      </w:r>
      <w:r w:rsidRPr="008B201C">
        <w:rPr>
          <w:rFonts w:ascii="Calibri Light" w:hAnsi="Calibri Light" w:cs="Calibri Light"/>
          <w:spacing w:val="-1"/>
        </w:rPr>
        <w:t>kontrata</w:t>
      </w:r>
      <w:r w:rsidRPr="008B201C">
        <w:rPr>
          <w:rFonts w:ascii="Calibri Light" w:hAnsi="Calibri Light" w:cs="Calibri Light"/>
          <w:spacing w:val="-3"/>
        </w:rPr>
        <w:t xml:space="preserve"> </w:t>
      </w:r>
      <w:r w:rsidRPr="008B201C">
        <w:rPr>
          <w:rFonts w:ascii="Calibri Light" w:hAnsi="Calibri Light" w:cs="Calibri Light"/>
        </w:rPr>
        <w:t>të</w:t>
      </w:r>
      <w:r w:rsidRPr="008B201C">
        <w:rPr>
          <w:rFonts w:ascii="Calibri Light" w:hAnsi="Calibri Light" w:cs="Calibri Light"/>
          <w:spacing w:val="-2"/>
        </w:rPr>
        <w:t xml:space="preserve"> </w:t>
      </w:r>
      <w:r w:rsidRPr="008B201C">
        <w:rPr>
          <w:rFonts w:ascii="Calibri Light" w:hAnsi="Calibri Light" w:cs="Calibri Light"/>
          <w:spacing w:val="-1"/>
        </w:rPr>
        <w:t>veçantë</w:t>
      </w:r>
      <w:r w:rsidRPr="008B201C">
        <w:rPr>
          <w:rFonts w:ascii="Calibri Light" w:hAnsi="Calibri Light" w:cs="Calibri Light"/>
          <w:spacing w:val="-2"/>
        </w:rPr>
        <w:t xml:space="preserve"> </w:t>
      </w:r>
      <w:r w:rsidRPr="008B201C">
        <w:rPr>
          <w:rFonts w:ascii="Calibri Light" w:hAnsi="Calibri Light" w:cs="Calibri Light"/>
          <w:spacing w:val="-1"/>
        </w:rPr>
        <w:t>dhe</w:t>
      </w:r>
      <w:r w:rsidRPr="008B201C">
        <w:rPr>
          <w:rFonts w:ascii="Calibri Light" w:hAnsi="Calibri Light" w:cs="Calibri Light"/>
          <w:spacing w:val="1"/>
        </w:rPr>
        <w:t xml:space="preserve"> </w:t>
      </w:r>
      <w:r w:rsidRPr="008B201C">
        <w:rPr>
          <w:rFonts w:ascii="Calibri Light" w:hAnsi="Calibri Light" w:cs="Calibri Light"/>
          <w:spacing w:val="-1"/>
        </w:rPr>
        <w:t>të</w:t>
      </w:r>
      <w:r w:rsidRPr="008B201C">
        <w:rPr>
          <w:rFonts w:ascii="Calibri Light" w:hAnsi="Calibri Light" w:cs="Calibri Light"/>
        </w:rPr>
        <w:t xml:space="preserve"> </w:t>
      </w:r>
      <w:r w:rsidRPr="008B201C">
        <w:rPr>
          <w:rFonts w:ascii="Calibri Light" w:hAnsi="Calibri Light" w:cs="Calibri Light"/>
          <w:spacing w:val="-1"/>
        </w:rPr>
        <w:t>shërbyer</w:t>
      </w:r>
      <w:r w:rsidRPr="008B201C">
        <w:rPr>
          <w:rFonts w:ascii="Calibri Light" w:hAnsi="Calibri Light" w:cs="Calibri Light"/>
          <w:spacing w:val="-2"/>
        </w:rPr>
        <w:t xml:space="preserve"> </w:t>
      </w:r>
      <w:r w:rsidRPr="008B201C">
        <w:rPr>
          <w:rFonts w:ascii="Calibri Light" w:hAnsi="Calibri Light" w:cs="Calibri Light"/>
        </w:rPr>
        <w:t>me</w:t>
      </w:r>
      <w:r w:rsidRPr="008B201C">
        <w:rPr>
          <w:rFonts w:ascii="Calibri Light" w:hAnsi="Calibri Light" w:cs="Calibri Light"/>
          <w:spacing w:val="-1"/>
        </w:rPr>
        <w:t xml:space="preserve"> kontejnerë</w:t>
      </w:r>
      <w:r w:rsidRPr="008B201C">
        <w:rPr>
          <w:rFonts w:ascii="Calibri Light" w:hAnsi="Calibri Light" w:cs="Calibri Light"/>
        </w:rPr>
        <w:t xml:space="preserve"> </w:t>
      </w:r>
      <w:r w:rsidRPr="008B201C">
        <w:rPr>
          <w:rFonts w:ascii="Calibri Light" w:hAnsi="Calibri Light" w:cs="Calibri Light"/>
          <w:spacing w:val="-1"/>
        </w:rPr>
        <w:t>të</w:t>
      </w:r>
      <w:r w:rsidRPr="008B201C">
        <w:rPr>
          <w:rFonts w:ascii="Calibri Light" w:hAnsi="Calibri Light" w:cs="Calibri Light"/>
        </w:rPr>
        <w:t xml:space="preserve"> </w:t>
      </w:r>
      <w:r w:rsidRPr="008B201C">
        <w:rPr>
          <w:rFonts w:ascii="Calibri Light" w:hAnsi="Calibri Light" w:cs="Calibri Light"/>
          <w:spacing w:val="-1"/>
        </w:rPr>
        <w:t>veçantë.</w:t>
      </w:r>
    </w:p>
    <w:p w14:paraId="15543635" w14:textId="77777777" w:rsidR="008B201C" w:rsidRPr="008B201C" w:rsidRDefault="008B201C" w:rsidP="008B201C">
      <w:pPr>
        <w:pStyle w:val="BodyText"/>
        <w:jc w:val="both"/>
        <w:rPr>
          <w:rFonts w:ascii="Calibri Light" w:hAnsi="Calibri Light" w:cs="Calibri Light"/>
        </w:rPr>
      </w:pPr>
      <w:r w:rsidRPr="008B201C">
        <w:rPr>
          <w:rFonts w:ascii="Calibri Light" w:hAnsi="Calibri Light" w:cs="Calibri Light"/>
          <w:spacing w:val="-1"/>
        </w:rPr>
        <w:t>Periudha kohore</w:t>
      </w:r>
      <w:r w:rsidRPr="008B201C">
        <w:rPr>
          <w:rFonts w:ascii="Calibri Light" w:hAnsi="Calibri Light" w:cs="Calibri Light"/>
        </w:rPr>
        <w:t xml:space="preserve"> e</w:t>
      </w:r>
      <w:r w:rsidRPr="008B201C">
        <w:rPr>
          <w:rFonts w:ascii="Calibri Light" w:hAnsi="Calibri Light" w:cs="Calibri Light"/>
          <w:spacing w:val="-2"/>
        </w:rPr>
        <w:t xml:space="preserve"> </w:t>
      </w:r>
      <w:r w:rsidRPr="008B201C">
        <w:rPr>
          <w:rFonts w:ascii="Calibri Light" w:hAnsi="Calibri Light" w:cs="Calibri Light"/>
          <w:spacing w:val="-1"/>
        </w:rPr>
        <w:t xml:space="preserve">grumbullimit </w:t>
      </w:r>
      <w:r w:rsidRPr="008B201C">
        <w:rPr>
          <w:rFonts w:ascii="Calibri Light" w:hAnsi="Calibri Light" w:cs="Calibri Light"/>
        </w:rPr>
        <w:t>të</w:t>
      </w:r>
      <w:r w:rsidRPr="008B201C">
        <w:rPr>
          <w:rFonts w:ascii="Calibri Light" w:hAnsi="Calibri Light" w:cs="Calibri Light"/>
          <w:spacing w:val="-2"/>
        </w:rPr>
        <w:t xml:space="preserve"> </w:t>
      </w:r>
      <w:r w:rsidRPr="008B201C">
        <w:rPr>
          <w:rFonts w:ascii="Calibri Light" w:hAnsi="Calibri Light" w:cs="Calibri Light"/>
          <w:spacing w:val="-1"/>
        </w:rPr>
        <w:t>mbeturinave</w:t>
      </w:r>
      <w:r w:rsidRPr="008B201C">
        <w:rPr>
          <w:rFonts w:ascii="Calibri Light" w:hAnsi="Calibri Light" w:cs="Calibri Light"/>
        </w:rPr>
        <w:t xml:space="preserve"> </w:t>
      </w:r>
      <w:r w:rsidRPr="008B201C">
        <w:rPr>
          <w:rFonts w:ascii="Calibri Light" w:hAnsi="Calibri Light" w:cs="Calibri Light"/>
          <w:spacing w:val="-1"/>
        </w:rPr>
        <w:t>zakonisht zhvillohet</w:t>
      </w:r>
      <w:r w:rsidRPr="008B201C">
        <w:rPr>
          <w:rFonts w:ascii="Calibri Light" w:hAnsi="Calibri Light" w:cs="Calibri Light"/>
          <w:spacing w:val="1"/>
        </w:rPr>
        <w:t xml:space="preserve"> </w:t>
      </w:r>
      <w:r w:rsidRPr="008B201C">
        <w:rPr>
          <w:rFonts w:ascii="Calibri Light" w:hAnsi="Calibri Light" w:cs="Calibri Light"/>
          <w:spacing w:val="-1"/>
        </w:rPr>
        <w:t>nga</w:t>
      </w:r>
      <w:r w:rsidRPr="008B201C">
        <w:rPr>
          <w:rFonts w:ascii="Calibri Light" w:hAnsi="Calibri Light" w:cs="Calibri Light"/>
          <w:spacing w:val="-3"/>
        </w:rPr>
        <w:t xml:space="preserve"> </w:t>
      </w:r>
      <w:r w:rsidRPr="008B201C">
        <w:rPr>
          <w:rFonts w:ascii="Calibri Light" w:hAnsi="Calibri Light" w:cs="Calibri Light"/>
        </w:rPr>
        <w:t>ora</w:t>
      </w:r>
      <w:r w:rsidRPr="008B201C">
        <w:rPr>
          <w:rFonts w:ascii="Calibri Light" w:hAnsi="Calibri Light" w:cs="Calibri Light"/>
          <w:spacing w:val="-3"/>
        </w:rPr>
        <w:t xml:space="preserve"> </w:t>
      </w:r>
      <w:r w:rsidRPr="008B201C">
        <w:rPr>
          <w:rFonts w:ascii="Calibri Light" w:hAnsi="Calibri Light" w:cs="Calibri Light"/>
        </w:rPr>
        <w:t>07:00</w:t>
      </w:r>
      <w:r w:rsidRPr="008B201C">
        <w:rPr>
          <w:rFonts w:ascii="Calibri Light" w:hAnsi="Calibri Light" w:cs="Calibri Light"/>
          <w:spacing w:val="2"/>
        </w:rPr>
        <w:t xml:space="preserve"> </w:t>
      </w:r>
      <w:r w:rsidRPr="008B201C">
        <w:rPr>
          <w:rFonts w:ascii="Calibri Light" w:hAnsi="Calibri Light" w:cs="Calibri Light"/>
        </w:rPr>
        <w:t>–</w:t>
      </w:r>
      <w:r w:rsidRPr="008B201C">
        <w:rPr>
          <w:rFonts w:ascii="Calibri Light" w:hAnsi="Calibri Light" w:cs="Calibri Light"/>
          <w:spacing w:val="-2"/>
        </w:rPr>
        <w:t xml:space="preserve"> </w:t>
      </w:r>
      <w:r w:rsidRPr="008B201C">
        <w:rPr>
          <w:rFonts w:ascii="Calibri Light" w:hAnsi="Calibri Light" w:cs="Calibri Light"/>
          <w:spacing w:val="-1"/>
        </w:rPr>
        <w:t>14:00.</w:t>
      </w:r>
    </w:p>
    <w:p w14:paraId="5AB049B2" w14:textId="77777777" w:rsidR="008B201C" w:rsidRPr="008B201C" w:rsidRDefault="008B201C" w:rsidP="008B201C">
      <w:pPr>
        <w:pStyle w:val="BodyText"/>
        <w:ind w:right="113"/>
        <w:jc w:val="both"/>
        <w:rPr>
          <w:rFonts w:ascii="Calibri Light" w:hAnsi="Calibri Light" w:cs="Calibri Light"/>
        </w:rPr>
      </w:pPr>
      <w:r w:rsidRPr="008B201C">
        <w:rPr>
          <w:rFonts w:ascii="Calibri Light" w:hAnsi="Calibri Light" w:cs="Calibri Light"/>
        </w:rPr>
        <w:t>Për</w:t>
      </w:r>
      <w:r w:rsidRPr="008B201C">
        <w:rPr>
          <w:rFonts w:ascii="Calibri Light" w:hAnsi="Calibri Light" w:cs="Calibri Light"/>
          <w:spacing w:val="7"/>
        </w:rPr>
        <w:t xml:space="preserve"> </w:t>
      </w:r>
      <w:r w:rsidRPr="008B201C">
        <w:rPr>
          <w:rFonts w:ascii="Calibri Light" w:hAnsi="Calibri Light" w:cs="Calibri Light"/>
          <w:spacing w:val="-1"/>
        </w:rPr>
        <w:t>procedurën</w:t>
      </w:r>
      <w:r w:rsidRPr="008B201C">
        <w:rPr>
          <w:rFonts w:ascii="Calibri Light" w:hAnsi="Calibri Light" w:cs="Calibri Light"/>
          <w:spacing w:val="6"/>
        </w:rPr>
        <w:t xml:space="preserve"> </w:t>
      </w:r>
      <w:r w:rsidRPr="008B201C">
        <w:rPr>
          <w:rFonts w:ascii="Calibri Light" w:hAnsi="Calibri Light" w:cs="Calibri Light"/>
          <w:spacing w:val="-1"/>
        </w:rPr>
        <w:t>dhe</w:t>
      </w:r>
      <w:r w:rsidRPr="008B201C">
        <w:rPr>
          <w:rFonts w:ascii="Calibri Light" w:hAnsi="Calibri Light" w:cs="Calibri Light"/>
          <w:spacing w:val="7"/>
        </w:rPr>
        <w:t xml:space="preserve"> </w:t>
      </w:r>
      <w:r w:rsidRPr="008B201C">
        <w:rPr>
          <w:rFonts w:ascii="Calibri Light" w:hAnsi="Calibri Light" w:cs="Calibri Light"/>
          <w:spacing w:val="-1"/>
        </w:rPr>
        <w:t>metodologjinë</w:t>
      </w:r>
      <w:r w:rsidRPr="008B201C">
        <w:rPr>
          <w:rFonts w:ascii="Calibri Light" w:hAnsi="Calibri Light" w:cs="Calibri Light"/>
          <w:spacing w:val="6"/>
        </w:rPr>
        <w:t xml:space="preserve"> </w:t>
      </w:r>
      <w:r w:rsidRPr="008B201C">
        <w:rPr>
          <w:rFonts w:ascii="Calibri Light" w:hAnsi="Calibri Light" w:cs="Calibri Light"/>
        </w:rPr>
        <w:t>e</w:t>
      </w:r>
      <w:r w:rsidRPr="008B201C">
        <w:rPr>
          <w:rFonts w:ascii="Calibri Light" w:hAnsi="Calibri Light" w:cs="Calibri Light"/>
          <w:spacing w:val="7"/>
        </w:rPr>
        <w:t xml:space="preserve"> </w:t>
      </w:r>
      <w:r w:rsidRPr="008B201C">
        <w:rPr>
          <w:rFonts w:ascii="Calibri Light" w:hAnsi="Calibri Light" w:cs="Calibri Light"/>
          <w:spacing w:val="-1"/>
        </w:rPr>
        <w:t>caktimit</w:t>
      </w:r>
      <w:r w:rsidRPr="008B201C">
        <w:rPr>
          <w:rFonts w:ascii="Calibri Light" w:hAnsi="Calibri Light" w:cs="Calibri Light"/>
          <w:spacing w:val="7"/>
        </w:rPr>
        <w:t xml:space="preserve"> </w:t>
      </w:r>
      <w:r w:rsidRPr="008B201C">
        <w:rPr>
          <w:rFonts w:ascii="Calibri Light" w:hAnsi="Calibri Light" w:cs="Calibri Light"/>
          <w:spacing w:val="-1"/>
        </w:rPr>
        <w:t>të</w:t>
      </w:r>
      <w:r w:rsidRPr="008B201C">
        <w:rPr>
          <w:rFonts w:ascii="Calibri Light" w:hAnsi="Calibri Light" w:cs="Calibri Light"/>
          <w:spacing w:val="7"/>
        </w:rPr>
        <w:t xml:space="preserve"> </w:t>
      </w:r>
      <w:r w:rsidRPr="008B201C">
        <w:rPr>
          <w:rFonts w:ascii="Calibri Light" w:hAnsi="Calibri Light" w:cs="Calibri Light"/>
          <w:spacing w:val="-1"/>
        </w:rPr>
        <w:t>tarifave,</w:t>
      </w:r>
      <w:r w:rsidRPr="008B201C">
        <w:rPr>
          <w:rFonts w:ascii="Calibri Light" w:hAnsi="Calibri Light" w:cs="Calibri Light"/>
          <w:spacing w:val="12"/>
        </w:rPr>
        <w:t xml:space="preserve"> </w:t>
      </w:r>
      <w:r w:rsidRPr="008B201C">
        <w:rPr>
          <w:rFonts w:ascii="Calibri Light" w:hAnsi="Calibri Light" w:cs="Calibri Light"/>
          <w:spacing w:val="-1"/>
        </w:rPr>
        <w:t>kompania</w:t>
      </w:r>
      <w:r w:rsidRPr="008B201C">
        <w:rPr>
          <w:rFonts w:ascii="Calibri Light" w:hAnsi="Calibri Light" w:cs="Calibri Light"/>
          <w:spacing w:val="7"/>
        </w:rPr>
        <w:t xml:space="preserve"> </w:t>
      </w:r>
      <w:r w:rsidRPr="008B201C">
        <w:rPr>
          <w:rFonts w:ascii="Calibri Light" w:hAnsi="Calibri Light" w:cs="Calibri Light"/>
        </w:rPr>
        <w:t>ka</w:t>
      </w:r>
      <w:r w:rsidRPr="008B201C">
        <w:rPr>
          <w:rFonts w:ascii="Calibri Light" w:hAnsi="Calibri Light" w:cs="Calibri Light"/>
          <w:spacing w:val="7"/>
        </w:rPr>
        <w:t xml:space="preserve"> </w:t>
      </w:r>
      <w:r w:rsidRPr="008B201C">
        <w:rPr>
          <w:rFonts w:ascii="Calibri Light" w:hAnsi="Calibri Light" w:cs="Calibri Light"/>
          <w:spacing w:val="-1"/>
        </w:rPr>
        <w:t>aplikuar</w:t>
      </w:r>
      <w:r w:rsidRPr="008B201C">
        <w:rPr>
          <w:rFonts w:ascii="Calibri Light" w:hAnsi="Calibri Light" w:cs="Calibri Light"/>
          <w:spacing w:val="7"/>
        </w:rPr>
        <w:t xml:space="preserve"> </w:t>
      </w:r>
      <w:r w:rsidRPr="008B201C">
        <w:rPr>
          <w:rFonts w:ascii="Calibri Light" w:hAnsi="Calibri Light" w:cs="Calibri Light"/>
          <w:spacing w:val="-1"/>
        </w:rPr>
        <w:t>tarifat</w:t>
      </w:r>
      <w:r w:rsidRPr="008B201C">
        <w:rPr>
          <w:rFonts w:ascii="Calibri Light" w:hAnsi="Calibri Light" w:cs="Calibri Light"/>
          <w:spacing w:val="7"/>
        </w:rPr>
        <w:t xml:space="preserve"> </w:t>
      </w:r>
      <w:r w:rsidRPr="008B201C">
        <w:rPr>
          <w:rFonts w:ascii="Calibri Light" w:hAnsi="Calibri Light" w:cs="Calibri Light"/>
          <w:spacing w:val="-1"/>
        </w:rPr>
        <w:t>që</w:t>
      </w:r>
      <w:r w:rsidRPr="008B201C">
        <w:rPr>
          <w:rFonts w:ascii="Calibri Light" w:hAnsi="Calibri Light" w:cs="Calibri Light"/>
          <w:spacing w:val="7"/>
        </w:rPr>
        <w:t xml:space="preserve"> </w:t>
      </w:r>
      <w:r w:rsidRPr="008B201C">
        <w:rPr>
          <w:rFonts w:ascii="Calibri Light" w:hAnsi="Calibri Light" w:cs="Calibri Light"/>
        </w:rPr>
        <w:t>kanë</w:t>
      </w:r>
      <w:r w:rsidRPr="008B201C">
        <w:rPr>
          <w:rFonts w:ascii="Calibri Light" w:hAnsi="Calibri Light" w:cs="Calibri Light"/>
          <w:spacing w:val="6"/>
        </w:rPr>
        <w:t xml:space="preserve"> </w:t>
      </w:r>
      <w:r w:rsidRPr="008B201C">
        <w:rPr>
          <w:rFonts w:ascii="Calibri Light" w:hAnsi="Calibri Light" w:cs="Calibri Light"/>
        </w:rPr>
        <w:t>qenë</w:t>
      </w:r>
      <w:r w:rsidRPr="008B201C">
        <w:rPr>
          <w:rFonts w:ascii="Calibri Light" w:hAnsi="Calibri Light" w:cs="Calibri Light"/>
          <w:spacing w:val="59"/>
        </w:rPr>
        <w:t xml:space="preserve"> </w:t>
      </w:r>
      <w:r w:rsidRPr="008B201C">
        <w:rPr>
          <w:rFonts w:ascii="Calibri Light" w:hAnsi="Calibri Light" w:cs="Calibri Light"/>
          <w:spacing w:val="-1"/>
        </w:rPr>
        <w:t>sipas</w:t>
      </w:r>
      <w:r w:rsidRPr="008B201C">
        <w:rPr>
          <w:rFonts w:ascii="Calibri Light" w:hAnsi="Calibri Light" w:cs="Calibri Light"/>
          <w:spacing w:val="4"/>
        </w:rPr>
        <w:t xml:space="preserve"> </w:t>
      </w:r>
      <w:r w:rsidRPr="008B201C">
        <w:rPr>
          <w:rFonts w:ascii="Calibri Light" w:hAnsi="Calibri Light" w:cs="Calibri Light"/>
          <w:spacing w:val="-1"/>
        </w:rPr>
        <w:t>modelit</w:t>
      </w:r>
      <w:r w:rsidRPr="008B201C">
        <w:rPr>
          <w:rFonts w:ascii="Calibri Light" w:hAnsi="Calibri Light" w:cs="Calibri Light"/>
          <w:spacing w:val="5"/>
        </w:rPr>
        <w:t xml:space="preserve"> </w:t>
      </w:r>
      <w:r w:rsidRPr="008B201C">
        <w:rPr>
          <w:rFonts w:ascii="Calibri Light" w:hAnsi="Calibri Light" w:cs="Calibri Light"/>
          <w:spacing w:val="-1"/>
        </w:rPr>
        <w:t>te</w:t>
      </w:r>
      <w:r w:rsidRPr="008B201C">
        <w:rPr>
          <w:rFonts w:ascii="Calibri Light" w:hAnsi="Calibri Light" w:cs="Calibri Light"/>
          <w:spacing w:val="5"/>
        </w:rPr>
        <w:t xml:space="preserve"> </w:t>
      </w:r>
      <w:r w:rsidRPr="008B201C">
        <w:rPr>
          <w:rFonts w:ascii="Calibri Light" w:hAnsi="Calibri Light" w:cs="Calibri Light"/>
          <w:spacing w:val="-1"/>
        </w:rPr>
        <w:t>ZRRUM-it</w:t>
      </w:r>
      <w:r w:rsidRPr="008B201C">
        <w:rPr>
          <w:rFonts w:ascii="Calibri Light" w:hAnsi="Calibri Light" w:cs="Calibri Light"/>
          <w:spacing w:val="4"/>
        </w:rPr>
        <w:t xml:space="preserve"> </w:t>
      </w:r>
      <w:r w:rsidRPr="008B201C">
        <w:rPr>
          <w:rFonts w:ascii="Calibri Light" w:hAnsi="Calibri Light" w:cs="Calibri Light"/>
          <w:spacing w:val="-1"/>
        </w:rPr>
        <w:t>(2006),</w:t>
      </w:r>
      <w:r w:rsidRPr="008B201C">
        <w:rPr>
          <w:rFonts w:ascii="Calibri Light" w:hAnsi="Calibri Light" w:cs="Calibri Light"/>
          <w:spacing w:val="5"/>
        </w:rPr>
        <w:t xml:space="preserve"> </w:t>
      </w:r>
      <w:r w:rsidRPr="008B201C">
        <w:rPr>
          <w:rFonts w:ascii="Calibri Light" w:hAnsi="Calibri Light" w:cs="Calibri Light"/>
          <w:spacing w:val="-1"/>
        </w:rPr>
        <w:t>të</w:t>
      </w:r>
      <w:r w:rsidRPr="008B201C">
        <w:rPr>
          <w:rFonts w:ascii="Calibri Light" w:hAnsi="Calibri Light" w:cs="Calibri Light"/>
          <w:spacing w:val="5"/>
        </w:rPr>
        <w:t xml:space="preserve"> </w:t>
      </w:r>
      <w:r w:rsidRPr="008B201C">
        <w:rPr>
          <w:rFonts w:ascii="Calibri Light" w:hAnsi="Calibri Light" w:cs="Calibri Light"/>
          <w:spacing w:val="-1"/>
        </w:rPr>
        <w:t>ndryshuara</w:t>
      </w:r>
      <w:r w:rsidRPr="008B201C">
        <w:rPr>
          <w:rFonts w:ascii="Calibri Light" w:hAnsi="Calibri Light" w:cs="Calibri Light"/>
          <w:spacing w:val="4"/>
        </w:rPr>
        <w:t xml:space="preserve"> </w:t>
      </w:r>
      <w:r w:rsidRPr="008B201C">
        <w:rPr>
          <w:rFonts w:ascii="Calibri Light" w:hAnsi="Calibri Light" w:cs="Calibri Light"/>
          <w:spacing w:val="-1"/>
        </w:rPr>
        <w:t>dhe</w:t>
      </w:r>
      <w:r w:rsidRPr="008B201C">
        <w:rPr>
          <w:rFonts w:ascii="Calibri Light" w:hAnsi="Calibri Light" w:cs="Calibri Light"/>
          <w:spacing w:val="1"/>
        </w:rPr>
        <w:t xml:space="preserve"> </w:t>
      </w:r>
      <w:r w:rsidRPr="008B201C">
        <w:rPr>
          <w:rFonts w:ascii="Calibri Light" w:hAnsi="Calibri Light" w:cs="Calibri Light"/>
          <w:spacing w:val="-1"/>
        </w:rPr>
        <w:t>aprovuara</w:t>
      </w:r>
      <w:r w:rsidRPr="008B201C">
        <w:rPr>
          <w:rFonts w:ascii="Calibri Light" w:hAnsi="Calibri Light" w:cs="Calibri Light"/>
          <w:spacing w:val="1"/>
        </w:rPr>
        <w:t xml:space="preserve"> </w:t>
      </w:r>
      <w:r w:rsidRPr="008B201C">
        <w:rPr>
          <w:rFonts w:ascii="Calibri Light" w:hAnsi="Calibri Light" w:cs="Calibri Light"/>
          <w:spacing w:val="-1"/>
        </w:rPr>
        <w:t>nga</w:t>
      </w:r>
      <w:r w:rsidRPr="008B201C">
        <w:rPr>
          <w:rFonts w:ascii="Calibri Light" w:hAnsi="Calibri Light" w:cs="Calibri Light"/>
          <w:spacing w:val="4"/>
        </w:rPr>
        <w:t xml:space="preserve"> </w:t>
      </w:r>
      <w:r w:rsidRPr="008B201C">
        <w:rPr>
          <w:rFonts w:ascii="Calibri Light" w:hAnsi="Calibri Light" w:cs="Calibri Light"/>
          <w:spacing w:val="-1"/>
        </w:rPr>
        <w:t>Bordi</w:t>
      </w:r>
      <w:r w:rsidRPr="008B201C">
        <w:rPr>
          <w:rFonts w:ascii="Calibri Light" w:hAnsi="Calibri Light" w:cs="Calibri Light"/>
          <w:spacing w:val="5"/>
        </w:rPr>
        <w:t xml:space="preserve"> </w:t>
      </w:r>
      <w:r w:rsidRPr="008B201C">
        <w:rPr>
          <w:rFonts w:ascii="Calibri Light" w:hAnsi="Calibri Light" w:cs="Calibri Light"/>
        </w:rPr>
        <w:t>i</w:t>
      </w:r>
      <w:r w:rsidRPr="008B201C">
        <w:rPr>
          <w:rFonts w:ascii="Calibri Light" w:hAnsi="Calibri Light" w:cs="Calibri Light"/>
          <w:spacing w:val="2"/>
        </w:rPr>
        <w:t xml:space="preserve"> </w:t>
      </w:r>
      <w:r w:rsidRPr="008B201C">
        <w:rPr>
          <w:rFonts w:ascii="Calibri Light" w:hAnsi="Calibri Light" w:cs="Calibri Light"/>
          <w:spacing w:val="-1"/>
        </w:rPr>
        <w:t>Drejtorëve</w:t>
      </w:r>
      <w:r w:rsidRPr="008B201C">
        <w:rPr>
          <w:rFonts w:ascii="Calibri Light" w:hAnsi="Calibri Light" w:cs="Calibri Light"/>
          <w:spacing w:val="3"/>
        </w:rPr>
        <w:t xml:space="preserve"> </w:t>
      </w:r>
      <w:r w:rsidRPr="00343665">
        <w:rPr>
          <w:rFonts w:ascii="Calibri Light" w:hAnsi="Calibri Light" w:cs="Calibri Light"/>
          <w:color w:val="FF0000"/>
          <w:spacing w:val="-1"/>
        </w:rPr>
        <w:t>në</w:t>
      </w:r>
      <w:r w:rsidRPr="00343665">
        <w:rPr>
          <w:rFonts w:ascii="Calibri Light" w:hAnsi="Calibri Light" w:cs="Calibri Light"/>
          <w:color w:val="FF0000"/>
          <w:spacing w:val="3"/>
        </w:rPr>
        <w:t xml:space="preserve"> </w:t>
      </w:r>
      <w:r w:rsidRPr="00343665">
        <w:rPr>
          <w:rFonts w:ascii="Calibri Light" w:hAnsi="Calibri Light" w:cs="Calibri Light"/>
          <w:color w:val="FF0000"/>
          <w:spacing w:val="-1"/>
        </w:rPr>
        <w:t>Qershor</w:t>
      </w:r>
      <w:r w:rsidRPr="00343665">
        <w:rPr>
          <w:rFonts w:ascii="Calibri Light" w:hAnsi="Calibri Light" w:cs="Calibri Light"/>
          <w:color w:val="FF0000"/>
          <w:spacing w:val="3"/>
        </w:rPr>
        <w:t xml:space="preserve"> </w:t>
      </w:r>
      <w:r w:rsidRPr="00343665">
        <w:rPr>
          <w:rFonts w:ascii="Calibri Light" w:hAnsi="Calibri Light" w:cs="Calibri Light"/>
          <w:color w:val="FF0000"/>
        </w:rPr>
        <w:t>të</w:t>
      </w:r>
      <w:r w:rsidRPr="00343665">
        <w:rPr>
          <w:rFonts w:ascii="Calibri Light" w:hAnsi="Calibri Light" w:cs="Calibri Light"/>
          <w:color w:val="FF0000"/>
          <w:spacing w:val="59"/>
        </w:rPr>
        <w:t xml:space="preserve"> </w:t>
      </w:r>
      <w:r w:rsidRPr="00343665">
        <w:rPr>
          <w:rFonts w:ascii="Calibri Light" w:hAnsi="Calibri Light" w:cs="Calibri Light"/>
          <w:color w:val="FF0000"/>
        </w:rPr>
        <w:t>vitit</w:t>
      </w:r>
      <w:r w:rsidRPr="00343665">
        <w:rPr>
          <w:rFonts w:ascii="Calibri Light" w:hAnsi="Calibri Light" w:cs="Calibri Light"/>
          <w:color w:val="FF0000"/>
          <w:spacing w:val="2"/>
        </w:rPr>
        <w:t xml:space="preserve"> </w:t>
      </w:r>
      <w:r w:rsidRPr="00343665">
        <w:rPr>
          <w:rFonts w:ascii="Calibri Light" w:hAnsi="Calibri Light" w:cs="Calibri Light"/>
          <w:color w:val="FF0000"/>
          <w:spacing w:val="-1"/>
        </w:rPr>
        <w:t>2012,</w:t>
      </w:r>
      <w:r w:rsidRPr="00343665">
        <w:rPr>
          <w:rFonts w:ascii="Calibri Light" w:hAnsi="Calibri Light" w:cs="Calibri Light"/>
          <w:color w:val="FF0000"/>
          <w:spacing w:val="2"/>
        </w:rPr>
        <w:t xml:space="preserve"> </w:t>
      </w:r>
      <w:r w:rsidRPr="008B201C">
        <w:rPr>
          <w:rFonts w:ascii="Calibri Light" w:hAnsi="Calibri Light" w:cs="Calibri Light"/>
          <w:spacing w:val="-1"/>
        </w:rPr>
        <w:t>të</w:t>
      </w:r>
      <w:r w:rsidRPr="008B201C">
        <w:rPr>
          <w:rFonts w:ascii="Calibri Light" w:hAnsi="Calibri Light" w:cs="Calibri Light"/>
          <w:spacing w:val="3"/>
        </w:rPr>
        <w:t xml:space="preserve"> </w:t>
      </w:r>
      <w:r w:rsidRPr="008B201C">
        <w:rPr>
          <w:rFonts w:ascii="Calibri Light" w:hAnsi="Calibri Light" w:cs="Calibri Light"/>
          <w:spacing w:val="-1"/>
        </w:rPr>
        <w:t>cilat</w:t>
      </w:r>
      <w:r w:rsidRPr="008B201C">
        <w:rPr>
          <w:rFonts w:ascii="Calibri Light" w:hAnsi="Calibri Light" w:cs="Calibri Light"/>
          <w:spacing w:val="4"/>
        </w:rPr>
        <w:t xml:space="preserve"> </w:t>
      </w:r>
      <w:r w:rsidRPr="008B201C">
        <w:rPr>
          <w:rFonts w:ascii="Calibri Light" w:hAnsi="Calibri Light" w:cs="Calibri Light"/>
          <w:spacing w:val="-1"/>
        </w:rPr>
        <w:t>ende</w:t>
      </w:r>
      <w:r w:rsidRPr="008B201C">
        <w:rPr>
          <w:rFonts w:ascii="Calibri Light" w:hAnsi="Calibri Light" w:cs="Calibri Light"/>
          <w:spacing w:val="3"/>
        </w:rPr>
        <w:t xml:space="preserve"> </w:t>
      </w:r>
      <w:r w:rsidRPr="008B201C">
        <w:rPr>
          <w:rFonts w:ascii="Calibri Light" w:hAnsi="Calibri Light" w:cs="Calibri Light"/>
          <w:spacing w:val="-2"/>
        </w:rPr>
        <w:t>janë</w:t>
      </w:r>
      <w:r w:rsidRPr="008B201C">
        <w:rPr>
          <w:rFonts w:ascii="Calibri Light" w:hAnsi="Calibri Light" w:cs="Calibri Light"/>
          <w:spacing w:val="5"/>
        </w:rPr>
        <w:t xml:space="preserve"> </w:t>
      </w:r>
      <w:r w:rsidRPr="008B201C">
        <w:rPr>
          <w:rFonts w:ascii="Calibri Light" w:hAnsi="Calibri Light" w:cs="Calibri Light"/>
          <w:spacing w:val="-1"/>
        </w:rPr>
        <w:t>në</w:t>
      </w:r>
      <w:r w:rsidRPr="008B201C">
        <w:rPr>
          <w:rFonts w:ascii="Calibri Light" w:hAnsi="Calibri Light" w:cs="Calibri Light"/>
          <w:spacing w:val="3"/>
        </w:rPr>
        <w:t xml:space="preserve"> </w:t>
      </w:r>
      <w:r w:rsidRPr="008B201C">
        <w:rPr>
          <w:rFonts w:ascii="Calibri Light" w:hAnsi="Calibri Light" w:cs="Calibri Light"/>
          <w:spacing w:val="-1"/>
        </w:rPr>
        <w:t>fuqi.</w:t>
      </w:r>
      <w:r w:rsidRPr="008B201C">
        <w:rPr>
          <w:rFonts w:ascii="Calibri Light" w:hAnsi="Calibri Light" w:cs="Calibri Light"/>
          <w:spacing w:val="2"/>
        </w:rPr>
        <w:t xml:space="preserve"> </w:t>
      </w:r>
      <w:r w:rsidRPr="008B201C">
        <w:rPr>
          <w:rFonts w:ascii="Calibri Light" w:hAnsi="Calibri Light" w:cs="Calibri Light"/>
          <w:spacing w:val="-1"/>
        </w:rPr>
        <w:t>Mekanizmi</w:t>
      </w:r>
      <w:r w:rsidRPr="008B201C">
        <w:rPr>
          <w:rFonts w:ascii="Calibri Light" w:hAnsi="Calibri Light" w:cs="Calibri Light"/>
          <w:spacing w:val="2"/>
        </w:rPr>
        <w:t xml:space="preserve"> </w:t>
      </w:r>
      <w:r w:rsidRPr="008B201C">
        <w:rPr>
          <w:rFonts w:ascii="Calibri Light" w:hAnsi="Calibri Light" w:cs="Calibri Light"/>
        </w:rPr>
        <w:t>i</w:t>
      </w:r>
      <w:r w:rsidRPr="008B201C">
        <w:rPr>
          <w:rFonts w:ascii="Calibri Light" w:hAnsi="Calibri Light" w:cs="Calibri Light"/>
          <w:spacing w:val="2"/>
        </w:rPr>
        <w:t xml:space="preserve"> </w:t>
      </w:r>
      <w:r w:rsidRPr="008B201C">
        <w:rPr>
          <w:rFonts w:ascii="Calibri Light" w:hAnsi="Calibri Light" w:cs="Calibri Light"/>
          <w:spacing w:val="-1"/>
        </w:rPr>
        <w:t>inkasimit</w:t>
      </w:r>
      <w:r w:rsidRPr="008B201C">
        <w:rPr>
          <w:rFonts w:ascii="Calibri Light" w:hAnsi="Calibri Light" w:cs="Calibri Light"/>
          <w:spacing w:val="3"/>
        </w:rPr>
        <w:t xml:space="preserve"> </w:t>
      </w:r>
      <w:r w:rsidRPr="008B201C">
        <w:rPr>
          <w:rFonts w:ascii="Calibri Light" w:hAnsi="Calibri Light" w:cs="Calibri Light"/>
          <w:spacing w:val="-1"/>
        </w:rPr>
        <w:t>për</w:t>
      </w:r>
      <w:r w:rsidRPr="008B201C">
        <w:rPr>
          <w:rFonts w:ascii="Calibri Light" w:hAnsi="Calibri Light" w:cs="Calibri Light"/>
        </w:rPr>
        <w:t xml:space="preserve"> </w:t>
      </w:r>
      <w:r w:rsidRPr="008B201C">
        <w:rPr>
          <w:rFonts w:ascii="Calibri Light" w:hAnsi="Calibri Light" w:cs="Calibri Light"/>
          <w:spacing w:val="-1"/>
        </w:rPr>
        <w:t>momentin</w:t>
      </w:r>
      <w:r w:rsidRPr="008B201C">
        <w:rPr>
          <w:rFonts w:ascii="Calibri Light" w:hAnsi="Calibri Light" w:cs="Calibri Light"/>
          <w:spacing w:val="4"/>
        </w:rPr>
        <w:t xml:space="preserve"> </w:t>
      </w:r>
      <w:r w:rsidRPr="008B201C">
        <w:rPr>
          <w:rFonts w:ascii="Calibri Light" w:hAnsi="Calibri Light" w:cs="Calibri Light"/>
          <w:spacing w:val="-1"/>
        </w:rPr>
        <w:t>në</w:t>
      </w:r>
      <w:r w:rsidRPr="008B201C">
        <w:rPr>
          <w:rFonts w:ascii="Calibri Light" w:hAnsi="Calibri Light" w:cs="Calibri Light"/>
          <w:spacing w:val="3"/>
        </w:rPr>
        <w:t xml:space="preserve"> </w:t>
      </w:r>
      <w:r w:rsidRPr="008B201C">
        <w:rPr>
          <w:rFonts w:ascii="Calibri Light" w:hAnsi="Calibri Light" w:cs="Calibri Light"/>
          <w:spacing w:val="-1"/>
        </w:rPr>
        <w:t>amvisëri</w:t>
      </w:r>
      <w:r w:rsidRPr="008B201C">
        <w:rPr>
          <w:rFonts w:ascii="Calibri Light" w:hAnsi="Calibri Light" w:cs="Calibri Light"/>
          <w:spacing w:val="3"/>
        </w:rPr>
        <w:t xml:space="preserve"> </w:t>
      </w:r>
      <w:r w:rsidRPr="008B201C">
        <w:rPr>
          <w:rFonts w:ascii="Calibri Light" w:hAnsi="Calibri Light" w:cs="Calibri Light"/>
          <w:spacing w:val="-1"/>
        </w:rPr>
        <w:t>dhe</w:t>
      </w:r>
      <w:r w:rsidRPr="008B201C">
        <w:rPr>
          <w:rFonts w:ascii="Calibri Light" w:hAnsi="Calibri Light" w:cs="Calibri Light"/>
          <w:spacing w:val="3"/>
        </w:rPr>
        <w:t xml:space="preserve"> </w:t>
      </w:r>
      <w:r w:rsidRPr="008B201C">
        <w:rPr>
          <w:rFonts w:ascii="Calibri Light" w:hAnsi="Calibri Light" w:cs="Calibri Light"/>
          <w:spacing w:val="-1"/>
        </w:rPr>
        <w:t>biznese</w:t>
      </w:r>
      <w:r w:rsidRPr="008B201C">
        <w:rPr>
          <w:rFonts w:ascii="Calibri Light" w:hAnsi="Calibri Light" w:cs="Calibri Light"/>
          <w:spacing w:val="3"/>
        </w:rPr>
        <w:t xml:space="preserve"> </w:t>
      </w:r>
      <w:r w:rsidRPr="008B201C">
        <w:rPr>
          <w:rFonts w:ascii="Calibri Light" w:hAnsi="Calibri Light" w:cs="Calibri Light"/>
        </w:rPr>
        <w:t>të</w:t>
      </w:r>
      <w:r w:rsidRPr="008B201C">
        <w:rPr>
          <w:rFonts w:ascii="Calibri Light" w:hAnsi="Calibri Light" w:cs="Calibri Light"/>
          <w:spacing w:val="59"/>
        </w:rPr>
        <w:t xml:space="preserve"> </w:t>
      </w:r>
      <w:r w:rsidRPr="008B201C">
        <w:rPr>
          <w:rFonts w:ascii="Calibri Light" w:hAnsi="Calibri Light" w:cs="Calibri Light"/>
        </w:rPr>
        <w:t xml:space="preserve">vogla </w:t>
      </w:r>
      <w:r w:rsidRPr="008B201C">
        <w:rPr>
          <w:rFonts w:ascii="Calibri Light" w:hAnsi="Calibri Light" w:cs="Calibri Light"/>
          <w:spacing w:val="-1"/>
        </w:rPr>
        <w:t>bëhet</w:t>
      </w:r>
      <w:r w:rsidRPr="008B201C">
        <w:rPr>
          <w:rFonts w:ascii="Calibri Light" w:hAnsi="Calibri Light" w:cs="Calibri Light"/>
          <w:spacing w:val="1"/>
        </w:rPr>
        <w:t xml:space="preserve"> </w:t>
      </w:r>
      <w:r w:rsidRPr="008B201C">
        <w:rPr>
          <w:rFonts w:ascii="Calibri Light" w:hAnsi="Calibri Light" w:cs="Calibri Light"/>
          <w:spacing w:val="-1"/>
        </w:rPr>
        <w:t>përmes</w:t>
      </w:r>
      <w:r w:rsidRPr="008B201C">
        <w:rPr>
          <w:rFonts w:ascii="Calibri Light" w:hAnsi="Calibri Light" w:cs="Calibri Light"/>
          <w:spacing w:val="3"/>
        </w:rPr>
        <w:t xml:space="preserve"> </w:t>
      </w:r>
      <w:r w:rsidRPr="008B201C">
        <w:rPr>
          <w:rFonts w:ascii="Calibri Light" w:hAnsi="Calibri Light" w:cs="Calibri Light"/>
          <w:spacing w:val="-1"/>
        </w:rPr>
        <w:t>Inkasantëve</w:t>
      </w:r>
      <w:r w:rsidRPr="008B201C">
        <w:rPr>
          <w:rFonts w:ascii="Calibri Light" w:hAnsi="Calibri Light" w:cs="Calibri Light"/>
          <w:spacing w:val="5"/>
        </w:rPr>
        <w:t xml:space="preserve"> </w:t>
      </w:r>
      <w:r w:rsidRPr="008B201C">
        <w:rPr>
          <w:rFonts w:ascii="Calibri Light" w:hAnsi="Calibri Light" w:cs="Calibri Light"/>
          <w:spacing w:val="-1"/>
        </w:rPr>
        <w:t>dhe</w:t>
      </w:r>
      <w:r w:rsidRPr="008B201C">
        <w:rPr>
          <w:rFonts w:ascii="Calibri Light" w:hAnsi="Calibri Light" w:cs="Calibri Light"/>
          <w:spacing w:val="4"/>
        </w:rPr>
        <w:t xml:space="preserve"> </w:t>
      </w:r>
      <w:r w:rsidRPr="008B201C">
        <w:rPr>
          <w:rFonts w:ascii="Calibri Light" w:hAnsi="Calibri Light" w:cs="Calibri Light"/>
          <w:spacing w:val="-1"/>
        </w:rPr>
        <w:t>arkës</w:t>
      </w:r>
      <w:r w:rsidRPr="008B201C">
        <w:rPr>
          <w:rFonts w:ascii="Calibri Light" w:hAnsi="Calibri Light" w:cs="Calibri Light"/>
        </w:rPr>
        <w:t xml:space="preserve"> </w:t>
      </w:r>
      <w:r w:rsidRPr="008B201C">
        <w:rPr>
          <w:rFonts w:ascii="Calibri Light" w:hAnsi="Calibri Light" w:cs="Calibri Light"/>
          <w:spacing w:val="-1"/>
        </w:rPr>
        <w:t>ndihmëse,</w:t>
      </w:r>
      <w:r w:rsidRPr="008B201C">
        <w:rPr>
          <w:rFonts w:ascii="Calibri Light" w:hAnsi="Calibri Light" w:cs="Calibri Light"/>
          <w:spacing w:val="5"/>
        </w:rPr>
        <w:t xml:space="preserve"> </w:t>
      </w:r>
      <w:r w:rsidRPr="008B201C">
        <w:rPr>
          <w:rFonts w:ascii="Calibri Light" w:hAnsi="Calibri Light" w:cs="Calibri Light"/>
        </w:rPr>
        <w:t>por</w:t>
      </w:r>
      <w:r w:rsidRPr="008B201C">
        <w:rPr>
          <w:rFonts w:ascii="Calibri Light" w:hAnsi="Calibri Light" w:cs="Calibri Light"/>
          <w:spacing w:val="1"/>
        </w:rPr>
        <w:t xml:space="preserve"> </w:t>
      </w:r>
      <w:r w:rsidRPr="008B201C">
        <w:rPr>
          <w:rFonts w:ascii="Calibri Light" w:hAnsi="Calibri Light" w:cs="Calibri Light"/>
        </w:rPr>
        <w:t xml:space="preserve">ka </w:t>
      </w:r>
      <w:r w:rsidRPr="008B201C">
        <w:rPr>
          <w:rFonts w:ascii="Calibri Light" w:hAnsi="Calibri Light" w:cs="Calibri Light"/>
          <w:spacing w:val="-1"/>
        </w:rPr>
        <w:t>raste</w:t>
      </w:r>
      <w:r w:rsidRPr="008B201C">
        <w:rPr>
          <w:rFonts w:ascii="Calibri Light" w:hAnsi="Calibri Light" w:cs="Calibri Light"/>
          <w:spacing w:val="4"/>
        </w:rPr>
        <w:t xml:space="preserve"> </w:t>
      </w:r>
      <w:r w:rsidRPr="008B201C">
        <w:rPr>
          <w:rFonts w:ascii="Calibri Light" w:hAnsi="Calibri Light" w:cs="Calibri Light"/>
          <w:spacing w:val="-1"/>
        </w:rPr>
        <w:t>që</w:t>
      </w:r>
      <w:r w:rsidRPr="008B201C">
        <w:rPr>
          <w:rFonts w:ascii="Calibri Light" w:hAnsi="Calibri Light" w:cs="Calibri Light"/>
          <w:spacing w:val="1"/>
        </w:rPr>
        <w:t xml:space="preserve"> </w:t>
      </w:r>
      <w:r w:rsidRPr="008B201C">
        <w:rPr>
          <w:rFonts w:ascii="Calibri Light" w:hAnsi="Calibri Light" w:cs="Calibri Light"/>
          <w:spacing w:val="-1"/>
        </w:rPr>
        <w:t>bëhet</w:t>
      </w:r>
      <w:r w:rsidRPr="008B201C">
        <w:rPr>
          <w:rFonts w:ascii="Calibri Light" w:hAnsi="Calibri Light" w:cs="Calibri Light"/>
        </w:rPr>
        <w:t xml:space="preserve"> </w:t>
      </w:r>
      <w:r w:rsidRPr="008B201C">
        <w:rPr>
          <w:rFonts w:ascii="Calibri Light" w:hAnsi="Calibri Light" w:cs="Calibri Light"/>
          <w:spacing w:val="2"/>
        </w:rPr>
        <w:t xml:space="preserve"> </w:t>
      </w:r>
      <w:r w:rsidRPr="008B201C">
        <w:rPr>
          <w:rFonts w:ascii="Calibri Light" w:hAnsi="Calibri Light" w:cs="Calibri Light"/>
          <w:spacing w:val="-1"/>
        </w:rPr>
        <w:t>edhe</w:t>
      </w:r>
      <w:r w:rsidRPr="008B201C">
        <w:rPr>
          <w:rFonts w:ascii="Calibri Light" w:hAnsi="Calibri Light" w:cs="Calibri Light"/>
        </w:rPr>
        <w:t xml:space="preserve"> </w:t>
      </w:r>
      <w:r w:rsidRPr="008B201C">
        <w:rPr>
          <w:rFonts w:ascii="Calibri Light" w:hAnsi="Calibri Light" w:cs="Calibri Light"/>
          <w:spacing w:val="3"/>
        </w:rPr>
        <w:t xml:space="preserve"> </w:t>
      </w:r>
      <w:r w:rsidRPr="008B201C">
        <w:rPr>
          <w:rFonts w:ascii="Calibri Light" w:hAnsi="Calibri Light" w:cs="Calibri Light"/>
          <w:spacing w:val="-2"/>
        </w:rPr>
        <w:t>nëpërmjet</w:t>
      </w:r>
      <w:r w:rsidRPr="008B201C">
        <w:rPr>
          <w:rFonts w:ascii="Calibri Light" w:hAnsi="Calibri Light" w:cs="Calibri Light"/>
          <w:spacing w:val="55"/>
        </w:rPr>
        <w:t xml:space="preserve"> </w:t>
      </w:r>
      <w:r w:rsidRPr="008B201C">
        <w:rPr>
          <w:rFonts w:ascii="Calibri Light" w:hAnsi="Calibri Light" w:cs="Calibri Light"/>
          <w:spacing w:val="-1"/>
        </w:rPr>
        <w:t>llogarisë</w:t>
      </w:r>
      <w:r w:rsidRPr="008B201C">
        <w:rPr>
          <w:rFonts w:ascii="Calibri Light" w:hAnsi="Calibri Light" w:cs="Calibri Light"/>
          <w:spacing w:val="22"/>
        </w:rPr>
        <w:t xml:space="preserve"> </w:t>
      </w:r>
      <w:r w:rsidRPr="008B201C">
        <w:rPr>
          <w:rFonts w:ascii="Calibri Light" w:hAnsi="Calibri Light" w:cs="Calibri Light"/>
          <w:spacing w:val="-1"/>
        </w:rPr>
        <w:t>rrjedhëse</w:t>
      </w:r>
      <w:r w:rsidRPr="008B201C">
        <w:rPr>
          <w:rFonts w:ascii="Calibri Light" w:hAnsi="Calibri Light" w:cs="Calibri Light"/>
          <w:spacing w:val="22"/>
        </w:rPr>
        <w:t xml:space="preserve"> </w:t>
      </w:r>
      <w:r w:rsidRPr="008B201C">
        <w:rPr>
          <w:rFonts w:ascii="Calibri Light" w:hAnsi="Calibri Light" w:cs="Calibri Light"/>
          <w:spacing w:val="-1"/>
        </w:rPr>
        <w:t>nga</w:t>
      </w:r>
      <w:r w:rsidRPr="008B201C">
        <w:rPr>
          <w:rFonts w:ascii="Calibri Light" w:hAnsi="Calibri Light" w:cs="Calibri Light"/>
          <w:spacing w:val="23"/>
        </w:rPr>
        <w:t xml:space="preserve"> </w:t>
      </w:r>
      <w:r w:rsidRPr="008B201C">
        <w:rPr>
          <w:rFonts w:ascii="Calibri Light" w:hAnsi="Calibri Light" w:cs="Calibri Light"/>
          <w:spacing w:val="-1"/>
        </w:rPr>
        <w:t>konsumatori.</w:t>
      </w:r>
      <w:r w:rsidRPr="008B201C">
        <w:rPr>
          <w:rFonts w:ascii="Calibri Light" w:hAnsi="Calibri Light" w:cs="Calibri Light"/>
          <w:spacing w:val="21"/>
        </w:rPr>
        <w:t xml:space="preserve"> </w:t>
      </w:r>
      <w:r w:rsidRPr="008B201C">
        <w:rPr>
          <w:rFonts w:ascii="Calibri Light" w:hAnsi="Calibri Light" w:cs="Calibri Light"/>
        </w:rPr>
        <w:t>Kurse</w:t>
      </w:r>
      <w:r w:rsidRPr="008B201C">
        <w:rPr>
          <w:rFonts w:ascii="Calibri Light" w:hAnsi="Calibri Light" w:cs="Calibri Light"/>
          <w:spacing w:val="21"/>
        </w:rPr>
        <w:t xml:space="preserve"> </w:t>
      </w:r>
      <w:r w:rsidRPr="008B201C">
        <w:rPr>
          <w:rFonts w:ascii="Calibri Light" w:hAnsi="Calibri Light" w:cs="Calibri Light"/>
          <w:spacing w:val="-1"/>
        </w:rPr>
        <w:t>tek</w:t>
      </w:r>
      <w:r w:rsidRPr="008B201C">
        <w:rPr>
          <w:rFonts w:ascii="Calibri Light" w:hAnsi="Calibri Light" w:cs="Calibri Light"/>
          <w:spacing w:val="24"/>
        </w:rPr>
        <w:t xml:space="preserve"> </w:t>
      </w:r>
      <w:r w:rsidRPr="008B201C">
        <w:rPr>
          <w:rFonts w:ascii="Calibri Light" w:hAnsi="Calibri Light" w:cs="Calibri Light"/>
          <w:spacing w:val="-1"/>
        </w:rPr>
        <w:t>bizneset</w:t>
      </w:r>
      <w:r w:rsidRPr="008B201C">
        <w:rPr>
          <w:rFonts w:ascii="Calibri Light" w:hAnsi="Calibri Light" w:cs="Calibri Light"/>
          <w:spacing w:val="22"/>
        </w:rPr>
        <w:t xml:space="preserve"> </w:t>
      </w:r>
      <w:r w:rsidRPr="008B201C">
        <w:rPr>
          <w:rFonts w:ascii="Calibri Light" w:hAnsi="Calibri Light" w:cs="Calibri Light"/>
        </w:rPr>
        <w:t>e</w:t>
      </w:r>
      <w:r w:rsidRPr="008B201C">
        <w:rPr>
          <w:rFonts w:ascii="Calibri Light" w:hAnsi="Calibri Light" w:cs="Calibri Light"/>
          <w:spacing w:val="23"/>
        </w:rPr>
        <w:t xml:space="preserve"> </w:t>
      </w:r>
      <w:r w:rsidRPr="008B201C">
        <w:rPr>
          <w:rFonts w:ascii="Calibri Light" w:hAnsi="Calibri Light" w:cs="Calibri Light"/>
          <w:spacing w:val="-1"/>
        </w:rPr>
        <w:t>mëdha</w:t>
      </w:r>
      <w:r w:rsidRPr="008B201C">
        <w:rPr>
          <w:rFonts w:ascii="Calibri Light" w:hAnsi="Calibri Light" w:cs="Calibri Light"/>
          <w:spacing w:val="23"/>
        </w:rPr>
        <w:t xml:space="preserve"> </w:t>
      </w:r>
      <w:r w:rsidRPr="008B201C">
        <w:rPr>
          <w:rFonts w:ascii="Calibri Light" w:hAnsi="Calibri Light" w:cs="Calibri Light"/>
          <w:spacing w:val="-1"/>
        </w:rPr>
        <w:t>dhe</w:t>
      </w:r>
      <w:r w:rsidRPr="008B201C">
        <w:rPr>
          <w:rFonts w:ascii="Calibri Light" w:hAnsi="Calibri Light" w:cs="Calibri Light"/>
          <w:spacing w:val="22"/>
        </w:rPr>
        <w:t xml:space="preserve"> </w:t>
      </w:r>
      <w:r w:rsidRPr="008B201C">
        <w:rPr>
          <w:rFonts w:ascii="Calibri Light" w:hAnsi="Calibri Light" w:cs="Calibri Light"/>
          <w:spacing w:val="-1"/>
        </w:rPr>
        <w:t>institucionet,</w:t>
      </w:r>
      <w:r w:rsidRPr="008B201C">
        <w:rPr>
          <w:rFonts w:ascii="Calibri Light" w:hAnsi="Calibri Light" w:cs="Calibri Light"/>
          <w:spacing w:val="22"/>
        </w:rPr>
        <w:t xml:space="preserve"> </w:t>
      </w:r>
      <w:r w:rsidRPr="008B201C">
        <w:rPr>
          <w:rFonts w:ascii="Calibri Light" w:hAnsi="Calibri Light" w:cs="Calibri Light"/>
          <w:spacing w:val="-1"/>
        </w:rPr>
        <w:t>inkasimi</w:t>
      </w:r>
      <w:r w:rsidRPr="008B201C">
        <w:rPr>
          <w:rFonts w:ascii="Calibri Light" w:hAnsi="Calibri Light" w:cs="Calibri Light"/>
          <w:spacing w:val="21"/>
        </w:rPr>
        <w:t xml:space="preserve"> </w:t>
      </w:r>
      <w:r w:rsidRPr="008B201C">
        <w:rPr>
          <w:rFonts w:ascii="Calibri Light" w:hAnsi="Calibri Light" w:cs="Calibri Light"/>
          <w:spacing w:val="-1"/>
        </w:rPr>
        <w:t>bëhet</w:t>
      </w:r>
      <w:r w:rsidRPr="008B201C">
        <w:rPr>
          <w:rFonts w:ascii="Calibri Light" w:hAnsi="Calibri Light" w:cs="Calibri Light"/>
          <w:spacing w:val="57"/>
        </w:rPr>
        <w:t xml:space="preserve"> </w:t>
      </w:r>
      <w:r w:rsidRPr="008B201C">
        <w:rPr>
          <w:rFonts w:ascii="Calibri Light" w:hAnsi="Calibri Light" w:cs="Calibri Light"/>
          <w:spacing w:val="-1"/>
        </w:rPr>
        <w:t>përmes arkës</w:t>
      </w:r>
      <w:r w:rsidRPr="008B201C">
        <w:rPr>
          <w:rFonts w:ascii="Calibri Light" w:hAnsi="Calibri Light" w:cs="Calibri Light"/>
        </w:rPr>
        <w:t xml:space="preserve"> </w:t>
      </w:r>
      <w:r w:rsidRPr="008B201C">
        <w:rPr>
          <w:rFonts w:ascii="Calibri Light" w:hAnsi="Calibri Light" w:cs="Calibri Light"/>
          <w:spacing w:val="-1"/>
        </w:rPr>
        <w:t>dhe</w:t>
      </w:r>
      <w:r w:rsidRPr="008B201C">
        <w:rPr>
          <w:rFonts w:ascii="Calibri Light" w:hAnsi="Calibri Light" w:cs="Calibri Light"/>
        </w:rPr>
        <w:t xml:space="preserve"> </w:t>
      </w:r>
      <w:r w:rsidRPr="008B201C">
        <w:rPr>
          <w:rFonts w:ascii="Calibri Light" w:hAnsi="Calibri Light" w:cs="Calibri Light"/>
          <w:spacing w:val="-1"/>
        </w:rPr>
        <w:t>llogarive rrjedhëse.</w:t>
      </w:r>
    </w:p>
    <w:p w14:paraId="6F52B668" w14:textId="5885F5D8" w:rsidR="00A160A6" w:rsidRPr="00FF5200" w:rsidRDefault="00A160A6" w:rsidP="00A160A6">
      <w:pPr>
        <w:jc w:val="both"/>
      </w:pPr>
      <w:r w:rsidRPr="00A160A6">
        <w:rPr>
          <w:rStyle w:val="CharAttribute55"/>
          <w:rFonts w:ascii="Calibri Light" w:hAnsi="Calibri Light" w:cs="Calibri Light"/>
          <w:i w:val="0"/>
          <w:color w:val="0D0D0D" w:themeColor="text1" w:themeTint="F2"/>
          <w:sz w:val="22"/>
          <w:szCs w:val="18"/>
        </w:rPr>
        <w:t>Referuar situatës së mëhershme mjedisore në komunë në disa zona periferike të qytetit dhe zona rurale ekzistojnë deponi ilegale të reja apo të vjetra.</w:t>
      </w:r>
      <w:r w:rsidRPr="00A160A6">
        <w:rPr>
          <w:sz w:val="24"/>
        </w:rPr>
        <w:t xml:space="preserve"> </w:t>
      </w:r>
      <w:r w:rsidRPr="00A160A6">
        <w:rPr>
          <w:rStyle w:val="CharAttribute55"/>
          <w:rFonts w:ascii="Calibri Light" w:hAnsi="Calibri Light" w:cs="Calibri Light"/>
          <w:i w:val="0"/>
          <w:color w:val="0D0D0D" w:themeColor="text1" w:themeTint="F2"/>
          <w:sz w:val="22"/>
          <w:szCs w:val="18"/>
        </w:rPr>
        <w:t>Por, edhe përkundër përpjekjeve të komunës në disa zona periferike të qytetit dhe zona rurale ekzistojnë deponi ilegale ku sipas vlerësimeve (raporti i fundit i AMMK 2020 për vlerësimin e vitit kalendarik 2019) rreth 20 deponi të ndara në 11 deponi të vogla, 6 të mesme dhe 3 të mëdha gjenden në territorin e komunës.</w:t>
      </w:r>
      <w:r w:rsidRPr="00FF5200">
        <w:t xml:space="preserve"> </w:t>
      </w:r>
    </w:p>
    <w:p w14:paraId="6E258EF6" w14:textId="77777777" w:rsidR="00343665" w:rsidRDefault="00343665" w:rsidP="00343665">
      <w:pPr>
        <w:pStyle w:val="NoSpacing"/>
        <w:jc w:val="both"/>
        <w:rPr>
          <w:rFonts w:ascii="Calibri Light" w:hAnsi="Calibri Light" w:cs="Calibri Light"/>
          <w:color w:val="000000"/>
          <w:sz w:val="24"/>
          <w:szCs w:val="24"/>
        </w:rPr>
      </w:pPr>
      <w:r w:rsidRPr="00F6674F">
        <w:rPr>
          <w:rFonts w:ascii="Calibri Light" w:hAnsi="Calibri Light" w:cs="Calibri Light"/>
          <w:color w:val="000000"/>
          <w:sz w:val="24"/>
          <w:szCs w:val="24"/>
        </w:rPr>
        <w:t xml:space="preserve">Për qëllime të organizimit të menaxhimit të mbeturinave është krijuar sistemi i zonimit të territorit. </w:t>
      </w:r>
    </w:p>
    <w:p w14:paraId="31EA5C7E" w14:textId="77777777" w:rsidR="00343665" w:rsidRPr="00F6674F" w:rsidRDefault="00343665" w:rsidP="00343665">
      <w:pPr>
        <w:pStyle w:val="NoSpacing"/>
        <w:jc w:val="both"/>
        <w:rPr>
          <w:rFonts w:ascii="Calibri Light" w:hAnsi="Calibri Light" w:cs="Calibri Light"/>
          <w:color w:val="000000"/>
          <w:sz w:val="24"/>
          <w:szCs w:val="24"/>
        </w:rPr>
      </w:pPr>
      <w:r w:rsidRPr="00F6674F">
        <w:rPr>
          <w:rFonts w:ascii="Calibri Light" w:hAnsi="Calibri Light" w:cs="Calibri Light"/>
          <w:color w:val="000000"/>
          <w:sz w:val="24"/>
          <w:szCs w:val="24"/>
        </w:rPr>
        <w:t xml:space="preserve">Zonimi i territorit është bazuar në kriteret : </w:t>
      </w:r>
    </w:p>
    <w:p w14:paraId="06EB219F" w14:textId="77777777" w:rsidR="00343665" w:rsidRPr="00616C6D" w:rsidRDefault="00343665" w:rsidP="00343665">
      <w:pPr>
        <w:pStyle w:val="ListParagraph"/>
        <w:numPr>
          <w:ilvl w:val="0"/>
          <w:numId w:val="37"/>
        </w:numPr>
        <w:spacing w:after="240" w:line="240" w:lineRule="auto"/>
        <w:ind w:right="972"/>
        <w:jc w:val="both"/>
        <w:rPr>
          <w:rFonts w:ascii="Calibri Light" w:hAnsi="Calibri Light" w:cs="Calibri Light"/>
          <w:color w:val="000000"/>
          <w:sz w:val="24"/>
          <w:szCs w:val="24"/>
          <w:lang w:val="sq-AL"/>
        </w:rPr>
      </w:pPr>
      <w:r w:rsidRPr="00616C6D">
        <w:rPr>
          <w:rFonts w:ascii="Calibri Light" w:hAnsi="Calibri Light" w:cs="Calibri Light"/>
          <w:color w:val="000000"/>
          <w:sz w:val="24"/>
          <w:szCs w:val="24"/>
          <w:lang w:val="sq-AL"/>
        </w:rPr>
        <w:t>Shpërndarja proporcionale e zonave të drejtimeve dhe linjave të operimit të ne menaxhimit të mbeturinave</w:t>
      </w:r>
    </w:p>
    <w:p w14:paraId="05758E0F" w14:textId="77777777" w:rsidR="00343665" w:rsidRPr="00616C6D" w:rsidRDefault="00343665" w:rsidP="00343665">
      <w:pPr>
        <w:pStyle w:val="ListParagraph"/>
        <w:numPr>
          <w:ilvl w:val="0"/>
          <w:numId w:val="37"/>
        </w:numPr>
        <w:spacing w:after="240" w:line="240" w:lineRule="auto"/>
        <w:ind w:right="972"/>
        <w:jc w:val="both"/>
        <w:rPr>
          <w:rFonts w:ascii="Calibri Light" w:hAnsi="Calibri Light" w:cs="Calibri Light"/>
          <w:color w:val="000000"/>
          <w:sz w:val="24"/>
          <w:szCs w:val="24"/>
          <w:lang w:val="sq-AL"/>
        </w:rPr>
      </w:pPr>
      <w:r w:rsidRPr="00616C6D">
        <w:rPr>
          <w:rFonts w:ascii="Calibri Light" w:hAnsi="Calibri Light" w:cs="Calibri Light"/>
          <w:color w:val="000000"/>
          <w:sz w:val="24"/>
          <w:szCs w:val="24"/>
          <w:lang w:val="sq-AL"/>
        </w:rPr>
        <w:t>Shpërndarja në bazë të numrit të banorëve</w:t>
      </w:r>
    </w:p>
    <w:p w14:paraId="09D778E5" w14:textId="77777777" w:rsidR="00343665" w:rsidRPr="00616C6D" w:rsidRDefault="00343665" w:rsidP="00343665">
      <w:pPr>
        <w:pStyle w:val="ListParagraph"/>
        <w:numPr>
          <w:ilvl w:val="0"/>
          <w:numId w:val="37"/>
        </w:numPr>
        <w:spacing w:after="240" w:line="240" w:lineRule="auto"/>
        <w:ind w:right="972"/>
        <w:jc w:val="both"/>
        <w:rPr>
          <w:rFonts w:ascii="Calibri Light" w:hAnsi="Calibri Light" w:cs="Calibri Light"/>
          <w:color w:val="000000"/>
          <w:sz w:val="24"/>
          <w:szCs w:val="24"/>
          <w:lang w:val="sq-AL"/>
        </w:rPr>
      </w:pPr>
      <w:r w:rsidRPr="00616C6D">
        <w:rPr>
          <w:rFonts w:ascii="Calibri Light" w:hAnsi="Calibri Light" w:cs="Calibri Light"/>
          <w:color w:val="000000"/>
          <w:sz w:val="24"/>
          <w:szCs w:val="24"/>
          <w:lang w:val="sq-AL"/>
        </w:rPr>
        <w:t>Shpërndarja në bazë të numrit të amvisërive</w:t>
      </w:r>
    </w:p>
    <w:p w14:paraId="2A459972" w14:textId="77777777" w:rsidR="00343665" w:rsidRPr="00616C6D" w:rsidRDefault="00343665" w:rsidP="00343665">
      <w:pPr>
        <w:pStyle w:val="ListParagraph"/>
        <w:numPr>
          <w:ilvl w:val="0"/>
          <w:numId w:val="37"/>
        </w:numPr>
        <w:spacing w:after="0" w:line="240" w:lineRule="auto"/>
        <w:ind w:right="972"/>
        <w:jc w:val="both"/>
        <w:rPr>
          <w:rFonts w:ascii="Calibri Light" w:hAnsi="Calibri Light" w:cs="Calibri Light"/>
          <w:color w:val="000000"/>
          <w:sz w:val="24"/>
          <w:szCs w:val="24"/>
          <w:lang w:val="sq-AL"/>
        </w:rPr>
      </w:pPr>
      <w:r w:rsidRPr="00616C6D">
        <w:rPr>
          <w:rFonts w:ascii="Calibri Light" w:hAnsi="Calibri Light" w:cs="Calibri Light"/>
          <w:color w:val="000000"/>
          <w:sz w:val="24"/>
          <w:szCs w:val="24"/>
          <w:lang w:val="sq-AL"/>
        </w:rPr>
        <w:t>Shpërndarja në bazë të numrit të objekteve</w:t>
      </w:r>
    </w:p>
    <w:p w14:paraId="4B1C835B" w14:textId="77777777" w:rsidR="00343665" w:rsidRPr="00616C6D" w:rsidRDefault="00343665" w:rsidP="00343665">
      <w:pPr>
        <w:spacing w:after="0" w:line="240" w:lineRule="auto"/>
        <w:ind w:right="26"/>
        <w:jc w:val="both"/>
        <w:rPr>
          <w:rFonts w:ascii="Calibri Light" w:hAnsi="Calibri Light" w:cs="Calibri Light"/>
          <w:color w:val="000000"/>
          <w:sz w:val="24"/>
          <w:szCs w:val="24"/>
          <w:lang w:val="sq-AL"/>
        </w:rPr>
      </w:pPr>
      <w:r w:rsidRPr="00616C6D">
        <w:rPr>
          <w:rFonts w:ascii="Calibri Light" w:hAnsi="Calibri Light" w:cs="Calibri Light"/>
          <w:color w:val="000000"/>
          <w:sz w:val="24"/>
          <w:szCs w:val="24"/>
          <w:lang w:val="sq-AL"/>
        </w:rPr>
        <w:t>Zona e synuar për Planin Lokal të Menaxhimit të Mbeturinave është e gjithë zona administrative e Komunës së Rahovecit. Zona që synohet të arrihet me shërbimin e grumbullimit të mbeturinave në kuadër të Planit Lokal të Menaxhimit të Mbeturinave janë disa familje të fshatrave të zonës së 2 (ngjyra e hapur) ku synohet të futen në sistem edhe 533 ekonomi familjare shtesë ku deri tash në një mënyrë apo tjetrën nuk kanë qenë pjesë e sistemit të menaxhimit të mbeturinave, detajet e fshatrave dhe gjenerimit të mbeturinave mund të shihen në tabelën e mëposhtme së bashku me synimin për mbulueshmëri gjatë implementimit të këtij plani :</w:t>
      </w:r>
    </w:p>
    <w:p w14:paraId="7B8B18C0" w14:textId="77777777" w:rsidR="00A160A6" w:rsidRDefault="00A160A6" w:rsidP="00CA00ED">
      <w:pPr>
        <w:pStyle w:val="NoSpacing"/>
        <w:jc w:val="both"/>
        <w:rPr>
          <w:rFonts w:ascii="Calibri Light" w:hAnsi="Calibri Light" w:cs="Calibri Light"/>
          <w:color w:val="FF0000"/>
        </w:rPr>
      </w:pPr>
    </w:p>
    <w:p w14:paraId="3FAE97A0" w14:textId="43D534F8" w:rsidR="006A31B0" w:rsidRDefault="00F05B40" w:rsidP="006A31B0">
      <w:pPr>
        <w:pStyle w:val="NoSpacing"/>
        <w:keepNext/>
        <w:jc w:val="center"/>
        <w:outlineLvl w:val="8"/>
      </w:pPr>
      <w:r>
        <w:rPr>
          <w:rFonts w:ascii="Calibri" w:eastAsia="Calibri" w:hAnsi="Calibri" w:cs="Calibri"/>
          <w:noProof/>
          <w:sz w:val="20"/>
          <w:szCs w:val="20"/>
        </w:rPr>
        <w:drawing>
          <wp:inline distT="0" distB="0" distL="0" distR="0" wp14:anchorId="655DE6E2" wp14:editId="09DABE30">
            <wp:extent cx="5413483" cy="3234055"/>
            <wp:effectExtent l="0" t="0" r="0" b="4445"/>
            <wp:docPr id="1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pic:nvPicPr>
                  <pic:blipFill>
                    <a:blip r:embed="rId35" cstate="print"/>
                    <a:stretch>
                      <a:fillRect/>
                    </a:stretch>
                  </pic:blipFill>
                  <pic:spPr>
                    <a:xfrm>
                      <a:off x="0" y="0"/>
                      <a:ext cx="5414303" cy="3234545"/>
                    </a:xfrm>
                    <a:prstGeom prst="rect">
                      <a:avLst/>
                    </a:prstGeom>
                  </pic:spPr>
                </pic:pic>
              </a:graphicData>
            </a:graphic>
          </wp:inline>
        </w:drawing>
      </w:r>
    </w:p>
    <w:p w14:paraId="1F841F6A" w14:textId="029488F6" w:rsidR="00217B9C" w:rsidRPr="00577576" w:rsidRDefault="006A31B0" w:rsidP="006A31B0">
      <w:pPr>
        <w:pStyle w:val="Caption"/>
        <w:jc w:val="center"/>
        <w:rPr>
          <w:rFonts w:ascii="Calibri Light" w:hAnsi="Calibri Light" w:cs="Calibri Light"/>
          <w:color w:val="262626" w:themeColor="text1" w:themeTint="D9"/>
          <w:szCs w:val="24"/>
        </w:rPr>
      </w:pPr>
      <w:bookmarkStart w:id="32" w:name="_Toc74145646"/>
      <w:r>
        <w:t xml:space="preserve">Figure </w:t>
      </w:r>
      <w:r w:rsidR="00B64E36">
        <w:fldChar w:fldCharType="begin"/>
      </w:r>
      <w:r w:rsidR="00B64E36">
        <w:instrText xml:space="preserve"> SEQ Figure \* ARABIC </w:instrText>
      </w:r>
      <w:r w:rsidR="00B64E36">
        <w:fldChar w:fldCharType="separate"/>
      </w:r>
      <w:r w:rsidR="005D4EE1">
        <w:rPr>
          <w:noProof/>
        </w:rPr>
        <w:t>7</w:t>
      </w:r>
      <w:r w:rsidR="00B64E36">
        <w:rPr>
          <w:noProof/>
        </w:rPr>
        <w:fldChar w:fldCharType="end"/>
      </w:r>
      <w:r>
        <w:t>.</w:t>
      </w:r>
      <w:r w:rsidRPr="007247B0">
        <w:t xml:space="preserve">Ndarja e territorit në zona të shërbimit- Komuna </w:t>
      </w:r>
      <w:r w:rsidR="002831EB">
        <w:t>Rahovec</w:t>
      </w:r>
      <w:bookmarkEnd w:id="32"/>
    </w:p>
    <w:p w14:paraId="2AB5FB61" w14:textId="77777777" w:rsidR="00217B9C" w:rsidRPr="00577576" w:rsidRDefault="00217B9C" w:rsidP="0006287C">
      <w:pPr>
        <w:pStyle w:val="NoSpacing"/>
        <w:jc w:val="both"/>
        <w:outlineLvl w:val="8"/>
        <w:rPr>
          <w:rFonts w:ascii="Calibri Light" w:hAnsi="Calibri Light" w:cs="Calibri Light"/>
          <w:color w:val="262626" w:themeColor="text1" w:themeTint="D9"/>
          <w:szCs w:val="24"/>
        </w:rPr>
      </w:pPr>
    </w:p>
    <w:p w14:paraId="405AC26C" w14:textId="77777777" w:rsidR="00177992" w:rsidRPr="00577576" w:rsidRDefault="00177992" w:rsidP="00CA00ED">
      <w:pPr>
        <w:spacing w:line="276" w:lineRule="auto"/>
        <w:jc w:val="center"/>
        <w:rPr>
          <w:rFonts w:ascii="Calibri Light" w:hAnsi="Calibri Light" w:cs="Calibri Light"/>
          <w:color w:val="262626" w:themeColor="text1" w:themeTint="D9"/>
          <w:sz w:val="18"/>
          <w:lang w:val="sq-AL"/>
        </w:rPr>
      </w:pPr>
    </w:p>
    <w:p w14:paraId="5BDF11E3" w14:textId="13C16B14" w:rsidR="00CA00ED" w:rsidRDefault="00CA00ED" w:rsidP="00CA00ED">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Sh</w:t>
      </w:r>
      <w:r w:rsidR="002C3D20">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rbimi realizohet n</w:t>
      </w:r>
      <w:r w:rsidR="002C3D20">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dit</w:t>
      </w:r>
      <w:r w:rsidR="002C3D20">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t</w:t>
      </w:r>
      <w:r w:rsidR="002C3D20">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caktuara sipas planit operativ t</w:t>
      </w:r>
      <w:r w:rsidR="002C3D20">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kompanis</w:t>
      </w:r>
      <w:r w:rsidR="002C3D20">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dhe ofrohet p</w:t>
      </w:r>
      <w:r w:rsidR="002C3D20">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rmes sh</w:t>
      </w:r>
      <w:r w:rsidR="002C3D20">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rbimit n</w:t>
      </w:r>
      <w:r w:rsidR="002C3D20">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kontenier</w:t>
      </w:r>
      <w:r w:rsidR="002C3D20">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t</w:t>
      </w:r>
      <w:r w:rsidR="002C3D20">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p</w:t>
      </w:r>
      <w:r w:rsidR="002C3D20">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rbashk</w:t>
      </w:r>
      <w:r w:rsidR="002C3D20">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t kryesisht n</w:t>
      </w:r>
      <w:r w:rsidR="002C3D20">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zon</w:t>
      </w:r>
      <w:r w:rsidR="002C3D20">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n urbane dhe der</w:t>
      </w:r>
      <w:r w:rsidR="002C3D20">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m</w:t>
      </w:r>
      <w:r w:rsidR="002C3D20">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der</w:t>
      </w:r>
      <w:r w:rsidR="002C3D20">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n</w:t>
      </w:r>
      <w:r w:rsidR="002C3D20">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zonat rurale dhe n</w:t>
      </w:r>
      <w:r w:rsidR="002C3D20">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amvis</w:t>
      </w:r>
      <w:r w:rsidR="002C3D20">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ri n</w:t>
      </w:r>
      <w:r w:rsidR="002C3D20">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banim individual n</w:t>
      </w:r>
      <w:r w:rsidR="002C3D20">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sht</w:t>
      </w:r>
      <w:r w:rsidR="002C3D20">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pi private n</w:t>
      </w:r>
      <w:r w:rsidR="002C3D20">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zon</w:t>
      </w:r>
      <w:r w:rsidR="002C3D20">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n urbane (ZONA 1).</w:t>
      </w:r>
    </w:p>
    <w:p w14:paraId="7E35A3F2" w14:textId="77777777" w:rsidR="00343665" w:rsidRPr="00577576" w:rsidRDefault="00343665" w:rsidP="00CA00ED">
      <w:pPr>
        <w:pStyle w:val="NoSpacing"/>
        <w:jc w:val="both"/>
        <w:outlineLvl w:val="8"/>
        <w:rPr>
          <w:rFonts w:ascii="Calibri Light" w:hAnsi="Calibri Light" w:cs="Calibri Light"/>
          <w:color w:val="262626" w:themeColor="text1" w:themeTint="D9"/>
          <w:szCs w:val="24"/>
        </w:rPr>
      </w:pPr>
    </w:p>
    <w:tbl>
      <w:tblPr>
        <w:tblStyle w:val="TableGrid"/>
        <w:tblW w:w="0" w:type="auto"/>
        <w:tblLook w:val="04A0" w:firstRow="1" w:lastRow="0" w:firstColumn="1" w:lastColumn="0" w:noHBand="0" w:noVBand="1"/>
      </w:tblPr>
      <w:tblGrid>
        <w:gridCol w:w="3865"/>
        <w:gridCol w:w="1800"/>
        <w:gridCol w:w="1620"/>
        <w:gridCol w:w="1731"/>
      </w:tblGrid>
      <w:tr w:rsidR="00343665" w:rsidRPr="00114B5F" w14:paraId="10A7ADE5" w14:textId="77777777" w:rsidTr="00D34F92">
        <w:trPr>
          <w:cnfStyle w:val="100000000000" w:firstRow="1" w:lastRow="0" w:firstColumn="0" w:lastColumn="0" w:oddVBand="0" w:evenVBand="0" w:oddHBand="0" w:evenHBand="0" w:firstRowFirstColumn="0" w:firstRowLastColumn="0" w:lastRowFirstColumn="0" w:lastRowLastColumn="0"/>
        </w:trPr>
        <w:tc>
          <w:tcPr>
            <w:tcW w:w="3865" w:type="dxa"/>
            <w:shd w:val="clear" w:color="auto" w:fill="4A66AC" w:themeFill="accent1"/>
          </w:tcPr>
          <w:p w14:paraId="5302E73D" w14:textId="77777777" w:rsidR="00343665" w:rsidRPr="00114B5F" w:rsidRDefault="00343665" w:rsidP="00D34F92">
            <w:pPr>
              <w:spacing w:after="0"/>
              <w:rPr>
                <w:rFonts w:asciiTheme="majorHAnsi" w:eastAsia="Calibri" w:hAnsiTheme="majorHAnsi" w:cstheme="majorHAnsi"/>
                <w:b w:val="0"/>
                <w:color w:val="000000"/>
                <w:sz w:val="20"/>
                <w:lang w:eastAsia="sq-AL"/>
              </w:rPr>
            </w:pPr>
            <w:r w:rsidRPr="00114B5F">
              <w:rPr>
                <w:rFonts w:asciiTheme="majorHAnsi" w:eastAsia="Calibri" w:hAnsiTheme="majorHAnsi" w:cstheme="majorHAnsi"/>
                <w:color w:val="000000"/>
                <w:sz w:val="20"/>
                <w:lang w:eastAsia="sq-AL"/>
              </w:rPr>
              <w:t>Kategoria -Zonimi</w:t>
            </w:r>
          </w:p>
        </w:tc>
        <w:tc>
          <w:tcPr>
            <w:tcW w:w="1800" w:type="dxa"/>
            <w:shd w:val="clear" w:color="auto" w:fill="4A66AC" w:themeFill="accent1"/>
          </w:tcPr>
          <w:p w14:paraId="316DF0DE" w14:textId="77777777" w:rsidR="00343665" w:rsidRPr="00114B5F" w:rsidRDefault="00343665" w:rsidP="00D34F92">
            <w:pPr>
              <w:spacing w:after="0"/>
              <w:rPr>
                <w:rFonts w:asciiTheme="majorHAnsi" w:eastAsia="Calibri" w:hAnsiTheme="majorHAnsi" w:cstheme="majorHAnsi"/>
                <w:b w:val="0"/>
                <w:color w:val="000000"/>
                <w:sz w:val="20"/>
                <w:lang w:eastAsia="sq-AL"/>
              </w:rPr>
            </w:pPr>
            <w:r w:rsidRPr="00114B5F">
              <w:rPr>
                <w:rFonts w:asciiTheme="majorHAnsi" w:eastAsia="Calibri" w:hAnsiTheme="majorHAnsi" w:cstheme="majorHAnsi"/>
                <w:color w:val="000000"/>
                <w:sz w:val="20"/>
                <w:lang w:eastAsia="sq-AL"/>
              </w:rPr>
              <w:t>Zona 1</w:t>
            </w:r>
          </w:p>
        </w:tc>
        <w:tc>
          <w:tcPr>
            <w:tcW w:w="1620" w:type="dxa"/>
            <w:shd w:val="clear" w:color="auto" w:fill="4A66AC" w:themeFill="accent1"/>
          </w:tcPr>
          <w:p w14:paraId="61BE4917" w14:textId="77777777" w:rsidR="00343665" w:rsidRPr="00114B5F" w:rsidRDefault="00343665" w:rsidP="00D34F92">
            <w:pPr>
              <w:spacing w:after="0"/>
              <w:rPr>
                <w:rFonts w:asciiTheme="majorHAnsi" w:eastAsia="Calibri" w:hAnsiTheme="majorHAnsi" w:cstheme="majorHAnsi"/>
                <w:b w:val="0"/>
                <w:color w:val="000000"/>
                <w:sz w:val="20"/>
                <w:lang w:eastAsia="sq-AL"/>
              </w:rPr>
            </w:pPr>
            <w:r w:rsidRPr="00114B5F">
              <w:rPr>
                <w:rFonts w:asciiTheme="majorHAnsi" w:eastAsia="Calibri" w:hAnsiTheme="majorHAnsi" w:cstheme="majorHAnsi"/>
                <w:color w:val="000000"/>
                <w:sz w:val="20"/>
                <w:lang w:eastAsia="sq-AL"/>
              </w:rPr>
              <w:t>Zona 2</w:t>
            </w:r>
          </w:p>
        </w:tc>
        <w:tc>
          <w:tcPr>
            <w:tcW w:w="1731" w:type="dxa"/>
            <w:shd w:val="clear" w:color="auto" w:fill="4A66AC" w:themeFill="accent1"/>
          </w:tcPr>
          <w:p w14:paraId="5C06EC64" w14:textId="77777777" w:rsidR="00343665" w:rsidRPr="00114B5F" w:rsidRDefault="00343665" w:rsidP="00D34F92">
            <w:pPr>
              <w:spacing w:after="0"/>
              <w:rPr>
                <w:rFonts w:asciiTheme="majorHAnsi" w:eastAsia="Calibri" w:hAnsiTheme="majorHAnsi" w:cstheme="majorHAnsi"/>
                <w:b w:val="0"/>
                <w:color w:val="000000"/>
                <w:sz w:val="20"/>
                <w:lang w:eastAsia="sq-AL"/>
              </w:rPr>
            </w:pPr>
            <w:r w:rsidRPr="00114B5F">
              <w:rPr>
                <w:rFonts w:asciiTheme="majorHAnsi" w:eastAsia="Calibri" w:hAnsiTheme="majorHAnsi" w:cstheme="majorHAnsi"/>
                <w:color w:val="000000"/>
                <w:sz w:val="20"/>
                <w:lang w:eastAsia="sq-AL"/>
              </w:rPr>
              <w:t>Total</w:t>
            </w:r>
          </w:p>
        </w:tc>
      </w:tr>
      <w:tr w:rsidR="00343665" w:rsidRPr="00114B5F" w14:paraId="3FDC8E32" w14:textId="77777777" w:rsidTr="00D34F92">
        <w:tc>
          <w:tcPr>
            <w:tcW w:w="3865" w:type="dxa"/>
          </w:tcPr>
          <w:p w14:paraId="0BC6DD72" w14:textId="77777777" w:rsidR="00343665" w:rsidRPr="00114B5F" w:rsidRDefault="00343665" w:rsidP="00D34F92">
            <w:pPr>
              <w:spacing w:after="0"/>
              <w:rPr>
                <w:rFonts w:asciiTheme="majorHAnsi" w:eastAsia="Calibri" w:hAnsiTheme="majorHAnsi" w:cstheme="majorHAnsi"/>
                <w:color w:val="000000"/>
                <w:lang w:eastAsia="sq-AL"/>
              </w:rPr>
            </w:pPr>
            <w:r w:rsidRPr="00114B5F">
              <w:rPr>
                <w:rFonts w:asciiTheme="majorHAnsi" w:eastAsia="Calibri" w:hAnsiTheme="majorHAnsi" w:cstheme="majorHAnsi"/>
                <w:color w:val="000000"/>
                <w:lang w:eastAsia="sq-AL"/>
              </w:rPr>
              <w:t>Numri I Lokalitetit</w:t>
            </w:r>
          </w:p>
        </w:tc>
        <w:tc>
          <w:tcPr>
            <w:tcW w:w="1800" w:type="dxa"/>
          </w:tcPr>
          <w:p w14:paraId="672A1B2E" w14:textId="77777777" w:rsidR="00343665" w:rsidRPr="00114B5F" w:rsidRDefault="00343665" w:rsidP="00D34F92">
            <w:pPr>
              <w:spacing w:after="0"/>
              <w:jc w:val="center"/>
              <w:rPr>
                <w:rFonts w:asciiTheme="majorHAnsi" w:eastAsia="Calibri" w:hAnsiTheme="majorHAnsi" w:cstheme="majorHAnsi"/>
                <w:color w:val="000000"/>
                <w:lang w:eastAsia="sq-AL"/>
              </w:rPr>
            </w:pPr>
            <w:r w:rsidRPr="00114B5F">
              <w:rPr>
                <w:rFonts w:asciiTheme="majorHAnsi" w:eastAsia="Calibri" w:hAnsiTheme="majorHAnsi" w:cstheme="majorHAnsi"/>
                <w:color w:val="000000"/>
                <w:lang w:eastAsia="sq-AL"/>
              </w:rPr>
              <w:t>14</w:t>
            </w:r>
          </w:p>
        </w:tc>
        <w:tc>
          <w:tcPr>
            <w:tcW w:w="1620" w:type="dxa"/>
          </w:tcPr>
          <w:p w14:paraId="55619976" w14:textId="77777777" w:rsidR="00343665" w:rsidRPr="00114B5F" w:rsidRDefault="00343665" w:rsidP="00D34F92">
            <w:pPr>
              <w:spacing w:after="0"/>
              <w:jc w:val="center"/>
              <w:rPr>
                <w:rFonts w:asciiTheme="majorHAnsi" w:eastAsia="Calibri" w:hAnsiTheme="majorHAnsi" w:cstheme="majorHAnsi"/>
                <w:color w:val="000000"/>
                <w:lang w:eastAsia="sq-AL"/>
              </w:rPr>
            </w:pPr>
            <w:r w:rsidRPr="00114B5F">
              <w:rPr>
                <w:rFonts w:asciiTheme="majorHAnsi" w:eastAsia="Calibri" w:hAnsiTheme="majorHAnsi" w:cstheme="majorHAnsi"/>
                <w:color w:val="000000"/>
                <w:lang w:eastAsia="sq-AL"/>
              </w:rPr>
              <w:t>22</w:t>
            </w:r>
          </w:p>
        </w:tc>
        <w:tc>
          <w:tcPr>
            <w:tcW w:w="1731" w:type="dxa"/>
          </w:tcPr>
          <w:p w14:paraId="1C493756" w14:textId="77777777" w:rsidR="00343665" w:rsidRPr="00114B5F" w:rsidRDefault="00343665" w:rsidP="00D34F92">
            <w:pPr>
              <w:spacing w:after="0"/>
              <w:jc w:val="center"/>
              <w:rPr>
                <w:rFonts w:asciiTheme="majorHAnsi" w:eastAsia="Calibri" w:hAnsiTheme="majorHAnsi" w:cstheme="majorHAnsi"/>
                <w:color w:val="000000"/>
                <w:lang w:eastAsia="sq-AL"/>
              </w:rPr>
            </w:pPr>
            <w:r w:rsidRPr="00114B5F">
              <w:rPr>
                <w:rFonts w:asciiTheme="majorHAnsi" w:eastAsia="Calibri" w:hAnsiTheme="majorHAnsi" w:cstheme="majorHAnsi"/>
                <w:color w:val="000000"/>
                <w:lang w:eastAsia="sq-AL"/>
              </w:rPr>
              <w:t>36</w:t>
            </w:r>
          </w:p>
        </w:tc>
      </w:tr>
      <w:tr w:rsidR="00343665" w:rsidRPr="00114B5F" w14:paraId="6FDBB3BE" w14:textId="77777777" w:rsidTr="00D34F92">
        <w:tc>
          <w:tcPr>
            <w:tcW w:w="3865" w:type="dxa"/>
          </w:tcPr>
          <w:p w14:paraId="0B47F799" w14:textId="77777777" w:rsidR="00343665" w:rsidRPr="00114B5F" w:rsidRDefault="00343665" w:rsidP="00D34F92">
            <w:pPr>
              <w:spacing w:after="0"/>
              <w:rPr>
                <w:rFonts w:asciiTheme="majorHAnsi" w:eastAsia="Calibri" w:hAnsiTheme="majorHAnsi" w:cstheme="majorHAnsi"/>
                <w:color w:val="000000"/>
                <w:lang w:eastAsia="sq-AL"/>
              </w:rPr>
            </w:pPr>
            <w:r w:rsidRPr="00114B5F">
              <w:rPr>
                <w:rFonts w:asciiTheme="majorHAnsi" w:eastAsia="Calibri" w:hAnsiTheme="majorHAnsi" w:cstheme="majorHAnsi"/>
                <w:color w:val="000000"/>
                <w:lang w:eastAsia="sq-AL"/>
              </w:rPr>
              <w:t>Mesatarja ne km</w:t>
            </w:r>
          </w:p>
        </w:tc>
        <w:tc>
          <w:tcPr>
            <w:tcW w:w="1800" w:type="dxa"/>
          </w:tcPr>
          <w:p w14:paraId="62F25D7B" w14:textId="77777777" w:rsidR="00343665" w:rsidRPr="00114B5F" w:rsidRDefault="00343665" w:rsidP="00D34F92">
            <w:pPr>
              <w:spacing w:after="0"/>
              <w:jc w:val="center"/>
              <w:rPr>
                <w:rFonts w:asciiTheme="majorHAnsi" w:eastAsia="Calibri" w:hAnsiTheme="majorHAnsi" w:cstheme="majorHAnsi"/>
                <w:color w:val="000000"/>
                <w:lang w:eastAsia="sq-AL"/>
              </w:rPr>
            </w:pPr>
            <w:r w:rsidRPr="00114B5F">
              <w:rPr>
                <w:rFonts w:asciiTheme="majorHAnsi" w:eastAsia="Calibri" w:hAnsiTheme="majorHAnsi" w:cstheme="majorHAnsi"/>
                <w:color w:val="000000"/>
                <w:lang w:eastAsia="sq-AL"/>
              </w:rPr>
              <w:t>7.90</w:t>
            </w:r>
          </w:p>
        </w:tc>
        <w:tc>
          <w:tcPr>
            <w:tcW w:w="1620" w:type="dxa"/>
          </w:tcPr>
          <w:p w14:paraId="06F91AAB" w14:textId="77777777" w:rsidR="00343665" w:rsidRPr="00114B5F" w:rsidRDefault="00343665" w:rsidP="00D34F92">
            <w:pPr>
              <w:spacing w:after="0"/>
              <w:jc w:val="center"/>
              <w:rPr>
                <w:rFonts w:asciiTheme="majorHAnsi" w:eastAsia="Calibri" w:hAnsiTheme="majorHAnsi" w:cstheme="majorHAnsi"/>
                <w:color w:val="000000"/>
                <w:lang w:eastAsia="sq-AL"/>
              </w:rPr>
            </w:pPr>
            <w:r w:rsidRPr="00114B5F">
              <w:rPr>
                <w:rFonts w:asciiTheme="majorHAnsi" w:eastAsia="Calibri" w:hAnsiTheme="majorHAnsi" w:cstheme="majorHAnsi"/>
                <w:color w:val="000000"/>
                <w:lang w:eastAsia="sq-AL"/>
              </w:rPr>
              <w:t>15.64</w:t>
            </w:r>
          </w:p>
        </w:tc>
        <w:tc>
          <w:tcPr>
            <w:tcW w:w="1731" w:type="dxa"/>
          </w:tcPr>
          <w:p w14:paraId="1D80C394" w14:textId="77777777" w:rsidR="00343665" w:rsidRPr="00114B5F" w:rsidRDefault="00343665" w:rsidP="00D34F92">
            <w:pPr>
              <w:spacing w:after="0"/>
              <w:jc w:val="center"/>
              <w:rPr>
                <w:rFonts w:asciiTheme="majorHAnsi" w:eastAsia="Calibri" w:hAnsiTheme="majorHAnsi" w:cstheme="majorHAnsi"/>
                <w:color w:val="000000"/>
                <w:lang w:eastAsia="sq-AL"/>
              </w:rPr>
            </w:pPr>
            <w:r w:rsidRPr="00114B5F">
              <w:rPr>
                <w:rFonts w:asciiTheme="majorHAnsi" w:eastAsia="Calibri" w:hAnsiTheme="majorHAnsi" w:cstheme="majorHAnsi"/>
                <w:color w:val="000000"/>
                <w:lang w:eastAsia="sq-AL"/>
              </w:rPr>
              <w:t>24</w:t>
            </w:r>
          </w:p>
        </w:tc>
      </w:tr>
      <w:tr w:rsidR="00343665" w:rsidRPr="00114B5F" w14:paraId="4DD8006C" w14:textId="77777777" w:rsidTr="00D34F92">
        <w:tc>
          <w:tcPr>
            <w:tcW w:w="3865" w:type="dxa"/>
          </w:tcPr>
          <w:p w14:paraId="5A8B7BF4" w14:textId="77777777" w:rsidR="00343665" w:rsidRPr="00114B5F" w:rsidRDefault="00343665" w:rsidP="00D34F92">
            <w:pPr>
              <w:spacing w:after="0"/>
              <w:rPr>
                <w:rFonts w:asciiTheme="majorHAnsi" w:eastAsia="Calibri" w:hAnsiTheme="majorHAnsi" w:cstheme="majorHAnsi"/>
                <w:color w:val="000000"/>
                <w:lang w:eastAsia="sq-AL"/>
              </w:rPr>
            </w:pPr>
            <w:r w:rsidRPr="00114B5F">
              <w:rPr>
                <w:rFonts w:asciiTheme="majorHAnsi" w:eastAsia="Calibri" w:hAnsiTheme="majorHAnsi" w:cstheme="majorHAnsi"/>
                <w:color w:val="000000"/>
                <w:lang w:eastAsia="sq-AL"/>
              </w:rPr>
              <w:t>Sipërfaqja në km²</w:t>
            </w:r>
          </w:p>
        </w:tc>
        <w:tc>
          <w:tcPr>
            <w:tcW w:w="1800" w:type="dxa"/>
          </w:tcPr>
          <w:p w14:paraId="341F2A44" w14:textId="77777777" w:rsidR="00343665" w:rsidRPr="00114B5F" w:rsidRDefault="00343665" w:rsidP="00D34F92">
            <w:pPr>
              <w:spacing w:after="0"/>
              <w:jc w:val="center"/>
              <w:rPr>
                <w:rFonts w:asciiTheme="majorHAnsi" w:eastAsia="Calibri" w:hAnsiTheme="majorHAnsi" w:cstheme="majorHAnsi"/>
                <w:color w:val="000000"/>
                <w:lang w:eastAsia="sq-AL"/>
              </w:rPr>
            </w:pPr>
            <w:r w:rsidRPr="00114B5F">
              <w:rPr>
                <w:rFonts w:asciiTheme="majorHAnsi" w:eastAsia="Calibri" w:hAnsiTheme="majorHAnsi" w:cstheme="majorHAnsi"/>
                <w:color w:val="000000"/>
                <w:lang w:eastAsia="sq-AL"/>
              </w:rPr>
              <w:t>144</w:t>
            </w:r>
          </w:p>
        </w:tc>
        <w:tc>
          <w:tcPr>
            <w:tcW w:w="1620" w:type="dxa"/>
          </w:tcPr>
          <w:p w14:paraId="2AA53863" w14:textId="77777777" w:rsidR="00343665" w:rsidRPr="00114B5F" w:rsidRDefault="00343665" w:rsidP="00D34F92">
            <w:pPr>
              <w:spacing w:after="0"/>
              <w:jc w:val="center"/>
              <w:rPr>
                <w:rFonts w:asciiTheme="majorHAnsi" w:eastAsia="Calibri" w:hAnsiTheme="majorHAnsi" w:cstheme="majorHAnsi"/>
                <w:color w:val="000000"/>
                <w:lang w:eastAsia="sq-AL"/>
              </w:rPr>
            </w:pPr>
            <w:r w:rsidRPr="00114B5F">
              <w:rPr>
                <w:rFonts w:asciiTheme="majorHAnsi" w:eastAsia="Calibri" w:hAnsiTheme="majorHAnsi" w:cstheme="majorHAnsi"/>
                <w:color w:val="000000"/>
                <w:lang w:eastAsia="sq-AL"/>
              </w:rPr>
              <w:t>132</w:t>
            </w:r>
          </w:p>
        </w:tc>
        <w:tc>
          <w:tcPr>
            <w:tcW w:w="1731" w:type="dxa"/>
          </w:tcPr>
          <w:p w14:paraId="1F7104F5" w14:textId="77777777" w:rsidR="00343665" w:rsidRPr="00114B5F" w:rsidRDefault="00343665" w:rsidP="00D34F92">
            <w:pPr>
              <w:spacing w:after="0"/>
              <w:jc w:val="center"/>
              <w:rPr>
                <w:rFonts w:asciiTheme="majorHAnsi" w:eastAsia="Calibri" w:hAnsiTheme="majorHAnsi" w:cstheme="majorHAnsi"/>
                <w:color w:val="000000"/>
                <w:lang w:eastAsia="sq-AL"/>
              </w:rPr>
            </w:pPr>
            <w:r w:rsidRPr="00114B5F">
              <w:rPr>
                <w:rFonts w:asciiTheme="majorHAnsi" w:eastAsia="Calibri" w:hAnsiTheme="majorHAnsi" w:cstheme="majorHAnsi"/>
                <w:color w:val="000000"/>
                <w:lang w:eastAsia="sq-AL"/>
              </w:rPr>
              <w:t>276</w:t>
            </w:r>
          </w:p>
        </w:tc>
      </w:tr>
      <w:tr w:rsidR="00343665" w:rsidRPr="00114B5F" w14:paraId="61B2796C" w14:textId="77777777" w:rsidTr="00D34F92">
        <w:tc>
          <w:tcPr>
            <w:tcW w:w="3865" w:type="dxa"/>
          </w:tcPr>
          <w:p w14:paraId="72950BC5" w14:textId="77777777" w:rsidR="00343665" w:rsidRPr="00114B5F" w:rsidRDefault="00343665" w:rsidP="00D34F92">
            <w:pPr>
              <w:spacing w:after="0"/>
              <w:rPr>
                <w:rFonts w:asciiTheme="majorHAnsi" w:eastAsia="Calibri" w:hAnsiTheme="majorHAnsi" w:cstheme="majorHAnsi"/>
                <w:color w:val="000000"/>
                <w:lang w:eastAsia="sq-AL"/>
              </w:rPr>
            </w:pPr>
            <w:r w:rsidRPr="00114B5F">
              <w:rPr>
                <w:rFonts w:asciiTheme="majorHAnsi" w:eastAsia="Calibri" w:hAnsiTheme="majorHAnsi" w:cstheme="majorHAnsi"/>
                <w:color w:val="000000"/>
                <w:lang w:eastAsia="sq-AL"/>
              </w:rPr>
              <w:t>Numri I ekonomive lokale</w:t>
            </w:r>
          </w:p>
        </w:tc>
        <w:tc>
          <w:tcPr>
            <w:tcW w:w="1800" w:type="dxa"/>
          </w:tcPr>
          <w:p w14:paraId="5AF16AEB" w14:textId="77777777" w:rsidR="00343665" w:rsidRPr="00114B5F" w:rsidRDefault="00343665" w:rsidP="00D34F92">
            <w:pPr>
              <w:spacing w:after="0"/>
              <w:jc w:val="center"/>
              <w:rPr>
                <w:rFonts w:asciiTheme="majorHAnsi" w:eastAsia="Calibri" w:hAnsiTheme="majorHAnsi" w:cstheme="majorHAnsi"/>
                <w:color w:val="000000"/>
                <w:lang w:eastAsia="sq-AL"/>
              </w:rPr>
            </w:pPr>
            <w:r w:rsidRPr="00114B5F">
              <w:rPr>
                <w:rFonts w:asciiTheme="majorHAnsi" w:eastAsia="Calibri" w:hAnsiTheme="majorHAnsi" w:cstheme="majorHAnsi"/>
                <w:color w:val="000000"/>
                <w:lang w:eastAsia="sq-AL"/>
              </w:rPr>
              <w:t>6282</w:t>
            </w:r>
          </w:p>
        </w:tc>
        <w:tc>
          <w:tcPr>
            <w:tcW w:w="1620" w:type="dxa"/>
          </w:tcPr>
          <w:p w14:paraId="7A9F9801" w14:textId="77777777" w:rsidR="00343665" w:rsidRPr="00114B5F" w:rsidRDefault="00343665" w:rsidP="00D34F92">
            <w:pPr>
              <w:spacing w:after="0"/>
              <w:jc w:val="center"/>
              <w:rPr>
                <w:rFonts w:asciiTheme="majorHAnsi" w:eastAsia="Calibri" w:hAnsiTheme="majorHAnsi" w:cstheme="majorHAnsi"/>
                <w:color w:val="000000"/>
                <w:lang w:eastAsia="sq-AL"/>
              </w:rPr>
            </w:pPr>
            <w:r w:rsidRPr="00114B5F">
              <w:rPr>
                <w:rFonts w:asciiTheme="majorHAnsi" w:eastAsia="Calibri" w:hAnsiTheme="majorHAnsi" w:cstheme="majorHAnsi"/>
                <w:color w:val="000000"/>
                <w:lang w:eastAsia="sq-AL"/>
              </w:rPr>
              <w:t>2394</w:t>
            </w:r>
          </w:p>
        </w:tc>
        <w:tc>
          <w:tcPr>
            <w:tcW w:w="1731" w:type="dxa"/>
          </w:tcPr>
          <w:p w14:paraId="57974803" w14:textId="77777777" w:rsidR="00343665" w:rsidRPr="00114B5F" w:rsidRDefault="00343665" w:rsidP="00D34F92">
            <w:pPr>
              <w:spacing w:after="0"/>
              <w:jc w:val="center"/>
              <w:rPr>
                <w:rFonts w:asciiTheme="majorHAnsi" w:eastAsia="Calibri" w:hAnsiTheme="majorHAnsi" w:cstheme="majorHAnsi"/>
                <w:color w:val="000000"/>
                <w:lang w:eastAsia="sq-AL"/>
              </w:rPr>
            </w:pPr>
            <w:r w:rsidRPr="00114B5F">
              <w:rPr>
                <w:rFonts w:asciiTheme="majorHAnsi" w:eastAsia="Calibri" w:hAnsiTheme="majorHAnsi" w:cstheme="majorHAnsi"/>
                <w:color w:val="000000"/>
                <w:lang w:eastAsia="sq-AL"/>
              </w:rPr>
              <w:t>8676</w:t>
            </w:r>
          </w:p>
        </w:tc>
      </w:tr>
      <w:tr w:rsidR="00343665" w:rsidRPr="00114B5F" w14:paraId="3D2CABCD" w14:textId="77777777" w:rsidTr="00D34F92">
        <w:tc>
          <w:tcPr>
            <w:tcW w:w="3865" w:type="dxa"/>
          </w:tcPr>
          <w:p w14:paraId="16E91860" w14:textId="77777777" w:rsidR="00343665" w:rsidRPr="00114B5F" w:rsidRDefault="00343665" w:rsidP="00D34F92">
            <w:pPr>
              <w:spacing w:after="0"/>
              <w:rPr>
                <w:rFonts w:asciiTheme="majorHAnsi" w:eastAsia="Calibri" w:hAnsiTheme="majorHAnsi" w:cstheme="majorHAnsi"/>
                <w:color w:val="000000"/>
                <w:lang w:eastAsia="sq-AL"/>
              </w:rPr>
            </w:pPr>
            <w:r w:rsidRPr="00616C6D">
              <w:rPr>
                <w:rFonts w:asciiTheme="majorHAnsi" w:eastAsia="Calibri" w:hAnsiTheme="majorHAnsi" w:cstheme="majorHAnsi"/>
                <w:color w:val="000000"/>
                <w:lang w:val="de-DE" w:eastAsia="sq-AL"/>
              </w:rPr>
              <w:t xml:space="preserve">Nr. e ekon. fam. /ofrohen sher. </w:t>
            </w:r>
            <w:r w:rsidRPr="00114B5F">
              <w:rPr>
                <w:rFonts w:asciiTheme="majorHAnsi" w:eastAsia="Calibri" w:hAnsiTheme="majorHAnsi" w:cstheme="majorHAnsi"/>
                <w:color w:val="000000"/>
                <w:lang w:eastAsia="sq-AL"/>
              </w:rPr>
              <w:t>MM</w:t>
            </w:r>
          </w:p>
        </w:tc>
        <w:tc>
          <w:tcPr>
            <w:tcW w:w="1800" w:type="dxa"/>
          </w:tcPr>
          <w:p w14:paraId="0758E32F" w14:textId="77777777" w:rsidR="00343665" w:rsidRPr="00114B5F" w:rsidRDefault="00343665" w:rsidP="00D34F92">
            <w:pPr>
              <w:spacing w:after="0"/>
              <w:jc w:val="center"/>
              <w:rPr>
                <w:rFonts w:asciiTheme="majorHAnsi" w:eastAsia="Calibri" w:hAnsiTheme="majorHAnsi" w:cstheme="majorHAnsi"/>
                <w:color w:val="000000"/>
                <w:lang w:eastAsia="sq-AL"/>
              </w:rPr>
            </w:pPr>
            <w:r w:rsidRPr="00114B5F">
              <w:rPr>
                <w:rFonts w:asciiTheme="majorHAnsi" w:eastAsia="Calibri" w:hAnsiTheme="majorHAnsi" w:cstheme="majorHAnsi"/>
                <w:color w:val="000000"/>
                <w:lang w:eastAsia="sq-AL"/>
              </w:rPr>
              <w:t>6282</w:t>
            </w:r>
          </w:p>
        </w:tc>
        <w:tc>
          <w:tcPr>
            <w:tcW w:w="1620" w:type="dxa"/>
          </w:tcPr>
          <w:p w14:paraId="78104069" w14:textId="77777777" w:rsidR="00343665" w:rsidRPr="00114B5F" w:rsidRDefault="00343665" w:rsidP="00D34F92">
            <w:pPr>
              <w:spacing w:after="0"/>
              <w:jc w:val="center"/>
              <w:rPr>
                <w:rFonts w:asciiTheme="majorHAnsi" w:eastAsia="Calibri" w:hAnsiTheme="majorHAnsi" w:cstheme="majorHAnsi"/>
                <w:color w:val="000000"/>
                <w:lang w:eastAsia="sq-AL"/>
              </w:rPr>
            </w:pPr>
            <w:r w:rsidRPr="00114B5F">
              <w:rPr>
                <w:rFonts w:asciiTheme="majorHAnsi" w:eastAsia="Calibri" w:hAnsiTheme="majorHAnsi" w:cstheme="majorHAnsi"/>
                <w:color w:val="000000"/>
                <w:lang w:eastAsia="sq-AL"/>
              </w:rPr>
              <w:t>1861</w:t>
            </w:r>
          </w:p>
        </w:tc>
        <w:tc>
          <w:tcPr>
            <w:tcW w:w="1731" w:type="dxa"/>
          </w:tcPr>
          <w:p w14:paraId="22840125" w14:textId="77777777" w:rsidR="00343665" w:rsidRPr="00114B5F" w:rsidRDefault="00343665" w:rsidP="00D34F92">
            <w:pPr>
              <w:spacing w:after="0"/>
              <w:jc w:val="center"/>
              <w:rPr>
                <w:rFonts w:asciiTheme="majorHAnsi" w:eastAsia="Calibri" w:hAnsiTheme="majorHAnsi" w:cstheme="majorHAnsi"/>
                <w:color w:val="000000"/>
                <w:lang w:eastAsia="sq-AL"/>
              </w:rPr>
            </w:pPr>
            <w:r w:rsidRPr="00114B5F">
              <w:rPr>
                <w:rFonts w:asciiTheme="majorHAnsi" w:eastAsia="Calibri" w:hAnsiTheme="majorHAnsi" w:cstheme="majorHAnsi"/>
                <w:color w:val="000000"/>
                <w:lang w:eastAsia="sq-AL"/>
              </w:rPr>
              <w:t>8143</w:t>
            </w:r>
          </w:p>
        </w:tc>
      </w:tr>
      <w:tr w:rsidR="00343665" w:rsidRPr="00114B5F" w14:paraId="49D8B39E" w14:textId="77777777" w:rsidTr="00D34F92">
        <w:tc>
          <w:tcPr>
            <w:tcW w:w="3865" w:type="dxa"/>
          </w:tcPr>
          <w:p w14:paraId="75C7BC9F" w14:textId="77777777" w:rsidR="00343665" w:rsidRPr="00114B5F" w:rsidRDefault="00343665" w:rsidP="00D34F92">
            <w:pPr>
              <w:spacing w:after="0"/>
              <w:rPr>
                <w:rFonts w:asciiTheme="majorHAnsi" w:eastAsia="Calibri" w:hAnsiTheme="majorHAnsi" w:cstheme="majorHAnsi"/>
                <w:b/>
                <w:color w:val="000000"/>
                <w:lang w:eastAsia="sq-AL"/>
              </w:rPr>
            </w:pPr>
            <w:r w:rsidRPr="00114B5F">
              <w:rPr>
                <w:rFonts w:asciiTheme="majorHAnsi" w:eastAsia="Calibri" w:hAnsiTheme="majorHAnsi" w:cstheme="majorHAnsi"/>
                <w:b/>
                <w:color w:val="000000"/>
                <w:lang w:eastAsia="sq-AL"/>
              </w:rPr>
              <w:t>Shkalla e mbulimit me sherb. MM</w:t>
            </w:r>
          </w:p>
        </w:tc>
        <w:tc>
          <w:tcPr>
            <w:tcW w:w="1800" w:type="dxa"/>
          </w:tcPr>
          <w:p w14:paraId="0A9C2836" w14:textId="77777777" w:rsidR="00343665" w:rsidRPr="00114B5F" w:rsidRDefault="00343665" w:rsidP="00D34F92">
            <w:pPr>
              <w:spacing w:after="0"/>
              <w:jc w:val="center"/>
              <w:rPr>
                <w:rFonts w:asciiTheme="majorHAnsi" w:eastAsia="Calibri" w:hAnsiTheme="majorHAnsi" w:cstheme="majorHAnsi"/>
                <w:b/>
                <w:color w:val="000000"/>
                <w:lang w:eastAsia="sq-AL"/>
              </w:rPr>
            </w:pPr>
            <w:r w:rsidRPr="00114B5F">
              <w:rPr>
                <w:rFonts w:asciiTheme="majorHAnsi" w:eastAsia="Calibri" w:hAnsiTheme="majorHAnsi" w:cstheme="majorHAnsi"/>
                <w:b/>
                <w:color w:val="000000"/>
                <w:lang w:eastAsia="sq-AL"/>
              </w:rPr>
              <w:t>100%</w:t>
            </w:r>
          </w:p>
        </w:tc>
        <w:tc>
          <w:tcPr>
            <w:tcW w:w="1620" w:type="dxa"/>
          </w:tcPr>
          <w:p w14:paraId="23BF4A41" w14:textId="77777777" w:rsidR="00343665" w:rsidRPr="00114B5F" w:rsidRDefault="00343665" w:rsidP="00D34F92">
            <w:pPr>
              <w:spacing w:after="0"/>
              <w:jc w:val="center"/>
              <w:rPr>
                <w:rFonts w:asciiTheme="majorHAnsi" w:eastAsia="Calibri" w:hAnsiTheme="majorHAnsi" w:cstheme="majorHAnsi"/>
                <w:b/>
                <w:color w:val="000000"/>
                <w:lang w:eastAsia="sq-AL"/>
              </w:rPr>
            </w:pPr>
            <w:r w:rsidRPr="00114B5F">
              <w:rPr>
                <w:rFonts w:asciiTheme="majorHAnsi" w:eastAsia="Calibri" w:hAnsiTheme="majorHAnsi" w:cstheme="majorHAnsi"/>
                <w:b/>
                <w:color w:val="000000"/>
                <w:lang w:eastAsia="sq-AL"/>
              </w:rPr>
              <w:t>77.7%</w:t>
            </w:r>
          </w:p>
        </w:tc>
        <w:tc>
          <w:tcPr>
            <w:tcW w:w="1731" w:type="dxa"/>
          </w:tcPr>
          <w:p w14:paraId="7C9060A6" w14:textId="77777777" w:rsidR="00343665" w:rsidRPr="00114B5F" w:rsidRDefault="00343665" w:rsidP="00D34F92">
            <w:pPr>
              <w:spacing w:after="0"/>
              <w:jc w:val="center"/>
              <w:rPr>
                <w:rFonts w:asciiTheme="majorHAnsi" w:eastAsia="Calibri" w:hAnsiTheme="majorHAnsi" w:cstheme="majorHAnsi"/>
                <w:b/>
                <w:color w:val="000000"/>
                <w:lang w:eastAsia="sq-AL"/>
              </w:rPr>
            </w:pPr>
            <w:r w:rsidRPr="00114B5F">
              <w:rPr>
                <w:rFonts w:asciiTheme="majorHAnsi" w:eastAsia="Calibri" w:hAnsiTheme="majorHAnsi" w:cstheme="majorHAnsi"/>
                <w:b/>
                <w:color w:val="000000"/>
                <w:lang w:eastAsia="sq-AL"/>
              </w:rPr>
              <w:t>93.9%</w:t>
            </w:r>
          </w:p>
        </w:tc>
      </w:tr>
      <w:tr w:rsidR="00343665" w:rsidRPr="00114B5F" w14:paraId="24B068B1" w14:textId="77777777" w:rsidTr="00D34F92">
        <w:tc>
          <w:tcPr>
            <w:tcW w:w="3865" w:type="dxa"/>
          </w:tcPr>
          <w:p w14:paraId="196FA338" w14:textId="77777777" w:rsidR="00343665" w:rsidRPr="00114B5F" w:rsidRDefault="00343665" w:rsidP="00D34F92">
            <w:pPr>
              <w:spacing w:after="0"/>
              <w:rPr>
                <w:rFonts w:asciiTheme="majorHAnsi" w:eastAsia="Calibri" w:hAnsiTheme="majorHAnsi" w:cstheme="majorHAnsi"/>
                <w:color w:val="000000"/>
                <w:lang w:eastAsia="sq-AL"/>
              </w:rPr>
            </w:pPr>
            <w:r w:rsidRPr="00114B5F">
              <w:rPr>
                <w:rFonts w:asciiTheme="majorHAnsi" w:eastAsia="Calibri" w:hAnsiTheme="majorHAnsi" w:cstheme="majorHAnsi"/>
                <w:color w:val="000000"/>
                <w:lang w:eastAsia="sq-AL"/>
              </w:rPr>
              <w:t>Numri I Popullates</w:t>
            </w:r>
          </w:p>
        </w:tc>
        <w:tc>
          <w:tcPr>
            <w:tcW w:w="1800" w:type="dxa"/>
          </w:tcPr>
          <w:p w14:paraId="6AD5679E" w14:textId="77777777" w:rsidR="00343665" w:rsidRPr="00114B5F" w:rsidRDefault="00343665" w:rsidP="00D34F92">
            <w:pPr>
              <w:spacing w:after="0"/>
              <w:jc w:val="center"/>
              <w:rPr>
                <w:rFonts w:asciiTheme="majorHAnsi" w:eastAsia="Calibri" w:hAnsiTheme="majorHAnsi" w:cstheme="majorHAnsi"/>
                <w:color w:val="000000"/>
                <w:lang w:eastAsia="sq-AL"/>
              </w:rPr>
            </w:pPr>
            <w:r w:rsidRPr="00114B5F">
              <w:rPr>
                <w:rFonts w:asciiTheme="majorHAnsi" w:eastAsia="Calibri" w:hAnsiTheme="majorHAnsi" w:cstheme="majorHAnsi"/>
                <w:color w:val="000000"/>
                <w:lang w:eastAsia="sq-AL"/>
              </w:rPr>
              <w:t>34658</w:t>
            </w:r>
          </w:p>
        </w:tc>
        <w:tc>
          <w:tcPr>
            <w:tcW w:w="1620" w:type="dxa"/>
          </w:tcPr>
          <w:p w14:paraId="17F51528" w14:textId="77777777" w:rsidR="00343665" w:rsidRPr="00114B5F" w:rsidRDefault="00343665" w:rsidP="00D34F92">
            <w:pPr>
              <w:spacing w:after="0"/>
              <w:jc w:val="center"/>
              <w:rPr>
                <w:rFonts w:asciiTheme="majorHAnsi" w:eastAsia="Calibri" w:hAnsiTheme="majorHAnsi" w:cstheme="majorHAnsi"/>
                <w:color w:val="000000"/>
                <w:lang w:eastAsia="sq-AL"/>
              </w:rPr>
            </w:pPr>
            <w:r w:rsidRPr="00114B5F">
              <w:rPr>
                <w:rFonts w:asciiTheme="majorHAnsi" w:eastAsia="Calibri" w:hAnsiTheme="majorHAnsi" w:cstheme="majorHAnsi"/>
                <w:color w:val="000000"/>
                <w:lang w:eastAsia="sq-AL"/>
              </w:rPr>
              <w:t>21550</w:t>
            </w:r>
          </w:p>
        </w:tc>
        <w:tc>
          <w:tcPr>
            <w:tcW w:w="1731" w:type="dxa"/>
          </w:tcPr>
          <w:p w14:paraId="303963A4" w14:textId="77777777" w:rsidR="00343665" w:rsidRPr="00114B5F" w:rsidRDefault="00343665" w:rsidP="00D34F92">
            <w:pPr>
              <w:spacing w:after="0"/>
              <w:jc w:val="center"/>
              <w:rPr>
                <w:rFonts w:asciiTheme="majorHAnsi" w:eastAsia="Calibri" w:hAnsiTheme="majorHAnsi" w:cstheme="majorHAnsi"/>
                <w:color w:val="000000"/>
                <w:lang w:eastAsia="sq-AL"/>
              </w:rPr>
            </w:pPr>
            <w:r w:rsidRPr="00114B5F">
              <w:rPr>
                <w:rFonts w:asciiTheme="majorHAnsi" w:eastAsia="Calibri" w:hAnsiTheme="majorHAnsi" w:cstheme="majorHAnsi"/>
                <w:color w:val="000000"/>
                <w:lang w:eastAsia="sq-AL"/>
              </w:rPr>
              <w:t>56208</w:t>
            </w:r>
          </w:p>
        </w:tc>
      </w:tr>
      <w:tr w:rsidR="00343665" w:rsidRPr="00114B5F" w14:paraId="68E94599" w14:textId="77777777" w:rsidTr="00D34F92">
        <w:tc>
          <w:tcPr>
            <w:tcW w:w="3865" w:type="dxa"/>
            <w:shd w:val="clear" w:color="auto" w:fill="90A1CF" w:themeFill="accent1" w:themeFillTint="99"/>
          </w:tcPr>
          <w:p w14:paraId="1EAD072C" w14:textId="77777777" w:rsidR="00343665" w:rsidRPr="00114B5F" w:rsidRDefault="00343665" w:rsidP="00D34F92">
            <w:pPr>
              <w:spacing w:after="0"/>
              <w:rPr>
                <w:rFonts w:asciiTheme="majorHAnsi" w:eastAsia="Calibri" w:hAnsiTheme="majorHAnsi" w:cstheme="majorHAnsi"/>
                <w:b/>
                <w:color w:val="000000"/>
                <w:lang w:eastAsia="sq-AL"/>
              </w:rPr>
            </w:pPr>
            <w:r w:rsidRPr="00114B5F">
              <w:rPr>
                <w:rFonts w:asciiTheme="majorHAnsi" w:eastAsia="Calibri" w:hAnsiTheme="majorHAnsi" w:cstheme="majorHAnsi"/>
                <w:b/>
                <w:color w:val="000000"/>
                <w:lang w:eastAsia="sq-AL"/>
              </w:rPr>
              <w:t>Numri I popullates ne %</w:t>
            </w:r>
          </w:p>
        </w:tc>
        <w:tc>
          <w:tcPr>
            <w:tcW w:w="1800" w:type="dxa"/>
            <w:shd w:val="clear" w:color="auto" w:fill="90A1CF" w:themeFill="accent1" w:themeFillTint="99"/>
          </w:tcPr>
          <w:p w14:paraId="6EF8F7A7" w14:textId="77777777" w:rsidR="00343665" w:rsidRPr="00114B5F" w:rsidRDefault="00343665" w:rsidP="00D34F92">
            <w:pPr>
              <w:spacing w:after="0"/>
              <w:jc w:val="center"/>
              <w:rPr>
                <w:rFonts w:asciiTheme="majorHAnsi" w:eastAsia="Calibri" w:hAnsiTheme="majorHAnsi" w:cstheme="majorHAnsi"/>
                <w:b/>
                <w:color w:val="000000"/>
                <w:lang w:eastAsia="sq-AL"/>
              </w:rPr>
            </w:pPr>
            <w:r w:rsidRPr="00114B5F">
              <w:rPr>
                <w:rFonts w:asciiTheme="majorHAnsi" w:eastAsia="Calibri" w:hAnsiTheme="majorHAnsi" w:cstheme="majorHAnsi"/>
                <w:b/>
                <w:color w:val="000000"/>
                <w:lang w:eastAsia="sq-AL"/>
              </w:rPr>
              <w:t>61.7%</w:t>
            </w:r>
          </w:p>
        </w:tc>
        <w:tc>
          <w:tcPr>
            <w:tcW w:w="1620" w:type="dxa"/>
            <w:shd w:val="clear" w:color="auto" w:fill="90A1CF" w:themeFill="accent1" w:themeFillTint="99"/>
          </w:tcPr>
          <w:p w14:paraId="6041A53F" w14:textId="77777777" w:rsidR="00343665" w:rsidRPr="00114B5F" w:rsidRDefault="00343665" w:rsidP="00D34F92">
            <w:pPr>
              <w:spacing w:after="0"/>
              <w:jc w:val="center"/>
              <w:rPr>
                <w:rFonts w:asciiTheme="majorHAnsi" w:eastAsia="Calibri" w:hAnsiTheme="majorHAnsi" w:cstheme="majorHAnsi"/>
                <w:b/>
                <w:color w:val="000000"/>
                <w:lang w:eastAsia="sq-AL"/>
              </w:rPr>
            </w:pPr>
            <w:r w:rsidRPr="00114B5F">
              <w:rPr>
                <w:rFonts w:asciiTheme="majorHAnsi" w:eastAsia="Calibri" w:hAnsiTheme="majorHAnsi" w:cstheme="majorHAnsi"/>
                <w:b/>
                <w:color w:val="000000"/>
                <w:lang w:eastAsia="sq-AL"/>
              </w:rPr>
              <w:t>38.3%</w:t>
            </w:r>
          </w:p>
        </w:tc>
        <w:tc>
          <w:tcPr>
            <w:tcW w:w="1731" w:type="dxa"/>
            <w:shd w:val="clear" w:color="auto" w:fill="90A1CF" w:themeFill="accent1" w:themeFillTint="99"/>
          </w:tcPr>
          <w:p w14:paraId="516D4B29" w14:textId="77777777" w:rsidR="00343665" w:rsidRPr="00114B5F" w:rsidRDefault="00343665" w:rsidP="00D34F92">
            <w:pPr>
              <w:spacing w:after="0"/>
              <w:jc w:val="center"/>
              <w:rPr>
                <w:rFonts w:asciiTheme="majorHAnsi" w:eastAsia="Calibri" w:hAnsiTheme="majorHAnsi" w:cstheme="majorHAnsi"/>
                <w:b/>
                <w:color w:val="000000"/>
                <w:lang w:eastAsia="sq-AL"/>
              </w:rPr>
            </w:pPr>
            <w:r w:rsidRPr="00114B5F">
              <w:rPr>
                <w:rFonts w:asciiTheme="majorHAnsi" w:eastAsia="Calibri" w:hAnsiTheme="majorHAnsi" w:cstheme="majorHAnsi"/>
                <w:b/>
                <w:color w:val="000000"/>
                <w:lang w:eastAsia="sq-AL"/>
              </w:rPr>
              <w:t>100%</w:t>
            </w:r>
          </w:p>
        </w:tc>
      </w:tr>
      <w:tr w:rsidR="00343665" w:rsidRPr="00114B5F" w14:paraId="2A599D3B" w14:textId="77777777" w:rsidTr="00D34F92">
        <w:tc>
          <w:tcPr>
            <w:tcW w:w="3865" w:type="dxa"/>
          </w:tcPr>
          <w:p w14:paraId="581FF963" w14:textId="77777777" w:rsidR="00343665" w:rsidRPr="00114B5F" w:rsidRDefault="00343665" w:rsidP="00D34F92">
            <w:pPr>
              <w:spacing w:after="0"/>
              <w:rPr>
                <w:rFonts w:asciiTheme="majorHAnsi" w:eastAsia="Calibri" w:hAnsiTheme="majorHAnsi" w:cstheme="majorHAnsi"/>
                <w:color w:val="000000"/>
                <w:lang w:eastAsia="sq-AL"/>
              </w:rPr>
            </w:pPr>
            <w:r w:rsidRPr="00114B5F">
              <w:rPr>
                <w:rFonts w:asciiTheme="majorHAnsi" w:eastAsia="Calibri" w:hAnsiTheme="majorHAnsi" w:cstheme="majorHAnsi"/>
                <w:color w:val="000000"/>
                <w:lang w:eastAsia="sq-AL"/>
              </w:rPr>
              <w:t>Gjen. mbetu. në vit</w:t>
            </w:r>
          </w:p>
        </w:tc>
        <w:tc>
          <w:tcPr>
            <w:tcW w:w="1800" w:type="dxa"/>
          </w:tcPr>
          <w:p w14:paraId="5DAF4000" w14:textId="77777777" w:rsidR="00343665" w:rsidRPr="00114B5F" w:rsidRDefault="00343665" w:rsidP="00D34F92">
            <w:pPr>
              <w:spacing w:after="0"/>
              <w:jc w:val="center"/>
              <w:rPr>
                <w:rFonts w:asciiTheme="majorHAnsi" w:eastAsia="Calibri" w:hAnsiTheme="majorHAnsi" w:cstheme="majorHAnsi"/>
                <w:color w:val="000000"/>
                <w:lang w:eastAsia="sq-AL"/>
              </w:rPr>
            </w:pPr>
            <w:r w:rsidRPr="00114B5F">
              <w:rPr>
                <w:rFonts w:asciiTheme="majorHAnsi" w:eastAsia="Calibri" w:hAnsiTheme="majorHAnsi" w:cstheme="majorHAnsi"/>
                <w:color w:val="000000"/>
                <w:lang w:eastAsia="sq-AL"/>
              </w:rPr>
              <w:t>7099</w:t>
            </w:r>
          </w:p>
        </w:tc>
        <w:tc>
          <w:tcPr>
            <w:tcW w:w="1620" w:type="dxa"/>
          </w:tcPr>
          <w:p w14:paraId="27373590" w14:textId="77777777" w:rsidR="00343665" w:rsidRPr="00114B5F" w:rsidRDefault="00343665" w:rsidP="00D34F92">
            <w:pPr>
              <w:spacing w:after="0"/>
              <w:jc w:val="center"/>
              <w:rPr>
                <w:rFonts w:asciiTheme="majorHAnsi" w:eastAsia="Calibri" w:hAnsiTheme="majorHAnsi" w:cstheme="majorHAnsi"/>
                <w:color w:val="000000"/>
                <w:lang w:eastAsia="sq-AL"/>
              </w:rPr>
            </w:pPr>
            <w:r w:rsidRPr="00114B5F">
              <w:rPr>
                <w:rFonts w:asciiTheme="majorHAnsi" w:eastAsia="Calibri" w:hAnsiTheme="majorHAnsi" w:cstheme="majorHAnsi"/>
                <w:color w:val="000000"/>
                <w:lang w:eastAsia="sq-AL"/>
              </w:rPr>
              <w:t>3512</w:t>
            </w:r>
          </w:p>
        </w:tc>
        <w:tc>
          <w:tcPr>
            <w:tcW w:w="1731" w:type="dxa"/>
          </w:tcPr>
          <w:p w14:paraId="0C0EAEEE" w14:textId="77777777" w:rsidR="00343665" w:rsidRPr="00114B5F" w:rsidRDefault="00343665" w:rsidP="00D34F92">
            <w:pPr>
              <w:spacing w:after="0"/>
              <w:jc w:val="center"/>
              <w:rPr>
                <w:rFonts w:asciiTheme="majorHAnsi" w:eastAsia="Calibri" w:hAnsiTheme="majorHAnsi" w:cstheme="majorHAnsi"/>
                <w:color w:val="000000"/>
                <w:lang w:eastAsia="sq-AL"/>
              </w:rPr>
            </w:pPr>
            <w:r w:rsidRPr="00114B5F">
              <w:rPr>
                <w:rFonts w:asciiTheme="majorHAnsi" w:eastAsia="Calibri" w:hAnsiTheme="majorHAnsi" w:cstheme="majorHAnsi"/>
                <w:color w:val="000000"/>
                <w:lang w:eastAsia="sq-AL"/>
              </w:rPr>
              <w:t>10611</w:t>
            </w:r>
          </w:p>
        </w:tc>
      </w:tr>
      <w:tr w:rsidR="00343665" w:rsidRPr="00114B5F" w14:paraId="699692AA" w14:textId="77777777" w:rsidTr="00D34F92">
        <w:tc>
          <w:tcPr>
            <w:tcW w:w="3865" w:type="dxa"/>
            <w:shd w:val="clear" w:color="auto" w:fill="90A1CF" w:themeFill="accent1" w:themeFillTint="99"/>
          </w:tcPr>
          <w:p w14:paraId="4AF19FD3" w14:textId="77777777" w:rsidR="00343665" w:rsidRPr="00114B5F" w:rsidRDefault="00343665" w:rsidP="00D34F92">
            <w:pPr>
              <w:spacing w:after="0"/>
              <w:rPr>
                <w:rFonts w:asciiTheme="majorHAnsi" w:eastAsia="Calibri" w:hAnsiTheme="majorHAnsi" w:cstheme="majorHAnsi"/>
                <w:b/>
                <w:color w:val="000000"/>
                <w:lang w:eastAsia="sq-AL"/>
              </w:rPr>
            </w:pPr>
            <w:r w:rsidRPr="00114B5F">
              <w:rPr>
                <w:rFonts w:asciiTheme="majorHAnsi" w:eastAsia="Calibri" w:hAnsiTheme="majorHAnsi" w:cstheme="majorHAnsi"/>
                <w:b/>
                <w:color w:val="000000"/>
                <w:lang w:eastAsia="sq-AL"/>
              </w:rPr>
              <w:t>Gjen. mbetu. në vit në %</w:t>
            </w:r>
          </w:p>
        </w:tc>
        <w:tc>
          <w:tcPr>
            <w:tcW w:w="1800" w:type="dxa"/>
            <w:shd w:val="clear" w:color="auto" w:fill="90A1CF" w:themeFill="accent1" w:themeFillTint="99"/>
          </w:tcPr>
          <w:p w14:paraId="328D2EC1" w14:textId="77777777" w:rsidR="00343665" w:rsidRPr="00114B5F" w:rsidRDefault="00343665" w:rsidP="00D34F92">
            <w:pPr>
              <w:spacing w:after="0"/>
              <w:jc w:val="center"/>
              <w:rPr>
                <w:rFonts w:asciiTheme="majorHAnsi" w:eastAsia="Calibri" w:hAnsiTheme="majorHAnsi" w:cstheme="majorHAnsi"/>
                <w:b/>
                <w:color w:val="000000"/>
                <w:lang w:eastAsia="sq-AL"/>
              </w:rPr>
            </w:pPr>
            <w:r w:rsidRPr="00114B5F">
              <w:rPr>
                <w:rFonts w:asciiTheme="majorHAnsi" w:eastAsia="Calibri" w:hAnsiTheme="majorHAnsi" w:cstheme="majorHAnsi"/>
                <w:b/>
                <w:color w:val="000000"/>
                <w:lang w:eastAsia="sq-AL"/>
              </w:rPr>
              <w:t>66.9%</w:t>
            </w:r>
          </w:p>
        </w:tc>
        <w:tc>
          <w:tcPr>
            <w:tcW w:w="1620" w:type="dxa"/>
            <w:shd w:val="clear" w:color="auto" w:fill="90A1CF" w:themeFill="accent1" w:themeFillTint="99"/>
          </w:tcPr>
          <w:p w14:paraId="6D47786E" w14:textId="77777777" w:rsidR="00343665" w:rsidRPr="00114B5F" w:rsidRDefault="00343665" w:rsidP="00D34F92">
            <w:pPr>
              <w:spacing w:after="0"/>
              <w:jc w:val="center"/>
              <w:rPr>
                <w:rFonts w:asciiTheme="majorHAnsi" w:eastAsia="Calibri" w:hAnsiTheme="majorHAnsi" w:cstheme="majorHAnsi"/>
                <w:b/>
                <w:color w:val="000000"/>
                <w:lang w:eastAsia="sq-AL"/>
              </w:rPr>
            </w:pPr>
            <w:r w:rsidRPr="00114B5F">
              <w:rPr>
                <w:rFonts w:asciiTheme="majorHAnsi" w:eastAsia="Calibri" w:hAnsiTheme="majorHAnsi" w:cstheme="majorHAnsi"/>
                <w:b/>
                <w:color w:val="000000"/>
                <w:lang w:eastAsia="sq-AL"/>
              </w:rPr>
              <w:t>33.1%</w:t>
            </w:r>
          </w:p>
        </w:tc>
        <w:tc>
          <w:tcPr>
            <w:tcW w:w="1731" w:type="dxa"/>
            <w:shd w:val="clear" w:color="auto" w:fill="90A1CF" w:themeFill="accent1" w:themeFillTint="99"/>
          </w:tcPr>
          <w:p w14:paraId="69E3F763" w14:textId="77777777" w:rsidR="00343665" w:rsidRPr="00114B5F" w:rsidRDefault="00343665" w:rsidP="00D34F92">
            <w:pPr>
              <w:spacing w:after="0"/>
              <w:jc w:val="center"/>
              <w:rPr>
                <w:rFonts w:asciiTheme="majorHAnsi" w:eastAsia="Calibri" w:hAnsiTheme="majorHAnsi" w:cstheme="majorHAnsi"/>
                <w:b/>
                <w:color w:val="000000"/>
                <w:lang w:eastAsia="sq-AL"/>
              </w:rPr>
            </w:pPr>
            <w:r w:rsidRPr="00114B5F">
              <w:rPr>
                <w:rFonts w:asciiTheme="majorHAnsi" w:eastAsia="Calibri" w:hAnsiTheme="majorHAnsi" w:cstheme="majorHAnsi"/>
                <w:b/>
                <w:color w:val="000000"/>
                <w:lang w:eastAsia="sq-AL"/>
              </w:rPr>
              <w:t>100%</w:t>
            </w:r>
          </w:p>
        </w:tc>
      </w:tr>
    </w:tbl>
    <w:p w14:paraId="09B08A1D" w14:textId="77777777" w:rsidR="00177992" w:rsidRPr="00F05B40" w:rsidRDefault="00177992" w:rsidP="00CA00ED">
      <w:pPr>
        <w:pStyle w:val="NoSpacing"/>
        <w:jc w:val="both"/>
        <w:outlineLvl w:val="8"/>
        <w:rPr>
          <w:rFonts w:ascii="Calibri Light" w:hAnsi="Calibri Light" w:cs="Calibri Light"/>
          <w:color w:val="FF0000"/>
          <w:szCs w:val="24"/>
        </w:rPr>
      </w:pPr>
    </w:p>
    <w:p w14:paraId="1EBC8DEE" w14:textId="77777777" w:rsidR="00343665" w:rsidRDefault="00343665" w:rsidP="00CA00ED">
      <w:pPr>
        <w:pStyle w:val="NoSpacing"/>
        <w:jc w:val="both"/>
        <w:outlineLvl w:val="8"/>
        <w:rPr>
          <w:rFonts w:ascii="Calibri Light" w:hAnsi="Calibri Light" w:cs="Calibri Light"/>
          <w:color w:val="FF0000"/>
          <w:szCs w:val="24"/>
        </w:rPr>
      </w:pPr>
    </w:p>
    <w:p w14:paraId="32FC23A1" w14:textId="77777777" w:rsidR="00343665" w:rsidRDefault="00343665" w:rsidP="00CA00ED">
      <w:pPr>
        <w:pStyle w:val="NoSpacing"/>
        <w:jc w:val="both"/>
        <w:outlineLvl w:val="8"/>
        <w:rPr>
          <w:rFonts w:ascii="Calibri Light" w:hAnsi="Calibri Light" w:cs="Calibri Light"/>
          <w:color w:val="FF0000"/>
          <w:szCs w:val="24"/>
        </w:rPr>
      </w:pPr>
    </w:p>
    <w:tbl>
      <w:tblPr>
        <w:tblStyle w:val="TableGrid"/>
        <w:tblW w:w="0" w:type="auto"/>
        <w:tblLook w:val="04A0" w:firstRow="1" w:lastRow="0" w:firstColumn="1" w:lastColumn="0" w:noHBand="0" w:noVBand="1"/>
      </w:tblPr>
      <w:tblGrid>
        <w:gridCol w:w="2875"/>
        <w:gridCol w:w="1138"/>
        <w:gridCol w:w="990"/>
        <w:gridCol w:w="1080"/>
        <w:gridCol w:w="1029"/>
        <w:gridCol w:w="1308"/>
        <w:gridCol w:w="921"/>
      </w:tblGrid>
      <w:tr w:rsidR="00343665" w:rsidRPr="00114B5F" w14:paraId="67767FBF" w14:textId="77777777" w:rsidTr="00D34F92">
        <w:trPr>
          <w:cnfStyle w:val="100000000000" w:firstRow="1" w:lastRow="0" w:firstColumn="0" w:lastColumn="0" w:oddVBand="0" w:evenVBand="0" w:oddHBand="0" w:evenHBand="0" w:firstRowFirstColumn="0" w:firstRowLastColumn="0" w:lastRowFirstColumn="0" w:lastRowLastColumn="0"/>
        </w:trPr>
        <w:tc>
          <w:tcPr>
            <w:tcW w:w="2875" w:type="dxa"/>
            <w:shd w:val="clear" w:color="auto" w:fill="4A66AC" w:themeFill="accent1"/>
          </w:tcPr>
          <w:p w14:paraId="0DEF9695" w14:textId="77777777" w:rsidR="00343665" w:rsidRPr="00992FB1" w:rsidRDefault="00343665" w:rsidP="00D34F92">
            <w:pPr>
              <w:spacing w:after="0"/>
              <w:rPr>
                <w:rFonts w:eastAsia="Calibri" w:cs="Arial"/>
                <w:b w:val="0"/>
                <w:color w:val="000000"/>
                <w:sz w:val="20"/>
                <w:lang w:eastAsia="sq-AL"/>
              </w:rPr>
            </w:pPr>
            <w:r w:rsidRPr="00992FB1">
              <w:rPr>
                <w:rFonts w:eastAsia="Calibri" w:cs="Arial"/>
                <w:color w:val="000000"/>
                <w:sz w:val="20"/>
                <w:lang w:eastAsia="sq-AL"/>
              </w:rPr>
              <w:t>Kategoria</w:t>
            </w:r>
          </w:p>
        </w:tc>
        <w:tc>
          <w:tcPr>
            <w:tcW w:w="1080" w:type="dxa"/>
            <w:shd w:val="clear" w:color="auto" w:fill="4A66AC" w:themeFill="accent1"/>
          </w:tcPr>
          <w:p w14:paraId="3B70835B" w14:textId="77777777" w:rsidR="00343665" w:rsidRPr="00992FB1" w:rsidRDefault="00343665" w:rsidP="00D34F92">
            <w:pPr>
              <w:spacing w:after="0"/>
              <w:rPr>
                <w:rFonts w:eastAsia="Calibri" w:cs="Arial"/>
                <w:b w:val="0"/>
                <w:color w:val="000000"/>
                <w:sz w:val="20"/>
                <w:lang w:eastAsia="sq-AL"/>
              </w:rPr>
            </w:pPr>
            <w:r w:rsidRPr="00992FB1">
              <w:rPr>
                <w:rFonts w:eastAsia="Calibri" w:cs="Arial"/>
                <w:color w:val="000000"/>
                <w:sz w:val="20"/>
                <w:lang w:eastAsia="sq-AL"/>
              </w:rPr>
              <w:t>Popullata</w:t>
            </w:r>
          </w:p>
        </w:tc>
        <w:tc>
          <w:tcPr>
            <w:tcW w:w="990" w:type="dxa"/>
            <w:shd w:val="clear" w:color="auto" w:fill="4A66AC" w:themeFill="accent1"/>
          </w:tcPr>
          <w:p w14:paraId="666C20DC" w14:textId="77777777" w:rsidR="00343665" w:rsidRPr="00992FB1" w:rsidRDefault="00343665" w:rsidP="00D34F92">
            <w:pPr>
              <w:spacing w:after="0"/>
              <w:rPr>
                <w:rFonts w:eastAsia="Calibri" w:cs="Arial"/>
                <w:b w:val="0"/>
                <w:color w:val="000000"/>
                <w:sz w:val="20"/>
                <w:lang w:eastAsia="sq-AL"/>
              </w:rPr>
            </w:pPr>
            <w:r w:rsidRPr="00992FB1">
              <w:rPr>
                <w:rFonts w:eastAsia="Calibri" w:cs="Arial"/>
                <w:color w:val="000000"/>
                <w:sz w:val="20"/>
                <w:lang w:eastAsia="sq-AL"/>
              </w:rPr>
              <w:t>%</w:t>
            </w:r>
          </w:p>
        </w:tc>
        <w:tc>
          <w:tcPr>
            <w:tcW w:w="1080" w:type="dxa"/>
            <w:shd w:val="clear" w:color="auto" w:fill="4A66AC" w:themeFill="accent1"/>
          </w:tcPr>
          <w:p w14:paraId="5D3579DA" w14:textId="77777777" w:rsidR="00343665" w:rsidRPr="00992FB1" w:rsidRDefault="00343665" w:rsidP="00D34F92">
            <w:pPr>
              <w:spacing w:after="0"/>
              <w:rPr>
                <w:rFonts w:eastAsia="Calibri" w:cs="Arial"/>
                <w:b w:val="0"/>
                <w:color w:val="000000"/>
                <w:sz w:val="20"/>
                <w:lang w:eastAsia="sq-AL"/>
              </w:rPr>
            </w:pPr>
            <w:r w:rsidRPr="00992FB1">
              <w:rPr>
                <w:rFonts w:eastAsia="Calibri" w:cs="Arial"/>
                <w:color w:val="000000"/>
                <w:sz w:val="20"/>
                <w:lang w:eastAsia="sq-AL"/>
              </w:rPr>
              <w:t>Sip. km²</w:t>
            </w:r>
          </w:p>
        </w:tc>
        <w:tc>
          <w:tcPr>
            <w:tcW w:w="1029" w:type="dxa"/>
            <w:shd w:val="clear" w:color="auto" w:fill="4A66AC" w:themeFill="accent1"/>
          </w:tcPr>
          <w:p w14:paraId="6790898B" w14:textId="77777777" w:rsidR="00343665" w:rsidRPr="00992FB1" w:rsidRDefault="00343665" w:rsidP="00D34F92">
            <w:pPr>
              <w:spacing w:after="0"/>
              <w:rPr>
                <w:rFonts w:eastAsia="Calibri" w:cs="Arial"/>
                <w:b w:val="0"/>
                <w:color w:val="000000"/>
                <w:sz w:val="20"/>
                <w:lang w:eastAsia="sq-AL"/>
              </w:rPr>
            </w:pPr>
            <w:r w:rsidRPr="00992FB1">
              <w:rPr>
                <w:rFonts w:eastAsia="Calibri" w:cs="Arial"/>
                <w:color w:val="000000"/>
                <w:sz w:val="20"/>
                <w:lang w:eastAsia="sq-AL"/>
              </w:rPr>
              <w:t>%</w:t>
            </w:r>
          </w:p>
        </w:tc>
        <w:tc>
          <w:tcPr>
            <w:tcW w:w="1041" w:type="dxa"/>
            <w:shd w:val="clear" w:color="auto" w:fill="4A66AC" w:themeFill="accent1"/>
          </w:tcPr>
          <w:p w14:paraId="2EF9822C" w14:textId="77777777" w:rsidR="00343665" w:rsidRPr="00992FB1" w:rsidRDefault="00343665" w:rsidP="00D34F92">
            <w:pPr>
              <w:spacing w:after="0"/>
              <w:rPr>
                <w:rFonts w:eastAsia="Calibri" w:cs="Arial"/>
                <w:b w:val="0"/>
                <w:color w:val="000000"/>
                <w:sz w:val="20"/>
                <w:lang w:eastAsia="sq-AL"/>
              </w:rPr>
            </w:pPr>
            <w:r w:rsidRPr="00992FB1">
              <w:rPr>
                <w:rFonts w:eastAsia="Calibri" w:cs="Arial"/>
                <w:color w:val="000000"/>
                <w:sz w:val="20"/>
                <w:lang w:eastAsia="sq-AL"/>
              </w:rPr>
              <w:t>Mbeturinat</w:t>
            </w:r>
          </w:p>
        </w:tc>
        <w:tc>
          <w:tcPr>
            <w:tcW w:w="921" w:type="dxa"/>
            <w:shd w:val="clear" w:color="auto" w:fill="4A66AC" w:themeFill="accent1"/>
          </w:tcPr>
          <w:p w14:paraId="3503A24F" w14:textId="77777777" w:rsidR="00343665" w:rsidRPr="00992FB1" w:rsidRDefault="00343665" w:rsidP="00D34F92">
            <w:pPr>
              <w:spacing w:after="0"/>
              <w:rPr>
                <w:rFonts w:eastAsia="Calibri" w:cs="Arial"/>
                <w:b w:val="0"/>
                <w:color w:val="000000"/>
                <w:sz w:val="20"/>
                <w:lang w:eastAsia="sq-AL"/>
              </w:rPr>
            </w:pPr>
            <w:r w:rsidRPr="00992FB1">
              <w:rPr>
                <w:rFonts w:eastAsia="Calibri" w:cs="Arial"/>
                <w:color w:val="000000"/>
                <w:sz w:val="20"/>
                <w:lang w:eastAsia="sq-AL"/>
              </w:rPr>
              <w:t>%</w:t>
            </w:r>
          </w:p>
        </w:tc>
      </w:tr>
      <w:tr w:rsidR="00343665" w:rsidRPr="00114B5F" w14:paraId="30351254" w14:textId="77777777" w:rsidTr="00D34F92">
        <w:tc>
          <w:tcPr>
            <w:tcW w:w="2875" w:type="dxa"/>
          </w:tcPr>
          <w:p w14:paraId="480FB46D" w14:textId="77777777" w:rsidR="00343665" w:rsidRPr="00114B5F" w:rsidRDefault="00343665" w:rsidP="00D34F92">
            <w:pPr>
              <w:spacing w:after="0"/>
              <w:rPr>
                <w:rFonts w:eastAsia="Calibri" w:cs="Arial"/>
                <w:color w:val="000000"/>
                <w:lang w:eastAsia="sq-AL"/>
              </w:rPr>
            </w:pPr>
            <w:r>
              <w:rPr>
                <w:rFonts w:eastAsia="Calibri" w:cs="Arial"/>
                <w:color w:val="000000"/>
                <w:lang w:eastAsia="sq-AL"/>
              </w:rPr>
              <w:t>Urbane</w:t>
            </w:r>
          </w:p>
        </w:tc>
        <w:tc>
          <w:tcPr>
            <w:tcW w:w="1080" w:type="dxa"/>
          </w:tcPr>
          <w:p w14:paraId="1D89A4F9" w14:textId="77777777" w:rsidR="00343665" w:rsidRPr="00114B5F" w:rsidRDefault="00343665" w:rsidP="00D34F92">
            <w:pPr>
              <w:spacing w:after="0"/>
              <w:jc w:val="center"/>
              <w:rPr>
                <w:rFonts w:eastAsia="Calibri" w:cs="Arial"/>
                <w:color w:val="000000"/>
                <w:lang w:eastAsia="sq-AL"/>
              </w:rPr>
            </w:pPr>
            <w:r>
              <w:rPr>
                <w:rFonts w:eastAsia="Calibri" w:cs="Arial"/>
                <w:color w:val="000000"/>
                <w:lang w:eastAsia="sq-AL"/>
              </w:rPr>
              <w:t>15892</w:t>
            </w:r>
          </w:p>
        </w:tc>
        <w:tc>
          <w:tcPr>
            <w:tcW w:w="990" w:type="dxa"/>
          </w:tcPr>
          <w:p w14:paraId="448AA319" w14:textId="77777777" w:rsidR="00343665" w:rsidRPr="00114B5F" w:rsidRDefault="00343665" w:rsidP="00D34F92">
            <w:pPr>
              <w:spacing w:after="0"/>
              <w:jc w:val="center"/>
              <w:rPr>
                <w:rFonts w:eastAsia="Calibri" w:cs="Arial"/>
                <w:color w:val="000000"/>
                <w:lang w:eastAsia="sq-AL"/>
              </w:rPr>
            </w:pPr>
            <w:r>
              <w:rPr>
                <w:rFonts w:eastAsia="Calibri" w:cs="Arial"/>
                <w:color w:val="000000"/>
                <w:lang w:eastAsia="sq-AL"/>
              </w:rPr>
              <w:t>28.3%</w:t>
            </w:r>
          </w:p>
        </w:tc>
        <w:tc>
          <w:tcPr>
            <w:tcW w:w="1080" w:type="dxa"/>
          </w:tcPr>
          <w:p w14:paraId="159FCA3B" w14:textId="77777777" w:rsidR="00343665" w:rsidRPr="00114B5F" w:rsidRDefault="00343665" w:rsidP="00D34F92">
            <w:pPr>
              <w:spacing w:after="0"/>
              <w:jc w:val="center"/>
              <w:rPr>
                <w:rFonts w:eastAsia="Calibri" w:cs="Arial"/>
                <w:color w:val="000000"/>
                <w:lang w:eastAsia="sq-AL"/>
              </w:rPr>
            </w:pPr>
            <w:r>
              <w:rPr>
                <w:rFonts w:eastAsia="Calibri" w:cs="Arial"/>
                <w:color w:val="000000"/>
                <w:lang w:eastAsia="sq-AL"/>
              </w:rPr>
              <w:t>49</w:t>
            </w:r>
          </w:p>
        </w:tc>
        <w:tc>
          <w:tcPr>
            <w:tcW w:w="1029" w:type="dxa"/>
          </w:tcPr>
          <w:p w14:paraId="2E1DEC3D" w14:textId="77777777" w:rsidR="00343665" w:rsidRPr="00114B5F" w:rsidRDefault="00343665" w:rsidP="00D34F92">
            <w:pPr>
              <w:spacing w:after="0"/>
              <w:jc w:val="center"/>
              <w:rPr>
                <w:rFonts w:eastAsia="Calibri" w:cs="Arial"/>
                <w:color w:val="000000"/>
                <w:lang w:eastAsia="sq-AL"/>
              </w:rPr>
            </w:pPr>
            <w:r>
              <w:rPr>
                <w:rFonts w:eastAsia="Calibri" w:cs="Arial"/>
                <w:color w:val="000000"/>
                <w:lang w:eastAsia="sq-AL"/>
              </w:rPr>
              <w:t>17.8%</w:t>
            </w:r>
          </w:p>
        </w:tc>
        <w:tc>
          <w:tcPr>
            <w:tcW w:w="1041" w:type="dxa"/>
          </w:tcPr>
          <w:p w14:paraId="4CFC997B" w14:textId="77777777" w:rsidR="00343665" w:rsidRPr="00114B5F" w:rsidRDefault="00343665" w:rsidP="00D34F92">
            <w:pPr>
              <w:spacing w:after="0"/>
              <w:jc w:val="center"/>
              <w:rPr>
                <w:rFonts w:eastAsia="Calibri" w:cs="Arial"/>
                <w:color w:val="000000"/>
                <w:lang w:eastAsia="sq-AL"/>
              </w:rPr>
            </w:pPr>
            <w:r>
              <w:rPr>
                <w:rFonts w:eastAsia="Calibri" w:cs="Arial"/>
                <w:color w:val="000000"/>
                <w:lang w:eastAsia="sq-AL"/>
              </w:rPr>
              <w:t>3596</w:t>
            </w:r>
          </w:p>
        </w:tc>
        <w:tc>
          <w:tcPr>
            <w:tcW w:w="921" w:type="dxa"/>
          </w:tcPr>
          <w:p w14:paraId="1198DBCD" w14:textId="77777777" w:rsidR="00343665" w:rsidRPr="00114B5F" w:rsidRDefault="00343665" w:rsidP="00D34F92">
            <w:pPr>
              <w:spacing w:after="0"/>
              <w:jc w:val="center"/>
              <w:rPr>
                <w:rFonts w:eastAsia="Calibri" w:cs="Arial"/>
                <w:color w:val="000000"/>
                <w:lang w:eastAsia="sq-AL"/>
              </w:rPr>
            </w:pPr>
            <w:r>
              <w:rPr>
                <w:rFonts w:eastAsia="Calibri" w:cs="Arial"/>
                <w:color w:val="000000"/>
                <w:lang w:eastAsia="sq-AL"/>
              </w:rPr>
              <w:t>33.9%</w:t>
            </w:r>
          </w:p>
        </w:tc>
      </w:tr>
      <w:tr w:rsidR="00343665" w:rsidRPr="00114B5F" w14:paraId="19EABF71" w14:textId="77777777" w:rsidTr="00D34F92">
        <w:tc>
          <w:tcPr>
            <w:tcW w:w="2875" w:type="dxa"/>
          </w:tcPr>
          <w:p w14:paraId="7F0CE599" w14:textId="77777777" w:rsidR="00343665" w:rsidRPr="00114B5F" w:rsidRDefault="00343665" w:rsidP="00D34F92">
            <w:pPr>
              <w:spacing w:after="0"/>
              <w:rPr>
                <w:rFonts w:eastAsia="Calibri" w:cs="Arial"/>
                <w:color w:val="000000"/>
                <w:lang w:eastAsia="sq-AL"/>
              </w:rPr>
            </w:pPr>
            <w:r>
              <w:rPr>
                <w:rFonts w:eastAsia="Calibri" w:cs="Arial"/>
                <w:color w:val="000000"/>
                <w:lang w:eastAsia="sq-AL"/>
              </w:rPr>
              <w:t>Para Urbane</w:t>
            </w:r>
          </w:p>
        </w:tc>
        <w:tc>
          <w:tcPr>
            <w:tcW w:w="1080" w:type="dxa"/>
          </w:tcPr>
          <w:p w14:paraId="2CD10A8E" w14:textId="77777777" w:rsidR="00343665" w:rsidRPr="00114B5F" w:rsidRDefault="00343665" w:rsidP="00D34F92">
            <w:pPr>
              <w:spacing w:after="0"/>
              <w:jc w:val="center"/>
              <w:rPr>
                <w:rFonts w:eastAsia="Calibri" w:cs="Arial"/>
                <w:color w:val="000000"/>
                <w:lang w:eastAsia="sq-AL"/>
              </w:rPr>
            </w:pPr>
            <w:r>
              <w:rPr>
                <w:rFonts w:eastAsia="Calibri" w:cs="Arial"/>
                <w:color w:val="000000"/>
                <w:lang w:eastAsia="sq-AL"/>
              </w:rPr>
              <w:t>4205</w:t>
            </w:r>
          </w:p>
        </w:tc>
        <w:tc>
          <w:tcPr>
            <w:tcW w:w="990" w:type="dxa"/>
          </w:tcPr>
          <w:p w14:paraId="6A8EB9AF" w14:textId="77777777" w:rsidR="00343665" w:rsidRPr="00114B5F" w:rsidRDefault="00343665" w:rsidP="00D34F92">
            <w:pPr>
              <w:spacing w:after="0"/>
              <w:jc w:val="center"/>
              <w:rPr>
                <w:rFonts w:eastAsia="Calibri" w:cs="Arial"/>
                <w:color w:val="000000"/>
                <w:lang w:eastAsia="sq-AL"/>
              </w:rPr>
            </w:pPr>
            <w:r>
              <w:rPr>
                <w:rFonts w:eastAsia="Calibri" w:cs="Arial"/>
                <w:color w:val="000000"/>
                <w:lang w:eastAsia="sq-AL"/>
              </w:rPr>
              <w:t>7.5%</w:t>
            </w:r>
          </w:p>
        </w:tc>
        <w:tc>
          <w:tcPr>
            <w:tcW w:w="1080" w:type="dxa"/>
          </w:tcPr>
          <w:p w14:paraId="00764F16" w14:textId="77777777" w:rsidR="00343665" w:rsidRPr="00114B5F" w:rsidRDefault="00343665" w:rsidP="00D34F92">
            <w:pPr>
              <w:spacing w:after="0"/>
              <w:jc w:val="center"/>
              <w:rPr>
                <w:rFonts w:eastAsia="Calibri" w:cs="Arial"/>
                <w:color w:val="000000"/>
                <w:lang w:eastAsia="sq-AL"/>
              </w:rPr>
            </w:pPr>
            <w:r>
              <w:rPr>
                <w:rFonts w:eastAsia="Calibri" w:cs="Arial"/>
                <w:color w:val="000000"/>
                <w:lang w:eastAsia="sq-AL"/>
              </w:rPr>
              <w:t>39</w:t>
            </w:r>
          </w:p>
        </w:tc>
        <w:tc>
          <w:tcPr>
            <w:tcW w:w="1029" w:type="dxa"/>
          </w:tcPr>
          <w:p w14:paraId="55C4B0AB" w14:textId="77777777" w:rsidR="00343665" w:rsidRPr="00114B5F" w:rsidRDefault="00343665" w:rsidP="00D34F92">
            <w:pPr>
              <w:spacing w:after="0"/>
              <w:jc w:val="center"/>
              <w:rPr>
                <w:rFonts w:eastAsia="Calibri" w:cs="Arial"/>
                <w:color w:val="000000"/>
                <w:lang w:eastAsia="sq-AL"/>
              </w:rPr>
            </w:pPr>
            <w:r>
              <w:rPr>
                <w:rFonts w:eastAsia="Calibri" w:cs="Arial"/>
                <w:color w:val="000000"/>
                <w:lang w:eastAsia="sq-AL"/>
              </w:rPr>
              <w:t>14.0%</w:t>
            </w:r>
          </w:p>
        </w:tc>
        <w:tc>
          <w:tcPr>
            <w:tcW w:w="1041" w:type="dxa"/>
          </w:tcPr>
          <w:p w14:paraId="75BA7A5E" w14:textId="77777777" w:rsidR="00343665" w:rsidRPr="00114B5F" w:rsidRDefault="00343665" w:rsidP="00D34F92">
            <w:pPr>
              <w:spacing w:after="0"/>
              <w:jc w:val="center"/>
              <w:rPr>
                <w:rFonts w:eastAsia="Calibri" w:cs="Arial"/>
                <w:color w:val="000000"/>
                <w:lang w:eastAsia="sq-AL"/>
              </w:rPr>
            </w:pPr>
            <w:r>
              <w:rPr>
                <w:rFonts w:eastAsia="Calibri" w:cs="Arial"/>
                <w:color w:val="000000"/>
                <w:lang w:eastAsia="sq-AL"/>
              </w:rPr>
              <w:t>952</w:t>
            </w:r>
          </w:p>
        </w:tc>
        <w:tc>
          <w:tcPr>
            <w:tcW w:w="921" w:type="dxa"/>
          </w:tcPr>
          <w:p w14:paraId="0DF5632F" w14:textId="77777777" w:rsidR="00343665" w:rsidRPr="00114B5F" w:rsidRDefault="00343665" w:rsidP="00D34F92">
            <w:pPr>
              <w:spacing w:after="0"/>
              <w:jc w:val="center"/>
              <w:rPr>
                <w:rFonts w:eastAsia="Calibri" w:cs="Arial"/>
                <w:color w:val="000000"/>
                <w:lang w:eastAsia="sq-AL"/>
              </w:rPr>
            </w:pPr>
            <w:r>
              <w:rPr>
                <w:rFonts w:eastAsia="Calibri" w:cs="Arial"/>
                <w:color w:val="000000"/>
                <w:lang w:eastAsia="sq-AL"/>
              </w:rPr>
              <w:t>9.0%</w:t>
            </w:r>
          </w:p>
        </w:tc>
      </w:tr>
      <w:tr w:rsidR="00343665" w:rsidRPr="00114B5F" w14:paraId="04C1676B" w14:textId="77777777" w:rsidTr="00D34F92">
        <w:tc>
          <w:tcPr>
            <w:tcW w:w="2875" w:type="dxa"/>
          </w:tcPr>
          <w:p w14:paraId="5DBF22D2" w14:textId="77777777" w:rsidR="00343665" w:rsidRPr="00114B5F" w:rsidRDefault="00343665" w:rsidP="00D34F92">
            <w:pPr>
              <w:spacing w:after="0"/>
              <w:rPr>
                <w:rFonts w:eastAsia="Calibri" w:cs="Arial"/>
                <w:color w:val="000000"/>
                <w:lang w:eastAsia="sq-AL"/>
              </w:rPr>
            </w:pPr>
            <w:r>
              <w:rPr>
                <w:rFonts w:eastAsia="Calibri" w:cs="Arial"/>
                <w:color w:val="000000"/>
                <w:lang w:eastAsia="sq-AL"/>
              </w:rPr>
              <w:t>Rurale</w:t>
            </w:r>
          </w:p>
        </w:tc>
        <w:tc>
          <w:tcPr>
            <w:tcW w:w="1080" w:type="dxa"/>
          </w:tcPr>
          <w:p w14:paraId="08A7CB27" w14:textId="77777777" w:rsidR="00343665" w:rsidRPr="00114B5F" w:rsidRDefault="00343665" w:rsidP="00D34F92">
            <w:pPr>
              <w:spacing w:after="0"/>
              <w:jc w:val="center"/>
              <w:rPr>
                <w:rFonts w:eastAsia="Calibri" w:cs="Arial"/>
                <w:color w:val="000000"/>
                <w:lang w:eastAsia="sq-AL"/>
              </w:rPr>
            </w:pPr>
            <w:r>
              <w:rPr>
                <w:rFonts w:eastAsia="Calibri" w:cs="Arial"/>
                <w:color w:val="000000"/>
                <w:lang w:eastAsia="sq-AL"/>
              </w:rPr>
              <w:t>21670</w:t>
            </w:r>
          </w:p>
        </w:tc>
        <w:tc>
          <w:tcPr>
            <w:tcW w:w="990" w:type="dxa"/>
          </w:tcPr>
          <w:p w14:paraId="28294A1F" w14:textId="77777777" w:rsidR="00343665" w:rsidRPr="00114B5F" w:rsidRDefault="00343665" w:rsidP="00D34F92">
            <w:pPr>
              <w:spacing w:after="0"/>
              <w:jc w:val="center"/>
              <w:rPr>
                <w:rFonts w:eastAsia="Calibri" w:cs="Arial"/>
                <w:color w:val="000000"/>
                <w:lang w:eastAsia="sq-AL"/>
              </w:rPr>
            </w:pPr>
            <w:r>
              <w:rPr>
                <w:rFonts w:eastAsia="Calibri" w:cs="Arial"/>
                <w:color w:val="000000"/>
                <w:lang w:eastAsia="sq-AL"/>
              </w:rPr>
              <w:t>38.6%</w:t>
            </w:r>
          </w:p>
        </w:tc>
        <w:tc>
          <w:tcPr>
            <w:tcW w:w="1080" w:type="dxa"/>
          </w:tcPr>
          <w:p w14:paraId="530D4E85" w14:textId="77777777" w:rsidR="00343665" w:rsidRPr="00114B5F" w:rsidRDefault="00343665" w:rsidP="00D34F92">
            <w:pPr>
              <w:spacing w:after="0"/>
              <w:jc w:val="center"/>
              <w:rPr>
                <w:rFonts w:eastAsia="Calibri" w:cs="Arial"/>
                <w:color w:val="000000"/>
                <w:lang w:eastAsia="sq-AL"/>
              </w:rPr>
            </w:pPr>
            <w:r>
              <w:rPr>
                <w:rFonts w:eastAsia="Calibri" w:cs="Arial"/>
                <w:color w:val="000000"/>
                <w:lang w:eastAsia="sq-AL"/>
              </w:rPr>
              <w:t>102</w:t>
            </w:r>
          </w:p>
        </w:tc>
        <w:tc>
          <w:tcPr>
            <w:tcW w:w="1029" w:type="dxa"/>
          </w:tcPr>
          <w:p w14:paraId="408A1431" w14:textId="77777777" w:rsidR="00343665" w:rsidRPr="00114B5F" w:rsidRDefault="00343665" w:rsidP="00D34F92">
            <w:pPr>
              <w:spacing w:after="0"/>
              <w:jc w:val="center"/>
              <w:rPr>
                <w:rFonts w:eastAsia="Calibri" w:cs="Arial"/>
                <w:color w:val="000000"/>
                <w:lang w:eastAsia="sq-AL"/>
              </w:rPr>
            </w:pPr>
            <w:r>
              <w:rPr>
                <w:rFonts w:eastAsia="Calibri" w:cs="Arial"/>
                <w:color w:val="000000"/>
                <w:lang w:eastAsia="sq-AL"/>
              </w:rPr>
              <w:t>37.0%</w:t>
            </w:r>
          </w:p>
        </w:tc>
        <w:tc>
          <w:tcPr>
            <w:tcW w:w="1041" w:type="dxa"/>
          </w:tcPr>
          <w:p w14:paraId="0C356768" w14:textId="77777777" w:rsidR="00343665" w:rsidRPr="00114B5F" w:rsidRDefault="00343665" w:rsidP="00D34F92">
            <w:pPr>
              <w:spacing w:after="0"/>
              <w:jc w:val="center"/>
              <w:rPr>
                <w:rFonts w:eastAsia="Calibri" w:cs="Arial"/>
                <w:color w:val="000000"/>
                <w:lang w:eastAsia="sq-AL"/>
              </w:rPr>
            </w:pPr>
            <w:r>
              <w:rPr>
                <w:rFonts w:eastAsia="Calibri" w:cs="Arial"/>
                <w:color w:val="000000"/>
                <w:lang w:eastAsia="sq-AL"/>
              </w:rPr>
              <w:t>3955</w:t>
            </w:r>
          </w:p>
        </w:tc>
        <w:tc>
          <w:tcPr>
            <w:tcW w:w="921" w:type="dxa"/>
          </w:tcPr>
          <w:p w14:paraId="77CCBED2" w14:textId="77777777" w:rsidR="00343665" w:rsidRPr="00114B5F" w:rsidRDefault="00343665" w:rsidP="00D34F92">
            <w:pPr>
              <w:spacing w:after="0"/>
              <w:jc w:val="center"/>
              <w:rPr>
                <w:rFonts w:eastAsia="Calibri" w:cs="Arial"/>
                <w:color w:val="000000"/>
                <w:lang w:eastAsia="sq-AL"/>
              </w:rPr>
            </w:pPr>
            <w:r>
              <w:rPr>
                <w:rFonts w:eastAsia="Calibri" w:cs="Arial"/>
                <w:color w:val="000000"/>
                <w:lang w:eastAsia="sq-AL"/>
              </w:rPr>
              <w:t>37.3%</w:t>
            </w:r>
          </w:p>
        </w:tc>
      </w:tr>
      <w:tr w:rsidR="00343665" w:rsidRPr="00114B5F" w14:paraId="658ED4DB" w14:textId="77777777" w:rsidTr="00D34F92">
        <w:tc>
          <w:tcPr>
            <w:tcW w:w="2875" w:type="dxa"/>
          </w:tcPr>
          <w:p w14:paraId="0AA9215B" w14:textId="77777777" w:rsidR="00343665" w:rsidRPr="00114B5F" w:rsidRDefault="00343665" w:rsidP="00D34F92">
            <w:pPr>
              <w:spacing w:after="0"/>
              <w:rPr>
                <w:rFonts w:eastAsia="Calibri" w:cs="Arial"/>
                <w:color w:val="000000"/>
                <w:lang w:eastAsia="sq-AL"/>
              </w:rPr>
            </w:pPr>
            <w:r>
              <w:rPr>
                <w:rFonts w:eastAsia="Calibri" w:cs="Arial"/>
                <w:color w:val="000000"/>
                <w:lang w:eastAsia="sq-AL"/>
              </w:rPr>
              <w:t>Rurale e Thellë</w:t>
            </w:r>
          </w:p>
        </w:tc>
        <w:tc>
          <w:tcPr>
            <w:tcW w:w="1080" w:type="dxa"/>
          </w:tcPr>
          <w:p w14:paraId="15715D5A" w14:textId="77777777" w:rsidR="00343665" w:rsidRPr="00114B5F" w:rsidRDefault="00343665" w:rsidP="00D34F92">
            <w:pPr>
              <w:spacing w:after="0"/>
              <w:jc w:val="center"/>
              <w:rPr>
                <w:rFonts w:eastAsia="Calibri" w:cs="Arial"/>
                <w:color w:val="000000"/>
                <w:lang w:eastAsia="sq-AL"/>
              </w:rPr>
            </w:pPr>
            <w:r>
              <w:rPr>
                <w:rFonts w:eastAsia="Calibri" w:cs="Arial"/>
                <w:color w:val="000000"/>
                <w:lang w:eastAsia="sq-AL"/>
              </w:rPr>
              <w:t>14441</w:t>
            </w:r>
          </w:p>
        </w:tc>
        <w:tc>
          <w:tcPr>
            <w:tcW w:w="990" w:type="dxa"/>
          </w:tcPr>
          <w:p w14:paraId="39170F80" w14:textId="77777777" w:rsidR="00343665" w:rsidRPr="00114B5F" w:rsidRDefault="00343665" w:rsidP="00D34F92">
            <w:pPr>
              <w:spacing w:after="0"/>
              <w:jc w:val="center"/>
              <w:rPr>
                <w:rFonts w:eastAsia="Calibri" w:cs="Arial"/>
                <w:color w:val="000000"/>
                <w:lang w:eastAsia="sq-AL"/>
              </w:rPr>
            </w:pPr>
            <w:r>
              <w:rPr>
                <w:rFonts w:eastAsia="Calibri" w:cs="Arial"/>
                <w:color w:val="000000"/>
                <w:lang w:eastAsia="sq-AL"/>
              </w:rPr>
              <w:t>25.7%</w:t>
            </w:r>
          </w:p>
        </w:tc>
        <w:tc>
          <w:tcPr>
            <w:tcW w:w="1080" w:type="dxa"/>
          </w:tcPr>
          <w:p w14:paraId="44BA781E" w14:textId="77777777" w:rsidR="00343665" w:rsidRPr="00114B5F" w:rsidRDefault="00343665" w:rsidP="00D34F92">
            <w:pPr>
              <w:spacing w:after="0"/>
              <w:jc w:val="center"/>
              <w:rPr>
                <w:rFonts w:eastAsia="Calibri" w:cs="Arial"/>
                <w:color w:val="000000"/>
                <w:lang w:eastAsia="sq-AL"/>
              </w:rPr>
            </w:pPr>
            <w:r>
              <w:rPr>
                <w:rFonts w:eastAsia="Calibri" w:cs="Arial"/>
                <w:color w:val="000000"/>
                <w:lang w:eastAsia="sq-AL"/>
              </w:rPr>
              <w:t>86</w:t>
            </w:r>
          </w:p>
        </w:tc>
        <w:tc>
          <w:tcPr>
            <w:tcW w:w="1029" w:type="dxa"/>
          </w:tcPr>
          <w:p w14:paraId="409EEFD7" w14:textId="77777777" w:rsidR="00343665" w:rsidRPr="00114B5F" w:rsidRDefault="00343665" w:rsidP="00D34F92">
            <w:pPr>
              <w:spacing w:after="0"/>
              <w:jc w:val="center"/>
              <w:rPr>
                <w:rFonts w:eastAsia="Calibri" w:cs="Arial"/>
                <w:color w:val="000000"/>
                <w:lang w:eastAsia="sq-AL"/>
              </w:rPr>
            </w:pPr>
            <w:r>
              <w:rPr>
                <w:rFonts w:eastAsia="Calibri" w:cs="Arial"/>
                <w:color w:val="000000"/>
                <w:lang w:eastAsia="sq-AL"/>
              </w:rPr>
              <w:t>31.2%</w:t>
            </w:r>
          </w:p>
        </w:tc>
        <w:tc>
          <w:tcPr>
            <w:tcW w:w="1041" w:type="dxa"/>
          </w:tcPr>
          <w:p w14:paraId="2C63D5E3" w14:textId="77777777" w:rsidR="00343665" w:rsidRPr="00114B5F" w:rsidRDefault="00343665" w:rsidP="00D34F92">
            <w:pPr>
              <w:spacing w:after="0"/>
              <w:jc w:val="center"/>
              <w:rPr>
                <w:rFonts w:eastAsia="Calibri" w:cs="Arial"/>
                <w:color w:val="000000"/>
                <w:lang w:eastAsia="sq-AL"/>
              </w:rPr>
            </w:pPr>
            <w:r>
              <w:rPr>
                <w:rFonts w:eastAsia="Calibri" w:cs="Arial"/>
                <w:color w:val="000000"/>
                <w:lang w:eastAsia="sq-AL"/>
              </w:rPr>
              <w:t>2108</w:t>
            </w:r>
          </w:p>
        </w:tc>
        <w:tc>
          <w:tcPr>
            <w:tcW w:w="921" w:type="dxa"/>
          </w:tcPr>
          <w:p w14:paraId="0D112395" w14:textId="77777777" w:rsidR="00343665" w:rsidRPr="00114B5F" w:rsidRDefault="00343665" w:rsidP="00D34F92">
            <w:pPr>
              <w:spacing w:after="0"/>
              <w:jc w:val="center"/>
              <w:rPr>
                <w:rFonts w:eastAsia="Calibri" w:cs="Arial"/>
                <w:color w:val="000000"/>
                <w:lang w:eastAsia="sq-AL"/>
              </w:rPr>
            </w:pPr>
            <w:r>
              <w:rPr>
                <w:rFonts w:eastAsia="Calibri" w:cs="Arial"/>
                <w:color w:val="000000"/>
                <w:lang w:eastAsia="sq-AL"/>
              </w:rPr>
              <w:t>19.9%</w:t>
            </w:r>
          </w:p>
        </w:tc>
      </w:tr>
      <w:tr w:rsidR="00343665" w:rsidRPr="00B25F6A" w14:paraId="0A4D05DD" w14:textId="77777777" w:rsidTr="00D34F92">
        <w:tc>
          <w:tcPr>
            <w:tcW w:w="2875" w:type="dxa"/>
            <w:shd w:val="clear" w:color="auto" w:fill="90A1CF" w:themeFill="accent1" w:themeFillTint="99"/>
          </w:tcPr>
          <w:p w14:paraId="3388CB92" w14:textId="77777777" w:rsidR="00343665" w:rsidRPr="00B25F6A" w:rsidRDefault="00343665" w:rsidP="00D34F92">
            <w:pPr>
              <w:spacing w:after="0"/>
              <w:rPr>
                <w:rFonts w:eastAsia="Calibri" w:cs="Arial"/>
                <w:b/>
                <w:color w:val="000000"/>
                <w:lang w:eastAsia="sq-AL"/>
              </w:rPr>
            </w:pPr>
            <w:r w:rsidRPr="00B25F6A">
              <w:rPr>
                <w:rFonts w:eastAsia="Calibri" w:cs="Arial"/>
                <w:b/>
                <w:color w:val="000000"/>
                <w:lang w:eastAsia="sq-AL"/>
              </w:rPr>
              <w:t>Totali</w:t>
            </w:r>
          </w:p>
        </w:tc>
        <w:tc>
          <w:tcPr>
            <w:tcW w:w="1080" w:type="dxa"/>
            <w:shd w:val="clear" w:color="auto" w:fill="90A1CF" w:themeFill="accent1" w:themeFillTint="99"/>
          </w:tcPr>
          <w:p w14:paraId="21F67D1A" w14:textId="77777777" w:rsidR="00343665" w:rsidRPr="00B25F6A" w:rsidRDefault="00343665" w:rsidP="00D34F92">
            <w:pPr>
              <w:spacing w:after="0"/>
              <w:jc w:val="center"/>
              <w:rPr>
                <w:rFonts w:eastAsia="Calibri" w:cs="Arial"/>
                <w:b/>
                <w:color w:val="000000"/>
                <w:lang w:eastAsia="sq-AL"/>
              </w:rPr>
            </w:pPr>
            <w:r>
              <w:rPr>
                <w:rFonts w:eastAsia="Calibri" w:cs="Arial"/>
                <w:b/>
                <w:color w:val="000000"/>
                <w:lang w:eastAsia="sq-AL"/>
              </w:rPr>
              <w:t>56208</w:t>
            </w:r>
          </w:p>
        </w:tc>
        <w:tc>
          <w:tcPr>
            <w:tcW w:w="990" w:type="dxa"/>
            <w:shd w:val="clear" w:color="auto" w:fill="90A1CF" w:themeFill="accent1" w:themeFillTint="99"/>
          </w:tcPr>
          <w:p w14:paraId="082A18DA" w14:textId="77777777" w:rsidR="00343665" w:rsidRPr="00B25F6A" w:rsidRDefault="00343665" w:rsidP="00D34F92">
            <w:pPr>
              <w:spacing w:after="0"/>
              <w:jc w:val="center"/>
              <w:rPr>
                <w:rFonts w:eastAsia="Calibri" w:cs="Arial"/>
                <w:b/>
                <w:color w:val="000000"/>
                <w:lang w:eastAsia="sq-AL"/>
              </w:rPr>
            </w:pPr>
            <w:r>
              <w:rPr>
                <w:rFonts w:eastAsia="Calibri" w:cs="Arial"/>
                <w:b/>
                <w:color w:val="000000"/>
                <w:lang w:eastAsia="sq-AL"/>
              </w:rPr>
              <w:t>100%</w:t>
            </w:r>
          </w:p>
        </w:tc>
        <w:tc>
          <w:tcPr>
            <w:tcW w:w="1080" w:type="dxa"/>
            <w:shd w:val="clear" w:color="auto" w:fill="90A1CF" w:themeFill="accent1" w:themeFillTint="99"/>
          </w:tcPr>
          <w:p w14:paraId="520824D5" w14:textId="77777777" w:rsidR="00343665" w:rsidRPr="00B25F6A" w:rsidRDefault="00343665" w:rsidP="00D34F92">
            <w:pPr>
              <w:spacing w:after="0"/>
              <w:jc w:val="center"/>
              <w:rPr>
                <w:rFonts w:eastAsia="Calibri" w:cs="Arial"/>
                <w:b/>
                <w:color w:val="000000"/>
                <w:lang w:eastAsia="sq-AL"/>
              </w:rPr>
            </w:pPr>
            <w:r>
              <w:rPr>
                <w:rFonts w:eastAsia="Calibri" w:cs="Arial"/>
                <w:b/>
                <w:color w:val="000000"/>
                <w:lang w:eastAsia="sq-AL"/>
              </w:rPr>
              <w:t>276</w:t>
            </w:r>
          </w:p>
        </w:tc>
        <w:tc>
          <w:tcPr>
            <w:tcW w:w="1029" w:type="dxa"/>
            <w:shd w:val="clear" w:color="auto" w:fill="90A1CF" w:themeFill="accent1" w:themeFillTint="99"/>
          </w:tcPr>
          <w:p w14:paraId="1D79DDB7" w14:textId="77777777" w:rsidR="00343665" w:rsidRPr="00B25F6A" w:rsidRDefault="00343665" w:rsidP="00D34F92">
            <w:pPr>
              <w:spacing w:after="0"/>
              <w:jc w:val="center"/>
              <w:rPr>
                <w:rFonts w:eastAsia="Calibri" w:cs="Arial"/>
                <w:b/>
                <w:color w:val="000000"/>
                <w:lang w:eastAsia="sq-AL"/>
              </w:rPr>
            </w:pPr>
            <w:r>
              <w:rPr>
                <w:rFonts w:eastAsia="Calibri" w:cs="Arial"/>
                <w:b/>
                <w:color w:val="000000"/>
                <w:lang w:eastAsia="sq-AL"/>
              </w:rPr>
              <w:t>100%</w:t>
            </w:r>
          </w:p>
        </w:tc>
        <w:tc>
          <w:tcPr>
            <w:tcW w:w="1041" w:type="dxa"/>
            <w:shd w:val="clear" w:color="auto" w:fill="90A1CF" w:themeFill="accent1" w:themeFillTint="99"/>
          </w:tcPr>
          <w:p w14:paraId="673B8341" w14:textId="77777777" w:rsidR="00343665" w:rsidRPr="00B25F6A" w:rsidRDefault="00343665" w:rsidP="00D34F92">
            <w:pPr>
              <w:spacing w:after="0"/>
              <w:jc w:val="center"/>
              <w:rPr>
                <w:rFonts w:eastAsia="Calibri" w:cs="Arial"/>
                <w:b/>
                <w:color w:val="000000"/>
                <w:lang w:eastAsia="sq-AL"/>
              </w:rPr>
            </w:pPr>
            <w:r>
              <w:rPr>
                <w:rFonts w:eastAsia="Calibri" w:cs="Arial"/>
                <w:b/>
                <w:color w:val="000000"/>
                <w:lang w:eastAsia="sq-AL"/>
              </w:rPr>
              <w:t>10611</w:t>
            </w:r>
          </w:p>
        </w:tc>
        <w:tc>
          <w:tcPr>
            <w:tcW w:w="921" w:type="dxa"/>
            <w:shd w:val="clear" w:color="auto" w:fill="90A1CF" w:themeFill="accent1" w:themeFillTint="99"/>
          </w:tcPr>
          <w:p w14:paraId="71274348" w14:textId="77777777" w:rsidR="00343665" w:rsidRPr="00B25F6A" w:rsidRDefault="00343665" w:rsidP="00D34F92">
            <w:pPr>
              <w:spacing w:after="0"/>
              <w:jc w:val="center"/>
              <w:rPr>
                <w:rFonts w:eastAsia="Calibri" w:cs="Arial"/>
                <w:b/>
                <w:color w:val="000000"/>
                <w:lang w:eastAsia="sq-AL"/>
              </w:rPr>
            </w:pPr>
            <w:r>
              <w:rPr>
                <w:rFonts w:eastAsia="Calibri" w:cs="Arial"/>
                <w:b/>
                <w:color w:val="000000"/>
                <w:lang w:eastAsia="sq-AL"/>
              </w:rPr>
              <w:t>100%</w:t>
            </w:r>
          </w:p>
        </w:tc>
      </w:tr>
    </w:tbl>
    <w:p w14:paraId="539FAC2B" w14:textId="77777777" w:rsidR="00275582" w:rsidRDefault="00275582" w:rsidP="00CA00ED">
      <w:pPr>
        <w:pStyle w:val="NoSpacing"/>
        <w:jc w:val="both"/>
        <w:outlineLvl w:val="8"/>
        <w:rPr>
          <w:rFonts w:ascii="Calibri Light" w:hAnsi="Calibri Light" w:cs="Calibri Light"/>
          <w:color w:val="262626" w:themeColor="text1" w:themeTint="D9"/>
          <w:szCs w:val="24"/>
        </w:rPr>
      </w:pPr>
    </w:p>
    <w:p w14:paraId="4A92FDE0" w14:textId="3B46BA86" w:rsidR="00004F49" w:rsidRPr="00474571" w:rsidRDefault="00004F49" w:rsidP="00004F49">
      <w:pPr>
        <w:pStyle w:val="Caption"/>
        <w:rPr>
          <w:rFonts w:eastAsia="Calibri" w:cs="Arial"/>
          <w:color w:val="000000"/>
          <w:lang w:val="de-DE" w:eastAsia="sq-AL"/>
        </w:rPr>
      </w:pPr>
      <w:bookmarkStart w:id="33" w:name="_Toc51835851"/>
      <w:r w:rsidRPr="00474571">
        <w:rPr>
          <w:lang w:val="de-DE"/>
        </w:rPr>
        <w:t xml:space="preserve">Tabela </w:t>
      </w:r>
      <w:r>
        <w:fldChar w:fldCharType="begin"/>
      </w:r>
      <w:r w:rsidRPr="00474571">
        <w:rPr>
          <w:lang w:val="de-DE"/>
        </w:rPr>
        <w:instrText xml:space="preserve"> SEQ Tabela \* ARABIC </w:instrText>
      </w:r>
      <w:r>
        <w:fldChar w:fldCharType="separate"/>
      </w:r>
      <w:r w:rsidR="005D4EE1">
        <w:rPr>
          <w:noProof/>
          <w:lang w:val="de-DE"/>
        </w:rPr>
        <w:t>6</w:t>
      </w:r>
      <w:r>
        <w:rPr>
          <w:noProof/>
        </w:rPr>
        <w:fldChar w:fldCharType="end"/>
      </w:r>
      <w:r w:rsidRPr="00474571">
        <w:rPr>
          <w:lang w:val="de-DE"/>
        </w:rPr>
        <w:t>- Tabelat përmbledhëse e veçorive te zonës –KK Rahovec</w:t>
      </w:r>
      <w:bookmarkEnd w:id="33"/>
    </w:p>
    <w:tbl>
      <w:tblPr>
        <w:tblStyle w:val="TableGrid"/>
        <w:tblW w:w="0" w:type="auto"/>
        <w:tblLook w:val="04A0" w:firstRow="1" w:lastRow="0" w:firstColumn="1" w:lastColumn="0" w:noHBand="0" w:noVBand="1"/>
      </w:tblPr>
      <w:tblGrid>
        <w:gridCol w:w="2841"/>
        <w:gridCol w:w="1079"/>
        <w:gridCol w:w="1031"/>
        <w:gridCol w:w="1101"/>
        <w:gridCol w:w="1091"/>
        <w:gridCol w:w="1282"/>
        <w:gridCol w:w="939"/>
      </w:tblGrid>
      <w:tr w:rsidR="00004F49" w:rsidRPr="00114B5F" w14:paraId="24456B99" w14:textId="77777777" w:rsidTr="00004F49">
        <w:trPr>
          <w:cnfStyle w:val="100000000000" w:firstRow="1" w:lastRow="0" w:firstColumn="0" w:lastColumn="0" w:oddVBand="0" w:evenVBand="0" w:oddHBand="0" w:evenHBand="0" w:firstRowFirstColumn="0" w:firstRowLastColumn="0" w:lastRowFirstColumn="0" w:lastRowLastColumn="0"/>
          <w:trHeight w:val="1004"/>
        </w:trPr>
        <w:tc>
          <w:tcPr>
            <w:tcW w:w="2841" w:type="dxa"/>
            <w:shd w:val="clear" w:color="auto" w:fill="4A66AC" w:themeFill="accent1"/>
          </w:tcPr>
          <w:p w14:paraId="07AA2DB6" w14:textId="77777777" w:rsidR="00004F49" w:rsidRPr="00992FB1" w:rsidRDefault="00004F49" w:rsidP="00D34F92">
            <w:pPr>
              <w:spacing w:after="0"/>
              <w:rPr>
                <w:rFonts w:eastAsia="Calibri" w:cs="Arial"/>
                <w:b w:val="0"/>
                <w:color w:val="000000"/>
                <w:sz w:val="20"/>
                <w:lang w:eastAsia="sq-AL"/>
              </w:rPr>
            </w:pPr>
            <w:r>
              <w:rPr>
                <w:rFonts w:eastAsia="Calibri" w:cs="Arial"/>
                <w:color w:val="000000"/>
                <w:sz w:val="20"/>
                <w:lang w:eastAsia="sq-AL"/>
              </w:rPr>
              <w:t>Zona</w:t>
            </w:r>
          </w:p>
        </w:tc>
        <w:tc>
          <w:tcPr>
            <w:tcW w:w="1079" w:type="dxa"/>
            <w:shd w:val="clear" w:color="auto" w:fill="4A66AC" w:themeFill="accent1"/>
          </w:tcPr>
          <w:p w14:paraId="26A84B7A" w14:textId="77777777" w:rsidR="00004F49" w:rsidRPr="00992FB1" w:rsidRDefault="00004F49" w:rsidP="00D34F92">
            <w:pPr>
              <w:spacing w:after="0"/>
              <w:rPr>
                <w:rFonts w:eastAsia="Calibri" w:cs="Arial"/>
                <w:b w:val="0"/>
                <w:color w:val="000000"/>
                <w:sz w:val="20"/>
                <w:lang w:eastAsia="sq-AL"/>
              </w:rPr>
            </w:pPr>
            <w:r>
              <w:rPr>
                <w:rFonts w:eastAsia="Calibri" w:cs="Arial"/>
                <w:color w:val="000000"/>
                <w:sz w:val="20"/>
                <w:lang w:eastAsia="sq-AL"/>
              </w:rPr>
              <w:t>Nr. lokalit</w:t>
            </w:r>
          </w:p>
        </w:tc>
        <w:tc>
          <w:tcPr>
            <w:tcW w:w="1031" w:type="dxa"/>
            <w:shd w:val="clear" w:color="auto" w:fill="4A66AC" w:themeFill="accent1"/>
          </w:tcPr>
          <w:p w14:paraId="21644F2E" w14:textId="77777777" w:rsidR="00004F49" w:rsidRDefault="00004F49" w:rsidP="00D34F92">
            <w:pPr>
              <w:spacing w:after="0"/>
              <w:rPr>
                <w:rFonts w:eastAsia="Calibri" w:cs="Arial"/>
                <w:b w:val="0"/>
                <w:color w:val="000000"/>
                <w:sz w:val="20"/>
                <w:lang w:eastAsia="sq-AL"/>
              </w:rPr>
            </w:pPr>
            <w:r>
              <w:rPr>
                <w:rFonts w:eastAsia="Calibri" w:cs="Arial"/>
                <w:color w:val="000000"/>
                <w:sz w:val="20"/>
                <w:lang w:eastAsia="sq-AL"/>
              </w:rPr>
              <w:t>Mesa.</w:t>
            </w:r>
          </w:p>
          <w:p w14:paraId="203E529B" w14:textId="77777777" w:rsidR="00004F49" w:rsidRPr="00992FB1" w:rsidRDefault="00004F49" w:rsidP="00D34F92">
            <w:pPr>
              <w:spacing w:after="0"/>
              <w:rPr>
                <w:rFonts w:eastAsia="Calibri" w:cs="Arial"/>
                <w:b w:val="0"/>
                <w:color w:val="000000"/>
                <w:sz w:val="20"/>
                <w:lang w:eastAsia="sq-AL"/>
              </w:rPr>
            </w:pPr>
            <w:r>
              <w:rPr>
                <w:rFonts w:eastAsia="Calibri" w:cs="Arial"/>
                <w:color w:val="000000"/>
                <w:sz w:val="20"/>
                <w:lang w:eastAsia="sq-AL"/>
              </w:rPr>
              <w:t>km</w:t>
            </w:r>
          </w:p>
        </w:tc>
        <w:tc>
          <w:tcPr>
            <w:tcW w:w="1101" w:type="dxa"/>
            <w:shd w:val="clear" w:color="auto" w:fill="4A66AC" w:themeFill="accent1"/>
          </w:tcPr>
          <w:p w14:paraId="11F3D54F" w14:textId="77777777" w:rsidR="00004F49" w:rsidRDefault="00004F49" w:rsidP="00D34F92">
            <w:pPr>
              <w:spacing w:after="0"/>
              <w:rPr>
                <w:rFonts w:eastAsia="Calibri" w:cs="Arial"/>
                <w:b w:val="0"/>
                <w:color w:val="000000"/>
                <w:sz w:val="20"/>
                <w:lang w:eastAsia="sq-AL"/>
              </w:rPr>
            </w:pPr>
            <w:r w:rsidRPr="00992FB1">
              <w:rPr>
                <w:rFonts w:eastAsia="Calibri" w:cs="Arial"/>
                <w:color w:val="000000"/>
                <w:sz w:val="20"/>
                <w:lang w:eastAsia="sq-AL"/>
              </w:rPr>
              <w:t xml:space="preserve">Sip. </w:t>
            </w:r>
          </w:p>
          <w:p w14:paraId="524AF8BC" w14:textId="77777777" w:rsidR="00004F49" w:rsidRPr="00992FB1" w:rsidRDefault="00004F49" w:rsidP="00D34F92">
            <w:pPr>
              <w:spacing w:after="0"/>
              <w:rPr>
                <w:rFonts w:eastAsia="Calibri" w:cs="Arial"/>
                <w:b w:val="0"/>
                <w:color w:val="000000"/>
                <w:sz w:val="20"/>
                <w:lang w:eastAsia="sq-AL"/>
              </w:rPr>
            </w:pPr>
            <w:r w:rsidRPr="00992FB1">
              <w:rPr>
                <w:rFonts w:eastAsia="Calibri" w:cs="Arial"/>
                <w:color w:val="000000"/>
                <w:sz w:val="20"/>
                <w:lang w:eastAsia="sq-AL"/>
              </w:rPr>
              <w:t>km²</w:t>
            </w:r>
          </w:p>
        </w:tc>
        <w:tc>
          <w:tcPr>
            <w:tcW w:w="1091" w:type="dxa"/>
            <w:shd w:val="clear" w:color="auto" w:fill="4A66AC" w:themeFill="accent1"/>
          </w:tcPr>
          <w:p w14:paraId="2135379D" w14:textId="77777777" w:rsidR="00004F49" w:rsidRDefault="00004F49" w:rsidP="00D34F92">
            <w:pPr>
              <w:spacing w:after="0"/>
              <w:rPr>
                <w:rFonts w:eastAsia="Calibri" w:cs="Arial"/>
                <w:b w:val="0"/>
                <w:color w:val="000000"/>
                <w:sz w:val="20"/>
                <w:lang w:eastAsia="sq-AL"/>
              </w:rPr>
            </w:pPr>
            <w:r>
              <w:rPr>
                <w:rFonts w:eastAsia="Calibri" w:cs="Arial"/>
                <w:color w:val="000000"/>
                <w:sz w:val="20"/>
                <w:lang w:eastAsia="sq-AL"/>
              </w:rPr>
              <w:t>Nr.ekon.</w:t>
            </w:r>
          </w:p>
          <w:p w14:paraId="11A34A6B" w14:textId="77777777" w:rsidR="00004F49" w:rsidRPr="00992FB1" w:rsidRDefault="00004F49" w:rsidP="00D34F92">
            <w:pPr>
              <w:spacing w:after="0"/>
              <w:rPr>
                <w:rFonts w:eastAsia="Calibri" w:cs="Arial"/>
                <w:b w:val="0"/>
                <w:color w:val="000000"/>
                <w:sz w:val="20"/>
                <w:lang w:eastAsia="sq-AL"/>
              </w:rPr>
            </w:pPr>
            <w:r>
              <w:rPr>
                <w:rFonts w:eastAsia="Calibri" w:cs="Arial"/>
                <w:color w:val="000000"/>
                <w:sz w:val="20"/>
                <w:lang w:eastAsia="sq-AL"/>
              </w:rPr>
              <w:t>Fam.</w:t>
            </w:r>
          </w:p>
        </w:tc>
        <w:tc>
          <w:tcPr>
            <w:tcW w:w="1282" w:type="dxa"/>
            <w:shd w:val="clear" w:color="auto" w:fill="4A66AC" w:themeFill="accent1"/>
          </w:tcPr>
          <w:p w14:paraId="406AB02E" w14:textId="77777777" w:rsidR="00004F49" w:rsidRPr="00992FB1" w:rsidRDefault="00004F49" w:rsidP="00D34F92">
            <w:pPr>
              <w:spacing w:after="0"/>
              <w:rPr>
                <w:rFonts w:eastAsia="Calibri" w:cs="Arial"/>
                <w:b w:val="0"/>
                <w:color w:val="000000"/>
                <w:sz w:val="20"/>
                <w:lang w:eastAsia="sq-AL"/>
              </w:rPr>
            </w:pPr>
            <w:r>
              <w:rPr>
                <w:rFonts w:eastAsia="Calibri" w:cs="Arial"/>
                <w:color w:val="000000"/>
                <w:sz w:val="20"/>
                <w:lang w:eastAsia="sq-AL"/>
              </w:rPr>
              <w:t>Nr. i popullatës</w:t>
            </w:r>
          </w:p>
        </w:tc>
        <w:tc>
          <w:tcPr>
            <w:tcW w:w="939" w:type="dxa"/>
            <w:shd w:val="clear" w:color="auto" w:fill="4A66AC" w:themeFill="accent1"/>
          </w:tcPr>
          <w:p w14:paraId="57F5AF39" w14:textId="77777777" w:rsidR="00004F49" w:rsidRDefault="00004F49" w:rsidP="00D34F92">
            <w:pPr>
              <w:spacing w:after="0"/>
              <w:rPr>
                <w:rFonts w:eastAsia="Calibri" w:cs="Arial"/>
                <w:b w:val="0"/>
                <w:color w:val="000000"/>
                <w:sz w:val="20"/>
                <w:lang w:eastAsia="sq-AL"/>
              </w:rPr>
            </w:pPr>
            <w:r>
              <w:rPr>
                <w:rFonts w:eastAsia="Calibri" w:cs="Arial"/>
                <w:color w:val="000000"/>
                <w:sz w:val="20"/>
                <w:lang w:eastAsia="sq-AL"/>
              </w:rPr>
              <w:t>Gjen. i mbet.</w:t>
            </w:r>
          </w:p>
          <w:p w14:paraId="075007BC" w14:textId="77777777" w:rsidR="00004F49" w:rsidRPr="00992FB1" w:rsidRDefault="00004F49" w:rsidP="00D34F92">
            <w:pPr>
              <w:spacing w:after="0"/>
              <w:rPr>
                <w:rFonts w:eastAsia="Calibri" w:cs="Arial"/>
                <w:b w:val="0"/>
                <w:color w:val="000000"/>
                <w:sz w:val="20"/>
                <w:lang w:eastAsia="sq-AL"/>
              </w:rPr>
            </w:pPr>
            <w:r>
              <w:rPr>
                <w:rFonts w:eastAsia="Calibri" w:cs="Arial"/>
                <w:color w:val="000000"/>
                <w:sz w:val="20"/>
                <w:lang w:eastAsia="sq-AL"/>
              </w:rPr>
              <w:t>në vit</w:t>
            </w:r>
          </w:p>
        </w:tc>
      </w:tr>
      <w:tr w:rsidR="00004F49" w:rsidRPr="00114B5F" w14:paraId="749DDAB9" w14:textId="77777777" w:rsidTr="00004F49">
        <w:trPr>
          <w:trHeight w:val="363"/>
        </w:trPr>
        <w:tc>
          <w:tcPr>
            <w:tcW w:w="2841" w:type="dxa"/>
          </w:tcPr>
          <w:p w14:paraId="163D9E2F" w14:textId="77777777" w:rsidR="00004F49" w:rsidRPr="00114B5F" w:rsidRDefault="00004F49" w:rsidP="00D34F92">
            <w:pPr>
              <w:spacing w:after="0"/>
              <w:rPr>
                <w:rFonts w:eastAsia="Calibri" w:cs="Arial"/>
                <w:color w:val="000000"/>
                <w:lang w:eastAsia="sq-AL"/>
              </w:rPr>
            </w:pPr>
            <w:r>
              <w:rPr>
                <w:rFonts w:eastAsia="Calibri" w:cs="Arial"/>
                <w:color w:val="000000"/>
                <w:lang w:eastAsia="sq-AL"/>
              </w:rPr>
              <w:t>Urbane</w:t>
            </w:r>
          </w:p>
        </w:tc>
        <w:tc>
          <w:tcPr>
            <w:tcW w:w="1079" w:type="dxa"/>
          </w:tcPr>
          <w:p w14:paraId="54EA1D22" w14:textId="77777777" w:rsidR="00004F49" w:rsidRPr="00114B5F" w:rsidRDefault="00004F49" w:rsidP="00D34F92">
            <w:pPr>
              <w:spacing w:after="0"/>
              <w:jc w:val="center"/>
              <w:rPr>
                <w:rFonts w:eastAsia="Calibri" w:cs="Arial"/>
                <w:color w:val="000000"/>
                <w:lang w:eastAsia="sq-AL"/>
              </w:rPr>
            </w:pPr>
            <w:r>
              <w:rPr>
                <w:rFonts w:eastAsia="Calibri" w:cs="Arial"/>
                <w:color w:val="000000"/>
                <w:lang w:eastAsia="sq-AL"/>
              </w:rPr>
              <w:t>14</w:t>
            </w:r>
          </w:p>
        </w:tc>
        <w:tc>
          <w:tcPr>
            <w:tcW w:w="1031" w:type="dxa"/>
          </w:tcPr>
          <w:p w14:paraId="346C73B3" w14:textId="77777777" w:rsidR="00004F49" w:rsidRPr="00114B5F" w:rsidRDefault="00004F49" w:rsidP="00D34F92">
            <w:pPr>
              <w:spacing w:after="0"/>
              <w:jc w:val="center"/>
              <w:rPr>
                <w:rFonts w:eastAsia="Calibri" w:cs="Arial"/>
                <w:color w:val="000000"/>
                <w:lang w:eastAsia="sq-AL"/>
              </w:rPr>
            </w:pPr>
            <w:r>
              <w:rPr>
                <w:rFonts w:eastAsia="Calibri" w:cs="Arial"/>
                <w:color w:val="000000"/>
                <w:lang w:eastAsia="sq-AL"/>
              </w:rPr>
              <w:t>7.90</w:t>
            </w:r>
          </w:p>
        </w:tc>
        <w:tc>
          <w:tcPr>
            <w:tcW w:w="1101" w:type="dxa"/>
          </w:tcPr>
          <w:p w14:paraId="3F9F6568" w14:textId="77777777" w:rsidR="00004F49" w:rsidRPr="00114B5F" w:rsidRDefault="00004F49" w:rsidP="00D34F92">
            <w:pPr>
              <w:spacing w:after="0"/>
              <w:jc w:val="center"/>
              <w:rPr>
                <w:rFonts w:eastAsia="Calibri" w:cs="Arial"/>
                <w:color w:val="000000"/>
                <w:lang w:eastAsia="sq-AL"/>
              </w:rPr>
            </w:pPr>
            <w:r>
              <w:rPr>
                <w:rFonts w:eastAsia="Calibri" w:cs="Arial"/>
                <w:color w:val="000000"/>
                <w:lang w:eastAsia="sq-AL"/>
              </w:rPr>
              <w:t>144</w:t>
            </w:r>
          </w:p>
        </w:tc>
        <w:tc>
          <w:tcPr>
            <w:tcW w:w="1091" w:type="dxa"/>
          </w:tcPr>
          <w:p w14:paraId="61021647" w14:textId="77777777" w:rsidR="00004F49" w:rsidRPr="00114B5F" w:rsidRDefault="00004F49" w:rsidP="00D34F92">
            <w:pPr>
              <w:spacing w:after="0"/>
              <w:jc w:val="center"/>
              <w:rPr>
                <w:rFonts w:eastAsia="Calibri" w:cs="Arial"/>
                <w:color w:val="000000"/>
                <w:lang w:eastAsia="sq-AL"/>
              </w:rPr>
            </w:pPr>
            <w:r>
              <w:rPr>
                <w:rFonts w:eastAsia="Calibri" w:cs="Arial"/>
                <w:color w:val="000000"/>
                <w:lang w:eastAsia="sq-AL"/>
              </w:rPr>
              <w:t>6282</w:t>
            </w:r>
          </w:p>
        </w:tc>
        <w:tc>
          <w:tcPr>
            <w:tcW w:w="1282" w:type="dxa"/>
          </w:tcPr>
          <w:p w14:paraId="281D9748" w14:textId="77777777" w:rsidR="00004F49" w:rsidRPr="00114B5F" w:rsidRDefault="00004F49" w:rsidP="00D34F92">
            <w:pPr>
              <w:spacing w:after="0"/>
              <w:jc w:val="center"/>
              <w:rPr>
                <w:rFonts w:eastAsia="Calibri" w:cs="Arial"/>
                <w:color w:val="000000"/>
                <w:lang w:eastAsia="sq-AL"/>
              </w:rPr>
            </w:pPr>
            <w:r>
              <w:rPr>
                <w:rFonts w:eastAsia="Calibri" w:cs="Arial"/>
                <w:color w:val="000000"/>
                <w:lang w:eastAsia="sq-AL"/>
              </w:rPr>
              <w:t>34658</w:t>
            </w:r>
          </w:p>
        </w:tc>
        <w:tc>
          <w:tcPr>
            <w:tcW w:w="939" w:type="dxa"/>
          </w:tcPr>
          <w:p w14:paraId="124177CE" w14:textId="77777777" w:rsidR="00004F49" w:rsidRPr="00114B5F" w:rsidRDefault="00004F49" w:rsidP="00D34F92">
            <w:pPr>
              <w:spacing w:after="0"/>
              <w:jc w:val="center"/>
              <w:rPr>
                <w:rFonts w:eastAsia="Calibri" w:cs="Arial"/>
                <w:color w:val="000000"/>
                <w:lang w:eastAsia="sq-AL"/>
              </w:rPr>
            </w:pPr>
            <w:r>
              <w:rPr>
                <w:rFonts w:eastAsia="Calibri" w:cs="Arial"/>
                <w:color w:val="000000"/>
                <w:lang w:eastAsia="sq-AL"/>
              </w:rPr>
              <w:t>7099</w:t>
            </w:r>
          </w:p>
        </w:tc>
      </w:tr>
      <w:tr w:rsidR="00004F49" w:rsidRPr="00114B5F" w14:paraId="7F5DD1B3" w14:textId="77777777" w:rsidTr="00004F49">
        <w:trPr>
          <w:trHeight w:val="363"/>
        </w:trPr>
        <w:tc>
          <w:tcPr>
            <w:tcW w:w="2841" w:type="dxa"/>
          </w:tcPr>
          <w:p w14:paraId="66DCD095" w14:textId="77777777" w:rsidR="00004F49" w:rsidRPr="00114B5F" w:rsidRDefault="00004F49" w:rsidP="00D34F92">
            <w:pPr>
              <w:spacing w:after="0"/>
              <w:rPr>
                <w:rFonts w:eastAsia="Calibri" w:cs="Arial"/>
                <w:color w:val="000000"/>
                <w:lang w:eastAsia="sq-AL"/>
              </w:rPr>
            </w:pPr>
            <w:r>
              <w:rPr>
                <w:rFonts w:eastAsia="Calibri" w:cs="Arial"/>
                <w:color w:val="000000"/>
                <w:lang w:eastAsia="sq-AL"/>
              </w:rPr>
              <w:t>Para Urbane</w:t>
            </w:r>
          </w:p>
        </w:tc>
        <w:tc>
          <w:tcPr>
            <w:tcW w:w="1079" w:type="dxa"/>
          </w:tcPr>
          <w:p w14:paraId="403ADB31" w14:textId="77777777" w:rsidR="00004F49" w:rsidRPr="00114B5F" w:rsidRDefault="00004F49" w:rsidP="00D34F92">
            <w:pPr>
              <w:spacing w:after="0"/>
              <w:jc w:val="center"/>
              <w:rPr>
                <w:rFonts w:eastAsia="Calibri" w:cs="Arial"/>
                <w:color w:val="000000"/>
                <w:lang w:eastAsia="sq-AL"/>
              </w:rPr>
            </w:pPr>
            <w:r>
              <w:rPr>
                <w:rFonts w:eastAsia="Calibri" w:cs="Arial"/>
                <w:color w:val="000000"/>
                <w:lang w:eastAsia="sq-AL"/>
              </w:rPr>
              <w:t>22</w:t>
            </w:r>
          </w:p>
        </w:tc>
        <w:tc>
          <w:tcPr>
            <w:tcW w:w="1031" w:type="dxa"/>
          </w:tcPr>
          <w:p w14:paraId="2CF7B254" w14:textId="77777777" w:rsidR="00004F49" w:rsidRPr="00114B5F" w:rsidRDefault="00004F49" w:rsidP="00D34F92">
            <w:pPr>
              <w:spacing w:after="0"/>
              <w:jc w:val="center"/>
              <w:rPr>
                <w:rFonts w:eastAsia="Calibri" w:cs="Arial"/>
                <w:color w:val="000000"/>
                <w:lang w:eastAsia="sq-AL"/>
              </w:rPr>
            </w:pPr>
            <w:r>
              <w:rPr>
                <w:rFonts w:eastAsia="Calibri" w:cs="Arial"/>
                <w:color w:val="000000"/>
                <w:lang w:eastAsia="sq-AL"/>
              </w:rPr>
              <w:t>15.64</w:t>
            </w:r>
          </w:p>
        </w:tc>
        <w:tc>
          <w:tcPr>
            <w:tcW w:w="1101" w:type="dxa"/>
          </w:tcPr>
          <w:p w14:paraId="35811DF4" w14:textId="77777777" w:rsidR="00004F49" w:rsidRPr="00114B5F" w:rsidRDefault="00004F49" w:rsidP="00D34F92">
            <w:pPr>
              <w:spacing w:after="0"/>
              <w:jc w:val="center"/>
              <w:rPr>
                <w:rFonts w:eastAsia="Calibri" w:cs="Arial"/>
                <w:color w:val="000000"/>
                <w:lang w:eastAsia="sq-AL"/>
              </w:rPr>
            </w:pPr>
            <w:r>
              <w:rPr>
                <w:rFonts w:eastAsia="Calibri" w:cs="Arial"/>
                <w:color w:val="000000"/>
                <w:lang w:eastAsia="sq-AL"/>
              </w:rPr>
              <w:t>132</w:t>
            </w:r>
          </w:p>
        </w:tc>
        <w:tc>
          <w:tcPr>
            <w:tcW w:w="1091" w:type="dxa"/>
          </w:tcPr>
          <w:p w14:paraId="3566E086" w14:textId="77777777" w:rsidR="00004F49" w:rsidRPr="00114B5F" w:rsidRDefault="00004F49" w:rsidP="00D34F92">
            <w:pPr>
              <w:spacing w:after="0"/>
              <w:jc w:val="center"/>
              <w:rPr>
                <w:rFonts w:eastAsia="Calibri" w:cs="Arial"/>
                <w:color w:val="000000"/>
                <w:lang w:eastAsia="sq-AL"/>
              </w:rPr>
            </w:pPr>
            <w:r>
              <w:rPr>
                <w:rFonts w:eastAsia="Calibri" w:cs="Arial"/>
                <w:color w:val="000000"/>
                <w:lang w:eastAsia="sq-AL"/>
              </w:rPr>
              <w:t>2394</w:t>
            </w:r>
          </w:p>
        </w:tc>
        <w:tc>
          <w:tcPr>
            <w:tcW w:w="1282" w:type="dxa"/>
          </w:tcPr>
          <w:p w14:paraId="46C04813" w14:textId="77777777" w:rsidR="00004F49" w:rsidRPr="00114B5F" w:rsidRDefault="00004F49" w:rsidP="00D34F92">
            <w:pPr>
              <w:spacing w:after="0"/>
              <w:jc w:val="center"/>
              <w:rPr>
                <w:rFonts w:eastAsia="Calibri" w:cs="Arial"/>
                <w:color w:val="000000"/>
                <w:lang w:eastAsia="sq-AL"/>
              </w:rPr>
            </w:pPr>
            <w:r>
              <w:rPr>
                <w:rFonts w:eastAsia="Calibri" w:cs="Arial"/>
                <w:color w:val="000000"/>
                <w:lang w:eastAsia="sq-AL"/>
              </w:rPr>
              <w:t>21550</w:t>
            </w:r>
          </w:p>
        </w:tc>
        <w:tc>
          <w:tcPr>
            <w:tcW w:w="939" w:type="dxa"/>
          </w:tcPr>
          <w:p w14:paraId="5999E11C" w14:textId="77777777" w:rsidR="00004F49" w:rsidRPr="00114B5F" w:rsidRDefault="00004F49" w:rsidP="00D34F92">
            <w:pPr>
              <w:spacing w:after="0"/>
              <w:jc w:val="center"/>
              <w:rPr>
                <w:rFonts w:eastAsia="Calibri" w:cs="Arial"/>
                <w:color w:val="000000"/>
                <w:lang w:eastAsia="sq-AL"/>
              </w:rPr>
            </w:pPr>
            <w:r>
              <w:rPr>
                <w:rFonts w:eastAsia="Calibri" w:cs="Arial"/>
                <w:color w:val="000000"/>
                <w:lang w:eastAsia="sq-AL"/>
              </w:rPr>
              <w:t>3512</w:t>
            </w:r>
          </w:p>
        </w:tc>
      </w:tr>
      <w:tr w:rsidR="00004F49" w:rsidRPr="00B25F6A" w14:paraId="68ED5851" w14:textId="77777777" w:rsidTr="00004F49">
        <w:trPr>
          <w:trHeight w:val="363"/>
        </w:trPr>
        <w:tc>
          <w:tcPr>
            <w:tcW w:w="2841" w:type="dxa"/>
            <w:shd w:val="clear" w:color="auto" w:fill="90A1CF" w:themeFill="accent1" w:themeFillTint="99"/>
          </w:tcPr>
          <w:p w14:paraId="4D42BAC2" w14:textId="77777777" w:rsidR="00004F49" w:rsidRPr="00B25F6A" w:rsidRDefault="00004F49" w:rsidP="00D34F92">
            <w:pPr>
              <w:spacing w:after="0"/>
              <w:rPr>
                <w:rFonts w:eastAsia="Calibri" w:cs="Arial"/>
                <w:b/>
                <w:color w:val="000000"/>
                <w:lang w:eastAsia="sq-AL"/>
              </w:rPr>
            </w:pPr>
            <w:r w:rsidRPr="00B25F6A">
              <w:rPr>
                <w:rFonts w:eastAsia="Calibri" w:cs="Arial"/>
                <w:b/>
                <w:color w:val="000000"/>
                <w:lang w:eastAsia="sq-AL"/>
              </w:rPr>
              <w:t>Totali</w:t>
            </w:r>
          </w:p>
        </w:tc>
        <w:tc>
          <w:tcPr>
            <w:tcW w:w="1079" w:type="dxa"/>
            <w:shd w:val="clear" w:color="auto" w:fill="90A1CF" w:themeFill="accent1" w:themeFillTint="99"/>
          </w:tcPr>
          <w:p w14:paraId="140392B3" w14:textId="77777777" w:rsidR="00004F49" w:rsidRPr="00B25F6A" w:rsidRDefault="00004F49" w:rsidP="00D34F92">
            <w:pPr>
              <w:spacing w:after="0"/>
              <w:jc w:val="center"/>
              <w:rPr>
                <w:rFonts w:eastAsia="Calibri" w:cs="Arial"/>
                <w:b/>
                <w:color w:val="000000"/>
                <w:lang w:eastAsia="sq-AL"/>
              </w:rPr>
            </w:pPr>
            <w:r>
              <w:rPr>
                <w:rFonts w:eastAsia="Calibri" w:cs="Arial"/>
                <w:b/>
                <w:color w:val="000000"/>
                <w:lang w:eastAsia="sq-AL"/>
              </w:rPr>
              <w:t>36</w:t>
            </w:r>
          </w:p>
        </w:tc>
        <w:tc>
          <w:tcPr>
            <w:tcW w:w="1031" w:type="dxa"/>
            <w:shd w:val="clear" w:color="auto" w:fill="90A1CF" w:themeFill="accent1" w:themeFillTint="99"/>
          </w:tcPr>
          <w:p w14:paraId="681F97EB" w14:textId="77777777" w:rsidR="00004F49" w:rsidRPr="00B25F6A" w:rsidRDefault="00004F49" w:rsidP="00D34F92">
            <w:pPr>
              <w:spacing w:after="0"/>
              <w:jc w:val="center"/>
              <w:rPr>
                <w:rFonts w:eastAsia="Calibri" w:cs="Arial"/>
                <w:b/>
                <w:color w:val="000000"/>
                <w:lang w:eastAsia="sq-AL"/>
              </w:rPr>
            </w:pPr>
          </w:p>
        </w:tc>
        <w:tc>
          <w:tcPr>
            <w:tcW w:w="1101" w:type="dxa"/>
            <w:shd w:val="clear" w:color="auto" w:fill="90A1CF" w:themeFill="accent1" w:themeFillTint="99"/>
          </w:tcPr>
          <w:p w14:paraId="1F1409BC" w14:textId="77777777" w:rsidR="00004F49" w:rsidRPr="00B25F6A" w:rsidRDefault="00004F49" w:rsidP="00D34F92">
            <w:pPr>
              <w:spacing w:after="0"/>
              <w:jc w:val="center"/>
              <w:rPr>
                <w:rFonts w:eastAsia="Calibri" w:cs="Arial"/>
                <w:b/>
                <w:color w:val="000000"/>
                <w:lang w:eastAsia="sq-AL"/>
              </w:rPr>
            </w:pPr>
            <w:r>
              <w:rPr>
                <w:rFonts w:eastAsia="Calibri" w:cs="Arial"/>
                <w:b/>
                <w:color w:val="000000"/>
                <w:lang w:eastAsia="sq-AL"/>
              </w:rPr>
              <w:t>276</w:t>
            </w:r>
          </w:p>
        </w:tc>
        <w:tc>
          <w:tcPr>
            <w:tcW w:w="1091" w:type="dxa"/>
            <w:shd w:val="clear" w:color="auto" w:fill="90A1CF" w:themeFill="accent1" w:themeFillTint="99"/>
          </w:tcPr>
          <w:p w14:paraId="5EC63255" w14:textId="77777777" w:rsidR="00004F49" w:rsidRPr="00B25F6A" w:rsidRDefault="00004F49" w:rsidP="00D34F92">
            <w:pPr>
              <w:spacing w:after="0"/>
              <w:jc w:val="center"/>
              <w:rPr>
                <w:rFonts w:eastAsia="Calibri" w:cs="Arial"/>
                <w:b/>
                <w:color w:val="000000"/>
                <w:lang w:eastAsia="sq-AL"/>
              </w:rPr>
            </w:pPr>
            <w:r>
              <w:rPr>
                <w:rFonts w:eastAsia="Calibri" w:cs="Arial"/>
                <w:b/>
                <w:color w:val="000000"/>
                <w:lang w:eastAsia="sq-AL"/>
              </w:rPr>
              <w:t>8676</w:t>
            </w:r>
          </w:p>
        </w:tc>
        <w:tc>
          <w:tcPr>
            <w:tcW w:w="1282" w:type="dxa"/>
            <w:shd w:val="clear" w:color="auto" w:fill="90A1CF" w:themeFill="accent1" w:themeFillTint="99"/>
          </w:tcPr>
          <w:p w14:paraId="7485DA31" w14:textId="77777777" w:rsidR="00004F49" w:rsidRPr="00B25F6A" w:rsidRDefault="00004F49" w:rsidP="00D34F92">
            <w:pPr>
              <w:spacing w:after="0"/>
              <w:jc w:val="center"/>
              <w:rPr>
                <w:rFonts w:eastAsia="Calibri" w:cs="Arial"/>
                <w:b/>
                <w:color w:val="000000"/>
                <w:lang w:eastAsia="sq-AL"/>
              </w:rPr>
            </w:pPr>
            <w:r>
              <w:rPr>
                <w:rFonts w:eastAsia="Calibri" w:cs="Arial"/>
                <w:b/>
                <w:color w:val="000000"/>
                <w:lang w:eastAsia="sq-AL"/>
              </w:rPr>
              <w:t>56208</w:t>
            </w:r>
          </w:p>
        </w:tc>
        <w:tc>
          <w:tcPr>
            <w:tcW w:w="939" w:type="dxa"/>
            <w:shd w:val="clear" w:color="auto" w:fill="90A1CF" w:themeFill="accent1" w:themeFillTint="99"/>
          </w:tcPr>
          <w:p w14:paraId="4E10788B" w14:textId="77777777" w:rsidR="00004F49" w:rsidRPr="00B25F6A" w:rsidRDefault="00004F49" w:rsidP="00D34F92">
            <w:pPr>
              <w:keepNext/>
              <w:spacing w:after="0"/>
              <w:jc w:val="center"/>
              <w:rPr>
                <w:rFonts w:eastAsia="Calibri" w:cs="Arial"/>
                <w:b/>
                <w:color w:val="000000"/>
                <w:lang w:eastAsia="sq-AL"/>
              </w:rPr>
            </w:pPr>
            <w:r>
              <w:rPr>
                <w:rFonts w:eastAsia="Calibri" w:cs="Arial"/>
                <w:b/>
                <w:color w:val="000000"/>
                <w:lang w:eastAsia="sq-AL"/>
              </w:rPr>
              <w:t>10611</w:t>
            </w:r>
          </w:p>
        </w:tc>
      </w:tr>
    </w:tbl>
    <w:p w14:paraId="7A32FC4A" w14:textId="39F6BAF7" w:rsidR="000B1A07" w:rsidRDefault="000B1A07" w:rsidP="006A31B0">
      <w:pPr>
        <w:pStyle w:val="Caption"/>
        <w:rPr>
          <w:noProof/>
          <w:color w:val="000000"/>
        </w:rPr>
      </w:pPr>
    </w:p>
    <w:p w14:paraId="496F799C" w14:textId="54993461" w:rsidR="00004F49" w:rsidRPr="00004F49" w:rsidRDefault="00004F49" w:rsidP="00004F49">
      <w:r w:rsidRPr="00F6674F">
        <w:rPr>
          <w:noProof/>
          <w:color w:val="000000"/>
        </w:rPr>
        <w:drawing>
          <wp:inline distT="0" distB="0" distL="0" distR="0" wp14:anchorId="147B5DDC" wp14:editId="5BCC749F">
            <wp:extent cx="5589905" cy="3880485"/>
            <wp:effectExtent l="0" t="0" r="0" b="5080"/>
            <wp:docPr id="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5589905" cy="3880485"/>
                    </a:xfrm>
                    <a:prstGeom prst="rect">
                      <a:avLst/>
                    </a:prstGeom>
                    <a:noFill/>
                    <a:ln>
                      <a:noFill/>
                    </a:ln>
                  </pic:spPr>
                </pic:pic>
              </a:graphicData>
            </a:graphic>
          </wp:inline>
        </w:drawing>
      </w:r>
    </w:p>
    <w:p w14:paraId="23DCD5EF" w14:textId="57B95BE5" w:rsidR="00004F49" w:rsidRPr="00004F49" w:rsidRDefault="00004F49" w:rsidP="00004F49">
      <w:pPr>
        <w:pStyle w:val="Caption"/>
        <w:rPr>
          <w:lang w:val="de-DE"/>
        </w:rPr>
      </w:pPr>
      <w:bookmarkStart w:id="34" w:name="_Toc51835852"/>
      <w:r w:rsidRPr="00474571">
        <w:rPr>
          <w:lang w:val="de-DE"/>
        </w:rPr>
        <w:t xml:space="preserve">Tabela </w:t>
      </w:r>
      <w:r>
        <w:fldChar w:fldCharType="begin"/>
      </w:r>
      <w:r w:rsidRPr="00474571">
        <w:rPr>
          <w:lang w:val="de-DE"/>
        </w:rPr>
        <w:instrText xml:space="preserve"> SEQ Tabela \* ARABIC </w:instrText>
      </w:r>
      <w:r>
        <w:fldChar w:fldCharType="separate"/>
      </w:r>
      <w:r w:rsidR="005D4EE1">
        <w:rPr>
          <w:noProof/>
          <w:lang w:val="de-DE"/>
        </w:rPr>
        <w:t>7</w:t>
      </w:r>
      <w:r>
        <w:rPr>
          <w:noProof/>
        </w:rPr>
        <w:fldChar w:fldCharType="end"/>
      </w:r>
      <w:r w:rsidRPr="00474571">
        <w:rPr>
          <w:lang w:val="de-DE"/>
        </w:rPr>
        <w:t>- Zonat përcaktuar e MM e bazuar ne km²</w:t>
      </w:r>
      <w:bookmarkEnd w:id="34"/>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2755"/>
        <w:gridCol w:w="1773"/>
        <w:gridCol w:w="1836"/>
        <w:gridCol w:w="1645"/>
        <w:gridCol w:w="1424"/>
      </w:tblGrid>
      <w:tr w:rsidR="00004F49" w:rsidRPr="00F6674F" w14:paraId="4192524B" w14:textId="77777777" w:rsidTr="00D34F92">
        <w:trPr>
          <w:trHeight w:val="255"/>
        </w:trPr>
        <w:tc>
          <w:tcPr>
            <w:tcW w:w="1460" w:type="pct"/>
            <w:tcBorders>
              <w:top w:val="single" w:sz="4" w:space="0" w:color="4472C4"/>
              <w:left w:val="single" w:sz="4" w:space="0" w:color="4472C4"/>
              <w:bottom w:val="single" w:sz="4" w:space="0" w:color="4472C4"/>
              <w:right w:val="nil"/>
            </w:tcBorders>
            <w:shd w:val="clear" w:color="auto" w:fill="4472C4"/>
            <w:noWrap/>
            <w:hideMark/>
          </w:tcPr>
          <w:p w14:paraId="2449A4AC" w14:textId="77777777" w:rsidR="00004F49" w:rsidRPr="00F6674F" w:rsidRDefault="00004F49" w:rsidP="00D34F92">
            <w:pPr>
              <w:spacing w:after="0" w:line="240" w:lineRule="auto"/>
              <w:jc w:val="center"/>
              <w:rPr>
                <w:rFonts w:ascii="Calibri Light" w:eastAsia="Times New Roman" w:hAnsi="Calibri Light" w:cs="Calibri Light"/>
                <w:color w:val="000000"/>
                <w:sz w:val="20"/>
                <w:szCs w:val="20"/>
                <w:lang w:val="sr-Latn-CS" w:eastAsia="sr-Latn-CS"/>
              </w:rPr>
            </w:pPr>
            <w:r w:rsidRPr="00F6674F">
              <w:rPr>
                <w:rFonts w:ascii="Calibri Light" w:eastAsia="Times New Roman" w:hAnsi="Calibri Light" w:cs="Calibri Light"/>
                <w:color w:val="000000"/>
                <w:sz w:val="20"/>
                <w:szCs w:val="20"/>
                <w:lang w:val="sr-Latn-CS" w:eastAsia="sr-Latn-CS"/>
              </w:rPr>
              <w:t>Kategoria</w:t>
            </w:r>
          </w:p>
        </w:tc>
        <w:tc>
          <w:tcPr>
            <w:tcW w:w="940" w:type="pct"/>
            <w:tcBorders>
              <w:top w:val="single" w:sz="4" w:space="0" w:color="4472C4"/>
              <w:left w:val="nil"/>
              <w:bottom w:val="single" w:sz="4" w:space="0" w:color="4472C4"/>
              <w:right w:val="nil"/>
            </w:tcBorders>
            <w:shd w:val="clear" w:color="auto" w:fill="4472C4"/>
            <w:noWrap/>
            <w:hideMark/>
          </w:tcPr>
          <w:p w14:paraId="383F2543" w14:textId="77777777" w:rsidR="00004F49" w:rsidRPr="00F6674F" w:rsidRDefault="00004F49" w:rsidP="00D34F92">
            <w:pPr>
              <w:spacing w:after="0" w:line="240" w:lineRule="auto"/>
              <w:jc w:val="center"/>
              <w:rPr>
                <w:rFonts w:ascii="Calibri Light" w:eastAsia="Times New Roman" w:hAnsi="Calibri Light" w:cs="Calibri Light"/>
                <w:color w:val="000000"/>
                <w:sz w:val="20"/>
                <w:szCs w:val="20"/>
                <w:lang w:val="sr-Latn-CS" w:eastAsia="sr-Latn-CS"/>
              </w:rPr>
            </w:pPr>
            <w:r w:rsidRPr="00F6674F">
              <w:rPr>
                <w:rFonts w:ascii="Calibri Light" w:eastAsia="Times New Roman" w:hAnsi="Calibri Light" w:cs="Calibri Light"/>
                <w:color w:val="000000"/>
                <w:sz w:val="20"/>
                <w:szCs w:val="20"/>
                <w:lang w:val="sr-Latn-CS" w:eastAsia="sr-Latn-CS"/>
              </w:rPr>
              <w:t>Zona 1</w:t>
            </w:r>
          </w:p>
        </w:tc>
        <w:tc>
          <w:tcPr>
            <w:tcW w:w="973" w:type="pct"/>
            <w:tcBorders>
              <w:top w:val="single" w:sz="4" w:space="0" w:color="4472C4"/>
              <w:left w:val="nil"/>
              <w:bottom w:val="single" w:sz="4" w:space="0" w:color="4472C4"/>
              <w:right w:val="nil"/>
            </w:tcBorders>
            <w:shd w:val="clear" w:color="auto" w:fill="4472C4"/>
            <w:noWrap/>
            <w:hideMark/>
          </w:tcPr>
          <w:p w14:paraId="69855FD1" w14:textId="77777777" w:rsidR="00004F49" w:rsidRPr="00F6674F" w:rsidRDefault="00004F49" w:rsidP="00D34F92">
            <w:pPr>
              <w:spacing w:after="0" w:line="240" w:lineRule="auto"/>
              <w:jc w:val="center"/>
              <w:rPr>
                <w:rFonts w:ascii="Calibri Light" w:eastAsia="Times New Roman" w:hAnsi="Calibri Light" w:cs="Calibri Light"/>
                <w:color w:val="000000"/>
                <w:sz w:val="20"/>
                <w:szCs w:val="20"/>
                <w:lang w:val="sr-Latn-CS" w:eastAsia="sr-Latn-CS"/>
              </w:rPr>
            </w:pPr>
            <w:r w:rsidRPr="00F6674F">
              <w:rPr>
                <w:rFonts w:ascii="Calibri Light" w:eastAsia="Times New Roman" w:hAnsi="Calibri Light" w:cs="Calibri Light"/>
                <w:color w:val="000000"/>
                <w:sz w:val="20"/>
                <w:szCs w:val="20"/>
                <w:lang w:val="sr-Latn-CS" w:eastAsia="sr-Latn-CS"/>
              </w:rPr>
              <w:t>Zona 2</w:t>
            </w:r>
          </w:p>
        </w:tc>
        <w:tc>
          <w:tcPr>
            <w:tcW w:w="872" w:type="pct"/>
            <w:tcBorders>
              <w:top w:val="single" w:sz="4" w:space="0" w:color="4472C4"/>
              <w:left w:val="nil"/>
              <w:bottom w:val="single" w:sz="4" w:space="0" w:color="4472C4"/>
              <w:right w:val="nil"/>
            </w:tcBorders>
            <w:shd w:val="clear" w:color="auto" w:fill="4472C4"/>
            <w:noWrap/>
            <w:hideMark/>
          </w:tcPr>
          <w:p w14:paraId="3CB9C505" w14:textId="77777777" w:rsidR="00004F49" w:rsidRPr="00F6674F" w:rsidRDefault="00004F49" w:rsidP="00D34F92">
            <w:pPr>
              <w:spacing w:after="0" w:line="240" w:lineRule="auto"/>
              <w:jc w:val="center"/>
              <w:rPr>
                <w:rFonts w:ascii="Calibri Light" w:eastAsia="Times New Roman" w:hAnsi="Calibri Light" w:cs="Calibri Light"/>
                <w:color w:val="000000"/>
                <w:sz w:val="20"/>
                <w:szCs w:val="20"/>
                <w:lang w:val="sr-Latn-CS" w:eastAsia="sr-Latn-CS"/>
              </w:rPr>
            </w:pPr>
            <w:r w:rsidRPr="00F6674F">
              <w:rPr>
                <w:rFonts w:ascii="Calibri Light" w:eastAsia="Times New Roman" w:hAnsi="Calibri Light" w:cs="Calibri Light"/>
                <w:color w:val="000000"/>
                <w:sz w:val="20"/>
                <w:szCs w:val="20"/>
                <w:lang w:val="sr-Latn-CS" w:eastAsia="sr-Latn-CS"/>
              </w:rPr>
              <w:t>Total</w:t>
            </w:r>
          </w:p>
        </w:tc>
        <w:tc>
          <w:tcPr>
            <w:tcW w:w="755" w:type="pct"/>
            <w:tcBorders>
              <w:top w:val="single" w:sz="4" w:space="0" w:color="4472C4"/>
              <w:left w:val="nil"/>
              <w:bottom w:val="single" w:sz="4" w:space="0" w:color="4472C4"/>
              <w:right w:val="single" w:sz="4" w:space="0" w:color="4472C4"/>
            </w:tcBorders>
            <w:shd w:val="clear" w:color="auto" w:fill="4472C4"/>
            <w:noWrap/>
            <w:hideMark/>
          </w:tcPr>
          <w:p w14:paraId="3DC82077" w14:textId="77777777" w:rsidR="00004F49" w:rsidRPr="00F6674F" w:rsidRDefault="00004F49" w:rsidP="00D34F92">
            <w:pPr>
              <w:spacing w:after="0" w:line="240" w:lineRule="auto"/>
              <w:jc w:val="center"/>
              <w:rPr>
                <w:rFonts w:ascii="Calibri Light" w:eastAsia="Times New Roman" w:hAnsi="Calibri Light" w:cs="Calibri Light"/>
                <w:color w:val="000000"/>
                <w:sz w:val="20"/>
                <w:szCs w:val="20"/>
                <w:lang w:val="sr-Latn-CS" w:eastAsia="sr-Latn-CS"/>
              </w:rPr>
            </w:pPr>
            <w:r w:rsidRPr="00F6674F">
              <w:rPr>
                <w:rFonts w:ascii="Calibri Light" w:eastAsia="Times New Roman" w:hAnsi="Calibri Light" w:cs="Calibri Light"/>
                <w:color w:val="000000"/>
                <w:sz w:val="20"/>
                <w:szCs w:val="20"/>
                <w:lang w:val="sr-Latn-CS" w:eastAsia="sr-Latn-CS"/>
              </w:rPr>
              <w:t>Ne %</w:t>
            </w:r>
          </w:p>
        </w:tc>
      </w:tr>
      <w:tr w:rsidR="00004F49" w:rsidRPr="00F6674F" w14:paraId="0C376764" w14:textId="77777777" w:rsidTr="00D34F92">
        <w:trPr>
          <w:trHeight w:val="255"/>
        </w:trPr>
        <w:tc>
          <w:tcPr>
            <w:tcW w:w="1460" w:type="pct"/>
            <w:shd w:val="clear" w:color="auto" w:fill="D9E2F3"/>
            <w:noWrap/>
            <w:hideMark/>
          </w:tcPr>
          <w:p w14:paraId="256BD1A7" w14:textId="77777777" w:rsidR="00004F49" w:rsidRPr="00F6674F" w:rsidRDefault="00004F49" w:rsidP="00D34F92">
            <w:pPr>
              <w:spacing w:after="0" w:line="240" w:lineRule="auto"/>
              <w:rPr>
                <w:rFonts w:ascii="Calibri Light" w:eastAsia="Times New Roman" w:hAnsi="Calibri Light" w:cs="Calibri Light"/>
                <w:b/>
                <w:bCs/>
                <w:color w:val="000000"/>
                <w:sz w:val="20"/>
                <w:szCs w:val="20"/>
                <w:lang w:val="sr-Latn-CS" w:eastAsia="sr-Latn-CS"/>
              </w:rPr>
            </w:pPr>
            <w:r w:rsidRPr="00F6674F">
              <w:rPr>
                <w:rFonts w:ascii="Calibri Light" w:eastAsia="Times New Roman" w:hAnsi="Calibri Light" w:cs="Calibri Light"/>
                <w:b/>
                <w:bCs/>
                <w:color w:val="000000"/>
                <w:sz w:val="20"/>
                <w:szCs w:val="20"/>
                <w:lang w:val="sr-Latn-CS" w:eastAsia="sr-Latn-CS"/>
              </w:rPr>
              <w:t xml:space="preserve">Urbane </w:t>
            </w:r>
          </w:p>
        </w:tc>
        <w:tc>
          <w:tcPr>
            <w:tcW w:w="940" w:type="pct"/>
            <w:shd w:val="clear" w:color="auto" w:fill="D9E2F3"/>
            <w:noWrap/>
            <w:hideMark/>
          </w:tcPr>
          <w:p w14:paraId="3456B54E" w14:textId="77777777" w:rsidR="00004F49" w:rsidRPr="00F6674F" w:rsidRDefault="00004F49" w:rsidP="00D34F92">
            <w:pPr>
              <w:spacing w:after="0" w:line="240" w:lineRule="auto"/>
              <w:jc w:val="center"/>
              <w:rPr>
                <w:rFonts w:ascii="Calibri Light" w:eastAsia="Times New Roman" w:hAnsi="Calibri Light" w:cs="Calibri Light"/>
                <w:color w:val="000000"/>
                <w:sz w:val="20"/>
                <w:szCs w:val="20"/>
                <w:lang w:val="sr-Latn-CS" w:eastAsia="sr-Latn-CS"/>
              </w:rPr>
            </w:pPr>
            <w:r w:rsidRPr="00F6674F">
              <w:rPr>
                <w:rFonts w:ascii="Calibri Light" w:eastAsia="Times New Roman" w:hAnsi="Calibri Light" w:cs="Calibri Light"/>
                <w:color w:val="000000"/>
                <w:sz w:val="20"/>
                <w:szCs w:val="20"/>
                <w:lang w:val="sr-Latn-CS" w:eastAsia="sr-Latn-CS"/>
              </w:rPr>
              <w:t>49</w:t>
            </w:r>
          </w:p>
        </w:tc>
        <w:tc>
          <w:tcPr>
            <w:tcW w:w="973" w:type="pct"/>
            <w:shd w:val="clear" w:color="auto" w:fill="D9E2F3"/>
            <w:noWrap/>
            <w:hideMark/>
          </w:tcPr>
          <w:p w14:paraId="7D764FAB" w14:textId="77777777" w:rsidR="00004F49" w:rsidRPr="00F6674F" w:rsidRDefault="00004F49" w:rsidP="00D34F92">
            <w:pPr>
              <w:spacing w:after="0" w:line="240" w:lineRule="auto"/>
              <w:jc w:val="center"/>
              <w:rPr>
                <w:rFonts w:ascii="Calibri Light" w:eastAsia="Times New Roman" w:hAnsi="Calibri Light" w:cs="Calibri Light"/>
                <w:color w:val="000000"/>
                <w:sz w:val="20"/>
                <w:szCs w:val="20"/>
                <w:lang w:val="sr-Latn-CS" w:eastAsia="sr-Latn-CS"/>
              </w:rPr>
            </w:pPr>
            <w:r w:rsidRPr="00F6674F">
              <w:rPr>
                <w:rFonts w:ascii="Calibri Light" w:eastAsia="Times New Roman" w:hAnsi="Calibri Light" w:cs="Calibri Light"/>
                <w:color w:val="000000"/>
                <w:sz w:val="20"/>
                <w:szCs w:val="20"/>
                <w:lang w:val="sr-Latn-CS" w:eastAsia="sr-Latn-CS"/>
              </w:rPr>
              <w:t>-</w:t>
            </w:r>
          </w:p>
        </w:tc>
        <w:tc>
          <w:tcPr>
            <w:tcW w:w="872" w:type="pct"/>
            <w:shd w:val="clear" w:color="auto" w:fill="D9E2F3"/>
            <w:noWrap/>
            <w:hideMark/>
          </w:tcPr>
          <w:p w14:paraId="3EDB4743" w14:textId="77777777" w:rsidR="00004F49" w:rsidRPr="00F6674F" w:rsidRDefault="00004F49" w:rsidP="00D34F92">
            <w:pPr>
              <w:spacing w:after="0" w:line="240" w:lineRule="auto"/>
              <w:jc w:val="center"/>
              <w:rPr>
                <w:rFonts w:ascii="Calibri Light" w:eastAsia="Times New Roman" w:hAnsi="Calibri Light" w:cs="Calibri Light"/>
                <w:color w:val="000000"/>
                <w:sz w:val="20"/>
                <w:szCs w:val="20"/>
                <w:lang w:val="sr-Latn-CS" w:eastAsia="sr-Latn-CS"/>
              </w:rPr>
            </w:pPr>
            <w:r w:rsidRPr="00F6674F">
              <w:rPr>
                <w:rFonts w:ascii="Calibri Light" w:eastAsia="Times New Roman" w:hAnsi="Calibri Light" w:cs="Calibri Light"/>
                <w:color w:val="000000"/>
                <w:sz w:val="20"/>
                <w:szCs w:val="20"/>
                <w:lang w:val="sr-Latn-CS" w:eastAsia="sr-Latn-CS"/>
              </w:rPr>
              <w:t>49</w:t>
            </w:r>
          </w:p>
        </w:tc>
        <w:tc>
          <w:tcPr>
            <w:tcW w:w="755" w:type="pct"/>
            <w:shd w:val="clear" w:color="auto" w:fill="D9E2F3"/>
            <w:noWrap/>
            <w:hideMark/>
          </w:tcPr>
          <w:p w14:paraId="7D499DCB" w14:textId="77777777" w:rsidR="00004F49" w:rsidRPr="00F6674F" w:rsidRDefault="00004F49" w:rsidP="00D34F92">
            <w:pPr>
              <w:spacing w:after="0" w:line="240" w:lineRule="auto"/>
              <w:jc w:val="right"/>
              <w:rPr>
                <w:rFonts w:ascii="Calibri Light" w:eastAsia="Times New Roman" w:hAnsi="Calibri Light" w:cs="Calibri Light"/>
                <w:color w:val="000000"/>
                <w:sz w:val="20"/>
                <w:szCs w:val="20"/>
                <w:lang w:val="sr-Latn-CS" w:eastAsia="sr-Latn-CS"/>
              </w:rPr>
            </w:pPr>
            <w:r w:rsidRPr="00F6674F">
              <w:rPr>
                <w:rFonts w:ascii="Calibri Light" w:eastAsia="Times New Roman" w:hAnsi="Calibri Light" w:cs="Calibri Light"/>
                <w:color w:val="000000"/>
                <w:sz w:val="20"/>
                <w:szCs w:val="20"/>
                <w:lang w:val="sr-Latn-CS" w:eastAsia="sr-Latn-CS"/>
              </w:rPr>
              <w:t>17.8%</w:t>
            </w:r>
          </w:p>
        </w:tc>
      </w:tr>
      <w:tr w:rsidR="00004F49" w:rsidRPr="00F6674F" w14:paraId="5DA28DD5" w14:textId="77777777" w:rsidTr="00D34F92">
        <w:trPr>
          <w:trHeight w:val="255"/>
        </w:trPr>
        <w:tc>
          <w:tcPr>
            <w:tcW w:w="1460" w:type="pct"/>
            <w:shd w:val="clear" w:color="auto" w:fill="auto"/>
            <w:noWrap/>
            <w:hideMark/>
          </w:tcPr>
          <w:p w14:paraId="44861782" w14:textId="77777777" w:rsidR="00004F49" w:rsidRPr="00F6674F" w:rsidRDefault="00004F49" w:rsidP="00D34F92">
            <w:pPr>
              <w:spacing w:after="0" w:line="240" w:lineRule="auto"/>
              <w:rPr>
                <w:rFonts w:ascii="Calibri Light" w:eastAsia="Times New Roman" w:hAnsi="Calibri Light" w:cs="Calibri Light"/>
                <w:b/>
                <w:bCs/>
                <w:color w:val="000000"/>
                <w:sz w:val="20"/>
                <w:szCs w:val="20"/>
                <w:lang w:val="sr-Latn-CS" w:eastAsia="sr-Latn-CS"/>
              </w:rPr>
            </w:pPr>
            <w:r w:rsidRPr="00F6674F">
              <w:rPr>
                <w:rFonts w:ascii="Calibri Light" w:eastAsia="Times New Roman" w:hAnsi="Calibri Light" w:cs="Calibri Light"/>
                <w:b/>
                <w:bCs/>
                <w:color w:val="000000"/>
                <w:sz w:val="20"/>
                <w:szCs w:val="20"/>
                <w:lang w:val="sr-Latn-CS" w:eastAsia="sr-Latn-CS"/>
              </w:rPr>
              <w:t>Para Urbane</w:t>
            </w:r>
          </w:p>
        </w:tc>
        <w:tc>
          <w:tcPr>
            <w:tcW w:w="940" w:type="pct"/>
            <w:shd w:val="clear" w:color="auto" w:fill="auto"/>
            <w:noWrap/>
            <w:hideMark/>
          </w:tcPr>
          <w:p w14:paraId="6740A832" w14:textId="77777777" w:rsidR="00004F49" w:rsidRPr="00F6674F" w:rsidRDefault="00004F49" w:rsidP="00D34F92">
            <w:pPr>
              <w:spacing w:after="0" w:line="240" w:lineRule="auto"/>
              <w:jc w:val="center"/>
              <w:rPr>
                <w:rFonts w:ascii="Calibri Light" w:eastAsia="Times New Roman" w:hAnsi="Calibri Light" w:cs="Calibri Light"/>
                <w:color w:val="000000"/>
                <w:sz w:val="20"/>
                <w:szCs w:val="20"/>
                <w:lang w:val="sr-Latn-CS" w:eastAsia="sr-Latn-CS"/>
              </w:rPr>
            </w:pPr>
            <w:r w:rsidRPr="00F6674F">
              <w:rPr>
                <w:rFonts w:ascii="Calibri Light" w:eastAsia="Times New Roman" w:hAnsi="Calibri Light" w:cs="Calibri Light"/>
                <w:color w:val="000000"/>
                <w:sz w:val="20"/>
                <w:szCs w:val="20"/>
                <w:lang w:val="sr-Latn-CS" w:eastAsia="sr-Latn-CS"/>
              </w:rPr>
              <w:t>31</w:t>
            </w:r>
          </w:p>
        </w:tc>
        <w:tc>
          <w:tcPr>
            <w:tcW w:w="973" w:type="pct"/>
            <w:shd w:val="clear" w:color="auto" w:fill="auto"/>
            <w:noWrap/>
            <w:hideMark/>
          </w:tcPr>
          <w:p w14:paraId="36817B6E" w14:textId="77777777" w:rsidR="00004F49" w:rsidRPr="00F6674F" w:rsidRDefault="00004F49" w:rsidP="00D34F92">
            <w:pPr>
              <w:spacing w:after="0" w:line="240" w:lineRule="auto"/>
              <w:jc w:val="center"/>
              <w:rPr>
                <w:rFonts w:ascii="Calibri Light" w:eastAsia="Times New Roman" w:hAnsi="Calibri Light" w:cs="Calibri Light"/>
                <w:color w:val="000000"/>
                <w:sz w:val="20"/>
                <w:szCs w:val="20"/>
                <w:lang w:val="sr-Latn-CS" w:eastAsia="sr-Latn-CS"/>
              </w:rPr>
            </w:pPr>
            <w:r w:rsidRPr="00F6674F">
              <w:rPr>
                <w:rFonts w:ascii="Calibri Light" w:eastAsia="Times New Roman" w:hAnsi="Calibri Light" w:cs="Calibri Light"/>
                <w:color w:val="000000"/>
                <w:sz w:val="20"/>
                <w:szCs w:val="20"/>
                <w:lang w:val="sr-Latn-CS" w:eastAsia="sr-Latn-CS"/>
              </w:rPr>
              <w:t>8</w:t>
            </w:r>
          </w:p>
        </w:tc>
        <w:tc>
          <w:tcPr>
            <w:tcW w:w="872" w:type="pct"/>
            <w:shd w:val="clear" w:color="auto" w:fill="auto"/>
            <w:noWrap/>
            <w:hideMark/>
          </w:tcPr>
          <w:p w14:paraId="2068E8B4" w14:textId="77777777" w:rsidR="00004F49" w:rsidRPr="00F6674F" w:rsidRDefault="00004F49" w:rsidP="00D34F92">
            <w:pPr>
              <w:spacing w:after="0" w:line="240" w:lineRule="auto"/>
              <w:jc w:val="center"/>
              <w:rPr>
                <w:rFonts w:ascii="Calibri Light" w:eastAsia="Times New Roman" w:hAnsi="Calibri Light" w:cs="Calibri Light"/>
                <w:color w:val="000000"/>
                <w:sz w:val="20"/>
                <w:szCs w:val="20"/>
                <w:lang w:val="sr-Latn-CS" w:eastAsia="sr-Latn-CS"/>
              </w:rPr>
            </w:pPr>
            <w:r w:rsidRPr="00F6674F">
              <w:rPr>
                <w:rFonts w:ascii="Calibri Light" w:eastAsia="Times New Roman" w:hAnsi="Calibri Light" w:cs="Calibri Light"/>
                <w:color w:val="000000"/>
                <w:sz w:val="20"/>
                <w:szCs w:val="20"/>
                <w:lang w:val="sr-Latn-CS" w:eastAsia="sr-Latn-CS"/>
              </w:rPr>
              <w:t>39</w:t>
            </w:r>
          </w:p>
        </w:tc>
        <w:tc>
          <w:tcPr>
            <w:tcW w:w="755" w:type="pct"/>
            <w:shd w:val="clear" w:color="auto" w:fill="auto"/>
            <w:noWrap/>
            <w:hideMark/>
          </w:tcPr>
          <w:p w14:paraId="73B40EA4" w14:textId="77777777" w:rsidR="00004F49" w:rsidRPr="00F6674F" w:rsidRDefault="00004F49" w:rsidP="00D34F92">
            <w:pPr>
              <w:spacing w:after="0" w:line="240" w:lineRule="auto"/>
              <w:jc w:val="right"/>
              <w:rPr>
                <w:rFonts w:ascii="Calibri Light" w:eastAsia="Times New Roman" w:hAnsi="Calibri Light" w:cs="Calibri Light"/>
                <w:color w:val="000000"/>
                <w:sz w:val="20"/>
                <w:szCs w:val="20"/>
                <w:lang w:val="sr-Latn-CS" w:eastAsia="sr-Latn-CS"/>
              </w:rPr>
            </w:pPr>
            <w:r w:rsidRPr="00F6674F">
              <w:rPr>
                <w:rFonts w:ascii="Calibri Light" w:eastAsia="Times New Roman" w:hAnsi="Calibri Light" w:cs="Calibri Light"/>
                <w:color w:val="000000"/>
                <w:sz w:val="20"/>
                <w:szCs w:val="20"/>
                <w:lang w:val="sr-Latn-CS" w:eastAsia="sr-Latn-CS"/>
              </w:rPr>
              <w:t>14.0%</w:t>
            </w:r>
          </w:p>
        </w:tc>
      </w:tr>
      <w:tr w:rsidR="00004F49" w:rsidRPr="00F6674F" w14:paraId="4B20A8FA" w14:textId="77777777" w:rsidTr="00D34F92">
        <w:trPr>
          <w:trHeight w:val="255"/>
        </w:trPr>
        <w:tc>
          <w:tcPr>
            <w:tcW w:w="1460" w:type="pct"/>
            <w:shd w:val="clear" w:color="auto" w:fill="D9E2F3"/>
            <w:noWrap/>
            <w:hideMark/>
          </w:tcPr>
          <w:p w14:paraId="4027FFB8" w14:textId="77777777" w:rsidR="00004F49" w:rsidRPr="00F6674F" w:rsidRDefault="00004F49" w:rsidP="00D34F92">
            <w:pPr>
              <w:spacing w:after="0" w:line="240" w:lineRule="auto"/>
              <w:rPr>
                <w:rFonts w:ascii="Calibri Light" w:eastAsia="Times New Roman" w:hAnsi="Calibri Light" w:cs="Calibri Light"/>
                <w:b/>
                <w:bCs/>
                <w:color w:val="000000"/>
                <w:sz w:val="20"/>
                <w:szCs w:val="20"/>
                <w:lang w:val="sr-Latn-CS" w:eastAsia="sr-Latn-CS"/>
              </w:rPr>
            </w:pPr>
            <w:r w:rsidRPr="00F6674F">
              <w:rPr>
                <w:rFonts w:ascii="Calibri Light" w:eastAsia="Times New Roman" w:hAnsi="Calibri Light" w:cs="Calibri Light"/>
                <w:b/>
                <w:bCs/>
                <w:color w:val="000000"/>
                <w:sz w:val="20"/>
                <w:szCs w:val="20"/>
                <w:lang w:val="sr-Latn-CS" w:eastAsia="sr-Latn-CS"/>
              </w:rPr>
              <w:t>Rurale</w:t>
            </w:r>
          </w:p>
        </w:tc>
        <w:tc>
          <w:tcPr>
            <w:tcW w:w="940" w:type="pct"/>
            <w:shd w:val="clear" w:color="auto" w:fill="D9E2F3"/>
            <w:noWrap/>
            <w:hideMark/>
          </w:tcPr>
          <w:p w14:paraId="5989F96E" w14:textId="77777777" w:rsidR="00004F49" w:rsidRPr="00F6674F" w:rsidRDefault="00004F49" w:rsidP="00D34F92">
            <w:pPr>
              <w:spacing w:after="0" w:line="240" w:lineRule="auto"/>
              <w:jc w:val="center"/>
              <w:rPr>
                <w:rFonts w:ascii="Calibri Light" w:eastAsia="Times New Roman" w:hAnsi="Calibri Light" w:cs="Calibri Light"/>
                <w:color w:val="000000"/>
                <w:sz w:val="20"/>
                <w:szCs w:val="20"/>
                <w:lang w:val="sr-Latn-CS" w:eastAsia="sr-Latn-CS"/>
              </w:rPr>
            </w:pPr>
            <w:r w:rsidRPr="00F6674F">
              <w:rPr>
                <w:rFonts w:ascii="Calibri Light" w:eastAsia="Times New Roman" w:hAnsi="Calibri Light" w:cs="Calibri Light"/>
                <w:color w:val="000000"/>
                <w:sz w:val="20"/>
                <w:szCs w:val="20"/>
                <w:lang w:val="sr-Latn-CS" w:eastAsia="sr-Latn-CS"/>
              </w:rPr>
              <w:t>55</w:t>
            </w:r>
          </w:p>
        </w:tc>
        <w:tc>
          <w:tcPr>
            <w:tcW w:w="973" w:type="pct"/>
            <w:shd w:val="clear" w:color="auto" w:fill="D9E2F3"/>
            <w:noWrap/>
            <w:hideMark/>
          </w:tcPr>
          <w:p w14:paraId="1D32C4A9" w14:textId="77777777" w:rsidR="00004F49" w:rsidRPr="00F6674F" w:rsidRDefault="00004F49" w:rsidP="00D34F92">
            <w:pPr>
              <w:spacing w:after="0" w:line="240" w:lineRule="auto"/>
              <w:jc w:val="center"/>
              <w:rPr>
                <w:rFonts w:ascii="Calibri Light" w:eastAsia="Times New Roman" w:hAnsi="Calibri Light" w:cs="Calibri Light"/>
                <w:color w:val="000000"/>
                <w:sz w:val="20"/>
                <w:szCs w:val="20"/>
                <w:lang w:val="sr-Latn-CS" w:eastAsia="sr-Latn-CS"/>
              </w:rPr>
            </w:pPr>
            <w:r w:rsidRPr="00F6674F">
              <w:rPr>
                <w:rFonts w:ascii="Calibri Light" w:eastAsia="Times New Roman" w:hAnsi="Calibri Light" w:cs="Calibri Light"/>
                <w:color w:val="000000"/>
                <w:sz w:val="20"/>
                <w:szCs w:val="20"/>
                <w:lang w:val="sr-Latn-CS" w:eastAsia="sr-Latn-CS"/>
              </w:rPr>
              <w:t>47</w:t>
            </w:r>
          </w:p>
        </w:tc>
        <w:tc>
          <w:tcPr>
            <w:tcW w:w="872" w:type="pct"/>
            <w:shd w:val="clear" w:color="auto" w:fill="D9E2F3"/>
            <w:noWrap/>
            <w:hideMark/>
          </w:tcPr>
          <w:p w14:paraId="3FAF36C0" w14:textId="77777777" w:rsidR="00004F49" w:rsidRPr="00F6674F" w:rsidRDefault="00004F49" w:rsidP="00D34F92">
            <w:pPr>
              <w:spacing w:after="0" w:line="240" w:lineRule="auto"/>
              <w:jc w:val="center"/>
              <w:rPr>
                <w:rFonts w:ascii="Calibri Light" w:eastAsia="Times New Roman" w:hAnsi="Calibri Light" w:cs="Calibri Light"/>
                <w:color w:val="000000"/>
                <w:sz w:val="20"/>
                <w:szCs w:val="20"/>
                <w:lang w:val="sr-Latn-CS" w:eastAsia="sr-Latn-CS"/>
              </w:rPr>
            </w:pPr>
            <w:r w:rsidRPr="00F6674F">
              <w:rPr>
                <w:rFonts w:ascii="Calibri Light" w:eastAsia="Times New Roman" w:hAnsi="Calibri Light" w:cs="Calibri Light"/>
                <w:color w:val="000000"/>
                <w:sz w:val="20"/>
                <w:szCs w:val="20"/>
                <w:lang w:val="sr-Latn-CS" w:eastAsia="sr-Latn-CS"/>
              </w:rPr>
              <w:t>102</w:t>
            </w:r>
          </w:p>
        </w:tc>
        <w:tc>
          <w:tcPr>
            <w:tcW w:w="755" w:type="pct"/>
            <w:shd w:val="clear" w:color="auto" w:fill="D9E2F3"/>
            <w:noWrap/>
            <w:hideMark/>
          </w:tcPr>
          <w:p w14:paraId="3FD435CC" w14:textId="77777777" w:rsidR="00004F49" w:rsidRPr="00F6674F" w:rsidRDefault="00004F49" w:rsidP="00D34F92">
            <w:pPr>
              <w:spacing w:after="0" w:line="240" w:lineRule="auto"/>
              <w:jc w:val="right"/>
              <w:rPr>
                <w:rFonts w:ascii="Calibri Light" w:eastAsia="Times New Roman" w:hAnsi="Calibri Light" w:cs="Calibri Light"/>
                <w:color w:val="000000"/>
                <w:sz w:val="20"/>
                <w:szCs w:val="20"/>
                <w:lang w:val="sr-Latn-CS" w:eastAsia="sr-Latn-CS"/>
              </w:rPr>
            </w:pPr>
            <w:r w:rsidRPr="00F6674F">
              <w:rPr>
                <w:rFonts w:ascii="Calibri Light" w:eastAsia="Times New Roman" w:hAnsi="Calibri Light" w:cs="Calibri Light"/>
                <w:color w:val="000000"/>
                <w:sz w:val="20"/>
                <w:szCs w:val="20"/>
                <w:lang w:val="sr-Latn-CS" w:eastAsia="sr-Latn-CS"/>
              </w:rPr>
              <w:t>37.0%</w:t>
            </w:r>
          </w:p>
        </w:tc>
      </w:tr>
      <w:tr w:rsidR="00004F49" w:rsidRPr="00F6674F" w14:paraId="117C93CB" w14:textId="77777777" w:rsidTr="00D34F92">
        <w:trPr>
          <w:trHeight w:val="255"/>
        </w:trPr>
        <w:tc>
          <w:tcPr>
            <w:tcW w:w="1460" w:type="pct"/>
            <w:shd w:val="clear" w:color="auto" w:fill="auto"/>
            <w:noWrap/>
            <w:hideMark/>
          </w:tcPr>
          <w:p w14:paraId="3EFF5ECE" w14:textId="77777777" w:rsidR="00004F49" w:rsidRPr="00F6674F" w:rsidRDefault="00004F49" w:rsidP="00D34F92">
            <w:pPr>
              <w:spacing w:after="0" w:line="240" w:lineRule="auto"/>
              <w:rPr>
                <w:rFonts w:ascii="Calibri Light" w:eastAsia="Times New Roman" w:hAnsi="Calibri Light" w:cs="Calibri Light"/>
                <w:b/>
                <w:bCs/>
                <w:color w:val="000000"/>
                <w:sz w:val="20"/>
                <w:szCs w:val="20"/>
                <w:lang w:val="sr-Latn-CS" w:eastAsia="sr-Latn-CS"/>
              </w:rPr>
            </w:pPr>
            <w:r w:rsidRPr="00F6674F">
              <w:rPr>
                <w:rFonts w:ascii="Calibri Light" w:eastAsia="Times New Roman" w:hAnsi="Calibri Light" w:cs="Calibri Light"/>
                <w:b/>
                <w:bCs/>
                <w:color w:val="000000"/>
                <w:sz w:val="20"/>
                <w:szCs w:val="20"/>
                <w:lang w:val="sr-Latn-CS" w:eastAsia="sr-Latn-CS"/>
              </w:rPr>
              <w:t>Rurale e Thell</w:t>
            </w:r>
          </w:p>
        </w:tc>
        <w:tc>
          <w:tcPr>
            <w:tcW w:w="940" w:type="pct"/>
            <w:shd w:val="clear" w:color="auto" w:fill="auto"/>
            <w:noWrap/>
            <w:hideMark/>
          </w:tcPr>
          <w:p w14:paraId="65E4D276" w14:textId="77777777" w:rsidR="00004F49" w:rsidRPr="00F6674F" w:rsidRDefault="00004F49" w:rsidP="00D34F92">
            <w:pPr>
              <w:spacing w:after="0" w:line="240" w:lineRule="auto"/>
              <w:jc w:val="center"/>
              <w:rPr>
                <w:rFonts w:ascii="Calibri Light" w:eastAsia="Times New Roman" w:hAnsi="Calibri Light" w:cs="Calibri Light"/>
                <w:color w:val="000000"/>
                <w:sz w:val="20"/>
                <w:szCs w:val="20"/>
                <w:lang w:val="sr-Latn-CS" w:eastAsia="sr-Latn-CS"/>
              </w:rPr>
            </w:pPr>
            <w:r w:rsidRPr="00F6674F">
              <w:rPr>
                <w:rFonts w:ascii="Calibri Light" w:eastAsia="Times New Roman" w:hAnsi="Calibri Light" w:cs="Calibri Light"/>
                <w:color w:val="000000"/>
                <w:sz w:val="20"/>
                <w:szCs w:val="20"/>
                <w:lang w:val="sr-Latn-CS" w:eastAsia="sr-Latn-CS"/>
              </w:rPr>
              <w:t>10</w:t>
            </w:r>
          </w:p>
        </w:tc>
        <w:tc>
          <w:tcPr>
            <w:tcW w:w="973" w:type="pct"/>
            <w:shd w:val="clear" w:color="auto" w:fill="auto"/>
            <w:noWrap/>
            <w:hideMark/>
          </w:tcPr>
          <w:p w14:paraId="166AD99A" w14:textId="77777777" w:rsidR="00004F49" w:rsidRPr="00F6674F" w:rsidRDefault="00004F49" w:rsidP="00D34F92">
            <w:pPr>
              <w:spacing w:after="0" w:line="240" w:lineRule="auto"/>
              <w:jc w:val="center"/>
              <w:rPr>
                <w:rFonts w:ascii="Calibri Light" w:eastAsia="Times New Roman" w:hAnsi="Calibri Light" w:cs="Calibri Light"/>
                <w:color w:val="000000"/>
                <w:sz w:val="20"/>
                <w:szCs w:val="20"/>
                <w:lang w:val="sr-Latn-CS" w:eastAsia="sr-Latn-CS"/>
              </w:rPr>
            </w:pPr>
            <w:r w:rsidRPr="00F6674F">
              <w:rPr>
                <w:rFonts w:ascii="Calibri Light" w:eastAsia="Times New Roman" w:hAnsi="Calibri Light" w:cs="Calibri Light"/>
                <w:color w:val="000000"/>
                <w:sz w:val="20"/>
                <w:szCs w:val="20"/>
                <w:lang w:val="sr-Latn-CS" w:eastAsia="sr-Latn-CS"/>
              </w:rPr>
              <w:t>76</w:t>
            </w:r>
          </w:p>
        </w:tc>
        <w:tc>
          <w:tcPr>
            <w:tcW w:w="872" w:type="pct"/>
            <w:shd w:val="clear" w:color="auto" w:fill="auto"/>
            <w:noWrap/>
            <w:hideMark/>
          </w:tcPr>
          <w:p w14:paraId="1C2AAF88" w14:textId="77777777" w:rsidR="00004F49" w:rsidRPr="00F6674F" w:rsidRDefault="00004F49" w:rsidP="00D34F92">
            <w:pPr>
              <w:spacing w:after="0" w:line="240" w:lineRule="auto"/>
              <w:jc w:val="center"/>
              <w:rPr>
                <w:rFonts w:ascii="Calibri Light" w:eastAsia="Times New Roman" w:hAnsi="Calibri Light" w:cs="Calibri Light"/>
                <w:color w:val="000000"/>
                <w:sz w:val="20"/>
                <w:szCs w:val="20"/>
                <w:lang w:val="sr-Latn-CS" w:eastAsia="sr-Latn-CS"/>
              </w:rPr>
            </w:pPr>
            <w:r w:rsidRPr="00F6674F">
              <w:rPr>
                <w:rFonts w:ascii="Calibri Light" w:eastAsia="Times New Roman" w:hAnsi="Calibri Light" w:cs="Calibri Light"/>
                <w:color w:val="000000"/>
                <w:sz w:val="20"/>
                <w:szCs w:val="20"/>
                <w:lang w:val="sr-Latn-CS" w:eastAsia="sr-Latn-CS"/>
              </w:rPr>
              <w:t>86</w:t>
            </w:r>
          </w:p>
        </w:tc>
        <w:tc>
          <w:tcPr>
            <w:tcW w:w="755" w:type="pct"/>
            <w:shd w:val="clear" w:color="auto" w:fill="auto"/>
            <w:noWrap/>
            <w:hideMark/>
          </w:tcPr>
          <w:p w14:paraId="2C9CABEE" w14:textId="77777777" w:rsidR="00004F49" w:rsidRPr="00F6674F" w:rsidRDefault="00004F49" w:rsidP="00D34F92">
            <w:pPr>
              <w:spacing w:after="0" w:line="240" w:lineRule="auto"/>
              <w:jc w:val="right"/>
              <w:rPr>
                <w:rFonts w:ascii="Calibri Light" w:eastAsia="Times New Roman" w:hAnsi="Calibri Light" w:cs="Calibri Light"/>
                <w:color w:val="000000"/>
                <w:sz w:val="20"/>
                <w:szCs w:val="20"/>
                <w:lang w:val="sr-Latn-CS" w:eastAsia="sr-Latn-CS"/>
              </w:rPr>
            </w:pPr>
            <w:r w:rsidRPr="00F6674F">
              <w:rPr>
                <w:rFonts w:ascii="Calibri Light" w:eastAsia="Times New Roman" w:hAnsi="Calibri Light" w:cs="Calibri Light"/>
                <w:color w:val="000000"/>
                <w:sz w:val="20"/>
                <w:szCs w:val="20"/>
                <w:lang w:val="sr-Latn-CS" w:eastAsia="sr-Latn-CS"/>
              </w:rPr>
              <w:t>31.2%</w:t>
            </w:r>
          </w:p>
        </w:tc>
      </w:tr>
      <w:tr w:rsidR="00004F49" w:rsidRPr="00F6674F" w14:paraId="597FCB46" w14:textId="77777777" w:rsidTr="00D34F92">
        <w:trPr>
          <w:trHeight w:val="255"/>
        </w:trPr>
        <w:tc>
          <w:tcPr>
            <w:tcW w:w="1460" w:type="pct"/>
            <w:shd w:val="clear" w:color="auto" w:fill="D9E2F3"/>
            <w:noWrap/>
            <w:hideMark/>
          </w:tcPr>
          <w:p w14:paraId="733E8D6A" w14:textId="77777777" w:rsidR="00004F49" w:rsidRPr="00F6674F" w:rsidRDefault="00004F49" w:rsidP="00D34F92">
            <w:pPr>
              <w:spacing w:after="0" w:line="240" w:lineRule="auto"/>
              <w:rPr>
                <w:rFonts w:ascii="Calibri Light" w:eastAsia="Times New Roman" w:hAnsi="Calibri Light" w:cs="Calibri Light"/>
                <w:color w:val="000000"/>
                <w:sz w:val="20"/>
                <w:szCs w:val="20"/>
                <w:lang w:val="sr-Latn-CS" w:eastAsia="sr-Latn-CS"/>
              </w:rPr>
            </w:pPr>
            <w:r w:rsidRPr="00F6674F">
              <w:rPr>
                <w:rFonts w:ascii="Calibri Light" w:eastAsia="Times New Roman" w:hAnsi="Calibri Light" w:cs="Calibri Light"/>
                <w:color w:val="000000"/>
                <w:sz w:val="20"/>
                <w:szCs w:val="20"/>
                <w:lang w:val="sr-Latn-CS" w:eastAsia="sr-Latn-CS"/>
              </w:rPr>
              <w:t>Total</w:t>
            </w:r>
          </w:p>
        </w:tc>
        <w:tc>
          <w:tcPr>
            <w:tcW w:w="940" w:type="pct"/>
            <w:shd w:val="clear" w:color="auto" w:fill="D9E2F3"/>
            <w:noWrap/>
            <w:hideMark/>
          </w:tcPr>
          <w:p w14:paraId="41C3FDF7" w14:textId="77777777" w:rsidR="00004F49" w:rsidRPr="00F6674F" w:rsidRDefault="00004F49" w:rsidP="00D34F92">
            <w:pPr>
              <w:spacing w:after="0" w:line="240" w:lineRule="auto"/>
              <w:jc w:val="center"/>
              <w:rPr>
                <w:rFonts w:ascii="Calibri Light" w:eastAsia="Times New Roman" w:hAnsi="Calibri Light" w:cs="Calibri Light"/>
                <w:b/>
                <w:bCs/>
                <w:color w:val="000000"/>
                <w:sz w:val="20"/>
                <w:szCs w:val="20"/>
                <w:lang w:val="sr-Latn-CS" w:eastAsia="sr-Latn-CS"/>
              </w:rPr>
            </w:pPr>
            <w:r w:rsidRPr="00F6674F">
              <w:rPr>
                <w:rFonts w:ascii="Calibri Light" w:eastAsia="Times New Roman" w:hAnsi="Calibri Light" w:cs="Calibri Light"/>
                <w:b/>
                <w:bCs/>
                <w:color w:val="000000"/>
                <w:sz w:val="20"/>
                <w:szCs w:val="20"/>
                <w:lang w:val="sr-Latn-CS" w:eastAsia="sr-Latn-CS"/>
              </w:rPr>
              <w:t>144</w:t>
            </w:r>
          </w:p>
        </w:tc>
        <w:tc>
          <w:tcPr>
            <w:tcW w:w="973" w:type="pct"/>
            <w:shd w:val="clear" w:color="auto" w:fill="D9E2F3"/>
            <w:noWrap/>
            <w:hideMark/>
          </w:tcPr>
          <w:p w14:paraId="16F2BA49" w14:textId="77777777" w:rsidR="00004F49" w:rsidRPr="00F6674F" w:rsidRDefault="00004F49" w:rsidP="00D34F92">
            <w:pPr>
              <w:spacing w:after="0" w:line="240" w:lineRule="auto"/>
              <w:jc w:val="center"/>
              <w:rPr>
                <w:rFonts w:ascii="Calibri Light" w:eastAsia="Times New Roman" w:hAnsi="Calibri Light" w:cs="Calibri Light"/>
                <w:b/>
                <w:bCs/>
                <w:color w:val="000000"/>
                <w:sz w:val="20"/>
                <w:szCs w:val="20"/>
                <w:lang w:val="sr-Latn-CS" w:eastAsia="sr-Latn-CS"/>
              </w:rPr>
            </w:pPr>
            <w:r w:rsidRPr="00F6674F">
              <w:rPr>
                <w:rFonts w:ascii="Calibri Light" w:eastAsia="Times New Roman" w:hAnsi="Calibri Light" w:cs="Calibri Light"/>
                <w:b/>
                <w:bCs/>
                <w:color w:val="000000"/>
                <w:sz w:val="20"/>
                <w:szCs w:val="20"/>
                <w:lang w:val="sr-Latn-CS" w:eastAsia="sr-Latn-CS"/>
              </w:rPr>
              <w:t>132</w:t>
            </w:r>
          </w:p>
        </w:tc>
        <w:tc>
          <w:tcPr>
            <w:tcW w:w="872" w:type="pct"/>
            <w:shd w:val="clear" w:color="auto" w:fill="D9E2F3"/>
            <w:noWrap/>
            <w:hideMark/>
          </w:tcPr>
          <w:p w14:paraId="78E135EB" w14:textId="77777777" w:rsidR="00004F49" w:rsidRPr="00F6674F" w:rsidRDefault="00004F49" w:rsidP="00D34F92">
            <w:pPr>
              <w:spacing w:after="0" w:line="240" w:lineRule="auto"/>
              <w:jc w:val="center"/>
              <w:rPr>
                <w:rFonts w:ascii="Calibri Light" w:eastAsia="Times New Roman" w:hAnsi="Calibri Light" w:cs="Calibri Light"/>
                <w:b/>
                <w:bCs/>
                <w:color w:val="000000"/>
                <w:sz w:val="20"/>
                <w:szCs w:val="20"/>
                <w:lang w:val="sr-Latn-CS" w:eastAsia="sr-Latn-CS"/>
              </w:rPr>
            </w:pPr>
            <w:r w:rsidRPr="00F6674F">
              <w:rPr>
                <w:rFonts w:ascii="Calibri Light" w:eastAsia="Times New Roman" w:hAnsi="Calibri Light" w:cs="Calibri Light"/>
                <w:b/>
                <w:bCs/>
                <w:color w:val="000000"/>
                <w:sz w:val="20"/>
                <w:szCs w:val="20"/>
                <w:lang w:val="sr-Latn-CS" w:eastAsia="sr-Latn-CS"/>
              </w:rPr>
              <w:t>276</w:t>
            </w:r>
          </w:p>
        </w:tc>
        <w:tc>
          <w:tcPr>
            <w:tcW w:w="755" w:type="pct"/>
            <w:shd w:val="clear" w:color="auto" w:fill="D9E2F3"/>
            <w:noWrap/>
            <w:hideMark/>
          </w:tcPr>
          <w:p w14:paraId="72DE696F" w14:textId="77777777" w:rsidR="00004F49" w:rsidRPr="00F6674F" w:rsidRDefault="00004F49" w:rsidP="00D34F92">
            <w:pPr>
              <w:spacing w:after="0" w:line="240" w:lineRule="auto"/>
              <w:jc w:val="right"/>
              <w:rPr>
                <w:rFonts w:ascii="Calibri Light" w:eastAsia="Times New Roman" w:hAnsi="Calibri Light" w:cs="Calibri Light"/>
                <w:b/>
                <w:bCs/>
                <w:color w:val="000000"/>
                <w:sz w:val="20"/>
                <w:szCs w:val="20"/>
                <w:lang w:val="sr-Latn-CS" w:eastAsia="sr-Latn-CS"/>
              </w:rPr>
            </w:pPr>
            <w:r w:rsidRPr="00F6674F">
              <w:rPr>
                <w:rFonts w:ascii="Calibri Light" w:eastAsia="Times New Roman" w:hAnsi="Calibri Light" w:cs="Calibri Light"/>
                <w:b/>
                <w:bCs/>
                <w:color w:val="000000"/>
                <w:sz w:val="20"/>
                <w:szCs w:val="20"/>
                <w:lang w:val="sr-Latn-CS" w:eastAsia="sr-Latn-CS"/>
              </w:rPr>
              <w:t>100.0%</w:t>
            </w:r>
          </w:p>
        </w:tc>
      </w:tr>
      <w:tr w:rsidR="00004F49" w:rsidRPr="00F6674F" w14:paraId="394868F3" w14:textId="77777777" w:rsidTr="00D34F92">
        <w:trPr>
          <w:trHeight w:val="255"/>
        </w:trPr>
        <w:tc>
          <w:tcPr>
            <w:tcW w:w="1460" w:type="pct"/>
            <w:shd w:val="clear" w:color="auto" w:fill="auto"/>
            <w:noWrap/>
            <w:hideMark/>
          </w:tcPr>
          <w:p w14:paraId="16A61154" w14:textId="77777777" w:rsidR="00004F49" w:rsidRPr="00C648B8" w:rsidRDefault="00004F49" w:rsidP="00D34F92">
            <w:pPr>
              <w:spacing w:after="0" w:line="240" w:lineRule="auto"/>
              <w:rPr>
                <w:rFonts w:ascii="Calibri Light" w:eastAsia="Times New Roman" w:hAnsi="Calibri Light" w:cs="Calibri Light"/>
                <w:b/>
                <w:i/>
                <w:iCs/>
                <w:color w:val="000000"/>
                <w:sz w:val="20"/>
                <w:szCs w:val="20"/>
                <w:lang w:val="sr-Latn-CS" w:eastAsia="sr-Latn-CS"/>
              </w:rPr>
            </w:pPr>
            <w:r w:rsidRPr="00C648B8">
              <w:rPr>
                <w:rFonts w:ascii="Calibri Light" w:eastAsia="Times New Roman" w:hAnsi="Calibri Light" w:cs="Calibri Light"/>
                <w:b/>
                <w:i/>
                <w:iCs/>
                <w:color w:val="000000"/>
                <w:sz w:val="20"/>
                <w:szCs w:val="20"/>
                <w:lang w:val="sr-Latn-CS" w:eastAsia="sr-Latn-CS"/>
              </w:rPr>
              <w:t>Ne %</w:t>
            </w:r>
          </w:p>
        </w:tc>
        <w:tc>
          <w:tcPr>
            <w:tcW w:w="940" w:type="pct"/>
            <w:shd w:val="clear" w:color="auto" w:fill="auto"/>
            <w:noWrap/>
            <w:hideMark/>
          </w:tcPr>
          <w:p w14:paraId="7BF36F45" w14:textId="77777777" w:rsidR="00004F49" w:rsidRPr="00F6674F" w:rsidRDefault="00004F49" w:rsidP="00D34F92">
            <w:pPr>
              <w:spacing w:after="0" w:line="240" w:lineRule="auto"/>
              <w:jc w:val="center"/>
              <w:rPr>
                <w:rFonts w:ascii="Calibri Light" w:eastAsia="Times New Roman" w:hAnsi="Calibri Light" w:cs="Calibri Light"/>
                <w:b/>
                <w:bCs/>
                <w:i/>
                <w:iCs/>
                <w:color w:val="000000"/>
                <w:sz w:val="20"/>
                <w:szCs w:val="20"/>
                <w:lang w:val="sr-Latn-CS" w:eastAsia="sr-Latn-CS"/>
              </w:rPr>
            </w:pPr>
            <w:r w:rsidRPr="00F6674F">
              <w:rPr>
                <w:rFonts w:ascii="Calibri Light" w:eastAsia="Times New Roman" w:hAnsi="Calibri Light" w:cs="Calibri Light"/>
                <w:b/>
                <w:bCs/>
                <w:i/>
                <w:iCs/>
                <w:color w:val="000000"/>
                <w:sz w:val="20"/>
                <w:szCs w:val="20"/>
                <w:lang w:val="sr-Latn-CS" w:eastAsia="sr-Latn-CS"/>
              </w:rPr>
              <w:t>52.2%</w:t>
            </w:r>
          </w:p>
        </w:tc>
        <w:tc>
          <w:tcPr>
            <w:tcW w:w="973" w:type="pct"/>
            <w:shd w:val="clear" w:color="auto" w:fill="auto"/>
            <w:noWrap/>
            <w:hideMark/>
          </w:tcPr>
          <w:p w14:paraId="4500AD44" w14:textId="77777777" w:rsidR="00004F49" w:rsidRPr="00F6674F" w:rsidRDefault="00004F49" w:rsidP="00D34F92">
            <w:pPr>
              <w:spacing w:after="0" w:line="240" w:lineRule="auto"/>
              <w:jc w:val="center"/>
              <w:rPr>
                <w:rFonts w:ascii="Calibri Light" w:eastAsia="Times New Roman" w:hAnsi="Calibri Light" w:cs="Calibri Light"/>
                <w:b/>
                <w:bCs/>
                <w:i/>
                <w:iCs/>
                <w:color w:val="000000"/>
                <w:sz w:val="20"/>
                <w:szCs w:val="20"/>
                <w:lang w:val="sr-Latn-CS" w:eastAsia="sr-Latn-CS"/>
              </w:rPr>
            </w:pPr>
            <w:r w:rsidRPr="00F6674F">
              <w:rPr>
                <w:rFonts w:ascii="Calibri Light" w:eastAsia="Times New Roman" w:hAnsi="Calibri Light" w:cs="Calibri Light"/>
                <w:b/>
                <w:bCs/>
                <w:i/>
                <w:iCs/>
                <w:color w:val="000000"/>
                <w:sz w:val="20"/>
                <w:szCs w:val="20"/>
                <w:lang w:val="sr-Latn-CS" w:eastAsia="sr-Latn-CS"/>
              </w:rPr>
              <w:t>47.8%</w:t>
            </w:r>
          </w:p>
        </w:tc>
        <w:tc>
          <w:tcPr>
            <w:tcW w:w="872" w:type="pct"/>
            <w:shd w:val="clear" w:color="auto" w:fill="auto"/>
            <w:noWrap/>
            <w:hideMark/>
          </w:tcPr>
          <w:p w14:paraId="4603E5A4" w14:textId="77777777" w:rsidR="00004F49" w:rsidRPr="00F6674F" w:rsidRDefault="00004F49" w:rsidP="00D34F92">
            <w:pPr>
              <w:spacing w:after="0" w:line="240" w:lineRule="auto"/>
              <w:jc w:val="center"/>
              <w:rPr>
                <w:rFonts w:ascii="Calibri Light" w:eastAsia="Times New Roman" w:hAnsi="Calibri Light" w:cs="Calibri Light"/>
                <w:b/>
                <w:bCs/>
                <w:i/>
                <w:iCs/>
                <w:color w:val="000000"/>
                <w:sz w:val="20"/>
                <w:szCs w:val="20"/>
                <w:lang w:val="sr-Latn-CS" w:eastAsia="sr-Latn-CS"/>
              </w:rPr>
            </w:pPr>
            <w:r w:rsidRPr="00F6674F">
              <w:rPr>
                <w:rFonts w:ascii="Calibri Light" w:eastAsia="Times New Roman" w:hAnsi="Calibri Light" w:cs="Calibri Light"/>
                <w:b/>
                <w:bCs/>
                <w:i/>
                <w:iCs/>
                <w:color w:val="000000"/>
                <w:sz w:val="20"/>
                <w:szCs w:val="20"/>
                <w:lang w:val="sr-Latn-CS" w:eastAsia="sr-Latn-CS"/>
              </w:rPr>
              <w:t>100.0%</w:t>
            </w:r>
          </w:p>
        </w:tc>
        <w:tc>
          <w:tcPr>
            <w:tcW w:w="755" w:type="pct"/>
            <w:shd w:val="clear" w:color="auto" w:fill="auto"/>
            <w:noWrap/>
            <w:hideMark/>
          </w:tcPr>
          <w:p w14:paraId="1E8D998D" w14:textId="77777777" w:rsidR="00004F49" w:rsidRPr="00F6674F" w:rsidRDefault="00004F49" w:rsidP="00D34F92">
            <w:pPr>
              <w:keepNext/>
              <w:spacing w:after="0" w:line="240" w:lineRule="auto"/>
              <w:jc w:val="center"/>
              <w:rPr>
                <w:rFonts w:ascii="Calibri Light" w:eastAsia="Times New Roman" w:hAnsi="Calibri Light" w:cs="Calibri Light"/>
                <w:b/>
                <w:bCs/>
                <w:i/>
                <w:iCs/>
                <w:color w:val="000000"/>
                <w:sz w:val="20"/>
                <w:szCs w:val="20"/>
                <w:lang w:val="sr-Latn-CS" w:eastAsia="sr-Latn-CS"/>
              </w:rPr>
            </w:pPr>
          </w:p>
        </w:tc>
      </w:tr>
    </w:tbl>
    <w:p w14:paraId="0DAC3FEB" w14:textId="34FEC039" w:rsidR="00004F49" w:rsidRDefault="00004F49" w:rsidP="00C13E0F">
      <w:pPr>
        <w:pStyle w:val="NoSpacing"/>
        <w:jc w:val="both"/>
        <w:outlineLvl w:val="8"/>
        <w:rPr>
          <w:rFonts w:ascii="Calibri Light" w:hAnsi="Calibri Light" w:cs="Calibri Light"/>
          <w:color w:val="262626" w:themeColor="text1" w:themeTint="D9"/>
          <w:szCs w:val="24"/>
        </w:rPr>
      </w:pPr>
    </w:p>
    <w:p w14:paraId="2C2110EB" w14:textId="7435BF67" w:rsidR="00004F49" w:rsidRPr="00004F49" w:rsidRDefault="00004F49" w:rsidP="00004F49">
      <w:pPr>
        <w:pStyle w:val="Caption"/>
        <w:rPr>
          <w:rFonts w:eastAsia="Calibri" w:cs="Arial"/>
          <w:color w:val="000000"/>
          <w:lang w:val="de-DE"/>
        </w:rPr>
      </w:pPr>
      <w:bookmarkStart w:id="35" w:name="_Toc51835853"/>
      <w:r w:rsidRPr="00474571">
        <w:rPr>
          <w:lang w:val="de-DE"/>
        </w:rPr>
        <w:t xml:space="preserve">Tabela </w:t>
      </w:r>
      <w:r>
        <w:fldChar w:fldCharType="begin"/>
      </w:r>
      <w:r w:rsidRPr="00474571">
        <w:rPr>
          <w:lang w:val="de-DE"/>
        </w:rPr>
        <w:instrText xml:space="preserve"> SEQ Tabela \* ARABIC </w:instrText>
      </w:r>
      <w:r>
        <w:fldChar w:fldCharType="separate"/>
      </w:r>
      <w:r w:rsidR="005D4EE1">
        <w:rPr>
          <w:noProof/>
          <w:lang w:val="de-DE"/>
        </w:rPr>
        <w:t>8</w:t>
      </w:r>
      <w:r>
        <w:rPr>
          <w:noProof/>
        </w:rPr>
        <w:fldChar w:fldCharType="end"/>
      </w:r>
      <w:r w:rsidRPr="00474571">
        <w:rPr>
          <w:lang w:val="de-DE"/>
        </w:rPr>
        <w:t>- Zonat përcaktuar e MM e bazuar gjenerimin e përllogaritur te mbeturinave</w:t>
      </w:r>
      <w:bookmarkEnd w:id="35"/>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2755"/>
        <w:gridCol w:w="1773"/>
        <w:gridCol w:w="1836"/>
        <w:gridCol w:w="1645"/>
        <w:gridCol w:w="1424"/>
      </w:tblGrid>
      <w:tr w:rsidR="00004F49" w:rsidRPr="00F6674F" w14:paraId="2E473030" w14:textId="77777777" w:rsidTr="00D34F92">
        <w:trPr>
          <w:trHeight w:val="255"/>
        </w:trPr>
        <w:tc>
          <w:tcPr>
            <w:tcW w:w="1460" w:type="pct"/>
            <w:tcBorders>
              <w:top w:val="single" w:sz="4" w:space="0" w:color="4472C4"/>
              <w:left w:val="single" w:sz="4" w:space="0" w:color="4472C4"/>
              <w:bottom w:val="single" w:sz="4" w:space="0" w:color="4472C4"/>
              <w:right w:val="nil"/>
            </w:tcBorders>
            <w:shd w:val="clear" w:color="auto" w:fill="4472C4"/>
            <w:noWrap/>
            <w:hideMark/>
          </w:tcPr>
          <w:p w14:paraId="41DEC2AD" w14:textId="77777777" w:rsidR="00004F49" w:rsidRPr="00F6674F" w:rsidRDefault="00004F49" w:rsidP="00D34F92">
            <w:pPr>
              <w:spacing w:after="0" w:line="240" w:lineRule="auto"/>
              <w:jc w:val="center"/>
              <w:rPr>
                <w:rFonts w:ascii="Calibri Light" w:eastAsia="Times New Roman" w:hAnsi="Calibri Light" w:cs="Calibri Light"/>
                <w:color w:val="000000"/>
                <w:sz w:val="20"/>
                <w:szCs w:val="20"/>
                <w:lang w:val="sr-Latn-CS" w:eastAsia="sr-Latn-CS"/>
              </w:rPr>
            </w:pPr>
            <w:r w:rsidRPr="00F6674F">
              <w:rPr>
                <w:rFonts w:ascii="Calibri Light" w:eastAsia="Times New Roman" w:hAnsi="Calibri Light" w:cs="Calibri Light"/>
                <w:color w:val="000000"/>
                <w:sz w:val="20"/>
                <w:szCs w:val="20"/>
                <w:lang w:val="sr-Latn-CS" w:eastAsia="sr-Latn-CS"/>
              </w:rPr>
              <w:t>Kategoria</w:t>
            </w:r>
          </w:p>
        </w:tc>
        <w:tc>
          <w:tcPr>
            <w:tcW w:w="940" w:type="pct"/>
            <w:tcBorders>
              <w:top w:val="single" w:sz="4" w:space="0" w:color="4472C4"/>
              <w:left w:val="nil"/>
              <w:bottom w:val="single" w:sz="4" w:space="0" w:color="4472C4"/>
              <w:right w:val="nil"/>
            </w:tcBorders>
            <w:shd w:val="clear" w:color="auto" w:fill="4472C4"/>
            <w:noWrap/>
            <w:hideMark/>
          </w:tcPr>
          <w:p w14:paraId="19DF4FAD" w14:textId="77777777" w:rsidR="00004F49" w:rsidRPr="00F6674F" w:rsidRDefault="00004F49" w:rsidP="00D34F92">
            <w:pPr>
              <w:spacing w:after="0" w:line="240" w:lineRule="auto"/>
              <w:jc w:val="center"/>
              <w:rPr>
                <w:rFonts w:ascii="Calibri Light" w:eastAsia="Times New Roman" w:hAnsi="Calibri Light" w:cs="Calibri Light"/>
                <w:color w:val="000000"/>
                <w:sz w:val="20"/>
                <w:szCs w:val="20"/>
                <w:lang w:val="sr-Latn-CS" w:eastAsia="sr-Latn-CS"/>
              </w:rPr>
            </w:pPr>
            <w:r w:rsidRPr="00F6674F">
              <w:rPr>
                <w:rFonts w:ascii="Calibri Light" w:eastAsia="Times New Roman" w:hAnsi="Calibri Light" w:cs="Calibri Light"/>
                <w:color w:val="000000"/>
                <w:sz w:val="20"/>
                <w:szCs w:val="20"/>
                <w:lang w:val="sr-Latn-CS" w:eastAsia="sr-Latn-CS"/>
              </w:rPr>
              <w:t>Zona 1</w:t>
            </w:r>
          </w:p>
        </w:tc>
        <w:tc>
          <w:tcPr>
            <w:tcW w:w="973" w:type="pct"/>
            <w:tcBorders>
              <w:top w:val="single" w:sz="4" w:space="0" w:color="4472C4"/>
              <w:left w:val="nil"/>
              <w:bottom w:val="single" w:sz="4" w:space="0" w:color="4472C4"/>
              <w:right w:val="nil"/>
            </w:tcBorders>
            <w:shd w:val="clear" w:color="auto" w:fill="4472C4"/>
            <w:noWrap/>
            <w:hideMark/>
          </w:tcPr>
          <w:p w14:paraId="270057BF" w14:textId="77777777" w:rsidR="00004F49" w:rsidRPr="00F6674F" w:rsidRDefault="00004F49" w:rsidP="00D34F92">
            <w:pPr>
              <w:spacing w:after="0" w:line="240" w:lineRule="auto"/>
              <w:jc w:val="center"/>
              <w:rPr>
                <w:rFonts w:ascii="Calibri Light" w:eastAsia="Times New Roman" w:hAnsi="Calibri Light" w:cs="Calibri Light"/>
                <w:color w:val="000000"/>
                <w:sz w:val="20"/>
                <w:szCs w:val="20"/>
                <w:lang w:val="sr-Latn-CS" w:eastAsia="sr-Latn-CS"/>
              </w:rPr>
            </w:pPr>
            <w:r w:rsidRPr="00F6674F">
              <w:rPr>
                <w:rFonts w:ascii="Calibri Light" w:eastAsia="Times New Roman" w:hAnsi="Calibri Light" w:cs="Calibri Light"/>
                <w:color w:val="000000"/>
                <w:sz w:val="20"/>
                <w:szCs w:val="20"/>
                <w:lang w:val="sr-Latn-CS" w:eastAsia="sr-Latn-CS"/>
              </w:rPr>
              <w:t>Zona 2</w:t>
            </w:r>
          </w:p>
        </w:tc>
        <w:tc>
          <w:tcPr>
            <w:tcW w:w="872" w:type="pct"/>
            <w:tcBorders>
              <w:top w:val="single" w:sz="4" w:space="0" w:color="4472C4"/>
              <w:left w:val="nil"/>
              <w:bottom w:val="single" w:sz="4" w:space="0" w:color="4472C4"/>
              <w:right w:val="nil"/>
            </w:tcBorders>
            <w:shd w:val="clear" w:color="auto" w:fill="4472C4"/>
            <w:noWrap/>
            <w:hideMark/>
          </w:tcPr>
          <w:p w14:paraId="53330131" w14:textId="77777777" w:rsidR="00004F49" w:rsidRPr="00F6674F" w:rsidRDefault="00004F49" w:rsidP="00D34F92">
            <w:pPr>
              <w:spacing w:after="0" w:line="240" w:lineRule="auto"/>
              <w:jc w:val="center"/>
              <w:rPr>
                <w:rFonts w:ascii="Calibri Light" w:eastAsia="Times New Roman" w:hAnsi="Calibri Light" w:cs="Calibri Light"/>
                <w:color w:val="000000"/>
                <w:sz w:val="20"/>
                <w:szCs w:val="20"/>
                <w:lang w:val="sr-Latn-CS" w:eastAsia="sr-Latn-CS"/>
              </w:rPr>
            </w:pPr>
            <w:r w:rsidRPr="00F6674F">
              <w:rPr>
                <w:rFonts w:ascii="Calibri Light" w:eastAsia="Times New Roman" w:hAnsi="Calibri Light" w:cs="Calibri Light"/>
                <w:color w:val="000000"/>
                <w:sz w:val="20"/>
                <w:szCs w:val="20"/>
                <w:lang w:val="sr-Latn-CS" w:eastAsia="sr-Latn-CS"/>
              </w:rPr>
              <w:t>Total</w:t>
            </w:r>
          </w:p>
        </w:tc>
        <w:tc>
          <w:tcPr>
            <w:tcW w:w="755" w:type="pct"/>
            <w:tcBorders>
              <w:top w:val="single" w:sz="4" w:space="0" w:color="4472C4"/>
              <w:left w:val="nil"/>
              <w:bottom w:val="single" w:sz="4" w:space="0" w:color="4472C4"/>
              <w:right w:val="single" w:sz="4" w:space="0" w:color="4472C4"/>
            </w:tcBorders>
            <w:shd w:val="clear" w:color="auto" w:fill="4472C4"/>
            <w:noWrap/>
            <w:hideMark/>
          </w:tcPr>
          <w:p w14:paraId="66C1A797" w14:textId="77777777" w:rsidR="00004F49" w:rsidRPr="00F6674F" w:rsidRDefault="00004F49" w:rsidP="00D34F92">
            <w:pPr>
              <w:spacing w:after="0" w:line="240" w:lineRule="auto"/>
              <w:jc w:val="center"/>
              <w:rPr>
                <w:rFonts w:ascii="Calibri Light" w:eastAsia="Times New Roman" w:hAnsi="Calibri Light" w:cs="Calibri Light"/>
                <w:color w:val="000000"/>
                <w:sz w:val="20"/>
                <w:szCs w:val="20"/>
                <w:lang w:val="sr-Latn-CS" w:eastAsia="sr-Latn-CS"/>
              </w:rPr>
            </w:pPr>
            <w:r w:rsidRPr="00F6674F">
              <w:rPr>
                <w:rFonts w:ascii="Calibri Light" w:eastAsia="Times New Roman" w:hAnsi="Calibri Light" w:cs="Calibri Light"/>
                <w:color w:val="000000"/>
                <w:sz w:val="20"/>
                <w:szCs w:val="20"/>
                <w:lang w:val="sr-Latn-CS" w:eastAsia="sr-Latn-CS"/>
              </w:rPr>
              <w:t>Ne %</w:t>
            </w:r>
          </w:p>
        </w:tc>
      </w:tr>
      <w:tr w:rsidR="00004F49" w:rsidRPr="00F6674F" w14:paraId="3F85BC75" w14:textId="77777777" w:rsidTr="00D34F92">
        <w:trPr>
          <w:trHeight w:val="255"/>
        </w:trPr>
        <w:tc>
          <w:tcPr>
            <w:tcW w:w="1460" w:type="pct"/>
            <w:shd w:val="clear" w:color="auto" w:fill="D9E2F3"/>
            <w:noWrap/>
            <w:hideMark/>
          </w:tcPr>
          <w:p w14:paraId="7C105D3A" w14:textId="77777777" w:rsidR="00004F49" w:rsidRPr="00F6674F" w:rsidRDefault="00004F49" w:rsidP="00D34F92">
            <w:pPr>
              <w:spacing w:after="0" w:line="240" w:lineRule="auto"/>
              <w:rPr>
                <w:rFonts w:ascii="Calibri Light" w:eastAsia="Times New Roman" w:hAnsi="Calibri Light" w:cs="Calibri Light"/>
                <w:b/>
                <w:bCs/>
                <w:color w:val="000000"/>
                <w:sz w:val="20"/>
                <w:szCs w:val="20"/>
                <w:lang w:val="sr-Latn-CS" w:eastAsia="sr-Latn-CS"/>
              </w:rPr>
            </w:pPr>
            <w:r w:rsidRPr="00F6674F">
              <w:rPr>
                <w:rFonts w:ascii="Calibri Light" w:eastAsia="Times New Roman" w:hAnsi="Calibri Light" w:cs="Calibri Light"/>
                <w:b/>
                <w:bCs/>
                <w:color w:val="000000"/>
                <w:sz w:val="20"/>
                <w:szCs w:val="20"/>
                <w:lang w:val="sr-Latn-CS" w:eastAsia="sr-Latn-CS"/>
              </w:rPr>
              <w:t xml:space="preserve">Urbane </w:t>
            </w:r>
          </w:p>
        </w:tc>
        <w:tc>
          <w:tcPr>
            <w:tcW w:w="940" w:type="pct"/>
            <w:shd w:val="clear" w:color="auto" w:fill="D9E2F3"/>
            <w:noWrap/>
            <w:hideMark/>
          </w:tcPr>
          <w:p w14:paraId="1AD57854" w14:textId="77777777" w:rsidR="00004F49" w:rsidRPr="00F6674F" w:rsidRDefault="00004F49" w:rsidP="00D34F92">
            <w:pPr>
              <w:spacing w:after="0" w:line="240" w:lineRule="auto"/>
              <w:jc w:val="center"/>
              <w:rPr>
                <w:rFonts w:ascii="Calibri Light" w:eastAsia="Times New Roman" w:hAnsi="Calibri Light" w:cs="Calibri Light"/>
                <w:color w:val="000000"/>
                <w:sz w:val="20"/>
                <w:szCs w:val="20"/>
                <w:lang w:val="sr-Latn-CS" w:eastAsia="sr-Latn-CS"/>
              </w:rPr>
            </w:pPr>
            <w:r w:rsidRPr="00F6674F">
              <w:rPr>
                <w:rFonts w:ascii="Calibri Light" w:eastAsia="Times New Roman" w:hAnsi="Calibri Light" w:cs="Calibri Light"/>
                <w:color w:val="000000"/>
                <w:sz w:val="20"/>
                <w:szCs w:val="20"/>
                <w:lang w:val="sr-Latn-CS" w:eastAsia="sr-Latn-CS"/>
              </w:rPr>
              <w:t>3,596</w:t>
            </w:r>
          </w:p>
        </w:tc>
        <w:tc>
          <w:tcPr>
            <w:tcW w:w="973" w:type="pct"/>
            <w:shd w:val="clear" w:color="auto" w:fill="D9E2F3"/>
            <w:noWrap/>
            <w:hideMark/>
          </w:tcPr>
          <w:p w14:paraId="0A75E48B" w14:textId="77777777" w:rsidR="00004F49" w:rsidRPr="00F6674F" w:rsidRDefault="00004F49" w:rsidP="00D34F92">
            <w:pPr>
              <w:spacing w:after="0" w:line="240" w:lineRule="auto"/>
              <w:jc w:val="center"/>
              <w:rPr>
                <w:rFonts w:ascii="Calibri Light" w:eastAsia="Times New Roman" w:hAnsi="Calibri Light" w:cs="Calibri Light"/>
                <w:color w:val="000000"/>
                <w:sz w:val="20"/>
                <w:szCs w:val="20"/>
                <w:lang w:val="sr-Latn-CS" w:eastAsia="sr-Latn-CS"/>
              </w:rPr>
            </w:pPr>
            <w:r w:rsidRPr="00F6674F">
              <w:rPr>
                <w:rFonts w:ascii="Calibri Light" w:eastAsia="Times New Roman" w:hAnsi="Calibri Light" w:cs="Calibri Light"/>
                <w:color w:val="000000"/>
                <w:sz w:val="20"/>
                <w:szCs w:val="20"/>
                <w:lang w:val="sr-Latn-CS" w:eastAsia="sr-Latn-CS"/>
              </w:rPr>
              <w:t>-</w:t>
            </w:r>
          </w:p>
        </w:tc>
        <w:tc>
          <w:tcPr>
            <w:tcW w:w="872" w:type="pct"/>
            <w:shd w:val="clear" w:color="auto" w:fill="D9E2F3"/>
            <w:noWrap/>
            <w:hideMark/>
          </w:tcPr>
          <w:p w14:paraId="67CD5A8C" w14:textId="77777777" w:rsidR="00004F49" w:rsidRPr="00F6674F" w:rsidRDefault="00004F49" w:rsidP="00D34F92">
            <w:pPr>
              <w:spacing w:after="0" w:line="240" w:lineRule="auto"/>
              <w:jc w:val="center"/>
              <w:rPr>
                <w:rFonts w:ascii="Calibri Light" w:eastAsia="Times New Roman" w:hAnsi="Calibri Light" w:cs="Calibri Light"/>
                <w:color w:val="000000"/>
                <w:sz w:val="20"/>
                <w:szCs w:val="20"/>
                <w:lang w:val="sr-Latn-CS" w:eastAsia="sr-Latn-CS"/>
              </w:rPr>
            </w:pPr>
            <w:r w:rsidRPr="00F6674F">
              <w:rPr>
                <w:rFonts w:ascii="Calibri Light" w:eastAsia="Times New Roman" w:hAnsi="Calibri Light" w:cs="Calibri Light"/>
                <w:color w:val="000000"/>
                <w:sz w:val="20"/>
                <w:szCs w:val="20"/>
                <w:lang w:val="sr-Latn-CS" w:eastAsia="sr-Latn-CS"/>
              </w:rPr>
              <w:t>3,596</w:t>
            </w:r>
          </w:p>
        </w:tc>
        <w:tc>
          <w:tcPr>
            <w:tcW w:w="755" w:type="pct"/>
            <w:shd w:val="clear" w:color="auto" w:fill="D9E2F3"/>
            <w:noWrap/>
            <w:hideMark/>
          </w:tcPr>
          <w:p w14:paraId="4C179396" w14:textId="77777777" w:rsidR="00004F49" w:rsidRPr="00F6674F" w:rsidRDefault="00004F49" w:rsidP="00D34F92">
            <w:pPr>
              <w:spacing w:after="0" w:line="240" w:lineRule="auto"/>
              <w:jc w:val="right"/>
              <w:rPr>
                <w:rFonts w:ascii="Calibri Light" w:eastAsia="Times New Roman" w:hAnsi="Calibri Light" w:cs="Calibri Light"/>
                <w:b/>
                <w:bCs/>
                <w:color w:val="000000"/>
                <w:sz w:val="20"/>
                <w:szCs w:val="20"/>
                <w:lang w:val="sr-Latn-CS" w:eastAsia="sr-Latn-CS"/>
              </w:rPr>
            </w:pPr>
            <w:r w:rsidRPr="00F6674F">
              <w:rPr>
                <w:rFonts w:ascii="Calibri Light" w:eastAsia="Times New Roman" w:hAnsi="Calibri Light" w:cs="Calibri Light"/>
                <w:b/>
                <w:bCs/>
                <w:color w:val="000000"/>
                <w:sz w:val="20"/>
                <w:szCs w:val="20"/>
                <w:lang w:val="sr-Latn-CS" w:eastAsia="sr-Latn-CS"/>
              </w:rPr>
              <w:t>33.9%</w:t>
            </w:r>
          </w:p>
        </w:tc>
      </w:tr>
      <w:tr w:rsidR="00004F49" w:rsidRPr="00F6674F" w14:paraId="4D77A5DD" w14:textId="77777777" w:rsidTr="00D34F92">
        <w:trPr>
          <w:trHeight w:val="255"/>
        </w:trPr>
        <w:tc>
          <w:tcPr>
            <w:tcW w:w="1460" w:type="pct"/>
            <w:shd w:val="clear" w:color="auto" w:fill="auto"/>
            <w:noWrap/>
            <w:hideMark/>
          </w:tcPr>
          <w:p w14:paraId="089B9B9D" w14:textId="77777777" w:rsidR="00004F49" w:rsidRPr="00F6674F" w:rsidRDefault="00004F49" w:rsidP="00D34F92">
            <w:pPr>
              <w:spacing w:after="0" w:line="240" w:lineRule="auto"/>
              <w:rPr>
                <w:rFonts w:ascii="Calibri Light" w:eastAsia="Times New Roman" w:hAnsi="Calibri Light" w:cs="Calibri Light"/>
                <w:b/>
                <w:bCs/>
                <w:color w:val="000000"/>
                <w:sz w:val="20"/>
                <w:szCs w:val="20"/>
                <w:lang w:val="sr-Latn-CS" w:eastAsia="sr-Latn-CS"/>
              </w:rPr>
            </w:pPr>
            <w:r w:rsidRPr="00F6674F">
              <w:rPr>
                <w:rFonts w:ascii="Calibri Light" w:eastAsia="Times New Roman" w:hAnsi="Calibri Light" w:cs="Calibri Light"/>
                <w:b/>
                <w:bCs/>
                <w:color w:val="000000"/>
                <w:sz w:val="20"/>
                <w:szCs w:val="20"/>
                <w:lang w:val="sr-Latn-CS" w:eastAsia="sr-Latn-CS"/>
              </w:rPr>
              <w:t>Para Urbane</w:t>
            </w:r>
          </w:p>
        </w:tc>
        <w:tc>
          <w:tcPr>
            <w:tcW w:w="940" w:type="pct"/>
            <w:shd w:val="clear" w:color="auto" w:fill="auto"/>
            <w:noWrap/>
            <w:hideMark/>
          </w:tcPr>
          <w:p w14:paraId="54AD97F9" w14:textId="77777777" w:rsidR="00004F49" w:rsidRPr="00F6674F" w:rsidRDefault="00004F49" w:rsidP="00D34F92">
            <w:pPr>
              <w:spacing w:after="0" w:line="240" w:lineRule="auto"/>
              <w:jc w:val="center"/>
              <w:rPr>
                <w:rFonts w:ascii="Calibri Light" w:eastAsia="Times New Roman" w:hAnsi="Calibri Light" w:cs="Calibri Light"/>
                <w:color w:val="000000"/>
                <w:sz w:val="20"/>
                <w:szCs w:val="20"/>
                <w:lang w:val="sr-Latn-CS" w:eastAsia="sr-Latn-CS"/>
              </w:rPr>
            </w:pPr>
            <w:r w:rsidRPr="00F6674F">
              <w:rPr>
                <w:rFonts w:ascii="Calibri Light" w:eastAsia="Times New Roman" w:hAnsi="Calibri Light" w:cs="Calibri Light"/>
                <w:color w:val="000000"/>
                <w:sz w:val="20"/>
                <w:szCs w:val="20"/>
                <w:lang w:val="sr-Latn-CS" w:eastAsia="sr-Latn-CS"/>
              </w:rPr>
              <w:t>592</w:t>
            </w:r>
          </w:p>
        </w:tc>
        <w:tc>
          <w:tcPr>
            <w:tcW w:w="973" w:type="pct"/>
            <w:shd w:val="clear" w:color="auto" w:fill="auto"/>
            <w:noWrap/>
            <w:hideMark/>
          </w:tcPr>
          <w:p w14:paraId="22ABFF4E" w14:textId="77777777" w:rsidR="00004F49" w:rsidRPr="00F6674F" w:rsidRDefault="00004F49" w:rsidP="00D34F92">
            <w:pPr>
              <w:spacing w:after="0" w:line="240" w:lineRule="auto"/>
              <w:jc w:val="center"/>
              <w:rPr>
                <w:rFonts w:ascii="Calibri Light" w:eastAsia="Times New Roman" w:hAnsi="Calibri Light" w:cs="Calibri Light"/>
                <w:color w:val="000000"/>
                <w:sz w:val="20"/>
                <w:szCs w:val="20"/>
                <w:lang w:val="sr-Latn-CS" w:eastAsia="sr-Latn-CS"/>
              </w:rPr>
            </w:pPr>
            <w:r w:rsidRPr="00F6674F">
              <w:rPr>
                <w:rFonts w:ascii="Calibri Light" w:eastAsia="Times New Roman" w:hAnsi="Calibri Light" w:cs="Calibri Light"/>
                <w:color w:val="000000"/>
                <w:sz w:val="20"/>
                <w:szCs w:val="20"/>
                <w:lang w:val="sr-Latn-CS" w:eastAsia="sr-Latn-CS"/>
              </w:rPr>
              <w:t>359</w:t>
            </w:r>
          </w:p>
        </w:tc>
        <w:tc>
          <w:tcPr>
            <w:tcW w:w="872" w:type="pct"/>
            <w:shd w:val="clear" w:color="auto" w:fill="auto"/>
            <w:noWrap/>
            <w:hideMark/>
          </w:tcPr>
          <w:p w14:paraId="3B6E10A1" w14:textId="77777777" w:rsidR="00004F49" w:rsidRPr="00F6674F" w:rsidRDefault="00004F49" w:rsidP="00D34F92">
            <w:pPr>
              <w:spacing w:after="0" w:line="240" w:lineRule="auto"/>
              <w:jc w:val="center"/>
              <w:rPr>
                <w:rFonts w:ascii="Calibri Light" w:eastAsia="Times New Roman" w:hAnsi="Calibri Light" w:cs="Calibri Light"/>
                <w:color w:val="000000"/>
                <w:sz w:val="20"/>
                <w:szCs w:val="20"/>
                <w:lang w:val="sr-Latn-CS" w:eastAsia="sr-Latn-CS"/>
              </w:rPr>
            </w:pPr>
            <w:r w:rsidRPr="00F6674F">
              <w:rPr>
                <w:rFonts w:ascii="Calibri Light" w:eastAsia="Times New Roman" w:hAnsi="Calibri Light" w:cs="Calibri Light"/>
                <w:color w:val="000000"/>
                <w:sz w:val="20"/>
                <w:szCs w:val="20"/>
                <w:lang w:val="sr-Latn-CS" w:eastAsia="sr-Latn-CS"/>
              </w:rPr>
              <w:t>952</w:t>
            </w:r>
          </w:p>
        </w:tc>
        <w:tc>
          <w:tcPr>
            <w:tcW w:w="755" w:type="pct"/>
            <w:shd w:val="clear" w:color="auto" w:fill="auto"/>
            <w:noWrap/>
            <w:hideMark/>
          </w:tcPr>
          <w:p w14:paraId="0880BA4C" w14:textId="77777777" w:rsidR="00004F49" w:rsidRPr="00F6674F" w:rsidRDefault="00004F49" w:rsidP="00D34F92">
            <w:pPr>
              <w:spacing w:after="0" w:line="240" w:lineRule="auto"/>
              <w:jc w:val="right"/>
              <w:rPr>
                <w:rFonts w:ascii="Calibri Light" w:eastAsia="Times New Roman" w:hAnsi="Calibri Light" w:cs="Calibri Light"/>
                <w:b/>
                <w:bCs/>
                <w:color w:val="000000"/>
                <w:sz w:val="20"/>
                <w:szCs w:val="20"/>
                <w:lang w:val="sr-Latn-CS" w:eastAsia="sr-Latn-CS"/>
              </w:rPr>
            </w:pPr>
            <w:r w:rsidRPr="00F6674F">
              <w:rPr>
                <w:rFonts w:ascii="Calibri Light" w:eastAsia="Times New Roman" w:hAnsi="Calibri Light" w:cs="Calibri Light"/>
                <w:b/>
                <w:bCs/>
                <w:color w:val="000000"/>
                <w:sz w:val="20"/>
                <w:szCs w:val="20"/>
                <w:lang w:val="sr-Latn-CS" w:eastAsia="sr-Latn-CS"/>
              </w:rPr>
              <w:t>9.0%</w:t>
            </w:r>
          </w:p>
        </w:tc>
      </w:tr>
      <w:tr w:rsidR="00004F49" w:rsidRPr="00F6674F" w14:paraId="6847212F" w14:textId="77777777" w:rsidTr="00D34F92">
        <w:trPr>
          <w:trHeight w:val="255"/>
        </w:trPr>
        <w:tc>
          <w:tcPr>
            <w:tcW w:w="1460" w:type="pct"/>
            <w:shd w:val="clear" w:color="auto" w:fill="D9E2F3"/>
            <w:noWrap/>
            <w:hideMark/>
          </w:tcPr>
          <w:p w14:paraId="0222E83B" w14:textId="77777777" w:rsidR="00004F49" w:rsidRPr="00F6674F" w:rsidRDefault="00004F49" w:rsidP="00D34F92">
            <w:pPr>
              <w:spacing w:after="0" w:line="240" w:lineRule="auto"/>
              <w:rPr>
                <w:rFonts w:ascii="Calibri Light" w:eastAsia="Times New Roman" w:hAnsi="Calibri Light" w:cs="Calibri Light"/>
                <w:b/>
                <w:bCs/>
                <w:color w:val="000000"/>
                <w:sz w:val="20"/>
                <w:szCs w:val="20"/>
                <w:lang w:val="sr-Latn-CS" w:eastAsia="sr-Latn-CS"/>
              </w:rPr>
            </w:pPr>
            <w:r w:rsidRPr="00F6674F">
              <w:rPr>
                <w:rFonts w:ascii="Calibri Light" w:eastAsia="Times New Roman" w:hAnsi="Calibri Light" w:cs="Calibri Light"/>
                <w:b/>
                <w:bCs/>
                <w:color w:val="000000"/>
                <w:sz w:val="20"/>
                <w:szCs w:val="20"/>
                <w:lang w:val="sr-Latn-CS" w:eastAsia="sr-Latn-CS"/>
              </w:rPr>
              <w:t>Rurale</w:t>
            </w:r>
          </w:p>
        </w:tc>
        <w:tc>
          <w:tcPr>
            <w:tcW w:w="940" w:type="pct"/>
            <w:shd w:val="clear" w:color="auto" w:fill="D9E2F3"/>
            <w:noWrap/>
            <w:hideMark/>
          </w:tcPr>
          <w:p w14:paraId="1033C3DA" w14:textId="77777777" w:rsidR="00004F49" w:rsidRPr="00F6674F" w:rsidRDefault="00004F49" w:rsidP="00D34F92">
            <w:pPr>
              <w:spacing w:after="0" w:line="240" w:lineRule="auto"/>
              <w:jc w:val="center"/>
              <w:rPr>
                <w:rFonts w:ascii="Calibri Light" w:eastAsia="Times New Roman" w:hAnsi="Calibri Light" w:cs="Calibri Light"/>
                <w:color w:val="000000"/>
                <w:sz w:val="20"/>
                <w:szCs w:val="20"/>
                <w:lang w:val="sr-Latn-CS" w:eastAsia="sr-Latn-CS"/>
              </w:rPr>
            </w:pPr>
            <w:r w:rsidRPr="00F6674F">
              <w:rPr>
                <w:rFonts w:ascii="Calibri Light" w:eastAsia="Times New Roman" w:hAnsi="Calibri Light" w:cs="Calibri Light"/>
                <w:color w:val="000000"/>
                <w:sz w:val="20"/>
                <w:szCs w:val="20"/>
                <w:lang w:val="sr-Latn-CS" w:eastAsia="sr-Latn-CS"/>
              </w:rPr>
              <w:t>2,764</w:t>
            </w:r>
          </w:p>
        </w:tc>
        <w:tc>
          <w:tcPr>
            <w:tcW w:w="973" w:type="pct"/>
            <w:shd w:val="clear" w:color="auto" w:fill="D9E2F3"/>
            <w:noWrap/>
            <w:hideMark/>
          </w:tcPr>
          <w:p w14:paraId="2CED4051" w14:textId="77777777" w:rsidR="00004F49" w:rsidRPr="00F6674F" w:rsidRDefault="00004F49" w:rsidP="00D34F92">
            <w:pPr>
              <w:spacing w:after="0" w:line="240" w:lineRule="auto"/>
              <w:jc w:val="center"/>
              <w:rPr>
                <w:rFonts w:ascii="Calibri Light" w:eastAsia="Times New Roman" w:hAnsi="Calibri Light" w:cs="Calibri Light"/>
                <w:color w:val="000000"/>
                <w:sz w:val="20"/>
                <w:szCs w:val="20"/>
                <w:lang w:val="sr-Latn-CS" w:eastAsia="sr-Latn-CS"/>
              </w:rPr>
            </w:pPr>
            <w:r w:rsidRPr="00F6674F">
              <w:rPr>
                <w:rFonts w:ascii="Calibri Light" w:eastAsia="Times New Roman" w:hAnsi="Calibri Light" w:cs="Calibri Light"/>
                <w:color w:val="000000"/>
                <w:sz w:val="20"/>
                <w:szCs w:val="20"/>
                <w:lang w:val="sr-Latn-CS" w:eastAsia="sr-Latn-CS"/>
              </w:rPr>
              <w:t>1,191</w:t>
            </w:r>
          </w:p>
        </w:tc>
        <w:tc>
          <w:tcPr>
            <w:tcW w:w="872" w:type="pct"/>
            <w:shd w:val="clear" w:color="auto" w:fill="D9E2F3"/>
            <w:noWrap/>
            <w:hideMark/>
          </w:tcPr>
          <w:p w14:paraId="24C91DCC" w14:textId="77777777" w:rsidR="00004F49" w:rsidRPr="00F6674F" w:rsidRDefault="00004F49" w:rsidP="00D34F92">
            <w:pPr>
              <w:spacing w:after="0" w:line="240" w:lineRule="auto"/>
              <w:jc w:val="center"/>
              <w:rPr>
                <w:rFonts w:ascii="Calibri Light" w:eastAsia="Times New Roman" w:hAnsi="Calibri Light" w:cs="Calibri Light"/>
                <w:color w:val="000000"/>
                <w:sz w:val="20"/>
                <w:szCs w:val="20"/>
                <w:lang w:val="sr-Latn-CS" w:eastAsia="sr-Latn-CS"/>
              </w:rPr>
            </w:pPr>
            <w:r w:rsidRPr="00F6674F">
              <w:rPr>
                <w:rFonts w:ascii="Calibri Light" w:eastAsia="Times New Roman" w:hAnsi="Calibri Light" w:cs="Calibri Light"/>
                <w:color w:val="000000"/>
                <w:sz w:val="20"/>
                <w:szCs w:val="20"/>
                <w:lang w:val="sr-Latn-CS" w:eastAsia="sr-Latn-CS"/>
              </w:rPr>
              <w:t>3,955</w:t>
            </w:r>
          </w:p>
        </w:tc>
        <w:tc>
          <w:tcPr>
            <w:tcW w:w="755" w:type="pct"/>
            <w:shd w:val="clear" w:color="auto" w:fill="D9E2F3"/>
            <w:noWrap/>
            <w:hideMark/>
          </w:tcPr>
          <w:p w14:paraId="5288E1B1" w14:textId="77777777" w:rsidR="00004F49" w:rsidRPr="00F6674F" w:rsidRDefault="00004F49" w:rsidP="00D34F92">
            <w:pPr>
              <w:spacing w:after="0" w:line="240" w:lineRule="auto"/>
              <w:jc w:val="right"/>
              <w:rPr>
                <w:rFonts w:ascii="Calibri Light" w:eastAsia="Times New Roman" w:hAnsi="Calibri Light" w:cs="Calibri Light"/>
                <w:b/>
                <w:bCs/>
                <w:color w:val="000000"/>
                <w:sz w:val="20"/>
                <w:szCs w:val="20"/>
                <w:lang w:val="sr-Latn-CS" w:eastAsia="sr-Latn-CS"/>
              </w:rPr>
            </w:pPr>
            <w:r w:rsidRPr="00F6674F">
              <w:rPr>
                <w:rFonts w:ascii="Calibri Light" w:eastAsia="Times New Roman" w:hAnsi="Calibri Light" w:cs="Calibri Light"/>
                <w:b/>
                <w:bCs/>
                <w:color w:val="000000"/>
                <w:sz w:val="20"/>
                <w:szCs w:val="20"/>
                <w:lang w:val="sr-Latn-CS" w:eastAsia="sr-Latn-CS"/>
              </w:rPr>
              <w:t>37.3%</w:t>
            </w:r>
          </w:p>
        </w:tc>
      </w:tr>
      <w:tr w:rsidR="00004F49" w:rsidRPr="00F6674F" w14:paraId="49137CE2" w14:textId="77777777" w:rsidTr="00D34F92">
        <w:trPr>
          <w:trHeight w:val="255"/>
        </w:trPr>
        <w:tc>
          <w:tcPr>
            <w:tcW w:w="1460" w:type="pct"/>
            <w:shd w:val="clear" w:color="auto" w:fill="auto"/>
            <w:noWrap/>
            <w:hideMark/>
          </w:tcPr>
          <w:p w14:paraId="0BD0F8C5" w14:textId="77777777" w:rsidR="00004F49" w:rsidRPr="00F6674F" w:rsidRDefault="00004F49" w:rsidP="00D34F92">
            <w:pPr>
              <w:spacing w:after="0" w:line="240" w:lineRule="auto"/>
              <w:rPr>
                <w:rFonts w:ascii="Calibri Light" w:eastAsia="Times New Roman" w:hAnsi="Calibri Light" w:cs="Calibri Light"/>
                <w:b/>
                <w:bCs/>
                <w:color w:val="000000"/>
                <w:sz w:val="20"/>
                <w:szCs w:val="20"/>
                <w:lang w:val="sr-Latn-CS" w:eastAsia="sr-Latn-CS"/>
              </w:rPr>
            </w:pPr>
            <w:r w:rsidRPr="00F6674F">
              <w:rPr>
                <w:rFonts w:ascii="Calibri Light" w:eastAsia="Times New Roman" w:hAnsi="Calibri Light" w:cs="Calibri Light"/>
                <w:b/>
                <w:bCs/>
                <w:color w:val="000000"/>
                <w:sz w:val="20"/>
                <w:szCs w:val="20"/>
                <w:lang w:val="sr-Latn-CS" w:eastAsia="sr-Latn-CS"/>
              </w:rPr>
              <w:t>Rurale e Thell</w:t>
            </w:r>
          </w:p>
        </w:tc>
        <w:tc>
          <w:tcPr>
            <w:tcW w:w="940" w:type="pct"/>
            <w:shd w:val="clear" w:color="auto" w:fill="auto"/>
            <w:noWrap/>
            <w:hideMark/>
          </w:tcPr>
          <w:p w14:paraId="6AE4583C" w14:textId="77777777" w:rsidR="00004F49" w:rsidRPr="00F6674F" w:rsidRDefault="00004F49" w:rsidP="00D34F92">
            <w:pPr>
              <w:spacing w:after="0" w:line="240" w:lineRule="auto"/>
              <w:jc w:val="center"/>
              <w:rPr>
                <w:rFonts w:ascii="Calibri Light" w:eastAsia="Times New Roman" w:hAnsi="Calibri Light" w:cs="Calibri Light"/>
                <w:color w:val="000000"/>
                <w:sz w:val="20"/>
                <w:szCs w:val="20"/>
                <w:lang w:val="sr-Latn-CS" w:eastAsia="sr-Latn-CS"/>
              </w:rPr>
            </w:pPr>
            <w:r w:rsidRPr="00F6674F">
              <w:rPr>
                <w:rFonts w:ascii="Calibri Light" w:eastAsia="Times New Roman" w:hAnsi="Calibri Light" w:cs="Calibri Light"/>
                <w:color w:val="000000"/>
                <w:sz w:val="20"/>
                <w:szCs w:val="20"/>
                <w:lang w:val="sr-Latn-CS" w:eastAsia="sr-Latn-CS"/>
              </w:rPr>
              <w:t>147</w:t>
            </w:r>
          </w:p>
        </w:tc>
        <w:tc>
          <w:tcPr>
            <w:tcW w:w="973" w:type="pct"/>
            <w:shd w:val="clear" w:color="auto" w:fill="auto"/>
            <w:noWrap/>
            <w:hideMark/>
          </w:tcPr>
          <w:p w14:paraId="5519D840" w14:textId="77777777" w:rsidR="00004F49" w:rsidRPr="00F6674F" w:rsidRDefault="00004F49" w:rsidP="00D34F92">
            <w:pPr>
              <w:spacing w:after="0" w:line="240" w:lineRule="auto"/>
              <w:jc w:val="center"/>
              <w:rPr>
                <w:rFonts w:ascii="Calibri Light" w:eastAsia="Times New Roman" w:hAnsi="Calibri Light" w:cs="Calibri Light"/>
                <w:color w:val="000000"/>
                <w:sz w:val="20"/>
                <w:szCs w:val="20"/>
                <w:lang w:val="sr-Latn-CS" w:eastAsia="sr-Latn-CS"/>
              </w:rPr>
            </w:pPr>
            <w:r w:rsidRPr="00F6674F">
              <w:rPr>
                <w:rFonts w:ascii="Calibri Light" w:eastAsia="Times New Roman" w:hAnsi="Calibri Light" w:cs="Calibri Light"/>
                <w:color w:val="000000"/>
                <w:sz w:val="20"/>
                <w:szCs w:val="20"/>
                <w:lang w:val="sr-Latn-CS" w:eastAsia="sr-Latn-CS"/>
              </w:rPr>
              <w:t>1,962</w:t>
            </w:r>
          </w:p>
        </w:tc>
        <w:tc>
          <w:tcPr>
            <w:tcW w:w="872" w:type="pct"/>
            <w:shd w:val="clear" w:color="auto" w:fill="auto"/>
            <w:noWrap/>
            <w:hideMark/>
          </w:tcPr>
          <w:p w14:paraId="5B8A032A" w14:textId="77777777" w:rsidR="00004F49" w:rsidRPr="00F6674F" w:rsidRDefault="00004F49" w:rsidP="00D34F92">
            <w:pPr>
              <w:spacing w:after="0" w:line="240" w:lineRule="auto"/>
              <w:jc w:val="center"/>
              <w:rPr>
                <w:rFonts w:ascii="Calibri Light" w:eastAsia="Times New Roman" w:hAnsi="Calibri Light" w:cs="Calibri Light"/>
                <w:color w:val="000000"/>
                <w:sz w:val="20"/>
                <w:szCs w:val="20"/>
                <w:lang w:val="sr-Latn-CS" w:eastAsia="sr-Latn-CS"/>
              </w:rPr>
            </w:pPr>
            <w:r w:rsidRPr="00F6674F">
              <w:rPr>
                <w:rFonts w:ascii="Calibri Light" w:eastAsia="Times New Roman" w:hAnsi="Calibri Light" w:cs="Calibri Light"/>
                <w:color w:val="000000"/>
                <w:sz w:val="20"/>
                <w:szCs w:val="20"/>
                <w:lang w:val="sr-Latn-CS" w:eastAsia="sr-Latn-CS"/>
              </w:rPr>
              <w:t>2,108</w:t>
            </w:r>
          </w:p>
        </w:tc>
        <w:tc>
          <w:tcPr>
            <w:tcW w:w="755" w:type="pct"/>
            <w:shd w:val="clear" w:color="auto" w:fill="auto"/>
            <w:noWrap/>
            <w:hideMark/>
          </w:tcPr>
          <w:p w14:paraId="58A83C05" w14:textId="77777777" w:rsidR="00004F49" w:rsidRPr="00F6674F" w:rsidRDefault="00004F49" w:rsidP="00D34F92">
            <w:pPr>
              <w:spacing w:after="0" w:line="240" w:lineRule="auto"/>
              <w:jc w:val="right"/>
              <w:rPr>
                <w:rFonts w:ascii="Calibri Light" w:eastAsia="Times New Roman" w:hAnsi="Calibri Light" w:cs="Calibri Light"/>
                <w:b/>
                <w:bCs/>
                <w:color w:val="000000"/>
                <w:sz w:val="20"/>
                <w:szCs w:val="20"/>
                <w:lang w:val="sr-Latn-CS" w:eastAsia="sr-Latn-CS"/>
              </w:rPr>
            </w:pPr>
            <w:r w:rsidRPr="00F6674F">
              <w:rPr>
                <w:rFonts w:ascii="Calibri Light" w:eastAsia="Times New Roman" w:hAnsi="Calibri Light" w:cs="Calibri Light"/>
                <w:b/>
                <w:bCs/>
                <w:color w:val="000000"/>
                <w:sz w:val="20"/>
                <w:szCs w:val="20"/>
                <w:lang w:val="sr-Latn-CS" w:eastAsia="sr-Latn-CS"/>
              </w:rPr>
              <w:t>19.9%</w:t>
            </w:r>
          </w:p>
        </w:tc>
      </w:tr>
      <w:tr w:rsidR="00004F49" w:rsidRPr="00F6674F" w14:paraId="4CB92588" w14:textId="77777777" w:rsidTr="00D34F92">
        <w:trPr>
          <w:trHeight w:val="255"/>
        </w:trPr>
        <w:tc>
          <w:tcPr>
            <w:tcW w:w="1460" w:type="pct"/>
            <w:shd w:val="clear" w:color="auto" w:fill="D9E2F3"/>
            <w:noWrap/>
            <w:hideMark/>
          </w:tcPr>
          <w:p w14:paraId="0BAAC79E" w14:textId="77777777" w:rsidR="00004F49" w:rsidRPr="00F6674F" w:rsidRDefault="00004F49" w:rsidP="00D34F92">
            <w:pPr>
              <w:spacing w:after="0" w:line="240" w:lineRule="auto"/>
              <w:rPr>
                <w:rFonts w:ascii="Calibri Light" w:eastAsia="Times New Roman" w:hAnsi="Calibri Light" w:cs="Calibri Light"/>
                <w:color w:val="000000"/>
                <w:sz w:val="20"/>
                <w:szCs w:val="20"/>
                <w:lang w:val="sr-Latn-CS" w:eastAsia="sr-Latn-CS"/>
              </w:rPr>
            </w:pPr>
            <w:r w:rsidRPr="00F6674F">
              <w:rPr>
                <w:rFonts w:ascii="Calibri Light" w:eastAsia="Times New Roman" w:hAnsi="Calibri Light" w:cs="Calibri Light"/>
                <w:color w:val="000000"/>
                <w:sz w:val="20"/>
                <w:szCs w:val="20"/>
                <w:lang w:val="sr-Latn-CS" w:eastAsia="sr-Latn-CS"/>
              </w:rPr>
              <w:t>Total</w:t>
            </w:r>
          </w:p>
        </w:tc>
        <w:tc>
          <w:tcPr>
            <w:tcW w:w="940" w:type="pct"/>
            <w:shd w:val="clear" w:color="auto" w:fill="D9E2F3"/>
            <w:noWrap/>
            <w:hideMark/>
          </w:tcPr>
          <w:p w14:paraId="31B89FE3" w14:textId="77777777" w:rsidR="00004F49" w:rsidRPr="00F6674F" w:rsidRDefault="00004F49" w:rsidP="00D34F92">
            <w:pPr>
              <w:spacing w:after="0" w:line="240" w:lineRule="auto"/>
              <w:jc w:val="center"/>
              <w:rPr>
                <w:rFonts w:ascii="Calibri Light" w:eastAsia="Times New Roman" w:hAnsi="Calibri Light" w:cs="Calibri Light"/>
                <w:b/>
                <w:bCs/>
                <w:color w:val="000000"/>
                <w:sz w:val="20"/>
                <w:szCs w:val="20"/>
                <w:lang w:val="sr-Latn-CS" w:eastAsia="sr-Latn-CS"/>
              </w:rPr>
            </w:pPr>
            <w:r w:rsidRPr="00F6674F">
              <w:rPr>
                <w:rFonts w:ascii="Calibri Light" w:eastAsia="Times New Roman" w:hAnsi="Calibri Light" w:cs="Calibri Light"/>
                <w:b/>
                <w:bCs/>
                <w:color w:val="000000"/>
                <w:sz w:val="20"/>
                <w:szCs w:val="20"/>
                <w:lang w:val="sr-Latn-CS" w:eastAsia="sr-Latn-CS"/>
              </w:rPr>
              <w:t>7,099</w:t>
            </w:r>
          </w:p>
        </w:tc>
        <w:tc>
          <w:tcPr>
            <w:tcW w:w="973" w:type="pct"/>
            <w:shd w:val="clear" w:color="auto" w:fill="D9E2F3"/>
            <w:noWrap/>
            <w:hideMark/>
          </w:tcPr>
          <w:p w14:paraId="12DA96BE" w14:textId="77777777" w:rsidR="00004F49" w:rsidRPr="00F6674F" w:rsidRDefault="00004F49" w:rsidP="00D34F92">
            <w:pPr>
              <w:spacing w:after="0" w:line="240" w:lineRule="auto"/>
              <w:jc w:val="center"/>
              <w:rPr>
                <w:rFonts w:ascii="Calibri Light" w:eastAsia="Times New Roman" w:hAnsi="Calibri Light" w:cs="Calibri Light"/>
                <w:b/>
                <w:bCs/>
                <w:color w:val="000000"/>
                <w:sz w:val="20"/>
                <w:szCs w:val="20"/>
                <w:lang w:val="sr-Latn-CS" w:eastAsia="sr-Latn-CS"/>
              </w:rPr>
            </w:pPr>
            <w:r w:rsidRPr="00F6674F">
              <w:rPr>
                <w:rFonts w:ascii="Calibri Light" w:eastAsia="Times New Roman" w:hAnsi="Calibri Light" w:cs="Calibri Light"/>
                <w:b/>
                <w:bCs/>
                <w:color w:val="000000"/>
                <w:sz w:val="20"/>
                <w:szCs w:val="20"/>
                <w:lang w:val="sr-Latn-CS" w:eastAsia="sr-Latn-CS"/>
              </w:rPr>
              <w:t>3,512</w:t>
            </w:r>
          </w:p>
        </w:tc>
        <w:tc>
          <w:tcPr>
            <w:tcW w:w="872" w:type="pct"/>
            <w:shd w:val="clear" w:color="auto" w:fill="D9E2F3"/>
            <w:noWrap/>
            <w:hideMark/>
          </w:tcPr>
          <w:p w14:paraId="66D5B13E" w14:textId="77777777" w:rsidR="00004F49" w:rsidRPr="00F6674F" w:rsidRDefault="00004F49" w:rsidP="00D34F92">
            <w:pPr>
              <w:spacing w:after="0" w:line="240" w:lineRule="auto"/>
              <w:jc w:val="center"/>
              <w:rPr>
                <w:rFonts w:ascii="Calibri Light" w:eastAsia="Times New Roman" w:hAnsi="Calibri Light" w:cs="Calibri Light"/>
                <w:b/>
                <w:bCs/>
                <w:color w:val="000000"/>
                <w:sz w:val="20"/>
                <w:szCs w:val="20"/>
                <w:lang w:val="sr-Latn-CS" w:eastAsia="sr-Latn-CS"/>
              </w:rPr>
            </w:pPr>
            <w:r w:rsidRPr="00F6674F">
              <w:rPr>
                <w:rFonts w:ascii="Calibri Light" w:eastAsia="Times New Roman" w:hAnsi="Calibri Light" w:cs="Calibri Light"/>
                <w:b/>
                <w:bCs/>
                <w:color w:val="000000"/>
                <w:sz w:val="20"/>
                <w:szCs w:val="20"/>
                <w:lang w:val="sr-Latn-CS" w:eastAsia="sr-Latn-CS"/>
              </w:rPr>
              <w:t>10,611</w:t>
            </w:r>
          </w:p>
        </w:tc>
        <w:tc>
          <w:tcPr>
            <w:tcW w:w="755" w:type="pct"/>
            <w:shd w:val="clear" w:color="auto" w:fill="D9E2F3"/>
            <w:noWrap/>
            <w:hideMark/>
          </w:tcPr>
          <w:p w14:paraId="2EFD7689" w14:textId="77777777" w:rsidR="00004F49" w:rsidRPr="00F6674F" w:rsidRDefault="00004F49" w:rsidP="00D34F92">
            <w:pPr>
              <w:spacing w:after="0" w:line="240" w:lineRule="auto"/>
              <w:jc w:val="right"/>
              <w:rPr>
                <w:rFonts w:ascii="Calibri Light" w:eastAsia="Times New Roman" w:hAnsi="Calibri Light" w:cs="Calibri Light"/>
                <w:b/>
                <w:bCs/>
                <w:color w:val="000000"/>
                <w:sz w:val="20"/>
                <w:szCs w:val="20"/>
                <w:lang w:val="sr-Latn-CS" w:eastAsia="sr-Latn-CS"/>
              </w:rPr>
            </w:pPr>
            <w:r w:rsidRPr="00F6674F">
              <w:rPr>
                <w:rFonts w:ascii="Calibri Light" w:eastAsia="Times New Roman" w:hAnsi="Calibri Light" w:cs="Calibri Light"/>
                <w:b/>
                <w:bCs/>
                <w:color w:val="000000"/>
                <w:sz w:val="20"/>
                <w:szCs w:val="20"/>
                <w:lang w:val="sr-Latn-CS" w:eastAsia="sr-Latn-CS"/>
              </w:rPr>
              <w:t>100.0%</w:t>
            </w:r>
          </w:p>
        </w:tc>
      </w:tr>
      <w:tr w:rsidR="00004F49" w:rsidRPr="00F6674F" w14:paraId="2B0282D3" w14:textId="77777777" w:rsidTr="00D34F92">
        <w:trPr>
          <w:trHeight w:val="255"/>
        </w:trPr>
        <w:tc>
          <w:tcPr>
            <w:tcW w:w="1460" w:type="pct"/>
            <w:shd w:val="clear" w:color="auto" w:fill="auto"/>
            <w:noWrap/>
            <w:hideMark/>
          </w:tcPr>
          <w:p w14:paraId="75E1C259" w14:textId="77777777" w:rsidR="00004F49" w:rsidRPr="00F6674F" w:rsidRDefault="00004F49" w:rsidP="00D34F92">
            <w:pPr>
              <w:spacing w:after="0" w:line="240" w:lineRule="auto"/>
              <w:rPr>
                <w:rFonts w:ascii="Calibri Light" w:eastAsia="Times New Roman" w:hAnsi="Calibri Light" w:cs="Calibri Light"/>
                <w:i/>
                <w:iCs/>
                <w:color w:val="000000"/>
                <w:sz w:val="20"/>
                <w:szCs w:val="20"/>
                <w:lang w:val="sr-Latn-CS" w:eastAsia="sr-Latn-CS"/>
              </w:rPr>
            </w:pPr>
            <w:r w:rsidRPr="00F6674F">
              <w:rPr>
                <w:rFonts w:ascii="Calibri Light" w:eastAsia="Times New Roman" w:hAnsi="Calibri Light" w:cs="Calibri Light"/>
                <w:i/>
                <w:iCs/>
                <w:color w:val="000000"/>
                <w:sz w:val="20"/>
                <w:szCs w:val="20"/>
                <w:lang w:val="sr-Latn-CS" w:eastAsia="sr-Latn-CS"/>
              </w:rPr>
              <w:t>Ne %</w:t>
            </w:r>
          </w:p>
        </w:tc>
        <w:tc>
          <w:tcPr>
            <w:tcW w:w="940" w:type="pct"/>
            <w:shd w:val="clear" w:color="auto" w:fill="auto"/>
            <w:noWrap/>
            <w:hideMark/>
          </w:tcPr>
          <w:p w14:paraId="70E9B868" w14:textId="77777777" w:rsidR="00004F49" w:rsidRPr="00F6674F" w:rsidRDefault="00004F49" w:rsidP="00D34F92">
            <w:pPr>
              <w:spacing w:after="0" w:line="240" w:lineRule="auto"/>
              <w:jc w:val="center"/>
              <w:rPr>
                <w:rFonts w:ascii="Calibri Light" w:eastAsia="Times New Roman" w:hAnsi="Calibri Light" w:cs="Calibri Light"/>
                <w:b/>
                <w:bCs/>
                <w:i/>
                <w:iCs/>
                <w:color w:val="000000"/>
                <w:sz w:val="20"/>
                <w:szCs w:val="20"/>
                <w:lang w:val="sr-Latn-CS" w:eastAsia="sr-Latn-CS"/>
              </w:rPr>
            </w:pPr>
            <w:r w:rsidRPr="00F6674F">
              <w:rPr>
                <w:rFonts w:ascii="Calibri Light" w:eastAsia="Times New Roman" w:hAnsi="Calibri Light" w:cs="Calibri Light"/>
                <w:b/>
                <w:bCs/>
                <w:i/>
                <w:iCs/>
                <w:color w:val="000000"/>
                <w:sz w:val="20"/>
                <w:szCs w:val="20"/>
                <w:lang w:val="sr-Latn-CS" w:eastAsia="sr-Latn-CS"/>
              </w:rPr>
              <w:t>66.9%</w:t>
            </w:r>
          </w:p>
        </w:tc>
        <w:tc>
          <w:tcPr>
            <w:tcW w:w="973" w:type="pct"/>
            <w:shd w:val="clear" w:color="auto" w:fill="auto"/>
            <w:noWrap/>
            <w:hideMark/>
          </w:tcPr>
          <w:p w14:paraId="51545329" w14:textId="77777777" w:rsidR="00004F49" w:rsidRPr="00F6674F" w:rsidRDefault="00004F49" w:rsidP="00D34F92">
            <w:pPr>
              <w:spacing w:after="0" w:line="240" w:lineRule="auto"/>
              <w:jc w:val="center"/>
              <w:rPr>
                <w:rFonts w:ascii="Calibri Light" w:eastAsia="Times New Roman" w:hAnsi="Calibri Light" w:cs="Calibri Light"/>
                <w:b/>
                <w:bCs/>
                <w:i/>
                <w:iCs/>
                <w:color w:val="000000"/>
                <w:sz w:val="20"/>
                <w:szCs w:val="20"/>
                <w:lang w:val="sr-Latn-CS" w:eastAsia="sr-Latn-CS"/>
              </w:rPr>
            </w:pPr>
            <w:r w:rsidRPr="00F6674F">
              <w:rPr>
                <w:rFonts w:ascii="Calibri Light" w:eastAsia="Times New Roman" w:hAnsi="Calibri Light" w:cs="Calibri Light"/>
                <w:b/>
                <w:bCs/>
                <w:i/>
                <w:iCs/>
                <w:color w:val="000000"/>
                <w:sz w:val="20"/>
                <w:szCs w:val="20"/>
                <w:lang w:val="sr-Latn-CS" w:eastAsia="sr-Latn-CS"/>
              </w:rPr>
              <w:t>33.1%</w:t>
            </w:r>
          </w:p>
        </w:tc>
        <w:tc>
          <w:tcPr>
            <w:tcW w:w="872" w:type="pct"/>
            <w:shd w:val="clear" w:color="auto" w:fill="auto"/>
            <w:noWrap/>
            <w:hideMark/>
          </w:tcPr>
          <w:p w14:paraId="2B071C98" w14:textId="77777777" w:rsidR="00004F49" w:rsidRPr="00F6674F" w:rsidRDefault="00004F49" w:rsidP="00D34F92">
            <w:pPr>
              <w:spacing w:after="0" w:line="240" w:lineRule="auto"/>
              <w:jc w:val="center"/>
              <w:rPr>
                <w:rFonts w:ascii="Calibri Light" w:eastAsia="Times New Roman" w:hAnsi="Calibri Light" w:cs="Calibri Light"/>
                <w:b/>
                <w:bCs/>
                <w:i/>
                <w:iCs/>
                <w:color w:val="000000"/>
                <w:sz w:val="20"/>
                <w:szCs w:val="20"/>
                <w:lang w:val="sr-Latn-CS" w:eastAsia="sr-Latn-CS"/>
              </w:rPr>
            </w:pPr>
            <w:r w:rsidRPr="00F6674F">
              <w:rPr>
                <w:rFonts w:ascii="Calibri Light" w:eastAsia="Times New Roman" w:hAnsi="Calibri Light" w:cs="Calibri Light"/>
                <w:b/>
                <w:bCs/>
                <w:i/>
                <w:iCs/>
                <w:color w:val="000000"/>
                <w:sz w:val="20"/>
                <w:szCs w:val="20"/>
                <w:lang w:val="sr-Latn-CS" w:eastAsia="sr-Latn-CS"/>
              </w:rPr>
              <w:t>100.0%</w:t>
            </w:r>
          </w:p>
        </w:tc>
        <w:tc>
          <w:tcPr>
            <w:tcW w:w="755" w:type="pct"/>
            <w:shd w:val="clear" w:color="auto" w:fill="auto"/>
            <w:noWrap/>
            <w:hideMark/>
          </w:tcPr>
          <w:p w14:paraId="4AE0BEBF" w14:textId="77777777" w:rsidR="00004F49" w:rsidRPr="00F6674F" w:rsidRDefault="00004F49" w:rsidP="00D34F92">
            <w:pPr>
              <w:keepNext/>
              <w:spacing w:after="0" w:line="240" w:lineRule="auto"/>
              <w:jc w:val="right"/>
              <w:rPr>
                <w:rFonts w:ascii="Calibri Light" w:eastAsia="Times New Roman" w:hAnsi="Calibri Light" w:cs="Calibri Light"/>
                <w:b/>
                <w:bCs/>
                <w:i/>
                <w:iCs/>
                <w:color w:val="000000"/>
                <w:sz w:val="20"/>
                <w:szCs w:val="20"/>
                <w:lang w:val="sr-Latn-CS" w:eastAsia="sr-Latn-CS"/>
              </w:rPr>
            </w:pPr>
          </w:p>
        </w:tc>
      </w:tr>
    </w:tbl>
    <w:p w14:paraId="22386CB4" w14:textId="77777777" w:rsidR="00004F49" w:rsidRDefault="00004F49" w:rsidP="00004F49">
      <w:pPr>
        <w:pStyle w:val="Caption"/>
      </w:pPr>
      <w:bookmarkStart w:id="36" w:name="_Toc51835854"/>
    </w:p>
    <w:p w14:paraId="549A6342" w14:textId="4C0D41D4" w:rsidR="00004F49" w:rsidRPr="00004F49" w:rsidRDefault="00004F49" w:rsidP="00004F49">
      <w:pPr>
        <w:pStyle w:val="Caption"/>
        <w:rPr>
          <w:rFonts w:eastAsia="Calibri" w:cs="Arial"/>
          <w:color w:val="000000"/>
        </w:rPr>
      </w:pPr>
      <w:r>
        <w:t xml:space="preserve">Tabela </w:t>
      </w:r>
      <w:fldSimple w:instr=" SEQ Tabela \* ARABIC ">
        <w:r w:rsidR="005D4EE1">
          <w:rPr>
            <w:noProof/>
          </w:rPr>
          <w:t>9</w:t>
        </w:r>
      </w:fldSimple>
      <w:r>
        <w:t xml:space="preserve">- </w:t>
      </w:r>
      <w:r w:rsidRPr="00115C0B">
        <w:t>Shpërndarja e ekonomive familjare e bazuar ne zonat e përcaktuara dhe kompanitë ofruese te shërbimeve</w:t>
      </w:r>
      <w:bookmarkEnd w:id="36"/>
    </w:p>
    <w:tbl>
      <w:tblPr>
        <w:tblW w:w="5000"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2755"/>
        <w:gridCol w:w="1773"/>
        <w:gridCol w:w="1836"/>
        <w:gridCol w:w="1645"/>
        <w:gridCol w:w="1424"/>
      </w:tblGrid>
      <w:tr w:rsidR="00004F49" w:rsidRPr="00F6674F" w14:paraId="1F2FC0AD" w14:textId="77777777" w:rsidTr="00D34F92">
        <w:trPr>
          <w:trHeight w:val="269"/>
        </w:trPr>
        <w:tc>
          <w:tcPr>
            <w:tcW w:w="1460" w:type="pct"/>
            <w:tcBorders>
              <w:top w:val="single" w:sz="4" w:space="0" w:color="70AD47"/>
              <w:left w:val="single" w:sz="4" w:space="0" w:color="70AD47"/>
              <w:bottom w:val="single" w:sz="4" w:space="0" w:color="70AD47"/>
              <w:right w:val="nil"/>
            </w:tcBorders>
            <w:shd w:val="clear" w:color="auto" w:fill="70AD47"/>
            <w:noWrap/>
            <w:hideMark/>
          </w:tcPr>
          <w:p w14:paraId="0A2D6451" w14:textId="77777777" w:rsidR="00004F49" w:rsidRPr="00F6674F" w:rsidRDefault="00004F49" w:rsidP="00D34F92">
            <w:pPr>
              <w:spacing w:after="0" w:line="240" w:lineRule="auto"/>
              <w:jc w:val="center"/>
              <w:rPr>
                <w:rFonts w:ascii="Calibri Light" w:eastAsia="Times New Roman" w:hAnsi="Calibri Light" w:cs="Calibri Light"/>
                <w:color w:val="000000"/>
                <w:sz w:val="20"/>
                <w:szCs w:val="20"/>
                <w:lang w:val="sr-Latn-CS" w:eastAsia="sr-Latn-CS"/>
              </w:rPr>
            </w:pPr>
            <w:r w:rsidRPr="00F6674F">
              <w:rPr>
                <w:rFonts w:ascii="Calibri Light" w:eastAsia="Times New Roman" w:hAnsi="Calibri Light" w:cs="Calibri Light"/>
                <w:color w:val="000000"/>
                <w:sz w:val="20"/>
                <w:szCs w:val="20"/>
                <w:lang w:val="sr-Latn-CS" w:eastAsia="sr-Latn-CS"/>
              </w:rPr>
              <w:t>Opertori</w:t>
            </w:r>
          </w:p>
        </w:tc>
        <w:tc>
          <w:tcPr>
            <w:tcW w:w="940" w:type="pct"/>
            <w:tcBorders>
              <w:top w:val="single" w:sz="4" w:space="0" w:color="70AD47"/>
              <w:left w:val="nil"/>
              <w:bottom w:val="single" w:sz="4" w:space="0" w:color="70AD47"/>
              <w:right w:val="nil"/>
            </w:tcBorders>
            <w:shd w:val="clear" w:color="auto" w:fill="70AD47"/>
            <w:noWrap/>
            <w:hideMark/>
          </w:tcPr>
          <w:p w14:paraId="0A6E341F" w14:textId="77777777" w:rsidR="00004F49" w:rsidRPr="00F6674F" w:rsidRDefault="00004F49" w:rsidP="00D34F92">
            <w:pPr>
              <w:spacing w:after="0" w:line="240" w:lineRule="auto"/>
              <w:jc w:val="center"/>
              <w:rPr>
                <w:rFonts w:ascii="Calibri Light" w:eastAsia="Times New Roman" w:hAnsi="Calibri Light" w:cs="Calibri Light"/>
                <w:color w:val="000000"/>
                <w:sz w:val="20"/>
                <w:szCs w:val="20"/>
                <w:lang w:val="sr-Latn-CS" w:eastAsia="sr-Latn-CS"/>
              </w:rPr>
            </w:pPr>
            <w:r w:rsidRPr="00F6674F">
              <w:rPr>
                <w:rFonts w:ascii="Calibri Light" w:eastAsia="Times New Roman" w:hAnsi="Calibri Light" w:cs="Calibri Light"/>
                <w:color w:val="000000"/>
                <w:sz w:val="20"/>
                <w:szCs w:val="20"/>
                <w:lang w:val="sr-Latn-CS" w:eastAsia="sr-Latn-CS"/>
              </w:rPr>
              <w:t>Zona 1</w:t>
            </w:r>
          </w:p>
        </w:tc>
        <w:tc>
          <w:tcPr>
            <w:tcW w:w="973" w:type="pct"/>
            <w:tcBorders>
              <w:top w:val="single" w:sz="4" w:space="0" w:color="70AD47"/>
              <w:left w:val="nil"/>
              <w:bottom w:val="single" w:sz="4" w:space="0" w:color="70AD47"/>
              <w:right w:val="nil"/>
            </w:tcBorders>
            <w:shd w:val="clear" w:color="auto" w:fill="70AD47"/>
            <w:noWrap/>
            <w:hideMark/>
          </w:tcPr>
          <w:p w14:paraId="40D241AF" w14:textId="77777777" w:rsidR="00004F49" w:rsidRPr="00F6674F" w:rsidRDefault="00004F49" w:rsidP="00D34F92">
            <w:pPr>
              <w:spacing w:after="0" w:line="240" w:lineRule="auto"/>
              <w:jc w:val="center"/>
              <w:rPr>
                <w:rFonts w:ascii="Calibri Light" w:eastAsia="Times New Roman" w:hAnsi="Calibri Light" w:cs="Calibri Light"/>
                <w:color w:val="000000"/>
                <w:sz w:val="20"/>
                <w:szCs w:val="20"/>
                <w:lang w:val="sr-Latn-CS" w:eastAsia="sr-Latn-CS"/>
              </w:rPr>
            </w:pPr>
            <w:r w:rsidRPr="00F6674F">
              <w:rPr>
                <w:rFonts w:ascii="Calibri Light" w:eastAsia="Times New Roman" w:hAnsi="Calibri Light" w:cs="Calibri Light"/>
                <w:color w:val="000000"/>
                <w:sz w:val="20"/>
                <w:szCs w:val="20"/>
                <w:lang w:val="sr-Latn-CS" w:eastAsia="sr-Latn-CS"/>
              </w:rPr>
              <w:t>Zona 2</w:t>
            </w:r>
          </w:p>
        </w:tc>
        <w:tc>
          <w:tcPr>
            <w:tcW w:w="872" w:type="pct"/>
            <w:tcBorders>
              <w:top w:val="single" w:sz="4" w:space="0" w:color="70AD47"/>
              <w:left w:val="nil"/>
              <w:bottom w:val="single" w:sz="4" w:space="0" w:color="70AD47"/>
              <w:right w:val="nil"/>
            </w:tcBorders>
            <w:shd w:val="clear" w:color="auto" w:fill="70AD47"/>
            <w:noWrap/>
            <w:hideMark/>
          </w:tcPr>
          <w:p w14:paraId="5D2EA7CC" w14:textId="77777777" w:rsidR="00004F49" w:rsidRPr="00F6674F" w:rsidRDefault="00004F49" w:rsidP="00D34F92">
            <w:pPr>
              <w:spacing w:after="0" w:line="240" w:lineRule="auto"/>
              <w:jc w:val="center"/>
              <w:rPr>
                <w:rFonts w:ascii="Calibri Light" w:eastAsia="Times New Roman" w:hAnsi="Calibri Light" w:cs="Calibri Light"/>
                <w:color w:val="000000"/>
                <w:sz w:val="20"/>
                <w:szCs w:val="20"/>
                <w:lang w:val="sr-Latn-CS" w:eastAsia="sr-Latn-CS"/>
              </w:rPr>
            </w:pPr>
            <w:r w:rsidRPr="00F6674F">
              <w:rPr>
                <w:rFonts w:ascii="Calibri Light" w:eastAsia="Times New Roman" w:hAnsi="Calibri Light" w:cs="Calibri Light"/>
                <w:color w:val="000000"/>
                <w:sz w:val="20"/>
                <w:szCs w:val="20"/>
                <w:lang w:val="sr-Latn-CS" w:eastAsia="sr-Latn-CS"/>
              </w:rPr>
              <w:t>Total</w:t>
            </w:r>
          </w:p>
        </w:tc>
        <w:tc>
          <w:tcPr>
            <w:tcW w:w="755" w:type="pct"/>
            <w:tcBorders>
              <w:top w:val="single" w:sz="4" w:space="0" w:color="70AD47"/>
              <w:left w:val="nil"/>
              <w:bottom w:val="single" w:sz="4" w:space="0" w:color="70AD47"/>
              <w:right w:val="single" w:sz="4" w:space="0" w:color="70AD47"/>
            </w:tcBorders>
            <w:shd w:val="clear" w:color="auto" w:fill="70AD47"/>
            <w:noWrap/>
            <w:hideMark/>
          </w:tcPr>
          <w:p w14:paraId="61E8130D" w14:textId="77777777" w:rsidR="00004F49" w:rsidRPr="00F6674F" w:rsidRDefault="00004F49" w:rsidP="00D34F92">
            <w:pPr>
              <w:spacing w:after="0" w:line="240" w:lineRule="auto"/>
              <w:jc w:val="center"/>
              <w:rPr>
                <w:rFonts w:ascii="Calibri Light" w:eastAsia="Times New Roman" w:hAnsi="Calibri Light" w:cs="Calibri Light"/>
                <w:color w:val="000000"/>
                <w:sz w:val="20"/>
                <w:szCs w:val="20"/>
                <w:lang w:val="sr-Latn-CS" w:eastAsia="sr-Latn-CS"/>
              </w:rPr>
            </w:pPr>
            <w:r w:rsidRPr="00F6674F">
              <w:rPr>
                <w:rFonts w:ascii="Calibri Light" w:eastAsia="Times New Roman" w:hAnsi="Calibri Light" w:cs="Calibri Light"/>
                <w:color w:val="000000"/>
                <w:sz w:val="20"/>
                <w:szCs w:val="20"/>
                <w:lang w:val="sr-Latn-CS" w:eastAsia="sr-Latn-CS"/>
              </w:rPr>
              <w:t>Ne %</w:t>
            </w:r>
          </w:p>
        </w:tc>
      </w:tr>
      <w:tr w:rsidR="00004F49" w:rsidRPr="00F6674F" w14:paraId="265FEC57" w14:textId="77777777" w:rsidTr="00D34F92">
        <w:trPr>
          <w:trHeight w:val="255"/>
        </w:trPr>
        <w:tc>
          <w:tcPr>
            <w:tcW w:w="1460" w:type="pct"/>
            <w:shd w:val="clear" w:color="auto" w:fill="E2EFD9"/>
            <w:noWrap/>
            <w:hideMark/>
          </w:tcPr>
          <w:p w14:paraId="05FF765B" w14:textId="77777777" w:rsidR="00004F49" w:rsidRPr="00F6674F" w:rsidRDefault="00004F49" w:rsidP="00D34F92">
            <w:pPr>
              <w:spacing w:after="0" w:line="240" w:lineRule="auto"/>
              <w:rPr>
                <w:rFonts w:ascii="Calibri Light" w:eastAsia="Times New Roman" w:hAnsi="Calibri Light" w:cs="Calibri Light"/>
                <w:b/>
                <w:bCs/>
                <w:color w:val="000000"/>
                <w:sz w:val="20"/>
                <w:szCs w:val="20"/>
                <w:lang w:val="sr-Latn-CS" w:eastAsia="sr-Latn-CS"/>
              </w:rPr>
            </w:pPr>
            <w:r w:rsidRPr="00F6674F">
              <w:rPr>
                <w:rFonts w:ascii="Calibri Light" w:eastAsia="Times New Roman" w:hAnsi="Calibri Light" w:cs="Calibri Light"/>
                <w:b/>
                <w:bCs/>
                <w:color w:val="000000"/>
                <w:sz w:val="20"/>
                <w:szCs w:val="20"/>
                <w:lang w:val="sr-Latn-CS" w:eastAsia="sr-Latn-CS"/>
              </w:rPr>
              <w:t>Ekodrinia</w:t>
            </w:r>
          </w:p>
        </w:tc>
        <w:tc>
          <w:tcPr>
            <w:tcW w:w="940" w:type="pct"/>
            <w:shd w:val="clear" w:color="auto" w:fill="E2EFD9"/>
            <w:noWrap/>
            <w:hideMark/>
          </w:tcPr>
          <w:p w14:paraId="346C3BCE" w14:textId="77777777" w:rsidR="00004F49" w:rsidRPr="00F6674F" w:rsidRDefault="00004F49" w:rsidP="00D34F92">
            <w:pPr>
              <w:spacing w:after="0" w:line="240" w:lineRule="auto"/>
              <w:jc w:val="center"/>
              <w:rPr>
                <w:rFonts w:ascii="Calibri Light" w:eastAsia="Times New Roman" w:hAnsi="Calibri Light" w:cs="Calibri Light"/>
                <w:color w:val="000000"/>
                <w:sz w:val="20"/>
                <w:szCs w:val="20"/>
                <w:lang w:val="sr-Latn-CS" w:eastAsia="sr-Latn-CS"/>
              </w:rPr>
            </w:pPr>
            <w:r w:rsidRPr="00F6674F">
              <w:rPr>
                <w:rFonts w:ascii="Calibri Light" w:eastAsia="Times New Roman" w:hAnsi="Calibri Light" w:cs="Calibri Light"/>
                <w:color w:val="000000"/>
                <w:sz w:val="20"/>
                <w:szCs w:val="20"/>
                <w:lang w:val="sr-Latn-CS" w:eastAsia="sr-Latn-CS"/>
              </w:rPr>
              <w:t>540</w:t>
            </w:r>
          </w:p>
        </w:tc>
        <w:tc>
          <w:tcPr>
            <w:tcW w:w="973" w:type="pct"/>
            <w:shd w:val="clear" w:color="auto" w:fill="E2EFD9"/>
            <w:noWrap/>
            <w:hideMark/>
          </w:tcPr>
          <w:p w14:paraId="373F10E6" w14:textId="77777777" w:rsidR="00004F49" w:rsidRPr="00F6674F" w:rsidRDefault="00004F49" w:rsidP="00D34F92">
            <w:pPr>
              <w:spacing w:after="0" w:line="240" w:lineRule="auto"/>
              <w:jc w:val="center"/>
              <w:rPr>
                <w:rFonts w:ascii="Calibri Light" w:eastAsia="Times New Roman" w:hAnsi="Calibri Light" w:cs="Calibri Light"/>
                <w:color w:val="000000"/>
                <w:sz w:val="20"/>
                <w:szCs w:val="20"/>
                <w:lang w:val="sr-Latn-CS" w:eastAsia="sr-Latn-CS"/>
              </w:rPr>
            </w:pPr>
            <w:r w:rsidRPr="00F6674F">
              <w:rPr>
                <w:rFonts w:ascii="Calibri Light" w:eastAsia="Times New Roman" w:hAnsi="Calibri Light" w:cs="Calibri Light"/>
                <w:color w:val="000000"/>
                <w:sz w:val="20"/>
                <w:szCs w:val="20"/>
                <w:lang w:val="sr-Latn-CS" w:eastAsia="sr-Latn-CS"/>
              </w:rPr>
              <w:t>1,861</w:t>
            </w:r>
          </w:p>
        </w:tc>
        <w:tc>
          <w:tcPr>
            <w:tcW w:w="872" w:type="pct"/>
            <w:shd w:val="clear" w:color="auto" w:fill="E2EFD9"/>
            <w:noWrap/>
            <w:hideMark/>
          </w:tcPr>
          <w:p w14:paraId="097810D7" w14:textId="77777777" w:rsidR="00004F49" w:rsidRPr="00F6674F" w:rsidRDefault="00004F49" w:rsidP="00D34F92">
            <w:pPr>
              <w:spacing w:after="0" w:line="240" w:lineRule="auto"/>
              <w:jc w:val="center"/>
              <w:rPr>
                <w:rFonts w:ascii="Calibri Light" w:eastAsia="Times New Roman" w:hAnsi="Calibri Light" w:cs="Calibri Light"/>
                <w:color w:val="000000"/>
                <w:sz w:val="20"/>
                <w:szCs w:val="20"/>
                <w:lang w:val="sr-Latn-CS" w:eastAsia="sr-Latn-CS"/>
              </w:rPr>
            </w:pPr>
            <w:r w:rsidRPr="00F6674F">
              <w:rPr>
                <w:rFonts w:ascii="Calibri Light" w:eastAsia="Times New Roman" w:hAnsi="Calibri Light" w:cs="Calibri Light"/>
                <w:color w:val="000000"/>
                <w:sz w:val="20"/>
                <w:szCs w:val="20"/>
                <w:lang w:val="sr-Latn-CS" w:eastAsia="sr-Latn-CS"/>
              </w:rPr>
              <w:t>2,401</w:t>
            </w:r>
          </w:p>
        </w:tc>
        <w:tc>
          <w:tcPr>
            <w:tcW w:w="755" w:type="pct"/>
            <w:shd w:val="clear" w:color="auto" w:fill="E2EFD9"/>
            <w:noWrap/>
            <w:hideMark/>
          </w:tcPr>
          <w:p w14:paraId="5E2AADF1" w14:textId="77777777" w:rsidR="00004F49" w:rsidRPr="00F6674F" w:rsidRDefault="00004F49" w:rsidP="00D34F92">
            <w:pPr>
              <w:spacing w:after="0" w:line="240" w:lineRule="auto"/>
              <w:jc w:val="right"/>
              <w:rPr>
                <w:rFonts w:ascii="Calibri Light" w:eastAsia="Times New Roman" w:hAnsi="Calibri Light" w:cs="Calibri Light"/>
                <w:color w:val="000000"/>
                <w:sz w:val="20"/>
                <w:szCs w:val="20"/>
                <w:lang w:val="sr-Latn-CS" w:eastAsia="sr-Latn-CS"/>
              </w:rPr>
            </w:pPr>
            <w:r w:rsidRPr="00F6674F">
              <w:rPr>
                <w:rFonts w:ascii="Calibri Light" w:eastAsia="Times New Roman" w:hAnsi="Calibri Light" w:cs="Calibri Light"/>
                <w:color w:val="000000"/>
                <w:sz w:val="20"/>
                <w:szCs w:val="20"/>
                <w:lang w:val="sr-Latn-CS" w:eastAsia="sr-Latn-CS"/>
              </w:rPr>
              <w:t>29.5%</w:t>
            </w:r>
          </w:p>
        </w:tc>
      </w:tr>
      <w:tr w:rsidR="00004F49" w:rsidRPr="00F6674F" w14:paraId="0DAF9BA1" w14:textId="77777777" w:rsidTr="00D34F92">
        <w:trPr>
          <w:trHeight w:val="255"/>
        </w:trPr>
        <w:tc>
          <w:tcPr>
            <w:tcW w:w="1460" w:type="pct"/>
            <w:shd w:val="clear" w:color="auto" w:fill="auto"/>
            <w:noWrap/>
            <w:hideMark/>
          </w:tcPr>
          <w:p w14:paraId="48FA8DC3" w14:textId="77777777" w:rsidR="00004F49" w:rsidRPr="00F6674F" w:rsidRDefault="00004F49" w:rsidP="00D34F92">
            <w:pPr>
              <w:spacing w:after="0" w:line="240" w:lineRule="auto"/>
              <w:rPr>
                <w:rFonts w:ascii="Calibri Light" w:eastAsia="Times New Roman" w:hAnsi="Calibri Light" w:cs="Calibri Light"/>
                <w:b/>
                <w:bCs/>
                <w:color w:val="000000"/>
                <w:sz w:val="20"/>
                <w:szCs w:val="20"/>
                <w:lang w:val="sr-Latn-CS" w:eastAsia="sr-Latn-CS"/>
              </w:rPr>
            </w:pPr>
            <w:r w:rsidRPr="00F6674F">
              <w:rPr>
                <w:rFonts w:ascii="Calibri Light" w:eastAsia="Times New Roman" w:hAnsi="Calibri Light" w:cs="Calibri Light"/>
                <w:b/>
                <w:bCs/>
                <w:color w:val="000000"/>
                <w:sz w:val="20"/>
                <w:szCs w:val="20"/>
                <w:lang w:val="sr-Latn-CS" w:eastAsia="sr-Latn-CS"/>
              </w:rPr>
              <w:t>NJP “Ambienti</w:t>
            </w:r>
          </w:p>
        </w:tc>
        <w:tc>
          <w:tcPr>
            <w:tcW w:w="940" w:type="pct"/>
            <w:shd w:val="clear" w:color="auto" w:fill="auto"/>
            <w:noWrap/>
            <w:hideMark/>
          </w:tcPr>
          <w:p w14:paraId="4F1D489B" w14:textId="77777777" w:rsidR="00004F49" w:rsidRPr="00F6674F" w:rsidRDefault="00004F49" w:rsidP="00D34F92">
            <w:pPr>
              <w:spacing w:after="0" w:line="240" w:lineRule="auto"/>
              <w:jc w:val="center"/>
              <w:rPr>
                <w:rFonts w:ascii="Calibri Light" w:eastAsia="Times New Roman" w:hAnsi="Calibri Light" w:cs="Calibri Light"/>
                <w:color w:val="000000"/>
                <w:sz w:val="20"/>
                <w:szCs w:val="20"/>
                <w:lang w:val="sr-Latn-CS" w:eastAsia="sr-Latn-CS"/>
              </w:rPr>
            </w:pPr>
            <w:r w:rsidRPr="00F6674F">
              <w:rPr>
                <w:rFonts w:ascii="Calibri Light" w:eastAsia="Times New Roman" w:hAnsi="Calibri Light" w:cs="Calibri Light"/>
                <w:color w:val="000000"/>
                <w:sz w:val="20"/>
                <w:szCs w:val="20"/>
                <w:lang w:val="sr-Latn-CS" w:eastAsia="sr-Latn-CS"/>
              </w:rPr>
              <w:t>5,742</w:t>
            </w:r>
          </w:p>
        </w:tc>
        <w:tc>
          <w:tcPr>
            <w:tcW w:w="973" w:type="pct"/>
            <w:shd w:val="clear" w:color="auto" w:fill="auto"/>
            <w:noWrap/>
            <w:hideMark/>
          </w:tcPr>
          <w:p w14:paraId="31774930" w14:textId="77777777" w:rsidR="00004F49" w:rsidRPr="00F6674F" w:rsidRDefault="00004F49" w:rsidP="00D34F92">
            <w:pPr>
              <w:spacing w:after="0" w:line="240" w:lineRule="auto"/>
              <w:jc w:val="center"/>
              <w:rPr>
                <w:rFonts w:ascii="Calibri Light" w:eastAsia="Times New Roman" w:hAnsi="Calibri Light" w:cs="Calibri Light"/>
                <w:color w:val="000000"/>
                <w:sz w:val="20"/>
                <w:szCs w:val="20"/>
                <w:lang w:val="sr-Latn-CS" w:eastAsia="sr-Latn-CS"/>
              </w:rPr>
            </w:pPr>
            <w:r w:rsidRPr="00F6674F">
              <w:rPr>
                <w:rFonts w:ascii="Calibri Light" w:eastAsia="Times New Roman" w:hAnsi="Calibri Light" w:cs="Calibri Light"/>
                <w:color w:val="000000"/>
                <w:sz w:val="20"/>
                <w:szCs w:val="20"/>
                <w:lang w:val="sr-Latn-CS" w:eastAsia="sr-Latn-CS"/>
              </w:rPr>
              <w:t>-</w:t>
            </w:r>
          </w:p>
        </w:tc>
        <w:tc>
          <w:tcPr>
            <w:tcW w:w="872" w:type="pct"/>
            <w:shd w:val="clear" w:color="auto" w:fill="auto"/>
            <w:noWrap/>
            <w:hideMark/>
          </w:tcPr>
          <w:p w14:paraId="483F78F9" w14:textId="77777777" w:rsidR="00004F49" w:rsidRPr="00F6674F" w:rsidRDefault="00004F49" w:rsidP="00D34F92">
            <w:pPr>
              <w:spacing w:after="0" w:line="240" w:lineRule="auto"/>
              <w:jc w:val="center"/>
              <w:rPr>
                <w:rFonts w:ascii="Calibri Light" w:eastAsia="Times New Roman" w:hAnsi="Calibri Light" w:cs="Calibri Light"/>
                <w:color w:val="000000"/>
                <w:sz w:val="20"/>
                <w:szCs w:val="20"/>
                <w:lang w:val="sr-Latn-CS" w:eastAsia="sr-Latn-CS"/>
              </w:rPr>
            </w:pPr>
            <w:r w:rsidRPr="00F6674F">
              <w:rPr>
                <w:rFonts w:ascii="Calibri Light" w:eastAsia="Times New Roman" w:hAnsi="Calibri Light" w:cs="Calibri Light"/>
                <w:color w:val="000000"/>
                <w:sz w:val="20"/>
                <w:szCs w:val="20"/>
                <w:lang w:val="sr-Latn-CS" w:eastAsia="sr-Latn-CS"/>
              </w:rPr>
              <w:t>5,742</w:t>
            </w:r>
          </w:p>
        </w:tc>
        <w:tc>
          <w:tcPr>
            <w:tcW w:w="755" w:type="pct"/>
            <w:shd w:val="clear" w:color="auto" w:fill="auto"/>
            <w:noWrap/>
            <w:hideMark/>
          </w:tcPr>
          <w:p w14:paraId="4610CDAF" w14:textId="77777777" w:rsidR="00004F49" w:rsidRPr="00F6674F" w:rsidRDefault="00004F49" w:rsidP="00D34F92">
            <w:pPr>
              <w:spacing w:after="0" w:line="240" w:lineRule="auto"/>
              <w:jc w:val="right"/>
              <w:rPr>
                <w:rFonts w:ascii="Calibri Light" w:eastAsia="Times New Roman" w:hAnsi="Calibri Light" w:cs="Calibri Light"/>
                <w:color w:val="000000"/>
                <w:sz w:val="20"/>
                <w:szCs w:val="20"/>
                <w:lang w:val="sr-Latn-CS" w:eastAsia="sr-Latn-CS"/>
              </w:rPr>
            </w:pPr>
            <w:r w:rsidRPr="00F6674F">
              <w:rPr>
                <w:rFonts w:ascii="Calibri Light" w:eastAsia="Times New Roman" w:hAnsi="Calibri Light" w:cs="Calibri Light"/>
                <w:color w:val="000000"/>
                <w:sz w:val="20"/>
                <w:szCs w:val="20"/>
                <w:lang w:val="sr-Latn-CS" w:eastAsia="sr-Latn-CS"/>
              </w:rPr>
              <w:t>70.5%</w:t>
            </w:r>
          </w:p>
        </w:tc>
      </w:tr>
      <w:tr w:rsidR="00004F49" w:rsidRPr="00F6674F" w14:paraId="16DAA7D8" w14:textId="77777777" w:rsidTr="00D34F92">
        <w:trPr>
          <w:trHeight w:val="255"/>
        </w:trPr>
        <w:tc>
          <w:tcPr>
            <w:tcW w:w="1460" w:type="pct"/>
            <w:shd w:val="clear" w:color="auto" w:fill="E2EFD9"/>
            <w:noWrap/>
            <w:hideMark/>
          </w:tcPr>
          <w:p w14:paraId="24F215EE" w14:textId="77777777" w:rsidR="00004F49" w:rsidRPr="00F6674F" w:rsidRDefault="00004F49" w:rsidP="00D34F92">
            <w:pPr>
              <w:spacing w:after="0" w:line="240" w:lineRule="auto"/>
              <w:rPr>
                <w:rFonts w:ascii="Calibri Light" w:eastAsia="Times New Roman" w:hAnsi="Calibri Light" w:cs="Calibri Light"/>
                <w:color w:val="000000"/>
                <w:sz w:val="20"/>
                <w:szCs w:val="20"/>
                <w:lang w:val="sr-Latn-CS" w:eastAsia="sr-Latn-CS"/>
              </w:rPr>
            </w:pPr>
            <w:r w:rsidRPr="00F6674F">
              <w:rPr>
                <w:rFonts w:ascii="Calibri Light" w:eastAsia="Times New Roman" w:hAnsi="Calibri Light" w:cs="Calibri Light"/>
                <w:color w:val="000000"/>
                <w:sz w:val="20"/>
                <w:szCs w:val="20"/>
                <w:lang w:val="sr-Latn-CS" w:eastAsia="sr-Latn-CS"/>
              </w:rPr>
              <w:t>Total</w:t>
            </w:r>
          </w:p>
        </w:tc>
        <w:tc>
          <w:tcPr>
            <w:tcW w:w="940" w:type="pct"/>
            <w:shd w:val="clear" w:color="auto" w:fill="E2EFD9"/>
            <w:noWrap/>
            <w:hideMark/>
          </w:tcPr>
          <w:p w14:paraId="764005E7" w14:textId="77777777" w:rsidR="00004F49" w:rsidRPr="00F6674F" w:rsidRDefault="00004F49" w:rsidP="00D34F92">
            <w:pPr>
              <w:spacing w:after="0" w:line="240" w:lineRule="auto"/>
              <w:jc w:val="center"/>
              <w:rPr>
                <w:rFonts w:ascii="Calibri Light" w:eastAsia="Times New Roman" w:hAnsi="Calibri Light" w:cs="Calibri Light"/>
                <w:b/>
                <w:bCs/>
                <w:color w:val="000000"/>
                <w:sz w:val="20"/>
                <w:szCs w:val="20"/>
                <w:lang w:val="sr-Latn-CS" w:eastAsia="sr-Latn-CS"/>
              </w:rPr>
            </w:pPr>
            <w:r w:rsidRPr="00F6674F">
              <w:rPr>
                <w:rFonts w:ascii="Calibri Light" w:eastAsia="Times New Roman" w:hAnsi="Calibri Light" w:cs="Calibri Light"/>
                <w:b/>
                <w:bCs/>
                <w:color w:val="000000"/>
                <w:sz w:val="20"/>
                <w:szCs w:val="20"/>
                <w:lang w:val="sr-Latn-CS" w:eastAsia="sr-Latn-CS"/>
              </w:rPr>
              <w:t>6,282</w:t>
            </w:r>
          </w:p>
        </w:tc>
        <w:tc>
          <w:tcPr>
            <w:tcW w:w="973" w:type="pct"/>
            <w:shd w:val="clear" w:color="auto" w:fill="E2EFD9"/>
            <w:noWrap/>
            <w:hideMark/>
          </w:tcPr>
          <w:p w14:paraId="112F62D6" w14:textId="77777777" w:rsidR="00004F49" w:rsidRPr="00F6674F" w:rsidRDefault="00004F49" w:rsidP="00D34F92">
            <w:pPr>
              <w:spacing w:after="0" w:line="240" w:lineRule="auto"/>
              <w:jc w:val="center"/>
              <w:rPr>
                <w:rFonts w:ascii="Calibri Light" w:eastAsia="Times New Roman" w:hAnsi="Calibri Light" w:cs="Calibri Light"/>
                <w:b/>
                <w:bCs/>
                <w:color w:val="000000"/>
                <w:sz w:val="20"/>
                <w:szCs w:val="20"/>
                <w:lang w:val="sr-Latn-CS" w:eastAsia="sr-Latn-CS"/>
              </w:rPr>
            </w:pPr>
            <w:r w:rsidRPr="00F6674F">
              <w:rPr>
                <w:rFonts w:ascii="Calibri Light" w:eastAsia="Times New Roman" w:hAnsi="Calibri Light" w:cs="Calibri Light"/>
                <w:b/>
                <w:bCs/>
                <w:color w:val="000000"/>
                <w:sz w:val="20"/>
                <w:szCs w:val="20"/>
                <w:lang w:val="sr-Latn-CS" w:eastAsia="sr-Latn-CS"/>
              </w:rPr>
              <w:t>1,861</w:t>
            </w:r>
          </w:p>
        </w:tc>
        <w:tc>
          <w:tcPr>
            <w:tcW w:w="872" w:type="pct"/>
            <w:shd w:val="clear" w:color="auto" w:fill="E2EFD9"/>
            <w:noWrap/>
            <w:hideMark/>
          </w:tcPr>
          <w:p w14:paraId="61EF5F37" w14:textId="77777777" w:rsidR="00004F49" w:rsidRPr="00F6674F" w:rsidRDefault="00004F49" w:rsidP="00D34F92">
            <w:pPr>
              <w:spacing w:after="0" w:line="240" w:lineRule="auto"/>
              <w:jc w:val="center"/>
              <w:rPr>
                <w:rFonts w:ascii="Calibri Light" w:eastAsia="Times New Roman" w:hAnsi="Calibri Light" w:cs="Calibri Light"/>
                <w:b/>
                <w:bCs/>
                <w:color w:val="000000"/>
                <w:sz w:val="20"/>
                <w:szCs w:val="20"/>
                <w:lang w:val="sr-Latn-CS" w:eastAsia="sr-Latn-CS"/>
              </w:rPr>
            </w:pPr>
            <w:r w:rsidRPr="00F6674F">
              <w:rPr>
                <w:rFonts w:ascii="Calibri Light" w:eastAsia="Times New Roman" w:hAnsi="Calibri Light" w:cs="Calibri Light"/>
                <w:b/>
                <w:bCs/>
                <w:color w:val="000000"/>
                <w:sz w:val="20"/>
                <w:szCs w:val="20"/>
                <w:lang w:val="sr-Latn-CS" w:eastAsia="sr-Latn-CS"/>
              </w:rPr>
              <w:t>8,143</w:t>
            </w:r>
          </w:p>
        </w:tc>
        <w:tc>
          <w:tcPr>
            <w:tcW w:w="755" w:type="pct"/>
            <w:shd w:val="clear" w:color="auto" w:fill="E2EFD9"/>
            <w:noWrap/>
            <w:hideMark/>
          </w:tcPr>
          <w:p w14:paraId="3724B904" w14:textId="77777777" w:rsidR="00004F49" w:rsidRPr="00F6674F" w:rsidRDefault="00004F49" w:rsidP="00D34F92">
            <w:pPr>
              <w:keepNext/>
              <w:spacing w:after="0" w:line="240" w:lineRule="auto"/>
              <w:jc w:val="right"/>
              <w:rPr>
                <w:rFonts w:ascii="Calibri Light" w:eastAsia="Times New Roman" w:hAnsi="Calibri Light" w:cs="Calibri Light"/>
                <w:b/>
                <w:bCs/>
                <w:color w:val="000000"/>
                <w:sz w:val="20"/>
                <w:szCs w:val="20"/>
                <w:lang w:val="sr-Latn-CS" w:eastAsia="sr-Latn-CS"/>
              </w:rPr>
            </w:pPr>
            <w:r w:rsidRPr="00F6674F">
              <w:rPr>
                <w:rFonts w:ascii="Calibri Light" w:eastAsia="Times New Roman" w:hAnsi="Calibri Light" w:cs="Calibri Light"/>
                <w:b/>
                <w:bCs/>
                <w:color w:val="000000"/>
                <w:sz w:val="20"/>
                <w:szCs w:val="20"/>
                <w:lang w:val="sr-Latn-CS" w:eastAsia="sr-Latn-CS"/>
              </w:rPr>
              <w:t>100.0%</w:t>
            </w:r>
          </w:p>
        </w:tc>
      </w:tr>
    </w:tbl>
    <w:p w14:paraId="3F0A5360" w14:textId="48149AB9" w:rsidR="00004F49" w:rsidRDefault="00004F49" w:rsidP="00C13E0F">
      <w:pPr>
        <w:pStyle w:val="NoSpacing"/>
        <w:jc w:val="both"/>
        <w:outlineLvl w:val="8"/>
        <w:rPr>
          <w:rFonts w:ascii="Calibri Light" w:hAnsi="Calibri Light" w:cs="Calibri Light"/>
          <w:color w:val="262626" w:themeColor="text1" w:themeTint="D9"/>
          <w:szCs w:val="24"/>
        </w:rPr>
      </w:pPr>
    </w:p>
    <w:p w14:paraId="59809947" w14:textId="77122CB3" w:rsidR="00004F49" w:rsidRPr="00004F49" w:rsidRDefault="00004F49" w:rsidP="00004F49">
      <w:pPr>
        <w:rPr>
          <w:rFonts w:cs="Arial"/>
          <w:color w:val="000000"/>
          <w:lang w:val="de-DE"/>
        </w:rPr>
      </w:pPr>
      <w:r w:rsidRPr="00616C6D">
        <w:rPr>
          <w:rFonts w:cs="Arial"/>
          <w:b/>
          <w:color w:val="000000"/>
          <w:sz w:val="24"/>
          <w:szCs w:val="24"/>
          <w:lang w:val="de-DE"/>
        </w:rPr>
        <w:t>Zona 1</w:t>
      </w:r>
      <w:r w:rsidRPr="00616C6D">
        <w:rPr>
          <w:rFonts w:cs="Arial"/>
          <w:color w:val="000000"/>
          <w:sz w:val="24"/>
          <w:szCs w:val="24"/>
          <w:lang w:val="de-DE"/>
        </w:rPr>
        <w:t xml:space="preserve">- e bazuar ne kriteret e përcaktuara te zoonimit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1683"/>
        <w:gridCol w:w="1451"/>
        <w:gridCol w:w="798"/>
        <w:gridCol w:w="921"/>
        <w:gridCol w:w="726"/>
        <w:gridCol w:w="1007"/>
        <w:gridCol w:w="1145"/>
        <w:gridCol w:w="1055"/>
      </w:tblGrid>
      <w:tr w:rsidR="00004F49" w:rsidRPr="00DB0FEB" w14:paraId="5C1553D7" w14:textId="77777777" w:rsidTr="00D34F92">
        <w:trPr>
          <w:trHeight w:val="515"/>
        </w:trPr>
        <w:tc>
          <w:tcPr>
            <w:tcW w:w="343" w:type="pct"/>
            <w:shd w:val="clear" w:color="auto" w:fill="4472C4"/>
            <w:hideMark/>
          </w:tcPr>
          <w:p w14:paraId="46CB7CAD" w14:textId="77777777" w:rsidR="00004F49" w:rsidRPr="00DB0FEB" w:rsidRDefault="00004F49" w:rsidP="00D34F92">
            <w:pPr>
              <w:spacing w:after="0" w:line="240" w:lineRule="auto"/>
              <w:jc w:val="center"/>
              <w:rPr>
                <w:rFonts w:ascii="Calibri Light" w:eastAsia="Times New Roman" w:hAnsi="Calibri Light" w:cs="Calibri Light"/>
                <w:b/>
                <w:color w:val="000000"/>
                <w:sz w:val="18"/>
                <w:szCs w:val="18"/>
                <w:lang w:val="sr-Latn-CS" w:eastAsia="sr-Latn-CS"/>
              </w:rPr>
            </w:pPr>
            <w:r w:rsidRPr="00DB0FEB">
              <w:rPr>
                <w:rFonts w:ascii="Calibri Light" w:eastAsia="Times New Roman" w:hAnsi="Calibri Light" w:cs="Calibri Light"/>
                <w:b/>
                <w:color w:val="000000"/>
                <w:sz w:val="18"/>
                <w:szCs w:val="18"/>
                <w:lang w:val="sr-Latn-CS" w:eastAsia="sr-Latn-CS"/>
              </w:rPr>
              <w:t>Nr.</w:t>
            </w:r>
          </w:p>
        </w:tc>
        <w:tc>
          <w:tcPr>
            <w:tcW w:w="892" w:type="pct"/>
            <w:shd w:val="clear" w:color="auto" w:fill="4472C4"/>
            <w:hideMark/>
          </w:tcPr>
          <w:p w14:paraId="077AC74D" w14:textId="77777777" w:rsidR="00004F49" w:rsidRPr="00DB0FEB" w:rsidRDefault="00004F49" w:rsidP="00D34F92">
            <w:pPr>
              <w:spacing w:after="0" w:line="240" w:lineRule="auto"/>
              <w:jc w:val="center"/>
              <w:rPr>
                <w:rFonts w:ascii="Calibri Light" w:eastAsia="Times New Roman" w:hAnsi="Calibri Light" w:cs="Calibri Light"/>
                <w:b/>
                <w:color w:val="000000"/>
                <w:sz w:val="18"/>
                <w:szCs w:val="18"/>
                <w:lang w:val="sr-Latn-CS" w:eastAsia="sr-Latn-CS"/>
              </w:rPr>
            </w:pPr>
            <w:r w:rsidRPr="00DB0FEB">
              <w:rPr>
                <w:rFonts w:ascii="Calibri Light" w:eastAsia="Times New Roman" w:hAnsi="Calibri Light" w:cs="Calibri Light"/>
                <w:b/>
                <w:color w:val="000000"/>
                <w:sz w:val="18"/>
                <w:szCs w:val="18"/>
                <w:lang w:val="sr-Latn-CS" w:eastAsia="sr-Latn-CS"/>
              </w:rPr>
              <w:t>Zona</w:t>
            </w:r>
          </w:p>
        </w:tc>
        <w:tc>
          <w:tcPr>
            <w:tcW w:w="769" w:type="pct"/>
            <w:shd w:val="clear" w:color="auto" w:fill="4472C4"/>
            <w:hideMark/>
          </w:tcPr>
          <w:p w14:paraId="0C3C8F45" w14:textId="77777777" w:rsidR="00004F49" w:rsidRPr="00DB0FEB" w:rsidRDefault="00004F49" w:rsidP="00D34F92">
            <w:pPr>
              <w:spacing w:after="0" w:line="240" w:lineRule="auto"/>
              <w:jc w:val="center"/>
              <w:rPr>
                <w:rFonts w:ascii="Calibri Light" w:eastAsia="Times New Roman" w:hAnsi="Calibri Light" w:cs="Calibri Light"/>
                <w:b/>
                <w:color w:val="000000"/>
                <w:sz w:val="18"/>
                <w:szCs w:val="18"/>
                <w:lang w:val="sr-Latn-CS" w:eastAsia="sr-Latn-CS"/>
              </w:rPr>
            </w:pPr>
            <w:r w:rsidRPr="00DB0FEB">
              <w:rPr>
                <w:rFonts w:ascii="Calibri Light" w:eastAsia="Times New Roman" w:hAnsi="Calibri Light" w:cs="Calibri Light"/>
                <w:b/>
                <w:color w:val="000000"/>
                <w:sz w:val="18"/>
                <w:szCs w:val="18"/>
                <w:lang w:val="sr-Latn-CS" w:eastAsia="sr-Latn-CS"/>
              </w:rPr>
              <w:t>Rurale Urban</w:t>
            </w:r>
          </w:p>
        </w:tc>
        <w:tc>
          <w:tcPr>
            <w:tcW w:w="423" w:type="pct"/>
            <w:shd w:val="clear" w:color="auto" w:fill="4472C4"/>
            <w:hideMark/>
          </w:tcPr>
          <w:p w14:paraId="0A5109AF" w14:textId="77777777" w:rsidR="00004F49" w:rsidRPr="00DB0FEB" w:rsidRDefault="00004F49" w:rsidP="00D34F92">
            <w:pPr>
              <w:spacing w:after="0" w:line="240" w:lineRule="auto"/>
              <w:jc w:val="center"/>
              <w:rPr>
                <w:rFonts w:ascii="Calibri Light" w:eastAsia="Times New Roman" w:hAnsi="Calibri Light" w:cs="Calibri Light"/>
                <w:b/>
                <w:color w:val="000000"/>
                <w:sz w:val="18"/>
                <w:szCs w:val="18"/>
                <w:lang w:val="sr-Latn-CS" w:eastAsia="sr-Latn-CS"/>
              </w:rPr>
            </w:pPr>
            <w:r w:rsidRPr="00DB0FEB">
              <w:rPr>
                <w:rFonts w:ascii="Calibri Light" w:eastAsia="Times New Roman" w:hAnsi="Calibri Light" w:cs="Calibri Light"/>
                <w:b/>
                <w:color w:val="000000"/>
                <w:sz w:val="18"/>
                <w:szCs w:val="18"/>
                <w:lang w:val="sr-Latn-CS" w:eastAsia="sr-Latn-CS"/>
              </w:rPr>
              <w:t>Zona</w:t>
            </w:r>
          </w:p>
        </w:tc>
        <w:tc>
          <w:tcPr>
            <w:tcW w:w="488" w:type="pct"/>
            <w:shd w:val="clear" w:color="auto" w:fill="4472C4"/>
            <w:hideMark/>
          </w:tcPr>
          <w:p w14:paraId="61ED3A37" w14:textId="77777777" w:rsidR="00004F49" w:rsidRPr="00DB0FEB" w:rsidRDefault="00004F49" w:rsidP="00D34F92">
            <w:pPr>
              <w:spacing w:after="0" w:line="240" w:lineRule="auto"/>
              <w:jc w:val="center"/>
              <w:rPr>
                <w:rFonts w:ascii="Calibri Light" w:eastAsia="Times New Roman" w:hAnsi="Calibri Light" w:cs="Calibri Light"/>
                <w:b/>
                <w:color w:val="000000"/>
                <w:sz w:val="18"/>
                <w:szCs w:val="18"/>
                <w:lang w:val="sr-Latn-CS" w:eastAsia="sr-Latn-CS"/>
              </w:rPr>
            </w:pPr>
            <w:r w:rsidRPr="00DB0FEB">
              <w:rPr>
                <w:rFonts w:ascii="Calibri Light" w:eastAsia="Times New Roman" w:hAnsi="Calibri Light" w:cs="Calibri Light"/>
                <w:b/>
                <w:color w:val="000000"/>
                <w:sz w:val="18"/>
                <w:szCs w:val="18"/>
                <w:lang w:val="sr-Latn-CS" w:eastAsia="sr-Latn-CS"/>
              </w:rPr>
              <w:t>Distanca KM</w:t>
            </w:r>
          </w:p>
        </w:tc>
        <w:tc>
          <w:tcPr>
            <w:tcW w:w="385" w:type="pct"/>
            <w:shd w:val="clear" w:color="auto" w:fill="4472C4"/>
            <w:hideMark/>
          </w:tcPr>
          <w:p w14:paraId="64DF404C" w14:textId="77777777" w:rsidR="00004F49" w:rsidRPr="00DB0FEB" w:rsidRDefault="00004F49" w:rsidP="00D34F92">
            <w:pPr>
              <w:spacing w:after="0" w:line="240" w:lineRule="auto"/>
              <w:jc w:val="center"/>
              <w:rPr>
                <w:rFonts w:ascii="Calibri Light" w:eastAsia="Times New Roman" w:hAnsi="Calibri Light" w:cs="Calibri Light"/>
                <w:b/>
                <w:color w:val="000000"/>
                <w:sz w:val="18"/>
                <w:szCs w:val="18"/>
                <w:lang w:val="sr-Latn-CS" w:eastAsia="sr-Latn-CS"/>
              </w:rPr>
            </w:pPr>
            <w:r w:rsidRPr="00DB0FEB">
              <w:rPr>
                <w:rFonts w:ascii="Calibri Light" w:eastAsia="Times New Roman" w:hAnsi="Calibri Light" w:cs="Calibri Light"/>
                <w:b/>
                <w:color w:val="000000"/>
                <w:sz w:val="18"/>
                <w:szCs w:val="18"/>
                <w:lang w:val="sr-Latn-CS" w:eastAsia="sr-Latn-CS"/>
              </w:rPr>
              <w:t>Rangu Km.</w:t>
            </w:r>
          </w:p>
        </w:tc>
        <w:tc>
          <w:tcPr>
            <w:tcW w:w="534" w:type="pct"/>
            <w:shd w:val="clear" w:color="auto" w:fill="4472C4"/>
            <w:hideMark/>
          </w:tcPr>
          <w:p w14:paraId="63B28829" w14:textId="77777777" w:rsidR="00004F49" w:rsidRPr="00DB0FEB" w:rsidRDefault="00004F49" w:rsidP="00D34F92">
            <w:pPr>
              <w:spacing w:after="0" w:line="240" w:lineRule="auto"/>
              <w:jc w:val="center"/>
              <w:rPr>
                <w:rFonts w:ascii="Calibri Light" w:eastAsia="Times New Roman" w:hAnsi="Calibri Light" w:cs="Calibri Light"/>
                <w:b/>
                <w:color w:val="000000"/>
                <w:sz w:val="18"/>
                <w:szCs w:val="18"/>
                <w:lang w:val="sr-Latn-CS" w:eastAsia="sr-Latn-CS"/>
              </w:rPr>
            </w:pPr>
            <w:r w:rsidRPr="00DB0FEB">
              <w:rPr>
                <w:rFonts w:ascii="Calibri Light" w:eastAsia="Times New Roman" w:hAnsi="Calibri Light" w:cs="Calibri Light"/>
                <w:b/>
                <w:color w:val="000000"/>
                <w:sz w:val="18"/>
                <w:szCs w:val="18"/>
                <w:lang w:val="sr-Latn-CS" w:eastAsia="sr-Latn-CS"/>
              </w:rPr>
              <w:t xml:space="preserve"> Nr. Banoreve  </w:t>
            </w:r>
          </w:p>
        </w:tc>
        <w:tc>
          <w:tcPr>
            <w:tcW w:w="607" w:type="pct"/>
            <w:shd w:val="clear" w:color="auto" w:fill="4472C4"/>
            <w:hideMark/>
          </w:tcPr>
          <w:p w14:paraId="531E83F4" w14:textId="77777777" w:rsidR="00004F49" w:rsidRPr="00DB0FEB" w:rsidRDefault="00004F49" w:rsidP="00D34F92">
            <w:pPr>
              <w:spacing w:after="0" w:line="240" w:lineRule="auto"/>
              <w:jc w:val="center"/>
              <w:rPr>
                <w:rFonts w:ascii="Calibri Light" w:eastAsia="Times New Roman" w:hAnsi="Calibri Light" w:cs="Calibri Light"/>
                <w:b/>
                <w:color w:val="000000"/>
                <w:sz w:val="18"/>
                <w:szCs w:val="18"/>
                <w:lang w:val="sr-Latn-CS" w:eastAsia="sr-Latn-CS"/>
              </w:rPr>
            </w:pPr>
            <w:r w:rsidRPr="00DB0FEB">
              <w:rPr>
                <w:rFonts w:ascii="Calibri Light" w:eastAsia="Times New Roman" w:hAnsi="Calibri Light" w:cs="Calibri Light"/>
                <w:b/>
                <w:color w:val="000000"/>
                <w:sz w:val="18"/>
                <w:szCs w:val="18"/>
                <w:lang w:val="sr-Latn-CS" w:eastAsia="sr-Latn-CS"/>
              </w:rPr>
              <w:t xml:space="preserve"> N</w:t>
            </w:r>
            <w:r>
              <w:rPr>
                <w:rFonts w:ascii="Calibri Light" w:eastAsia="Times New Roman" w:hAnsi="Calibri Light" w:cs="Calibri Light"/>
                <w:b/>
                <w:color w:val="000000"/>
                <w:sz w:val="18"/>
                <w:szCs w:val="18"/>
                <w:lang w:val="sr-Latn-CS" w:eastAsia="sr-Latn-CS"/>
              </w:rPr>
              <w:t>r.</w:t>
            </w:r>
            <w:r w:rsidRPr="00DB0FEB">
              <w:rPr>
                <w:rFonts w:ascii="Calibri Light" w:eastAsia="Times New Roman" w:hAnsi="Calibri Light" w:cs="Calibri Light"/>
                <w:b/>
                <w:color w:val="000000"/>
                <w:sz w:val="18"/>
                <w:szCs w:val="18"/>
                <w:lang w:val="sr-Latn-CS" w:eastAsia="sr-Latn-CS"/>
              </w:rPr>
              <w:t xml:space="preserve"> i ekono.  </w:t>
            </w:r>
            <w:r>
              <w:rPr>
                <w:rFonts w:ascii="Calibri Light" w:eastAsia="Times New Roman" w:hAnsi="Calibri Light" w:cs="Calibri Light"/>
                <w:b/>
                <w:color w:val="000000"/>
                <w:sz w:val="18"/>
                <w:szCs w:val="18"/>
                <w:lang w:val="sr-Latn-CS" w:eastAsia="sr-Latn-CS"/>
              </w:rPr>
              <w:t>f</w:t>
            </w:r>
            <w:r w:rsidRPr="00DB0FEB">
              <w:rPr>
                <w:rFonts w:ascii="Calibri Light" w:eastAsia="Times New Roman" w:hAnsi="Calibri Light" w:cs="Calibri Light"/>
                <w:b/>
                <w:color w:val="000000"/>
                <w:sz w:val="18"/>
                <w:szCs w:val="18"/>
                <w:lang w:val="sr-Latn-CS" w:eastAsia="sr-Latn-CS"/>
              </w:rPr>
              <w:t>am</w:t>
            </w:r>
            <w:r>
              <w:rPr>
                <w:rFonts w:ascii="Calibri Light" w:eastAsia="Times New Roman" w:hAnsi="Calibri Light" w:cs="Calibri Light"/>
                <w:b/>
                <w:color w:val="000000"/>
                <w:sz w:val="18"/>
                <w:szCs w:val="18"/>
                <w:lang w:val="sr-Latn-CS" w:eastAsia="sr-Latn-CS"/>
              </w:rPr>
              <w:t>.</w:t>
            </w:r>
            <w:r w:rsidRPr="00DB0FEB">
              <w:rPr>
                <w:rFonts w:ascii="Calibri Light" w:eastAsia="Times New Roman" w:hAnsi="Calibri Light" w:cs="Calibri Light"/>
                <w:b/>
                <w:color w:val="000000"/>
                <w:sz w:val="18"/>
                <w:szCs w:val="18"/>
                <w:lang w:val="sr-Latn-CS" w:eastAsia="sr-Latn-CS"/>
              </w:rPr>
              <w:t xml:space="preserve"> në komunë </w:t>
            </w:r>
          </w:p>
        </w:tc>
        <w:tc>
          <w:tcPr>
            <w:tcW w:w="559" w:type="pct"/>
            <w:shd w:val="clear" w:color="auto" w:fill="4472C4"/>
            <w:hideMark/>
          </w:tcPr>
          <w:p w14:paraId="54B91988" w14:textId="77777777" w:rsidR="00004F49" w:rsidRPr="00DB0FEB" w:rsidRDefault="00004F49" w:rsidP="00D34F92">
            <w:pPr>
              <w:spacing w:after="0" w:line="240" w:lineRule="auto"/>
              <w:jc w:val="center"/>
              <w:rPr>
                <w:rFonts w:ascii="Calibri Light" w:eastAsia="Times New Roman" w:hAnsi="Calibri Light" w:cs="Calibri Light"/>
                <w:b/>
                <w:color w:val="000000"/>
                <w:sz w:val="18"/>
                <w:szCs w:val="18"/>
                <w:lang w:val="sr-Latn-CS" w:eastAsia="sr-Latn-CS"/>
              </w:rPr>
            </w:pPr>
            <w:r w:rsidRPr="00DB0FEB">
              <w:rPr>
                <w:rFonts w:ascii="Calibri Light" w:eastAsia="Times New Roman" w:hAnsi="Calibri Light" w:cs="Calibri Light"/>
                <w:b/>
                <w:color w:val="000000"/>
                <w:sz w:val="18"/>
                <w:szCs w:val="18"/>
                <w:lang w:val="sr-Latn-CS" w:eastAsia="sr-Latn-CS"/>
              </w:rPr>
              <w:t xml:space="preserve"> Gjenerimi I MM </w:t>
            </w:r>
          </w:p>
        </w:tc>
      </w:tr>
      <w:tr w:rsidR="00004F49" w:rsidRPr="00F6674F" w14:paraId="1B425EC5" w14:textId="77777777" w:rsidTr="00D34F92">
        <w:trPr>
          <w:trHeight w:val="253"/>
        </w:trPr>
        <w:tc>
          <w:tcPr>
            <w:tcW w:w="343" w:type="pct"/>
            <w:shd w:val="clear" w:color="auto" w:fill="D9E2F3"/>
            <w:noWrap/>
            <w:hideMark/>
          </w:tcPr>
          <w:p w14:paraId="393E4C5A" w14:textId="77777777" w:rsidR="00004F49" w:rsidRPr="00F6674F" w:rsidRDefault="00004F49" w:rsidP="00D34F92">
            <w:pPr>
              <w:spacing w:after="0" w:line="240" w:lineRule="auto"/>
              <w:jc w:val="center"/>
              <w:rPr>
                <w:rFonts w:ascii="Calibri Light" w:eastAsia="Times New Roman" w:hAnsi="Calibri Light" w:cs="Calibri Light"/>
                <w:b/>
                <w:bCs/>
                <w:color w:val="000000"/>
                <w:sz w:val="18"/>
                <w:szCs w:val="18"/>
                <w:lang w:val="sr-Latn-CS" w:eastAsia="sr-Latn-CS"/>
              </w:rPr>
            </w:pPr>
            <w:r w:rsidRPr="00F6674F">
              <w:rPr>
                <w:rFonts w:ascii="Calibri Light" w:eastAsia="Times New Roman" w:hAnsi="Calibri Light" w:cs="Calibri Light"/>
                <w:b/>
                <w:bCs/>
                <w:color w:val="000000"/>
                <w:sz w:val="18"/>
                <w:szCs w:val="18"/>
                <w:lang w:val="sr-Latn-CS" w:eastAsia="sr-Latn-CS"/>
              </w:rPr>
              <w:t>1</w:t>
            </w:r>
          </w:p>
        </w:tc>
        <w:tc>
          <w:tcPr>
            <w:tcW w:w="892" w:type="pct"/>
            <w:shd w:val="clear" w:color="auto" w:fill="D9E2F3"/>
            <w:noWrap/>
            <w:hideMark/>
          </w:tcPr>
          <w:p w14:paraId="2603EC18" w14:textId="77777777" w:rsidR="00004F49" w:rsidRPr="00DB0FEB" w:rsidRDefault="00004F49" w:rsidP="00D34F92">
            <w:pPr>
              <w:spacing w:after="0" w:line="240" w:lineRule="auto"/>
              <w:rPr>
                <w:rFonts w:ascii="Calibri Light" w:eastAsia="Times New Roman" w:hAnsi="Calibri Light" w:cs="Calibri Light"/>
                <w:b/>
                <w:color w:val="000000"/>
                <w:sz w:val="18"/>
                <w:szCs w:val="18"/>
                <w:lang w:val="sr-Latn-CS" w:eastAsia="sr-Latn-CS"/>
              </w:rPr>
            </w:pPr>
            <w:r w:rsidRPr="00DB0FEB">
              <w:rPr>
                <w:rFonts w:ascii="Calibri Light" w:eastAsia="Times New Roman" w:hAnsi="Calibri Light" w:cs="Calibri Light"/>
                <w:b/>
                <w:color w:val="000000"/>
                <w:sz w:val="18"/>
                <w:szCs w:val="18"/>
                <w:lang w:val="sr-Latn-CS" w:eastAsia="sr-Latn-CS"/>
              </w:rPr>
              <w:t xml:space="preserve">Rahovec  </w:t>
            </w:r>
          </w:p>
        </w:tc>
        <w:tc>
          <w:tcPr>
            <w:tcW w:w="769" w:type="pct"/>
            <w:shd w:val="clear" w:color="auto" w:fill="D9E2F3"/>
            <w:noWrap/>
            <w:hideMark/>
          </w:tcPr>
          <w:p w14:paraId="7F850E8F" w14:textId="77777777" w:rsidR="00004F49" w:rsidRPr="00F6674F" w:rsidRDefault="00004F49"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 xml:space="preserve">Urbane </w:t>
            </w:r>
          </w:p>
        </w:tc>
        <w:tc>
          <w:tcPr>
            <w:tcW w:w="423" w:type="pct"/>
            <w:shd w:val="clear" w:color="auto" w:fill="D9E2F3"/>
            <w:noWrap/>
            <w:hideMark/>
          </w:tcPr>
          <w:p w14:paraId="2E8C8CD8" w14:textId="77777777" w:rsidR="00004F49" w:rsidRPr="00F6674F" w:rsidRDefault="00004F49"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Zona 1</w:t>
            </w:r>
          </w:p>
        </w:tc>
        <w:tc>
          <w:tcPr>
            <w:tcW w:w="488" w:type="pct"/>
            <w:shd w:val="clear" w:color="auto" w:fill="D9E2F3"/>
            <w:noWrap/>
            <w:hideMark/>
          </w:tcPr>
          <w:p w14:paraId="61040EE9" w14:textId="77777777" w:rsidR="00004F49" w:rsidRPr="00F6674F" w:rsidRDefault="00004F49"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1.0</w:t>
            </w:r>
          </w:p>
        </w:tc>
        <w:tc>
          <w:tcPr>
            <w:tcW w:w="385" w:type="pct"/>
            <w:shd w:val="clear" w:color="auto" w:fill="D9E2F3"/>
            <w:noWrap/>
            <w:hideMark/>
          </w:tcPr>
          <w:p w14:paraId="73BCF5AE" w14:textId="77777777" w:rsidR="00004F49" w:rsidRPr="00F6674F" w:rsidRDefault="00004F49"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0-3</w:t>
            </w:r>
          </w:p>
        </w:tc>
        <w:tc>
          <w:tcPr>
            <w:tcW w:w="534" w:type="pct"/>
            <w:shd w:val="clear" w:color="auto" w:fill="D9E2F3"/>
            <w:noWrap/>
            <w:hideMark/>
          </w:tcPr>
          <w:p w14:paraId="332A09C6" w14:textId="77777777" w:rsidR="00004F49" w:rsidRPr="00F6674F" w:rsidRDefault="00004F49"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15,892</w:t>
            </w:r>
          </w:p>
        </w:tc>
        <w:tc>
          <w:tcPr>
            <w:tcW w:w="607" w:type="pct"/>
            <w:shd w:val="clear" w:color="auto" w:fill="D9E2F3"/>
            <w:noWrap/>
            <w:hideMark/>
          </w:tcPr>
          <w:p w14:paraId="6EC5CA9E" w14:textId="77777777" w:rsidR="00004F49" w:rsidRPr="00F6674F" w:rsidRDefault="00004F49"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3,072</w:t>
            </w:r>
          </w:p>
        </w:tc>
        <w:tc>
          <w:tcPr>
            <w:tcW w:w="559" w:type="pct"/>
            <w:shd w:val="clear" w:color="auto" w:fill="D9E2F3"/>
            <w:noWrap/>
            <w:hideMark/>
          </w:tcPr>
          <w:p w14:paraId="34FAF97F" w14:textId="77777777" w:rsidR="00004F49" w:rsidRPr="00F6674F" w:rsidRDefault="00004F49"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3,596</w:t>
            </w:r>
          </w:p>
        </w:tc>
      </w:tr>
      <w:tr w:rsidR="00004F49" w:rsidRPr="00F6674F" w14:paraId="131AC7ED" w14:textId="77777777" w:rsidTr="00D34F92">
        <w:trPr>
          <w:trHeight w:val="253"/>
        </w:trPr>
        <w:tc>
          <w:tcPr>
            <w:tcW w:w="343" w:type="pct"/>
            <w:shd w:val="clear" w:color="auto" w:fill="auto"/>
            <w:noWrap/>
            <w:hideMark/>
          </w:tcPr>
          <w:p w14:paraId="5C3A790A" w14:textId="77777777" w:rsidR="00004F49" w:rsidRPr="00F6674F" w:rsidRDefault="00004F49" w:rsidP="00D34F92">
            <w:pPr>
              <w:spacing w:after="0" w:line="240" w:lineRule="auto"/>
              <w:jc w:val="center"/>
              <w:rPr>
                <w:rFonts w:ascii="Calibri Light" w:eastAsia="Times New Roman" w:hAnsi="Calibri Light" w:cs="Calibri Light"/>
                <w:b/>
                <w:bCs/>
                <w:color w:val="000000"/>
                <w:sz w:val="18"/>
                <w:szCs w:val="18"/>
                <w:lang w:val="sr-Latn-CS" w:eastAsia="sr-Latn-CS"/>
              </w:rPr>
            </w:pPr>
            <w:r w:rsidRPr="00F6674F">
              <w:rPr>
                <w:rFonts w:ascii="Calibri Light" w:eastAsia="Times New Roman" w:hAnsi="Calibri Light" w:cs="Calibri Light"/>
                <w:b/>
                <w:bCs/>
                <w:color w:val="000000"/>
                <w:sz w:val="18"/>
                <w:szCs w:val="18"/>
                <w:lang w:val="sr-Latn-CS" w:eastAsia="sr-Latn-CS"/>
              </w:rPr>
              <w:t>2</w:t>
            </w:r>
          </w:p>
        </w:tc>
        <w:tc>
          <w:tcPr>
            <w:tcW w:w="892" w:type="pct"/>
            <w:shd w:val="clear" w:color="auto" w:fill="auto"/>
            <w:noWrap/>
            <w:hideMark/>
          </w:tcPr>
          <w:p w14:paraId="4A426DCB" w14:textId="77777777" w:rsidR="00004F49" w:rsidRPr="00DB0FEB" w:rsidRDefault="00004F49" w:rsidP="00D34F92">
            <w:pPr>
              <w:spacing w:after="0" w:line="240" w:lineRule="auto"/>
              <w:rPr>
                <w:rFonts w:ascii="Calibri Light" w:eastAsia="Times New Roman" w:hAnsi="Calibri Light" w:cs="Calibri Light"/>
                <w:b/>
                <w:color w:val="000000"/>
                <w:sz w:val="18"/>
                <w:szCs w:val="18"/>
                <w:lang w:val="sr-Latn-CS" w:eastAsia="sr-Latn-CS"/>
              </w:rPr>
            </w:pPr>
            <w:r w:rsidRPr="00DB0FEB">
              <w:rPr>
                <w:rFonts w:ascii="Calibri Light" w:eastAsia="Times New Roman" w:hAnsi="Calibri Light" w:cs="Calibri Light"/>
                <w:b/>
                <w:color w:val="000000"/>
                <w:sz w:val="18"/>
                <w:szCs w:val="18"/>
                <w:lang w:val="sr-Latn-CS" w:eastAsia="sr-Latn-CS"/>
              </w:rPr>
              <w:t>Krushë e Madhe</w:t>
            </w:r>
          </w:p>
        </w:tc>
        <w:tc>
          <w:tcPr>
            <w:tcW w:w="769" w:type="pct"/>
            <w:shd w:val="clear" w:color="auto" w:fill="auto"/>
            <w:noWrap/>
            <w:hideMark/>
          </w:tcPr>
          <w:p w14:paraId="717AD391" w14:textId="77777777" w:rsidR="00004F49" w:rsidRPr="00F6674F" w:rsidRDefault="00004F49"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Rurale</w:t>
            </w:r>
          </w:p>
        </w:tc>
        <w:tc>
          <w:tcPr>
            <w:tcW w:w="423" w:type="pct"/>
            <w:shd w:val="clear" w:color="auto" w:fill="auto"/>
            <w:noWrap/>
            <w:hideMark/>
          </w:tcPr>
          <w:p w14:paraId="1013652E" w14:textId="77777777" w:rsidR="00004F49" w:rsidRPr="00F6674F" w:rsidRDefault="00004F49"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Zona 1</w:t>
            </w:r>
          </w:p>
        </w:tc>
        <w:tc>
          <w:tcPr>
            <w:tcW w:w="488" w:type="pct"/>
            <w:shd w:val="clear" w:color="auto" w:fill="auto"/>
            <w:noWrap/>
            <w:hideMark/>
          </w:tcPr>
          <w:p w14:paraId="531D40CB" w14:textId="77777777" w:rsidR="00004F49" w:rsidRPr="00F6674F" w:rsidRDefault="00004F49"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10.0</w:t>
            </w:r>
          </w:p>
        </w:tc>
        <w:tc>
          <w:tcPr>
            <w:tcW w:w="385" w:type="pct"/>
            <w:shd w:val="clear" w:color="auto" w:fill="auto"/>
            <w:noWrap/>
            <w:hideMark/>
          </w:tcPr>
          <w:p w14:paraId="244B9699" w14:textId="77777777" w:rsidR="00004F49" w:rsidRPr="00F6674F" w:rsidRDefault="00004F49"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9-12</w:t>
            </w:r>
          </w:p>
        </w:tc>
        <w:tc>
          <w:tcPr>
            <w:tcW w:w="534" w:type="pct"/>
            <w:shd w:val="clear" w:color="auto" w:fill="auto"/>
            <w:noWrap/>
            <w:hideMark/>
          </w:tcPr>
          <w:p w14:paraId="02DD1FD0" w14:textId="77777777" w:rsidR="00004F49" w:rsidRPr="00F6674F" w:rsidRDefault="00004F49"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4,473</w:t>
            </w:r>
          </w:p>
        </w:tc>
        <w:tc>
          <w:tcPr>
            <w:tcW w:w="607" w:type="pct"/>
            <w:shd w:val="clear" w:color="auto" w:fill="auto"/>
            <w:noWrap/>
            <w:hideMark/>
          </w:tcPr>
          <w:p w14:paraId="781A12D3" w14:textId="77777777" w:rsidR="00004F49" w:rsidRPr="00F6674F" w:rsidRDefault="00004F49"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779</w:t>
            </w:r>
          </w:p>
        </w:tc>
        <w:tc>
          <w:tcPr>
            <w:tcW w:w="559" w:type="pct"/>
            <w:shd w:val="clear" w:color="auto" w:fill="auto"/>
            <w:noWrap/>
            <w:hideMark/>
          </w:tcPr>
          <w:p w14:paraId="1B512590" w14:textId="77777777" w:rsidR="00004F49" w:rsidRPr="00F6674F" w:rsidRDefault="00004F49"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816</w:t>
            </w:r>
          </w:p>
        </w:tc>
      </w:tr>
      <w:tr w:rsidR="00004F49" w:rsidRPr="00F6674F" w14:paraId="64DB51E8" w14:textId="77777777" w:rsidTr="00D34F92">
        <w:trPr>
          <w:trHeight w:val="253"/>
        </w:trPr>
        <w:tc>
          <w:tcPr>
            <w:tcW w:w="343" w:type="pct"/>
            <w:shd w:val="clear" w:color="auto" w:fill="D9E2F3"/>
            <w:noWrap/>
            <w:hideMark/>
          </w:tcPr>
          <w:p w14:paraId="057494EF" w14:textId="77777777" w:rsidR="00004F49" w:rsidRPr="00F6674F" w:rsidRDefault="00004F49" w:rsidP="00D34F92">
            <w:pPr>
              <w:spacing w:after="0" w:line="240" w:lineRule="auto"/>
              <w:jc w:val="center"/>
              <w:rPr>
                <w:rFonts w:ascii="Calibri Light" w:eastAsia="Times New Roman" w:hAnsi="Calibri Light" w:cs="Calibri Light"/>
                <w:b/>
                <w:bCs/>
                <w:color w:val="000000"/>
                <w:sz w:val="18"/>
                <w:szCs w:val="18"/>
                <w:lang w:val="sr-Latn-CS" w:eastAsia="sr-Latn-CS"/>
              </w:rPr>
            </w:pPr>
            <w:r w:rsidRPr="00F6674F">
              <w:rPr>
                <w:rFonts w:ascii="Calibri Light" w:eastAsia="Times New Roman" w:hAnsi="Calibri Light" w:cs="Calibri Light"/>
                <w:b/>
                <w:bCs/>
                <w:color w:val="000000"/>
                <w:sz w:val="18"/>
                <w:szCs w:val="18"/>
                <w:lang w:val="sr-Latn-CS" w:eastAsia="sr-Latn-CS"/>
              </w:rPr>
              <w:t>3</w:t>
            </w:r>
          </w:p>
        </w:tc>
        <w:tc>
          <w:tcPr>
            <w:tcW w:w="892" w:type="pct"/>
            <w:shd w:val="clear" w:color="auto" w:fill="D9E2F3"/>
            <w:noWrap/>
            <w:hideMark/>
          </w:tcPr>
          <w:p w14:paraId="64825363" w14:textId="77777777" w:rsidR="00004F49" w:rsidRPr="00DB0FEB" w:rsidRDefault="00004F49" w:rsidP="00D34F92">
            <w:pPr>
              <w:spacing w:after="0" w:line="240" w:lineRule="auto"/>
              <w:rPr>
                <w:rFonts w:ascii="Calibri Light" w:eastAsia="Times New Roman" w:hAnsi="Calibri Light" w:cs="Calibri Light"/>
                <w:b/>
                <w:color w:val="000000"/>
                <w:sz w:val="18"/>
                <w:szCs w:val="18"/>
                <w:lang w:val="sr-Latn-CS" w:eastAsia="sr-Latn-CS"/>
              </w:rPr>
            </w:pPr>
            <w:r w:rsidRPr="00DB0FEB">
              <w:rPr>
                <w:rFonts w:ascii="Calibri Light" w:eastAsia="Times New Roman" w:hAnsi="Calibri Light" w:cs="Calibri Light"/>
                <w:b/>
                <w:color w:val="000000"/>
                <w:sz w:val="18"/>
                <w:szCs w:val="18"/>
                <w:lang w:val="sr-Latn-CS" w:eastAsia="sr-Latn-CS"/>
              </w:rPr>
              <w:t>Xërxë</w:t>
            </w:r>
          </w:p>
        </w:tc>
        <w:tc>
          <w:tcPr>
            <w:tcW w:w="769" w:type="pct"/>
            <w:shd w:val="clear" w:color="auto" w:fill="D9E2F3"/>
            <w:noWrap/>
            <w:hideMark/>
          </w:tcPr>
          <w:p w14:paraId="76C5F080" w14:textId="77777777" w:rsidR="00004F49" w:rsidRPr="00F6674F" w:rsidRDefault="00004F49"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Rurale</w:t>
            </w:r>
          </w:p>
        </w:tc>
        <w:tc>
          <w:tcPr>
            <w:tcW w:w="423" w:type="pct"/>
            <w:shd w:val="clear" w:color="auto" w:fill="D9E2F3"/>
            <w:noWrap/>
            <w:hideMark/>
          </w:tcPr>
          <w:p w14:paraId="22A86227" w14:textId="77777777" w:rsidR="00004F49" w:rsidRPr="00F6674F" w:rsidRDefault="00004F49"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Zona 1</w:t>
            </w:r>
          </w:p>
        </w:tc>
        <w:tc>
          <w:tcPr>
            <w:tcW w:w="488" w:type="pct"/>
            <w:shd w:val="clear" w:color="auto" w:fill="D9E2F3"/>
            <w:noWrap/>
            <w:hideMark/>
          </w:tcPr>
          <w:p w14:paraId="30CA2B31" w14:textId="77777777" w:rsidR="00004F49" w:rsidRPr="00F6674F" w:rsidRDefault="00004F49"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9.3</w:t>
            </w:r>
          </w:p>
        </w:tc>
        <w:tc>
          <w:tcPr>
            <w:tcW w:w="385" w:type="pct"/>
            <w:shd w:val="clear" w:color="auto" w:fill="D9E2F3"/>
            <w:noWrap/>
            <w:hideMark/>
          </w:tcPr>
          <w:p w14:paraId="56E7B30B" w14:textId="77777777" w:rsidR="00004F49" w:rsidRPr="00F6674F" w:rsidRDefault="00004F49"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9-12</w:t>
            </w:r>
          </w:p>
        </w:tc>
        <w:tc>
          <w:tcPr>
            <w:tcW w:w="534" w:type="pct"/>
            <w:shd w:val="clear" w:color="auto" w:fill="D9E2F3"/>
            <w:noWrap/>
            <w:hideMark/>
          </w:tcPr>
          <w:p w14:paraId="11CC8856" w14:textId="77777777" w:rsidR="00004F49" w:rsidRPr="00F6674F" w:rsidRDefault="00004F49"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3,184</w:t>
            </w:r>
          </w:p>
        </w:tc>
        <w:tc>
          <w:tcPr>
            <w:tcW w:w="607" w:type="pct"/>
            <w:shd w:val="clear" w:color="auto" w:fill="D9E2F3"/>
            <w:noWrap/>
            <w:hideMark/>
          </w:tcPr>
          <w:p w14:paraId="6E970ED3" w14:textId="77777777" w:rsidR="00004F49" w:rsidRPr="00F6674F" w:rsidRDefault="00004F49"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288</w:t>
            </w:r>
          </w:p>
        </w:tc>
        <w:tc>
          <w:tcPr>
            <w:tcW w:w="559" w:type="pct"/>
            <w:shd w:val="clear" w:color="auto" w:fill="D9E2F3"/>
            <w:noWrap/>
            <w:hideMark/>
          </w:tcPr>
          <w:p w14:paraId="3420AEB6" w14:textId="77777777" w:rsidR="00004F49" w:rsidRPr="00F6674F" w:rsidRDefault="00004F49"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581</w:t>
            </w:r>
          </w:p>
        </w:tc>
      </w:tr>
      <w:tr w:rsidR="00004F49" w:rsidRPr="00F6674F" w14:paraId="4958833E" w14:textId="77777777" w:rsidTr="00D34F92">
        <w:trPr>
          <w:trHeight w:val="253"/>
        </w:trPr>
        <w:tc>
          <w:tcPr>
            <w:tcW w:w="343" w:type="pct"/>
            <w:shd w:val="clear" w:color="auto" w:fill="auto"/>
            <w:noWrap/>
            <w:hideMark/>
          </w:tcPr>
          <w:p w14:paraId="4CE230A9" w14:textId="77777777" w:rsidR="00004F49" w:rsidRPr="00F6674F" w:rsidRDefault="00004F49" w:rsidP="00D34F92">
            <w:pPr>
              <w:spacing w:after="0" w:line="240" w:lineRule="auto"/>
              <w:jc w:val="center"/>
              <w:rPr>
                <w:rFonts w:ascii="Calibri Light" w:eastAsia="Times New Roman" w:hAnsi="Calibri Light" w:cs="Calibri Light"/>
                <w:b/>
                <w:bCs/>
                <w:color w:val="000000"/>
                <w:sz w:val="18"/>
                <w:szCs w:val="18"/>
                <w:lang w:val="sr-Latn-CS" w:eastAsia="sr-Latn-CS"/>
              </w:rPr>
            </w:pPr>
            <w:r w:rsidRPr="00F6674F">
              <w:rPr>
                <w:rFonts w:ascii="Calibri Light" w:eastAsia="Times New Roman" w:hAnsi="Calibri Light" w:cs="Calibri Light"/>
                <w:b/>
                <w:bCs/>
                <w:color w:val="000000"/>
                <w:sz w:val="18"/>
                <w:szCs w:val="18"/>
                <w:lang w:val="sr-Latn-CS" w:eastAsia="sr-Latn-CS"/>
              </w:rPr>
              <w:t>4</w:t>
            </w:r>
          </w:p>
        </w:tc>
        <w:tc>
          <w:tcPr>
            <w:tcW w:w="892" w:type="pct"/>
            <w:shd w:val="clear" w:color="auto" w:fill="auto"/>
            <w:noWrap/>
            <w:hideMark/>
          </w:tcPr>
          <w:p w14:paraId="1C719525" w14:textId="77777777" w:rsidR="00004F49" w:rsidRPr="00DB0FEB" w:rsidRDefault="00004F49" w:rsidP="00D34F92">
            <w:pPr>
              <w:spacing w:after="0" w:line="240" w:lineRule="auto"/>
              <w:rPr>
                <w:rFonts w:ascii="Calibri Light" w:eastAsia="Times New Roman" w:hAnsi="Calibri Light" w:cs="Calibri Light"/>
                <w:b/>
                <w:color w:val="000000"/>
                <w:sz w:val="18"/>
                <w:szCs w:val="18"/>
                <w:lang w:val="sr-Latn-CS" w:eastAsia="sr-Latn-CS"/>
              </w:rPr>
            </w:pPr>
            <w:r w:rsidRPr="00DB0FEB">
              <w:rPr>
                <w:rFonts w:ascii="Calibri Light" w:eastAsia="Times New Roman" w:hAnsi="Calibri Light" w:cs="Calibri Light"/>
                <w:b/>
                <w:color w:val="000000"/>
                <w:sz w:val="18"/>
                <w:szCs w:val="18"/>
                <w:lang w:val="sr-Latn-CS" w:eastAsia="sr-Latn-CS"/>
              </w:rPr>
              <w:t>Bellacrkë</w:t>
            </w:r>
          </w:p>
        </w:tc>
        <w:tc>
          <w:tcPr>
            <w:tcW w:w="769" w:type="pct"/>
            <w:shd w:val="clear" w:color="auto" w:fill="auto"/>
            <w:noWrap/>
            <w:hideMark/>
          </w:tcPr>
          <w:p w14:paraId="4C73666F" w14:textId="77777777" w:rsidR="00004F49" w:rsidRPr="00F6674F" w:rsidRDefault="00004F49"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Rurale</w:t>
            </w:r>
          </w:p>
        </w:tc>
        <w:tc>
          <w:tcPr>
            <w:tcW w:w="423" w:type="pct"/>
            <w:shd w:val="clear" w:color="auto" w:fill="auto"/>
            <w:noWrap/>
            <w:hideMark/>
          </w:tcPr>
          <w:p w14:paraId="022DA0CC" w14:textId="77777777" w:rsidR="00004F49" w:rsidRPr="00F6674F" w:rsidRDefault="00004F49"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Zona 1</w:t>
            </w:r>
          </w:p>
        </w:tc>
        <w:tc>
          <w:tcPr>
            <w:tcW w:w="488" w:type="pct"/>
            <w:shd w:val="clear" w:color="auto" w:fill="auto"/>
            <w:noWrap/>
            <w:hideMark/>
          </w:tcPr>
          <w:p w14:paraId="2B7E57E0" w14:textId="77777777" w:rsidR="00004F49" w:rsidRPr="00F6674F" w:rsidRDefault="00004F49"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7.0</w:t>
            </w:r>
          </w:p>
        </w:tc>
        <w:tc>
          <w:tcPr>
            <w:tcW w:w="385" w:type="pct"/>
            <w:shd w:val="clear" w:color="auto" w:fill="auto"/>
            <w:noWrap/>
            <w:hideMark/>
          </w:tcPr>
          <w:p w14:paraId="28FDF4D6" w14:textId="77777777" w:rsidR="00004F49" w:rsidRPr="00F6674F" w:rsidRDefault="00004F49"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6-9</w:t>
            </w:r>
          </w:p>
        </w:tc>
        <w:tc>
          <w:tcPr>
            <w:tcW w:w="534" w:type="pct"/>
            <w:shd w:val="clear" w:color="auto" w:fill="auto"/>
            <w:noWrap/>
            <w:hideMark/>
          </w:tcPr>
          <w:p w14:paraId="31A672A9" w14:textId="77777777" w:rsidR="00004F49" w:rsidRPr="00F6674F" w:rsidRDefault="00004F49"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2,270</w:t>
            </w:r>
          </w:p>
        </w:tc>
        <w:tc>
          <w:tcPr>
            <w:tcW w:w="607" w:type="pct"/>
            <w:shd w:val="clear" w:color="auto" w:fill="auto"/>
            <w:noWrap/>
            <w:hideMark/>
          </w:tcPr>
          <w:p w14:paraId="59898AB8" w14:textId="77777777" w:rsidR="00004F49" w:rsidRPr="00F6674F" w:rsidRDefault="00004F49"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252</w:t>
            </w:r>
          </w:p>
        </w:tc>
        <w:tc>
          <w:tcPr>
            <w:tcW w:w="559" w:type="pct"/>
            <w:shd w:val="clear" w:color="auto" w:fill="auto"/>
            <w:noWrap/>
            <w:hideMark/>
          </w:tcPr>
          <w:p w14:paraId="0C9BA012" w14:textId="77777777" w:rsidR="00004F49" w:rsidRPr="00F6674F" w:rsidRDefault="00004F49"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414</w:t>
            </w:r>
          </w:p>
        </w:tc>
      </w:tr>
      <w:tr w:rsidR="00004F49" w:rsidRPr="00F6674F" w14:paraId="3D21F0FE" w14:textId="77777777" w:rsidTr="00D34F92">
        <w:trPr>
          <w:trHeight w:val="253"/>
        </w:trPr>
        <w:tc>
          <w:tcPr>
            <w:tcW w:w="343" w:type="pct"/>
            <w:shd w:val="clear" w:color="auto" w:fill="D9E2F3"/>
            <w:noWrap/>
            <w:hideMark/>
          </w:tcPr>
          <w:p w14:paraId="63AFBDE8" w14:textId="77777777" w:rsidR="00004F49" w:rsidRPr="00F6674F" w:rsidRDefault="00004F49" w:rsidP="00D34F92">
            <w:pPr>
              <w:spacing w:after="0" w:line="240" w:lineRule="auto"/>
              <w:jc w:val="center"/>
              <w:rPr>
                <w:rFonts w:ascii="Calibri Light" w:eastAsia="Times New Roman" w:hAnsi="Calibri Light" w:cs="Calibri Light"/>
                <w:b/>
                <w:bCs/>
                <w:color w:val="000000"/>
                <w:sz w:val="18"/>
                <w:szCs w:val="18"/>
                <w:lang w:val="sr-Latn-CS" w:eastAsia="sr-Latn-CS"/>
              </w:rPr>
            </w:pPr>
            <w:r w:rsidRPr="00F6674F">
              <w:rPr>
                <w:rFonts w:ascii="Calibri Light" w:eastAsia="Times New Roman" w:hAnsi="Calibri Light" w:cs="Calibri Light"/>
                <w:b/>
                <w:bCs/>
                <w:color w:val="000000"/>
                <w:sz w:val="18"/>
                <w:szCs w:val="18"/>
                <w:lang w:val="sr-Latn-CS" w:eastAsia="sr-Latn-CS"/>
              </w:rPr>
              <w:t>5</w:t>
            </w:r>
          </w:p>
        </w:tc>
        <w:tc>
          <w:tcPr>
            <w:tcW w:w="892" w:type="pct"/>
            <w:shd w:val="clear" w:color="auto" w:fill="D9E2F3"/>
            <w:noWrap/>
            <w:hideMark/>
          </w:tcPr>
          <w:p w14:paraId="68156C0F" w14:textId="77777777" w:rsidR="00004F49" w:rsidRPr="00DB0FEB" w:rsidRDefault="00004F49" w:rsidP="00D34F92">
            <w:pPr>
              <w:spacing w:after="0" w:line="240" w:lineRule="auto"/>
              <w:rPr>
                <w:rFonts w:ascii="Calibri Light" w:eastAsia="Times New Roman" w:hAnsi="Calibri Light" w:cs="Calibri Light"/>
                <w:b/>
                <w:color w:val="000000"/>
                <w:sz w:val="18"/>
                <w:szCs w:val="18"/>
                <w:lang w:val="sr-Latn-CS" w:eastAsia="sr-Latn-CS"/>
              </w:rPr>
            </w:pPr>
            <w:r w:rsidRPr="00DB0FEB">
              <w:rPr>
                <w:rFonts w:ascii="Calibri Light" w:eastAsia="Times New Roman" w:hAnsi="Calibri Light" w:cs="Calibri Light"/>
                <w:b/>
                <w:color w:val="000000"/>
                <w:sz w:val="18"/>
                <w:szCs w:val="18"/>
                <w:lang w:val="sr-Latn-CS" w:eastAsia="sr-Latn-CS"/>
              </w:rPr>
              <w:t>Opterushë</w:t>
            </w:r>
          </w:p>
        </w:tc>
        <w:tc>
          <w:tcPr>
            <w:tcW w:w="769" w:type="pct"/>
            <w:shd w:val="clear" w:color="auto" w:fill="D9E2F3"/>
            <w:noWrap/>
            <w:hideMark/>
          </w:tcPr>
          <w:p w14:paraId="18DF622E" w14:textId="77777777" w:rsidR="00004F49" w:rsidRPr="00F6674F" w:rsidRDefault="00004F49"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Rurale</w:t>
            </w:r>
          </w:p>
        </w:tc>
        <w:tc>
          <w:tcPr>
            <w:tcW w:w="423" w:type="pct"/>
            <w:shd w:val="clear" w:color="auto" w:fill="D9E2F3"/>
            <w:noWrap/>
            <w:hideMark/>
          </w:tcPr>
          <w:p w14:paraId="4CC6334F" w14:textId="77777777" w:rsidR="00004F49" w:rsidRPr="00F6674F" w:rsidRDefault="00004F49"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Zona 1</w:t>
            </w:r>
          </w:p>
        </w:tc>
        <w:tc>
          <w:tcPr>
            <w:tcW w:w="488" w:type="pct"/>
            <w:shd w:val="clear" w:color="auto" w:fill="D9E2F3"/>
            <w:noWrap/>
            <w:hideMark/>
          </w:tcPr>
          <w:p w14:paraId="6AAB4B2B" w14:textId="77777777" w:rsidR="00004F49" w:rsidRPr="00F6674F" w:rsidRDefault="00004F49"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8.1</w:t>
            </w:r>
          </w:p>
        </w:tc>
        <w:tc>
          <w:tcPr>
            <w:tcW w:w="385" w:type="pct"/>
            <w:shd w:val="clear" w:color="auto" w:fill="D9E2F3"/>
            <w:noWrap/>
            <w:hideMark/>
          </w:tcPr>
          <w:p w14:paraId="486F98EC" w14:textId="77777777" w:rsidR="00004F49" w:rsidRPr="00F6674F" w:rsidRDefault="00004F49"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6-9</w:t>
            </w:r>
          </w:p>
        </w:tc>
        <w:tc>
          <w:tcPr>
            <w:tcW w:w="534" w:type="pct"/>
            <w:shd w:val="clear" w:color="auto" w:fill="D9E2F3"/>
            <w:noWrap/>
            <w:hideMark/>
          </w:tcPr>
          <w:p w14:paraId="7C4A6993" w14:textId="77777777" w:rsidR="00004F49" w:rsidRPr="00F6674F" w:rsidRDefault="00004F49"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1,911</w:t>
            </w:r>
          </w:p>
        </w:tc>
        <w:tc>
          <w:tcPr>
            <w:tcW w:w="607" w:type="pct"/>
            <w:shd w:val="clear" w:color="auto" w:fill="D9E2F3"/>
            <w:noWrap/>
            <w:hideMark/>
          </w:tcPr>
          <w:p w14:paraId="4DC1366B" w14:textId="77777777" w:rsidR="00004F49" w:rsidRPr="00F6674F" w:rsidRDefault="00004F49"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332</w:t>
            </w:r>
          </w:p>
        </w:tc>
        <w:tc>
          <w:tcPr>
            <w:tcW w:w="559" w:type="pct"/>
            <w:shd w:val="clear" w:color="auto" w:fill="D9E2F3"/>
            <w:noWrap/>
            <w:hideMark/>
          </w:tcPr>
          <w:p w14:paraId="08519731" w14:textId="77777777" w:rsidR="00004F49" w:rsidRPr="00F6674F" w:rsidRDefault="00004F49"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349</w:t>
            </w:r>
          </w:p>
        </w:tc>
      </w:tr>
      <w:tr w:rsidR="00004F49" w:rsidRPr="00F6674F" w14:paraId="15643805" w14:textId="77777777" w:rsidTr="00D34F92">
        <w:trPr>
          <w:trHeight w:val="253"/>
        </w:trPr>
        <w:tc>
          <w:tcPr>
            <w:tcW w:w="343" w:type="pct"/>
            <w:shd w:val="clear" w:color="auto" w:fill="auto"/>
            <w:noWrap/>
            <w:hideMark/>
          </w:tcPr>
          <w:p w14:paraId="5A2710F8" w14:textId="77777777" w:rsidR="00004F49" w:rsidRPr="00F6674F" w:rsidRDefault="00004F49" w:rsidP="00D34F92">
            <w:pPr>
              <w:spacing w:after="0" w:line="240" w:lineRule="auto"/>
              <w:jc w:val="center"/>
              <w:rPr>
                <w:rFonts w:ascii="Calibri Light" w:eastAsia="Times New Roman" w:hAnsi="Calibri Light" w:cs="Calibri Light"/>
                <w:b/>
                <w:bCs/>
                <w:color w:val="000000"/>
                <w:sz w:val="18"/>
                <w:szCs w:val="18"/>
                <w:lang w:val="sr-Latn-CS" w:eastAsia="sr-Latn-CS"/>
              </w:rPr>
            </w:pPr>
            <w:r w:rsidRPr="00F6674F">
              <w:rPr>
                <w:rFonts w:ascii="Calibri Light" w:eastAsia="Times New Roman" w:hAnsi="Calibri Light" w:cs="Calibri Light"/>
                <w:b/>
                <w:bCs/>
                <w:color w:val="000000"/>
                <w:sz w:val="18"/>
                <w:szCs w:val="18"/>
                <w:lang w:val="sr-Latn-CS" w:eastAsia="sr-Latn-CS"/>
              </w:rPr>
              <w:t>6</w:t>
            </w:r>
          </w:p>
        </w:tc>
        <w:tc>
          <w:tcPr>
            <w:tcW w:w="892" w:type="pct"/>
            <w:shd w:val="clear" w:color="auto" w:fill="auto"/>
            <w:noWrap/>
            <w:hideMark/>
          </w:tcPr>
          <w:p w14:paraId="27C2EBFD" w14:textId="77777777" w:rsidR="00004F49" w:rsidRPr="00DB0FEB" w:rsidRDefault="00004F49" w:rsidP="00D34F92">
            <w:pPr>
              <w:spacing w:after="0" w:line="240" w:lineRule="auto"/>
              <w:rPr>
                <w:rFonts w:ascii="Calibri Light" w:eastAsia="Times New Roman" w:hAnsi="Calibri Light" w:cs="Calibri Light"/>
                <w:b/>
                <w:color w:val="000000"/>
                <w:sz w:val="18"/>
                <w:szCs w:val="18"/>
                <w:lang w:val="sr-Latn-CS" w:eastAsia="sr-Latn-CS"/>
              </w:rPr>
            </w:pPr>
            <w:r w:rsidRPr="00DB0FEB">
              <w:rPr>
                <w:rFonts w:ascii="Calibri Light" w:eastAsia="Times New Roman" w:hAnsi="Calibri Light" w:cs="Calibri Light"/>
                <w:b/>
                <w:color w:val="000000"/>
                <w:sz w:val="18"/>
                <w:szCs w:val="18"/>
                <w:lang w:val="sr-Latn-CS" w:eastAsia="sr-Latn-CS"/>
              </w:rPr>
              <w:t>Celinë</w:t>
            </w:r>
          </w:p>
        </w:tc>
        <w:tc>
          <w:tcPr>
            <w:tcW w:w="769" w:type="pct"/>
            <w:shd w:val="clear" w:color="auto" w:fill="auto"/>
            <w:noWrap/>
            <w:hideMark/>
          </w:tcPr>
          <w:p w14:paraId="7BE3FFFB" w14:textId="77777777" w:rsidR="00004F49" w:rsidRPr="00F6674F" w:rsidRDefault="00004F49"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Rurale</w:t>
            </w:r>
          </w:p>
        </w:tc>
        <w:tc>
          <w:tcPr>
            <w:tcW w:w="423" w:type="pct"/>
            <w:shd w:val="clear" w:color="auto" w:fill="auto"/>
            <w:noWrap/>
            <w:hideMark/>
          </w:tcPr>
          <w:p w14:paraId="74E02D6D" w14:textId="77777777" w:rsidR="00004F49" w:rsidRPr="00F6674F" w:rsidRDefault="00004F49"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Zona 1</w:t>
            </w:r>
          </w:p>
        </w:tc>
        <w:tc>
          <w:tcPr>
            <w:tcW w:w="488" w:type="pct"/>
            <w:shd w:val="clear" w:color="auto" w:fill="auto"/>
            <w:noWrap/>
            <w:hideMark/>
          </w:tcPr>
          <w:p w14:paraId="573BA881" w14:textId="77777777" w:rsidR="00004F49" w:rsidRPr="00F6674F" w:rsidRDefault="00004F49"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11.8</w:t>
            </w:r>
          </w:p>
        </w:tc>
        <w:tc>
          <w:tcPr>
            <w:tcW w:w="385" w:type="pct"/>
            <w:shd w:val="clear" w:color="auto" w:fill="auto"/>
            <w:noWrap/>
            <w:hideMark/>
          </w:tcPr>
          <w:p w14:paraId="26BC4B16" w14:textId="77777777" w:rsidR="00004F49" w:rsidRPr="00F6674F" w:rsidRDefault="00004F49"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9-12</w:t>
            </w:r>
          </w:p>
        </w:tc>
        <w:tc>
          <w:tcPr>
            <w:tcW w:w="534" w:type="pct"/>
            <w:shd w:val="clear" w:color="auto" w:fill="auto"/>
            <w:noWrap/>
            <w:hideMark/>
          </w:tcPr>
          <w:p w14:paraId="209945E3" w14:textId="77777777" w:rsidR="00004F49" w:rsidRPr="00F6674F" w:rsidRDefault="00004F49"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1,903</w:t>
            </w:r>
          </w:p>
        </w:tc>
        <w:tc>
          <w:tcPr>
            <w:tcW w:w="607" w:type="pct"/>
            <w:shd w:val="clear" w:color="auto" w:fill="auto"/>
            <w:noWrap/>
            <w:hideMark/>
          </w:tcPr>
          <w:p w14:paraId="331AE677" w14:textId="77777777" w:rsidR="00004F49" w:rsidRPr="00F6674F" w:rsidRDefault="00004F49"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357</w:t>
            </w:r>
          </w:p>
        </w:tc>
        <w:tc>
          <w:tcPr>
            <w:tcW w:w="559" w:type="pct"/>
            <w:shd w:val="clear" w:color="auto" w:fill="auto"/>
            <w:noWrap/>
            <w:hideMark/>
          </w:tcPr>
          <w:p w14:paraId="2A082445" w14:textId="77777777" w:rsidR="00004F49" w:rsidRPr="00F6674F" w:rsidRDefault="00004F49"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347</w:t>
            </w:r>
          </w:p>
        </w:tc>
      </w:tr>
      <w:tr w:rsidR="00004F49" w:rsidRPr="00F6674F" w14:paraId="42851C16" w14:textId="77777777" w:rsidTr="00D34F92">
        <w:trPr>
          <w:trHeight w:val="253"/>
        </w:trPr>
        <w:tc>
          <w:tcPr>
            <w:tcW w:w="343" w:type="pct"/>
            <w:shd w:val="clear" w:color="auto" w:fill="D9E2F3"/>
            <w:noWrap/>
            <w:hideMark/>
          </w:tcPr>
          <w:p w14:paraId="40C5E033" w14:textId="77777777" w:rsidR="00004F49" w:rsidRPr="00F6674F" w:rsidRDefault="00004F49" w:rsidP="00D34F92">
            <w:pPr>
              <w:spacing w:after="0" w:line="240" w:lineRule="auto"/>
              <w:jc w:val="center"/>
              <w:rPr>
                <w:rFonts w:ascii="Calibri Light" w:eastAsia="Times New Roman" w:hAnsi="Calibri Light" w:cs="Calibri Light"/>
                <w:b/>
                <w:bCs/>
                <w:color w:val="000000"/>
                <w:sz w:val="18"/>
                <w:szCs w:val="18"/>
                <w:lang w:val="sr-Latn-CS" w:eastAsia="sr-Latn-CS"/>
              </w:rPr>
            </w:pPr>
            <w:r w:rsidRPr="00F6674F">
              <w:rPr>
                <w:rFonts w:ascii="Calibri Light" w:eastAsia="Times New Roman" w:hAnsi="Calibri Light" w:cs="Calibri Light"/>
                <w:b/>
                <w:bCs/>
                <w:color w:val="000000"/>
                <w:sz w:val="18"/>
                <w:szCs w:val="18"/>
                <w:lang w:val="sr-Latn-CS" w:eastAsia="sr-Latn-CS"/>
              </w:rPr>
              <w:t>7</w:t>
            </w:r>
          </w:p>
        </w:tc>
        <w:tc>
          <w:tcPr>
            <w:tcW w:w="892" w:type="pct"/>
            <w:shd w:val="clear" w:color="auto" w:fill="D9E2F3"/>
            <w:noWrap/>
            <w:hideMark/>
          </w:tcPr>
          <w:p w14:paraId="0236C9D7" w14:textId="77777777" w:rsidR="00004F49" w:rsidRPr="00DB0FEB" w:rsidRDefault="00004F49" w:rsidP="00D34F92">
            <w:pPr>
              <w:spacing w:after="0" w:line="240" w:lineRule="auto"/>
              <w:rPr>
                <w:rFonts w:ascii="Calibri Light" w:eastAsia="Times New Roman" w:hAnsi="Calibri Light" w:cs="Calibri Light"/>
                <w:b/>
                <w:color w:val="000000"/>
                <w:sz w:val="18"/>
                <w:szCs w:val="18"/>
                <w:lang w:val="sr-Latn-CS" w:eastAsia="sr-Latn-CS"/>
              </w:rPr>
            </w:pPr>
            <w:r w:rsidRPr="00DB0FEB">
              <w:rPr>
                <w:rFonts w:ascii="Calibri Light" w:eastAsia="Times New Roman" w:hAnsi="Calibri Light" w:cs="Calibri Light"/>
                <w:b/>
                <w:color w:val="000000"/>
                <w:sz w:val="18"/>
                <w:szCs w:val="18"/>
                <w:lang w:val="sr-Latn-CS" w:eastAsia="sr-Latn-CS"/>
              </w:rPr>
              <w:t>Brestovc</w:t>
            </w:r>
          </w:p>
        </w:tc>
        <w:tc>
          <w:tcPr>
            <w:tcW w:w="769" w:type="pct"/>
            <w:shd w:val="clear" w:color="auto" w:fill="D9E2F3"/>
            <w:noWrap/>
            <w:hideMark/>
          </w:tcPr>
          <w:p w14:paraId="0AE9F142" w14:textId="77777777" w:rsidR="00004F49" w:rsidRPr="00F6674F" w:rsidRDefault="00004F49"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Para Urbane</w:t>
            </w:r>
          </w:p>
        </w:tc>
        <w:tc>
          <w:tcPr>
            <w:tcW w:w="423" w:type="pct"/>
            <w:shd w:val="clear" w:color="auto" w:fill="D9E2F3"/>
            <w:noWrap/>
            <w:hideMark/>
          </w:tcPr>
          <w:p w14:paraId="4BD934A4" w14:textId="77777777" w:rsidR="00004F49" w:rsidRPr="00F6674F" w:rsidRDefault="00004F49"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Zona 1</w:t>
            </w:r>
          </w:p>
        </w:tc>
        <w:tc>
          <w:tcPr>
            <w:tcW w:w="488" w:type="pct"/>
            <w:shd w:val="clear" w:color="auto" w:fill="D9E2F3"/>
            <w:noWrap/>
            <w:hideMark/>
          </w:tcPr>
          <w:p w14:paraId="66C542DF" w14:textId="77777777" w:rsidR="00004F49" w:rsidRPr="00F6674F" w:rsidRDefault="00004F49"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4.3</w:t>
            </w:r>
          </w:p>
        </w:tc>
        <w:tc>
          <w:tcPr>
            <w:tcW w:w="385" w:type="pct"/>
            <w:shd w:val="clear" w:color="auto" w:fill="D9E2F3"/>
            <w:noWrap/>
            <w:hideMark/>
          </w:tcPr>
          <w:p w14:paraId="38A3449F" w14:textId="77777777" w:rsidR="00004F49" w:rsidRPr="00F6674F" w:rsidRDefault="00004F49"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3-6</w:t>
            </w:r>
          </w:p>
        </w:tc>
        <w:tc>
          <w:tcPr>
            <w:tcW w:w="534" w:type="pct"/>
            <w:shd w:val="clear" w:color="auto" w:fill="D9E2F3"/>
            <w:noWrap/>
            <w:hideMark/>
          </w:tcPr>
          <w:p w14:paraId="6A8C58E8" w14:textId="77777777" w:rsidR="00004F49" w:rsidRPr="00F6674F" w:rsidRDefault="00004F49"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1,288</w:t>
            </w:r>
          </w:p>
        </w:tc>
        <w:tc>
          <w:tcPr>
            <w:tcW w:w="607" w:type="pct"/>
            <w:shd w:val="clear" w:color="auto" w:fill="D9E2F3"/>
            <w:noWrap/>
            <w:hideMark/>
          </w:tcPr>
          <w:p w14:paraId="253BB19F" w14:textId="77777777" w:rsidR="00004F49" w:rsidRPr="00F6674F" w:rsidRDefault="00004F49"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265</w:t>
            </w:r>
          </w:p>
        </w:tc>
        <w:tc>
          <w:tcPr>
            <w:tcW w:w="559" w:type="pct"/>
            <w:shd w:val="clear" w:color="auto" w:fill="D9E2F3"/>
            <w:noWrap/>
            <w:hideMark/>
          </w:tcPr>
          <w:p w14:paraId="7E19E578" w14:textId="77777777" w:rsidR="00004F49" w:rsidRPr="00F6674F" w:rsidRDefault="00004F49"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291</w:t>
            </w:r>
          </w:p>
        </w:tc>
      </w:tr>
      <w:tr w:rsidR="00004F49" w:rsidRPr="00F6674F" w14:paraId="4B0CD06F" w14:textId="77777777" w:rsidTr="00D34F92">
        <w:trPr>
          <w:trHeight w:val="253"/>
        </w:trPr>
        <w:tc>
          <w:tcPr>
            <w:tcW w:w="343" w:type="pct"/>
            <w:shd w:val="clear" w:color="auto" w:fill="auto"/>
            <w:noWrap/>
            <w:hideMark/>
          </w:tcPr>
          <w:p w14:paraId="07935CA0" w14:textId="77777777" w:rsidR="00004F49" w:rsidRPr="00F6674F" w:rsidRDefault="00004F49" w:rsidP="00D34F92">
            <w:pPr>
              <w:spacing w:after="0" w:line="240" w:lineRule="auto"/>
              <w:jc w:val="center"/>
              <w:rPr>
                <w:rFonts w:ascii="Calibri Light" w:eastAsia="Times New Roman" w:hAnsi="Calibri Light" w:cs="Calibri Light"/>
                <w:b/>
                <w:bCs/>
                <w:color w:val="000000"/>
                <w:sz w:val="18"/>
                <w:szCs w:val="18"/>
                <w:lang w:val="sr-Latn-CS" w:eastAsia="sr-Latn-CS"/>
              </w:rPr>
            </w:pPr>
            <w:r w:rsidRPr="00F6674F">
              <w:rPr>
                <w:rFonts w:ascii="Calibri Light" w:eastAsia="Times New Roman" w:hAnsi="Calibri Light" w:cs="Calibri Light"/>
                <w:b/>
                <w:bCs/>
                <w:color w:val="000000"/>
                <w:sz w:val="18"/>
                <w:szCs w:val="18"/>
                <w:lang w:val="sr-Latn-CS" w:eastAsia="sr-Latn-CS"/>
              </w:rPr>
              <w:t>8</w:t>
            </w:r>
          </w:p>
        </w:tc>
        <w:tc>
          <w:tcPr>
            <w:tcW w:w="892" w:type="pct"/>
            <w:shd w:val="clear" w:color="auto" w:fill="auto"/>
            <w:noWrap/>
            <w:hideMark/>
          </w:tcPr>
          <w:p w14:paraId="3B55176E" w14:textId="77777777" w:rsidR="00004F49" w:rsidRPr="00DB0FEB" w:rsidRDefault="00004F49" w:rsidP="00D34F92">
            <w:pPr>
              <w:spacing w:after="0" w:line="240" w:lineRule="auto"/>
              <w:rPr>
                <w:rFonts w:ascii="Calibri Light" w:eastAsia="Times New Roman" w:hAnsi="Calibri Light" w:cs="Calibri Light"/>
                <w:b/>
                <w:color w:val="000000"/>
                <w:sz w:val="18"/>
                <w:szCs w:val="18"/>
                <w:lang w:val="sr-Latn-CS" w:eastAsia="sr-Latn-CS"/>
              </w:rPr>
            </w:pPr>
            <w:r w:rsidRPr="00DB0FEB">
              <w:rPr>
                <w:rFonts w:ascii="Calibri Light" w:eastAsia="Times New Roman" w:hAnsi="Calibri Light" w:cs="Calibri Light"/>
                <w:b/>
                <w:color w:val="000000"/>
                <w:sz w:val="18"/>
                <w:szCs w:val="18"/>
                <w:lang w:val="sr-Latn-CS" w:eastAsia="sr-Latn-CS"/>
              </w:rPr>
              <w:t>Hoçë e Vogël</w:t>
            </w:r>
          </w:p>
        </w:tc>
        <w:tc>
          <w:tcPr>
            <w:tcW w:w="769" w:type="pct"/>
            <w:shd w:val="clear" w:color="auto" w:fill="auto"/>
            <w:noWrap/>
            <w:hideMark/>
          </w:tcPr>
          <w:p w14:paraId="4A709E5E" w14:textId="77777777" w:rsidR="00004F49" w:rsidRPr="00F6674F" w:rsidRDefault="00004F49"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Para Urbane</w:t>
            </w:r>
          </w:p>
        </w:tc>
        <w:tc>
          <w:tcPr>
            <w:tcW w:w="423" w:type="pct"/>
            <w:shd w:val="clear" w:color="auto" w:fill="auto"/>
            <w:noWrap/>
            <w:hideMark/>
          </w:tcPr>
          <w:p w14:paraId="5D7859F5" w14:textId="77777777" w:rsidR="00004F49" w:rsidRPr="00F6674F" w:rsidRDefault="00004F49"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Zona 1</w:t>
            </w:r>
          </w:p>
        </w:tc>
        <w:tc>
          <w:tcPr>
            <w:tcW w:w="488" w:type="pct"/>
            <w:shd w:val="clear" w:color="auto" w:fill="auto"/>
            <w:noWrap/>
            <w:hideMark/>
          </w:tcPr>
          <w:p w14:paraId="6D1FF5BA" w14:textId="77777777" w:rsidR="00004F49" w:rsidRPr="00F6674F" w:rsidRDefault="00004F49"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5.5</w:t>
            </w:r>
          </w:p>
        </w:tc>
        <w:tc>
          <w:tcPr>
            <w:tcW w:w="385" w:type="pct"/>
            <w:shd w:val="clear" w:color="auto" w:fill="auto"/>
            <w:noWrap/>
            <w:hideMark/>
          </w:tcPr>
          <w:p w14:paraId="7E22C5B8" w14:textId="77777777" w:rsidR="00004F49" w:rsidRPr="00F6674F" w:rsidRDefault="00004F49"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3-6</w:t>
            </w:r>
          </w:p>
        </w:tc>
        <w:tc>
          <w:tcPr>
            <w:tcW w:w="534" w:type="pct"/>
            <w:shd w:val="clear" w:color="auto" w:fill="auto"/>
            <w:noWrap/>
            <w:hideMark/>
          </w:tcPr>
          <w:p w14:paraId="17082C71" w14:textId="77777777" w:rsidR="00004F49" w:rsidRPr="00F6674F" w:rsidRDefault="00004F49"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1,166</w:t>
            </w:r>
          </w:p>
        </w:tc>
        <w:tc>
          <w:tcPr>
            <w:tcW w:w="607" w:type="pct"/>
            <w:shd w:val="clear" w:color="auto" w:fill="auto"/>
            <w:noWrap/>
            <w:hideMark/>
          </w:tcPr>
          <w:p w14:paraId="2F9DA39F" w14:textId="77777777" w:rsidR="00004F49" w:rsidRPr="00F6674F" w:rsidRDefault="00004F49"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224</w:t>
            </w:r>
          </w:p>
        </w:tc>
        <w:tc>
          <w:tcPr>
            <w:tcW w:w="559" w:type="pct"/>
            <w:shd w:val="clear" w:color="auto" w:fill="auto"/>
            <w:noWrap/>
            <w:hideMark/>
          </w:tcPr>
          <w:p w14:paraId="4D9AE9EC" w14:textId="77777777" w:rsidR="00004F49" w:rsidRPr="00F6674F" w:rsidRDefault="00004F49"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264</w:t>
            </w:r>
          </w:p>
        </w:tc>
      </w:tr>
      <w:tr w:rsidR="00004F49" w:rsidRPr="00F6674F" w14:paraId="60793C0A" w14:textId="77777777" w:rsidTr="00D34F92">
        <w:trPr>
          <w:trHeight w:val="253"/>
        </w:trPr>
        <w:tc>
          <w:tcPr>
            <w:tcW w:w="343" w:type="pct"/>
            <w:shd w:val="clear" w:color="auto" w:fill="D9E2F3"/>
            <w:noWrap/>
            <w:hideMark/>
          </w:tcPr>
          <w:p w14:paraId="45A51A06" w14:textId="77777777" w:rsidR="00004F49" w:rsidRPr="00F6674F" w:rsidRDefault="00004F49" w:rsidP="00D34F92">
            <w:pPr>
              <w:spacing w:after="0" w:line="240" w:lineRule="auto"/>
              <w:jc w:val="center"/>
              <w:rPr>
                <w:rFonts w:ascii="Calibri Light" w:eastAsia="Times New Roman" w:hAnsi="Calibri Light" w:cs="Calibri Light"/>
                <w:b/>
                <w:bCs/>
                <w:color w:val="000000"/>
                <w:sz w:val="18"/>
                <w:szCs w:val="18"/>
                <w:lang w:val="sr-Latn-CS" w:eastAsia="sr-Latn-CS"/>
              </w:rPr>
            </w:pPr>
            <w:r w:rsidRPr="00F6674F">
              <w:rPr>
                <w:rFonts w:ascii="Calibri Light" w:eastAsia="Times New Roman" w:hAnsi="Calibri Light" w:cs="Calibri Light"/>
                <w:b/>
                <w:bCs/>
                <w:color w:val="000000"/>
                <w:sz w:val="18"/>
                <w:szCs w:val="18"/>
                <w:lang w:val="sr-Latn-CS" w:eastAsia="sr-Latn-CS"/>
              </w:rPr>
              <w:t>9</w:t>
            </w:r>
          </w:p>
        </w:tc>
        <w:tc>
          <w:tcPr>
            <w:tcW w:w="892" w:type="pct"/>
            <w:shd w:val="clear" w:color="auto" w:fill="D9E2F3"/>
            <w:noWrap/>
            <w:hideMark/>
          </w:tcPr>
          <w:p w14:paraId="69E44101" w14:textId="77777777" w:rsidR="00004F49" w:rsidRPr="00DB0FEB" w:rsidRDefault="00004F49" w:rsidP="00D34F92">
            <w:pPr>
              <w:spacing w:after="0" w:line="240" w:lineRule="auto"/>
              <w:rPr>
                <w:rFonts w:ascii="Calibri Light" w:eastAsia="Times New Roman" w:hAnsi="Calibri Light" w:cs="Calibri Light"/>
                <w:b/>
                <w:color w:val="000000"/>
                <w:sz w:val="18"/>
                <w:szCs w:val="18"/>
                <w:lang w:val="sr-Latn-CS" w:eastAsia="sr-Latn-CS"/>
              </w:rPr>
            </w:pPr>
            <w:r w:rsidRPr="00DB0FEB">
              <w:rPr>
                <w:rFonts w:ascii="Calibri Light" w:eastAsia="Times New Roman" w:hAnsi="Calibri Light" w:cs="Calibri Light"/>
                <w:b/>
                <w:color w:val="000000"/>
                <w:sz w:val="18"/>
                <w:szCs w:val="18"/>
                <w:lang w:val="sr-Latn-CS" w:eastAsia="sr-Latn-CS"/>
              </w:rPr>
              <w:t>Retijë</w:t>
            </w:r>
          </w:p>
        </w:tc>
        <w:tc>
          <w:tcPr>
            <w:tcW w:w="769" w:type="pct"/>
            <w:shd w:val="clear" w:color="auto" w:fill="D9E2F3"/>
            <w:noWrap/>
            <w:hideMark/>
          </w:tcPr>
          <w:p w14:paraId="749EA19F" w14:textId="77777777" w:rsidR="00004F49" w:rsidRPr="00F6674F" w:rsidRDefault="00004F49"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Rurale e Thell</w:t>
            </w:r>
          </w:p>
        </w:tc>
        <w:tc>
          <w:tcPr>
            <w:tcW w:w="423" w:type="pct"/>
            <w:shd w:val="clear" w:color="auto" w:fill="D9E2F3"/>
            <w:noWrap/>
            <w:hideMark/>
          </w:tcPr>
          <w:p w14:paraId="04AB3DF0" w14:textId="77777777" w:rsidR="00004F49" w:rsidRPr="00F6674F" w:rsidRDefault="00004F49"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Zona 1</w:t>
            </w:r>
          </w:p>
        </w:tc>
        <w:tc>
          <w:tcPr>
            <w:tcW w:w="488" w:type="pct"/>
            <w:shd w:val="clear" w:color="auto" w:fill="D9E2F3"/>
            <w:noWrap/>
            <w:hideMark/>
          </w:tcPr>
          <w:p w14:paraId="3873C654" w14:textId="77777777" w:rsidR="00004F49" w:rsidRPr="00F6674F" w:rsidRDefault="00004F49"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12.9</w:t>
            </w:r>
          </w:p>
        </w:tc>
        <w:tc>
          <w:tcPr>
            <w:tcW w:w="385" w:type="pct"/>
            <w:shd w:val="clear" w:color="auto" w:fill="D9E2F3"/>
            <w:noWrap/>
            <w:hideMark/>
          </w:tcPr>
          <w:p w14:paraId="4C8C4973" w14:textId="77777777" w:rsidR="00004F49" w:rsidRPr="00F6674F" w:rsidRDefault="00004F49"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12-40</w:t>
            </w:r>
          </w:p>
        </w:tc>
        <w:tc>
          <w:tcPr>
            <w:tcW w:w="534" w:type="pct"/>
            <w:shd w:val="clear" w:color="auto" w:fill="D9E2F3"/>
            <w:noWrap/>
            <w:hideMark/>
          </w:tcPr>
          <w:p w14:paraId="3CEA9ED0" w14:textId="77777777" w:rsidR="00004F49" w:rsidRPr="00F6674F" w:rsidRDefault="00004F49"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771</w:t>
            </w:r>
          </w:p>
        </w:tc>
        <w:tc>
          <w:tcPr>
            <w:tcW w:w="607" w:type="pct"/>
            <w:shd w:val="clear" w:color="auto" w:fill="D9E2F3"/>
            <w:noWrap/>
            <w:hideMark/>
          </w:tcPr>
          <w:p w14:paraId="0FDB69D5" w14:textId="77777777" w:rsidR="00004F49" w:rsidRPr="00F6674F" w:rsidRDefault="00004F49"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124</w:t>
            </w:r>
          </w:p>
        </w:tc>
        <w:tc>
          <w:tcPr>
            <w:tcW w:w="559" w:type="pct"/>
            <w:shd w:val="clear" w:color="auto" w:fill="D9E2F3"/>
            <w:noWrap/>
            <w:hideMark/>
          </w:tcPr>
          <w:p w14:paraId="6F77C2CE" w14:textId="77777777" w:rsidR="00004F49" w:rsidRPr="00F6674F" w:rsidRDefault="00004F49"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113</w:t>
            </w:r>
          </w:p>
        </w:tc>
      </w:tr>
      <w:tr w:rsidR="00004F49" w:rsidRPr="00F6674F" w14:paraId="5F3DC08F" w14:textId="77777777" w:rsidTr="00D34F92">
        <w:trPr>
          <w:trHeight w:val="253"/>
        </w:trPr>
        <w:tc>
          <w:tcPr>
            <w:tcW w:w="343" w:type="pct"/>
            <w:shd w:val="clear" w:color="auto" w:fill="auto"/>
            <w:noWrap/>
            <w:hideMark/>
          </w:tcPr>
          <w:p w14:paraId="2601385B" w14:textId="77777777" w:rsidR="00004F49" w:rsidRPr="00F6674F" w:rsidRDefault="00004F49" w:rsidP="00D34F92">
            <w:pPr>
              <w:spacing w:after="0" w:line="240" w:lineRule="auto"/>
              <w:jc w:val="center"/>
              <w:rPr>
                <w:rFonts w:ascii="Calibri Light" w:eastAsia="Times New Roman" w:hAnsi="Calibri Light" w:cs="Calibri Light"/>
                <w:b/>
                <w:bCs/>
                <w:color w:val="000000"/>
                <w:sz w:val="18"/>
                <w:szCs w:val="18"/>
                <w:lang w:val="sr-Latn-CS" w:eastAsia="sr-Latn-CS"/>
              </w:rPr>
            </w:pPr>
            <w:r w:rsidRPr="00F6674F">
              <w:rPr>
                <w:rFonts w:ascii="Calibri Light" w:eastAsia="Times New Roman" w:hAnsi="Calibri Light" w:cs="Calibri Light"/>
                <w:b/>
                <w:bCs/>
                <w:color w:val="000000"/>
                <w:sz w:val="18"/>
                <w:szCs w:val="18"/>
                <w:lang w:val="sr-Latn-CS" w:eastAsia="sr-Latn-CS"/>
              </w:rPr>
              <w:t>10</w:t>
            </w:r>
          </w:p>
        </w:tc>
        <w:tc>
          <w:tcPr>
            <w:tcW w:w="892" w:type="pct"/>
            <w:shd w:val="clear" w:color="auto" w:fill="auto"/>
            <w:noWrap/>
            <w:hideMark/>
          </w:tcPr>
          <w:p w14:paraId="17DBC40B" w14:textId="77777777" w:rsidR="00004F49" w:rsidRPr="00DB0FEB" w:rsidRDefault="00004F49" w:rsidP="00D34F92">
            <w:pPr>
              <w:spacing w:after="0" w:line="240" w:lineRule="auto"/>
              <w:rPr>
                <w:rFonts w:ascii="Calibri Light" w:eastAsia="Times New Roman" w:hAnsi="Calibri Light" w:cs="Calibri Light"/>
                <w:b/>
                <w:color w:val="000000"/>
                <w:sz w:val="18"/>
                <w:szCs w:val="18"/>
                <w:lang w:val="sr-Latn-CS" w:eastAsia="sr-Latn-CS"/>
              </w:rPr>
            </w:pPr>
            <w:r w:rsidRPr="00DB0FEB">
              <w:rPr>
                <w:rFonts w:ascii="Calibri Light" w:eastAsia="Times New Roman" w:hAnsi="Calibri Light" w:cs="Calibri Light"/>
                <w:b/>
                <w:color w:val="000000"/>
                <w:sz w:val="18"/>
                <w:szCs w:val="18"/>
                <w:lang w:val="sr-Latn-CS" w:eastAsia="sr-Latn-CS"/>
              </w:rPr>
              <w:t>Nagavc</w:t>
            </w:r>
          </w:p>
        </w:tc>
        <w:tc>
          <w:tcPr>
            <w:tcW w:w="769" w:type="pct"/>
            <w:shd w:val="clear" w:color="auto" w:fill="auto"/>
            <w:noWrap/>
            <w:hideMark/>
          </w:tcPr>
          <w:p w14:paraId="64FC8A53" w14:textId="77777777" w:rsidR="00004F49" w:rsidRPr="00F6674F" w:rsidRDefault="00004F49"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Rurale</w:t>
            </w:r>
          </w:p>
        </w:tc>
        <w:tc>
          <w:tcPr>
            <w:tcW w:w="423" w:type="pct"/>
            <w:shd w:val="clear" w:color="auto" w:fill="auto"/>
            <w:noWrap/>
            <w:hideMark/>
          </w:tcPr>
          <w:p w14:paraId="4753720F" w14:textId="77777777" w:rsidR="00004F49" w:rsidRPr="00F6674F" w:rsidRDefault="00004F49"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Zona 1</w:t>
            </w:r>
          </w:p>
        </w:tc>
        <w:tc>
          <w:tcPr>
            <w:tcW w:w="488" w:type="pct"/>
            <w:shd w:val="clear" w:color="auto" w:fill="auto"/>
            <w:noWrap/>
            <w:hideMark/>
          </w:tcPr>
          <w:p w14:paraId="674B9678" w14:textId="77777777" w:rsidR="00004F49" w:rsidRPr="00F6674F" w:rsidRDefault="00004F49"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7.5</w:t>
            </w:r>
          </w:p>
        </w:tc>
        <w:tc>
          <w:tcPr>
            <w:tcW w:w="385" w:type="pct"/>
            <w:shd w:val="clear" w:color="auto" w:fill="auto"/>
            <w:noWrap/>
            <w:hideMark/>
          </w:tcPr>
          <w:p w14:paraId="59D85E72" w14:textId="77777777" w:rsidR="00004F49" w:rsidRPr="00F6674F" w:rsidRDefault="00004F49"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6-9</w:t>
            </w:r>
          </w:p>
        </w:tc>
        <w:tc>
          <w:tcPr>
            <w:tcW w:w="534" w:type="pct"/>
            <w:shd w:val="clear" w:color="auto" w:fill="auto"/>
            <w:noWrap/>
            <w:hideMark/>
          </w:tcPr>
          <w:p w14:paraId="5CAC27FC" w14:textId="77777777" w:rsidR="00004F49" w:rsidRPr="00F6674F" w:rsidRDefault="00004F49"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743</w:t>
            </w:r>
          </w:p>
        </w:tc>
        <w:tc>
          <w:tcPr>
            <w:tcW w:w="607" w:type="pct"/>
            <w:shd w:val="clear" w:color="auto" w:fill="auto"/>
            <w:noWrap/>
            <w:hideMark/>
          </w:tcPr>
          <w:p w14:paraId="5386CFF4" w14:textId="77777777" w:rsidR="00004F49" w:rsidRPr="00F6674F" w:rsidRDefault="00004F49"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158</w:t>
            </w:r>
          </w:p>
        </w:tc>
        <w:tc>
          <w:tcPr>
            <w:tcW w:w="559" w:type="pct"/>
            <w:shd w:val="clear" w:color="auto" w:fill="auto"/>
            <w:noWrap/>
            <w:hideMark/>
          </w:tcPr>
          <w:p w14:paraId="75E4A292" w14:textId="77777777" w:rsidR="00004F49" w:rsidRPr="00F6674F" w:rsidRDefault="00004F49"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136</w:t>
            </w:r>
          </w:p>
        </w:tc>
      </w:tr>
      <w:tr w:rsidR="00004F49" w:rsidRPr="00F6674F" w14:paraId="62BF403A" w14:textId="77777777" w:rsidTr="00D34F92">
        <w:trPr>
          <w:trHeight w:val="253"/>
        </w:trPr>
        <w:tc>
          <w:tcPr>
            <w:tcW w:w="343" w:type="pct"/>
            <w:shd w:val="clear" w:color="auto" w:fill="D9E2F3"/>
            <w:noWrap/>
            <w:hideMark/>
          </w:tcPr>
          <w:p w14:paraId="5F112229" w14:textId="77777777" w:rsidR="00004F49" w:rsidRPr="00F6674F" w:rsidRDefault="00004F49" w:rsidP="00D34F92">
            <w:pPr>
              <w:spacing w:after="0" w:line="240" w:lineRule="auto"/>
              <w:jc w:val="center"/>
              <w:rPr>
                <w:rFonts w:ascii="Calibri Light" w:eastAsia="Times New Roman" w:hAnsi="Calibri Light" w:cs="Calibri Light"/>
                <w:b/>
                <w:bCs/>
                <w:color w:val="000000"/>
                <w:sz w:val="18"/>
                <w:szCs w:val="18"/>
                <w:lang w:val="sr-Latn-CS" w:eastAsia="sr-Latn-CS"/>
              </w:rPr>
            </w:pPr>
            <w:r w:rsidRPr="00F6674F">
              <w:rPr>
                <w:rFonts w:ascii="Calibri Light" w:eastAsia="Times New Roman" w:hAnsi="Calibri Light" w:cs="Calibri Light"/>
                <w:b/>
                <w:bCs/>
                <w:color w:val="000000"/>
                <w:sz w:val="18"/>
                <w:szCs w:val="18"/>
                <w:lang w:val="sr-Latn-CS" w:eastAsia="sr-Latn-CS"/>
              </w:rPr>
              <w:t>11</w:t>
            </w:r>
          </w:p>
        </w:tc>
        <w:tc>
          <w:tcPr>
            <w:tcW w:w="892" w:type="pct"/>
            <w:shd w:val="clear" w:color="auto" w:fill="D9E2F3"/>
            <w:noWrap/>
            <w:hideMark/>
          </w:tcPr>
          <w:p w14:paraId="2F587489" w14:textId="77777777" w:rsidR="00004F49" w:rsidRPr="00DB0FEB" w:rsidRDefault="00004F49" w:rsidP="00D34F92">
            <w:pPr>
              <w:spacing w:after="0" w:line="240" w:lineRule="auto"/>
              <w:rPr>
                <w:rFonts w:ascii="Calibri Light" w:eastAsia="Times New Roman" w:hAnsi="Calibri Light" w:cs="Calibri Light"/>
                <w:b/>
                <w:color w:val="000000"/>
                <w:sz w:val="18"/>
                <w:szCs w:val="18"/>
                <w:lang w:val="sr-Latn-CS" w:eastAsia="sr-Latn-CS"/>
              </w:rPr>
            </w:pPr>
            <w:r w:rsidRPr="00DB0FEB">
              <w:rPr>
                <w:rFonts w:ascii="Calibri Light" w:eastAsia="Times New Roman" w:hAnsi="Calibri Light" w:cs="Calibri Light"/>
                <w:b/>
                <w:color w:val="000000"/>
                <w:sz w:val="18"/>
                <w:szCs w:val="18"/>
                <w:lang w:val="sr-Latn-CS" w:eastAsia="sr-Latn-CS"/>
              </w:rPr>
              <w:t>Zoçishtë</w:t>
            </w:r>
          </w:p>
        </w:tc>
        <w:tc>
          <w:tcPr>
            <w:tcW w:w="769" w:type="pct"/>
            <w:shd w:val="clear" w:color="auto" w:fill="D9E2F3"/>
            <w:noWrap/>
            <w:hideMark/>
          </w:tcPr>
          <w:p w14:paraId="6F7B65FC" w14:textId="77777777" w:rsidR="00004F49" w:rsidRPr="00F6674F" w:rsidRDefault="00004F49"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Rurale</w:t>
            </w:r>
          </w:p>
        </w:tc>
        <w:tc>
          <w:tcPr>
            <w:tcW w:w="423" w:type="pct"/>
            <w:shd w:val="clear" w:color="auto" w:fill="D9E2F3"/>
            <w:noWrap/>
            <w:hideMark/>
          </w:tcPr>
          <w:p w14:paraId="6C0479EB" w14:textId="77777777" w:rsidR="00004F49" w:rsidRPr="00F6674F" w:rsidRDefault="00004F49"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Zona 1</w:t>
            </w:r>
          </w:p>
        </w:tc>
        <w:tc>
          <w:tcPr>
            <w:tcW w:w="488" w:type="pct"/>
            <w:shd w:val="clear" w:color="auto" w:fill="D9E2F3"/>
            <w:noWrap/>
            <w:hideMark/>
          </w:tcPr>
          <w:p w14:paraId="02C61281" w14:textId="77777777" w:rsidR="00004F49" w:rsidRPr="00F6674F" w:rsidRDefault="00004F49"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7.1</w:t>
            </w:r>
          </w:p>
        </w:tc>
        <w:tc>
          <w:tcPr>
            <w:tcW w:w="385" w:type="pct"/>
            <w:shd w:val="clear" w:color="auto" w:fill="D9E2F3"/>
            <w:noWrap/>
            <w:hideMark/>
          </w:tcPr>
          <w:p w14:paraId="03C08229" w14:textId="77777777" w:rsidR="00004F49" w:rsidRPr="00F6674F" w:rsidRDefault="00004F49"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6-9</w:t>
            </w:r>
          </w:p>
        </w:tc>
        <w:tc>
          <w:tcPr>
            <w:tcW w:w="534" w:type="pct"/>
            <w:shd w:val="clear" w:color="auto" w:fill="D9E2F3"/>
            <w:noWrap/>
            <w:hideMark/>
          </w:tcPr>
          <w:p w14:paraId="0B4E0138" w14:textId="77777777" w:rsidR="00004F49" w:rsidRPr="00F6674F" w:rsidRDefault="00004F49"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659</w:t>
            </w:r>
          </w:p>
        </w:tc>
        <w:tc>
          <w:tcPr>
            <w:tcW w:w="607" w:type="pct"/>
            <w:shd w:val="clear" w:color="auto" w:fill="D9E2F3"/>
            <w:noWrap/>
            <w:hideMark/>
          </w:tcPr>
          <w:p w14:paraId="4A916CCB" w14:textId="77777777" w:rsidR="00004F49" w:rsidRPr="00F6674F" w:rsidRDefault="00004F49"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165</w:t>
            </w:r>
          </w:p>
        </w:tc>
        <w:tc>
          <w:tcPr>
            <w:tcW w:w="559" w:type="pct"/>
            <w:shd w:val="clear" w:color="auto" w:fill="D9E2F3"/>
            <w:noWrap/>
            <w:hideMark/>
          </w:tcPr>
          <w:p w14:paraId="48077FD1" w14:textId="77777777" w:rsidR="00004F49" w:rsidRPr="00F6674F" w:rsidRDefault="00004F49"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120</w:t>
            </w:r>
          </w:p>
        </w:tc>
      </w:tr>
      <w:tr w:rsidR="00004F49" w:rsidRPr="00F6674F" w14:paraId="2055320A" w14:textId="77777777" w:rsidTr="00D34F92">
        <w:trPr>
          <w:trHeight w:val="253"/>
        </w:trPr>
        <w:tc>
          <w:tcPr>
            <w:tcW w:w="343" w:type="pct"/>
            <w:shd w:val="clear" w:color="auto" w:fill="auto"/>
            <w:noWrap/>
            <w:hideMark/>
          </w:tcPr>
          <w:p w14:paraId="5E0FDFF6" w14:textId="77777777" w:rsidR="00004F49" w:rsidRPr="00F6674F" w:rsidRDefault="00004F49" w:rsidP="00D34F92">
            <w:pPr>
              <w:spacing w:after="0" w:line="240" w:lineRule="auto"/>
              <w:jc w:val="center"/>
              <w:rPr>
                <w:rFonts w:ascii="Calibri Light" w:eastAsia="Times New Roman" w:hAnsi="Calibri Light" w:cs="Calibri Light"/>
                <w:b/>
                <w:bCs/>
                <w:color w:val="000000"/>
                <w:sz w:val="18"/>
                <w:szCs w:val="18"/>
                <w:lang w:val="sr-Latn-CS" w:eastAsia="sr-Latn-CS"/>
              </w:rPr>
            </w:pPr>
            <w:r w:rsidRPr="00F6674F">
              <w:rPr>
                <w:rFonts w:ascii="Calibri Light" w:eastAsia="Times New Roman" w:hAnsi="Calibri Light" w:cs="Calibri Light"/>
                <w:b/>
                <w:bCs/>
                <w:color w:val="000000"/>
                <w:sz w:val="18"/>
                <w:szCs w:val="18"/>
                <w:lang w:val="sr-Latn-CS" w:eastAsia="sr-Latn-CS"/>
              </w:rPr>
              <w:t>12</w:t>
            </w:r>
          </w:p>
        </w:tc>
        <w:tc>
          <w:tcPr>
            <w:tcW w:w="892" w:type="pct"/>
            <w:shd w:val="clear" w:color="auto" w:fill="auto"/>
            <w:noWrap/>
            <w:hideMark/>
          </w:tcPr>
          <w:p w14:paraId="220FD9FA" w14:textId="77777777" w:rsidR="00004F49" w:rsidRPr="00DB0FEB" w:rsidRDefault="00004F49" w:rsidP="00D34F92">
            <w:pPr>
              <w:spacing w:after="0" w:line="240" w:lineRule="auto"/>
              <w:rPr>
                <w:rFonts w:ascii="Calibri Light" w:eastAsia="Times New Roman" w:hAnsi="Calibri Light" w:cs="Calibri Light"/>
                <w:b/>
                <w:color w:val="000000"/>
                <w:sz w:val="18"/>
                <w:szCs w:val="18"/>
                <w:lang w:val="sr-Latn-CS" w:eastAsia="sr-Latn-CS"/>
              </w:rPr>
            </w:pPr>
            <w:r w:rsidRPr="00DB0FEB">
              <w:rPr>
                <w:rFonts w:ascii="Calibri Light" w:eastAsia="Times New Roman" w:hAnsi="Calibri Light" w:cs="Calibri Light"/>
                <w:b/>
                <w:color w:val="000000"/>
                <w:sz w:val="18"/>
                <w:szCs w:val="18"/>
                <w:lang w:val="sr-Latn-CS" w:eastAsia="sr-Latn-CS"/>
              </w:rPr>
              <w:t>Reti e Ulët</w:t>
            </w:r>
          </w:p>
        </w:tc>
        <w:tc>
          <w:tcPr>
            <w:tcW w:w="769" w:type="pct"/>
            <w:shd w:val="clear" w:color="auto" w:fill="auto"/>
            <w:noWrap/>
            <w:hideMark/>
          </w:tcPr>
          <w:p w14:paraId="552A1E17" w14:textId="77777777" w:rsidR="00004F49" w:rsidRPr="00F6674F" w:rsidRDefault="00004F49"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Rurale e Thell</w:t>
            </w:r>
          </w:p>
        </w:tc>
        <w:tc>
          <w:tcPr>
            <w:tcW w:w="423" w:type="pct"/>
            <w:shd w:val="clear" w:color="auto" w:fill="auto"/>
            <w:noWrap/>
            <w:hideMark/>
          </w:tcPr>
          <w:p w14:paraId="4BD14321" w14:textId="77777777" w:rsidR="00004F49" w:rsidRPr="00F6674F" w:rsidRDefault="00004F49"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Zona 1</w:t>
            </w:r>
          </w:p>
        </w:tc>
        <w:tc>
          <w:tcPr>
            <w:tcW w:w="488" w:type="pct"/>
            <w:shd w:val="clear" w:color="auto" w:fill="auto"/>
            <w:noWrap/>
            <w:hideMark/>
          </w:tcPr>
          <w:p w14:paraId="36091C9C" w14:textId="77777777" w:rsidR="00004F49" w:rsidRPr="00F6674F" w:rsidRDefault="00004F49"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16.4</w:t>
            </w:r>
          </w:p>
        </w:tc>
        <w:tc>
          <w:tcPr>
            <w:tcW w:w="385" w:type="pct"/>
            <w:shd w:val="clear" w:color="auto" w:fill="auto"/>
            <w:noWrap/>
            <w:hideMark/>
          </w:tcPr>
          <w:p w14:paraId="169B5B6D" w14:textId="77777777" w:rsidR="00004F49" w:rsidRPr="00F6674F" w:rsidRDefault="00004F49"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12-40</w:t>
            </w:r>
          </w:p>
        </w:tc>
        <w:tc>
          <w:tcPr>
            <w:tcW w:w="534" w:type="pct"/>
            <w:shd w:val="clear" w:color="auto" w:fill="auto"/>
            <w:noWrap/>
            <w:hideMark/>
          </w:tcPr>
          <w:p w14:paraId="610F1466" w14:textId="77777777" w:rsidR="00004F49" w:rsidRPr="00F6674F" w:rsidRDefault="00004F49"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234</w:t>
            </w:r>
          </w:p>
        </w:tc>
        <w:tc>
          <w:tcPr>
            <w:tcW w:w="607" w:type="pct"/>
            <w:shd w:val="clear" w:color="auto" w:fill="auto"/>
            <w:noWrap/>
            <w:hideMark/>
          </w:tcPr>
          <w:p w14:paraId="1A8E88EA" w14:textId="77777777" w:rsidR="00004F49" w:rsidRPr="00F6674F" w:rsidRDefault="00004F49"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124</w:t>
            </w:r>
          </w:p>
        </w:tc>
        <w:tc>
          <w:tcPr>
            <w:tcW w:w="559" w:type="pct"/>
            <w:shd w:val="clear" w:color="auto" w:fill="auto"/>
            <w:noWrap/>
            <w:hideMark/>
          </w:tcPr>
          <w:p w14:paraId="69273626" w14:textId="77777777" w:rsidR="00004F49" w:rsidRPr="00F6674F" w:rsidRDefault="00004F49"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34</w:t>
            </w:r>
          </w:p>
        </w:tc>
      </w:tr>
      <w:tr w:rsidR="00004F49" w:rsidRPr="00F6674F" w14:paraId="0FC1FB6A" w14:textId="77777777" w:rsidTr="00D34F92">
        <w:trPr>
          <w:trHeight w:val="253"/>
        </w:trPr>
        <w:tc>
          <w:tcPr>
            <w:tcW w:w="343" w:type="pct"/>
            <w:shd w:val="clear" w:color="auto" w:fill="D9E2F3"/>
            <w:noWrap/>
            <w:hideMark/>
          </w:tcPr>
          <w:p w14:paraId="7F6D6220" w14:textId="77777777" w:rsidR="00004F49" w:rsidRPr="00F6674F" w:rsidRDefault="00004F49" w:rsidP="00D34F92">
            <w:pPr>
              <w:spacing w:after="0" w:line="240" w:lineRule="auto"/>
              <w:jc w:val="center"/>
              <w:rPr>
                <w:rFonts w:ascii="Calibri Light" w:eastAsia="Times New Roman" w:hAnsi="Calibri Light" w:cs="Calibri Light"/>
                <w:b/>
                <w:bCs/>
                <w:color w:val="000000"/>
                <w:sz w:val="18"/>
                <w:szCs w:val="18"/>
                <w:lang w:val="sr-Latn-CS" w:eastAsia="sr-Latn-CS"/>
              </w:rPr>
            </w:pPr>
            <w:r w:rsidRPr="00F6674F">
              <w:rPr>
                <w:rFonts w:ascii="Calibri Light" w:eastAsia="Times New Roman" w:hAnsi="Calibri Light" w:cs="Calibri Light"/>
                <w:b/>
                <w:bCs/>
                <w:color w:val="000000"/>
                <w:sz w:val="18"/>
                <w:szCs w:val="18"/>
                <w:lang w:val="sr-Latn-CS" w:eastAsia="sr-Latn-CS"/>
              </w:rPr>
              <w:t>13</w:t>
            </w:r>
          </w:p>
        </w:tc>
        <w:tc>
          <w:tcPr>
            <w:tcW w:w="892" w:type="pct"/>
            <w:shd w:val="clear" w:color="auto" w:fill="D9E2F3"/>
            <w:noWrap/>
            <w:hideMark/>
          </w:tcPr>
          <w:p w14:paraId="225A642E" w14:textId="77777777" w:rsidR="00004F49" w:rsidRPr="00DB0FEB" w:rsidRDefault="00004F49" w:rsidP="00D34F92">
            <w:pPr>
              <w:spacing w:after="0" w:line="240" w:lineRule="auto"/>
              <w:rPr>
                <w:rFonts w:ascii="Calibri Light" w:eastAsia="Times New Roman" w:hAnsi="Calibri Light" w:cs="Calibri Light"/>
                <w:b/>
                <w:color w:val="000000"/>
                <w:sz w:val="18"/>
                <w:szCs w:val="18"/>
                <w:lang w:val="sr-Latn-CS" w:eastAsia="sr-Latn-CS"/>
              </w:rPr>
            </w:pPr>
            <w:r w:rsidRPr="00DB0FEB">
              <w:rPr>
                <w:rFonts w:ascii="Calibri Light" w:eastAsia="Times New Roman" w:hAnsi="Calibri Light" w:cs="Calibri Light"/>
                <w:b/>
                <w:color w:val="000000"/>
                <w:sz w:val="18"/>
                <w:szCs w:val="18"/>
                <w:lang w:val="sr-Latn-CS" w:eastAsia="sr-Latn-CS"/>
              </w:rPr>
              <w:t>Hoçë e Madhe</w:t>
            </w:r>
          </w:p>
        </w:tc>
        <w:tc>
          <w:tcPr>
            <w:tcW w:w="769" w:type="pct"/>
            <w:shd w:val="clear" w:color="auto" w:fill="D9E2F3"/>
            <w:noWrap/>
            <w:hideMark/>
          </w:tcPr>
          <w:p w14:paraId="00C20A9D" w14:textId="77777777" w:rsidR="00004F49" w:rsidRPr="00F6674F" w:rsidRDefault="00004F49"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Para Urbane</w:t>
            </w:r>
          </w:p>
        </w:tc>
        <w:tc>
          <w:tcPr>
            <w:tcW w:w="423" w:type="pct"/>
            <w:shd w:val="clear" w:color="auto" w:fill="D9E2F3"/>
            <w:noWrap/>
            <w:hideMark/>
          </w:tcPr>
          <w:p w14:paraId="2F1DCA9B" w14:textId="77777777" w:rsidR="00004F49" w:rsidRPr="00F6674F" w:rsidRDefault="00004F49"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Zona 1</w:t>
            </w:r>
          </w:p>
        </w:tc>
        <w:tc>
          <w:tcPr>
            <w:tcW w:w="488" w:type="pct"/>
            <w:shd w:val="clear" w:color="auto" w:fill="D9E2F3"/>
            <w:noWrap/>
            <w:hideMark/>
          </w:tcPr>
          <w:p w14:paraId="24F25E2C" w14:textId="77777777" w:rsidR="00004F49" w:rsidRPr="00F6674F" w:rsidRDefault="00004F49"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4.8</w:t>
            </w:r>
          </w:p>
        </w:tc>
        <w:tc>
          <w:tcPr>
            <w:tcW w:w="385" w:type="pct"/>
            <w:shd w:val="clear" w:color="auto" w:fill="D9E2F3"/>
            <w:noWrap/>
            <w:hideMark/>
          </w:tcPr>
          <w:p w14:paraId="0113965E" w14:textId="77777777" w:rsidR="00004F49" w:rsidRPr="00F6674F" w:rsidRDefault="00004F49"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3-6</w:t>
            </w:r>
          </w:p>
        </w:tc>
        <w:tc>
          <w:tcPr>
            <w:tcW w:w="534" w:type="pct"/>
            <w:shd w:val="clear" w:color="auto" w:fill="D9E2F3"/>
            <w:noWrap/>
            <w:hideMark/>
          </w:tcPr>
          <w:p w14:paraId="677C3DD8" w14:textId="77777777" w:rsidR="00004F49" w:rsidRPr="00F6674F" w:rsidRDefault="00004F49"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124</w:t>
            </w:r>
          </w:p>
        </w:tc>
        <w:tc>
          <w:tcPr>
            <w:tcW w:w="607" w:type="pct"/>
            <w:shd w:val="clear" w:color="auto" w:fill="D9E2F3"/>
            <w:noWrap/>
            <w:hideMark/>
          </w:tcPr>
          <w:p w14:paraId="245D77AD" w14:textId="77777777" w:rsidR="00004F49" w:rsidRPr="00F6674F" w:rsidRDefault="00004F49" w:rsidP="00D34F92">
            <w:pPr>
              <w:spacing w:after="0" w:line="240" w:lineRule="auto"/>
              <w:jc w:val="center"/>
              <w:rPr>
                <w:rFonts w:ascii="Calibri Light" w:eastAsia="Times New Roman" w:hAnsi="Calibri Light" w:cs="Calibri Light"/>
                <w:color w:val="000000"/>
                <w:sz w:val="18"/>
                <w:szCs w:val="18"/>
                <w:lang w:val="sr-Latn-CS" w:eastAsia="sr-Latn-CS"/>
              </w:rPr>
            </w:pPr>
            <w:r>
              <w:rPr>
                <w:rFonts w:ascii="Calibri Light" w:eastAsia="Times New Roman" w:hAnsi="Calibri Light" w:cs="Calibri Light"/>
                <w:color w:val="000000"/>
                <w:sz w:val="18"/>
                <w:szCs w:val="18"/>
                <w:lang w:val="sr-Latn-CS" w:eastAsia="sr-Latn-CS"/>
              </w:rPr>
              <w:t>60</w:t>
            </w:r>
          </w:p>
        </w:tc>
        <w:tc>
          <w:tcPr>
            <w:tcW w:w="559" w:type="pct"/>
            <w:shd w:val="clear" w:color="auto" w:fill="D9E2F3"/>
            <w:noWrap/>
            <w:hideMark/>
          </w:tcPr>
          <w:p w14:paraId="30C4FA45" w14:textId="77777777" w:rsidR="00004F49" w:rsidRPr="00F6674F" w:rsidRDefault="00004F49"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28</w:t>
            </w:r>
          </w:p>
        </w:tc>
      </w:tr>
      <w:tr w:rsidR="00004F49" w:rsidRPr="00F6674F" w14:paraId="3DA9EF61" w14:textId="77777777" w:rsidTr="00D34F92">
        <w:trPr>
          <w:trHeight w:val="253"/>
        </w:trPr>
        <w:tc>
          <w:tcPr>
            <w:tcW w:w="343" w:type="pct"/>
            <w:shd w:val="clear" w:color="auto" w:fill="auto"/>
            <w:noWrap/>
            <w:hideMark/>
          </w:tcPr>
          <w:p w14:paraId="1FD6DCE3" w14:textId="77777777" w:rsidR="00004F49" w:rsidRPr="00F6674F" w:rsidRDefault="00004F49" w:rsidP="00D34F92">
            <w:pPr>
              <w:spacing w:after="0" w:line="240" w:lineRule="auto"/>
              <w:jc w:val="center"/>
              <w:rPr>
                <w:rFonts w:ascii="Calibri Light" w:eastAsia="Times New Roman" w:hAnsi="Calibri Light" w:cs="Calibri Light"/>
                <w:b/>
                <w:bCs/>
                <w:color w:val="000000"/>
                <w:sz w:val="18"/>
                <w:szCs w:val="18"/>
                <w:lang w:val="sr-Latn-CS" w:eastAsia="sr-Latn-CS"/>
              </w:rPr>
            </w:pPr>
            <w:r w:rsidRPr="00F6674F">
              <w:rPr>
                <w:rFonts w:ascii="Calibri Light" w:eastAsia="Times New Roman" w:hAnsi="Calibri Light" w:cs="Calibri Light"/>
                <w:b/>
                <w:bCs/>
                <w:color w:val="000000"/>
                <w:sz w:val="18"/>
                <w:szCs w:val="18"/>
                <w:lang w:val="sr-Latn-CS" w:eastAsia="sr-Latn-CS"/>
              </w:rPr>
              <w:t>14</w:t>
            </w:r>
          </w:p>
        </w:tc>
        <w:tc>
          <w:tcPr>
            <w:tcW w:w="892" w:type="pct"/>
            <w:shd w:val="clear" w:color="auto" w:fill="auto"/>
            <w:noWrap/>
            <w:hideMark/>
          </w:tcPr>
          <w:p w14:paraId="10E4BFF8" w14:textId="77777777" w:rsidR="00004F49" w:rsidRPr="00DB0FEB" w:rsidRDefault="00004F49" w:rsidP="00D34F92">
            <w:pPr>
              <w:spacing w:after="0" w:line="240" w:lineRule="auto"/>
              <w:rPr>
                <w:rFonts w:ascii="Calibri Light" w:eastAsia="Times New Roman" w:hAnsi="Calibri Light" w:cs="Calibri Light"/>
                <w:b/>
                <w:color w:val="000000"/>
                <w:sz w:val="18"/>
                <w:szCs w:val="18"/>
                <w:lang w:val="sr-Latn-CS" w:eastAsia="sr-Latn-CS"/>
              </w:rPr>
            </w:pPr>
            <w:r w:rsidRPr="00DB0FEB">
              <w:rPr>
                <w:rFonts w:ascii="Calibri Light" w:eastAsia="Times New Roman" w:hAnsi="Calibri Light" w:cs="Calibri Light"/>
                <w:b/>
                <w:color w:val="000000"/>
                <w:sz w:val="18"/>
                <w:szCs w:val="18"/>
                <w:lang w:val="sr-Latn-CS" w:eastAsia="sr-Latn-CS"/>
              </w:rPr>
              <w:t>Bërnjak</w:t>
            </w:r>
          </w:p>
        </w:tc>
        <w:tc>
          <w:tcPr>
            <w:tcW w:w="769" w:type="pct"/>
            <w:shd w:val="clear" w:color="auto" w:fill="auto"/>
            <w:noWrap/>
            <w:hideMark/>
          </w:tcPr>
          <w:p w14:paraId="32A535DB" w14:textId="77777777" w:rsidR="00004F49" w:rsidRPr="00F6674F" w:rsidRDefault="00004F49"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Para Urbane</w:t>
            </w:r>
          </w:p>
        </w:tc>
        <w:tc>
          <w:tcPr>
            <w:tcW w:w="423" w:type="pct"/>
            <w:shd w:val="clear" w:color="auto" w:fill="auto"/>
            <w:noWrap/>
            <w:hideMark/>
          </w:tcPr>
          <w:p w14:paraId="070FE535" w14:textId="77777777" w:rsidR="00004F49" w:rsidRPr="00F6674F" w:rsidRDefault="00004F49"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Zona 1</w:t>
            </w:r>
          </w:p>
        </w:tc>
        <w:tc>
          <w:tcPr>
            <w:tcW w:w="488" w:type="pct"/>
            <w:shd w:val="clear" w:color="auto" w:fill="auto"/>
            <w:noWrap/>
            <w:hideMark/>
          </w:tcPr>
          <w:p w14:paraId="07D8E325" w14:textId="77777777" w:rsidR="00004F49" w:rsidRPr="00F6674F" w:rsidRDefault="00004F49"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4.9</w:t>
            </w:r>
          </w:p>
        </w:tc>
        <w:tc>
          <w:tcPr>
            <w:tcW w:w="385" w:type="pct"/>
            <w:shd w:val="clear" w:color="auto" w:fill="auto"/>
            <w:noWrap/>
            <w:hideMark/>
          </w:tcPr>
          <w:p w14:paraId="268EC175" w14:textId="77777777" w:rsidR="00004F49" w:rsidRPr="00F6674F" w:rsidRDefault="00004F49"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3-6</w:t>
            </w:r>
          </w:p>
        </w:tc>
        <w:tc>
          <w:tcPr>
            <w:tcW w:w="534" w:type="pct"/>
            <w:shd w:val="clear" w:color="auto" w:fill="auto"/>
            <w:noWrap/>
            <w:hideMark/>
          </w:tcPr>
          <w:p w14:paraId="4DA07620" w14:textId="77777777" w:rsidR="00004F49" w:rsidRPr="00F6674F" w:rsidRDefault="00004F49"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40</w:t>
            </w:r>
          </w:p>
        </w:tc>
        <w:tc>
          <w:tcPr>
            <w:tcW w:w="607" w:type="pct"/>
            <w:shd w:val="clear" w:color="auto" w:fill="auto"/>
            <w:noWrap/>
            <w:hideMark/>
          </w:tcPr>
          <w:p w14:paraId="1FE0948D" w14:textId="77777777" w:rsidR="00004F49" w:rsidRPr="00F6674F" w:rsidRDefault="00004F49"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w:t>
            </w:r>
          </w:p>
        </w:tc>
        <w:tc>
          <w:tcPr>
            <w:tcW w:w="559" w:type="pct"/>
            <w:shd w:val="clear" w:color="auto" w:fill="auto"/>
            <w:noWrap/>
            <w:hideMark/>
          </w:tcPr>
          <w:p w14:paraId="05AFA06B" w14:textId="77777777" w:rsidR="00004F49" w:rsidRPr="00F6674F" w:rsidRDefault="00004F49"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9</w:t>
            </w:r>
          </w:p>
        </w:tc>
      </w:tr>
      <w:tr w:rsidR="00004F49" w:rsidRPr="00DB0FEB" w14:paraId="3C4175E7" w14:textId="77777777" w:rsidTr="00D34F92">
        <w:trPr>
          <w:trHeight w:val="253"/>
        </w:trPr>
        <w:tc>
          <w:tcPr>
            <w:tcW w:w="343" w:type="pct"/>
            <w:shd w:val="clear" w:color="auto" w:fill="D9E2F3"/>
            <w:noWrap/>
            <w:hideMark/>
          </w:tcPr>
          <w:p w14:paraId="3B513328" w14:textId="77777777" w:rsidR="00004F49" w:rsidRPr="00DB0FEB" w:rsidRDefault="00004F49" w:rsidP="00D34F92">
            <w:pPr>
              <w:spacing w:after="0" w:line="240" w:lineRule="auto"/>
              <w:rPr>
                <w:rFonts w:ascii="Calibri Light" w:eastAsia="Times New Roman" w:hAnsi="Calibri Light" w:cs="Calibri Light"/>
                <w:b/>
                <w:color w:val="000000"/>
                <w:sz w:val="18"/>
                <w:szCs w:val="18"/>
                <w:lang w:val="sr-Latn-CS" w:eastAsia="sr-Latn-CS"/>
              </w:rPr>
            </w:pPr>
            <w:r w:rsidRPr="00DB0FEB">
              <w:rPr>
                <w:rFonts w:ascii="Calibri Light" w:eastAsia="Times New Roman" w:hAnsi="Calibri Light" w:cs="Calibri Light"/>
                <w:b/>
                <w:color w:val="000000"/>
                <w:sz w:val="18"/>
                <w:szCs w:val="18"/>
                <w:lang w:val="sr-Latn-CS" w:eastAsia="sr-Latn-CS"/>
              </w:rPr>
              <w:t>Total</w:t>
            </w:r>
          </w:p>
        </w:tc>
        <w:tc>
          <w:tcPr>
            <w:tcW w:w="892" w:type="pct"/>
            <w:shd w:val="clear" w:color="auto" w:fill="D9E2F3"/>
            <w:noWrap/>
            <w:hideMark/>
          </w:tcPr>
          <w:p w14:paraId="352453FB" w14:textId="77777777" w:rsidR="00004F49" w:rsidRPr="00DB0FEB" w:rsidRDefault="00004F49" w:rsidP="00D34F92">
            <w:pPr>
              <w:spacing w:after="0" w:line="240" w:lineRule="auto"/>
              <w:rPr>
                <w:rFonts w:ascii="Calibri Light" w:eastAsia="Times New Roman" w:hAnsi="Calibri Light" w:cs="Calibri Light"/>
                <w:b/>
                <w:bCs/>
                <w:color w:val="000000"/>
                <w:sz w:val="18"/>
                <w:szCs w:val="18"/>
                <w:lang w:val="sr-Latn-CS" w:eastAsia="sr-Latn-CS"/>
              </w:rPr>
            </w:pPr>
            <w:r w:rsidRPr="00DB0FEB">
              <w:rPr>
                <w:rFonts w:ascii="Calibri Light" w:eastAsia="Times New Roman" w:hAnsi="Calibri Light" w:cs="Calibri Light"/>
                <w:b/>
                <w:bCs/>
                <w:color w:val="000000"/>
                <w:sz w:val="18"/>
                <w:szCs w:val="18"/>
                <w:lang w:val="sr-Latn-CS" w:eastAsia="sr-Latn-CS"/>
              </w:rPr>
              <w:t> </w:t>
            </w:r>
          </w:p>
        </w:tc>
        <w:tc>
          <w:tcPr>
            <w:tcW w:w="769" w:type="pct"/>
            <w:shd w:val="clear" w:color="auto" w:fill="D9E2F3"/>
            <w:noWrap/>
            <w:hideMark/>
          </w:tcPr>
          <w:p w14:paraId="4DB6A4D7" w14:textId="77777777" w:rsidR="00004F49" w:rsidRPr="00DB0FEB" w:rsidRDefault="00004F49" w:rsidP="00D34F92">
            <w:pPr>
              <w:spacing w:after="0" w:line="240" w:lineRule="auto"/>
              <w:rPr>
                <w:rFonts w:ascii="Calibri Light" w:eastAsia="Times New Roman" w:hAnsi="Calibri Light" w:cs="Calibri Light"/>
                <w:b/>
                <w:bCs/>
                <w:color w:val="000000"/>
                <w:sz w:val="18"/>
                <w:szCs w:val="18"/>
                <w:lang w:val="sr-Latn-CS" w:eastAsia="sr-Latn-CS"/>
              </w:rPr>
            </w:pPr>
            <w:r w:rsidRPr="00DB0FEB">
              <w:rPr>
                <w:rFonts w:ascii="Calibri Light" w:eastAsia="Times New Roman" w:hAnsi="Calibri Light" w:cs="Calibri Light"/>
                <w:b/>
                <w:bCs/>
                <w:color w:val="000000"/>
                <w:sz w:val="18"/>
                <w:szCs w:val="18"/>
                <w:lang w:val="sr-Latn-CS" w:eastAsia="sr-Latn-CS"/>
              </w:rPr>
              <w:t> </w:t>
            </w:r>
          </w:p>
        </w:tc>
        <w:tc>
          <w:tcPr>
            <w:tcW w:w="423" w:type="pct"/>
            <w:shd w:val="clear" w:color="auto" w:fill="D9E2F3"/>
            <w:noWrap/>
            <w:hideMark/>
          </w:tcPr>
          <w:p w14:paraId="72DEB215" w14:textId="77777777" w:rsidR="00004F49" w:rsidRPr="00DB0FEB" w:rsidRDefault="00004F49" w:rsidP="00D34F92">
            <w:pPr>
              <w:spacing w:after="0" w:line="240" w:lineRule="auto"/>
              <w:rPr>
                <w:rFonts w:ascii="Calibri Light" w:eastAsia="Times New Roman" w:hAnsi="Calibri Light" w:cs="Calibri Light"/>
                <w:b/>
                <w:bCs/>
                <w:color w:val="000000"/>
                <w:sz w:val="18"/>
                <w:szCs w:val="18"/>
                <w:lang w:val="sr-Latn-CS" w:eastAsia="sr-Latn-CS"/>
              </w:rPr>
            </w:pPr>
            <w:r w:rsidRPr="00DB0FEB">
              <w:rPr>
                <w:rFonts w:ascii="Calibri Light" w:eastAsia="Times New Roman" w:hAnsi="Calibri Light" w:cs="Calibri Light"/>
                <w:b/>
                <w:bCs/>
                <w:color w:val="000000"/>
                <w:sz w:val="18"/>
                <w:szCs w:val="18"/>
                <w:lang w:val="sr-Latn-CS" w:eastAsia="sr-Latn-CS"/>
              </w:rPr>
              <w:t> </w:t>
            </w:r>
          </w:p>
        </w:tc>
        <w:tc>
          <w:tcPr>
            <w:tcW w:w="488" w:type="pct"/>
            <w:shd w:val="clear" w:color="auto" w:fill="D9E2F3"/>
            <w:noWrap/>
            <w:hideMark/>
          </w:tcPr>
          <w:p w14:paraId="6462B1A2" w14:textId="77777777" w:rsidR="00004F49" w:rsidRPr="00DB0FEB" w:rsidRDefault="00004F49" w:rsidP="00D34F92">
            <w:pPr>
              <w:spacing w:after="0" w:line="240" w:lineRule="auto"/>
              <w:jc w:val="center"/>
              <w:rPr>
                <w:rFonts w:ascii="Calibri Light" w:eastAsia="Times New Roman" w:hAnsi="Calibri Light" w:cs="Calibri Light"/>
                <w:b/>
                <w:bCs/>
                <w:color w:val="000000"/>
                <w:sz w:val="18"/>
                <w:szCs w:val="18"/>
                <w:lang w:val="sr-Latn-CS" w:eastAsia="sr-Latn-CS"/>
              </w:rPr>
            </w:pPr>
          </w:p>
        </w:tc>
        <w:tc>
          <w:tcPr>
            <w:tcW w:w="385" w:type="pct"/>
            <w:shd w:val="clear" w:color="auto" w:fill="D9E2F3"/>
            <w:noWrap/>
            <w:hideMark/>
          </w:tcPr>
          <w:p w14:paraId="3945842B" w14:textId="77777777" w:rsidR="00004F49" w:rsidRPr="00DB0FEB" w:rsidRDefault="00004F49" w:rsidP="00D34F92">
            <w:pPr>
              <w:spacing w:after="0" w:line="240" w:lineRule="auto"/>
              <w:jc w:val="center"/>
              <w:rPr>
                <w:rFonts w:ascii="Calibri Light" w:eastAsia="Times New Roman" w:hAnsi="Calibri Light" w:cs="Calibri Light"/>
                <w:b/>
                <w:bCs/>
                <w:color w:val="000000"/>
                <w:sz w:val="18"/>
                <w:szCs w:val="18"/>
                <w:lang w:val="sr-Latn-CS" w:eastAsia="sr-Latn-CS"/>
              </w:rPr>
            </w:pPr>
          </w:p>
        </w:tc>
        <w:tc>
          <w:tcPr>
            <w:tcW w:w="534" w:type="pct"/>
            <w:shd w:val="clear" w:color="auto" w:fill="D9E2F3"/>
            <w:noWrap/>
            <w:hideMark/>
          </w:tcPr>
          <w:p w14:paraId="3AEC4A2D" w14:textId="77777777" w:rsidR="00004F49" w:rsidRPr="00DB0FEB" w:rsidRDefault="00004F49" w:rsidP="00D34F92">
            <w:pPr>
              <w:spacing w:after="0" w:line="240" w:lineRule="auto"/>
              <w:jc w:val="center"/>
              <w:rPr>
                <w:rFonts w:ascii="Calibri Light" w:eastAsia="Times New Roman" w:hAnsi="Calibri Light" w:cs="Calibri Light"/>
                <w:b/>
                <w:bCs/>
                <w:color w:val="000000"/>
                <w:sz w:val="18"/>
                <w:szCs w:val="18"/>
                <w:lang w:val="sr-Latn-CS" w:eastAsia="sr-Latn-CS"/>
              </w:rPr>
            </w:pPr>
            <w:r w:rsidRPr="00DB0FEB">
              <w:rPr>
                <w:rFonts w:ascii="Calibri Light" w:eastAsia="Times New Roman" w:hAnsi="Calibri Light" w:cs="Calibri Light"/>
                <w:b/>
                <w:bCs/>
                <w:color w:val="000000"/>
                <w:sz w:val="18"/>
                <w:szCs w:val="18"/>
                <w:lang w:val="sr-Latn-CS" w:eastAsia="sr-Latn-CS"/>
              </w:rPr>
              <w:t>34,658</w:t>
            </w:r>
          </w:p>
        </w:tc>
        <w:tc>
          <w:tcPr>
            <w:tcW w:w="607" w:type="pct"/>
            <w:shd w:val="clear" w:color="auto" w:fill="D9E2F3"/>
            <w:noWrap/>
            <w:hideMark/>
          </w:tcPr>
          <w:p w14:paraId="15E6710C" w14:textId="77777777" w:rsidR="00004F49" w:rsidRPr="00DB0FEB" w:rsidRDefault="00004F49" w:rsidP="00D34F92">
            <w:pPr>
              <w:spacing w:after="0" w:line="240" w:lineRule="auto"/>
              <w:jc w:val="center"/>
              <w:rPr>
                <w:rFonts w:ascii="Calibri Light" w:eastAsia="Times New Roman" w:hAnsi="Calibri Light" w:cs="Calibri Light"/>
                <w:b/>
                <w:bCs/>
                <w:color w:val="000000"/>
                <w:sz w:val="18"/>
                <w:szCs w:val="18"/>
                <w:lang w:val="sr-Latn-CS" w:eastAsia="sr-Latn-CS"/>
              </w:rPr>
            </w:pPr>
            <w:r w:rsidRPr="00DB0FEB">
              <w:rPr>
                <w:rFonts w:ascii="Calibri Light" w:eastAsia="Times New Roman" w:hAnsi="Calibri Light" w:cs="Calibri Light"/>
                <w:b/>
                <w:bCs/>
                <w:color w:val="000000"/>
                <w:sz w:val="18"/>
                <w:szCs w:val="18"/>
                <w:lang w:val="sr-Latn-CS" w:eastAsia="sr-Latn-CS"/>
              </w:rPr>
              <w:t>6,2</w:t>
            </w:r>
            <w:r>
              <w:rPr>
                <w:rFonts w:ascii="Calibri Light" w:eastAsia="Times New Roman" w:hAnsi="Calibri Light" w:cs="Calibri Light"/>
                <w:b/>
                <w:bCs/>
                <w:color w:val="000000"/>
                <w:sz w:val="18"/>
                <w:szCs w:val="18"/>
                <w:lang w:val="sr-Latn-CS" w:eastAsia="sr-Latn-CS"/>
              </w:rPr>
              <w:t>00</w:t>
            </w:r>
          </w:p>
        </w:tc>
        <w:tc>
          <w:tcPr>
            <w:tcW w:w="559" w:type="pct"/>
            <w:shd w:val="clear" w:color="auto" w:fill="D9E2F3"/>
            <w:noWrap/>
            <w:hideMark/>
          </w:tcPr>
          <w:p w14:paraId="448BA4E3" w14:textId="77777777" w:rsidR="00004F49" w:rsidRPr="00DB0FEB" w:rsidRDefault="00004F49" w:rsidP="00D34F92">
            <w:pPr>
              <w:keepNext/>
              <w:spacing w:after="0" w:line="240" w:lineRule="auto"/>
              <w:jc w:val="center"/>
              <w:rPr>
                <w:rFonts w:ascii="Calibri Light" w:eastAsia="Times New Roman" w:hAnsi="Calibri Light" w:cs="Calibri Light"/>
                <w:b/>
                <w:bCs/>
                <w:color w:val="000000"/>
                <w:sz w:val="18"/>
                <w:szCs w:val="18"/>
                <w:lang w:val="sr-Latn-CS" w:eastAsia="sr-Latn-CS"/>
              </w:rPr>
            </w:pPr>
            <w:r w:rsidRPr="00DB0FEB">
              <w:rPr>
                <w:rFonts w:ascii="Calibri Light" w:eastAsia="Times New Roman" w:hAnsi="Calibri Light" w:cs="Calibri Light"/>
                <w:b/>
                <w:bCs/>
                <w:color w:val="000000"/>
                <w:sz w:val="18"/>
                <w:szCs w:val="18"/>
                <w:lang w:val="sr-Latn-CS" w:eastAsia="sr-Latn-CS"/>
              </w:rPr>
              <w:t>7,099</w:t>
            </w:r>
          </w:p>
        </w:tc>
      </w:tr>
    </w:tbl>
    <w:p w14:paraId="51A8D4B7" w14:textId="77777777" w:rsidR="00004F49" w:rsidRDefault="00004F49" w:rsidP="00C13E0F">
      <w:pPr>
        <w:pStyle w:val="NoSpacing"/>
        <w:jc w:val="both"/>
        <w:outlineLvl w:val="8"/>
        <w:rPr>
          <w:rFonts w:ascii="Calibri Light" w:hAnsi="Calibri Light" w:cs="Calibri Light"/>
          <w:color w:val="262626" w:themeColor="text1" w:themeTint="D9"/>
          <w:szCs w:val="24"/>
        </w:rPr>
      </w:pPr>
    </w:p>
    <w:p w14:paraId="1B84BB07" w14:textId="157475A2" w:rsidR="00DE76AB" w:rsidRDefault="00DE76AB" w:rsidP="00DE76AB">
      <w:pPr>
        <w:rPr>
          <w:rFonts w:asciiTheme="majorHAnsi" w:hAnsiTheme="majorHAnsi" w:cstheme="majorHAnsi"/>
          <w:color w:val="000000"/>
          <w:lang w:val="de-DE"/>
        </w:rPr>
      </w:pPr>
      <w:r w:rsidRPr="00616C6D">
        <w:rPr>
          <w:rFonts w:asciiTheme="majorHAnsi" w:hAnsiTheme="majorHAnsi" w:cstheme="majorHAnsi"/>
          <w:b/>
          <w:color w:val="000000"/>
          <w:lang w:val="de-DE"/>
        </w:rPr>
        <w:t>Zona 2-</w:t>
      </w:r>
      <w:r w:rsidRPr="00616C6D">
        <w:rPr>
          <w:rFonts w:asciiTheme="majorHAnsi" w:hAnsiTheme="majorHAnsi" w:cstheme="majorHAnsi"/>
          <w:color w:val="000000"/>
          <w:lang w:val="de-DE"/>
        </w:rPr>
        <w:t xml:space="preserve"> e bazuar ne kriteret e përcaktuara te zoonimit </w:t>
      </w:r>
    </w:p>
    <w:p w14:paraId="13F365FD" w14:textId="33FDDB3A" w:rsidR="00DE76AB" w:rsidRPr="00474571" w:rsidRDefault="00DE76AB" w:rsidP="00DE76AB">
      <w:pPr>
        <w:pStyle w:val="Caption"/>
        <w:rPr>
          <w:rFonts w:cs="Arial"/>
          <w:color w:val="000000"/>
          <w:sz w:val="24"/>
          <w:szCs w:val="24"/>
          <w:lang w:val="de-DE"/>
        </w:rPr>
      </w:pPr>
      <w:bookmarkStart w:id="37" w:name="_Toc51835856"/>
      <w:r w:rsidRPr="00474571">
        <w:rPr>
          <w:lang w:val="de-DE"/>
        </w:rPr>
        <w:t xml:space="preserve">Tabela </w:t>
      </w:r>
      <w:r>
        <w:fldChar w:fldCharType="begin"/>
      </w:r>
      <w:r w:rsidRPr="00474571">
        <w:rPr>
          <w:lang w:val="de-DE"/>
        </w:rPr>
        <w:instrText xml:space="preserve"> SEQ Tabela \* ARABIC </w:instrText>
      </w:r>
      <w:r>
        <w:fldChar w:fldCharType="separate"/>
      </w:r>
      <w:r w:rsidR="005D4EE1">
        <w:rPr>
          <w:noProof/>
          <w:lang w:val="de-DE"/>
        </w:rPr>
        <w:t>10</w:t>
      </w:r>
      <w:r>
        <w:rPr>
          <w:noProof/>
        </w:rPr>
        <w:fldChar w:fldCharType="end"/>
      </w:r>
      <w:r w:rsidRPr="00474571">
        <w:rPr>
          <w:lang w:val="de-DE"/>
        </w:rPr>
        <w:t>- Zona 2- e bazuar ne kriteret e përcaktuara te zoonimit</w:t>
      </w:r>
      <w:bookmarkEnd w:id="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387"/>
        <w:gridCol w:w="1466"/>
        <w:gridCol w:w="704"/>
        <w:gridCol w:w="917"/>
        <w:gridCol w:w="768"/>
        <w:gridCol w:w="979"/>
        <w:gridCol w:w="1566"/>
        <w:gridCol w:w="1064"/>
      </w:tblGrid>
      <w:tr w:rsidR="00DE76AB" w:rsidRPr="00F6674F" w14:paraId="7B8E8B52" w14:textId="77777777" w:rsidTr="00DE76AB">
        <w:trPr>
          <w:trHeight w:val="673"/>
        </w:trPr>
        <w:tc>
          <w:tcPr>
            <w:tcW w:w="308" w:type="pct"/>
            <w:shd w:val="clear" w:color="auto" w:fill="5B9BD5"/>
            <w:hideMark/>
          </w:tcPr>
          <w:p w14:paraId="229A24AA" w14:textId="77777777" w:rsidR="00DE76AB" w:rsidRPr="00F6674F" w:rsidRDefault="00DE76AB" w:rsidP="00D34F92">
            <w:pPr>
              <w:spacing w:after="0" w:line="240" w:lineRule="auto"/>
              <w:jc w:val="center"/>
              <w:rPr>
                <w:rFonts w:ascii="Calibri Light" w:eastAsia="Times New Roman" w:hAnsi="Calibri Light" w:cs="Calibri Light"/>
                <w:b/>
                <w:color w:val="000000"/>
                <w:sz w:val="18"/>
                <w:szCs w:val="18"/>
                <w:lang w:val="sr-Latn-CS" w:eastAsia="sr-Latn-CS"/>
              </w:rPr>
            </w:pPr>
            <w:r w:rsidRPr="00F6674F">
              <w:rPr>
                <w:rFonts w:ascii="Calibri Light" w:eastAsia="Times New Roman" w:hAnsi="Calibri Light" w:cs="Calibri Light"/>
                <w:b/>
                <w:color w:val="000000"/>
                <w:sz w:val="18"/>
                <w:szCs w:val="18"/>
                <w:lang w:val="sr-Latn-CS" w:eastAsia="sr-Latn-CS"/>
              </w:rPr>
              <w:t>Nr.</w:t>
            </w:r>
          </w:p>
        </w:tc>
        <w:tc>
          <w:tcPr>
            <w:tcW w:w="735" w:type="pct"/>
            <w:shd w:val="clear" w:color="auto" w:fill="5B9BD5"/>
            <w:hideMark/>
          </w:tcPr>
          <w:p w14:paraId="0E7D5A56" w14:textId="77777777" w:rsidR="00DE76AB" w:rsidRPr="00F6674F" w:rsidRDefault="00DE76AB" w:rsidP="00D34F92">
            <w:pPr>
              <w:spacing w:after="0" w:line="240" w:lineRule="auto"/>
              <w:jc w:val="center"/>
              <w:rPr>
                <w:rFonts w:ascii="Calibri Light" w:eastAsia="Times New Roman" w:hAnsi="Calibri Light" w:cs="Calibri Light"/>
                <w:b/>
                <w:color w:val="000000"/>
                <w:sz w:val="18"/>
                <w:szCs w:val="18"/>
                <w:lang w:val="sr-Latn-CS" w:eastAsia="sr-Latn-CS"/>
              </w:rPr>
            </w:pPr>
            <w:r w:rsidRPr="00F6674F">
              <w:rPr>
                <w:rFonts w:ascii="Calibri Light" w:eastAsia="Times New Roman" w:hAnsi="Calibri Light" w:cs="Calibri Light"/>
                <w:b/>
                <w:color w:val="000000"/>
                <w:sz w:val="18"/>
                <w:szCs w:val="18"/>
                <w:lang w:val="sr-Latn-CS" w:eastAsia="sr-Latn-CS"/>
              </w:rPr>
              <w:t>Zona</w:t>
            </w:r>
          </w:p>
        </w:tc>
        <w:tc>
          <w:tcPr>
            <w:tcW w:w="777" w:type="pct"/>
            <w:shd w:val="clear" w:color="auto" w:fill="5B9BD5"/>
            <w:hideMark/>
          </w:tcPr>
          <w:p w14:paraId="79FF6124" w14:textId="77777777" w:rsidR="00DE76AB" w:rsidRPr="00F6674F" w:rsidRDefault="00DE76AB" w:rsidP="00D34F92">
            <w:pPr>
              <w:spacing w:after="0" w:line="240" w:lineRule="auto"/>
              <w:jc w:val="center"/>
              <w:rPr>
                <w:rFonts w:ascii="Calibri Light" w:eastAsia="Times New Roman" w:hAnsi="Calibri Light" w:cs="Calibri Light"/>
                <w:b/>
                <w:color w:val="000000"/>
                <w:sz w:val="18"/>
                <w:szCs w:val="18"/>
                <w:lang w:val="sr-Latn-CS" w:eastAsia="sr-Latn-CS"/>
              </w:rPr>
            </w:pPr>
            <w:r w:rsidRPr="00F6674F">
              <w:rPr>
                <w:rFonts w:ascii="Calibri Light" w:eastAsia="Times New Roman" w:hAnsi="Calibri Light" w:cs="Calibri Light"/>
                <w:b/>
                <w:color w:val="000000"/>
                <w:sz w:val="18"/>
                <w:szCs w:val="18"/>
                <w:lang w:val="sr-Latn-CS" w:eastAsia="sr-Latn-CS"/>
              </w:rPr>
              <w:t>Rurale Urban</w:t>
            </w:r>
          </w:p>
        </w:tc>
        <w:tc>
          <w:tcPr>
            <w:tcW w:w="373" w:type="pct"/>
            <w:shd w:val="clear" w:color="auto" w:fill="5B9BD5"/>
            <w:hideMark/>
          </w:tcPr>
          <w:p w14:paraId="553EA25B" w14:textId="77777777" w:rsidR="00DE76AB" w:rsidRPr="00F6674F" w:rsidRDefault="00DE76AB" w:rsidP="00D34F92">
            <w:pPr>
              <w:spacing w:after="0" w:line="240" w:lineRule="auto"/>
              <w:jc w:val="center"/>
              <w:rPr>
                <w:rFonts w:ascii="Calibri Light" w:eastAsia="Times New Roman" w:hAnsi="Calibri Light" w:cs="Calibri Light"/>
                <w:b/>
                <w:color w:val="000000"/>
                <w:sz w:val="18"/>
                <w:szCs w:val="18"/>
                <w:lang w:val="sr-Latn-CS" w:eastAsia="sr-Latn-CS"/>
              </w:rPr>
            </w:pPr>
            <w:r w:rsidRPr="00F6674F">
              <w:rPr>
                <w:rFonts w:ascii="Calibri Light" w:eastAsia="Times New Roman" w:hAnsi="Calibri Light" w:cs="Calibri Light"/>
                <w:b/>
                <w:color w:val="000000"/>
                <w:sz w:val="18"/>
                <w:szCs w:val="18"/>
                <w:lang w:val="sr-Latn-CS" w:eastAsia="sr-Latn-CS"/>
              </w:rPr>
              <w:t>Zona</w:t>
            </w:r>
          </w:p>
        </w:tc>
        <w:tc>
          <w:tcPr>
            <w:tcW w:w="486" w:type="pct"/>
            <w:shd w:val="clear" w:color="auto" w:fill="5B9BD5"/>
            <w:hideMark/>
          </w:tcPr>
          <w:p w14:paraId="5EE755B2" w14:textId="77777777" w:rsidR="00DE76AB" w:rsidRPr="00F6674F" w:rsidRDefault="00DE76AB" w:rsidP="00D34F92">
            <w:pPr>
              <w:spacing w:after="0" w:line="240" w:lineRule="auto"/>
              <w:jc w:val="center"/>
              <w:rPr>
                <w:rFonts w:ascii="Calibri Light" w:eastAsia="Times New Roman" w:hAnsi="Calibri Light" w:cs="Calibri Light"/>
                <w:b/>
                <w:color w:val="000000"/>
                <w:sz w:val="18"/>
                <w:szCs w:val="18"/>
                <w:lang w:val="sr-Latn-CS" w:eastAsia="sr-Latn-CS"/>
              </w:rPr>
            </w:pPr>
            <w:r w:rsidRPr="00F6674F">
              <w:rPr>
                <w:rFonts w:ascii="Calibri Light" w:eastAsia="Times New Roman" w:hAnsi="Calibri Light" w:cs="Calibri Light"/>
                <w:b/>
                <w:color w:val="000000"/>
                <w:sz w:val="18"/>
                <w:szCs w:val="18"/>
                <w:lang w:val="sr-Latn-CS" w:eastAsia="sr-Latn-CS"/>
              </w:rPr>
              <w:t>Distanca KM</w:t>
            </w:r>
          </w:p>
        </w:tc>
        <w:tc>
          <w:tcPr>
            <w:tcW w:w="407" w:type="pct"/>
            <w:shd w:val="clear" w:color="auto" w:fill="5B9BD5"/>
            <w:hideMark/>
          </w:tcPr>
          <w:p w14:paraId="6BCF894B" w14:textId="77777777" w:rsidR="00DE76AB" w:rsidRPr="00F6674F" w:rsidRDefault="00DE76AB" w:rsidP="00D34F92">
            <w:pPr>
              <w:spacing w:after="0" w:line="240" w:lineRule="auto"/>
              <w:jc w:val="center"/>
              <w:rPr>
                <w:rFonts w:ascii="Calibri Light" w:eastAsia="Times New Roman" w:hAnsi="Calibri Light" w:cs="Calibri Light"/>
                <w:b/>
                <w:color w:val="000000"/>
                <w:sz w:val="18"/>
                <w:szCs w:val="18"/>
                <w:lang w:val="sr-Latn-CS" w:eastAsia="sr-Latn-CS"/>
              </w:rPr>
            </w:pPr>
            <w:r w:rsidRPr="00F6674F">
              <w:rPr>
                <w:rFonts w:ascii="Calibri Light" w:eastAsia="Times New Roman" w:hAnsi="Calibri Light" w:cs="Calibri Light"/>
                <w:b/>
                <w:color w:val="000000"/>
                <w:sz w:val="18"/>
                <w:szCs w:val="18"/>
                <w:lang w:val="sr-Latn-CS" w:eastAsia="sr-Latn-CS"/>
              </w:rPr>
              <w:t>Rangu Km.</w:t>
            </w:r>
          </w:p>
        </w:tc>
        <w:tc>
          <w:tcPr>
            <w:tcW w:w="519" w:type="pct"/>
            <w:shd w:val="clear" w:color="auto" w:fill="5B9BD5"/>
            <w:hideMark/>
          </w:tcPr>
          <w:p w14:paraId="13D2F736" w14:textId="77777777" w:rsidR="00DE76AB" w:rsidRPr="00F6674F" w:rsidRDefault="00DE76AB" w:rsidP="00D34F92">
            <w:pPr>
              <w:spacing w:after="0" w:line="240" w:lineRule="auto"/>
              <w:jc w:val="center"/>
              <w:rPr>
                <w:rFonts w:ascii="Calibri Light" w:eastAsia="Times New Roman" w:hAnsi="Calibri Light" w:cs="Calibri Light"/>
                <w:b/>
                <w:color w:val="000000"/>
                <w:sz w:val="18"/>
                <w:szCs w:val="18"/>
                <w:lang w:val="sr-Latn-CS" w:eastAsia="sr-Latn-CS"/>
              </w:rPr>
            </w:pPr>
            <w:r w:rsidRPr="00F6674F">
              <w:rPr>
                <w:rFonts w:ascii="Calibri Light" w:eastAsia="Times New Roman" w:hAnsi="Calibri Light" w:cs="Calibri Light"/>
                <w:b/>
                <w:color w:val="000000"/>
                <w:sz w:val="18"/>
                <w:szCs w:val="18"/>
                <w:lang w:val="sr-Latn-CS" w:eastAsia="sr-Latn-CS"/>
              </w:rPr>
              <w:t xml:space="preserve">Nr. Banoreve </w:t>
            </w:r>
          </w:p>
        </w:tc>
        <w:tc>
          <w:tcPr>
            <w:tcW w:w="830" w:type="pct"/>
            <w:shd w:val="clear" w:color="auto" w:fill="5B9BD5"/>
            <w:hideMark/>
          </w:tcPr>
          <w:p w14:paraId="1F629AED" w14:textId="77777777" w:rsidR="00DE76AB" w:rsidRPr="00F6674F" w:rsidRDefault="00DE76AB" w:rsidP="00D34F92">
            <w:pPr>
              <w:spacing w:after="0" w:line="240" w:lineRule="auto"/>
              <w:jc w:val="center"/>
              <w:rPr>
                <w:rFonts w:ascii="Calibri Light" w:eastAsia="Times New Roman" w:hAnsi="Calibri Light" w:cs="Calibri Light"/>
                <w:b/>
                <w:color w:val="000000"/>
                <w:sz w:val="18"/>
                <w:szCs w:val="18"/>
                <w:lang w:val="sr-Latn-CS" w:eastAsia="sr-Latn-CS"/>
              </w:rPr>
            </w:pPr>
            <w:r w:rsidRPr="00F6674F">
              <w:rPr>
                <w:rFonts w:ascii="Calibri Light" w:eastAsia="Times New Roman" w:hAnsi="Calibri Light" w:cs="Calibri Light"/>
                <w:b/>
                <w:color w:val="000000"/>
                <w:sz w:val="18"/>
                <w:szCs w:val="18"/>
                <w:lang w:val="sr-Latn-CS" w:eastAsia="sr-Latn-CS"/>
              </w:rPr>
              <w:t>Numri i ekono.  familjare në komunë</w:t>
            </w:r>
          </w:p>
        </w:tc>
        <w:tc>
          <w:tcPr>
            <w:tcW w:w="564" w:type="pct"/>
            <w:shd w:val="clear" w:color="auto" w:fill="5B9BD5"/>
            <w:hideMark/>
          </w:tcPr>
          <w:p w14:paraId="24DE3471" w14:textId="77777777" w:rsidR="00DE76AB" w:rsidRPr="00F6674F" w:rsidRDefault="00DE76AB" w:rsidP="00D34F92">
            <w:pPr>
              <w:spacing w:after="0" w:line="240" w:lineRule="auto"/>
              <w:jc w:val="center"/>
              <w:rPr>
                <w:rFonts w:ascii="Calibri Light" w:eastAsia="Times New Roman" w:hAnsi="Calibri Light" w:cs="Calibri Light"/>
                <w:b/>
                <w:color w:val="000000"/>
                <w:sz w:val="18"/>
                <w:szCs w:val="18"/>
                <w:lang w:val="sr-Latn-CS" w:eastAsia="sr-Latn-CS"/>
              </w:rPr>
            </w:pPr>
            <w:r w:rsidRPr="00F6674F">
              <w:rPr>
                <w:rFonts w:ascii="Calibri Light" w:eastAsia="Times New Roman" w:hAnsi="Calibri Light" w:cs="Calibri Light"/>
                <w:b/>
                <w:color w:val="000000"/>
                <w:sz w:val="18"/>
                <w:szCs w:val="18"/>
                <w:lang w:val="sr-Latn-CS" w:eastAsia="sr-Latn-CS"/>
              </w:rPr>
              <w:t>Gjenerimi I MM</w:t>
            </w:r>
          </w:p>
        </w:tc>
      </w:tr>
      <w:tr w:rsidR="00DE76AB" w:rsidRPr="00F6674F" w14:paraId="3282A933" w14:textId="77777777" w:rsidTr="00DE76AB">
        <w:trPr>
          <w:trHeight w:val="254"/>
        </w:trPr>
        <w:tc>
          <w:tcPr>
            <w:tcW w:w="308" w:type="pct"/>
            <w:shd w:val="clear" w:color="auto" w:fill="DEEAF6"/>
            <w:noWrap/>
            <w:hideMark/>
          </w:tcPr>
          <w:p w14:paraId="2683B271" w14:textId="77777777" w:rsidR="00DE76AB" w:rsidRPr="00F6674F" w:rsidRDefault="00DE76AB" w:rsidP="00D34F92">
            <w:pPr>
              <w:spacing w:after="0" w:line="240" w:lineRule="auto"/>
              <w:jc w:val="center"/>
              <w:rPr>
                <w:rFonts w:ascii="Calibri Light" w:eastAsia="Times New Roman" w:hAnsi="Calibri Light" w:cs="Calibri Light"/>
                <w:b/>
                <w:bCs/>
                <w:color w:val="000000"/>
                <w:sz w:val="18"/>
                <w:szCs w:val="18"/>
                <w:lang w:val="sr-Latn-CS" w:eastAsia="sr-Latn-CS"/>
              </w:rPr>
            </w:pPr>
            <w:r w:rsidRPr="00F6674F">
              <w:rPr>
                <w:rFonts w:ascii="Calibri Light" w:eastAsia="Times New Roman" w:hAnsi="Calibri Light" w:cs="Calibri Light"/>
                <w:b/>
                <w:bCs/>
                <w:color w:val="000000"/>
                <w:sz w:val="18"/>
                <w:szCs w:val="18"/>
                <w:lang w:val="sr-Latn-CS" w:eastAsia="sr-Latn-CS"/>
              </w:rPr>
              <w:t>1</w:t>
            </w:r>
          </w:p>
        </w:tc>
        <w:tc>
          <w:tcPr>
            <w:tcW w:w="735" w:type="pct"/>
            <w:shd w:val="clear" w:color="auto" w:fill="DEEAF6"/>
            <w:noWrap/>
            <w:hideMark/>
          </w:tcPr>
          <w:p w14:paraId="25615106" w14:textId="77777777" w:rsidR="00DE76AB" w:rsidRPr="00F6674F" w:rsidRDefault="00DE76AB"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Drenoc</w:t>
            </w:r>
          </w:p>
        </w:tc>
        <w:tc>
          <w:tcPr>
            <w:tcW w:w="777" w:type="pct"/>
            <w:shd w:val="clear" w:color="auto" w:fill="DEEAF6"/>
            <w:noWrap/>
            <w:hideMark/>
          </w:tcPr>
          <w:p w14:paraId="216E20F5" w14:textId="77777777" w:rsidR="00DE76AB" w:rsidRPr="00F6674F" w:rsidRDefault="00DE76AB"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Para Urbane</w:t>
            </w:r>
          </w:p>
        </w:tc>
        <w:tc>
          <w:tcPr>
            <w:tcW w:w="373" w:type="pct"/>
            <w:shd w:val="clear" w:color="auto" w:fill="DEEAF6"/>
            <w:noWrap/>
            <w:hideMark/>
          </w:tcPr>
          <w:p w14:paraId="18F31F50" w14:textId="77777777" w:rsidR="00DE76AB" w:rsidRPr="00F6674F" w:rsidRDefault="00DE76AB"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Zona 2</w:t>
            </w:r>
          </w:p>
        </w:tc>
        <w:tc>
          <w:tcPr>
            <w:tcW w:w="486" w:type="pct"/>
            <w:shd w:val="clear" w:color="auto" w:fill="DEEAF6"/>
            <w:noWrap/>
            <w:hideMark/>
          </w:tcPr>
          <w:p w14:paraId="4204FE67"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5.7</w:t>
            </w:r>
          </w:p>
        </w:tc>
        <w:tc>
          <w:tcPr>
            <w:tcW w:w="407" w:type="pct"/>
            <w:shd w:val="clear" w:color="auto" w:fill="DEEAF6"/>
            <w:noWrap/>
            <w:hideMark/>
          </w:tcPr>
          <w:p w14:paraId="54A0940D"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3-6</w:t>
            </w:r>
          </w:p>
        </w:tc>
        <w:tc>
          <w:tcPr>
            <w:tcW w:w="519" w:type="pct"/>
            <w:shd w:val="clear" w:color="auto" w:fill="DEEAF6"/>
            <w:noWrap/>
            <w:hideMark/>
          </w:tcPr>
          <w:p w14:paraId="2F5CA05F"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1,587</w:t>
            </w:r>
          </w:p>
        </w:tc>
        <w:tc>
          <w:tcPr>
            <w:tcW w:w="830" w:type="pct"/>
            <w:shd w:val="clear" w:color="auto" w:fill="DEEAF6"/>
            <w:noWrap/>
            <w:hideMark/>
          </w:tcPr>
          <w:p w14:paraId="0F813AB3"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161</w:t>
            </w:r>
          </w:p>
        </w:tc>
        <w:tc>
          <w:tcPr>
            <w:tcW w:w="564" w:type="pct"/>
            <w:shd w:val="clear" w:color="auto" w:fill="DEEAF6"/>
            <w:noWrap/>
            <w:hideMark/>
          </w:tcPr>
          <w:p w14:paraId="6BB5A4DD"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359</w:t>
            </w:r>
          </w:p>
        </w:tc>
      </w:tr>
      <w:tr w:rsidR="00DE76AB" w:rsidRPr="00F6674F" w14:paraId="1FDFD6D2" w14:textId="77777777" w:rsidTr="00DE76AB">
        <w:trPr>
          <w:trHeight w:val="254"/>
        </w:trPr>
        <w:tc>
          <w:tcPr>
            <w:tcW w:w="308" w:type="pct"/>
            <w:shd w:val="clear" w:color="auto" w:fill="auto"/>
            <w:noWrap/>
            <w:hideMark/>
          </w:tcPr>
          <w:p w14:paraId="59A1C731" w14:textId="77777777" w:rsidR="00DE76AB" w:rsidRPr="00F6674F" w:rsidRDefault="00DE76AB" w:rsidP="00D34F92">
            <w:pPr>
              <w:spacing w:after="0" w:line="240" w:lineRule="auto"/>
              <w:jc w:val="center"/>
              <w:rPr>
                <w:rFonts w:ascii="Calibri Light" w:eastAsia="Times New Roman" w:hAnsi="Calibri Light" w:cs="Calibri Light"/>
                <w:b/>
                <w:bCs/>
                <w:color w:val="000000"/>
                <w:sz w:val="18"/>
                <w:szCs w:val="18"/>
                <w:lang w:val="sr-Latn-CS" w:eastAsia="sr-Latn-CS"/>
              </w:rPr>
            </w:pPr>
            <w:r w:rsidRPr="00F6674F">
              <w:rPr>
                <w:rFonts w:ascii="Calibri Light" w:eastAsia="Times New Roman" w:hAnsi="Calibri Light" w:cs="Calibri Light"/>
                <w:b/>
                <w:bCs/>
                <w:color w:val="000000"/>
                <w:sz w:val="18"/>
                <w:szCs w:val="18"/>
                <w:lang w:val="sr-Latn-CS" w:eastAsia="sr-Latn-CS"/>
              </w:rPr>
              <w:t>2</w:t>
            </w:r>
          </w:p>
        </w:tc>
        <w:tc>
          <w:tcPr>
            <w:tcW w:w="735" w:type="pct"/>
            <w:shd w:val="clear" w:color="auto" w:fill="auto"/>
            <w:noWrap/>
            <w:hideMark/>
          </w:tcPr>
          <w:p w14:paraId="2E638F73" w14:textId="77777777" w:rsidR="00DE76AB" w:rsidRPr="00F6674F" w:rsidRDefault="00DE76AB"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Pataçan i Ulët</w:t>
            </w:r>
          </w:p>
        </w:tc>
        <w:tc>
          <w:tcPr>
            <w:tcW w:w="777" w:type="pct"/>
            <w:shd w:val="clear" w:color="auto" w:fill="auto"/>
            <w:noWrap/>
            <w:hideMark/>
          </w:tcPr>
          <w:p w14:paraId="3C82F0CA" w14:textId="77777777" w:rsidR="00DE76AB" w:rsidRPr="00F6674F" w:rsidRDefault="00DE76AB"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Rurale</w:t>
            </w:r>
          </w:p>
        </w:tc>
        <w:tc>
          <w:tcPr>
            <w:tcW w:w="373" w:type="pct"/>
            <w:shd w:val="clear" w:color="auto" w:fill="auto"/>
            <w:noWrap/>
            <w:hideMark/>
          </w:tcPr>
          <w:p w14:paraId="065C5033" w14:textId="77777777" w:rsidR="00DE76AB" w:rsidRPr="00F6674F" w:rsidRDefault="00DE76AB"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Zona 2</w:t>
            </w:r>
          </w:p>
        </w:tc>
        <w:tc>
          <w:tcPr>
            <w:tcW w:w="486" w:type="pct"/>
            <w:shd w:val="clear" w:color="auto" w:fill="auto"/>
            <w:noWrap/>
            <w:hideMark/>
          </w:tcPr>
          <w:p w14:paraId="1E7D6DB3"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11.0</w:t>
            </w:r>
          </w:p>
        </w:tc>
        <w:tc>
          <w:tcPr>
            <w:tcW w:w="407" w:type="pct"/>
            <w:shd w:val="clear" w:color="auto" w:fill="auto"/>
            <w:noWrap/>
            <w:hideMark/>
          </w:tcPr>
          <w:p w14:paraId="4CE63635"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9-12</w:t>
            </w:r>
          </w:p>
        </w:tc>
        <w:tc>
          <w:tcPr>
            <w:tcW w:w="519" w:type="pct"/>
            <w:shd w:val="clear" w:color="auto" w:fill="auto"/>
            <w:noWrap/>
            <w:hideMark/>
          </w:tcPr>
          <w:p w14:paraId="36BA625A"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1,077</w:t>
            </w:r>
          </w:p>
        </w:tc>
        <w:tc>
          <w:tcPr>
            <w:tcW w:w="830" w:type="pct"/>
            <w:shd w:val="clear" w:color="auto" w:fill="auto"/>
            <w:noWrap/>
            <w:hideMark/>
          </w:tcPr>
          <w:p w14:paraId="275BDB08"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103</w:t>
            </w:r>
          </w:p>
        </w:tc>
        <w:tc>
          <w:tcPr>
            <w:tcW w:w="564" w:type="pct"/>
            <w:shd w:val="clear" w:color="auto" w:fill="auto"/>
            <w:noWrap/>
            <w:hideMark/>
          </w:tcPr>
          <w:p w14:paraId="09EE8E90"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197</w:t>
            </w:r>
          </w:p>
        </w:tc>
      </w:tr>
      <w:tr w:rsidR="00DE76AB" w:rsidRPr="00F6674F" w14:paraId="49338A7B" w14:textId="77777777" w:rsidTr="00DE76AB">
        <w:trPr>
          <w:trHeight w:val="254"/>
        </w:trPr>
        <w:tc>
          <w:tcPr>
            <w:tcW w:w="308" w:type="pct"/>
            <w:shd w:val="clear" w:color="auto" w:fill="DEEAF6"/>
            <w:noWrap/>
            <w:hideMark/>
          </w:tcPr>
          <w:p w14:paraId="69410C14" w14:textId="77777777" w:rsidR="00DE76AB" w:rsidRPr="00F6674F" w:rsidRDefault="00DE76AB" w:rsidP="00D34F92">
            <w:pPr>
              <w:spacing w:after="0" w:line="240" w:lineRule="auto"/>
              <w:jc w:val="center"/>
              <w:rPr>
                <w:rFonts w:ascii="Calibri Light" w:eastAsia="Times New Roman" w:hAnsi="Calibri Light" w:cs="Calibri Light"/>
                <w:b/>
                <w:bCs/>
                <w:color w:val="000000"/>
                <w:sz w:val="18"/>
                <w:szCs w:val="18"/>
                <w:lang w:val="sr-Latn-CS" w:eastAsia="sr-Latn-CS"/>
              </w:rPr>
            </w:pPr>
            <w:r w:rsidRPr="00F6674F">
              <w:rPr>
                <w:rFonts w:ascii="Calibri Light" w:eastAsia="Times New Roman" w:hAnsi="Calibri Light" w:cs="Calibri Light"/>
                <w:b/>
                <w:bCs/>
                <w:color w:val="000000"/>
                <w:sz w:val="18"/>
                <w:szCs w:val="18"/>
                <w:lang w:val="sr-Latn-CS" w:eastAsia="sr-Latn-CS"/>
              </w:rPr>
              <w:t>3</w:t>
            </w:r>
          </w:p>
        </w:tc>
        <w:tc>
          <w:tcPr>
            <w:tcW w:w="735" w:type="pct"/>
            <w:shd w:val="clear" w:color="auto" w:fill="DEEAF6"/>
            <w:noWrap/>
            <w:hideMark/>
          </w:tcPr>
          <w:p w14:paraId="7F795AA4" w14:textId="77777777" w:rsidR="00DE76AB" w:rsidRPr="00F6674F" w:rsidRDefault="00DE76AB"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Pastasellë</w:t>
            </w:r>
          </w:p>
        </w:tc>
        <w:tc>
          <w:tcPr>
            <w:tcW w:w="777" w:type="pct"/>
            <w:shd w:val="clear" w:color="auto" w:fill="DEEAF6"/>
            <w:noWrap/>
            <w:hideMark/>
          </w:tcPr>
          <w:p w14:paraId="6D973DB0" w14:textId="77777777" w:rsidR="00DE76AB" w:rsidRPr="00F6674F" w:rsidRDefault="00DE76AB"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Rurale</w:t>
            </w:r>
          </w:p>
        </w:tc>
        <w:tc>
          <w:tcPr>
            <w:tcW w:w="373" w:type="pct"/>
            <w:shd w:val="clear" w:color="auto" w:fill="DEEAF6"/>
            <w:noWrap/>
            <w:hideMark/>
          </w:tcPr>
          <w:p w14:paraId="5E26695E" w14:textId="77777777" w:rsidR="00DE76AB" w:rsidRPr="00F6674F" w:rsidRDefault="00DE76AB"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Zona 2</w:t>
            </w:r>
          </w:p>
        </w:tc>
        <w:tc>
          <w:tcPr>
            <w:tcW w:w="486" w:type="pct"/>
            <w:shd w:val="clear" w:color="auto" w:fill="DEEAF6"/>
            <w:noWrap/>
            <w:hideMark/>
          </w:tcPr>
          <w:p w14:paraId="02A532AA"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9.2</w:t>
            </w:r>
          </w:p>
        </w:tc>
        <w:tc>
          <w:tcPr>
            <w:tcW w:w="407" w:type="pct"/>
            <w:shd w:val="clear" w:color="auto" w:fill="DEEAF6"/>
            <w:noWrap/>
            <w:hideMark/>
          </w:tcPr>
          <w:p w14:paraId="16954C5F"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9-12</w:t>
            </w:r>
          </w:p>
        </w:tc>
        <w:tc>
          <w:tcPr>
            <w:tcW w:w="519" w:type="pct"/>
            <w:shd w:val="clear" w:color="auto" w:fill="DEEAF6"/>
            <w:noWrap/>
            <w:hideMark/>
          </w:tcPr>
          <w:p w14:paraId="789F9D38"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1,011</w:t>
            </w:r>
          </w:p>
        </w:tc>
        <w:tc>
          <w:tcPr>
            <w:tcW w:w="830" w:type="pct"/>
            <w:shd w:val="clear" w:color="auto" w:fill="DEEAF6"/>
            <w:noWrap/>
            <w:hideMark/>
          </w:tcPr>
          <w:p w14:paraId="1E5F73D8"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83</w:t>
            </w:r>
          </w:p>
        </w:tc>
        <w:tc>
          <w:tcPr>
            <w:tcW w:w="564" w:type="pct"/>
            <w:shd w:val="clear" w:color="auto" w:fill="DEEAF6"/>
            <w:noWrap/>
            <w:hideMark/>
          </w:tcPr>
          <w:p w14:paraId="4EEBDABE"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185</w:t>
            </w:r>
          </w:p>
        </w:tc>
      </w:tr>
      <w:tr w:rsidR="00DE76AB" w:rsidRPr="00F6674F" w14:paraId="2425A3F2" w14:textId="77777777" w:rsidTr="00DE76AB">
        <w:trPr>
          <w:trHeight w:val="254"/>
        </w:trPr>
        <w:tc>
          <w:tcPr>
            <w:tcW w:w="308" w:type="pct"/>
            <w:shd w:val="clear" w:color="auto" w:fill="auto"/>
            <w:noWrap/>
            <w:hideMark/>
          </w:tcPr>
          <w:p w14:paraId="59547A42" w14:textId="77777777" w:rsidR="00DE76AB" w:rsidRPr="00F6674F" w:rsidRDefault="00DE76AB" w:rsidP="00D34F92">
            <w:pPr>
              <w:spacing w:after="0" w:line="240" w:lineRule="auto"/>
              <w:jc w:val="center"/>
              <w:rPr>
                <w:rFonts w:ascii="Calibri Light" w:eastAsia="Times New Roman" w:hAnsi="Calibri Light" w:cs="Calibri Light"/>
                <w:b/>
                <w:bCs/>
                <w:color w:val="000000"/>
                <w:sz w:val="18"/>
                <w:szCs w:val="18"/>
                <w:lang w:val="sr-Latn-CS" w:eastAsia="sr-Latn-CS"/>
              </w:rPr>
            </w:pPr>
            <w:r w:rsidRPr="00F6674F">
              <w:rPr>
                <w:rFonts w:ascii="Calibri Light" w:eastAsia="Times New Roman" w:hAnsi="Calibri Light" w:cs="Calibri Light"/>
                <w:b/>
                <w:bCs/>
                <w:color w:val="000000"/>
                <w:sz w:val="18"/>
                <w:szCs w:val="18"/>
                <w:lang w:val="sr-Latn-CS" w:eastAsia="sr-Latn-CS"/>
              </w:rPr>
              <w:t>4</w:t>
            </w:r>
          </w:p>
        </w:tc>
        <w:tc>
          <w:tcPr>
            <w:tcW w:w="735" w:type="pct"/>
            <w:shd w:val="clear" w:color="auto" w:fill="auto"/>
            <w:noWrap/>
            <w:hideMark/>
          </w:tcPr>
          <w:p w14:paraId="18E30D32" w14:textId="77777777" w:rsidR="00DE76AB" w:rsidRPr="00F6674F" w:rsidRDefault="00DE76AB"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Sapniq</w:t>
            </w:r>
          </w:p>
        </w:tc>
        <w:tc>
          <w:tcPr>
            <w:tcW w:w="777" w:type="pct"/>
            <w:shd w:val="clear" w:color="auto" w:fill="auto"/>
            <w:noWrap/>
            <w:hideMark/>
          </w:tcPr>
          <w:p w14:paraId="597DFB1F" w14:textId="77777777" w:rsidR="00DE76AB" w:rsidRPr="00F6674F" w:rsidRDefault="00DE76AB"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Rurale</w:t>
            </w:r>
          </w:p>
        </w:tc>
        <w:tc>
          <w:tcPr>
            <w:tcW w:w="373" w:type="pct"/>
            <w:shd w:val="clear" w:color="auto" w:fill="auto"/>
            <w:noWrap/>
            <w:hideMark/>
          </w:tcPr>
          <w:p w14:paraId="5117CACC" w14:textId="77777777" w:rsidR="00DE76AB" w:rsidRPr="00F6674F" w:rsidRDefault="00DE76AB"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Zona 2</w:t>
            </w:r>
          </w:p>
        </w:tc>
        <w:tc>
          <w:tcPr>
            <w:tcW w:w="486" w:type="pct"/>
            <w:shd w:val="clear" w:color="auto" w:fill="auto"/>
            <w:noWrap/>
            <w:hideMark/>
          </w:tcPr>
          <w:p w14:paraId="18CBDB97"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9.7</w:t>
            </w:r>
          </w:p>
        </w:tc>
        <w:tc>
          <w:tcPr>
            <w:tcW w:w="407" w:type="pct"/>
            <w:shd w:val="clear" w:color="auto" w:fill="auto"/>
            <w:noWrap/>
            <w:hideMark/>
          </w:tcPr>
          <w:p w14:paraId="5FB3DD69"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9-12</w:t>
            </w:r>
          </w:p>
        </w:tc>
        <w:tc>
          <w:tcPr>
            <w:tcW w:w="519" w:type="pct"/>
            <w:shd w:val="clear" w:color="auto" w:fill="auto"/>
            <w:noWrap/>
            <w:hideMark/>
          </w:tcPr>
          <w:p w14:paraId="1241EFC5"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996</w:t>
            </w:r>
          </w:p>
        </w:tc>
        <w:tc>
          <w:tcPr>
            <w:tcW w:w="830" w:type="pct"/>
            <w:shd w:val="clear" w:color="auto" w:fill="auto"/>
            <w:noWrap/>
            <w:hideMark/>
          </w:tcPr>
          <w:p w14:paraId="06981E41"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90</w:t>
            </w:r>
          </w:p>
        </w:tc>
        <w:tc>
          <w:tcPr>
            <w:tcW w:w="564" w:type="pct"/>
            <w:shd w:val="clear" w:color="auto" w:fill="auto"/>
            <w:noWrap/>
            <w:hideMark/>
          </w:tcPr>
          <w:p w14:paraId="14CD543F"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182</w:t>
            </w:r>
          </w:p>
        </w:tc>
      </w:tr>
      <w:tr w:rsidR="00DE76AB" w:rsidRPr="00F6674F" w14:paraId="5BBA94EA" w14:textId="77777777" w:rsidTr="00DE76AB">
        <w:trPr>
          <w:trHeight w:val="254"/>
        </w:trPr>
        <w:tc>
          <w:tcPr>
            <w:tcW w:w="308" w:type="pct"/>
            <w:shd w:val="clear" w:color="auto" w:fill="DEEAF6"/>
            <w:noWrap/>
            <w:hideMark/>
          </w:tcPr>
          <w:p w14:paraId="530F3116" w14:textId="77777777" w:rsidR="00DE76AB" w:rsidRPr="00F6674F" w:rsidRDefault="00DE76AB" w:rsidP="00D34F92">
            <w:pPr>
              <w:spacing w:after="0" w:line="240" w:lineRule="auto"/>
              <w:jc w:val="center"/>
              <w:rPr>
                <w:rFonts w:ascii="Calibri Light" w:eastAsia="Times New Roman" w:hAnsi="Calibri Light" w:cs="Calibri Light"/>
                <w:b/>
                <w:bCs/>
                <w:color w:val="000000"/>
                <w:sz w:val="18"/>
                <w:szCs w:val="18"/>
                <w:lang w:val="sr-Latn-CS" w:eastAsia="sr-Latn-CS"/>
              </w:rPr>
            </w:pPr>
            <w:r w:rsidRPr="00F6674F">
              <w:rPr>
                <w:rFonts w:ascii="Calibri Light" w:eastAsia="Times New Roman" w:hAnsi="Calibri Light" w:cs="Calibri Light"/>
                <w:b/>
                <w:bCs/>
                <w:color w:val="000000"/>
                <w:sz w:val="18"/>
                <w:szCs w:val="18"/>
                <w:lang w:val="sr-Latn-CS" w:eastAsia="sr-Latn-CS"/>
              </w:rPr>
              <w:t>5</w:t>
            </w:r>
          </w:p>
        </w:tc>
        <w:tc>
          <w:tcPr>
            <w:tcW w:w="735" w:type="pct"/>
            <w:shd w:val="clear" w:color="auto" w:fill="DEEAF6"/>
            <w:noWrap/>
            <w:hideMark/>
          </w:tcPr>
          <w:p w14:paraId="08DAFF59" w14:textId="77777777" w:rsidR="00DE76AB" w:rsidRPr="00F6674F" w:rsidRDefault="00DE76AB"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Polluzhë</w:t>
            </w:r>
          </w:p>
        </w:tc>
        <w:tc>
          <w:tcPr>
            <w:tcW w:w="777" w:type="pct"/>
            <w:shd w:val="clear" w:color="auto" w:fill="DEEAF6"/>
            <w:noWrap/>
            <w:hideMark/>
          </w:tcPr>
          <w:p w14:paraId="5482B174" w14:textId="77777777" w:rsidR="00DE76AB" w:rsidRPr="00F6674F" w:rsidRDefault="00DE76AB"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Rurale</w:t>
            </w:r>
          </w:p>
        </w:tc>
        <w:tc>
          <w:tcPr>
            <w:tcW w:w="373" w:type="pct"/>
            <w:shd w:val="clear" w:color="auto" w:fill="DEEAF6"/>
            <w:noWrap/>
            <w:hideMark/>
          </w:tcPr>
          <w:p w14:paraId="34DE8ADB" w14:textId="77777777" w:rsidR="00DE76AB" w:rsidRPr="00F6674F" w:rsidRDefault="00DE76AB"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Zona 2</w:t>
            </w:r>
          </w:p>
        </w:tc>
        <w:tc>
          <w:tcPr>
            <w:tcW w:w="486" w:type="pct"/>
            <w:shd w:val="clear" w:color="auto" w:fill="DEEAF6"/>
            <w:noWrap/>
            <w:hideMark/>
          </w:tcPr>
          <w:p w14:paraId="5881B39F"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11.2</w:t>
            </w:r>
          </w:p>
        </w:tc>
        <w:tc>
          <w:tcPr>
            <w:tcW w:w="407" w:type="pct"/>
            <w:shd w:val="clear" w:color="auto" w:fill="DEEAF6"/>
            <w:noWrap/>
            <w:hideMark/>
          </w:tcPr>
          <w:p w14:paraId="02D4C038"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9-12</w:t>
            </w:r>
          </w:p>
        </w:tc>
        <w:tc>
          <w:tcPr>
            <w:tcW w:w="519" w:type="pct"/>
            <w:shd w:val="clear" w:color="auto" w:fill="DEEAF6"/>
            <w:noWrap/>
            <w:hideMark/>
          </w:tcPr>
          <w:p w14:paraId="36DED593"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808</w:t>
            </w:r>
          </w:p>
        </w:tc>
        <w:tc>
          <w:tcPr>
            <w:tcW w:w="830" w:type="pct"/>
            <w:shd w:val="clear" w:color="auto" w:fill="DEEAF6"/>
            <w:noWrap/>
            <w:hideMark/>
          </w:tcPr>
          <w:p w14:paraId="1DB428D8"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162</w:t>
            </w:r>
          </w:p>
        </w:tc>
        <w:tc>
          <w:tcPr>
            <w:tcW w:w="564" w:type="pct"/>
            <w:shd w:val="clear" w:color="auto" w:fill="DEEAF6"/>
            <w:noWrap/>
            <w:hideMark/>
          </w:tcPr>
          <w:p w14:paraId="238FB90B"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147</w:t>
            </w:r>
          </w:p>
        </w:tc>
      </w:tr>
      <w:tr w:rsidR="00DE76AB" w:rsidRPr="00F6674F" w14:paraId="30094FC7" w14:textId="77777777" w:rsidTr="00DE76AB">
        <w:trPr>
          <w:trHeight w:val="254"/>
        </w:trPr>
        <w:tc>
          <w:tcPr>
            <w:tcW w:w="308" w:type="pct"/>
            <w:shd w:val="clear" w:color="auto" w:fill="auto"/>
            <w:noWrap/>
            <w:hideMark/>
          </w:tcPr>
          <w:p w14:paraId="1FEFBE82" w14:textId="77777777" w:rsidR="00DE76AB" w:rsidRPr="00F6674F" w:rsidRDefault="00DE76AB" w:rsidP="00D34F92">
            <w:pPr>
              <w:spacing w:after="0" w:line="240" w:lineRule="auto"/>
              <w:jc w:val="center"/>
              <w:rPr>
                <w:rFonts w:ascii="Calibri Light" w:eastAsia="Times New Roman" w:hAnsi="Calibri Light" w:cs="Calibri Light"/>
                <w:b/>
                <w:bCs/>
                <w:color w:val="000000"/>
                <w:sz w:val="18"/>
                <w:szCs w:val="18"/>
                <w:lang w:val="sr-Latn-CS" w:eastAsia="sr-Latn-CS"/>
              </w:rPr>
            </w:pPr>
            <w:r w:rsidRPr="00F6674F">
              <w:rPr>
                <w:rFonts w:ascii="Calibri Light" w:eastAsia="Times New Roman" w:hAnsi="Calibri Light" w:cs="Calibri Light"/>
                <w:b/>
                <w:bCs/>
                <w:color w:val="000000"/>
                <w:sz w:val="18"/>
                <w:szCs w:val="18"/>
                <w:lang w:val="sr-Latn-CS" w:eastAsia="sr-Latn-CS"/>
              </w:rPr>
              <w:t>6</w:t>
            </w:r>
          </w:p>
        </w:tc>
        <w:tc>
          <w:tcPr>
            <w:tcW w:w="735" w:type="pct"/>
            <w:shd w:val="clear" w:color="auto" w:fill="auto"/>
            <w:noWrap/>
            <w:hideMark/>
          </w:tcPr>
          <w:p w14:paraId="4B6C5179" w14:textId="77777777" w:rsidR="00DE76AB" w:rsidRPr="00F6674F" w:rsidRDefault="00DE76AB"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Senoc</w:t>
            </w:r>
          </w:p>
        </w:tc>
        <w:tc>
          <w:tcPr>
            <w:tcW w:w="777" w:type="pct"/>
            <w:shd w:val="clear" w:color="auto" w:fill="auto"/>
            <w:noWrap/>
            <w:hideMark/>
          </w:tcPr>
          <w:p w14:paraId="157E7D67" w14:textId="77777777" w:rsidR="00DE76AB" w:rsidRPr="00F6674F" w:rsidRDefault="00DE76AB"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Rurale</w:t>
            </w:r>
          </w:p>
        </w:tc>
        <w:tc>
          <w:tcPr>
            <w:tcW w:w="373" w:type="pct"/>
            <w:shd w:val="clear" w:color="auto" w:fill="auto"/>
            <w:noWrap/>
            <w:hideMark/>
          </w:tcPr>
          <w:p w14:paraId="309DA838" w14:textId="77777777" w:rsidR="00DE76AB" w:rsidRPr="00F6674F" w:rsidRDefault="00DE76AB"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Zona 2</w:t>
            </w:r>
          </w:p>
        </w:tc>
        <w:tc>
          <w:tcPr>
            <w:tcW w:w="486" w:type="pct"/>
            <w:shd w:val="clear" w:color="auto" w:fill="auto"/>
            <w:noWrap/>
            <w:hideMark/>
          </w:tcPr>
          <w:p w14:paraId="2B4B30FB"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7.2</w:t>
            </w:r>
          </w:p>
        </w:tc>
        <w:tc>
          <w:tcPr>
            <w:tcW w:w="407" w:type="pct"/>
            <w:shd w:val="clear" w:color="auto" w:fill="auto"/>
            <w:noWrap/>
            <w:hideMark/>
          </w:tcPr>
          <w:p w14:paraId="7EA2CF57"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6-9</w:t>
            </w:r>
          </w:p>
        </w:tc>
        <w:tc>
          <w:tcPr>
            <w:tcW w:w="519" w:type="pct"/>
            <w:shd w:val="clear" w:color="auto" w:fill="auto"/>
            <w:noWrap/>
            <w:hideMark/>
          </w:tcPr>
          <w:p w14:paraId="46F94BB8"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687</w:t>
            </w:r>
          </w:p>
        </w:tc>
        <w:tc>
          <w:tcPr>
            <w:tcW w:w="830" w:type="pct"/>
            <w:shd w:val="clear" w:color="auto" w:fill="auto"/>
            <w:noWrap/>
            <w:hideMark/>
          </w:tcPr>
          <w:p w14:paraId="64DAA948"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101</w:t>
            </w:r>
          </w:p>
        </w:tc>
        <w:tc>
          <w:tcPr>
            <w:tcW w:w="564" w:type="pct"/>
            <w:shd w:val="clear" w:color="auto" w:fill="auto"/>
            <w:noWrap/>
            <w:hideMark/>
          </w:tcPr>
          <w:p w14:paraId="339D2E63"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125</w:t>
            </w:r>
          </w:p>
        </w:tc>
      </w:tr>
      <w:tr w:rsidR="00DE76AB" w:rsidRPr="00F6674F" w14:paraId="7D28E2D0" w14:textId="77777777" w:rsidTr="00DE76AB">
        <w:trPr>
          <w:trHeight w:val="254"/>
        </w:trPr>
        <w:tc>
          <w:tcPr>
            <w:tcW w:w="308" w:type="pct"/>
            <w:shd w:val="clear" w:color="auto" w:fill="DEEAF6"/>
            <w:noWrap/>
            <w:hideMark/>
          </w:tcPr>
          <w:p w14:paraId="70464787" w14:textId="77777777" w:rsidR="00DE76AB" w:rsidRPr="00F6674F" w:rsidRDefault="00DE76AB" w:rsidP="00D34F92">
            <w:pPr>
              <w:spacing w:after="0" w:line="240" w:lineRule="auto"/>
              <w:jc w:val="center"/>
              <w:rPr>
                <w:rFonts w:ascii="Calibri Light" w:eastAsia="Times New Roman" w:hAnsi="Calibri Light" w:cs="Calibri Light"/>
                <w:b/>
                <w:bCs/>
                <w:color w:val="000000"/>
                <w:sz w:val="18"/>
                <w:szCs w:val="18"/>
                <w:lang w:val="sr-Latn-CS" w:eastAsia="sr-Latn-CS"/>
              </w:rPr>
            </w:pPr>
            <w:r w:rsidRPr="00F6674F">
              <w:rPr>
                <w:rFonts w:ascii="Calibri Light" w:eastAsia="Times New Roman" w:hAnsi="Calibri Light" w:cs="Calibri Light"/>
                <w:b/>
                <w:bCs/>
                <w:color w:val="000000"/>
                <w:sz w:val="18"/>
                <w:szCs w:val="18"/>
                <w:lang w:val="sr-Latn-CS" w:eastAsia="sr-Latn-CS"/>
              </w:rPr>
              <w:t>7</w:t>
            </w:r>
          </w:p>
        </w:tc>
        <w:tc>
          <w:tcPr>
            <w:tcW w:w="735" w:type="pct"/>
            <w:shd w:val="clear" w:color="auto" w:fill="DEEAF6"/>
            <w:noWrap/>
            <w:hideMark/>
          </w:tcPr>
          <w:p w14:paraId="5332F5C3" w14:textId="77777777" w:rsidR="00DE76AB" w:rsidRPr="00F6674F" w:rsidRDefault="00DE76AB"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Gexhë</w:t>
            </w:r>
          </w:p>
        </w:tc>
        <w:tc>
          <w:tcPr>
            <w:tcW w:w="777" w:type="pct"/>
            <w:shd w:val="clear" w:color="auto" w:fill="DEEAF6"/>
            <w:noWrap/>
            <w:hideMark/>
          </w:tcPr>
          <w:p w14:paraId="650B0D15" w14:textId="77777777" w:rsidR="00DE76AB" w:rsidRPr="00F6674F" w:rsidRDefault="00DE76AB"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Rurale</w:t>
            </w:r>
          </w:p>
        </w:tc>
        <w:tc>
          <w:tcPr>
            <w:tcW w:w="373" w:type="pct"/>
            <w:shd w:val="clear" w:color="auto" w:fill="DEEAF6"/>
            <w:noWrap/>
            <w:hideMark/>
          </w:tcPr>
          <w:p w14:paraId="7401D743" w14:textId="77777777" w:rsidR="00DE76AB" w:rsidRPr="00F6674F" w:rsidRDefault="00DE76AB"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Zona 2</w:t>
            </w:r>
          </w:p>
        </w:tc>
        <w:tc>
          <w:tcPr>
            <w:tcW w:w="486" w:type="pct"/>
            <w:shd w:val="clear" w:color="auto" w:fill="DEEAF6"/>
            <w:noWrap/>
            <w:hideMark/>
          </w:tcPr>
          <w:p w14:paraId="05AC101E"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11.6</w:t>
            </w:r>
          </w:p>
        </w:tc>
        <w:tc>
          <w:tcPr>
            <w:tcW w:w="407" w:type="pct"/>
            <w:shd w:val="clear" w:color="auto" w:fill="DEEAF6"/>
            <w:noWrap/>
            <w:hideMark/>
          </w:tcPr>
          <w:p w14:paraId="34F2FC3B"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9-12</w:t>
            </w:r>
          </w:p>
        </w:tc>
        <w:tc>
          <w:tcPr>
            <w:tcW w:w="519" w:type="pct"/>
            <w:shd w:val="clear" w:color="auto" w:fill="DEEAF6"/>
            <w:noWrap/>
            <w:hideMark/>
          </w:tcPr>
          <w:p w14:paraId="68C33926"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660</w:t>
            </w:r>
          </w:p>
        </w:tc>
        <w:tc>
          <w:tcPr>
            <w:tcW w:w="830" w:type="pct"/>
            <w:shd w:val="clear" w:color="auto" w:fill="DEEAF6"/>
            <w:noWrap/>
            <w:hideMark/>
          </w:tcPr>
          <w:p w14:paraId="24745F37"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165</w:t>
            </w:r>
          </w:p>
        </w:tc>
        <w:tc>
          <w:tcPr>
            <w:tcW w:w="564" w:type="pct"/>
            <w:shd w:val="clear" w:color="auto" w:fill="DEEAF6"/>
            <w:noWrap/>
            <w:hideMark/>
          </w:tcPr>
          <w:p w14:paraId="1F7596DA"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120</w:t>
            </w:r>
          </w:p>
        </w:tc>
      </w:tr>
      <w:tr w:rsidR="00DE76AB" w:rsidRPr="00F6674F" w14:paraId="046F93E4" w14:textId="77777777" w:rsidTr="00DE76AB">
        <w:trPr>
          <w:trHeight w:val="254"/>
        </w:trPr>
        <w:tc>
          <w:tcPr>
            <w:tcW w:w="308" w:type="pct"/>
            <w:shd w:val="clear" w:color="auto" w:fill="auto"/>
            <w:noWrap/>
            <w:hideMark/>
          </w:tcPr>
          <w:p w14:paraId="2492398E" w14:textId="77777777" w:rsidR="00DE76AB" w:rsidRPr="00F6674F" w:rsidRDefault="00DE76AB" w:rsidP="00D34F92">
            <w:pPr>
              <w:spacing w:after="0" w:line="240" w:lineRule="auto"/>
              <w:jc w:val="center"/>
              <w:rPr>
                <w:rFonts w:ascii="Calibri Light" w:eastAsia="Times New Roman" w:hAnsi="Calibri Light" w:cs="Calibri Light"/>
                <w:b/>
                <w:bCs/>
                <w:color w:val="000000"/>
                <w:sz w:val="18"/>
                <w:szCs w:val="18"/>
                <w:lang w:val="sr-Latn-CS" w:eastAsia="sr-Latn-CS"/>
              </w:rPr>
            </w:pPr>
            <w:r w:rsidRPr="00F6674F">
              <w:rPr>
                <w:rFonts w:ascii="Calibri Light" w:eastAsia="Times New Roman" w:hAnsi="Calibri Light" w:cs="Calibri Light"/>
                <w:b/>
                <w:bCs/>
                <w:color w:val="000000"/>
                <w:sz w:val="18"/>
                <w:szCs w:val="18"/>
                <w:lang w:val="sr-Latn-CS" w:eastAsia="sr-Latn-CS"/>
              </w:rPr>
              <w:t>8</w:t>
            </w:r>
          </w:p>
        </w:tc>
        <w:tc>
          <w:tcPr>
            <w:tcW w:w="735" w:type="pct"/>
            <w:shd w:val="clear" w:color="auto" w:fill="auto"/>
            <w:noWrap/>
            <w:hideMark/>
          </w:tcPr>
          <w:p w14:paraId="18B6B6F5" w14:textId="77777777" w:rsidR="00DE76AB" w:rsidRPr="00F6674F" w:rsidRDefault="00DE76AB"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Zatriq</w:t>
            </w:r>
          </w:p>
        </w:tc>
        <w:tc>
          <w:tcPr>
            <w:tcW w:w="777" w:type="pct"/>
            <w:shd w:val="clear" w:color="auto" w:fill="auto"/>
            <w:noWrap/>
            <w:hideMark/>
          </w:tcPr>
          <w:p w14:paraId="34959B96" w14:textId="77777777" w:rsidR="00DE76AB" w:rsidRPr="00F6674F" w:rsidRDefault="00DE76AB"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Rurale</w:t>
            </w:r>
          </w:p>
        </w:tc>
        <w:tc>
          <w:tcPr>
            <w:tcW w:w="373" w:type="pct"/>
            <w:shd w:val="clear" w:color="auto" w:fill="auto"/>
            <w:noWrap/>
            <w:hideMark/>
          </w:tcPr>
          <w:p w14:paraId="6A7EA760" w14:textId="77777777" w:rsidR="00DE76AB" w:rsidRPr="00F6674F" w:rsidRDefault="00DE76AB"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Zona 2</w:t>
            </w:r>
          </w:p>
        </w:tc>
        <w:tc>
          <w:tcPr>
            <w:tcW w:w="486" w:type="pct"/>
            <w:shd w:val="clear" w:color="auto" w:fill="auto"/>
            <w:noWrap/>
            <w:hideMark/>
          </w:tcPr>
          <w:p w14:paraId="17E7FE92"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10.3</w:t>
            </w:r>
          </w:p>
        </w:tc>
        <w:tc>
          <w:tcPr>
            <w:tcW w:w="407" w:type="pct"/>
            <w:shd w:val="clear" w:color="auto" w:fill="auto"/>
            <w:noWrap/>
            <w:hideMark/>
          </w:tcPr>
          <w:p w14:paraId="3A1DE1B5"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9-12</w:t>
            </w:r>
          </w:p>
        </w:tc>
        <w:tc>
          <w:tcPr>
            <w:tcW w:w="519" w:type="pct"/>
            <w:shd w:val="clear" w:color="auto" w:fill="auto"/>
            <w:noWrap/>
            <w:hideMark/>
          </w:tcPr>
          <w:p w14:paraId="2768BF36"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535</w:t>
            </w:r>
          </w:p>
        </w:tc>
        <w:tc>
          <w:tcPr>
            <w:tcW w:w="830" w:type="pct"/>
            <w:shd w:val="clear" w:color="auto" w:fill="auto"/>
            <w:noWrap/>
            <w:hideMark/>
          </w:tcPr>
          <w:p w14:paraId="787C4804"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42</w:t>
            </w:r>
          </w:p>
        </w:tc>
        <w:tc>
          <w:tcPr>
            <w:tcW w:w="564" w:type="pct"/>
            <w:shd w:val="clear" w:color="auto" w:fill="auto"/>
            <w:noWrap/>
            <w:hideMark/>
          </w:tcPr>
          <w:p w14:paraId="52E3B3A5"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98</w:t>
            </w:r>
          </w:p>
        </w:tc>
      </w:tr>
      <w:tr w:rsidR="00DE76AB" w:rsidRPr="00F6674F" w14:paraId="66A1A24D" w14:textId="77777777" w:rsidTr="00DE76AB">
        <w:trPr>
          <w:trHeight w:val="254"/>
        </w:trPr>
        <w:tc>
          <w:tcPr>
            <w:tcW w:w="308" w:type="pct"/>
            <w:shd w:val="clear" w:color="auto" w:fill="DEEAF6"/>
            <w:noWrap/>
            <w:hideMark/>
          </w:tcPr>
          <w:p w14:paraId="4789483A" w14:textId="77777777" w:rsidR="00DE76AB" w:rsidRPr="00F6674F" w:rsidRDefault="00DE76AB" w:rsidP="00D34F92">
            <w:pPr>
              <w:spacing w:after="0" w:line="240" w:lineRule="auto"/>
              <w:jc w:val="center"/>
              <w:rPr>
                <w:rFonts w:ascii="Calibri Light" w:eastAsia="Times New Roman" w:hAnsi="Calibri Light" w:cs="Calibri Light"/>
                <w:b/>
                <w:bCs/>
                <w:color w:val="000000"/>
                <w:sz w:val="18"/>
                <w:szCs w:val="18"/>
                <w:lang w:val="sr-Latn-CS" w:eastAsia="sr-Latn-CS"/>
              </w:rPr>
            </w:pPr>
            <w:r w:rsidRPr="00F6674F">
              <w:rPr>
                <w:rFonts w:ascii="Calibri Light" w:eastAsia="Times New Roman" w:hAnsi="Calibri Light" w:cs="Calibri Light"/>
                <w:b/>
                <w:bCs/>
                <w:color w:val="000000"/>
                <w:sz w:val="18"/>
                <w:szCs w:val="18"/>
                <w:lang w:val="sr-Latn-CS" w:eastAsia="sr-Latn-CS"/>
              </w:rPr>
              <w:t>9</w:t>
            </w:r>
          </w:p>
        </w:tc>
        <w:tc>
          <w:tcPr>
            <w:tcW w:w="735" w:type="pct"/>
            <w:shd w:val="clear" w:color="auto" w:fill="DEEAF6"/>
            <w:noWrap/>
            <w:hideMark/>
          </w:tcPr>
          <w:p w14:paraId="78A4ADF6" w14:textId="77777777" w:rsidR="00DE76AB" w:rsidRPr="00F6674F" w:rsidRDefault="00DE76AB"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Pataçan i Epërm</w:t>
            </w:r>
          </w:p>
        </w:tc>
        <w:tc>
          <w:tcPr>
            <w:tcW w:w="777" w:type="pct"/>
            <w:shd w:val="clear" w:color="auto" w:fill="DEEAF6"/>
            <w:noWrap/>
            <w:hideMark/>
          </w:tcPr>
          <w:p w14:paraId="60B2AEDA" w14:textId="77777777" w:rsidR="00DE76AB" w:rsidRPr="00F6674F" w:rsidRDefault="00DE76AB"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Rurale</w:t>
            </w:r>
          </w:p>
        </w:tc>
        <w:tc>
          <w:tcPr>
            <w:tcW w:w="373" w:type="pct"/>
            <w:shd w:val="clear" w:color="auto" w:fill="DEEAF6"/>
            <w:noWrap/>
            <w:hideMark/>
          </w:tcPr>
          <w:p w14:paraId="41EABE08" w14:textId="77777777" w:rsidR="00DE76AB" w:rsidRPr="00F6674F" w:rsidRDefault="00DE76AB"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Zona 2</w:t>
            </w:r>
          </w:p>
        </w:tc>
        <w:tc>
          <w:tcPr>
            <w:tcW w:w="486" w:type="pct"/>
            <w:shd w:val="clear" w:color="auto" w:fill="DEEAF6"/>
            <w:noWrap/>
            <w:hideMark/>
          </w:tcPr>
          <w:p w14:paraId="658914C4"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6.2</w:t>
            </w:r>
          </w:p>
        </w:tc>
        <w:tc>
          <w:tcPr>
            <w:tcW w:w="407" w:type="pct"/>
            <w:shd w:val="clear" w:color="auto" w:fill="DEEAF6"/>
            <w:noWrap/>
            <w:hideMark/>
          </w:tcPr>
          <w:p w14:paraId="56EE9791"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6-9</w:t>
            </w:r>
          </w:p>
        </w:tc>
        <w:tc>
          <w:tcPr>
            <w:tcW w:w="519" w:type="pct"/>
            <w:shd w:val="clear" w:color="auto" w:fill="DEEAF6"/>
            <w:noWrap/>
            <w:hideMark/>
          </w:tcPr>
          <w:p w14:paraId="1A3972E4"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533</w:t>
            </w:r>
          </w:p>
        </w:tc>
        <w:tc>
          <w:tcPr>
            <w:tcW w:w="830" w:type="pct"/>
            <w:shd w:val="clear" w:color="auto" w:fill="DEEAF6"/>
            <w:noWrap/>
            <w:hideMark/>
          </w:tcPr>
          <w:p w14:paraId="28F946CF"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52</w:t>
            </w:r>
          </w:p>
        </w:tc>
        <w:tc>
          <w:tcPr>
            <w:tcW w:w="564" w:type="pct"/>
            <w:shd w:val="clear" w:color="auto" w:fill="DEEAF6"/>
            <w:noWrap/>
            <w:hideMark/>
          </w:tcPr>
          <w:p w14:paraId="7E1E2C97"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97</w:t>
            </w:r>
          </w:p>
        </w:tc>
      </w:tr>
      <w:tr w:rsidR="00DE76AB" w:rsidRPr="00F6674F" w14:paraId="21167FC9" w14:textId="77777777" w:rsidTr="00DE76AB">
        <w:trPr>
          <w:trHeight w:val="254"/>
        </w:trPr>
        <w:tc>
          <w:tcPr>
            <w:tcW w:w="308" w:type="pct"/>
            <w:shd w:val="clear" w:color="auto" w:fill="auto"/>
            <w:noWrap/>
            <w:hideMark/>
          </w:tcPr>
          <w:p w14:paraId="61DC5124" w14:textId="77777777" w:rsidR="00DE76AB" w:rsidRPr="00F6674F" w:rsidRDefault="00DE76AB" w:rsidP="00D34F92">
            <w:pPr>
              <w:spacing w:after="0" w:line="240" w:lineRule="auto"/>
              <w:jc w:val="center"/>
              <w:rPr>
                <w:rFonts w:ascii="Calibri Light" w:eastAsia="Times New Roman" w:hAnsi="Calibri Light" w:cs="Calibri Light"/>
                <w:b/>
                <w:bCs/>
                <w:color w:val="000000"/>
                <w:sz w:val="18"/>
                <w:szCs w:val="18"/>
                <w:lang w:val="sr-Latn-CS" w:eastAsia="sr-Latn-CS"/>
              </w:rPr>
            </w:pPr>
            <w:r w:rsidRPr="00F6674F">
              <w:rPr>
                <w:rFonts w:ascii="Calibri Light" w:eastAsia="Times New Roman" w:hAnsi="Calibri Light" w:cs="Calibri Light"/>
                <w:b/>
                <w:bCs/>
                <w:color w:val="000000"/>
                <w:sz w:val="18"/>
                <w:szCs w:val="18"/>
                <w:lang w:val="sr-Latn-CS" w:eastAsia="sr-Latn-CS"/>
              </w:rPr>
              <w:t>10</w:t>
            </w:r>
          </w:p>
        </w:tc>
        <w:tc>
          <w:tcPr>
            <w:tcW w:w="735" w:type="pct"/>
            <w:shd w:val="clear" w:color="auto" w:fill="auto"/>
            <w:noWrap/>
            <w:hideMark/>
          </w:tcPr>
          <w:p w14:paraId="5C21C4DE" w14:textId="77777777" w:rsidR="00DE76AB" w:rsidRPr="00F6674F" w:rsidRDefault="00DE76AB"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Nushpal</w:t>
            </w:r>
          </w:p>
        </w:tc>
        <w:tc>
          <w:tcPr>
            <w:tcW w:w="777" w:type="pct"/>
            <w:shd w:val="clear" w:color="auto" w:fill="auto"/>
            <w:noWrap/>
            <w:hideMark/>
          </w:tcPr>
          <w:p w14:paraId="168A5CFB" w14:textId="77777777" w:rsidR="00DE76AB" w:rsidRPr="00F6674F" w:rsidRDefault="00DE76AB"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Rurale</w:t>
            </w:r>
          </w:p>
        </w:tc>
        <w:tc>
          <w:tcPr>
            <w:tcW w:w="373" w:type="pct"/>
            <w:shd w:val="clear" w:color="auto" w:fill="auto"/>
            <w:noWrap/>
            <w:hideMark/>
          </w:tcPr>
          <w:p w14:paraId="551DC4FA" w14:textId="77777777" w:rsidR="00DE76AB" w:rsidRPr="00F6674F" w:rsidRDefault="00DE76AB"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Zona 2</w:t>
            </w:r>
          </w:p>
        </w:tc>
        <w:tc>
          <w:tcPr>
            <w:tcW w:w="486" w:type="pct"/>
            <w:shd w:val="clear" w:color="auto" w:fill="auto"/>
            <w:noWrap/>
            <w:hideMark/>
          </w:tcPr>
          <w:p w14:paraId="721A82B5"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7.0</w:t>
            </w:r>
          </w:p>
        </w:tc>
        <w:tc>
          <w:tcPr>
            <w:tcW w:w="407" w:type="pct"/>
            <w:shd w:val="clear" w:color="auto" w:fill="auto"/>
            <w:noWrap/>
            <w:hideMark/>
          </w:tcPr>
          <w:p w14:paraId="7E155C6D"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6-9</w:t>
            </w:r>
          </w:p>
        </w:tc>
        <w:tc>
          <w:tcPr>
            <w:tcW w:w="519" w:type="pct"/>
            <w:shd w:val="clear" w:color="auto" w:fill="auto"/>
            <w:noWrap/>
            <w:hideMark/>
          </w:tcPr>
          <w:p w14:paraId="1487B969"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220</w:t>
            </w:r>
          </w:p>
        </w:tc>
        <w:tc>
          <w:tcPr>
            <w:tcW w:w="830" w:type="pct"/>
            <w:shd w:val="clear" w:color="auto" w:fill="auto"/>
            <w:noWrap/>
            <w:hideMark/>
          </w:tcPr>
          <w:p w14:paraId="35E0B5B4"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32</w:t>
            </w:r>
          </w:p>
        </w:tc>
        <w:tc>
          <w:tcPr>
            <w:tcW w:w="564" w:type="pct"/>
            <w:shd w:val="clear" w:color="auto" w:fill="auto"/>
            <w:noWrap/>
            <w:hideMark/>
          </w:tcPr>
          <w:p w14:paraId="08A79BF3"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40</w:t>
            </w:r>
          </w:p>
        </w:tc>
      </w:tr>
      <w:tr w:rsidR="00DE76AB" w:rsidRPr="00F6674F" w14:paraId="02779B4C" w14:textId="77777777" w:rsidTr="00DE76AB">
        <w:trPr>
          <w:trHeight w:val="254"/>
        </w:trPr>
        <w:tc>
          <w:tcPr>
            <w:tcW w:w="308" w:type="pct"/>
            <w:shd w:val="clear" w:color="auto" w:fill="DEEAF6"/>
            <w:noWrap/>
            <w:hideMark/>
          </w:tcPr>
          <w:p w14:paraId="773118EF" w14:textId="77777777" w:rsidR="00DE76AB" w:rsidRPr="00F6674F" w:rsidRDefault="00DE76AB" w:rsidP="00D34F92">
            <w:pPr>
              <w:spacing w:after="0" w:line="240" w:lineRule="auto"/>
              <w:jc w:val="center"/>
              <w:rPr>
                <w:rFonts w:ascii="Calibri Light" w:eastAsia="Times New Roman" w:hAnsi="Calibri Light" w:cs="Calibri Light"/>
                <w:b/>
                <w:bCs/>
                <w:color w:val="000000"/>
                <w:sz w:val="18"/>
                <w:szCs w:val="18"/>
                <w:lang w:val="sr-Latn-CS" w:eastAsia="sr-Latn-CS"/>
              </w:rPr>
            </w:pPr>
            <w:r w:rsidRPr="00F6674F">
              <w:rPr>
                <w:rFonts w:ascii="Calibri Light" w:eastAsia="Times New Roman" w:hAnsi="Calibri Light" w:cs="Calibri Light"/>
                <w:b/>
                <w:bCs/>
                <w:color w:val="000000"/>
                <w:sz w:val="18"/>
                <w:szCs w:val="18"/>
                <w:lang w:val="sr-Latn-CS" w:eastAsia="sr-Latn-CS"/>
              </w:rPr>
              <w:t>11</w:t>
            </w:r>
          </w:p>
        </w:tc>
        <w:tc>
          <w:tcPr>
            <w:tcW w:w="735" w:type="pct"/>
            <w:shd w:val="clear" w:color="auto" w:fill="DEEAF6"/>
            <w:noWrap/>
            <w:hideMark/>
          </w:tcPr>
          <w:p w14:paraId="31967DA3" w14:textId="77777777" w:rsidR="00DE76AB" w:rsidRPr="00F6674F" w:rsidRDefault="00DE76AB"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Ratkoc</w:t>
            </w:r>
          </w:p>
        </w:tc>
        <w:tc>
          <w:tcPr>
            <w:tcW w:w="777" w:type="pct"/>
            <w:shd w:val="clear" w:color="auto" w:fill="DEEAF6"/>
            <w:noWrap/>
            <w:hideMark/>
          </w:tcPr>
          <w:p w14:paraId="755EB6F2" w14:textId="77777777" w:rsidR="00DE76AB" w:rsidRPr="00F6674F" w:rsidRDefault="00DE76AB"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Rurale e Thell</w:t>
            </w:r>
          </w:p>
        </w:tc>
        <w:tc>
          <w:tcPr>
            <w:tcW w:w="373" w:type="pct"/>
            <w:shd w:val="clear" w:color="auto" w:fill="DEEAF6"/>
            <w:noWrap/>
            <w:hideMark/>
          </w:tcPr>
          <w:p w14:paraId="4D9D4EDC" w14:textId="77777777" w:rsidR="00DE76AB" w:rsidRPr="00F6674F" w:rsidRDefault="00DE76AB"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Zona 2</w:t>
            </w:r>
          </w:p>
        </w:tc>
        <w:tc>
          <w:tcPr>
            <w:tcW w:w="486" w:type="pct"/>
            <w:shd w:val="clear" w:color="auto" w:fill="DEEAF6"/>
            <w:noWrap/>
            <w:hideMark/>
          </w:tcPr>
          <w:p w14:paraId="26E72BF5"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17.0</w:t>
            </w:r>
          </w:p>
        </w:tc>
        <w:tc>
          <w:tcPr>
            <w:tcW w:w="407" w:type="pct"/>
            <w:shd w:val="clear" w:color="auto" w:fill="DEEAF6"/>
            <w:noWrap/>
            <w:hideMark/>
          </w:tcPr>
          <w:p w14:paraId="0D8E2E46"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12-40</w:t>
            </w:r>
          </w:p>
        </w:tc>
        <w:tc>
          <w:tcPr>
            <w:tcW w:w="519" w:type="pct"/>
            <w:shd w:val="clear" w:color="auto" w:fill="DEEAF6"/>
            <w:noWrap/>
            <w:hideMark/>
          </w:tcPr>
          <w:p w14:paraId="2291E5DC"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3,791</w:t>
            </w:r>
          </w:p>
        </w:tc>
        <w:tc>
          <w:tcPr>
            <w:tcW w:w="830" w:type="pct"/>
            <w:shd w:val="clear" w:color="auto" w:fill="DEEAF6"/>
            <w:noWrap/>
            <w:hideMark/>
          </w:tcPr>
          <w:p w14:paraId="522BE5C3"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380</w:t>
            </w:r>
          </w:p>
        </w:tc>
        <w:tc>
          <w:tcPr>
            <w:tcW w:w="564" w:type="pct"/>
            <w:shd w:val="clear" w:color="auto" w:fill="DEEAF6"/>
            <w:noWrap/>
            <w:hideMark/>
          </w:tcPr>
          <w:p w14:paraId="791A568F"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553</w:t>
            </w:r>
          </w:p>
        </w:tc>
      </w:tr>
      <w:tr w:rsidR="00DE76AB" w:rsidRPr="00F6674F" w14:paraId="6B1F2217" w14:textId="77777777" w:rsidTr="00DE76AB">
        <w:trPr>
          <w:trHeight w:val="254"/>
        </w:trPr>
        <w:tc>
          <w:tcPr>
            <w:tcW w:w="308" w:type="pct"/>
            <w:shd w:val="clear" w:color="auto" w:fill="auto"/>
            <w:noWrap/>
            <w:hideMark/>
          </w:tcPr>
          <w:p w14:paraId="418D6317" w14:textId="77777777" w:rsidR="00DE76AB" w:rsidRPr="00F6674F" w:rsidRDefault="00DE76AB" w:rsidP="00D34F92">
            <w:pPr>
              <w:spacing w:after="0" w:line="240" w:lineRule="auto"/>
              <w:jc w:val="center"/>
              <w:rPr>
                <w:rFonts w:ascii="Calibri Light" w:eastAsia="Times New Roman" w:hAnsi="Calibri Light" w:cs="Calibri Light"/>
                <w:b/>
                <w:bCs/>
                <w:color w:val="000000"/>
                <w:sz w:val="18"/>
                <w:szCs w:val="18"/>
                <w:lang w:val="sr-Latn-CS" w:eastAsia="sr-Latn-CS"/>
              </w:rPr>
            </w:pPr>
            <w:r w:rsidRPr="00F6674F">
              <w:rPr>
                <w:rFonts w:ascii="Calibri Light" w:eastAsia="Times New Roman" w:hAnsi="Calibri Light" w:cs="Calibri Light"/>
                <w:b/>
                <w:bCs/>
                <w:color w:val="000000"/>
                <w:sz w:val="18"/>
                <w:szCs w:val="18"/>
                <w:lang w:val="sr-Latn-CS" w:eastAsia="sr-Latn-CS"/>
              </w:rPr>
              <w:t>12</w:t>
            </w:r>
          </w:p>
        </w:tc>
        <w:tc>
          <w:tcPr>
            <w:tcW w:w="735" w:type="pct"/>
            <w:shd w:val="clear" w:color="auto" w:fill="auto"/>
            <w:noWrap/>
            <w:hideMark/>
          </w:tcPr>
          <w:p w14:paraId="681F30D6" w14:textId="77777777" w:rsidR="00DE76AB" w:rsidRPr="00F6674F" w:rsidRDefault="00DE76AB"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Radostë</w:t>
            </w:r>
          </w:p>
        </w:tc>
        <w:tc>
          <w:tcPr>
            <w:tcW w:w="777" w:type="pct"/>
            <w:shd w:val="clear" w:color="auto" w:fill="auto"/>
            <w:noWrap/>
            <w:hideMark/>
          </w:tcPr>
          <w:p w14:paraId="0FA17D87" w14:textId="77777777" w:rsidR="00DE76AB" w:rsidRPr="00F6674F" w:rsidRDefault="00DE76AB"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Rurale e Thell</w:t>
            </w:r>
          </w:p>
        </w:tc>
        <w:tc>
          <w:tcPr>
            <w:tcW w:w="373" w:type="pct"/>
            <w:shd w:val="clear" w:color="auto" w:fill="auto"/>
            <w:noWrap/>
            <w:hideMark/>
          </w:tcPr>
          <w:p w14:paraId="41595A37" w14:textId="77777777" w:rsidR="00DE76AB" w:rsidRPr="00F6674F" w:rsidRDefault="00DE76AB"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Zona 2</w:t>
            </w:r>
          </w:p>
        </w:tc>
        <w:tc>
          <w:tcPr>
            <w:tcW w:w="486" w:type="pct"/>
            <w:shd w:val="clear" w:color="auto" w:fill="auto"/>
            <w:noWrap/>
            <w:hideMark/>
          </w:tcPr>
          <w:p w14:paraId="1BE6D656"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12.3</w:t>
            </w:r>
          </w:p>
        </w:tc>
        <w:tc>
          <w:tcPr>
            <w:tcW w:w="407" w:type="pct"/>
            <w:shd w:val="clear" w:color="auto" w:fill="auto"/>
            <w:noWrap/>
            <w:hideMark/>
          </w:tcPr>
          <w:p w14:paraId="01B9595E"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12-40</w:t>
            </w:r>
          </w:p>
        </w:tc>
        <w:tc>
          <w:tcPr>
            <w:tcW w:w="519" w:type="pct"/>
            <w:shd w:val="clear" w:color="auto" w:fill="auto"/>
            <w:noWrap/>
            <w:hideMark/>
          </w:tcPr>
          <w:p w14:paraId="3EA6207F"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2,346</w:t>
            </w:r>
          </w:p>
        </w:tc>
        <w:tc>
          <w:tcPr>
            <w:tcW w:w="830" w:type="pct"/>
            <w:shd w:val="clear" w:color="auto" w:fill="auto"/>
            <w:noWrap/>
            <w:hideMark/>
          </w:tcPr>
          <w:p w14:paraId="06398E92"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206</w:t>
            </w:r>
          </w:p>
        </w:tc>
        <w:tc>
          <w:tcPr>
            <w:tcW w:w="564" w:type="pct"/>
            <w:shd w:val="clear" w:color="auto" w:fill="auto"/>
            <w:noWrap/>
            <w:hideMark/>
          </w:tcPr>
          <w:p w14:paraId="691F26C4"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343</w:t>
            </w:r>
          </w:p>
        </w:tc>
      </w:tr>
      <w:tr w:rsidR="00DE76AB" w:rsidRPr="00F6674F" w14:paraId="69CB04CB" w14:textId="77777777" w:rsidTr="00DE76AB">
        <w:trPr>
          <w:trHeight w:val="254"/>
        </w:trPr>
        <w:tc>
          <w:tcPr>
            <w:tcW w:w="308" w:type="pct"/>
            <w:shd w:val="clear" w:color="auto" w:fill="DEEAF6"/>
            <w:noWrap/>
            <w:hideMark/>
          </w:tcPr>
          <w:p w14:paraId="246BB3FC" w14:textId="77777777" w:rsidR="00DE76AB" w:rsidRPr="00F6674F" w:rsidRDefault="00DE76AB" w:rsidP="00D34F92">
            <w:pPr>
              <w:spacing w:after="0" w:line="240" w:lineRule="auto"/>
              <w:jc w:val="center"/>
              <w:rPr>
                <w:rFonts w:ascii="Calibri Light" w:eastAsia="Times New Roman" w:hAnsi="Calibri Light" w:cs="Calibri Light"/>
                <w:b/>
                <w:bCs/>
                <w:color w:val="000000"/>
                <w:sz w:val="18"/>
                <w:szCs w:val="18"/>
                <w:lang w:val="sr-Latn-CS" w:eastAsia="sr-Latn-CS"/>
              </w:rPr>
            </w:pPr>
            <w:r w:rsidRPr="00F6674F">
              <w:rPr>
                <w:rFonts w:ascii="Calibri Light" w:eastAsia="Times New Roman" w:hAnsi="Calibri Light" w:cs="Calibri Light"/>
                <w:b/>
                <w:bCs/>
                <w:color w:val="000000"/>
                <w:sz w:val="18"/>
                <w:szCs w:val="18"/>
                <w:lang w:val="sr-Latn-CS" w:eastAsia="sr-Latn-CS"/>
              </w:rPr>
              <w:t>13</w:t>
            </w:r>
          </w:p>
        </w:tc>
        <w:tc>
          <w:tcPr>
            <w:tcW w:w="735" w:type="pct"/>
            <w:shd w:val="clear" w:color="auto" w:fill="DEEAF6"/>
            <w:noWrap/>
            <w:hideMark/>
          </w:tcPr>
          <w:p w14:paraId="52E4861D" w14:textId="77777777" w:rsidR="00DE76AB" w:rsidRPr="00F6674F" w:rsidRDefault="00DE76AB"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Dejnë</w:t>
            </w:r>
            <w:r>
              <w:rPr>
                <w:rFonts w:ascii="Calibri Light" w:eastAsia="Times New Roman" w:hAnsi="Calibri Light" w:cs="Calibri Light"/>
                <w:color w:val="000000"/>
                <w:sz w:val="18"/>
                <w:szCs w:val="18"/>
                <w:lang w:val="sr-Latn-CS" w:eastAsia="sr-Latn-CS"/>
              </w:rPr>
              <w:t xml:space="preserve"> + Baboc</w:t>
            </w:r>
          </w:p>
        </w:tc>
        <w:tc>
          <w:tcPr>
            <w:tcW w:w="777" w:type="pct"/>
            <w:shd w:val="clear" w:color="auto" w:fill="DEEAF6"/>
            <w:noWrap/>
            <w:hideMark/>
          </w:tcPr>
          <w:p w14:paraId="23F9EFE3" w14:textId="77777777" w:rsidR="00DE76AB" w:rsidRPr="00F6674F" w:rsidRDefault="00DE76AB"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Rurale e Thell</w:t>
            </w:r>
          </w:p>
        </w:tc>
        <w:tc>
          <w:tcPr>
            <w:tcW w:w="373" w:type="pct"/>
            <w:shd w:val="clear" w:color="auto" w:fill="DEEAF6"/>
            <w:noWrap/>
            <w:hideMark/>
          </w:tcPr>
          <w:p w14:paraId="467499C7" w14:textId="77777777" w:rsidR="00DE76AB" w:rsidRPr="00F6674F" w:rsidRDefault="00DE76AB"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Zona 2</w:t>
            </w:r>
          </w:p>
        </w:tc>
        <w:tc>
          <w:tcPr>
            <w:tcW w:w="486" w:type="pct"/>
            <w:shd w:val="clear" w:color="auto" w:fill="DEEAF6"/>
            <w:noWrap/>
            <w:hideMark/>
          </w:tcPr>
          <w:p w14:paraId="023C379F"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19.0</w:t>
            </w:r>
          </w:p>
        </w:tc>
        <w:tc>
          <w:tcPr>
            <w:tcW w:w="407" w:type="pct"/>
            <w:shd w:val="clear" w:color="auto" w:fill="DEEAF6"/>
            <w:noWrap/>
            <w:hideMark/>
          </w:tcPr>
          <w:p w14:paraId="5B2E7772"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12-40</w:t>
            </w:r>
          </w:p>
        </w:tc>
        <w:tc>
          <w:tcPr>
            <w:tcW w:w="519" w:type="pct"/>
            <w:shd w:val="clear" w:color="auto" w:fill="DEEAF6"/>
            <w:noWrap/>
            <w:hideMark/>
          </w:tcPr>
          <w:p w14:paraId="20A94276"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1,757</w:t>
            </w:r>
          </w:p>
        </w:tc>
        <w:tc>
          <w:tcPr>
            <w:tcW w:w="830" w:type="pct"/>
            <w:shd w:val="clear" w:color="auto" w:fill="DEEAF6"/>
            <w:noWrap/>
            <w:hideMark/>
          </w:tcPr>
          <w:p w14:paraId="18675E85"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116</w:t>
            </w:r>
          </w:p>
        </w:tc>
        <w:tc>
          <w:tcPr>
            <w:tcW w:w="564" w:type="pct"/>
            <w:shd w:val="clear" w:color="auto" w:fill="DEEAF6"/>
            <w:noWrap/>
            <w:hideMark/>
          </w:tcPr>
          <w:p w14:paraId="50A1C9E4"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257</w:t>
            </w:r>
          </w:p>
        </w:tc>
      </w:tr>
      <w:tr w:rsidR="00DE76AB" w:rsidRPr="00F6674F" w14:paraId="050871E0" w14:textId="77777777" w:rsidTr="00DE76AB">
        <w:trPr>
          <w:trHeight w:val="254"/>
        </w:trPr>
        <w:tc>
          <w:tcPr>
            <w:tcW w:w="308" w:type="pct"/>
            <w:shd w:val="clear" w:color="auto" w:fill="auto"/>
            <w:noWrap/>
            <w:hideMark/>
          </w:tcPr>
          <w:p w14:paraId="2C83DF33" w14:textId="77777777" w:rsidR="00DE76AB" w:rsidRPr="00F6674F" w:rsidRDefault="00DE76AB" w:rsidP="00D34F92">
            <w:pPr>
              <w:spacing w:after="0" w:line="240" w:lineRule="auto"/>
              <w:jc w:val="center"/>
              <w:rPr>
                <w:rFonts w:ascii="Calibri Light" w:eastAsia="Times New Roman" w:hAnsi="Calibri Light" w:cs="Calibri Light"/>
                <w:b/>
                <w:bCs/>
                <w:color w:val="000000"/>
                <w:sz w:val="18"/>
                <w:szCs w:val="18"/>
                <w:lang w:val="sr-Latn-CS" w:eastAsia="sr-Latn-CS"/>
              </w:rPr>
            </w:pPr>
            <w:r w:rsidRPr="00F6674F">
              <w:rPr>
                <w:rFonts w:ascii="Calibri Light" w:eastAsia="Times New Roman" w:hAnsi="Calibri Light" w:cs="Calibri Light"/>
                <w:b/>
                <w:bCs/>
                <w:color w:val="000000"/>
                <w:sz w:val="18"/>
                <w:szCs w:val="18"/>
                <w:lang w:val="sr-Latn-CS" w:eastAsia="sr-Latn-CS"/>
              </w:rPr>
              <w:t>14</w:t>
            </w:r>
          </w:p>
        </w:tc>
        <w:tc>
          <w:tcPr>
            <w:tcW w:w="735" w:type="pct"/>
            <w:shd w:val="clear" w:color="auto" w:fill="auto"/>
            <w:noWrap/>
            <w:hideMark/>
          </w:tcPr>
          <w:p w14:paraId="5A16803E" w14:textId="77777777" w:rsidR="00DE76AB" w:rsidRPr="00F6674F" w:rsidRDefault="00DE76AB"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Çifllak</w:t>
            </w:r>
          </w:p>
        </w:tc>
        <w:tc>
          <w:tcPr>
            <w:tcW w:w="777" w:type="pct"/>
            <w:shd w:val="clear" w:color="auto" w:fill="auto"/>
            <w:noWrap/>
            <w:hideMark/>
          </w:tcPr>
          <w:p w14:paraId="2C42A6C3" w14:textId="77777777" w:rsidR="00DE76AB" w:rsidRPr="00F6674F" w:rsidRDefault="00DE76AB"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Rurale e Thell</w:t>
            </w:r>
          </w:p>
        </w:tc>
        <w:tc>
          <w:tcPr>
            <w:tcW w:w="373" w:type="pct"/>
            <w:shd w:val="clear" w:color="auto" w:fill="auto"/>
            <w:noWrap/>
            <w:hideMark/>
          </w:tcPr>
          <w:p w14:paraId="14045152" w14:textId="77777777" w:rsidR="00DE76AB" w:rsidRPr="00F6674F" w:rsidRDefault="00DE76AB"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Zona 2</w:t>
            </w:r>
          </w:p>
        </w:tc>
        <w:tc>
          <w:tcPr>
            <w:tcW w:w="486" w:type="pct"/>
            <w:shd w:val="clear" w:color="auto" w:fill="auto"/>
            <w:noWrap/>
            <w:hideMark/>
          </w:tcPr>
          <w:p w14:paraId="04B07F66"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23.0</w:t>
            </w:r>
          </w:p>
        </w:tc>
        <w:tc>
          <w:tcPr>
            <w:tcW w:w="407" w:type="pct"/>
            <w:shd w:val="clear" w:color="auto" w:fill="auto"/>
            <w:noWrap/>
            <w:hideMark/>
          </w:tcPr>
          <w:p w14:paraId="02141FE9"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12-40</w:t>
            </w:r>
          </w:p>
        </w:tc>
        <w:tc>
          <w:tcPr>
            <w:tcW w:w="519" w:type="pct"/>
            <w:shd w:val="clear" w:color="auto" w:fill="auto"/>
            <w:noWrap/>
            <w:hideMark/>
          </w:tcPr>
          <w:p w14:paraId="5918D56E"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1,292</w:t>
            </w:r>
          </w:p>
        </w:tc>
        <w:tc>
          <w:tcPr>
            <w:tcW w:w="830" w:type="pct"/>
            <w:shd w:val="clear" w:color="auto" w:fill="auto"/>
            <w:noWrap/>
            <w:hideMark/>
          </w:tcPr>
          <w:p w14:paraId="28C0C81D"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104</w:t>
            </w:r>
          </w:p>
        </w:tc>
        <w:tc>
          <w:tcPr>
            <w:tcW w:w="564" w:type="pct"/>
            <w:shd w:val="clear" w:color="auto" w:fill="auto"/>
            <w:noWrap/>
            <w:hideMark/>
          </w:tcPr>
          <w:p w14:paraId="06C9C147"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189</w:t>
            </w:r>
          </w:p>
        </w:tc>
      </w:tr>
      <w:tr w:rsidR="00DE76AB" w:rsidRPr="00F6674F" w14:paraId="764708AD" w14:textId="77777777" w:rsidTr="00DE76AB">
        <w:trPr>
          <w:trHeight w:val="254"/>
        </w:trPr>
        <w:tc>
          <w:tcPr>
            <w:tcW w:w="308" w:type="pct"/>
            <w:shd w:val="clear" w:color="auto" w:fill="DEEAF6"/>
            <w:noWrap/>
            <w:hideMark/>
          </w:tcPr>
          <w:p w14:paraId="300550E1" w14:textId="77777777" w:rsidR="00DE76AB" w:rsidRPr="00F6674F" w:rsidRDefault="00DE76AB" w:rsidP="00D34F92">
            <w:pPr>
              <w:spacing w:after="0" w:line="240" w:lineRule="auto"/>
              <w:jc w:val="center"/>
              <w:rPr>
                <w:rFonts w:ascii="Calibri Light" w:eastAsia="Times New Roman" w:hAnsi="Calibri Light" w:cs="Calibri Light"/>
                <w:b/>
                <w:bCs/>
                <w:color w:val="000000"/>
                <w:sz w:val="18"/>
                <w:szCs w:val="18"/>
                <w:lang w:val="sr-Latn-CS" w:eastAsia="sr-Latn-CS"/>
              </w:rPr>
            </w:pPr>
            <w:r w:rsidRPr="00F6674F">
              <w:rPr>
                <w:rFonts w:ascii="Calibri Light" w:eastAsia="Times New Roman" w:hAnsi="Calibri Light" w:cs="Calibri Light"/>
                <w:b/>
                <w:bCs/>
                <w:color w:val="000000"/>
                <w:sz w:val="18"/>
                <w:szCs w:val="18"/>
                <w:lang w:val="sr-Latn-CS" w:eastAsia="sr-Latn-CS"/>
              </w:rPr>
              <w:t>15</w:t>
            </w:r>
          </w:p>
        </w:tc>
        <w:tc>
          <w:tcPr>
            <w:tcW w:w="735" w:type="pct"/>
            <w:shd w:val="clear" w:color="auto" w:fill="DEEAF6"/>
            <w:noWrap/>
            <w:hideMark/>
          </w:tcPr>
          <w:p w14:paraId="56FC8B8C" w14:textId="77777777" w:rsidR="00DE76AB" w:rsidRPr="00F6674F" w:rsidRDefault="00DE76AB"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Kramovik</w:t>
            </w:r>
          </w:p>
        </w:tc>
        <w:tc>
          <w:tcPr>
            <w:tcW w:w="777" w:type="pct"/>
            <w:shd w:val="clear" w:color="auto" w:fill="DEEAF6"/>
            <w:noWrap/>
            <w:hideMark/>
          </w:tcPr>
          <w:p w14:paraId="31826276" w14:textId="77777777" w:rsidR="00DE76AB" w:rsidRPr="00F6674F" w:rsidRDefault="00DE76AB"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Rurale e Thell</w:t>
            </w:r>
          </w:p>
        </w:tc>
        <w:tc>
          <w:tcPr>
            <w:tcW w:w="373" w:type="pct"/>
            <w:shd w:val="clear" w:color="auto" w:fill="DEEAF6"/>
            <w:noWrap/>
            <w:hideMark/>
          </w:tcPr>
          <w:p w14:paraId="72081238" w14:textId="77777777" w:rsidR="00DE76AB" w:rsidRPr="00F6674F" w:rsidRDefault="00DE76AB"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Zona 2</w:t>
            </w:r>
          </w:p>
        </w:tc>
        <w:tc>
          <w:tcPr>
            <w:tcW w:w="486" w:type="pct"/>
            <w:shd w:val="clear" w:color="auto" w:fill="DEEAF6"/>
            <w:noWrap/>
            <w:hideMark/>
          </w:tcPr>
          <w:p w14:paraId="3AAFE7E1"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25.5</w:t>
            </w:r>
          </w:p>
        </w:tc>
        <w:tc>
          <w:tcPr>
            <w:tcW w:w="407" w:type="pct"/>
            <w:shd w:val="clear" w:color="auto" w:fill="DEEAF6"/>
            <w:noWrap/>
            <w:hideMark/>
          </w:tcPr>
          <w:p w14:paraId="095F6E32"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12-40</w:t>
            </w:r>
          </w:p>
        </w:tc>
        <w:tc>
          <w:tcPr>
            <w:tcW w:w="519" w:type="pct"/>
            <w:shd w:val="clear" w:color="auto" w:fill="DEEAF6"/>
            <w:noWrap/>
            <w:hideMark/>
          </w:tcPr>
          <w:p w14:paraId="2D132445"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1,125</w:t>
            </w:r>
          </w:p>
        </w:tc>
        <w:tc>
          <w:tcPr>
            <w:tcW w:w="830" w:type="pct"/>
            <w:shd w:val="clear" w:color="auto" w:fill="DEEAF6"/>
            <w:noWrap/>
            <w:hideMark/>
          </w:tcPr>
          <w:p w14:paraId="52633612"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93</w:t>
            </w:r>
          </w:p>
        </w:tc>
        <w:tc>
          <w:tcPr>
            <w:tcW w:w="564" w:type="pct"/>
            <w:shd w:val="clear" w:color="auto" w:fill="DEEAF6"/>
            <w:noWrap/>
            <w:hideMark/>
          </w:tcPr>
          <w:p w14:paraId="431E238F"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164</w:t>
            </w:r>
          </w:p>
        </w:tc>
      </w:tr>
      <w:tr w:rsidR="00DE76AB" w:rsidRPr="00F6674F" w14:paraId="58C219F7" w14:textId="77777777" w:rsidTr="00DE76AB">
        <w:trPr>
          <w:trHeight w:val="254"/>
        </w:trPr>
        <w:tc>
          <w:tcPr>
            <w:tcW w:w="308" w:type="pct"/>
            <w:shd w:val="clear" w:color="auto" w:fill="auto"/>
            <w:noWrap/>
            <w:hideMark/>
          </w:tcPr>
          <w:p w14:paraId="1E24CBFC" w14:textId="77777777" w:rsidR="00DE76AB" w:rsidRPr="00F6674F" w:rsidRDefault="00DE76AB" w:rsidP="00D34F92">
            <w:pPr>
              <w:spacing w:after="0" w:line="240" w:lineRule="auto"/>
              <w:jc w:val="center"/>
              <w:rPr>
                <w:rFonts w:ascii="Calibri Light" w:eastAsia="Times New Roman" w:hAnsi="Calibri Light" w:cs="Calibri Light"/>
                <w:b/>
                <w:bCs/>
                <w:color w:val="000000"/>
                <w:sz w:val="18"/>
                <w:szCs w:val="18"/>
                <w:lang w:val="sr-Latn-CS" w:eastAsia="sr-Latn-CS"/>
              </w:rPr>
            </w:pPr>
            <w:r w:rsidRPr="00F6674F">
              <w:rPr>
                <w:rFonts w:ascii="Calibri Light" w:eastAsia="Times New Roman" w:hAnsi="Calibri Light" w:cs="Calibri Light"/>
                <w:b/>
                <w:bCs/>
                <w:color w:val="000000"/>
                <w:sz w:val="18"/>
                <w:szCs w:val="18"/>
                <w:lang w:val="sr-Latn-CS" w:eastAsia="sr-Latn-CS"/>
              </w:rPr>
              <w:t>16</w:t>
            </w:r>
          </w:p>
        </w:tc>
        <w:tc>
          <w:tcPr>
            <w:tcW w:w="735" w:type="pct"/>
            <w:shd w:val="clear" w:color="auto" w:fill="auto"/>
            <w:noWrap/>
            <w:hideMark/>
          </w:tcPr>
          <w:p w14:paraId="04B25532" w14:textId="77777777" w:rsidR="00DE76AB" w:rsidRPr="00F6674F" w:rsidRDefault="00DE76AB"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Vrajakë</w:t>
            </w:r>
          </w:p>
        </w:tc>
        <w:tc>
          <w:tcPr>
            <w:tcW w:w="777" w:type="pct"/>
            <w:shd w:val="clear" w:color="auto" w:fill="auto"/>
            <w:noWrap/>
            <w:hideMark/>
          </w:tcPr>
          <w:p w14:paraId="487B200D" w14:textId="77777777" w:rsidR="00DE76AB" w:rsidRPr="00F6674F" w:rsidRDefault="00DE76AB"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Rurale e Thell</w:t>
            </w:r>
          </w:p>
        </w:tc>
        <w:tc>
          <w:tcPr>
            <w:tcW w:w="373" w:type="pct"/>
            <w:shd w:val="clear" w:color="auto" w:fill="auto"/>
            <w:noWrap/>
            <w:hideMark/>
          </w:tcPr>
          <w:p w14:paraId="3689781A" w14:textId="77777777" w:rsidR="00DE76AB" w:rsidRPr="00F6674F" w:rsidRDefault="00DE76AB"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Zona 2</w:t>
            </w:r>
          </w:p>
        </w:tc>
        <w:tc>
          <w:tcPr>
            <w:tcW w:w="486" w:type="pct"/>
            <w:shd w:val="clear" w:color="auto" w:fill="auto"/>
            <w:noWrap/>
            <w:hideMark/>
          </w:tcPr>
          <w:p w14:paraId="52D14E11"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20.0</w:t>
            </w:r>
          </w:p>
        </w:tc>
        <w:tc>
          <w:tcPr>
            <w:tcW w:w="407" w:type="pct"/>
            <w:shd w:val="clear" w:color="auto" w:fill="auto"/>
            <w:noWrap/>
            <w:hideMark/>
          </w:tcPr>
          <w:p w14:paraId="42ACCD19"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12-40</w:t>
            </w:r>
          </w:p>
        </w:tc>
        <w:tc>
          <w:tcPr>
            <w:tcW w:w="519" w:type="pct"/>
            <w:shd w:val="clear" w:color="auto" w:fill="auto"/>
            <w:noWrap/>
            <w:hideMark/>
          </w:tcPr>
          <w:p w14:paraId="7A4519A3"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838</w:t>
            </w:r>
          </w:p>
        </w:tc>
        <w:tc>
          <w:tcPr>
            <w:tcW w:w="830" w:type="pct"/>
            <w:shd w:val="clear" w:color="auto" w:fill="auto"/>
            <w:noWrap/>
            <w:hideMark/>
          </w:tcPr>
          <w:p w14:paraId="47F56F16"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72</w:t>
            </w:r>
          </w:p>
        </w:tc>
        <w:tc>
          <w:tcPr>
            <w:tcW w:w="564" w:type="pct"/>
            <w:shd w:val="clear" w:color="auto" w:fill="auto"/>
            <w:noWrap/>
            <w:hideMark/>
          </w:tcPr>
          <w:p w14:paraId="2DB375FC"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122</w:t>
            </w:r>
          </w:p>
        </w:tc>
      </w:tr>
      <w:tr w:rsidR="00DE76AB" w:rsidRPr="00F6674F" w14:paraId="54AD0E73" w14:textId="77777777" w:rsidTr="00DE76AB">
        <w:trPr>
          <w:trHeight w:val="254"/>
        </w:trPr>
        <w:tc>
          <w:tcPr>
            <w:tcW w:w="308" w:type="pct"/>
            <w:shd w:val="clear" w:color="auto" w:fill="DEEAF6"/>
            <w:noWrap/>
            <w:hideMark/>
          </w:tcPr>
          <w:p w14:paraId="296AF545" w14:textId="77777777" w:rsidR="00DE76AB" w:rsidRPr="00F6674F" w:rsidRDefault="00DE76AB" w:rsidP="00D34F92">
            <w:pPr>
              <w:spacing w:after="0" w:line="240" w:lineRule="auto"/>
              <w:jc w:val="center"/>
              <w:rPr>
                <w:rFonts w:ascii="Calibri Light" w:eastAsia="Times New Roman" w:hAnsi="Calibri Light" w:cs="Calibri Light"/>
                <w:b/>
                <w:bCs/>
                <w:color w:val="000000"/>
                <w:sz w:val="18"/>
                <w:szCs w:val="18"/>
                <w:lang w:val="sr-Latn-CS" w:eastAsia="sr-Latn-CS"/>
              </w:rPr>
            </w:pPr>
            <w:r w:rsidRPr="00F6674F">
              <w:rPr>
                <w:rFonts w:ascii="Calibri Light" w:eastAsia="Times New Roman" w:hAnsi="Calibri Light" w:cs="Calibri Light"/>
                <w:b/>
                <w:bCs/>
                <w:color w:val="000000"/>
                <w:sz w:val="18"/>
                <w:szCs w:val="18"/>
                <w:lang w:val="sr-Latn-CS" w:eastAsia="sr-Latn-CS"/>
              </w:rPr>
              <w:t>17</w:t>
            </w:r>
          </w:p>
        </w:tc>
        <w:tc>
          <w:tcPr>
            <w:tcW w:w="735" w:type="pct"/>
            <w:shd w:val="clear" w:color="auto" w:fill="DEEAF6"/>
            <w:noWrap/>
            <w:hideMark/>
          </w:tcPr>
          <w:p w14:paraId="0750180F" w14:textId="77777777" w:rsidR="00DE76AB" w:rsidRPr="00F6674F" w:rsidRDefault="00DE76AB"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Dabidol</w:t>
            </w:r>
          </w:p>
        </w:tc>
        <w:tc>
          <w:tcPr>
            <w:tcW w:w="777" w:type="pct"/>
            <w:shd w:val="clear" w:color="auto" w:fill="DEEAF6"/>
            <w:noWrap/>
            <w:hideMark/>
          </w:tcPr>
          <w:p w14:paraId="26B7AF93" w14:textId="77777777" w:rsidR="00DE76AB" w:rsidRPr="00F6674F" w:rsidRDefault="00DE76AB"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Rurale e Thell</w:t>
            </w:r>
          </w:p>
        </w:tc>
        <w:tc>
          <w:tcPr>
            <w:tcW w:w="373" w:type="pct"/>
            <w:shd w:val="clear" w:color="auto" w:fill="DEEAF6"/>
            <w:noWrap/>
            <w:hideMark/>
          </w:tcPr>
          <w:p w14:paraId="6FD74FC0" w14:textId="77777777" w:rsidR="00DE76AB" w:rsidRPr="00F6674F" w:rsidRDefault="00DE76AB"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Zona 2</w:t>
            </w:r>
          </w:p>
        </w:tc>
        <w:tc>
          <w:tcPr>
            <w:tcW w:w="486" w:type="pct"/>
            <w:shd w:val="clear" w:color="auto" w:fill="DEEAF6"/>
            <w:noWrap/>
            <w:hideMark/>
          </w:tcPr>
          <w:p w14:paraId="321B5F2E"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20.9</w:t>
            </w:r>
          </w:p>
        </w:tc>
        <w:tc>
          <w:tcPr>
            <w:tcW w:w="407" w:type="pct"/>
            <w:shd w:val="clear" w:color="auto" w:fill="DEEAF6"/>
            <w:noWrap/>
            <w:hideMark/>
          </w:tcPr>
          <w:p w14:paraId="5F1F26E0"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12-40</w:t>
            </w:r>
          </w:p>
        </w:tc>
        <w:tc>
          <w:tcPr>
            <w:tcW w:w="519" w:type="pct"/>
            <w:shd w:val="clear" w:color="auto" w:fill="DEEAF6"/>
            <w:noWrap/>
            <w:hideMark/>
          </w:tcPr>
          <w:p w14:paraId="49233DEF"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799</w:t>
            </w:r>
          </w:p>
        </w:tc>
        <w:tc>
          <w:tcPr>
            <w:tcW w:w="830" w:type="pct"/>
            <w:shd w:val="clear" w:color="auto" w:fill="DEEAF6"/>
            <w:noWrap/>
            <w:hideMark/>
          </w:tcPr>
          <w:p w14:paraId="680BDC81"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138</w:t>
            </w:r>
          </w:p>
        </w:tc>
        <w:tc>
          <w:tcPr>
            <w:tcW w:w="564" w:type="pct"/>
            <w:shd w:val="clear" w:color="auto" w:fill="DEEAF6"/>
            <w:noWrap/>
            <w:hideMark/>
          </w:tcPr>
          <w:p w14:paraId="2A17232C"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117</w:t>
            </w:r>
          </w:p>
        </w:tc>
      </w:tr>
      <w:tr w:rsidR="00DE76AB" w:rsidRPr="00F6674F" w14:paraId="2116F038" w14:textId="77777777" w:rsidTr="00DE76AB">
        <w:trPr>
          <w:trHeight w:val="254"/>
        </w:trPr>
        <w:tc>
          <w:tcPr>
            <w:tcW w:w="308" w:type="pct"/>
            <w:shd w:val="clear" w:color="auto" w:fill="auto"/>
            <w:noWrap/>
            <w:hideMark/>
          </w:tcPr>
          <w:p w14:paraId="0E1025DA" w14:textId="77777777" w:rsidR="00DE76AB" w:rsidRPr="00F6674F" w:rsidRDefault="00DE76AB" w:rsidP="00D34F92">
            <w:pPr>
              <w:spacing w:after="0" w:line="240" w:lineRule="auto"/>
              <w:jc w:val="center"/>
              <w:rPr>
                <w:rFonts w:ascii="Calibri Light" w:eastAsia="Times New Roman" w:hAnsi="Calibri Light" w:cs="Calibri Light"/>
                <w:b/>
                <w:bCs/>
                <w:color w:val="000000"/>
                <w:sz w:val="18"/>
                <w:szCs w:val="18"/>
                <w:lang w:val="sr-Latn-CS" w:eastAsia="sr-Latn-CS"/>
              </w:rPr>
            </w:pPr>
            <w:r w:rsidRPr="00F6674F">
              <w:rPr>
                <w:rFonts w:ascii="Calibri Light" w:eastAsia="Times New Roman" w:hAnsi="Calibri Light" w:cs="Calibri Light"/>
                <w:b/>
                <w:bCs/>
                <w:color w:val="000000"/>
                <w:sz w:val="18"/>
                <w:szCs w:val="18"/>
                <w:lang w:val="sr-Latn-CS" w:eastAsia="sr-Latn-CS"/>
              </w:rPr>
              <w:t>18</w:t>
            </w:r>
          </w:p>
        </w:tc>
        <w:tc>
          <w:tcPr>
            <w:tcW w:w="735" w:type="pct"/>
            <w:shd w:val="clear" w:color="auto" w:fill="auto"/>
            <w:noWrap/>
            <w:hideMark/>
          </w:tcPr>
          <w:p w14:paraId="1C88C808" w14:textId="77777777" w:rsidR="00DE76AB" w:rsidRPr="00F6674F" w:rsidRDefault="00DE76AB"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Petkoviq</w:t>
            </w:r>
          </w:p>
        </w:tc>
        <w:tc>
          <w:tcPr>
            <w:tcW w:w="777" w:type="pct"/>
            <w:shd w:val="clear" w:color="auto" w:fill="auto"/>
            <w:noWrap/>
            <w:hideMark/>
          </w:tcPr>
          <w:p w14:paraId="466E9859" w14:textId="77777777" w:rsidR="00DE76AB" w:rsidRPr="00F6674F" w:rsidRDefault="00DE76AB"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Rurale e Thell</w:t>
            </w:r>
          </w:p>
        </w:tc>
        <w:tc>
          <w:tcPr>
            <w:tcW w:w="373" w:type="pct"/>
            <w:shd w:val="clear" w:color="auto" w:fill="auto"/>
            <w:noWrap/>
            <w:hideMark/>
          </w:tcPr>
          <w:p w14:paraId="1BD76613" w14:textId="77777777" w:rsidR="00DE76AB" w:rsidRPr="00F6674F" w:rsidRDefault="00DE76AB"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Zona 2</w:t>
            </w:r>
          </w:p>
        </w:tc>
        <w:tc>
          <w:tcPr>
            <w:tcW w:w="486" w:type="pct"/>
            <w:shd w:val="clear" w:color="auto" w:fill="auto"/>
            <w:noWrap/>
            <w:hideMark/>
          </w:tcPr>
          <w:p w14:paraId="3173B547"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28.3</w:t>
            </w:r>
          </w:p>
        </w:tc>
        <w:tc>
          <w:tcPr>
            <w:tcW w:w="407" w:type="pct"/>
            <w:shd w:val="clear" w:color="auto" w:fill="auto"/>
            <w:noWrap/>
            <w:hideMark/>
          </w:tcPr>
          <w:p w14:paraId="3EFE3E7C"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12-40</w:t>
            </w:r>
          </w:p>
        </w:tc>
        <w:tc>
          <w:tcPr>
            <w:tcW w:w="519" w:type="pct"/>
            <w:shd w:val="clear" w:color="auto" w:fill="auto"/>
            <w:noWrap/>
            <w:hideMark/>
          </w:tcPr>
          <w:p w14:paraId="3AAFDEC8"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731</w:t>
            </w:r>
          </w:p>
        </w:tc>
        <w:tc>
          <w:tcPr>
            <w:tcW w:w="830" w:type="pct"/>
            <w:shd w:val="clear" w:color="auto" w:fill="auto"/>
            <w:noWrap/>
            <w:hideMark/>
          </w:tcPr>
          <w:p w14:paraId="0802804B"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183</w:t>
            </w:r>
          </w:p>
        </w:tc>
        <w:tc>
          <w:tcPr>
            <w:tcW w:w="564" w:type="pct"/>
            <w:shd w:val="clear" w:color="auto" w:fill="auto"/>
            <w:noWrap/>
            <w:hideMark/>
          </w:tcPr>
          <w:p w14:paraId="6300645B"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107</w:t>
            </w:r>
          </w:p>
        </w:tc>
      </w:tr>
      <w:tr w:rsidR="00DE76AB" w:rsidRPr="00F6674F" w14:paraId="0BB37F9D" w14:textId="77777777" w:rsidTr="00DE76AB">
        <w:trPr>
          <w:trHeight w:val="254"/>
        </w:trPr>
        <w:tc>
          <w:tcPr>
            <w:tcW w:w="308" w:type="pct"/>
            <w:shd w:val="clear" w:color="auto" w:fill="DEEAF6"/>
            <w:noWrap/>
            <w:hideMark/>
          </w:tcPr>
          <w:p w14:paraId="080A632C" w14:textId="77777777" w:rsidR="00DE76AB" w:rsidRPr="00F6674F" w:rsidRDefault="00DE76AB" w:rsidP="00D34F92">
            <w:pPr>
              <w:spacing w:after="0" w:line="240" w:lineRule="auto"/>
              <w:jc w:val="center"/>
              <w:rPr>
                <w:rFonts w:ascii="Calibri Light" w:eastAsia="Times New Roman" w:hAnsi="Calibri Light" w:cs="Calibri Light"/>
                <w:b/>
                <w:bCs/>
                <w:color w:val="000000"/>
                <w:sz w:val="18"/>
                <w:szCs w:val="18"/>
                <w:lang w:val="sr-Latn-CS" w:eastAsia="sr-Latn-CS"/>
              </w:rPr>
            </w:pPr>
            <w:r w:rsidRPr="00F6674F">
              <w:rPr>
                <w:rFonts w:ascii="Calibri Light" w:eastAsia="Times New Roman" w:hAnsi="Calibri Light" w:cs="Calibri Light"/>
                <w:b/>
                <w:bCs/>
                <w:color w:val="000000"/>
                <w:sz w:val="18"/>
                <w:szCs w:val="18"/>
                <w:lang w:val="sr-Latn-CS" w:eastAsia="sr-Latn-CS"/>
              </w:rPr>
              <w:t>19</w:t>
            </w:r>
          </w:p>
        </w:tc>
        <w:tc>
          <w:tcPr>
            <w:tcW w:w="735" w:type="pct"/>
            <w:shd w:val="clear" w:color="auto" w:fill="DEEAF6"/>
            <w:noWrap/>
            <w:hideMark/>
          </w:tcPr>
          <w:p w14:paraId="118B45C3" w14:textId="77777777" w:rsidR="00DE76AB" w:rsidRPr="00F6674F" w:rsidRDefault="00DE76AB"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Bratotin</w:t>
            </w:r>
          </w:p>
        </w:tc>
        <w:tc>
          <w:tcPr>
            <w:tcW w:w="777" w:type="pct"/>
            <w:shd w:val="clear" w:color="auto" w:fill="DEEAF6"/>
            <w:noWrap/>
            <w:hideMark/>
          </w:tcPr>
          <w:p w14:paraId="26FFF4DA" w14:textId="77777777" w:rsidR="00DE76AB" w:rsidRPr="00F6674F" w:rsidRDefault="00DE76AB"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Rurale e Thell</w:t>
            </w:r>
          </w:p>
        </w:tc>
        <w:tc>
          <w:tcPr>
            <w:tcW w:w="373" w:type="pct"/>
            <w:shd w:val="clear" w:color="auto" w:fill="DEEAF6"/>
            <w:noWrap/>
            <w:hideMark/>
          </w:tcPr>
          <w:p w14:paraId="44610CB6" w14:textId="77777777" w:rsidR="00DE76AB" w:rsidRPr="00F6674F" w:rsidRDefault="00DE76AB"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Zona 2</w:t>
            </w:r>
          </w:p>
        </w:tc>
        <w:tc>
          <w:tcPr>
            <w:tcW w:w="486" w:type="pct"/>
            <w:shd w:val="clear" w:color="auto" w:fill="DEEAF6"/>
            <w:noWrap/>
            <w:hideMark/>
          </w:tcPr>
          <w:p w14:paraId="5A3180D3"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20.7</w:t>
            </w:r>
          </w:p>
        </w:tc>
        <w:tc>
          <w:tcPr>
            <w:tcW w:w="407" w:type="pct"/>
            <w:shd w:val="clear" w:color="auto" w:fill="DEEAF6"/>
            <w:noWrap/>
            <w:hideMark/>
          </w:tcPr>
          <w:p w14:paraId="38280F45"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12-40</w:t>
            </w:r>
          </w:p>
        </w:tc>
        <w:tc>
          <w:tcPr>
            <w:tcW w:w="519" w:type="pct"/>
            <w:shd w:val="clear" w:color="auto" w:fill="DEEAF6"/>
            <w:noWrap/>
            <w:hideMark/>
          </w:tcPr>
          <w:p w14:paraId="73DEA421"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396</w:t>
            </w:r>
          </w:p>
        </w:tc>
        <w:tc>
          <w:tcPr>
            <w:tcW w:w="830" w:type="pct"/>
            <w:shd w:val="clear" w:color="auto" w:fill="DEEAF6"/>
            <w:noWrap/>
            <w:hideMark/>
          </w:tcPr>
          <w:p w14:paraId="3F4B6C91"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58</w:t>
            </w:r>
          </w:p>
        </w:tc>
        <w:tc>
          <w:tcPr>
            <w:tcW w:w="564" w:type="pct"/>
            <w:shd w:val="clear" w:color="auto" w:fill="DEEAF6"/>
            <w:noWrap/>
            <w:hideMark/>
          </w:tcPr>
          <w:p w14:paraId="4B90C3C7"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58</w:t>
            </w:r>
          </w:p>
        </w:tc>
      </w:tr>
      <w:tr w:rsidR="00DE76AB" w:rsidRPr="00F6674F" w14:paraId="1AB23D5B" w14:textId="77777777" w:rsidTr="00DE76AB">
        <w:trPr>
          <w:trHeight w:val="254"/>
        </w:trPr>
        <w:tc>
          <w:tcPr>
            <w:tcW w:w="308" w:type="pct"/>
            <w:shd w:val="clear" w:color="auto" w:fill="auto"/>
            <w:noWrap/>
            <w:hideMark/>
          </w:tcPr>
          <w:p w14:paraId="0033671B" w14:textId="77777777" w:rsidR="00DE76AB" w:rsidRPr="00F6674F" w:rsidRDefault="00DE76AB" w:rsidP="00D34F92">
            <w:pPr>
              <w:spacing w:after="0" w:line="240" w:lineRule="auto"/>
              <w:jc w:val="center"/>
              <w:rPr>
                <w:rFonts w:ascii="Calibri Light" w:eastAsia="Times New Roman" w:hAnsi="Calibri Light" w:cs="Calibri Light"/>
                <w:b/>
                <w:bCs/>
                <w:color w:val="000000"/>
                <w:sz w:val="18"/>
                <w:szCs w:val="18"/>
                <w:lang w:val="sr-Latn-CS" w:eastAsia="sr-Latn-CS"/>
              </w:rPr>
            </w:pPr>
            <w:r w:rsidRPr="00F6674F">
              <w:rPr>
                <w:rFonts w:ascii="Calibri Light" w:eastAsia="Times New Roman" w:hAnsi="Calibri Light" w:cs="Calibri Light"/>
                <w:b/>
                <w:bCs/>
                <w:color w:val="000000"/>
                <w:sz w:val="18"/>
                <w:szCs w:val="18"/>
                <w:lang w:val="sr-Latn-CS" w:eastAsia="sr-Latn-CS"/>
              </w:rPr>
              <w:t>20</w:t>
            </w:r>
          </w:p>
        </w:tc>
        <w:tc>
          <w:tcPr>
            <w:tcW w:w="735" w:type="pct"/>
            <w:shd w:val="clear" w:color="auto" w:fill="auto"/>
            <w:noWrap/>
            <w:hideMark/>
          </w:tcPr>
          <w:p w14:paraId="4F072BB5" w14:textId="77777777" w:rsidR="00DE76AB" w:rsidRPr="00F6674F" w:rsidRDefault="00DE76AB"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Mrasor</w:t>
            </w:r>
          </w:p>
        </w:tc>
        <w:tc>
          <w:tcPr>
            <w:tcW w:w="777" w:type="pct"/>
            <w:shd w:val="clear" w:color="auto" w:fill="auto"/>
            <w:noWrap/>
            <w:hideMark/>
          </w:tcPr>
          <w:p w14:paraId="6124A1BC" w14:textId="77777777" w:rsidR="00DE76AB" w:rsidRPr="00F6674F" w:rsidRDefault="00DE76AB"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Rurale e Thell</w:t>
            </w:r>
          </w:p>
        </w:tc>
        <w:tc>
          <w:tcPr>
            <w:tcW w:w="373" w:type="pct"/>
            <w:shd w:val="clear" w:color="auto" w:fill="auto"/>
            <w:noWrap/>
            <w:hideMark/>
          </w:tcPr>
          <w:p w14:paraId="555D8F80" w14:textId="77777777" w:rsidR="00DE76AB" w:rsidRPr="00F6674F" w:rsidRDefault="00DE76AB"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Zona 2</w:t>
            </w:r>
          </w:p>
        </w:tc>
        <w:tc>
          <w:tcPr>
            <w:tcW w:w="486" w:type="pct"/>
            <w:shd w:val="clear" w:color="auto" w:fill="auto"/>
            <w:noWrap/>
            <w:hideMark/>
          </w:tcPr>
          <w:p w14:paraId="0156F20D"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32.0</w:t>
            </w:r>
          </w:p>
        </w:tc>
        <w:tc>
          <w:tcPr>
            <w:tcW w:w="407" w:type="pct"/>
            <w:shd w:val="clear" w:color="auto" w:fill="auto"/>
            <w:noWrap/>
            <w:hideMark/>
          </w:tcPr>
          <w:p w14:paraId="7F909A4F"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12-40</w:t>
            </w:r>
          </w:p>
        </w:tc>
        <w:tc>
          <w:tcPr>
            <w:tcW w:w="519" w:type="pct"/>
            <w:shd w:val="clear" w:color="auto" w:fill="auto"/>
            <w:noWrap/>
            <w:hideMark/>
          </w:tcPr>
          <w:p w14:paraId="697CD4BD"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191</w:t>
            </w:r>
          </w:p>
        </w:tc>
        <w:tc>
          <w:tcPr>
            <w:tcW w:w="830" w:type="pct"/>
            <w:shd w:val="clear" w:color="auto" w:fill="auto"/>
            <w:noWrap/>
            <w:hideMark/>
          </w:tcPr>
          <w:p w14:paraId="74FA4EC4"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28</w:t>
            </w:r>
          </w:p>
        </w:tc>
        <w:tc>
          <w:tcPr>
            <w:tcW w:w="564" w:type="pct"/>
            <w:shd w:val="clear" w:color="auto" w:fill="auto"/>
            <w:noWrap/>
            <w:hideMark/>
          </w:tcPr>
          <w:p w14:paraId="41ACBBED"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28</w:t>
            </w:r>
          </w:p>
        </w:tc>
      </w:tr>
      <w:tr w:rsidR="00DE76AB" w:rsidRPr="00F6674F" w14:paraId="76E0A832" w14:textId="77777777" w:rsidTr="00DE76AB">
        <w:trPr>
          <w:trHeight w:val="254"/>
        </w:trPr>
        <w:tc>
          <w:tcPr>
            <w:tcW w:w="308" w:type="pct"/>
            <w:shd w:val="clear" w:color="auto" w:fill="DEEAF6"/>
            <w:noWrap/>
            <w:hideMark/>
          </w:tcPr>
          <w:p w14:paraId="42E87FC2" w14:textId="77777777" w:rsidR="00DE76AB" w:rsidRPr="00F6674F" w:rsidRDefault="00DE76AB" w:rsidP="00D34F92">
            <w:pPr>
              <w:spacing w:after="0" w:line="240" w:lineRule="auto"/>
              <w:jc w:val="center"/>
              <w:rPr>
                <w:rFonts w:ascii="Calibri Light" w:eastAsia="Times New Roman" w:hAnsi="Calibri Light" w:cs="Calibri Light"/>
                <w:b/>
                <w:bCs/>
                <w:color w:val="000000"/>
                <w:sz w:val="18"/>
                <w:szCs w:val="18"/>
                <w:lang w:val="sr-Latn-CS" w:eastAsia="sr-Latn-CS"/>
              </w:rPr>
            </w:pPr>
            <w:r w:rsidRPr="00F6674F">
              <w:rPr>
                <w:rFonts w:ascii="Calibri Light" w:eastAsia="Times New Roman" w:hAnsi="Calibri Light" w:cs="Calibri Light"/>
                <w:b/>
                <w:bCs/>
                <w:color w:val="000000"/>
                <w:sz w:val="18"/>
                <w:szCs w:val="18"/>
                <w:lang w:val="sr-Latn-CS" w:eastAsia="sr-Latn-CS"/>
              </w:rPr>
              <w:t>21</w:t>
            </w:r>
          </w:p>
        </w:tc>
        <w:tc>
          <w:tcPr>
            <w:tcW w:w="735" w:type="pct"/>
            <w:shd w:val="clear" w:color="auto" w:fill="DEEAF6"/>
            <w:noWrap/>
            <w:hideMark/>
          </w:tcPr>
          <w:p w14:paraId="6C7A1C0D" w14:textId="77777777" w:rsidR="00DE76AB" w:rsidRPr="00F6674F" w:rsidRDefault="00DE76AB"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Kaznik</w:t>
            </w:r>
          </w:p>
        </w:tc>
        <w:tc>
          <w:tcPr>
            <w:tcW w:w="777" w:type="pct"/>
            <w:shd w:val="clear" w:color="auto" w:fill="DEEAF6"/>
            <w:noWrap/>
            <w:hideMark/>
          </w:tcPr>
          <w:p w14:paraId="2393121D" w14:textId="77777777" w:rsidR="00DE76AB" w:rsidRPr="00F6674F" w:rsidRDefault="00DE76AB"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Rurale e Thell</w:t>
            </w:r>
          </w:p>
        </w:tc>
        <w:tc>
          <w:tcPr>
            <w:tcW w:w="373" w:type="pct"/>
            <w:shd w:val="clear" w:color="auto" w:fill="DEEAF6"/>
            <w:noWrap/>
            <w:hideMark/>
          </w:tcPr>
          <w:p w14:paraId="5C2AB1E2" w14:textId="77777777" w:rsidR="00DE76AB" w:rsidRPr="00F6674F" w:rsidRDefault="00DE76AB"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Zona 2</w:t>
            </w:r>
          </w:p>
        </w:tc>
        <w:tc>
          <w:tcPr>
            <w:tcW w:w="486" w:type="pct"/>
            <w:shd w:val="clear" w:color="auto" w:fill="DEEAF6"/>
            <w:noWrap/>
            <w:hideMark/>
          </w:tcPr>
          <w:p w14:paraId="6CF712A6"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13.0</w:t>
            </w:r>
          </w:p>
        </w:tc>
        <w:tc>
          <w:tcPr>
            <w:tcW w:w="407" w:type="pct"/>
            <w:shd w:val="clear" w:color="auto" w:fill="DEEAF6"/>
            <w:noWrap/>
            <w:hideMark/>
          </w:tcPr>
          <w:p w14:paraId="5D936B8E"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12-40</w:t>
            </w:r>
          </w:p>
        </w:tc>
        <w:tc>
          <w:tcPr>
            <w:tcW w:w="519" w:type="pct"/>
            <w:shd w:val="clear" w:color="auto" w:fill="DEEAF6"/>
            <w:noWrap/>
            <w:hideMark/>
          </w:tcPr>
          <w:p w14:paraId="7B920D29"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164</w:t>
            </w:r>
          </w:p>
        </w:tc>
        <w:tc>
          <w:tcPr>
            <w:tcW w:w="830" w:type="pct"/>
            <w:shd w:val="clear" w:color="auto" w:fill="DEEAF6"/>
            <w:noWrap/>
            <w:hideMark/>
          </w:tcPr>
          <w:p w14:paraId="2D0FD149"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24</w:t>
            </w:r>
          </w:p>
        </w:tc>
        <w:tc>
          <w:tcPr>
            <w:tcW w:w="564" w:type="pct"/>
            <w:shd w:val="clear" w:color="auto" w:fill="DEEAF6"/>
            <w:noWrap/>
            <w:hideMark/>
          </w:tcPr>
          <w:p w14:paraId="52DCACDE"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24</w:t>
            </w:r>
          </w:p>
        </w:tc>
      </w:tr>
      <w:tr w:rsidR="00DE76AB" w:rsidRPr="00F6674F" w14:paraId="11F283C5" w14:textId="77777777" w:rsidTr="00DE76AB">
        <w:trPr>
          <w:trHeight w:val="254"/>
        </w:trPr>
        <w:tc>
          <w:tcPr>
            <w:tcW w:w="308" w:type="pct"/>
            <w:shd w:val="clear" w:color="auto" w:fill="auto"/>
            <w:noWrap/>
            <w:hideMark/>
          </w:tcPr>
          <w:p w14:paraId="23A1876B" w14:textId="77777777" w:rsidR="00DE76AB" w:rsidRPr="00F6674F" w:rsidRDefault="00DE76AB" w:rsidP="00D34F92">
            <w:pPr>
              <w:spacing w:after="0" w:line="240" w:lineRule="auto"/>
              <w:jc w:val="center"/>
              <w:rPr>
                <w:rFonts w:ascii="Calibri Light" w:eastAsia="Times New Roman" w:hAnsi="Calibri Light" w:cs="Calibri Light"/>
                <w:b/>
                <w:bCs/>
                <w:color w:val="000000"/>
                <w:sz w:val="18"/>
                <w:szCs w:val="18"/>
                <w:lang w:val="sr-Latn-CS" w:eastAsia="sr-Latn-CS"/>
              </w:rPr>
            </w:pPr>
            <w:r w:rsidRPr="00F6674F">
              <w:rPr>
                <w:rFonts w:ascii="Calibri Light" w:eastAsia="Times New Roman" w:hAnsi="Calibri Light" w:cs="Calibri Light"/>
                <w:b/>
                <w:bCs/>
                <w:color w:val="000000"/>
                <w:sz w:val="18"/>
                <w:szCs w:val="18"/>
                <w:lang w:val="sr-Latn-CS" w:eastAsia="sr-Latn-CS"/>
              </w:rPr>
              <w:t>22</w:t>
            </w:r>
          </w:p>
        </w:tc>
        <w:tc>
          <w:tcPr>
            <w:tcW w:w="735" w:type="pct"/>
            <w:shd w:val="clear" w:color="auto" w:fill="auto"/>
            <w:noWrap/>
            <w:hideMark/>
          </w:tcPr>
          <w:p w14:paraId="06D4D417" w14:textId="77777777" w:rsidR="00DE76AB" w:rsidRPr="00F6674F" w:rsidRDefault="00DE76AB"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Sarosh</w:t>
            </w:r>
          </w:p>
        </w:tc>
        <w:tc>
          <w:tcPr>
            <w:tcW w:w="777" w:type="pct"/>
            <w:shd w:val="clear" w:color="auto" w:fill="auto"/>
            <w:noWrap/>
            <w:hideMark/>
          </w:tcPr>
          <w:p w14:paraId="2DD91D05" w14:textId="77777777" w:rsidR="00DE76AB" w:rsidRPr="00F6674F" w:rsidRDefault="00DE76AB"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Rurale e Thell</w:t>
            </w:r>
          </w:p>
        </w:tc>
        <w:tc>
          <w:tcPr>
            <w:tcW w:w="373" w:type="pct"/>
            <w:shd w:val="clear" w:color="auto" w:fill="auto"/>
            <w:noWrap/>
            <w:hideMark/>
          </w:tcPr>
          <w:p w14:paraId="7D3B1829" w14:textId="77777777" w:rsidR="00DE76AB" w:rsidRPr="00F6674F" w:rsidRDefault="00DE76AB"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Zona 2</w:t>
            </w:r>
          </w:p>
        </w:tc>
        <w:tc>
          <w:tcPr>
            <w:tcW w:w="486" w:type="pct"/>
            <w:shd w:val="clear" w:color="auto" w:fill="auto"/>
            <w:noWrap/>
            <w:hideMark/>
          </w:tcPr>
          <w:p w14:paraId="5F1AEACF"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23.3</w:t>
            </w:r>
          </w:p>
        </w:tc>
        <w:tc>
          <w:tcPr>
            <w:tcW w:w="407" w:type="pct"/>
            <w:shd w:val="clear" w:color="auto" w:fill="auto"/>
            <w:noWrap/>
            <w:hideMark/>
          </w:tcPr>
          <w:p w14:paraId="26AEE23D"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12-40</w:t>
            </w:r>
          </w:p>
        </w:tc>
        <w:tc>
          <w:tcPr>
            <w:tcW w:w="519" w:type="pct"/>
            <w:shd w:val="clear" w:color="auto" w:fill="auto"/>
            <w:noWrap/>
            <w:hideMark/>
          </w:tcPr>
          <w:p w14:paraId="1E2A0C3D"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6</w:t>
            </w:r>
          </w:p>
        </w:tc>
        <w:tc>
          <w:tcPr>
            <w:tcW w:w="830" w:type="pct"/>
            <w:shd w:val="clear" w:color="auto" w:fill="auto"/>
            <w:noWrap/>
            <w:hideMark/>
          </w:tcPr>
          <w:p w14:paraId="4E243DFA"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2</w:t>
            </w:r>
          </w:p>
        </w:tc>
        <w:tc>
          <w:tcPr>
            <w:tcW w:w="564" w:type="pct"/>
            <w:shd w:val="clear" w:color="auto" w:fill="auto"/>
            <w:noWrap/>
            <w:hideMark/>
          </w:tcPr>
          <w:p w14:paraId="5F6A740A" w14:textId="77777777" w:rsidR="00DE76AB" w:rsidRPr="00F6674F" w:rsidRDefault="00DE76AB" w:rsidP="00D34F92">
            <w:pPr>
              <w:spacing w:after="0" w:line="240" w:lineRule="auto"/>
              <w:jc w:val="center"/>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1</w:t>
            </w:r>
          </w:p>
        </w:tc>
      </w:tr>
      <w:tr w:rsidR="00DE76AB" w:rsidRPr="00F6674F" w14:paraId="41E3D0FB" w14:textId="77777777" w:rsidTr="00DE76AB">
        <w:trPr>
          <w:trHeight w:val="254"/>
        </w:trPr>
        <w:tc>
          <w:tcPr>
            <w:tcW w:w="308" w:type="pct"/>
            <w:shd w:val="clear" w:color="auto" w:fill="DEEAF6"/>
            <w:noWrap/>
            <w:hideMark/>
          </w:tcPr>
          <w:p w14:paraId="1FB5D1C5" w14:textId="77777777" w:rsidR="00DE76AB" w:rsidRPr="00F6674F" w:rsidRDefault="00DE76AB" w:rsidP="00D34F92">
            <w:pPr>
              <w:spacing w:after="0" w:line="240" w:lineRule="auto"/>
              <w:rPr>
                <w:rFonts w:ascii="Calibri Light" w:eastAsia="Times New Roman" w:hAnsi="Calibri Light" w:cs="Calibri Light"/>
                <w:color w:val="000000"/>
                <w:sz w:val="18"/>
                <w:szCs w:val="18"/>
                <w:lang w:val="sr-Latn-CS" w:eastAsia="sr-Latn-CS"/>
              </w:rPr>
            </w:pPr>
            <w:r w:rsidRPr="00F6674F">
              <w:rPr>
                <w:rFonts w:ascii="Calibri Light" w:eastAsia="Times New Roman" w:hAnsi="Calibri Light" w:cs="Calibri Light"/>
                <w:color w:val="000000"/>
                <w:sz w:val="18"/>
                <w:szCs w:val="18"/>
                <w:lang w:val="sr-Latn-CS" w:eastAsia="sr-Latn-CS"/>
              </w:rPr>
              <w:t>Total</w:t>
            </w:r>
          </w:p>
        </w:tc>
        <w:tc>
          <w:tcPr>
            <w:tcW w:w="735" w:type="pct"/>
            <w:shd w:val="clear" w:color="auto" w:fill="DEEAF6"/>
            <w:noWrap/>
            <w:hideMark/>
          </w:tcPr>
          <w:p w14:paraId="1D3D24B2" w14:textId="77777777" w:rsidR="00DE76AB" w:rsidRPr="00F6674F" w:rsidRDefault="00DE76AB" w:rsidP="00D34F92">
            <w:pPr>
              <w:spacing w:after="0" w:line="240" w:lineRule="auto"/>
              <w:rPr>
                <w:rFonts w:ascii="Calibri Light" w:eastAsia="Times New Roman" w:hAnsi="Calibri Light" w:cs="Calibri Light"/>
                <w:b/>
                <w:bCs/>
                <w:color w:val="000000"/>
                <w:sz w:val="18"/>
                <w:szCs w:val="18"/>
                <w:lang w:val="sr-Latn-CS" w:eastAsia="sr-Latn-CS"/>
              </w:rPr>
            </w:pPr>
            <w:r w:rsidRPr="00F6674F">
              <w:rPr>
                <w:rFonts w:ascii="Calibri Light" w:eastAsia="Times New Roman" w:hAnsi="Calibri Light" w:cs="Calibri Light"/>
                <w:b/>
                <w:bCs/>
                <w:color w:val="000000"/>
                <w:sz w:val="18"/>
                <w:szCs w:val="18"/>
                <w:lang w:val="sr-Latn-CS" w:eastAsia="sr-Latn-CS"/>
              </w:rPr>
              <w:t> </w:t>
            </w:r>
          </w:p>
        </w:tc>
        <w:tc>
          <w:tcPr>
            <w:tcW w:w="777" w:type="pct"/>
            <w:shd w:val="clear" w:color="auto" w:fill="DEEAF6"/>
            <w:noWrap/>
            <w:hideMark/>
          </w:tcPr>
          <w:p w14:paraId="4DB587FF" w14:textId="77777777" w:rsidR="00DE76AB" w:rsidRPr="00F6674F" w:rsidRDefault="00DE76AB" w:rsidP="00D34F92">
            <w:pPr>
              <w:spacing w:after="0" w:line="240" w:lineRule="auto"/>
              <w:rPr>
                <w:rFonts w:ascii="Calibri Light" w:eastAsia="Times New Roman" w:hAnsi="Calibri Light" w:cs="Calibri Light"/>
                <w:b/>
                <w:bCs/>
                <w:color w:val="000000"/>
                <w:sz w:val="18"/>
                <w:szCs w:val="18"/>
                <w:lang w:val="sr-Latn-CS" w:eastAsia="sr-Latn-CS"/>
              </w:rPr>
            </w:pPr>
            <w:r w:rsidRPr="00F6674F">
              <w:rPr>
                <w:rFonts w:ascii="Calibri Light" w:eastAsia="Times New Roman" w:hAnsi="Calibri Light" w:cs="Calibri Light"/>
                <w:b/>
                <w:bCs/>
                <w:color w:val="000000"/>
                <w:sz w:val="18"/>
                <w:szCs w:val="18"/>
                <w:lang w:val="sr-Latn-CS" w:eastAsia="sr-Latn-CS"/>
              </w:rPr>
              <w:t> </w:t>
            </w:r>
          </w:p>
        </w:tc>
        <w:tc>
          <w:tcPr>
            <w:tcW w:w="373" w:type="pct"/>
            <w:shd w:val="clear" w:color="auto" w:fill="DEEAF6"/>
            <w:noWrap/>
            <w:hideMark/>
          </w:tcPr>
          <w:p w14:paraId="482F187A" w14:textId="77777777" w:rsidR="00DE76AB" w:rsidRPr="00F6674F" w:rsidRDefault="00DE76AB" w:rsidP="00D34F92">
            <w:pPr>
              <w:spacing w:after="0" w:line="240" w:lineRule="auto"/>
              <w:rPr>
                <w:rFonts w:ascii="Calibri Light" w:eastAsia="Times New Roman" w:hAnsi="Calibri Light" w:cs="Calibri Light"/>
                <w:b/>
                <w:bCs/>
                <w:color w:val="000000"/>
                <w:sz w:val="18"/>
                <w:szCs w:val="18"/>
                <w:lang w:val="sr-Latn-CS" w:eastAsia="sr-Latn-CS"/>
              </w:rPr>
            </w:pPr>
            <w:r w:rsidRPr="00F6674F">
              <w:rPr>
                <w:rFonts w:ascii="Calibri Light" w:eastAsia="Times New Roman" w:hAnsi="Calibri Light" w:cs="Calibri Light"/>
                <w:b/>
                <w:bCs/>
                <w:color w:val="000000"/>
                <w:sz w:val="18"/>
                <w:szCs w:val="18"/>
                <w:lang w:val="sr-Latn-CS" w:eastAsia="sr-Latn-CS"/>
              </w:rPr>
              <w:t> </w:t>
            </w:r>
          </w:p>
        </w:tc>
        <w:tc>
          <w:tcPr>
            <w:tcW w:w="486" w:type="pct"/>
            <w:shd w:val="clear" w:color="auto" w:fill="DEEAF6"/>
            <w:noWrap/>
            <w:hideMark/>
          </w:tcPr>
          <w:p w14:paraId="51CAEE2A" w14:textId="77777777" w:rsidR="00DE76AB" w:rsidRPr="00F6674F" w:rsidRDefault="00DE76AB" w:rsidP="00D34F92">
            <w:pPr>
              <w:spacing w:after="0" w:line="240" w:lineRule="auto"/>
              <w:jc w:val="center"/>
              <w:rPr>
                <w:rFonts w:ascii="Calibri Light" w:eastAsia="Times New Roman" w:hAnsi="Calibri Light" w:cs="Calibri Light"/>
                <w:b/>
                <w:bCs/>
                <w:color w:val="000000"/>
                <w:sz w:val="18"/>
                <w:szCs w:val="18"/>
                <w:lang w:val="sr-Latn-CS" w:eastAsia="sr-Latn-CS"/>
              </w:rPr>
            </w:pPr>
            <w:r w:rsidRPr="00F6674F">
              <w:rPr>
                <w:rFonts w:ascii="Calibri Light" w:eastAsia="Times New Roman" w:hAnsi="Calibri Light" w:cs="Calibri Light"/>
                <w:b/>
                <w:bCs/>
                <w:color w:val="000000"/>
                <w:sz w:val="18"/>
                <w:szCs w:val="18"/>
                <w:lang w:val="sr-Latn-CS" w:eastAsia="sr-Latn-CS"/>
              </w:rPr>
              <w:t>15.6</w:t>
            </w:r>
          </w:p>
        </w:tc>
        <w:tc>
          <w:tcPr>
            <w:tcW w:w="407" w:type="pct"/>
            <w:shd w:val="clear" w:color="auto" w:fill="DEEAF6"/>
            <w:noWrap/>
            <w:hideMark/>
          </w:tcPr>
          <w:p w14:paraId="711FA609" w14:textId="77777777" w:rsidR="00DE76AB" w:rsidRPr="00F6674F" w:rsidRDefault="00DE76AB" w:rsidP="00D34F92">
            <w:pPr>
              <w:spacing w:after="0" w:line="240" w:lineRule="auto"/>
              <w:jc w:val="center"/>
              <w:rPr>
                <w:rFonts w:ascii="Calibri Light" w:eastAsia="Times New Roman" w:hAnsi="Calibri Light" w:cs="Calibri Light"/>
                <w:b/>
                <w:bCs/>
                <w:color w:val="000000"/>
                <w:sz w:val="18"/>
                <w:szCs w:val="18"/>
                <w:lang w:val="sr-Latn-CS" w:eastAsia="sr-Latn-CS"/>
              </w:rPr>
            </w:pPr>
          </w:p>
        </w:tc>
        <w:tc>
          <w:tcPr>
            <w:tcW w:w="519" w:type="pct"/>
            <w:shd w:val="clear" w:color="auto" w:fill="DEEAF6"/>
            <w:noWrap/>
            <w:hideMark/>
          </w:tcPr>
          <w:p w14:paraId="66318CDF" w14:textId="77777777" w:rsidR="00DE76AB" w:rsidRPr="00F6674F" w:rsidRDefault="00DE76AB" w:rsidP="00D34F92">
            <w:pPr>
              <w:spacing w:after="0" w:line="240" w:lineRule="auto"/>
              <w:jc w:val="center"/>
              <w:rPr>
                <w:rFonts w:ascii="Calibri Light" w:eastAsia="Times New Roman" w:hAnsi="Calibri Light" w:cs="Calibri Light"/>
                <w:b/>
                <w:bCs/>
                <w:color w:val="000000"/>
                <w:sz w:val="18"/>
                <w:szCs w:val="18"/>
                <w:lang w:val="sr-Latn-CS" w:eastAsia="sr-Latn-CS"/>
              </w:rPr>
            </w:pPr>
            <w:r w:rsidRPr="00F6674F">
              <w:rPr>
                <w:rFonts w:ascii="Calibri Light" w:eastAsia="Times New Roman" w:hAnsi="Calibri Light" w:cs="Calibri Light"/>
                <w:b/>
                <w:bCs/>
                <w:color w:val="000000"/>
                <w:sz w:val="18"/>
                <w:szCs w:val="18"/>
                <w:lang w:val="sr-Latn-CS" w:eastAsia="sr-Latn-CS"/>
              </w:rPr>
              <w:t>21,550</w:t>
            </w:r>
          </w:p>
        </w:tc>
        <w:tc>
          <w:tcPr>
            <w:tcW w:w="830" w:type="pct"/>
            <w:shd w:val="clear" w:color="auto" w:fill="DEEAF6"/>
            <w:noWrap/>
            <w:hideMark/>
          </w:tcPr>
          <w:p w14:paraId="15F62C8B" w14:textId="77777777" w:rsidR="00DE76AB" w:rsidRPr="00F6674F" w:rsidRDefault="00DE76AB" w:rsidP="00D34F92">
            <w:pPr>
              <w:spacing w:after="0" w:line="240" w:lineRule="auto"/>
              <w:jc w:val="center"/>
              <w:rPr>
                <w:rFonts w:ascii="Calibri Light" w:eastAsia="Times New Roman" w:hAnsi="Calibri Light" w:cs="Calibri Light"/>
                <w:b/>
                <w:bCs/>
                <w:color w:val="000000"/>
                <w:sz w:val="18"/>
                <w:szCs w:val="18"/>
                <w:lang w:val="sr-Latn-CS" w:eastAsia="sr-Latn-CS"/>
              </w:rPr>
            </w:pPr>
            <w:r w:rsidRPr="00F6674F">
              <w:rPr>
                <w:rFonts w:ascii="Calibri Light" w:eastAsia="Times New Roman" w:hAnsi="Calibri Light" w:cs="Calibri Light"/>
                <w:b/>
                <w:bCs/>
                <w:color w:val="000000"/>
                <w:sz w:val="18"/>
                <w:szCs w:val="18"/>
                <w:lang w:val="sr-Latn-CS" w:eastAsia="sr-Latn-CS"/>
              </w:rPr>
              <w:t>2,394</w:t>
            </w:r>
          </w:p>
        </w:tc>
        <w:tc>
          <w:tcPr>
            <w:tcW w:w="564" w:type="pct"/>
            <w:shd w:val="clear" w:color="auto" w:fill="DEEAF6"/>
            <w:noWrap/>
            <w:hideMark/>
          </w:tcPr>
          <w:p w14:paraId="201788B2" w14:textId="77777777" w:rsidR="00DE76AB" w:rsidRPr="00F6674F" w:rsidRDefault="00DE76AB" w:rsidP="00D34F92">
            <w:pPr>
              <w:keepNext/>
              <w:spacing w:after="0" w:line="240" w:lineRule="auto"/>
              <w:jc w:val="center"/>
              <w:rPr>
                <w:rFonts w:ascii="Calibri Light" w:eastAsia="Times New Roman" w:hAnsi="Calibri Light" w:cs="Calibri Light"/>
                <w:b/>
                <w:bCs/>
                <w:color w:val="000000"/>
                <w:sz w:val="18"/>
                <w:szCs w:val="18"/>
                <w:lang w:val="sr-Latn-CS" w:eastAsia="sr-Latn-CS"/>
              </w:rPr>
            </w:pPr>
            <w:r w:rsidRPr="00F6674F">
              <w:rPr>
                <w:rFonts w:ascii="Calibri Light" w:eastAsia="Times New Roman" w:hAnsi="Calibri Light" w:cs="Calibri Light"/>
                <w:b/>
                <w:bCs/>
                <w:color w:val="000000"/>
                <w:sz w:val="18"/>
                <w:szCs w:val="18"/>
                <w:lang w:val="sr-Latn-CS" w:eastAsia="sr-Latn-CS"/>
              </w:rPr>
              <w:t>3,512</w:t>
            </w:r>
          </w:p>
        </w:tc>
      </w:tr>
    </w:tbl>
    <w:p w14:paraId="036A68F8" w14:textId="5D8C9BEB" w:rsidR="00004F49" w:rsidRDefault="00004F49" w:rsidP="00C13E0F">
      <w:pPr>
        <w:pStyle w:val="NoSpacing"/>
        <w:jc w:val="both"/>
        <w:outlineLvl w:val="8"/>
        <w:rPr>
          <w:rFonts w:ascii="Calibri Light" w:hAnsi="Calibri Light" w:cs="Calibri Light"/>
          <w:color w:val="262626" w:themeColor="text1" w:themeTint="D9"/>
          <w:szCs w:val="24"/>
        </w:rPr>
      </w:pPr>
    </w:p>
    <w:p w14:paraId="76467F61" w14:textId="0991937E" w:rsidR="00DE76AB" w:rsidRDefault="00DE76AB" w:rsidP="00C13E0F">
      <w:pPr>
        <w:pStyle w:val="NoSpacing"/>
        <w:jc w:val="both"/>
        <w:outlineLvl w:val="8"/>
        <w:rPr>
          <w:rFonts w:ascii="Calibri Light" w:hAnsi="Calibri Light" w:cs="Calibri Light"/>
          <w:color w:val="262626" w:themeColor="text1" w:themeTint="D9"/>
          <w:szCs w:val="24"/>
        </w:rPr>
      </w:pPr>
    </w:p>
    <w:p w14:paraId="30D407F0" w14:textId="77777777" w:rsidR="00DE76AB" w:rsidRDefault="00DE76AB" w:rsidP="00C13E0F">
      <w:pPr>
        <w:pStyle w:val="NoSpacing"/>
        <w:jc w:val="both"/>
        <w:outlineLvl w:val="8"/>
        <w:rPr>
          <w:rFonts w:ascii="Calibri Light" w:hAnsi="Calibri Light" w:cs="Calibri Light"/>
          <w:color w:val="262626" w:themeColor="text1" w:themeTint="D9"/>
          <w:szCs w:val="24"/>
        </w:rPr>
      </w:pPr>
    </w:p>
    <w:p w14:paraId="4258361D" w14:textId="77777777" w:rsidR="00177992" w:rsidRPr="00577576" w:rsidRDefault="00177992" w:rsidP="00C13E0F">
      <w:pPr>
        <w:pStyle w:val="NoSpacing"/>
        <w:jc w:val="both"/>
        <w:outlineLvl w:val="8"/>
        <w:rPr>
          <w:rFonts w:ascii="Calibri Light" w:hAnsi="Calibri Light" w:cs="Calibri Light"/>
          <w:color w:val="262626" w:themeColor="text1" w:themeTint="D9"/>
          <w:szCs w:val="24"/>
        </w:rPr>
      </w:pPr>
    </w:p>
    <w:p w14:paraId="446001C6" w14:textId="3EAFCCC7" w:rsidR="00C13E0F" w:rsidRPr="00577576" w:rsidRDefault="00C13E0F" w:rsidP="00896072">
      <w:pPr>
        <w:pStyle w:val="Heading2"/>
      </w:pPr>
      <w:bookmarkStart w:id="38" w:name="_Toc74601633"/>
      <w:r w:rsidRPr="00577576">
        <w:t>5.3 Forma e shërbimit të grumbullimit të mbeturinave</w:t>
      </w:r>
      <w:bookmarkEnd w:id="38"/>
      <w:r w:rsidRPr="00577576">
        <w:t xml:space="preserve"> </w:t>
      </w:r>
    </w:p>
    <w:p w14:paraId="4C50F2A5" w14:textId="77777777" w:rsidR="000B1A07" w:rsidRPr="00577576" w:rsidRDefault="000B1A07" w:rsidP="00C13E0F">
      <w:pPr>
        <w:pStyle w:val="NoSpacing"/>
        <w:jc w:val="both"/>
        <w:outlineLvl w:val="8"/>
        <w:rPr>
          <w:rFonts w:ascii="Calibri Light" w:hAnsi="Calibri Light" w:cs="Calibri Light"/>
          <w:color w:val="262626" w:themeColor="text1" w:themeTint="D9"/>
          <w:sz w:val="24"/>
          <w:szCs w:val="24"/>
        </w:rPr>
      </w:pPr>
    </w:p>
    <w:p w14:paraId="191DAD24" w14:textId="309797E3" w:rsidR="0006287C" w:rsidRPr="00577576" w:rsidRDefault="0006287C" w:rsidP="0006287C">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Shërbimi i mbledhjes dhe grumbullimit të mbeturinave konsiston në mbledhjen e mbeturinave urbane të depozituara nga qytetarët, bizneset dhe institucionet br</w:t>
      </w:r>
      <w:r w:rsidR="00AA37A0" w:rsidRPr="00577576">
        <w:rPr>
          <w:rFonts w:ascii="Calibri Light" w:hAnsi="Calibri Light" w:cs="Calibri Light"/>
          <w:color w:val="262626" w:themeColor="text1" w:themeTint="D9"/>
          <w:szCs w:val="24"/>
        </w:rPr>
        <w:t>e</w:t>
      </w:r>
      <w:r w:rsidRPr="00577576">
        <w:rPr>
          <w:rFonts w:ascii="Calibri Light" w:hAnsi="Calibri Light" w:cs="Calibri Light"/>
          <w:color w:val="262626" w:themeColor="text1" w:themeTint="D9"/>
          <w:szCs w:val="24"/>
        </w:rPr>
        <w:t>nda kontenierëve publikë dhe atyre individualë si dhe rreth tyre, dezi</w:t>
      </w:r>
      <w:r w:rsidR="007A1C69">
        <w:rPr>
          <w:rFonts w:ascii="Calibri Light" w:hAnsi="Calibri Light" w:cs="Calibri Light"/>
          <w:color w:val="262626" w:themeColor="text1" w:themeTint="D9"/>
          <w:szCs w:val="24"/>
        </w:rPr>
        <w:t>n</w:t>
      </w:r>
      <w:r w:rsidRPr="00577576">
        <w:rPr>
          <w:rFonts w:ascii="Calibri Light" w:hAnsi="Calibri Light" w:cs="Calibri Light"/>
          <w:color w:val="262626" w:themeColor="text1" w:themeTint="D9"/>
          <w:szCs w:val="24"/>
        </w:rPr>
        <w:t>fektimi i kontenierëve dhe vendit përreth, transportimi i mbeturinave urbane me makinën teknologjike deri në pikën përfundimtare të depozitimit</w:t>
      </w:r>
      <w:r w:rsidR="00AA37A0" w:rsidRPr="00577576">
        <w:rPr>
          <w:rFonts w:ascii="Calibri Light" w:hAnsi="Calibri Light" w:cs="Calibri Light"/>
          <w:color w:val="262626" w:themeColor="text1" w:themeTint="D9"/>
          <w:szCs w:val="24"/>
        </w:rPr>
        <w:t>, n</w:t>
      </w:r>
      <w:r w:rsidR="002C3D20">
        <w:rPr>
          <w:rFonts w:ascii="Calibri Light" w:hAnsi="Calibri Light" w:cs="Calibri Light"/>
          <w:color w:val="262626" w:themeColor="text1" w:themeTint="D9"/>
          <w:szCs w:val="24"/>
        </w:rPr>
        <w:t>ë</w:t>
      </w:r>
      <w:r w:rsidR="00AA37A0" w:rsidRPr="00577576">
        <w:rPr>
          <w:rFonts w:ascii="Calibri Light" w:hAnsi="Calibri Light" w:cs="Calibri Light"/>
          <w:color w:val="262626" w:themeColor="text1" w:themeTint="D9"/>
          <w:szCs w:val="24"/>
        </w:rPr>
        <w:t xml:space="preserve"> deponin</w:t>
      </w:r>
      <w:r w:rsidR="002C3D20">
        <w:rPr>
          <w:rFonts w:ascii="Calibri Light" w:hAnsi="Calibri Light" w:cs="Calibri Light"/>
          <w:color w:val="262626" w:themeColor="text1" w:themeTint="D9"/>
          <w:szCs w:val="24"/>
        </w:rPr>
        <w:t>ë</w:t>
      </w:r>
      <w:r w:rsidR="00AA37A0" w:rsidRPr="00577576">
        <w:rPr>
          <w:rFonts w:ascii="Calibri Light" w:hAnsi="Calibri Light" w:cs="Calibri Light"/>
          <w:color w:val="262626" w:themeColor="text1" w:themeTint="D9"/>
          <w:szCs w:val="24"/>
        </w:rPr>
        <w:t xml:space="preserve"> </w:t>
      </w:r>
      <w:r w:rsidR="00CC3705">
        <w:rPr>
          <w:rFonts w:ascii="Calibri Light" w:hAnsi="Calibri Light" w:cs="Calibri Light"/>
          <w:color w:val="262626" w:themeColor="text1" w:themeTint="D9"/>
          <w:szCs w:val="24"/>
        </w:rPr>
        <w:t>rajonale te Prizrenit</w:t>
      </w:r>
      <w:r w:rsidR="00AA37A0" w:rsidRPr="00577576">
        <w:rPr>
          <w:rFonts w:ascii="Calibri Light" w:hAnsi="Calibri Light" w:cs="Calibri Light"/>
          <w:color w:val="262626" w:themeColor="text1" w:themeTint="D9"/>
          <w:szCs w:val="24"/>
        </w:rPr>
        <w:t xml:space="preserve"> e cila gjendet n</w:t>
      </w:r>
      <w:r w:rsidR="002C3D20">
        <w:rPr>
          <w:rFonts w:ascii="Calibri Light" w:hAnsi="Calibri Light" w:cs="Calibri Light"/>
          <w:color w:val="262626" w:themeColor="text1" w:themeTint="D9"/>
          <w:szCs w:val="24"/>
        </w:rPr>
        <w:t>ë</w:t>
      </w:r>
      <w:r w:rsidR="00AA37A0" w:rsidRPr="00577576">
        <w:rPr>
          <w:rFonts w:ascii="Calibri Light" w:hAnsi="Calibri Light" w:cs="Calibri Light"/>
          <w:color w:val="262626" w:themeColor="text1" w:themeTint="D9"/>
          <w:szCs w:val="24"/>
        </w:rPr>
        <w:t xml:space="preserve"> distanc</w:t>
      </w:r>
      <w:r w:rsidR="002C3D20">
        <w:rPr>
          <w:rFonts w:ascii="Calibri Light" w:hAnsi="Calibri Light" w:cs="Calibri Light"/>
          <w:color w:val="262626" w:themeColor="text1" w:themeTint="D9"/>
          <w:szCs w:val="24"/>
        </w:rPr>
        <w:t>ë</w:t>
      </w:r>
      <w:r w:rsidR="00AA37A0" w:rsidRPr="00577576">
        <w:rPr>
          <w:rFonts w:ascii="Calibri Light" w:hAnsi="Calibri Light" w:cs="Calibri Light"/>
          <w:color w:val="262626" w:themeColor="text1" w:themeTint="D9"/>
          <w:szCs w:val="24"/>
        </w:rPr>
        <w:t xml:space="preserve"> </w:t>
      </w:r>
      <w:r w:rsidR="00AA37A0" w:rsidRPr="00985B1E">
        <w:rPr>
          <w:rFonts w:ascii="Calibri Light" w:hAnsi="Calibri Light" w:cs="Calibri Light"/>
          <w:szCs w:val="24"/>
        </w:rPr>
        <w:t xml:space="preserve">rreth </w:t>
      </w:r>
      <w:r w:rsidR="00985B1E" w:rsidRPr="00985B1E">
        <w:rPr>
          <w:rFonts w:ascii="Calibri Light" w:hAnsi="Calibri Light" w:cs="Calibri Light"/>
          <w:szCs w:val="24"/>
        </w:rPr>
        <w:t>27</w:t>
      </w:r>
      <w:r w:rsidR="00AA37A0" w:rsidRPr="00985B1E">
        <w:rPr>
          <w:rFonts w:ascii="Calibri Light" w:hAnsi="Calibri Light" w:cs="Calibri Light"/>
          <w:szCs w:val="24"/>
        </w:rPr>
        <w:t xml:space="preserve"> </w:t>
      </w:r>
      <w:r w:rsidR="00AA37A0" w:rsidRPr="00577576">
        <w:rPr>
          <w:rFonts w:ascii="Calibri Light" w:hAnsi="Calibri Light" w:cs="Calibri Light"/>
          <w:color w:val="262626" w:themeColor="text1" w:themeTint="D9"/>
          <w:szCs w:val="24"/>
        </w:rPr>
        <w:t>km prej qendr</w:t>
      </w:r>
      <w:r w:rsidR="002C3D20">
        <w:rPr>
          <w:rFonts w:ascii="Calibri Light" w:hAnsi="Calibri Light" w:cs="Calibri Light"/>
          <w:color w:val="262626" w:themeColor="text1" w:themeTint="D9"/>
          <w:szCs w:val="24"/>
        </w:rPr>
        <w:t>ë</w:t>
      </w:r>
      <w:r w:rsidR="00AA37A0" w:rsidRPr="00577576">
        <w:rPr>
          <w:rFonts w:ascii="Calibri Light" w:hAnsi="Calibri Light" w:cs="Calibri Light"/>
          <w:color w:val="262626" w:themeColor="text1" w:themeTint="D9"/>
          <w:szCs w:val="24"/>
        </w:rPr>
        <w:t>s s</w:t>
      </w:r>
      <w:r w:rsidR="002C3D20">
        <w:rPr>
          <w:rFonts w:ascii="Calibri Light" w:hAnsi="Calibri Light" w:cs="Calibri Light"/>
          <w:color w:val="262626" w:themeColor="text1" w:themeTint="D9"/>
          <w:szCs w:val="24"/>
        </w:rPr>
        <w:t>ë</w:t>
      </w:r>
      <w:r w:rsidR="00AA37A0" w:rsidRPr="00577576">
        <w:rPr>
          <w:rFonts w:ascii="Calibri Light" w:hAnsi="Calibri Light" w:cs="Calibri Light"/>
          <w:color w:val="262626" w:themeColor="text1" w:themeTint="D9"/>
          <w:szCs w:val="24"/>
        </w:rPr>
        <w:t xml:space="preserve"> qytetit t</w:t>
      </w:r>
      <w:r w:rsidR="002C3D20">
        <w:rPr>
          <w:rFonts w:ascii="Calibri Light" w:hAnsi="Calibri Light" w:cs="Calibri Light"/>
          <w:color w:val="262626" w:themeColor="text1" w:themeTint="D9"/>
          <w:szCs w:val="24"/>
        </w:rPr>
        <w:t>ë</w:t>
      </w:r>
      <w:r w:rsidR="00AA37A0" w:rsidRPr="00577576">
        <w:rPr>
          <w:rFonts w:ascii="Calibri Light" w:hAnsi="Calibri Light" w:cs="Calibri Light"/>
          <w:color w:val="262626" w:themeColor="text1" w:themeTint="D9"/>
          <w:szCs w:val="24"/>
        </w:rPr>
        <w:t xml:space="preserve"> </w:t>
      </w:r>
      <w:r w:rsidR="006A5E4D">
        <w:rPr>
          <w:rFonts w:ascii="Calibri Light" w:hAnsi="Calibri Light" w:cs="Calibri Light"/>
          <w:color w:val="262626" w:themeColor="text1" w:themeTint="D9"/>
          <w:szCs w:val="24"/>
        </w:rPr>
        <w:t>Rahovecit</w:t>
      </w:r>
      <w:r w:rsidRPr="00577576">
        <w:rPr>
          <w:rFonts w:ascii="Calibri Light" w:hAnsi="Calibri Light" w:cs="Calibri Light"/>
          <w:color w:val="262626" w:themeColor="text1" w:themeTint="D9"/>
          <w:szCs w:val="24"/>
        </w:rPr>
        <w:t>.</w:t>
      </w:r>
    </w:p>
    <w:p w14:paraId="22880DA8" w14:textId="3989B312" w:rsidR="0006287C" w:rsidRPr="00577576" w:rsidRDefault="0006287C" w:rsidP="0006287C">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Ky shërbim që ofrohet gjatë gjithë vitit</w:t>
      </w:r>
      <w:r w:rsidR="00AA37A0" w:rsidRPr="00577576">
        <w:rPr>
          <w:rFonts w:ascii="Calibri Light" w:hAnsi="Calibri Light" w:cs="Calibri Light"/>
          <w:color w:val="262626" w:themeColor="text1" w:themeTint="D9"/>
          <w:szCs w:val="24"/>
        </w:rPr>
        <w:t xml:space="preserve"> (7 dit</w:t>
      </w:r>
      <w:r w:rsidR="002C3D20">
        <w:rPr>
          <w:rFonts w:ascii="Calibri Light" w:hAnsi="Calibri Light" w:cs="Calibri Light"/>
          <w:color w:val="262626" w:themeColor="text1" w:themeTint="D9"/>
          <w:szCs w:val="24"/>
        </w:rPr>
        <w:t>ë</w:t>
      </w:r>
      <w:r w:rsidR="00AA37A0" w:rsidRPr="00577576">
        <w:rPr>
          <w:rFonts w:ascii="Calibri Light" w:hAnsi="Calibri Light" w:cs="Calibri Light"/>
          <w:color w:val="262626" w:themeColor="text1" w:themeTint="D9"/>
          <w:szCs w:val="24"/>
        </w:rPr>
        <w:t xml:space="preserve"> n</w:t>
      </w:r>
      <w:r w:rsidR="002C3D20">
        <w:rPr>
          <w:rFonts w:ascii="Calibri Light" w:hAnsi="Calibri Light" w:cs="Calibri Light"/>
          <w:color w:val="262626" w:themeColor="text1" w:themeTint="D9"/>
          <w:szCs w:val="24"/>
        </w:rPr>
        <w:t>ë</w:t>
      </w:r>
      <w:r w:rsidR="00AA37A0" w:rsidRPr="00577576">
        <w:rPr>
          <w:rFonts w:ascii="Calibri Light" w:hAnsi="Calibri Light" w:cs="Calibri Light"/>
          <w:color w:val="262626" w:themeColor="text1" w:themeTint="D9"/>
          <w:szCs w:val="24"/>
        </w:rPr>
        <w:t xml:space="preserve"> jav</w:t>
      </w:r>
      <w:r w:rsidR="002C3D20">
        <w:rPr>
          <w:rFonts w:ascii="Calibri Light" w:hAnsi="Calibri Light" w:cs="Calibri Light"/>
          <w:color w:val="262626" w:themeColor="text1" w:themeTint="D9"/>
          <w:szCs w:val="24"/>
        </w:rPr>
        <w:t>ë</w:t>
      </w:r>
      <w:r w:rsidR="00AA37A0" w:rsidRPr="00577576">
        <w:rPr>
          <w:rFonts w:ascii="Calibri Light" w:hAnsi="Calibri Light" w:cs="Calibri Light"/>
          <w:color w:val="262626" w:themeColor="text1" w:themeTint="D9"/>
          <w:szCs w:val="24"/>
        </w:rPr>
        <w:t xml:space="preserve"> p</w:t>
      </w:r>
      <w:r w:rsidR="002C3D20">
        <w:rPr>
          <w:rFonts w:ascii="Calibri Light" w:hAnsi="Calibri Light" w:cs="Calibri Light"/>
          <w:color w:val="262626" w:themeColor="text1" w:themeTint="D9"/>
          <w:szCs w:val="24"/>
        </w:rPr>
        <w:t>ë</w:t>
      </w:r>
      <w:r w:rsidR="00AA37A0" w:rsidRPr="00577576">
        <w:rPr>
          <w:rFonts w:ascii="Calibri Light" w:hAnsi="Calibri Light" w:cs="Calibri Light"/>
          <w:color w:val="262626" w:themeColor="text1" w:themeTint="D9"/>
          <w:szCs w:val="24"/>
        </w:rPr>
        <w:t xml:space="preserve">r grumbullimin e mbeturinave dhe </w:t>
      </w:r>
      <w:r w:rsidR="00985B1E" w:rsidRPr="00985B1E">
        <w:rPr>
          <w:rFonts w:ascii="Calibri Light" w:hAnsi="Calibri Light" w:cs="Calibri Light"/>
          <w:szCs w:val="24"/>
        </w:rPr>
        <w:t>1</w:t>
      </w:r>
      <w:r w:rsidR="00AA37A0" w:rsidRPr="00985B1E">
        <w:rPr>
          <w:rFonts w:ascii="Calibri Light" w:hAnsi="Calibri Light" w:cs="Calibri Light"/>
          <w:szCs w:val="24"/>
        </w:rPr>
        <w:t xml:space="preserve"> her</w:t>
      </w:r>
      <w:r w:rsidR="002C3D20" w:rsidRPr="00985B1E">
        <w:rPr>
          <w:rFonts w:ascii="Calibri Light" w:hAnsi="Calibri Light" w:cs="Calibri Light"/>
          <w:szCs w:val="24"/>
        </w:rPr>
        <w:t>ë</w:t>
      </w:r>
      <w:r w:rsidR="00AA37A0" w:rsidRPr="00985B1E">
        <w:rPr>
          <w:rFonts w:ascii="Calibri Light" w:hAnsi="Calibri Light" w:cs="Calibri Light"/>
          <w:szCs w:val="24"/>
        </w:rPr>
        <w:t xml:space="preserve"> </w:t>
      </w:r>
      <w:r w:rsidR="00AA37A0" w:rsidRPr="00577576">
        <w:rPr>
          <w:rFonts w:ascii="Calibri Light" w:hAnsi="Calibri Light" w:cs="Calibri Light"/>
          <w:color w:val="262626" w:themeColor="text1" w:themeTint="D9"/>
          <w:szCs w:val="24"/>
        </w:rPr>
        <w:t>n</w:t>
      </w:r>
      <w:r w:rsidR="002C3D20">
        <w:rPr>
          <w:rFonts w:ascii="Calibri Light" w:hAnsi="Calibri Light" w:cs="Calibri Light"/>
          <w:color w:val="262626" w:themeColor="text1" w:themeTint="D9"/>
          <w:szCs w:val="24"/>
        </w:rPr>
        <w:t>ë</w:t>
      </w:r>
      <w:r w:rsidR="00985B1E">
        <w:rPr>
          <w:rFonts w:ascii="Calibri Light" w:hAnsi="Calibri Light" w:cs="Calibri Light"/>
          <w:color w:val="262626" w:themeColor="text1" w:themeTint="D9"/>
          <w:szCs w:val="24"/>
        </w:rPr>
        <w:t xml:space="preserve"> muaj</w:t>
      </w:r>
      <w:r w:rsidR="00AA37A0" w:rsidRPr="00577576">
        <w:rPr>
          <w:rFonts w:ascii="Calibri Light" w:hAnsi="Calibri Light" w:cs="Calibri Light"/>
          <w:color w:val="262626" w:themeColor="text1" w:themeTint="D9"/>
          <w:szCs w:val="24"/>
        </w:rPr>
        <w:t xml:space="preserve"> p</w:t>
      </w:r>
      <w:r w:rsidR="002C3D20">
        <w:rPr>
          <w:rFonts w:ascii="Calibri Light" w:hAnsi="Calibri Light" w:cs="Calibri Light"/>
          <w:color w:val="262626" w:themeColor="text1" w:themeTint="D9"/>
          <w:szCs w:val="24"/>
        </w:rPr>
        <w:t>ë</w:t>
      </w:r>
      <w:r w:rsidR="00AA37A0" w:rsidRPr="00577576">
        <w:rPr>
          <w:rFonts w:ascii="Calibri Light" w:hAnsi="Calibri Light" w:cs="Calibri Light"/>
          <w:color w:val="262626" w:themeColor="text1" w:themeTint="D9"/>
          <w:szCs w:val="24"/>
        </w:rPr>
        <w:t>r dezinfektimin e kontenier</w:t>
      </w:r>
      <w:r w:rsidR="002C3D20">
        <w:rPr>
          <w:rFonts w:ascii="Calibri Light" w:hAnsi="Calibri Light" w:cs="Calibri Light"/>
          <w:color w:val="262626" w:themeColor="text1" w:themeTint="D9"/>
          <w:szCs w:val="24"/>
        </w:rPr>
        <w:t>ë</w:t>
      </w:r>
      <w:r w:rsidR="00AA37A0" w:rsidRPr="00577576">
        <w:rPr>
          <w:rFonts w:ascii="Calibri Light" w:hAnsi="Calibri Light" w:cs="Calibri Light"/>
          <w:color w:val="262626" w:themeColor="text1" w:themeTint="D9"/>
          <w:szCs w:val="24"/>
        </w:rPr>
        <w:t>ve publik</w:t>
      </w:r>
      <w:r w:rsidR="002C3D20">
        <w:rPr>
          <w:rFonts w:ascii="Calibri Light" w:hAnsi="Calibri Light" w:cs="Calibri Light"/>
          <w:color w:val="262626" w:themeColor="text1" w:themeTint="D9"/>
          <w:szCs w:val="24"/>
        </w:rPr>
        <w:t>ë</w:t>
      </w:r>
      <w:r w:rsidR="00AA37A0" w:rsidRPr="00577576">
        <w:rPr>
          <w:rFonts w:ascii="Calibri Light" w:hAnsi="Calibri Light" w:cs="Calibri Light"/>
          <w:color w:val="262626" w:themeColor="text1" w:themeTint="D9"/>
          <w:szCs w:val="24"/>
        </w:rPr>
        <w:t>)</w:t>
      </w:r>
      <w:r w:rsidRPr="00577576">
        <w:rPr>
          <w:rFonts w:ascii="Calibri Light" w:hAnsi="Calibri Light" w:cs="Calibri Light"/>
          <w:color w:val="262626" w:themeColor="text1" w:themeTint="D9"/>
          <w:szCs w:val="24"/>
        </w:rPr>
        <w:t xml:space="preserve"> përfshin gjithë zonën e administrimit komunal (100%).</w:t>
      </w:r>
    </w:p>
    <w:p w14:paraId="5880A143" w14:textId="77777777" w:rsidR="0006287C" w:rsidRPr="00577576" w:rsidRDefault="0006287C" w:rsidP="0006287C">
      <w:pPr>
        <w:pStyle w:val="NoSpacing"/>
        <w:jc w:val="both"/>
        <w:outlineLvl w:val="8"/>
        <w:rPr>
          <w:rFonts w:ascii="Calibri Light" w:hAnsi="Calibri Light" w:cs="Calibri Light"/>
          <w:color w:val="262626" w:themeColor="text1" w:themeTint="D9"/>
          <w:szCs w:val="24"/>
        </w:rPr>
      </w:pPr>
    </w:p>
    <w:p w14:paraId="59B76483" w14:textId="38A73645" w:rsidR="0006287C" w:rsidRPr="00577576" w:rsidRDefault="0006287C" w:rsidP="0006287C">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 xml:space="preserve">Sistemi aktual i pikave të grumbullimit mbeturinave (PGM) përbëhet nga kontenierë metalik </w:t>
      </w:r>
      <w:r w:rsidR="00AA37A0" w:rsidRPr="00577576">
        <w:rPr>
          <w:rFonts w:ascii="Calibri Light" w:hAnsi="Calibri Light" w:cs="Calibri Light"/>
          <w:color w:val="262626" w:themeColor="text1" w:themeTint="D9"/>
          <w:szCs w:val="24"/>
        </w:rPr>
        <w:t>apo plastik</w:t>
      </w:r>
      <w:r w:rsidR="002C3D20">
        <w:rPr>
          <w:rFonts w:ascii="Calibri Light" w:hAnsi="Calibri Light" w:cs="Calibri Light"/>
          <w:color w:val="262626" w:themeColor="text1" w:themeTint="D9"/>
          <w:szCs w:val="24"/>
        </w:rPr>
        <w:t>ë</w:t>
      </w:r>
      <w:r w:rsidR="00AA37A0" w:rsidRPr="00577576">
        <w:rPr>
          <w:rFonts w:ascii="Calibri Light" w:hAnsi="Calibri Light" w:cs="Calibri Light"/>
          <w:color w:val="262626" w:themeColor="text1" w:themeTint="D9"/>
          <w:szCs w:val="24"/>
        </w:rPr>
        <w:t xml:space="preserve"> </w:t>
      </w:r>
      <w:r w:rsidRPr="00577576">
        <w:rPr>
          <w:rFonts w:ascii="Calibri Light" w:hAnsi="Calibri Light" w:cs="Calibri Light"/>
          <w:color w:val="262626" w:themeColor="text1" w:themeTint="D9"/>
          <w:szCs w:val="24"/>
        </w:rPr>
        <w:t xml:space="preserve">me rrota me volum 1.1m³, të pozicionuar në anë të rrugëve </w:t>
      </w:r>
      <w:r w:rsidRPr="00CC3705">
        <w:rPr>
          <w:rFonts w:ascii="Calibri Light" w:hAnsi="Calibri Light" w:cs="Calibri Light"/>
          <w:color w:val="FF0000"/>
          <w:szCs w:val="24"/>
        </w:rPr>
        <w:t>në</w:t>
      </w:r>
      <w:r w:rsidR="00AA37A0" w:rsidRPr="00CC3705">
        <w:rPr>
          <w:rFonts w:ascii="Calibri Light" w:hAnsi="Calibri Light" w:cs="Calibri Light"/>
          <w:color w:val="FF0000"/>
          <w:szCs w:val="24"/>
        </w:rPr>
        <w:t xml:space="preserve"> 66</w:t>
      </w:r>
      <w:r w:rsidRPr="00CC3705">
        <w:rPr>
          <w:rFonts w:ascii="Calibri Light" w:hAnsi="Calibri Light" w:cs="Calibri Light"/>
          <w:color w:val="FF0000"/>
          <w:szCs w:val="24"/>
        </w:rPr>
        <w:t xml:space="preserve"> </w:t>
      </w:r>
      <w:r w:rsidRPr="00577576">
        <w:rPr>
          <w:rFonts w:ascii="Calibri Light" w:hAnsi="Calibri Light" w:cs="Calibri Light"/>
          <w:color w:val="262626" w:themeColor="text1" w:themeTint="D9"/>
          <w:szCs w:val="24"/>
        </w:rPr>
        <w:t xml:space="preserve">pika të përbashkëta publike të miratuara paraprakisht nga autoritet komunale sipas planit për riorganizimin e zonës qendër në komunën e </w:t>
      </w:r>
      <w:r w:rsidR="006A5E4D">
        <w:rPr>
          <w:rFonts w:ascii="Calibri Light" w:hAnsi="Calibri Light" w:cs="Calibri Light"/>
          <w:color w:val="262626" w:themeColor="text1" w:themeTint="D9"/>
          <w:szCs w:val="24"/>
        </w:rPr>
        <w:t>Rahovecit</w:t>
      </w:r>
      <w:r w:rsidRPr="00577576">
        <w:rPr>
          <w:rFonts w:ascii="Calibri Light" w:hAnsi="Calibri Light" w:cs="Calibri Light"/>
          <w:color w:val="262626" w:themeColor="text1" w:themeTint="D9"/>
          <w:szCs w:val="24"/>
        </w:rPr>
        <w:t xml:space="preserve"> Largësitë mesatare midis PGM variojnë sipas dendësise së popullsise me frekuencë 100-150 m distancë, në zonën e qëndrës ku është e përqendruar pjesa më e madhe e bizneseve, institucioneve dhe banorëve si dhe zonat e tjera të qytetit të </w:t>
      </w:r>
      <w:r w:rsidR="006A5E4D">
        <w:rPr>
          <w:rFonts w:ascii="Calibri Light" w:hAnsi="Calibri Light" w:cs="Calibri Light"/>
          <w:color w:val="262626" w:themeColor="text1" w:themeTint="D9"/>
          <w:szCs w:val="24"/>
        </w:rPr>
        <w:t>Rahovecit</w:t>
      </w:r>
      <w:r w:rsidRPr="00577576">
        <w:rPr>
          <w:rFonts w:ascii="Calibri Light" w:hAnsi="Calibri Light" w:cs="Calibri Light"/>
          <w:color w:val="262626" w:themeColor="text1" w:themeTint="D9"/>
          <w:szCs w:val="24"/>
        </w:rPr>
        <w:t xml:space="preserve">, në 200-400m.  </w:t>
      </w:r>
    </w:p>
    <w:p w14:paraId="00BB4F79" w14:textId="77777777" w:rsidR="00177992" w:rsidRPr="00577576" w:rsidRDefault="00177992" w:rsidP="0006287C">
      <w:pPr>
        <w:pStyle w:val="NoSpacing"/>
        <w:jc w:val="both"/>
        <w:outlineLvl w:val="8"/>
        <w:rPr>
          <w:rFonts w:ascii="Calibri Light" w:hAnsi="Calibri Light" w:cs="Calibri Light"/>
          <w:color w:val="262626" w:themeColor="text1" w:themeTint="D9"/>
          <w:szCs w:val="24"/>
        </w:rPr>
      </w:pPr>
    </w:p>
    <w:p w14:paraId="3C1CC831" w14:textId="37F27F92" w:rsidR="0006287C" w:rsidRPr="00577576" w:rsidRDefault="0006287C" w:rsidP="0006287C">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Njëkohësisht ekzistojnë dhe lokacione të përbashkëta individuale/kolektive ku kontenierët janë të pozicionuar brënda territoreve të institucioneve apo subjekteve private</w:t>
      </w:r>
      <w:r w:rsidR="00AA37A0" w:rsidRPr="00577576">
        <w:rPr>
          <w:rFonts w:ascii="Calibri Light" w:hAnsi="Calibri Light" w:cs="Calibri Light"/>
          <w:color w:val="262626" w:themeColor="text1" w:themeTint="D9"/>
          <w:szCs w:val="24"/>
        </w:rPr>
        <w:t xml:space="preserve"> si dhe disa pika t</w:t>
      </w:r>
      <w:r w:rsidR="002C3D20">
        <w:rPr>
          <w:rFonts w:ascii="Calibri Light" w:hAnsi="Calibri Light" w:cs="Calibri Light"/>
          <w:color w:val="262626" w:themeColor="text1" w:themeTint="D9"/>
          <w:szCs w:val="24"/>
        </w:rPr>
        <w:t>ë</w:t>
      </w:r>
      <w:r w:rsidR="00AA37A0" w:rsidRPr="00577576">
        <w:rPr>
          <w:rFonts w:ascii="Calibri Light" w:hAnsi="Calibri Light" w:cs="Calibri Light"/>
          <w:color w:val="262626" w:themeColor="text1" w:themeTint="D9"/>
          <w:szCs w:val="24"/>
        </w:rPr>
        <w:t xml:space="preserve"> lokacioneve me p</w:t>
      </w:r>
      <w:r w:rsidR="002C3D20">
        <w:rPr>
          <w:rFonts w:ascii="Calibri Light" w:hAnsi="Calibri Light" w:cs="Calibri Light"/>
          <w:color w:val="262626" w:themeColor="text1" w:themeTint="D9"/>
          <w:szCs w:val="24"/>
        </w:rPr>
        <w:t>ë</w:t>
      </w:r>
      <w:r w:rsidR="00AA37A0" w:rsidRPr="00577576">
        <w:rPr>
          <w:rFonts w:ascii="Calibri Light" w:hAnsi="Calibri Light" w:cs="Calibri Light"/>
          <w:color w:val="262626" w:themeColor="text1" w:themeTint="D9"/>
          <w:szCs w:val="24"/>
        </w:rPr>
        <w:t>rb</w:t>
      </w:r>
      <w:r w:rsidR="002C3D20">
        <w:rPr>
          <w:rFonts w:ascii="Calibri Light" w:hAnsi="Calibri Light" w:cs="Calibri Light"/>
          <w:color w:val="262626" w:themeColor="text1" w:themeTint="D9"/>
          <w:szCs w:val="24"/>
        </w:rPr>
        <w:t>ë</w:t>
      </w:r>
      <w:r w:rsidR="00AA37A0" w:rsidRPr="00577576">
        <w:rPr>
          <w:rFonts w:ascii="Calibri Light" w:hAnsi="Calibri Light" w:cs="Calibri Light"/>
          <w:color w:val="262626" w:themeColor="text1" w:themeTint="D9"/>
          <w:szCs w:val="24"/>
        </w:rPr>
        <w:t>rje t</w:t>
      </w:r>
      <w:r w:rsidR="002C3D20">
        <w:rPr>
          <w:rFonts w:ascii="Calibri Light" w:hAnsi="Calibri Light" w:cs="Calibri Light"/>
          <w:color w:val="262626" w:themeColor="text1" w:themeTint="D9"/>
          <w:szCs w:val="24"/>
        </w:rPr>
        <w:t>ë</w:t>
      </w:r>
      <w:r w:rsidR="00AA37A0" w:rsidRPr="00577576">
        <w:rPr>
          <w:rFonts w:ascii="Calibri Light" w:hAnsi="Calibri Light" w:cs="Calibri Light"/>
          <w:color w:val="262626" w:themeColor="text1" w:themeTint="D9"/>
          <w:szCs w:val="24"/>
        </w:rPr>
        <w:t xml:space="preserve"> kontenier</w:t>
      </w:r>
      <w:r w:rsidR="002C3D20">
        <w:rPr>
          <w:rFonts w:ascii="Calibri Light" w:hAnsi="Calibri Light" w:cs="Calibri Light"/>
          <w:color w:val="262626" w:themeColor="text1" w:themeTint="D9"/>
          <w:szCs w:val="24"/>
        </w:rPr>
        <w:t>ë</w:t>
      </w:r>
      <w:r w:rsidR="00AA37A0" w:rsidRPr="00577576">
        <w:rPr>
          <w:rFonts w:ascii="Calibri Light" w:hAnsi="Calibri Light" w:cs="Calibri Light"/>
          <w:color w:val="262626" w:themeColor="text1" w:themeTint="D9"/>
          <w:szCs w:val="24"/>
        </w:rPr>
        <w:t>ve n</w:t>
      </w:r>
      <w:r w:rsidR="002C3D20">
        <w:rPr>
          <w:rFonts w:ascii="Calibri Light" w:hAnsi="Calibri Light" w:cs="Calibri Light"/>
          <w:color w:val="262626" w:themeColor="text1" w:themeTint="D9"/>
          <w:szCs w:val="24"/>
        </w:rPr>
        <w:t>ë</w:t>
      </w:r>
      <w:r w:rsidR="00AA37A0" w:rsidRPr="00577576">
        <w:rPr>
          <w:rFonts w:ascii="Calibri Light" w:hAnsi="Calibri Light" w:cs="Calibri Light"/>
          <w:color w:val="262626" w:themeColor="text1" w:themeTint="D9"/>
          <w:szCs w:val="24"/>
        </w:rPr>
        <w:t>ntok</w:t>
      </w:r>
      <w:r w:rsidR="002C3D20">
        <w:rPr>
          <w:rFonts w:ascii="Calibri Light" w:hAnsi="Calibri Light" w:cs="Calibri Light"/>
          <w:color w:val="262626" w:themeColor="text1" w:themeTint="D9"/>
          <w:szCs w:val="24"/>
        </w:rPr>
        <w:t>ë</w:t>
      </w:r>
      <w:r w:rsidR="00AA37A0" w:rsidRPr="00577576">
        <w:rPr>
          <w:rFonts w:ascii="Calibri Light" w:hAnsi="Calibri Light" w:cs="Calibri Light"/>
          <w:color w:val="262626" w:themeColor="text1" w:themeTint="D9"/>
          <w:szCs w:val="24"/>
        </w:rPr>
        <w:t>sor</w:t>
      </w:r>
      <w:r w:rsidR="002C3D20">
        <w:rPr>
          <w:rFonts w:ascii="Calibri Light" w:hAnsi="Calibri Light" w:cs="Calibri Light"/>
          <w:color w:val="262626" w:themeColor="text1" w:themeTint="D9"/>
          <w:szCs w:val="24"/>
        </w:rPr>
        <w:t>ë</w:t>
      </w:r>
      <w:r w:rsidR="00AA37A0" w:rsidRPr="00577576">
        <w:rPr>
          <w:rFonts w:ascii="Calibri Light" w:hAnsi="Calibri Light" w:cs="Calibri Light"/>
          <w:color w:val="262626" w:themeColor="text1" w:themeTint="D9"/>
          <w:szCs w:val="24"/>
        </w:rPr>
        <w:t xml:space="preserve"> dhe q</w:t>
      </w:r>
      <w:r w:rsidR="002C3D20">
        <w:rPr>
          <w:rFonts w:ascii="Calibri Light" w:hAnsi="Calibri Light" w:cs="Calibri Light"/>
          <w:color w:val="262626" w:themeColor="text1" w:themeTint="D9"/>
          <w:szCs w:val="24"/>
        </w:rPr>
        <w:t>ë</w:t>
      </w:r>
      <w:r w:rsidR="00AA37A0" w:rsidRPr="00577576">
        <w:rPr>
          <w:rFonts w:ascii="Calibri Light" w:hAnsi="Calibri Light" w:cs="Calibri Light"/>
          <w:color w:val="262626" w:themeColor="text1" w:themeTint="D9"/>
          <w:szCs w:val="24"/>
        </w:rPr>
        <w:t xml:space="preserve"> jan</w:t>
      </w:r>
      <w:r w:rsidR="002C3D20">
        <w:rPr>
          <w:rFonts w:ascii="Calibri Light" w:hAnsi="Calibri Light" w:cs="Calibri Light"/>
          <w:color w:val="262626" w:themeColor="text1" w:themeTint="D9"/>
          <w:szCs w:val="24"/>
        </w:rPr>
        <w:t>ë</w:t>
      </w:r>
      <w:r w:rsidR="00AA37A0" w:rsidRPr="00577576">
        <w:rPr>
          <w:rFonts w:ascii="Calibri Light" w:hAnsi="Calibri Light" w:cs="Calibri Light"/>
          <w:color w:val="262626" w:themeColor="text1" w:themeTint="D9"/>
          <w:szCs w:val="24"/>
        </w:rPr>
        <w:t xml:space="preserve"> jasht</w:t>
      </w:r>
      <w:r w:rsidR="002C3D20">
        <w:rPr>
          <w:rFonts w:ascii="Calibri Light" w:hAnsi="Calibri Light" w:cs="Calibri Light"/>
          <w:color w:val="262626" w:themeColor="text1" w:themeTint="D9"/>
          <w:szCs w:val="24"/>
        </w:rPr>
        <w:t>ë</w:t>
      </w:r>
      <w:r w:rsidR="00AA37A0" w:rsidRPr="00577576">
        <w:rPr>
          <w:rFonts w:ascii="Calibri Light" w:hAnsi="Calibri Light" w:cs="Calibri Light"/>
          <w:color w:val="262626" w:themeColor="text1" w:themeTint="D9"/>
          <w:szCs w:val="24"/>
        </w:rPr>
        <w:t xml:space="preserve"> sh</w:t>
      </w:r>
      <w:r w:rsidR="002C3D20">
        <w:rPr>
          <w:rFonts w:ascii="Calibri Light" w:hAnsi="Calibri Light" w:cs="Calibri Light"/>
          <w:color w:val="262626" w:themeColor="text1" w:themeTint="D9"/>
          <w:szCs w:val="24"/>
        </w:rPr>
        <w:t>ë</w:t>
      </w:r>
      <w:r w:rsidR="00AA37A0" w:rsidRPr="00577576">
        <w:rPr>
          <w:rFonts w:ascii="Calibri Light" w:hAnsi="Calibri Light" w:cs="Calibri Light"/>
          <w:color w:val="262626" w:themeColor="text1" w:themeTint="D9"/>
          <w:szCs w:val="24"/>
        </w:rPr>
        <w:t>rbimi ku pran</w:t>
      </w:r>
      <w:r w:rsidR="002C3D20">
        <w:rPr>
          <w:rFonts w:ascii="Calibri Light" w:hAnsi="Calibri Light" w:cs="Calibri Light"/>
          <w:color w:val="262626" w:themeColor="text1" w:themeTint="D9"/>
          <w:szCs w:val="24"/>
        </w:rPr>
        <w:t>ë</w:t>
      </w:r>
      <w:r w:rsidR="00AA37A0" w:rsidRPr="00577576">
        <w:rPr>
          <w:rFonts w:ascii="Calibri Light" w:hAnsi="Calibri Light" w:cs="Calibri Light"/>
          <w:color w:val="262626" w:themeColor="text1" w:themeTint="D9"/>
          <w:szCs w:val="24"/>
        </w:rPr>
        <w:t xml:space="preserve"> tyre jan</w:t>
      </w:r>
      <w:r w:rsidR="002C3D20">
        <w:rPr>
          <w:rFonts w:ascii="Calibri Light" w:hAnsi="Calibri Light" w:cs="Calibri Light"/>
          <w:color w:val="262626" w:themeColor="text1" w:themeTint="D9"/>
          <w:szCs w:val="24"/>
        </w:rPr>
        <w:t>ë</w:t>
      </w:r>
      <w:r w:rsidR="00AA37A0" w:rsidRPr="00577576">
        <w:rPr>
          <w:rFonts w:ascii="Calibri Light" w:hAnsi="Calibri Light" w:cs="Calibri Light"/>
          <w:color w:val="262626" w:themeColor="text1" w:themeTint="D9"/>
          <w:szCs w:val="24"/>
        </w:rPr>
        <w:t xml:space="preserve"> pozicionuar kontenier</w:t>
      </w:r>
      <w:r w:rsidR="002C3D20">
        <w:rPr>
          <w:rFonts w:ascii="Calibri Light" w:hAnsi="Calibri Light" w:cs="Calibri Light"/>
          <w:color w:val="262626" w:themeColor="text1" w:themeTint="D9"/>
          <w:szCs w:val="24"/>
        </w:rPr>
        <w:t>ë</w:t>
      </w:r>
      <w:r w:rsidR="00AA37A0" w:rsidRPr="00577576">
        <w:rPr>
          <w:rFonts w:ascii="Calibri Light" w:hAnsi="Calibri Light" w:cs="Calibri Light"/>
          <w:color w:val="262626" w:themeColor="text1" w:themeTint="D9"/>
          <w:szCs w:val="24"/>
        </w:rPr>
        <w:t xml:space="preserve"> 1.1 shtes</w:t>
      </w:r>
      <w:r w:rsidR="002C3D20">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w:t>
      </w:r>
    </w:p>
    <w:p w14:paraId="3738CDA7" w14:textId="77777777" w:rsidR="0006287C" w:rsidRPr="00577576" w:rsidRDefault="0006287C" w:rsidP="0006287C">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Gjëndja aktuale PGM paraqitet e mirë, megjithëse ekziston një seri problemesh si përsa i përket dëmtimeve të kontenierëve dhe higjenës si pasojë e sjelljes qytetare. Në zonën urbane ky shërbim kryhet në nivel të kënaqshëm dhe vërehet që PGM janë të pastra dhe desinfektuara pothuajse rregullisht nga ndërmarrja e pastrimit.</w:t>
      </w:r>
    </w:p>
    <w:p w14:paraId="19364EF2" w14:textId="77777777" w:rsidR="0006287C" w:rsidRPr="00577576" w:rsidRDefault="0006287C" w:rsidP="0006287C">
      <w:pPr>
        <w:pStyle w:val="NoSpacing"/>
        <w:jc w:val="both"/>
        <w:outlineLvl w:val="8"/>
        <w:rPr>
          <w:rFonts w:ascii="Calibri Light" w:hAnsi="Calibri Light" w:cs="Calibri Light"/>
          <w:color w:val="262626" w:themeColor="text1" w:themeTint="D9"/>
          <w:szCs w:val="24"/>
        </w:rPr>
      </w:pPr>
    </w:p>
    <w:p w14:paraId="537F5422" w14:textId="33B20A69" w:rsidR="0006287C" w:rsidRPr="00577576" w:rsidRDefault="00AA37A0" w:rsidP="0006287C">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 xml:space="preserve">KRM </w:t>
      </w:r>
      <w:r w:rsidR="00033588" w:rsidRPr="00577576">
        <w:rPr>
          <w:rFonts w:ascii="Calibri Light" w:hAnsi="Calibri Light" w:cs="Calibri Light"/>
          <w:color w:val="262626" w:themeColor="text1" w:themeTint="D9"/>
          <w:szCs w:val="24"/>
        </w:rPr>
        <w:t>”</w:t>
      </w:r>
      <w:r w:rsidR="002831EB">
        <w:rPr>
          <w:rFonts w:ascii="Calibri Light" w:hAnsi="Calibri Light" w:cs="Calibri Light"/>
          <w:color w:val="262626" w:themeColor="text1" w:themeTint="D9"/>
          <w:szCs w:val="24"/>
        </w:rPr>
        <w:t>EKO Regjioni</w:t>
      </w:r>
      <w:r w:rsidR="0006287C" w:rsidRPr="00577576">
        <w:rPr>
          <w:rFonts w:ascii="Calibri Light" w:hAnsi="Calibri Light" w:cs="Calibri Light"/>
          <w:color w:val="262626" w:themeColor="text1" w:themeTint="D9"/>
          <w:szCs w:val="24"/>
        </w:rPr>
        <w:t xml:space="preserve">” </w:t>
      </w:r>
      <w:r w:rsidR="00CC3705">
        <w:rPr>
          <w:rFonts w:ascii="Calibri Light" w:hAnsi="Calibri Light" w:cs="Calibri Light"/>
          <w:color w:val="262626" w:themeColor="text1" w:themeTint="D9"/>
          <w:szCs w:val="24"/>
        </w:rPr>
        <w:t xml:space="preserve">dhe </w:t>
      </w:r>
      <w:r w:rsidR="00985B1E" w:rsidRPr="00577576">
        <w:rPr>
          <w:rFonts w:ascii="Calibri Light" w:hAnsi="Calibri Light" w:cs="Calibri Light"/>
          <w:color w:val="262626" w:themeColor="text1" w:themeTint="D9"/>
          <w:szCs w:val="24"/>
        </w:rPr>
        <w:t>”</w:t>
      </w:r>
      <w:r w:rsidR="00985B1E">
        <w:rPr>
          <w:rFonts w:ascii="Calibri Light" w:hAnsi="Calibri Light" w:cs="Calibri Light"/>
          <w:color w:val="262626" w:themeColor="text1" w:themeTint="D9"/>
          <w:szCs w:val="24"/>
        </w:rPr>
        <w:t>EKODRINIA</w:t>
      </w:r>
      <w:r w:rsidR="00985B1E" w:rsidRPr="00577576">
        <w:rPr>
          <w:rFonts w:ascii="Calibri Light" w:hAnsi="Calibri Light" w:cs="Calibri Light"/>
          <w:color w:val="262626" w:themeColor="text1" w:themeTint="D9"/>
          <w:szCs w:val="24"/>
        </w:rPr>
        <w:t>”</w:t>
      </w:r>
      <w:r w:rsidR="00985B1E">
        <w:rPr>
          <w:rFonts w:ascii="Calibri Light" w:hAnsi="Calibri Light" w:cs="Calibri Light"/>
          <w:color w:val="262626" w:themeColor="text1" w:themeTint="D9"/>
          <w:szCs w:val="24"/>
        </w:rPr>
        <w:t xml:space="preserve"> </w:t>
      </w:r>
      <w:r w:rsidR="0006287C" w:rsidRPr="00577576">
        <w:rPr>
          <w:rFonts w:ascii="Calibri Light" w:hAnsi="Calibri Light" w:cs="Calibri Light"/>
          <w:color w:val="262626" w:themeColor="text1" w:themeTint="D9"/>
          <w:szCs w:val="24"/>
        </w:rPr>
        <w:t>ofro</w:t>
      </w:r>
      <w:r w:rsidR="00985B1E">
        <w:rPr>
          <w:rFonts w:ascii="Calibri Light" w:hAnsi="Calibri Light" w:cs="Calibri Light"/>
          <w:color w:val="262626" w:themeColor="text1" w:themeTint="D9"/>
          <w:szCs w:val="24"/>
        </w:rPr>
        <w:t>j</w:t>
      </w:r>
      <w:r w:rsidR="0006287C" w:rsidRPr="00577576">
        <w:rPr>
          <w:rFonts w:ascii="Calibri Light" w:hAnsi="Calibri Light" w:cs="Calibri Light"/>
          <w:color w:val="262626" w:themeColor="text1" w:themeTint="D9"/>
          <w:szCs w:val="24"/>
        </w:rPr>
        <w:t>n</w:t>
      </w:r>
      <w:r w:rsidR="00985B1E">
        <w:rPr>
          <w:rFonts w:ascii="Calibri Light" w:hAnsi="Calibri Light" w:cs="Calibri Light"/>
          <w:color w:val="262626" w:themeColor="text1" w:themeTint="D9"/>
          <w:szCs w:val="24"/>
        </w:rPr>
        <w:t>e</w:t>
      </w:r>
      <w:r w:rsidR="0006287C" w:rsidRPr="00577576">
        <w:rPr>
          <w:rFonts w:ascii="Calibri Light" w:hAnsi="Calibri Light" w:cs="Calibri Light"/>
          <w:color w:val="262626" w:themeColor="text1" w:themeTint="D9"/>
          <w:szCs w:val="24"/>
        </w:rPr>
        <w:t xml:space="preserve"> shërbimin e grumbullimit të mbeturinave për ekonomitë familjare (amvisëritë) dhe për institucionet e bizneset e komunës. Konkretisht kompania zhvillon këtë sistem të grumbullimit të mbetjeve sipas kategorizimeve:</w:t>
      </w:r>
    </w:p>
    <w:p w14:paraId="57485E8C" w14:textId="4BEC27F3" w:rsidR="0006287C" w:rsidRPr="00577576" w:rsidRDefault="0006287C" w:rsidP="0006287C">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 xml:space="preserve">Grumbullimi i mbeturinave në ekonomitë familjare (amvisëritë) duke përdorur dy sisteme për grumbullimin e mbeturinave:  </w:t>
      </w:r>
    </w:p>
    <w:p w14:paraId="2CE4746E" w14:textId="77777777" w:rsidR="00177992" w:rsidRPr="00985B1E" w:rsidRDefault="00177992" w:rsidP="0006287C">
      <w:pPr>
        <w:pStyle w:val="NoSpacing"/>
        <w:jc w:val="both"/>
        <w:outlineLvl w:val="8"/>
        <w:rPr>
          <w:rFonts w:ascii="Calibri Light" w:hAnsi="Calibri Light" w:cs="Calibri Light"/>
          <w:color w:val="FF0000"/>
          <w:szCs w:val="24"/>
        </w:rPr>
      </w:pPr>
    </w:p>
    <w:p w14:paraId="0E6010CE" w14:textId="7219D7C1" w:rsidR="0006287C" w:rsidRPr="00577576" w:rsidRDefault="0006287C" w:rsidP="00AA37A0">
      <w:pPr>
        <w:pStyle w:val="NoSpacing"/>
        <w:numPr>
          <w:ilvl w:val="0"/>
          <w:numId w:val="16"/>
        </w:numPr>
        <w:jc w:val="both"/>
        <w:outlineLvl w:val="8"/>
        <w:rPr>
          <w:rFonts w:ascii="Calibri Light" w:hAnsi="Calibri Light" w:cs="Calibri Light"/>
          <w:color w:val="262626" w:themeColor="text1" w:themeTint="D9"/>
          <w:szCs w:val="24"/>
        </w:rPr>
      </w:pPr>
      <w:r w:rsidRPr="00985B1E">
        <w:rPr>
          <w:rFonts w:ascii="Calibri Light" w:hAnsi="Calibri Light" w:cs="Calibri Light"/>
          <w:color w:val="FF0000"/>
          <w:szCs w:val="24"/>
        </w:rPr>
        <w:t xml:space="preserve">Sistemi derë më derë, i cili aplikohet në amvisëritë me banim individual, ku mbeturinat hidhen në konteinerë plastikë me kapacitet </w:t>
      </w:r>
      <w:r w:rsidRPr="00577576">
        <w:rPr>
          <w:rFonts w:ascii="Calibri Light" w:hAnsi="Calibri Light" w:cs="Calibri Light"/>
          <w:color w:val="262626" w:themeColor="text1" w:themeTint="D9"/>
          <w:szCs w:val="24"/>
        </w:rPr>
        <w:t xml:space="preserve">120-240litra, dhe grumbullohen 1 herë në javë nga kompania; </w:t>
      </w:r>
    </w:p>
    <w:p w14:paraId="1671708D" w14:textId="77777777" w:rsidR="0006287C" w:rsidRPr="00577576" w:rsidRDefault="0006287C" w:rsidP="0006287C">
      <w:pPr>
        <w:pStyle w:val="NoSpacing"/>
        <w:jc w:val="both"/>
        <w:outlineLvl w:val="8"/>
        <w:rPr>
          <w:rFonts w:ascii="Calibri Light" w:hAnsi="Calibri Light" w:cs="Calibri Light"/>
          <w:color w:val="262626" w:themeColor="text1" w:themeTint="D9"/>
          <w:sz w:val="20"/>
          <w:szCs w:val="24"/>
        </w:rPr>
      </w:pPr>
    </w:p>
    <w:p w14:paraId="18F7902A" w14:textId="546B7417" w:rsidR="0006287C" w:rsidRPr="00577576" w:rsidRDefault="0006287C" w:rsidP="00AA37A0">
      <w:pPr>
        <w:pStyle w:val="NoSpacing"/>
        <w:numPr>
          <w:ilvl w:val="0"/>
          <w:numId w:val="18"/>
        </w:numPr>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 xml:space="preserve">B.Sistemi i grumbullimit të mbeturinave me kontenier 1.1 m3, i cili aplikohet në ato njësi ekonomike familjare me banim kolektiv (ndërtesa shumëkatëshe) apo në koncentrime të institucioneve publike, apo bizneseve të vogla, ku shërbimi ofrohet nga kompania dhe realizohet një herë </w:t>
      </w:r>
      <w:r w:rsidR="00AA37A0" w:rsidRPr="00577576">
        <w:rPr>
          <w:rFonts w:ascii="Calibri Light" w:hAnsi="Calibri Light" w:cs="Calibri Light"/>
          <w:color w:val="262626" w:themeColor="text1" w:themeTint="D9"/>
          <w:szCs w:val="24"/>
        </w:rPr>
        <w:t>-3 her</w:t>
      </w:r>
      <w:r w:rsidR="002C3D20">
        <w:rPr>
          <w:rFonts w:ascii="Calibri Light" w:hAnsi="Calibri Light" w:cs="Calibri Light"/>
          <w:color w:val="262626" w:themeColor="text1" w:themeTint="D9"/>
          <w:szCs w:val="24"/>
        </w:rPr>
        <w:t>ë</w:t>
      </w:r>
      <w:r w:rsidR="00AA37A0" w:rsidRPr="00577576">
        <w:rPr>
          <w:rFonts w:ascii="Calibri Light" w:hAnsi="Calibri Light" w:cs="Calibri Light"/>
          <w:color w:val="262626" w:themeColor="text1" w:themeTint="D9"/>
          <w:szCs w:val="24"/>
        </w:rPr>
        <w:t xml:space="preserve"> </w:t>
      </w:r>
      <w:r w:rsidRPr="00577576">
        <w:rPr>
          <w:rFonts w:ascii="Calibri Light" w:hAnsi="Calibri Light" w:cs="Calibri Light"/>
          <w:color w:val="262626" w:themeColor="text1" w:themeTint="D9"/>
          <w:szCs w:val="24"/>
        </w:rPr>
        <w:t>në ditë në banesa kolektive në zonën</w:t>
      </w:r>
      <w:r w:rsidR="00AA37A0" w:rsidRPr="00577576">
        <w:rPr>
          <w:rFonts w:ascii="Calibri Light" w:hAnsi="Calibri Light" w:cs="Calibri Light"/>
          <w:color w:val="262626" w:themeColor="text1" w:themeTint="D9"/>
          <w:szCs w:val="24"/>
        </w:rPr>
        <w:t xml:space="preserve"> 1; Nëpër institucione/ bisnese </w:t>
      </w:r>
      <w:r w:rsidRPr="00577576">
        <w:rPr>
          <w:rFonts w:ascii="Calibri Light" w:hAnsi="Calibri Light" w:cs="Calibri Light"/>
          <w:color w:val="262626" w:themeColor="text1" w:themeTint="D9"/>
          <w:szCs w:val="24"/>
        </w:rPr>
        <w:t>shërbimi kryhet varësisht zbrazjeve me frekuencë 1</w:t>
      </w:r>
      <w:r w:rsidR="00AA37A0" w:rsidRPr="00577576">
        <w:rPr>
          <w:rFonts w:ascii="Calibri Light" w:hAnsi="Calibri Light" w:cs="Calibri Light"/>
          <w:color w:val="262626" w:themeColor="text1" w:themeTint="D9"/>
          <w:szCs w:val="24"/>
        </w:rPr>
        <w:t>-2</w:t>
      </w:r>
      <w:r w:rsidRPr="00577576">
        <w:rPr>
          <w:rFonts w:ascii="Calibri Light" w:hAnsi="Calibri Light" w:cs="Calibri Light"/>
          <w:color w:val="262626" w:themeColor="text1" w:themeTint="D9"/>
          <w:szCs w:val="24"/>
        </w:rPr>
        <w:t xml:space="preserve"> herë në javë.</w:t>
      </w:r>
    </w:p>
    <w:p w14:paraId="2DC40B45" w14:textId="77777777" w:rsidR="00C058F3" w:rsidRPr="00577576" w:rsidRDefault="00C058F3" w:rsidP="0006287C">
      <w:pPr>
        <w:pStyle w:val="NoSpacing"/>
        <w:jc w:val="both"/>
        <w:outlineLvl w:val="8"/>
        <w:rPr>
          <w:rFonts w:ascii="Calibri Light" w:hAnsi="Calibri Light" w:cs="Calibri Light"/>
          <w:color w:val="262626" w:themeColor="text1" w:themeTint="D9"/>
          <w:szCs w:val="24"/>
        </w:rPr>
      </w:pPr>
    </w:p>
    <w:p w14:paraId="67389294" w14:textId="5FAE1EF5" w:rsidR="0006287C" w:rsidRPr="00577576" w:rsidRDefault="0006287C" w:rsidP="0006287C">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 xml:space="preserve">Kryesisht gjendja fizike e kontenierëve është e mirë dhe vendlokacionet e pikave të grumbullimit janë të organizuara mirë dhe me rrethojat estetike (gjithsej </w:t>
      </w:r>
      <w:r w:rsidR="00AA37A0" w:rsidRPr="00985B1E">
        <w:rPr>
          <w:rFonts w:ascii="Calibri Light" w:hAnsi="Calibri Light" w:cs="Calibri Light"/>
          <w:color w:val="FF0000"/>
          <w:szCs w:val="24"/>
        </w:rPr>
        <w:t>66</w:t>
      </w:r>
      <w:r w:rsidRPr="00577576">
        <w:rPr>
          <w:rFonts w:ascii="Calibri Light" w:hAnsi="Calibri Light" w:cs="Calibri Light"/>
          <w:color w:val="262626" w:themeColor="text1" w:themeTint="D9"/>
          <w:szCs w:val="24"/>
        </w:rPr>
        <w:t xml:space="preserve"> lokacione te grumbullimit të mbeturinave me prezencë prej 2- </w:t>
      </w:r>
      <w:r w:rsidR="00AA37A0" w:rsidRPr="00577576">
        <w:rPr>
          <w:rFonts w:ascii="Calibri Light" w:hAnsi="Calibri Light" w:cs="Calibri Light"/>
          <w:color w:val="262626" w:themeColor="text1" w:themeTint="D9"/>
          <w:szCs w:val="24"/>
        </w:rPr>
        <w:t>7</w:t>
      </w:r>
      <w:r w:rsidRPr="00577576">
        <w:rPr>
          <w:rFonts w:ascii="Calibri Light" w:hAnsi="Calibri Light" w:cs="Calibri Light"/>
          <w:color w:val="262626" w:themeColor="text1" w:themeTint="D9"/>
          <w:szCs w:val="24"/>
        </w:rPr>
        <w:t xml:space="preserve"> kontenierë 1.1m3). </w:t>
      </w:r>
    </w:p>
    <w:p w14:paraId="6C237A55" w14:textId="3796DB62" w:rsidR="000B1A07" w:rsidRDefault="0006287C" w:rsidP="0006287C">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 xml:space="preserve">Aktualisht shërbimi i grumbullimit dhe transportit të mbetjeve ofrohet </w:t>
      </w:r>
      <w:r w:rsidRPr="00985B1E">
        <w:rPr>
          <w:rFonts w:ascii="Calibri Light" w:hAnsi="Calibri Light" w:cs="Calibri Light"/>
          <w:color w:val="FF0000"/>
          <w:szCs w:val="24"/>
        </w:rPr>
        <w:t xml:space="preserve">në </w:t>
      </w:r>
      <w:r w:rsidR="00AA37A0" w:rsidRPr="00985B1E">
        <w:rPr>
          <w:rFonts w:ascii="Calibri Light" w:hAnsi="Calibri Light" w:cs="Calibri Light"/>
          <w:color w:val="FF0000"/>
          <w:szCs w:val="24"/>
        </w:rPr>
        <w:t>43</w:t>
      </w:r>
      <w:r w:rsidRPr="00985B1E">
        <w:rPr>
          <w:rFonts w:ascii="Calibri Light" w:hAnsi="Calibri Light" w:cs="Calibri Light"/>
          <w:color w:val="FF0000"/>
          <w:szCs w:val="24"/>
        </w:rPr>
        <w:t xml:space="preserve"> </w:t>
      </w:r>
      <w:r w:rsidRPr="00577576">
        <w:rPr>
          <w:rFonts w:ascii="Calibri Light" w:hAnsi="Calibri Light" w:cs="Calibri Light"/>
          <w:color w:val="262626" w:themeColor="text1" w:themeTint="D9"/>
          <w:szCs w:val="24"/>
        </w:rPr>
        <w:t xml:space="preserve">fshtatra të komunës së </w:t>
      </w:r>
      <w:r w:rsidR="006A5E4D">
        <w:rPr>
          <w:rFonts w:ascii="Calibri Light" w:hAnsi="Calibri Light" w:cs="Calibri Light"/>
          <w:color w:val="262626" w:themeColor="text1" w:themeTint="D9"/>
          <w:szCs w:val="24"/>
        </w:rPr>
        <w:t>Rahovecit</w:t>
      </w:r>
      <w:r w:rsidRPr="00577576">
        <w:rPr>
          <w:rFonts w:ascii="Calibri Light" w:hAnsi="Calibri Light" w:cs="Calibri Light"/>
          <w:color w:val="262626" w:themeColor="text1" w:themeTint="D9"/>
          <w:szCs w:val="24"/>
        </w:rPr>
        <w:t xml:space="preserve"> (100%) Në këto f</w:t>
      </w:r>
      <w:r w:rsidR="001003B7">
        <w:rPr>
          <w:rFonts w:ascii="Calibri Light" w:hAnsi="Calibri Light" w:cs="Calibri Light"/>
          <w:color w:val="262626" w:themeColor="text1" w:themeTint="D9"/>
          <w:szCs w:val="24"/>
        </w:rPr>
        <w:t>sha</w:t>
      </w:r>
      <w:r w:rsidRPr="00577576">
        <w:rPr>
          <w:rFonts w:ascii="Calibri Light" w:hAnsi="Calibri Light" w:cs="Calibri Light"/>
          <w:color w:val="262626" w:themeColor="text1" w:themeTint="D9"/>
          <w:szCs w:val="24"/>
        </w:rPr>
        <w:t>tra shërbimi është i plotë dhe kryhet 4 herë në muaj.</w:t>
      </w:r>
    </w:p>
    <w:p w14:paraId="0175F850" w14:textId="77777777" w:rsidR="00896072" w:rsidRPr="00577576" w:rsidRDefault="00896072" w:rsidP="0006287C">
      <w:pPr>
        <w:pStyle w:val="NoSpacing"/>
        <w:jc w:val="both"/>
        <w:outlineLvl w:val="8"/>
        <w:rPr>
          <w:rFonts w:ascii="Calibri Light" w:hAnsi="Calibri Light" w:cs="Calibri Light"/>
          <w:color w:val="262626" w:themeColor="text1" w:themeTint="D9"/>
          <w:szCs w:val="24"/>
        </w:rPr>
      </w:pPr>
    </w:p>
    <w:p w14:paraId="281911C8" w14:textId="77777777" w:rsidR="000B1A07" w:rsidRPr="00577576" w:rsidRDefault="000B1A07" w:rsidP="00C13E0F">
      <w:pPr>
        <w:pStyle w:val="NoSpacing"/>
        <w:jc w:val="both"/>
        <w:outlineLvl w:val="8"/>
        <w:rPr>
          <w:rFonts w:ascii="Calibri Light" w:hAnsi="Calibri Light" w:cs="Calibri Light"/>
          <w:caps/>
          <w:color w:val="262626" w:themeColor="text1" w:themeTint="D9"/>
          <w:sz w:val="26"/>
          <w:szCs w:val="26"/>
        </w:rPr>
      </w:pPr>
    </w:p>
    <w:p w14:paraId="3230E252" w14:textId="3BC41F7F" w:rsidR="00C13E0F" w:rsidRPr="00577576" w:rsidRDefault="00C13E0F" w:rsidP="00896072">
      <w:pPr>
        <w:pStyle w:val="Heading2"/>
        <w:rPr>
          <w:noProof/>
        </w:rPr>
      </w:pPr>
      <w:bookmarkStart w:id="39" w:name="_Toc74601634"/>
      <w:r w:rsidRPr="00577576">
        <w:rPr>
          <w:caps/>
          <w:noProof/>
        </w:rPr>
        <w:t>5.4 P</w:t>
      </w:r>
      <w:r w:rsidRPr="00577576">
        <w:rPr>
          <w:noProof/>
        </w:rPr>
        <w:t>ërmbledhje e gjetjeve</w:t>
      </w:r>
      <w:r w:rsidR="008B201C">
        <w:rPr>
          <w:noProof/>
        </w:rPr>
        <w:t xml:space="preserve"> </w:t>
      </w:r>
      <w:r w:rsidR="000B1A07" w:rsidRPr="00577576">
        <w:rPr>
          <w:noProof/>
        </w:rPr>
        <w:t>n</w:t>
      </w:r>
      <w:r w:rsidR="005946EC" w:rsidRPr="00577576">
        <w:rPr>
          <w:noProof/>
        </w:rPr>
        <w:t>ë</w:t>
      </w:r>
      <w:r w:rsidR="006333C7" w:rsidRPr="00577576">
        <w:rPr>
          <w:noProof/>
        </w:rPr>
        <w:t xml:space="preserve"> menaxhim t</w:t>
      </w:r>
      <w:r w:rsidR="002C3D20">
        <w:rPr>
          <w:noProof/>
        </w:rPr>
        <w:t>ë</w:t>
      </w:r>
      <w:r w:rsidR="006333C7" w:rsidRPr="00577576">
        <w:rPr>
          <w:noProof/>
        </w:rPr>
        <w:t xml:space="preserve"> mbeturinave</w:t>
      </w:r>
      <w:bookmarkEnd w:id="39"/>
      <w:r w:rsidRPr="00577576">
        <w:rPr>
          <w:noProof/>
        </w:rPr>
        <w:t xml:space="preserve"> </w:t>
      </w:r>
    </w:p>
    <w:p w14:paraId="2CF313B8" w14:textId="77777777" w:rsidR="0006287C" w:rsidRPr="00577576" w:rsidRDefault="0006287C" w:rsidP="0006287C">
      <w:pPr>
        <w:pStyle w:val="NoSpacing"/>
        <w:rPr>
          <w:rFonts w:ascii="Calibri Light" w:hAnsi="Calibri Light" w:cs="Calibri Light"/>
          <w:color w:val="262626" w:themeColor="text1" w:themeTint="D9"/>
        </w:rPr>
      </w:pPr>
    </w:p>
    <w:p w14:paraId="710D8531" w14:textId="2F3F0A96" w:rsidR="0006287C" w:rsidRDefault="0006287C" w:rsidP="0006287C">
      <w:pPr>
        <w:pStyle w:val="NoSpacing"/>
        <w:rPr>
          <w:rFonts w:ascii="Calibri Light" w:hAnsi="Calibri Light" w:cs="Calibri Light"/>
          <w:color w:val="262626" w:themeColor="text1" w:themeTint="D9"/>
        </w:rPr>
      </w:pPr>
      <w:r w:rsidRPr="00577576">
        <w:rPr>
          <w:rFonts w:ascii="Calibri Light" w:hAnsi="Calibri Light" w:cs="Calibri Light"/>
          <w:color w:val="262626" w:themeColor="text1" w:themeTint="D9"/>
        </w:rPr>
        <w:t>N</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tabel</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n e m</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poshtme do t</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p</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rmblidhen t</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dh</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na t</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w:t>
      </w:r>
      <w:r w:rsidR="00AA37A0" w:rsidRPr="00577576">
        <w:rPr>
          <w:rFonts w:ascii="Calibri Light" w:hAnsi="Calibri Light" w:cs="Calibri Light"/>
          <w:color w:val="262626" w:themeColor="text1" w:themeTint="D9"/>
        </w:rPr>
        <w:t>p</w:t>
      </w:r>
      <w:r w:rsidR="002C3D20">
        <w:rPr>
          <w:rFonts w:ascii="Calibri Light" w:hAnsi="Calibri Light" w:cs="Calibri Light"/>
          <w:color w:val="262626" w:themeColor="text1" w:themeTint="D9"/>
        </w:rPr>
        <w:t>ë</w:t>
      </w:r>
      <w:r w:rsidRPr="00577576">
        <w:rPr>
          <w:rFonts w:ascii="Calibri Light" w:hAnsi="Calibri Light" w:cs="Calibri Light"/>
          <w:color w:val="262626" w:themeColor="text1" w:themeTint="D9"/>
        </w:rPr>
        <w:t>rgjithshme t</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mjedisit që lidhen drejtpërdrejt me menaxhimin e mbeturinave n</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Komun</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w:t>
      </w:r>
    </w:p>
    <w:p w14:paraId="39A393CA" w14:textId="77777777" w:rsidR="00275582" w:rsidRDefault="00275582" w:rsidP="0006287C">
      <w:pPr>
        <w:pStyle w:val="NoSpacing"/>
        <w:rPr>
          <w:rFonts w:ascii="Calibri Light" w:hAnsi="Calibri Light" w:cs="Calibri Light"/>
          <w:color w:val="262626" w:themeColor="text1" w:themeTint="D9"/>
        </w:rPr>
      </w:pPr>
    </w:p>
    <w:p w14:paraId="53696E8B" w14:textId="0E3EA17F" w:rsidR="00275582" w:rsidRPr="00275582" w:rsidRDefault="00275582" w:rsidP="00275582">
      <w:pPr>
        <w:pStyle w:val="Caption"/>
        <w:rPr>
          <w:rFonts w:ascii="Calibri Light" w:hAnsi="Calibri Light" w:cs="Calibri Light"/>
          <w:color w:val="262626" w:themeColor="text1" w:themeTint="D9"/>
          <w:sz w:val="20"/>
        </w:rPr>
      </w:pPr>
      <w:bookmarkStart w:id="40" w:name="_Toc74145658"/>
      <w:r>
        <w:t xml:space="preserve">Tabela </w:t>
      </w:r>
      <w:r w:rsidR="00B64E36">
        <w:fldChar w:fldCharType="begin"/>
      </w:r>
      <w:r w:rsidR="00B64E36">
        <w:instrText xml:space="preserve"> SEQ Tabela \* ARABIC </w:instrText>
      </w:r>
      <w:r w:rsidR="00B64E36">
        <w:fldChar w:fldCharType="separate"/>
      </w:r>
      <w:r w:rsidR="005D4EE1">
        <w:rPr>
          <w:noProof/>
        </w:rPr>
        <w:t>11</w:t>
      </w:r>
      <w:r w:rsidR="00B64E36">
        <w:rPr>
          <w:noProof/>
        </w:rPr>
        <w:fldChar w:fldCharType="end"/>
      </w:r>
      <w:r>
        <w:t>.</w:t>
      </w:r>
      <w:r w:rsidRPr="00BA6B77">
        <w:t>Të dhëna mbi çështjet mjedisore lidhur me menaxhimin e mbeturinave</w:t>
      </w:r>
      <w:bookmarkEnd w:id="40"/>
    </w:p>
    <w:tbl>
      <w:tblPr>
        <w:tblStyle w:val="GridTable4-Accent61"/>
        <w:tblW w:w="9990" w:type="dxa"/>
        <w:tblLayout w:type="fixed"/>
        <w:tblLook w:val="01E0" w:firstRow="1" w:lastRow="1" w:firstColumn="1" w:lastColumn="1" w:noHBand="0" w:noVBand="0"/>
      </w:tblPr>
      <w:tblGrid>
        <w:gridCol w:w="7227"/>
        <w:gridCol w:w="2763"/>
      </w:tblGrid>
      <w:tr w:rsidR="00177992" w:rsidRPr="00577576" w14:paraId="7126F765" w14:textId="77777777" w:rsidTr="00275582">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7227" w:type="dxa"/>
            <w:vAlign w:val="center"/>
          </w:tcPr>
          <w:p w14:paraId="64281308" w14:textId="6ACD9E28" w:rsidR="006333C7" w:rsidRPr="00275582" w:rsidRDefault="00C058F3" w:rsidP="00275582">
            <w:pPr>
              <w:pStyle w:val="TableParagraph"/>
              <w:spacing w:line="174" w:lineRule="exact"/>
              <w:ind w:left="755" w:right="751"/>
              <w:jc w:val="center"/>
              <w:rPr>
                <w:rFonts w:ascii="Calibri Light" w:hAnsi="Calibri Light" w:cs="Calibri Light"/>
                <w:b w:val="0"/>
                <w:caps/>
                <w:color w:val="262626" w:themeColor="text1" w:themeTint="D9"/>
                <w:sz w:val="22"/>
              </w:rPr>
            </w:pPr>
            <w:r w:rsidRPr="00577576">
              <w:rPr>
                <w:rFonts w:ascii="Calibri Light" w:hAnsi="Calibri Light" w:cs="Calibri Light"/>
                <w:b w:val="0"/>
                <w:caps/>
                <w:color w:val="262626" w:themeColor="text1" w:themeTint="D9"/>
                <w:sz w:val="22"/>
              </w:rPr>
              <w:t>Të dhëna t</w:t>
            </w:r>
            <w:r w:rsidR="005946EC" w:rsidRPr="00577576">
              <w:rPr>
                <w:rFonts w:ascii="Calibri Light" w:hAnsi="Calibri Light" w:cs="Calibri Light"/>
                <w:b w:val="0"/>
                <w:caps/>
                <w:color w:val="262626" w:themeColor="text1" w:themeTint="D9"/>
                <w:sz w:val="22"/>
              </w:rPr>
              <w:t>ë</w:t>
            </w:r>
            <w:r w:rsidRPr="00577576">
              <w:rPr>
                <w:rFonts w:ascii="Calibri Light" w:hAnsi="Calibri Light" w:cs="Calibri Light"/>
                <w:b w:val="0"/>
                <w:caps/>
                <w:color w:val="262626" w:themeColor="text1" w:themeTint="D9"/>
                <w:sz w:val="22"/>
              </w:rPr>
              <w:t xml:space="preserve"> p</w:t>
            </w:r>
            <w:r w:rsidR="005946EC" w:rsidRPr="00577576">
              <w:rPr>
                <w:rFonts w:ascii="Calibri Light" w:hAnsi="Calibri Light" w:cs="Calibri Light"/>
                <w:b w:val="0"/>
                <w:caps/>
                <w:color w:val="262626" w:themeColor="text1" w:themeTint="D9"/>
                <w:sz w:val="22"/>
              </w:rPr>
              <w:t>ë</w:t>
            </w:r>
            <w:r w:rsidRPr="00577576">
              <w:rPr>
                <w:rFonts w:ascii="Calibri Light" w:hAnsi="Calibri Light" w:cs="Calibri Light"/>
                <w:b w:val="0"/>
                <w:caps/>
                <w:color w:val="262626" w:themeColor="text1" w:themeTint="D9"/>
                <w:sz w:val="22"/>
              </w:rPr>
              <w:t>rgjithshme</w:t>
            </w:r>
          </w:p>
        </w:tc>
        <w:tc>
          <w:tcPr>
            <w:cnfStyle w:val="000100000000" w:firstRow="0" w:lastRow="0" w:firstColumn="0" w:lastColumn="1" w:oddVBand="0" w:evenVBand="0" w:oddHBand="0" w:evenHBand="0" w:firstRowFirstColumn="0" w:firstRowLastColumn="0" w:lastRowFirstColumn="0" w:lastRowLastColumn="0"/>
            <w:tcW w:w="2763" w:type="dxa"/>
            <w:vAlign w:val="center"/>
          </w:tcPr>
          <w:p w14:paraId="706F1935" w14:textId="29CB536E" w:rsidR="00C058F3" w:rsidRPr="00577576" w:rsidRDefault="00C058F3" w:rsidP="00275582">
            <w:pPr>
              <w:pStyle w:val="TableParagraph"/>
              <w:spacing w:line="174" w:lineRule="exact"/>
              <w:ind w:left="165"/>
              <w:jc w:val="center"/>
              <w:rPr>
                <w:rFonts w:ascii="Calibri Light" w:eastAsia="MS Mincho" w:hAnsi="Calibri Light" w:cs="Calibri Light"/>
                <w:b w:val="0"/>
                <w:color w:val="262626" w:themeColor="text1" w:themeTint="D9"/>
                <w:sz w:val="22"/>
                <w:lang w:eastAsia="ja-JP"/>
              </w:rPr>
            </w:pPr>
            <w:r w:rsidRPr="00577576">
              <w:rPr>
                <w:rFonts w:ascii="Calibri Light" w:hAnsi="Calibri Light" w:cs="Calibri Light"/>
                <w:b w:val="0"/>
                <w:caps/>
                <w:color w:val="262626" w:themeColor="text1" w:themeTint="D9"/>
                <w:sz w:val="22"/>
              </w:rPr>
              <w:t xml:space="preserve">Komuna </w:t>
            </w:r>
            <w:r w:rsidR="002831EB">
              <w:rPr>
                <w:rFonts w:ascii="Calibri Light" w:hAnsi="Calibri Light" w:cs="Calibri Light"/>
                <w:b w:val="0"/>
                <w:caps/>
                <w:color w:val="262626" w:themeColor="text1" w:themeTint="D9"/>
                <w:sz w:val="22"/>
              </w:rPr>
              <w:t>Rahovec</w:t>
            </w:r>
          </w:p>
        </w:tc>
      </w:tr>
      <w:tr w:rsidR="00177992" w:rsidRPr="00577576" w14:paraId="1D0F7EDC" w14:textId="77777777" w:rsidTr="0027558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227" w:type="dxa"/>
            <w:vAlign w:val="center"/>
          </w:tcPr>
          <w:p w14:paraId="7EEDC251" w14:textId="77777777" w:rsidR="00C058F3" w:rsidRPr="00577576" w:rsidRDefault="00C058F3" w:rsidP="00275582">
            <w:pPr>
              <w:pStyle w:val="TableParagraph"/>
              <w:ind w:left="107" w:right="472"/>
              <w:rPr>
                <w:rFonts w:ascii="Calibri Light" w:hAnsi="Calibri Light" w:cs="Calibri Light"/>
                <w:b w:val="0"/>
                <w:color w:val="262626" w:themeColor="text1" w:themeTint="D9"/>
                <w:sz w:val="22"/>
              </w:rPr>
            </w:pPr>
            <w:r w:rsidRPr="00577576">
              <w:rPr>
                <w:rFonts w:ascii="Calibri Light" w:hAnsi="Calibri Light" w:cs="Calibri Light"/>
                <w:b w:val="0"/>
                <w:caps/>
                <w:color w:val="262626" w:themeColor="text1" w:themeTint="D9"/>
                <w:sz w:val="22"/>
              </w:rPr>
              <w:t>Matje mbi përbërjen e mbeturinave?</w:t>
            </w:r>
          </w:p>
        </w:tc>
        <w:tc>
          <w:tcPr>
            <w:cnfStyle w:val="000100000000" w:firstRow="0" w:lastRow="0" w:firstColumn="0" w:lastColumn="1" w:oddVBand="0" w:evenVBand="0" w:oddHBand="0" w:evenHBand="0" w:firstRowFirstColumn="0" w:firstRowLastColumn="0" w:lastRowFirstColumn="0" w:lastRowLastColumn="0"/>
            <w:tcW w:w="2763" w:type="dxa"/>
            <w:vAlign w:val="center"/>
          </w:tcPr>
          <w:p w14:paraId="02449B89" w14:textId="77777777" w:rsidR="00C058F3" w:rsidRPr="00577576" w:rsidRDefault="00C058F3" w:rsidP="00275582">
            <w:pPr>
              <w:pStyle w:val="TableParagraph"/>
              <w:spacing w:line="180" w:lineRule="exact"/>
              <w:ind w:left="253" w:right="244"/>
              <w:jc w:val="center"/>
              <w:rPr>
                <w:rFonts w:ascii="Calibri Light" w:hAnsi="Calibri Light" w:cs="Calibri Light"/>
                <w:b w:val="0"/>
                <w:color w:val="262626" w:themeColor="text1" w:themeTint="D9"/>
                <w:sz w:val="22"/>
              </w:rPr>
            </w:pPr>
            <w:r w:rsidRPr="00577576">
              <w:rPr>
                <w:rFonts w:ascii="Calibri Light" w:hAnsi="Calibri Light" w:cs="Calibri Light"/>
                <w:b w:val="0"/>
                <w:caps/>
                <w:color w:val="262626" w:themeColor="text1" w:themeTint="D9"/>
                <w:sz w:val="22"/>
              </w:rPr>
              <w:t>JO</w:t>
            </w:r>
          </w:p>
        </w:tc>
      </w:tr>
      <w:tr w:rsidR="00177992" w:rsidRPr="00577576" w14:paraId="7F8C004E" w14:textId="77777777" w:rsidTr="00275582">
        <w:trPr>
          <w:trHeight w:val="225"/>
        </w:trPr>
        <w:tc>
          <w:tcPr>
            <w:cnfStyle w:val="001000000000" w:firstRow="0" w:lastRow="0" w:firstColumn="1" w:lastColumn="0" w:oddVBand="0" w:evenVBand="0" w:oddHBand="0" w:evenHBand="0" w:firstRowFirstColumn="0" w:firstRowLastColumn="0" w:lastRowFirstColumn="0" w:lastRowLastColumn="0"/>
            <w:tcW w:w="7227" w:type="dxa"/>
            <w:vAlign w:val="center"/>
          </w:tcPr>
          <w:p w14:paraId="76827837" w14:textId="2FEE554B" w:rsidR="00C058F3" w:rsidRPr="00577576" w:rsidRDefault="00C058F3" w:rsidP="00275582">
            <w:pPr>
              <w:pStyle w:val="TableParagraph"/>
              <w:ind w:left="107" w:right="223"/>
              <w:rPr>
                <w:rFonts w:ascii="Calibri Light" w:hAnsi="Calibri Light" w:cs="Calibri Light"/>
                <w:b w:val="0"/>
                <w:color w:val="262626" w:themeColor="text1" w:themeTint="D9"/>
                <w:sz w:val="22"/>
              </w:rPr>
            </w:pPr>
            <w:r w:rsidRPr="00577576">
              <w:rPr>
                <w:rFonts w:ascii="Calibri Light" w:hAnsi="Calibri Light" w:cs="Calibri Light"/>
                <w:b w:val="0"/>
                <w:caps/>
                <w:color w:val="262626" w:themeColor="text1" w:themeTint="D9"/>
                <w:sz w:val="22"/>
              </w:rPr>
              <w:t xml:space="preserve">Pika të deponive </w:t>
            </w:r>
            <w:r w:rsidR="00AA37A0" w:rsidRPr="00577576">
              <w:rPr>
                <w:rFonts w:ascii="Calibri Light" w:hAnsi="Calibri Light" w:cs="Calibri Light"/>
                <w:b w:val="0"/>
                <w:caps/>
                <w:color w:val="262626" w:themeColor="text1" w:themeTint="D9"/>
                <w:sz w:val="22"/>
              </w:rPr>
              <w:t>ilegale të grumbullimit të mbeturinave</w:t>
            </w:r>
          </w:p>
        </w:tc>
        <w:tc>
          <w:tcPr>
            <w:cnfStyle w:val="000100000000" w:firstRow="0" w:lastRow="0" w:firstColumn="0" w:lastColumn="1" w:oddVBand="0" w:evenVBand="0" w:oddHBand="0" w:evenHBand="0" w:firstRowFirstColumn="0" w:firstRowLastColumn="0" w:lastRowFirstColumn="0" w:lastRowLastColumn="0"/>
            <w:tcW w:w="2763" w:type="dxa"/>
            <w:vAlign w:val="center"/>
          </w:tcPr>
          <w:p w14:paraId="064AD2F7" w14:textId="53A84625" w:rsidR="00C058F3" w:rsidRPr="00577576" w:rsidRDefault="00AA37A0" w:rsidP="00275582">
            <w:pPr>
              <w:pStyle w:val="TableParagraph"/>
              <w:spacing w:line="180" w:lineRule="exact"/>
              <w:ind w:left="6"/>
              <w:jc w:val="center"/>
              <w:rPr>
                <w:rFonts w:ascii="Calibri Light" w:hAnsi="Calibri Light" w:cs="Calibri Light"/>
                <w:b w:val="0"/>
                <w:color w:val="262626" w:themeColor="text1" w:themeTint="D9"/>
                <w:sz w:val="22"/>
              </w:rPr>
            </w:pPr>
            <w:r w:rsidRPr="00577576">
              <w:rPr>
                <w:rFonts w:ascii="Calibri Light" w:hAnsi="Calibri Light" w:cs="Calibri Light"/>
                <w:b w:val="0"/>
                <w:color w:val="262626" w:themeColor="text1" w:themeTint="D9"/>
                <w:sz w:val="22"/>
              </w:rPr>
              <w:t>2</w:t>
            </w:r>
            <w:r w:rsidR="005923C9">
              <w:rPr>
                <w:rFonts w:ascii="Calibri Light" w:hAnsi="Calibri Light" w:cs="Calibri Light"/>
                <w:b w:val="0"/>
                <w:color w:val="262626" w:themeColor="text1" w:themeTint="D9"/>
                <w:sz w:val="22"/>
              </w:rPr>
              <w:t>0</w:t>
            </w:r>
          </w:p>
        </w:tc>
      </w:tr>
      <w:tr w:rsidR="00177992" w:rsidRPr="00577576" w14:paraId="07FBA6F2" w14:textId="77777777" w:rsidTr="00275582">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7227" w:type="dxa"/>
            <w:vAlign w:val="center"/>
          </w:tcPr>
          <w:p w14:paraId="38F4A17A" w14:textId="287B1D5D" w:rsidR="00C058F3" w:rsidRPr="00577576" w:rsidRDefault="00C058F3" w:rsidP="00275582">
            <w:pPr>
              <w:pStyle w:val="TableParagraph"/>
              <w:spacing w:line="242" w:lineRule="auto"/>
              <w:ind w:left="107" w:right="356"/>
              <w:rPr>
                <w:rFonts w:ascii="Calibri Light" w:hAnsi="Calibri Light" w:cs="Calibri Light"/>
                <w:b w:val="0"/>
                <w:color w:val="262626" w:themeColor="text1" w:themeTint="D9"/>
                <w:sz w:val="22"/>
              </w:rPr>
            </w:pPr>
            <w:r w:rsidRPr="00577576">
              <w:rPr>
                <w:rFonts w:ascii="Calibri Light" w:hAnsi="Calibri Light" w:cs="Calibri Light"/>
                <w:b w:val="0"/>
                <w:caps/>
                <w:color w:val="262626" w:themeColor="text1" w:themeTint="D9"/>
                <w:sz w:val="22"/>
              </w:rPr>
              <w:t>Vende të autorizuara të depozitimit t</w:t>
            </w:r>
            <w:r w:rsidR="005946EC" w:rsidRPr="00577576">
              <w:rPr>
                <w:rFonts w:ascii="Calibri Light" w:hAnsi="Calibri Light" w:cs="Calibri Light"/>
                <w:b w:val="0"/>
                <w:caps/>
                <w:color w:val="262626" w:themeColor="text1" w:themeTint="D9"/>
                <w:sz w:val="22"/>
              </w:rPr>
              <w:t>ë</w:t>
            </w:r>
            <w:r w:rsidRPr="00577576">
              <w:rPr>
                <w:rFonts w:ascii="Calibri Light" w:hAnsi="Calibri Light" w:cs="Calibri Light"/>
                <w:b w:val="0"/>
                <w:caps/>
                <w:color w:val="262626" w:themeColor="text1" w:themeTint="D9"/>
                <w:sz w:val="22"/>
              </w:rPr>
              <w:t xml:space="preserve"> mbeturinave (PGM)</w:t>
            </w:r>
          </w:p>
        </w:tc>
        <w:tc>
          <w:tcPr>
            <w:cnfStyle w:val="000100000000" w:firstRow="0" w:lastRow="0" w:firstColumn="0" w:lastColumn="1" w:oddVBand="0" w:evenVBand="0" w:oddHBand="0" w:evenHBand="0" w:firstRowFirstColumn="0" w:firstRowLastColumn="0" w:lastRowFirstColumn="0" w:lastRowLastColumn="0"/>
            <w:tcW w:w="2763" w:type="dxa"/>
            <w:vAlign w:val="center"/>
          </w:tcPr>
          <w:p w14:paraId="1BE3A9F4" w14:textId="06F1431E" w:rsidR="00C058F3" w:rsidRPr="00577576" w:rsidRDefault="00AA37A0" w:rsidP="00275582">
            <w:pPr>
              <w:pStyle w:val="TableParagraph"/>
              <w:spacing w:line="180" w:lineRule="exact"/>
              <w:ind w:left="6"/>
              <w:jc w:val="center"/>
              <w:rPr>
                <w:rFonts w:ascii="Calibri Light" w:hAnsi="Calibri Light" w:cs="Calibri Light"/>
                <w:b w:val="0"/>
                <w:color w:val="262626" w:themeColor="text1" w:themeTint="D9"/>
                <w:sz w:val="22"/>
              </w:rPr>
            </w:pPr>
            <w:r w:rsidRPr="00985B1E">
              <w:rPr>
                <w:rFonts w:ascii="Calibri Light" w:hAnsi="Calibri Light" w:cs="Calibri Light"/>
                <w:b w:val="0"/>
                <w:color w:val="FF0000"/>
                <w:sz w:val="22"/>
              </w:rPr>
              <w:t>66</w:t>
            </w:r>
          </w:p>
        </w:tc>
      </w:tr>
      <w:tr w:rsidR="00177992" w:rsidRPr="00577576" w14:paraId="064BE34F" w14:textId="77777777" w:rsidTr="00275582">
        <w:trPr>
          <w:trHeight w:val="266"/>
        </w:trPr>
        <w:tc>
          <w:tcPr>
            <w:cnfStyle w:val="001000000000" w:firstRow="0" w:lastRow="0" w:firstColumn="1" w:lastColumn="0" w:oddVBand="0" w:evenVBand="0" w:oddHBand="0" w:evenHBand="0" w:firstRowFirstColumn="0" w:firstRowLastColumn="0" w:lastRowFirstColumn="0" w:lastRowLastColumn="0"/>
            <w:tcW w:w="7227" w:type="dxa"/>
            <w:vAlign w:val="center"/>
          </w:tcPr>
          <w:p w14:paraId="5C405952" w14:textId="398726D0" w:rsidR="00C058F3" w:rsidRPr="00577576" w:rsidRDefault="00C058F3" w:rsidP="00275582">
            <w:pPr>
              <w:pStyle w:val="TableParagraph"/>
              <w:ind w:left="107" w:right="125"/>
              <w:rPr>
                <w:rFonts w:ascii="Calibri Light" w:hAnsi="Calibri Light" w:cs="Calibri Light"/>
                <w:b w:val="0"/>
                <w:color w:val="262626" w:themeColor="text1" w:themeTint="D9"/>
                <w:sz w:val="22"/>
              </w:rPr>
            </w:pPr>
            <w:r w:rsidRPr="00577576">
              <w:rPr>
                <w:rFonts w:ascii="Calibri Light" w:hAnsi="Calibri Light" w:cs="Calibri Light"/>
                <w:b w:val="0"/>
                <w:caps/>
                <w:color w:val="262626" w:themeColor="text1" w:themeTint="D9"/>
                <w:sz w:val="22"/>
              </w:rPr>
              <w:t>Vende të pa autorizuara p</w:t>
            </w:r>
            <w:r w:rsidR="005946EC" w:rsidRPr="00577576">
              <w:rPr>
                <w:rFonts w:ascii="Calibri Light" w:hAnsi="Calibri Light" w:cs="Calibri Light"/>
                <w:b w:val="0"/>
                <w:caps/>
                <w:color w:val="262626" w:themeColor="text1" w:themeTint="D9"/>
                <w:sz w:val="22"/>
              </w:rPr>
              <w:t>ë</w:t>
            </w:r>
            <w:r w:rsidRPr="00577576">
              <w:rPr>
                <w:rFonts w:ascii="Calibri Light" w:hAnsi="Calibri Light" w:cs="Calibri Light"/>
                <w:b w:val="0"/>
                <w:caps/>
                <w:color w:val="262626" w:themeColor="text1" w:themeTint="D9"/>
                <w:sz w:val="22"/>
              </w:rPr>
              <w:t>r depozitimin e mbeturinave</w:t>
            </w:r>
          </w:p>
        </w:tc>
        <w:tc>
          <w:tcPr>
            <w:cnfStyle w:val="000100000000" w:firstRow="0" w:lastRow="0" w:firstColumn="0" w:lastColumn="1" w:oddVBand="0" w:evenVBand="0" w:oddHBand="0" w:evenHBand="0" w:firstRowFirstColumn="0" w:firstRowLastColumn="0" w:lastRowFirstColumn="0" w:lastRowLastColumn="0"/>
            <w:tcW w:w="2763" w:type="dxa"/>
            <w:vAlign w:val="center"/>
          </w:tcPr>
          <w:p w14:paraId="2BAF7C9A" w14:textId="522F3034" w:rsidR="00C058F3" w:rsidRPr="00577576" w:rsidRDefault="00AA37A0" w:rsidP="00275582">
            <w:pPr>
              <w:pStyle w:val="TableParagraph"/>
              <w:spacing w:line="180" w:lineRule="exact"/>
              <w:ind w:left="6"/>
              <w:jc w:val="center"/>
              <w:rPr>
                <w:rFonts w:ascii="Calibri Light" w:hAnsi="Calibri Light" w:cs="Calibri Light"/>
                <w:b w:val="0"/>
                <w:color w:val="262626" w:themeColor="text1" w:themeTint="D9"/>
                <w:sz w:val="22"/>
              </w:rPr>
            </w:pPr>
            <w:r w:rsidRPr="00577576">
              <w:rPr>
                <w:rFonts w:ascii="Calibri Light" w:hAnsi="Calibri Light" w:cs="Calibri Light"/>
                <w:b w:val="0"/>
                <w:color w:val="262626" w:themeColor="text1" w:themeTint="D9"/>
                <w:sz w:val="22"/>
              </w:rPr>
              <w:t>2</w:t>
            </w:r>
            <w:r w:rsidR="005923C9">
              <w:rPr>
                <w:rFonts w:ascii="Calibri Light" w:hAnsi="Calibri Light" w:cs="Calibri Light"/>
                <w:b w:val="0"/>
                <w:color w:val="262626" w:themeColor="text1" w:themeTint="D9"/>
                <w:sz w:val="22"/>
              </w:rPr>
              <w:t>0</w:t>
            </w:r>
          </w:p>
        </w:tc>
      </w:tr>
      <w:tr w:rsidR="00177992" w:rsidRPr="00577576" w14:paraId="400B27B2" w14:textId="77777777" w:rsidTr="00275582">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7227" w:type="dxa"/>
            <w:vAlign w:val="center"/>
          </w:tcPr>
          <w:p w14:paraId="285C0C7E" w14:textId="77777777" w:rsidR="00C058F3" w:rsidRPr="00577576" w:rsidRDefault="00C058F3" w:rsidP="00275582">
            <w:pPr>
              <w:pStyle w:val="TableParagraph"/>
              <w:spacing w:line="237" w:lineRule="auto"/>
              <w:ind w:left="107" w:right="294"/>
              <w:rPr>
                <w:rFonts w:ascii="Calibri Light" w:hAnsi="Calibri Light" w:cs="Calibri Light"/>
                <w:b w:val="0"/>
                <w:color w:val="262626" w:themeColor="text1" w:themeTint="D9"/>
                <w:sz w:val="22"/>
              </w:rPr>
            </w:pPr>
            <w:r w:rsidRPr="00577576">
              <w:rPr>
                <w:rFonts w:ascii="Calibri Light" w:hAnsi="Calibri Light" w:cs="Calibri Light"/>
                <w:b w:val="0"/>
                <w:caps/>
                <w:color w:val="262626" w:themeColor="text1" w:themeTint="D9"/>
                <w:sz w:val="22"/>
              </w:rPr>
              <w:t>Venddepozitime ilegale që janë eleminuar</w:t>
            </w:r>
          </w:p>
        </w:tc>
        <w:tc>
          <w:tcPr>
            <w:cnfStyle w:val="000100000000" w:firstRow="0" w:lastRow="0" w:firstColumn="0" w:lastColumn="1" w:oddVBand="0" w:evenVBand="0" w:oddHBand="0" w:evenHBand="0" w:firstRowFirstColumn="0" w:firstRowLastColumn="0" w:lastRowFirstColumn="0" w:lastRowLastColumn="0"/>
            <w:tcW w:w="2763" w:type="dxa"/>
            <w:vAlign w:val="center"/>
          </w:tcPr>
          <w:p w14:paraId="6E57F97D" w14:textId="7D5C9B19" w:rsidR="00C058F3" w:rsidRPr="00577576" w:rsidRDefault="00AA37A0" w:rsidP="00275582">
            <w:pPr>
              <w:pStyle w:val="TableParagraph"/>
              <w:spacing w:line="180" w:lineRule="exact"/>
              <w:ind w:left="6"/>
              <w:jc w:val="center"/>
              <w:rPr>
                <w:rFonts w:ascii="Calibri Light" w:hAnsi="Calibri Light" w:cs="Calibri Light"/>
                <w:b w:val="0"/>
                <w:color w:val="262626" w:themeColor="text1" w:themeTint="D9"/>
                <w:sz w:val="22"/>
              </w:rPr>
            </w:pPr>
            <w:r w:rsidRPr="005923C9">
              <w:rPr>
                <w:rFonts w:ascii="Calibri Light" w:hAnsi="Calibri Light" w:cs="Calibri Light"/>
                <w:b w:val="0"/>
                <w:color w:val="FF0000"/>
                <w:sz w:val="22"/>
              </w:rPr>
              <w:t>27</w:t>
            </w:r>
          </w:p>
        </w:tc>
      </w:tr>
      <w:tr w:rsidR="00177992" w:rsidRPr="00577576" w14:paraId="394D8E8A" w14:textId="77777777" w:rsidTr="00275582">
        <w:trPr>
          <w:trHeight w:val="316"/>
        </w:trPr>
        <w:tc>
          <w:tcPr>
            <w:cnfStyle w:val="001000000000" w:firstRow="0" w:lastRow="0" w:firstColumn="1" w:lastColumn="0" w:oddVBand="0" w:evenVBand="0" w:oddHBand="0" w:evenHBand="0" w:firstRowFirstColumn="0" w:firstRowLastColumn="0" w:lastRowFirstColumn="0" w:lastRowLastColumn="0"/>
            <w:tcW w:w="7227" w:type="dxa"/>
            <w:vAlign w:val="center"/>
          </w:tcPr>
          <w:p w14:paraId="06FEB81A" w14:textId="77777777" w:rsidR="00C058F3" w:rsidRPr="00577576" w:rsidRDefault="00C058F3" w:rsidP="00275582">
            <w:pPr>
              <w:pStyle w:val="TableParagraph"/>
              <w:ind w:left="107" w:right="418"/>
              <w:rPr>
                <w:rFonts w:ascii="Calibri Light" w:hAnsi="Calibri Light" w:cs="Calibri Light"/>
                <w:b w:val="0"/>
                <w:color w:val="262626" w:themeColor="text1" w:themeTint="D9"/>
                <w:sz w:val="22"/>
              </w:rPr>
            </w:pPr>
            <w:r w:rsidRPr="00577576">
              <w:rPr>
                <w:rFonts w:ascii="Calibri Light" w:hAnsi="Calibri Light" w:cs="Calibri Light"/>
                <w:b w:val="0"/>
                <w:caps/>
                <w:color w:val="262626" w:themeColor="text1" w:themeTint="D9"/>
                <w:sz w:val="22"/>
              </w:rPr>
              <w:t>Vend i caktuar për deponimin e mbetjeve inerte</w:t>
            </w:r>
          </w:p>
        </w:tc>
        <w:tc>
          <w:tcPr>
            <w:cnfStyle w:val="000100000000" w:firstRow="0" w:lastRow="0" w:firstColumn="0" w:lastColumn="1" w:oddVBand="0" w:evenVBand="0" w:oddHBand="0" w:evenHBand="0" w:firstRowFirstColumn="0" w:firstRowLastColumn="0" w:lastRowFirstColumn="0" w:lastRowLastColumn="0"/>
            <w:tcW w:w="2763" w:type="dxa"/>
            <w:vAlign w:val="center"/>
          </w:tcPr>
          <w:p w14:paraId="74E96827" w14:textId="05445E55" w:rsidR="00C058F3" w:rsidRPr="00577576" w:rsidRDefault="00AA37A0" w:rsidP="00275582">
            <w:pPr>
              <w:pStyle w:val="TableParagraph"/>
              <w:ind w:left="170" w:right="161" w:hanging="1"/>
              <w:jc w:val="center"/>
              <w:rPr>
                <w:rFonts w:ascii="Calibri Light" w:hAnsi="Calibri Light" w:cs="Calibri Light"/>
                <w:b w:val="0"/>
                <w:color w:val="262626" w:themeColor="text1" w:themeTint="D9"/>
                <w:sz w:val="22"/>
              </w:rPr>
            </w:pPr>
            <w:r w:rsidRPr="00577576">
              <w:rPr>
                <w:rFonts w:ascii="Calibri Light" w:hAnsi="Calibri Light" w:cs="Calibri Light"/>
                <w:b w:val="0"/>
                <w:caps/>
                <w:color w:val="262626" w:themeColor="text1" w:themeTint="D9"/>
                <w:sz w:val="22"/>
              </w:rPr>
              <w:t>Po</w:t>
            </w:r>
          </w:p>
        </w:tc>
      </w:tr>
      <w:tr w:rsidR="00177992" w:rsidRPr="00577576" w14:paraId="199C6F17" w14:textId="77777777" w:rsidTr="00275582">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7227" w:type="dxa"/>
            <w:vAlign w:val="center"/>
          </w:tcPr>
          <w:p w14:paraId="6F620D09" w14:textId="752DD1DE" w:rsidR="00C058F3" w:rsidRPr="00577576" w:rsidRDefault="00C058F3" w:rsidP="00275582">
            <w:pPr>
              <w:pStyle w:val="TableParagraph"/>
              <w:ind w:left="107" w:right="640"/>
              <w:rPr>
                <w:rFonts w:ascii="Calibri Light" w:hAnsi="Calibri Light" w:cs="Calibri Light"/>
                <w:b w:val="0"/>
                <w:color w:val="262626" w:themeColor="text1" w:themeTint="D9"/>
                <w:sz w:val="22"/>
              </w:rPr>
            </w:pPr>
            <w:r w:rsidRPr="00577576">
              <w:rPr>
                <w:rFonts w:ascii="Calibri Light" w:hAnsi="Calibri Light" w:cs="Calibri Light"/>
                <w:b w:val="0"/>
                <w:caps/>
                <w:color w:val="262626" w:themeColor="text1" w:themeTint="D9"/>
                <w:sz w:val="22"/>
              </w:rPr>
              <w:t>% E mbetjeve që shkojn</w:t>
            </w:r>
            <w:r w:rsidR="005946EC" w:rsidRPr="00577576">
              <w:rPr>
                <w:rFonts w:ascii="Calibri Light" w:hAnsi="Calibri Light" w:cs="Calibri Light"/>
                <w:b w:val="0"/>
                <w:caps/>
                <w:color w:val="262626" w:themeColor="text1" w:themeTint="D9"/>
                <w:sz w:val="22"/>
              </w:rPr>
              <w:t>ë</w:t>
            </w:r>
            <w:r w:rsidRPr="00577576">
              <w:rPr>
                <w:rFonts w:ascii="Calibri Light" w:hAnsi="Calibri Light" w:cs="Calibri Light"/>
                <w:b w:val="0"/>
                <w:caps/>
                <w:color w:val="262626" w:themeColor="text1" w:themeTint="D9"/>
                <w:sz w:val="22"/>
              </w:rPr>
              <w:t xml:space="preserve"> n</w:t>
            </w:r>
            <w:r w:rsidR="005946EC" w:rsidRPr="00577576">
              <w:rPr>
                <w:rFonts w:ascii="Calibri Light" w:hAnsi="Calibri Light" w:cs="Calibri Light"/>
                <w:b w:val="0"/>
                <w:caps/>
                <w:color w:val="262626" w:themeColor="text1" w:themeTint="D9"/>
                <w:sz w:val="22"/>
              </w:rPr>
              <w:t>ë</w:t>
            </w:r>
            <w:r w:rsidRPr="00577576">
              <w:rPr>
                <w:rFonts w:ascii="Calibri Light" w:hAnsi="Calibri Light" w:cs="Calibri Light"/>
                <w:b w:val="0"/>
                <w:caps/>
                <w:color w:val="262626" w:themeColor="text1" w:themeTint="D9"/>
                <w:sz w:val="22"/>
              </w:rPr>
              <w:t xml:space="preserve"> deponin</w:t>
            </w:r>
            <w:r w:rsidR="005946EC" w:rsidRPr="00577576">
              <w:rPr>
                <w:rFonts w:ascii="Calibri Light" w:hAnsi="Calibri Light" w:cs="Calibri Light"/>
                <w:b w:val="0"/>
                <w:caps/>
                <w:color w:val="262626" w:themeColor="text1" w:themeTint="D9"/>
                <w:sz w:val="22"/>
              </w:rPr>
              <w:t>ë</w:t>
            </w:r>
            <w:r w:rsidRPr="00577576">
              <w:rPr>
                <w:rFonts w:ascii="Calibri Light" w:hAnsi="Calibri Light" w:cs="Calibri Light"/>
                <w:b w:val="0"/>
                <w:caps/>
                <w:color w:val="262626" w:themeColor="text1" w:themeTint="D9"/>
                <w:sz w:val="22"/>
              </w:rPr>
              <w:t xml:space="preserve"> e </w:t>
            </w:r>
            <w:r w:rsidR="006A5E4D">
              <w:rPr>
                <w:rFonts w:ascii="Calibri Light" w:hAnsi="Calibri Light" w:cs="Calibri Light"/>
                <w:b w:val="0"/>
                <w:caps/>
                <w:color w:val="262626" w:themeColor="text1" w:themeTint="D9"/>
                <w:sz w:val="22"/>
              </w:rPr>
              <w:t>Rahovecit</w:t>
            </w:r>
          </w:p>
        </w:tc>
        <w:tc>
          <w:tcPr>
            <w:cnfStyle w:val="000100000000" w:firstRow="0" w:lastRow="0" w:firstColumn="0" w:lastColumn="1" w:oddVBand="0" w:evenVBand="0" w:oddHBand="0" w:evenHBand="0" w:firstRowFirstColumn="0" w:firstRowLastColumn="0" w:lastRowFirstColumn="0" w:lastRowLastColumn="0"/>
            <w:tcW w:w="2763" w:type="dxa"/>
            <w:vAlign w:val="center"/>
          </w:tcPr>
          <w:p w14:paraId="1F9B085C" w14:textId="697A697E" w:rsidR="00C058F3" w:rsidRPr="00577576" w:rsidRDefault="00C058F3" w:rsidP="00275582">
            <w:pPr>
              <w:pStyle w:val="TableParagraph"/>
              <w:spacing w:line="180" w:lineRule="exact"/>
              <w:ind w:left="112"/>
              <w:jc w:val="center"/>
              <w:rPr>
                <w:rFonts w:ascii="Calibri Light" w:hAnsi="Calibri Light" w:cs="Calibri Light"/>
                <w:b w:val="0"/>
                <w:color w:val="262626" w:themeColor="text1" w:themeTint="D9"/>
                <w:sz w:val="22"/>
              </w:rPr>
            </w:pPr>
            <w:r w:rsidRPr="00577576">
              <w:rPr>
                <w:rFonts w:ascii="Calibri Light" w:hAnsi="Calibri Light" w:cs="Calibri Light"/>
                <w:b w:val="0"/>
                <w:color w:val="262626" w:themeColor="text1" w:themeTint="D9"/>
                <w:sz w:val="22"/>
              </w:rPr>
              <w:t xml:space="preserve">100% </w:t>
            </w:r>
            <w:r w:rsidRPr="00577576">
              <w:rPr>
                <w:rFonts w:ascii="Calibri Light" w:hAnsi="Calibri Light" w:cs="Calibri Light"/>
                <w:b w:val="0"/>
                <w:caps/>
                <w:color w:val="262626" w:themeColor="text1" w:themeTint="D9"/>
                <w:sz w:val="22"/>
              </w:rPr>
              <w:t>mbeturin</w:t>
            </w:r>
            <w:r w:rsidR="005946EC" w:rsidRPr="00577576">
              <w:rPr>
                <w:rFonts w:ascii="Calibri Light" w:hAnsi="Calibri Light" w:cs="Calibri Light"/>
                <w:b w:val="0"/>
                <w:caps/>
                <w:color w:val="262626" w:themeColor="text1" w:themeTint="D9"/>
                <w:sz w:val="22"/>
              </w:rPr>
              <w:t>ë</w:t>
            </w:r>
            <w:r w:rsidRPr="00577576">
              <w:rPr>
                <w:rFonts w:ascii="Calibri Light" w:hAnsi="Calibri Light" w:cs="Calibri Light"/>
                <w:b w:val="0"/>
                <w:caps/>
                <w:color w:val="262626" w:themeColor="text1" w:themeTint="D9"/>
                <w:sz w:val="22"/>
              </w:rPr>
              <w:t xml:space="preserve"> amvis</w:t>
            </w:r>
            <w:r w:rsidR="005946EC" w:rsidRPr="00577576">
              <w:rPr>
                <w:rFonts w:ascii="Calibri Light" w:hAnsi="Calibri Light" w:cs="Calibri Light"/>
                <w:b w:val="0"/>
                <w:caps/>
                <w:color w:val="262626" w:themeColor="text1" w:themeTint="D9"/>
                <w:sz w:val="22"/>
              </w:rPr>
              <w:t>ë</w:t>
            </w:r>
            <w:r w:rsidRPr="00577576">
              <w:rPr>
                <w:rFonts w:ascii="Calibri Light" w:hAnsi="Calibri Light" w:cs="Calibri Light"/>
                <w:b w:val="0"/>
                <w:caps/>
                <w:color w:val="262626" w:themeColor="text1" w:themeTint="D9"/>
                <w:sz w:val="22"/>
              </w:rPr>
              <w:t>rie</w:t>
            </w:r>
          </w:p>
        </w:tc>
      </w:tr>
      <w:tr w:rsidR="00177992" w:rsidRPr="00577576" w14:paraId="5497D7B6" w14:textId="77777777" w:rsidTr="00275582">
        <w:trPr>
          <w:trHeight w:val="300"/>
        </w:trPr>
        <w:tc>
          <w:tcPr>
            <w:cnfStyle w:val="001000000000" w:firstRow="0" w:lastRow="0" w:firstColumn="1" w:lastColumn="0" w:oddVBand="0" w:evenVBand="0" w:oddHBand="0" w:evenHBand="0" w:firstRowFirstColumn="0" w:firstRowLastColumn="0" w:lastRowFirstColumn="0" w:lastRowLastColumn="0"/>
            <w:tcW w:w="7227" w:type="dxa"/>
            <w:vAlign w:val="center"/>
          </w:tcPr>
          <w:p w14:paraId="1ACDA2A8" w14:textId="0FE71F8D" w:rsidR="00C058F3" w:rsidRPr="00577576" w:rsidRDefault="00C058F3" w:rsidP="00275582">
            <w:pPr>
              <w:pStyle w:val="TableParagraph"/>
              <w:ind w:left="107" w:right="579"/>
              <w:rPr>
                <w:rFonts w:ascii="Calibri Light" w:hAnsi="Calibri Light" w:cs="Calibri Light"/>
                <w:b w:val="0"/>
                <w:color w:val="262626" w:themeColor="text1" w:themeTint="D9"/>
                <w:sz w:val="22"/>
              </w:rPr>
            </w:pPr>
            <w:r w:rsidRPr="00577576">
              <w:rPr>
                <w:rFonts w:ascii="Calibri Light" w:hAnsi="Calibri Light" w:cs="Calibri Light"/>
                <w:b w:val="0"/>
                <w:caps/>
                <w:color w:val="262626" w:themeColor="text1" w:themeTint="D9"/>
                <w:sz w:val="22"/>
              </w:rPr>
              <w:t>% E mbetjeve në venddepozitime ilegale</w:t>
            </w:r>
            <w:r w:rsidR="00B7391A" w:rsidRPr="00577576">
              <w:rPr>
                <w:rFonts w:ascii="Calibri Light" w:hAnsi="Calibri Light" w:cs="Calibri Light"/>
                <w:b w:val="0"/>
                <w:caps/>
                <w:color w:val="262626" w:themeColor="text1" w:themeTint="D9"/>
                <w:sz w:val="22"/>
              </w:rPr>
              <w:t xml:space="preserve"> pran</w:t>
            </w:r>
            <w:r w:rsidR="002C3D20">
              <w:rPr>
                <w:rFonts w:ascii="Calibri Light" w:hAnsi="Calibri Light" w:cs="Calibri Light"/>
                <w:b w:val="0"/>
                <w:caps/>
                <w:color w:val="262626" w:themeColor="text1" w:themeTint="D9"/>
                <w:sz w:val="22"/>
              </w:rPr>
              <w:t>ë</w:t>
            </w:r>
            <w:r w:rsidR="00B7391A" w:rsidRPr="00577576">
              <w:rPr>
                <w:rFonts w:ascii="Calibri Light" w:hAnsi="Calibri Light" w:cs="Calibri Light"/>
                <w:b w:val="0"/>
                <w:caps/>
                <w:color w:val="262626" w:themeColor="text1" w:themeTint="D9"/>
                <w:sz w:val="22"/>
              </w:rPr>
              <w:t xml:space="preserve"> lumenjve</w:t>
            </w:r>
          </w:p>
        </w:tc>
        <w:tc>
          <w:tcPr>
            <w:cnfStyle w:val="000100000000" w:firstRow="0" w:lastRow="0" w:firstColumn="0" w:lastColumn="1" w:oddVBand="0" w:evenVBand="0" w:oddHBand="0" w:evenHBand="0" w:firstRowFirstColumn="0" w:firstRowLastColumn="0" w:lastRowFirstColumn="0" w:lastRowLastColumn="0"/>
            <w:tcW w:w="2763" w:type="dxa"/>
            <w:vAlign w:val="center"/>
          </w:tcPr>
          <w:p w14:paraId="5DE5D135" w14:textId="10CA9D5C" w:rsidR="00C058F3" w:rsidRPr="00577576" w:rsidRDefault="00C058F3" w:rsidP="00275582">
            <w:pPr>
              <w:pStyle w:val="TableParagraph"/>
              <w:spacing w:line="180" w:lineRule="exact"/>
              <w:ind w:left="253" w:right="244"/>
              <w:jc w:val="center"/>
              <w:rPr>
                <w:rFonts w:ascii="Calibri Light" w:hAnsi="Calibri Light" w:cs="Calibri Light"/>
                <w:b w:val="0"/>
                <w:color w:val="262626" w:themeColor="text1" w:themeTint="D9"/>
                <w:sz w:val="22"/>
              </w:rPr>
            </w:pPr>
            <w:r w:rsidRPr="00577576">
              <w:rPr>
                <w:rFonts w:ascii="Calibri Light" w:hAnsi="Calibri Light" w:cs="Calibri Light"/>
                <w:b w:val="0"/>
                <w:caps/>
                <w:color w:val="262626" w:themeColor="text1" w:themeTint="D9"/>
                <w:sz w:val="22"/>
              </w:rPr>
              <w:t>Nuk ka t</w:t>
            </w:r>
            <w:r w:rsidR="005946EC" w:rsidRPr="00577576">
              <w:rPr>
                <w:rFonts w:ascii="Calibri Light" w:hAnsi="Calibri Light" w:cs="Calibri Light"/>
                <w:b w:val="0"/>
                <w:caps/>
                <w:color w:val="262626" w:themeColor="text1" w:themeTint="D9"/>
                <w:sz w:val="22"/>
              </w:rPr>
              <w:t>ë</w:t>
            </w:r>
            <w:r w:rsidRPr="00577576">
              <w:rPr>
                <w:rFonts w:ascii="Calibri Light" w:hAnsi="Calibri Light" w:cs="Calibri Light"/>
                <w:b w:val="0"/>
                <w:caps/>
                <w:color w:val="262626" w:themeColor="text1" w:themeTint="D9"/>
                <w:sz w:val="22"/>
              </w:rPr>
              <w:t xml:space="preserve"> dh</w:t>
            </w:r>
            <w:r w:rsidR="005946EC" w:rsidRPr="00577576">
              <w:rPr>
                <w:rFonts w:ascii="Calibri Light" w:hAnsi="Calibri Light" w:cs="Calibri Light"/>
                <w:b w:val="0"/>
                <w:caps/>
                <w:color w:val="262626" w:themeColor="text1" w:themeTint="D9"/>
                <w:sz w:val="22"/>
              </w:rPr>
              <w:t>ë</w:t>
            </w:r>
            <w:r w:rsidRPr="00577576">
              <w:rPr>
                <w:rFonts w:ascii="Calibri Light" w:hAnsi="Calibri Light" w:cs="Calibri Light"/>
                <w:b w:val="0"/>
                <w:caps/>
                <w:color w:val="262626" w:themeColor="text1" w:themeTint="D9"/>
                <w:sz w:val="22"/>
              </w:rPr>
              <w:t>na</w:t>
            </w:r>
          </w:p>
        </w:tc>
      </w:tr>
      <w:tr w:rsidR="00177992" w:rsidRPr="00577576" w14:paraId="508AC9A3" w14:textId="77777777" w:rsidTr="0027558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7227" w:type="dxa"/>
            <w:vAlign w:val="center"/>
          </w:tcPr>
          <w:p w14:paraId="603B4BD0" w14:textId="1E8957C0" w:rsidR="00C058F3" w:rsidRPr="00577576" w:rsidRDefault="00C058F3" w:rsidP="00275582">
            <w:pPr>
              <w:pStyle w:val="TableParagraph"/>
              <w:spacing w:line="178" w:lineRule="exact"/>
              <w:ind w:left="107"/>
              <w:rPr>
                <w:rFonts w:ascii="Calibri Light" w:hAnsi="Calibri Light" w:cs="Calibri Light"/>
                <w:b w:val="0"/>
                <w:color w:val="262626" w:themeColor="text1" w:themeTint="D9"/>
                <w:sz w:val="22"/>
              </w:rPr>
            </w:pPr>
            <w:r w:rsidRPr="00577576">
              <w:rPr>
                <w:rFonts w:ascii="Calibri Light" w:hAnsi="Calibri Light" w:cs="Calibri Light"/>
                <w:b w:val="0"/>
                <w:caps/>
                <w:color w:val="262626" w:themeColor="text1" w:themeTint="D9"/>
                <w:sz w:val="22"/>
              </w:rPr>
              <w:t>Sistem p</w:t>
            </w:r>
            <w:r w:rsidR="005946EC" w:rsidRPr="00577576">
              <w:rPr>
                <w:rFonts w:ascii="Calibri Light" w:hAnsi="Calibri Light" w:cs="Calibri Light"/>
                <w:b w:val="0"/>
                <w:caps/>
                <w:color w:val="262626" w:themeColor="text1" w:themeTint="D9"/>
                <w:sz w:val="22"/>
              </w:rPr>
              <w:t>ë</w:t>
            </w:r>
            <w:r w:rsidRPr="00577576">
              <w:rPr>
                <w:rFonts w:ascii="Calibri Light" w:hAnsi="Calibri Light" w:cs="Calibri Light"/>
                <w:b w:val="0"/>
                <w:caps/>
                <w:color w:val="262626" w:themeColor="text1" w:themeTint="D9"/>
                <w:sz w:val="22"/>
              </w:rPr>
              <w:t>r ndarje n</w:t>
            </w:r>
            <w:r w:rsidR="005946EC" w:rsidRPr="00577576">
              <w:rPr>
                <w:rFonts w:ascii="Calibri Light" w:hAnsi="Calibri Light" w:cs="Calibri Light"/>
                <w:b w:val="0"/>
                <w:caps/>
                <w:color w:val="262626" w:themeColor="text1" w:themeTint="D9"/>
                <w:sz w:val="22"/>
              </w:rPr>
              <w:t>ë</w:t>
            </w:r>
            <w:r w:rsidRPr="00577576">
              <w:rPr>
                <w:rFonts w:ascii="Calibri Light" w:hAnsi="Calibri Light" w:cs="Calibri Light"/>
                <w:b w:val="0"/>
                <w:caps/>
                <w:color w:val="262626" w:themeColor="text1" w:themeTint="D9"/>
                <w:sz w:val="22"/>
              </w:rPr>
              <w:t xml:space="preserve"> burim</w:t>
            </w:r>
          </w:p>
        </w:tc>
        <w:tc>
          <w:tcPr>
            <w:cnfStyle w:val="000100000000" w:firstRow="0" w:lastRow="0" w:firstColumn="0" w:lastColumn="1" w:oddVBand="0" w:evenVBand="0" w:oddHBand="0" w:evenHBand="0" w:firstRowFirstColumn="0" w:firstRowLastColumn="0" w:lastRowFirstColumn="0" w:lastRowLastColumn="0"/>
            <w:tcW w:w="2763" w:type="dxa"/>
            <w:vAlign w:val="center"/>
          </w:tcPr>
          <w:p w14:paraId="5DD85D93" w14:textId="5F4FBD8B" w:rsidR="00C058F3" w:rsidRPr="00577576" w:rsidRDefault="005923C9" w:rsidP="00275582">
            <w:pPr>
              <w:pStyle w:val="TableParagraph"/>
              <w:spacing w:line="180" w:lineRule="exact"/>
              <w:ind w:left="253" w:right="244"/>
              <w:jc w:val="center"/>
              <w:rPr>
                <w:rFonts w:ascii="Calibri Light" w:hAnsi="Calibri Light" w:cs="Calibri Light"/>
                <w:b w:val="0"/>
                <w:color w:val="262626" w:themeColor="text1" w:themeTint="D9"/>
                <w:sz w:val="22"/>
              </w:rPr>
            </w:pPr>
            <w:r>
              <w:rPr>
                <w:rFonts w:ascii="Calibri Light" w:hAnsi="Calibri Light" w:cs="Calibri Light"/>
                <w:b w:val="0"/>
                <w:caps/>
                <w:color w:val="FF0000"/>
                <w:sz w:val="22"/>
              </w:rPr>
              <w:t>JO</w:t>
            </w:r>
          </w:p>
        </w:tc>
      </w:tr>
      <w:tr w:rsidR="00177992" w:rsidRPr="00577576" w14:paraId="5CE443C5" w14:textId="77777777" w:rsidTr="00275582">
        <w:trPr>
          <w:trHeight w:val="283"/>
        </w:trPr>
        <w:tc>
          <w:tcPr>
            <w:cnfStyle w:val="001000000000" w:firstRow="0" w:lastRow="0" w:firstColumn="1" w:lastColumn="0" w:oddVBand="0" w:evenVBand="0" w:oddHBand="0" w:evenHBand="0" w:firstRowFirstColumn="0" w:firstRowLastColumn="0" w:lastRowFirstColumn="0" w:lastRowLastColumn="0"/>
            <w:tcW w:w="7227" w:type="dxa"/>
            <w:vAlign w:val="center"/>
          </w:tcPr>
          <w:p w14:paraId="77664801" w14:textId="7A3D5E1A" w:rsidR="00C058F3" w:rsidRPr="00577576" w:rsidRDefault="00C058F3" w:rsidP="00275582">
            <w:pPr>
              <w:pStyle w:val="TableParagraph"/>
              <w:ind w:left="107" w:right="90"/>
              <w:rPr>
                <w:rFonts w:ascii="Calibri Light" w:hAnsi="Calibri Light" w:cs="Calibri Light"/>
                <w:b w:val="0"/>
                <w:color w:val="262626" w:themeColor="text1" w:themeTint="D9"/>
                <w:sz w:val="22"/>
              </w:rPr>
            </w:pPr>
            <w:r w:rsidRPr="00577576">
              <w:rPr>
                <w:rFonts w:ascii="Calibri Light" w:hAnsi="Calibri Light" w:cs="Calibri Light"/>
                <w:b w:val="0"/>
                <w:caps/>
                <w:color w:val="262626" w:themeColor="text1" w:themeTint="D9"/>
                <w:sz w:val="22"/>
              </w:rPr>
              <w:t>Sasia e mb</w:t>
            </w:r>
            <w:r w:rsidR="00B7391A" w:rsidRPr="00577576">
              <w:rPr>
                <w:rFonts w:ascii="Calibri Light" w:hAnsi="Calibri Light" w:cs="Calibri Light"/>
                <w:b w:val="0"/>
                <w:caps/>
                <w:color w:val="262626" w:themeColor="text1" w:themeTint="D9"/>
                <w:sz w:val="22"/>
              </w:rPr>
              <w:t>eturinave</w:t>
            </w:r>
            <w:r w:rsidRPr="00577576">
              <w:rPr>
                <w:rFonts w:ascii="Calibri Light" w:hAnsi="Calibri Light" w:cs="Calibri Light"/>
                <w:b w:val="0"/>
                <w:caps/>
                <w:color w:val="262626" w:themeColor="text1" w:themeTint="D9"/>
                <w:sz w:val="22"/>
              </w:rPr>
              <w:t xml:space="preserve">  e mbledhur dhe e përpunuar (ton/vit)</w:t>
            </w:r>
          </w:p>
        </w:tc>
        <w:tc>
          <w:tcPr>
            <w:cnfStyle w:val="000100000000" w:firstRow="0" w:lastRow="0" w:firstColumn="0" w:lastColumn="1" w:oddVBand="0" w:evenVBand="0" w:oddHBand="0" w:evenHBand="0" w:firstRowFirstColumn="0" w:firstRowLastColumn="0" w:lastRowFirstColumn="0" w:lastRowLastColumn="0"/>
            <w:tcW w:w="2763" w:type="dxa"/>
            <w:vAlign w:val="center"/>
          </w:tcPr>
          <w:p w14:paraId="29E54DBE" w14:textId="7454F6BD" w:rsidR="00C058F3" w:rsidRPr="00577576" w:rsidRDefault="006C1A93" w:rsidP="00275582">
            <w:pPr>
              <w:pStyle w:val="TableParagraph"/>
              <w:spacing w:line="180" w:lineRule="exact"/>
              <w:ind w:left="254"/>
              <w:jc w:val="center"/>
              <w:rPr>
                <w:rFonts w:ascii="Calibri Light" w:hAnsi="Calibri Light" w:cs="Calibri Light"/>
                <w:b w:val="0"/>
                <w:color w:val="262626" w:themeColor="text1" w:themeTint="D9"/>
                <w:sz w:val="22"/>
              </w:rPr>
            </w:pPr>
            <w:r w:rsidRPr="00985B1E">
              <w:rPr>
                <w:rFonts w:ascii="Calibri Light" w:hAnsi="Calibri Light" w:cs="Calibri Light"/>
                <w:b w:val="0"/>
                <w:color w:val="FF0000"/>
                <w:sz w:val="22"/>
              </w:rPr>
              <w:t>D</w:t>
            </w:r>
            <w:r w:rsidR="00B7391A" w:rsidRPr="00985B1E">
              <w:rPr>
                <w:rFonts w:ascii="Calibri Light" w:hAnsi="Calibri Light" w:cs="Calibri Light"/>
                <w:b w:val="0"/>
                <w:caps/>
                <w:color w:val="FF0000"/>
                <w:sz w:val="22"/>
              </w:rPr>
              <w:t>eponuar</w:t>
            </w:r>
            <w:r w:rsidR="00B7391A" w:rsidRPr="00985B1E">
              <w:rPr>
                <w:rFonts w:ascii="Calibri Light" w:hAnsi="Calibri Light" w:cs="Calibri Light"/>
                <w:b w:val="0"/>
                <w:color w:val="FF0000"/>
                <w:sz w:val="22"/>
              </w:rPr>
              <w:t xml:space="preserve"> </w:t>
            </w:r>
            <w:r w:rsidR="006F752D">
              <w:rPr>
                <w:rFonts w:ascii="Calibri Light" w:hAnsi="Calibri Light" w:cs="Calibri Light"/>
                <w:b w:val="0"/>
                <w:color w:val="FF0000"/>
                <w:sz w:val="22"/>
              </w:rPr>
              <w:t>8093 t/Vit</w:t>
            </w:r>
          </w:p>
        </w:tc>
      </w:tr>
      <w:tr w:rsidR="00177992" w:rsidRPr="00577576" w14:paraId="00DC8906" w14:textId="77777777" w:rsidTr="00275582">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7227" w:type="dxa"/>
            <w:vAlign w:val="center"/>
          </w:tcPr>
          <w:p w14:paraId="3C08BCED" w14:textId="77777777" w:rsidR="00C058F3" w:rsidRPr="00577576" w:rsidRDefault="00C058F3" w:rsidP="00275582">
            <w:pPr>
              <w:pStyle w:val="TableParagraph"/>
              <w:ind w:left="107" w:right="809"/>
              <w:rPr>
                <w:rFonts w:ascii="Calibri Light" w:hAnsi="Calibri Light" w:cs="Calibri Light"/>
                <w:b w:val="0"/>
                <w:color w:val="262626" w:themeColor="text1" w:themeTint="D9"/>
                <w:sz w:val="22"/>
              </w:rPr>
            </w:pPr>
            <w:r w:rsidRPr="00577576">
              <w:rPr>
                <w:rFonts w:ascii="Calibri Light" w:hAnsi="Calibri Light" w:cs="Calibri Light"/>
                <w:b w:val="0"/>
                <w:caps/>
                <w:color w:val="262626" w:themeColor="text1" w:themeTint="D9"/>
                <w:sz w:val="22"/>
              </w:rPr>
              <w:t>% E mbetjeve r të mbledhura dhe të përpunuara</w:t>
            </w:r>
          </w:p>
        </w:tc>
        <w:tc>
          <w:tcPr>
            <w:cnfStyle w:val="000100000000" w:firstRow="0" w:lastRow="0" w:firstColumn="0" w:lastColumn="1" w:oddVBand="0" w:evenVBand="0" w:oddHBand="0" w:evenHBand="0" w:firstRowFirstColumn="0" w:firstRowLastColumn="0" w:lastRowFirstColumn="0" w:lastRowLastColumn="0"/>
            <w:tcW w:w="2763" w:type="dxa"/>
            <w:vAlign w:val="center"/>
          </w:tcPr>
          <w:p w14:paraId="36449A34" w14:textId="155D45C8" w:rsidR="00C058F3" w:rsidRPr="00577576" w:rsidRDefault="005923C9" w:rsidP="00275582">
            <w:pPr>
              <w:pStyle w:val="TableParagraph"/>
              <w:spacing w:line="178" w:lineRule="exact"/>
              <w:ind w:left="253" w:right="244"/>
              <w:jc w:val="center"/>
              <w:rPr>
                <w:rFonts w:ascii="Calibri Light" w:hAnsi="Calibri Light" w:cs="Calibri Light"/>
                <w:b w:val="0"/>
                <w:color w:val="262626" w:themeColor="text1" w:themeTint="D9"/>
                <w:sz w:val="22"/>
              </w:rPr>
            </w:pPr>
            <w:r>
              <w:rPr>
                <w:rFonts w:ascii="Calibri Light" w:hAnsi="Calibri Light" w:cs="Calibri Light"/>
                <w:b w:val="0"/>
                <w:color w:val="262626" w:themeColor="text1" w:themeTint="D9"/>
                <w:sz w:val="22"/>
              </w:rPr>
              <w:t>3,2%</w:t>
            </w:r>
          </w:p>
        </w:tc>
      </w:tr>
      <w:tr w:rsidR="00177992" w:rsidRPr="00577576" w14:paraId="54D1FBA6" w14:textId="77777777" w:rsidTr="00275582">
        <w:trPr>
          <w:trHeight w:val="70"/>
        </w:trPr>
        <w:tc>
          <w:tcPr>
            <w:cnfStyle w:val="001000000000" w:firstRow="0" w:lastRow="0" w:firstColumn="1" w:lastColumn="0" w:oddVBand="0" w:evenVBand="0" w:oddHBand="0" w:evenHBand="0" w:firstRowFirstColumn="0" w:firstRowLastColumn="0" w:lastRowFirstColumn="0" w:lastRowLastColumn="0"/>
            <w:tcW w:w="7227" w:type="dxa"/>
            <w:vAlign w:val="center"/>
          </w:tcPr>
          <w:p w14:paraId="27814D46" w14:textId="77777777" w:rsidR="00C058F3" w:rsidRPr="00577576" w:rsidRDefault="00C058F3" w:rsidP="00275582">
            <w:pPr>
              <w:pStyle w:val="TableParagraph"/>
              <w:ind w:left="107" w:right="809"/>
              <w:rPr>
                <w:rFonts w:ascii="Calibri Light" w:hAnsi="Calibri Light" w:cs="Calibri Light"/>
                <w:b w:val="0"/>
                <w:caps/>
                <w:color w:val="262626" w:themeColor="text1" w:themeTint="D9"/>
                <w:sz w:val="22"/>
              </w:rPr>
            </w:pPr>
            <w:r w:rsidRPr="00577576">
              <w:rPr>
                <w:rFonts w:ascii="Calibri Light" w:hAnsi="Calibri Light" w:cs="Calibri Light"/>
                <w:b w:val="0"/>
                <w:caps/>
                <w:color w:val="262626" w:themeColor="text1" w:themeTint="D9"/>
                <w:sz w:val="22"/>
              </w:rPr>
              <w:t>A ka nisma për kompostim?</w:t>
            </w:r>
          </w:p>
        </w:tc>
        <w:tc>
          <w:tcPr>
            <w:cnfStyle w:val="000100000000" w:firstRow="0" w:lastRow="0" w:firstColumn="0" w:lastColumn="1" w:oddVBand="0" w:evenVBand="0" w:oddHBand="0" w:evenHBand="0" w:firstRowFirstColumn="0" w:firstRowLastColumn="0" w:lastRowFirstColumn="0" w:lastRowLastColumn="0"/>
            <w:tcW w:w="2763" w:type="dxa"/>
            <w:vAlign w:val="center"/>
          </w:tcPr>
          <w:p w14:paraId="267E42B6" w14:textId="77A3AB76" w:rsidR="00C058F3" w:rsidRPr="00577576" w:rsidRDefault="00985B1E" w:rsidP="001003B7">
            <w:pPr>
              <w:pStyle w:val="TableParagraph"/>
              <w:spacing w:line="178" w:lineRule="exact"/>
              <w:ind w:left="253" w:right="244"/>
              <w:jc w:val="center"/>
              <w:rPr>
                <w:rFonts w:ascii="Calibri Light" w:hAnsi="Calibri Light" w:cs="Calibri Light"/>
                <w:b w:val="0"/>
                <w:color w:val="262626" w:themeColor="text1" w:themeTint="D9"/>
                <w:sz w:val="22"/>
              </w:rPr>
            </w:pPr>
            <w:r w:rsidRPr="00985B1E">
              <w:rPr>
                <w:rFonts w:ascii="Calibri Light" w:hAnsi="Calibri Light" w:cs="Calibri Light"/>
                <w:b w:val="0"/>
                <w:caps/>
                <w:sz w:val="22"/>
              </w:rPr>
              <w:t>JO</w:t>
            </w:r>
          </w:p>
        </w:tc>
      </w:tr>
      <w:tr w:rsidR="00177992" w:rsidRPr="00577576" w14:paraId="5E0D2DFC" w14:textId="77777777" w:rsidTr="00275582">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7227" w:type="dxa"/>
            <w:vAlign w:val="center"/>
          </w:tcPr>
          <w:p w14:paraId="76AF9587" w14:textId="62B60B42" w:rsidR="00B7391A" w:rsidRPr="00577576" w:rsidRDefault="00B7391A" w:rsidP="00275582">
            <w:pPr>
              <w:pStyle w:val="TableParagraph"/>
              <w:ind w:left="107" w:right="809"/>
              <w:rPr>
                <w:rFonts w:ascii="Calibri Light" w:hAnsi="Calibri Light" w:cs="Calibri Light"/>
                <w:b w:val="0"/>
                <w:caps/>
                <w:color w:val="262626" w:themeColor="text1" w:themeTint="D9"/>
                <w:sz w:val="22"/>
              </w:rPr>
            </w:pPr>
            <w:r w:rsidRPr="00577576">
              <w:rPr>
                <w:rFonts w:ascii="Calibri Light" w:hAnsi="Calibri Light" w:cs="Calibri Light"/>
                <w:b w:val="0"/>
                <w:caps/>
                <w:color w:val="262626" w:themeColor="text1" w:themeTint="D9"/>
                <w:sz w:val="22"/>
              </w:rPr>
              <w:t>A ka nisma për Riciklim?</w:t>
            </w:r>
          </w:p>
        </w:tc>
        <w:tc>
          <w:tcPr>
            <w:cnfStyle w:val="000100000000" w:firstRow="0" w:lastRow="0" w:firstColumn="0" w:lastColumn="1" w:oddVBand="0" w:evenVBand="0" w:oddHBand="0" w:evenHBand="0" w:firstRowFirstColumn="0" w:firstRowLastColumn="0" w:lastRowFirstColumn="0" w:lastRowLastColumn="0"/>
            <w:tcW w:w="2763" w:type="dxa"/>
            <w:vAlign w:val="center"/>
          </w:tcPr>
          <w:p w14:paraId="49084A0A" w14:textId="2AE38FEA" w:rsidR="00B7391A" w:rsidRPr="00577576" w:rsidRDefault="00B7391A" w:rsidP="00275582">
            <w:pPr>
              <w:pStyle w:val="TableParagraph"/>
              <w:spacing w:line="178" w:lineRule="exact"/>
              <w:ind w:left="253" w:right="244"/>
              <w:jc w:val="center"/>
              <w:rPr>
                <w:rFonts w:ascii="Calibri Light" w:hAnsi="Calibri Light" w:cs="Calibri Light"/>
                <w:b w:val="0"/>
                <w:caps/>
                <w:color w:val="262626" w:themeColor="text1" w:themeTint="D9"/>
                <w:sz w:val="22"/>
              </w:rPr>
            </w:pPr>
            <w:r w:rsidRPr="00577576">
              <w:rPr>
                <w:rFonts w:ascii="Calibri Light" w:hAnsi="Calibri Light" w:cs="Calibri Light"/>
                <w:b w:val="0"/>
                <w:caps/>
                <w:color w:val="262626" w:themeColor="text1" w:themeTint="D9"/>
                <w:sz w:val="22"/>
              </w:rPr>
              <w:t>Po</w:t>
            </w:r>
          </w:p>
        </w:tc>
      </w:tr>
      <w:tr w:rsidR="00B7391A" w:rsidRPr="00577576" w14:paraId="1EB0A1DC" w14:textId="77777777" w:rsidTr="00275582">
        <w:trPr>
          <w:cnfStyle w:val="010000000000" w:firstRow="0" w:lastRow="1"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227" w:type="dxa"/>
            <w:vAlign w:val="center"/>
          </w:tcPr>
          <w:p w14:paraId="390500AA" w14:textId="582A5361" w:rsidR="00B7391A" w:rsidRPr="00577576" w:rsidRDefault="00B7391A" w:rsidP="00275582">
            <w:pPr>
              <w:pStyle w:val="TableParagraph"/>
              <w:ind w:left="107" w:right="809"/>
              <w:rPr>
                <w:rFonts w:ascii="Calibri Light" w:hAnsi="Calibri Light" w:cs="Calibri Light"/>
                <w:b w:val="0"/>
                <w:caps/>
                <w:color w:val="262626" w:themeColor="text1" w:themeTint="D9"/>
                <w:sz w:val="22"/>
              </w:rPr>
            </w:pPr>
            <w:r w:rsidRPr="00577576">
              <w:rPr>
                <w:rFonts w:ascii="Calibri Light" w:hAnsi="Calibri Light" w:cs="Calibri Light"/>
                <w:b w:val="0"/>
                <w:caps/>
                <w:color w:val="262626" w:themeColor="text1" w:themeTint="D9"/>
                <w:sz w:val="22"/>
              </w:rPr>
              <w:t>A ka lokacion per aktivitet riciklimi</w:t>
            </w:r>
          </w:p>
        </w:tc>
        <w:tc>
          <w:tcPr>
            <w:cnfStyle w:val="000100000000" w:firstRow="0" w:lastRow="0" w:firstColumn="0" w:lastColumn="1" w:oddVBand="0" w:evenVBand="0" w:oddHBand="0" w:evenHBand="0" w:firstRowFirstColumn="0" w:firstRowLastColumn="0" w:lastRowFirstColumn="0" w:lastRowLastColumn="0"/>
            <w:tcW w:w="2763" w:type="dxa"/>
            <w:vAlign w:val="center"/>
          </w:tcPr>
          <w:p w14:paraId="0FF75626" w14:textId="29CE2576" w:rsidR="00B7391A" w:rsidRPr="00577576" w:rsidRDefault="005923C9" w:rsidP="00275582">
            <w:pPr>
              <w:pStyle w:val="TableParagraph"/>
              <w:keepNext/>
              <w:spacing w:line="178" w:lineRule="exact"/>
              <w:ind w:left="253" w:right="244"/>
              <w:jc w:val="center"/>
              <w:rPr>
                <w:rFonts w:ascii="Calibri Light" w:hAnsi="Calibri Light" w:cs="Calibri Light"/>
                <w:b w:val="0"/>
                <w:caps/>
                <w:color w:val="262626" w:themeColor="text1" w:themeTint="D9"/>
                <w:sz w:val="22"/>
              </w:rPr>
            </w:pPr>
            <w:r>
              <w:rPr>
                <w:rFonts w:ascii="Calibri Light" w:hAnsi="Calibri Light" w:cs="Calibri Light"/>
                <w:b w:val="0"/>
                <w:caps/>
                <w:color w:val="262626" w:themeColor="text1" w:themeTint="D9"/>
                <w:sz w:val="22"/>
              </w:rPr>
              <w:t xml:space="preserve">3 </w:t>
            </w:r>
            <w:r w:rsidR="00B7391A" w:rsidRPr="00577576">
              <w:rPr>
                <w:rFonts w:ascii="Calibri Light" w:hAnsi="Calibri Light" w:cs="Calibri Light"/>
                <w:b w:val="0"/>
                <w:caps/>
                <w:color w:val="262626" w:themeColor="text1" w:themeTint="D9"/>
                <w:sz w:val="22"/>
              </w:rPr>
              <w:t>Fabrika e Riciklimit</w:t>
            </w:r>
          </w:p>
        </w:tc>
      </w:tr>
    </w:tbl>
    <w:p w14:paraId="72B41A2F" w14:textId="77777777" w:rsidR="005C65F1" w:rsidRPr="00577576" w:rsidRDefault="005C65F1" w:rsidP="00C058F3">
      <w:pPr>
        <w:pStyle w:val="NoSpacing"/>
        <w:jc w:val="both"/>
        <w:rPr>
          <w:rFonts w:ascii="Calibri Light" w:hAnsi="Calibri Light" w:cs="Calibri Light"/>
          <w:color w:val="262626" w:themeColor="text1" w:themeTint="D9"/>
          <w:sz w:val="20"/>
        </w:rPr>
      </w:pPr>
    </w:p>
    <w:p w14:paraId="37CF524E" w14:textId="184C98B5" w:rsidR="00C058F3" w:rsidRPr="00577576" w:rsidRDefault="00C058F3" w:rsidP="00C058F3">
      <w:pPr>
        <w:pStyle w:val="NoSpacing"/>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Në bazë të këtyre të dhënave në Komun</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n e</w:t>
      </w:r>
      <w:r w:rsidR="00B7391A" w:rsidRPr="00577576">
        <w:rPr>
          <w:rFonts w:ascii="Calibri Light" w:hAnsi="Calibri Light" w:cs="Calibri Light"/>
          <w:color w:val="262626" w:themeColor="text1" w:themeTint="D9"/>
        </w:rPr>
        <w:t xml:space="preserve"> </w:t>
      </w:r>
      <w:r w:rsidR="006A5E4D">
        <w:rPr>
          <w:rFonts w:ascii="Calibri Light" w:hAnsi="Calibri Light" w:cs="Calibri Light"/>
          <w:color w:val="262626" w:themeColor="text1" w:themeTint="D9"/>
        </w:rPr>
        <w:t>Rahovecit</w:t>
      </w:r>
      <w:r w:rsidRPr="00577576">
        <w:rPr>
          <w:rFonts w:ascii="Calibri Light" w:hAnsi="Calibri Light" w:cs="Calibri Light"/>
          <w:color w:val="262626" w:themeColor="text1" w:themeTint="D9"/>
        </w:rPr>
        <w:t>:</w:t>
      </w:r>
    </w:p>
    <w:p w14:paraId="2B221FE7" w14:textId="77777777" w:rsidR="00C058F3" w:rsidRPr="00577576" w:rsidRDefault="00C058F3" w:rsidP="00C058F3">
      <w:pPr>
        <w:pStyle w:val="NoSpacing"/>
        <w:jc w:val="both"/>
        <w:rPr>
          <w:rFonts w:ascii="Calibri Light" w:hAnsi="Calibri Light" w:cs="Calibri Light"/>
          <w:color w:val="262626" w:themeColor="text1" w:themeTint="D9"/>
        </w:rPr>
      </w:pPr>
    </w:p>
    <w:p w14:paraId="27F28369" w14:textId="3F86B5B5" w:rsidR="00D21301" w:rsidRDefault="00C058F3" w:rsidP="00D21301">
      <w:pPr>
        <w:pStyle w:val="NoSpacing"/>
        <w:numPr>
          <w:ilvl w:val="1"/>
          <w:numId w:val="21"/>
        </w:numPr>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 xml:space="preserve">Gjenden rreth </w:t>
      </w:r>
      <w:r w:rsidR="00B7391A" w:rsidRPr="00D21301">
        <w:rPr>
          <w:rFonts w:ascii="Calibri Light" w:hAnsi="Calibri Light" w:cs="Calibri Light"/>
          <w:color w:val="FF0000"/>
        </w:rPr>
        <w:t>66</w:t>
      </w:r>
      <w:r w:rsidRPr="00577576">
        <w:rPr>
          <w:rFonts w:ascii="Calibri Light" w:hAnsi="Calibri Light" w:cs="Calibri Light"/>
          <w:color w:val="262626" w:themeColor="text1" w:themeTint="D9"/>
        </w:rPr>
        <w:t xml:space="preserve"> pika të grumbullimit t</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mbeturinave t</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plot</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suar m</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infrastruktur</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me</w:t>
      </w:r>
      <w:r w:rsidR="00D21301">
        <w:rPr>
          <w:rFonts w:ascii="Calibri Light" w:hAnsi="Calibri Light" w:cs="Calibri Light"/>
          <w:color w:val="262626" w:themeColor="text1" w:themeTint="D9"/>
        </w:rPr>
        <w:t xml:space="preserve"> </w:t>
      </w:r>
      <w:r w:rsidRPr="00577576">
        <w:rPr>
          <w:rFonts w:ascii="Calibri Light" w:hAnsi="Calibri Light" w:cs="Calibri Light"/>
          <w:color w:val="262626" w:themeColor="text1" w:themeTint="D9"/>
        </w:rPr>
        <w:t>kontenier</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w:t>
      </w:r>
    </w:p>
    <w:p w14:paraId="235E5B77" w14:textId="01D9C060" w:rsidR="00C058F3" w:rsidRDefault="00D21301" w:rsidP="00F643CC">
      <w:pPr>
        <w:pStyle w:val="NoSpacing"/>
        <w:numPr>
          <w:ilvl w:val="1"/>
          <w:numId w:val="21"/>
        </w:numPr>
        <w:jc w:val="both"/>
        <w:rPr>
          <w:rFonts w:ascii="Calibri Light" w:hAnsi="Calibri Light" w:cs="Calibri Light"/>
          <w:color w:val="262626" w:themeColor="text1" w:themeTint="D9"/>
        </w:rPr>
      </w:pPr>
      <w:r w:rsidRPr="00D21301">
        <w:rPr>
          <w:rFonts w:ascii="Calibri Light" w:hAnsi="Calibri Light" w:cs="Calibri Light"/>
          <w:color w:val="262626" w:themeColor="text1" w:themeTint="D9"/>
        </w:rPr>
        <w:t>G</w:t>
      </w:r>
      <w:r w:rsidR="00C058F3" w:rsidRPr="00D21301">
        <w:rPr>
          <w:rFonts w:ascii="Calibri Light" w:hAnsi="Calibri Light" w:cs="Calibri Light"/>
          <w:color w:val="262626" w:themeColor="text1" w:themeTint="D9"/>
        </w:rPr>
        <w:t xml:space="preserve">jenden gjithsej </w:t>
      </w:r>
      <w:r w:rsidR="00B7391A" w:rsidRPr="00D21301">
        <w:rPr>
          <w:rFonts w:ascii="Calibri Light" w:hAnsi="Calibri Light" w:cs="Calibri Light"/>
          <w:color w:val="262626" w:themeColor="text1" w:themeTint="D9"/>
        </w:rPr>
        <w:t xml:space="preserve">27 </w:t>
      </w:r>
      <w:r w:rsidR="00C058F3" w:rsidRPr="00D21301">
        <w:rPr>
          <w:rFonts w:ascii="Calibri Light" w:hAnsi="Calibri Light" w:cs="Calibri Light"/>
          <w:color w:val="262626" w:themeColor="text1" w:themeTint="D9"/>
        </w:rPr>
        <w:t>Vende të pa autorizuara p</w:t>
      </w:r>
      <w:r w:rsidR="005946EC" w:rsidRPr="00D21301">
        <w:rPr>
          <w:rFonts w:ascii="Calibri Light" w:hAnsi="Calibri Light" w:cs="Calibri Light"/>
          <w:color w:val="262626" w:themeColor="text1" w:themeTint="D9"/>
        </w:rPr>
        <w:t>ë</w:t>
      </w:r>
      <w:r w:rsidR="00C058F3" w:rsidRPr="00D21301">
        <w:rPr>
          <w:rFonts w:ascii="Calibri Light" w:hAnsi="Calibri Light" w:cs="Calibri Light"/>
          <w:color w:val="262626" w:themeColor="text1" w:themeTint="D9"/>
        </w:rPr>
        <w:t>r depozitimin e mbeturinave,kryesisht t</w:t>
      </w:r>
      <w:r w:rsidR="005946EC" w:rsidRPr="00D21301">
        <w:rPr>
          <w:rFonts w:ascii="Calibri Light" w:hAnsi="Calibri Light" w:cs="Calibri Light"/>
          <w:color w:val="262626" w:themeColor="text1" w:themeTint="D9"/>
        </w:rPr>
        <w:t>ë</w:t>
      </w:r>
      <w:r w:rsidR="00C058F3" w:rsidRPr="00D21301">
        <w:rPr>
          <w:rFonts w:ascii="Calibri Light" w:hAnsi="Calibri Light" w:cs="Calibri Light"/>
          <w:color w:val="262626" w:themeColor="text1" w:themeTint="D9"/>
        </w:rPr>
        <w:t xml:space="preserve"> natyr</w:t>
      </w:r>
      <w:r w:rsidR="005946EC" w:rsidRPr="00D21301">
        <w:rPr>
          <w:rFonts w:ascii="Calibri Light" w:hAnsi="Calibri Light" w:cs="Calibri Light"/>
          <w:color w:val="262626" w:themeColor="text1" w:themeTint="D9"/>
        </w:rPr>
        <w:t>ë</w:t>
      </w:r>
      <w:r w:rsidR="00C058F3" w:rsidRPr="00D21301">
        <w:rPr>
          <w:rFonts w:ascii="Calibri Light" w:hAnsi="Calibri Light" w:cs="Calibri Light"/>
          <w:color w:val="262626" w:themeColor="text1" w:themeTint="D9"/>
        </w:rPr>
        <w:t>s s</w:t>
      </w:r>
      <w:r w:rsidR="005946EC" w:rsidRPr="00D21301">
        <w:rPr>
          <w:rFonts w:ascii="Calibri Light" w:hAnsi="Calibri Light" w:cs="Calibri Light"/>
          <w:color w:val="262626" w:themeColor="text1" w:themeTint="D9"/>
        </w:rPr>
        <w:t>ë</w:t>
      </w:r>
      <w:r w:rsidR="00C058F3" w:rsidRPr="00D21301">
        <w:rPr>
          <w:rFonts w:ascii="Calibri Light" w:hAnsi="Calibri Light" w:cs="Calibri Light"/>
          <w:color w:val="262626" w:themeColor="text1" w:themeTint="D9"/>
        </w:rPr>
        <w:t xml:space="preserve"> mbetjeve inerte, t</w:t>
      </w:r>
      <w:r w:rsidR="005946EC" w:rsidRPr="00D21301">
        <w:rPr>
          <w:rFonts w:ascii="Calibri Light" w:hAnsi="Calibri Light" w:cs="Calibri Light"/>
          <w:color w:val="262626" w:themeColor="text1" w:themeTint="D9"/>
        </w:rPr>
        <w:t>ë</w:t>
      </w:r>
      <w:r w:rsidR="00C058F3" w:rsidRPr="00D21301">
        <w:rPr>
          <w:rFonts w:ascii="Calibri Light" w:hAnsi="Calibri Light" w:cs="Calibri Light"/>
          <w:color w:val="262626" w:themeColor="text1" w:themeTint="D9"/>
        </w:rPr>
        <w:t xml:space="preserve"> p</w:t>
      </w:r>
      <w:r w:rsidR="005946EC" w:rsidRPr="00D21301">
        <w:rPr>
          <w:rFonts w:ascii="Calibri Light" w:hAnsi="Calibri Light" w:cs="Calibri Light"/>
          <w:color w:val="262626" w:themeColor="text1" w:themeTint="D9"/>
        </w:rPr>
        <w:t>ë</w:t>
      </w:r>
      <w:r w:rsidR="00C058F3" w:rsidRPr="00D21301">
        <w:rPr>
          <w:rFonts w:ascii="Calibri Light" w:hAnsi="Calibri Light" w:cs="Calibri Light"/>
          <w:color w:val="262626" w:themeColor="text1" w:themeTint="D9"/>
        </w:rPr>
        <w:t>rziera dhe voluminoze.</w:t>
      </w:r>
      <w:r w:rsidR="00D15045">
        <w:rPr>
          <w:rFonts w:ascii="Calibri Light" w:hAnsi="Calibri Light" w:cs="Calibri Light"/>
          <w:color w:val="262626" w:themeColor="text1" w:themeTint="D9"/>
        </w:rPr>
        <w:t xml:space="preserve"> </w:t>
      </w:r>
      <w:r w:rsidR="00C058F3" w:rsidRPr="00D21301">
        <w:rPr>
          <w:rFonts w:ascii="Calibri Light" w:hAnsi="Calibri Light" w:cs="Calibri Light"/>
          <w:color w:val="262626" w:themeColor="text1" w:themeTint="D9"/>
        </w:rPr>
        <w:t>Referuar t</w:t>
      </w:r>
      <w:r w:rsidR="005946EC" w:rsidRPr="00D21301">
        <w:rPr>
          <w:rFonts w:ascii="Calibri Light" w:hAnsi="Calibri Light" w:cs="Calibri Light"/>
          <w:color w:val="262626" w:themeColor="text1" w:themeTint="D9"/>
        </w:rPr>
        <w:t>ë</w:t>
      </w:r>
      <w:r w:rsidR="00C058F3" w:rsidRPr="00D21301">
        <w:rPr>
          <w:rFonts w:ascii="Calibri Light" w:hAnsi="Calibri Light" w:cs="Calibri Light"/>
          <w:color w:val="262626" w:themeColor="text1" w:themeTint="D9"/>
        </w:rPr>
        <w:t xml:space="preserve"> dh</w:t>
      </w:r>
      <w:r w:rsidR="005946EC" w:rsidRPr="00D21301">
        <w:rPr>
          <w:rFonts w:ascii="Calibri Light" w:hAnsi="Calibri Light" w:cs="Calibri Light"/>
          <w:color w:val="262626" w:themeColor="text1" w:themeTint="D9"/>
        </w:rPr>
        <w:t>ë</w:t>
      </w:r>
      <w:r w:rsidR="00C058F3" w:rsidRPr="00D21301">
        <w:rPr>
          <w:rFonts w:ascii="Calibri Light" w:hAnsi="Calibri Light" w:cs="Calibri Light"/>
          <w:color w:val="262626" w:themeColor="text1" w:themeTint="D9"/>
        </w:rPr>
        <w:t xml:space="preserve">nave </w:t>
      </w:r>
      <w:r w:rsidR="00C058F3" w:rsidRPr="00D15045">
        <w:rPr>
          <w:rFonts w:ascii="Calibri Light" w:hAnsi="Calibri Light" w:cs="Calibri Light"/>
          <w:color w:val="FF0000"/>
        </w:rPr>
        <w:t xml:space="preserve">prej </w:t>
      </w:r>
      <w:r w:rsidR="00B7391A" w:rsidRPr="00D15045">
        <w:rPr>
          <w:rFonts w:ascii="Calibri Light" w:hAnsi="Calibri Light" w:cs="Calibri Light"/>
          <w:color w:val="FF0000"/>
        </w:rPr>
        <w:t>27</w:t>
      </w:r>
      <w:r w:rsidR="00C058F3" w:rsidRPr="00D15045">
        <w:rPr>
          <w:rFonts w:ascii="Calibri Light" w:hAnsi="Calibri Light" w:cs="Calibri Light"/>
          <w:color w:val="FF0000"/>
        </w:rPr>
        <w:t xml:space="preserve"> n</w:t>
      </w:r>
      <w:r w:rsidR="005946EC" w:rsidRPr="00D15045">
        <w:rPr>
          <w:rFonts w:ascii="Calibri Light" w:hAnsi="Calibri Light" w:cs="Calibri Light"/>
          <w:color w:val="FF0000"/>
        </w:rPr>
        <w:t>ë</w:t>
      </w:r>
      <w:r w:rsidR="00C058F3" w:rsidRPr="00D15045">
        <w:rPr>
          <w:rFonts w:ascii="Calibri Light" w:hAnsi="Calibri Light" w:cs="Calibri Light"/>
          <w:color w:val="FF0000"/>
        </w:rPr>
        <w:t xml:space="preserve"> total, </w:t>
      </w:r>
      <w:r w:rsidR="00B7391A" w:rsidRPr="00D15045">
        <w:rPr>
          <w:rFonts w:ascii="Calibri Light" w:hAnsi="Calibri Light" w:cs="Calibri Light"/>
          <w:color w:val="FF0000"/>
        </w:rPr>
        <w:t>27</w:t>
      </w:r>
      <w:r w:rsidR="00C058F3" w:rsidRPr="00D15045">
        <w:rPr>
          <w:rFonts w:ascii="Calibri Light" w:hAnsi="Calibri Light" w:cs="Calibri Light"/>
          <w:color w:val="FF0000"/>
        </w:rPr>
        <w:t xml:space="preserve"> </w:t>
      </w:r>
      <w:r w:rsidR="00C058F3" w:rsidRPr="00D21301">
        <w:rPr>
          <w:rFonts w:ascii="Calibri Light" w:hAnsi="Calibri Light" w:cs="Calibri Light"/>
          <w:color w:val="262626" w:themeColor="text1" w:themeTint="D9"/>
        </w:rPr>
        <w:t>deponi ilegale jan</w:t>
      </w:r>
      <w:r w:rsidR="005946EC" w:rsidRPr="00D21301">
        <w:rPr>
          <w:rFonts w:ascii="Calibri Light" w:hAnsi="Calibri Light" w:cs="Calibri Light"/>
          <w:color w:val="262626" w:themeColor="text1" w:themeTint="D9"/>
        </w:rPr>
        <w:t>ë</w:t>
      </w:r>
      <w:r w:rsidR="00C058F3" w:rsidRPr="00D21301">
        <w:rPr>
          <w:rFonts w:ascii="Calibri Light" w:hAnsi="Calibri Light" w:cs="Calibri Light"/>
          <w:color w:val="262626" w:themeColor="text1" w:themeTint="D9"/>
        </w:rPr>
        <w:t xml:space="preserve"> pastruar dhe 2</w:t>
      </w:r>
      <w:r w:rsidR="00B7391A" w:rsidRPr="00D21301">
        <w:rPr>
          <w:rFonts w:ascii="Calibri Light" w:hAnsi="Calibri Light" w:cs="Calibri Light"/>
          <w:color w:val="262626" w:themeColor="text1" w:themeTint="D9"/>
        </w:rPr>
        <w:t>7</w:t>
      </w:r>
      <w:r w:rsidR="00C058F3" w:rsidRPr="00D21301">
        <w:rPr>
          <w:rFonts w:ascii="Calibri Light" w:hAnsi="Calibri Light" w:cs="Calibri Light"/>
          <w:color w:val="262626" w:themeColor="text1" w:themeTint="D9"/>
        </w:rPr>
        <w:t xml:space="preserve"> jan</w:t>
      </w:r>
      <w:r w:rsidR="005946EC" w:rsidRPr="00D21301">
        <w:rPr>
          <w:rFonts w:ascii="Calibri Light" w:hAnsi="Calibri Light" w:cs="Calibri Light"/>
          <w:color w:val="262626" w:themeColor="text1" w:themeTint="D9"/>
        </w:rPr>
        <w:t>ë</w:t>
      </w:r>
      <w:r w:rsidR="00C058F3" w:rsidRPr="00D21301">
        <w:rPr>
          <w:rFonts w:ascii="Calibri Light" w:hAnsi="Calibri Light" w:cs="Calibri Light"/>
          <w:color w:val="262626" w:themeColor="text1" w:themeTint="D9"/>
        </w:rPr>
        <w:t xml:space="preserve"> aktive t</w:t>
      </w:r>
      <w:r w:rsidR="005946EC" w:rsidRPr="00D21301">
        <w:rPr>
          <w:rFonts w:ascii="Calibri Light" w:hAnsi="Calibri Light" w:cs="Calibri Light"/>
          <w:color w:val="262626" w:themeColor="text1" w:themeTint="D9"/>
        </w:rPr>
        <w:t>ë</w:t>
      </w:r>
      <w:r w:rsidR="00C058F3" w:rsidRPr="00D21301">
        <w:rPr>
          <w:rFonts w:ascii="Calibri Light" w:hAnsi="Calibri Light" w:cs="Calibri Light"/>
          <w:color w:val="262626" w:themeColor="text1" w:themeTint="D9"/>
        </w:rPr>
        <w:t xml:space="preserve"> parehabilituara</w:t>
      </w:r>
      <w:r w:rsidR="00B7391A" w:rsidRPr="00D21301">
        <w:rPr>
          <w:rFonts w:ascii="Calibri Light" w:hAnsi="Calibri Light" w:cs="Calibri Light"/>
          <w:color w:val="262626" w:themeColor="text1" w:themeTint="D9"/>
        </w:rPr>
        <w:t xml:space="preserve"> sipas perberjes 4 deponi t</w:t>
      </w:r>
      <w:r w:rsidR="002C3D20" w:rsidRPr="00D21301">
        <w:rPr>
          <w:rFonts w:ascii="Calibri Light" w:hAnsi="Calibri Light" w:cs="Calibri Light"/>
          <w:color w:val="262626" w:themeColor="text1" w:themeTint="D9"/>
        </w:rPr>
        <w:t>ë</w:t>
      </w:r>
      <w:r w:rsidR="00B7391A" w:rsidRPr="00D21301">
        <w:rPr>
          <w:rFonts w:ascii="Calibri Light" w:hAnsi="Calibri Light" w:cs="Calibri Light"/>
          <w:color w:val="262626" w:themeColor="text1" w:themeTint="D9"/>
        </w:rPr>
        <w:t xml:space="preserve"> amvis</w:t>
      </w:r>
      <w:r w:rsidR="002C3D20" w:rsidRPr="00D21301">
        <w:rPr>
          <w:rFonts w:ascii="Calibri Light" w:hAnsi="Calibri Light" w:cs="Calibri Light"/>
          <w:color w:val="262626" w:themeColor="text1" w:themeTint="D9"/>
        </w:rPr>
        <w:t>ë</w:t>
      </w:r>
      <w:r w:rsidR="00B7391A" w:rsidRPr="00D21301">
        <w:rPr>
          <w:rFonts w:ascii="Calibri Light" w:hAnsi="Calibri Light" w:cs="Calibri Light"/>
          <w:color w:val="262626" w:themeColor="text1" w:themeTint="D9"/>
        </w:rPr>
        <w:t>ris</w:t>
      </w:r>
      <w:r w:rsidR="002C3D20" w:rsidRPr="00D21301">
        <w:rPr>
          <w:rFonts w:ascii="Calibri Light" w:hAnsi="Calibri Light" w:cs="Calibri Light"/>
          <w:color w:val="262626" w:themeColor="text1" w:themeTint="D9"/>
        </w:rPr>
        <w:t>ë</w:t>
      </w:r>
      <w:r w:rsidR="00B7391A" w:rsidRPr="00D21301">
        <w:rPr>
          <w:rFonts w:ascii="Calibri Light" w:hAnsi="Calibri Light" w:cs="Calibri Light"/>
          <w:color w:val="262626" w:themeColor="text1" w:themeTint="D9"/>
        </w:rPr>
        <w:t>, 9 inerte dhe 14 t</w:t>
      </w:r>
      <w:r w:rsidR="002C3D20" w:rsidRPr="00D21301">
        <w:rPr>
          <w:rFonts w:ascii="Calibri Light" w:hAnsi="Calibri Light" w:cs="Calibri Light"/>
          <w:color w:val="262626" w:themeColor="text1" w:themeTint="D9"/>
        </w:rPr>
        <w:t>ë</w:t>
      </w:r>
      <w:r w:rsidR="00B7391A" w:rsidRPr="00D21301">
        <w:rPr>
          <w:rFonts w:ascii="Calibri Light" w:hAnsi="Calibri Light" w:cs="Calibri Light"/>
          <w:color w:val="262626" w:themeColor="text1" w:themeTint="D9"/>
        </w:rPr>
        <w:t xml:space="preserve"> p</w:t>
      </w:r>
      <w:r w:rsidR="002C3D20" w:rsidRPr="00D21301">
        <w:rPr>
          <w:rFonts w:ascii="Calibri Light" w:hAnsi="Calibri Light" w:cs="Calibri Light"/>
          <w:color w:val="262626" w:themeColor="text1" w:themeTint="D9"/>
        </w:rPr>
        <w:t>ë</w:t>
      </w:r>
      <w:r w:rsidR="00B7391A" w:rsidRPr="00D21301">
        <w:rPr>
          <w:rFonts w:ascii="Calibri Light" w:hAnsi="Calibri Light" w:cs="Calibri Light"/>
          <w:color w:val="262626" w:themeColor="text1" w:themeTint="D9"/>
        </w:rPr>
        <w:t>rziera</w:t>
      </w:r>
      <w:r w:rsidR="00C058F3" w:rsidRPr="00D21301">
        <w:rPr>
          <w:rFonts w:ascii="Calibri Light" w:hAnsi="Calibri Light" w:cs="Calibri Light"/>
          <w:color w:val="262626" w:themeColor="text1" w:themeTint="D9"/>
        </w:rPr>
        <w:t>;</w:t>
      </w:r>
    </w:p>
    <w:p w14:paraId="6CA67DD4" w14:textId="77777777" w:rsidR="00D21301" w:rsidRDefault="00D21301" w:rsidP="00EC7A9F">
      <w:pPr>
        <w:pStyle w:val="NoSpacing"/>
        <w:numPr>
          <w:ilvl w:val="1"/>
          <w:numId w:val="21"/>
        </w:numPr>
        <w:jc w:val="both"/>
        <w:rPr>
          <w:rFonts w:ascii="Calibri Light" w:hAnsi="Calibri Light" w:cs="Calibri Light"/>
          <w:color w:val="262626" w:themeColor="text1" w:themeTint="D9"/>
        </w:rPr>
      </w:pPr>
      <w:r w:rsidRPr="00D21301">
        <w:rPr>
          <w:rFonts w:ascii="Calibri Light" w:hAnsi="Calibri Light" w:cs="Calibri Light"/>
          <w:color w:val="262626" w:themeColor="text1" w:themeTint="D9"/>
        </w:rPr>
        <w:t>M</w:t>
      </w:r>
      <w:r w:rsidR="00B7391A" w:rsidRPr="00D21301">
        <w:rPr>
          <w:rFonts w:ascii="Calibri Light" w:hAnsi="Calibri Light" w:cs="Calibri Light"/>
          <w:color w:val="262626" w:themeColor="text1" w:themeTint="D9"/>
        </w:rPr>
        <w:t xml:space="preserve">beturinat komunale deponohen </w:t>
      </w:r>
      <w:r w:rsidR="00C058F3" w:rsidRPr="00D21301">
        <w:rPr>
          <w:rFonts w:ascii="Calibri Light" w:hAnsi="Calibri Light" w:cs="Calibri Light"/>
          <w:color w:val="262626" w:themeColor="text1" w:themeTint="D9"/>
        </w:rPr>
        <w:t>n</w:t>
      </w:r>
      <w:r w:rsidR="005946EC" w:rsidRPr="00D21301">
        <w:rPr>
          <w:rFonts w:ascii="Calibri Light" w:hAnsi="Calibri Light" w:cs="Calibri Light"/>
          <w:color w:val="262626" w:themeColor="text1" w:themeTint="D9"/>
        </w:rPr>
        <w:t>ë</w:t>
      </w:r>
      <w:r w:rsidR="00C058F3" w:rsidRPr="00D21301">
        <w:rPr>
          <w:rFonts w:ascii="Calibri Light" w:hAnsi="Calibri Light" w:cs="Calibri Light"/>
          <w:color w:val="262626" w:themeColor="text1" w:themeTint="D9"/>
        </w:rPr>
        <w:t xml:space="preserve"> deponin</w:t>
      </w:r>
      <w:r w:rsidR="005946EC" w:rsidRPr="00D21301">
        <w:rPr>
          <w:rFonts w:ascii="Calibri Light" w:hAnsi="Calibri Light" w:cs="Calibri Light"/>
          <w:color w:val="262626" w:themeColor="text1" w:themeTint="D9"/>
        </w:rPr>
        <w:t>ë</w:t>
      </w:r>
      <w:r w:rsidR="00C058F3" w:rsidRPr="00D21301">
        <w:rPr>
          <w:rFonts w:ascii="Calibri Light" w:hAnsi="Calibri Light" w:cs="Calibri Light"/>
          <w:color w:val="262626" w:themeColor="text1" w:themeTint="D9"/>
        </w:rPr>
        <w:t xml:space="preserve"> komunale t</w:t>
      </w:r>
      <w:r w:rsidR="005946EC" w:rsidRPr="00D21301">
        <w:rPr>
          <w:rFonts w:ascii="Calibri Light" w:hAnsi="Calibri Light" w:cs="Calibri Light"/>
          <w:color w:val="262626" w:themeColor="text1" w:themeTint="D9"/>
        </w:rPr>
        <w:t>ë</w:t>
      </w:r>
      <w:r w:rsidR="00C058F3" w:rsidRPr="00D21301">
        <w:rPr>
          <w:rFonts w:ascii="Calibri Light" w:hAnsi="Calibri Light" w:cs="Calibri Light"/>
          <w:color w:val="262626" w:themeColor="text1" w:themeTint="D9"/>
        </w:rPr>
        <w:t xml:space="preserve"> </w:t>
      </w:r>
      <w:r w:rsidR="006A5E4D" w:rsidRPr="00D21301">
        <w:rPr>
          <w:rFonts w:ascii="Calibri Light" w:hAnsi="Calibri Light" w:cs="Calibri Light"/>
          <w:color w:val="262626" w:themeColor="text1" w:themeTint="D9"/>
        </w:rPr>
        <w:t>Rahovecit</w:t>
      </w:r>
      <w:r w:rsidR="00B7391A" w:rsidRPr="00D21301">
        <w:rPr>
          <w:rFonts w:ascii="Calibri Light" w:hAnsi="Calibri Light" w:cs="Calibri Light"/>
          <w:color w:val="262626" w:themeColor="text1" w:themeTint="D9"/>
        </w:rPr>
        <w:t xml:space="preserve"> menaxhuar nga KRM “</w:t>
      </w:r>
      <w:r w:rsidR="002831EB" w:rsidRPr="00D21301">
        <w:rPr>
          <w:rFonts w:ascii="Calibri Light" w:hAnsi="Calibri Light" w:cs="Calibri Light"/>
          <w:color w:val="262626" w:themeColor="text1" w:themeTint="D9"/>
        </w:rPr>
        <w:t>EKO Regjioni</w:t>
      </w:r>
      <w:r w:rsidR="00B7391A" w:rsidRPr="00D21301">
        <w:rPr>
          <w:rFonts w:ascii="Calibri Light" w:hAnsi="Calibri Light" w:cs="Calibri Light"/>
          <w:color w:val="262626" w:themeColor="text1" w:themeTint="D9"/>
        </w:rPr>
        <w:t>”</w:t>
      </w:r>
      <w:r w:rsidR="00C058F3" w:rsidRPr="00D21301">
        <w:rPr>
          <w:rFonts w:ascii="Calibri Light" w:hAnsi="Calibri Light" w:cs="Calibri Light"/>
          <w:color w:val="262626" w:themeColor="text1" w:themeTint="D9"/>
        </w:rPr>
        <w:t>;</w:t>
      </w:r>
    </w:p>
    <w:p w14:paraId="2EBB9DC4" w14:textId="7A0A4079" w:rsidR="0006287C" w:rsidRDefault="00D21301" w:rsidP="00F07292">
      <w:pPr>
        <w:pStyle w:val="NoSpacing"/>
        <w:numPr>
          <w:ilvl w:val="1"/>
          <w:numId w:val="21"/>
        </w:numPr>
        <w:jc w:val="both"/>
        <w:rPr>
          <w:rFonts w:ascii="Calibri Light" w:hAnsi="Calibri Light" w:cs="Calibri Light"/>
          <w:color w:val="262626" w:themeColor="text1" w:themeTint="D9"/>
        </w:rPr>
      </w:pPr>
      <w:r w:rsidRPr="00D21301">
        <w:rPr>
          <w:rFonts w:ascii="Calibri Light" w:hAnsi="Calibri Light" w:cs="Calibri Light"/>
          <w:color w:val="262626" w:themeColor="text1" w:themeTint="D9"/>
        </w:rPr>
        <w:t>K</w:t>
      </w:r>
      <w:r w:rsidR="00C058F3" w:rsidRPr="00D21301">
        <w:rPr>
          <w:rFonts w:ascii="Calibri Light" w:hAnsi="Calibri Light" w:cs="Calibri Light"/>
          <w:color w:val="262626" w:themeColor="text1" w:themeTint="D9"/>
        </w:rPr>
        <w:t>omuna posedon nje vend të caktuar për grumbullimin dhe trajtimin e mbetjeve inerte, në zonën e qytetit megjithat</w:t>
      </w:r>
      <w:r w:rsidR="005946EC" w:rsidRPr="00D21301">
        <w:rPr>
          <w:rFonts w:ascii="Calibri Light" w:hAnsi="Calibri Light" w:cs="Calibri Light"/>
          <w:color w:val="262626" w:themeColor="text1" w:themeTint="D9"/>
        </w:rPr>
        <w:t>ë</w:t>
      </w:r>
      <w:r w:rsidR="00C058F3" w:rsidRPr="00D21301">
        <w:rPr>
          <w:rFonts w:ascii="Calibri Light" w:hAnsi="Calibri Light" w:cs="Calibri Light"/>
          <w:color w:val="262626" w:themeColor="text1" w:themeTint="D9"/>
        </w:rPr>
        <w:t xml:space="preserve"> </w:t>
      </w:r>
      <w:r w:rsidR="005946EC" w:rsidRPr="00D21301">
        <w:rPr>
          <w:rFonts w:ascii="Calibri Light" w:hAnsi="Calibri Light" w:cs="Calibri Light"/>
          <w:color w:val="262626" w:themeColor="text1" w:themeTint="D9"/>
        </w:rPr>
        <w:t>ë</w:t>
      </w:r>
      <w:r w:rsidR="00C058F3" w:rsidRPr="00D21301">
        <w:rPr>
          <w:rFonts w:ascii="Calibri Light" w:hAnsi="Calibri Light" w:cs="Calibri Light"/>
          <w:color w:val="262626" w:themeColor="text1" w:themeTint="D9"/>
        </w:rPr>
        <w:t>sht</w:t>
      </w:r>
      <w:r w:rsidR="005946EC" w:rsidRPr="00D21301">
        <w:rPr>
          <w:rFonts w:ascii="Calibri Light" w:hAnsi="Calibri Light" w:cs="Calibri Light"/>
          <w:color w:val="262626" w:themeColor="text1" w:themeTint="D9"/>
        </w:rPr>
        <w:t>ë</w:t>
      </w:r>
      <w:r w:rsidR="00C058F3" w:rsidRPr="00D21301">
        <w:rPr>
          <w:rFonts w:ascii="Calibri Light" w:hAnsi="Calibri Light" w:cs="Calibri Light"/>
          <w:color w:val="262626" w:themeColor="text1" w:themeTint="D9"/>
        </w:rPr>
        <w:t xml:space="preserve"> n</w:t>
      </w:r>
      <w:r w:rsidR="005946EC" w:rsidRPr="00D21301">
        <w:rPr>
          <w:rFonts w:ascii="Calibri Light" w:hAnsi="Calibri Light" w:cs="Calibri Light"/>
          <w:color w:val="262626" w:themeColor="text1" w:themeTint="D9"/>
        </w:rPr>
        <w:t>ë</w:t>
      </w:r>
      <w:r w:rsidR="00C058F3" w:rsidRPr="00D21301">
        <w:rPr>
          <w:rFonts w:ascii="Calibri Light" w:hAnsi="Calibri Light" w:cs="Calibri Light"/>
          <w:color w:val="262626" w:themeColor="text1" w:themeTint="D9"/>
        </w:rPr>
        <w:t xml:space="preserve"> faza t</w:t>
      </w:r>
      <w:r w:rsidR="005946EC" w:rsidRPr="00D21301">
        <w:rPr>
          <w:rFonts w:ascii="Calibri Light" w:hAnsi="Calibri Light" w:cs="Calibri Light"/>
          <w:color w:val="262626" w:themeColor="text1" w:themeTint="D9"/>
        </w:rPr>
        <w:t>ë</w:t>
      </w:r>
      <w:r w:rsidR="00C058F3" w:rsidRPr="00D21301">
        <w:rPr>
          <w:rFonts w:ascii="Calibri Light" w:hAnsi="Calibri Light" w:cs="Calibri Light"/>
          <w:color w:val="262626" w:themeColor="text1" w:themeTint="D9"/>
        </w:rPr>
        <w:t xml:space="preserve"> funksionalizimit.</w:t>
      </w:r>
    </w:p>
    <w:p w14:paraId="31A9FCB4" w14:textId="4963EDF2" w:rsidR="00B7391A" w:rsidRDefault="00D21301" w:rsidP="00323419">
      <w:pPr>
        <w:pStyle w:val="NoSpacing"/>
        <w:numPr>
          <w:ilvl w:val="0"/>
          <w:numId w:val="19"/>
        </w:numPr>
        <w:ind w:hanging="720"/>
        <w:jc w:val="both"/>
        <w:rPr>
          <w:rFonts w:ascii="Calibri Light" w:hAnsi="Calibri Light" w:cs="Calibri Light"/>
          <w:color w:val="262626" w:themeColor="text1" w:themeTint="D9"/>
        </w:rPr>
      </w:pPr>
      <w:r w:rsidRPr="00D21301">
        <w:rPr>
          <w:rFonts w:ascii="Calibri Light" w:hAnsi="Calibri Light" w:cs="Calibri Light"/>
          <w:color w:val="262626" w:themeColor="text1" w:themeTint="D9"/>
        </w:rPr>
        <w:t>K</w:t>
      </w:r>
      <w:r w:rsidR="00B7391A" w:rsidRPr="00D21301">
        <w:rPr>
          <w:rFonts w:ascii="Calibri Light" w:hAnsi="Calibri Light" w:cs="Calibri Light"/>
          <w:color w:val="262626" w:themeColor="text1" w:themeTint="D9"/>
        </w:rPr>
        <w:t>omuna posedon kapacitete p</w:t>
      </w:r>
      <w:r w:rsidR="002C3D20" w:rsidRPr="00D21301">
        <w:rPr>
          <w:rFonts w:ascii="Calibri Light" w:hAnsi="Calibri Light" w:cs="Calibri Light"/>
          <w:color w:val="262626" w:themeColor="text1" w:themeTint="D9"/>
        </w:rPr>
        <w:t>ë</w:t>
      </w:r>
      <w:r w:rsidR="00B7391A" w:rsidRPr="00D21301">
        <w:rPr>
          <w:rFonts w:ascii="Calibri Light" w:hAnsi="Calibri Light" w:cs="Calibri Light"/>
          <w:color w:val="262626" w:themeColor="text1" w:themeTint="D9"/>
        </w:rPr>
        <w:t>r zhvillimin e Aktivitetit t</w:t>
      </w:r>
      <w:r w:rsidR="002C3D20" w:rsidRPr="00D21301">
        <w:rPr>
          <w:rFonts w:ascii="Calibri Light" w:hAnsi="Calibri Light" w:cs="Calibri Light"/>
          <w:color w:val="262626" w:themeColor="text1" w:themeTint="D9"/>
        </w:rPr>
        <w:t>ë</w:t>
      </w:r>
      <w:r w:rsidR="00B7391A" w:rsidRPr="00D21301">
        <w:rPr>
          <w:rFonts w:ascii="Calibri Light" w:hAnsi="Calibri Light" w:cs="Calibri Light"/>
          <w:color w:val="262626" w:themeColor="text1" w:themeTint="D9"/>
        </w:rPr>
        <w:t xml:space="preserve"> Riciklimit n</w:t>
      </w:r>
      <w:r w:rsidR="002C3D20" w:rsidRPr="00D21301">
        <w:rPr>
          <w:rFonts w:ascii="Calibri Light" w:hAnsi="Calibri Light" w:cs="Calibri Light"/>
          <w:color w:val="262626" w:themeColor="text1" w:themeTint="D9"/>
        </w:rPr>
        <w:t>ë</w:t>
      </w:r>
      <w:r w:rsidR="00B7391A" w:rsidRPr="00D21301">
        <w:rPr>
          <w:rFonts w:ascii="Calibri Light" w:hAnsi="Calibri Light" w:cs="Calibri Light"/>
          <w:color w:val="262626" w:themeColor="text1" w:themeTint="D9"/>
        </w:rPr>
        <w:t xml:space="preserve"> t</w:t>
      </w:r>
      <w:r w:rsidR="002C3D20" w:rsidRPr="00D21301">
        <w:rPr>
          <w:rFonts w:ascii="Calibri Light" w:hAnsi="Calibri Light" w:cs="Calibri Light"/>
          <w:color w:val="262626" w:themeColor="text1" w:themeTint="D9"/>
        </w:rPr>
        <w:t>ë</w:t>
      </w:r>
      <w:r w:rsidR="00B7391A" w:rsidRPr="00D21301">
        <w:rPr>
          <w:rFonts w:ascii="Calibri Light" w:hAnsi="Calibri Light" w:cs="Calibri Light"/>
          <w:color w:val="262626" w:themeColor="text1" w:themeTint="D9"/>
        </w:rPr>
        <w:t>r</w:t>
      </w:r>
      <w:r w:rsidR="002C3D20" w:rsidRPr="00D21301">
        <w:rPr>
          <w:rFonts w:ascii="Calibri Light" w:hAnsi="Calibri Light" w:cs="Calibri Light"/>
          <w:color w:val="262626" w:themeColor="text1" w:themeTint="D9"/>
        </w:rPr>
        <w:t>ë</w:t>
      </w:r>
      <w:r w:rsidR="00B7391A" w:rsidRPr="00D21301">
        <w:rPr>
          <w:rFonts w:ascii="Calibri Light" w:hAnsi="Calibri Light" w:cs="Calibri Light"/>
          <w:color w:val="262626" w:themeColor="text1" w:themeTint="D9"/>
        </w:rPr>
        <w:t>si territorial</w:t>
      </w:r>
      <w:r w:rsidR="006333C7" w:rsidRPr="00D21301">
        <w:rPr>
          <w:rFonts w:ascii="Calibri Light" w:hAnsi="Calibri Light" w:cs="Calibri Light"/>
          <w:color w:val="262626" w:themeColor="text1" w:themeTint="D9"/>
        </w:rPr>
        <w:t>e</w:t>
      </w:r>
      <w:r w:rsidR="00B7391A" w:rsidRPr="00D21301">
        <w:rPr>
          <w:rFonts w:ascii="Calibri Light" w:hAnsi="Calibri Light" w:cs="Calibri Light"/>
          <w:color w:val="262626" w:themeColor="text1" w:themeTint="D9"/>
        </w:rPr>
        <w:t xml:space="preserve"> pasiq</w:t>
      </w:r>
      <w:r w:rsidR="002C3D20" w:rsidRPr="00D21301">
        <w:rPr>
          <w:rFonts w:ascii="Calibri Light" w:hAnsi="Calibri Light" w:cs="Calibri Light"/>
          <w:color w:val="262626" w:themeColor="text1" w:themeTint="D9"/>
        </w:rPr>
        <w:t>ë</w:t>
      </w:r>
      <w:r w:rsidR="00B7391A" w:rsidRPr="00D21301">
        <w:rPr>
          <w:rFonts w:ascii="Calibri Light" w:hAnsi="Calibri Light" w:cs="Calibri Light"/>
          <w:color w:val="262626" w:themeColor="text1" w:themeTint="D9"/>
        </w:rPr>
        <w:t xml:space="preserve"> ka t</w:t>
      </w:r>
      <w:r w:rsidR="002C3D20" w:rsidRPr="00D21301">
        <w:rPr>
          <w:rFonts w:ascii="Calibri Light" w:hAnsi="Calibri Light" w:cs="Calibri Light"/>
          <w:color w:val="262626" w:themeColor="text1" w:themeTint="D9"/>
        </w:rPr>
        <w:t>ë</w:t>
      </w:r>
      <w:r w:rsidR="00B7391A" w:rsidRPr="00D21301">
        <w:rPr>
          <w:rFonts w:ascii="Calibri Light" w:hAnsi="Calibri Light" w:cs="Calibri Light"/>
          <w:color w:val="262626" w:themeColor="text1" w:themeTint="D9"/>
        </w:rPr>
        <w:t xml:space="preserve"> nd</w:t>
      </w:r>
      <w:r w:rsidR="002C3D20" w:rsidRPr="00D21301">
        <w:rPr>
          <w:rFonts w:ascii="Calibri Light" w:hAnsi="Calibri Light" w:cs="Calibri Light"/>
          <w:color w:val="262626" w:themeColor="text1" w:themeTint="D9"/>
        </w:rPr>
        <w:t>ë</w:t>
      </w:r>
      <w:r w:rsidR="00B7391A" w:rsidRPr="00D21301">
        <w:rPr>
          <w:rFonts w:ascii="Calibri Light" w:hAnsi="Calibri Light" w:cs="Calibri Light"/>
          <w:color w:val="262626" w:themeColor="text1" w:themeTint="D9"/>
        </w:rPr>
        <w:t>rtuar Fabrik</w:t>
      </w:r>
      <w:r w:rsidR="002C3D20" w:rsidRPr="00D21301">
        <w:rPr>
          <w:rFonts w:ascii="Calibri Light" w:hAnsi="Calibri Light" w:cs="Calibri Light"/>
          <w:color w:val="262626" w:themeColor="text1" w:themeTint="D9"/>
        </w:rPr>
        <w:t>ë</w:t>
      </w:r>
      <w:r w:rsidR="00B7391A" w:rsidRPr="00D21301">
        <w:rPr>
          <w:rFonts w:ascii="Calibri Light" w:hAnsi="Calibri Light" w:cs="Calibri Light"/>
          <w:color w:val="262626" w:themeColor="text1" w:themeTint="D9"/>
        </w:rPr>
        <w:t xml:space="preserve"> t</w:t>
      </w:r>
      <w:r w:rsidR="002C3D20" w:rsidRPr="00D21301">
        <w:rPr>
          <w:rFonts w:ascii="Calibri Light" w:hAnsi="Calibri Light" w:cs="Calibri Light"/>
          <w:color w:val="262626" w:themeColor="text1" w:themeTint="D9"/>
        </w:rPr>
        <w:t>ë</w:t>
      </w:r>
      <w:r w:rsidR="00B7391A" w:rsidRPr="00D21301">
        <w:rPr>
          <w:rFonts w:ascii="Calibri Light" w:hAnsi="Calibri Light" w:cs="Calibri Light"/>
          <w:color w:val="262626" w:themeColor="text1" w:themeTint="D9"/>
        </w:rPr>
        <w:t xml:space="preserve"> Riciklimit jo active p</w:t>
      </w:r>
      <w:r w:rsidR="002C3D20" w:rsidRPr="00D21301">
        <w:rPr>
          <w:rFonts w:ascii="Calibri Light" w:hAnsi="Calibri Light" w:cs="Calibri Light"/>
          <w:color w:val="262626" w:themeColor="text1" w:themeTint="D9"/>
        </w:rPr>
        <w:t>ë</w:t>
      </w:r>
      <w:r w:rsidR="00B7391A" w:rsidRPr="00D21301">
        <w:rPr>
          <w:rFonts w:ascii="Calibri Light" w:hAnsi="Calibri Light" w:cs="Calibri Light"/>
          <w:color w:val="262626" w:themeColor="text1" w:themeTint="D9"/>
        </w:rPr>
        <w:t>r momentin</w:t>
      </w:r>
    </w:p>
    <w:p w14:paraId="468BF88F" w14:textId="208D50B4" w:rsidR="00B7391A" w:rsidRPr="00D21301" w:rsidRDefault="00D21301" w:rsidP="0030415F">
      <w:pPr>
        <w:pStyle w:val="NoSpacing"/>
        <w:numPr>
          <w:ilvl w:val="0"/>
          <w:numId w:val="19"/>
        </w:numPr>
        <w:ind w:hanging="720"/>
        <w:jc w:val="both"/>
        <w:rPr>
          <w:rFonts w:ascii="Calibri Light" w:hAnsi="Calibri Light" w:cs="Calibri Light"/>
          <w:color w:val="262626" w:themeColor="text1" w:themeTint="D9"/>
        </w:rPr>
      </w:pPr>
      <w:r w:rsidRPr="00D21301">
        <w:rPr>
          <w:rFonts w:ascii="Calibri Light" w:hAnsi="Calibri Light" w:cs="Calibri Light"/>
          <w:color w:val="262626" w:themeColor="text1" w:themeTint="D9"/>
        </w:rPr>
        <w:t>K</w:t>
      </w:r>
      <w:r w:rsidR="006333C7" w:rsidRPr="00D21301">
        <w:rPr>
          <w:rFonts w:ascii="Calibri Light" w:hAnsi="Calibri Light" w:cs="Calibri Light"/>
          <w:color w:val="262626" w:themeColor="text1" w:themeTint="D9"/>
        </w:rPr>
        <w:t>omuna ka nisur nisma t</w:t>
      </w:r>
      <w:r w:rsidR="002C3D20" w:rsidRPr="00D21301">
        <w:rPr>
          <w:rFonts w:ascii="Calibri Light" w:hAnsi="Calibri Light" w:cs="Calibri Light"/>
          <w:color w:val="262626" w:themeColor="text1" w:themeTint="D9"/>
        </w:rPr>
        <w:t>ë</w:t>
      </w:r>
      <w:r w:rsidR="006333C7" w:rsidRPr="00D21301">
        <w:rPr>
          <w:rFonts w:ascii="Calibri Light" w:hAnsi="Calibri Light" w:cs="Calibri Light"/>
          <w:color w:val="262626" w:themeColor="text1" w:themeTint="D9"/>
        </w:rPr>
        <w:t xml:space="preserve"> ndarjes n</w:t>
      </w:r>
      <w:r w:rsidR="002C3D20" w:rsidRPr="00D21301">
        <w:rPr>
          <w:rFonts w:ascii="Calibri Light" w:hAnsi="Calibri Light" w:cs="Calibri Light"/>
          <w:color w:val="262626" w:themeColor="text1" w:themeTint="D9"/>
        </w:rPr>
        <w:t>ë</w:t>
      </w:r>
      <w:r w:rsidR="006333C7" w:rsidRPr="00D21301">
        <w:rPr>
          <w:rFonts w:ascii="Calibri Light" w:hAnsi="Calibri Light" w:cs="Calibri Light"/>
          <w:color w:val="262626" w:themeColor="text1" w:themeTint="D9"/>
        </w:rPr>
        <w:t xml:space="preserve"> burim sipas fraksioneve t</w:t>
      </w:r>
      <w:r w:rsidR="002C3D20" w:rsidRPr="00D21301">
        <w:rPr>
          <w:rFonts w:ascii="Calibri Light" w:hAnsi="Calibri Light" w:cs="Calibri Light"/>
          <w:color w:val="262626" w:themeColor="text1" w:themeTint="D9"/>
        </w:rPr>
        <w:t>ë</w:t>
      </w:r>
      <w:r w:rsidR="006333C7" w:rsidRPr="00D21301">
        <w:rPr>
          <w:rFonts w:ascii="Calibri Light" w:hAnsi="Calibri Light" w:cs="Calibri Light"/>
          <w:color w:val="262626" w:themeColor="text1" w:themeTint="D9"/>
        </w:rPr>
        <w:t xml:space="preserve"> mbeturinave n</w:t>
      </w:r>
      <w:r w:rsidR="002C3D20" w:rsidRPr="00D21301">
        <w:rPr>
          <w:rFonts w:ascii="Calibri Light" w:hAnsi="Calibri Light" w:cs="Calibri Light"/>
          <w:color w:val="262626" w:themeColor="text1" w:themeTint="D9"/>
        </w:rPr>
        <w:t>ë</w:t>
      </w:r>
      <w:r w:rsidR="006333C7" w:rsidRPr="00D21301">
        <w:rPr>
          <w:rFonts w:ascii="Calibri Light" w:hAnsi="Calibri Light" w:cs="Calibri Light"/>
          <w:color w:val="262626" w:themeColor="text1" w:themeTint="D9"/>
        </w:rPr>
        <w:t xml:space="preserve"> disa zona t</w:t>
      </w:r>
      <w:r w:rsidR="002C3D20" w:rsidRPr="00D21301">
        <w:rPr>
          <w:rFonts w:ascii="Calibri Light" w:hAnsi="Calibri Light" w:cs="Calibri Light"/>
          <w:color w:val="262626" w:themeColor="text1" w:themeTint="D9"/>
        </w:rPr>
        <w:t>ë</w:t>
      </w:r>
      <w:r w:rsidR="006333C7" w:rsidRPr="00D21301">
        <w:rPr>
          <w:rFonts w:ascii="Calibri Light" w:hAnsi="Calibri Light" w:cs="Calibri Light"/>
          <w:color w:val="262626" w:themeColor="text1" w:themeTint="D9"/>
        </w:rPr>
        <w:t xml:space="preserve"> caktuara</w:t>
      </w:r>
    </w:p>
    <w:p w14:paraId="6BD2FCC1" w14:textId="77777777" w:rsidR="00177992" w:rsidRPr="00577576" w:rsidRDefault="00177992" w:rsidP="00177992">
      <w:pPr>
        <w:pStyle w:val="NoSpacing"/>
        <w:ind w:left="360"/>
        <w:jc w:val="both"/>
        <w:rPr>
          <w:rFonts w:ascii="Calibri Light" w:hAnsi="Calibri Light" w:cs="Calibri Light"/>
          <w:color w:val="262626" w:themeColor="text1" w:themeTint="D9"/>
        </w:rPr>
      </w:pPr>
    </w:p>
    <w:p w14:paraId="1105CA15" w14:textId="77777777" w:rsidR="000B1A07" w:rsidRPr="00577576" w:rsidRDefault="000B1A07" w:rsidP="00C13E0F">
      <w:pPr>
        <w:pStyle w:val="NoSpacing"/>
        <w:jc w:val="both"/>
        <w:outlineLvl w:val="8"/>
        <w:rPr>
          <w:rFonts w:ascii="Calibri Light" w:hAnsi="Calibri Light" w:cs="Calibri Light"/>
          <w:caps/>
          <w:noProof/>
          <w:color w:val="262626" w:themeColor="text1" w:themeTint="D9"/>
          <w:sz w:val="24"/>
          <w:szCs w:val="24"/>
        </w:rPr>
      </w:pPr>
    </w:p>
    <w:p w14:paraId="18673204" w14:textId="23DD9ECE" w:rsidR="00C13E0F" w:rsidRPr="00577576" w:rsidRDefault="000B1A07" w:rsidP="00896072">
      <w:pPr>
        <w:pStyle w:val="Heading2"/>
      </w:pPr>
      <w:bookmarkStart w:id="41" w:name="_Toc74601635"/>
      <w:r w:rsidRPr="00577576">
        <w:t xml:space="preserve">5.5 </w:t>
      </w:r>
      <w:r w:rsidR="00C13E0F" w:rsidRPr="00577576">
        <w:t>Riciklimi i mbeturinave</w:t>
      </w:r>
      <w:bookmarkEnd w:id="41"/>
    </w:p>
    <w:p w14:paraId="26264200" w14:textId="77777777" w:rsidR="000B1A07" w:rsidRPr="00577576" w:rsidRDefault="000B1A07" w:rsidP="00C13E0F">
      <w:pPr>
        <w:pStyle w:val="NoSpacing"/>
        <w:jc w:val="both"/>
        <w:outlineLvl w:val="8"/>
        <w:rPr>
          <w:rFonts w:ascii="Calibri Light" w:hAnsi="Calibri Light" w:cs="Calibri Light"/>
          <w:color w:val="262626" w:themeColor="text1" w:themeTint="D9"/>
          <w:sz w:val="24"/>
          <w:szCs w:val="24"/>
        </w:rPr>
      </w:pPr>
    </w:p>
    <w:p w14:paraId="3CFE3C75" w14:textId="77777777" w:rsidR="00B14764" w:rsidRDefault="00C058F3" w:rsidP="00C058F3">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 xml:space="preserve">Sektori i riciklimit në Kosovë është në hapat fillestarë të zhvillimit. </w:t>
      </w:r>
      <w:r w:rsidR="00305903">
        <w:rPr>
          <w:rFonts w:ascii="Calibri Light" w:hAnsi="Calibri Light" w:cs="Calibri Light"/>
          <w:color w:val="262626" w:themeColor="text1" w:themeTint="D9"/>
          <w:szCs w:val="24"/>
        </w:rPr>
        <w:t xml:space="preserve">Ne komunen e Rahovecit perqindja me e madhe e mbetjeve jane ato organike biodegraduese te amviserise. Karakteristike e mbetjeve </w:t>
      </w:r>
      <w:r w:rsidR="009E3C87">
        <w:rPr>
          <w:rFonts w:ascii="Calibri Light" w:hAnsi="Calibri Light" w:cs="Calibri Light"/>
          <w:color w:val="262626" w:themeColor="text1" w:themeTint="D9"/>
          <w:szCs w:val="24"/>
        </w:rPr>
        <w:t xml:space="preserve">biodegraduese ne rahovec jane mbetjet nga krasitj e hardhie dhe mbetjet nga perpunimi I rrushit te cilat mund te </w:t>
      </w:r>
      <w:r w:rsidR="00B14764">
        <w:rPr>
          <w:rFonts w:ascii="Calibri Light" w:hAnsi="Calibri Light" w:cs="Calibri Light"/>
          <w:color w:val="262626" w:themeColor="text1" w:themeTint="D9"/>
          <w:szCs w:val="24"/>
        </w:rPr>
        <w:t xml:space="preserve">riciklohen dhe nga to te prodhohen plehera organic shume te nevojshem per bujqesine. Edhe mbetjet tjera plastikeapo metalike jane me rendesi qe te riciklohen. </w:t>
      </w:r>
      <w:r w:rsidRPr="00577576">
        <w:rPr>
          <w:rFonts w:ascii="Calibri Light" w:hAnsi="Calibri Light" w:cs="Calibri Light"/>
          <w:color w:val="262626" w:themeColor="text1" w:themeTint="D9"/>
          <w:szCs w:val="24"/>
        </w:rPr>
        <w:t xml:space="preserve">Aktualisht kjo industri është e lokalizuar në bisnese të vogla që kryesisht merren me sortimin e materialit të riciklueshëm dhe shitjen e tij për tregun vendor apo të jashtëm. Tregu i shitjes së materialit të riciklueshëm kryesisht është i fokususar ne materialet e riciklueshme si: metali/alumini, plastika sipas disa llojeve të plastikës, letra dhe kartoni. Cmimi i shitjes varion në treg sipas bursës internacionale dhe ku cmimet kryesisht shkojnë sipas fraksioneve: lëtra 3-4-cent/kg; plastika 8-15cent/kg, alumini/hekuri deri ne 70cent/kg. Për momentin aktiviteti i grumbullimit realizohet </w:t>
      </w:r>
      <w:r w:rsidR="00AF5478" w:rsidRPr="00577576">
        <w:rPr>
          <w:rFonts w:ascii="Calibri Light" w:hAnsi="Calibri Light" w:cs="Calibri Light"/>
          <w:color w:val="262626" w:themeColor="text1" w:themeTint="D9"/>
          <w:szCs w:val="24"/>
        </w:rPr>
        <w:t xml:space="preserve">kryesisht </w:t>
      </w:r>
      <w:r w:rsidRPr="00577576">
        <w:rPr>
          <w:rFonts w:ascii="Calibri Light" w:hAnsi="Calibri Light" w:cs="Calibri Light"/>
          <w:color w:val="262626" w:themeColor="text1" w:themeTint="D9"/>
          <w:szCs w:val="24"/>
        </w:rPr>
        <w:t xml:space="preserve">prej veprimtarisë joformale </w:t>
      </w:r>
      <w:r w:rsidR="00AF5478" w:rsidRPr="00577576">
        <w:rPr>
          <w:rFonts w:ascii="Calibri Light" w:hAnsi="Calibri Light" w:cs="Calibri Light"/>
          <w:color w:val="262626" w:themeColor="text1" w:themeTint="D9"/>
          <w:szCs w:val="24"/>
        </w:rPr>
        <w:t>t</w:t>
      </w:r>
      <w:r w:rsidR="002C3D20">
        <w:rPr>
          <w:rFonts w:ascii="Calibri Light" w:hAnsi="Calibri Light" w:cs="Calibri Light"/>
          <w:color w:val="262626" w:themeColor="text1" w:themeTint="D9"/>
          <w:szCs w:val="24"/>
        </w:rPr>
        <w:t>ë</w:t>
      </w:r>
      <w:r w:rsidR="00AF5478" w:rsidRPr="00577576">
        <w:rPr>
          <w:rFonts w:ascii="Calibri Light" w:hAnsi="Calibri Light" w:cs="Calibri Light"/>
          <w:color w:val="262626" w:themeColor="text1" w:themeTint="D9"/>
          <w:szCs w:val="24"/>
        </w:rPr>
        <w:t xml:space="preserve"> mbledh</w:t>
      </w:r>
      <w:r w:rsidR="002C3D20">
        <w:rPr>
          <w:rFonts w:ascii="Calibri Light" w:hAnsi="Calibri Light" w:cs="Calibri Light"/>
          <w:color w:val="262626" w:themeColor="text1" w:themeTint="D9"/>
          <w:szCs w:val="24"/>
        </w:rPr>
        <w:t>ë</w:t>
      </w:r>
      <w:r w:rsidR="00AF5478" w:rsidRPr="00577576">
        <w:rPr>
          <w:rFonts w:ascii="Calibri Light" w:hAnsi="Calibri Light" w:cs="Calibri Light"/>
          <w:color w:val="262626" w:themeColor="text1" w:themeTint="D9"/>
          <w:szCs w:val="24"/>
        </w:rPr>
        <w:t>sve joformal</w:t>
      </w:r>
      <w:r w:rsidR="002C3D20">
        <w:rPr>
          <w:rFonts w:ascii="Calibri Light" w:hAnsi="Calibri Light" w:cs="Calibri Light"/>
          <w:color w:val="262626" w:themeColor="text1" w:themeTint="D9"/>
          <w:szCs w:val="24"/>
        </w:rPr>
        <w:t>ë</w:t>
      </w:r>
      <w:r w:rsidR="00AF5478" w:rsidRPr="00577576">
        <w:rPr>
          <w:rFonts w:ascii="Calibri Light" w:hAnsi="Calibri Light" w:cs="Calibri Light"/>
          <w:color w:val="262626" w:themeColor="text1" w:themeTint="D9"/>
          <w:szCs w:val="24"/>
        </w:rPr>
        <w:t xml:space="preserve"> </w:t>
      </w:r>
      <w:r w:rsidRPr="00577576">
        <w:rPr>
          <w:rFonts w:ascii="Calibri Light" w:hAnsi="Calibri Light" w:cs="Calibri Light"/>
          <w:color w:val="262626" w:themeColor="text1" w:themeTint="D9"/>
          <w:szCs w:val="24"/>
        </w:rPr>
        <w:t>n</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w:t>
      </w:r>
      <w:r w:rsidR="00AF5478" w:rsidRPr="00577576">
        <w:rPr>
          <w:rFonts w:ascii="Calibri Light" w:hAnsi="Calibri Light" w:cs="Calibri Light"/>
          <w:color w:val="262626" w:themeColor="text1" w:themeTint="D9"/>
          <w:szCs w:val="24"/>
        </w:rPr>
        <w:t>form</w:t>
      </w:r>
      <w:r w:rsidR="002C3D20">
        <w:rPr>
          <w:rFonts w:ascii="Calibri Light" w:hAnsi="Calibri Light" w:cs="Calibri Light"/>
          <w:color w:val="262626" w:themeColor="text1" w:themeTint="D9"/>
          <w:szCs w:val="24"/>
        </w:rPr>
        <w:t>ë</w:t>
      </w:r>
      <w:r w:rsidR="00AF5478" w:rsidRPr="00577576">
        <w:rPr>
          <w:rFonts w:ascii="Calibri Light" w:hAnsi="Calibri Light" w:cs="Calibri Light"/>
          <w:color w:val="262626" w:themeColor="text1" w:themeTint="D9"/>
          <w:szCs w:val="24"/>
        </w:rPr>
        <w:t xml:space="preserve"> jot </w:t>
      </w:r>
      <w:r w:rsidR="002C3D20">
        <w:rPr>
          <w:rFonts w:ascii="Calibri Light" w:hAnsi="Calibri Light" w:cs="Calibri Light"/>
          <w:color w:val="262626" w:themeColor="text1" w:themeTint="D9"/>
          <w:szCs w:val="24"/>
        </w:rPr>
        <w:t>ë</w:t>
      </w:r>
      <w:r w:rsidR="00AF5478" w:rsidRPr="00577576">
        <w:rPr>
          <w:rFonts w:ascii="Calibri Light" w:hAnsi="Calibri Light" w:cs="Calibri Light"/>
          <w:color w:val="262626" w:themeColor="text1" w:themeTint="D9"/>
          <w:szCs w:val="24"/>
        </w:rPr>
        <w:t xml:space="preserve"> organizuar, </w:t>
      </w:r>
      <w:r w:rsidRPr="00577576">
        <w:rPr>
          <w:rFonts w:ascii="Calibri Light" w:hAnsi="Calibri Light" w:cs="Calibri Light"/>
          <w:color w:val="262626" w:themeColor="text1" w:themeTint="D9"/>
          <w:szCs w:val="24"/>
        </w:rPr>
        <w:t xml:space="preserve">përderisa ai i paketimit dhe presimit prej bisneseve të vogla lokale. </w:t>
      </w:r>
    </w:p>
    <w:p w14:paraId="4E3A5E70" w14:textId="5A04BC8E" w:rsidR="00B14764" w:rsidRDefault="00B14764" w:rsidP="00C058F3">
      <w:pPr>
        <w:pStyle w:val="NoSpacing"/>
        <w:jc w:val="both"/>
        <w:outlineLvl w:val="8"/>
        <w:rPr>
          <w:rFonts w:ascii="Calibri Light" w:hAnsi="Calibri Light" w:cs="Calibri Light"/>
          <w:color w:val="262626" w:themeColor="text1" w:themeTint="D9"/>
          <w:szCs w:val="24"/>
        </w:rPr>
      </w:pPr>
      <w:r>
        <w:rPr>
          <w:rFonts w:ascii="Calibri Light" w:hAnsi="Calibri Light" w:cs="Calibri Light"/>
          <w:color w:val="262626" w:themeColor="text1" w:themeTint="D9"/>
          <w:szCs w:val="24"/>
        </w:rPr>
        <w:t xml:space="preserve">Ne Rahovec er momentin </w:t>
      </w:r>
      <w:r w:rsidR="002714DE">
        <w:rPr>
          <w:rFonts w:ascii="Calibri Light" w:hAnsi="Calibri Light" w:cs="Calibri Light"/>
          <w:color w:val="262626" w:themeColor="text1" w:themeTint="D9"/>
          <w:szCs w:val="24"/>
        </w:rPr>
        <w:t>ekzistojne tri kompani private Toni, Korenica dhe Pista Ecoplast te cilat bejne grumbullimin dhe perpunimin e mbetjeve te plastikes per prodhimin e arkave te plastikes per perime, ulese per palestra dhe gypa Lenda e pare kryesisht sigurohet nga importi, por nje sasi grumbullohet edhe si mbetje. Eshte mire qe komuna ne partneritet publiko privat te shqyrtoj mundesine e riciklimit te mbetjeve te plastikes duke organizuar ndarjen e plastikes ne burim te cilen kompanite e lartecekura do ta perdornin si lnde te pare me plotesime teknologjike qe do ta mundesonin kete.</w:t>
      </w:r>
    </w:p>
    <w:p w14:paraId="7B8E4E22" w14:textId="0A9A52C7" w:rsidR="00AF5478" w:rsidRPr="00577576" w:rsidRDefault="00AF5478" w:rsidP="00C058F3">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N</w:t>
      </w:r>
      <w:r w:rsidR="002C3D20">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bisnese v</w:t>
      </w:r>
      <w:r w:rsidR="002C3D20">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rehet q</w:t>
      </w:r>
      <w:r w:rsidR="002C3D20">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ka aktivitete t</w:t>
      </w:r>
      <w:r w:rsidR="002C3D20">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ndarjes s</w:t>
      </w:r>
      <w:r w:rsidR="002C3D20">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materialit t</w:t>
      </w:r>
      <w:r w:rsidR="002C3D20">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ricikluesh</w:t>
      </w:r>
      <w:r w:rsidR="002C3D20">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m </w:t>
      </w:r>
      <w:r w:rsidR="00305903">
        <w:rPr>
          <w:rFonts w:ascii="Calibri Light" w:hAnsi="Calibri Light" w:cs="Calibri Light"/>
          <w:color w:val="262626" w:themeColor="text1" w:themeTint="D9"/>
          <w:szCs w:val="24"/>
        </w:rPr>
        <w:t>i</w:t>
      </w:r>
      <w:r w:rsidRPr="00577576">
        <w:rPr>
          <w:rFonts w:ascii="Calibri Light" w:hAnsi="Calibri Light" w:cs="Calibri Light"/>
          <w:color w:val="262626" w:themeColor="text1" w:themeTint="D9"/>
          <w:szCs w:val="24"/>
        </w:rPr>
        <w:t xml:space="preserve"> cili grumbullohet kryesisht prej mbledh</w:t>
      </w:r>
      <w:r w:rsidR="002C3D20">
        <w:rPr>
          <w:rFonts w:ascii="Calibri Light" w:hAnsi="Calibri Light" w:cs="Calibri Light"/>
          <w:color w:val="262626" w:themeColor="text1" w:themeTint="D9"/>
          <w:szCs w:val="24"/>
        </w:rPr>
        <w:t>ë</w:t>
      </w:r>
      <w:r w:rsidR="00305903">
        <w:rPr>
          <w:rFonts w:ascii="Calibri Light" w:hAnsi="Calibri Light" w:cs="Calibri Light"/>
          <w:color w:val="262626" w:themeColor="text1" w:themeTint="D9"/>
          <w:szCs w:val="24"/>
        </w:rPr>
        <w:t>s</w:t>
      </w:r>
      <w:r w:rsidRPr="00577576">
        <w:rPr>
          <w:rFonts w:ascii="Calibri Light" w:hAnsi="Calibri Light" w:cs="Calibri Light"/>
          <w:color w:val="262626" w:themeColor="text1" w:themeTint="D9"/>
          <w:szCs w:val="24"/>
        </w:rPr>
        <w:t>ve joformal</w:t>
      </w:r>
      <w:r w:rsidR="002C3D20">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t</w:t>
      </w:r>
      <w:r w:rsidR="002C3D20">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grupeve t</w:t>
      </w:r>
      <w:r w:rsidR="002C3D20">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komuniteteve t</w:t>
      </w:r>
      <w:r w:rsidR="002C3D20">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margjinalizuara.</w:t>
      </w:r>
    </w:p>
    <w:p w14:paraId="1700FCEA" w14:textId="77B90298" w:rsidR="00C058F3" w:rsidRPr="00577576" w:rsidRDefault="00AF5478" w:rsidP="00C058F3">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N</w:t>
      </w:r>
      <w:r w:rsidR="002C3D20">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komun</w:t>
      </w:r>
      <w:r w:rsidR="002C3D20">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ka veprimtari t</w:t>
      </w:r>
      <w:r w:rsidR="002C3D20">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bisneseve q</w:t>
      </w:r>
      <w:r w:rsidR="002C3D20">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merren me sortim dhe amballazhim t</w:t>
      </w:r>
      <w:r w:rsidR="002C3D20">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mbeturinave t</w:t>
      </w:r>
      <w:r w:rsidR="002C3D20">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riciklueshme dhe komuna sipas regjistrit t</w:t>
      </w:r>
      <w:r w:rsidR="002C3D20">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saj regjistron mbi </w:t>
      </w:r>
      <w:r w:rsidR="002714DE">
        <w:rPr>
          <w:rFonts w:ascii="Calibri Light" w:hAnsi="Calibri Light" w:cs="Calibri Light"/>
          <w:color w:val="FF0000"/>
          <w:szCs w:val="24"/>
        </w:rPr>
        <w:t>2</w:t>
      </w:r>
      <w:r w:rsidRPr="00305903">
        <w:rPr>
          <w:rFonts w:ascii="Calibri Light" w:hAnsi="Calibri Light" w:cs="Calibri Light"/>
          <w:color w:val="FF0000"/>
          <w:szCs w:val="24"/>
        </w:rPr>
        <w:t>0</w:t>
      </w:r>
      <w:r w:rsidRPr="00577576">
        <w:rPr>
          <w:rFonts w:ascii="Calibri Light" w:hAnsi="Calibri Light" w:cs="Calibri Light"/>
          <w:color w:val="262626" w:themeColor="text1" w:themeTint="D9"/>
          <w:szCs w:val="24"/>
        </w:rPr>
        <w:t xml:space="preserve"> mbledhes joformale t</w:t>
      </w:r>
      <w:r w:rsidR="002C3D20">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paorganizuar.</w:t>
      </w:r>
      <w:r w:rsidR="00C058F3" w:rsidRPr="00577576">
        <w:rPr>
          <w:rFonts w:ascii="Calibri Light" w:hAnsi="Calibri Light" w:cs="Calibri Light"/>
          <w:color w:val="262626" w:themeColor="text1" w:themeTint="D9"/>
          <w:szCs w:val="24"/>
        </w:rPr>
        <w:t xml:space="preserve"> </w:t>
      </w:r>
    </w:p>
    <w:p w14:paraId="442CC61A" w14:textId="5C0C0CD4" w:rsidR="000B1A07" w:rsidRPr="00577576" w:rsidRDefault="00C058F3" w:rsidP="00C13E0F">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Në çdo rrethanë, komuna duhet të hartojë politika që adresojnë ndarjen në burim dhe riciklimin e mbeturinave si pjesë e objektivave pë</w:t>
      </w:r>
      <w:r w:rsidR="00AF5478" w:rsidRPr="00577576">
        <w:rPr>
          <w:rFonts w:ascii="Calibri Light" w:hAnsi="Calibri Light" w:cs="Calibri Light"/>
          <w:color w:val="262626" w:themeColor="text1" w:themeTint="D9"/>
          <w:szCs w:val="24"/>
        </w:rPr>
        <w:t>r</w:t>
      </w:r>
      <w:r w:rsidRPr="00577576">
        <w:rPr>
          <w:rFonts w:ascii="Calibri Light" w:hAnsi="Calibri Light" w:cs="Calibri Light"/>
          <w:color w:val="262626" w:themeColor="text1" w:themeTint="D9"/>
          <w:szCs w:val="24"/>
        </w:rPr>
        <w:t xml:space="preserve"> menaxhim të qëndrueshëm të mbeturinave komunale dhe zvogëlimin e sasisë së mbeturinave të depozituara në deponinë </w:t>
      </w:r>
      <w:r w:rsidR="002714DE">
        <w:rPr>
          <w:rFonts w:ascii="Calibri Light" w:hAnsi="Calibri Light" w:cs="Calibri Light"/>
          <w:color w:val="262626" w:themeColor="text1" w:themeTint="D9"/>
          <w:szCs w:val="24"/>
        </w:rPr>
        <w:t>regjionale ne Prizren</w:t>
      </w:r>
      <w:r w:rsidR="00AF5478" w:rsidRPr="00577576">
        <w:rPr>
          <w:rFonts w:ascii="Calibri Light" w:hAnsi="Calibri Light" w:cs="Calibri Light"/>
          <w:color w:val="262626" w:themeColor="text1" w:themeTint="D9"/>
          <w:szCs w:val="24"/>
        </w:rPr>
        <w:t>.</w:t>
      </w:r>
    </w:p>
    <w:p w14:paraId="1F9FF4C0" w14:textId="77777777" w:rsidR="00177992" w:rsidRPr="00577576" w:rsidRDefault="00177992" w:rsidP="00C13E0F">
      <w:pPr>
        <w:pStyle w:val="NoSpacing"/>
        <w:jc w:val="both"/>
        <w:outlineLvl w:val="8"/>
        <w:rPr>
          <w:rFonts w:ascii="Calibri Light" w:hAnsi="Calibri Light" w:cs="Calibri Light"/>
          <w:color w:val="262626" w:themeColor="text1" w:themeTint="D9"/>
          <w:szCs w:val="24"/>
        </w:rPr>
      </w:pPr>
    </w:p>
    <w:p w14:paraId="567D1ECC" w14:textId="77777777" w:rsidR="00177992" w:rsidRPr="00577576" w:rsidRDefault="00177992" w:rsidP="00C13E0F">
      <w:pPr>
        <w:pStyle w:val="NoSpacing"/>
        <w:jc w:val="both"/>
        <w:outlineLvl w:val="8"/>
        <w:rPr>
          <w:rFonts w:ascii="Calibri Light" w:hAnsi="Calibri Light" w:cs="Calibri Light"/>
          <w:color w:val="262626" w:themeColor="text1" w:themeTint="D9"/>
          <w:szCs w:val="24"/>
        </w:rPr>
      </w:pPr>
    </w:p>
    <w:p w14:paraId="19136907" w14:textId="5E12F292" w:rsidR="00177992" w:rsidRDefault="00177992" w:rsidP="00C13E0F">
      <w:pPr>
        <w:pStyle w:val="NoSpacing"/>
        <w:jc w:val="both"/>
        <w:outlineLvl w:val="8"/>
        <w:rPr>
          <w:rFonts w:ascii="Calibri Light" w:hAnsi="Calibri Light" w:cs="Calibri Light"/>
          <w:color w:val="262626" w:themeColor="text1" w:themeTint="D9"/>
          <w:szCs w:val="24"/>
        </w:rPr>
      </w:pPr>
    </w:p>
    <w:p w14:paraId="17F0B464" w14:textId="30EEF3FC" w:rsidR="00E47BD1" w:rsidRDefault="00E47BD1" w:rsidP="00C13E0F">
      <w:pPr>
        <w:pStyle w:val="NoSpacing"/>
        <w:jc w:val="both"/>
        <w:outlineLvl w:val="8"/>
        <w:rPr>
          <w:rFonts w:ascii="Calibri Light" w:hAnsi="Calibri Light" w:cs="Calibri Light"/>
          <w:color w:val="262626" w:themeColor="text1" w:themeTint="D9"/>
          <w:szCs w:val="24"/>
        </w:rPr>
      </w:pPr>
    </w:p>
    <w:p w14:paraId="49F68F35" w14:textId="0822068D" w:rsidR="00C13E0F" w:rsidRPr="00577576" w:rsidRDefault="000B1A07" w:rsidP="00896072">
      <w:pPr>
        <w:pStyle w:val="Heading2"/>
      </w:pPr>
      <w:bookmarkStart w:id="42" w:name="_Toc74601636"/>
      <w:r w:rsidRPr="00577576">
        <w:t xml:space="preserve">5.6 </w:t>
      </w:r>
      <w:r w:rsidR="00C13E0F" w:rsidRPr="00577576">
        <w:t>Kompostimi</w:t>
      </w:r>
      <w:bookmarkEnd w:id="42"/>
    </w:p>
    <w:p w14:paraId="3C6C54BA" w14:textId="77777777" w:rsidR="000B1A07" w:rsidRPr="00577576" w:rsidRDefault="000B1A07" w:rsidP="00C13E0F">
      <w:pPr>
        <w:pStyle w:val="NoSpacing"/>
        <w:jc w:val="both"/>
        <w:outlineLvl w:val="8"/>
        <w:rPr>
          <w:rFonts w:ascii="Calibri Light" w:hAnsi="Calibri Light" w:cs="Calibri Light"/>
          <w:color w:val="262626" w:themeColor="text1" w:themeTint="D9"/>
          <w:sz w:val="24"/>
          <w:szCs w:val="24"/>
        </w:rPr>
      </w:pPr>
    </w:p>
    <w:p w14:paraId="21085EF9" w14:textId="77777777" w:rsidR="003570A0" w:rsidRDefault="00C058F3" w:rsidP="00C13E0F">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Në Komun</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n e </w:t>
      </w:r>
      <w:r w:rsidR="006A5E4D">
        <w:rPr>
          <w:rFonts w:ascii="Calibri Light" w:hAnsi="Calibri Light" w:cs="Calibri Light"/>
          <w:color w:val="262626" w:themeColor="text1" w:themeTint="D9"/>
          <w:szCs w:val="24"/>
        </w:rPr>
        <w:t>Rahovecit</w:t>
      </w:r>
      <w:r w:rsidR="00BB3564" w:rsidRPr="00577576">
        <w:rPr>
          <w:rFonts w:ascii="Calibri Light" w:hAnsi="Calibri Light" w:cs="Calibri Light"/>
          <w:color w:val="262626" w:themeColor="text1" w:themeTint="D9"/>
          <w:szCs w:val="24"/>
        </w:rPr>
        <w:t xml:space="preserve"> </w:t>
      </w:r>
      <w:r w:rsidR="003570A0">
        <w:rPr>
          <w:rFonts w:ascii="Calibri Light" w:hAnsi="Calibri Light" w:cs="Calibri Light"/>
          <w:color w:val="262626" w:themeColor="text1" w:themeTint="D9"/>
          <w:szCs w:val="24"/>
        </w:rPr>
        <w:t>nuk shihet ndonje nism per kompostim. Nese shiqohe llojet e fraksioneve te mbeturinave e qe mbi 60 perqind jane orgnike, dhe nese dihet se komuna e Rahovecit I takon komunave me zhvillim bujqesore, ateher kompostimi eshte nje operacion I domosdoshem qe duhet te zhvilloht.</w:t>
      </w:r>
    </w:p>
    <w:p w14:paraId="4E04F8D5" w14:textId="5FDA2B5F" w:rsidR="000B1A07" w:rsidRPr="00577576" w:rsidRDefault="003570A0" w:rsidP="00C13E0F">
      <w:pPr>
        <w:pStyle w:val="NoSpacing"/>
        <w:jc w:val="both"/>
        <w:outlineLvl w:val="8"/>
        <w:rPr>
          <w:rFonts w:ascii="Calibri Light" w:hAnsi="Calibri Light" w:cs="Calibri Light"/>
          <w:color w:val="262626" w:themeColor="text1" w:themeTint="D9"/>
          <w:szCs w:val="24"/>
        </w:rPr>
      </w:pPr>
      <w:r>
        <w:rPr>
          <w:rFonts w:ascii="Calibri Light" w:hAnsi="Calibri Light" w:cs="Calibri Light"/>
          <w:color w:val="262626" w:themeColor="text1" w:themeTint="D9"/>
          <w:szCs w:val="24"/>
        </w:rPr>
        <w:t>Shpresojme se ne plnifikimin e</w:t>
      </w:r>
      <w:r w:rsidR="00BB3564" w:rsidRPr="00577576">
        <w:rPr>
          <w:rFonts w:ascii="Calibri Light" w:hAnsi="Calibri Light" w:cs="Calibri Light"/>
          <w:color w:val="262626" w:themeColor="text1" w:themeTint="D9"/>
          <w:szCs w:val="24"/>
        </w:rPr>
        <w:t xml:space="preserve"> saj, komuna synon zgjerimin e k</w:t>
      </w:r>
      <w:r w:rsidR="002C3D20">
        <w:rPr>
          <w:rFonts w:ascii="Calibri Light" w:hAnsi="Calibri Light" w:cs="Calibri Light"/>
          <w:color w:val="262626" w:themeColor="text1" w:themeTint="D9"/>
          <w:szCs w:val="24"/>
        </w:rPr>
        <w:t>ë</w:t>
      </w:r>
      <w:r w:rsidR="00BB3564" w:rsidRPr="00577576">
        <w:rPr>
          <w:rFonts w:ascii="Calibri Light" w:hAnsi="Calibri Light" w:cs="Calibri Light"/>
          <w:color w:val="262626" w:themeColor="text1" w:themeTint="D9"/>
          <w:szCs w:val="24"/>
        </w:rPr>
        <w:t>tij sistemi edhe n</w:t>
      </w:r>
      <w:r w:rsidR="002C3D20">
        <w:rPr>
          <w:rFonts w:ascii="Calibri Light" w:hAnsi="Calibri Light" w:cs="Calibri Light"/>
          <w:color w:val="262626" w:themeColor="text1" w:themeTint="D9"/>
          <w:szCs w:val="24"/>
        </w:rPr>
        <w:t>ë</w:t>
      </w:r>
      <w:r w:rsidR="00BB3564" w:rsidRPr="00577576">
        <w:rPr>
          <w:rFonts w:ascii="Calibri Light" w:hAnsi="Calibri Light" w:cs="Calibri Light"/>
          <w:color w:val="262626" w:themeColor="text1" w:themeTint="D9"/>
          <w:szCs w:val="24"/>
        </w:rPr>
        <w:t xml:space="preserve"> zona tjera kryesisht n</w:t>
      </w:r>
      <w:r w:rsidR="002C3D20">
        <w:rPr>
          <w:rFonts w:ascii="Calibri Light" w:hAnsi="Calibri Light" w:cs="Calibri Light"/>
          <w:color w:val="262626" w:themeColor="text1" w:themeTint="D9"/>
          <w:szCs w:val="24"/>
        </w:rPr>
        <w:t>ë</w:t>
      </w:r>
      <w:r w:rsidR="00BB3564" w:rsidRPr="00577576">
        <w:rPr>
          <w:rFonts w:ascii="Calibri Light" w:hAnsi="Calibri Light" w:cs="Calibri Light"/>
          <w:color w:val="262626" w:themeColor="text1" w:themeTint="D9"/>
          <w:szCs w:val="24"/>
        </w:rPr>
        <w:t xml:space="preserve"> zona rurale ku potenciali I gjenerimit t</w:t>
      </w:r>
      <w:r w:rsidR="002C3D20">
        <w:rPr>
          <w:rFonts w:ascii="Calibri Light" w:hAnsi="Calibri Light" w:cs="Calibri Light"/>
          <w:color w:val="262626" w:themeColor="text1" w:themeTint="D9"/>
          <w:szCs w:val="24"/>
        </w:rPr>
        <w:t>ë</w:t>
      </w:r>
      <w:r w:rsidR="00BB3564" w:rsidRPr="00577576">
        <w:rPr>
          <w:rFonts w:ascii="Calibri Light" w:hAnsi="Calibri Light" w:cs="Calibri Light"/>
          <w:color w:val="262626" w:themeColor="text1" w:themeTint="D9"/>
          <w:szCs w:val="24"/>
        </w:rPr>
        <w:t xml:space="preserve"> fraksionit organic </w:t>
      </w:r>
      <w:r w:rsidR="002C3D20">
        <w:rPr>
          <w:rFonts w:ascii="Calibri Light" w:hAnsi="Calibri Light" w:cs="Calibri Light"/>
          <w:color w:val="262626" w:themeColor="text1" w:themeTint="D9"/>
          <w:szCs w:val="24"/>
        </w:rPr>
        <w:t>ë</w:t>
      </w:r>
      <w:r w:rsidR="00BB3564" w:rsidRPr="00577576">
        <w:rPr>
          <w:rFonts w:ascii="Calibri Light" w:hAnsi="Calibri Light" w:cs="Calibri Light"/>
          <w:color w:val="262626" w:themeColor="text1" w:themeTint="D9"/>
          <w:szCs w:val="24"/>
        </w:rPr>
        <w:t>sht</w:t>
      </w:r>
      <w:r w:rsidR="002C3D20">
        <w:rPr>
          <w:rFonts w:ascii="Calibri Light" w:hAnsi="Calibri Light" w:cs="Calibri Light"/>
          <w:color w:val="262626" w:themeColor="text1" w:themeTint="D9"/>
          <w:szCs w:val="24"/>
        </w:rPr>
        <w:t>ë</w:t>
      </w:r>
      <w:r w:rsidR="00BB3564" w:rsidRPr="00577576">
        <w:rPr>
          <w:rFonts w:ascii="Calibri Light" w:hAnsi="Calibri Light" w:cs="Calibri Light"/>
          <w:color w:val="262626" w:themeColor="text1" w:themeTint="D9"/>
          <w:szCs w:val="24"/>
        </w:rPr>
        <w:t xml:space="preserve"> m</w:t>
      </w:r>
      <w:r w:rsidR="002C3D20">
        <w:rPr>
          <w:rFonts w:ascii="Calibri Light" w:hAnsi="Calibri Light" w:cs="Calibri Light"/>
          <w:color w:val="262626" w:themeColor="text1" w:themeTint="D9"/>
          <w:szCs w:val="24"/>
        </w:rPr>
        <w:t>ë</w:t>
      </w:r>
      <w:r w:rsidR="00BB3564" w:rsidRPr="00577576">
        <w:rPr>
          <w:rFonts w:ascii="Calibri Light" w:hAnsi="Calibri Light" w:cs="Calibri Light"/>
          <w:color w:val="262626" w:themeColor="text1" w:themeTint="D9"/>
          <w:szCs w:val="24"/>
        </w:rPr>
        <w:t xml:space="preserve"> I lart</w:t>
      </w:r>
      <w:r w:rsidR="002C3D20">
        <w:rPr>
          <w:rFonts w:ascii="Calibri Light" w:hAnsi="Calibri Light" w:cs="Calibri Light"/>
          <w:color w:val="262626" w:themeColor="text1" w:themeTint="D9"/>
          <w:szCs w:val="24"/>
        </w:rPr>
        <w:t>ë</w:t>
      </w:r>
      <w:r w:rsidR="00BB3564" w:rsidRPr="00577576">
        <w:rPr>
          <w:rFonts w:ascii="Calibri Light" w:hAnsi="Calibri Light" w:cs="Calibri Light"/>
          <w:color w:val="262626" w:themeColor="text1" w:themeTint="D9"/>
          <w:szCs w:val="24"/>
        </w:rPr>
        <w:t>.</w:t>
      </w:r>
    </w:p>
    <w:p w14:paraId="2FCADEDE" w14:textId="77777777" w:rsidR="000B1A07" w:rsidRPr="00577576" w:rsidRDefault="000B1A07" w:rsidP="00C13E0F">
      <w:pPr>
        <w:pStyle w:val="NoSpacing"/>
        <w:jc w:val="both"/>
        <w:outlineLvl w:val="8"/>
        <w:rPr>
          <w:rFonts w:ascii="Calibri Light" w:hAnsi="Calibri Light" w:cs="Calibri Light"/>
          <w:caps/>
          <w:color w:val="262626" w:themeColor="text1" w:themeTint="D9"/>
          <w:sz w:val="24"/>
          <w:szCs w:val="24"/>
        </w:rPr>
      </w:pPr>
    </w:p>
    <w:p w14:paraId="18B1011F" w14:textId="77777777" w:rsidR="00177992" w:rsidRPr="00577576" w:rsidRDefault="00177992" w:rsidP="00C13E0F">
      <w:pPr>
        <w:pStyle w:val="NoSpacing"/>
        <w:jc w:val="both"/>
        <w:outlineLvl w:val="8"/>
        <w:rPr>
          <w:rFonts w:ascii="Calibri Light" w:hAnsi="Calibri Light" w:cs="Calibri Light"/>
          <w:caps/>
          <w:color w:val="262626" w:themeColor="text1" w:themeTint="D9"/>
          <w:sz w:val="24"/>
          <w:szCs w:val="24"/>
        </w:rPr>
      </w:pPr>
    </w:p>
    <w:p w14:paraId="12E0B03C" w14:textId="1BC2BD8D" w:rsidR="00C13E0F" w:rsidRPr="00577576" w:rsidRDefault="000B1A07" w:rsidP="00896072">
      <w:pPr>
        <w:pStyle w:val="Heading2"/>
      </w:pPr>
      <w:bookmarkStart w:id="43" w:name="_Toc74601637"/>
      <w:r w:rsidRPr="00577576">
        <w:t xml:space="preserve">5.7 </w:t>
      </w:r>
      <w:r w:rsidR="00C13E0F" w:rsidRPr="00577576">
        <w:t>Administrimi i mbeturinave të vëllimshme dhe rrymave tjera</w:t>
      </w:r>
      <w:bookmarkEnd w:id="43"/>
    </w:p>
    <w:p w14:paraId="14D4BC2C" w14:textId="77777777" w:rsidR="000B1A07" w:rsidRPr="00577576" w:rsidRDefault="000B1A07" w:rsidP="00C13E0F">
      <w:pPr>
        <w:pStyle w:val="NoSpacing"/>
        <w:jc w:val="both"/>
        <w:outlineLvl w:val="8"/>
        <w:rPr>
          <w:rFonts w:ascii="Calibri Light" w:hAnsi="Calibri Light" w:cs="Calibri Light"/>
          <w:color w:val="262626" w:themeColor="text1" w:themeTint="D9"/>
          <w:sz w:val="24"/>
          <w:szCs w:val="24"/>
        </w:rPr>
      </w:pPr>
    </w:p>
    <w:p w14:paraId="0B357B23" w14:textId="1C1E5ABE" w:rsidR="00C058F3" w:rsidRPr="00577576" w:rsidRDefault="00C058F3" w:rsidP="00C058F3">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 xml:space="preserve">Një faktor tjetër që ndikon në aspektin estetik dhe shëndetsor për qytetarët e komunës së </w:t>
      </w:r>
      <w:r w:rsidR="006A5E4D">
        <w:rPr>
          <w:rFonts w:ascii="Calibri Light" w:hAnsi="Calibri Light" w:cs="Calibri Light"/>
          <w:color w:val="262626" w:themeColor="text1" w:themeTint="D9"/>
          <w:szCs w:val="24"/>
        </w:rPr>
        <w:t>Rahovecit</w:t>
      </w:r>
      <w:r w:rsidR="00BB3564" w:rsidRPr="00577576">
        <w:rPr>
          <w:rFonts w:ascii="Calibri Light" w:hAnsi="Calibri Light" w:cs="Calibri Light"/>
          <w:color w:val="262626" w:themeColor="text1" w:themeTint="D9"/>
          <w:szCs w:val="24"/>
        </w:rPr>
        <w:t xml:space="preserve"> </w:t>
      </w:r>
      <w:r w:rsidRPr="00577576">
        <w:rPr>
          <w:rFonts w:ascii="Calibri Light" w:hAnsi="Calibri Light" w:cs="Calibri Light"/>
          <w:color w:val="262626" w:themeColor="text1" w:themeTint="D9"/>
          <w:szCs w:val="24"/>
        </w:rPr>
        <w:t>është edhe hedhja pa kriter e mbeturinave voluminoze, kryesisht inerte, mbeturinave të vëllimshmë, të papranueshme për sistemin e mbledhjes së mbeturinave. Mbeturinat nga prishja e ndërtimeve apo të ashtu quajturat mbetje të ngurta janë mbetje si gurë, dhe, beton, tulla, etj., që mbeten nga veprimtaritë e ndërtimit, rindërtimit, riparimit dhe prishjes së ndërtesave,shtëpiave dhe strukturave të tjera. Shpesh këto mbetje hidhen të përziera me mbetje urbane duke impaktuar cilësinë dhe efektivitetin e shërbimeve apo edhe hidhen në mënyrë të pakontrolluar duke krijuar prezencë të deponive të egra ilegale të dëmshme për mjedis dhe shëndetin e banorëve. Momentalisht nuk ka ndonjë sistëm të instaluar prej komunës apo kompanisë së “</w:t>
      </w:r>
      <w:r w:rsidR="002831EB">
        <w:rPr>
          <w:rFonts w:ascii="Calibri Light" w:hAnsi="Calibri Light" w:cs="Calibri Light"/>
          <w:color w:val="262626" w:themeColor="text1" w:themeTint="D9"/>
          <w:szCs w:val="24"/>
        </w:rPr>
        <w:t>EKO Regjioni</w:t>
      </w:r>
      <w:r w:rsidRPr="00577576">
        <w:rPr>
          <w:rFonts w:ascii="Calibri Light" w:hAnsi="Calibri Light" w:cs="Calibri Light"/>
          <w:color w:val="262626" w:themeColor="text1" w:themeTint="D9"/>
          <w:szCs w:val="24"/>
        </w:rPr>
        <w:t xml:space="preserve">” për grumbullimin e tyre të veçantë (mbeturinat e vëllimshme). Komuna </w:t>
      </w:r>
      <w:r w:rsidR="001E09D0">
        <w:rPr>
          <w:rFonts w:ascii="Calibri Light" w:hAnsi="Calibri Light" w:cs="Calibri Light"/>
          <w:color w:val="262626" w:themeColor="text1" w:themeTint="D9"/>
          <w:szCs w:val="24"/>
        </w:rPr>
        <w:t>i</w:t>
      </w:r>
      <w:r w:rsidR="00BB3564" w:rsidRPr="00577576">
        <w:rPr>
          <w:rFonts w:ascii="Calibri Light" w:hAnsi="Calibri Light" w:cs="Calibri Light"/>
          <w:color w:val="262626" w:themeColor="text1" w:themeTint="D9"/>
          <w:szCs w:val="24"/>
        </w:rPr>
        <w:t xml:space="preserve"> ka t</w:t>
      </w:r>
      <w:r w:rsidR="002C3D20">
        <w:rPr>
          <w:rFonts w:ascii="Calibri Light" w:hAnsi="Calibri Light" w:cs="Calibri Light"/>
          <w:color w:val="262626" w:themeColor="text1" w:themeTint="D9"/>
          <w:szCs w:val="24"/>
        </w:rPr>
        <w:t>ë</w:t>
      </w:r>
      <w:r w:rsidR="00BB3564" w:rsidRPr="00577576">
        <w:rPr>
          <w:rFonts w:ascii="Calibri Light" w:hAnsi="Calibri Light" w:cs="Calibri Light"/>
          <w:color w:val="262626" w:themeColor="text1" w:themeTint="D9"/>
          <w:szCs w:val="24"/>
        </w:rPr>
        <w:t xml:space="preserve"> p</w:t>
      </w:r>
      <w:r w:rsidR="002C3D20">
        <w:rPr>
          <w:rFonts w:ascii="Calibri Light" w:hAnsi="Calibri Light" w:cs="Calibri Light"/>
          <w:color w:val="262626" w:themeColor="text1" w:themeTint="D9"/>
          <w:szCs w:val="24"/>
        </w:rPr>
        <w:t>ë</w:t>
      </w:r>
      <w:r w:rsidR="00BB3564" w:rsidRPr="00577576">
        <w:rPr>
          <w:rFonts w:ascii="Calibri Light" w:hAnsi="Calibri Light" w:cs="Calibri Light"/>
          <w:color w:val="262626" w:themeColor="text1" w:themeTint="D9"/>
          <w:szCs w:val="24"/>
        </w:rPr>
        <w:t>rcaktuar disa lokacione/gropa natyrore p</w:t>
      </w:r>
      <w:r w:rsidR="002C3D20">
        <w:rPr>
          <w:rFonts w:ascii="Calibri Light" w:hAnsi="Calibri Light" w:cs="Calibri Light"/>
          <w:color w:val="262626" w:themeColor="text1" w:themeTint="D9"/>
          <w:szCs w:val="24"/>
        </w:rPr>
        <w:t>ë</w:t>
      </w:r>
      <w:r w:rsidR="00BB3564" w:rsidRPr="00577576">
        <w:rPr>
          <w:rFonts w:ascii="Calibri Light" w:hAnsi="Calibri Light" w:cs="Calibri Light"/>
          <w:color w:val="262626" w:themeColor="text1" w:themeTint="D9"/>
          <w:szCs w:val="24"/>
        </w:rPr>
        <w:t xml:space="preserve">r mbushje me material inert, por funksionalizimi I tyre nuk </w:t>
      </w:r>
      <w:r w:rsidR="002C3D20">
        <w:rPr>
          <w:rFonts w:ascii="Calibri Light" w:hAnsi="Calibri Light" w:cs="Calibri Light"/>
          <w:color w:val="262626" w:themeColor="text1" w:themeTint="D9"/>
          <w:szCs w:val="24"/>
        </w:rPr>
        <w:t>ë</w:t>
      </w:r>
      <w:r w:rsidR="00BB3564" w:rsidRPr="00577576">
        <w:rPr>
          <w:rFonts w:ascii="Calibri Light" w:hAnsi="Calibri Light" w:cs="Calibri Light"/>
          <w:color w:val="262626" w:themeColor="text1" w:themeTint="D9"/>
          <w:szCs w:val="24"/>
        </w:rPr>
        <w:t>sht</w:t>
      </w:r>
      <w:r w:rsidR="002C3D20">
        <w:rPr>
          <w:rFonts w:ascii="Calibri Light" w:hAnsi="Calibri Light" w:cs="Calibri Light"/>
          <w:color w:val="262626" w:themeColor="text1" w:themeTint="D9"/>
          <w:szCs w:val="24"/>
        </w:rPr>
        <w:t>ë</w:t>
      </w:r>
      <w:r w:rsidR="00BB3564" w:rsidRPr="00577576">
        <w:rPr>
          <w:rFonts w:ascii="Calibri Light" w:hAnsi="Calibri Light" w:cs="Calibri Light"/>
          <w:color w:val="262626" w:themeColor="text1" w:themeTint="D9"/>
          <w:szCs w:val="24"/>
        </w:rPr>
        <w:t xml:space="preserve"> n</w:t>
      </w:r>
      <w:r w:rsidR="002C3D20">
        <w:rPr>
          <w:rFonts w:ascii="Calibri Light" w:hAnsi="Calibri Light" w:cs="Calibri Light"/>
          <w:color w:val="262626" w:themeColor="text1" w:themeTint="D9"/>
          <w:szCs w:val="24"/>
        </w:rPr>
        <w:t>ë</w:t>
      </w:r>
      <w:r w:rsidR="00BB3564" w:rsidRPr="00577576">
        <w:rPr>
          <w:rFonts w:ascii="Calibri Light" w:hAnsi="Calibri Light" w:cs="Calibri Light"/>
          <w:color w:val="262626" w:themeColor="text1" w:themeTint="D9"/>
          <w:szCs w:val="24"/>
        </w:rPr>
        <w:t xml:space="preserve"> nivelin e duhur. Komuna n</w:t>
      </w:r>
      <w:r w:rsidR="002C3D20">
        <w:rPr>
          <w:rFonts w:ascii="Calibri Light" w:hAnsi="Calibri Light" w:cs="Calibri Light"/>
          <w:color w:val="262626" w:themeColor="text1" w:themeTint="D9"/>
          <w:szCs w:val="24"/>
        </w:rPr>
        <w:t>ë</w:t>
      </w:r>
      <w:r w:rsidR="00BB3564" w:rsidRPr="00577576">
        <w:rPr>
          <w:rFonts w:ascii="Calibri Light" w:hAnsi="Calibri Light" w:cs="Calibri Light"/>
          <w:color w:val="262626" w:themeColor="text1" w:themeTint="D9"/>
          <w:szCs w:val="24"/>
        </w:rPr>
        <w:t xml:space="preserve"> disa raste ka bashk</w:t>
      </w:r>
      <w:r w:rsidR="002C3D20">
        <w:rPr>
          <w:rFonts w:ascii="Calibri Light" w:hAnsi="Calibri Light" w:cs="Calibri Light"/>
          <w:color w:val="262626" w:themeColor="text1" w:themeTint="D9"/>
          <w:szCs w:val="24"/>
        </w:rPr>
        <w:t>ë</w:t>
      </w:r>
      <w:r w:rsidR="00BB3564" w:rsidRPr="00577576">
        <w:rPr>
          <w:rFonts w:ascii="Calibri Light" w:hAnsi="Calibri Light" w:cs="Calibri Light"/>
          <w:color w:val="262626" w:themeColor="text1" w:themeTint="D9"/>
          <w:szCs w:val="24"/>
        </w:rPr>
        <w:t>punuar me operator</w:t>
      </w:r>
      <w:r w:rsidR="002C3D20">
        <w:rPr>
          <w:rFonts w:ascii="Calibri Light" w:hAnsi="Calibri Light" w:cs="Calibri Light"/>
          <w:color w:val="262626" w:themeColor="text1" w:themeTint="D9"/>
          <w:szCs w:val="24"/>
        </w:rPr>
        <w:t>ë</w:t>
      </w:r>
      <w:r w:rsidR="00BB3564" w:rsidRPr="00577576">
        <w:rPr>
          <w:rFonts w:ascii="Calibri Light" w:hAnsi="Calibri Light" w:cs="Calibri Light"/>
          <w:color w:val="262626" w:themeColor="text1" w:themeTint="D9"/>
          <w:szCs w:val="24"/>
        </w:rPr>
        <w:t xml:space="preserve"> privat</w:t>
      </w:r>
      <w:r w:rsidR="002C3D20">
        <w:rPr>
          <w:rFonts w:ascii="Calibri Light" w:hAnsi="Calibri Light" w:cs="Calibri Light"/>
          <w:color w:val="262626" w:themeColor="text1" w:themeTint="D9"/>
          <w:szCs w:val="24"/>
        </w:rPr>
        <w:t>ë</w:t>
      </w:r>
      <w:r w:rsidR="00BB3564" w:rsidRPr="00577576">
        <w:rPr>
          <w:rFonts w:ascii="Calibri Light" w:hAnsi="Calibri Light" w:cs="Calibri Light"/>
          <w:color w:val="262626" w:themeColor="text1" w:themeTint="D9"/>
          <w:szCs w:val="24"/>
        </w:rPr>
        <w:t xml:space="preserve"> t</w:t>
      </w:r>
      <w:r w:rsidR="002C3D20">
        <w:rPr>
          <w:rFonts w:ascii="Calibri Light" w:hAnsi="Calibri Light" w:cs="Calibri Light"/>
          <w:color w:val="262626" w:themeColor="text1" w:themeTint="D9"/>
          <w:szCs w:val="24"/>
        </w:rPr>
        <w:t>ë</w:t>
      </w:r>
      <w:r w:rsidR="00BB3564" w:rsidRPr="00577576">
        <w:rPr>
          <w:rFonts w:ascii="Calibri Light" w:hAnsi="Calibri Light" w:cs="Calibri Light"/>
          <w:color w:val="262626" w:themeColor="text1" w:themeTint="D9"/>
          <w:szCs w:val="24"/>
        </w:rPr>
        <w:t xml:space="preserve"> interesuar p</w:t>
      </w:r>
      <w:r w:rsidR="002C3D20">
        <w:rPr>
          <w:rFonts w:ascii="Calibri Light" w:hAnsi="Calibri Light" w:cs="Calibri Light"/>
          <w:color w:val="262626" w:themeColor="text1" w:themeTint="D9"/>
          <w:szCs w:val="24"/>
        </w:rPr>
        <w:t>ë</w:t>
      </w:r>
      <w:r w:rsidR="00BB3564" w:rsidRPr="00577576">
        <w:rPr>
          <w:rFonts w:ascii="Calibri Light" w:hAnsi="Calibri Light" w:cs="Calibri Light"/>
          <w:color w:val="262626" w:themeColor="text1" w:themeTint="D9"/>
          <w:szCs w:val="24"/>
        </w:rPr>
        <w:t>r pranimin e materialit inert p</w:t>
      </w:r>
      <w:r w:rsidR="002C3D20">
        <w:rPr>
          <w:rFonts w:ascii="Calibri Light" w:hAnsi="Calibri Light" w:cs="Calibri Light"/>
          <w:color w:val="262626" w:themeColor="text1" w:themeTint="D9"/>
          <w:szCs w:val="24"/>
        </w:rPr>
        <w:t>ë</w:t>
      </w:r>
      <w:r w:rsidR="00BB3564" w:rsidRPr="00577576">
        <w:rPr>
          <w:rFonts w:ascii="Calibri Light" w:hAnsi="Calibri Light" w:cs="Calibri Light"/>
          <w:color w:val="262626" w:themeColor="text1" w:themeTint="D9"/>
          <w:szCs w:val="24"/>
        </w:rPr>
        <w:t>r mbushje t</w:t>
      </w:r>
      <w:r w:rsidR="002C3D20">
        <w:rPr>
          <w:rFonts w:ascii="Calibri Light" w:hAnsi="Calibri Light" w:cs="Calibri Light"/>
          <w:color w:val="262626" w:themeColor="text1" w:themeTint="D9"/>
          <w:szCs w:val="24"/>
        </w:rPr>
        <w:t>ë</w:t>
      </w:r>
      <w:r w:rsidR="00BB3564" w:rsidRPr="00577576">
        <w:rPr>
          <w:rFonts w:ascii="Calibri Light" w:hAnsi="Calibri Light" w:cs="Calibri Light"/>
          <w:color w:val="262626" w:themeColor="text1" w:themeTint="D9"/>
          <w:szCs w:val="24"/>
        </w:rPr>
        <w:t xml:space="preserve"> hap</w:t>
      </w:r>
      <w:r w:rsidR="002C3D20">
        <w:rPr>
          <w:rFonts w:ascii="Calibri Light" w:hAnsi="Calibri Light" w:cs="Calibri Light"/>
          <w:color w:val="262626" w:themeColor="text1" w:themeTint="D9"/>
          <w:szCs w:val="24"/>
        </w:rPr>
        <w:t>ë</w:t>
      </w:r>
      <w:r w:rsidR="00BB3564" w:rsidRPr="00577576">
        <w:rPr>
          <w:rFonts w:ascii="Calibri Light" w:hAnsi="Calibri Light" w:cs="Calibri Light"/>
          <w:color w:val="262626" w:themeColor="text1" w:themeTint="D9"/>
          <w:szCs w:val="24"/>
        </w:rPr>
        <w:t>sirave t</w:t>
      </w:r>
      <w:r w:rsidR="002C3D20">
        <w:rPr>
          <w:rFonts w:ascii="Calibri Light" w:hAnsi="Calibri Light" w:cs="Calibri Light"/>
          <w:color w:val="262626" w:themeColor="text1" w:themeTint="D9"/>
          <w:szCs w:val="24"/>
        </w:rPr>
        <w:t>ë</w:t>
      </w:r>
      <w:r w:rsidR="00BB3564" w:rsidRPr="00577576">
        <w:rPr>
          <w:rFonts w:ascii="Calibri Light" w:hAnsi="Calibri Light" w:cs="Calibri Light"/>
          <w:color w:val="262626" w:themeColor="text1" w:themeTint="D9"/>
          <w:szCs w:val="24"/>
        </w:rPr>
        <w:t xml:space="preserve"> caktuara, megjithat</w:t>
      </w:r>
      <w:r w:rsidR="002C3D20">
        <w:rPr>
          <w:rFonts w:ascii="Calibri Light" w:hAnsi="Calibri Light" w:cs="Calibri Light"/>
          <w:color w:val="262626" w:themeColor="text1" w:themeTint="D9"/>
          <w:szCs w:val="24"/>
        </w:rPr>
        <w:t>ë</w:t>
      </w:r>
      <w:r w:rsidR="00BB3564" w:rsidRPr="00577576">
        <w:rPr>
          <w:rFonts w:ascii="Calibri Light" w:hAnsi="Calibri Light" w:cs="Calibri Light"/>
          <w:color w:val="262626" w:themeColor="text1" w:themeTint="D9"/>
          <w:szCs w:val="24"/>
        </w:rPr>
        <w:t xml:space="preserve"> n</w:t>
      </w:r>
      <w:r w:rsidR="002C3D20">
        <w:rPr>
          <w:rFonts w:ascii="Calibri Light" w:hAnsi="Calibri Light" w:cs="Calibri Light"/>
          <w:color w:val="262626" w:themeColor="text1" w:themeTint="D9"/>
          <w:szCs w:val="24"/>
        </w:rPr>
        <w:t>ë</w:t>
      </w:r>
      <w:r w:rsidR="00BB3564" w:rsidRPr="00577576">
        <w:rPr>
          <w:rFonts w:ascii="Calibri Light" w:hAnsi="Calibri Light" w:cs="Calibri Light"/>
          <w:color w:val="262626" w:themeColor="text1" w:themeTint="D9"/>
          <w:szCs w:val="24"/>
        </w:rPr>
        <w:t xml:space="preserve"> t</w:t>
      </w:r>
      <w:r w:rsidR="002C3D20">
        <w:rPr>
          <w:rFonts w:ascii="Calibri Light" w:hAnsi="Calibri Light" w:cs="Calibri Light"/>
          <w:color w:val="262626" w:themeColor="text1" w:themeTint="D9"/>
          <w:szCs w:val="24"/>
        </w:rPr>
        <w:t>ë</w:t>
      </w:r>
      <w:r w:rsidR="00BB3564" w:rsidRPr="00577576">
        <w:rPr>
          <w:rFonts w:ascii="Calibri Light" w:hAnsi="Calibri Light" w:cs="Calibri Light"/>
          <w:color w:val="262626" w:themeColor="text1" w:themeTint="D9"/>
          <w:szCs w:val="24"/>
        </w:rPr>
        <w:t xml:space="preserve"> gjitha situatat </w:t>
      </w:r>
      <w:r w:rsidR="002C3D20">
        <w:rPr>
          <w:rFonts w:ascii="Calibri Light" w:hAnsi="Calibri Light" w:cs="Calibri Light"/>
          <w:color w:val="262626" w:themeColor="text1" w:themeTint="D9"/>
          <w:szCs w:val="24"/>
        </w:rPr>
        <w:t>ë</w:t>
      </w:r>
      <w:r w:rsidR="00BB3564" w:rsidRPr="00577576">
        <w:rPr>
          <w:rFonts w:ascii="Calibri Light" w:hAnsi="Calibri Light" w:cs="Calibri Light"/>
          <w:color w:val="262626" w:themeColor="text1" w:themeTint="D9"/>
          <w:szCs w:val="24"/>
        </w:rPr>
        <w:t>sht</w:t>
      </w:r>
      <w:r w:rsidR="002C3D20">
        <w:rPr>
          <w:rFonts w:ascii="Calibri Light" w:hAnsi="Calibri Light" w:cs="Calibri Light"/>
          <w:color w:val="262626" w:themeColor="text1" w:themeTint="D9"/>
          <w:szCs w:val="24"/>
        </w:rPr>
        <w:t>ë</w:t>
      </w:r>
      <w:r w:rsidR="00BB3564" w:rsidRPr="00577576">
        <w:rPr>
          <w:rFonts w:ascii="Calibri Light" w:hAnsi="Calibri Light" w:cs="Calibri Light"/>
          <w:color w:val="262626" w:themeColor="text1" w:themeTint="D9"/>
          <w:szCs w:val="24"/>
        </w:rPr>
        <w:t xml:space="preserve"> e nevojshme ngritja e nj</w:t>
      </w:r>
      <w:r w:rsidR="002C3D20">
        <w:rPr>
          <w:rFonts w:ascii="Calibri Light" w:hAnsi="Calibri Light" w:cs="Calibri Light"/>
          <w:color w:val="262626" w:themeColor="text1" w:themeTint="D9"/>
          <w:szCs w:val="24"/>
        </w:rPr>
        <w:t>ë</w:t>
      </w:r>
      <w:r w:rsidR="00BB3564" w:rsidRPr="00577576">
        <w:rPr>
          <w:rFonts w:ascii="Calibri Light" w:hAnsi="Calibri Light" w:cs="Calibri Light"/>
          <w:color w:val="262626" w:themeColor="text1" w:themeTint="D9"/>
          <w:szCs w:val="24"/>
        </w:rPr>
        <w:t xml:space="preserve"> sistemi t</w:t>
      </w:r>
      <w:r w:rsidR="002C3D20">
        <w:rPr>
          <w:rFonts w:ascii="Calibri Light" w:hAnsi="Calibri Light" w:cs="Calibri Light"/>
          <w:color w:val="262626" w:themeColor="text1" w:themeTint="D9"/>
          <w:szCs w:val="24"/>
        </w:rPr>
        <w:t>ë</w:t>
      </w:r>
      <w:r w:rsidR="00BB3564" w:rsidRPr="00577576">
        <w:rPr>
          <w:rFonts w:ascii="Calibri Light" w:hAnsi="Calibri Light" w:cs="Calibri Light"/>
          <w:color w:val="262626" w:themeColor="text1" w:themeTint="D9"/>
          <w:szCs w:val="24"/>
        </w:rPr>
        <w:t xml:space="preserve"> mir</w:t>
      </w:r>
      <w:r w:rsidR="002C3D20">
        <w:rPr>
          <w:rFonts w:ascii="Calibri Light" w:hAnsi="Calibri Light" w:cs="Calibri Light"/>
          <w:color w:val="262626" w:themeColor="text1" w:themeTint="D9"/>
          <w:szCs w:val="24"/>
        </w:rPr>
        <w:t>ë</w:t>
      </w:r>
      <w:r w:rsidR="00BB3564" w:rsidRPr="00577576">
        <w:rPr>
          <w:rFonts w:ascii="Calibri Light" w:hAnsi="Calibri Light" w:cs="Calibri Light"/>
          <w:color w:val="262626" w:themeColor="text1" w:themeTint="D9"/>
          <w:szCs w:val="24"/>
        </w:rPr>
        <w:t>fillt</w:t>
      </w:r>
      <w:r w:rsidR="002C3D20">
        <w:rPr>
          <w:rFonts w:ascii="Calibri Light" w:hAnsi="Calibri Light" w:cs="Calibri Light"/>
          <w:color w:val="262626" w:themeColor="text1" w:themeTint="D9"/>
          <w:szCs w:val="24"/>
        </w:rPr>
        <w:t>ë</w:t>
      </w:r>
      <w:r w:rsidR="00BB3564" w:rsidRPr="00577576">
        <w:rPr>
          <w:rFonts w:ascii="Calibri Light" w:hAnsi="Calibri Light" w:cs="Calibri Light"/>
          <w:color w:val="262626" w:themeColor="text1" w:themeTint="D9"/>
          <w:szCs w:val="24"/>
        </w:rPr>
        <w:t xml:space="preserve"> p</w:t>
      </w:r>
      <w:r w:rsidR="002C3D20">
        <w:rPr>
          <w:rFonts w:ascii="Calibri Light" w:hAnsi="Calibri Light" w:cs="Calibri Light"/>
          <w:color w:val="262626" w:themeColor="text1" w:themeTint="D9"/>
          <w:szCs w:val="24"/>
        </w:rPr>
        <w:t>ë</w:t>
      </w:r>
      <w:r w:rsidR="00BB3564" w:rsidRPr="00577576">
        <w:rPr>
          <w:rFonts w:ascii="Calibri Light" w:hAnsi="Calibri Light" w:cs="Calibri Light"/>
          <w:color w:val="262626" w:themeColor="text1" w:themeTint="D9"/>
          <w:szCs w:val="24"/>
        </w:rPr>
        <w:t>r deponimin e sigurt</w:t>
      </w:r>
      <w:r w:rsidR="002C3D20">
        <w:rPr>
          <w:rFonts w:ascii="Calibri Light" w:hAnsi="Calibri Light" w:cs="Calibri Light"/>
          <w:color w:val="262626" w:themeColor="text1" w:themeTint="D9"/>
          <w:szCs w:val="24"/>
        </w:rPr>
        <w:t>ë</w:t>
      </w:r>
      <w:r w:rsidR="00BB3564" w:rsidRPr="00577576">
        <w:rPr>
          <w:rFonts w:ascii="Calibri Light" w:hAnsi="Calibri Light" w:cs="Calibri Light"/>
          <w:color w:val="262626" w:themeColor="text1" w:themeTint="D9"/>
          <w:szCs w:val="24"/>
        </w:rPr>
        <w:t xml:space="preserve"> dhe trajtimin e mebtjeve inerte prej prishtjeve dhe nd</w:t>
      </w:r>
      <w:r w:rsidR="002C3D20">
        <w:rPr>
          <w:rFonts w:ascii="Calibri Light" w:hAnsi="Calibri Light" w:cs="Calibri Light"/>
          <w:color w:val="262626" w:themeColor="text1" w:themeTint="D9"/>
          <w:szCs w:val="24"/>
        </w:rPr>
        <w:t>ë</w:t>
      </w:r>
      <w:r w:rsidR="00BB3564" w:rsidRPr="00577576">
        <w:rPr>
          <w:rFonts w:ascii="Calibri Light" w:hAnsi="Calibri Light" w:cs="Calibri Light"/>
          <w:color w:val="262626" w:themeColor="text1" w:themeTint="D9"/>
          <w:szCs w:val="24"/>
        </w:rPr>
        <w:t>rtimeve.</w:t>
      </w:r>
    </w:p>
    <w:p w14:paraId="1DC198CD" w14:textId="08A358FC" w:rsidR="00C058F3" w:rsidRPr="00577576" w:rsidRDefault="00C058F3" w:rsidP="00C058F3">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Referuar organizimit të veçantë të grumbullimit për mbetjet prej eshtrave, sipas informatave posedohet një organizim I veçantë apo trajtim I kësaj kategorie të mbetjeve të rrezikshme</w:t>
      </w:r>
      <w:r w:rsidR="00BB3564" w:rsidRPr="00577576">
        <w:rPr>
          <w:rFonts w:ascii="Calibri Light" w:hAnsi="Calibri Light" w:cs="Calibri Light"/>
          <w:color w:val="262626" w:themeColor="text1" w:themeTint="D9"/>
          <w:szCs w:val="24"/>
        </w:rPr>
        <w:t xml:space="preserve"> megjithat</w:t>
      </w:r>
      <w:r w:rsidR="002C3D20">
        <w:rPr>
          <w:rFonts w:ascii="Calibri Light" w:hAnsi="Calibri Light" w:cs="Calibri Light"/>
          <w:color w:val="262626" w:themeColor="text1" w:themeTint="D9"/>
          <w:szCs w:val="24"/>
        </w:rPr>
        <w:t>ë</w:t>
      </w:r>
      <w:r w:rsidR="00BB3564" w:rsidRPr="00577576">
        <w:rPr>
          <w:rFonts w:ascii="Calibri Light" w:hAnsi="Calibri Light" w:cs="Calibri Light"/>
          <w:color w:val="262626" w:themeColor="text1" w:themeTint="D9"/>
          <w:szCs w:val="24"/>
        </w:rPr>
        <w:t xml:space="preserve"> ky sistem ka nevoj</w:t>
      </w:r>
      <w:r w:rsidR="002C3D20">
        <w:rPr>
          <w:rFonts w:ascii="Calibri Light" w:hAnsi="Calibri Light" w:cs="Calibri Light"/>
          <w:color w:val="262626" w:themeColor="text1" w:themeTint="D9"/>
          <w:szCs w:val="24"/>
        </w:rPr>
        <w:t>ë</w:t>
      </w:r>
      <w:r w:rsidR="00BB3564" w:rsidRPr="00577576">
        <w:rPr>
          <w:rFonts w:ascii="Calibri Light" w:hAnsi="Calibri Light" w:cs="Calibri Light"/>
          <w:color w:val="262626" w:themeColor="text1" w:themeTint="D9"/>
          <w:szCs w:val="24"/>
        </w:rPr>
        <w:t xml:space="preserve"> t</w:t>
      </w:r>
      <w:r w:rsidR="002C3D20">
        <w:rPr>
          <w:rFonts w:ascii="Calibri Light" w:hAnsi="Calibri Light" w:cs="Calibri Light"/>
          <w:color w:val="262626" w:themeColor="text1" w:themeTint="D9"/>
          <w:szCs w:val="24"/>
        </w:rPr>
        <w:t>ë</w:t>
      </w:r>
      <w:r w:rsidR="00BB3564" w:rsidRPr="00577576">
        <w:rPr>
          <w:rFonts w:ascii="Calibri Light" w:hAnsi="Calibri Light" w:cs="Calibri Light"/>
          <w:color w:val="262626" w:themeColor="text1" w:themeTint="D9"/>
          <w:szCs w:val="24"/>
        </w:rPr>
        <w:t xml:space="preserve"> p</w:t>
      </w:r>
      <w:r w:rsidR="002C3D20">
        <w:rPr>
          <w:rFonts w:ascii="Calibri Light" w:hAnsi="Calibri Light" w:cs="Calibri Light"/>
          <w:color w:val="262626" w:themeColor="text1" w:themeTint="D9"/>
          <w:szCs w:val="24"/>
        </w:rPr>
        <w:t>ë</w:t>
      </w:r>
      <w:r w:rsidR="00BB3564" w:rsidRPr="00577576">
        <w:rPr>
          <w:rFonts w:ascii="Calibri Light" w:hAnsi="Calibri Light" w:cs="Calibri Light"/>
          <w:color w:val="262626" w:themeColor="text1" w:themeTint="D9"/>
          <w:szCs w:val="24"/>
        </w:rPr>
        <w:t>rmir</w:t>
      </w:r>
      <w:r w:rsidR="002C3D20">
        <w:rPr>
          <w:rFonts w:ascii="Calibri Light" w:hAnsi="Calibri Light" w:cs="Calibri Light"/>
          <w:color w:val="262626" w:themeColor="text1" w:themeTint="D9"/>
          <w:szCs w:val="24"/>
        </w:rPr>
        <w:t>ë</w:t>
      </w:r>
      <w:r w:rsidR="00BB3564" w:rsidRPr="00577576">
        <w:rPr>
          <w:rFonts w:ascii="Calibri Light" w:hAnsi="Calibri Light" w:cs="Calibri Light"/>
          <w:color w:val="262626" w:themeColor="text1" w:themeTint="D9"/>
          <w:szCs w:val="24"/>
        </w:rPr>
        <w:t xml:space="preserve">sohet dhe </w:t>
      </w:r>
      <w:r w:rsidR="00F146AA" w:rsidRPr="00577576">
        <w:rPr>
          <w:rFonts w:ascii="Calibri Light" w:hAnsi="Calibri Light" w:cs="Calibri Light"/>
          <w:color w:val="262626" w:themeColor="text1" w:themeTint="D9"/>
          <w:szCs w:val="24"/>
        </w:rPr>
        <w:t>t</w:t>
      </w:r>
      <w:r w:rsidR="002C3D20">
        <w:rPr>
          <w:rFonts w:ascii="Calibri Light" w:hAnsi="Calibri Light" w:cs="Calibri Light"/>
          <w:color w:val="262626" w:themeColor="text1" w:themeTint="D9"/>
          <w:szCs w:val="24"/>
        </w:rPr>
        <w:t>ë</w:t>
      </w:r>
      <w:r w:rsidR="00F146AA" w:rsidRPr="00577576">
        <w:rPr>
          <w:rFonts w:ascii="Calibri Light" w:hAnsi="Calibri Light" w:cs="Calibri Light"/>
          <w:color w:val="262626" w:themeColor="text1" w:themeTint="D9"/>
          <w:szCs w:val="24"/>
        </w:rPr>
        <w:t xml:space="preserve"> jet</w:t>
      </w:r>
      <w:r w:rsidR="002C3D20">
        <w:rPr>
          <w:rFonts w:ascii="Calibri Light" w:hAnsi="Calibri Light" w:cs="Calibri Light"/>
          <w:color w:val="262626" w:themeColor="text1" w:themeTint="D9"/>
          <w:szCs w:val="24"/>
        </w:rPr>
        <w:t>ë</w:t>
      </w:r>
      <w:r w:rsidR="00F146AA" w:rsidRPr="00577576">
        <w:rPr>
          <w:rFonts w:ascii="Calibri Light" w:hAnsi="Calibri Light" w:cs="Calibri Light"/>
          <w:color w:val="262626" w:themeColor="text1" w:themeTint="D9"/>
          <w:szCs w:val="24"/>
        </w:rPr>
        <w:t xml:space="preserve"> m</w:t>
      </w:r>
      <w:r w:rsidR="002C3D20">
        <w:rPr>
          <w:rFonts w:ascii="Calibri Light" w:hAnsi="Calibri Light" w:cs="Calibri Light"/>
          <w:color w:val="262626" w:themeColor="text1" w:themeTint="D9"/>
          <w:szCs w:val="24"/>
        </w:rPr>
        <w:t>ë</w:t>
      </w:r>
      <w:r w:rsidR="00F146AA" w:rsidRPr="00577576">
        <w:rPr>
          <w:rFonts w:ascii="Calibri Light" w:hAnsi="Calibri Light" w:cs="Calibri Light"/>
          <w:color w:val="262626" w:themeColor="text1" w:themeTint="D9"/>
          <w:szCs w:val="24"/>
        </w:rPr>
        <w:t xml:space="preserve"> efikas</w:t>
      </w:r>
      <w:r w:rsidRPr="00577576">
        <w:rPr>
          <w:rFonts w:ascii="Calibri Light" w:hAnsi="Calibri Light" w:cs="Calibri Light"/>
          <w:color w:val="262626" w:themeColor="text1" w:themeTint="D9"/>
          <w:szCs w:val="24"/>
        </w:rPr>
        <w:t>.</w:t>
      </w:r>
    </w:p>
    <w:p w14:paraId="15296EE1" w14:textId="16A6594C" w:rsidR="00497C59" w:rsidRPr="00577576" w:rsidRDefault="00C058F3" w:rsidP="00C13E0F">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Mbetjet tjera të rrezikshme duke përfshirë mbetje spitalore prej klinikave të mjekësive familjave</w:t>
      </w:r>
      <w:r w:rsidR="00F146AA" w:rsidRPr="00577576">
        <w:rPr>
          <w:rFonts w:ascii="Calibri Light" w:hAnsi="Calibri Light" w:cs="Calibri Light"/>
          <w:color w:val="262626" w:themeColor="text1" w:themeTint="D9"/>
          <w:szCs w:val="24"/>
        </w:rPr>
        <w:t xml:space="preserve"> shpeshher</w:t>
      </w:r>
      <w:r w:rsidR="002C3D20">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bashkohen me rrymën e mbeturinave të përgjithshme dhe dërgohën në deponi pa trajtim të veçantë. Krijimi I sistemeve të integruara të mbeturinave dhe organizimi I shërbimit referuar llojit të mbeturinave të gjeneruara kërkon angazhim të të gjithë akterëve në proçes me rëndësi të veçantë edhe inspektoriatin. Komuna në planët e saj </w:t>
      </w:r>
      <w:r w:rsidR="00F146AA" w:rsidRPr="00577576">
        <w:rPr>
          <w:rFonts w:ascii="Calibri Light" w:hAnsi="Calibri Light" w:cs="Calibri Light"/>
          <w:color w:val="262626" w:themeColor="text1" w:themeTint="D9"/>
          <w:szCs w:val="24"/>
        </w:rPr>
        <w:t>duhet t</w:t>
      </w:r>
      <w:r w:rsidR="002C3D20">
        <w:rPr>
          <w:rFonts w:ascii="Calibri Light" w:hAnsi="Calibri Light" w:cs="Calibri Light"/>
          <w:color w:val="262626" w:themeColor="text1" w:themeTint="D9"/>
          <w:szCs w:val="24"/>
        </w:rPr>
        <w:t>ë</w:t>
      </w:r>
      <w:r w:rsidR="00F146AA" w:rsidRPr="00577576">
        <w:rPr>
          <w:rFonts w:ascii="Calibri Light" w:hAnsi="Calibri Light" w:cs="Calibri Light"/>
          <w:color w:val="262626" w:themeColor="text1" w:themeTint="D9"/>
          <w:szCs w:val="24"/>
        </w:rPr>
        <w:t xml:space="preserve"> parashoh</w:t>
      </w:r>
      <w:r w:rsidR="002C3D20">
        <w:rPr>
          <w:rFonts w:ascii="Calibri Light" w:hAnsi="Calibri Light" w:cs="Calibri Light"/>
          <w:color w:val="262626" w:themeColor="text1" w:themeTint="D9"/>
          <w:szCs w:val="24"/>
        </w:rPr>
        <w:t>ë</w:t>
      </w:r>
      <w:r w:rsidR="00F146AA" w:rsidRPr="00577576">
        <w:rPr>
          <w:rFonts w:ascii="Calibri Light" w:hAnsi="Calibri Light" w:cs="Calibri Light"/>
          <w:color w:val="262626" w:themeColor="text1" w:themeTint="D9"/>
          <w:szCs w:val="24"/>
        </w:rPr>
        <w:t xml:space="preserve"> </w:t>
      </w:r>
      <w:r w:rsidRPr="00577576">
        <w:rPr>
          <w:rFonts w:ascii="Calibri Light" w:hAnsi="Calibri Light" w:cs="Calibri Light"/>
          <w:color w:val="262626" w:themeColor="text1" w:themeTint="D9"/>
          <w:szCs w:val="24"/>
        </w:rPr>
        <w:t>trajtimin e mbeturinave referuar rrymës që I përkasin si dhe krijimin e qendrave të ndarjes në njësi komunale duke I bashkërenduar me zhvillimin e fu</w:t>
      </w:r>
      <w:r w:rsidR="001003B7">
        <w:rPr>
          <w:rFonts w:ascii="Calibri Light" w:hAnsi="Calibri Light" w:cs="Calibri Light"/>
          <w:color w:val="262626" w:themeColor="text1" w:themeTint="D9"/>
          <w:szCs w:val="24"/>
        </w:rPr>
        <w:t>sha</w:t>
      </w:r>
      <w:r w:rsidRPr="00577576">
        <w:rPr>
          <w:rFonts w:ascii="Calibri Light" w:hAnsi="Calibri Light" w:cs="Calibri Light"/>
          <w:color w:val="262626" w:themeColor="text1" w:themeTint="D9"/>
          <w:szCs w:val="24"/>
        </w:rPr>
        <w:t>tave të informimit për qytetarë.</w:t>
      </w:r>
    </w:p>
    <w:p w14:paraId="2696B560" w14:textId="77777777" w:rsidR="00497C59" w:rsidRPr="00275582" w:rsidRDefault="00497C59" w:rsidP="00896072">
      <w:pPr>
        <w:pStyle w:val="Heading2"/>
        <w:rPr>
          <w:sz w:val="22"/>
        </w:rPr>
      </w:pPr>
    </w:p>
    <w:p w14:paraId="0DBCEFBA" w14:textId="24456466" w:rsidR="00497C59" w:rsidRPr="00577576" w:rsidRDefault="000B1A07" w:rsidP="00896072">
      <w:pPr>
        <w:pStyle w:val="Heading2"/>
        <w:rPr>
          <w:sz w:val="26"/>
          <w:szCs w:val="26"/>
        </w:rPr>
      </w:pPr>
      <w:bookmarkStart w:id="44" w:name="_Toc74601638"/>
      <w:r w:rsidRPr="00577576">
        <w:rPr>
          <w:sz w:val="26"/>
          <w:szCs w:val="26"/>
        </w:rPr>
        <w:t xml:space="preserve">5.8 </w:t>
      </w:r>
      <w:r w:rsidR="00C13E0F" w:rsidRPr="00577576">
        <w:rPr>
          <w:sz w:val="26"/>
          <w:szCs w:val="26"/>
        </w:rPr>
        <w:t>Deponimi i mbeturinave</w:t>
      </w:r>
      <w:bookmarkEnd w:id="44"/>
    </w:p>
    <w:p w14:paraId="767202D8" w14:textId="77777777" w:rsidR="000B1A07" w:rsidRPr="00577576" w:rsidRDefault="000B1A07" w:rsidP="00C13E0F">
      <w:pPr>
        <w:pStyle w:val="NoSpacing"/>
        <w:jc w:val="both"/>
        <w:outlineLvl w:val="8"/>
        <w:rPr>
          <w:rFonts w:ascii="Calibri Light" w:hAnsi="Calibri Light" w:cs="Calibri Light"/>
          <w:color w:val="262626" w:themeColor="text1" w:themeTint="D9"/>
          <w:sz w:val="24"/>
          <w:szCs w:val="24"/>
        </w:rPr>
      </w:pPr>
    </w:p>
    <w:p w14:paraId="6297CE4C" w14:textId="00C22577" w:rsidR="00C66C0C" w:rsidRPr="00B57B71" w:rsidRDefault="00C058F3" w:rsidP="00C13E0F">
      <w:pPr>
        <w:pStyle w:val="NoSpacing"/>
        <w:jc w:val="both"/>
        <w:outlineLvl w:val="8"/>
        <w:rPr>
          <w:rFonts w:ascii="Calibri Light" w:hAnsi="Calibri Light" w:cs="Calibri Light"/>
          <w:szCs w:val="24"/>
        </w:rPr>
      </w:pPr>
      <w:r w:rsidRPr="00B57B71">
        <w:rPr>
          <w:rFonts w:ascii="Calibri Light" w:hAnsi="Calibri Light" w:cs="Calibri Light"/>
          <w:szCs w:val="24"/>
        </w:rPr>
        <w:t xml:space="preserve">Shërbimi i deponimit të mbeturinave për komunën e </w:t>
      </w:r>
      <w:r w:rsidR="006A5E4D" w:rsidRPr="00B57B71">
        <w:rPr>
          <w:rFonts w:ascii="Calibri Light" w:hAnsi="Calibri Light" w:cs="Calibri Light"/>
          <w:szCs w:val="24"/>
        </w:rPr>
        <w:t>Rahovecit</w:t>
      </w:r>
      <w:r w:rsidRPr="00B57B71">
        <w:rPr>
          <w:rFonts w:ascii="Calibri Light" w:hAnsi="Calibri Light" w:cs="Calibri Light"/>
          <w:szCs w:val="24"/>
        </w:rPr>
        <w:t xml:space="preserve"> ofrohet nga kompania </w:t>
      </w:r>
      <w:r w:rsidR="00C66C0C" w:rsidRPr="00B57B71">
        <w:rPr>
          <w:rFonts w:ascii="Calibri Light" w:hAnsi="Calibri Light" w:cs="Calibri Light"/>
          <w:szCs w:val="24"/>
        </w:rPr>
        <w:t>regjioanle p</w:t>
      </w:r>
      <w:r w:rsidR="002C3D20" w:rsidRPr="00B57B71">
        <w:rPr>
          <w:rFonts w:ascii="Calibri Light" w:hAnsi="Calibri Light" w:cs="Calibri Light"/>
          <w:szCs w:val="24"/>
        </w:rPr>
        <w:t>ë</w:t>
      </w:r>
      <w:r w:rsidR="00C66C0C" w:rsidRPr="00B57B71">
        <w:rPr>
          <w:rFonts w:ascii="Calibri Light" w:hAnsi="Calibri Light" w:cs="Calibri Light"/>
          <w:szCs w:val="24"/>
        </w:rPr>
        <w:t>r mbeturina</w:t>
      </w:r>
      <w:r w:rsidRPr="00B57B71">
        <w:rPr>
          <w:rFonts w:ascii="Calibri Light" w:hAnsi="Calibri Light" w:cs="Calibri Light"/>
          <w:szCs w:val="24"/>
        </w:rPr>
        <w:t xml:space="preserve"> “</w:t>
      </w:r>
      <w:r w:rsidR="002831EB" w:rsidRPr="00B57B71">
        <w:rPr>
          <w:rFonts w:ascii="Calibri Light" w:hAnsi="Calibri Light" w:cs="Calibri Light"/>
          <w:szCs w:val="24"/>
        </w:rPr>
        <w:t>EKO Regjioni</w:t>
      </w:r>
      <w:r w:rsidRPr="00B57B71">
        <w:rPr>
          <w:rFonts w:ascii="Calibri Light" w:hAnsi="Calibri Light" w:cs="Calibri Light"/>
          <w:szCs w:val="24"/>
        </w:rPr>
        <w:t xml:space="preserve">”, përmes deponisë </w:t>
      </w:r>
      <w:r w:rsidR="00652BB6" w:rsidRPr="00B57B71">
        <w:rPr>
          <w:rFonts w:ascii="Calibri Light" w:hAnsi="Calibri Light" w:cs="Calibri Light"/>
          <w:szCs w:val="24"/>
        </w:rPr>
        <w:t xml:space="preserve">regjionale te Prizrenit </w:t>
      </w:r>
      <w:r w:rsidR="00C66C0C" w:rsidRPr="00B57B71">
        <w:rPr>
          <w:rFonts w:ascii="Calibri Light" w:hAnsi="Calibri Light" w:cs="Calibri Light"/>
          <w:szCs w:val="24"/>
        </w:rPr>
        <w:t xml:space="preserve">e ndërtuar në vitin </w:t>
      </w:r>
      <w:r w:rsidR="00652BB6" w:rsidRPr="00B57B71">
        <w:rPr>
          <w:rFonts w:ascii="Calibri Light" w:hAnsi="Calibri Light" w:cs="Calibri Light"/>
          <w:szCs w:val="24"/>
        </w:rPr>
        <w:t>200</w:t>
      </w:r>
      <w:r w:rsidR="00F410C6">
        <w:rPr>
          <w:rFonts w:ascii="Calibri Light" w:hAnsi="Calibri Light" w:cs="Calibri Light"/>
          <w:szCs w:val="24"/>
        </w:rPr>
        <w:t>3 (financuar nga KE), ka filluar te oproi ne vitin 2004,</w:t>
      </w:r>
      <w:r w:rsidR="00C66C0C" w:rsidRPr="00B57B71">
        <w:rPr>
          <w:rFonts w:ascii="Calibri Light" w:hAnsi="Calibri Light" w:cs="Calibri Light"/>
          <w:szCs w:val="24"/>
        </w:rPr>
        <w:t xml:space="preserve"> p</w:t>
      </w:r>
      <w:r w:rsidR="002C3D20" w:rsidRPr="00B57B71">
        <w:rPr>
          <w:rFonts w:ascii="Calibri Light" w:hAnsi="Calibri Light" w:cs="Calibri Light"/>
          <w:szCs w:val="24"/>
        </w:rPr>
        <w:t>ë</w:t>
      </w:r>
      <w:r w:rsidR="00C66C0C" w:rsidRPr="00B57B71">
        <w:rPr>
          <w:rFonts w:ascii="Calibri Light" w:hAnsi="Calibri Light" w:cs="Calibri Light"/>
          <w:szCs w:val="24"/>
        </w:rPr>
        <w:t>r t</w:t>
      </w:r>
      <w:r w:rsidR="002C3D20" w:rsidRPr="00B57B71">
        <w:rPr>
          <w:rFonts w:ascii="Calibri Light" w:hAnsi="Calibri Light" w:cs="Calibri Light"/>
          <w:szCs w:val="24"/>
        </w:rPr>
        <w:t>ë</w:t>
      </w:r>
      <w:r w:rsidR="00C66C0C" w:rsidRPr="00B57B71">
        <w:rPr>
          <w:rFonts w:ascii="Calibri Light" w:hAnsi="Calibri Light" w:cs="Calibri Light"/>
          <w:szCs w:val="24"/>
        </w:rPr>
        <w:t xml:space="preserve"> pasur kapacitet </w:t>
      </w:r>
      <w:r w:rsidR="00DB41CE" w:rsidRPr="00B57B71">
        <w:rPr>
          <w:rFonts w:ascii="Calibri Light" w:hAnsi="Calibri Light" w:cs="Calibri Light"/>
          <w:szCs w:val="24"/>
        </w:rPr>
        <w:t xml:space="preserve">prej 2 600 000 mᵌ ose kapacitet 3500 ton ne muaj, me kohezgjatje </w:t>
      </w:r>
      <w:r w:rsidR="00C66C0C" w:rsidRPr="00B57B71">
        <w:rPr>
          <w:rFonts w:ascii="Calibri Light" w:hAnsi="Calibri Light" w:cs="Calibri Light"/>
          <w:szCs w:val="24"/>
        </w:rPr>
        <w:t>deri n</w:t>
      </w:r>
      <w:r w:rsidR="002C3D20" w:rsidRPr="00B57B71">
        <w:rPr>
          <w:rFonts w:ascii="Calibri Light" w:hAnsi="Calibri Light" w:cs="Calibri Light"/>
          <w:szCs w:val="24"/>
        </w:rPr>
        <w:t>ë</w:t>
      </w:r>
      <w:r w:rsidR="00C66C0C" w:rsidRPr="00B57B71">
        <w:rPr>
          <w:rFonts w:ascii="Calibri Light" w:hAnsi="Calibri Light" w:cs="Calibri Light"/>
          <w:szCs w:val="24"/>
        </w:rPr>
        <w:t xml:space="preserve"> 15 vite</w:t>
      </w:r>
      <w:r w:rsidR="00F410C6">
        <w:rPr>
          <w:rFonts w:ascii="Calibri Light" w:hAnsi="Calibri Light" w:cs="Calibri Light"/>
          <w:szCs w:val="24"/>
        </w:rPr>
        <w:t xml:space="preserve"> (te mbyllet 2020 por KMDK ka shtyre deri ne vitin 2025)</w:t>
      </w:r>
      <w:r w:rsidRPr="00B57B71">
        <w:rPr>
          <w:rFonts w:ascii="Calibri Light" w:hAnsi="Calibri Light" w:cs="Calibri Light"/>
          <w:szCs w:val="24"/>
        </w:rPr>
        <w:t xml:space="preserve">, e cila gjendet në </w:t>
      </w:r>
      <w:r w:rsidR="00652BB6" w:rsidRPr="00B57B71">
        <w:rPr>
          <w:rFonts w:ascii="Calibri Light" w:hAnsi="Calibri Light" w:cs="Calibri Light"/>
          <w:szCs w:val="24"/>
        </w:rPr>
        <w:t>Landovic</w:t>
      </w:r>
      <w:r w:rsidR="002C3D20" w:rsidRPr="00B57B71">
        <w:rPr>
          <w:rFonts w:ascii="Calibri Light" w:hAnsi="Calibri Light" w:cs="Calibri Light"/>
          <w:szCs w:val="24"/>
        </w:rPr>
        <w:t>ë</w:t>
      </w:r>
      <w:r w:rsidR="00C66C0C" w:rsidRPr="00B57B71">
        <w:rPr>
          <w:rFonts w:ascii="Calibri Light" w:hAnsi="Calibri Light" w:cs="Calibri Light"/>
          <w:szCs w:val="24"/>
        </w:rPr>
        <w:t xml:space="preserve"> n</w:t>
      </w:r>
      <w:r w:rsidR="002C3D20" w:rsidRPr="00B57B71">
        <w:rPr>
          <w:rFonts w:ascii="Calibri Light" w:hAnsi="Calibri Light" w:cs="Calibri Light"/>
          <w:szCs w:val="24"/>
        </w:rPr>
        <w:t>ë</w:t>
      </w:r>
      <w:r w:rsidR="00C66C0C" w:rsidRPr="00B57B71">
        <w:rPr>
          <w:rFonts w:ascii="Calibri Light" w:hAnsi="Calibri Light" w:cs="Calibri Light"/>
          <w:szCs w:val="24"/>
        </w:rPr>
        <w:t xml:space="preserve"> af</w:t>
      </w:r>
      <w:r w:rsidR="002C3D20" w:rsidRPr="00B57B71">
        <w:rPr>
          <w:rFonts w:ascii="Calibri Light" w:hAnsi="Calibri Light" w:cs="Calibri Light"/>
          <w:szCs w:val="24"/>
        </w:rPr>
        <w:t>ë</w:t>
      </w:r>
      <w:r w:rsidR="00C66C0C" w:rsidRPr="00B57B71">
        <w:rPr>
          <w:rFonts w:ascii="Calibri Light" w:hAnsi="Calibri Light" w:cs="Calibri Light"/>
          <w:szCs w:val="24"/>
        </w:rPr>
        <w:t>rsi t</w:t>
      </w:r>
      <w:r w:rsidR="002C3D20" w:rsidRPr="00B57B71">
        <w:rPr>
          <w:rFonts w:ascii="Calibri Light" w:hAnsi="Calibri Light" w:cs="Calibri Light"/>
          <w:szCs w:val="24"/>
        </w:rPr>
        <w:t>ë</w:t>
      </w:r>
      <w:r w:rsidR="00C66C0C" w:rsidRPr="00B57B71">
        <w:rPr>
          <w:rFonts w:ascii="Calibri Light" w:hAnsi="Calibri Light" w:cs="Calibri Light"/>
          <w:szCs w:val="24"/>
        </w:rPr>
        <w:t xml:space="preserve"> </w:t>
      </w:r>
      <w:r w:rsidR="00652BB6" w:rsidRPr="00B57B71">
        <w:rPr>
          <w:rFonts w:ascii="Calibri Light" w:hAnsi="Calibri Light" w:cs="Calibri Light"/>
          <w:szCs w:val="24"/>
        </w:rPr>
        <w:t>Prizrenit</w:t>
      </w:r>
      <w:r w:rsidR="0092222D" w:rsidRPr="00B57B71">
        <w:rPr>
          <w:rFonts w:ascii="Calibri Light" w:hAnsi="Calibri Light" w:cs="Calibri Light"/>
          <w:szCs w:val="24"/>
        </w:rPr>
        <w:t xml:space="preserve"> </w:t>
      </w:r>
      <w:r w:rsidRPr="00B57B71">
        <w:rPr>
          <w:rFonts w:ascii="Calibri Light" w:hAnsi="Calibri Light" w:cs="Calibri Light"/>
          <w:szCs w:val="24"/>
        </w:rPr>
        <w:t xml:space="preserve">në distancë prej </w:t>
      </w:r>
      <w:r w:rsidR="0092222D" w:rsidRPr="00B57B71">
        <w:rPr>
          <w:rFonts w:ascii="Calibri Light" w:hAnsi="Calibri Light" w:cs="Calibri Light"/>
          <w:szCs w:val="24"/>
        </w:rPr>
        <w:t>27</w:t>
      </w:r>
      <w:r w:rsidRPr="00B57B71">
        <w:rPr>
          <w:rFonts w:ascii="Calibri Light" w:hAnsi="Calibri Light" w:cs="Calibri Light"/>
          <w:szCs w:val="24"/>
        </w:rPr>
        <w:t xml:space="preserve"> km </w:t>
      </w:r>
      <w:r w:rsidR="00C66C0C" w:rsidRPr="00B57B71">
        <w:rPr>
          <w:rFonts w:ascii="Calibri Light" w:hAnsi="Calibri Light" w:cs="Calibri Light"/>
          <w:szCs w:val="24"/>
        </w:rPr>
        <w:t>me qendr</w:t>
      </w:r>
      <w:r w:rsidR="002C3D20" w:rsidRPr="00B57B71">
        <w:rPr>
          <w:rFonts w:ascii="Calibri Light" w:hAnsi="Calibri Light" w:cs="Calibri Light"/>
          <w:szCs w:val="24"/>
        </w:rPr>
        <w:t>ë</w:t>
      </w:r>
      <w:r w:rsidR="00C66C0C" w:rsidRPr="00B57B71">
        <w:rPr>
          <w:rFonts w:ascii="Calibri Light" w:hAnsi="Calibri Light" w:cs="Calibri Light"/>
          <w:szCs w:val="24"/>
        </w:rPr>
        <w:t>n e qytetit</w:t>
      </w:r>
      <w:r w:rsidR="0092222D" w:rsidRPr="00B57B71">
        <w:rPr>
          <w:rFonts w:ascii="Calibri Light" w:hAnsi="Calibri Light" w:cs="Calibri Light"/>
          <w:szCs w:val="24"/>
        </w:rPr>
        <w:t xml:space="preserve"> te Rahovecit</w:t>
      </w:r>
      <w:r w:rsidRPr="00B57B71">
        <w:rPr>
          <w:rFonts w:ascii="Calibri Light" w:hAnsi="Calibri Light" w:cs="Calibri Light"/>
          <w:szCs w:val="24"/>
        </w:rPr>
        <w:t xml:space="preserve">. </w:t>
      </w:r>
      <w:r w:rsidR="00C66C0C" w:rsidRPr="00B57B71">
        <w:rPr>
          <w:rFonts w:ascii="Calibri Light" w:hAnsi="Calibri Light" w:cs="Calibri Light"/>
          <w:szCs w:val="24"/>
        </w:rPr>
        <w:t>Deponia i  plotëson  kërkesat ligjore për deponim  bazuar në Udhëzimin Administrativ nr. 01/2009 mbi kushtet për selektimin e deponive të mbeturinave bazuar në Nenin 33 të Ligjit mbi Mbeturina.</w:t>
      </w:r>
    </w:p>
    <w:p w14:paraId="52AD2BCC" w14:textId="77777777" w:rsidR="00177992" w:rsidRDefault="00177992" w:rsidP="00C13E0F">
      <w:pPr>
        <w:pStyle w:val="NoSpacing"/>
        <w:jc w:val="both"/>
        <w:outlineLvl w:val="8"/>
        <w:rPr>
          <w:rFonts w:ascii="Calibri Light" w:hAnsi="Calibri Light" w:cs="Calibri Light"/>
          <w:color w:val="262626" w:themeColor="text1" w:themeTint="D9"/>
          <w:szCs w:val="24"/>
        </w:rPr>
      </w:pPr>
    </w:p>
    <w:p w14:paraId="2F7295DB" w14:textId="554D1A40" w:rsidR="00C66C0C" w:rsidRPr="00577576" w:rsidRDefault="00FB31DE" w:rsidP="00C13E0F">
      <w:pPr>
        <w:pStyle w:val="NoSpacing"/>
        <w:jc w:val="both"/>
        <w:outlineLvl w:val="8"/>
        <w:rPr>
          <w:rFonts w:ascii="Calibri Light" w:hAnsi="Calibri Light" w:cs="Calibri Light"/>
          <w:color w:val="262626" w:themeColor="text1" w:themeTint="D9"/>
          <w:szCs w:val="24"/>
        </w:rPr>
      </w:pPr>
      <w:r>
        <w:rPr>
          <w:noProof/>
        </w:rPr>
        <w:drawing>
          <wp:inline distT="0" distB="0" distL="0" distR="0" wp14:anchorId="19EBF8C5" wp14:editId="000A7F0A">
            <wp:extent cx="5477773" cy="4161076"/>
            <wp:effectExtent l="0" t="0" r="8890" b="0"/>
            <wp:docPr id="5" name="Picture 5" descr="Hotspotet mjedisore në Kosovë/Raport - PDF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tspotet mjedisore në Kosovë/Raport - PDF Free Downloa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78997" cy="4162006"/>
                    </a:xfrm>
                    <a:prstGeom prst="rect">
                      <a:avLst/>
                    </a:prstGeom>
                    <a:noFill/>
                    <a:ln>
                      <a:noFill/>
                    </a:ln>
                  </pic:spPr>
                </pic:pic>
              </a:graphicData>
            </a:graphic>
          </wp:inline>
        </w:drawing>
      </w:r>
    </w:p>
    <w:p w14:paraId="0DC50CA1" w14:textId="6819C63A" w:rsidR="00C66C0C" w:rsidRPr="00577576" w:rsidRDefault="00C66C0C" w:rsidP="00C66C0C">
      <w:pPr>
        <w:pStyle w:val="NoSpacing"/>
        <w:jc w:val="center"/>
        <w:outlineLvl w:val="8"/>
        <w:rPr>
          <w:rFonts w:ascii="Calibri Light" w:hAnsi="Calibri Light" w:cs="Calibri Light"/>
          <w:color w:val="262626" w:themeColor="text1" w:themeTint="D9"/>
          <w:szCs w:val="24"/>
        </w:rPr>
      </w:pPr>
    </w:p>
    <w:p w14:paraId="5B823A61" w14:textId="7AD84FC3" w:rsidR="00C66C0C" w:rsidRPr="00577576" w:rsidRDefault="00C66C0C" w:rsidP="00C13E0F">
      <w:pPr>
        <w:pStyle w:val="NoSpacing"/>
        <w:jc w:val="both"/>
        <w:outlineLvl w:val="8"/>
        <w:rPr>
          <w:rFonts w:ascii="Calibri Light" w:hAnsi="Calibri Light" w:cs="Calibri Light"/>
          <w:color w:val="262626" w:themeColor="text1" w:themeTint="D9"/>
          <w:szCs w:val="24"/>
        </w:rPr>
      </w:pPr>
    </w:p>
    <w:p w14:paraId="505028DE" w14:textId="246D996C" w:rsidR="00C66C0C" w:rsidRPr="00577576" w:rsidRDefault="00C66C0C" w:rsidP="00C13E0F">
      <w:pPr>
        <w:pStyle w:val="NoSpacing"/>
        <w:jc w:val="both"/>
        <w:outlineLvl w:val="8"/>
        <w:rPr>
          <w:rFonts w:ascii="Calibri Light" w:hAnsi="Calibri Light" w:cs="Calibri Light"/>
          <w:color w:val="262626" w:themeColor="text1" w:themeTint="D9"/>
          <w:szCs w:val="24"/>
        </w:rPr>
      </w:pPr>
    </w:p>
    <w:p w14:paraId="2E06766D" w14:textId="3B4190AE" w:rsidR="00C66C0C" w:rsidRPr="00FB31DE" w:rsidRDefault="00C66C0C" w:rsidP="00C13E0F">
      <w:pPr>
        <w:pStyle w:val="NoSpacing"/>
        <w:jc w:val="both"/>
        <w:outlineLvl w:val="8"/>
        <w:rPr>
          <w:rFonts w:ascii="Calibri Light" w:hAnsi="Calibri Light" w:cs="Calibri Light"/>
          <w:color w:val="FF0000"/>
          <w:szCs w:val="24"/>
        </w:rPr>
      </w:pPr>
      <w:r w:rsidRPr="00577576">
        <w:rPr>
          <w:rFonts w:ascii="Calibri Light" w:hAnsi="Calibri Light" w:cs="Calibri Light"/>
          <w:color w:val="262626" w:themeColor="text1" w:themeTint="D9"/>
          <w:szCs w:val="24"/>
        </w:rPr>
        <w:t>Mirembajtjen e deponis</w:t>
      </w:r>
      <w:r w:rsidR="002C3D20">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e realizon KM</w:t>
      </w:r>
      <w:r w:rsidR="00D35F08">
        <w:rPr>
          <w:rFonts w:ascii="Calibri Light" w:hAnsi="Calibri Light" w:cs="Calibri Light"/>
          <w:color w:val="262626" w:themeColor="text1" w:themeTint="D9"/>
          <w:szCs w:val="24"/>
        </w:rPr>
        <w:t xml:space="preserve">DK </w:t>
      </w:r>
      <w:r w:rsidRPr="00577576">
        <w:rPr>
          <w:rFonts w:ascii="Calibri Light" w:hAnsi="Calibri Light" w:cs="Calibri Light"/>
          <w:color w:val="262626" w:themeColor="text1" w:themeTint="D9"/>
          <w:szCs w:val="24"/>
        </w:rPr>
        <w:t>dhe trajtimi dhe deponimi b</w:t>
      </w:r>
      <w:r w:rsidR="002C3D20">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het n</w:t>
      </w:r>
      <w:r w:rsidR="002C3D20">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forma t</w:t>
      </w:r>
      <w:r w:rsidR="002C3D20">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thjeshta pa </w:t>
      </w:r>
      <w:r w:rsidRPr="00FB31DE">
        <w:rPr>
          <w:rFonts w:ascii="Calibri Light" w:hAnsi="Calibri Light" w:cs="Calibri Light"/>
          <w:color w:val="262626" w:themeColor="text1" w:themeTint="D9"/>
          <w:szCs w:val="24"/>
        </w:rPr>
        <w:t>standarte ade</w:t>
      </w:r>
      <w:r w:rsidR="00D35F08" w:rsidRPr="00FB31DE">
        <w:rPr>
          <w:rFonts w:ascii="Calibri Light" w:hAnsi="Calibri Light" w:cs="Calibri Light"/>
          <w:color w:val="262626" w:themeColor="text1" w:themeTint="D9"/>
          <w:szCs w:val="24"/>
        </w:rPr>
        <w:t>k</w:t>
      </w:r>
      <w:r w:rsidRPr="00FB31DE">
        <w:rPr>
          <w:rFonts w:ascii="Calibri Light" w:hAnsi="Calibri Light" w:cs="Calibri Light"/>
          <w:color w:val="262626" w:themeColor="text1" w:themeTint="D9"/>
          <w:szCs w:val="24"/>
        </w:rPr>
        <w:t>uate p</w:t>
      </w:r>
      <w:r w:rsidR="002C3D20" w:rsidRPr="00FB31DE">
        <w:rPr>
          <w:rFonts w:ascii="Calibri Light" w:hAnsi="Calibri Light" w:cs="Calibri Light"/>
          <w:color w:val="262626" w:themeColor="text1" w:themeTint="D9"/>
          <w:szCs w:val="24"/>
        </w:rPr>
        <w:t>ë</w:t>
      </w:r>
      <w:r w:rsidRPr="00FB31DE">
        <w:rPr>
          <w:rFonts w:ascii="Calibri Light" w:hAnsi="Calibri Light" w:cs="Calibri Light"/>
          <w:color w:val="262626" w:themeColor="text1" w:themeTint="D9"/>
          <w:szCs w:val="24"/>
        </w:rPr>
        <w:t>r deponim final t</w:t>
      </w:r>
      <w:r w:rsidR="002C3D20" w:rsidRPr="00FB31DE">
        <w:rPr>
          <w:rFonts w:ascii="Calibri Light" w:hAnsi="Calibri Light" w:cs="Calibri Light"/>
          <w:color w:val="262626" w:themeColor="text1" w:themeTint="D9"/>
          <w:szCs w:val="24"/>
        </w:rPr>
        <w:t>ë</w:t>
      </w:r>
      <w:r w:rsidRPr="00FB31DE">
        <w:rPr>
          <w:rFonts w:ascii="Calibri Light" w:hAnsi="Calibri Light" w:cs="Calibri Light"/>
          <w:color w:val="262626" w:themeColor="text1" w:themeTint="D9"/>
          <w:szCs w:val="24"/>
        </w:rPr>
        <w:t xml:space="preserve"> mbeturinave.</w:t>
      </w:r>
      <w:r w:rsidR="00D35F08" w:rsidRPr="00FB31DE">
        <w:rPr>
          <w:rFonts w:ascii="Calibri Light" w:hAnsi="Calibri Light" w:cs="Calibri Light"/>
          <w:color w:val="262626" w:themeColor="text1" w:themeTint="D9"/>
          <w:szCs w:val="24"/>
        </w:rPr>
        <w:t xml:space="preserve"> </w:t>
      </w:r>
      <w:r w:rsidRPr="00FB31DE">
        <w:rPr>
          <w:rFonts w:ascii="Calibri Light" w:hAnsi="Calibri Light" w:cs="Calibri Light"/>
          <w:color w:val="262626" w:themeColor="text1" w:themeTint="D9"/>
          <w:szCs w:val="24"/>
        </w:rPr>
        <w:t>Kjo deponi I sh</w:t>
      </w:r>
      <w:r w:rsidR="002C3D20" w:rsidRPr="00FB31DE">
        <w:rPr>
          <w:rFonts w:ascii="Calibri Light" w:hAnsi="Calibri Light" w:cs="Calibri Light"/>
          <w:color w:val="262626" w:themeColor="text1" w:themeTint="D9"/>
          <w:szCs w:val="24"/>
        </w:rPr>
        <w:t>ë</w:t>
      </w:r>
      <w:r w:rsidRPr="00FB31DE">
        <w:rPr>
          <w:rFonts w:ascii="Calibri Light" w:hAnsi="Calibri Light" w:cs="Calibri Light"/>
          <w:color w:val="262626" w:themeColor="text1" w:themeTint="D9"/>
          <w:szCs w:val="24"/>
        </w:rPr>
        <w:t>rben edhe komun</w:t>
      </w:r>
      <w:r w:rsidR="00D35F08" w:rsidRPr="00FB31DE">
        <w:rPr>
          <w:rFonts w:ascii="Calibri Light" w:hAnsi="Calibri Light" w:cs="Calibri Light"/>
          <w:color w:val="262626" w:themeColor="text1" w:themeTint="D9"/>
          <w:szCs w:val="24"/>
        </w:rPr>
        <w:t>ave tjera te ketij rajoni perfshi Prizrenin, suhareken, Malishven</w:t>
      </w:r>
      <w:r w:rsidR="00CB3035">
        <w:rPr>
          <w:rFonts w:ascii="Calibri Light" w:hAnsi="Calibri Light" w:cs="Calibri Light"/>
          <w:color w:val="262626" w:themeColor="text1" w:themeTint="D9"/>
          <w:szCs w:val="24"/>
        </w:rPr>
        <w:t xml:space="preserve">, Mamushe </w:t>
      </w:r>
      <w:r w:rsidR="00D35F08" w:rsidRPr="00CB3035">
        <w:rPr>
          <w:rFonts w:ascii="Calibri Light" w:hAnsi="Calibri Light" w:cs="Calibri Light"/>
          <w:szCs w:val="24"/>
        </w:rPr>
        <w:t>dhe</w:t>
      </w:r>
      <w:r w:rsidR="00CB3035" w:rsidRPr="00CB3035">
        <w:rPr>
          <w:rFonts w:ascii="Calibri Light" w:hAnsi="Calibri Light" w:cs="Calibri Light"/>
          <w:szCs w:val="24"/>
        </w:rPr>
        <w:t xml:space="preserve"> </w:t>
      </w:r>
      <w:r w:rsidR="00D35F08" w:rsidRPr="00CB3035">
        <w:rPr>
          <w:rFonts w:ascii="Calibri Light" w:hAnsi="Calibri Light" w:cs="Calibri Light"/>
          <w:szCs w:val="24"/>
        </w:rPr>
        <w:t>Gjakoves.</w:t>
      </w:r>
    </w:p>
    <w:p w14:paraId="5F634B2F" w14:textId="0B6099C6" w:rsidR="00FB31DE" w:rsidRDefault="00FB31DE" w:rsidP="00C13E0F">
      <w:pPr>
        <w:pStyle w:val="NoSpacing"/>
        <w:jc w:val="both"/>
        <w:outlineLvl w:val="8"/>
        <w:rPr>
          <w:rFonts w:ascii="Calibri Light" w:hAnsi="Calibri Light" w:cs="Calibri Light"/>
        </w:rPr>
      </w:pPr>
      <w:r w:rsidRPr="00FB31DE">
        <w:rPr>
          <w:rFonts w:ascii="Calibri Light" w:hAnsi="Calibri Light" w:cs="Calibri Light"/>
        </w:rPr>
        <w:t>Sipas nje raporti te AMMK te qershorit 2021, vizita e bere ne kete depone e dates 2302.2021 tregon se gjendja mjedisore e deponisë është konstatuar së nuk është e mirë. Në rënd të parë insfrastruktura rrugore brënda deponisë duhet të jetë më e rregulluar dhe e shtruar me zhavor, për faktin se rruga në brendi është e mbuluar me baltë. Pra, kërkohet të vehet një shtresë e mirëfillt me zhavor. Pjesa e poshtme e deponisë (ana perëndimore) është e mbushur me mbeturina, dhe e cila nuk mbulohet me dhe sipas proporcionit të mbushjes. Në pjesën lindore të deponisë vazhdon deponimi i mbeturinave me një proporcion të shpërndarë. Në të njëjtën kohë në këtë pjesë bëhet shtyrja dhe ngjeshja me makinerin e rëndë të përcaktuar për ketë operim. Po ashtu, në këtë pjesë të deponisë para disa viteve është hapur një sipërfaqe e re e cila është dedikuar për zgjerimin e deponisë, por e cila akoma nuk është në operim. Përgjegjësi i deponisë, z. Asllan Shehu ka deklaruar se është duke punuara në menaxhimin e deponisë përkundër veshtirësive që kanë me mjetet dhe infrastrukturën. Ndër të tjera përgjegjesi theksoi se ngjeshja e mbeturinave bëhet në mënyrë të rregullt, por se mbulueshmëria e saj me dhe është duke shkuar ngadalë për shkak të mungesesë së kapaciteteve për mbulim.</w:t>
      </w:r>
    </w:p>
    <w:p w14:paraId="13F7FFB9" w14:textId="0AEEE631" w:rsidR="00FB31DE" w:rsidRPr="00FB31DE" w:rsidRDefault="00FB31DE" w:rsidP="00C13E0F">
      <w:pPr>
        <w:pStyle w:val="NoSpacing"/>
        <w:jc w:val="both"/>
        <w:outlineLvl w:val="8"/>
        <w:rPr>
          <w:rFonts w:ascii="Calibri Light" w:hAnsi="Calibri Light" w:cs="Calibri Light"/>
          <w:color w:val="262626" w:themeColor="text1" w:themeTint="D9"/>
          <w:szCs w:val="24"/>
        </w:rPr>
      </w:pPr>
      <w:r w:rsidRPr="00FB31DE">
        <w:rPr>
          <w:rFonts w:ascii="Calibri Light" w:hAnsi="Calibri Light" w:cs="Calibri Light"/>
        </w:rPr>
        <w:t>Në pjesën e poshtme të deponisë (lagunës) është hasur ujërrjedhje e vogël e deponisë, e cila shkakton probleme të metutjeshme mjedisore në kontaminimin e tokës bujqësore dhe livadheve që shtrihen në anën e poshtme. Gjithashtu, ujërjedha e deponisë shkakton ndotjen edhe të lumit të Landovicës, e cila shkarkohet pas një distance prej 700 m të qarkullimit.</w:t>
      </w:r>
    </w:p>
    <w:p w14:paraId="5B4D6CA6" w14:textId="62A3AEBE" w:rsidR="00C66C0C" w:rsidRPr="00FB31DE" w:rsidRDefault="00C66C0C" w:rsidP="00C13E0F">
      <w:pPr>
        <w:pStyle w:val="NoSpacing"/>
        <w:jc w:val="both"/>
        <w:outlineLvl w:val="8"/>
        <w:rPr>
          <w:rFonts w:ascii="Calibri Light" w:hAnsi="Calibri Light" w:cs="Calibri Light"/>
          <w:color w:val="262626" w:themeColor="text1" w:themeTint="D9"/>
          <w:szCs w:val="24"/>
        </w:rPr>
      </w:pPr>
    </w:p>
    <w:p w14:paraId="3C739899" w14:textId="562AC174" w:rsidR="00B5303A" w:rsidRDefault="0091155E" w:rsidP="00C13E0F">
      <w:pPr>
        <w:pStyle w:val="NoSpacing"/>
        <w:jc w:val="both"/>
        <w:outlineLvl w:val="8"/>
        <w:rPr>
          <w:rFonts w:ascii="Calibri Light" w:hAnsi="Calibri Light" w:cs="Calibri Light"/>
          <w:color w:val="262626" w:themeColor="text1" w:themeTint="D9"/>
          <w:szCs w:val="24"/>
        </w:rPr>
      </w:pPr>
      <w:r>
        <w:rPr>
          <w:rFonts w:ascii="Calibri Light" w:hAnsi="Calibri Light" w:cs="Calibri Light"/>
          <w:noProof/>
          <w:color w:val="262626" w:themeColor="text1" w:themeTint="D9"/>
        </w:rPr>
        <w:drawing>
          <wp:inline distT="0" distB="0" distL="0" distR="0" wp14:anchorId="09BEAD31" wp14:editId="32268514">
            <wp:extent cx="2743200" cy="2052634"/>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4168" cy="2053358"/>
                    </a:xfrm>
                    <a:prstGeom prst="rect">
                      <a:avLst/>
                    </a:prstGeom>
                    <a:noFill/>
                    <a:ln>
                      <a:noFill/>
                    </a:ln>
                  </pic:spPr>
                </pic:pic>
              </a:graphicData>
            </a:graphic>
          </wp:inline>
        </w:drawing>
      </w:r>
      <w:r>
        <w:rPr>
          <w:rFonts w:ascii="Calibri Light" w:hAnsi="Calibri Light" w:cs="Calibri Light"/>
          <w:noProof/>
          <w:color w:val="262626" w:themeColor="text1" w:themeTint="D9"/>
        </w:rPr>
        <w:drawing>
          <wp:inline distT="0" distB="0" distL="0" distR="0" wp14:anchorId="414C70A8" wp14:editId="2C8ABDFD">
            <wp:extent cx="3070860" cy="14839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70860" cy="1483995"/>
                    </a:xfrm>
                    <a:prstGeom prst="rect">
                      <a:avLst/>
                    </a:prstGeom>
                    <a:noFill/>
                    <a:ln>
                      <a:noFill/>
                    </a:ln>
                  </pic:spPr>
                </pic:pic>
              </a:graphicData>
            </a:graphic>
          </wp:inline>
        </w:drawing>
      </w:r>
    </w:p>
    <w:p w14:paraId="7C3C086E" w14:textId="32309890" w:rsidR="00B5303A" w:rsidRDefault="00B5303A" w:rsidP="00C13E0F">
      <w:pPr>
        <w:pStyle w:val="NoSpacing"/>
        <w:jc w:val="both"/>
        <w:outlineLvl w:val="8"/>
        <w:rPr>
          <w:rFonts w:ascii="Calibri Light" w:hAnsi="Calibri Light" w:cs="Calibri Light"/>
          <w:color w:val="262626" w:themeColor="text1" w:themeTint="D9"/>
          <w:szCs w:val="24"/>
        </w:rPr>
      </w:pPr>
    </w:p>
    <w:p w14:paraId="684F96F3" w14:textId="3FE87647" w:rsidR="00D35F08" w:rsidRDefault="00C058F3" w:rsidP="00C13E0F">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Kosto</w:t>
      </w:r>
      <w:r w:rsidR="00C66C0C" w:rsidRPr="00577576">
        <w:rPr>
          <w:rFonts w:ascii="Calibri Light" w:hAnsi="Calibri Light" w:cs="Calibri Light"/>
          <w:color w:val="262626" w:themeColor="text1" w:themeTint="D9"/>
          <w:szCs w:val="24"/>
        </w:rPr>
        <w:t xml:space="preserve">t e </w:t>
      </w:r>
      <w:r w:rsidR="00D35F08">
        <w:rPr>
          <w:rFonts w:ascii="Calibri Light" w:hAnsi="Calibri Light" w:cs="Calibri Light"/>
          <w:color w:val="262626" w:themeColor="text1" w:themeTint="D9"/>
          <w:szCs w:val="24"/>
        </w:rPr>
        <w:t>deponimit te mbeturinave ne kete depon</w:t>
      </w:r>
      <w:r w:rsidR="000003C9">
        <w:rPr>
          <w:rFonts w:ascii="Calibri Light" w:hAnsi="Calibri Light" w:cs="Calibri Light"/>
          <w:color w:val="262626" w:themeColor="text1" w:themeTint="D9"/>
          <w:szCs w:val="24"/>
        </w:rPr>
        <w:t>i</w:t>
      </w:r>
      <w:r w:rsidR="00D35F08">
        <w:rPr>
          <w:rFonts w:ascii="Calibri Light" w:hAnsi="Calibri Light" w:cs="Calibri Light"/>
          <w:color w:val="262626" w:themeColor="text1" w:themeTint="D9"/>
          <w:szCs w:val="24"/>
        </w:rPr>
        <w:t xml:space="preserve"> eshte </w:t>
      </w:r>
      <w:r w:rsidR="000003C9">
        <w:rPr>
          <w:rFonts w:ascii="Calibri Light" w:hAnsi="Calibri Light" w:cs="Calibri Light"/>
          <w:color w:val="262626" w:themeColor="text1" w:themeTint="D9"/>
          <w:szCs w:val="24"/>
        </w:rPr>
        <w:t>5,74 euro per ton.</w:t>
      </w:r>
    </w:p>
    <w:p w14:paraId="64BB4670" w14:textId="475F5632" w:rsidR="000B1A07" w:rsidRPr="00577576" w:rsidRDefault="00C058F3" w:rsidP="00C13E0F">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Mungesa e aktiviteteve të riciklimit e cila synon reduktimin e sasisë dhe volumit, si rrjedhojë reduktimin e kostove të transportit</w:t>
      </w:r>
      <w:r w:rsidR="00C66C0C" w:rsidRPr="00577576">
        <w:rPr>
          <w:rFonts w:ascii="Calibri Light" w:hAnsi="Calibri Light" w:cs="Calibri Light"/>
          <w:color w:val="262626" w:themeColor="text1" w:themeTint="D9"/>
          <w:szCs w:val="24"/>
        </w:rPr>
        <w:t xml:space="preserve"> p</w:t>
      </w:r>
      <w:r w:rsidR="002C3D20">
        <w:rPr>
          <w:rFonts w:ascii="Calibri Light" w:hAnsi="Calibri Light" w:cs="Calibri Light"/>
          <w:color w:val="262626" w:themeColor="text1" w:themeTint="D9"/>
          <w:szCs w:val="24"/>
        </w:rPr>
        <w:t>ë</w:t>
      </w:r>
      <w:r w:rsidR="00C66C0C" w:rsidRPr="00577576">
        <w:rPr>
          <w:rFonts w:ascii="Calibri Light" w:hAnsi="Calibri Light" w:cs="Calibri Light"/>
          <w:color w:val="262626" w:themeColor="text1" w:themeTint="D9"/>
          <w:szCs w:val="24"/>
        </w:rPr>
        <w:t>r nj</w:t>
      </w:r>
      <w:r w:rsidR="002C3D20">
        <w:rPr>
          <w:rFonts w:ascii="Calibri Light" w:hAnsi="Calibri Light" w:cs="Calibri Light"/>
          <w:color w:val="262626" w:themeColor="text1" w:themeTint="D9"/>
          <w:szCs w:val="24"/>
        </w:rPr>
        <w:t>ë</w:t>
      </w:r>
      <w:r w:rsidR="00C66C0C" w:rsidRPr="00577576">
        <w:rPr>
          <w:rFonts w:ascii="Calibri Light" w:hAnsi="Calibri Light" w:cs="Calibri Light"/>
          <w:color w:val="262626" w:themeColor="text1" w:themeTint="D9"/>
          <w:szCs w:val="24"/>
        </w:rPr>
        <w:t>sit</w:t>
      </w:r>
      <w:r w:rsidR="002C3D20">
        <w:rPr>
          <w:rFonts w:ascii="Calibri Light" w:hAnsi="Calibri Light" w:cs="Calibri Light"/>
          <w:color w:val="262626" w:themeColor="text1" w:themeTint="D9"/>
          <w:szCs w:val="24"/>
        </w:rPr>
        <w:t>ë</w:t>
      </w:r>
      <w:r w:rsidR="00C66C0C" w:rsidRPr="00577576">
        <w:rPr>
          <w:rFonts w:ascii="Calibri Light" w:hAnsi="Calibri Light" w:cs="Calibri Light"/>
          <w:color w:val="262626" w:themeColor="text1" w:themeTint="D9"/>
          <w:szCs w:val="24"/>
        </w:rPr>
        <w:t>t e KRM “</w:t>
      </w:r>
      <w:r w:rsidR="002831EB">
        <w:rPr>
          <w:rFonts w:ascii="Calibri Light" w:hAnsi="Calibri Light" w:cs="Calibri Light"/>
          <w:color w:val="262626" w:themeColor="text1" w:themeTint="D9"/>
          <w:szCs w:val="24"/>
        </w:rPr>
        <w:t>EKORegjioni</w:t>
      </w:r>
      <w:r w:rsidR="00C66C0C" w:rsidRPr="00577576">
        <w:rPr>
          <w:rFonts w:ascii="Calibri Light" w:hAnsi="Calibri Light" w:cs="Calibri Light"/>
          <w:color w:val="262626" w:themeColor="text1" w:themeTint="D9"/>
          <w:szCs w:val="24"/>
        </w:rPr>
        <w:t>”</w:t>
      </w:r>
      <w:r w:rsidRPr="00577576">
        <w:rPr>
          <w:rFonts w:ascii="Calibri Light" w:hAnsi="Calibri Light" w:cs="Calibri Light"/>
          <w:color w:val="262626" w:themeColor="text1" w:themeTint="D9"/>
          <w:szCs w:val="24"/>
        </w:rPr>
        <w:t>, adreson kërkesën e ngarkesës shtesë me kosto financiare referuar kosto të transportit,</w:t>
      </w:r>
      <w:r w:rsidR="00C66C0C" w:rsidRPr="00577576">
        <w:rPr>
          <w:rFonts w:ascii="Calibri Light" w:hAnsi="Calibri Light" w:cs="Calibri Light"/>
          <w:color w:val="262626" w:themeColor="text1" w:themeTint="D9"/>
          <w:szCs w:val="24"/>
        </w:rPr>
        <w:t xml:space="preserve"> deponimit t</w:t>
      </w:r>
      <w:r w:rsidR="002C3D20">
        <w:rPr>
          <w:rFonts w:ascii="Calibri Light" w:hAnsi="Calibri Light" w:cs="Calibri Light"/>
          <w:color w:val="262626" w:themeColor="text1" w:themeTint="D9"/>
          <w:szCs w:val="24"/>
        </w:rPr>
        <w:t>ë</w:t>
      </w:r>
      <w:r w:rsidR="00C66C0C" w:rsidRPr="00577576">
        <w:rPr>
          <w:rFonts w:ascii="Calibri Light" w:hAnsi="Calibri Light" w:cs="Calibri Light"/>
          <w:color w:val="262626" w:themeColor="text1" w:themeTint="D9"/>
          <w:szCs w:val="24"/>
        </w:rPr>
        <w:t xml:space="preserve"> sigurt</w:t>
      </w:r>
      <w:r w:rsidR="002C3D20">
        <w:rPr>
          <w:rFonts w:ascii="Calibri Light" w:hAnsi="Calibri Light" w:cs="Calibri Light"/>
          <w:color w:val="262626" w:themeColor="text1" w:themeTint="D9"/>
          <w:szCs w:val="24"/>
        </w:rPr>
        <w:t>ë</w:t>
      </w:r>
      <w:r w:rsidR="00C66C0C" w:rsidRPr="00577576">
        <w:rPr>
          <w:rFonts w:ascii="Calibri Light" w:hAnsi="Calibri Light" w:cs="Calibri Light"/>
          <w:color w:val="262626" w:themeColor="text1" w:themeTint="D9"/>
          <w:szCs w:val="24"/>
        </w:rPr>
        <w:t xml:space="preserve">, </w:t>
      </w:r>
      <w:r w:rsidRPr="00577576">
        <w:rPr>
          <w:rFonts w:ascii="Calibri Light" w:hAnsi="Calibri Light" w:cs="Calibri Light"/>
          <w:color w:val="262626" w:themeColor="text1" w:themeTint="D9"/>
          <w:szCs w:val="24"/>
        </w:rPr>
        <w:t>amortizimit të pajisjeve dhe eficiencës në kohë.</w:t>
      </w:r>
    </w:p>
    <w:p w14:paraId="2929D46D" w14:textId="77777777" w:rsidR="00177992" w:rsidRPr="00577576" w:rsidRDefault="00177992" w:rsidP="00C13E0F">
      <w:pPr>
        <w:pStyle w:val="NoSpacing"/>
        <w:jc w:val="both"/>
        <w:outlineLvl w:val="8"/>
        <w:rPr>
          <w:rFonts w:ascii="Calibri Light" w:hAnsi="Calibri Light" w:cs="Calibri Light"/>
          <w:color w:val="262626" w:themeColor="text1" w:themeTint="D9"/>
          <w:szCs w:val="24"/>
        </w:rPr>
      </w:pPr>
    </w:p>
    <w:p w14:paraId="5906B2A4" w14:textId="77777777" w:rsidR="002E7E9E" w:rsidRPr="00577576" w:rsidRDefault="002E7E9E" w:rsidP="00C13E0F">
      <w:pPr>
        <w:pStyle w:val="NoSpacing"/>
        <w:jc w:val="both"/>
        <w:outlineLvl w:val="8"/>
        <w:rPr>
          <w:rFonts w:ascii="Calibri Light" w:hAnsi="Calibri Light" w:cs="Calibri Light"/>
          <w:caps/>
          <w:color w:val="262626" w:themeColor="text1" w:themeTint="D9"/>
          <w:sz w:val="24"/>
          <w:szCs w:val="24"/>
        </w:rPr>
      </w:pPr>
    </w:p>
    <w:p w14:paraId="2FA6FFF2" w14:textId="10FA0676" w:rsidR="00C13E0F" w:rsidRPr="00577576" w:rsidRDefault="000B1A07" w:rsidP="00896072">
      <w:pPr>
        <w:pStyle w:val="Heading2"/>
      </w:pPr>
      <w:bookmarkStart w:id="45" w:name="_Toc74601639"/>
      <w:r w:rsidRPr="00577576">
        <w:t xml:space="preserve">5.9 </w:t>
      </w:r>
      <w:r w:rsidR="00C13E0F" w:rsidRPr="00577576">
        <w:t>Shërbimet e pastrimit të rrugëve dhe shërbime tjera mirëmbajtjeje</w:t>
      </w:r>
      <w:bookmarkEnd w:id="45"/>
    </w:p>
    <w:p w14:paraId="036EF708" w14:textId="77777777" w:rsidR="00C058F3" w:rsidRPr="00577576" w:rsidRDefault="00C058F3" w:rsidP="00C058F3">
      <w:pPr>
        <w:pStyle w:val="NoSpacing"/>
        <w:jc w:val="both"/>
        <w:outlineLvl w:val="8"/>
        <w:rPr>
          <w:rFonts w:ascii="Calibri Light" w:hAnsi="Calibri Light" w:cs="Calibri Light"/>
          <w:color w:val="262626" w:themeColor="text1" w:themeTint="D9"/>
          <w:sz w:val="24"/>
          <w:szCs w:val="24"/>
        </w:rPr>
      </w:pPr>
    </w:p>
    <w:p w14:paraId="5DB8E9EE" w14:textId="0B534A17" w:rsidR="00C058F3" w:rsidRPr="00577576" w:rsidRDefault="00C058F3" w:rsidP="00C058F3">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Përpos organizimit të sistemit efikas për menaxhim të mbeturinave,impakt në aspektin mjedisor,</w:t>
      </w:r>
      <w:r w:rsidR="00097857" w:rsidRPr="00577576">
        <w:rPr>
          <w:rFonts w:ascii="Calibri Light" w:hAnsi="Calibri Light" w:cs="Calibri Light"/>
          <w:color w:val="262626" w:themeColor="text1" w:themeTint="D9"/>
          <w:szCs w:val="24"/>
        </w:rPr>
        <w:t xml:space="preserve"> </w:t>
      </w:r>
      <w:r w:rsidRPr="00577576">
        <w:rPr>
          <w:rFonts w:ascii="Calibri Light" w:hAnsi="Calibri Light" w:cs="Calibri Light"/>
          <w:color w:val="262626" w:themeColor="text1" w:themeTint="D9"/>
          <w:szCs w:val="24"/>
        </w:rPr>
        <w:t>estetik dhe shëndetsor të një komunë</w:t>
      </w:r>
      <w:r w:rsidR="00097857" w:rsidRPr="00577576">
        <w:rPr>
          <w:rFonts w:ascii="Calibri Light" w:hAnsi="Calibri Light" w:cs="Calibri Light"/>
          <w:color w:val="262626" w:themeColor="text1" w:themeTint="D9"/>
          <w:szCs w:val="24"/>
        </w:rPr>
        <w:t>, r</w:t>
      </w:r>
      <w:r w:rsidR="002C3D20">
        <w:rPr>
          <w:rFonts w:ascii="Calibri Light" w:hAnsi="Calibri Light" w:cs="Calibri Light"/>
          <w:color w:val="262626" w:themeColor="text1" w:themeTint="D9"/>
          <w:szCs w:val="24"/>
        </w:rPr>
        <w:t>ë</w:t>
      </w:r>
      <w:r w:rsidR="00097857" w:rsidRPr="00577576">
        <w:rPr>
          <w:rFonts w:ascii="Calibri Light" w:hAnsi="Calibri Light" w:cs="Calibri Light"/>
          <w:color w:val="262626" w:themeColor="text1" w:themeTint="D9"/>
          <w:szCs w:val="24"/>
        </w:rPr>
        <w:t>nd</w:t>
      </w:r>
      <w:r w:rsidR="002C3D20">
        <w:rPr>
          <w:rFonts w:ascii="Calibri Light" w:hAnsi="Calibri Light" w:cs="Calibri Light"/>
          <w:color w:val="262626" w:themeColor="text1" w:themeTint="D9"/>
          <w:szCs w:val="24"/>
        </w:rPr>
        <w:t>ë</w:t>
      </w:r>
      <w:r w:rsidR="00097857" w:rsidRPr="00577576">
        <w:rPr>
          <w:rFonts w:ascii="Calibri Light" w:hAnsi="Calibri Light" w:cs="Calibri Light"/>
          <w:color w:val="262626" w:themeColor="text1" w:themeTint="D9"/>
          <w:szCs w:val="24"/>
        </w:rPr>
        <w:t>si</w:t>
      </w:r>
      <w:r w:rsidRPr="00577576">
        <w:rPr>
          <w:rFonts w:ascii="Calibri Light" w:hAnsi="Calibri Light" w:cs="Calibri Light"/>
          <w:color w:val="262626" w:themeColor="text1" w:themeTint="D9"/>
          <w:szCs w:val="24"/>
        </w:rPr>
        <w:t xml:space="preserve"> kanë edhe shërbimet e mirëmbajtjes së hapësirave publike.</w:t>
      </w:r>
      <w:r w:rsidR="00097857" w:rsidRPr="00577576">
        <w:rPr>
          <w:rFonts w:ascii="Calibri Light" w:hAnsi="Calibri Light" w:cs="Calibri Light"/>
          <w:color w:val="262626" w:themeColor="text1" w:themeTint="D9"/>
          <w:szCs w:val="24"/>
        </w:rPr>
        <w:t xml:space="preserve"> </w:t>
      </w:r>
      <w:r w:rsidRPr="00577576">
        <w:rPr>
          <w:rFonts w:ascii="Calibri Light" w:hAnsi="Calibri Light" w:cs="Calibri Light"/>
          <w:color w:val="262626" w:themeColor="text1" w:themeTint="D9"/>
          <w:szCs w:val="24"/>
        </w:rPr>
        <w:t xml:space="preserve">Referuar të dhënave, </w:t>
      </w:r>
      <w:r w:rsidR="00097857" w:rsidRPr="00577576">
        <w:rPr>
          <w:rFonts w:ascii="Calibri Light" w:hAnsi="Calibri Light" w:cs="Calibri Light"/>
          <w:color w:val="262626" w:themeColor="text1" w:themeTint="D9"/>
          <w:szCs w:val="24"/>
        </w:rPr>
        <w:t>KRM</w:t>
      </w:r>
      <w:r w:rsidRPr="00577576">
        <w:rPr>
          <w:rFonts w:ascii="Calibri Light" w:hAnsi="Calibri Light" w:cs="Calibri Light"/>
          <w:color w:val="262626" w:themeColor="text1" w:themeTint="D9"/>
          <w:szCs w:val="24"/>
        </w:rPr>
        <w:t xml:space="preserve"> “</w:t>
      </w:r>
      <w:r w:rsidR="002831EB">
        <w:rPr>
          <w:rFonts w:ascii="Calibri Light" w:hAnsi="Calibri Light" w:cs="Calibri Light"/>
          <w:color w:val="262626" w:themeColor="text1" w:themeTint="D9"/>
          <w:szCs w:val="24"/>
        </w:rPr>
        <w:t>EKO Regjioni</w:t>
      </w:r>
      <w:r w:rsidRPr="00577576">
        <w:rPr>
          <w:rFonts w:ascii="Calibri Light" w:hAnsi="Calibri Light" w:cs="Calibri Light"/>
          <w:color w:val="262626" w:themeColor="text1" w:themeTint="D9"/>
          <w:szCs w:val="24"/>
        </w:rPr>
        <w:t xml:space="preserve">” përmes aktivitetit sekondar të kompanisë publike që bazohet në kontrata të veqanta me komunën e </w:t>
      </w:r>
      <w:r w:rsidR="006A5E4D">
        <w:rPr>
          <w:rFonts w:ascii="Calibri Light" w:hAnsi="Calibri Light" w:cs="Calibri Light"/>
          <w:color w:val="262626" w:themeColor="text1" w:themeTint="D9"/>
          <w:szCs w:val="24"/>
        </w:rPr>
        <w:t>Rahovecit</w:t>
      </w:r>
      <w:r w:rsidRPr="00577576">
        <w:rPr>
          <w:rFonts w:ascii="Calibri Light" w:hAnsi="Calibri Light" w:cs="Calibri Light"/>
          <w:color w:val="262626" w:themeColor="text1" w:themeTint="D9"/>
          <w:szCs w:val="24"/>
        </w:rPr>
        <w:t xml:space="preserve"> është përgjegjëse sipas kushteve kontraktuale për:</w:t>
      </w:r>
    </w:p>
    <w:p w14:paraId="19F337FD" w14:textId="40997794" w:rsidR="00C058F3" w:rsidRPr="00577576" w:rsidRDefault="00C058F3" w:rsidP="00C058F3">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w:t>
      </w:r>
      <w:r w:rsidRPr="00577576">
        <w:rPr>
          <w:rFonts w:ascii="Calibri Light" w:hAnsi="Calibri Light" w:cs="Calibri Light"/>
          <w:color w:val="262626" w:themeColor="text1" w:themeTint="D9"/>
          <w:szCs w:val="24"/>
        </w:rPr>
        <w:tab/>
      </w:r>
      <w:r w:rsidR="00097857" w:rsidRPr="00577576">
        <w:rPr>
          <w:rFonts w:ascii="Calibri Light" w:hAnsi="Calibri Light" w:cs="Calibri Light"/>
          <w:color w:val="262626" w:themeColor="text1" w:themeTint="D9"/>
          <w:szCs w:val="24"/>
        </w:rPr>
        <w:t>Kontrata larje fshirje t</w:t>
      </w:r>
      <w:r w:rsidR="002C3D20">
        <w:rPr>
          <w:rFonts w:ascii="Calibri Light" w:hAnsi="Calibri Light" w:cs="Calibri Light"/>
          <w:color w:val="262626" w:themeColor="text1" w:themeTint="D9"/>
          <w:szCs w:val="24"/>
        </w:rPr>
        <w:t>ë</w:t>
      </w:r>
      <w:r w:rsidR="00097857" w:rsidRPr="00577576">
        <w:rPr>
          <w:rFonts w:ascii="Calibri Light" w:hAnsi="Calibri Light" w:cs="Calibri Light"/>
          <w:color w:val="262626" w:themeColor="text1" w:themeTint="D9"/>
          <w:szCs w:val="24"/>
        </w:rPr>
        <w:t xml:space="preserve"> rrug</w:t>
      </w:r>
      <w:r w:rsidR="002C3D20">
        <w:rPr>
          <w:rFonts w:ascii="Calibri Light" w:hAnsi="Calibri Light" w:cs="Calibri Light"/>
          <w:color w:val="262626" w:themeColor="text1" w:themeTint="D9"/>
          <w:szCs w:val="24"/>
        </w:rPr>
        <w:t>ë</w:t>
      </w:r>
      <w:r w:rsidR="00097857" w:rsidRPr="00577576">
        <w:rPr>
          <w:rFonts w:ascii="Calibri Light" w:hAnsi="Calibri Light" w:cs="Calibri Light"/>
          <w:color w:val="262626" w:themeColor="text1" w:themeTint="D9"/>
          <w:szCs w:val="24"/>
        </w:rPr>
        <w:t>ve (</w:t>
      </w:r>
      <w:r w:rsidRPr="00577576">
        <w:rPr>
          <w:rFonts w:ascii="Calibri Light" w:hAnsi="Calibri Light" w:cs="Calibri Light"/>
          <w:color w:val="262626" w:themeColor="text1" w:themeTint="D9"/>
          <w:szCs w:val="24"/>
        </w:rPr>
        <w:t>kontratë tri vjeçare)</w:t>
      </w:r>
    </w:p>
    <w:p w14:paraId="7D1599D8" w14:textId="7BC82A94" w:rsidR="00C058F3" w:rsidRPr="00577576" w:rsidRDefault="00C058F3" w:rsidP="00097857">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 xml:space="preserve"> </w:t>
      </w:r>
    </w:p>
    <w:p w14:paraId="0A44EDB7" w14:textId="14F15B82" w:rsidR="005D4EE1" w:rsidRPr="005D4EE1" w:rsidRDefault="00C058F3" w:rsidP="005D4EE1">
      <w:pPr>
        <w:rPr>
          <w:rFonts w:ascii="Calibri Light" w:hAnsi="Calibri Light" w:cs="Calibri Light"/>
          <w:color w:val="FF0000"/>
          <w:szCs w:val="24"/>
        </w:rPr>
      </w:pPr>
      <w:r w:rsidRPr="0082207C">
        <w:rPr>
          <w:rFonts w:ascii="Calibri Light" w:hAnsi="Calibri Light" w:cs="Calibri Light"/>
          <w:color w:val="262626" w:themeColor="text1" w:themeTint="D9"/>
          <w:szCs w:val="24"/>
        </w:rPr>
        <w:t>Vlera e përafërt e kontrat</w:t>
      </w:r>
      <w:r w:rsidR="002C3D20" w:rsidRPr="0082207C">
        <w:rPr>
          <w:rFonts w:ascii="Calibri Light" w:hAnsi="Calibri Light" w:cs="Calibri Light"/>
          <w:color w:val="262626" w:themeColor="text1" w:themeTint="D9"/>
          <w:szCs w:val="24"/>
        </w:rPr>
        <w:t>ë</w:t>
      </w:r>
      <w:r w:rsidR="00097857" w:rsidRPr="0082207C">
        <w:rPr>
          <w:rFonts w:ascii="Calibri Light" w:hAnsi="Calibri Light" w:cs="Calibri Light"/>
          <w:color w:val="262626" w:themeColor="text1" w:themeTint="D9"/>
          <w:szCs w:val="24"/>
        </w:rPr>
        <w:t>s</w:t>
      </w:r>
      <w:r w:rsidRPr="0082207C">
        <w:rPr>
          <w:rFonts w:ascii="Calibri Light" w:hAnsi="Calibri Light" w:cs="Calibri Light"/>
          <w:color w:val="262626" w:themeColor="text1" w:themeTint="D9"/>
          <w:szCs w:val="24"/>
        </w:rPr>
        <w:t xml:space="preserve"> për shërbime sekondare të kontraktuara (zbatuara)</w:t>
      </w:r>
      <w:r w:rsidR="005D4EE1">
        <w:rPr>
          <w:rFonts w:ascii="Calibri Light" w:hAnsi="Calibri Light" w:cs="Calibri Light"/>
          <w:color w:val="262626" w:themeColor="text1" w:themeTint="D9"/>
          <w:szCs w:val="24"/>
        </w:rPr>
        <w:t>,</w:t>
      </w:r>
      <w:r w:rsidRPr="0082207C">
        <w:rPr>
          <w:rFonts w:ascii="Calibri Light" w:hAnsi="Calibri Light" w:cs="Calibri Light"/>
          <w:color w:val="262626" w:themeColor="text1" w:themeTint="D9"/>
          <w:szCs w:val="24"/>
        </w:rPr>
        <w:t xml:space="preserve"> </w:t>
      </w:r>
      <w:r w:rsidR="0082207C">
        <w:rPr>
          <w:rFonts w:ascii="Calibri Light" w:hAnsi="Calibri Light" w:cs="Calibri Light"/>
          <w:color w:val="262626" w:themeColor="text1" w:themeTint="D9"/>
          <w:szCs w:val="24"/>
        </w:rPr>
        <w:t>k</w:t>
      </w:r>
      <w:r w:rsidR="0082207C" w:rsidRPr="0082207C">
        <w:rPr>
          <w:rFonts w:ascii="Calibri Light" w:hAnsi="Calibri Light" w:cs="Calibri Light"/>
        </w:rPr>
        <w:t>ontrata</w:t>
      </w:r>
      <w:r w:rsidR="0082207C">
        <w:rPr>
          <w:rFonts w:ascii="Calibri Light" w:hAnsi="Calibri Light" w:cs="Calibri Light"/>
        </w:rPr>
        <w:t xml:space="preserve"> </w:t>
      </w:r>
      <w:r w:rsidR="0082207C" w:rsidRPr="0082207C">
        <w:rPr>
          <w:rFonts w:ascii="Calibri Light" w:hAnsi="Calibri Light" w:cs="Calibri Light"/>
        </w:rPr>
        <w:t>larjefshirje</w:t>
      </w:r>
      <w:r w:rsidR="0082207C">
        <w:rPr>
          <w:rFonts w:ascii="Calibri Light" w:hAnsi="Calibri Light" w:cs="Calibri Light"/>
        </w:rPr>
        <w:t xml:space="preserve"> </w:t>
      </w:r>
      <w:r w:rsidR="0082207C" w:rsidRPr="005D4EE1">
        <w:rPr>
          <w:rFonts w:ascii="Calibri Light" w:hAnsi="Calibri Light" w:cs="Calibri Light"/>
        </w:rPr>
        <w:t xml:space="preserve">rrugesh 8.868,12€/mujore, 62.080,34 €/vjetore. </w:t>
      </w:r>
      <w:r w:rsidR="005D4EE1" w:rsidRPr="005D4EE1">
        <w:rPr>
          <w:rFonts w:ascii="Calibri Light" w:hAnsi="Calibri Light" w:cs="Calibri Light"/>
        </w:rPr>
        <w:t xml:space="preserve">Kontrat me operator </w:t>
      </w:r>
      <w:r w:rsidR="005D4EE1">
        <w:rPr>
          <w:rFonts w:ascii="Calibri Light" w:hAnsi="Calibri Light" w:cs="Calibri Light"/>
        </w:rPr>
        <w:t>publik/</w:t>
      </w:r>
      <w:r w:rsidR="005D4EE1" w:rsidRPr="005D4EE1">
        <w:rPr>
          <w:rFonts w:ascii="Calibri Light" w:hAnsi="Calibri Light" w:cs="Calibri Light"/>
        </w:rPr>
        <w:t>privat</w:t>
      </w:r>
      <w:r w:rsidR="005D4EE1">
        <w:rPr>
          <w:rFonts w:ascii="Calibri Light" w:hAnsi="Calibri Light" w:cs="Calibri Light"/>
        </w:rPr>
        <w:t>:</w:t>
      </w:r>
      <w:r w:rsidR="005D4EE1" w:rsidRPr="005D4EE1">
        <w:rPr>
          <w:rFonts w:ascii="Calibri Light" w:hAnsi="Calibri Light" w:cs="Calibri Light"/>
        </w:rPr>
        <w:t xml:space="preserve">  Publike lot-I-43.971,34€, Privat lot -II- 18.109,00 €. Vlera e kontrates per mirembajtje</w:t>
      </w:r>
      <w:r w:rsidR="005D4EE1">
        <w:rPr>
          <w:rFonts w:ascii="Calibri Light" w:hAnsi="Calibri Light" w:cs="Calibri Light"/>
        </w:rPr>
        <w:t xml:space="preserve"> </w:t>
      </w:r>
      <w:r w:rsidR="005D4EE1" w:rsidRPr="005D4EE1">
        <w:rPr>
          <w:rFonts w:ascii="Calibri Light" w:hAnsi="Calibri Light" w:cs="Calibri Light"/>
        </w:rPr>
        <w:t>te</w:t>
      </w:r>
      <w:r w:rsidR="005D4EE1">
        <w:rPr>
          <w:rFonts w:ascii="Calibri Light" w:hAnsi="Calibri Light" w:cs="Calibri Light"/>
        </w:rPr>
        <w:t xml:space="preserve"> </w:t>
      </w:r>
      <w:r w:rsidR="005D4EE1" w:rsidRPr="005D4EE1">
        <w:rPr>
          <w:rFonts w:ascii="Calibri Light" w:hAnsi="Calibri Light" w:cs="Calibri Light"/>
        </w:rPr>
        <w:t>hapesirave</w:t>
      </w:r>
      <w:r w:rsidR="005D4EE1">
        <w:rPr>
          <w:rFonts w:ascii="Calibri Light" w:hAnsi="Calibri Light" w:cs="Calibri Light"/>
        </w:rPr>
        <w:t xml:space="preserve"> </w:t>
      </w:r>
      <w:r w:rsidR="005D4EE1" w:rsidRPr="005D4EE1">
        <w:rPr>
          <w:rFonts w:ascii="Calibri Light" w:hAnsi="Calibri Light" w:cs="Calibri Light"/>
        </w:rPr>
        <w:t xml:space="preserve">publike </w:t>
      </w:r>
      <w:r w:rsidR="005D4EE1">
        <w:rPr>
          <w:rFonts w:ascii="Calibri Light" w:hAnsi="Calibri Light" w:cs="Calibri Light"/>
        </w:rPr>
        <w:t>r</w:t>
      </w:r>
      <w:r w:rsidR="005D4EE1" w:rsidRPr="005D4EE1">
        <w:rPr>
          <w:rFonts w:ascii="Calibri Light" w:hAnsi="Calibri Light" w:cs="Calibri Light"/>
        </w:rPr>
        <w:t>reth 4900 €/Mujore</w:t>
      </w:r>
      <w:r w:rsidR="005D4EE1">
        <w:rPr>
          <w:rFonts w:ascii="Calibri Light" w:hAnsi="Calibri Light" w:cs="Calibri Light"/>
        </w:rPr>
        <w:t xml:space="preserve"> </w:t>
      </w:r>
      <w:r w:rsidR="005D4EE1" w:rsidRPr="005D4EE1">
        <w:rPr>
          <w:rFonts w:ascii="Calibri Light" w:hAnsi="Calibri Light" w:cs="Calibri Light"/>
        </w:rPr>
        <w:t>68.713,66€(loto  I,II,III)</w:t>
      </w:r>
      <w:r w:rsidR="005D4EE1">
        <w:rPr>
          <w:rFonts w:ascii="Calibri Light" w:hAnsi="Calibri Light" w:cs="Calibri Light"/>
        </w:rPr>
        <w:t>.</w:t>
      </w:r>
    </w:p>
    <w:p w14:paraId="75C0658E" w14:textId="3B4968C4" w:rsidR="000B1A07" w:rsidRPr="005D4EE1" w:rsidRDefault="000B1A07" w:rsidP="005D4EE1">
      <w:pPr>
        <w:rPr>
          <w:rFonts w:ascii="Calibri Light" w:hAnsi="Calibri Light" w:cs="Calibri Light"/>
          <w:color w:val="FF0000"/>
          <w:szCs w:val="24"/>
        </w:rPr>
      </w:pPr>
    </w:p>
    <w:p w14:paraId="44C7158A" w14:textId="77777777" w:rsidR="00177992" w:rsidRPr="00CC6848" w:rsidRDefault="00177992" w:rsidP="00C13E0F">
      <w:pPr>
        <w:pStyle w:val="NoSpacing"/>
        <w:jc w:val="both"/>
        <w:outlineLvl w:val="8"/>
        <w:rPr>
          <w:rFonts w:ascii="Calibri Light" w:hAnsi="Calibri Light" w:cs="Calibri Light"/>
          <w:color w:val="FF0000"/>
          <w:szCs w:val="24"/>
        </w:rPr>
      </w:pPr>
    </w:p>
    <w:p w14:paraId="7C1F54D7" w14:textId="77777777" w:rsidR="002E7E9E" w:rsidRPr="00577576" w:rsidRDefault="002E7E9E" w:rsidP="00C13E0F">
      <w:pPr>
        <w:pStyle w:val="NoSpacing"/>
        <w:jc w:val="both"/>
        <w:outlineLvl w:val="8"/>
        <w:rPr>
          <w:rFonts w:ascii="Calibri Light" w:hAnsi="Calibri Light" w:cs="Calibri Light"/>
          <w:caps/>
          <w:color w:val="262626" w:themeColor="text1" w:themeTint="D9"/>
          <w:sz w:val="24"/>
          <w:szCs w:val="24"/>
        </w:rPr>
      </w:pPr>
    </w:p>
    <w:p w14:paraId="34B5BC8F" w14:textId="62D68F4B" w:rsidR="00C13E0F" w:rsidRPr="00577576" w:rsidRDefault="000B1A07" w:rsidP="00896072">
      <w:pPr>
        <w:pStyle w:val="Heading2"/>
      </w:pPr>
      <w:bookmarkStart w:id="46" w:name="_Toc74601640"/>
      <w:r w:rsidRPr="00577576">
        <w:t xml:space="preserve">5.10 </w:t>
      </w:r>
      <w:r w:rsidR="00C13E0F" w:rsidRPr="00577576">
        <w:t>Mjetet për ofrimin e shërbimit</w:t>
      </w:r>
      <w:bookmarkEnd w:id="46"/>
    </w:p>
    <w:p w14:paraId="1202D3B7" w14:textId="77777777" w:rsidR="00C058F3" w:rsidRPr="00577576" w:rsidRDefault="00C058F3" w:rsidP="00C058F3">
      <w:pPr>
        <w:pStyle w:val="NoSpacing"/>
        <w:jc w:val="both"/>
        <w:outlineLvl w:val="8"/>
        <w:rPr>
          <w:rFonts w:ascii="Calibri Light" w:hAnsi="Calibri Light" w:cs="Calibri Light"/>
          <w:color w:val="262626" w:themeColor="text1" w:themeTint="D9"/>
          <w:sz w:val="20"/>
          <w:szCs w:val="24"/>
        </w:rPr>
      </w:pPr>
    </w:p>
    <w:p w14:paraId="53EA34CE" w14:textId="1AE8E80F" w:rsidR="00C058F3" w:rsidRPr="00577576" w:rsidRDefault="00C058F3" w:rsidP="00C058F3">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Mjetet p</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 ofrimin e sh</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rbimit sipas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dh</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nave do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p</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rmblidhen n</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w:t>
      </w:r>
    </w:p>
    <w:p w14:paraId="247B4764" w14:textId="77777777" w:rsidR="008103AC" w:rsidRPr="00577576" w:rsidRDefault="008103AC" w:rsidP="00C058F3">
      <w:pPr>
        <w:pStyle w:val="NoSpacing"/>
        <w:jc w:val="both"/>
        <w:outlineLvl w:val="8"/>
        <w:rPr>
          <w:rFonts w:ascii="Calibri Light" w:hAnsi="Calibri Light" w:cs="Calibri Light"/>
          <w:color w:val="262626" w:themeColor="text1" w:themeTint="D9"/>
          <w:szCs w:val="24"/>
        </w:rPr>
      </w:pPr>
    </w:p>
    <w:p w14:paraId="5AF8A06C" w14:textId="1457B950" w:rsidR="00C058F3" w:rsidRPr="00577576" w:rsidRDefault="00C058F3" w:rsidP="008103AC">
      <w:pPr>
        <w:pStyle w:val="NoSpacing"/>
        <w:jc w:val="both"/>
        <w:outlineLvl w:val="8"/>
        <w:rPr>
          <w:rFonts w:ascii="Calibri Light" w:hAnsi="Calibri Light" w:cs="Calibri Light"/>
          <w:color w:val="262626" w:themeColor="text1" w:themeTint="D9"/>
          <w:sz w:val="24"/>
          <w:szCs w:val="24"/>
        </w:rPr>
      </w:pPr>
      <w:r w:rsidRPr="00577576">
        <w:rPr>
          <w:rFonts w:ascii="Calibri Light" w:hAnsi="Calibri Light" w:cs="Calibri Light"/>
          <w:color w:val="262626" w:themeColor="text1" w:themeTint="D9"/>
          <w:sz w:val="24"/>
          <w:szCs w:val="24"/>
        </w:rPr>
        <w:t>Kontenier</w:t>
      </w:r>
      <w:r w:rsidR="005946EC" w:rsidRPr="00577576">
        <w:rPr>
          <w:rFonts w:ascii="Calibri Light" w:hAnsi="Calibri Light" w:cs="Calibri Light"/>
          <w:color w:val="262626" w:themeColor="text1" w:themeTint="D9"/>
          <w:sz w:val="24"/>
          <w:szCs w:val="24"/>
        </w:rPr>
        <w:t>ë</w:t>
      </w:r>
      <w:r w:rsidRPr="00577576">
        <w:rPr>
          <w:rFonts w:ascii="Calibri Light" w:hAnsi="Calibri Light" w:cs="Calibri Light"/>
          <w:color w:val="262626" w:themeColor="text1" w:themeTint="D9"/>
          <w:sz w:val="24"/>
          <w:szCs w:val="24"/>
        </w:rPr>
        <w:t xml:space="preserve"> p</w:t>
      </w:r>
      <w:r w:rsidR="005946EC" w:rsidRPr="00577576">
        <w:rPr>
          <w:rFonts w:ascii="Calibri Light" w:hAnsi="Calibri Light" w:cs="Calibri Light"/>
          <w:color w:val="262626" w:themeColor="text1" w:themeTint="D9"/>
          <w:sz w:val="24"/>
          <w:szCs w:val="24"/>
        </w:rPr>
        <w:t>ë</w:t>
      </w:r>
      <w:r w:rsidRPr="00577576">
        <w:rPr>
          <w:rFonts w:ascii="Calibri Light" w:hAnsi="Calibri Light" w:cs="Calibri Light"/>
          <w:color w:val="262626" w:themeColor="text1" w:themeTint="D9"/>
          <w:sz w:val="24"/>
          <w:szCs w:val="24"/>
        </w:rPr>
        <w:t>r grumbullim</w:t>
      </w:r>
    </w:p>
    <w:p w14:paraId="249234F6" w14:textId="77777777" w:rsidR="00177992" w:rsidRPr="00577576" w:rsidRDefault="00177992" w:rsidP="008103AC">
      <w:pPr>
        <w:pStyle w:val="NoSpacing"/>
        <w:jc w:val="both"/>
        <w:outlineLvl w:val="8"/>
        <w:rPr>
          <w:rFonts w:ascii="Calibri Light" w:hAnsi="Calibri Light" w:cs="Calibri Light"/>
          <w:color w:val="262626" w:themeColor="text1" w:themeTint="D9"/>
          <w:szCs w:val="24"/>
        </w:rPr>
      </w:pPr>
    </w:p>
    <w:p w14:paraId="0F2F240E" w14:textId="42AD4411" w:rsidR="00C058F3" w:rsidRPr="00696E96" w:rsidRDefault="00C058F3" w:rsidP="00C058F3">
      <w:pPr>
        <w:pStyle w:val="NoSpacing"/>
        <w:jc w:val="both"/>
        <w:outlineLvl w:val="8"/>
        <w:rPr>
          <w:rFonts w:ascii="Calibri Light" w:hAnsi="Calibri Light" w:cs="Calibri Light"/>
          <w:color w:val="FF0000"/>
          <w:szCs w:val="24"/>
        </w:rPr>
      </w:pPr>
      <w:r w:rsidRPr="00577576">
        <w:rPr>
          <w:rFonts w:ascii="Calibri Light" w:hAnsi="Calibri Light" w:cs="Calibri Light"/>
          <w:color w:val="262626" w:themeColor="text1" w:themeTint="D9"/>
          <w:szCs w:val="24"/>
        </w:rPr>
        <w:t xml:space="preserve">Të dhënat paraqesin se, Komuna e </w:t>
      </w:r>
      <w:r w:rsidR="006A5E4D">
        <w:rPr>
          <w:rFonts w:ascii="Calibri Light" w:hAnsi="Calibri Light" w:cs="Calibri Light"/>
          <w:color w:val="262626" w:themeColor="text1" w:themeTint="D9"/>
          <w:szCs w:val="24"/>
        </w:rPr>
        <w:t>Rahovecit</w:t>
      </w:r>
      <w:r w:rsidR="00097857" w:rsidRPr="00577576">
        <w:rPr>
          <w:rFonts w:ascii="Calibri Light" w:hAnsi="Calibri Light" w:cs="Calibri Light"/>
          <w:color w:val="262626" w:themeColor="text1" w:themeTint="D9"/>
          <w:szCs w:val="24"/>
        </w:rPr>
        <w:t xml:space="preserve"> </w:t>
      </w:r>
      <w:r w:rsidRPr="00577576">
        <w:rPr>
          <w:rFonts w:ascii="Calibri Light" w:hAnsi="Calibri Light" w:cs="Calibri Light"/>
          <w:color w:val="262626" w:themeColor="text1" w:themeTint="D9"/>
          <w:szCs w:val="24"/>
        </w:rPr>
        <w:t>ka të shpërndarë në territorin e saj gjithsej sipas sh</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rbimit d</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m</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der</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w:t>
      </w:r>
      <w:r w:rsidR="005D31E3">
        <w:rPr>
          <w:rFonts w:ascii="Calibri Light" w:hAnsi="Calibri Light" w:cs="Calibri Light"/>
          <w:color w:val="262626" w:themeColor="text1" w:themeTint="D9"/>
          <w:szCs w:val="24"/>
        </w:rPr>
        <w:t>2</w:t>
      </w:r>
      <w:r w:rsidR="002E6B3B">
        <w:rPr>
          <w:rFonts w:ascii="Calibri Light" w:hAnsi="Calibri Light" w:cs="Calibri Light"/>
          <w:color w:val="262626" w:themeColor="text1" w:themeTint="D9"/>
          <w:szCs w:val="24"/>
        </w:rPr>
        <w:t>570</w:t>
      </w:r>
      <w:r w:rsidRPr="00577576">
        <w:rPr>
          <w:rFonts w:ascii="Calibri Light" w:hAnsi="Calibri Light" w:cs="Calibri Light"/>
          <w:color w:val="262626" w:themeColor="text1" w:themeTint="D9"/>
          <w:szCs w:val="24"/>
        </w:rPr>
        <w:t xml:space="preserve"> shporta 120 dhe 240 l apo n</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p</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 pika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p</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rbashk</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ta grumbullimi </w:t>
      </w:r>
      <w:r w:rsidR="005D31E3">
        <w:rPr>
          <w:rFonts w:ascii="Calibri Light" w:hAnsi="Calibri Light" w:cs="Calibri Light"/>
          <w:color w:val="262626" w:themeColor="text1" w:themeTint="D9"/>
          <w:szCs w:val="24"/>
        </w:rPr>
        <w:t>20</w:t>
      </w:r>
      <w:r w:rsidR="002E6B3B">
        <w:rPr>
          <w:rFonts w:ascii="Calibri Light" w:hAnsi="Calibri Light" w:cs="Calibri Light"/>
          <w:color w:val="262626" w:themeColor="text1" w:themeTint="D9"/>
          <w:szCs w:val="24"/>
        </w:rPr>
        <w:t>5</w:t>
      </w:r>
      <w:r w:rsidR="008F28AB">
        <w:rPr>
          <w:rFonts w:ascii="Calibri Light" w:hAnsi="Calibri Light" w:cs="Calibri Light"/>
          <w:color w:val="262626" w:themeColor="text1" w:themeTint="D9"/>
          <w:szCs w:val="24"/>
        </w:rPr>
        <w:t xml:space="preserve"> Konteneire 1.1 m</w:t>
      </w:r>
      <w:r w:rsidR="008F28AB" w:rsidRPr="008F28AB">
        <w:rPr>
          <w:rFonts w:ascii="Calibri Light" w:hAnsi="Calibri Light" w:cs="Calibri Light"/>
          <w:color w:val="262626" w:themeColor="text1" w:themeTint="D9"/>
          <w:szCs w:val="24"/>
          <w:vertAlign w:val="superscript"/>
        </w:rPr>
        <w:t>3</w:t>
      </w:r>
      <w:r w:rsidR="008F28AB">
        <w:rPr>
          <w:rFonts w:ascii="Calibri Light" w:hAnsi="Calibri Light" w:cs="Calibri Light"/>
          <w:color w:val="262626" w:themeColor="text1" w:themeTint="D9"/>
          <w:szCs w:val="24"/>
        </w:rPr>
        <w:t xml:space="preserve"> dhe </w:t>
      </w:r>
      <w:r w:rsidR="002E6B3B">
        <w:rPr>
          <w:rFonts w:ascii="Calibri Light" w:hAnsi="Calibri Light" w:cs="Calibri Light"/>
          <w:color w:val="262626" w:themeColor="text1" w:themeTint="D9"/>
          <w:szCs w:val="24"/>
        </w:rPr>
        <w:t>2 kontejner 7</w:t>
      </w:r>
      <w:r w:rsidR="002E6B3B" w:rsidRPr="002E6B3B">
        <w:rPr>
          <w:rFonts w:ascii="Calibri Light" w:hAnsi="Calibri Light" w:cs="Calibri Light"/>
          <w:color w:val="262626" w:themeColor="text1" w:themeTint="D9"/>
          <w:szCs w:val="24"/>
        </w:rPr>
        <w:t xml:space="preserve"> </w:t>
      </w:r>
      <w:r w:rsidR="002E6B3B">
        <w:rPr>
          <w:rFonts w:ascii="Calibri Light" w:hAnsi="Calibri Light" w:cs="Calibri Light"/>
          <w:color w:val="262626" w:themeColor="text1" w:themeTint="D9"/>
          <w:szCs w:val="24"/>
        </w:rPr>
        <w:t>m</w:t>
      </w:r>
      <w:r w:rsidR="002E6B3B" w:rsidRPr="008F28AB">
        <w:rPr>
          <w:rFonts w:ascii="Calibri Light" w:hAnsi="Calibri Light" w:cs="Calibri Light"/>
          <w:color w:val="262626" w:themeColor="text1" w:themeTint="D9"/>
          <w:szCs w:val="24"/>
          <w:vertAlign w:val="superscript"/>
        </w:rPr>
        <w:t>3</w:t>
      </w:r>
      <w:r w:rsidR="002E6B3B">
        <w:rPr>
          <w:rFonts w:ascii="Calibri Light" w:hAnsi="Calibri Light" w:cs="Calibri Light"/>
          <w:color w:val="262626" w:themeColor="text1" w:themeTint="D9"/>
          <w:szCs w:val="24"/>
        </w:rPr>
        <w:t xml:space="preserve"> </w:t>
      </w:r>
      <w:r w:rsidRPr="00577576">
        <w:rPr>
          <w:rFonts w:ascii="Calibri Light" w:hAnsi="Calibri Light" w:cs="Calibri Light"/>
          <w:color w:val="262626" w:themeColor="text1" w:themeTint="D9"/>
          <w:szCs w:val="24"/>
        </w:rPr>
        <w:t>. E gjith</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kjo infrastruktur</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sht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n</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w:t>
      </w:r>
      <w:r w:rsidRPr="00696E96">
        <w:rPr>
          <w:rFonts w:ascii="Calibri Light" w:hAnsi="Calibri Light" w:cs="Calibri Light"/>
          <w:color w:val="FF0000"/>
          <w:szCs w:val="24"/>
        </w:rPr>
        <w:t>pron</w:t>
      </w:r>
      <w:r w:rsidR="005946EC" w:rsidRPr="00696E96">
        <w:rPr>
          <w:rFonts w:ascii="Calibri Light" w:hAnsi="Calibri Light" w:cs="Calibri Light"/>
          <w:color w:val="FF0000"/>
          <w:szCs w:val="24"/>
        </w:rPr>
        <w:t>ë</w:t>
      </w:r>
      <w:r w:rsidRPr="00696E96">
        <w:rPr>
          <w:rFonts w:ascii="Calibri Light" w:hAnsi="Calibri Light" w:cs="Calibri Light"/>
          <w:color w:val="FF0000"/>
          <w:szCs w:val="24"/>
        </w:rPr>
        <w:t>si t</w:t>
      </w:r>
      <w:r w:rsidR="005946EC" w:rsidRPr="00696E96">
        <w:rPr>
          <w:rFonts w:ascii="Calibri Light" w:hAnsi="Calibri Light" w:cs="Calibri Light"/>
          <w:color w:val="FF0000"/>
          <w:szCs w:val="24"/>
        </w:rPr>
        <w:t>ë</w:t>
      </w:r>
      <w:r w:rsidRPr="00696E96">
        <w:rPr>
          <w:rFonts w:ascii="Calibri Light" w:hAnsi="Calibri Light" w:cs="Calibri Light"/>
          <w:color w:val="FF0000"/>
          <w:szCs w:val="24"/>
        </w:rPr>
        <w:t xml:space="preserve"> komun</w:t>
      </w:r>
      <w:r w:rsidR="005946EC" w:rsidRPr="00696E96">
        <w:rPr>
          <w:rFonts w:ascii="Calibri Light" w:hAnsi="Calibri Light" w:cs="Calibri Light"/>
          <w:color w:val="FF0000"/>
          <w:szCs w:val="24"/>
        </w:rPr>
        <w:t>ë</w:t>
      </w:r>
      <w:r w:rsidRPr="00696E96">
        <w:rPr>
          <w:rFonts w:ascii="Calibri Light" w:hAnsi="Calibri Light" w:cs="Calibri Light"/>
          <w:color w:val="FF0000"/>
          <w:szCs w:val="24"/>
        </w:rPr>
        <w:t>s dhe n</w:t>
      </w:r>
      <w:r w:rsidR="005946EC" w:rsidRPr="00696E96">
        <w:rPr>
          <w:rFonts w:ascii="Calibri Light" w:hAnsi="Calibri Light" w:cs="Calibri Light"/>
          <w:color w:val="FF0000"/>
          <w:szCs w:val="24"/>
        </w:rPr>
        <w:t>ë</w:t>
      </w:r>
      <w:r w:rsidRPr="00696E96">
        <w:rPr>
          <w:rFonts w:ascii="Calibri Light" w:hAnsi="Calibri Light" w:cs="Calibri Light"/>
          <w:color w:val="FF0000"/>
          <w:szCs w:val="24"/>
        </w:rPr>
        <w:t xml:space="preserve"> shfryt</w:t>
      </w:r>
      <w:r w:rsidR="005946EC" w:rsidRPr="00696E96">
        <w:rPr>
          <w:rFonts w:ascii="Calibri Light" w:hAnsi="Calibri Light" w:cs="Calibri Light"/>
          <w:color w:val="FF0000"/>
          <w:szCs w:val="24"/>
        </w:rPr>
        <w:t>ë</w:t>
      </w:r>
      <w:r w:rsidRPr="00696E96">
        <w:rPr>
          <w:rFonts w:ascii="Calibri Light" w:hAnsi="Calibri Light" w:cs="Calibri Light"/>
          <w:color w:val="FF0000"/>
          <w:szCs w:val="24"/>
        </w:rPr>
        <w:t>zim t</w:t>
      </w:r>
      <w:r w:rsidR="005946EC" w:rsidRPr="00696E96">
        <w:rPr>
          <w:rFonts w:ascii="Calibri Light" w:hAnsi="Calibri Light" w:cs="Calibri Light"/>
          <w:color w:val="FF0000"/>
          <w:szCs w:val="24"/>
        </w:rPr>
        <w:t>ë</w:t>
      </w:r>
      <w:r w:rsidRPr="00696E96">
        <w:rPr>
          <w:rFonts w:ascii="Calibri Light" w:hAnsi="Calibri Light" w:cs="Calibri Light"/>
          <w:color w:val="FF0000"/>
          <w:szCs w:val="24"/>
        </w:rPr>
        <w:t xml:space="preserve"> kompanis</w:t>
      </w:r>
      <w:r w:rsidR="005946EC" w:rsidRPr="00696E96">
        <w:rPr>
          <w:rFonts w:ascii="Calibri Light" w:hAnsi="Calibri Light" w:cs="Calibri Light"/>
          <w:color w:val="FF0000"/>
          <w:szCs w:val="24"/>
        </w:rPr>
        <w:t>ë</w:t>
      </w:r>
      <w:r w:rsidRPr="00696E96">
        <w:rPr>
          <w:rFonts w:ascii="Calibri Light" w:hAnsi="Calibri Light" w:cs="Calibri Light"/>
          <w:color w:val="FF0000"/>
          <w:szCs w:val="24"/>
        </w:rPr>
        <w:t xml:space="preserve"> publike. </w:t>
      </w:r>
    </w:p>
    <w:p w14:paraId="1E86F83E" w14:textId="7A24DC14" w:rsidR="00C058F3" w:rsidRPr="00577576" w:rsidRDefault="00C058F3" w:rsidP="00C058F3">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 xml:space="preserve">Në tabelën më poshtë jepet lloji dhe numri i konteinerëve që operojnë në Komunën e </w:t>
      </w:r>
      <w:r w:rsidR="006A5E4D">
        <w:rPr>
          <w:rFonts w:ascii="Calibri Light" w:hAnsi="Calibri Light" w:cs="Calibri Light"/>
          <w:color w:val="262626" w:themeColor="text1" w:themeTint="D9"/>
          <w:szCs w:val="24"/>
        </w:rPr>
        <w:t>Rahovecit</w:t>
      </w:r>
      <w:r w:rsidRPr="00577576">
        <w:rPr>
          <w:rFonts w:ascii="Calibri Light" w:hAnsi="Calibri Light" w:cs="Calibri Light"/>
          <w:color w:val="262626" w:themeColor="text1" w:themeTint="D9"/>
          <w:szCs w:val="24"/>
        </w:rPr>
        <w:t>:</w:t>
      </w:r>
    </w:p>
    <w:p w14:paraId="61062889" w14:textId="77777777" w:rsidR="00497C59" w:rsidRPr="00577576" w:rsidRDefault="00497C59" w:rsidP="00C058F3">
      <w:pPr>
        <w:pStyle w:val="NoSpacing"/>
        <w:jc w:val="both"/>
        <w:outlineLvl w:val="8"/>
        <w:rPr>
          <w:rFonts w:ascii="Calibri Light" w:hAnsi="Calibri Light" w:cs="Calibri Light"/>
          <w:color w:val="262626" w:themeColor="text1" w:themeTint="D9"/>
          <w:sz w:val="20"/>
          <w:szCs w:val="24"/>
        </w:rPr>
      </w:pPr>
    </w:p>
    <w:p w14:paraId="6FC03028" w14:textId="2D3A2D25" w:rsidR="007475B8" w:rsidRPr="008966F2" w:rsidRDefault="008966F2" w:rsidP="008966F2">
      <w:pPr>
        <w:pStyle w:val="Caption"/>
        <w:rPr>
          <w:rFonts w:ascii="Calibri Light" w:hAnsi="Calibri Light" w:cs="Calibri Light"/>
          <w:color w:val="262626" w:themeColor="text1" w:themeTint="D9"/>
          <w:szCs w:val="24"/>
        </w:rPr>
      </w:pPr>
      <w:bookmarkStart w:id="47" w:name="_Toc74145659"/>
      <w:r>
        <w:t xml:space="preserve">Tabela </w:t>
      </w:r>
      <w:r w:rsidR="00B64E36">
        <w:fldChar w:fldCharType="begin"/>
      </w:r>
      <w:r w:rsidR="00B64E36">
        <w:instrText xml:space="preserve"> SEQ Tabela \* ARABIC </w:instrText>
      </w:r>
      <w:r w:rsidR="00B64E36">
        <w:fldChar w:fldCharType="separate"/>
      </w:r>
      <w:r w:rsidR="005D4EE1">
        <w:rPr>
          <w:noProof/>
        </w:rPr>
        <w:t>12</w:t>
      </w:r>
      <w:r w:rsidR="00B64E36">
        <w:rPr>
          <w:noProof/>
        </w:rPr>
        <w:fldChar w:fldCharType="end"/>
      </w:r>
      <w:r>
        <w:t>.</w:t>
      </w:r>
      <w:r w:rsidRPr="0049516B">
        <w:t>Logjistika e shërbimit të menaxhimit të mbeturinave</w:t>
      </w:r>
      <w:bookmarkEnd w:id="47"/>
    </w:p>
    <w:tbl>
      <w:tblPr>
        <w:tblStyle w:val="GridTable4-Accent61"/>
        <w:tblW w:w="9360" w:type="dxa"/>
        <w:tblLook w:val="04A0" w:firstRow="1" w:lastRow="0" w:firstColumn="1" w:lastColumn="0" w:noHBand="0" w:noVBand="1"/>
      </w:tblPr>
      <w:tblGrid>
        <w:gridCol w:w="623"/>
        <w:gridCol w:w="1702"/>
        <w:gridCol w:w="1386"/>
        <w:gridCol w:w="1561"/>
        <w:gridCol w:w="2648"/>
        <w:gridCol w:w="1440"/>
      </w:tblGrid>
      <w:tr w:rsidR="00177992" w:rsidRPr="00577576" w14:paraId="4D1352B1" w14:textId="77777777" w:rsidTr="008D2061">
        <w:trPr>
          <w:cnfStyle w:val="100000000000" w:firstRow="1" w:lastRow="0" w:firstColumn="0" w:lastColumn="0" w:oddVBand="0" w:evenVBand="0" w:oddHBand="0"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623" w:type="dxa"/>
          </w:tcPr>
          <w:p w14:paraId="11874F02" w14:textId="77777777" w:rsidR="00C058F3" w:rsidRPr="00577576" w:rsidRDefault="00C058F3" w:rsidP="00C058F3">
            <w:pPr>
              <w:pStyle w:val="ListParagraph"/>
              <w:tabs>
                <w:tab w:val="left" w:pos="2865"/>
              </w:tabs>
              <w:ind w:left="0"/>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Nr.</w:t>
            </w:r>
          </w:p>
        </w:tc>
        <w:tc>
          <w:tcPr>
            <w:tcW w:w="1702" w:type="dxa"/>
          </w:tcPr>
          <w:p w14:paraId="0EEEBF7E" w14:textId="77777777" w:rsidR="00C058F3" w:rsidRPr="00577576" w:rsidRDefault="00C058F3" w:rsidP="00C058F3">
            <w:pPr>
              <w:pStyle w:val="ListParagraph"/>
              <w:tabs>
                <w:tab w:val="left" w:pos="2865"/>
              </w:tabs>
              <w:ind w:left="0"/>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Lloji I kontejnerëve</w:t>
            </w:r>
          </w:p>
        </w:tc>
        <w:tc>
          <w:tcPr>
            <w:tcW w:w="1386" w:type="dxa"/>
          </w:tcPr>
          <w:p w14:paraId="78350E5A" w14:textId="77777777" w:rsidR="00C058F3" w:rsidRPr="00577576" w:rsidRDefault="00C058F3" w:rsidP="00C058F3">
            <w:pPr>
              <w:pStyle w:val="ListParagraph"/>
              <w:tabs>
                <w:tab w:val="left" w:pos="2865"/>
              </w:tabs>
              <w:ind w:left="0"/>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Kapacitetit</w:t>
            </w:r>
          </w:p>
        </w:tc>
        <w:tc>
          <w:tcPr>
            <w:tcW w:w="1561" w:type="dxa"/>
          </w:tcPr>
          <w:p w14:paraId="26747AC6" w14:textId="77777777" w:rsidR="00C058F3" w:rsidRPr="00577576" w:rsidRDefault="00C058F3" w:rsidP="00C058F3">
            <w:pPr>
              <w:pStyle w:val="ListParagraph"/>
              <w:tabs>
                <w:tab w:val="left" w:pos="2865"/>
              </w:tabs>
              <w:ind w:left="0"/>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Nr. Kontejnerëve 2020</w:t>
            </w:r>
          </w:p>
        </w:tc>
        <w:tc>
          <w:tcPr>
            <w:tcW w:w="2648" w:type="dxa"/>
          </w:tcPr>
          <w:p w14:paraId="5D96BCF1" w14:textId="77777777" w:rsidR="00C058F3" w:rsidRPr="00577576" w:rsidRDefault="00C058F3" w:rsidP="00C058F3">
            <w:pPr>
              <w:pStyle w:val="ListParagraph"/>
              <w:tabs>
                <w:tab w:val="left" w:pos="2865"/>
              </w:tabs>
              <w:ind w:left="0"/>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Viti I fillimit të përdorimit</w:t>
            </w:r>
          </w:p>
        </w:tc>
        <w:tc>
          <w:tcPr>
            <w:tcW w:w="1440" w:type="dxa"/>
          </w:tcPr>
          <w:p w14:paraId="7ADB6089" w14:textId="77777777" w:rsidR="00C058F3" w:rsidRPr="00577576" w:rsidRDefault="00C058F3" w:rsidP="00C058F3">
            <w:pPr>
              <w:pStyle w:val="ListParagraph"/>
              <w:tabs>
                <w:tab w:val="left" w:pos="2865"/>
              </w:tabs>
              <w:ind w:left="0"/>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Gjendja e tyre</w:t>
            </w:r>
          </w:p>
        </w:tc>
      </w:tr>
      <w:tr w:rsidR="00177992" w:rsidRPr="00577576" w14:paraId="4A102490" w14:textId="77777777" w:rsidTr="00E75B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dxa"/>
          </w:tcPr>
          <w:p w14:paraId="795831EE" w14:textId="77777777" w:rsidR="00C058F3" w:rsidRPr="00577576" w:rsidRDefault="00C058F3" w:rsidP="00C058F3">
            <w:pPr>
              <w:pStyle w:val="ListParagraph"/>
              <w:tabs>
                <w:tab w:val="left" w:pos="2865"/>
              </w:tabs>
              <w:ind w:left="0"/>
              <w:rPr>
                <w:rFonts w:ascii="Calibri Light" w:hAnsi="Calibri Light" w:cs="Calibri Light"/>
                <w:color w:val="262626" w:themeColor="text1" w:themeTint="D9"/>
              </w:rPr>
            </w:pPr>
            <w:r w:rsidRPr="00577576">
              <w:rPr>
                <w:rFonts w:ascii="Calibri Light" w:hAnsi="Calibri Light" w:cs="Calibri Light"/>
                <w:color w:val="262626" w:themeColor="text1" w:themeTint="D9"/>
              </w:rPr>
              <w:t>1</w:t>
            </w:r>
          </w:p>
        </w:tc>
        <w:tc>
          <w:tcPr>
            <w:tcW w:w="1702" w:type="dxa"/>
          </w:tcPr>
          <w:p w14:paraId="47806B4D" w14:textId="77777777" w:rsidR="00C058F3" w:rsidRPr="008D2061" w:rsidRDefault="00C058F3" w:rsidP="00C058F3">
            <w:pPr>
              <w:pStyle w:val="ListParagraph"/>
              <w:tabs>
                <w:tab w:val="left" w:pos="2865"/>
              </w:tabs>
              <w:ind w:left="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FF0000"/>
              </w:rPr>
            </w:pPr>
            <w:r w:rsidRPr="008D2061">
              <w:rPr>
                <w:rFonts w:ascii="Calibri Light" w:hAnsi="Calibri Light" w:cs="Calibri Light"/>
                <w:color w:val="FF0000"/>
              </w:rPr>
              <w:t>Plastik</w:t>
            </w:r>
          </w:p>
        </w:tc>
        <w:tc>
          <w:tcPr>
            <w:tcW w:w="1386" w:type="dxa"/>
          </w:tcPr>
          <w:p w14:paraId="24A13BEC" w14:textId="77777777" w:rsidR="00C058F3" w:rsidRPr="00577576" w:rsidRDefault="00C058F3" w:rsidP="00C058F3">
            <w:pPr>
              <w:pStyle w:val="ListParagraph"/>
              <w:tabs>
                <w:tab w:val="left" w:pos="2865"/>
              </w:tabs>
              <w:ind w:left="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240 litra</w:t>
            </w:r>
          </w:p>
        </w:tc>
        <w:tc>
          <w:tcPr>
            <w:tcW w:w="1561" w:type="dxa"/>
          </w:tcPr>
          <w:p w14:paraId="58848322" w14:textId="2EE98A86" w:rsidR="00C058F3" w:rsidRPr="005D31E3" w:rsidRDefault="005D31E3" w:rsidP="00C058F3">
            <w:pPr>
              <w:pStyle w:val="ListParagraph"/>
              <w:tabs>
                <w:tab w:val="left" w:pos="2865"/>
              </w:tabs>
              <w:ind w:left="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D31E3">
              <w:rPr>
                <w:rFonts w:ascii="Calibri Light" w:hAnsi="Calibri Light" w:cs="Calibri Light"/>
                <w:color w:val="262626" w:themeColor="text1" w:themeTint="D9"/>
              </w:rPr>
              <w:t>600</w:t>
            </w:r>
          </w:p>
        </w:tc>
        <w:tc>
          <w:tcPr>
            <w:tcW w:w="2648" w:type="dxa"/>
          </w:tcPr>
          <w:p w14:paraId="6EA7843E" w14:textId="77777777" w:rsidR="00C058F3" w:rsidRPr="00577576" w:rsidRDefault="00C058F3" w:rsidP="00C058F3">
            <w:pPr>
              <w:pStyle w:val="ListParagraph"/>
              <w:tabs>
                <w:tab w:val="left" w:pos="2865"/>
              </w:tabs>
              <w:ind w:left="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2018</w:t>
            </w:r>
          </w:p>
        </w:tc>
        <w:tc>
          <w:tcPr>
            <w:tcW w:w="1440" w:type="dxa"/>
          </w:tcPr>
          <w:p w14:paraId="2B893702" w14:textId="52B9B7FD" w:rsidR="00C058F3" w:rsidRPr="00577576" w:rsidRDefault="00097857" w:rsidP="00C058F3">
            <w:pPr>
              <w:pStyle w:val="ListParagraph"/>
              <w:tabs>
                <w:tab w:val="left" w:pos="2865"/>
              </w:tabs>
              <w:ind w:left="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x</w:t>
            </w:r>
          </w:p>
        </w:tc>
      </w:tr>
      <w:tr w:rsidR="00177992" w:rsidRPr="00577576" w14:paraId="0BA6FB80" w14:textId="77777777" w:rsidTr="00E75B2E">
        <w:tc>
          <w:tcPr>
            <w:cnfStyle w:val="001000000000" w:firstRow="0" w:lastRow="0" w:firstColumn="1" w:lastColumn="0" w:oddVBand="0" w:evenVBand="0" w:oddHBand="0" w:evenHBand="0" w:firstRowFirstColumn="0" w:firstRowLastColumn="0" w:lastRowFirstColumn="0" w:lastRowLastColumn="0"/>
            <w:tcW w:w="623" w:type="dxa"/>
          </w:tcPr>
          <w:p w14:paraId="6857842C" w14:textId="77777777" w:rsidR="00C058F3" w:rsidRPr="00577576" w:rsidRDefault="00C058F3" w:rsidP="00C058F3">
            <w:pPr>
              <w:pStyle w:val="ListParagraph"/>
              <w:tabs>
                <w:tab w:val="left" w:pos="2865"/>
              </w:tabs>
              <w:ind w:left="0"/>
              <w:rPr>
                <w:rFonts w:ascii="Calibri Light" w:hAnsi="Calibri Light" w:cs="Calibri Light"/>
                <w:color w:val="262626" w:themeColor="text1" w:themeTint="D9"/>
              </w:rPr>
            </w:pPr>
            <w:r w:rsidRPr="00577576">
              <w:rPr>
                <w:rFonts w:ascii="Calibri Light" w:hAnsi="Calibri Light" w:cs="Calibri Light"/>
                <w:color w:val="262626" w:themeColor="text1" w:themeTint="D9"/>
              </w:rPr>
              <w:t>2</w:t>
            </w:r>
          </w:p>
        </w:tc>
        <w:tc>
          <w:tcPr>
            <w:tcW w:w="1702" w:type="dxa"/>
          </w:tcPr>
          <w:p w14:paraId="0076805A" w14:textId="77777777" w:rsidR="00C058F3" w:rsidRPr="008D2061" w:rsidRDefault="00C058F3" w:rsidP="00C058F3">
            <w:pPr>
              <w:pStyle w:val="ListParagraph"/>
              <w:tabs>
                <w:tab w:val="left" w:pos="2865"/>
              </w:tabs>
              <w:ind w:left="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FF0000"/>
              </w:rPr>
            </w:pPr>
            <w:r w:rsidRPr="008D2061">
              <w:rPr>
                <w:rFonts w:ascii="Calibri Light" w:hAnsi="Calibri Light" w:cs="Calibri Light"/>
                <w:color w:val="FF0000"/>
              </w:rPr>
              <w:t>Plastik</w:t>
            </w:r>
          </w:p>
        </w:tc>
        <w:tc>
          <w:tcPr>
            <w:tcW w:w="1386" w:type="dxa"/>
          </w:tcPr>
          <w:p w14:paraId="5D26B38B" w14:textId="77777777" w:rsidR="00C058F3" w:rsidRPr="00577576" w:rsidRDefault="00C058F3" w:rsidP="00C058F3">
            <w:pPr>
              <w:pStyle w:val="ListParagraph"/>
              <w:tabs>
                <w:tab w:val="left" w:pos="2865"/>
              </w:tabs>
              <w:ind w:left="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120 litra</w:t>
            </w:r>
          </w:p>
        </w:tc>
        <w:tc>
          <w:tcPr>
            <w:tcW w:w="1561" w:type="dxa"/>
          </w:tcPr>
          <w:p w14:paraId="30C2B3D7" w14:textId="0C2C9836" w:rsidR="00C058F3" w:rsidRPr="005D31E3" w:rsidRDefault="005D31E3" w:rsidP="00C058F3">
            <w:pPr>
              <w:pStyle w:val="ListParagraph"/>
              <w:tabs>
                <w:tab w:val="left" w:pos="2865"/>
              </w:tabs>
              <w:ind w:left="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r w:rsidRPr="005D31E3">
              <w:rPr>
                <w:rFonts w:ascii="Calibri Light" w:hAnsi="Calibri Light" w:cs="Calibri Light"/>
                <w:color w:val="262626" w:themeColor="text1" w:themeTint="D9"/>
              </w:rPr>
              <w:t>2000</w:t>
            </w:r>
          </w:p>
        </w:tc>
        <w:tc>
          <w:tcPr>
            <w:tcW w:w="2648" w:type="dxa"/>
          </w:tcPr>
          <w:p w14:paraId="387A03F7" w14:textId="77777777" w:rsidR="00C058F3" w:rsidRPr="00577576" w:rsidRDefault="00C058F3" w:rsidP="00C058F3">
            <w:pPr>
              <w:pStyle w:val="ListParagraph"/>
              <w:tabs>
                <w:tab w:val="left" w:pos="2865"/>
              </w:tabs>
              <w:ind w:left="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2019-2020</w:t>
            </w:r>
          </w:p>
        </w:tc>
        <w:tc>
          <w:tcPr>
            <w:tcW w:w="1440" w:type="dxa"/>
          </w:tcPr>
          <w:p w14:paraId="3BF6F1CC" w14:textId="77777777" w:rsidR="00C058F3" w:rsidRPr="00577576" w:rsidRDefault="00C058F3" w:rsidP="00C058F3">
            <w:pPr>
              <w:pStyle w:val="ListParagraph"/>
              <w:tabs>
                <w:tab w:val="left" w:pos="2865"/>
              </w:tabs>
              <w:ind w:left="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E mire</w:t>
            </w:r>
          </w:p>
        </w:tc>
      </w:tr>
      <w:tr w:rsidR="00177992" w:rsidRPr="00577576" w14:paraId="320A8DBA" w14:textId="77777777" w:rsidTr="00E75B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dxa"/>
          </w:tcPr>
          <w:p w14:paraId="200B0F8E" w14:textId="77777777" w:rsidR="00C058F3" w:rsidRPr="00577576" w:rsidRDefault="00C058F3" w:rsidP="00C058F3">
            <w:pPr>
              <w:pStyle w:val="ListParagraph"/>
              <w:tabs>
                <w:tab w:val="left" w:pos="2865"/>
              </w:tabs>
              <w:ind w:left="0"/>
              <w:rPr>
                <w:rFonts w:ascii="Calibri Light" w:hAnsi="Calibri Light" w:cs="Calibri Light"/>
                <w:color w:val="262626" w:themeColor="text1" w:themeTint="D9"/>
              </w:rPr>
            </w:pPr>
            <w:r w:rsidRPr="00577576">
              <w:rPr>
                <w:rFonts w:ascii="Calibri Light" w:hAnsi="Calibri Light" w:cs="Calibri Light"/>
                <w:color w:val="262626" w:themeColor="text1" w:themeTint="D9"/>
              </w:rPr>
              <w:t>3</w:t>
            </w:r>
          </w:p>
        </w:tc>
        <w:tc>
          <w:tcPr>
            <w:tcW w:w="1702" w:type="dxa"/>
          </w:tcPr>
          <w:p w14:paraId="63607AF3" w14:textId="77777777" w:rsidR="00C058F3" w:rsidRPr="00577576" w:rsidRDefault="00C058F3" w:rsidP="00C058F3">
            <w:pPr>
              <w:pStyle w:val="ListParagraph"/>
              <w:tabs>
                <w:tab w:val="left" w:pos="2865"/>
              </w:tabs>
              <w:ind w:left="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Plastik</w:t>
            </w:r>
          </w:p>
        </w:tc>
        <w:tc>
          <w:tcPr>
            <w:tcW w:w="1386" w:type="dxa"/>
          </w:tcPr>
          <w:p w14:paraId="0759973E" w14:textId="77777777" w:rsidR="00C058F3" w:rsidRPr="00577576" w:rsidRDefault="00C058F3" w:rsidP="00C058F3">
            <w:pPr>
              <w:pStyle w:val="ListParagraph"/>
              <w:tabs>
                <w:tab w:val="left" w:pos="2865"/>
              </w:tabs>
              <w:ind w:left="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1.1 m³</w:t>
            </w:r>
          </w:p>
        </w:tc>
        <w:tc>
          <w:tcPr>
            <w:tcW w:w="1561" w:type="dxa"/>
          </w:tcPr>
          <w:p w14:paraId="130BECA2" w14:textId="6D430723" w:rsidR="00C058F3" w:rsidRPr="005D31E3" w:rsidRDefault="005D31E3" w:rsidP="00C058F3">
            <w:pPr>
              <w:pStyle w:val="ListParagraph"/>
              <w:tabs>
                <w:tab w:val="left" w:pos="2865"/>
              </w:tabs>
              <w:ind w:left="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D31E3">
              <w:rPr>
                <w:rFonts w:ascii="Calibri Light" w:hAnsi="Calibri Light" w:cs="Calibri Light"/>
                <w:color w:val="262626" w:themeColor="text1" w:themeTint="D9"/>
              </w:rPr>
              <w:t>150</w:t>
            </w:r>
          </w:p>
        </w:tc>
        <w:tc>
          <w:tcPr>
            <w:tcW w:w="2648" w:type="dxa"/>
          </w:tcPr>
          <w:p w14:paraId="4B81C4CA" w14:textId="77777777" w:rsidR="00C058F3" w:rsidRPr="00577576" w:rsidRDefault="00C058F3" w:rsidP="00C058F3">
            <w:pPr>
              <w:pStyle w:val="ListParagraph"/>
              <w:tabs>
                <w:tab w:val="left" w:pos="2865"/>
              </w:tabs>
              <w:ind w:left="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2019</w:t>
            </w:r>
          </w:p>
        </w:tc>
        <w:tc>
          <w:tcPr>
            <w:tcW w:w="1440" w:type="dxa"/>
          </w:tcPr>
          <w:p w14:paraId="4C674D3A" w14:textId="77777777" w:rsidR="00C058F3" w:rsidRPr="00577576" w:rsidRDefault="00C058F3" w:rsidP="00C058F3">
            <w:pPr>
              <w:pStyle w:val="ListParagraph"/>
              <w:tabs>
                <w:tab w:val="left" w:pos="2865"/>
              </w:tabs>
              <w:ind w:left="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E mire</w:t>
            </w:r>
          </w:p>
        </w:tc>
      </w:tr>
      <w:tr w:rsidR="00177992" w:rsidRPr="00577576" w14:paraId="62076372" w14:textId="77777777" w:rsidTr="00E75B2E">
        <w:tc>
          <w:tcPr>
            <w:cnfStyle w:val="001000000000" w:firstRow="0" w:lastRow="0" w:firstColumn="1" w:lastColumn="0" w:oddVBand="0" w:evenVBand="0" w:oddHBand="0" w:evenHBand="0" w:firstRowFirstColumn="0" w:firstRowLastColumn="0" w:lastRowFirstColumn="0" w:lastRowLastColumn="0"/>
            <w:tcW w:w="623" w:type="dxa"/>
          </w:tcPr>
          <w:p w14:paraId="59EBE260" w14:textId="77777777" w:rsidR="00C058F3" w:rsidRPr="00577576" w:rsidRDefault="00C058F3" w:rsidP="00C058F3">
            <w:pPr>
              <w:pStyle w:val="ListParagraph"/>
              <w:tabs>
                <w:tab w:val="left" w:pos="2865"/>
              </w:tabs>
              <w:ind w:left="0"/>
              <w:rPr>
                <w:rFonts w:ascii="Calibri Light" w:hAnsi="Calibri Light" w:cs="Calibri Light"/>
                <w:color w:val="262626" w:themeColor="text1" w:themeTint="D9"/>
              </w:rPr>
            </w:pPr>
            <w:r w:rsidRPr="00577576">
              <w:rPr>
                <w:rFonts w:ascii="Calibri Light" w:hAnsi="Calibri Light" w:cs="Calibri Light"/>
                <w:color w:val="262626" w:themeColor="text1" w:themeTint="D9"/>
              </w:rPr>
              <w:t>4</w:t>
            </w:r>
          </w:p>
        </w:tc>
        <w:tc>
          <w:tcPr>
            <w:tcW w:w="1702" w:type="dxa"/>
          </w:tcPr>
          <w:p w14:paraId="4958537E" w14:textId="77777777" w:rsidR="00C058F3" w:rsidRPr="00577576" w:rsidRDefault="00C058F3" w:rsidP="00C058F3">
            <w:pPr>
              <w:pStyle w:val="ListParagraph"/>
              <w:tabs>
                <w:tab w:val="left" w:pos="2865"/>
              </w:tabs>
              <w:ind w:left="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Metalik</w:t>
            </w:r>
          </w:p>
        </w:tc>
        <w:tc>
          <w:tcPr>
            <w:tcW w:w="1386" w:type="dxa"/>
          </w:tcPr>
          <w:p w14:paraId="5C87E1B6" w14:textId="77777777" w:rsidR="00C058F3" w:rsidRPr="00577576" w:rsidRDefault="00C058F3" w:rsidP="00C058F3">
            <w:pPr>
              <w:pStyle w:val="ListParagraph"/>
              <w:tabs>
                <w:tab w:val="left" w:pos="2865"/>
              </w:tabs>
              <w:ind w:left="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1.1m³</w:t>
            </w:r>
          </w:p>
        </w:tc>
        <w:tc>
          <w:tcPr>
            <w:tcW w:w="1561" w:type="dxa"/>
          </w:tcPr>
          <w:p w14:paraId="63EAF442" w14:textId="201BA43C" w:rsidR="00C058F3" w:rsidRPr="005D31E3" w:rsidRDefault="005D31E3" w:rsidP="00C058F3">
            <w:pPr>
              <w:pStyle w:val="ListParagraph"/>
              <w:tabs>
                <w:tab w:val="left" w:pos="2865"/>
              </w:tabs>
              <w:ind w:left="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r w:rsidRPr="005D31E3">
              <w:rPr>
                <w:rFonts w:ascii="Calibri Light" w:hAnsi="Calibri Light" w:cs="Calibri Light"/>
                <w:color w:val="262626" w:themeColor="text1" w:themeTint="D9"/>
              </w:rPr>
              <w:t>50</w:t>
            </w:r>
          </w:p>
        </w:tc>
        <w:tc>
          <w:tcPr>
            <w:tcW w:w="2648" w:type="dxa"/>
          </w:tcPr>
          <w:p w14:paraId="47A96C75" w14:textId="77777777" w:rsidR="00C058F3" w:rsidRPr="00577576" w:rsidRDefault="00C058F3" w:rsidP="00C058F3">
            <w:pPr>
              <w:pStyle w:val="ListParagraph"/>
              <w:tabs>
                <w:tab w:val="left" w:pos="2865"/>
              </w:tabs>
              <w:ind w:left="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2019</w:t>
            </w:r>
          </w:p>
        </w:tc>
        <w:tc>
          <w:tcPr>
            <w:tcW w:w="1440" w:type="dxa"/>
          </w:tcPr>
          <w:p w14:paraId="49B28E3C" w14:textId="77777777" w:rsidR="00C058F3" w:rsidRPr="00577576" w:rsidRDefault="00C058F3" w:rsidP="00C058F3">
            <w:pPr>
              <w:pStyle w:val="ListParagraph"/>
              <w:tabs>
                <w:tab w:val="left" w:pos="2865"/>
              </w:tabs>
              <w:ind w:left="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E mire</w:t>
            </w:r>
          </w:p>
        </w:tc>
      </w:tr>
      <w:tr w:rsidR="00177992" w:rsidRPr="00577576" w14:paraId="3B935AFA" w14:textId="77777777" w:rsidTr="00E75B2E">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23" w:type="dxa"/>
          </w:tcPr>
          <w:p w14:paraId="507EE979" w14:textId="77777777" w:rsidR="00C058F3" w:rsidRPr="00577576" w:rsidRDefault="00C058F3" w:rsidP="00C058F3">
            <w:pPr>
              <w:pStyle w:val="ListParagraph"/>
              <w:tabs>
                <w:tab w:val="left" w:pos="2865"/>
              </w:tabs>
              <w:ind w:left="0"/>
              <w:rPr>
                <w:rFonts w:ascii="Calibri Light" w:hAnsi="Calibri Light" w:cs="Calibri Light"/>
                <w:color w:val="262626" w:themeColor="text1" w:themeTint="D9"/>
              </w:rPr>
            </w:pPr>
            <w:r w:rsidRPr="00577576">
              <w:rPr>
                <w:rFonts w:ascii="Calibri Light" w:hAnsi="Calibri Light" w:cs="Calibri Light"/>
                <w:color w:val="262626" w:themeColor="text1" w:themeTint="D9"/>
              </w:rPr>
              <w:t>5</w:t>
            </w:r>
          </w:p>
        </w:tc>
        <w:tc>
          <w:tcPr>
            <w:tcW w:w="1702" w:type="dxa"/>
          </w:tcPr>
          <w:p w14:paraId="2FCFB7BA" w14:textId="77777777" w:rsidR="00C058F3" w:rsidRPr="00577576" w:rsidRDefault="00C058F3" w:rsidP="00C058F3">
            <w:pPr>
              <w:pStyle w:val="ListParagraph"/>
              <w:tabs>
                <w:tab w:val="left" w:pos="2865"/>
              </w:tabs>
              <w:ind w:left="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Metalik (arkë)</w:t>
            </w:r>
          </w:p>
        </w:tc>
        <w:tc>
          <w:tcPr>
            <w:tcW w:w="1386" w:type="dxa"/>
          </w:tcPr>
          <w:p w14:paraId="4EC81C35" w14:textId="77777777" w:rsidR="00C058F3" w:rsidRPr="00577576" w:rsidRDefault="00C058F3" w:rsidP="00C058F3">
            <w:pPr>
              <w:pStyle w:val="ListParagraph"/>
              <w:tabs>
                <w:tab w:val="left" w:pos="2865"/>
              </w:tabs>
              <w:ind w:left="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7m³</w:t>
            </w:r>
          </w:p>
        </w:tc>
        <w:tc>
          <w:tcPr>
            <w:tcW w:w="1561" w:type="dxa"/>
          </w:tcPr>
          <w:p w14:paraId="6DEEFB96" w14:textId="2403803C" w:rsidR="00C058F3" w:rsidRPr="00DB7F3C" w:rsidRDefault="005D31E3" w:rsidP="00C058F3">
            <w:pPr>
              <w:pStyle w:val="ListParagraph"/>
              <w:tabs>
                <w:tab w:val="left" w:pos="2865"/>
              </w:tabs>
              <w:ind w:left="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highlight w:val="yellow"/>
              </w:rPr>
            </w:pPr>
            <w:r w:rsidRPr="005D31E3">
              <w:rPr>
                <w:rFonts w:ascii="Calibri Light" w:hAnsi="Calibri Light" w:cs="Calibri Light"/>
                <w:color w:val="262626" w:themeColor="text1" w:themeTint="D9"/>
              </w:rPr>
              <w:t>7</w:t>
            </w:r>
          </w:p>
        </w:tc>
        <w:tc>
          <w:tcPr>
            <w:tcW w:w="2648" w:type="dxa"/>
          </w:tcPr>
          <w:p w14:paraId="04369DA3" w14:textId="77777777" w:rsidR="00C058F3" w:rsidRPr="00577576" w:rsidRDefault="00C058F3" w:rsidP="00C058F3">
            <w:pPr>
              <w:pStyle w:val="ListParagraph"/>
              <w:tabs>
                <w:tab w:val="left" w:pos="2865"/>
              </w:tabs>
              <w:ind w:left="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w:t>
            </w:r>
          </w:p>
        </w:tc>
        <w:tc>
          <w:tcPr>
            <w:tcW w:w="1440" w:type="dxa"/>
          </w:tcPr>
          <w:p w14:paraId="3E4A184F" w14:textId="77777777" w:rsidR="00C058F3" w:rsidRPr="00577576" w:rsidRDefault="00C058F3" w:rsidP="00FA5F14">
            <w:pPr>
              <w:pStyle w:val="ListParagraph"/>
              <w:keepNext/>
              <w:tabs>
                <w:tab w:val="left" w:pos="2865"/>
              </w:tabs>
              <w:ind w:left="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p>
        </w:tc>
      </w:tr>
    </w:tbl>
    <w:p w14:paraId="4EFEF07C" w14:textId="77777777" w:rsidR="008103AC" w:rsidRPr="00577576" w:rsidRDefault="008103AC" w:rsidP="00C4500F">
      <w:pPr>
        <w:pStyle w:val="NoSpacing"/>
        <w:ind w:left="360"/>
        <w:jc w:val="both"/>
        <w:outlineLvl w:val="8"/>
        <w:rPr>
          <w:rFonts w:ascii="Calibri Light" w:hAnsi="Calibri Light" w:cs="Calibri Light"/>
          <w:color w:val="262626" w:themeColor="text1" w:themeTint="D9"/>
          <w:sz w:val="20"/>
          <w:szCs w:val="24"/>
        </w:rPr>
      </w:pPr>
    </w:p>
    <w:p w14:paraId="68D21E5C" w14:textId="0FD0AB7F" w:rsidR="00C41A2F" w:rsidRDefault="00C41A2F" w:rsidP="00C4500F">
      <w:pPr>
        <w:pStyle w:val="NoSpacing"/>
        <w:ind w:left="360"/>
        <w:jc w:val="both"/>
        <w:outlineLvl w:val="8"/>
        <w:rPr>
          <w:rFonts w:ascii="Calibri Light" w:hAnsi="Calibri Light" w:cs="Calibri Light"/>
          <w:color w:val="262626" w:themeColor="text1" w:themeTint="D9"/>
          <w:sz w:val="20"/>
          <w:szCs w:val="24"/>
        </w:rPr>
      </w:pPr>
    </w:p>
    <w:p w14:paraId="5EEAFADB" w14:textId="2551F832" w:rsidR="00C4500F" w:rsidRPr="00577576" w:rsidRDefault="00C41A2F" w:rsidP="00C41A2F">
      <w:pPr>
        <w:pStyle w:val="NoSpacing"/>
        <w:ind w:left="360"/>
        <w:jc w:val="both"/>
        <w:outlineLvl w:val="8"/>
        <w:rPr>
          <w:rFonts w:ascii="Calibri Light" w:hAnsi="Calibri Light" w:cs="Calibri Light"/>
          <w:color w:val="262626" w:themeColor="text1" w:themeTint="D9"/>
          <w:sz w:val="24"/>
          <w:szCs w:val="24"/>
        </w:rPr>
      </w:pPr>
      <w:r w:rsidRPr="00577576">
        <w:rPr>
          <w:rFonts w:ascii="Calibri Light" w:hAnsi="Calibri Light" w:cs="Calibri Light"/>
          <w:color w:val="262626" w:themeColor="text1" w:themeTint="D9"/>
          <w:sz w:val="24"/>
          <w:szCs w:val="24"/>
        </w:rPr>
        <w:t xml:space="preserve">Kamionë </w:t>
      </w:r>
    </w:p>
    <w:p w14:paraId="646F641E" w14:textId="77777777" w:rsidR="00C41A2F" w:rsidRPr="00577576" w:rsidRDefault="00C41A2F" w:rsidP="00C058F3">
      <w:pPr>
        <w:pStyle w:val="NoSpacing"/>
        <w:jc w:val="both"/>
        <w:outlineLvl w:val="8"/>
        <w:rPr>
          <w:rFonts w:ascii="Calibri Light" w:hAnsi="Calibri Light" w:cs="Calibri Light"/>
          <w:color w:val="262626" w:themeColor="text1" w:themeTint="D9"/>
          <w:sz w:val="20"/>
          <w:szCs w:val="24"/>
        </w:rPr>
      </w:pPr>
    </w:p>
    <w:p w14:paraId="4F9FBBE2" w14:textId="0420541C" w:rsidR="00177992" w:rsidRPr="00513B5F" w:rsidRDefault="00C058F3" w:rsidP="008103AC">
      <w:pPr>
        <w:pStyle w:val="NoSpacing"/>
        <w:jc w:val="both"/>
        <w:outlineLvl w:val="8"/>
        <w:rPr>
          <w:rFonts w:ascii="Calibri Light" w:hAnsi="Calibri Light" w:cs="Calibri Light"/>
          <w:color w:val="262626" w:themeColor="text1" w:themeTint="D9"/>
          <w:szCs w:val="24"/>
        </w:rPr>
      </w:pPr>
      <w:r w:rsidRPr="00696E96">
        <w:rPr>
          <w:rFonts w:ascii="Calibri Light" w:hAnsi="Calibri Light" w:cs="Calibri Light"/>
          <w:color w:val="262626" w:themeColor="text1" w:themeTint="D9"/>
          <w:szCs w:val="24"/>
        </w:rPr>
        <w:t xml:space="preserve">Në bazë të të dhënave të mbledhura, </w:t>
      </w:r>
      <w:r w:rsidR="00097857" w:rsidRPr="00696E96">
        <w:rPr>
          <w:rFonts w:ascii="Calibri Light" w:hAnsi="Calibri Light" w:cs="Calibri Light"/>
          <w:color w:val="262626" w:themeColor="text1" w:themeTint="D9"/>
          <w:szCs w:val="24"/>
        </w:rPr>
        <w:t>KRM</w:t>
      </w:r>
      <w:r w:rsidRPr="00696E96">
        <w:rPr>
          <w:rFonts w:ascii="Calibri Light" w:hAnsi="Calibri Light" w:cs="Calibri Light"/>
          <w:color w:val="262626" w:themeColor="text1" w:themeTint="D9"/>
          <w:szCs w:val="24"/>
        </w:rPr>
        <w:t xml:space="preserve"> </w:t>
      </w:r>
      <w:r w:rsidR="002831EB" w:rsidRPr="00696E96">
        <w:rPr>
          <w:rFonts w:ascii="Calibri Light" w:hAnsi="Calibri Light" w:cs="Calibri Light"/>
          <w:color w:val="262626" w:themeColor="text1" w:themeTint="D9"/>
          <w:szCs w:val="24"/>
        </w:rPr>
        <w:t>EKO Regjioni</w:t>
      </w:r>
      <w:r w:rsidRPr="00696E96">
        <w:rPr>
          <w:rFonts w:ascii="Calibri Light" w:hAnsi="Calibri Light" w:cs="Calibri Light"/>
          <w:color w:val="262626" w:themeColor="text1" w:themeTint="D9"/>
          <w:szCs w:val="24"/>
        </w:rPr>
        <w:t xml:space="preserve"> operon m</w:t>
      </w:r>
      <w:r w:rsidR="005946EC" w:rsidRPr="00696E96">
        <w:rPr>
          <w:rFonts w:ascii="Calibri Light" w:hAnsi="Calibri Light" w:cs="Calibri Light"/>
          <w:color w:val="262626" w:themeColor="text1" w:themeTint="D9"/>
          <w:szCs w:val="24"/>
        </w:rPr>
        <w:t>ë</w:t>
      </w:r>
      <w:r w:rsidR="00AE5AFB" w:rsidRPr="00696E96">
        <w:rPr>
          <w:rFonts w:ascii="Calibri Light" w:hAnsi="Calibri Light" w:cs="Calibri Light"/>
          <w:color w:val="262626" w:themeColor="text1" w:themeTint="D9"/>
          <w:szCs w:val="24"/>
        </w:rPr>
        <w:t xml:space="preserve"> </w:t>
      </w:r>
      <w:r w:rsidR="005D31E3" w:rsidRPr="00696E96">
        <w:rPr>
          <w:rFonts w:ascii="Calibri Light" w:hAnsi="Calibri Light" w:cs="Calibri Light"/>
          <w:color w:val="262626" w:themeColor="text1" w:themeTint="D9"/>
          <w:szCs w:val="24"/>
        </w:rPr>
        <w:t>9</w:t>
      </w:r>
      <w:r w:rsidRPr="00696E96">
        <w:rPr>
          <w:rFonts w:ascii="Calibri Light" w:hAnsi="Calibri Light" w:cs="Calibri Light"/>
          <w:color w:val="262626" w:themeColor="text1" w:themeTint="D9"/>
          <w:szCs w:val="24"/>
        </w:rPr>
        <w:t xml:space="preserve"> </w:t>
      </w:r>
      <w:r w:rsidR="00696E96" w:rsidRPr="00696E96">
        <w:rPr>
          <w:rFonts w:ascii="Calibri Light" w:hAnsi="Calibri Light" w:cs="Calibri Light"/>
          <w:color w:val="262626" w:themeColor="text1" w:themeTint="D9"/>
          <w:szCs w:val="24"/>
        </w:rPr>
        <w:t>kamione</w:t>
      </w:r>
      <w:r w:rsidRPr="00696E96">
        <w:rPr>
          <w:rFonts w:ascii="Calibri Light" w:hAnsi="Calibri Light" w:cs="Calibri Light"/>
          <w:color w:val="262626" w:themeColor="text1" w:themeTint="D9"/>
          <w:szCs w:val="24"/>
        </w:rPr>
        <w:t xml:space="preserve"> p</w:t>
      </w:r>
      <w:r w:rsidR="005946EC" w:rsidRPr="00696E96">
        <w:rPr>
          <w:rFonts w:ascii="Calibri Light" w:hAnsi="Calibri Light" w:cs="Calibri Light"/>
          <w:color w:val="262626" w:themeColor="text1" w:themeTint="D9"/>
          <w:szCs w:val="24"/>
        </w:rPr>
        <w:t>ë</w:t>
      </w:r>
      <w:r w:rsidRPr="00696E96">
        <w:rPr>
          <w:rFonts w:ascii="Calibri Light" w:hAnsi="Calibri Light" w:cs="Calibri Light"/>
          <w:color w:val="262626" w:themeColor="text1" w:themeTint="D9"/>
          <w:szCs w:val="24"/>
        </w:rPr>
        <w:t>r mbledhjen e mbeturinave komunale, t</w:t>
      </w:r>
      <w:r w:rsidR="005946EC" w:rsidRPr="00696E96">
        <w:rPr>
          <w:rFonts w:ascii="Calibri Light" w:hAnsi="Calibri Light" w:cs="Calibri Light"/>
          <w:color w:val="262626" w:themeColor="text1" w:themeTint="D9"/>
          <w:szCs w:val="24"/>
        </w:rPr>
        <w:t>ë</w:t>
      </w:r>
      <w:r w:rsidRPr="00696E96">
        <w:rPr>
          <w:rFonts w:ascii="Calibri Light" w:hAnsi="Calibri Light" w:cs="Calibri Light"/>
          <w:color w:val="262626" w:themeColor="text1" w:themeTint="D9"/>
          <w:szCs w:val="24"/>
        </w:rPr>
        <w:t xml:space="preserve"> cilat jan</w:t>
      </w:r>
      <w:r w:rsidR="005946EC" w:rsidRPr="00696E96">
        <w:rPr>
          <w:rFonts w:ascii="Calibri Light" w:hAnsi="Calibri Light" w:cs="Calibri Light"/>
          <w:color w:val="262626" w:themeColor="text1" w:themeTint="D9"/>
          <w:szCs w:val="24"/>
        </w:rPr>
        <w:t>ë</w:t>
      </w:r>
      <w:r w:rsidRPr="00696E96">
        <w:rPr>
          <w:rFonts w:ascii="Calibri Light" w:hAnsi="Calibri Light" w:cs="Calibri Light"/>
          <w:color w:val="262626" w:themeColor="text1" w:themeTint="D9"/>
          <w:szCs w:val="24"/>
        </w:rPr>
        <w:t xml:space="preserve"> kryesisht me mot</w:t>
      </w:r>
      <w:r w:rsidR="00AE5AFB" w:rsidRPr="00696E96">
        <w:rPr>
          <w:rFonts w:ascii="Calibri Light" w:hAnsi="Calibri Light" w:cs="Calibri Light"/>
          <w:color w:val="262626" w:themeColor="text1" w:themeTint="D9"/>
          <w:szCs w:val="24"/>
        </w:rPr>
        <w:t>orr</w:t>
      </w:r>
      <w:r w:rsidRPr="00696E96">
        <w:rPr>
          <w:rFonts w:ascii="Calibri Light" w:hAnsi="Calibri Light" w:cs="Calibri Light"/>
          <w:color w:val="262626" w:themeColor="text1" w:themeTint="D9"/>
          <w:szCs w:val="24"/>
        </w:rPr>
        <w:t>ik</w:t>
      </w:r>
      <w:r w:rsidR="005946EC" w:rsidRPr="00696E96">
        <w:rPr>
          <w:rFonts w:ascii="Calibri Light" w:hAnsi="Calibri Light" w:cs="Calibri Light"/>
          <w:color w:val="262626" w:themeColor="text1" w:themeTint="D9"/>
          <w:szCs w:val="24"/>
        </w:rPr>
        <w:t>ë</w:t>
      </w:r>
      <w:r w:rsidRPr="00696E96">
        <w:rPr>
          <w:rFonts w:ascii="Calibri Light" w:hAnsi="Calibri Light" w:cs="Calibri Light"/>
          <w:color w:val="262626" w:themeColor="text1" w:themeTint="D9"/>
          <w:szCs w:val="24"/>
        </w:rPr>
        <w:t xml:space="preserve"> t</w:t>
      </w:r>
      <w:r w:rsidR="005946EC" w:rsidRPr="00696E96">
        <w:rPr>
          <w:rFonts w:ascii="Calibri Light" w:hAnsi="Calibri Light" w:cs="Calibri Light"/>
          <w:color w:val="262626" w:themeColor="text1" w:themeTint="D9"/>
          <w:szCs w:val="24"/>
        </w:rPr>
        <w:t>ë</w:t>
      </w:r>
      <w:r w:rsidRPr="00696E96">
        <w:rPr>
          <w:rFonts w:ascii="Calibri Light" w:hAnsi="Calibri Light" w:cs="Calibri Light"/>
          <w:color w:val="262626" w:themeColor="text1" w:themeTint="D9"/>
          <w:szCs w:val="24"/>
        </w:rPr>
        <w:t xml:space="preserve"> vjet</w:t>
      </w:r>
      <w:r w:rsidR="005946EC" w:rsidRPr="00696E96">
        <w:rPr>
          <w:rFonts w:ascii="Calibri Light" w:hAnsi="Calibri Light" w:cs="Calibri Light"/>
          <w:color w:val="262626" w:themeColor="text1" w:themeTint="D9"/>
          <w:szCs w:val="24"/>
        </w:rPr>
        <w:t>ë</w:t>
      </w:r>
      <w:r w:rsidRPr="00696E96">
        <w:rPr>
          <w:rFonts w:ascii="Calibri Light" w:hAnsi="Calibri Light" w:cs="Calibri Light"/>
          <w:color w:val="262626" w:themeColor="text1" w:themeTint="D9"/>
          <w:szCs w:val="24"/>
        </w:rPr>
        <w:t>ruar</w:t>
      </w:r>
      <w:r w:rsidR="00696E96" w:rsidRPr="00696E96">
        <w:rPr>
          <w:rFonts w:ascii="Calibri Light" w:hAnsi="Calibri Light" w:cs="Calibri Light"/>
          <w:color w:val="262626" w:themeColor="text1" w:themeTint="D9"/>
          <w:szCs w:val="24"/>
        </w:rPr>
        <w:t xml:space="preserve"> </w:t>
      </w:r>
      <w:r w:rsidR="00696E96" w:rsidRPr="00696E96">
        <w:rPr>
          <w:rFonts w:ascii="Calibri Light" w:hAnsi="Calibri Light" w:cs="Calibri Light"/>
          <w:bCs/>
        </w:rPr>
        <w:t xml:space="preserve">3t, /6.38t/7.22t/10.20t dhe 34 tone/dite/tur. </w:t>
      </w:r>
      <w:r w:rsidR="00696E96" w:rsidRPr="00513B5F">
        <w:rPr>
          <w:rFonts w:ascii="Calibri Light" w:hAnsi="Calibri Light" w:cs="Calibri Light"/>
          <w:bCs/>
        </w:rPr>
        <w:t>Llojet e kaminave Kompaktore 3 Isuzu</w:t>
      </w:r>
      <w:r w:rsidR="00696E96" w:rsidRPr="00513B5F">
        <w:rPr>
          <w:rFonts w:ascii="Calibri Light" w:hAnsi="Calibri Light" w:cs="Calibri Light"/>
        </w:rPr>
        <w:t>/1Mitsubish/1Iveco dhe 2 traktora</w:t>
      </w:r>
      <w:r w:rsidR="00513B5F" w:rsidRPr="00513B5F">
        <w:rPr>
          <w:rFonts w:ascii="Calibri Light" w:hAnsi="Calibri Light" w:cs="Calibri Light"/>
        </w:rPr>
        <w:t xml:space="preserve"> dhe asetet per sherbim </w:t>
      </w:r>
      <w:r w:rsidR="00513B5F" w:rsidRPr="00513B5F">
        <w:rPr>
          <w:rFonts w:ascii="Calibri Light" w:hAnsi="Calibri Light" w:cs="Calibri Light"/>
          <w:b/>
        </w:rPr>
        <w:t xml:space="preserve">Kamionete </w:t>
      </w:r>
      <w:r w:rsidR="00513B5F" w:rsidRPr="00513B5F">
        <w:rPr>
          <w:rFonts w:ascii="Calibri Light" w:hAnsi="Calibri Light" w:cs="Calibri Light"/>
        </w:rPr>
        <w:t>Cistern/Traktor per bore dhe kiper per bore</w:t>
      </w:r>
      <w:r w:rsidR="00513B5F">
        <w:rPr>
          <w:rFonts w:ascii="Calibri Light" w:hAnsi="Calibri Light" w:cs="Calibri Light"/>
        </w:rPr>
        <w:t>.</w:t>
      </w:r>
    </w:p>
    <w:p w14:paraId="2DF17391" w14:textId="77777777" w:rsidR="00946A0E" w:rsidRPr="00577576" w:rsidRDefault="00946A0E" w:rsidP="00C13E0F">
      <w:pPr>
        <w:pStyle w:val="NoSpacing"/>
        <w:jc w:val="both"/>
        <w:outlineLvl w:val="8"/>
        <w:rPr>
          <w:rFonts w:ascii="Calibri Light" w:hAnsi="Calibri Light" w:cs="Calibri Light"/>
          <w:color w:val="262626" w:themeColor="text1" w:themeTint="D9"/>
          <w:sz w:val="20"/>
          <w:szCs w:val="24"/>
        </w:rPr>
      </w:pPr>
    </w:p>
    <w:p w14:paraId="1E3337D4" w14:textId="328A8784" w:rsidR="00946A0E" w:rsidRPr="00577576" w:rsidRDefault="008966F2" w:rsidP="008966F2">
      <w:pPr>
        <w:pStyle w:val="Caption"/>
        <w:rPr>
          <w:rFonts w:ascii="Calibri Light" w:hAnsi="Calibri Light" w:cs="Calibri Light"/>
          <w:noProof/>
          <w:color w:val="262626" w:themeColor="text1" w:themeTint="D9"/>
          <w:sz w:val="24"/>
          <w:szCs w:val="24"/>
        </w:rPr>
      </w:pPr>
      <w:bookmarkStart w:id="48" w:name="_Toc74145660"/>
      <w:r>
        <w:t xml:space="preserve">Tabela </w:t>
      </w:r>
      <w:r w:rsidR="00B64E36">
        <w:fldChar w:fldCharType="begin"/>
      </w:r>
      <w:r w:rsidR="00B64E36">
        <w:instrText xml:space="preserve"> SEQ Tabela \* ARABIC </w:instrText>
      </w:r>
      <w:r w:rsidR="00B64E36">
        <w:fldChar w:fldCharType="separate"/>
      </w:r>
      <w:r w:rsidR="005D4EE1">
        <w:rPr>
          <w:noProof/>
        </w:rPr>
        <w:t>13</w:t>
      </w:r>
      <w:r w:rsidR="00B64E36">
        <w:rPr>
          <w:noProof/>
        </w:rPr>
        <w:fldChar w:fldCharType="end"/>
      </w:r>
      <w:r>
        <w:t>.</w:t>
      </w:r>
      <w:r w:rsidRPr="00B21F7A">
        <w:t>Logjistika e operimit për grumbullimin e mbeturinave</w:t>
      </w:r>
      <w:bookmarkEnd w:id="48"/>
    </w:p>
    <w:tbl>
      <w:tblPr>
        <w:tblStyle w:val="GridTable4-Accent61"/>
        <w:tblW w:w="9985" w:type="dxa"/>
        <w:tblLook w:val="04A0" w:firstRow="1" w:lastRow="0" w:firstColumn="1" w:lastColumn="0" w:noHBand="0" w:noVBand="1"/>
      </w:tblPr>
      <w:tblGrid>
        <w:gridCol w:w="1276"/>
        <w:gridCol w:w="2499"/>
        <w:gridCol w:w="1800"/>
        <w:gridCol w:w="2070"/>
        <w:gridCol w:w="2340"/>
      </w:tblGrid>
      <w:tr w:rsidR="005C65F1" w:rsidRPr="00577576" w14:paraId="7430747C" w14:textId="77777777" w:rsidTr="00FA5F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045649B6" w14:textId="77777777" w:rsidR="005C65F1" w:rsidRPr="00577576" w:rsidRDefault="005C65F1" w:rsidP="00820D3E">
            <w:pPr>
              <w:pStyle w:val="NoSpacing"/>
              <w:jc w:val="both"/>
              <w:outlineLvl w:val="8"/>
              <w:rPr>
                <w:rFonts w:ascii="Calibri Light" w:hAnsi="Calibri Light" w:cs="Calibri Light"/>
                <w:b w:val="0"/>
                <w:color w:val="262626" w:themeColor="text1" w:themeTint="D9"/>
                <w:szCs w:val="24"/>
                <w:lang w:val="sq-AL"/>
              </w:rPr>
            </w:pPr>
            <w:r w:rsidRPr="00577576">
              <w:rPr>
                <w:rFonts w:ascii="Calibri Light" w:hAnsi="Calibri Light" w:cs="Calibri Light"/>
                <w:b w:val="0"/>
                <w:color w:val="262626" w:themeColor="text1" w:themeTint="D9"/>
                <w:szCs w:val="24"/>
                <w:lang w:val="sq-AL"/>
              </w:rPr>
              <w:t>Regjistrimi</w:t>
            </w:r>
          </w:p>
        </w:tc>
        <w:tc>
          <w:tcPr>
            <w:tcW w:w="2499" w:type="dxa"/>
          </w:tcPr>
          <w:p w14:paraId="7D568449" w14:textId="77777777" w:rsidR="005C65F1" w:rsidRPr="00577576" w:rsidRDefault="005C65F1" w:rsidP="00820D3E">
            <w:pPr>
              <w:pStyle w:val="NoSpacing"/>
              <w:jc w:val="both"/>
              <w:outlineLvl w:val="8"/>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262626" w:themeColor="text1" w:themeTint="D9"/>
                <w:szCs w:val="24"/>
                <w:lang w:val="sq-AL"/>
              </w:rPr>
            </w:pPr>
            <w:r w:rsidRPr="00577576">
              <w:rPr>
                <w:rFonts w:ascii="Calibri Light" w:hAnsi="Calibri Light" w:cs="Calibri Light"/>
                <w:b w:val="0"/>
                <w:color w:val="262626" w:themeColor="text1" w:themeTint="D9"/>
                <w:szCs w:val="24"/>
                <w:lang w:val="sq-AL"/>
              </w:rPr>
              <w:t>Prodhuesi</w:t>
            </w:r>
          </w:p>
        </w:tc>
        <w:tc>
          <w:tcPr>
            <w:tcW w:w="1800" w:type="dxa"/>
          </w:tcPr>
          <w:p w14:paraId="7B1DD50F" w14:textId="77777777" w:rsidR="005C65F1" w:rsidRPr="00577576" w:rsidRDefault="005C65F1" w:rsidP="00820D3E">
            <w:pPr>
              <w:pStyle w:val="NoSpacing"/>
              <w:jc w:val="both"/>
              <w:outlineLvl w:val="8"/>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bCs w:val="0"/>
                <w:color w:val="262626" w:themeColor="text1" w:themeTint="D9"/>
                <w:szCs w:val="24"/>
                <w:lang w:val="sq-AL"/>
              </w:rPr>
            </w:pPr>
            <w:r w:rsidRPr="00577576">
              <w:rPr>
                <w:rFonts w:ascii="Calibri Light" w:hAnsi="Calibri Light" w:cs="Calibri Light"/>
                <w:b w:val="0"/>
                <w:color w:val="262626" w:themeColor="text1" w:themeTint="D9"/>
                <w:szCs w:val="24"/>
                <w:lang w:val="sq-AL"/>
              </w:rPr>
              <w:t>Tipi i Asetit</w:t>
            </w:r>
          </w:p>
        </w:tc>
        <w:tc>
          <w:tcPr>
            <w:tcW w:w="2070" w:type="dxa"/>
          </w:tcPr>
          <w:p w14:paraId="42839A0F" w14:textId="77777777" w:rsidR="005C65F1" w:rsidRPr="00577576" w:rsidRDefault="005C65F1" w:rsidP="00820D3E">
            <w:pPr>
              <w:pStyle w:val="NoSpacing"/>
              <w:jc w:val="both"/>
              <w:outlineLvl w:val="8"/>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262626" w:themeColor="text1" w:themeTint="D9"/>
                <w:szCs w:val="24"/>
                <w:lang w:val="sq-AL"/>
              </w:rPr>
            </w:pPr>
            <w:r w:rsidRPr="00577576">
              <w:rPr>
                <w:rFonts w:ascii="Calibri Light" w:hAnsi="Calibri Light" w:cs="Calibri Light"/>
                <w:b w:val="0"/>
                <w:color w:val="262626" w:themeColor="text1" w:themeTint="D9"/>
                <w:szCs w:val="24"/>
                <w:lang w:val="sq-AL"/>
              </w:rPr>
              <w:t>Viti i prodhimit</w:t>
            </w:r>
          </w:p>
        </w:tc>
        <w:tc>
          <w:tcPr>
            <w:tcW w:w="2340" w:type="dxa"/>
          </w:tcPr>
          <w:p w14:paraId="4DBA03CB" w14:textId="77777777" w:rsidR="005C65F1" w:rsidRPr="00577576" w:rsidRDefault="005C65F1" w:rsidP="00820D3E">
            <w:pPr>
              <w:pStyle w:val="NoSpacing"/>
              <w:jc w:val="both"/>
              <w:outlineLvl w:val="8"/>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262626" w:themeColor="text1" w:themeTint="D9"/>
                <w:szCs w:val="24"/>
                <w:lang w:val="sq-AL"/>
              </w:rPr>
            </w:pPr>
            <w:r w:rsidRPr="00577576">
              <w:rPr>
                <w:rFonts w:ascii="Calibri Light" w:hAnsi="Calibri Light" w:cs="Calibri Light"/>
                <w:b w:val="0"/>
                <w:color w:val="262626" w:themeColor="text1" w:themeTint="D9"/>
                <w:szCs w:val="24"/>
                <w:lang w:val="sq-AL"/>
              </w:rPr>
              <w:t xml:space="preserve"> Masa e lejuar bartëse(kg)</w:t>
            </w:r>
          </w:p>
        </w:tc>
      </w:tr>
      <w:tr w:rsidR="005C65F1" w:rsidRPr="00577576" w14:paraId="15A137F9" w14:textId="77777777" w:rsidTr="00FA5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01F1AEEA" w14:textId="4B6AE367" w:rsidR="005C65F1" w:rsidRPr="00D15045" w:rsidRDefault="005C65F1" w:rsidP="00820D3E">
            <w:pPr>
              <w:pStyle w:val="NoSpacing"/>
              <w:outlineLvl w:val="8"/>
              <w:rPr>
                <w:rFonts w:ascii="Calibri Light" w:hAnsi="Calibri Light" w:cs="Calibri Light"/>
                <w:b w:val="0"/>
                <w:szCs w:val="24"/>
                <w:lang w:val="sq-AL"/>
              </w:rPr>
            </w:pPr>
            <w:r w:rsidRPr="00D15045">
              <w:rPr>
                <w:rFonts w:ascii="Calibri Light" w:hAnsi="Calibri Light" w:cs="Calibri Light"/>
                <w:szCs w:val="24"/>
                <w:lang w:val="sq-AL"/>
              </w:rPr>
              <w:t>0</w:t>
            </w:r>
            <w:r w:rsidR="00D15045" w:rsidRPr="00D15045">
              <w:rPr>
                <w:rFonts w:ascii="Calibri Light" w:hAnsi="Calibri Light" w:cs="Calibri Light"/>
                <w:szCs w:val="24"/>
                <w:lang w:val="sq-AL"/>
              </w:rPr>
              <w:t>2</w:t>
            </w:r>
            <w:r w:rsidRPr="00D15045">
              <w:rPr>
                <w:rFonts w:ascii="Calibri Light" w:hAnsi="Calibri Light" w:cs="Calibri Light"/>
                <w:szCs w:val="24"/>
                <w:lang w:val="sq-AL"/>
              </w:rPr>
              <w:t>-</w:t>
            </w:r>
            <w:r w:rsidR="00D15045" w:rsidRPr="00D15045">
              <w:rPr>
                <w:rFonts w:ascii="Calibri Light" w:hAnsi="Calibri Light" w:cs="Calibri Light"/>
                <w:szCs w:val="24"/>
                <w:lang w:val="sq-AL"/>
              </w:rPr>
              <w:t>7</w:t>
            </w:r>
            <w:r w:rsidRPr="00D15045">
              <w:rPr>
                <w:rFonts w:ascii="Calibri Light" w:hAnsi="Calibri Light" w:cs="Calibri Light"/>
                <w:szCs w:val="24"/>
                <w:lang w:val="sq-AL"/>
              </w:rPr>
              <w:t>71-</w:t>
            </w:r>
            <w:r w:rsidR="00D15045" w:rsidRPr="00D15045">
              <w:rPr>
                <w:rFonts w:ascii="Calibri Light" w:hAnsi="Calibri Light" w:cs="Calibri Light"/>
                <w:szCs w:val="24"/>
                <w:lang w:val="sq-AL"/>
              </w:rPr>
              <w:t>FR</w:t>
            </w:r>
          </w:p>
        </w:tc>
        <w:tc>
          <w:tcPr>
            <w:tcW w:w="2499" w:type="dxa"/>
          </w:tcPr>
          <w:p w14:paraId="2FCFEFD8" w14:textId="6EFCAAA1" w:rsidR="005C65F1" w:rsidRPr="00D15045" w:rsidRDefault="00D15045" w:rsidP="00820D3E">
            <w:pPr>
              <w:pStyle w:val="NoSpacing"/>
              <w:outlineLvl w:val="8"/>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szCs w:val="24"/>
                <w:lang w:val="sq-AL"/>
              </w:rPr>
            </w:pPr>
            <w:r w:rsidRPr="00D15045">
              <w:rPr>
                <w:rFonts w:ascii="Calibri Light" w:hAnsi="Calibri Light" w:cs="Calibri Light"/>
                <w:szCs w:val="24"/>
                <w:lang w:val="sq-AL"/>
              </w:rPr>
              <w:t>Isuzu</w:t>
            </w:r>
          </w:p>
        </w:tc>
        <w:tc>
          <w:tcPr>
            <w:tcW w:w="1800" w:type="dxa"/>
          </w:tcPr>
          <w:p w14:paraId="57310B16" w14:textId="3C965A13" w:rsidR="005C65F1" w:rsidRPr="00577576" w:rsidRDefault="00D15045" w:rsidP="00820D3E">
            <w:pPr>
              <w:pStyle w:val="NoSpacing"/>
              <w:outlineLvl w:val="8"/>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szCs w:val="24"/>
                <w:lang w:val="sq-AL"/>
              </w:rPr>
            </w:pPr>
            <w:r>
              <w:rPr>
                <w:rFonts w:ascii="Calibri Light" w:hAnsi="Calibri Light" w:cs="Calibri Light"/>
                <w:color w:val="262626" w:themeColor="text1" w:themeTint="D9"/>
                <w:szCs w:val="24"/>
                <w:lang w:val="sq-AL"/>
              </w:rPr>
              <w:t>Kompaktor</w:t>
            </w:r>
          </w:p>
        </w:tc>
        <w:tc>
          <w:tcPr>
            <w:tcW w:w="2070" w:type="dxa"/>
          </w:tcPr>
          <w:p w14:paraId="0F831EC4" w14:textId="175A40CC" w:rsidR="005C65F1" w:rsidRPr="00577576" w:rsidRDefault="005C65F1" w:rsidP="00820D3E">
            <w:pPr>
              <w:pStyle w:val="NoSpacing"/>
              <w:outlineLvl w:val="8"/>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szCs w:val="24"/>
                <w:lang w:val="sq-AL"/>
              </w:rPr>
            </w:pPr>
          </w:p>
        </w:tc>
        <w:tc>
          <w:tcPr>
            <w:tcW w:w="2340" w:type="dxa"/>
          </w:tcPr>
          <w:p w14:paraId="343FFB87" w14:textId="5618FACC" w:rsidR="005C65F1" w:rsidRPr="00577576" w:rsidRDefault="005C65F1" w:rsidP="00820D3E">
            <w:pPr>
              <w:pStyle w:val="NoSpacing"/>
              <w:outlineLvl w:val="8"/>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color w:val="262626" w:themeColor="text1" w:themeTint="D9"/>
                <w:szCs w:val="24"/>
                <w:lang w:val="sq-AL"/>
              </w:rPr>
            </w:pPr>
          </w:p>
        </w:tc>
      </w:tr>
      <w:tr w:rsidR="005C65F1" w:rsidRPr="00577576" w14:paraId="28875AA6" w14:textId="77777777" w:rsidTr="00FA5F14">
        <w:tc>
          <w:tcPr>
            <w:cnfStyle w:val="001000000000" w:firstRow="0" w:lastRow="0" w:firstColumn="1" w:lastColumn="0" w:oddVBand="0" w:evenVBand="0" w:oddHBand="0" w:evenHBand="0" w:firstRowFirstColumn="0" w:firstRowLastColumn="0" w:lastRowFirstColumn="0" w:lastRowLastColumn="0"/>
            <w:tcW w:w="1276" w:type="dxa"/>
          </w:tcPr>
          <w:p w14:paraId="64ECFB56" w14:textId="789047D5" w:rsidR="005C65F1" w:rsidRPr="00D15045" w:rsidRDefault="005C65F1" w:rsidP="00820D3E">
            <w:pPr>
              <w:pStyle w:val="NoSpacing"/>
              <w:outlineLvl w:val="8"/>
              <w:rPr>
                <w:rFonts w:ascii="Calibri Light" w:hAnsi="Calibri Light" w:cs="Calibri Light"/>
                <w:szCs w:val="24"/>
                <w:lang w:val="sq-AL"/>
              </w:rPr>
            </w:pPr>
            <w:r w:rsidRPr="00D15045">
              <w:rPr>
                <w:rFonts w:ascii="Calibri Light" w:hAnsi="Calibri Light" w:cs="Calibri Light"/>
                <w:szCs w:val="24"/>
                <w:lang w:val="sq-AL"/>
              </w:rPr>
              <w:t>0</w:t>
            </w:r>
            <w:r w:rsidR="00D15045" w:rsidRPr="00D15045">
              <w:rPr>
                <w:rFonts w:ascii="Calibri Light" w:hAnsi="Calibri Light" w:cs="Calibri Light"/>
                <w:szCs w:val="24"/>
                <w:lang w:val="sq-AL"/>
              </w:rPr>
              <w:t>7Z</w:t>
            </w:r>
            <w:r w:rsidRPr="00D15045">
              <w:rPr>
                <w:rFonts w:ascii="Calibri Light" w:hAnsi="Calibri Light" w:cs="Calibri Light"/>
                <w:szCs w:val="24"/>
                <w:lang w:val="sq-AL"/>
              </w:rPr>
              <w:t>-</w:t>
            </w:r>
            <w:r w:rsidR="00D15045" w:rsidRPr="00D15045">
              <w:rPr>
                <w:rFonts w:ascii="Calibri Light" w:hAnsi="Calibri Light" w:cs="Calibri Light"/>
                <w:szCs w:val="24"/>
                <w:lang w:val="sq-AL"/>
              </w:rPr>
              <w:t>36</w:t>
            </w:r>
            <w:r w:rsidRPr="00D15045">
              <w:rPr>
                <w:rFonts w:ascii="Calibri Light" w:hAnsi="Calibri Light" w:cs="Calibri Light"/>
                <w:szCs w:val="24"/>
                <w:lang w:val="sq-AL"/>
              </w:rPr>
              <w:t>-</w:t>
            </w:r>
            <w:r w:rsidR="00D15045" w:rsidRPr="00D15045">
              <w:rPr>
                <w:rFonts w:ascii="Calibri Light" w:hAnsi="Calibri Light" w:cs="Calibri Light"/>
                <w:szCs w:val="24"/>
                <w:lang w:val="sq-AL"/>
              </w:rPr>
              <w:t>16</w:t>
            </w:r>
          </w:p>
        </w:tc>
        <w:tc>
          <w:tcPr>
            <w:tcW w:w="2499" w:type="dxa"/>
          </w:tcPr>
          <w:p w14:paraId="7272EEB3" w14:textId="0606CE73" w:rsidR="005C65F1" w:rsidRPr="00D15045" w:rsidRDefault="00D15045" w:rsidP="00820D3E">
            <w:pPr>
              <w:pStyle w:val="NoSpacing"/>
              <w:outlineLvl w:val="8"/>
              <w:cnfStyle w:val="000000000000" w:firstRow="0" w:lastRow="0" w:firstColumn="0" w:lastColumn="0" w:oddVBand="0" w:evenVBand="0" w:oddHBand="0" w:evenHBand="0" w:firstRowFirstColumn="0" w:firstRowLastColumn="0" w:lastRowFirstColumn="0" w:lastRowLastColumn="0"/>
              <w:rPr>
                <w:rFonts w:ascii="Calibri Light" w:hAnsi="Calibri Light" w:cs="Calibri Light"/>
                <w:szCs w:val="24"/>
                <w:lang w:val="sq-AL"/>
              </w:rPr>
            </w:pPr>
            <w:r w:rsidRPr="00D15045">
              <w:rPr>
                <w:rFonts w:ascii="Calibri Light" w:hAnsi="Calibri Light" w:cs="Calibri Light"/>
                <w:szCs w:val="24"/>
                <w:lang w:val="sq-AL"/>
              </w:rPr>
              <w:t>Hino</w:t>
            </w:r>
          </w:p>
        </w:tc>
        <w:tc>
          <w:tcPr>
            <w:tcW w:w="1800" w:type="dxa"/>
          </w:tcPr>
          <w:p w14:paraId="3E3C4EC6" w14:textId="33A24C6B" w:rsidR="005C65F1" w:rsidRPr="00577576" w:rsidRDefault="00D15045" w:rsidP="00820D3E">
            <w:pPr>
              <w:pStyle w:val="NoSpacing"/>
              <w:outlineLvl w:val="8"/>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szCs w:val="24"/>
                <w:lang w:val="sq-AL"/>
              </w:rPr>
            </w:pPr>
            <w:r>
              <w:rPr>
                <w:rFonts w:ascii="Calibri Light" w:hAnsi="Calibri Light" w:cs="Calibri Light"/>
                <w:color w:val="262626" w:themeColor="text1" w:themeTint="D9"/>
                <w:szCs w:val="24"/>
                <w:lang w:val="sq-AL"/>
              </w:rPr>
              <w:t>Kompaktor</w:t>
            </w:r>
          </w:p>
        </w:tc>
        <w:tc>
          <w:tcPr>
            <w:tcW w:w="2070" w:type="dxa"/>
          </w:tcPr>
          <w:p w14:paraId="2AA6E49D" w14:textId="212C4F84" w:rsidR="005C65F1" w:rsidRPr="00577576" w:rsidRDefault="005C65F1" w:rsidP="00820D3E">
            <w:pPr>
              <w:pStyle w:val="NoSpacing"/>
              <w:outlineLvl w:val="8"/>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szCs w:val="24"/>
                <w:lang w:val="sq-AL"/>
              </w:rPr>
            </w:pPr>
          </w:p>
        </w:tc>
        <w:tc>
          <w:tcPr>
            <w:tcW w:w="2340" w:type="dxa"/>
          </w:tcPr>
          <w:p w14:paraId="5F9D16FA" w14:textId="7C74A008" w:rsidR="005C65F1" w:rsidRPr="00577576" w:rsidRDefault="005C65F1" w:rsidP="00820D3E">
            <w:pPr>
              <w:pStyle w:val="NoSpacing"/>
              <w:outlineLvl w:val="8"/>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szCs w:val="24"/>
                <w:lang w:val="sq-AL"/>
              </w:rPr>
            </w:pPr>
          </w:p>
        </w:tc>
      </w:tr>
      <w:tr w:rsidR="005C65F1" w:rsidRPr="00577576" w14:paraId="794AD98E" w14:textId="77777777" w:rsidTr="00FA5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BAD665F" w14:textId="00C02FD0" w:rsidR="005C65F1" w:rsidRPr="00D15045" w:rsidRDefault="005C65F1" w:rsidP="00820D3E">
            <w:pPr>
              <w:pStyle w:val="NoSpacing"/>
              <w:outlineLvl w:val="8"/>
              <w:rPr>
                <w:rFonts w:ascii="Calibri Light" w:hAnsi="Calibri Light" w:cs="Calibri Light"/>
                <w:szCs w:val="24"/>
                <w:lang w:val="sq-AL"/>
              </w:rPr>
            </w:pPr>
            <w:r w:rsidRPr="00D15045">
              <w:rPr>
                <w:rFonts w:ascii="Calibri Light" w:hAnsi="Calibri Light" w:cs="Calibri Light"/>
                <w:szCs w:val="24"/>
                <w:lang w:val="sq-AL"/>
              </w:rPr>
              <w:t>0</w:t>
            </w:r>
            <w:r w:rsidR="00D15045" w:rsidRPr="00D15045">
              <w:rPr>
                <w:rFonts w:ascii="Calibri Light" w:hAnsi="Calibri Light" w:cs="Calibri Light"/>
                <w:szCs w:val="24"/>
                <w:lang w:val="sq-AL"/>
              </w:rPr>
              <w:t>7Z</w:t>
            </w:r>
            <w:r w:rsidRPr="00D15045">
              <w:rPr>
                <w:rFonts w:ascii="Calibri Light" w:hAnsi="Calibri Light" w:cs="Calibri Light"/>
                <w:szCs w:val="24"/>
                <w:lang w:val="sq-AL"/>
              </w:rPr>
              <w:t>-</w:t>
            </w:r>
            <w:r w:rsidR="00D15045" w:rsidRPr="00D15045">
              <w:rPr>
                <w:rFonts w:ascii="Calibri Light" w:hAnsi="Calibri Light" w:cs="Calibri Light"/>
                <w:szCs w:val="24"/>
                <w:lang w:val="sq-AL"/>
              </w:rPr>
              <w:t>37</w:t>
            </w:r>
            <w:r w:rsidRPr="00D15045">
              <w:rPr>
                <w:rFonts w:ascii="Calibri Light" w:hAnsi="Calibri Light" w:cs="Calibri Light"/>
                <w:szCs w:val="24"/>
                <w:lang w:val="sq-AL"/>
              </w:rPr>
              <w:t>-</w:t>
            </w:r>
            <w:r w:rsidR="00D15045" w:rsidRPr="00D15045">
              <w:rPr>
                <w:rFonts w:ascii="Calibri Light" w:hAnsi="Calibri Light" w:cs="Calibri Light"/>
                <w:szCs w:val="24"/>
                <w:lang w:val="sq-AL"/>
              </w:rPr>
              <w:t>16</w:t>
            </w:r>
          </w:p>
        </w:tc>
        <w:tc>
          <w:tcPr>
            <w:tcW w:w="2499" w:type="dxa"/>
          </w:tcPr>
          <w:p w14:paraId="763D4312" w14:textId="25AAB586" w:rsidR="005C65F1" w:rsidRPr="00D15045" w:rsidRDefault="00D15045" w:rsidP="00820D3E">
            <w:pPr>
              <w:pStyle w:val="NoSpacing"/>
              <w:outlineLvl w:val="8"/>
              <w:cnfStyle w:val="000000100000" w:firstRow="0" w:lastRow="0" w:firstColumn="0" w:lastColumn="0" w:oddVBand="0" w:evenVBand="0" w:oddHBand="1" w:evenHBand="0" w:firstRowFirstColumn="0" w:firstRowLastColumn="0" w:lastRowFirstColumn="0" w:lastRowLastColumn="0"/>
              <w:rPr>
                <w:rFonts w:ascii="Calibri Light" w:hAnsi="Calibri Light" w:cs="Calibri Light"/>
                <w:szCs w:val="24"/>
                <w:lang w:val="sq-AL"/>
              </w:rPr>
            </w:pPr>
            <w:r w:rsidRPr="00D15045">
              <w:rPr>
                <w:rFonts w:ascii="Calibri Light" w:hAnsi="Calibri Light" w:cs="Calibri Light"/>
                <w:szCs w:val="24"/>
                <w:lang w:val="sq-AL"/>
              </w:rPr>
              <w:t>Hino</w:t>
            </w:r>
          </w:p>
        </w:tc>
        <w:tc>
          <w:tcPr>
            <w:tcW w:w="1800" w:type="dxa"/>
          </w:tcPr>
          <w:p w14:paraId="2742ED6C" w14:textId="4E31E3FF" w:rsidR="005C65F1" w:rsidRPr="00577576" w:rsidRDefault="00D15045" w:rsidP="00820D3E">
            <w:pPr>
              <w:pStyle w:val="NoSpacing"/>
              <w:outlineLvl w:val="8"/>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szCs w:val="24"/>
                <w:lang w:val="sq-AL"/>
              </w:rPr>
            </w:pPr>
            <w:r>
              <w:rPr>
                <w:rFonts w:ascii="Calibri Light" w:hAnsi="Calibri Light" w:cs="Calibri Light"/>
                <w:color w:val="262626" w:themeColor="text1" w:themeTint="D9"/>
                <w:szCs w:val="24"/>
                <w:lang w:val="sq-AL"/>
              </w:rPr>
              <w:t>Kompaktor</w:t>
            </w:r>
          </w:p>
        </w:tc>
        <w:tc>
          <w:tcPr>
            <w:tcW w:w="2070" w:type="dxa"/>
          </w:tcPr>
          <w:p w14:paraId="4D9B00A8" w14:textId="7BB07EF9" w:rsidR="005C65F1" w:rsidRPr="00577576" w:rsidRDefault="005C65F1" w:rsidP="00820D3E">
            <w:pPr>
              <w:pStyle w:val="NoSpacing"/>
              <w:outlineLvl w:val="8"/>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szCs w:val="24"/>
                <w:lang w:val="sq-AL"/>
              </w:rPr>
            </w:pPr>
          </w:p>
        </w:tc>
        <w:tc>
          <w:tcPr>
            <w:tcW w:w="2340" w:type="dxa"/>
          </w:tcPr>
          <w:p w14:paraId="4E74FE41" w14:textId="3BF33120" w:rsidR="005C65F1" w:rsidRPr="00577576" w:rsidRDefault="005C65F1" w:rsidP="00820D3E">
            <w:pPr>
              <w:pStyle w:val="NoSpacing"/>
              <w:outlineLvl w:val="8"/>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szCs w:val="24"/>
                <w:lang w:val="sq-AL"/>
              </w:rPr>
            </w:pPr>
          </w:p>
        </w:tc>
      </w:tr>
      <w:tr w:rsidR="005C65F1" w:rsidRPr="00577576" w14:paraId="3EEF42EF" w14:textId="77777777" w:rsidTr="00FA5F14">
        <w:tc>
          <w:tcPr>
            <w:cnfStyle w:val="001000000000" w:firstRow="0" w:lastRow="0" w:firstColumn="1" w:lastColumn="0" w:oddVBand="0" w:evenVBand="0" w:oddHBand="0" w:evenHBand="0" w:firstRowFirstColumn="0" w:firstRowLastColumn="0" w:lastRowFirstColumn="0" w:lastRowLastColumn="0"/>
            <w:tcW w:w="1276" w:type="dxa"/>
          </w:tcPr>
          <w:p w14:paraId="4789038A" w14:textId="6C3A8CA0" w:rsidR="005C65F1" w:rsidRPr="00D15045" w:rsidRDefault="005C65F1" w:rsidP="00820D3E">
            <w:pPr>
              <w:pStyle w:val="NoSpacing"/>
              <w:outlineLvl w:val="8"/>
              <w:rPr>
                <w:rFonts w:ascii="Calibri Light" w:hAnsi="Calibri Light" w:cs="Calibri Light"/>
                <w:szCs w:val="24"/>
                <w:lang w:val="sq-AL"/>
              </w:rPr>
            </w:pPr>
            <w:r w:rsidRPr="00D15045">
              <w:rPr>
                <w:rFonts w:ascii="Calibri Light" w:hAnsi="Calibri Light" w:cs="Calibri Light"/>
                <w:szCs w:val="24"/>
                <w:lang w:val="sq-AL"/>
              </w:rPr>
              <w:t>0</w:t>
            </w:r>
            <w:r w:rsidR="00D15045">
              <w:rPr>
                <w:rFonts w:ascii="Calibri Light" w:hAnsi="Calibri Light" w:cs="Calibri Light"/>
                <w:szCs w:val="24"/>
                <w:lang w:val="sq-AL"/>
              </w:rPr>
              <w:t>7Z</w:t>
            </w:r>
            <w:r w:rsidRPr="00D15045">
              <w:rPr>
                <w:rFonts w:ascii="Calibri Light" w:hAnsi="Calibri Light" w:cs="Calibri Light"/>
                <w:szCs w:val="24"/>
                <w:lang w:val="sq-AL"/>
              </w:rPr>
              <w:t>-3</w:t>
            </w:r>
            <w:r w:rsidR="00986119">
              <w:rPr>
                <w:rFonts w:ascii="Calibri Light" w:hAnsi="Calibri Light" w:cs="Calibri Light"/>
                <w:szCs w:val="24"/>
                <w:lang w:val="sq-AL"/>
              </w:rPr>
              <w:t>8</w:t>
            </w:r>
            <w:r w:rsidRPr="00D15045">
              <w:rPr>
                <w:rFonts w:ascii="Calibri Light" w:hAnsi="Calibri Light" w:cs="Calibri Light"/>
                <w:szCs w:val="24"/>
                <w:lang w:val="sq-AL"/>
              </w:rPr>
              <w:t>-</w:t>
            </w:r>
            <w:r w:rsidR="00986119">
              <w:rPr>
                <w:rFonts w:ascii="Calibri Light" w:hAnsi="Calibri Light" w:cs="Calibri Light"/>
                <w:szCs w:val="24"/>
                <w:lang w:val="sq-AL"/>
              </w:rPr>
              <w:t>16</w:t>
            </w:r>
          </w:p>
        </w:tc>
        <w:tc>
          <w:tcPr>
            <w:tcW w:w="2499" w:type="dxa"/>
          </w:tcPr>
          <w:p w14:paraId="6E598EC9" w14:textId="14F1224C" w:rsidR="005C65F1" w:rsidRPr="00D15045" w:rsidRDefault="00D15045" w:rsidP="00820D3E">
            <w:pPr>
              <w:pStyle w:val="NoSpacing"/>
              <w:outlineLvl w:val="8"/>
              <w:cnfStyle w:val="000000000000" w:firstRow="0" w:lastRow="0" w:firstColumn="0" w:lastColumn="0" w:oddVBand="0" w:evenVBand="0" w:oddHBand="0" w:evenHBand="0" w:firstRowFirstColumn="0" w:firstRowLastColumn="0" w:lastRowFirstColumn="0" w:lastRowLastColumn="0"/>
              <w:rPr>
                <w:rFonts w:ascii="Calibri Light" w:hAnsi="Calibri Light" w:cs="Calibri Light"/>
                <w:szCs w:val="24"/>
                <w:lang w:val="sq-AL"/>
              </w:rPr>
            </w:pPr>
            <w:r w:rsidRPr="00D15045">
              <w:rPr>
                <w:rFonts w:ascii="Calibri Light" w:hAnsi="Calibri Light" w:cs="Calibri Light"/>
                <w:szCs w:val="24"/>
                <w:lang w:val="sq-AL"/>
              </w:rPr>
              <w:t>Hino</w:t>
            </w:r>
          </w:p>
        </w:tc>
        <w:tc>
          <w:tcPr>
            <w:tcW w:w="1800" w:type="dxa"/>
          </w:tcPr>
          <w:p w14:paraId="7CC7A40F" w14:textId="5356C022" w:rsidR="005C65F1" w:rsidRPr="00577576" w:rsidRDefault="00D15045" w:rsidP="00820D3E">
            <w:pPr>
              <w:pStyle w:val="NoSpacing"/>
              <w:outlineLvl w:val="8"/>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szCs w:val="24"/>
                <w:lang w:val="sq-AL"/>
              </w:rPr>
            </w:pPr>
            <w:r>
              <w:rPr>
                <w:rFonts w:ascii="Calibri Light" w:hAnsi="Calibri Light" w:cs="Calibri Light"/>
                <w:color w:val="262626" w:themeColor="text1" w:themeTint="D9"/>
                <w:szCs w:val="24"/>
                <w:lang w:val="sq-AL"/>
              </w:rPr>
              <w:t>Kompaktor</w:t>
            </w:r>
          </w:p>
        </w:tc>
        <w:tc>
          <w:tcPr>
            <w:tcW w:w="2070" w:type="dxa"/>
          </w:tcPr>
          <w:p w14:paraId="11EDDB26" w14:textId="61985B1F" w:rsidR="005C65F1" w:rsidRPr="00577576" w:rsidRDefault="005C65F1" w:rsidP="00820D3E">
            <w:pPr>
              <w:pStyle w:val="NoSpacing"/>
              <w:outlineLvl w:val="8"/>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szCs w:val="24"/>
                <w:lang w:val="sq-AL"/>
              </w:rPr>
            </w:pPr>
          </w:p>
        </w:tc>
        <w:tc>
          <w:tcPr>
            <w:tcW w:w="2340" w:type="dxa"/>
          </w:tcPr>
          <w:p w14:paraId="6CFCF27B" w14:textId="3D041B4E" w:rsidR="005C65F1" w:rsidRPr="00577576" w:rsidRDefault="005C65F1" w:rsidP="00820D3E">
            <w:pPr>
              <w:pStyle w:val="NoSpacing"/>
              <w:outlineLvl w:val="8"/>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szCs w:val="24"/>
                <w:lang w:val="sq-AL"/>
              </w:rPr>
            </w:pPr>
          </w:p>
        </w:tc>
      </w:tr>
      <w:tr w:rsidR="005C65F1" w:rsidRPr="00577576" w14:paraId="0245C945" w14:textId="77777777" w:rsidTr="00FA5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7BE7942D" w14:textId="1785748F" w:rsidR="005C65F1" w:rsidRPr="00D15045" w:rsidRDefault="005C65F1" w:rsidP="00820D3E">
            <w:pPr>
              <w:pStyle w:val="NoSpacing"/>
              <w:outlineLvl w:val="8"/>
              <w:rPr>
                <w:rFonts w:ascii="Calibri Light" w:hAnsi="Calibri Light" w:cs="Calibri Light"/>
                <w:szCs w:val="24"/>
                <w:lang w:val="sq-AL"/>
              </w:rPr>
            </w:pPr>
            <w:r w:rsidRPr="00D15045">
              <w:rPr>
                <w:rFonts w:ascii="Calibri Light" w:hAnsi="Calibri Light" w:cs="Calibri Light"/>
                <w:szCs w:val="24"/>
                <w:lang w:val="sq-AL"/>
              </w:rPr>
              <w:t>0</w:t>
            </w:r>
            <w:r w:rsidR="00986119">
              <w:rPr>
                <w:rFonts w:ascii="Calibri Light" w:hAnsi="Calibri Light" w:cs="Calibri Light"/>
                <w:szCs w:val="24"/>
                <w:lang w:val="sq-AL"/>
              </w:rPr>
              <w:t>7Z</w:t>
            </w:r>
            <w:r w:rsidRPr="00D15045">
              <w:rPr>
                <w:rFonts w:ascii="Calibri Light" w:hAnsi="Calibri Light" w:cs="Calibri Light"/>
                <w:szCs w:val="24"/>
                <w:lang w:val="sq-AL"/>
              </w:rPr>
              <w:t>-39-</w:t>
            </w:r>
            <w:r w:rsidR="00986119">
              <w:rPr>
                <w:rFonts w:ascii="Calibri Light" w:hAnsi="Calibri Light" w:cs="Calibri Light"/>
                <w:szCs w:val="24"/>
                <w:lang w:val="sq-AL"/>
              </w:rPr>
              <w:t>16</w:t>
            </w:r>
          </w:p>
        </w:tc>
        <w:tc>
          <w:tcPr>
            <w:tcW w:w="2499" w:type="dxa"/>
          </w:tcPr>
          <w:p w14:paraId="7E2C7BE1" w14:textId="01BD6A58" w:rsidR="005C65F1" w:rsidRPr="00D15045" w:rsidRDefault="00D15045" w:rsidP="00820D3E">
            <w:pPr>
              <w:pStyle w:val="NoSpacing"/>
              <w:outlineLvl w:val="8"/>
              <w:cnfStyle w:val="000000100000" w:firstRow="0" w:lastRow="0" w:firstColumn="0" w:lastColumn="0" w:oddVBand="0" w:evenVBand="0" w:oddHBand="1" w:evenHBand="0" w:firstRowFirstColumn="0" w:firstRowLastColumn="0" w:lastRowFirstColumn="0" w:lastRowLastColumn="0"/>
              <w:rPr>
                <w:rFonts w:ascii="Calibri Light" w:hAnsi="Calibri Light" w:cs="Calibri Light"/>
                <w:szCs w:val="24"/>
                <w:lang w:val="sq-AL"/>
              </w:rPr>
            </w:pPr>
            <w:r w:rsidRPr="00D15045">
              <w:rPr>
                <w:rFonts w:ascii="Calibri Light" w:hAnsi="Calibri Light" w:cs="Calibri Light"/>
                <w:szCs w:val="24"/>
                <w:lang w:val="sq-AL"/>
              </w:rPr>
              <w:t>Hino</w:t>
            </w:r>
          </w:p>
        </w:tc>
        <w:tc>
          <w:tcPr>
            <w:tcW w:w="1800" w:type="dxa"/>
          </w:tcPr>
          <w:p w14:paraId="0B99588F" w14:textId="4215C320" w:rsidR="005C65F1" w:rsidRPr="00577576" w:rsidRDefault="00D15045" w:rsidP="00820D3E">
            <w:pPr>
              <w:pStyle w:val="NoSpacing"/>
              <w:outlineLvl w:val="8"/>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szCs w:val="24"/>
                <w:lang w:val="sq-AL"/>
              </w:rPr>
            </w:pPr>
            <w:r>
              <w:rPr>
                <w:rFonts w:ascii="Calibri Light" w:hAnsi="Calibri Light" w:cs="Calibri Light"/>
                <w:color w:val="262626" w:themeColor="text1" w:themeTint="D9"/>
                <w:szCs w:val="24"/>
                <w:lang w:val="sq-AL"/>
              </w:rPr>
              <w:t>Kompaktor</w:t>
            </w:r>
          </w:p>
        </w:tc>
        <w:tc>
          <w:tcPr>
            <w:tcW w:w="2070" w:type="dxa"/>
          </w:tcPr>
          <w:p w14:paraId="14E71622" w14:textId="0D028B5E" w:rsidR="005C65F1" w:rsidRPr="00577576" w:rsidRDefault="005C65F1" w:rsidP="00820D3E">
            <w:pPr>
              <w:pStyle w:val="NoSpacing"/>
              <w:outlineLvl w:val="8"/>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szCs w:val="24"/>
                <w:lang w:val="sq-AL"/>
              </w:rPr>
            </w:pPr>
          </w:p>
        </w:tc>
        <w:tc>
          <w:tcPr>
            <w:tcW w:w="2340" w:type="dxa"/>
          </w:tcPr>
          <w:p w14:paraId="0048C1F7" w14:textId="2CECA1A9" w:rsidR="005C65F1" w:rsidRPr="00577576" w:rsidRDefault="005C65F1" w:rsidP="00820D3E">
            <w:pPr>
              <w:pStyle w:val="NoSpacing"/>
              <w:outlineLvl w:val="8"/>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szCs w:val="24"/>
                <w:lang w:val="sq-AL"/>
              </w:rPr>
            </w:pPr>
          </w:p>
        </w:tc>
      </w:tr>
      <w:tr w:rsidR="005C65F1" w:rsidRPr="00577576" w14:paraId="1CD59A37" w14:textId="77777777" w:rsidTr="00FA5F14">
        <w:tc>
          <w:tcPr>
            <w:cnfStyle w:val="001000000000" w:firstRow="0" w:lastRow="0" w:firstColumn="1" w:lastColumn="0" w:oddVBand="0" w:evenVBand="0" w:oddHBand="0" w:evenHBand="0" w:firstRowFirstColumn="0" w:firstRowLastColumn="0" w:lastRowFirstColumn="0" w:lastRowLastColumn="0"/>
            <w:tcW w:w="1276" w:type="dxa"/>
          </w:tcPr>
          <w:p w14:paraId="4A4719CF" w14:textId="16271D4E" w:rsidR="005C65F1" w:rsidRPr="00577576" w:rsidRDefault="00986119" w:rsidP="00820D3E">
            <w:pPr>
              <w:pStyle w:val="NoSpacing"/>
              <w:outlineLvl w:val="8"/>
              <w:rPr>
                <w:rFonts w:ascii="Calibri Light" w:hAnsi="Calibri Light" w:cs="Calibri Light"/>
                <w:color w:val="262626" w:themeColor="text1" w:themeTint="D9"/>
                <w:szCs w:val="24"/>
                <w:lang w:val="sq-AL"/>
              </w:rPr>
            </w:pPr>
            <w:r w:rsidRPr="00577576">
              <w:rPr>
                <w:rFonts w:ascii="Calibri Light" w:hAnsi="Calibri Light" w:cs="Calibri Light"/>
                <w:color w:val="262626" w:themeColor="text1" w:themeTint="D9"/>
                <w:szCs w:val="24"/>
                <w:lang w:val="sq-AL"/>
              </w:rPr>
              <w:t>0</w:t>
            </w:r>
            <w:r>
              <w:rPr>
                <w:rFonts w:ascii="Calibri Light" w:hAnsi="Calibri Light" w:cs="Calibri Light"/>
                <w:color w:val="262626" w:themeColor="text1" w:themeTint="D9"/>
                <w:szCs w:val="24"/>
                <w:lang w:val="sq-AL"/>
              </w:rPr>
              <w:t>4</w:t>
            </w:r>
            <w:r w:rsidRPr="00577576">
              <w:rPr>
                <w:rFonts w:ascii="Calibri Light" w:hAnsi="Calibri Light" w:cs="Calibri Light"/>
                <w:color w:val="262626" w:themeColor="text1" w:themeTint="D9"/>
                <w:szCs w:val="24"/>
                <w:lang w:val="sq-AL"/>
              </w:rPr>
              <w:t>-</w:t>
            </w:r>
            <w:r>
              <w:rPr>
                <w:rFonts w:ascii="Calibri Light" w:hAnsi="Calibri Light" w:cs="Calibri Light"/>
                <w:color w:val="262626" w:themeColor="text1" w:themeTint="D9"/>
                <w:szCs w:val="24"/>
                <w:lang w:val="sq-AL"/>
              </w:rPr>
              <w:t>254</w:t>
            </w:r>
            <w:r w:rsidRPr="00577576">
              <w:rPr>
                <w:rFonts w:ascii="Calibri Light" w:hAnsi="Calibri Light" w:cs="Calibri Light"/>
                <w:color w:val="262626" w:themeColor="text1" w:themeTint="D9"/>
                <w:szCs w:val="24"/>
                <w:lang w:val="sq-AL"/>
              </w:rPr>
              <w:t>-</w:t>
            </w:r>
            <w:r>
              <w:rPr>
                <w:rFonts w:ascii="Calibri Light" w:hAnsi="Calibri Light" w:cs="Calibri Light"/>
                <w:color w:val="262626" w:themeColor="text1" w:themeTint="D9"/>
                <w:szCs w:val="24"/>
                <w:lang w:val="sq-AL"/>
              </w:rPr>
              <w:t>HA</w:t>
            </w:r>
          </w:p>
        </w:tc>
        <w:tc>
          <w:tcPr>
            <w:tcW w:w="2499" w:type="dxa"/>
          </w:tcPr>
          <w:p w14:paraId="24B5F5D4" w14:textId="17BB4B27" w:rsidR="005C65F1" w:rsidRPr="00577576" w:rsidRDefault="00986119" w:rsidP="00820D3E">
            <w:pPr>
              <w:pStyle w:val="NoSpacing"/>
              <w:outlineLvl w:val="8"/>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szCs w:val="24"/>
                <w:lang w:val="sq-AL"/>
              </w:rPr>
            </w:pPr>
            <w:r w:rsidRPr="00577576">
              <w:rPr>
                <w:rFonts w:ascii="Calibri Light" w:hAnsi="Calibri Light" w:cs="Calibri Light"/>
                <w:color w:val="262626" w:themeColor="text1" w:themeTint="D9"/>
                <w:szCs w:val="24"/>
                <w:lang w:val="sq-AL"/>
              </w:rPr>
              <w:t>M</w:t>
            </w:r>
            <w:r>
              <w:rPr>
                <w:rFonts w:ascii="Calibri Light" w:hAnsi="Calibri Light" w:cs="Calibri Light"/>
                <w:color w:val="262626" w:themeColor="text1" w:themeTint="D9"/>
                <w:szCs w:val="24"/>
                <w:lang w:val="sq-AL"/>
              </w:rPr>
              <w:t>itsubishi</w:t>
            </w:r>
          </w:p>
        </w:tc>
        <w:tc>
          <w:tcPr>
            <w:tcW w:w="1800" w:type="dxa"/>
          </w:tcPr>
          <w:p w14:paraId="73A47F2F" w14:textId="57EB763E" w:rsidR="005C65F1" w:rsidRPr="00577576" w:rsidRDefault="00D15045" w:rsidP="00820D3E">
            <w:pPr>
              <w:pStyle w:val="NoSpacing"/>
              <w:outlineLvl w:val="8"/>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szCs w:val="24"/>
                <w:lang w:val="sq-AL"/>
              </w:rPr>
            </w:pPr>
            <w:r>
              <w:rPr>
                <w:rFonts w:ascii="Calibri Light" w:hAnsi="Calibri Light" w:cs="Calibri Light"/>
                <w:color w:val="262626" w:themeColor="text1" w:themeTint="D9"/>
                <w:szCs w:val="24"/>
                <w:lang w:val="sq-AL"/>
              </w:rPr>
              <w:t>Kompaktor</w:t>
            </w:r>
          </w:p>
        </w:tc>
        <w:tc>
          <w:tcPr>
            <w:tcW w:w="2070" w:type="dxa"/>
          </w:tcPr>
          <w:p w14:paraId="08B01E9F" w14:textId="3A0C1708" w:rsidR="005C65F1" w:rsidRPr="00577576" w:rsidRDefault="005C65F1" w:rsidP="00820D3E">
            <w:pPr>
              <w:pStyle w:val="NoSpacing"/>
              <w:outlineLvl w:val="8"/>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szCs w:val="24"/>
                <w:lang w:val="sq-AL"/>
              </w:rPr>
            </w:pPr>
          </w:p>
        </w:tc>
        <w:tc>
          <w:tcPr>
            <w:tcW w:w="2340" w:type="dxa"/>
          </w:tcPr>
          <w:p w14:paraId="679366A4" w14:textId="35A946C0" w:rsidR="005C65F1" w:rsidRPr="00577576" w:rsidRDefault="005C65F1" w:rsidP="00820D3E">
            <w:pPr>
              <w:pStyle w:val="NoSpacing"/>
              <w:outlineLvl w:val="8"/>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szCs w:val="24"/>
                <w:lang w:val="sq-AL"/>
              </w:rPr>
            </w:pPr>
          </w:p>
        </w:tc>
      </w:tr>
      <w:tr w:rsidR="005C65F1" w:rsidRPr="00577576" w14:paraId="6DDA852D" w14:textId="77777777" w:rsidTr="00FA5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4989F464" w14:textId="14E3F116" w:rsidR="005C65F1" w:rsidRPr="00577576" w:rsidRDefault="00986119" w:rsidP="00820D3E">
            <w:pPr>
              <w:pStyle w:val="NoSpacing"/>
              <w:outlineLvl w:val="8"/>
              <w:rPr>
                <w:rFonts w:ascii="Calibri Light" w:hAnsi="Calibri Light" w:cs="Calibri Light"/>
                <w:color w:val="262626" w:themeColor="text1" w:themeTint="D9"/>
                <w:szCs w:val="24"/>
                <w:lang w:val="sq-AL"/>
              </w:rPr>
            </w:pPr>
            <w:r w:rsidRPr="00577576">
              <w:rPr>
                <w:rFonts w:ascii="Calibri Light" w:hAnsi="Calibri Light" w:cs="Calibri Light"/>
                <w:color w:val="262626" w:themeColor="text1" w:themeTint="D9"/>
                <w:szCs w:val="24"/>
                <w:lang w:val="sq-AL"/>
              </w:rPr>
              <w:t>0</w:t>
            </w:r>
            <w:r>
              <w:rPr>
                <w:rFonts w:ascii="Calibri Light" w:hAnsi="Calibri Light" w:cs="Calibri Light"/>
                <w:color w:val="262626" w:themeColor="text1" w:themeTint="D9"/>
                <w:szCs w:val="24"/>
                <w:lang w:val="sq-AL"/>
              </w:rPr>
              <w:t>1</w:t>
            </w:r>
            <w:r w:rsidRPr="00577576">
              <w:rPr>
                <w:rFonts w:ascii="Calibri Light" w:hAnsi="Calibri Light" w:cs="Calibri Light"/>
                <w:color w:val="262626" w:themeColor="text1" w:themeTint="D9"/>
                <w:szCs w:val="24"/>
                <w:lang w:val="sq-AL"/>
              </w:rPr>
              <w:t>-</w:t>
            </w:r>
            <w:r>
              <w:rPr>
                <w:rFonts w:ascii="Calibri Light" w:hAnsi="Calibri Light" w:cs="Calibri Light"/>
                <w:color w:val="262626" w:themeColor="text1" w:themeTint="D9"/>
                <w:szCs w:val="24"/>
                <w:lang w:val="sq-AL"/>
              </w:rPr>
              <w:t>730</w:t>
            </w:r>
            <w:r w:rsidRPr="00577576">
              <w:rPr>
                <w:rFonts w:ascii="Calibri Light" w:hAnsi="Calibri Light" w:cs="Calibri Light"/>
                <w:color w:val="262626" w:themeColor="text1" w:themeTint="D9"/>
                <w:szCs w:val="24"/>
                <w:lang w:val="sq-AL"/>
              </w:rPr>
              <w:t>-</w:t>
            </w:r>
            <w:r>
              <w:rPr>
                <w:rFonts w:ascii="Calibri Light" w:hAnsi="Calibri Light" w:cs="Calibri Light"/>
                <w:color w:val="262626" w:themeColor="text1" w:themeTint="D9"/>
                <w:szCs w:val="24"/>
                <w:lang w:val="sq-AL"/>
              </w:rPr>
              <w:t>FR</w:t>
            </w:r>
          </w:p>
        </w:tc>
        <w:tc>
          <w:tcPr>
            <w:tcW w:w="2499" w:type="dxa"/>
          </w:tcPr>
          <w:p w14:paraId="4C7173F3" w14:textId="0D51E6E7" w:rsidR="005C65F1" w:rsidRPr="00577576" w:rsidRDefault="00986119" w:rsidP="00820D3E">
            <w:pPr>
              <w:pStyle w:val="NoSpacing"/>
              <w:outlineLvl w:val="8"/>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szCs w:val="24"/>
                <w:lang w:val="sq-AL"/>
              </w:rPr>
            </w:pPr>
            <w:r>
              <w:rPr>
                <w:rFonts w:ascii="Calibri Light" w:hAnsi="Calibri Light" w:cs="Calibri Light"/>
                <w:color w:val="262626" w:themeColor="text1" w:themeTint="D9"/>
                <w:szCs w:val="24"/>
                <w:lang w:val="sq-AL"/>
              </w:rPr>
              <w:t>Isuzu</w:t>
            </w:r>
          </w:p>
        </w:tc>
        <w:tc>
          <w:tcPr>
            <w:tcW w:w="1800" w:type="dxa"/>
          </w:tcPr>
          <w:p w14:paraId="377A0007" w14:textId="7F241DA2" w:rsidR="005C65F1" w:rsidRPr="00577576" w:rsidRDefault="00D15045" w:rsidP="00820D3E">
            <w:pPr>
              <w:pStyle w:val="NoSpacing"/>
              <w:outlineLvl w:val="8"/>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szCs w:val="24"/>
                <w:lang w:val="sq-AL"/>
              </w:rPr>
            </w:pPr>
            <w:r>
              <w:rPr>
                <w:rFonts w:ascii="Calibri Light" w:hAnsi="Calibri Light" w:cs="Calibri Light"/>
                <w:color w:val="262626" w:themeColor="text1" w:themeTint="D9"/>
                <w:szCs w:val="24"/>
                <w:lang w:val="sq-AL"/>
              </w:rPr>
              <w:t>Kompaktor</w:t>
            </w:r>
          </w:p>
        </w:tc>
        <w:tc>
          <w:tcPr>
            <w:tcW w:w="2070" w:type="dxa"/>
          </w:tcPr>
          <w:p w14:paraId="5E5FE2B5" w14:textId="2CA4D1A8" w:rsidR="005C65F1" w:rsidRPr="00577576" w:rsidRDefault="005C65F1" w:rsidP="00820D3E">
            <w:pPr>
              <w:pStyle w:val="NoSpacing"/>
              <w:outlineLvl w:val="8"/>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szCs w:val="24"/>
                <w:lang w:val="sq-AL"/>
              </w:rPr>
            </w:pPr>
          </w:p>
        </w:tc>
        <w:tc>
          <w:tcPr>
            <w:tcW w:w="2340" w:type="dxa"/>
          </w:tcPr>
          <w:p w14:paraId="1F89359D" w14:textId="7CDC5B3B" w:rsidR="005C65F1" w:rsidRPr="00577576" w:rsidRDefault="005C65F1" w:rsidP="00820D3E">
            <w:pPr>
              <w:pStyle w:val="NoSpacing"/>
              <w:outlineLvl w:val="8"/>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szCs w:val="24"/>
                <w:lang w:val="sq-AL"/>
              </w:rPr>
            </w:pPr>
          </w:p>
        </w:tc>
      </w:tr>
      <w:tr w:rsidR="005C65F1" w:rsidRPr="00577576" w14:paraId="08F4839D" w14:textId="77777777" w:rsidTr="00FA5F14">
        <w:tc>
          <w:tcPr>
            <w:cnfStyle w:val="001000000000" w:firstRow="0" w:lastRow="0" w:firstColumn="1" w:lastColumn="0" w:oddVBand="0" w:evenVBand="0" w:oddHBand="0" w:evenHBand="0" w:firstRowFirstColumn="0" w:firstRowLastColumn="0" w:lastRowFirstColumn="0" w:lastRowLastColumn="0"/>
            <w:tcW w:w="1276" w:type="dxa"/>
          </w:tcPr>
          <w:p w14:paraId="7333F193" w14:textId="66004643" w:rsidR="005C65F1" w:rsidRPr="00577576" w:rsidRDefault="00986119" w:rsidP="00820D3E">
            <w:pPr>
              <w:pStyle w:val="NoSpacing"/>
              <w:outlineLvl w:val="8"/>
              <w:rPr>
                <w:rFonts w:ascii="Calibri Light" w:hAnsi="Calibri Light" w:cs="Calibri Light"/>
                <w:color w:val="262626" w:themeColor="text1" w:themeTint="D9"/>
                <w:szCs w:val="24"/>
                <w:lang w:val="sq-AL"/>
              </w:rPr>
            </w:pPr>
            <w:r w:rsidRPr="00577576">
              <w:rPr>
                <w:rFonts w:ascii="Calibri Light" w:hAnsi="Calibri Light" w:cs="Calibri Light"/>
                <w:color w:val="262626" w:themeColor="text1" w:themeTint="D9"/>
                <w:szCs w:val="24"/>
                <w:lang w:val="sq-AL"/>
              </w:rPr>
              <w:t>0</w:t>
            </w:r>
            <w:r>
              <w:rPr>
                <w:rFonts w:ascii="Calibri Light" w:hAnsi="Calibri Light" w:cs="Calibri Light"/>
                <w:color w:val="262626" w:themeColor="text1" w:themeTint="D9"/>
                <w:szCs w:val="24"/>
                <w:lang w:val="sq-AL"/>
              </w:rPr>
              <w:t>1</w:t>
            </w:r>
            <w:r w:rsidRPr="00577576">
              <w:rPr>
                <w:rFonts w:ascii="Calibri Light" w:hAnsi="Calibri Light" w:cs="Calibri Light"/>
                <w:color w:val="262626" w:themeColor="text1" w:themeTint="D9"/>
                <w:szCs w:val="24"/>
                <w:lang w:val="sq-AL"/>
              </w:rPr>
              <w:t>-</w:t>
            </w:r>
            <w:r>
              <w:rPr>
                <w:rFonts w:ascii="Calibri Light" w:hAnsi="Calibri Light" w:cs="Calibri Light"/>
                <w:color w:val="262626" w:themeColor="text1" w:themeTint="D9"/>
                <w:szCs w:val="24"/>
                <w:lang w:val="sq-AL"/>
              </w:rPr>
              <w:t>735</w:t>
            </w:r>
            <w:r w:rsidRPr="00577576">
              <w:rPr>
                <w:rFonts w:ascii="Calibri Light" w:hAnsi="Calibri Light" w:cs="Calibri Light"/>
                <w:color w:val="262626" w:themeColor="text1" w:themeTint="D9"/>
                <w:szCs w:val="24"/>
                <w:lang w:val="sq-AL"/>
              </w:rPr>
              <w:t>-</w:t>
            </w:r>
            <w:r>
              <w:rPr>
                <w:rFonts w:ascii="Calibri Light" w:hAnsi="Calibri Light" w:cs="Calibri Light"/>
                <w:color w:val="262626" w:themeColor="text1" w:themeTint="D9"/>
                <w:szCs w:val="24"/>
                <w:lang w:val="sq-AL"/>
              </w:rPr>
              <w:t>FR</w:t>
            </w:r>
          </w:p>
        </w:tc>
        <w:tc>
          <w:tcPr>
            <w:tcW w:w="2499" w:type="dxa"/>
          </w:tcPr>
          <w:p w14:paraId="2AC799B4" w14:textId="1A0E6A06" w:rsidR="005C65F1" w:rsidRPr="00577576" w:rsidRDefault="00986119" w:rsidP="00820D3E">
            <w:pPr>
              <w:pStyle w:val="NoSpacing"/>
              <w:outlineLvl w:val="8"/>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szCs w:val="24"/>
                <w:lang w:val="sq-AL"/>
              </w:rPr>
            </w:pPr>
            <w:r>
              <w:rPr>
                <w:rFonts w:ascii="Calibri Light" w:hAnsi="Calibri Light" w:cs="Calibri Light"/>
                <w:color w:val="262626" w:themeColor="text1" w:themeTint="D9"/>
                <w:szCs w:val="24"/>
                <w:lang w:val="sq-AL"/>
              </w:rPr>
              <w:t>Isuzu</w:t>
            </w:r>
          </w:p>
        </w:tc>
        <w:tc>
          <w:tcPr>
            <w:tcW w:w="1800" w:type="dxa"/>
          </w:tcPr>
          <w:p w14:paraId="46604743" w14:textId="1F5AA13F" w:rsidR="005C65F1" w:rsidRPr="00577576" w:rsidRDefault="00D15045" w:rsidP="00820D3E">
            <w:pPr>
              <w:pStyle w:val="NoSpacing"/>
              <w:outlineLvl w:val="8"/>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szCs w:val="24"/>
                <w:lang w:val="sq-AL"/>
              </w:rPr>
            </w:pPr>
            <w:r>
              <w:rPr>
                <w:rFonts w:ascii="Calibri Light" w:hAnsi="Calibri Light" w:cs="Calibri Light"/>
                <w:color w:val="262626" w:themeColor="text1" w:themeTint="D9"/>
                <w:szCs w:val="24"/>
                <w:lang w:val="sq-AL"/>
              </w:rPr>
              <w:t>Kompaktor</w:t>
            </w:r>
          </w:p>
        </w:tc>
        <w:tc>
          <w:tcPr>
            <w:tcW w:w="2070" w:type="dxa"/>
          </w:tcPr>
          <w:p w14:paraId="769AAA01" w14:textId="47300857" w:rsidR="005C65F1" w:rsidRPr="00577576" w:rsidRDefault="005C65F1" w:rsidP="00820D3E">
            <w:pPr>
              <w:pStyle w:val="NoSpacing"/>
              <w:outlineLvl w:val="8"/>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szCs w:val="24"/>
                <w:lang w:val="sq-AL"/>
              </w:rPr>
            </w:pPr>
          </w:p>
        </w:tc>
        <w:tc>
          <w:tcPr>
            <w:tcW w:w="2340" w:type="dxa"/>
          </w:tcPr>
          <w:p w14:paraId="2678F24F" w14:textId="4A0BF12C" w:rsidR="005C65F1" w:rsidRPr="00577576" w:rsidRDefault="005C65F1" w:rsidP="00820D3E">
            <w:pPr>
              <w:pStyle w:val="NoSpacing"/>
              <w:outlineLvl w:val="8"/>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szCs w:val="24"/>
                <w:lang w:val="sq-AL"/>
              </w:rPr>
            </w:pPr>
          </w:p>
        </w:tc>
      </w:tr>
      <w:tr w:rsidR="005C65F1" w:rsidRPr="00577576" w14:paraId="6C2AA789" w14:textId="77777777" w:rsidTr="00FA5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2769D961" w14:textId="2A7A447A" w:rsidR="005C65F1" w:rsidRPr="00577576" w:rsidRDefault="00986119" w:rsidP="00820D3E">
            <w:pPr>
              <w:pStyle w:val="NoSpacing"/>
              <w:outlineLvl w:val="8"/>
              <w:rPr>
                <w:rFonts w:ascii="Calibri Light" w:hAnsi="Calibri Light" w:cs="Calibri Light"/>
                <w:color w:val="262626" w:themeColor="text1" w:themeTint="D9"/>
                <w:szCs w:val="24"/>
                <w:lang w:val="sq-AL"/>
              </w:rPr>
            </w:pPr>
            <w:r w:rsidRPr="00577576">
              <w:rPr>
                <w:rFonts w:ascii="Calibri Light" w:hAnsi="Calibri Light" w:cs="Calibri Light"/>
                <w:color w:val="262626" w:themeColor="text1" w:themeTint="D9"/>
                <w:szCs w:val="24"/>
                <w:lang w:val="sq-AL"/>
              </w:rPr>
              <w:t>0</w:t>
            </w:r>
            <w:r>
              <w:rPr>
                <w:rFonts w:ascii="Calibri Light" w:hAnsi="Calibri Light" w:cs="Calibri Light"/>
                <w:color w:val="262626" w:themeColor="text1" w:themeTint="D9"/>
                <w:szCs w:val="24"/>
                <w:lang w:val="sq-AL"/>
              </w:rPr>
              <w:t>4</w:t>
            </w:r>
            <w:r w:rsidRPr="00577576">
              <w:rPr>
                <w:rFonts w:ascii="Calibri Light" w:hAnsi="Calibri Light" w:cs="Calibri Light"/>
                <w:color w:val="262626" w:themeColor="text1" w:themeTint="D9"/>
                <w:szCs w:val="24"/>
                <w:lang w:val="sq-AL"/>
              </w:rPr>
              <w:t>-</w:t>
            </w:r>
            <w:r>
              <w:rPr>
                <w:rFonts w:ascii="Calibri Light" w:hAnsi="Calibri Light" w:cs="Calibri Light"/>
                <w:color w:val="262626" w:themeColor="text1" w:themeTint="D9"/>
                <w:szCs w:val="24"/>
                <w:lang w:val="sq-AL"/>
              </w:rPr>
              <w:t>362</w:t>
            </w:r>
            <w:r w:rsidRPr="00577576">
              <w:rPr>
                <w:rFonts w:ascii="Calibri Light" w:hAnsi="Calibri Light" w:cs="Calibri Light"/>
                <w:color w:val="262626" w:themeColor="text1" w:themeTint="D9"/>
                <w:szCs w:val="24"/>
                <w:lang w:val="sq-AL"/>
              </w:rPr>
              <w:t>-</w:t>
            </w:r>
            <w:r>
              <w:rPr>
                <w:rFonts w:ascii="Calibri Light" w:hAnsi="Calibri Light" w:cs="Calibri Light"/>
                <w:color w:val="262626" w:themeColor="text1" w:themeTint="D9"/>
                <w:szCs w:val="24"/>
                <w:lang w:val="sq-AL"/>
              </w:rPr>
              <w:t>HI</w:t>
            </w:r>
          </w:p>
        </w:tc>
        <w:tc>
          <w:tcPr>
            <w:tcW w:w="2499" w:type="dxa"/>
          </w:tcPr>
          <w:p w14:paraId="22C532AF" w14:textId="6E34797A" w:rsidR="005C65F1" w:rsidRPr="00577576" w:rsidRDefault="00986119" w:rsidP="00820D3E">
            <w:pPr>
              <w:pStyle w:val="NoSpacing"/>
              <w:outlineLvl w:val="8"/>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szCs w:val="24"/>
                <w:lang w:val="sq-AL"/>
              </w:rPr>
            </w:pPr>
            <w:r>
              <w:rPr>
                <w:rFonts w:ascii="Calibri Light" w:hAnsi="Calibri Light" w:cs="Calibri Light"/>
                <w:color w:val="262626" w:themeColor="text1" w:themeTint="D9"/>
                <w:szCs w:val="24"/>
                <w:lang w:val="sq-AL"/>
              </w:rPr>
              <w:t>MB</w:t>
            </w:r>
          </w:p>
        </w:tc>
        <w:tc>
          <w:tcPr>
            <w:tcW w:w="1800" w:type="dxa"/>
          </w:tcPr>
          <w:p w14:paraId="02363241" w14:textId="6C6D7679" w:rsidR="005C65F1" w:rsidRPr="00577576" w:rsidRDefault="00986119" w:rsidP="00820D3E">
            <w:pPr>
              <w:pStyle w:val="NoSpacing"/>
              <w:outlineLvl w:val="8"/>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szCs w:val="24"/>
                <w:lang w:val="sq-AL"/>
              </w:rPr>
            </w:pPr>
            <w:r>
              <w:rPr>
                <w:rFonts w:ascii="Calibri Light" w:hAnsi="Calibri Light" w:cs="Calibri Light"/>
                <w:color w:val="262626" w:themeColor="text1" w:themeTint="D9"/>
                <w:szCs w:val="24"/>
                <w:lang w:val="sq-AL"/>
              </w:rPr>
              <w:t>Kiper</w:t>
            </w:r>
          </w:p>
        </w:tc>
        <w:tc>
          <w:tcPr>
            <w:tcW w:w="2070" w:type="dxa"/>
          </w:tcPr>
          <w:p w14:paraId="74329072" w14:textId="1D00EFA9" w:rsidR="005C65F1" w:rsidRPr="00577576" w:rsidRDefault="005C65F1" w:rsidP="00820D3E">
            <w:pPr>
              <w:pStyle w:val="NoSpacing"/>
              <w:outlineLvl w:val="8"/>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szCs w:val="24"/>
                <w:lang w:val="sq-AL"/>
              </w:rPr>
            </w:pPr>
          </w:p>
        </w:tc>
        <w:tc>
          <w:tcPr>
            <w:tcW w:w="2340" w:type="dxa"/>
          </w:tcPr>
          <w:p w14:paraId="52DC6565" w14:textId="18BCC5E7" w:rsidR="005C65F1" w:rsidRPr="00577576" w:rsidRDefault="005C65F1" w:rsidP="00820D3E">
            <w:pPr>
              <w:pStyle w:val="NoSpacing"/>
              <w:outlineLvl w:val="8"/>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szCs w:val="24"/>
                <w:lang w:val="sq-AL"/>
              </w:rPr>
            </w:pPr>
          </w:p>
        </w:tc>
      </w:tr>
      <w:tr w:rsidR="005C65F1" w:rsidRPr="00577576" w14:paraId="63F6F0B0" w14:textId="77777777" w:rsidTr="00FA5F14">
        <w:tc>
          <w:tcPr>
            <w:cnfStyle w:val="001000000000" w:firstRow="0" w:lastRow="0" w:firstColumn="1" w:lastColumn="0" w:oddVBand="0" w:evenVBand="0" w:oddHBand="0" w:evenHBand="0" w:firstRowFirstColumn="0" w:firstRowLastColumn="0" w:lastRowFirstColumn="0" w:lastRowLastColumn="0"/>
            <w:tcW w:w="1276" w:type="dxa"/>
          </w:tcPr>
          <w:p w14:paraId="3B6A166D" w14:textId="5E3D6200" w:rsidR="005C65F1" w:rsidRPr="00577576" w:rsidRDefault="00986119" w:rsidP="00820D3E">
            <w:pPr>
              <w:pStyle w:val="NoSpacing"/>
              <w:outlineLvl w:val="8"/>
              <w:rPr>
                <w:rFonts w:ascii="Calibri Light" w:hAnsi="Calibri Light" w:cs="Calibri Light"/>
                <w:color w:val="262626" w:themeColor="text1" w:themeTint="D9"/>
                <w:szCs w:val="24"/>
                <w:lang w:val="sq-AL"/>
              </w:rPr>
            </w:pPr>
            <w:r w:rsidRPr="00577576">
              <w:rPr>
                <w:rFonts w:ascii="Calibri Light" w:hAnsi="Calibri Light" w:cs="Calibri Light"/>
                <w:color w:val="262626" w:themeColor="text1" w:themeTint="D9"/>
                <w:szCs w:val="24"/>
                <w:lang w:val="sq-AL"/>
              </w:rPr>
              <w:t>0</w:t>
            </w:r>
            <w:r>
              <w:rPr>
                <w:rFonts w:ascii="Calibri Light" w:hAnsi="Calibri Light" w:cs="Calibri Light"/>
                <w:color w:val="262626" w:themeColor="text1" w:themeTint="D9"/>
                <w:szCs w:val="24"/>
                <w:lang w:val="sq-AL"/>
              </w:rPr>
              <w:t>4</w:t>
            </w:r>
            <w:r w:rsidRPr="00577576">
              <w:rPr>
                <w:rFonts w:ascii="Calibri Light" w:hAnsi="Calibri Light" w:cs="Calibri Light"/>
                <w:color w:val="262626" w:themeColor="text1" w:themeTint="D9"/>
                <w:szCs w:val="24"/>
                <w:lang w:val="sq-AL"/>
              </w:rPr>
              <w:t>-</w:t>
            </w:r>
            <w:r>
              <w:rPr>
                <w:rFonts w:ascii="Calibri Light" w:hAnsi="Calibri Light" w:cs="Calibri Light"/>
                <w:color w:val="262626" w:themeColor="text1" w:themeTint="D9"/>
                <w:szCs w:val="24"/>
                <w:lang w:val="sq-AL"/>
              </w:rPr>
              <w:t>994</w:t>
            </w:r>
            <w:r w:rsidRPr="00577576">
              <w:rPr>
                <w:rFonts w:ascii="Calibri Light" w:hAnsi="Calibri Light" w:cs="Calibri Light"/>
                <w:color w:val="262626" w:themeColor="text1" w:themeTint="D9"/>
                <w:szCs w:val="24"/>
                <w:lang w:val="sq-AL"/>
              </w:rPr>
              <w:t>-</w:t>
            </w:r>
            <w:r>
              <w:rPr>
                <w:rFonts w:ascii="Calibri Light" w:hAnsi="Calibri Light" w:cs="Calibri Light"/>
                <w:color w:val="262626" w:themeColor="text1" w:themeTint="D9"/>
                <w:szCs w:val="24"/>
                <w:lang w:val="sq-AL"/>
              </w:rPr>
              <w:t>MA</w:t>
            </w:r>
          </w:p>
        </w:tc>
        <w:tc>
          <w:tcPr>
            <w:tcW w:w="2499" w:type="dxa"/>
          </w:tcPr>
          <w:p w14:paraId="6FEB1D8D" w14:textId="68293D9E" w:rsidR="005C65F1" w:rsidRPr="00577576" w:rsidRDefault="00986119" w:rsidP="00820D3E">
            <w:pPr>
              <w:pStyle w:val="NoSpacing"/>
              <w:outlineLvl w:val="8"/>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szCs w:val="24"/>
                <w:lang w:val="sq-AL"/>
              </w:rPr>
            </w:pPr>
            <w:r>
              <w:rPr>
                <w:rFonts w:ascii="Calibri Light" w:hAnsi="Calibri Light" w:cs="Calibri Light"/>
                <w:color w:val="262626" w:themeColor="text1" w:themeTint="D9"/>
                <w:szCs w:val="24"/>
                <w:lang w:val="sq-AL"/>
              </w:rPr>
              <w:t>MB</w:t>
            </w:r>
          </w:p>
        </w:tc>
        <w:tc>
          <w:tcPr>
            <w:tcW w:w="1800" w:type="dxa"/>
          </w:tcPr>
          <w:p w14:paraId="29D98EC7" w14:textId="17EC77B3" w:rsidR="005C65F1" w:rsidRPr="00577576" w:rsidRDefault="00986119" w:rsidP="00820D3E">
            <w:pPr>
              <w:pStyle w:val="NoSpacing"/>
              <w:outlineLvl w:val="8"/>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szCs w:val="24"/>
                <w:lang w:val="sq-AL"/>
              </w:rPr>
            </w:pPr>
            <w:r>
              <w:rPr>
                <w:rFonts w:ascii="Calibri Light" w:hAnsi="Calibri Light" w:cs="Calibri Light"/>
                <w:color w:val="262626" w:themeColor="text1" w:themeTint="D9"/>
                <w:szCs w:val="24"/>
                <w:lang w:val="sq-AL"/>
              </w:rPr>
              <w:t>Kiper</w:t>
            </w:r>
          </w:p>
        </w:tc>
        <w:tc>
          <w:tcPr>
            <w:tcW w:w="2070" w:type="dxa"/>
          </w:tcPr>
          <w:p w14:paraId="1A473925" w14:textId="63B515D2" w:rsidR="005C65F1" w:rsidRPr="00577576" w:rsidRDefault="005C65F1" w:rsidP="00820D3E">
            <w:pPr>
              <w:pStyle w:val="NoSpacing"/>
              <w:outlineLvl w:val="8"/>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szCs w:val="24"/>
                <w:lang w:val="sq-AL"/>
              </w:rPr>
            </w:pPr>
          </w:p>
        </w:tc>
        <w:tc>
          <w:tcPr>
            <w:tcW w:w="2340" w:type="dxa"/>
          </w:tcPr>
          <w:p w14:paraId="3967F38B" w14:textId="47F6D779" w:rsidR="005C65F1" w:rsidRPr="00577576" w:rsidRDefault="005C65F1" w:rsidP="00820D3E">
            <w:pPr>
              <w:pStyle w:val="NoSpacing"/>
              <w:outlineLvl w:val="8"/>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szCs w:val="24"/>
                <w:lang w:val="sq-AL"/>
              </w:rPr>
            </w:pPr>
          </w:p>
        </w:tc>
      </w:tr>
      <w:tr w:rsidR="005C65F1" w:rsidRPr="00577576" w14:paraId="44EE5411" w14:textId="77777777" w:rsidTr="00FA5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137C7DEF" w14:textId="69121291" w:rsidR="005C65F1" w:rsidRPr="00577576" w:rsidRDefault="005C65F1" w:rsidP="00820D3E">
            <w:pPr>
              <w:pStyle w:val="NoSpacing"/>
              <w:outlineLvl w:val="8"/>
              <w:rPr>
                <w:rFonts w:ascii="Calibri Light" w:hAnsi="Calibri Light" w:cs="Calibri Light"/>
                <w:color w:val="262626" w:themeColor="text1" w:themeTint="D9"/>
                <w:szCs w:val="24"/>
                <w:lang w:val="sq-AL"/>
              </w:rPr>
            </w:pPr>
            <w:r w:rsidRPr="00577576">
              <w:rPr>
                <w:rFonts w:ascii="Calibri Light" w:hAnsi="Calibri Light" w:cs="Calibri Light"/>
                <w:color w:val="262626" w:themeColor="text1" w:themeTint="D9"/>
                <w:szCs w:val="24"/>
                <w:lang w:val="sq-AL"/>
              </w:rPr>
              <w:t>0</w:t>
            </w:r>
            <w:r w:rsidR="00986119">
              <w:rPr>
                <w:rFonts w:ascii="Calibri Light" w:hAnsi="Calibri Light" w:cs="Calibri Light"/>
                <w:color w:val="262626" w:themeColor="text1" w:themeTint="D9"/>
                <w:szCs w:val="24"/>
                <w:lang w:val="sq-AL"/>
              </w:rPr>
              <w:t>4</w:t>
            </w:r>
            <w:r w:rsidRPr="00577576">
              <w:rPr>
                <w:rFonts w:ascii="Calibri Light" w:hAnsi="Calibri Light" w:cs="Calibri Light"/>
                <w:color w:val="262626" w:themeColor="text1" w:themeTint="D9"/>
                <w:szCs w:val="24"/>
                <w:lang w:val="sq-AL"/>
              </w:rPr>
              <w:t>-</w:t>
            </w:r>
            <w:r w:rsidR="00986119">
              <w:rPr>
                <w:rFonts w:ascii="Calibri Light" w:hAnsi="Calibri Light" w:cs="Calibri Light"/>
                <w:color w:val="262626" w:themeColor="text1" w:themeTint="D9"/>
                <w:szCs w:val="24"/>
                <w:lang w:val="sq-AL"/>
              </w:rPr>
              <w:t>886</w:t>
            </w:r>
            <w:r w:rsidRPr="00577576">
              <w:rPr>
                <w:rFonts w:ascii="Calibri Light" w:hAnsi="Calibri Light" w:cs="Calibri Light"/>
                <w:color w:val="262626" w:themeColor="text1" w:themeTint="D9"/>
                <w:szCs w:val="24"/>
                <w:lang w:val="sq-AL"/>
              </w:rPr>
              <w:t>-</w:t>
            </w:r>
            <w:r w:rsidR="00986119">
              <w:rPr>
                <w:rFonts w:ascii="Calibri Light" w:hAnsi="Calibri Light" w:cs="Calibri Light"/>
                <w:color w:val="262626" w:themeColor="text1" w:themeTint="D9"/>
                <w:szCs w:val="24"/>
                <w:lang w:val="sq-AL"/>
              </w:rPr>
              <w:t>BU</w:t>
            </w:r>
          </w:p>
        </w:tc>
        <w:tc>
          <w:tcPr>
            <w:tcW w:w="2499" w:type="dxa"/>
          </w:tcPr>
          <w:p w14:paraId="29F8062E" w14:textId="2FFD8247" w:rsidR="005C65F1" w:rsidRPr="00577576" w:rsidRDefault="00986119" w:rsidP="00820D3E">
            <w:pPr>
              <w:pStyle w:val="NoSpacing"/>
              <w:outlineLvl w:val="8"/>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szCs w:val="24"/>
                <w:lang w:val="sq-AL"/>
              </w:rPr>
            </w:pPr>
            <w:r>
              <w:rPr>
                <w:rFonts w:ascii="Calibri Light" w:hAnsi="Calibri Light" w:cs="Calibri Light"/>
                <w:color w:val="262626" w:themeColor="text1" w:themeTint="D9"/>
                <w:szCs w:val="24"/>
                <w:lang w:val="sq-AL"/>
              </w:rPr>
              <w:t>MB</w:t>
            </w:r>
          </w:p>
        </w:tc>
        <w:tc>
          <w:tcPr>
            <w:tcW w:w="1800" w:type="dxa"/>
          </w:tcPr>
          <w:p w14:paraId="2B11C9B6" w14:textId="1BABF51B" w:rsidR="005C65F1" w:rsidRPr="00577576" w:rsidRDefault="00986119" w:rsidP="00820D3E">
            <w:pPr>
              <w:pStyle w:val="NoSpacing"/>
              <w:outlineLvl w:val="8"/>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szCs w:val="24"/>
                <w:lang w:val="sq-AL"/>
              </w:rPr>
            </w:pPr>
            <w:r>
              <w:rPr>
                <w:rFonts w:ascii="Calibri Light" w:hAnsi="Calibri Light" w:cs="Calibri Light"/>
                <w:color w:val="262626" w:themeColor="text1" w:themeTint="D9"/>
                <w:szCs w:val="24"/>
                <w:lang w:val="sq-AL"/>
              </w:rPr>
              <w:t>Ciatern</w:t>
            </w:r>
          </w:p>
        </w:tc>
        <w:tc>
          <w:tcPr>
            <w:tcW w:w="2070" w:type="dxa"/>
          </w:tcPr>
          <w:p w14:paraId="64740B07" w14:textId="3578AE78" w:rsidR="005C65F1" w:rsidRPr="00577576" w:rsidRDefault="005C65F1" w:rsidP="00820D3E">
            <w:pPr>
              <w:pStyle w:val="NoSpacing"/>
              <w:outlineLvl w:val="8"/>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szCs w:val="24"/>
                <w:lang w:val="sq-AL"/>
              </w:rPr>
            </w:pPr>
          </w:p>
        </w:tc>
        <w:tc>
          <w:tcPr>
            <w:tcW w:w="2340" w:type="dxa"/>
          </w:tcPr>
          <w:p w14:paraId="52D8096C" w14:textId="35130377" w:rsidR="005C65F1" w:rsidRPr="00577576" w:rsidRDefault="005C65F1" w:rsidP="00FA5F14">
            <w:pPr>
              <w:pStyle w:val="NoSpacing"/>
              <w:keepNext/>
              <w:outlineLvl w:val="8"/>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szCs w:val="24"/>
                <w:lang w:val="sq-AL"/>
              </w:rPr>
            </w:pPr>
          </w:p>
        </w:tc>
      </w:tr>
      <w:tr w:rsidR="00986119" w:rsidRPr="00577576" w14:paraId="2DBEC1C4" w14:textId="77777777" w:rsidTr="00FA5F14">
        <w:tc>
          <w:tcPr>
            <w:cnfStyle w:val="001000000000" w:firstRow="0" w:lastRow="0" w:firstColumn="1" w:lastColumn="0" w:oddVBand="0" w:evenVBand="0" w:oddHBand="0" w:evenHBand="0" w:firstRowFirstColumn="0" w:firstRowLastColumn="0" w:lastRowFirstColumn="0" w:lastRowLastColumn="0"/>
            <w:tcW w:w="1276" w:type="dxa"/>
          </w:tcPr>
          <w:p w14:paraId="68030EC6" w14:textId="2D6D6287" w:rsidR="00986119" w:rsidRPr="00577576" w:rsidRDefault="00986119" w:rsidP="00820D3E">
            <w:pPr>
              <w:pStyle w:val="NoSpacing"/>
              <w:outlineLvl w:val="8"/>
              <w:rPr>
                <w:rFonts w:ascii="Calibri Light" w:hAnsi="Calibri Light" w:cs="Calibri Light"/>
                <w:color w:val="262626" w:themeColor="text1" w:themeTint="D9"/>
                <w:szCs w:val="24"/>
                <w:lang w:val="sq-AL"/>
              </w:rPr>
            </w:pPr>
            <w:r w:rsidRPr="00577576">
              <w:rPr>
                <w:rFonts w:ascii="Calibri Light" w:hAnsi="Calibri Light" w:cs="Calibri Light"/>
                <w:color w:val="262626" w:themeColor="text1" w:themeTint="D9"/>
                <w:szCs w:val="24"/>
                <w:lang w:val="sq-AL"/>
              </w:rPr>
              <w:t>0</w:t>
            </w:r>
            <w:r>
              <w:rPr>
                <w:rFonts w:ascii="Calibri Light" w:hAnsi="Calibri Light" w:cs="Calibri Light"/>
                <w:color w:val="262626" w:themeColor="text1" w:themeTint="D9"/>
                <w:szCs w:val="24"/>
                <w:lang w:val="sq-AL"/>
              </w:rPr>
              <w:t>4</w:t>
            </w:r>
            <w:r w:rsidRPr="00577576">
              <w:rPr>
                <w:rFonts w:ascii="Calibri Light" w:hAnsi="Calibri Light" w:cs="Calibri Light"/>
                <w:color w:val="262626" w:themeColor="text1" w:themeTint="D9"/>
                <w:szCs w:val="24"/>
                <w:lang w:val="sq-AL"/>
              </w:rPr>
              <w:t>-</w:t>
            </w:r>
            <w:r>
              <w:rPr>
                <w:rFonts w:ascii="Calibri Light" w:hAnsi="Calibri Light" w:cs="Calibri Light"/>
                <w:color w:val="262626" w:themeColor="text1" w:themeTint="D9"/>
                <w:szCs w:val="24"/>
                <w:lang w:val="sq-AL"/>
              </w:rPr>
              <w:t>238</w:t>
            </w:r>
            <w:r w:rsidRPr="00577576">
              <w:rPr>
                <w:rFonts w:ascii="Calibri Light" w:hAnsi="Calibri Light" w:cs="Calibri Light"/>
                <w:color w:val="262626" w:themeColor="text1" w:themeTint="D9"/>
                <w:szCs w:val="24"/>
                <w:lang w:val="sq-AL"/>
              </w:rPr>
              <w:t>-</w:t>
            </w:r>
            <w:r>
              <w:rPr>
                <w:rFonts w:ascii="Calibri Light" w:hAnsi="Calibri Light" w:cs="Calibri Light"/>
                <w:color w:val="262626" w:themeColor="text1" w:themeTint="D9"/>
                <w:szCs w:val="24"/>
                <w:lang w:val="sq-AL"/>
              </w:rPr>
              <w:t>VA</w:t>
            </w:r>
          </w:p>
        </w:tc>
        <w:tc>
          <w:tcPr>
            <w:tcW w:w="2499" w:type="dxa"/>
          </w:tcPr>
          <w:p w14:paraId="585A9F10" w14:textId="651FD24F" w:rsidR="00986119" w:rsidRDefault="00986119" w:rsidP="00820D3E">
            <w:pPr>
              <w:pStyle w:val="NoSpacing"/>
              <w:outlineLvl w:val="8"/>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szCs w:val="24"/>
                <w:lang w:val="sq-AL"/>
              </w:rPr>
            </w:pPr>
            <w:r>
              <w:rPr>
                <w:rFonts w:ascii="Calibri Light" w:hAnsi="Calibri Light" w:cs="Calibri Light"/>
                <w:color w:val="262626" w:themeColor="text1" w:themeTint="D9"/>
                <w:szCs w:val="24"/>
                <w:lang w:val="sq-AL"/>
              </w:rPr>
              <w:t>Tra</w:t>
            </w:r>
          </w:p>
        </w:tc>
        <w:tc>
          <w:tcPr>
            <w:tcW w:w="1800" w:type="dxa"/>
          </w:tcPr>
          <w:p w14:paraId="2795208D" w14:textId="4AE657A1" w:rsidR="00986119" w:rsidRDefault="00986119" w:rsidP="00820D3E">
            <w:pPr>
              <w:pStyle w:val="NoSpacing"/>
              <w:outlineLvl w:val="8"/>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szCs w:val="24"/>
                <w:lang w:val="sq-AL"/>
              </w:rPr>
            </w:pPr>
            <w:r>
              <w:rPr>
                <w:rFonts w:ascii="Calibri Light" w:hAnsi="Calibri Light" w:cs="Calibri Light"/>
                <w:color w:val="262626" w:themeColor="text1" w:themeTint="D9"/>
                <w:szCs w:val="24"/>
                <w:lang w:val="sq-AL"/>
              </w:rPr>
              <w:t>Fendi</w:t>
            </w:r>
          </w:p>
        </w:tc>
        <w:tc>
          <w:tcPr>
            <w:tcW w:w="2070" w:type="dxa"/>
          </w:tcPr>
          <w:p w14:paraId="1F0E7EBE" w14:textId="77777777" w:rsidR="00986119" w:rsidRPr="00577576" w:rsidRDefault="00986119" w:rsidP="00820D3E">
            <w:pPr>
              <w:pStyle w:val="NoSpacing"/>
              <w:outlineLvl w:val="8"/>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szCs w:val="24"/>
                <w:lang w:val="sq-AL"/>
              </w:rPr>
            </w:pPr>
          </w:p>
        </w:tc>
        <w:tc>
          <w:tcPr>
            <w:tcW w:w="2340" w:type="dxa"/>
          </w:tcPr>
          <w:p w14:paraId="0A20F760" w14:textId="77777777" w:rsidR="00986119" w:rsidRPr="00577576" w:rsidRDefault="00986119" w:rsidP="00FA5F14">
            <w:pPr>
              <w:pStyle w:val="NoSpacing"/>
              <w:keepNext/>
              <w:outlineLvl w:val="8"/>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szCs w:val="24"/>
                <w:lang w:val="sq-AL"/>
              </w:rPr>
            </w:pPr>
          </w:p>
        </w:tc>
      </w:tr>
      <w:tr w:rsidR="00986119" w:rsidRPr="00577576" w14:paraId="5111115E" w14:textId="77777777" w:rsidTr="00FA5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287479E9" w14:textId="25DDCB32" w:rsidR="00986119" w:rsidRPr="00577576" w:rsidRDefault="000C180A" w:rsidP="00820D3E">
            <w:pPr>
              <w:pStyle w:val="NoSpacing"/>
              <w:outlineLvl w:val="8"/>
              <w:rPr>
                <w:rFonts w:ascii="Calibri Light" w:hAnsi="Calibri Light" w:cs="Calibri Light"/>
                <w:color w:val="262626" w:themeColor="text1" w:themeTint="D9"/>
                <w:szCs w:val="24"/>
                <w:lang w:val="sq-AL"/>
              </w:rPr>
            </w:pPr>
            <w:r>
              <w:rPr>
                <w:rFonts w:ascii="Calibri Light" w:hAnsi="Calibri Light" w:cs="Calibri Light"/>
                <w:color w:val="262626" w:themeColor="text1" w:themeTint="D9"/>
                <w:szCs w:val="24"/>
                <w:lang w:val="sq-AL"/>
              </w:rPr>
              <w:t>Traktor 539</w:t>
            </w:r>
          </w:p>
        </w:tc>
        <w:tc>
          <w:tcPr>
            <w:tcW w:w="2499" w:type="dxa"/>
          </w:tcPr>
          <w:p w14:paraId="17759FC9" w14:textId="2C6DC394" w:rsidR="00986119" w:rsidRDefault="000C180A" w:rsidP="00820D3E">
            <w:pPr>
              <w:pStyle w:val="NoSpacing"/>
              <w:outlineLvl w:val="8"/>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szCs w:val="24"/>
                <w:lang w:val="sq-AL"/>
              </w:rPr>
            </w:pPr>
            <w:r>
              <w:rPr>
                <w:rFonts w:ascii="Calibri Light" w:hAnsi="Calibri Light" w:cs="Calibri Light"/>
                <w:color w:val="262626" w:themeColor="text1" w:themeTint="D9"/>
                <w:szCs w:val="24"/>
                <w:lang w:val="sq-AL"/>
              </w:rPr>
              <w:t>Trak</w:t>
            </w:r>
          </w:p>
        </w:tc>
        <w:tc>
          <w:tcPr>
            <w:tcW w:w="1800" w:type="dxa"/>
          </w:tcPr>
          <w:p w14:paraId="167FA815" w14:textId="250116ED" w:rsidR="00986119" w:rsidRDefault="000C180A" w:rsidP="00820D3E">
            <w:pPr>
              <w:pStyle w:val="NoSpacing"/>
              <w:outlineLvl w:val="8"/>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szCs w:val="24"/>
                <w:lang w:val="sq-AL"/>
              </w:rPr>
            </w:pPr>
            <w:r>
              <w:rPr>
                <w:rFonts w:ascii="Calibri Light" w:hAnsi="Calibri Light" w:cs="Calibri Light"/>
                <w:color w:val="262626" w:themeColor="text1" w:themeTint="D9"/>
                <w:szCs w:val="24"/>
                <w:lang w:val="sq-AL"/>
              </w:rPr>
              <w:t>Traktor 539</w:t>
            </w:r>
          </w:p>
        </w:tc>
        <w:tc>
          <w:tcPr>
            <w:tcW w:w="2070" w:type="dxa"/>
          </w:tcPr>
          <w:p w14:paraId="3A5FDABD" w14:textId="77777777" w:rsidR="00986119" w:rsidRPr="00577576" w:rsidRDefault="00986119" w:rsidP="00820D3E">
            <w:pPr>
              <w:pStyle w:val="NoSpacing"/>
              <w:outlineLvl w:val="8"/>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szCs w:val="24"/>
                <w:lang w:val="sq-AL"/>
              </w:rPr>
            </w:pPr>
          </w:p>
        </w:tc>
        <w:tc>
          <w:tcPr>
            <w:tcW w:w="2340" w:type="dxa"/>
          </w:tcPr>
          <w:p w14:paraId="0A57457A" w14:textId="77777777" w:rsidR="00986119" w:rsidRPr="00577576" w:rsidRDefault="00986119" w:rsidP="00FA5F14">
            <w:pPr>
              <w:pStyle w:val="NoSpacing"/>
              <w:keepNext/>
              <w:outlineLvl w:val="8"/>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szCs w:val="24"/>
                <w:lang w:val="sq-AL"/>
              </w:rPr>
            </w:pPr>
          </w:p>
        </w:tc>
      </w:tr>
      <w:tr w:rsidR="00986119" w:rsidRPr="00577576" w14:paraId="3C080165" w14:textId="77777777" w:rsidTr="00FA5F14">
        <w:tc>
          <w:tcPr>
            <w:cnfStyle w:val="001000000000" w:firstRow="0" w:lastRow="0" w:firstColumn="1" w:lastColumn="0" w:oddVBand="0" w:evenVBand="0" w:oddHBand="0" w:evenHBand="0" w:firstRowFirstColumn="0" w:firstRowLastColumn="0" w:lastRowFirstColumn="0" w:lastRowLastColumn="0"/>
            <w:tcW w:w="1276" w:type="dxa"/>
          </w:tcPr>
          <w:p w14:paraId="7AD0D196" w14:textId="476AFF0E" w:rsidR="00986119" w:rsidRPr="00577576" w:rsidRDefault="000C180A" w:rsidP="00820D3E">
            <w:pPr>
              <w:pStyle w:val="NoSpacing"/>
              <w:outlineLvl w:val="8"/>
              <w:rPr>
                <w:rFonts w:ascii="Calibri Light" w:hAnsi="Calibri Light" w:cs="Calibri Light"/>
                <w:color w:val="262626" w:themeColor="text1" w:themeTint="D9"/>
                <w:szCs w:val="24"/>
                <w:lang w:val="sq-AL"/>
              </w:rPr>
            </w:pPr>
            <w:r>
              <w:rPr>
                <w:rFonts w:ascii="Calibri Light" w:hAnsi="Calibri Light" w:cs="Calibri Light"/>
                <w:color w:val="262626" w:themeColor="text1" w:themeTint="D9"/>
                <w:szCs w:val="24"/>
                <w:lang w:val="sq-AL"/>
              </w:rPr>
              <w:t>Traktor 539</w:t>
            </w:r>
          </w:p>
        </w:tc>
        <w:tc>
          <w:tcPr>
            <w:tcW w:w="2499" w:type="dxa"/>
          </w:tcPr>
          <w:p w14:paraId="38056273" w14:textId="389DDE44" w:rsidR="00986119" w:rsidRDefault="000C180A" w:rsidP="00820D3E">
            <w:pPr>
              <w:pStyle w:val="NoSpacing"/>
              <w:outlineLvl w:val="8"/>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szCs w:val="24"/>
                <w:lang w:val="sq-AL"/>
              </w:rPr>
            </w:pPr>
            <w:r>
              <w:rPr>
                <w:rFonts w:ascii="Calibri Light" w:hAnsi="Calibri Light" w:cs="Calibri Light"/>
                <w:color w:val="262626" w:themeColor="text1" w:themeTint="D9"/>
                <w:szCs w:val="24"/>
                <w:lang w:val="sq-AL"/>
              </w:rPr>
              <w:t>Trak</w:t>
            </w:r>
          </w:p>
        </w:tc>
        <w:tc>
          <w:tcPr>
            <w:tcW w:w="1800" w:type="dxa"/>
          </w:tcPr>
          <w:p w14:paraId="419EB277" w14:textId="78FA35BE" w:rsidR="00986119" w:rsidRDefault="000C180A" w:rsidP="00820D3E">
            <w:pPr>
              <w:pStyle w:val="NoSpacing"/>
              <w:outlineLvl w:val="8"/>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szCs w:val="24"/>
                <w:lang w:val="sq-AL"/>
              </w:rPr>
            </w:pPr>
            <w:r>
              <w:rPr>
                <w:rFonts w:ascii="Calibri Light" w:hAnsi="Calibri Light" w:cs="Calibri Light"/>
                <w:color w:val="262626" w:themeColor="text1" w:themeTint="D9"/>
                <w:szCs w:val="24"/>
                <w:lang w:val="sq-AL"/>
              </w:rPr>
              <w:t>Traktor 539</w:t>
            </w:r>
          </w:p>
        </w:tc>
        <w:tc>
          <w:tcPr>
            <w:tcW w:w="2070" w:type="dxa"/>
          </w:tcPr>
          <w:p w14:paraId="00314D29" w14:textId="77777777" w:rsidR="00986119" w:rsidRPr="00577576" w:rsidRDefault="00986119" w:rsidP="00820D3E">
            <w:pPr>
              <w:pStyle w:val="NoSpacing"/>
              <w:outlineLvl w:val="8"/>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szCs w:val="24"/>
                <w:lang w:val="sq-AL"/>
              </w:rPr>
            </w:pPr>
          </w:p>
        </w:tc>
        <w:tc>
          <w:tcPr>
            <w:tcW w:w="2340" w:type="dxa"/>
          </w:tcPr>
          <w:p w14:paraId="7E69CDC5" w14:textId="77777777" w:rsidR="00986119" w:rsidRPr="00577576" w:rsidRDefault="00986119" w:rsidP="00FA5F14">
            <w:pPr>
              <w:pStyle w:val="NoSpacing"/>
              <w:keepNext/>
              <w:outlineLvl w:val="8"/>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szCs w:val="24"/>
                <w:lang w:val="sq-AL"/>
              </w:rPr>
            </w:pPr>
          </w:p>
        </w:tc>
      </w:tr>
      <w:tr w:rsidR="000C180A" w:rsidRPr="00577576" w14:paraId="360A7B08" w14:textId="77777777" w:rsidTr="00FA5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F9ED002" w14:textId="6F523C6B" w:rsidR="000C180A" w:rsidRDefault="000C180A" w:rsidP="00820D3E">
            <w:pPr>
              <w:pStyle w:val="NoSpacing"/>
              <w:outlineLvl w:val="8"/>
              <w:rPr>
                <w:rFonts w:ascii="Calibri Light" w:hAnsi="Calibri Light" w:cs="Calibri Light"/>
                <w:color w:val="262626" w:themeColor="text1" w:themeTint="D9"/>
                <w:szCs w:val="24"/>
                <w:lang w:val="sq-AL"/>
              </w:rPr>
            </w:pPr>
            <w:r w:rsidRPr="00577576">
              <w:rPr>
                <w:rFonts w:ascii="Calibri Light" w:hAnsi="Calibri Light" w:cs="Calibri Light"/>
                <w:color w:val="262626" w:themeColor="text1" w:themeTint="D9"/>
                <w:szCs w:val="24"/>
                <w:lang w:val="sq-AL"/>
              </w:rPr>
              <w:t>0</w:t>
            </w:r>
            <w:r>
              <w:rPr>
                <w:rFonts w:ascii="Calibri Light" w:hAnsi="Calibri Light" w:cs="Calibri Light"/>
                <w:color w:val="262626" w:themeColor="text1" w:themeTint="D9"/>
                <w:szCs w:val="24"/>
                <w:lang w:val="sq-AL"/>
              </w:rPr>
              <w:t>4</w:t>
            </w:r>
            <w:r w:rsidRPr="00577576">
              <w:rPr>
                <w:rFonts w:ascii="Calibri Light" w:hAnsi="Calibri Light" w:cs="Calibri Light"/>
                <w:color w:val="262626" w:themeColor="text1" w:themeTint="D9"/>
                <w:szCs w:val="24"/>
                <w:lang w:val="sq-AL"/>
              </w:rPr>
              <w:t>-</w:t>
            </w:r>
            <w:r>
              <w:rPr>
                <w:rFonts w:ascii="Calibri Light" w:hAnsi="Calibri Light" w:cs="Calibri Light"/>
                <w:color w:val="262626" w:themeColor="text1" w:themeTint="D9"/>
                <w:szCs w:val="24"/>
                <w:lang w:val="sq-AL"/>
              </w:rPr>
              <w:t>392</w:t>
            </w:r>
            <w:r w:rsidRPr="00577576">
              <w:rPr>
                <w:rFonts w:ascii="Calibri Light" w:hAnsi="Calibri Light" w:cs="Calibri Light"/>
                <w:color w:val="262626" w:themeColor="text1" w:themeTint="D9"/>
                <w:szCs w:val="24"/>
                <w:lang w:val="sq-AL"/>
              </w:rPr>
              <w:t>-</w:t>
            </w:r>
            <w:r>
              <w:rPr>
                <w:rFonts w:ascii="Calibri Light" w:hAnsi="Calibri Light" w:cs="Calibri Light"/>
                <w:color w:val="262626" w:themeColor="text1" w:themeTint="D9"/>
                <w:szCs w:val="24"/>
                <w:lang w:val="sq-AL"/>
              </w:rPr>
              <w:t>DQ</w:t>
            </w:r>
          </w:p>
        </w:tc>
        <w:tc>
          <w:tcPr>
            <w:tcW w:w="2499" w:type="dxa"/>
          </w:tcPr>
          <w:p w14:paraId="3A9ECB52" w14:textId="6DF9A848" w:rsidR="000C180A" w:rsidRDefault="000C180A" w:rsidP="00820D3E">
            <w:pPr>
              <w:pStyle w:val="NoSpacing"/>
              <w:outlineLvl w:val="8"/>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szCs w:val="24"/>
                <w:lang w:val="sq-AL"/>
              </w:rPr>
            </w:pPr>
            <w:r>
              <w:rPr>
                <w:rFonts w:ascii="Calibri Light" w:hAnsi="Calibri Light" w:cs="Calibri Light"/>
                <w:color w:val="262626" w:themeColor="text1" w:themeTint="D9"/>
                <w:szCs w:val="24"/>
                <w:lang w:val="sq-AL"/>
              </w:rPr>
              <w:t>MB</w:t>
            </w:r>
          </w:p>
        </w:tc>
        <w:tc>
          <w:tcPr>
            <w:tcW w:w="1800" w:type="dxa"/>
          </w:tcPr>
          <w:p w14:paraId="78EAE685" w14:textId="7B5E6812" w:rsidR="000C180A" w:rsidRDefault="000C180A" w:rsidP="00820D3E">
            <w:pPr>
              <w:pStyle w:val="NoSpacing"/>
              <w:outlineLvl w:val="8"/>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szCs w:val="24"/>
                <w:lang w:val="sq-AL"/>
              </w:rPr>
            </w:pPr>
            <w:r>
              <w:rPr>
                <w:rFonts w:ascii="Calibri Light" w:hAnsi="Calibri Light" w:cs="Calibri Light"/>
                <w:color w:val="262626" w:themeColor="text1" w:themeTint="D9"/>
                <w:szCs w:val="24"/>
                <w:lang w:val="sq-AL"/>
              </w:rPr>
              <w:t>Xhip ML</w:t>
            </w:r>
          </w:p>
        </w:tc>
        <w:tc>
          <w:tcPr>
            <w:tcW w:w="2070" w:type="dxa"/>
          </w:tcPr>
          <w:p w14:paraId="669A856F" w14:textId="77777777" w:rsidR="000C180A" w:rsidRPr="00577576" w:rsidRDefault="000C180A" w:rsidP="00820D3E">
            <w:pPr>
              <w:pStyle w:val="NoSpacing"/>
              <w:outlineLvl w:val="8"/>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szCs w:val="24"/>
                <w:lang w:val="sq-AL"/>
              </w:rPr>
            </w:pPr>
          </w:p>
        </w:tc>
        <w:tc>
          <w:tcPr>
            <w:tcW w:w="2340" w:type="dxa"/>
          </w:tcPr>
          <w:p w14:paraId="50FDDCBF" w14:textId="77777777" w:rsidR="000C180A" w:rsidRPr="00577576" w:rsidRDefault="000C180A" w:rsidP="00FA5F14">
            <w:pPr>
              <w:pStyle w:val="NoSpacing"/>
              <w:keepNext/>
              <w:outlineLvl w:val="8"/>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szCs w:val="24"/>
                <w:lang w:val="sq-AL"/>
              </w:rPr>
            </w:pPr>
          </w:p>
        </w:tc>
      </w:tr>
    </w:tbl>
    <w:p w14:paraId="5828B820" w14:textId="77777777" w:rsidR="005C65F1" w:rsidRPr="00577576" w:rsidRDefault="005C65F1" w:rsidP="00C13E0F">
      <w:pPr>
        <w:pStyle w:val="NoSpacing"/>
        <w:jc w:val="both"/>
        <w:outlineLvl w:val="8"/>
        <w:rPr>
          <w:rFonts w:ascii="Calibri Light" w:hAnsi="Calibri Light" w:cs="Calibri Light"/>
          <w:noProof/>
          <w:color w:val="262626" w:themeColor="text1" w:themeTint="D9"/>
          <w:sz w:val="24"/>
          <w:szCs w:val="24"/>
        </w:rPr>
      </w:pPr>
    </w:p>
    <w:p w14:paraId="3B0F8507" w14:textId="29C55C42" w:rsidR="00C13E0F" w:rsidRPr="00577576" w:rsidRDefault="000B1A07" w:rsidP="00896072">
      <w:pPr>
        <w:pStyle w:val="Heading2"/>
        <w:rPr>
          <w:noProof/>
        </w:rPr>
      </w:pPr>
      <w:bookmarkStart w:id="49" w:name="_Toc74601641"/>
      <w:r w:rsidRPr="00577576">
        <w:rPr>
          <w:noProof/>
        </w:rPr>
        <w:t xml:space="preserve">5.11 </w:t>
      </w:r>
      <w:r w:rsidR="00C13E0F" w:rsidRPr="00577576">
        <w:rPr>
          <w:noProof/>
        </w:rPr>
        <w:t>Financat dhe të hyrat financiare</w:t>
      </w:r>
      <w:bookmarkEnd w:id="49"/>
    </w:p>
    <w:p w14:paraId="7301E37C" w14:textId="77777777" w:rsidR="000B1A07" w:rsidRPr="00577576" w:rsidRDefault="000B1A07" w:rsidP="00C13E0F">
      <w:pPr>
        <w:pStyle w:val="NoSpacing"/>
        <w:jc w:val="both"/>
        <w:outlineLvl w:val="8"/>
        <w:rPr>
          <w:rFonts w:ascii="Calibri Light" w:hAnsi="Calibri Light" w:cs="Calibri Light"/>
          <w:noProof/>
          <w:color w:val="262626" w:themeColor="text1" w:themeTint="D9"/>
          <w:sz w:val="24"/>
          <w:szCs w:val="24"/>
        </w:rPr>
      </w:pPr>
    </w:p>
    <w:p w14:paraId="2B6E0EDE" w14:textId="3E481723" w:rsidR="00097857" w:rsidRPr="00577576" w:rsidRDefault="00C058F3" w:rsidP="00C058F3">
      <w:pPr>
        <w:pStyle w:val="NoSpacing"/>
        <w:jc w:val="both"/>
        <w:outlineLvl w:val="8"/>
        <w:rPr>
          <w:rFonts w:ascii="Calibri Light" w:hAnsi="Calibri Light" w:cs="Calibri Light"/>
          <w:noProof/>
          <w:color w:val="262626" w:themeColor="text1" w:themeTint="D9"/>
          <w:szCs w:val="24"/>
        </w:rPr>
      </w:pPr>
      <w:r w:rsidRPr="00577576">
        <w:rPr>
          <w:rFonts w:ascii="Calibri Light" w:hAnsi="Calibri Light" w:cs="Calibri Light"/>
          <w:noProof/>
          <w:color w:val="262626" w:themeColor="text1" w:themeTint="D9"/>
          <w:szCs w:val="24"/>
        </w:rPr>
        <w:t xml:space="preserve">Aktualisht </w:t>
      </w:r>
      <w:r w:rsidR="00097857" w:rsidRPr="00C94B31">
        <w:rPr>
          <w:rFonts w:ascii="Calibri Light" w:hAnsi="Calibri Light" w:cs="Calibri Light"/>
          <w:noProof/>
          <w:color w:val="FF0000"/>
          <w:szCs w:val="24"/>
        </w:rPr>
        <w:t xml:space="preserve">Komuna e </w:t>
      </w:r>
      <w:r w:rsidR="006A5E4D" w:rsidRPr="00C94B31">
        <w:rPr>
          <w:rFonts w:ascii="Calibri Light" w:hAnsi="Calibri Light" w:cs="Calibri Light"/>
          <w:noProof/>
          <w:color w:val="FF0000"/>
          <w:szCs w:val="24"/>
        </w:rPr>
        <w:t>Rahovecit</w:t>
      </w:r>
      <w:r w:rsidR="00097857" w:rsidRPr="00C94B31">
        <w:rPr>
          <w:rFonts w:ascii="Calibri Light" w:hAnsi="Calibri Light" w:cs="Calibri Light"/>
          <w:noProof/>
          <w:color w:val="FF0000"/>
          <w:szCs w:val="24"/>
        </w:rPr>
        <w:t xml:space="preserve"> </w:t>
      </w:r>
      <w:r w:rsidRPr="00577576">
        <w:rPr>
          <w:rFonts w:ascii="Calibri Light" w:hAnsi="Calibri Light" w:cs="Calibri Light"/>
          <w:noProof/>
          <w:color w:val="262626" w:themeColor="text1" w:themeTint="D9"/>
          <w:szCs w:val="24"/>
        </w:rPr>
        <w:t>realizon inkasimin apo vjeljen e tarifës së shërbimit</w:t>
      </w:r>
      <w:r w:rsidR="00097857" w:rsidRPr="00577576">
        <w:rPr>
          <w:rFonts w:ascii="Calibri Light" w:hAnsi="Calibri Light" w:cs="Calibri Light"/>
          <w:noProof/>
          <w:color w:val="262626" w:themeColor="text1" w:themeTint="D9"/>
          <w:szCs w:val="24"/>
        </w:rPr>
        <w:t xml:space="preserve"> p</w:t>
      </w:r>
      <w:r w:rsidR="002C3D20">
        <w:rPr>
          <w:rFonts w:ascii="Calibri Light" w:hAnsi="Calibri Light" w:cs="Calibri Light"/>
          <w:noProof/>
          <w:color w:val="262626" w:themeColor="text1" w:themeTint="D9"/>
          <w:szCs w:val="24"/>
        </w:rPr>
        <w:t>ë</w:t>
      </w:r>
      <w:r w:rsidR="00097857" w:rsidRPr="00577576">
        <w:rPr>
          <w:rFonts w:ascii="Calibri Light" w:hAnsi="Calibri Light" w:cs="Calibri Light"/>
          <w:noProof/>
          <w:color w:val="262626" w:themeColor="text1" w:themeTint="D9"/>
          <w:szCs w:val="24"/>
        </w:rPr>
        <w:t>r t</w:t>
      </w:r>
      <w:r w:rsidR="002C3D20">
        <w:rPr>
          <w:rFonts w:ascii="Calibri Light" w:hAnsi="Calibri Light" w:cs="Calibri Light"/>
          <w:noProof/>
          <w:color w:val="262626" w:themeColor="text1" w:themeTint="D9"/>
          <w:szCs w:val="24"/>
        </w:rPr>
        <w:t>ë</w:t>
      </w:r>
      <w:r w:rsidR="00097857" w:rsidRPr="00577576">
        <w:rPr>
          <w:rFonts w:ascii="Calibri Light" w:hAnsi="Calibri Light" w:cs="Calibri Light"/>
          <w:noProof/>
          <w:color w:val="262626" w:themeColor="text1" w:themeTint="D9"/>
          <w:szCs w:val="24"/>
        </w:rPr>
        <w:t xml:space="preserve"> gjitha ekonomit</w:t>
      </w:r>
      <w:r w:rsidR="002C3D20">
        <w:rPr>
          <w:rFonts w:ascii="Calibri Light" w:hAnsi="Calibri Light" w:cs="Calibri Light"/>
          <w:noProof/>
          <w:color w:val="262626" w:themeColor="text1" w:themeTint="D9"/>
          <w:szCs w:val="24"/>
        </w:rPr>
        <w:t>ë</w:t>
      </w:r>
      <w:r w:rsidR="00097857" w:rsidRPr="00577576">
        <w:rPr>
          <w:rFonts w:ascii="Calibri Light" w:hAnsi="Calibri Light" w:cs="Calibri Light"/>
          <w:noProof/>
          <w:color w:val="262626" w:themeColor="text1" w:themeTint="D9"/>
          <w:szCs w:val="24"/>
        </w:rPr>
        <w:t xml:space="preserve"> familjar</w:t>
      </w:r>
      <w:r w:rsidR="002C3D20">
        <w:rPr>
          <w:rFonts w:ascii="Calibri Light" w:hAnsi="Calibri Light" w:cs="Calibri Light"/>
          <w:noProof/>
          <w:color w:val="262626" w:themeColor="text1" w:themeTint="D9"/>
          <w:szCs w:val="24"/>
        </w:rPr>
        <w:t>ë</w:t>
      </w:r>
      <w:r w:rsidR="00097857" w:rsidRPr="00577576">
        <w:rPr>
          <w:rFonts w:ascii="Calibri Light" w:hAnsi="Calibri Light" w:cs="Calibri Light"/>
          <w:noProof/>
          <w:color w:val="262626" w:themeColor="text1" w:themeTint="D9"/>
          <w:szCs w:val="24"/>
        </w:rPr>
        <w:t xml:space="preserve"> n</w:t>
      </w:r>
      <w:r w:rsidR="002C3D20">
        <w:rPr>
          <w:rFonts w:ascii="Calibri Light" w:hAnsi="Calibri Light" w:cs="Calibri Light"/>
          <w:noProof/>
          <w:color w:val="262626" w:themeColor="text1" w:themeTint="D9"/>
          <w:szCs w:val="24"/>
        </w:rPr>
        <w:t>ë</w:t>
      </w:r>
      <w:r w:rsidR="00097857" w:rsidRPr="00577576">
        <w:rPr>
          <w:rFonts w:ascii="Calibri Light" w:hAnsi="Calibri Light" w:cs="Calibri Light"/>
          <w:noProof/>
          <w:color w:val="262626" w:themeColor="text1" w:themeTint="D9"/>
          <w:szCs w:val="24"/>
        </w:rPr>
        <w:t xml:space="preserve"> territorin e komun</w:t>
      </w:r>
      <w:r w:rsidR="002C3D20">
        <w:rPr>
          <w:rFonts w:ascii="Calibri Light" w:hAnsi="Calibri Light" w:cs="Calibri Light"/>
          <w:noProof/>
          <w:color w:val="262626" w:themeColor="text1" w:themeTint="D9"/>
          <w:szCs w:val="24"/>
        </w:rPr>
        <w:t>ë</w:t>
      </w:r>
      <w:r w:rsidR="00097857" w:rsidRPr="00577576">
        <w:rPr>
          <w:rFonts w:ascii="Calibri Light" w:hAnsi="Calibri Light" w:cs="Calibri Light"/>
          <w:noProof/>
          <w:color w:val="262626" w:themeColor="text1" w:themeTint="D9"/>
          <w:szCs w:val="24"/>
        </w:rPr>
        <w:t>s .</w:t>
      </w:r>
      <w:r w:rsidR="00AF39A4" w:rsidRPr="00577576">
        <w:rPr>
          <w:rFonts w:ascii="Calibri Light" w:hAnsi="Calibri Light" w:cs="Calibri Light"/>
          <w:color w:val="262626" w:themeColor="text1" w:themeTint="D9"/>
        </w:rPr>
        <w:t xml:space="preserve"> </w:t>
      </w:r>
      <w:r w:rsidR="00AF39A4" w:rsidRPr="00577576">
        <w:rPr>
          <w:rFonts w:ascii="Calibri Light" w:hAnsi="Calibri Light" w:cs="Calibri Light"/>
          <w:noProof/>
          <w:color w:val="262626" w:themeColor="text1" w:themeTint="D9"/>
          <w:szCs w:val="24"/>
        </w:rPr>
        <w:t>Operatori, n</w:t>
      </w:r>
      <w:r w:rsidR="002C3D20">
        <w:rPr>
          <w:rFonts w:ascii="Calibri Light" w:hAnsi="Calibri Light" w:cs="Calibri Light"/>
          <w:noProof/>
          <w:color w:val="262626" w:themeColor="text1" w:themeTint="D9"/>
          <w:szCs w:val="24"/>
        </w:rPr>
        <w:t>ë</w:t>
      </w:r>
      <w:r w:rsidR="00AF39A4" w:rsidRPr="00577576">
        <w:rPr>
          <w:rFonts w:ascii="Calibri Light" w:hAnsi="Calibri Light" w:cs="Calibri Light"/>
          <w:noProof/>
          <w:color w:val="262626" w:themeColor="text1" w:themeTint="D9"/>
          <w:szCs w:val="24"/>
        </w:rPr>
        <w:t xml:space="preserve"> k</w:t>
      </w:r>
      <w:r w:rsidR="002C3D20">
        <w:rPr>
          <w:rFonts w:ascii="Calibri Light" w:hAnsi="Calibri Light" w:cs="Calibri Light"/>
          <w:noProof/>
          <w:color w:val="262626" w:themeColor="text1" w:themeTint="D9"/>
          <w:szCs w:val="24"/>
        </w:rPr>
        <w:t>ë</w:t>
      </w:r>
      <w:r w:rsidR="00AF39A4" w:rsidRPr="00577576">
        <w:rPr>
          <w:rFonts w:ascii="Calibri Light" w:hAnsi="Calibri Light" w:cs="Calibri Light"/>
          <w:noProof/>
          <w:color w:val="262626" w:themeColor="text1" w:themeTint="D9"/>
          <w:szCs w:val="24"/>
        </w:rPr>
        <w:t>t</w:t>
      </w:r>
      <w:r w:rsidR="002C3D20">
        <w:rPr>
          <w:rFonts w:ascii="Calibri Light" w:hAnsi="Calibri Light" w:cs="Calibri Light"/>
          <w:noProof/>
          <w:color w:val="262626" w:themeColor="text1" w:themeTint="D9"/>
          <w:szCs w:val="24"/>
        </w:rPr>
        <w:t>ë</w:t>
      </w:r>
      <w:r w:rsidR="00AF39A4" w:rsidRPr="00577576">
        <w:rPr>
          <w:rFonts w:ascii="Calibri Light" w:hAnsi="Calibri Light" w:cs="Calibri Light"/>
          <w:noProof/>
          <w:color w:val="262626" w:themeColor="text1" w:themeTint="D9"/>
          <w:szCs w:val="24"/>
        </w:rPr>
        <w:t xml:space="preserve"> rast KRM “</w:t>
      </w:r>
      <w:r w:rsidR="002831EB">
        <w:rPr>
          <w:rFonts w:ascii="Calibri Light" w:hAnsi="Calibri Light" w:cs="Calibri Light"/>
          <w:noProof/>
          <w:color w:val="262626" w:themeColor="text1" w:themeTint="D9"/>
          <w:szCs w:val="24"/>
        </w:rPr>
        <w:t>EKO Regjioni</w:t>
      </w:r>
      <w:r w:rsidR="00AF39A4" w:rsidRPr="00577576">
        <w:rPr>
          <w:rFonts w:ascii="Calibri Light" w:hAnsi="Calibri Light" w:cs="Calibri Light"/>
          <w:noProof/>
          <w:color w:val="262626" w:themeColor="text1" w:themeTint="D9"/>
          <w:szCs w:val="24"/>
        </w:rPr>
        <w:t>”  paguhet  ne baze te rregullores komunale per mbeturina sipas mar</w:t>
      </w:r>
      <w:r w:rsidR="002C3D20">
        <w:rPr>
          <w:rFonts w:ascii="Calibri Light" w:hAnsi="Calibri Light" w:cs="Calibri Light"/>
          <w:noProof/>
          <w:color w:val="262626" w:themeColor="text1" w:themeTint="D9"/>
          <w:szCs w:val="24"/>
        </w:rPr>
        <w:t>ë</w:t>
      </w:r>
      <w:r w:rsidR="00AF39A4" w:rsidRPr="00577576">
        <w:rPr>
          <w:rFonts w:ascii="Calibri Light" w:hAnsi="Calibri Light" w:cs="Calibri Light"/>
          <w:noProof/>
          <w:color w:val="262626" w:themeColor="text1" w:themeTint="D9"/>
          <w:szCs w:val="24"/>
        </w:rPr>
        <w:t>veshjes me komun</w:t>
      </w:r>
      <w:r w:rsidR="002C3D20">
        <w:rPr>
          <w:rFonts w:ascii="Calibri Light" w:hAnsi="Calibri Light" w:cs="Calibri Light"/>
          <w:noProof/>
          <w:color w:val="262626" w:themeColor="text1" w:themeTint="D9"/>
          <w:szCs w:val="24"/>
        </w:rPr>
        <w:t>ë</w:t>
      </w:r>
      <w:r w:rsidR="00AF39A4" w:rsidRPr="00577576">
        <w:rPr>
          <w:rFonts w:ascii="Calibri Light" w:hAnsi="Calibri Light" w:cs="Calibri Light"/>
          <w:noProof/>
          <w:color w:val="262626" w:themeColor="text1" w:themeTint="D9"/>
          <w:szCs w:val="24"/>
        </w:rPr>
        <w:t xml:space="preserve">n e </w:t>
      </w:r>
      <w:r w:rsidR="006A5E4D">
        <w:rPr>
          <w:rFonts w:ascii="Calibri Light" w:hAnsi="Calibri Light" w:cs="Calibri Light"/>
          <w:noProof/>
          <w:color w:val="262626" w:themeColor="text1" w:themeTint="D9"/>
          <w:szCs w:val="24"/>
        </w:rPr>
        <w:t>Rahovecit</w:t>
      </w:r>
      <w:r w:rsidR="00AF39A4" w:rsidRPr="00577576">
        <w:rPr>
          <w:rFonts w:ascii="Calibri Light" w:hAnsi="Calibri Light" w:cs="Calibri Light"/>
          <w:noProof/>
          <w:color w:val="262626" w:themeColor="text1" w:themeTint="D9"/>
          <w:szCs w:val="24"/>
        </w:rPr>
        <w:t xml:space="preserve"> si aksionere e kompanis</w:t>
      </w:r>
      <w:r w:rsidR="002C3D20">
        <w:rPr>
          <w:rFonts w:ascii="Calibri Light" w:hAnsi="Calibri Light" w:cs="Calibri Light"/>
          <w:noProof/>
          <w:color w:val="262626" w:themeColor="text1" w:themeTint="D9"/>
          <w:szCs w:val="24"/>
        </w:rPr>
        <w:t>ë</w:t>
      </w:r>
      <w:r w:rsidR="00AF39A4" w:rsidRPr="00577576">
        <w:rPr>
          <w:rFonts w:ascii="Calibri Light" w:hAnsi="Calibri Light" w:cs="Calibri Light"/>
          <w:noProof/>
          <w:color w:val="262626" w:themeColor="text1" w:themeTint="D9"/>
          <w:szCs w:val="24"/>
        </w:rPr>
        <w:t xml:space="preserve"> </w:t>
      </w:r>
      <w:r w:rsidR="00AF39A4" w:rsidRPr="00513B5F">
        <w:rPr>
          <w:rFonts w:ascii="Calibri Light" w:hAnsi="Calibri Light" w:cs="Calibri Light"/>
          <w:noProof/>
          <w:color w:val="FF0000"/>
          <w:szCs w:val="24"/>
        </w:rPr>
        <w:t>me 61.8% t</w:t>
      </w:r>
      <w:r w:rsidR="002C3D20" w:rsidRPr="00513B5F">
        <w:rPr>
          <w:rFonts w:ascii="Calibri Light" w:hAnsi="Calibri Light" w:cs="Calibri Light"/>
          <w:noProof/>
          <w:color w:val="FF0000"/>
          <w:szCs w:val="24"/>
        </w:rPr>
        <w:t>ë</w:t>
      </w:r>
      <w:r w:rsidR="00AF39A4" w:rsidRPr="00513B5F">
        <w:rPr>
          <w:rFonts w:ascii="Calibri Light" w:hAnsi="Calibri Light" w:cs="Calibri Light"/>
          <w:noProof/>
          <w:color w:val="FF0000"/>
          <w:szCs w:val="24"/>
        </w:rPr>
        <w:t xml:space="preserve"> </w:t>
      </w:r>
      <w:r w:rsidR="00AF39A4" w:rsidRPr="00577576">
        <w:rPr>
          <w:rFonts w:ascii="Calibri Light" w:hAnsi="Calibri Light" w:cs="Calibri Light"/>
          <w:noProof/>
          <w:color w:val="262626" w:themeColor="text1" w:themeTint="D9"/>
          <w:szCs w:val="24"/>
        </w:rPr>
        <w:t>aksioneve.</w:t>
      </w:r>
      <w:r w:rsidR="00097857" w:rsidRPr="00577576">
        <w:rPr>
          <w:rFonts w:ascii="Calibri Light" w:hAnsi="Calibri Light" w:cs="Calibri Light"/>
          <w:noProof/>
          <w:color w:val="262626" w:themeColor="text1" w:themeTint="D9"/>
          <w:szCs w:val="24"/>
        </w:rPr>
        <w:t xml:space="preserve"> Nd</w:t>
      </w:r>
      <w:r w:rsidR="002C3D20">
        <w:rPr>
          <w:rFonts w:ascii="Calibri Light" w:hAnsi="Calibri Light" w:cs="Calibri Light"/>
          <w:noProof/>
          <w:color w:val="262626" w:themeColor="text1" w:themeTint="D9"/>
          <w:szCs w:val="24"/>
        </w:rPr>
        <w:t>ë</w:t>
      </w:r>
      <w:r w:rsidR="00097857" w:rsidRPr="00577576">
        <w:rPr>
          <w:rFonts w:ascii="Calibri Light" w:hAnsi="Calibri Light" w:cs="Calibri Light"/>
          <w:noProof/>
          <w:color w:val="262626" w:themeColor="text1" w:themeTint="D9"/>
          <w:szCs w:val="24"/>
        </w:rPr>
        <w:t>rkoh</w:t>
      </w:r>
      <w:r w:rsidR="002C3D20">
        <w:rPr>
          <w:rFonts w:ascii="Calibri Light" w:hAnsi="Calibri Light" w:cs="Calibri Light"/>
          <w:noProof/>
          <w:color w:val="262626" w:themeColor="text1" w:themeTint="D9"/>
          <w:szCs w:val="24"/>
        </w:rPr>
        <w:t>ë</w:t>
      </w:r>
      <w:r w:rsidR="00097857" w:rsidRPr="00577576">
        <w:rPr>
          <w:rFonts w:ascii="Calibri Light" w:hAnsi="Calibri Light" w:cs="Calibri Light"/>
          <w:noProof/>
          <w:color w:val="262626" w:themeColor="text1" w:themeTint="D9"/>
          <w:szCs w:val="24"/>
        </w:rPr>
        <w:t xml:space="preserve"> q</w:t>
      </w:r>
      <w:r w:rsidR="002C3D20">
        <w:rPr>
          <w:rFonts w:ascii="Calibri Light" w:hAnsi="Calibri Light" w:cs="Calibri Light"/>
          <w:noProof/>
          <w:color w:val="262626" w:themeColor="text1" w:themeTint="D9"/>
          <w:szCs w:val="24"/>
        </w:rPr>
        <w:t>ë</w:t>
      </w:r>
      <w:r w:rsidR="00097857" w:rsidRPr="00577576">
        <w:rPr>
          <w:rFonts w:ascii="Calibri Light" w:hAnsi="Calibri Light" w:cs="Calibri Light"/>
          <w:noProof/>
          <w:color w:val="262626" w:themeColor="text1" w:themeTint="D9"/>
          <w:szCs w:val="24"/>
        </w:rPr>
        <w:t xml:space="preserve"> KRM “</w:t>
      </w:r>
      <w:r w:rsidR="002831EB">
        <w:rPr>
          <w:rFonts w:ascii="Calibri Light" w:hAnsi="Calibri Light" w:cs="Calibri Light"/>
          <w:noProof/>
          <w:color w:val="262626" w:themeColor="text1" w:themeTint="D9"/>
          <w:szCs w:val="24"/>
        </w:rPr>
        <w:t>EKO Regjioni</w:t>
      </w:r>
      <w:r w:rsidR="00097857" w:rsidRPr="00577576">
        <w:rPr>
          <w:rFonts w:ascii="Calibri Light" w:hAnsi="Calibri Light" w:cs="Calibri Light"/>
          <w:noProof/>
          <w:color w:val="262626" w:themeColor="text1" w:themeTint="D9"/>
          <w:szCs w:val="24"/>
        </w:rPr>
        <w:t>” realizon inkasimin tek subjektet komerciale dhe institucionet brenda territorit t</w:t>
      </w:r>
      <w:r w:rsidR="002C3D20">
        <w:rPr>
          <w:rFonts w:ascii="Calibri Light" w:hAnsi="Calibri Light" w:cs="Calibri Light"/>
          <w:noProof/>
          <w:color w:val="262626" w:themeColor="text1" w:themeTint="D9"/>
          <w:szCs w:val="24"/>
        </w:rPr>
        <w:t>ë</w:t>
      </w:r>
      <w:r w:rsidR="00097857" w:rsidRPr="00577576">
        <w:rPr>
          <w:rFonts w:ascii="Calibri Light" w:hAnsi="Calibri Light" w:cs="Calibri Light"/>
          <w:noProof/>
          <w:color w:val="262626" w:themeColor="text1" w:themeTint="D9"/>
          <w:szCs w:val="24"/>
        </w:rPr>
        <w:t xml:space="preserve"> Komun</w:t>
      </w:r>
      <w:r w:rsidR="002C3D20">
        <w:rPr>
          <w:rFonts w:ascii="Calibri Light" w:hAnsi="Calibri Light" w:cs="Calibri Light"/>
          <w:noProof/>
          <w:color w:val="262626" w:themeColor="text1" w:themeTint="D9"/>
          <w:szCs w:val="24"/>
        </w:rPr>
        <w:t>ë</w:t>
      </w:r>
      <w:r w:rsidR="00097857" w:rsidRPr="00577576">
        <w:rPr>
          <w:rFonts w:ascii="Calibri Light" w:hAnsi="Calibri Light" w:cs="Calibri Light"/>
          <w:noProof/>
          <w:color w:val="262626" w:themeColor="text1" w:themeTint="D9"/>
          <w:szCs w:val="24"/>
        </w:rPr>
        <w:t>s s</w:t>
      </w:r>
      <w:r w:rsidR="002C3D20">
        <w:rPr>
          <w:rFonts w:ascii="Calibri Light" w:hAnsi="Calibri Light" w:cs="Calibri Light"/>
          <w:noProof/>
          <w:color w:val="262626" w:themeColor="text1" w:themeTint="D9"/>
          <w:szCs w:val="24"/>
        </w:rPr>
        <w:t>ë</w:t>
      </w:r>
      <w:r w:rsidR="00097857" w:rsidRPr="00577576">
        <w:rPr>
          <w:rFonts w:ascii="Calibri Light" w:hAnsi="Calibri Light" w:cs="Calibri Light"/>
          <w:noProof/>
          <w:color w:val="262626" w:themeColor="text1" w:themeTint="D9"/>
          <w:szCs w:val="24"/>
        </w:rPr>
        <w:t xml:space="preserve"> </w:t>
      </w:r>
      <w:r w:rsidR="006A5E4D">
        <w:rPr>
          <w:rFonts w:ascii="Calibri Light" w:hAnsi="Calibri Light" w:cs="Calibri Light"/>
          <w:noProof/>
          <w:color w:val="262626" w:themeColor="text1" w:themeTint="D9"/>
          <w:szCs w:val="24"/>
        </w:rPr>
        <w:t>Rahovecit</w:t>
      </w:r>
      <w:r w:rsidR="00097857" w:rsidRPr="00577576">
        <w:rPr>
          <w:rFonts w:ascii="Calibri Light" w:hAnsi="Calibri Light" w:cs="Calibri Light"/>
          <w:noProof/>
          <w:color w:val="262626" w:themeColor="text1" w:themeTint="D9"/>
          <w:szCs w:val="24"/>
        </w:rPr>
        <w:t>.</w:t>
      </w:r>
      <w:r w:rsidRPr="00577576">
        <w:rPr>
          <w:rFonts w:ascii="Calibri Light" w:hAnsi="Calibri Light" w:cs="Calibri Light"/>
          <w:noProof/>
          <w:color w:val="262626" w:themeColor="text1" w:themeTint="D9"/>
          <w:szCs w:val="24"/>
        </w:rPr>
        <w:t xml:space="preserve"> Sfidat e komunës në </w:t>
      </w:r>
      <w:r w:rsidR="00097857" w:rsidRPr="00577576">
        <w:rPr>
          <w:rFonts w:ascii="Calibri Light" w:hAnsi="Calibri Light" w:cs="Calibri Light"/>
          <w:noProof/>
          <w:color w:val="262626" w:themeColor="text1" w:themeTint="D9"/>
          <w:szCs w:val="24"/>
        </w:rPr>
        <w:t>vjeljen e inkasimit pr</w:t>
      </w:r>
      <w:r w:rsidR="00AF39A4" w:rsidRPr="00577576">
        <w:rPr>
          <w:rFonts w:ascii="Calibri Light" w:hAnsi="Calibri Light" w:cs="Calibri Light"/>
          <w:noProof/>
          <w:color w:val="262626" w:themeColor="text1" w:themeTint="D9"/>
          <w:szCs w:val="24"/>
        </w:rPr>
        <w:t>ej ekonomive familare vazhdojn</w:t>
      </w:r>
      <w:r w:rsidR="002C3D20">
        <w:rPr>
          <w:rFonts w:ascii="Calibri Light" w:hAnsi="Calibri Light" w:cs="Calibri Light"/>
          <w:noProof/>
          <w:color w:val="262626" w:themeColor="text1" w:themeTint="D9"/>
          <w:szCs w:val="24"/>
        </w:rPr>
        <w:t>ë</w:t>
      </w:r>
      <w:r w:rsidR="00AF39A4" w:rsidRPr="00577576">
        <w:rPr>
          <w:rFonts w:ascii="Calibri Light" w:hAnsi="Calibri Light" w:cs="Calibri Light"/>
          <w:noProof/>
          <w:color w:val="262626" w:themeColor="text1" w:themeTint="D9"/>
          <w:szCs w:val="24"/>
        </w:rPr>
        <w:t>, dhe sipas t</w:t>
      </w:r>
      <w:r w:rsidR="002C3D20">
        <w:rPr>
          <w:rFonts w:ascii="Calibri Light" w:hAnsi="Calibri Light" w:cs="Calibri Light"/>
          <w:noProof/>
          <w:color w:val="262626" w:themeColor="text1" w:themeTint="D9"/>
          <w:szCs w:val="24"/>
        </w:rPr>
        <w:t>ë</w:t>
      </w:r>
      <w:r w:rsidR="00AF39A4" w:rsidRPr="00577576">
        <w:rPr>
          <w:rFonts w:ascii="Calibri Light" w:hAnsi="Calibri Light" w:cs="Calibri Light"/>
          <w:noProof/>
          <w:color w:val="262626" w:themeColor="text1" w:themeTint="D9"/>
          <w:szCs w:val="24"/>
        </w:rPr>
        <w:t xml:space="preserve"> dh</w:t>
      </w:r>
      <w:r w:rsidR="002C3D20">
        <w:rPr>
          <w:rFonts w:ascii="Calibri Light" w:hAnsi="Calibri Light" w:cs="Calibri Light"/>
          <w:noProof/>
          <w:color w:val="262626" w:themeColor="text1" w:themeTint="D9"/>
          <w:szCs w:val="24"/>
        </w:rPr>
        <w:t>ë</w:t>
      </w:r>
      <w:r w:rsidR="00AF39A4" w:rsidRPr="00577576">
        <w:rPr>
          <w:rFonts w:ascii="Calibri Light" w:hAnsi="Calibri Light" w:cs="Calibri Light"/>
          <w:noProof/>
          <w:color w:val="262626" w:themeColor="text1" w:themeTint="D9"/>
          <w:szCs w:val="24"/>
        </w:rPr>
        <w:t xml:space="preserve">nave </w:t>
      </w:r>
      <w:r w:rsidR="00C94B31">
        <w:rPr>
          <w:rFonts w:ascii="Calibri Light" w:hAnsi="Calibri Light" w:cs="Calibri Light"/>
          <w:noProof/>
          <w:color w:val="262626" w:themeColor="text1" w:themeTint="D9"/>
          <w:szCs w:val="24"/>
        </w:rPr>
        <w:t xml:space="preserve">te fundit nga Raporti </w:t>
      </w:r>
      <w:r w:rsidR="009F56FC">
        <w:rPr>
          <w:rFonts w:ascii="Calibri Light" w:hAnsi="Calibri Light" w:cs="Calibri Light"/>
          <w:noProof/>
          <w:color w:val="262626" w:themeColor="text1" w:themeTint="D9"/>
          <w:szCs w:val="24"/>
        </w:rPr>
        <w:t>i</w:t>
      </w:r>
      <w:r w:rsidR="00C94B31">
        <w:rPr>
          <w:rFonts w:ascii="Calibri Light" w:hAnsi="Calibri Light" w:cs="Calibri Light"/>
          <w:noProof/>
          <w:color w:val="262626" w:themeColor="text1" w:themeTint="D9"/>
          <w:szCs w:val="24"/>
        </w:rPr>
        <w:t xml:space="preserve"> Menaxhimit te Mbeturinave Komunale ne Kosove te AMMK 2020 per vitin raportues 2018\19, 96.35</w:t>
      </w:r>
      <w:r w:rsidR="00AF39A4" w:rsidRPr="00513B5F">
        <w:rPr>
          <w:rFonts w:ascii="Calibri Light" w:hAnsi="Calibri Light" w:cs="Calibri Light"/>
          <w:noProof/>
          <w:color w:val="FF0000"/>
          <w:szCs w:val="24"/>
        </w:rPr>
        <w:t xml:space="preserve">% </w:t>
      </w:r>
      <w:r w:rsidR="00C94B31">
        <w:rPr>
          <w:rFonts w:ascii="Calibri Light" w:hAnsi="Calibri Light" w:cs="Calibri Light"/>
          <w:noProof/>
          <w:color w:val="FF0000"/>
          <w:szCs w:val="24"/>
        </w:rPr>
        <w:t xml:space="preserve"> </w:t>
      </w:r>
      <w:r w:rsidR="002C3D20" w:rsidRPr="00513B5F">
        <w:rPr>
          <w:rFonts w:ascii="Calibri Light" w:hAnsi="Calibri Light" w:cs="Calibri Light"/>
          <w:noProof/>
          <w:color w:val="FF0000"/>
          <w:szCs w:val="24"/>
        </w:rPr>
        <w:t>ë</w:t>
      </w:r>
      <w:r w:rsidR="00AF39A4" w:rsidRPr="00513B5F">
        <w:rPr>
          <w:rFonts w:ascii="Calibri Light" w:hAnsi="Calibri Light" w:cs="Calibri Light"/>
          <w:noProof/>
          <w:color w:val="FF0000"/>
          <w:szCs w:val="24"/>
        </w:rPr>
        <w:t>sht</w:t>
      </w:r>
      <w:r w:rsidR="002C3D20" w:rsidRPr="00513B5F">
        <w:rPr>
          <w:rFonts w:ascii="Calibri Light" w:hAnsi="Calibri Light" w:cs="Calibri Light"/>
          <w:noProof/>
          <w:color w:val="FF0000"/>
          <w:szCs w:val="24"/>
        </w:rPr>
        <w:t>ë</w:t>
      </w:r>
      <w:r w:rsidR="00AF39A4" w:rsidRPr="00513B5F">
        <w:rPr>
          <w:rFonts w:ascii="Calibri Light" w:hAnsi="Calibri Light" w:cs="Calibri Light"/>
          <w:noProof/>
          <w:color w:val="FF0000"/>
          <w:szCs w:val="24"/>
        </w:rPr>
        <w:t xml:space="preserve"> inkasimi prej ekonomive familjare nd</w:t>
      </w:r>
      <w:r w:rsidR="002C3D20" w:rsidRPr="00513B5F">
        <w:rPr>
          <w:rFonts w:ascii="Calibri Light" w:hAnsi="Calibri Light" w:cs="Calibri Light"/>
          <w:noProof/>
          <w:color w:val="FF0000"/>
          <w:szCs w:val="24"/>
        </w:rPr>
        <w:t>ë</w:t>
      </w:r>
      <w:r w:rsidR="00AF39A4" w:rsidRPr="00513B5F">
        <w:rPr>
          <w:rFonts w:ascii="Calibri Light" w:hAnsi="Calibri Light" w:cs="Calibri Light"/>
          <w:noProof/>
          <w:color w:val="FF0000"/>
          <w:szCs w:val="24"/>
        </w:rPr>
        <w:t>rkoh</w:t>
      </w:r>
      <w:r w:rsidR="002C3D20" w:rsidRPr="00513B5F">
        <w:rPr>
          <w:rFonts w:ascii="Calibri Light" w:hAnsi="Calibri Light" w:cs="Calibri Light"/>
          <w:noProof/>
          <w:color w:val="FF0000"/>
          <w:szCs w:val="24"/>
        </w:rPr>
        <w:t>ë</w:t>
      </w:r>
      <w:r w:rsidR="00AF39A4" w:rsidRPr="00513B5F">
        <w:rPr>
          <w:rFonts w:ascii="Calibri Light" w:hAnsi="Calibri Light" w:cs="Calibri Light"/>
          <w:noProof/>
          <w:color w:val="FF0000"/>
          <w:szCs w:val="24"/>
        </w:rPr>
        <w:t xml:space="preserve"> q</w:t>
      </w:r>
      <w:r w:rsidR="002C3D20" w:rsidRPr="00513B5F">
        <w:rPr>
          <w:rFonts w:ascii="Calibri Light" w:hAnsi="Calibri Light" w:cs="Calibri Light"/>
          <w:noProof/>
          <w:color w:val="FF0000"/>
          <w:szCs w:val="24"/>
        </w:rPr>
        <w:t>ë</w:t>
      </w:r>
      <w:r w:rsidR="00AF39A4" w:rsidRPr="00513B5F">
        <w:rPr>
          <w:rFonts w:ascii="Calibri Light" w:hAnsi="Calibri Light" w:cs="Calibri Light"/>
          <w:noProof/>
          <w:color w:val="FF0000"/>
          <w:szCs w:val="24"/>
        </w:rPr>
        <w:t xml:space="preserve"> pjes</w:t>
      </w:r>
      <w:r w:rsidR="002C3D20" w:rsidRPr="00513B5F">
        <w:rPr>
          <w:rFonts w:ascii="Calibri Light" w:hAnsi="Calibri Light" w:cs="Calibri Light"/>
          <w:noProof/>
          <w:color w:val="FF0000"/>
          <w:szCs w:val="24"/>
        </w:rPr>
        <w:t>ë</w:t>
      </w:r>
      <w:r w:rsidR="00AF39A4" w:rsidRPr="00513B5F">
        <w:rPr>
          <w:rFonts w:ascii="Calibri Light" w:hAnsi="Calibri Light" w:cs="Calibri Light"/>
          <w:noProof/>
          <w:color w:val="FF0000"/>
          <w:szCs w:val="24"/>
        </w:rPr>
        <w:t xml:space="preserve">n e mbetur e subvencionon komuna me mjetet vetanake </w:t>
      </w:r>
      <w:r w:rsidR="00AF39A4" w:rsidRPr="00577576">
        <w:rPr>
          <w:rFonts w:ascii="Calibri Light" w:hAnsi="Calibri Light" w:cs="Calibri Light"/>
          <w:noProof/>
          <w:color w:val="262626" w:themeColor="text1" w:themeTint="D9"/>
          <w:szCs w:val="24"/>
        </w:rPr>
        <w:t>t</w:t>
      </w:r>
      <w:r w:rsidR="002C3D20">
        <w:rPr>
          <w:rFonts w:ascii="Calibri Light" w:hAnsi="Calibri Light" w:cs="Calibri Light"/>
          <w:noProof/>
          <w:color w:val="262626" w:themeColor="text1" w:themeTint="D9"/>
          <w:szCs w:val="24"/>
        </w:rPr>
        <w:t>ë</w:t>
      </w:r>
      <w:r w:rsidR="00AF39A4" w:rsidRPr="00577576">
        <w:rPr>
          <w:rFonts w:ascii="Calibri Light" w:hAnsi="Calibri Light" w:cs="Calibri Light"/>
          <w:noProof/>
          <w:color w:val="262626" w:themeColor="text1" w:themeTint="D9"/>
          <w:szCs w:val="24"/>
        </w:rPr>
        <w:t xml:space="preserve"> saj.</w:t>
      </w:r>
    </w:p>
    <w:p w14:paraId="3DF7B0E8" w14:textId="77777777" w:rsidR="00177992" w:rsidRPr="00577576" w:rsidRDefault="00177992" w:rsidP="00C058F3">
      <w:pPr>
        <w:pStyle w:val="NoSpacing"/>
        <w:jc w:val="both"/>
        <w:outlineLvl w:val="8"/>
        <w:rPr>
          <w:rFonts w:ascii="Calibri Light" w:hAnsi="Calibri Light" w:cs="Calibri Light"/>
          <w:noProof/>
          <w:color w:val="262626" w:themeColor="text1" w:themeTint="D9"/>
          <w:szCs w:val="24"/>
        </w:rPr>
      </w:pPr>
    </w:p>
    <w:p w14:paraId="2C87AA89" w14:textId="565D1EAE" w:rsidR="00C058F3" w:rsidRPr="00577576" w:rsidRDefault="00C058F3" w:rsidP="00C058F3">
      <w:pPr>
        <w:pStyle w:val="NoSpacing"/>
        <w:jc w:val="both"/>
        <w:outlineLvl w:val="8"/>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 xml:space="preserve">Aplikimi </w:t>
      </w:r>
      <w:r w:rsidR="006B27A8">
        <w:rPr>
          <w:rFonts w:ascii="Calibri Light" w:hAnsi="Calibri Light" w:cs="Calibri Light"/>
          <w:noProof/>
          <w:color w:val="262626" w:themeColor="text1" w:themeTint="D9"/>
        </w:rPr>
        <w:t>i</w:t>
      </w:r>
      <w:r w:rsidRPr="00577576">
        <w:rPr>
          <w:rFonts w:ascii="Calibri Light" w:hAnsi="Calibri Light" w:cs="Calibri Light"/>
          <w:noProof/>
          <w:color w:val="262626" w:themeColor="text1" w:themeTint="D9"/>
        </w:rPr>
        <w:t xml:space="preserve"> tarifave të përcaktuara në Rregulloren komunale për mbeturina </w:t>
      </w:r>
      <w:r w:rsidR="00AF39A4" w:rsidRPr="00577576">
        <w:rPr>
          <w:rFonts w:ascii="Calibri Light" w:hAnsi="Calibri Light" w:cs="Calibri Light"/>
          <w:noProof/>
          <w:color w:val="262626" w:themeColor="text1" w:themeTint="D9"/>
        </w:rPr>
        <w:t xml:space="preserve">me Nr. 032016 dhe </w:t>
      </w:r>
      <w:r w:rsidRPr="00577576">
        <w:rPr>
          <w:rFonts w:ascii="Calibri Light" w:hAnsi="Calibri Light" w:cs="Calibri Light"/>
          <w:noProof/>
          <w:color w:val="262626" w:themeColor="text1" w:themeTint="D9"/>
        </w:rPr>
        <w:t xml:space="preserve">ndahet sipas kategorive të klientëve ku tarifat e aplikuara janë: </w:t>
      </w:r>
    </w:p>
    <w:p w14:paraId="624A8C05" w14:textId="77777777" w:rsidR="00177992" w:rsidRPr="00577576" w:rsidRDefault="00177992" w:rsidP="00C058F3">
      <w:pPr>
        <w:pStyle w:val="NoSpacing"/>
        <w:jc w:val="both"/>
        <w:outlineLvl w:val="8"/>
        <w:rPr>
          <w:rFonts w:ascii="Calibri Light" w:hAnsi="Calibri Light" w:cs="Calibri Light"/>
          <w:noProof/>
          <w:color w:val="262626" w:themeColor="text1" w:themeTint="D9"/>
          <w:szCs w:val="24"/>
        </w:rPr>
      </w:pPr>
    </w:p>
    <w:p w14:paraId="6BA60FAD" w14:textId="4F7F6A07" w:rsidR="00C058F3" w:rsidRPr="00577576" w:rsidRDefault="00C058F3" w:rsidP="00AF39A4">
      <w:pPr>
        <w:pStyle w:val="NoSpacing"/>
        <w:numPr>
          <w:ilvl w:val="0"/>
          <w:numId w:val="15"/>
        </w:numPr>
        <w:jc w:val="both"/>
        <w:outlineLvl w:val="8"/>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 xml:space="preserve">Në kategorinë e konsumatorëve shtëpiakë aplikohet tarifa fikse </w:t>
      </w:r>
      <w:r w:rsidR="00AF39A4" w:rsidRPr="00577576">
        <w:rPr>
          <w:rFonts w:ascii="Calibri Light" w:hAnsi="Calibri Light" w:cs="Calibri Light"/>
          <w:noProof/>
          <w:color w:val="262626" w:themeColor="text1" w:themeTint="D9"/>
        </w:rPr>
        <w:t>4.</w:t>
      </w:r>
      <w:r w:rsidR="00DA7436">
        <w:rPr>
          <w:rFonts w:ascii="Calibri Light" w:hAnsi="Calibri Light" w:cs="Calibri Light"/>
          <w:noProof/>
          <w:color w:val="262626" w:themeColor="text1" w:themeTint="D9"/>
        </w:rPr>
        <w:t>5</w:t>
      </w:r>
      <w:r w:rsidR="00AF39A4" w:rsidRPr="00577576">
        <w:rPr>
          <w:rFonts w:ascii="Calibri Light" w:hAnsi="Calibri Light" w:cs="Calibri Light"/>
          <w:noProof/>
          <w:color w:val="262626" w:themeColor="text1" w:themeTint="D9"/>
        </w:rPr>
        <w:t xml:space="preserve">0 €  </w:t>
      </w:r>
      <w:r w:rsidRPr="00577576">
        <w:rPr>
          <w:rFonts w:ascii="Calibri Light" w:hAnsi="Calibri Light" w:cs="Calibri Light"/>
          <w:noProof/>
          <w:color w:val="262626" w:themeColor="text1" w:themeTint="D9"/>
        </w:rPr>
        <w:t>në muaj;</w:t>
      </w:r>
    </w:p>
    <w:p w14:paraId="1C24DFD3" w14:textId="45C5F411" w:rsidR="00AF39A4" w:rsidRPr="00577576" w:rsidRDefault="00C058F3" w:rsidP="00AF39A4">
      <w:pPr>
        <w:pStyle w:val="NoSpacing"/>
        <w:numPr>
          <w:ilvl w:val="0"/>
          <w:numId w:val="15"/>
        </w:numPr>
        <w:jc w:val="both"/>
        <w:outlineLvl w:val="8"/>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Në kategorinë e konsumatorëve komercialë tarifa varion</w:t>
      </w:r>
      <w:r w:rsidR="00AF39A4" w:rsidRPr="00577576">
        <w:rPr>
          <w:rFonts w:ascii="Calibri Light" w:hAnsi="Calibri Light" w:cs="Calibri Light"/>
          <w:noProof/>
          <w:color w:val="262626" w:themeColor="text1" w:themeTint="D9"/>
        </w:rPr>
        <w:t>:</w:t>
      </w:r>
    </w:p>
    <w:p w14:paraId="4DAB73C6" w14:textId="0E2C445E" w:rsidR="00AF39A4" w:rsidRPr="00577576" w:rsidRDefault="00AF39A4" w:rsidP="00AF39A4">
      <w:pPr>
        <w:pStyle w:val="NoSpacing"/>
        <w:ind w:left="142" w:hanging="142"/>
        <w:jc w:val="both"/>
        <w:outlineLvl w:val="8"/>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w:t>
      </w:r>
      <w:r w:rsidRPr="00577576">
        <w:rPr>
          <w:rFonts w:ascii="Calibri Light" w:hAnsi="Calibri Light" w:cs="Calibri Light"/>
          <w:noProof/>
          <w:color w:val="262626" w:themeColor="text1" w:themeTint="D9"/>
        </w:rPr>
        <w:tab/>
        <w:t>Veprimtaritë e vogla zejtare dhe shërbyese</w:t>
      </w:r>
      <w:r w:rsidRPr="006B27A8">
        <w:rPr>
          <w:rFonts w:ascii="Calibri Light" w:hAnsi="Calibri Light" w:cs="Calibri Light"/>
          <w:noProof/>
          <w:color w:val="FF0000"/>
        </w:rPr>
        <w:t xml:space="preserve">, 6.00 </w:t>
      </w:r>
      <w:r w:rsidRPr="00577576">
        <w:rPr>
          <w:rFonts w:ascii="Calibri Light" w:hAnsi="Calibri Light" w:cs="Calibri Light"/>
          <w:noProof/>
          <w:color w:val="262626" w:themeColor="text1" w:themeTint="D9"/>
        </w:rPr>
        <w:t xml:space="preserve">€ për llojin e shërbimit 1.1 m3 dhe 120 L, </w:t>
      </w:r>
    </w:p>
    <w:p w14:paraId="45854FC4" w14:textId="18BD345B" w:rsidR="00AF39A4" w:rsidRPr="00577576" w:rsidRDefault="00AF39A4" w:rsidP="00AF39A4">
      <w:pPr>
        <w:pStyle w:val="NoSpacing"/>
        <w:ind w:left="142" w:hanging="142"/>
        <w:jc w:val="both"/>
        <w:outlineLvl w:val="8"/>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w:t>
      </w:r>
      <w:r w:rsidRPr="00577576">
        <w:rPr>
          <w:rFonts w:ascii="Calibri Light" w:hAnsi="Calibri Light" w:cs="Calibri Light"/>
          <w:noProof/>
          <w:color w:val="262626" w:themeColor="text1" w:themeTint="D9"/>
        </w:rPr>
        <w:tab/>
        <w:t>Subjektet e mesme deri të mëdha me kosto të ulët të shërbimit, 10,</w:t>
      </w:r>
      <w:r w:rsidR="00DA7436">
        <w:rPr>
          <w:rFonts w:ascii="Calibri Light" w:hAnsi="Calibri Light" w:cs="Calibri Light"/>
          <w:noProof/>
          <w:color w:val="262626" w:themeColor="text1" w:themeTint="D9"/>
        </w:rPr>
        <w:t>52</w:t>
      </w:r>
      <w:r w:rsidRPr="00577576">
        <w:rPr>
          <w:rFonts w:ascii="Calibri Light" w:hAnsi="Calibri Light" w:cs="Calibri Light"/>
          <w:noProof/>
          <w:color w:val="262626" w:themeColor="text1" w:themeTint="D9"/>
        </w:rPr>
        <w:t xml:space="preserve">€ për llojin e shërbimit 1.1 m3 dhe 240 L, </w:t>
      </w:r>
    </w:p>
    <w:p w14:paraId="2651EE11" w14:textId="534795D3" w:rsidR="00AF39A4" w:rsidRPr="00577576" w:rsidRDefault="00AF39A4" w:rsidP="00AF39A4">
      <w:pPr>
        <w:pStyle w:val="NoSpacing"/>
        <w:ind w:left="142" w:hanging="142"/>
        <w:jc w:val="both"/>
        <w:outlineLvl w:val="8"/>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w:t>
      </w:r>
      <w:r w:rsidRPr="00577576">
        <w:rPr>
          <w:rFonts w:ascii="Calibri Light" w:hAnsi="Calibri Light" w:cs="Calibri Light"/>
          <w:noProof/>
          <w:color w:val="262626" w:themeColor="text1" w:themeTint="D9"/>
        </w:rPr>
        <w:tab/>
        <w:t xml:space="preserve">Subjektet e mesme deri të mëdha me kosto të moderuar të shërbimit 18,10€ për llojin e shërbimit1.1 m3dhe240 L, </w:t>
      </w:r>
    </w:p>
    <w:p w14:paraId="3026D02D" w14:textId="7C4BAB05" w:rsidR="00AF39A4" w:rsidRPr="00577576" w:rsidRDefault="00AF39A4" w:rsidP="00AF39A4">
      <w:pPr>
        <w:pStyle w:val="NoSpacing"/>
        <w:ind w:left="142" w:hanging="142"/>
        <w:jc w:val="both"/>
        <w:outlineLvl w:val="8"/>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w:t>
      </w:r>
      <w:r w:rsidRPr="00577576">
        <w:rPr>
          <w:rFonts w:ascii="Calibri Light" w:hAnsi="Calibri Light" w:cs="Calibri Light"/>
          <w:noProof/>
          <w:color w:val="262626" w:themeColor="text1" w:themeTint="D9"/>
        </w:rPr>
        <w:tab/>
        <w:t xml:space="preserve">Subjektet e mesme deri të mëdha me kosto të lartë të shërbimit, 24.60   € për llojin e shërbimit 1.1 m3 dhe 240 L, </w:t>
      </w:r>
    </w:p>
    <w:p w14:paraId="5C0D2B8F" w14:textId="4912BEC0" w:rsidR="00AF39A4" w:rsidRPr="00577576" w:rsidRDefault="00AF39A4" w:rsidP="00AF39A4">
      <w:pPr>
        <w:pStyle w:val="NoSpacing"/>
        <w:ind w:left="142" w:hanging="142"/>
        <w:jc w:val="both"/>
        <w:outlineLvl w:val="8"/>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w:t>
      </w:r>
      <w:r w:rsidRPr="00577576">
        <w:rPr>
          <w:rFonts w:ascii="Calibri Light" w:hAnsi="Calibri Light" w:cs="Calibri Light"/>
          <w:noProof/>
          <w:color w:val="262626" w:themeColor="text1" w:themeTint="D9"/>
        </w:rPr>
        <w:tab/>
        <w:t xml:space="preserve">Konsumatorët me kontrata të veçanta, 12.3 € për llojin e shërbimit 1.1 m3 dhe 47.20 €  për llojin shërbimin 7.1m3, </w:t>
      </w:r>
    </w:p>
    <w:p w14:paraId="004CE54B" w14:textId="6F2CA19E" w:rsidR="00AF39A4" w:rsidRPr="00577576" w:rsidRDefault="00AF39A4" w:rsidP="00AF39A4">
      <w:pPr>
        <w:pStyle w:val="NoSpacing"/>
        <w:ind w:left="142" w:hanging="142"/>
        <w:jc w:val="both"/>
        <w:outlineLvl w:val="8"/>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w:t>
      </w:r>
      <w:r w:rsidRPr="00577576">
        <w:rPr>
          <w:rFonts w:ascii="Calibri Light" w:hAnsi="Calibri Light" w:cs="Calibri Light"/>
          <w:noProof/>
          <w:color w:val="262626" w:themeColor="text1" w:themeTint="D9"/>
        </w:rPr>
        <w:tab/>
        <w:t xml:space="preserve">Taksa  për Institucionet Publike dhe institucione tjera. 12.3 € për llojin e shërbimit 1.1 m3 dhe 47.20 €  për llojin shërbimin 7.1m3. </w:t>
      </w:r>
    </w:p>
    <w:p w14:paraId="60EA908E" w14:textId="77777777" w:rsidR="00177992" w:rsidRPr="009F56FC" w:rsidRDefault="00177992" w:rsidP="001F64A6">
      <w:pPr>
        <w:pStyle w:val="NoSpacing"/>
        <w:ind w:left="142" w:hanging="142"/>
        <w:jc w:val="both"/>
        <w:outlineLvl w:val="8"/>
        <w:rPr>
          <w:rFonts w:ascii="Calibri Light" w:hAnsi="Calibri Light" w:cs="Calibri Light"/>
          <w:noProof/>
          <w:color w:val="FF0000"/>
        </w:rPr>
      </w:pPr>
    </w:p>
    <w:p w14:paraId="5A8357E0" w14:textId="32A47B26" w:rsidR="00AF39A4" w:rsidRPr="00577576" w:rsidRDefault="00AF39A4" w:rsidP="001F64A6">
      <w:pPr>
        <w:pStyle w:val="NoSpacing"/>
        <w:ind w:left="142" w:hanging="142"/>
        <w:jc w:val="both"/>
        <w:outlineLvl w:val="8"/>
        <w:rPr>
          <w:rFonts w:ascii="Calibri Light" w:hAnsi="Calibri Light" w:cs="Calibri Light"/>
          <w:noProof/>
          <w:color w:val="262626" w:themeColor="text1" w:themeTint="D9"/>
        </w:rPr>
      </w:pPr>
      <w:r w:rsidRPr="009F56FC">
        <w:rPr>
          <w:rFonts w:ascii="Calibri Light" w:hAnsi="Calibri Light" w:cs="Calibri Light"/>
          <w:noProof/>
          <w:color w:val="FF0000"/>
        </w:rPr>
        <w:t>Të hyrat nga taksa për mbeturina inkasohen në kod të veçant</w:t>
      </w:r>
      <w:r w:rsidR="002C3D20" w:rsidRPr="009F56FC">
        <w:rPr>
          <w:rFonts w:ascii="Calibri Light" w:hAnsi="Calibri Light" w:cs="Calibri Light"/>
          <w:noProof/>
          <w:color w:val="FF0000"/>
        </w:rPr>
        <w:t>ë</w:t>
      </w:r>
      <w:r w:rsidRPr="009F56FC">
        <w:rPr>
          <w:rFonts w:ascii="Calibri Light" w:hAnsi="Calibri Light" w:cs="Calibri Light"/>
          <w:noProof/>
          <w:color w:val="FF0000"/>
        </w:rPr>
        <w:t xml:space="preserve">  të DMMP</w:t>
      </w:r>
      <w:r w:rsidRPr="00577576">
        <w:rPr>
          <w:rFonts w:ascii="Calibri Light" w:hAnsi="Calibri Light" w:cs="Calibri Light"/>
          <w:noProof/>
          <w:color w:val="262626" w:themeColor="text1" w:themeTint="D9"/>
        </w:rPr>
        <w:t xml:space="preserve">-së, të cilat do të përdoren  për nevoja eksplicide të funksionimit të sistemit të mbeturinave dhe mbrojtjes së mjedisit. Operatori </w:t>
      </w:r>
      <w:r w:rsidR="009F56FC">
        <w:rPr>
          <w:rFonts w:ascii="Calibri Light" w:hAnsi="Calibri Light" w:cs="Calibri Light"/>
          <w:noProof/>
          <w:color w:val="262626" w:themeColor="text1" w:themeTint="D9"/>
        </w:rPr>
        <w:t>i</w:t>
      </w:r>
      <w:r w:rsidRPr="00577576">
        <w:rPr>
          <w:rFonts w:ascii="Calibri Light" w:hAnsi="Calibri Light" w:cs="Calibri Light"/>
          <w:noProof/>
          <w:color w:val="262626" w:themeColor="text1" w:themeTint="D9"/>
        </w:rPr>
        <w:t xml:space="preserve"> zgjedhur KRM”</w:t>
      </w:r>
      <w:r w:rsidR="002831EB">
        <w:rPr>
          <w:rFonts w:ascii="Calibri Light" w:hAnsi="Calibri Light" w:cs="Calibri Light"/>
          <w:noProof/>
          <w:color w:val="262626" w:themeColor="text1" w:themeTint="D9"/>
        </w:rPr>
        <w:t>EKO Regjioni</w:t>
      </w:r>
      <w:r w:rsidRPr="00577576">
        <w:rPr>
          <w:rFonts w:ascii="Calibri Light" w:hAnsi="Calibri Light" w:cs="Calibri Light"/>
          <w:noProof/>
          <w:color w:val="262626" w:themeColor="text1" w:themeTint="D9"/>
        </w:rPr>
        <w:t>” dhe</w:t>
      </w:r>
      <w:r w:rsidR="009F56FC">
        <w:rPr>
          <w:rFonts w:ascii="Calibri Light" w:hAnsi="Calibri Light" w:cs="Calibri Light"/>
          <w:noProof/>
          <w:color w:val="262626" w:themeColor="text1" w:themeTint="D9"/>
        </w:rPr>
        <w:t xml:space="preserve"> i</w:t>
      </w:r>
      <w:r w:rsidRPr="00577576">
        <w:rPr>
          <w:rFonts w:ascii="Calibri Light" w:hAnsi="Calibri Light" w:cs="Calibri Light"/>
          <w:noProof/>
          <w:color w:val="262626" w:themeColor="text1" w:themeTint="D9"/>
        </w:rPr>
        <w:t xml:space="preserve"> licencuar nga MMPH, pahuhet nga komuna e </w:t>
      </w:r>
      <w:r w:rsidR="006A5E4D">
        <w:rPr>
          <w:rFonts w:ascii="Calibri Light" w:hAnsi="Calibri Light" w:cs="Calibri Light"/>
          <w:noProof/>
          <w:color w:val="262626" w:themeColor="text1" w:themeTint="D9"/>
        </w:rPr>
        <w:t>Rahovecit</w:t>
      </w:r>
      <w:r w:rsidRPr="00577576">
        <w:rPr>
          <w:rFonts w:ascii="Calibri Light" w:hAnsi="Calibri Light" w:cs="Calibri Light"/>
          <w:noProof/>
          <w:color w:val="262626" w:themeColor="text1" w:themeTint="D9"/>
        </w:rPr>
        <w:t xml:space="preserve"> p</w:t>
      </w:r>
      <w:r w:rsidR="002C3D20">
        <w:rPr>
          <w:rFonts w:ascii="Calibri Light" w:hAnsi="Calibri Light" w:cs="Calibri Light"/>
          <w:noProof/>
          <w:color w:val="262626" w:themeColor="text1" w:themeTint="D9"/>
        </w:rPr>
        <w:t>ë</w:t>
      </w:r>
      <w:r w:rsidRPr="00577576">
        <w:rPr>
          <w:rFonts w:ascii="Calibri Light" w:hAnsi="Calibri Light" w:cs="Calibri Light"/>
          <w:noProof/>
          <w:color w:val="262626" w:themeColor="text1" w:themeTint="D9"/>
        </w:rPr>
        <w:t>r sh</w:t>
      </w:r>
      <w:r w:rsidR="002C3D20">
        <w:rPr>
          <w:rFonts w:ascii="Calibri Light" w:hAnsi="Calibri Light" w:cs="Calibri Light"/>
          <w:noProof/>
          <w:color w:val="262626" w:themeColor="text1" w:themeTint="D9"/>
        </w:rPr>
        <w:t>ë</w:t>
      </w:r>
      <w:r w:rsidRPr="00577576">
        <w:rPr>
          <w:rFonts w:ascii="Calibri Light" w:hAnsi="Calibri Light" w:cs="Calibri Light"/>
          <w:noProof/>
          <w:color w:val="262626" w:themeColor="text1" w:themeTint="D9"/>
        </w:rPr>
        <w:t xml:space="preserve">rbimin e ofruar dhe </w:t>
      </w:r>
      <w:r w:rsidR="002C3D20">
        <w:rPr>
          <w:rFonts w:ascii="Calibri Light" w:hAnsi="Calibri Light" w:cs="Calibri Light"/>
          <w:noProof/>
          <w:color w:val="262626" w:themeColor="text1" w:themeTint="D9"/>
        </w:rPr>
        <w:t>ë</w:t>
      </w:r>
      <w:r w:rsidRPr="00577576">
        <w:rPr>
          <w:rFonts w:ascii="Calibri Light" w:hAnsi="Calibri Light" w:cs="Calibri Light"/>
          <w:noProof/>
          <w:color w:val="262626" w:themeColor="text1" w:themeTint="D9"/>
        </w:rPr>
        <w:t>sht</w:t>
      </w:r>
      <w:r w:rsidR="002C3D20">
        <w:rPr>
          <w:rFonts w:ascii="Calibri Light" w:hAnsi="Calibri Light" w:cs="Calibri Light"/>
          <w:noProof/>
          <w:color w:val="262626" w:themeColor="text1" w:themeTint="D9"/>
        </w:rPr>
        <w:t>ë</w:t>
      </w:r>
      <w:r w:rsidRPr="00577576">
        <w:rPr>
          <w:rFonts w:ascii="Calibri Light" w:hAnsi="Calibri Light" w:cs="Calibri Light"/>
          <w:noProof/>
          <w:color w:val="262626" w:themeColor="text1" w:themeTint="D9"/>
        </w:rPr>
        <w:t xml:space="preserve"> </w:t>
      </w:r>
      <w:r w:rsidR="009F56FC">
        <w:rPr>
          <w:rFonts w:ascii="Calibri Light" w:hAnsi="Calibri Light" w:cs="Calibri Light"/>
          <w:noProof/>
          <w:color w:val="262626" w:themeColor="text1" w:themeTint="D9"/>
        </w:rPr>
        <w:t>i</w:t>
      </w:r>
      <w:r w:rsidRPr="00577576">
        <w:rPr>
          <w:rFonts w:ascii="Calibri Light" w:hAnsi="Calibri Light" w:cs="Calibri Light"/>
          <w:noProof/>
          <w:color w:val="262626" w:themeColor="text1" w:themeTint="D9"/>
        </w:rPr>
        <w:t xml:space="preserve"> obli</w:t>
      </w:r>
      <w:r w:rsidR="001F64A6" w:rsidRPr="00577576">
        <w:rPr>
          <w:rFonts w:ascii="Calibri Light" w:hAnsi="Calibri Light" w:cs="Calibri Light"/>
          <w:noProof/>
          <w:color w:val="262626" w:themeColor="text1" w:themeTint="D9"/>
        </w:rPr>
        <w:t>g</w:t>
      </w:r>
      <w:r w:rsidRPr="00577576">
        <w:rPr>
          <w:rFonts w:ascii="Calibri Light" w:hAnsi="Calibri Light" w:cs="Calibri Light"/>
          <w:noProof/>
          <w:color w:val="262626" w:themeColor="text1" w:themeTint="D9"/>
        </w:rPr>
        <w:t>uar nga kushtet kontraktuale me komune sipas rregullave</w:t>
      </w:r>
      <w:r w:rsidR="001F64A6" w:rsidRPr="00577576">
        <w:rPr>
          <w:rFonts w:ascii="Calibri Light" w:hAnsi="Calibri Light" w:cs="Calibri Light"/>
          <w:noProof/>
          <w:color w:val="262626" w:themeColor="text1" w:themeTint="D9"/>
        </w:rPr>
        <w:t xml:space="preserve"> nd</w:t>
      </w:r>
      <w:r w:rsidR="002C3D20">
        <w:rPr>
          <w:rFonts w:ascii="Calibri Light" w:hAnsi="Calibri Light" w:cs="Calibri Light"/>
          <w:noProof/>
          <w:color w:val="262626" w:themeColor="text1" w:themeTint="D9"/>
        </w:rPr>
        <w:t>ë</w:t>
      </w:r>
      <w:r w:rsidR="001F64A6" w:rsidRPr="00577576">
        <w:rPr>
          <w:rFonts w:ascii="Calibri Light" w:hAnsi="Calibri Light" w:cs="Calibri Light"/>
          <w:noProof/>
          <w:color w:val="262626" w:themeColor="text1" w:themeTint="D9"/>
        </w:rPr>
        <w:t>r t</w:t>
      </w:r>
      <w:r w:rsidR="002C3D20">
        <w:rPr>
          <w:rFonts w:ascii="Calibri Light" w:hAnsi="Calibri Light" w:cs="Calibri Light"/>
          <w:noProof/>
          <w:color w:val="262626" w:themeColor="text1" w:themeTint="D9"/>
        </w:rPr>
        <w:t>ë</w:t>
      </w:r>
      <w:r w:rsidR="001F64A6" w:rsidRPr="00577576">
        <w:rPr>
          <w:rFonts w:ascii="Calibri Light" w:hAnsi="Calibri Light" w:cs="Calibri Light"/>
          <w:noProof/>
          <w:color w:val="262626" w:themeColor="text1" w:themeTint="D9"/>
        </w:rPr>
        <w:t xml:space="preserve"> tjerash</w:t>
      </w:r>
      <w:r w:rsidRPr="00577576">
        <w:rPr>
          <w:rFonts w:ascii="Calibri Light" w:hAnsi="Calibri Light" w:cs="Calibri Light"/>
          <w:noProof/>
          <w:color w:val="262626" w:themeColor="text1" w:themeTint="D9"/>
        </w:rPr>
        <w:t>:</w:t>
      </w:r>
    </w:p>
    <w:p w14:paraId="3BDE7487" w14:textId="77777777" w:rsidR="00177992" w:rsidRPr="00577576" w:rsidRDefault="00177992" w:rsidP="001F64A6">
      <w:pPr>
        <w:pStyle w:val="NoSpacing"/>
        <w:ind w:left="142" w:hanging="142"/>
        <w:jc w:val="both"/>
        <w:outlineLvl w:val="8"/>
        <w:rPr>
          <w:rFonts w:ascii="Calibri Light" w:hAnsi="Calibri Light" w:cs="Calibri Light"/>
          <w:noProof/>
          <w:color w:val="262626" w:themeColor="text1" w:themeTint="D9"/>
        </w:rPr>
      </w:pPr>
    </w:p>
    <w:p w14:paraId="7BCF1366" w14:textId="5FE1C681" w:rsidR="00AF39A4" w:rsidRPr="00577576" w:rsidRDefault="00AF39A4" w:rsidP="00AF39A4">
      <w:pPr>
        <w:pStyle w:val="NoSpacing"/>
        <w:ind w:left="142" w:hanging="142"/>
        <w:jc w:val="both"/>
        <w:outlineLvl w:val="8"/>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 xml:space="preserve">- </w:t>
      </w:r>
      <w:r w:rsidR="001F64A6" w:rsidRPr="00577576">
        <w:rPr>
          <w:rFonts w:ascii="Calibri Light" w:hAnsi="Calibri Light" w:cs="Calibri Light"/>
          <w:noProof/>
          <w:color w:val="262626" w:themeColor="text1" w:themeTint="D9"/>
        </w:rPr>
        <w:t>D</w:t>
      </w:r>
      <w:r w:rsidRPr="00577576">
        <w:rPr>
          <w:rFonts w:ascii="Calibri Light" w:hAnsi="Calibri Light" w:cs="Calibri Light"/>
          <w:noProof/>
          <w:color w:val="262626" w:themeColor="text1" w:themeTint="D9"/>
        </w:rPr>
        <w:t>uhet t</w:t>
      </w:r>
      <w:r w:rsidR="002C3D20">
        <w:rPr>
          <w:rFonts w:ascii="Calibri Light" w:hAnsi="Calibri Light" w:cs="Calibri Light"/>
          <w:noProof/>
          <w:color w:val="262626" w:themeColor="text1" w:themeTint="D9"/>
        </w:rPr>
        <w:t>ë</w:t>
      </w:r>
      <w:r w:rsidRPr="00577576">
        <w:rPr>
          <w:rFonts w:ascii="Calibri Light" w:hAnsi="Calibri Light" w:cs="Calibri Light"/>
          <w:noProof/>
          <w:color w:val="262626" w:themeColor="text1" w:themeTint="D9"/>
        </w:rPr>
        <w:t xml:space="preserve"> zbatoj</w:t>
      </w:r>
      <w:r w:rsidR="002C3D20">
        <w:rPr>
          <w:rFonts w:ascii="Calibri Light" w:hAnsi="Calibri Light" w:cs="Calibri Light"/>
          <w:noProof/>
          <w:color w:val="262626" w:themeColor="text1" w:themeTint="D9"/>
        </w:rPr>
        <w:t>ë</w:t>
      </w:r>
      <w:r w:rsidRPr="00577576">
        <w:rPr>
          <w:rFonts w:ascii="Calibri Light" w:hAnsi="Calibri Light" w:cs="Calibri Light"/>
          <w:noProof/>
          <w:color w:val="262626" w:themeColor="text1" w:themeTint="D9"/>
        </w:rPr>
        <w:t xml:space="preserve"> planin operativ për menaxhimin e mbeturinave te hartuar nga komuna, </w:t>
      </w:r>
    </w:p>
    <w:p w14:paraId="522826E4" w14:textId="78D57E71" w:rsidR="00AF39A4" w:rsidRPr="00577576" w:rsidRDefault="00AF39A4" w:rsidP="00AF39A4">
      <w:pPr>
        <w:pStyle w:val="NoSpacing"/>
        <w:ind w:left="142" w:hanging="142"/>
        <w:jc w:val="both"/>
        <w:outlineLvl w:val="8"/>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 T</w:t>
      </w:r>
      <w:r w:rsidR="002C3D20">
        <w:rPr>
          <w:rFonts w:ascii="Calibri Light" w:hAnsi="Calibri Light" w:cs="Calibri Light"/>
          <w:noProof/>
          <w:color w:val="262626" w:themeColor="text1" w:themeTint="D9"/>
        </w:rPr>
        <w:t>ë</w:t>
      </w:r>
      <w:r w:rsidRPr="00577576">
        <w:rPr>
          <w:rFonts w:ascii="Calibri Light" w:hAnsi="Calibri Light" w:cs="Calibri Light"/>
          <w:noProof/>
          <w:color w:val="262626" w:themeColor="text1" w:themeTint="D9"/>
        </w:rPr>
        <w:t xml:space="preserve"> realizoj</w:t>
      </w:r>
      <w:r w:rsidR="002C3D20">
        <w:rPr>
          <w:rFonts w:ascii="Calibri Light" w:hAnsi="Calibri Light" w:cs="Calibri Light"/>
          <w:noProof/>
          <w:color w:val="262626" w:themeColor="text1" w:themeTint="D9"/>
        </w:rPr>
        <w:t>ë</w:t>
      </w:r>
      <w:r w:rsidRPr="00577576">
        <w:rPr>
          <w:rFonts w:ascii="Calibri Light" w:hAnsi="Calibri Light" w:cs="Calibri Light"/>
          <w:noProof/>
          <w:color w:val="262626" w:themeColor="text1" w:themeTint="D9"/>
        </w:rPr>
        <w:t xml:space="preserve"> grumbullimin,</w:t>
      </w:r>
      <w:r w:rsidR="009F56FC">
        <w:rPr>
          <w:rFonts w:ascii="Calibri Light" w:hAnsi="Calibri Light" w:cs="Calibri Light"/>
          <w:noProof/>
          <w:color w:val="262626" w:themeColor="text1" w:themeTint="D9"/>
        </w:rPr>
        <w:t xml:space="preserve"> </w:t>
      </w:r>
      <w:r w:rsidRPr="00577576">
        <w:rPr>
          <w:rFonts w:ascii="Calibri Light" w:hAnsi="Calibri Light" w:cs="Calibri Light"/>
          <w:noProof/>
          <w:color w:val="262626" w:themeColor="text1" w:themeTint="D9"/>
        </w:rPr>
        <w:t>transportimin, deponimin e  mbeturinave, në bazë të kushteve të përcaktuara nga MMPH</w:t>
      </w:r>
      <w:r w:rsidR="00B92D50">
        <w:rPr>
          <w:rFonts w:ascii="Calibri Light" w:hAnsi="Calibri Light" w:cs="Calibri Light"/>
          <w:noProof/>
          <w:color w:val="262626" w:themeColor="text1" w:themeTint="D9"/>
        </w:rPr>
        <w:t>I</w:t>
      </w:r>
      <w:r w:rsidRPr="00577576">
        <w:rPr>
          <w:rFonts w:ascii="Calibri Light" w:hAnsi="Calibri Light" w:cs="Calibri Light"/>
          <w:noProof/>
          <w:color w:val="262626" w:themeColor="text1" w:themeTint="D9"/>
        </w:rPr>
        <w:t xml:space="preserve"> ,Komuna dhe në licencë; </w:t>
      </w:r>
    </w:p>
    <w:p w14:paraId="6968D5F6" w14:textId="69958C1A" w:rsidR="00AF39A4" w:rsidRPr="00577576" w:rsidRDefault="00AF39A4" w:rsidP="00AF39A4">
      <w:pPr>
        <w:pStyle w:val="NoSpacing"/>
        <w:ind w:left="142" w:hanging="142"/>
        <w:jc w:val="both"/>
        <w:outlineLvl w:val="8"/>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 Mar</w:t>
      </w:r>
      <w:r w:rsidR="002C3D20">
        <w:rPr>
          <w:rFonts w:ascii="Calibri Light" w:hAnsi="Calibri Light" w:cs="Calibri Light"/>
          <w:noProof/>
          <w:color w:val="262626" w:themeColor="text1" w:themeTint="D9"/>
        </w:rPr>
        <w:t>ë</w:t>
      </w:r>
      <w:r w:rsidRPr="00577576">
        <w:rPr>
          <w:rFonts w:ascii="Calibri Light" w:hAnsi="Calibri Light" w:cs="Calibri Light"/>
          <w:noProof/>
          <w:color w:val="262626" w:themeColor="text1" w:themeTint="D9"/>
        </w:rPr>
        <w:t>veshja lejon qasje të lirë organit kompetent që të inspektoj</w:t>
      </w:r>
      <w:r w:rsidR="002C3D20">
        <w:rPr>
          <w:rFonts w:ascii="Calibri Light" w:hAnsi="Calibri Light" w:cs="Calibri Light"/>
          <w:noProof/>
          <w:color w:val="262626" w:themeColor="text1" w:themeTint="D9"/>
        </w:rPr>
        <w:t>ë</w:t>
      </w:r>
      <w:r w:rsidRPr="00577576">
        <w:rPr>
          <w:rFonts w:ascii="Calibri Light" w:hAnsi="Calibri Light" w:cs="Calibri Light"/>
          <w:noProof/>
          <w:color w:val="262626" w:themeColor="text1" w:themeTint="D9"/>
        </w:rPr>
        <w:t xml:space="preserve"> dhe mbikëqyrë dhe të kontrollojë dokumentacionin  sipas rregullave t</w:t>
      </w:r>
      <w:r w:rsidR="002C3D20">
        <w:rPr>
          <w:rFonts w:ascii="Calibri Light" w:hAnsi="Calibri Light" w:cs="Calibri Light"/>
          <w:noProof/>
          <w:color w:val="262626" w:themeColor="text1" w:themeTint="D9"/>
        </w:rPr>
        <w:t>ë</w:t>
      </w:r>
      <w:r w:rsidRPr="00577576">
        <w:rPr>
          <w:rFonts w:ascii="Calibri Light" w:hAnsi="Calibri Light" w:cs="Calibri Light"/>
          <w:noProof/>
          <w:color w:val="262626" w:themeColor="text1" w:themeTint="D9"/>
        </w:rPr>
        <w:t xml:space="preserve"> menaxhimin t</w:t>
      </w:r>
      <w:r w:rsidR="002C3D20">
        <w:rPr>
          <w:rFonts w:ascii="Calibri Light" w:hAnsi="Calibri Light" w:cs="Calibri Light"/>
          <w:noProof/>
          <w:color w:val="262626" w:themeColor="text1" w:themeTint="D9"/>
        </w:rPr>
        <w:t>ë</w:t>
      </w:r>
      <w:r w:rsidRPr="00577576">
        <w:rPr>
          <w:rFonts w:ascii="Calibri Light" w:hAnsi="Calibri Light" w:cs="Calibri Light"/>
          <w:noProof/>
          <w:color w:val="262626" w:themeColor="text1" w:themeTint="D9"/>
        </w:rPr>
        <w:t xml:space="preserve"> vendosura nga  komuna; </w:t>
      </w:r>
    </w:p>
    <w:p w14:paraId="75E5361A" w14:textId="34D45190" w:rsidR="00AF39A4" w:rsidRPr="00577576" w:rsidRDefault="00AF39A4" w:rsidP="00AF39A4">
      <w:pPr>
        <w:pStyle w:val="NoSpacing"/>
        <w:ind w:left="142" w:hanging="142"/>
        <w:jc w:val="both"/>
        <w:outlineLvl w:val="8"/>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 Komuna autorizon personin e kualifikuar për kryerjen e punëve profesionale n</w:t>
      </w:r>
      <w:r w:rsidR="002C3D20">
        <w:rPr>
          <w:rFonts w:ascii="Calibri Light" w:hAnsi="Calibri Light" w:cs="Calibri Light"/>
          <w:noProof/>
          <w:color w:val="262626" w:themeColor="text1" w:themeTint="D9"/>
        </w:rPr>
        <w:t>ë</w:t>
      </w:r>
      <w:r w:rsidRPr="00577576">
        <w:rPr>
          <w:rFonts w:ascii="Calibri Light" w:hAnsi="Calibri Light" w:cs="Calibri Light"/>
          <w:noProof/>
          <w:color w:val="262626" w:themeColor="text1" w:themeTint="D9"/>
        </w:rPr>
        <w:t xml:space="preserve"> sektor.; </w:t>
      </w:r>
    </w:p>
    <w:p w14:paraId="75596752" w14:textId="77777777" w:rsidR="00AF39A4" w:rsidRPr="00577576" w:rsidRDefault="00AF39A4" w:rsidP="00AF39A4">
      <w:pPr>
        <w:pStyle w:val="NoSpacing"/>
        <w:ind w:left="142" w:hanging="142"/>
        <w:jc w:val="both"/>
        <w:outlineLvl w:val="8"/>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 Komuna  mban dhe ruan evidencën në regjistrin për mbeturinat në pajtim me dispozitat e  ligjit per mbeturina ;</w:t>
      </w:r>
    </w:p>
    <w:p w14:paraId="0EB8AB88" w14:textId="77777777" w:rsidR="00AF39A4" w:rsidRPr="00577576" w:rsidRDefault="00AF39A4" w:rsidP="001F64A6">
      <w:pPr>
        <w:pStyle w:val="NoSpacing"/>
        <w:jc w:val="both"/>
        <w:outlineLvl w:val="8"/>
        <w:rPr>
          <w:rFonts w:ascii="Calibri Light" w:hAnsi="Calibri Light" w:cs="Calibri Light"/>
          <w:noProof/>
          <w:color w:val="262626" w:themeColor="text1" w:themeTint="D9"/>
        </w:rPr>
      </w:pPr>
    </w:p>
    <w:p w14:paraId="0BCAA772" w14:textId="55F3B130" w:rsidR="00C058F3" w:rsidRPr="00577576" w:rsidRDefault="00C058F3" w:rsidP="00C058F3">
      <w:pPr>
        <w:pStyle w:val="NoSpacing"/>
        <w:jc w:val="both"/>
        <w:outlineLvl w:val="8"/>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Të dhënat mbi aspektet financiare të shërbimit të menaxhimit të mbetjeve në Komun</w:t>
      </w:r>
      <w:r w:rsidR="005946EC" w:rsidRPr="00577576">
        <w:rPr>
          <w:rFonts w:ascii="Calibri Light" w:hAnsi="Calibri Light" w:cs="Calibri Light"/>
          <w:noProof/>
          <w:color w:val="262626" w:themeColor="text1" w:themeTint="D9"/>
        </w:rPr>
        <w:t>ë</w:t>
      </w:r>
      <w:r w:rsidRPr="00577576">
        <w:rPr>
          <w:rFonts w:ascii="Calibri Light" w:hAnsi="Calibri Light" w:cs="Calibri Light"/>
          <w:noProof/>
          <w:color w:val="262626" w:themeColor="text1" w:themeTint="D9"/>
        </w:rPr>
        <w:t xml:space="preserve">n e </w:t>
      </w:r>
      <w:r w:rsidR="006A5E4D">
        <w:rPr>
          <w:rFonts w:ascii="Calibri Light" w:hAnsi="Calibri Light" w:cs="Calibri Light"/>
          <w:noProof/>
          <w:color w:val="262626" w:themeColor="text1" w:themeTint="D9"/>
        </w:rPr>
        <w:t>Rahovecit</w:t>
      </w:r>
      <w:r w:rsidRPr="00577576">
        <w:rPr>
          <w:rFonts w:ascii="Calibri Light" w:hAnsi="Calibri Light" w:cs="Calibri Light"/>
          <w:noProof/>
          <w:color w:val="262626" w:themeColor="text1" w:themeTint="D9"/>
        </w:rPr>
        <w:t xml:space="preserve"> janë paraqitur në dy tabelat në vijim, të cilat grupojnë përkatësisht (i) çështje të tarifës, faturimit dhe mbledhjes së të ardhurave nga subjektet pagues dhe (i) të kostos së dhënies së shërbimit e buxhetimit të tij.</w:t>
      </w:r>
    </w:p>
    <w:p w14:paraId="1E5FCADE" w14:textId="77777777" w:rsidR="00AE5AFB" w:rsidRPr="00577576" w:rsidRDefault="00AE5AFB" w:rsidP="00C058F3">
      <w:pPr>
        <w:pStyle w:val="NoSpacing"/>
        <w:jc w:val="both"/>
        <w:outlineLvl w:val="8"/>
        <w:rPr>
          <w:rFonts w:ascii="Calibri Light" w:hAnsi="Calibri Light" w:cs="Calibri Light"/>
          <w:noProof/>
          <w:color w:val="262626" w:themeColor="text1" w:themeTint="D9"/>
          <w:sz w:val="20"/>
          <w:szCs w:val="24"/>
        </w:rPr>
      </w:pPr>
    </w:p>
    <w:p w14:paraId="788677B5" w14:textId="77777777" w:rsidR="00C058F3" w:rsidRPr="00577576" w:rsidRDefault="00C058F3" w:rsidP="00C058F3">
      <w:pPr>
        <w:pStyle w:val="NoSpacing"/>
        <w:jc w:val="both"/>
        <w:outlineLvl w:val="8"/>
        <w:rPr>
          <w:rFonts w:ascii="Calibri Light" w:hAnsi="Calibri Light" w:cs="Calibri Light"/>
          <w:noProof/>
          <w:color w:val="262626" w:themeColor="text1" w:themeTint="D9"/>
          <w:szCs w:val="24"/>
        </w:rPr>
      </w:pPr>
      <w:r w:rsidRPr="00577576">
        <w:rPr>
          <w:rFonts w:ascii="Calibri Light" w:hAnsi="Calibri Light" w:cs="Calibri Light"/>
          <w:noProof/>
          <w:color w:val="262626" w:themeColor="text1" w:themeTint="D9"/>
          <w:sz w:val="20"/>
          <w:szCs w:val="24"/>
        </w:rPr>
        <w:t>(i)</w:t>
      </w:r>
      <w:r w:rsidRPr="00577576">
        <w:rPr>
          <w:rFonts w:ascii="Calibri Light" w:hAnsi="Calibri Light" w:cs="Calibri Light"/>
          <w:noProof/>
          <w:color w:val="262626" w:themeColor="text1" w:themeTint="D9"/>
          <w:szCs w:val="24"/>
        </w:rPr>
        <w:tab/>
        <w:t>Çështje të tarifës, faturimit dhe mbledhjes së të ardhurave nga subjektet pagues</w:t>
      </w:r>
    </w:p>
    <w:p w14:paraId="5BF658C6" w14:textId="77777777" w:rsidR="00AE5AFB" w:rsidRPr="00577576" w:rsidRDefault="00AE5AFB" w:rsidP="00C058F3">
      <w:pPr>
        <w:pStyle w:val="NoSpacing"/>
        <w:jc w:val="both"/>
        <w:outlineLvl w:val="8"/>
        <w:rPr>
          <w:rFonts w:ascii="Calibri Light" w:hAnsi="Calibri Light" w:cs="Calibri Light"/>
          <w:noProof/>
          <w:color w:val="262626" w:themeColor="text1" w:themeTint="D9"/>
          <w:szCs w:val="24"/>
        </w:rPr>
      </w:pPr>
    </w:p>
    <w:p w14:paraId="59AB5CE7" w14:textId="696189A4" w:rsidR="00C058F3" w:rsidRPr="00577576" w:rsidRDefault="00C058F3" w:rsidP="00C058F3">
      <w:pPr>
        <w:pStyle w:val="NoSpacing"/>
        <w:jc w:val="both"/>
        <w:outlineLvl w:val="8"/>
        <w:rPr>
          <w:rFonts w:ascii="Calibri Light" w:hAnsi="Calibri Light" w:cs="Calibri Light"/>
          <w:noProof/>
          <w:color w:val="262626" w:themeColor="text1" w:themeTint="D9"/>
          <w:szCs w:val="24"/>
        </w:rPr>
      </w:pPr>
      <w:r w:rsidRPr="00577576">
        <w:rPr>
          <w:rFonts w:ascii="Calibri Light" w:hAnsi="Calibri Light" w:cs="Calibri Light"/>
          <w:noProof/>
          <w:color w:val="262626" w:themeColor="text1" w:themeTint="D9"/>
          <w:szCs w:val="24"/>
        </w:rPr>
        <w:t>Së pari, të dhënat e mbledhura tregojnë një diferencë të theksuar midis numrit të subjekteve të cilëve ju faturohet tarifa e shërbimit dhe kan</w:t>
      </w:r>
      <w:r w:rsidR="005946EC" w:rsidRPr="00577576">
        <w:rPr>
          <w:rFonts w:ascii="Calibri Light" w:hAnsi="Calibri Light" w:cs="Calibri Light"/>
          <w:noProof/>
          <w:color w:val="262626" w:themeColor="text1" w:themeTint="D9"/>
          <w:szCs w:val="24"/>
        </w:rPr>
        <w:t>ë</w:t>
      </w:r>
      <w:r w:rsidRPr="00577576">
        <w:rPr>
          <w:rFonts w:ascii="Calibri Light" w:hAnsi="Calibri Light" w:cs="Calibri Light"/>
          <w:noProof/>
          <w:color w:val="262626" w:themeColor="text1" w:themeTint="D9"/>
          <w:szCs w:val="24"/>
        </w:rPr>
        <w:t xml:space="preserve"> realizuar pag</w:t>
      </w:r>
      <w:r w:rsidR="005946EC" w:rsidRPr="00577576">
        <w:rPr>
          <w:rFonts w:ascii="Calibri Light" w:hAnsi="Calibri Light" w:cs="Calibri Light"/>
          <w:noProof/>
          <w:color w:val="262626" w:themeColor="text1" w:themeTint="D9"/>
          <w:szCs w:val="24"/>
        </w:rPr>
        <w:t>ë</w:t>
      </w:r>
      <w:r w:rsidRPr="00577576">
        <w:rPr>
          <w:rFonts w:ascii="Calibri Light" w:hAnsi="Calibri Light" w:cs="Calibri Light"/>
          <w:noProof/>
          <w:color w:val="262626" w:themeColor="text1" w:themeTint="D9"/>
          <w:szCs w:val="24"/>
        </w:rPr>
        <w:t>sen e fatur</w:t>
      </w:r>
      <w:r w:rsidR="005946EC" w:rsidRPr="00577576">
        <w:rPr>
          <w:rFonts w:ascii="Calibri Light" w:hAnsi="Calibri Light" w:cs="Calibri Light"/>
          <w:noProof/>
          <w:color w:val="262626" w:themeColor="text1" w:themeTint="D9"/>
          <w:szCs w:val="24"/>
        </w:rPr>
        <w:t>ë</w:t>
      </w:r>
      <w:r w:rsidRPr="00577576">
        <w:rPr>
          <w:rFonts w:ascii="Calibri Light" w:hAnsi="Calibri Light" w:cs="Calibri Light"/>
          <w:noProof/>
          <w:color w:val="262626" w:themeColor="text1" w:themeTint="D9"/>
          <w:szCs w:val="24"/>
        </w:rPr>
        <w:t>s, diferenc</w:t>
      </w:r>
      <w:r w:rsidR="005946EC" w:rsidRPr="00577576">
        <w:rPr>
          <w:rFonts w:ascii="Calibri Light" w:hAnsi="Calibri Light" w:cs="Calibri Light"/>
          <w:noProof/>
          <w:color w:val="262626" w:themeColor="text1" w:themeTint="D9"/>
          <w:szCs w:val="24"/>
        </w:rPr>
        <w:t>ë</w:t>
      </w:r>
      <w:r w:rsidRPr="00577576">
        <w:rPr>
          <w:rFonts w:ascii="Calibri Light" w:hAnsi="Calibri Light" w:cs="Calibri Light"/>
          <w:noProof/>
          <w:color w:val="262626" w:themeColor="text1" w:themeTint="D9"/>
          <w:szCs w:val="24"/>
        </w:rPr>
        <w:t xml:space="preserve"> kjo e cila reflekton</w:t>
      </w:r>
      <w:r w:rsidR="001F64A6" w:rsidRPr="00577576">
        <w:rPr>
          <w:rFonts w:ascii="Calibri Light" w:hAnsi="Calibri Light" w:cs="Calibri Light"/>
          <w:noProof/>
          <w:color w:val="262626" w:themeColor="text1" w:themeTint="D9"/>
          <w:szCs w:val="24"/>
        </w:rPr>
        <w:t xml:space="preserve"> buxhetin e komun</w:t>
      </w:r>
      <w:r w:rsidR="002C3D20">
        <w:rPr>
          <w:rFonts w:ascii="Calibri Light" w:hAnsi="Calibri Light" w:cs="Calibri Light"/>
          <w:noProof/>
          <w:color w:val="262626" w:themeColor="text1" w:themeTint="D9"/>
          <w:szCs w:val="24"/>
        </w:rPr>
        <w:t>ë</w:t>
      </w:r>
      <w:r w:rsidR="001F64A6" w:rsidRPr="00577576">
        <w:rPr>
          <w:rFonts w:ascii="Calibri Light" w:hAnsi="Calibri Light" w:cs="Calibri Light"/>
          <w:noProof/>
          <w:color w:val="262626" w:themeColor="text1" w:themeTint="D9"/>
          <w:szCs w:val="24"/>
        </w:rPr>
        <w:t>s p</w:t>
      </w:r>
      <w:r w:rsidR="002C3D20">
        <w:rPr>
          <w:rFonts w:ascii="Calibri Light" w:hAnsi="Calibri Light" w:cs="Calibri Light"/>
          <w:noProof/>
          <w:color w:val="262626" w:themeColor="text1" w:themeTint="D9"/>
          <w:szCs w:val="24"/>
        </w:rPr>
        <w:t>ë</w:t>
      </w:r>
      <w:r w:rsidR="001F64A6" w:rsidRPr="00577576">
        <w:rPr>
          <w:rFonts w:ascii="Calibri Light" w:hAnsi="Calibri Light" w:cs="Calibri Light"/>
          <w:noProof/>
          <w:color w:val="262626" w:themeColor="text1" w:themeTint="D9"/>
          <w:szCs w:val="24"/>
        </w:rPr>
        <w:t>r realizimin e k</w:t>
      </w:r>
      <w:r w:rsidR="002C3D20">
        <w:rPr>
          <w:rFonts w:ascii="Calibri Light" w:hAnsi="Calibri Light" w:cs="Calibri Light"/>
          <w:noProof/>
          <w:color w:val="262626" w:themeColor="text1" w:themeTint="D9"/>
          <w:szCs w:val="24"/>
        </w:rPr>
        <w:t>ë</w:t>
      </w:r>
      <w:r w:rsidR="001F64A6" w:rsidRPr="00577576">
        <w:rPr>
          <w:rFonts w:ascii="Calibri Light" w:hAnsi="Calibri Light" w:cs="Calibri Light"/>
          <w:noProof/>
          <w:color w:val="262626" w:themeColor="text1" w:themeTint="D9"/>
          <w:szCs w:val="24"/>
        </w:rPr>
        <w:t>tij sh</w:t>
      </w:r>
      <w:r w:rsidR="002C3D20">
        <w:rPr>
          <w:rFonts w:ascii="Calibri Light" w:hAnsi="Calibri Light" w:cs="Calibri Light"/>
          <w:noProof/>
          <w:color w:val="262626" w:themeColor="text1" w:themeTint="D9"/>
          <w:szCs w:val="24"/>
        </w:rPr>
        <w:t>ë</w:t>
      </w:r>
      <w:r w:rsidR="001F64A6" w:rsidRPr="00577576">
        <w:rPr>
          <w:rFonts w:ascii="Calibri Light" w:hAnsi="Calibri Light" w:cs="Calibri Light"/>
          <w:noProof/>
          <w:color w:val="262626" w:themeColor="text1" w:themeTint="D9"/>
          <w:szCs w:val="24"/>
        </w:rPr>
        <w:t>rbimi (inkasimi p</w:t>
      </w:r>
      <w:r w:rsidR="002C3D20">
        <w:rPr>
          <w:rFonts w:ascii="Calibri Light" w:hAnsi="Calibri Light" w:cs="Calibri Light"/>
          <w:noProof/>
          <w:color w:val="262626" w:themeColor="text1" w:themeTint="D9"/>
          <w:szCs w:val="24"/>
        </w:rPr>
        <w:t>ë</w:t>
      </w:r>
      <w:r w:rsidR="001F64A6" w:rsidRPr="00577576">
        <w:rPr>
          <w:rFonts w:ascii="Calibri Light" w:hAnsi="Calibri Light" w:cs="Calibri Light"/>
          <w:noProof/>
          <w:color w:val="262626" w:themeColor="text1" w:themeTint="D9"/>
          <w:szCs w:val="24"/>
        </w:rPr>
        <w:t>r amvis</w:t>
      </w:r>
      <w:r w:rsidR="002C3D20">
        <w:rPr>
          <w:rFonts w:ascii="Calibri Light" w:hAnsi="Calibri Light" w:cs="Calibri Light"/>
          <w:noProof/>
          <w:color w:val="262626" w:themeColor="text1" w:themeTint="D9"/>
          <w:szCs w:val="24"/>
        </w:rPr>
        <w:t>ë</w:t>
      </w:r>
      <w:r w:rsidR="001F64A6" w:rsidRPr="00577576">
        <w:rPr>
          <w:rFonts w:ascii="Calibri Light" w:hAnsi="Calibri Light" w:cs="Calibri Light"/>
          <w:noProof/>
          <w:color w:val="262626" w:themeColor="text1" w:themeTint="D9"/>
          <w:szCs w:val="24"/>
        </w:rPr>
        <w:t>ri 42 %, mbulimi me sh</w:t>
      </w:r>
      <w:r w:rsidR="002C3D20">
        <w:rPr>
          <w:rFonts w:ascii="Calibri Light" w:hAnsi="Calibri Light" w:cs="Calibri Light"/>
          <w:noProof/>
          <w:color w:val="262626" w:themeColor="text1" w:themeTint="D9"/>
          <w:szCs w:val="24"/>
        </w:rPr>
        <w:t>ë</w:t>
      </w:r>
      <w:r w:rsidR="001F64A6" w:rsidRPr="00577576">
        <w:rPr>
          <w:rFonts w:ascii="Calibri Light" w:hAnsi="Calibri Light" w:cs="Calibri Light"/>
          <w:noProof/>
          <w:color w:val="262626" w:themeColor="text1" w:themeTint="D9"/>
          <w:szCs w:val="24"/>
        </w:rPr>
        <w:t>rbim 98%)</w:t>
      </w:r>
      <w:r w:rsidRPr="00577576">
        <w:rPr>
          <w:rFonts w:ascii="Calibri Light" w:hAnsi="Calibri Light" w:cs="Calibri Light"/>
          <w:noProof/>
          <w:color w:val="262626" w:themeColor="text1" w:themeTint="D9"/>
          <w:szCs w:val="24"/>
        </w:rPr>
        <w:t>.</w:t>
      </w:r>
    </w:p>
    <w:p w14:paraId="1E17F764" w14:textId="01EF873F" w:rsidR="00C058F3" w:rsidRDefault="00C058F3" w:rsidP="00C058F3">
      <w:pPr>
        <w:pStyle w:val="NoSpacing"/>
        <w:jc w:val="both"/>
        <w:outlineLvl w:val="8"/>
        <w:rPr>
          <w:rFonts w:ascii="Calibri Light" w:hAnsi="Calibri Light" w:cs="Calibri Light"/>
          <w:color w:val="262626" w:themeColor="text1" w:themeTint="D9"/>
          <w:lang w:eastAsia="ja-JP"/>
        </w:rPr>
      </w:pPr>
      <w:r w:rsidRPr="00577576">
        <w:rPr>
          <w:rFonts w:ascii="Calibri Light" w:hAnsi="Calibri Light" w:cs="Calibri Light"/>
          <w:noProof/>
          <w:color w:val="262626" w:themeColor="text1" w:themeTint="D9"/>
          <w:szCs w:val="24"/>
        </w:rPr>
        <w:t xml:space="preserve">Sipas të dhënave të ofruara prej </w:t>
      </w:r>
      <w:r w:rsidR="001F64A6" w:rsidRPr="00577576">
        <w:rPr>
          <w:rFonts w:ascii="Calibri Light" w:hAnsi="Calibri Light" w:cs="Calibri Light"/>
          <w:noProof/>
          <w:color w:val="262626" w:themeColor="text1" w:themeTint="D9"/>
          <w:szCs w:val="24"/>
        </w:rPr>
        <w:t>komun</w:t>
      </w:r>
      <w:r w:rsidR="002C3D20">
        <w:rPr>
          <w:rFonts w:ascii="Calibri Light" w:hAnsi="Calibri Light" w:cs="Calibri Light"/>
          <w:noProof/>
          <w:color w:val="262626" w:themeColor="text1" w:themeTint="D9"/>
          <w:szCs w:val="24"/>
        </w:rPr>
        <w:t>ë</w:t>
      </w:r>
      <w:r w:rsidR="001F64A6" w:rsidRPr="00577576">
        <w:rPr>
          <w:rFonts w:ascii="Calibri Light" w:hAnsi="Calibri Light" w:cs="Calibri Light"/>
          <w:noProof/>
          <w:color w:val="262626" w:themeColor="text1" w:themeTint="D9"/>
          <w:szCs w:val="24"/>
        </w:rPr>
        <w:t>s</w:t>
      </w:r>
      <w:r w:rsidRPr="00577576">
        <w:rPr>
          <w:rFonts w:ascii="Calibri Light" w:hAnsi="Calibri Light" w:cs="Calibri Light"/>
          <w:noProof/>
          <w:color w:val="262626" w:themeColor="text1" w:themeTint="D9"/>
          <w:szCs w:val="24"/>
        </w:rPr>
        <w:t xml:space="preserve"> </w:t>
      </w:r>
      <w:r w:rsidR="001F64A6" w:rsidRPr="00577576">
        <w:rPr>
          <w:rFonts w:ascii="Calibri Light" w:hAnsi="Calibri Light" w:cs="Calibri Light"/>
          <w:noProof/>
          <w:color w:val="262626" w:themeColor="text1" w:themeTint="D9"/>
          <w:szCs w:val="24"/>
        </w:rPr>
        <w:t>dhe kompanis</w:t>
      </w:r>
      <w:r w:rsidR="002C3D20">
        <w:rPr>
          <w:rFonts w:ascii="Calibri Light" w:hAnsi="Calibri Light" w:cs="Calibri Light"/>
          <w:noProof/>
          <w:color w:val="262626" w:themeColor="text1" w:themeTint="D9"/>
          <w:szCs w:val="24"/>
        </w:rPr>
        <w:t>ë</w:t>
      </w:r>
      <w:r w:rsidR="001F64A6" w:rsidRPr="00577576">
        <w:rPr>
          <w:rFonts w:ascii="Calibri Light" w:hAnsi="Calibri Light" w:cs="Calibri Light"/>
          <w:noProof/>
          <w:color w:val="262626" w:themeColor="text1" w:themeTint="D9"/>
          <w:szCs w:val="24"/>
        </w:rPr>
        <w:t xml:space="preserve"> </w:t>
      </w:r>
      <w:r w:rsidRPr="00577576">
        <w:rPr>
          <w:rFonts w:ascii="Calibri Light" w:hAnsi="Calibri Light" w:cs="Calibri Light"/>
          <w:noProof/>
          <w:color w:val="262626" w:themeColor="text1" w:themeTint="D9"/>
          <w:szCs w:val="24"/>
        </w:rPr>
        <w:t>inkasimi prej vitit 201</w:t>
      </w:r>
      <w:r w:rsidR="001F64A6" w:rsidRPr="00577576">
        <w:rPr>
          <w:rFonts w:ascii="Calibri Light" w:hAnsi="Calibri Light" w:cs="Calibri Light"/>
          <w:noProof/>
          <w:color w:val="262626" w:themeColor="text1" w:themeTint="D9"/>
          <w:szCs w:val="24"/>
        </w:rPr>
        <w:t>9</w:t>
      </w:r>
      <w:r w:rsidRPr="00577576">
        <w:rPr>
          <w:rFonts w:ascii="Calibri Light" w:hAnsi="Calibri Light" w:cs="Calibri Light"/>
          <w:noProof/>
          <w:color w:val="262626" w:themeColor="text1" w:themeTint="D9"/>
          <w:szCs w:val="24"/>
        </w:rPr>
        <w:t xml:space="preserve"> është në rritje si efekt </w:t>
      </w:r>
      <w:r w:rsidR="009F56FC">
        <w:rPr>
          <w:rFonts w:ascii="Calibri Light" w:hAnsi="Calibri Light" w:cs="Calibri Light"/>
          <w:noProof/>
          <w:color w:val="262626" w:themeColor="text1" w:themeTint="D9"/>
          <w:szCs w:val="24"/>
        </w:rPr>
        <w:t>i</w:t>
      </w:r>
      <w:r w:rsidRPr="00577576">
        <w:rPr>
          <w:rFonts w:ascii="Calibri Light" w:hAnsi="Calibri Light" w:cs="Calibri Light"/>
          <w:noProof/>
          <w:color w:val="262626" w:themeColor="text1" w:themeTint="D9"/>
          <w:szCs w:val="24"/>
        </w:rPr>
        <w:t xml:space="preserve"> shtrirjes së shërbimit në nivel territorial dhe referuar të dhënave të ofruara për vitin 2019 </w:t>
      </w:r>
      <w:r w:rsidR="00032EBC" w:rsidRPr="00577576">
        <w:rPr>
          <w:rFonts w:ascii="Calibri Light" w:hAnsi="Calibri Light" w:cs="Calibri Light"/>
          <w:color w:val="262626" w:themeColor="text1" w:themeTint="D9"/>
          <w:lang w:eastAsia="ja-JP"/>
        </w:rPr>
        <w:t>vlerësuar me numrin e bisneseve në faturim të kostos së dhënies së shërbimit në vitin 2019 dhe inkasimit të tij.</w:t>
      </w:r>
    </w:p>
    <w:p w14:paraId="6DB12B41" w14:textId="77777777" w:rsidR="008966F2" w:rsidRPr="00577576" w:rsidRDefault="008966F2" w:rsidP="00C058F3">
      <w:pPr>
        <w:pStyle w:val="NoSpacing"/>
        <w:jc w:val="both"/>
        <w:outlineLvl w:val="8"/>
        <w:rPr>
          <w:rFonts w:ascii="Calibri Light" w:hAnsi="Calibri Light" w:cs="Calibri Light"/>
          <w:color w:val="262626" w:themeColor="text1" w:themeTint="D9"/>
          <w:lang w:eastAsia="ja-JP"/>
        </w:rPr>
      </w:pPr>
    </w:p>
    <w:p w14:paraId="602940AC" w14:textId="0BE47289" w:rsidR="00177992" w:rsidRPr="008966F2" w:rsidRDefault="008966F2" w:rsidP="00C058F3">
      <w:pPr>
        <w:pStyle w:val="NoSpacing"/>
        <w:jc w:val="both"/>
        <w:outlineLvl w:val="8"/>
        <w:rPr>
          <w:rFonts w:ascii="Calibri Light" w:hAnsi="Calibri Light" w:cs="Calibri Light"/>
          <w:i/>
          <w:color w:val="002060"/>
          <w:sz w:val="18"/>
          <w:lang w:eastAsia="ja-JP"/>
        </w:rPr>
      </w:pPr>
      <w:bookmarkStart w:id="50" w:name="_Toc74145661"/>
      <w:r w:rsidRPr="008966F2">
        <w:rPr>
          <w:i/>
          <w:color w:val="002060"/>
          <w:sz w:val="18"/>
        </w:rPr>
        <w:t xml:space="preserve">Tabela </w:t>
      </w:r>
      <w:r w:rsidRPr="008966F2">
        <w:rPr>
          <w:i/>
          <w:color w:val="002060"/>
          <w:sz w:val="18"/>
        </w:rPr>
        <w:fldChar w:fldCharType="begin"/>
      </w:r>
      <w:r w:rsidRPr="008966F2">
        <w:rPr>
          <w:i/>
          <w:color w:val="002060"/>
          <w:sz w:val="18"/>
        </w:rPr>
        <w:instrText xml:space="preserve"> SEQ Tabela \* ARABIC </w:instrText>
      </w:r>
      <w:r w:rsidRPr="008966F2">
        <w:rPr>
          <w:i/>
          <w:color w:val="002060"/>
          <w:sz w:val="18"/>
        </w:rPr>
        <w:fldChar w:fldCharType="separate"/>
      </w:r>
      <w:r w:rsidR="005D4EE1">
        <w:rPr>
          <w:i/>
          <w:noProof/>
          <w:color w:val="002060"/>
          <w:sz w:val="18"/>
        </w:rPr>
        <w:t>14</w:t>
      </w:r>
      <w:r w:rsidRPr="008966F2">
        <w:rPr>
          <w:i/>
          <w:noProof/>
          <w:color w:val="002060"/>
          <w:sz w:val="18"/>
        </w:rPr>
        <w:fldChar w:fldCharType="end"/>
      </w:r>
      <w:r w:rsidRPr="008966F2">
        <w:rPr>
          <w:i/>
          <w:color w:val="002060"/>
          <w:sz w:val="18"/>
        </w:rPr>
        <w:t xml:space="preserve">.Të dhëna </w:t>
      </w:r>
      <w:r w:rsidRPr="009F56FC">
        <w:rPr>
          <w:i/>
          <w:color w:val="FF0000"/>
          <w:sz w:val="18"/>
        </w:rPr>
        <w:t xml:space="preserve">lidhur me inkasimin </w:t>
      </w:r>
      <w:r w:rsidRPr="008966F2">
        <w:rPr>
          <w:i/>
          <w:color w:val="002060"/>
          <w:sz w:val="18"/>
        </w:rPr>
        <w:t>për shërbimin e grumbullimit të mbeturinave</w:t>
      </w:r>
      <w:bookmarkEnd w:id="50"/>
    </w:p>
    <w:tbl>
      <w:tblPr>
        <w:tblStyle w:val="GridTable4-Accent61"/>
        <w:tblW w:w="0" w:type="auto"/>
        <w:jc w:val="center"/>
        <w:tblLook w:val="04A0" w:firstRow="1" w:lastRow="0" w:firstColumn="1" w:lastColumn="0" w:noHBand="0" w:noVBand="1"/>
      </w:tblPr>
      <w:tblGrid>
        <w:gridCol w:w="2734"/>
        <w:gridCol w:w="2257"/>
        <w:gridCol w:w="1945"/>
        <w:gridCol w:w="2414"/>
      </w:tblGrid>
      <w:tr w:rsidR="00FA5F14" w:rsidRPr="00577576" w14:paraId="27C8F19F" w14:textId="77777777" w:rsidTr="008966F2">
        <w:trPr>
          <w:cnfStyle w:val="100000000000" w:firstRow="1" w:lastRow="0" w:firstColumn="0" w:lastColumn="0" w:oddVBand="0" w:evenVBand="0" w:oddHBand="0" w:evenHBand="0" w:firstRowFirstColumn="0" w:firstRowLastColumn="0" w:lastRowFirstColumn="0" w:lastRowLastColumn="0"/>
          <w:trHeight w:val="542"/>
          <w:jc w:val="center"/>
        </w:trPr>
        <w:tc>
          <w:tcPr>
            <w:cnfStyle w:val="001000000000" w:firstRow="0" w:lastRow="0" w:firstColumn="1" w:lastColumn="0" w:oddVBand="0" w:evenVBand="0" w:oddHBand="0" w:evenHBand="0" w:firstRowFirstColumn="0" w:firstRowLastColumn="0" w:lastRowFirstColumn="0" w:lastRowLastColumn="0"/>
            <w:tcW w:w="2734" w:type="dxa"/>
          </w:tcPr>
          <w:p w14:paraId="590524B5" w14:textId="4B1BAF36" w:rsidR="00FA5F14" w:rsidRPr="00577576" w:rsidRDefault="00FA5F14" w:rsidP="00032EBC">
            <w:pPr>
              <w:rPr>
                <w:rFonts w:ascii="Calibri Light" w:hAnsi="Calibri Light" w:cs="Calibri Light"/>
                <w:b w:val="0"/>
                <w:color w:val="262626" w:themeColor="text1" w:themeTint="D9"/>
                <w:lang w:val="sq-AL"/>
              </w:rPr>
            </w:pPr>
            <w:r w:rsidRPr="00577576">
              <w:rPr>
                <w:rFonts w:ascii="Calibri Light" w:hAnsi="Calibri Light" w:cs="Calibri Light"/>
                <w:b w:val="0"/>
                <w:color w:val="262626" w:themeColor="text1" w:themeTint="D9"/>
                <w:lang w:val="sq-AL"/>
              </w:rPr>
              <w:t>Inkasimi i të hyrave</w:t>
            </w:r>
          </w:p>
        </w:tc>
        <w:tc>
          <w:tcPr>
            <w:tcW w:w="2257" w:type="dxa"/>
          </w:tcPr>
          <w:p w14:paraId="74984DC0" w14:textId="77777777" w:rsidR="00FA5F14" w:rsidRPr="00577576" w:rsidRDefault="00FA5F14" w:rsidP="00032EBC">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2019</w:t>
            </w:r>
          </w:p>
        </w:tc>
        <w:tc>
          <w:tcPr>
            <w:tcW w:w="1945" w:type="dxa"/>
          </w:tcPr>
          <w:p w14:paraId="11EBADB9" w14:textId="628D9957" w:rsidR="00FA5F14" w:rsidRPr="00577576" w:rsidRDefault="00FA5F14" w:rsidP="001F64A6">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 xml:space="preserve">2020 </w:t>
            </w:r>
          </w:p>
        </w:tc>
        <w:tc>
          <w:tcPr>
            <w:tcW w:w="2414" w:type="dxa"/>
          </w:tcPr>
          <w:p w14:paraId="19744623" w14:textId="77777777" w:rsidR="00FA5F14" w:rsidRPr="00577576" w:rsidRDefault="00FA5F14" w:rsidP="00032EBC">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 inkasimit</w:t>
            </w:r>
          </w:p>
          <w:p w14:paraId="1CB35B79" w14:textId="77777777" w:rsidR="00FA5F14" w:rsidRPr="00577576" w:rsidRDefault="00FA5F14" w:rsidP="00032EBC">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(6 mujore)</w:t>
            </w:r>
          </w:p>
        </w:tc>
      </w:tr>
      <w:tr w:rsidR="00FA5F14" w:rsidRPr="00577576" w14:paraId="35300E0E" w14:textId="77777777" w:rsidTr="008966F2">
        <w:trPr>
          <w:cnfStyle w:val="000000100000" w:firstRow="0" w:lastRow="0" w:firstColumn="0" w:lastColumn="0" w:oddVBand="0" w:evenVBand="0" w:oddHBand="1" w:evenHBand="0"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2734" w:type="dxa"/>
          </w:tcPr>
          <w:p w14:paraId="62EA313C" w14:textId="77777777" w:rsidR="00FA5F14" w:rsidRPr="00577576" w:rsidRDefault="00FA5F14" w:rsidP="00C058F3">
            <w:pPr>
              <w:jc w:val="both"/>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Amvisëri</w:t>
            </w:r>
          </w:p>
        </w:tc>
        <w:tc>
          <w:tcPr>
            <w:tcW w:w="2257" w:type="dxa"/>
          </w:tcPr>
          <w:p w14:paraId="4F848D74" w14:textId="3201018A" w:rsidR="00FA5F14" w:rsidRPr="00577576" w:rsidRDefault="00FA5F14" w:rsidP="00C058F3">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lang w:val="sq-AL"/>
              </w:rPr>
            </w:pPr>
          </w:p>
        </w:tc>
        <w:tc>
          <w:tcPr>
            <w:tcW w:w="1945" w:type="dxa"/>
          </w:tcPr>
          <w:p w14:paraId="2B338744" w14:textId="5B117615" w:rsidR="00FA5F14" w:rsidRPr="00FF3623" w:rsidRDefault="00103D52" w:rsidP="00C058F3">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lang w:val="sq-AL"/>
              </w:rPr>
            </w:pPr>
            <w:r w:rsidRPr="00FF3623">
              <w:rPr>
                <w:rFonts w:ascii="Calibri Light" w:hAnsi="Calibri Light" w:cs="Calibri Light"/>
                <w:color w:val="262626" w:themeColor="text1" w:themeTint="D9"/>
                <w:lang w:val="sq-AL"/>
              </w:rPr>
              <w:t>96</w:t>
            </w:r>
            <w:r w:rsidR="00FF3623" w:rsidRPr="00FF3623">
              <w:rPr>
                <w:rFonts w:ascii="Calibri Light" w:hAnsi="Calibri Light" w:cs="Calibri Light"/>
              </w:rPr>
              <w:t>253550 € pa tvsh</w:t>
            </w:r>
          </w:p>
        </w:tc>
        <w:tc>
          <w:tcPr>
            <w:tcW w:w="2414" w:type="dxa"/>
          </w:tcPr>
          <w:p w14:paraId="72D8F34C" w14:textId="3E294390" w:rsidR="00FA5F14" w:rsidRPr="00577576" w:rsidRDefault="00FA5F14" w:rsidP="00C058F3">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6</w:t>
            </w:r>
          </w:p>
          <w:p w14:paraId="07FAA246" w14:textId="77777777" w:rsidR="00FA5F14" w:rsidRPr="00577576" w:rsidRDefault="00FA5F14" w:rsidP="00C058F3">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ek residente</w:t>
            </w:r>
          </w:p>
        </w:tc>
      </w:tr>
      <w:tr w:rsidR="00FA5F14" w:rsidRPr="00577576" w14:paraId="22501F64" w14:textId="77777777" w:rsidTr="008966F2">
        <w:trPr>
          <w:trHeight w:val="254"/>
          <w:jc w:val="center"/>
        </w:trPr>
        <w:tc>
          <w:tcPr>
            <w:cnfStyle w:val="001000000000" w:firstRow="0" w:lastRow="0" w:firstColumn="1" w:lastColumn="0" w:oddVBand="0" w:evenVBand="0" w:oddHBand="0" w:evenHBand="0" w:firstRowFirstColumn="0" w:firstRowLastColumn="0" w:lastRowFirstColumn="0" w:lastRowLastColumn="0"/>
            <w:tcW w:w="2734" w:type="dxa"/>
          </w:tcPr>
          <w:p w14:paraId="0F97F286" w14:textId="77777777" w:rsidR="00FA5F14" w:rsidRPr="00577576" w:rsidRDefault="00FA5F14" w:rsidP="00C058F3">
            <w:pPr>
              <w:jc w:val="both"/>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Biznes</w:t>
            </w:r>
          </w:p>
        </w:tc>
        <w:tc>
          <w:tcPr>
            <w:tcW w:w="2257" w:type="dxa"/>
          </w:tcPr>
          <w:p w14:paraId="505FDAA6" w14:textId="4EC573F8" w:rsidR="00FA5F14" w:rsidRPr="00577576" w:rsidRDefault="00FA5F14" w:rsidP="00C058F3">
            <w:pPr>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lang w:val="sq-AL"/>
              </w:rPr>
            </w:pPr>
          </w:p>
        </w:tc>
        <w:tc>
          <w:tcPr>
            <w:tcW w:w="1945" w:type="dxa"/>
          </w:tcPr>
          <w:p w14:paraId="0853E39B" w14:textId="07FEC0E5" w:rsidR="00FA5F14" w:rsidRPr="00FF3623" w:rsidRDefault="00FF3623" w:rsidP="00C058F3">
            <w:pPr>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lang w:val="sq-AL"/>
              </w:rPr>
            </w:pPr>
            <w:r w:rsidRPr="00FF3623">
              <w:rPr>
                <w:rFonts w:ascii="Calibri Light" w:hAnsi="Calibri Light" w:cs="Calibri Light"/>
              </w:rPr>
              <w:t>121646 € pa tvsh</w:t>
            </w:r>
          </w:p>
        </w:tc>
        <w:tc>
          <w:tcPr>
            <w:tcW w:w="2414" w:type="dxa"/>
          </w:tcPr>
          <w:p w14:paraId="154F67DC" w14:textId="505C5986" w:rsidR="00FA5F14" w:rsidRPr="00577576" w:rsidRDefault="00FA5F14" w:rsidP="00C058F3">
            <w:pPr>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lang w:val="sq-AL"/>
              </w:rPr>
            </w:pPr>
          </w:p>
        </w:tc>
      </w:tr>
      <w:tr w:rsidR="00FA5F14" w:rsidRPr="00577576" w14:paraId="37DC7AF2" w14:textId="77777777" w:rsidTr="008966F2">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2734" w:type="dxa"/>
          </w:tcPr>
          <w:p w14:paraId="76D10934" w14:textId="77777777" w:rsidR="00FA5F14" w:rsidRPr="00577576" w:rsidRDefault="00FA5F14" w:rsidP="00C058F3">
            <w:pPr>
              <w:jc w:val="both"/>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Institucione</w:t>
            </w:r>
          </w:p>
        </w:tc>
        <w:tc>
          <w:tcPr>
            <w:tcW w:w="2257" w:type="dxa"/>
          </w:tcPr>
          <w:p w14:paraId="5D14F3FF" w14:textId="37A1ED75" w:rsidR="00FA5F14" w:rsidRPr="00577576" w:rsidRDefault="00FA5F14" w:rsidP="00C058F3">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lang w:val="sq-AL"/>
              </w:rPr>
            </w:pPr>
          </w:p>
        </w:tc>
        <w:tc>
          <w:tcPr>
            <w:tcW w:w="1945" w:type="dxa"/>
          </w:tcPr>
          <w:p w14:paraId="07E17620" w14:textId="5A1F848F" w:rsidR="00FA5F14" w:rsidRPr="00FF3623" w:rsidRDefault="00FF3623" w:rsidP="00C058F3">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lang w:val="sq-AL"/>
              </w:rPr>
            </w:pPr>
            <w:r w:rsidRPr="00FF3623">
              <w:rPr>
                <w:rFonts w:ascii="Calibri Light" w:hAnsi="Calibri Light" w:cs="Calibri Light"/>
              </w:rPr>
              <w:t>20301 € pa tvsh</w:t>
            </w:r>
          </w:p>
        </w:tc>
        <w:tc>
          <w:tcPr>
            <w:tcW w:w="2414" w:type="dxa"/>
          </w:tcPr>
          <w:p w14:paraId="6F7D6018" w14:textId="01E357E7" w:rsidR="00FA5F14" w:rsidRPr="00577576" w:rsidRDefault="00FA5F14" w:rsidP="00C058F3">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lang w:val="sq-AL"/>
              </w:rPr>
            </w:pPr>
          </w:p>
        </w:tc>
      </w:tr>
      <w:tr w:rsidR="00FA5F14" w:rsidRPr="00577576" w14:paraId="1F79CB2B" w14:textId="77777777" w:rsidTr="008966F2">
        <w:trPr>
          <w:trHeight w:val="271"/>
          <w:jc w:val="center"/>
        </w:trPr>
        <w:tc>
          <w:tcPr>
            <w:cnfStyle w:val="001000000000" w:firstRow="0" w:lastRow="0" w:firstColumn="1" w:lastColumn="0" w:oddVBand="0" w:evenVBand="0" w:oddHBand="0" w:evenHBand="0" w:firstRowFirstColumn="0" w:firstRowLastColumn="0" w:lastRowFirstColumn="0" w:lastRowLastColumn="0"/>
            <w:tcW w:w="2734" w:type="dxa"/>
          </w:tcPr>
          <w:p w14:paraId="20656411" w14:textId="77777777" w:rsidR="00FA5F14" w:rsidRPr="00577576" w:rsidRDefault="00FA5F14" w:rsidP="00C058F3">
            <w:pPr>
              <w:jc w:val="both"/>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Të tjera</w:t>
            </w:r>
          </w:p>
        </w:tc>
        <w:tc>
          <w:tcPr>
            <w:tcW w:w="2257" w:type="dxa"/>
          </w:tcPr>
          <w:p w14:paraId="1C114178" w14:textId="4D6CD0A8" w:rsidR="00FA5F14" w:rsidRPr="00577576" w:rsidRDefault="00FA5F14" w:rsidP="00C058F3">
            <w:pPr>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lang w:val="sq-AL"/>
              </w:rPr>
            </w:pPr>
          </w:p>
        </w:tc>
        <w:tc>
          <w:tcPr>
            <w:tcW w:w="1945" w:type="dxa"/>
          </w:tcPr>
          <w:p w14:paraId="5D0952D0" w14:textId="405B5AA6" w:rsidR="00FA5F14" w:rsidRPr="00FF3623" w:rsidRDefault="00FF3623" w:rsidP="00C058F3">
            <w:pPr>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rPr>
            </w:pPr>
            <w:r w:rsidRPr="00FF3623">
              <w:rPr>
                <w:rFonts w:ascii="Calibri Light" w:hAnsi="Calibri Light" w:cs="Calibri Light"/>
                <w:bCs/>
              </w:rPr>
              <w:t>68</w:t>
            </w:r>
            <w:r>
              <w:rPr>
                <w:rFonts w:ascii="Calibri Light" w:hAnsi="Calibri Light" w:cs="Calibri Light"/>
                <w:bCs/>
              </w:rPr>
              <w:t>,</w:t>
            </w:r>
            <w:r w:rsidRPr="00FF3623">
              <w:rPr>
                <w:rFonts w:ascii="Calibri Light" w:hAnsi="Calibri Light" w:cs="Calibri Light"/>
                <w:bCs/>
              </w:rPr>
              <w:t>713</w:t>
            </w:r>
            <w:r>
              <w:rPr>
                <w:rFonts w:ascii="Calibri Light" w:hAnsi="Calibri Light" w:cs="Calibri Light"/>
                <w:bCs/>
              </w:rPr>
              <w:t>.</w:t>
            </w:r>
            <w:r w:rsidRPr="00FF3623">
              <w:rPr>
                <w:rFonts w:ascii="Calibri Light" w:hAnsi="Calibri Light" w:cs="Calibri Light"/>
                <w:bCs/>
              </w:rPr>
              <w:t>66</w:t>
            </w:r>
            <w:r>
              <w:rPr>
                <w:rFonts w:ascii="Calibri Light" w:hAnsi="Calibri Light" w:cs="Calibri Light"/>
                <w:bCs/>
              </w:rPr>
              <w:t xml:space="preserve"> </w:t>
            </w:r>
            <w:r w:rsidRPr="00FF3623">
              <w:rPr>
                <w:rFonts w:ascii="Calibri Light" w:hAnsi="Calibri Light" w:cs="Calibri Light"/>
                <w:bCs/>
              </w:rPr>
              <w:t>€</w:t>
            </w:r>
          </w:p>
        </w:tc>
        <w:tc>
          <w:tcPr>
            <w:tcW w:w="2414" w:type="dxa"/>
          </w:tcPr>
          <w:p w14:paraId="49BAD492" w14:textId="77777777" w:rsidR="00FA5F14" w:rsidRPr="00577576" w:rsidRDefault="00FA5F14" w:rsidP="00C058F3">
            <w:pPr>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 xml:space="preserve">Sekondare </w:t>
            </w:r>
          </w:p>
        </w:tc>
      </w:tr>
      <w:tr w:rsidR="00FA5F14" w:rsidRPr="00577576" w14:paraId="1064CBFF" w14:textId="77777777" w:rsidTr="008966F2">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2734" w:type="dxa"/>
          </w:tcPr>
          <w:p w14:paraId="1E73FA34" w14:textId="77777777" w:rsidR="00FA5F14" w:rsidRPr="00577576" w:rsidRDefault="00FA5F14" w:rsidP="00C058F3">
            <w:pPr>
              <w:jc w:val="both"/>
              <w:rPr>
                <w:rFonts w:ascii="Calibri Light" w:hAnsi="Calibri Light" w:cs="Calibri Light"/>
                <w:b w:val="0"/>
                <w:color w:val="262626" w:themeColor="text1" w:themeTint="D9"/>
                <w:lang w:val="sq-AL"/>
              </w:rPr>
            </w:pPr>
            <w:r w:rsidRPr="00577576">
              <w:rPr>
                <w:rFonts w:ascii="Calibri Light" w:hAnsi="Calibri Light" w:cs="Calibri Light"/>
                <w:b w:val="0"/>
                <w:color w:val="262626" w:themeColor="text1" w:themeTint="D9"/>
                <w:lang w:val="sq-AL"/>
              </w:rPr>
              <w:t>TOTALI:</w:t>
            </w:r>
          </w:p>
        </w:tc>
        <w:tc>
          <w:tcPr>
            <w:tcW w:w="2257" w:type="dxa"/>
          </w:tcPr>
          <w:p w14:paraId="722FA3E7" w14:textId="0BB15D29" w:rsidR="00FA5F14" w:rsidRPr="00577576" w:rsidRDefault="00FA5F14" w:rsidP="00C058F3">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color w:val="262626" w:themeColor="text1" w:themeTint="D9"/>
                <w:lang w:val="sq-AL"/>
              </w:rPr>
            </w:pPr>
          </w:p>
        </w:tc>
        <w:tc>
          <w:tcPr>
            <w:tcW w:w="1945" w:type="dxa"/>
          </w:tcPr>
          <w:p w14:paraId="28AFC3F7" w14:textId="69F0ACB8" w:rsidR="00FA5F14" w:rsidRPr="00577576" w:rsidRDefault="00FF3623" w:rsidP="00C058F3">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color w:val="262626" w:themeColor="text1" w:themeTint="D9"/>
                <w:lang w:val="sq-AL"/>
              </w:rPr>
            </w:pPr>
            <w:r>
              <w:rPr>
                <w:rFonts w:ascii="Calibri Light" w:hAnsi="Calibri Light" w:cs="Calibri Light"/>
                <w:b/>
                <w:color w:val="262626" w:themeColor="text1" w:themeTint="D9"/>
                <w:lang w:val="sq-AL"/>
              </w:rPr>
              <w:t>464,210.66</w:t>
            </w:r>
          </w:p>
        </w:tc>
        <w:tc>
          <w:tcPr>
            <w:tcW w:w="2414" w:type="dxa"/>
          </w:tcPr>
          <w:p w14:paraId="79FD95B2" w14:textId="77777777" w:rsidR="00FA5F14" w:rsidRPr="00577576" w:rsidRDefault="00FA5F14" w:rsidP="00FA5F14">
            <w:pPr>
              <w:keepNext/>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color w:val="262626" w:themeColor="text1" w:themeTint="D9"/>
                <w:lang w:val="sq-AL"/>
              </w:rPr>
            </w:pPr>
          </w:p>
        </w:tc>
      </w:tr>
    </w:tbl>
    <w:p w14:paraId="3D854014" w14:textId="2AF823AA" w:rsidR="000B1A07" w:rsidRPr="00577576" w:rsidRDefault="000B1A07" w:rsidP="00FA5F14">
      <w:pPr>
        <w:pStyle w:val="Caption"/>
        <w:rPr>
          <w:rFonts w:ascii="Calibri Light" w:hAnsi="Calibri Light" w:cs="Calibri Light"/>
          <w:noProof/>
          <w:color w:val="262626" w:themeColor="text1" w:themeTint="D9"/>
          <w:sz w:val="24"/>
          <w:szCs w:val="24"/>
        </w:rPr>
      </w:pPr>
    </w:p>
    <w:p w14:paraId="4A82DE8F" w14:textId="5D24320F" w:rsidR="00032EBC" w:rsidRDefault="00C058F3" w:rsidP="00AE5AFB">
      <w:pPr>
        <w:pStyle w:val="NoSpacing"/>
        <w:jc w:val="both"/>
        <w:rPr>
          <w:rFonts w:ascii="Calibri Light" w:hAnsi="Calibri Light" w:cs="Calibri Light"/>
          <w:color w:val="262626" w:themeColor="text1" w:themeTint="D9"/>
          <w:lang w:eastAsia="ja-JP"/>
        </w:rPr>
      </w:pPr>
      <w:r w:rsidRPr="00577576">
        <w:rPr>
          <w:rFonts w:ascii="Calibri Light" w:hAnsi="Calibri Light" w:cs="Calibri Light"/>
          <w:color w:val="262626" w:themeColor="text1" w:themeTint="D9"/>
          <w:lang w:eastAsia="ja-JP"/>
        </w:rPr>
        <w:t xml:space="preserve"> Duhet t</w:t>
      </w:r>
      <w:r w:rsidR="005946EC" w:rsidRPr="00577576">
        <w:rPr>
          <w:rFonts w:ascii="Calibri Light" w:hAnsi="Calibri Light" w:cs="Calibri Light"/>
          <w:color w:val="262626" w:themeColor="text1" w:themeTint="D9"/>
          <w:lang w:eastAsia="ja-JP"/>
        </w:rPr>
        <w:t>ë</w:t>
      </w:r>
      <w:r w:rsidRPr="00577576">
        <w:rPr>
          <w:rFonts w:ascii="Calibri Light" w:hAnsi="Calibri Light" w:cs="Calibri Light"/>
          <w:color w:val="262626" w:themeColor="text1" w:themeTint="D9"/>
          <w:lang w:eastAsia="ja-JP"/>
        </w:rPr>
        <w:t xml:space="preserve"> merret n</w:t>
      </w:r>
      <w:r w:rsidR="005946EC" w:rsidRPr="00577576">
        <w:rPr>
          <w:rFonts w:ascii="Calibri Light" w:hAnsi="Calibri Light" w:cs="Calibri Light"/>
          <w:color w:val="262626" w:themeColor="text1" w:themeTint="D9"/>
          <w:lang w:eastAsia="ja-JP"/>
        </w:rPr>
        <w:t>ë</w:t>
      </w:r>
      <w:r w:rsidRPr="00577576">
        <w:rPr>
          <w:rFonts w:ascii="Calibri Light" w:hAnsi="Calibri Light" w:cs="Calibri Light"/>
          <w:color w:val="262626" w:themeColor="text1" w:themeTint="D9"/>
          <w:lang w:eastAsia="ja-JP"/>
        </w:rPr>
        <w:t xml:space="preserve"> konsiderat</w:t>
      </w:r>
      <w:r w:rsidR="005946EC" w:rsidRPr="00577576">
        <w:rPr>
          <w:rFonts w:ascii="Calibri Light" w:hAnsi="Calibri Light" w:cs="Calibri Light"/>
          <w:color w:val="262626" w:themeColor="text1" w:themeTint="D9"/>
          <w:lang w:eastAsia="ja-JP"/>
        </w:rPr>
        <w:t>ë</w:t>
      </w:r>
      <w:r w:rsidRPr="00577576">
        <w:rPr>
          <w:rFonts w:ascii="Calibri Light" w:hAnsi="Calibri Light" w:cs="Calibri Light"/>
          <w:color w:val="262626" w:themeColor="text1" w:themeTint="D9"/>
          <w:lang w:eastAsia="ja-JP"/>
        </w:rPr>
        <w:t xml:space="preserve"> q</w:t>
      </w:r>
      <w:r w:rsidR="005946EC" w:rsidRPr="00577576">
        <w:rPr>
          <w:rFonts w:ascii="Calibri Light" w:hAnsi="Calibri Light" w:cs="Calibri Light"/>
          <w:color w:val="262626" w:themeColor="text1" w:themeTint="D9"/>
          <w:lang w:eastAsia="ja-JP"/>
        </w:rPr>
        <w:t>ë</w:t>
      </w:r>
      <w:r w:rsidRPr="00577576">
        <w:rPr>
          <w:rFonts w:ascii="Calibri Light" w:hAnsi="Calibri Light" w:cs="Calibri Light"/>
          <w:color w:val="262626" w:themeColor="text1" w:themeTint="D9"/>
          <w:lang w:eastAsia="ja-JP"/>
        </w:rPr>
        <w:t xml:space="preserve"> komuna ka b</w:t>
      </w:r>
      <w:r w:rsidR="005946EC" w:rsidRPr="00577576">
        <w:rPr>
          <w:rFonts w:ascii="Calibri Light" w:hAnsi="Calibri Light" w:cs="Calibri Light"/>
          <w:color w:val="262626" w:themeColor="text1" w:themeTint="D9"/>
          <w:lang w:eastAsia="ja-JP"/>
        </w:rPr>
        <w:t>ë</w:t>
      </w:r>
      <w:r w:rsidRPr="00577576">
        <w:rPr>
          <w:rFonts w:ascii="Calibri Light" w:hAnsi="Calibri Light" w:cs="Calibri Light"/>
          <w:color w:val="262626" w:themeColor="text1" w:themeTint="D9"/>
          <w:lang w:eastAsia="ja-JP"/>
        </w:rPr>
        <w:t>r</w:t>
      </w:r>
      <w:r w:rsidR="005946EC" w:rsidRPr="00577576">
        <w:rPr>
          <w:rFonts w:ascii="Calibri Light" w:hAnsi="Calibri Light" w:cs="Calibri Light"/>
          <w:color w:val="262626" w:themeColor="text1" w:themeTint="D9"/>
          <w:lang w:eastAsia="ja-JP"/>
        </w:rPr>
        <w:t>ë</w:t>
      </w:r>
      <w:r w:rsidR="001F64A6" w:rsidRPr="00577576">
        <w:rPr>
          <w:rFonts w:ascii="Calibri Light" w:hAnsi="Calibri Light" w:cs="Calibri Light"/>
          <w:color w:val="262626" w:themeColor="text1" w:themeTint="D9"/>
          <w:lang w:eastAsia="ja-JP"/>
        </w:rPr>
        <w:t xml:space="preserve"> shtrirjen e </w:t>
      </w:r>
      <w:r w:rsidRPr="00577576">
        <w:rPr>
          <w:rFonts w:ascii="Calibri Light" w:hAnsi="Calibri Light" w:cs="Calibri Light"/>
          <w:color w:val="262626" w:themeColor="text1" w:themeTint="D9"/>
          <w:lang w:eastAsia="ja-JP"/>
        </w:rPr>
        <w:t>sh</w:t>
      </w:r>
      <w:r w:rsidR="005946EC" w:rsidRPr="00577576">
        <w:rPr>
          <w:rFonts w:ascii="Calibri Light" w:hAnsi="Calibri Light" w:cs="Calibri Light"/>
          <w:color w:val="262626" w:themeColor="text1" w:themeTint="D9"/>
          <w:lang w:eastAsia="ja-JP"/>
        </w:rPr>
        <w:t>ë</w:t>
      </w:r>
      <w:r w:rsidRPr="00577576">
        <w:rPr>
          <w:rFonts w:ascii="Calibri Light" w:hAnsi="Calibri Light" w:cs="Calibri Light"/>
          <w:color w:val="262626" w:themeColor="text1" w:themeTint="D9"/>
          <w:lang w:eastAsia="ja-JP"/>
        </w:rPr>
        <w:t xml:space="preserve">rbimit </w:t>
      </w:r>
      <w:r w:rsidR="001F64A6" w:rsidRPr="00577576">
        <w:rPr>
          <w:rFonts w:ascii="Calibri Light" w:hAnsi="Calibri Light" w:cs="Calibri Light"/>
          <w:color w:val="262626" w:themeColor="text1" w:themeTint="D9"/>
          <w:lang w:eastAsia="ja-JP"/>
        </w:rPr>
        <w:t>n</w:t>
      </w:r>
      <w:r w:rsidR="002C3D20">
        <w:rPr>
          <w:rFonts w:ascii="Calibri Light" w:hAnsi="Calibri Light" w:cs="Calibri Light"/>
          <w:color w:val="262626" w:themeColor="text1" w:themeTint="D9"/>
          <w:lang w:eastAsia="ja-JP"/>
        </w:rPr>
        <w:t>ë</w:t>
      </w:r>
      <w:r w:rsidR="001F64A6" w:rsidRPr="00577576">
        <w:rPr>
          <w:rFonts w:ascii="Calibri Light" w:hAnsi="Calibri Light" w:cs="Calibri Light"/>
          <w:color w:val="262626" w:themeColor="text1" w:themeTint="D9"/>
          <w:lang w:eastAsia="ja-JP"/>
        </w:rPr>
        <w:t xml:space="preserve"> nivel territorial </w:t>
      </w:r>
      <w:r w:rsidRPr="00577576">
        <w:rPr>
          <w:rFonts w:ascii="Calibri Light" w:hAnsi="Calibri Light" w:cs="Calibri Light"/>
          <w:color w:val="262626" w:themeColor="text1" w:themeTint="D9"/>
          <w:lang w:eastAsia="ja-JP"/>
        </w:rPr>
        <w:t>dhe ka marr</w:t>
      </w:r>
      <w:r w:rsidR="005946EC" w:rsidRPr="00577576">
        <w:rPr>
          <w:rFonts w:ascii="Calibri Light" w:hAnsi="Calibri Light" w:cs="Calibri Light"/>
          <w:color w:val="262626" w:themeColor="text1" w:themeTint="D9"/>
          <w:lang w:eastAsia="ja-JP"/>
        </w:rPr>
        <w:t>ë</w:t>
      </w:r>
      <w:r w:rsidRPr="00577576">
        <w:rPr>
          <w:rFonts w:ascii="Calibri Light" w:hAnsi="Calibri Light" w:cs="Calibri Light"/>
          <w:color w:val="262626" w:themeColor="text1" w:themeTint="D9"/>
          <w:lang w:eastAsia="ja-JP"/>
        </w:rPr>
        <w:t xml:space="preserve"> </w:t>
      </w:r>
      <w:r w:rsidR="001F64A6" w:rsidRPr="00577576">
        <w:rPr>
          <w:rFonts w:ascii="Calibri Light" w:hAnsi="Calibri Light" w:cs="Calibri Light"/>
          <w:color w:val="262626" w:themeColor="text1" w:themeTint="D9"/>
          <w:lang w:eastAsia="ja-JP"/>
        </w:rPr>
        <w:t>p</w:t>
      </w:r>
      <w:r w:rsidR="002C3D20">
        <w:rPr>
          <w:rFonts w:ascii="Calibri Light" w:hAnsi="Calibri Light" w:cs="Calibri Light"/>
          <w:color w:val="262626" w:themeColor="text1" w:themeTint="D9"/>
          <w:lang w:eastAsia="ja-JP"/>
        </w:rPr>
        <w:t>ë</w:t>
      </w:r>
      <w:r w:rsidR="001F64A6" w:rsidRPr="00577576">
        <w:rPr>
          <w:rFonts w:ascii="Calibri Light" w:hAnsi="Calibri Light" w:cs="Calibri Light"/>
          <w:color w:val="262626" w:themeColor="text1" w:themeTint="D9"/>
          <w:lang w:eastAsia="ja-JP"/>
        </w:rPr>
        <w:t>r</w:t>
      </w:r>
      <w:r w:rsidRPr="00577576">
        <w:rPr>
          <w:rFonts w:ascii="Calibri Light" w:hAnsi="Calibri Light" w:cs="Calibri Light"/>
          <w:color w:val="262626" w:themeColor="text1" w:themeTint="D9"/>
          <w:lang w:eastAsia="ja-JP"/>
        </w:rPr>
        <w:t>sip</w:t>
      </w:r>
      <w:r w:rsidR="005946EC" w:rsidRPr="00577576">
        <w:rPr>
          <w:rFonts w:ascii="Calibri Light" w:hAnsi="Calibri Light" w:cs="Calibri Light"/>
          <w:color w:val="262626" w:themeColor="text1" w:themeTint="D9"/>
          <w:lang w:eastAsia="ja-JP"/>
        </w:rPr>
        <w:t>ë</w:t>
      </w:r>
      <w:r w:rsidRPr="00577576">
        <w:rPr>
          <w:rFonts w:ascii="Calibri Light" w:hAnsi="Calibri Light" w:cs="Calibri Light"/>
          <w:color w:val="262626" w:themeColor="text1" w:themeTint="D9"/>
          <w:lang w:eastAsia="ja-JP"/>
        </w:rPr>
        <w:t>r borxhet e akreditu</w:t>
      </w:r>
      <w:r w:rsidR="001F64A6" w:rsidRPr="00577576">
        <w:rPr>
          <w:rFonts w:ascii="Calibri Light" w:hAnsi="Calibri Light" w:cs="Calibri Light"/>
          <w:color w:val="262626" w:themeColor="text1" w:themeTint="D9"/>
          <w:lang w:eastAsia="ja-JP"/>
        </w:rPr>
        <w:t>ara prej subjekteve t</w:t>
      </w:r>
      <w:r w:rsidR="002C3D20">
        <w:rPr>
          <w:rFonts w:ascii="Calibri Light" w:hAnsi="Calibri Light" w:cs="Calibri Light"/>
          <w:color w:val="262626" w:themeColor="text1" w:themeTint="D9"/>
          <w:lang w:eastAsia="ja-JP"/>
        </w:rPr>
        <w:t>ë</w:t>
      </w:r>
      <w:r w:rsidR="001F64A6" w:rsidRPr="00577576">
        <w:rPr>
          <w:rFonts w:ascii="Calibri Light" w:hAnsi="Calibri Light" w:cs="Calibri Light"/>
          <w:color w:val="262626" w:themeColor="text1" w:themeTint="D9"/>
          <w:lang w:eastAsia="ja-JP"/>
        </w:rPr>
        <w:t xml:space="preserve"> cil</w:t>
      </w:r>
      <w:r w:rsidR="002C3D20">
        <w:rPr>
          <w:rFonts w:ascii="Calibri Light" w:hAnsi="Calibri Light" w:cs="Calibri Light"/>
          <w:color w:val="262626" w:themeColor="text1" w:themeTint="D9"/>
          <w:lang w:eastAsia="ja-JP"/>
        </w:rPr>
        <w:t>ë</w:t>
      </w:r>
      <w:r w:rsidR="001F64A6" w:rsidRPr="00577576">
        <w:rPr>
          <w:rFonts w:ascii="Calibri Light" w:hAnsi="Calibri Light" w:cs="Calibri Light"/>
          <w:color w:val="262626" w:themeColor="text1" w:themeTint="D9"/>
          <w:lang w:eastAsia="ja-JP"/>
        </w:rPr>
        <w:t>t nuk e paguajn</w:t>
      </w:r>
      <w:r w:rsidR="002C3D20">
        <w:rPr>
          <w:rFonts w:ascii="Calibri Light" w:hAnsi="Calibri Light" w:cs="Calibri Light"/>
          <w:color w:val="262626" w:themeColor="text1" w:themeTint="D9"/>
          <w:lang w:eastAsia="ja-JP"/>
        </w:rPr>
        <w:t>ë</w:t>
      </w:r>
      <w:r w:rsidR="001F64A6" w:rsidRPr="00577576">
        <w:rPr>
          <w:rFonts w:ascii="Calibri Light" w:hAnsi="Calibri Light" w:cs="Calibri Light"/>
          <w:color w:val="262626" w:themeColor="text1" w:themeTint="D9"/>
          <w:lang w:eastAsia="ja-JP"/>
        </w:rPr>
        <w:t xml:space="preserve"> sh</w:t>
      </w:r>
      <w:r w:rsidR="002C3D20">
        <w:rPr>
          <w:rFonts w:ascii="Calibri Light" w:hAnsi="Calibri Light" w:cs="Calibri Light"/>
          <w:color w:val="262626" w:themeColor="text1" w:themeTint="D9"/>
          <w:lang w:eastAsia="ja-JP"/>
        </w:rPr>
        <w:t>ë</w:t>
      </w:r>
      <w:r w:rsidR="001F64A6" w:rsidRPr="00577576">
        <w:rPr>
          <w:rFonts w:ascii="Calibri Light" w:hAnsi="Calibri Light" w:cs="Calibri Light"/>
          <w:color w:val="262626" w:themeColor="text1" w:themeTint="D9"/>
          <w:lang w:eastAsia="ja-JP"/>
        </w:rPr>
        <w:t>rbimin e ofruar</w:t>
      </w:r>
      <w:r w:rsidRPr="00577576">
        <w:rPr>
          <w:rFonts w:ascii="Calibri Light" w:hAnsi="Calibri Light" w:cs="Calibri Light"/>
          <w:color w:val="262626" w:themeColor="text1" w:themeTint="D9"/>
          <w:lang w:eastAsia="ja-JP"/>
        </w:rPr>
        <w:t>.</w:t>
      </w:r>
      <w:r w:rsidR="009F56FC">
        <w:rPr>
          <w:rFonts w:ascii="Calibri Light" w:hAnsi="Calibri Light" w:cs="Calibri Light"/>
          <w:color w:val="262626" w:themeColor="text1" w:themeTint="D9"/>
          <w:lang w:eastAsia="ja-JP"/>
        </w:rPr>
        <w:t xml:space="preserve"> </w:t>
      </w:r>
      <w:r w:rsidRPr="00577576">
        <w:rPr>
          <w:rFonts w:ascii="Calibri Light" w:hAnsi="Calibri Light" w:cs="Calibri Light"/>
          <w:color w:val="262626" w:themeColor="text1" w:themeTint="D9"/>
          <w:lang w:eastAsia="ja-JP"/>
        </w:rPr>
        <w:t>Megjithat</w:t>
      </w:r>
      <w:r w:rsidR="005946EC" w:rsidRPr="00577576">
        <w:rPr>
          <w:rFonts w:ascii="Calibri Light" w:hAnsi="Calibri Light" w:cs="Calibri Light"/>
          <w:color w:val="262626" w:themeColor="text1" w:themeTint="D9"/>
          <w:lang w:eastAsia="ja-JP"/>
        </w:rPr>
        <w:t>ë</w:t>
      </w:r>
      <w:r w:rsidRPr="00577576">
        <w:rPr>
          <w:rFonts w:ascii="Calibri Light" w:hAnsi="Calibri Light" w:cs="Calibri Light"/>
          <w:color w:val="262626" w:themeColor="text1" w:themeTint="D9"/>
          <w:lang w:eastAsia="ja-JP"/>
        </w:rPr>
        <w:t xml:space="preserve"> p</w:t>
      </w:r>
      <w:r w:rsidR="005946EC" w:rsidRPr="00577576">
        <w:rPr>
          <w:rFonts w:ascii="Calibri Light" w:hAnsi="Calibri Light" w:cs="Calibri Light"/>
          <w:color w:val="262626" w:themeColor="text1" w:themeTint="D9"/>
          <w:lang w:eastAsia="ja-JP"/>
        </w:rPr>
        <w:t>ë</w:t>
      </w:r>
      <w:r w:rsidR="008966F2">
        <w:rPr>
          <w:rFonts w:ascii="Calibri Light" w:hAnsi="Calibri Light" w:cs="Calibri Light"/>
          <w:color w:val="262626" w:themeColor="text1" w:themeTint="D9"/>
          <w:lang w:eastAsia="ja-JP"/>
        </w:rPr>
        <w:t>rllogaritja e kostove.</w:t>
      </w:r>
    </w:p>
    <w:p w14:paraId="54F31C31" w14:textId="77777777" w:rsidR="008966F2" w:rsidRPr="00577576" w:rsidRDefault="008966F2" w:rsidP="00AE5AFB">
      <w:pPr>
        <w:pStyle w:val="NoSpacing"/>
        <w:jc w:val="both"/>
        <w:rPr>
          <w:rFonts w:ascii="Calibri Light" w:hAnsi="Calibri Light" w:cs="Calibri Light"/>
          <w:color w:val="262626" w:themeColor="text1" w:themeTint="D9"/>
          <w:lang w:eastAsia="ja-JP"/>
        </w:rPr>
      </w:pPr>
    </w:p>
    <w:p w14:paraId="7B465296" w14:textId="369532C8" w:rsidR="00AE5AFB" w:rsidRPr="00577576" w:rsidRDefault="008966F2" w:rsidP="008966F2">
      <w:pPr>
        <w:pStyle w:val="Caption"/>
        <w:rPr>
          <w:rFonts w:ascii="Calibri Light" w:hAnsi="Calibri Light" w:cs="Calibri Light"/>
          <w:color w:val="262626" w:themeColor="text1" w:themeTint="D9"/>
          <w:sz w:val="20"/>
          <w:lang w:eastAsia="ja-JP"/>
        </w:rPr>
      </w:pPr>
      <w:bookmarkStart w:id="51" w:name="_Toc74145662"/>
      <w:r>
        <w:t xml:space="preserve">Tabela </w:t>
      </w:r>
      <w:r w:rsidR="00B64E36">
        <w:fldChar w:fldCharType="begin"/>
      </w:r>
      <w:r w:rsidR="00B64E36">
        <w:instrText xml:space="preserve"> SEQ Tabela \* ARABIC </w:instrText>
      </w:r>
      <w:r w:rsidR="00B64E36">
        <w:fldChar w:fldCharType="separate"/>
      </w:r>
      <w:r w:rsidR="005D4EE1">
        <w:rPr>
          <w:noProof/>
        </w:rPr>
        <w:t>15</w:t>
      </w:r>
      <w:r w:rsidR="00B64E36">
        <w:rPr>
          <w:noProof/>
        </w:rPr>
        <w:fldChar w:fldCharType="end"/>
      </w:r>
      <w:r>
        <w:t>.</w:t>
      </w:r>
      <w:r w:rsidRPr="009F56FC">
        <w:rPr>
          <w:color w:val="FF0000"/>
        </w:rPr>
        <w:t xml:space="preserve">Kostot potenciale të të </w:t>
      </w:r>
      <w:r w:rsidRPr="00B45D1C">
        <w:t>ardhurave</w:t>
      </w:r>
      <w:bookmarkEnd w:id="51"/>
    </w:p>
    <w:tbl>
      <w:tblPr>
        <w:tblStyle w:val="GridTable4-Accent61"/>
        <w:tblW w:w="9990" w:type="dxa"/>
        <w:tblLook w:val="04A0" w:firstRow="1" w:lastRow="0" w:firstColumn="1" w:lastColumn="0" w:noHBand="0" w:noVBand="1"/>
      </w:tblPr>
      <w:tblGrid>
        <w:gridCol w:w="3221"/>
        <w:gridCol w:w="1882"/>
        <w:gridCol w:w="2835"/>
        <w:gridCol w:w="2052"/>
      </w:tblGrid>
      <w:tr w:rsidR="00C058F3" w:rsidRPr="00577576" w14:paraId="67E1C902" w14:textId="77777777" w:rsidTr="00FA5F14">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3221" w:type="dxa"/>
          </w:tcPr>
          <w:p w14:paraId="664F187A" w14:textId="09669675" w:rsidR="00C058F3" w:rsidRPr="00577576" w:rsidRDefault="00C6540D" w:rsidP="0023641E">
            <w:pPr>
              <w:rPr>
                <w:rFonts w:ascii="Calibri Light" w:eastAsiaTheme="majorEastAsia" w:hAnsi="Calibri Light" w:cs="Calibri Light"/>
                <w:b w:val="0"/>
                <w:iCs/>
                <w:color w:val="262626" w:themeColor="text1" w:themeTint="D9"/>
                <w:lang w:val="de-DE" w:eastAsia="de-DE"/>
              </w:rPr>
            </w:pPr>
            <w:r w:rsidRPr="00577576">
              <w:rPr>
                <w:rFonts w:ascii="Calibri Light" w:eastAsiaTheme="majorEastAsia" w:hAnsi="Calibri Light" w:cs="Calibri Light"/>
                <w:b w:val="0"/>
                <w:iCs/>
                <w:color w:val="262626" w:themeColor="text1" w:themeTint="D9"/>
                <w:lang w:val="de-DE" w:eastAsia="de-DE"/>
              </w:rPr>
              <w:t>`</w:t>
            </w:r>
          </w:p>
          <w:p w14:paraId="036AE0D5" w14:textId="77777777" w:rsidR="00C058F3" w:rsidRPr="00577576" w:rsidRDefault="00C058F3" w:rsidP="0023641E">
            <w:pPr>
              <w:rPr>
                <w:rFonts w:ascii="Calibri Light" w:eastAsiaTheme="majorEastAsia" w:hAnsi="Calibri Light" w:cs="Calibri Light"/>
                <w:b w:val="0"/>
                <w:iCs/>
                <w:color w:val="262626" w:themeColor="text1" w:themeTint="D9"/>
                <w:lang w:val="de-DE" w:eastAsia="de-DE"/>
              </w:rPr>
            </w:pPr>
          </w:p>
        </w:tc>
        <w:tc>
          <w:tcPr>
            <w:tcW w:w="1882" w:type="dxa"/>
          </w:tcPr>
          <w:p w14:paraId="363FFD0F" w14:textId="77777777" w:rsidR="00C058F3" w:rsidRPr="00577576" w:rsidRDefault="00C058F3" w:rsidP="0023641E">
            <w:pPr>
              <w:cnfStyle w:val="100000000000" w:firstRow="1" w:lastRow="0" w:firstColumn="0" w:lastColumn="0" w:oddVBand="0" w:evenVBand="0" w:oddHBand="0" w:evenHBand="0" w:firstRowFirstColumn="0" w:firstRowLastColumn="0" w:lastRowFirstColumn="0" w:lastRowLastColumn="0"/>
              <w:rPr>
                <w:rFonts w:ascii="Calibri Light" w:eastAsiaTheme="majorEastAsia" w:hAnsi="Calibri Light" w:cs="Calibri Light"/>
                <w:iCs/>
                <w:color w:val="262626" w:themeColor="text1" w:themeTint="D9"/>
                <w:lang w:val="de-DE" w:eastAsia="de-DE"/>
              </w:rPr>
            </w:pPr>
          </w:p>
        </w:tc>
        <w:tc>
          <w:tcPr>
            <w:tcW w:w="2835" w:type="dxa"/>
          </w:tcPr>
          <w:p w14:paraId="4FDBEC55" w14:textId="77777777" w:rsidR="00C058F3" w:rsidRPr="00577576" w:rsidRDefault="00C058F3" w:rsidP="0023641E">
            <w:pPr>
              <w:cnfStyle w:val="100000000000" w:firstRow="1" w:lastRow="0" w:firstColumn="0" w:lastColumn="0" w:oddVBand="0" w:evenVBand="0" w:oddHBand="0" w:evenHBand="0" w:firstRowFirstColumn="0" w:firstRowLastColumn="0" w:lastRowFirstColumn="0" w:lastRowLastColumn="0"/>
              <w:rPr>
                <w:rFonts w:ascii="Calibri Light" w:eastAsiaTheme="majorEastAsia" w:hAnsi="Calibri Light" w:cs="Calibri Light"/>
                <w:iCs/>
                <w:color w:val="262626" w:themeColor="text1" w:themeTint="D9"/>
                <w:lang w:val="de-DE" w:eastAsia="de-DE"/>
              </w:rPr>
            </w:pPr>
            <w:r w:rsidRPr="00577576">
              <w:rPr>
                <w:rFonts w:ascii="Calibri Light" w:eastAsiaTheme="majorEastAsia" w:hAnsi="Calibri Light" w:cs="Calibri Light"/>
                <w:iCs/>
                <w:color w:val="262626" w:themeColor="text1" w:themeTint="D9"/>
                <w:lang w:val="de-DE" w:eastAsia="de-DE"/>
              </w:rPr>
              <w:t>Kliente totale (te dhena prej komunes)</w:t>
            </w:r>
          </w:p>
        </w:tc>
        <w:tc>
          <w:tcPr>
            <w:tcW w:w="2052" w:type="dxa"/>
          </w:tcPr>
          <w:p w14:paraId="43066873" w14:textId="77777777" w:rsidR="00C058F3" w:rsidRPr="00577576" w:rsidRDefault="00C058F3" w:rsidP="0023641E">
            <w:pPr>
              <w:cnfStyle w:val="100000000000" w:firstRow="1" w:lastRow="0" w:firstColumn="0" w:lastColumn="0" w:oddVBand="0" w:evenVBand="0" w:oddHBand="0" w:evenHBand="0" w:firstRowFirstColumn="0" w:firstRowLastColumn="0" w:lastRowFirstColumn="0" w:lastRowLastColumn="0"/>
              <w:rPr>
                <w:rFonts w:ascii="Calibri Light" w:eastAsiaTheme="majorEastAsia" w:hAnsi="Calibri Light" w:cs="Calibri Light"/>
                <w:iCs/>
                <w:color w:val="262626" w:themeColor="text1" w:themeTint="D9"/>
                <w:lang w:val="de-DE" w:eastAsia="de-DE"/>
              </w:rPr>
            </w:pPr>
          </w:p>
        </w:tc>
      </w:tr>
      <w:tr w:rsidR="00C058F3" w:rsidRPr="00577576" w14:paraId="61C04901" w14:textId="77777777" w:rsidTr="00FA5F14">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3221" w:type="dxa"/>
          </w:tcPr>
          <w:p w14:paraId="5BE94BA2" w14:textId="4B4CCFC4" w:rsidR="00C058F3" w:rsidRPr="00577576" w:rsidRDefault="00C058F3" w:rsidP="0023641E">
            <w:pPr>
              <w:rPr>
                <w:rFonts w:ascii="Calibri Light" w:eastAsiaTheme="majorEastAsia" w:hAnsi="Calibri Light" w:cs="Calibri Light"/>
                <w:b w:val="0"/>
                <w:bCs w:val="0"/>
                <w:color w:val="262626" w:themeColor="text1" w:themeTint="D9"/>
                <w:lang w:val="de-DE" w:eastAsia="de-DE"/>
              </w:rPr>
            </w:pPr>
            <w:r w:rsidRPr="00577576">
              <w:rPr>
                <w:rFonts w:ascii="Calibri Light" w:eastAsiaTheme="majorEastAsia" w:hAnsi="Calibri Light" w:cs="Calibri Light"/>
                <w:b w:val="0"/>
                <w:bCs w:val="0"/>
                <w:color w:val="262626" w:themeColor="text1" w:themeTint="D9"/>
                <w:lang w:val="de-DE" w:eastAsia="de-DE"/>
              </w:rPr>
              <w:t>Qyteti/F</w:t>
            </w:r>
            <w:r w:rsidR="00034C9D" w:rsidRPr="00577576">
              <w:rPr>
                <w:rFonts w:ascii="Calibri Light" w:eastAsiaTheme="majorEastAsia" w:hAnsi="Calibri Light" w:cs="Calibri Light"/>
                <w:b w:val="0"/>
                <w:bCs w:val="0"/>
                <w:color w:val="262626" w:themeColor="text1" w:themeTint="D9"/>
                <w:lang w:val="de-DE" w:eastAsia="de-DE"/>
              </w:rPr>
              <w:t>KRM</w:t>
            </w:r>
            <w:r w:rsidRPr="00577576">
              <w:rPr>
                <w:rFonts w:ascii="Calibri Light" w:eastAsiaTheme="majorEastAsia" w:hAnsi="Calibri Light" w:cs="Calibri Light"/>
                <w:b w:val="0"/>
                <w:bCs w:val="0"/>
                <w:color w:val="262626" w:themeColor="text1" w:themeTint="D9"/>
                <w:lang w:val="de-DE" w:eastAsia="de-DE"/>
              </w:rPr>
              <w:t>t</w:t>
            </w:r>
          </w:p>
        </w:tc>
        <w:tc>
          <w:tcPr>
            <w:tcW w:w="1882" w:type="dxa"/>
          </w:tcPr>
          <w:p w14:paraId="20077400" w14:textId="77777777" w:rsidR="00C058F3" w:rsidRPr="00577576" w:rsidRDefault="00C058F3" w:rsidP="0023641E">
            <w:pPr>
              <w:cnfStyle w:val="000000100000" w:firstRow="0" w:lastRow="0" w:firstColumn="0" w:lastColumn="0" w:oddVBand="0" w:evenVBand="0" w:oddHBand="1" w:evenHBand="0" w:firstRowFirstColumn="0" w:firstRowLastColumn="0" w:lastRowFirstColumn="0" w:lastRowLastColumn="0"/>
              <w:rPr>
                <w:rFonts w:ascii="Calibri Light" w:eastAsiaTheme="majorEastAsia" w:hAnsi="Calibri Light" w:cs="Calibri Light"/>
                <w:iCs/>
                <w:color w:val="262626" w:themeColor="text1" w:themeTint="D9"/>
                <w:lang w:val="de-DE" w:eastAsia="de-DE"/>
              </w:rPr>
            </w:pPr>
            <w:r w:rsidRPr="00577576">
              <w:rPr>
                <w:rFonts w:ascii="Calibri Light" w:eastAsiaTheme="majorEastAsia" w:hAnsi="Calibri Light" w:cs="Calibri Light"/>
                <w:iCs/>
                <w:color w:val="262626" w:themeColor="text1" w:themeTint="D9"/>
                <w:lang w:val="de-DE" w:eastAsia="de-DE"/>
              </w:rPr>
              <w:t>Ekonomi familjare</w:t>
            </w:r>
          </w:p>
        </w:tc>
        <w:tc>
          <w:tcPr>
            <w:tcW w:w="2835" w:type="dxa"/>
          </w:tcPr>
          <w:p w14:paraId="58F9D7ED" w14:textId="734F1806" w:rsidR="00C058F3" w:rsidRPr="00577576" w:rsidRDefault="0023641E" w:rsidP="0023641E">
            <w:pPr>
              <w:cnfStyle w:val="000000100000" w:firstRow="0" w:lastRow="0" w:firstColumn="0" w:lastColumn="0" w:oddVBand="0" w:evenVBand="0" w:oddHBand="1" w:evenHBand="0" w:firstRowFirstColumn="0" w:firstRowLastColumn="0" w:lastRowFirstColumn="0" w:lastRowLastColumn="0"/>
              <w:rPr>
                <w:rFonts w:ascii="Calibri Light" w:eastAsiaTheme="majorEastAsia" w:hAnsi="Calibri Light" w:cs="Calibri Light"/>
                <w:iCs/>
                <w:color w:val="262626" w:themeColor="text1" w:themeTint="D9"/>
                <w:lang w:val="de-DE" w:eastAsia="de-DE"/>
              </w:rPr>
            </w:pPr>
            <w:r w:rsidRPr="00577576">
              <w:rPr>
                <w:rFonts w:ascii="Calibri Light" w:eastAsiaTheme="majorEastAsia" w:hAnsi="Calibri Light" w:cs="Calibri Light"/>
                <w:iCs/>
                <w:color w:val="262626" w:themeColor="text1" w:themeTint="D9"/>
                <w:lang w:val="de-DE" w:eastAsia="de-DE"/>
              </w:rPr>
              <w:t>Bisnese</w:t>
            </w:r>
          </w:p>
        </w:tc>
        <w:tc>
          <w:tcPr>
            <w:tcW w:w="2052" w:type="dxa"/>
          </w:tcPr>
          <w:p w14:paraId="03DD7438" w14:textId="77777777" w:rsidR="00C058F3" w:rsidRPr="00577576" w:rsidRDefault="00C058F3" w:rsidP="0023641E">
            <w:pPr>
              <w:cnfStyle w:val="000000100000" w:firstRow="0" w:lastRow="0" w:firstColumn="0" w:lastColumn="0" w:oddVBand="0" w:evenVBand="0" w:oddHBand="1" w:evenHBand="0" w:firstRowFirstColumn="0" w:firstRowLastColumn="0" w:lastRowFirstColumn="0" w:lastRowLastColumn="0"/>
              <w:rPr>
                <w:rFonts w:ascii="Calibri Light" w:eastAsiaTheme="majorEastAsia" w:hAnsi="Calibri Light" w:cs="Calibri Light"/>
                <w:iCs/>
                <w:color w:val="262626" w:themeColor="text1" w:themeTint="D9"/>
                <w:lang w:val="de-DE" w:eastAsia="de-DE"/>
              </w:rPr>
            </w:pPr>
            <w:r w:rsidRPr="00577576">
              <w:rPr>
                <w:rFonts w:ascii="Calibri Light" w:eastAsiaTheme="majorEastAsia" w:hAnsi="Calibri Light" w:cs="Calibri Light"/>
                <w:color w:val="262626" w:themeColor="text1" w:themeTint="D9"/>
                <w:lang w:val="de-DE" w:eastAsia="de-DE"/>
              </w:rPr>
              <w:t>Insitucione</w:t>
            </w:r>
          </w:p>
        </w:tc>
      </w:tr>
      <w:tr w:rsidR="00C058F3" w:rsidRPr="00577576" w14:paraId="72919AEF" w14:textId="77777777" w:rsidTr="00FA5F14">
        <w:trPr>
          <w:trHeight w:val="341"/>
        </w:trPr>
        <w:tc>
          <w:tcPr>
            <w:cnfStyle w:val="001000000000" w:firstRow="0" w:lastRow="0" w:firstColumn="1" w:lastColumn="0" w:oddVBand="0" w:evenVBand="0" w:oddHBand="0" w:evenHBand="0" w:firstRowFirstColumn="0" w:firstRowLastColumn="0" w:lastRowFirstColumn="0" w:lastRowLastColumn="0"/>
            <w:tcW w:w="3221" w:type="dxa"/>
          </w:tcPr>
          <w:p w14:paraId="0E045B84" w14:textId="299DF7C5" w:rsidR="00C058F3" w:rsidRPr="00577576" w:rsidRDefault="002831EB" w:rsidP="0023641E">
            <w:pPr>
              <w:rPr>
                <w:rFonts w:ascii="Calibri Light" w:eastAsiaTheme="majorEastAsia" w:hAnsi="Calibri Light" w:cs="Calibri Light"/>
                <w:b w:val="0"/>
                <w:bCs w:val="0"/>
                <w:color w:val="262626" w:themeColor="text1" w:themeTint="D9"/>
                <w:lang w:val="de-DE" w:eastAsia="de-DE"/>
              </w:rPr>
            </w:pPr>
            <w:r>
              <w:rPr>
                <w:rFonts w:ascii="Calibri Light" w:eastAsiaTheme="majorEastAsia" w:hAnsi="Calibri Light" w:cs="Calibri Light"/>
                <w:b w:val="0"/>
                <w:bCs w:val="0"/>
                <w:color w:val="262626" w:themeColor="text1" w:themeTint="D9"/>
                <w:lang w:val="de-DE" w:eastAsia="de-DE"/>
              </w:rPr>
              <w:t>Rahovec</w:t>
            </w:r>
          </w:p>
        </w:tc>
        <w:tc>
          <w:tcPr>
            <w:tcW w:w="1882" w:type="dxa"/>
          </w:tcPr>
          <w:p w14:paraId="58379A63" w14:textId="7874C430" w:rsidR="00C058F3" w:rsidRPr="00E214CF" w:rsidRDefault="001F64A6" w:rsidP="0023641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FF0000"/>
              </w:rPr>
            </w:pPr>
            <w:r w:rsidRPr="00E214CF">
              <w:rPr>
                <w:rFonts w:ascii="Calibri Light" w:hAnsi="Calibri Light" w:cs="Calibri Light"/>
                <w:color w:val="FF0000"/>
              </w:rPr>
              <w:t>14,500</w:t>
            </w:r>
          </w:p>
        </w:tc>
        <w:tc>
          <w:tcPr>
            <w:tcW w:w="2835" w:type="dxa"/>
          </w:tcPr>
          <w:p w14:paraId="682AB416" w14:textId="3EC77BDD" w:rsidR="00C058F3" w:rsidRPr="00E214CF" w:rsidRDefault="001F64A6" w:rsidP="0023641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FF0000"/>
              </w:rPr>
            </w:pPr>
            <w:r w:rsidRPr="00E214CF">
              <w:rPr>
                <w:rFonts w:ascii="Calibri Light" w:hAnsi="Calibri Light" w:cs="Calibri Light"/>
                <w:color w:val="FF0000"/>
              </w:rPr>
              <w:t>2000</w:t>
            </w:r>
          </w:p>
        </w:tc>
        <w:tc>
          <w:tcPr>
            <w:tcW w:w="2052" w:type="dxa"/>
          </w:tcPr>
          <w:p w14:paraId="494B8DF4" w14:textId="21797A04" w:rsidR="00C058F3" w:rsidRPr="00E214CF" w:rsidRDefault="001F64A6" w:rsidP="0023641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FF0000"/>
              </w:rPr>
            </w:pPr>
            <w:r w:rsidRPr="00E214CF">
              <w:rPr>
                <w:rFonts w:ascii="Calibri Light" w:hAnsi="Calibri Light" w:cs="Calibri Light"/>
                <w:color w:val="FF0000"/>
              </w:rPr>
              <w:t>195</w:t>
            </w:r>
          </w:p>
        </w:tc>
      </w:tr>
      <w:tr w:rsidR="00C058F3" w:rsidRPr="00577576" w14:paraId="7D4ED68A" w14:textId="77777777" w:rsidTr="00FA5F14">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3221" w:type="dxa"/>
          </w:tcPr>
          <w:p w14:paraId="56F1C619" w14:textId="55890D93" w:rsidR="00C058F3" w:rsidRPr="00577576" w:rsidRDefault="00C058F3" w:rsidP="00103D52">
            <w:pPr>
              <w:rPr>
                <w:rFonts w:ascii="Calibri Light" w:eastAsiaTheme="majorEastAsia" w:hAnsi="Calibri Light" w:cs="Calibri Light"/>
                <w:b w:val="0"/>
                <w:bCs w:val="0"/>
                <w:color w:val="262626" w:themeColor="text1" w:themeTint="D9"/>
                <w:lang w:val="de-DE" w:eastAsia="de-DE"/>
              </w:rPr>
            </w:pPr>
            <w:r w:rsidRPr="00577576">
              <w:rPr>
                <w:rFonts w:ascii="Calibri Light" w:eastAsiaTheme="majorEastAsia" w:hAnsi="Calibri Light" w:cs="Calibri Light"/>
                <w:b w:val="0"/>
                <w:bCs w:val="0"/>
                <w:color w:val="262626" w:themeColor="text1" w:themeTint="D9"/>
                <w:lang w:val="de-DE" w:eastAsia="de-DE"/>
              </w:rPr>
              <w:t>T</w:t>
            </w:r>
            <w:r w:rsidR="005946EC" w:rsidRPr="00577576">
              <w:rPr>
                <w:rFonts w:ascii="Calibri Light" w:eastAsiaTheme="majorEastAsia" w:hAnsi="Calibri Light" w:cs="Calibri Light"/>
                <w:b w:val="0"/>
                <w:bCs w:val="0"/>
                <w:color w:val="262626" w:themeColor="text1" w:themeTint="D9"/>
                <w:lang w:val="de-DE" w:eastAsia="de-DE"/>
              </w:rPr>
              <w:t>ë</w:t>
            </w:r>
            <w:r w:rsidRPr="00577576">
              <w:rPr>
                <w:rFonts w:ascii="Calibri Light" w:eastAsiaTheme="majorEastAsia" w:hAnsi="Calibri Light" w:cs="Calibri Light"/>
                <w:b w:val="0"/>
                <w:bCs w:val="0"/>
                <w:color w:val="262626" w:themeColor="text1" w:themeTint="D9"/>
                <w:lang w:val="de-DE" w:eastAsia="de-DE"/>
              </w:rPr>
              <w:t xml:space="preserve"> hyra t</w:t>
            </w:r>
            <w:r w:rsidR="005946EC" w:rsidRPr="00577576">
              <w:rPr>
                <w:rFonts w:ascii="Calibri Light" w:eastAsiaTheme="majorEastAsia" w:hAnsi="Calibri Light" w:cs="Calibri Light"/>
                <w:b w:val="0"/>
                <w:bCs w:val="0"/>
                <w:color w:val="262626" w:themeColor="text1" w:themeTint="D9"/>
                <w:lang w:val="de-DE" w:eastAsia="de-DE"/>
              </w:rPr>
              <w:t>ë</w:t>
            </w:r>
            <w:r w:rsidRPr="00577576">
              <w:rPr>
                <w:rFonts w:ascii="Calibri Light" w:eastAsiaTheme="majorEastAsia" w:hAnsi="Calibri Light" w:cs="Calibri Light"/>
                <w:b w:val="0"/>
                <w:bCs w:val="0"/>
                <w:color w:val="262626" w:themeColor="text1" w:themeTint="D9"/>
                <w:lang w:val="de-DE" w:eastAsia="de-DE"/>
              </w:rPr>
              <w:t xml:space="preserve"> inkasuara prej  sh</w:t>
            </w:r>
            <w:r w:rsidR="005946EC" w:rsidRPr="00577576">
              <w:rPr>
                <w:rFonts w:ascii="Calibri Light" w:eastAsiaTheme="majorEastAsia" w:hAnsi="Calibri Light" w:cs="Calibri Light"/>
                <w:b w:val="0"/>
                <w:bCs w:val="0"/>
                <w:color w:val="262626" w:themeColor="text1" w:themeTint="D9"/>
                <w:lang w:val="de-DE" w:eastAsia="de-DE"/>
              </w:rPr>
              <w:t>ë</w:t>
            </w:r>
            <w:r w:rsidRPr="00577576">
              <w:rPr>
                <w:rFonts w:ascii="Calibri Light" w:eastAsiaTheme="majorEastAsia" w:hAnsi="Calibri Light" w:cs="Calibri Light"/>
                <w:b w:val="0"/>
                <w:bCs w:val="0"/>
                <w:color w:val="262626" w:themeColor="text1" w:themeTint="D9"/>
                <w:lang w:val="de-DE" w:eastAsia="de-DE"/>
              </w:rPr>
              <w:t>rbimit(vjetore dhjetor 20</w:t>
            </w:r>
            <w:r w:rsidR="00103D52">
              <w:rPr>
                <w:rFonts w:ascii="Calibri Light" w:eastAsiaTheme="majorEastAsia" w:hAnsi="Calibri Light" w:cs="Calibri Light"/>
                <w:b w:val="0"/>
                <w:bCs w:val="0"/>
                <w:color w:val="262626" w:themeColor="text1" w:themeTint="D9"/>
                <w:lang w:val="de-DE" w:eastAsia="de-DE"/>
              </w:rPr>
              <w:t>20</w:t>
            </w:r>
            <w:r w:rsidRPr="00577576">
              <w:rPr>
                <w:rFonts w:ascii="Calibri Light" w:eastAsiaTheme="majorEastAsia" w:hAnsi="Calibri Light" w:cs="Calibri Light"/>
                <w:b w:val="0"/>
                <w:bCs w:val="0"/>
                <w:color w:val="262626" w:themeColor="text1" w:themeTint="D9"/>
                <w:lang w:val="de-DE" w:eastAsia="de-DE"/>
              </w:rPr>
              <w:t>)</w:t>
            </w:r>
          </w:p>
        </w:tc>
        <w:tc>
          <w:tcPr>
            <w:tcW w:w="1882" w:type="dxa"/>
          </w:tcPr>
          <w:p w14:paraId="14498FEA" w14:textId="14EAFEAC" w:rsidR="00C058F3" w:rsidRPr="00E214CF" w:rsidRDefault="00103D52" w:rsidP="0023641E">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FF0000"/>
              </w:rPr>
            </w:pPr>
            <w:r w:rsidRPr="00E214CF">
              <w:rPr>
                <w:rFonts w:ascii="Calibri Light" w:hAnsi="Calibri Light" w:cs="Calibri Light"/>
                <w:color w:val="FF0000"/>
              </w:rPr>
              <w:t xml:space="preserve">447978.96 </w:t>
            </w:r>
            <w:r w:rsidR="00C058F3" w:rsidRPr="00E214CF">
              <w:rPr>
                <w:rFonts w:ascii="Calibri Light" w:hAnsi="Calibri Light" w:cs="Calibri Light"/>
                <w:color w:val="FF0000"/>
              </w:rPr>
              <w:t>€</w:t>
            </w:r>
          </w:p>
        </w:tc>
        <w:tc>
          <w:tcPr>
            <w:tcW w:w="2835" w:type="dxa"/>
          </w:tcPr>
          <w:p w14:paraId="6522CDE3" w14:textId="5171C6F8" w:rsidR="00C058F3" w:rsidRPr="00E214CF" w:rsidRDefault="00103D52" w:rsidP="0023641E">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FF0000"/>
              </w:rPr>
            </w:pPr>
            <w:r w:rsidRPr="00E214CF">
              <w:rPr>
                <w:rFonts w:ascii="Calibri Light" w:hAnsi="Calibri Light" w:cs="Calibri Light"/>
                <w:color w:val="FF0000"/>
              </w:rPr>
              <w:t xml:space="preserve">314309.3 </w:t>
            </w:r>
            <w:r w:rsidR="00C058F3" w:rsidRPr="00E214CF">
              <w:rPr>
                <w:rFonts w:ascii="Calibri Light" w:hAnsi="Calibri Light" w:cs="Calibri Light"/>
                <w:color w:val="FF0000"/>
              </w:rPr>
              <w:t>€</w:t>
            </w:r>
          </w:p>
        </w:tc>
        <w:tc>
          <w:tcPr>
            <w:tcW w:w="2052" w:type="dxa"/>
          </w:tcPr>
          <w:p w14:paraId="03415B0E" w14:textId="1F030209" w:rsidR="00C058F3" w:rsidRPr="00E214CF" w:rsidRDefault="00103D52" w:rsidP="0023641E">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FF0000"/>
              </w:rPr>
            </w:pPr>
            <w:r w:rsidRPr="00E214CF">
              <w:rPr>
                <w:rFonts w:ascii="Calibri Light" w:hAnsi="Calibri Light" w:cs="Calibri Light"/>
                <w:color w:val="FF0000"/>
              </w:rPr>
              <w:t xml:space="preserve">1120344 </w:t>
            </w:r>
            <w:r w:rsidR="00C058F3" w:rsidRPr="00E214CF">
              <w:rPr>
                <w:rFonts w:ascii="Calibri Light" w:hAnsi="Calibri Light" w:cs="Calibri Light"/>
                <w:color w:val="FF0000"/>
              </w:rPr>
              <w:t>€</w:t>
            </w:r>
          </w:p>
        </w:tc>
      </w:tr>
      <w:tr w:rsidR="00C058F3" w:rsidRPr="00577576" w14:paraId="163BA4D6" w14:textId="77777777" w:rsidTr="00FA5F14">
        <w:trPr>
          <w:trHeight w:val="95"/>
        </w:trPr>
        <w:tc>
          <w:tcPr>
            <w:cnfStyle w:val="001000000000" w:firstRow="0" w:lastRow="0" w:firstColumn="1" w:lastColumn="0" w:oddVBand="0" w:evenVBand="0" w:oddHBand="0" w:evenHBand="0" w:firstRowFirstColumn="0" w:firstRowLastColumn="0" w:lastRowFirstColumn="0" w:lastRowLastColumn="0"/>
            <w:tcW w:w="3221" w:type="dxa"/>
          </w:tcPr>
          <w:p w14:paraId="54895DA7" w14:textId="7810436E" w:rsidR="00C058F3" w:rsidRPr="00577576" w:rsidRDefault="00C058F3" w:rsidP="0023641E">
            <w:pPr>
              <w:rPr>
                <w:rFonts w:ascii="Calibri Light" w:eastAsiaTheme="majorEastAsia" w:hAnsi="Calibri Light" w:cs="Calibri Light"/>
                <w:b w:val="0"/>
                <w:bCs w:val="0"/>
                <w:color w:val="262626" w:themeColor="text1" w:themeTint="D9"/>
                <w:lang w:val="de-DE" w:eastAsia="de-DE"/>
              </w:rPr>
            </w:pPr>
            <w:r w:rsidRPr="00577576">
              <w:rPr>
                <w:rFonts w:ascii="Calibri Light" w:eastAsiaTheme="majorEastAsia" w:hAnsi="Calibri Light" w:cs="Calibri Light"/>
                <w:b w:val="0"/>
                <w:bCs w:val="0"/>
                <w:color w:val="262626" w:themeColor="text1" w:themeTint="D9"/>
                <w:lang w:val="de-DE" w:eastAsia="de-DE"/>
              </w:rPr>
              <w:t>T</w:t>
            </w:r>
            <w:r w:rsidR="005946EC" w:rsidRPr="00577576">
              <w:rPr>
                <w:rFonts w:ascii="Calibri Light" w:eastAsiaTheme="majorEastAsia" w:hAnsi="Calibri Light" w:cs="Calibri Light"/>
                <w:b w:val="0"/>
                <w:bCs w:val="0"/>
                <w:color w:val="262626" w:themeColor="text1" w:themeTint="D9"/>
                <w:lang w:val="de-DE" w:eastAsia="de-DE"/>
              </w:rPr>
              <w:t>ë</w:t>
            </w:r>
            <w:r w:rsidRPr="00577576">
              <w:rPr>
                <w:rFonts w:ascii="Calibri Light" w:eastAsiaTheme="majorEastAsia" w:hAnsi="Calibri Light" w:cs="Calibri Light"/>
                <w:b w:val="0"/>
                <w:bCs w:val="0"/>
                <w:color w:val="262626" w:themeColor="text1" w:themeTint="D9"/>
                <w:lang w:val="de-DE" w:eastAsia="de-DE"/>
              </w:rPr>
              <w:t xml:space="preserve"> hyra t</w:t>
            </w:r>
            <w:r w:rsidR="005946EC" w:rsidRPr="00577576">
              <w:rPr>
                <w:rFonts w:ascii="Calibri Light" w:eastAsiaTheme="majorEastAsia" w:hAnsi="Calibri Light" w:cs="Calibri Light"/>
                <w:b w:val="0"/>
                <w:bCs w:val="0"/>
                <w:color w:val="262626" w:themeColor="text1" w:themeTint="D9"/>
                <w:lang w:val="de-DE" w:eastAsia="de-DE"/>
              </w:rPr>
              <w:t>ë</w:t>
            </w:r>
            <w:r w:rsidRPr="00577576">
              <w:rPr>
                <w:rFonts w:ascii="Calibri Light" w:eastAsiaTheme="majorEastAsia" w:hAnsi="Calibri Light" w:cs="Calibri Light"/>
                <w:b w:val="0"/>
                <w:bCs w:val="0"/>
                <w:color w:val="262626" w:themeColor="text1" w:themeTint="D9"/>
                <w:lang w:val="de-DE" w:eastAsia="de-DE"/>
              </w:rPr>
              <w:t xml:space="preserve"> planifikuara prej  sh</w:t>
            </w:r>
            <w:r w:rsidR="005946EC" w:rsidRPr="00577576">
              <w:rPr>
                <w:rFonts w:ascii="Calibri Light" w:eastAsiaTheme="majorEastAsia" w:hAnsi="Calibri Light" w:cs="Calibri Light"/>
                <w:b w:val="0"/>
                <w:bCs w:val="0"/>
                <w:color w:val="262626" w:themeColor="text1" w:themeTint="D9"/>
                <w:lang w:val="de-DE" w:eastAsia="de-DE"/>
              </w:rPr>
              <w:t>ë</w:t>
            </w:r>
            <w:r w:rsidRPr="00577576">
              <w:rPr>
                <w:rFonts w:ascii="Calibri Light" w:eastAsiaTheme="majorEastAsia" w:hAnsi="Calibri Light" w:cs="Calibri Light"/>
                <w:b w:val="0"/>
                <w:bCs w:val="0"/>
                <w:color w:val="262626" w:themeColor="text1" w:themeTint="D9"/>
                <w:lang w:val="de-DE" w:eastAsia="de-DE"/>
              </w:rPr>
              <w:t>rbimit 100% (vjetore)</w:t>
            </w:r>
          </w:p>
        </w:tc>
        <w:tc>
          <w:tcPr>
            <w:tcW w:w="1882" w:type="dxa"/>
          </w:tcPr>
          <w:p w14:paraId="34DAA144" w14:textId="13868898" w:rsidR="00C058F3" w:rsidRPr="00E214CF" w:rsidRDefault="001F64A6" w:rsidP="0023641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FF0000"/>
              </w:rPr>
            </w:pPr>
            <w:r w:rsidRPr="00E214CF">
              <w:rPr>
                <w:rFonts w:ascii="Calibri Light" w:hAnsi="Calibri Light" w:cs="Calibri Light"/>
                <w:color w:val="FF0000"/>
              </w:rPr>
              <w:t>765,600</w:t>
            </w:r>
            <w:r w:rsidR="00C058F3" w:rsidRPr="00E214CF">
              <w:rPr>
                <w:rFonts w:ascii="Calibri Light" w:hAnsi="Calibri Light" w:cs="Calibri Light"/>
                <w:color w:val="FF0000"/>
              </w:rPr>
              <w:t xml:space="preserve"> €</w:t>
            </w:r>
          </w:p>
        </w:tc>
        <w:tc>
          <w:tcPr>
            <w:tcW w:w="2835" w:type="dxa"/>
          </w:tcPr>
          <w:p w14:paraId="42698020" w14:textId="5AE1D051" w:rsidR="00C058F3" w:rsidRPr="00E214CF" w:rsidRDefault="00C058F3" w:rsidP="0023641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FF0000"/>
              </w:rPr>
            </w:pPr>
            <w:r w:rsidRPr="00E214CF">
              <w:rPr>
                <w:rFonts w:ascii="Calibri Light" w:hAnsi="Calibri Light" w:cs="Calibri Light"/>
                <w:color w:val="FF0000"/>
              </w:rPr>
              <w:t>*€</w:t>
            </w:r>
          </w:p>
        </w:tc>
        <w:tc>
          <w:tcPr>
            <w:tcW w:w="2052" w:type="dxa"/>
          </w:tcPr>
          <w:p w14:paraId="64651DF8" w14:textId="6C7825A5" w:rsidR="00C058F3" w:rsidRPr="00E214CF" w:rsidRDefault="00C058F3" w:rsidP="0023641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FF0000"/>
              </w:rPr>
            </w:pPr>
            <w:r w:rsidRPr="00E214CF">
              <w:rPr>
                <w:rFonts w:ascii="Calibri Light" w:hAnsi="Calibri Light" w:cs="Calibri Light"/>
                <w:color w:val="FF0000"/>
              </w:rPr>
              <w:t>€</w:t>
            </w:r>
          </w:p>
        </w:tc>
      </w:tr>
      <w:tr w:rsidR="00C058F3" w:rsidRPr="00577576" w14:paraId="5EDF314A" w14:textId="77777777" w:rsidTr="00FA5F14">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3221" w:type="dxa"/>
          </w:tcPr>
          <w:p w14:paraId="092F753F" w14:textId="3FAA008C" w:rsidR="00C058F3" w:rsidRPr="00577576" w:rsidRDefault="00C058F3" w:rsidP="00103D52">
            <w:pPr>
              <w:rPr>
                <w:rFonts w:ascii="Calibri Light" w:eastAsiaTheme="majorEastAsia" w:hAnsi="Calibri Light" w:cs="Calibri Light"/>
                <w:b w:val="0"/>
                <w:bCs w:val="0"/>
                <w:color w:val="262626" w:themeColor="text1" w:themeTint="D9"/>
                <w:lang w:val="de-DE" w:eastAsia="de-DE"/>
              </w:rPr>
            </w:pPr>
            <w:r w:rsidRPr="00577576">
              <w:rPr>
                <w:rFonts w:ascii="Calibri Light" w:eastAsiaTheme="majorEastAsia" w:hAnsi="Calibri Light" w:cs="Calibri Light"/>
                <w:b w:val="0"/>
                <w:bCs w:val="0"/>
                <w:color w:val="262626" w:themeColor="text1" w:themeTint="D9"/>
                <w:lang w:val="de-DE" w:eastAsia="de-DE"/>
              </w:rPr>
              <w:t>% e inkasimit t</w:t>
            </w:r>
            <w:r w:rsidR="005946EC" w:rsidRPr="00577576">
              <w:rPr>
                <w:rFonts w:ascii="Calibri Light" w:eastAsiaTheme="majorEastAsia" w:hAnsi="Calibri Light" w:cs="Calibri Light"/>
                <w:b w:val="0"/>
                <w:bCs w:val="0"/>
                <w:color w:val="262626" w:themeColor="text1" w:themeTint="D9"/>
                <w:lang w:val="de-DE" w:eastAsia="de-DE"/>
              </w:rPr>
              <w:t>ë</w:t>
            </w:r>
            <w:r w:rsidRPr="00577576">
              <w:rPr>
                <w:rFonts w:ascii="Calibri Light" w:eastAsiaTheme="majorEastAsia" w:hAnsi="Calibri Light" w:cs="Calibri Light"/>
                <w:b w:val="0"/>
                <w:bCs w:val="0"/>
                <w:color w:val="262626" w:themeColor="text1" w:themeTint="D9"/>
                <w:lang w:val="de-DE" w:eastAsia="de-DE"/>
              </w:rPr>
              <w:t xml:space="preserve"> tarif</w:t>
            </w:r>
            <w:r w:rsidR="005946EC" w:rsidRPr="00577576">
              <w:rPr>
                <w:rFonts w:ascii="Calibri Light" w:eastAsiaTheme="majorEastAsia" w:hAnsi="Calibri Light" w:cs="Calibri Light"/>
                <w:b w:val="0"/>
                <w:bCs w:val="0"/>
                <w:color w:val="262626" w:themeColor="text1" w:themeTint="D9"/>
                <w:lang w:val="de-DE" w:eastAsia="de-DE"/>
              </w:rPr>
              <w:t>ë</w:t>
            </w:r>
            <w:r w:rsidRPr="00577576">
              <w:rPr>
                <w:rFonts w:ascii="Calibri Light" w:eastAsiaTheme="majorEastAsia" w:hAnsi="Calibri Light" w:cs="Calibri Light"/>
                <w:b w:val="0"/>
                <w:bCs w:val="0"/>
                <w:color w:val="262626" w:themeColor="text1" w:themeTint="D9"/>
                <w:lang w:val="de-DE" w:eastAsia="de-DE"/>
              </w:rPr>
              <w:t>s s</w:t>
            </w:r>
            <w:r w:rsidR="005946EC" w:rsidRPr="00577576">
              <w:rPr>
                <w:rFonts w:ascii="Calibri Light" w:eastAsiaTheme="majorEastAsia" w:hAnsi="Calibri Light" w:cs="Calibri Light"/>
                <w:b w:val="0"/>
                <w:bCs w:val="0"/>
                <w:color w:val="262626" w:themeColor="text1" w:themeTint="D9"/>
                <w:lang w:val="de-DE" w:eastAsia="de-DE"/>
              </w:rPr>
              <w:t>ë</w:t>
            </w:r>
            <w:r w:rsidRPr="00577576">
              <w:rPr>
                <w:rFonts w:ascii="Calibri Light" w:eastAsiaTheme="majorEastAsia" w:hAnsi="Calibri Light" w:cs="Calibri Light"/>
                <w:b w:val="0"/>
                <w:bCs w:val="0"/>
                <w:color w:val="262626" w:themeColor="text1" w:themeTint="D9"/>
                <w:lang w:val="de-DE" w:eastAsia="de-DE"/>
              </w:rPr>
              <w:t xml:space="preserve"> sherbimit  20</w:t>
            </w:r>
            <w:r w:rsidR="00103D52">
              <w:rPr>
                <w:rFonts w:ascii="Calibri Light" w:eastAsiaTheme="majorEastAsia" w:hAnsi="Calibri Light" w:cs="Calibri Light"/>
                <w:b w:val="0"/>
                <w:bCs w:val="0"/>
                <w:color w:val="262626" w:themeColor="text1" w:themeTint="D9"/>
                <w:lang w:val="de-DE" w:eastAsia="de-DE"/>
              </w:rPr>
              <w:t>20</w:t>
            </w:r>
          </w:p>
        </w:tc>
        <w:tc>
          <w:tcPr>
            <w:tcW w:w="1882" w:type="dxa"/>
          </w:tcPr>
          <w:p w14:paraId="7CB19AA5" w14:textId="4B836240" w:rsidR="00C058F3" w:rsidRPr="00E214CF" w:rsidRDefault="007A761B" w:rsidP="0023641E">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FF0000"/>
              </w:rPr>
            </w:pPr>
            <w:r w:rsidRPr="00E214CF">
              <w:rPr>
                <w:rFonts w:ascii="Calibri Light" w:hAnsi="Calibri Light" w:cs="Calibri Light"/>
                <w:color w:val="FF0000"/>
              </w:rPr>
              <w:t xml:space="preserve">65 </w:t>
            </w:r>
            <w:r w:rsidR="00C058F3" w:rsidRPr="00E214CF">
              <w:rPr>
                <w:rFonts w:ascii="Calibri Light" w:hAnsi="Calibri Light" w:cs="Calibri Light"/>
                <w:color w:val="FF0000"/>
              </w:rPr>
              <w:t>%</w:t>
            </w:r>
          </w:p>
        </w:tc>
        <w:tc>
          <w:tcPr>
            <w:tcW w:w="2835" w:type="dxa"/>
          </w:tcPr>
          <w:p w14:paraId="4486A4F3" w14:textId="0A5CFF8E" w:rsidR="00C058F3" w:rsidRPr="00E214CF" w:rsidRDefault="007A761B" w:rsidP="0023641E">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FF0000"/>
              </w:rPr>
            </w:pPr>
            <w:r w:rsidRPr="00E214CF">
              <w:rPr>
                <w:rFonts w:ascii="Calibri Light" w:hAnsi="Calibri Light" w:cs="Calibri Light"/>
                <w:color w:val="FF0000"/>
              </w:rPr>
              <w:t xml:space="preserve">85 </w:t>
            </w:r>
            <w:r w:rsidR="00C058F3" w:rsidRPr="00E214CF">
              <w:rPr>
                <w:rFonts w:ascii="Calibri Light" w:hAnsi="Calibri Light" w:cs="Calibri Light"/>
                <w:color w:val="FF0000"/>
              </w:rPr>
              <w:t>%</w:t>
            </w:r>
          </w:p>
        </w:tc>
        <w:tc>
          <w:tcPr>
            <w:tcW w:w="2052" w:type="dxa"/>
          </w:tcPr>
          <w:p w14:paraId="7C72E59A" w14:textId="77777777" w:rsidR="00C058F3" w:rsidRPr="00E214CF" w:rsidRDefault="00C058F3" w:rsidP="0023641E">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FF0000"/>
              </w:rPr>
            </w:pPr>
            <w:r w:rsidRPr="00E214CF">
              <w:rPr>
                <w:rFonts w:ascii="Calibri Light" w:hAnsi="Calibri Light" w:cs="Calibri Light"/>
                <w:color w:val="FF0000"/>
              </w:rPr>
              <w:t>100%</w:t>
            </w:r>
          </w:p>
        </w:tc>
      </w:tr>
      <w:tr w:rsidR="00C058F3" w:rsidRPr="00577576" w14:paraId="6A114DB7" w14:textId="77777777" w:rsidTr="00FA5F14">
        <w:trPr>
          <w:trHeight w:val="95"/>
        </w:trPr>
        <w:tc>
          <w:tcPr>
            <w:cnfStyle w:val="001000000000" w:firstRow="0" w:lastRow="0" w:firstColumn="1" w:lastColumn="0" w:oddVBand="0" w:evenVBand="0" w:oddHBand="0" w:evenHBand="0" w:firstRowFirstColumn="0" w:firstRowLastColumn="0" w:lastRowFirstColumn="0" w:lastRowLastColumn="0"/>
            <w:tcW w:w="3221" w:type="dxa"/>
          </w:tcPr>
          <w:p w14:paraId="3372D6E6" w14:textId="1DFD45F1" w:rsidR="00C058F3" w:rsidRPr="00577576" w:rsidRDefault="00C058F3" w:rsidP="00103D52">
            <w:pPr>
              <w:rPr>
                <w:rFonts w:ascii="Calibri Light" w:eastAsiaTheme="majorEastAsia" w:hAnsi="Calibri Light" w:cs="Calibri Light"/>
                <w:b w:val="0"/>
                <w:bCs w:val="0"/>
                <w:color w:val="262626" w:themeColor="text1" w:themeTint="D9"/>
                <w:lang w:val="de-DE" w:eastAsia="de-DE"/>
              </w:rPr>
            </w:pPr>
            <w:r w:rsidRPr="00577576">
              <w:rPr>
                <w:rFonts w:ascii="Calibri Light" w:eastAsiaTheme="majorEastAsia" w:hAnsi="Calibri Light" w:cs="Calibri Light"/>
                <w:b w:val="0"/>
                <w:bCs w:val="0"/>
                <w:color w:val="262626" w:themeColor="text1" w:themeTint="D9"/>
                <w:lang w:val="de-DE" w:eastAsia="de-DE"/>
              </w:rPr>
              <w:t>% e inkasimit t</w:t>
            </w:r>
            <w:r w:rsidR="005946EC" w:rsidRPr="00577576">
              <w:rPr>
                <w:rFonts w:ascii="Calibri Light" w:eastAsiaTheme="majorEastAsia" w:hAnsi="Calibri Light" w:cs="Calibri Light"/>
                <w:b w:val="0"/>
                <w:bCs w:val="0"/>
                <w:color w:val="262626" w:themeColor="text1" w:themeTint="D9"/>
                <w:lang w:val="de-DE" w:eastAsia="de-DE"/>
              </w:rPr>
              <w:t>ë</w:t>
            </w:r>
            <w:r w:rsidRPr="00577576">
              <w:rPr>
                <w:rFonts w:ascii="Calibri Light" w:eastAsiaTheme="majorEastAsia" w:hAnsi="Calibri Light" w:cs="Calibri Light"/>
                <w:b w:val="0"/>
                <w:bCs w:val="0"/>
                <w:color w:val="262626" w:themeColor="text1" w:themeTint="D9"/>
                <w:lang w:val="de-DE" w:eastAsia="de-DE"/>
              </w:rPr>
              <w:t xml:space="preserve"> tarif</w:t>
            </w:r>
            <w:r w:rsidR="005946EC" w:rsidRPr="00577576">
              <w:rPr>
                <w:rFonts w:ascii="Calibri Light" w:eastAsiaTheme="majorEastAsia" w:hAnsi="Calibri Light" w:cs="Calibri Light"/>
                <w:b w:val="0"/>
                <w:bCs w:val="0"/>
                <w:color w:val="262626" w:themeColor="text1" w:themeTint="D9"/>
                <w:lang w:val="de-DE" w:eastAsia="de-DE"/>
              </w:rPr>
              <w:t>ë</w:t>
            </w:r>
            <w:r w:rsidRPr="00577576">
              <w:rPr>
                <w:rFonts w:ascii="Calibri Light" w:eastAsiaTheme="majorEastAsia" w:hAnsi="Calibri Light" w:cs="Calibri Light"/>
                <w:b w:val="0"/>
                <w:bCs w:val="0"/>
                <w:color w:val="262626" w:themeColor="text1" w:themeTint="D9"/>
                <w:lang w:val="de-DE" w:eastAsia="de-DE"/>
              </w:rPr>
              <w:t>s s</w:t>
            </w:r>
            <w:r w:rsidR="005946EC" w:rsidRPr="00577576">
              <w:rPr>
                <w:rFonts w:ascii="Calibri Light" w:eastAsiaTheme="majorEastAsia" w:hAnsi="Calibri Light" w:cs="Calibri Light"/>
                <w:b w:val="0"/>
                <w:bCs w:val="0"/>
                <w:color w:val="262626" w:themeColor="text1" w:themeTint="D9"/>
                <w:lang w:val="de-DE" w:eastAsia="de-DE"/>
              </w:rPr>
              <w:t>ë</w:t>
            </w:r>
            <w:r w:rsidRPr="00577576">
              <w:rPr>
                <w:rFonts w:ascii="Calibri Light" w:eastAsiaTheme="majorEastAsia" w:hAnsi="Calibri Light" w:cs="Calibri Light"/>
                <w:b w:val="0"/>
                <w:bCs w:val="0"/>
                <w:color w:val="262626" w:themeColor="text1" w:themeTint="D9"/>
                <w:lang w:val="de-DE" w:eastAsia="de-DE"/>
              </w:rPr>
              <w:t xml:space="preserve"> sherbimit  n</w:t>
            </w:r>
            <w:r w:rsidR="005946EC" w:rsidRPr="00577576">
              <w:rPr>
                <w:rFonts w:ascii="Calibri Light" w:eastAsiaTheme="majorEastAsia" w:hAnsi="Calibri Light" w:cs="Calibri Light"/>
                <w:b w:val="0"/>
                <w:bCs w:val="0"/>
                <w:color w:val="262626" w:themeColor="text1" w:themeTint="D9"/>
                <w:lang w:val="de-DE" w:eastAsia="de-DE"/>
              </w:rPr>
              <w:t>ë</w:t>
            </w:r>
            <w:r w:rsidRPr="00577576">
              <w:rPr>
                <w:rFonts w:ascii="Calibri Light" w:eastAsiaTheme="majorEastAsia" w:hAnsi="Calibri Light" w:cs="Calibri Light"/>
                <w:b w:val="0"/>
                <w:bCs w:val="0"/>
                <w:color w:val="262626" w:themeColor="text1" w:themeTint="D9"/>
                <w:lang w:val="de-DE" w:eastAsia="de-DE"/>
              </w:rPr>
              <w:t xml:space="preserve"> gjasht</w:t>
            </w:r>
            <w:r w:rsidR="005946EC" w:rsidRPr="00577576">
              <w:rPr>
                <w:rFonts w:ascii="Calibri Light" w:eastAsiaTheme="majorEastAsia" w:hAnsi="Calibri Light" w:cs="Calibri Light"/>
                <w:b w:val="0"/>
                <w:bCs w:val="0"/>
                <w:color w:val="262626" w:themeColor="text1" w:themeTint="D9"/>
                <w:lang w:val="de-DE" w:eastAsia="de-DE"/>
              </w:rPr>
              <w:t>ë</w:t>
            </w:r>
            <w:r w:rsidRPr="00577576">
              <w:rPr>
                <w:rFonts w:ascii="Calibri Light" w:eastAsiaTheme="majorEastAsia" w:hAnsi="Calibri Light" w:cs="Calibri Light"/>
                <w:b w:val="0"/>
                <w:bCs w:val="0"/>
                <w:color w:val="262626" w:themeColor="text1" w:themeTint="D9"/>
                <w:lang w:val="de-DE" w:eastAsia="de-DE"/>
              </w:rPr>
              <w:t>mujorin e vitit 202</w:t>
            </w:r>
            <w:r w:rsidR="00103D52">
              <w:rPr>
                <w:rFonts w:ascii="Calibri Light" w:eastAsiaTheme="majorEastAsia" w:hAnsi="Calibri Light" w:cs="Calibri Light"/>
                <w:b w:val="0"/>
                <w:bCs w:val="0"/>
                <w:color w:val="262626" w:themeColor="text1" w:themeTint="D9"/>
                <w:lang w:val="de-DE" w:eastAsia="de-DE"/>
              </w:rPr>
              <w:t>1</w:t>
            </w:r>
          </w:p>
        </w:tc>
        <w:tc>
          <w:tcPr>
            <w:tcW w:w="1882" w:type="dxa"/>
          </w:tcPr>
          <w:p w14:paraId="57AB086D" w14:textId="09B2C012" w:rsidR="00C058F3" w:rsidRPr="00E214CF" w:rsidRDefault="00C058F3" w:rsidP="0023641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FF0000"/>
              </w:rPr>
            </w:pPr>
            <w:r w:rsidRPr="00E214CF">
              <w:rPr>
                <w:rFonts w:ascii="Calibri Light" w:hAnsi="Calibri Light" w:cs="Calibri Light"/>
                <w:color w:val="FF0000"/>
              </w:rPr>
              <w:t>%</w:t>
            </w:r>
          </w:p>
        </w:tc>
        <w:tc>
          <w:tcPr>
            <w:tcW w:w="2835" w:type="dxa"/>
          </w:tcPr>
          <w:p w14:paraId="576F1364" w14:textId="1023FF22" w:rsidR="00C058F3" w:rsidRPr="00E214CF" w:rsidRDefault="00C058F3" w:rsidP="0023641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FF0000"/>
              </w:rPr>
            </w:pPr>
            <w:r w:rsidRPr="00E214CF">
              <w:rPr>
                <w:rFonts w:ascii="Calibri Light" w:hAnsi="Calibri Light" w:cs="Calibri Light"/>
                <w:color w:val="FF0000"/>
              </w:rPr>
              <w:t>%</w:t>
            </w:r>
          </w:p>
        </w:tc>
        <w:tc>
          <w:tcPr>
            <w:tcW w:w="2052" w:type="dxa"/>
          </w:tcPr>
          <w:p w14:paraId="5B47BC57" w14:textId="77777777" w:rsidR="00C058F3" w:rsidRPr="00E214CF" w:rsidRDefault="00C058F3" w:rsidP="00FA5F14">
            <w:pPr>
              <w:keepNext/>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FF0000"/>
              </w:rPr>
            </w:pPr>
            <w:r w:rsidRPr="00E214CF">
              <w:rPr>
                <w:rFonts w:ascii="Calibri Light" w:hAnsi="Calibri Light" w:cs="Calibri Light"/>
                <w:color w:val="FF0000"/>
              </w:rPr>
              <w:t>100%</w:t>
            </w:r>
          </w:p>
        </w:tc>
      </w:tr>
    </w:tbl>
    <w:p w14:paraId="74871335" w14:textId="0F0F032B" w:rsidR="00C058F3" w:rsidRPr="00577576" w:rsidRDefault="00C058F3" w:rsidP="00C058F3">
      <w:pPr>
        <w:spacing w:before="143"/>
        <w:jc w:val="both"/>
        <w:rPr>
          <w:rFonts w:ascii="Calibri Light" w:hAnsi="Calibri Light" w:cs="Calibri Light"/>
          <w:color w:val="262626" w:themeColor="text1" w:themeTint="D9"/>
          <w:sz w:val="18"/>
        </w:rPr>
      </w:pPr>
      <w:r w:rsidRPr="00577576">
        <w:rPr>
          <w:rFonts w:ascii="Calibri Light" w:hAnsi="Calibri Light" w:cs="Calibri Light"/>
          <w:color w:val="262626" w:themeColor="text1" w:themeTint="D9"/>
          <w:sz w:val="18"/>
        </w:rPr>
        <w:t>*Numri ekonomive familjare sipas t</w:t>
      </w:r>
      <w:r w:rsidR="005946EC" w:rsidRPr="00577576">
        <w:rPr>
          <w:rFonts w:ascii="Calibri Light" w:hAnsi="Calibri Light" w:cs="Calibri Light"/>
          <w:color w:val="262626" w:themeColor="text1" w:themeTint="D9"/>
          <w:sz w:val="18"/>
        </w:rPr>
        <w:t>ë</w:t>
      </w:r>
      <w:r w:rsidRPr="00577576">
        <w:rPr>
          <w:rFonts w:ascii="Calibri Light" w:hAnsi="Calibri Light" w:cs="Calibri Light"/>
          <w:color w:val="262626" w:themeColor="text1" w:themeTint="D9"/>
          <w:sz w:val="18"/>
        </w:rPr>
        <w:t xml:space="preserve"> dh</w:t>
      </w:r>
      <w:r w:rsidR="005946EC" w:rsidRPr="00577576">
        <w:rPr>
          <w:rFonts w:ascii="Calibri Light" w:hAnsi="Calibri Light" w:cs="Calibri Light"/>
          <w:color w:val="262626" w:themeColor="text1" w:themeTint="D9"/>
          <w:sz w:val="18"/>
        </w:rPr>
        <w:t>ë</w:t>
      </w:r>
      <w:r w:rsidRPr="00577576">
        <w:rPr>
          <w:rFonts w:ascii="Calibri Light" w:hAnsi="Calibri Light" w:cs="Calibri Light"/>
          <w:color w:val="262626" w:themeColor="text1" w:themeTint="D9"/>
          <w:sz w:val="18"/>
        </w:rPr>
        <w:t>nave nga komuna</w:t>
      </w:r>
    </w:p>
    <w:p w14:paraId="16D70E70" w14:textId="77777777" w:rsidR="006003C9" w:rsidRPr="00577576" w:rsidRDefault="006003C9" w:rsidP="00C058F3">
      <w:pPr>
        <w:pStyle w:val="NoSpacing"/>
        <w:jc w:val="both"/>
        <w:outlineLvl w:val="8"/>
        <w:rPr>
          <w:rFonts w:ascii="Calibri Light" w:hAnsi="Calibri Light" w:cs="Calibri Light"/>
          <w:noProof/>
          <w:color w:val="262626" w:themeColor="text1" w:themeTint="D9"/>
          <w:szCs w:val="24"/>
        </w:rPr>
      </w:pPr>
    </w:p>
    <w:p w14:paraId="5F85A7D4" w14:textId="61DEB820" w:rsidR="00C058F3" w:rsidRPr="00577576" w:rsidRDefault="00C058F3" w:rsidP="00C058F3">
      <w:pPr>
        <w:pStyle w:val="NoSpacing"/>
        <w:jc w:val="both"/>
        <w:outlineLvl w:val="8"/>
        <w:rPr>
          <w:rFonts w:ascii="Calibri Light" w:hAnsi="Calibri Light" w:cs="Calibri Light"/>
          <w:noProof/>
          <w:color w:val="262626" w:themeColor="text1" w:themeTint="D9"/>
          <w:szCs w:val="24"/>
        </w:rPr>
      </w:pPr>
      <w:r w:rsidRPr="00577576">
        <w:rPr>
          <w:rFonts w:ascii="Calibri Light" w:hAnsi="Calibri Light" w:cs="Calibri Light"/>
          <w:noProof/>
          <w:color w:val="262626" w:themeColor="text1" w:themeTint="D9"/>
          <w:szCs w:val="24"/>
        </w:rPr>
        <w:t>Shuma potenciale e të ardhurave nga niveli aktual i shërbimit, sipas tarifave që zbatohen aktualisht për subjektet pagues është përllogaritur në bazë të numrit të familjeve që marrin shërbim të rregullt të menaxhimit të mbetjeve, numrit gjithsej të bizneseve, si dhe numrit gjithsej të institucioneve në Komun</w:t>
      </w:r>
      <w:r w:rsidR="005946EC" w:rsidRPr="00577576">
        <w:rPr>
          <w:rFonts w:ascii="Calibri Light" w:hAnsi="Calibri Light" w:cs="Calibri Light"/>
          <w:noProof/>
          <w:color w:val="262626" w:themeColor="text1" w:themeTint="D9"/>
          <w:szCs w:val="24"/>
        </w:rPr>
        <w:t>ë</w:t>
      </w:r>
      <w:r w:rsidRPr="00577576">
        <w:rPr>
          <w:rFonts w:ascii="Calibri Light" w:hAnsi="Calibri Light" w:cs="Calibri Light"/>
          <w:noProof/>
          <w:color w:val="262626" w:themeColor="text1" w:themeTint="D9"/>
          <w:szCs w:val="24"/>
        </w:rPr>
        <w:t xml:space="preserve">n e </w:t>
      </w:r>
      <w:r w:rsidR="006A5E4D">
        <w:rPr>
          <w:rFonts w:ascii="Calibri Light" w:hAnsi="Calibri Light" w:cs="Calibri Light"/>
          <w:noProof/>
          <w:color w:val="262626" w:themeColor="text1" w:themeTint="D9"/>
          <w:szCs w:val="24"/>
        </w:rPr>
        <w:t>Rahovecit</w:t>
      </w:r>
      <w:r w:rsidR="00AE5AFB" w:rsidRPr="00577576">
        <w:rPr>
          <w:rFonts w:ascii="Calibri Light" w:hAnsi="Calibri Light" w:cs="Calibri Light"/>
          <w:noProof/>
          <w:color w:val="262626" w:themeColor="text1" w:themeTint="D9"/>
          <w:szCs w:val="24"/>
        </w:rPr>
        <w:t>.</w:t>
      </w:r>
    </w:p>
    <w:p w14:paraId="14B891A1" w14:textId="77777777" w:rsidR="00AE5AFB" w:rsidRPr="00577576" w:rsidRDefault="00AE5AFB" w:rsidP="00C058F3">
      <w:pPr>
        <w:pStyle w:val="NoSpacing"/>
        <w:jc w:val="both"/>
        <w:outlineLvl w:val="8"/>
        <w:rPr>
          <w:rFonts w:ascii="Calibri Light" w:hAnsi="Calibri Light" w:cs="Calibri Light"/>
          <w:noProof/>
          <w:color w:val="262626" w:themeColor="text1" w:themeTint="D9"/>
          <w:szCs w:val="24"/>
        </w:rPr>
      </w:pPr>
    </w:p>
    <w:p w14:paraId="4706FC07" w14:textId="1EABDD60" w:rsidR="001F64A6" w:rsidRPr="006754F0" w:rsidRDefault="00C058F3" w:rsidP="006754F0">
      <w:pPr>
        <w:jc w:val="both"/>
        <w:rPr>
          <w:rFonts w:ascii="Calibri" w:eastAsia="Times New Roman" w:hAnsi="Calibri" w:cs="Times New Roman"/>
          <w:color w:val="000000"/>
          <w:sz w:val="24"/>
          <w:szCs w:val="24"/>
          <w:lang w:val="sq-AL" w:eastAsia="sq-AL"/>
        </w:rPr>
      </w:pPr>
      <w:r w:rsidRPr="00577576">
        <w:rPr>
          <w:rFonts w:ascii="Calibri Light" w:hAnsi="Calibri Light" w:cs="Calibri Light"/>
          <w:noProof/>
          <w:color w:val="262626" w:themeColor="text1" w:themeTint="D9"/>
          <w:szCs w:val="24"/>
        </w:rPr>
        <w:t xml:space="preserve">Sipas të dhënave të raportuara inkasimi për vitin </w:t>
      </w:r>
      <w:r w:rsidRPr="009F56FC">
        <w:rPr>
          <w:rFonts w:ascii="Calibri Light" w:hAnsi="Calibri Light" w:cs="Calibri Light"/>
          <w:noProof/>
          <w:color w:val="FF0000"/>
          <w:szCs w:val="24"/>
        </w:rPr>
        <w:t xml:space="preserve">referent 2020 sipas </w:t>
      </w:r>
      <w:r w:rsidRPr="00577576">
        <w:rPr>
          <w:rFonts w:ascii="Calibri Light" w:hAnsi="Calibri Light" w:cs="Calibri Light"/>
          <w:noProof/>
          <w:color w:val="262626" w:themeColor="text1" w:themeTint="D9"/>
          <w:szCs w:val="24"/>
        </w:rPr>
        <w:t>shërbimit vetëm në klientët ku ofrohet shërbimi</w:t>
      </w:r>
      <w:r w:rsidR="009F56FC">
        <w:rPr>
          <w:rFonts w:ascii="Calibri Light" w:hAnsi="Calibri Light" w:cs="Calibri Light"/>
          <w:noProof/>
          <w:color w:val="262626" w:themeColor="text1" w:themeTint="D9"/>
          <w:szCs w:val="24"/>
        </w:rPr>
        <w:t xml:space="preserve"> i </w:t>
      </w:r>
      <w:r w:rsidRPr="00577576">
        <w:rPr>
          <w:rFonts w:ascii="Calibri Light" w:hAnsi="Calibri Light" w:cs="Calibri Light"/>
          <w:noProof/>
          <w:color w:val="262626" w:themeColor="text1" w:themeTint="D9"/>
          <w:szCs w:val="24"/>
        </w:rPr>
        <w:t xml:space="preserve">grumbullimit të mbeturinave është rreth </w:t>
      </w:r>
      <w:r w:rsidR="006754F0">
        <w:rPr>
          <w:rFonts w:ascii="Calibri Light" w:hAnsi="Calibri Light" w:cs="Calibri Light"/>
          <w:noProof/>
          <w:color w:val="262626" w:themeColor="text1" w:themeTint="D9"/>
          <w:szCs w:val="24"/>
        </w:rPr>
        <w:t>90</w:t>
      </w:r>
      <w:r w:rsidRPr="00577576">
        <w:rPr>
          <w:rFonts w:ascii="Calibri Light" w:hAnsi="Calibri Light" w:cs="Calibri Light"/>
          <w:noProof/>
          <w:color w:val="262626" w:themeColor="text1" w:themeTint="D9"/>
          <w:szCs w:val="24"/>
        </w:rPr>
        <w:t xml:space="preserve">% për amvisëri residente, </w:t>
      </w:r>
      <w:r w:rsidR="006754F0">
        <w:rPr>
          <w:rFonts w:ascii="Calibri Light" w:hAnsi="Calibri Light" w:cs="Calibri Light"/>
          <w:noProof/>
          <w:color w:val="262626" w:themeColor="text1" w:themeTint="D9"/>
          <w:szCs w:val="24"/>
        </w:rPr>
        <w:t>për bisnese dhe</w:t>
      </w:r>
      <w:r w:rsidRPr="00577576">
        <w:rPr>
          <w:rFonts w:ascii="Calibri Light" w:hAnsi="Calibri Light" w:cs="Calibri Light"/>
          <w:noProof/>
          <w:color w:val="262626" w:themeColor="text1" w:themeTint="D9"/>
          <w:szCs w:val="24"/>
        </w:rPr>
        <w:t xml:space="preserve"> për institucione</w:t>
      </w:r>
      <w:r w:rsidR="006754F0">
        <w:rPr>
          <w:rFonts w:ascii="Calibri Light" w:hAnsi="Calibri Light" w:cs="Calibri Light"/>
          <w:noProof/>
          <w:color w:val="262626" w:themeColor="text1" w:themeTint="D9"/>
          <w:szCs w:val="24"/>
        </w:rPr>
        <w:t xml:space="preserve"> 100%</w:t>
      </w:r>
      <w:r w:rsidRPr="00577576">
        <w:rPr>
          <w:rFonts w:ascii="Calibri Light" w:hAnsi="Calibri Light" w:cs="Calibri Light"/>
          <w:noProof/>
          <w:color w:val="262626" w:themeColor="text1" w:themeTint="D9"/>
          <w:szCs w:val="24"/>
        </w:rPr>
        <w:t xml:space="preserve">, sipas raportimit krahasues Arkëtimi për  shërbim për </w:t>
      </w:r>
      <w:r w:rsidR="006754F0">
        <w:rPr>
          <w:rFonts w:ascii="Calibri Light" w:hAnsi="Calibri Light" w:cs="Calibri Light"/>
          <w:noProof/>
          <w:color w:val="262626" w:themeColor="text1" w:themeTint="D9"/>
          <w:szCs w:val="24"/>
        </w:rPr>
        <w:t>ekonomi familjare</w:t>
      </w:r>
      <w:r w:rsidRPr="00577576">
        <w:rPr>
          <w:rFonts w:ascii="Calibri Light" w:hAnsi="Calibri Light" w:cs="Calibri Light"/>
          <w:noProof/>
          <w:color w:val="262626" w:themeColor="text1" w:themeTint="D9"/>
          <w:szCs w:val="24"/>
        </w:rPr>
        <w:t xml:space="preserve"> (vitin 2019) të hyrat janë </w:t>
      </w:r>
      <w:r w:rsidR="00103D52">
        <w:rPr>
          <w:rFonts w:ascii="Calibri Light" w:hAnsi="Calibri Light" w:cs="Calibri Light"/>
          <w:noProof/>
          <w:color w:val="262626" w:themeColor="text1" w:themeTint="D9"/>
        </w:rPr>
        <w:t>rreth</w:t>
      </w:r>
      <w:r w:rsidR="006754F0">
        <w:rPr>
          <w:rFonts w:ascii="Calibri" w:eastAsia="Times New Roman" w:hAnsi="Calibri" w:cs="Times New Roman"/>
          <w:color w:val="000000"/>
          <w:lang w:val="sq-AL" w:eastAsia="sq-AL"/>
        </w:rPr>
        <w:t xml:space="preserve"> </w:t>
      </w:r>
      <w:r w:rsidR="006754F0" w:rsidRPr="009F56FC">
        <w:rPr>
          <w:rFonts w:ascii="Calibri" w:eastAsia="Times New Roman" w:hAnsi="Calibri" w:cs="Times New Roman"/>
          <w:color w:val="FF0000"/>
          <w:lang w:val="sq-AL" w:eastAsia="sq-AL"/>
        </w:rPr>
        <w:t>347,548.31</w:t>
      </w:r>
      <w:r w:rsidR="006754F0" w:rsidRPr="009F56FC">
        <w:rPr>
          <w:rFonts w:ascii="Calibri" w:eastAsia="Times New Roman" w:hAnsi="Calibri" w:cs="Times New Roman"/>
          <w:color w:val="FF0000"/>
          <w:sz w:val="24"/>
          <w:szCs w:val="24"/>
          <w:lang w:val="sq-AL" w:eastAsia="sq-AL"/>
        </w:rPr>
        <w:t xml:space="preserve"> </w:t>
      </w:r>
      <w:r w:rsidRPr="009F56FC">
        <w:rPr>
          <w:rFonts w:ascii="Calibri Light" w:hAnsi="Calibri Light" w:cs="Calibri Light"/>
          <w:noProof/>
          <w:color w:val="FF0000"/>
          <w:szCs w:val="24"/>
        </w:rPr>
        <w:t xml:space="preserve"> </w:t>
      </w:r>
      <w:r w:rsidRPr="00577576">
        <w:rPr>
          <w:rFonts w:ascii="Calibri Light" w:hAnsi="Calibri Light" w:cs="Calibri Light"/>
          <w:noProof/>
          <w:color w:val="262626" w:themeColor="text1" w:themeTint="D9"/>
          <w:szCs w:val="24"/>
        </w:rPr>
        <w:t xml:space="preserve">euro ndërkohë në 2020 është </w:t>
      </w:r>
      <w:r w:rsidR="006754F0" w:rsidRPr="009F56FC">
        <w:rPr>
          <w:rFonts w:ascii="Calibri" w:eastAsia="Times New Roman" w:hAnsi="Calibri" w:cs="Times New Roman"/>
          <w:color w:val="FF0000"/>
          <w:sz w:val="24"/>
          <w:szCs w:val="24"/>
          <w:lang w:val="sq-AL" w:eastAsia="sq-AL"/>
        </w:rPr>
        <w:t xml:space="preserve">302,323.45 </w:t>
      </w:r>
      <w:r w:rsidRPr="009F56FC">
        <w:rPr>
          <w:rFonts w:ascii="Calibri Light" w:hAnsi="Calibri Light" w:cs="Calibri Light"/>
          <w:noProof/>
          <w:color w:val="FF0000"/>
          <w:szCs w:val="24"/>
        </w:rPr>
        <w:t xml:space="preserve"> </w:t>
      </w:r>
      <w:r w:rsidRPr="00577576">
        <w:rPr>
          <w:rFonts w:ascii="Calibri Light" w:hAnsi="Calibri Light" w:cs="Calibri Light"/>
          <w:noProof/>
          <w:color w:val="262626" w:themeColor="text1" w:themeTint="D9"/>
          <w:szCs w:val="24"/>
        </w:rPr>
        <w:t xml:space="preserve">euro, e cila tregon një përqindje të mirë të rritjes së shkallës së inkasimit. Njëherësh komuna sipas kontratave të ndryshme për aktivitetet sekondarë që ofrohen prej kompanisë publikë ofron pagësë konform buxhetit (viti 2019) sipas kontratës menaxhimi dhe mirëmbajtja </w:t>
      </w:r>
      <w:r w:rsidR="001F64A6" w:rsidRPr="00577576">
        <w:rPr>
          <w:rFonts w:ascii="Calibri Light" w:hAnsi="Calibri Light" w:cs="Calibri Light"/>
          <w:noProof/>
          <w:color w:val="262626" w:themeColor="text1" w:themeTint="D9"/>
          <w:szCs w:val="24"/>
        </w:rPr>
        <w:t>dhe</w:t>
      </w:r>
      <w:r w:rsidRPr="00577576">
        <w:rPr>
          <w:rFonts w:ascii="Calibri Light" w:hAnsi="Calibri Light" w:cs="Calibri Light"/>
          <w:noProof/>
          <w:color w:val="262626" w:themeColor="text1" w:themeTint="D9"/>
          <w:szCs w:val="24"/>
        </w:rPr>
        <w:t xml:space="preserve"> pastrimi i rrugëve për tri vite </w:t>
      </w:r>
      <w:r w:rsidR="001F64A6" w:rsidRPr="00577576">
        <w:rPr>
          <w:rFonts w:ascii="Calibri Light" w:hAnsi="Calibri Light" w:cs="Calibri Light"/>
          <w:noProof/>
          <w:color w:val="262626" w:themeColor="text1" w:themeTint="D9"/>
          <w:szCs w:val="24"/>
        </w:rPr>
        <w:t>130.000</w:t>
      </w:r>
      <w:r w:rsidR="00571AFD">
        <w:rPr>
          <w:rFonts w:ascii="Calibri Light" w:hAnsi="Calibri Light" w:cs="Calibri Light"/>
          <w:noProof/>
          <w:color w:val="262626" w:themeColor="text1" w:themeTint="D9"/>
          <w:szCs w:val="24"/>
        </w:rPr>
        <w:t xml:space="preserve"> </w:t>
      </w:r>
      <w:r w:rsidR="001F64A6" w:rsidRPr="00577576">
        <w:rPr>
          <w:rFonts w:ascii="Calibri Light" w:hAnsi="Calibri Light" w:cs="Calibri Light"/>
          <w:noProof/>
          <w:color w:val="262626" w:themeColor="text1" w:themeTint="D9"/>
          <w:szCs w:val="24"/>
        </w:rPr>
        <w:t>€</w:t>
      </w:r>
      <w:r w:rsidR="00571AFD">
        <w:rPr>
          <w:rFonts w:ascii="Calibri Light" w:hAnsi="Calibri Light" w:cs="Calibri Light"/>
          <w:noProof/>
          <w:color w:val="262626" w:themeColor="text1" w:themeTint="D9"/>
          <w:szCs w:val="24"/>
        </w:rPr>
        <w:t xml:space="preserve"> </w:t>
      </w:r>
      <w:r w:rsidR="001F64A6" w:rsidRPr="00577576">
        <w:rPr>
          <w:rFonts w:ascii="Calibri Light" w:hAnsi="Calibri Light" w:cs="Calibri Light"/>
          <w:noProof/>
          <w:color w:val="262626" w:themeColor="text1" w:themeTint="D9"/>
          <w:szCs w:val="24"/>
        </w:rPr>
        <w:t>.</w:t>
      </w:r>
      <w:r w:rsidRPr="00577576">
        <w:rPr>
          <w:rFonts w:ascii="Calibri Light" w:hAnsi="Calibri Light" w:cs="Calibri Light"/>
          <w:noProof/>
          <w:color w:val="262626" w:themeColor="text1" w:themeTint="D9"/>
          <w:szCs w:val="24"/>
        </w:rPr>
        <w:t>Sipas të dhënave të ofruara prej zyrtarëve komunalë aktiviteti</w:t>
      </w:r>
      <w:r w:rsidR="001F64A6" w:rsidRPr="00577576">
        <w:rPr>
          <w:rFonts w:ascii="Calibri Light" w:hAnsi="Calibri Light" w:cs="Calibri Light"/>
          <w:noProof/>
          <w:color w:val="262626" w:themeColor="text1" w:themeTint="D9"/>
          <w:szCs w:val="24"/>
        </w:rPr>
        <w:t xml:space="preserve"> primar per grumbullimin e mbeturinave prej komun</w:t>
      </w:r>
      <w:r w:rsidR="002C3D20">
        <w:rPr>
          <w:rFonts w:ascii="Calibri Light" w:hAnsi="Calibri Light" w:cs="Calibri Light"/>
          <w:noProof/>
          <w:color w:val="262626" w:themeColor="text1" w:themeTint="D9"/>
          <w:szCs w:val="24"/>
        </w:rPr>
        <w:t>ë</w:t>
      </w:r>
      <w:r w:rsidR="001F64A6" w:rsidRPr="00577576">
        <w:rPr>
          <w:rFonts w:ascii="Calibri Light" w:hAnsi="Calibri Light" w:cs="Calibri Light"/>
          <w:noProof/>
          <w:color w:val="262626" w:themeColor="text1" w:themeTint="D9"/>
          <w:szCs w:val="24"/>
        </w:rPr>
        <w:t>s n</w:t>
      </w:r>
      <w:r w:rsidR="002C3D20">
        <w:rPr>
          <w:rFonts w:ascii="Calibri Light" w:hAnsi="Calibri Light" w:cs="Calibri Light"/>
          <w:noProof/>
          <w:color w:val="262626" w:themeColor="text1" w:themeTint="D9"/>
          <w:szCs w:val="24"/>
        </w:rPr>
        <w:t>ë</w:t>
      </w:r>
      <w:r w:rsidR="001F64A6" w:rsidRPr="00577576">
        <w:rPr>
          <w:rFonts w:ascii="Calibri Light" w:hAnsi="Calibri Light" w:cs="Calibri Light"/>
          <w:noProof/>
          <w:color w:val="262626" w:themeColor="text1" w:themeTint="D9"/>
          <w:szCs w:val="24"/>
        </w:rPr>
        <w:t xml:space="preserve"> kompanin</w:t>
      </w:r>
      <w:r w:rsidR="002C3D20">
        <w:rPr>
          <w:rFonts w:ascii="Calibri Light" w:hAnsi="Calibri Light" w:cs="Calibri Light"/>
          <w:noProof/>
          <w:color w:val="262626" w:themeColor="text1" w:themeTint="D9"/>
          <w:szCs w:val="24"/>
        </w:rPr>
        <w:t>ë</w:t>
      </w:r>
      <w:r w:rsidR="001F64A6" w:rsidRPr="00577576">
        <w:rPr>
          <w:rFonts w:ascii="Calibri Light" w:hAnsi="Calibri Light" w:cs="Calibri Light"/>
          <w:noProof/>
          <w:color w:val="262626" w:themeColor="text1" w:themeTint="D9"/>
          <w:szCs w:val="24"/>
        </w:rPr>
        <w:t xml:space="preserve"> </w:t>
      </w:r>
      <w:r w:rsidR="002831EB">
        <w:rPr>
          <w:rFonts w:ascii="Calibri Light" w:hAnsi="Calibri Light" w:cs="Calibri Light"/>
          <w:noProof/>
          <w:color w:val="262626" w:themeColor="text1" w:themeTint="D9"/>
          <w:szCs w:val="24"/>
        </w:rPr>
        <w:t>EKO Regjioni</w:t>
      </w:r>
      <w:r w:rsidR="001F64A6" w:rsidRPr="00577576">
        <w:rPr>
          <w:rFonts w:ascii="Calibri Light" w:hAnsi="Calibri Light" w:cs="Calibri Light"/>
          <w:noProof/>
          <w:color w:val="262626" w:themeColor="text1" w:themeTint="D9"/>
          <w:szCs w:val="24"/>
        </w:rPr>
        <w:t>t arrin koston 707,548 Euro n</w:t>
      </w:r>
      <w:r w:rsidR="002C3D20">
        <w:rPr>
          <w:rFonts w:ascii="Calibri Light" w:hAnsi="Calibri Light" w:cs="Calibri Light"/>
          <w:noProof/>
          <w:color w:val="262626" w:themeColor="text1" w:themeTint="D9"/>
          <w:szCs w:val="24"/>
        </w:rPr>
        <w:t>ë</w:t>
      </w:r>
      <w:r w:rsidR="001F64A6" w:rsidRPr="00577576">
        <w:rPr>
          <w:rFonts w:ascii="Calibri Light" w:hAnsi="Calibri Light" w:cs="Calibri Light"/>
          <w:noProof/>
          <w:color w:val="262626" w:themeColor="text1" w:themeTint="D9"/>
          <w:szCs w:val="24"/>
        </w:rPr>
        <w:t xml:space="preserve"> vit, nd</w:t>
      </w:r>
      <w:r w:rsidR="002C3D20">
        <w:rPr>
          <w:rFonts w:ascii="Calibri Light" w:hAnsi="Calibri Light" w:cs="Calibri Light"/>
          <w:noProof/>
          <w:color w:val="262626" w:themeColor="text1" w:themeTint="D9"/>
          <w:szCs w:val="24"/>
        </w:rPr>
        <w:t>ë</w:t>
      </w:r>
      <w:r w:rsidR="001F64A6" w:rsidRPr="00577576">
        <w:rPr>
          <w:rFonts w:ascii="Calibri Light" w:hAnsi="Calibri Light" w:cs="Calibri Light"/>
          <w:noProof/>
          <w:color w:val="262626" w:themeColor="text1" w:themeTint="D9"/>
          <w:szCs w:val="24"/>
        </w:rPr>
        <w:t>rkoh</w:t>
      </w:r>
      <w:r w:rsidR="002C3D20">
        <w:rPr>
          <w:rFonts w:ascii="Calibri Light" w:hAnsi="Calibri Light" w:cs="Calibri Light"/>
          <w:noProof/>
          <w:color w:val="262626" w:themeColor="text1" w:themeTint="D9"/>
          <w:szCs w:val="24"/>
        </w:rPr>
        <w:t>ë</w:t>
      </w:r>
      <w:r w:rsidR="001F64A6" w:rsidRPr="00577576">
        <w:rPr>
          <w:rFonts w:ascii="Calibri Light" w:hAnsi="Calibri Light" w:cs="Calibri Light"/>
          <w:noProof/>
          <w:color w:val="262626" w:themeColor="text1" w:themeTint="D9"/>
          <w:szCs w:val="24"/>
        </w:rPr>
        <w:t xml:space="preserve"> q</w:t>
      </w:r>
      <w:r w:rsidR="002C3D20">
        <w:rPr>
          <w:rFonts w:ascii="Calibri Light" w:hAnsi="Calibri Light" w:cs="Calibri Light"/>
          <w:noProof/>
          <w:color w:val="262626" w:themeColor="text1" w:themeTint="D9"/>
          <w:szCs w:val="24"/>
        </w:rPr>
        <w:t>ë</w:t>
      </w:r>
      <w:r w:rsidR="001F64A6" w:rsidRPr="00577576">
        <w:rPr>
          <w:rFonts w:ascii="Calibri Light" w:hAnsi="Calibri Light" w:cs="Calibri Light"/>
          <w:noProof/>
          <w:color w:val="262626" w:themeColor="text1" w:themeTint="D9"/>
          <w:szCs w:val="24"/>
        </w:rPr>
        <w:t xml:space="preserve"> ai</w:t>
      </w:r>
      <w:r w:rsidRPr="00577576">
        <w:rPr>
          <w:rFonts w:ascii="Calibri Light" w:hAnsi="Calibri Light" w:cs="Calibri Light"/>
          <w:noProof/>
          <w:color w:val="262626" w:themeColor="text1" w:themeTint="D9"/>
          <w:szCs w:val="24"/>
        </w:rPr>
        <w:t xml:space="preserve"> sekondar i kontraktuar prej komunës në kompaninë </w:t>
      </w:r>
      <w:r w:rsidR="002831EB">
        <w:rPr>
          <w:rFonts w:ascii="Calibri Light" w:hAnsi="Calibri Light" w:cs="Calibri Light"/>
          <w:noProof/>
          <w:color w:val="262626" w:themeColor="text1" w:themeTint="D9"/>
          <w:szCs w:val="24"/>
        </w:rPr>
        <w:t>EKO Regjioni</w:t>
      </w:r>
      <w:r w:rsidRPr="00577576">
        <w:rPr>
          <w:rFonts w:ascii="Calibri Light" w:hAnsi="Calibri Light" w:cs="Calibri Light"/>
          <w:noProof/>
          <w:color w:val="262626" w:themeColor="text1" w:themeTint="D9"/>
          <w:szCs w:val="24"/>
        </w:rPr>
        <w:t xml:space="preserve"> është në vlerë financiare rreth </w:t>
      </w:r>
      <w:r w:rsidR="001F64A6" w:rsidRPr="00577576">
        <w:rPr>
          <w:rFonts w:ascii="Calibri Light" w:hAnsi="Calibri Light" w:cs="Calibri Light"/>
          <w:noProof/>
          <w:color w:val="262626" w:themeColor="text1" w:themeTint="D9"/>
          <w:szCs w:val="24"/>
        </w:rPr>
        <w:t>39.600</w:t>
      </w:r>
      <w:r w:rsidRPr="00577576">
        <w:rPr>
          <w:rFonts w:ascii="Calibri Light" w:hAnsi="Calibri Light" w:cs="Calibri Light"/>
          <w:noProof/>
          <w:color w:val="262626" w:themeColor="text1" w:themeTint="D9"/>
          <w:szCs w:val="24"/>
        </w:rPr>
        <w:t xml:space="preserve"> euro në vit (2020 vit referent). </w:t>
      </w:r>
    </w:p>
    <w:p w14:paraId="6C6A14F2" w14:textId="77777777" w:rsidR="00177992" w:rsidRPr="00577576" w:rsidRDefault="00177992" w:rsidP="001F64A6">
      <w:pPr>
        <w:pStyle w:val="NoSpacing"/>
        <w:jc w:val="both"/>
        <w:outlineLvl w:val="8"/>
        <w:rPr>
          <w:rFonts w:ascii="Calibri Light" w:hAnsi="Calibri Light" w:cs="Calibri Light"/>
          <w:noProof/>
          <w:color w:val="262626" w:themeColor="text1" w:themeTint="D9"/>
          <w:szCs w:val="24"/>
        </w:rPr>
      </w:pPr>
    </w:p>
    <w:p w14:paraId="6D77B25F" w14:textId="71FF76E0" w:rsidR="001F64A6" w:rsidRPr="009F56FC" w:rsidRDefault="001F64A6" w:rsidP="001F64A6">
      <w:pPr>
        <w:pStyle w:val="NoSpacing"/>
        <w:jc w:val="both"/>
        <w:outlineLvl w:val="8"/>
        <w:rPr>
          <w:rFonts w:ascii="Calibri Light" w:hAnsi="Calibri Light" w:cs="Calibri Light"/>
          <w:noProof/>
          <w:color w:val="FF0000"/>
          <w:szCs w:val="24"/>
        </w:rPr>
      </w:pPr>
      <w:r w:rsidRPr="009F56FC">
        <w:rPr>
          <w:rFonts w:ascii="Calibri Light" w:hAnsi="Calibri Light" w:cs="Calibri Light"/>
          <w:noProof/>
          <w:color w:val="FF0000"/>
          <w:szCs w:val="24"/>
        </w:rPr>
        <w:t xml:space="preserve">Fuqia punëtore është kategoria kryesore e shpenzimeve me pjesëmarrje prej 67.7%, pasuar nga karburantet me 15.4% dhe mirëmbajtja me 16.1% </w:t>
      </w:r>
    </w:p>
    <w:p w14:paraId="12F4D06E" w14:textId="2402D76E" w:rsidR="001F64A6" w:rsidRPr="00577576" w:rsidRDefault="001F64A6" w:rsidP="001F64A6">
      <w:pPr>
        <w:pStyle w:val="NoSpacing"/>
        <w:jc w:val="both"/>
        <w:outlineLvl w:val="8"/>
        <w:rPr>
          <w:rFonts w:ascii="Calibri Light" w:hAnsi="Calibri Light" w:cs="Calibri Light"/>
          <w:noProof/>
          <w:color w:val="262626" w:themeColor="text1" w:themeTint="D9"/>
          <w:szCs w:val="24"/>
        </w:rPr>
      </w:pPr>
      <w:r w:rsidRPr="00577576">
        <w:rPr>
          <w:rFonts w:ascii="Calibri Light" w:hAnsi="Calibri Light" w:cs="Calibri Light"/>
          <w:noProof/>
          <w:color w:val="262626" w:themeColor="text1" w:themeTint="D9"/>
          <w:szCs w:val="24"/>
        </w:rPr>
        <w:t>Shumica e fondeve shpenzohen për mbledhjen e mbeturinave, 80.8%, pasuar nga deponimi i mbeturinave, 16.5%, dhe shërbimet e kontraktuara komunale, 2.7% .</w:t>
      </w:r>
    </w:p>
    <w:p w14:paraId="5DCD36F8" w14:textId="5128B98F" w:rsidR="00112A86" w:rsidRPr="00577576" w:rsidRDefault="00C058F3" w:rsidP="00112A86">
      <w:pPr>
        <w:pStyle w:val="NoSpacing"/>
        <w:jc w:val="both"/>
        <w:outlineLvl w:val="8"/>
        <w:rPr>
          <w:rFonts w:ascii="Calibri Light" w:hAnsi="Calibri Light" w:cs="Calibri Light"/>
          <w:noProof/>
          <w:color w:val="262626" w:themeColor="text1" w:themeTint="D9"/>
          <w:szCs w:val="24"/>
        </w:rPr>
      </w:pPr>
      <w:r w:rsidRPr="00577576">
        <w:rPr>
          <w:rFonts w:ascii="Calibri Light" w:hAnsi="Calibri Light" w:cs="Calibri Light"/>
          <w:noProof/>
          <w:color w:val="262626" w:themeColor="text1" w:themeTint="D9"/>
          <w:szCs w:val="24"/>
        </w:rPr>
        <w:t xml:space="preserve">Shpenzimet operative të ndërrmarjes për ofrimin e shërbimit të grumbullimit të mbeturinave </w:t>
      </w:r>
      <w:r w:rsidR="001F64A6" w:rsidRPr="00577576">
        <w:rPr>
          <w:rFonts w:ascii="Calibri Light" w:hAnsi="Calibri Light" w:cs="Calibri Light"/>
          <w:noProof/>
          <w:color w:val="262626" w:themeColor="text1" w:themeTint="D9"/>
          <w:szCs w:val="24"/>
        </w:rPr>
        <w:t xml:space="preserve"> jan</w:t>
      </w:r>
      <w:r w:rsidR="002C3D20">
        <w:rPr>
          <w:rFonts w:ascii="Calibri Light" w:hAnsi="Calibri Light" w:cs="Calibri Light"/>
          <w:noProof/>
          <w:color w:val="262626" w:themeColor="text1" w:themeTint="D9"/>
          <w:szCs w:val="24"/>
        </w:rPr>
        <w:t>ë</w:t>
      </w:r>
      <w:r w:rsidR="001F64A6" w:rsidRPr="00577576">
        <w:rPr>
          <w:rFonts w:ascii="Calibri Light" w:hAnsi="Calibri Light" w:cs="Calibri Light"/>
          <w:noProof/>
          <w:color w:val="262626" w:themeColor="text1" w:themeTint="D9"/>
          <w:szCs w:val="24"/>
        </w:rPr>
        <w:t xml:space="preserve"> t</w:t>
      </w:r>
      <w:r w:rsidR="002C3D20">
        <w:rPr>
          <w:rFonts w:ascii="Calibri Light" w:hAnsi="Calibri Light" w:cs="Calibri Light"/>
          <w:noProof/>
          <w:color w:val="262626" w:themeColor="text1" w:themeTint="D9"/>
          <w:szCs w:val="24"/>
        </w:rPr>
        <w:t>ë</w:t>
      </w:r>
      <w:r w:rsidR="001F64A6" w:rsidRPr="00577576">
        <w:rPr>
          <w:rFonts w:ascii="Calibri Light" w:hAnsi="Calibri Light" w:cs="Calibri Light"/>
          <w:noProof/>
          <w:color w:val="262626" w:themeColor="text1" w:themeTint="D9"/>
          <w:szCs w:val="24"/>
        </w:rPr>
        <w:t xml:space="preserve"> kategorizuara sipas shpenzimeve ku rreth 67.7% </w:t>
      </w:r>
      <w:r w:rsidR="002C3D20">
        <w:rPr>
          <w:rFonts w:ascii="Calibri Light" w:hAnsi="Calibri Light" w:cs="Calibri Light"/>
          <w:noProof/>
          <w:color w:val="262626" w:themeColor="text1" w:themeTint="D9"/>
          <w:szCs w:val="24"/>
        </w:rPr>
        <w:t>ë</w:t>
      </w:r>
      <w:r w:rsidR="001F64A6" w:rsidRPr="00577576">
        <w:rPr>
          <w:rFonts w:ascii="Calibri Light" w:hAnsi="Calibri Light" w:cs="Calibri Light"/>
          <w:noProof/>
          <w:color w:val="262626" w:themeColor="text1" w:themeTint="D9"/>
          <w:szCs w:val="24"/>
        </w:rPr>
        <w:t>sht</w:t>
      </w:r>
      <w:r w:rsidR="002C3D20">
        <w:rPr>
          <w:rFonts w:ascii="Calibri Light" w:hAnsi="Calibri Light" w:cs="Calibri Light"/>
          <w:noProof/>
          <w:color w:val="262626" w:themeColor="text1" w:themeTint="D9"/>
          <w:szCs w:val="24"/>
        </w:rPr>
        <w:t>ë</w:t>
      </w:r>
      <w:r w:rsidR="001F64A6" w:rsidRPr="00577576">
        <w:rPr>
          <w:rFonts w:ascii="Calibri Light" w:hAnsi="Calibri Light" w:cs="Calibri Light"/>
          <w:noProof/>
          <w:color w:val="262626" w:themeColor="text1" w:themeTint="D9"/>
          <w:szCs w:val="24"/>
        </w:rPr>
        <w:t xml:space="preserve"> kostoja p</w:t>
      </w:r>
      <w:r w:rsidR="002C3D20">
        <w:rPr>
          <w:rFonts w:ascii="Calibri Light" w:hAnsi="Calibri Light" w:cs="Calibri Light"/>
          <w:noProof/>
          <w:color w:val="262626" w:themeColor="text1" w:themeTint="D9"/>
          <w:szCs w:val="24"/>
        </w:rPr>
        <w:t>ë</w:t>
      </w:r>
      <w:r w:rsidR="001F64A6" w:rsidRPr="00577576">
        <w:rPr>
          <w:rFonts w:ascii="Calibri Light" w:hAnsi="Calibri Light" w:cs="Calibri Light"/>
          <w:noProof/>
          <w:color w:val="262626" w:themeColor="text1" w:themeTint="D9"/>
          <w:szCs w:val="24"/>
        </w:rPr>
        <w:t>r fuqin</w:t>
      </w:r>
      <w:r w:rsidR="002C3D20">
        <w:rPr>
          <w:rFonts w:ascii="Calibri Light" w:hAnsi="Calibri Light" w:cs="Calibri Light"/>
          <w:noProof/>
          <w:color w:val="262626" w:themeColor="text1" w:themeTint="D9"/>
          <w:szCs w:val="24"/>
        </w:rPr>
        <w:t>ë</w:t>
      </w:r>
      <w:r w:rsidR="001F64A6" w:rsidRPr="00577576">
        <w:rPr>
          <w:rFonts w:ascii="Calibri Light" w:hAnsi="Calibri Light" w:cs="Calibri Light"/>
          <w:noProof/>
          <w:color w:val="262626" w:themeColor="text1" w:themeTint="D9"/>
          <w:szCs w:val="24"/>
        </w:rPr>
        <w:t xml:space="preserve"> pun</w:t>
      </w:r>
      <w:r w:rsidR="002C3D20">
        <w:rPr>
          <w:rFonts w:ascii="Calibri Light" w:hAnsi="Calibri Light" w:cs="Calibri Light"/>
          <w:noProof/>
          <w:color w:val="262626" w:themeColor="text1" w:themeTint="D9"/>
          <w:szCs w:val="24"/>
        </w:rPr>
        <w:t>ë</w:t>
      </w:r>
      <w:r w:rsidR="001F64A6" w:rsidRPr="00577576">
        <w:rPr>
          <w:rFonts w:ascii="Calibri Light" w:hAnsi="Calibri Light" w:cs="Calibri Light"/>
          <w:noProof/>
          <w:color w:val="262626" w:themeColor="text1" w:themeTint="D9"/>
          <w:szCs w:val="24"/>
        </w:rPr>
        <w:t xml:space="preserve">tore, </w:t>
      </w:r>
      <w:r w:rsidR="00112A86" w:rsidRPr="00577576">
        <w:rPr>
          <w:rFonts w:ascii="Calibri Light" w:hAnsi="Calibri Light" w:cs="Calibri Light"/>
          <w:noProof/>
          <w:color w:val="262626" w:themeColor="text1" w:themeTint="D9"/>
          <w:szCs w:val="24"/>
        </w:rPr>
        <w:t>pasuar nga karburantet me 15.4% dhe mirëmbajtja me 16.1% . Shumica e fondeve shpenzohen për mbledhjen e mbeturinave, 80.8%, pasuar nga deponimi i mbeturinave, 16.5%, dhe shërbimet e kontraktuara komunale, 2.7% .</w:t>
      </w:r>
    </w:p>
    <w:p w14:paraId="1EA6B1E2" w14:textId="77777777" w:rsidR="000B1A07" w:rsidRPr="00577576" w:rsidRDefault="000B1A07" w:rsidP="00C13E0F">
      <w:pPr>
        <w:pStyle w:val="NoSpacing"/>
        <w:jc w:val="both"/>
        <w:outlineLvl w:val="8"/>
        <w:rPr>
          <w:rFonts w:ascii="Calibri Light" w:hAnsi="Calibri Light" w:cs="Calibri Light"/>
          <w:caps/>
          <w:noProof/>
          <w:color w:val="262626" w:themeColor="text1" w:themeTint="D9"/>
          <w:sz w:val="24"/>
          <w:szCs w:val="24"/>
        </w:rPr>
      </w:pPr>
    </w:p>
    <w:p w14:paraId="5D6F3788" w14:textId="3AAB0F80" w:rsidR="00C13E0F" w:rsidRPr="00577576" w:rsidRDefault="000B1A07" w:rsidP="006754F0">
      <w:pPr>
        <w:pStyle w:val="Heading2"/>
      </w:pPr>
      <w:bookmarkStart w:id="52" w:name="_Toc74601642"/>
      <w:r w:rsidRPr="00577576">
        <w:t xml:space="preserve">5.12 </w:t>
      </w:r>
      <w:r w:rsidR="00C13E0F" w:rsidRPr="00577576">
        <w:t>Përmbledhje e gjetjeve kryesore nga vlerësimi i gjendjes</w:t>
      </w:r>
      <w:r w:rsidR="00C13E0F" w:rsidRPr="00577576">
        <w:rPr>
          <w:caps/>
          <w:spacing w:val="-11"/>
        </w:rPr>
        <w:t xml:space="preserve"> </w:t>
      </w:r>
      <w:r w:rsidR="00C13E0F" w:rsidRPr="00577576">
        <w:t>fillestare</w:t>
      </w:r>
      <w:bookmarkEnd w:id="52"/>
    </w:p>
    <w:p w14:paraId="7C02FBDF" w14:textId="77777777" w:rsidR="000B1A07" w:rsidRPr="00577576" w:rsidRDefault="000B1A07" w:rsidP="00C13E0F">
      <w:pPr>
        <w:pStyle w:val="NoSpacing"/>
        <w:jc w:val="both"/>
        <w:outlineLvl w:val="8"/>
        <w:rPr>
          <w:rFonts w:ascii="Calibri Light" w:hAnsi="Calibri Light" w:cs="Calibri Light"/>
          <w:color w:val="262626" w:themeColor="text1" w:themeTint="D9"/>
          <w:sz w:val="24"/>
          <w:szCs w:val="24"/>
        </w:rPr>
      </w:pPr>
    </w:p>
    <w:p w14:paraId="091B5E71" w14:textId="1E4029E9" w:rsidR="00C058F3" w:rsidRPr="00577576" w:rsidRDefault="00C058F3" w:rsidP="00C058F3">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Duke Konsideruar si bazë reference vitin 2019-2020. Shërbimi i menaxhimit të mbetjeve në Komun</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n e </w:t>
      </w:r>
      <w:r w:rsidR="006A5E4D">
        <w:rPr>
          <w:rFonts w:ascii="Calibri Light" w:hAnsi="Calibri Light" w:cs="Calibri Light"/>
          <w:color w:val="262626" w:themeColor="text1" w:themeTint="D9"/>
          <w:szCs w:val="24"/>
        </w:rPr>
        <w:t>Rahovecit</w:t>
      </w:r>
      <w:r w:rsidR="001767F2" w:rsidRPr="00577576">
        <w:rPr>
          <w:rFonts w:ascii="Calibri Light" w:hAnsi="Calibri Light" w:cs="Calibri Light"/>
          <w:color w:val="262626" w:themeColor="text1" w:themeTint="D9"/>
          <w:szCs w:val="24"/>
        </w:rPr>
        <w:t xml:space="preserve"> </w:t>
      </w:r>
      <w:r w:rsidRPr="00577576">
        <w:rPr>
          <w:rFonts w:ascii="Calibri Light" w:hAnsi="Calibri Light" w:cs="Calibri Light"/>
          <w:color w:val="262626" w:themeColor="text1" w:themeTint="D9"/>
          <w:szCs w:val="24"/>
        </w:rPr>
        <w:t xml:space="preserve"> ka një kosto gjithsej prej mbi </w:t>
      </w:r>
      <w:r w:rsidR="001767F2" w:rsidRPr="0071065E">
        <w:rPr>
          <w:rFonts w:ascii="Calibri Light" w:hAnsi="Calibri Light" w:cs="Calibri Light"/>
          <w:color w:val="FF0000"/>
          <w:szCs w:val="24"/>
        </w:rPr>
        <w:t xml:space="preserve">707,548 </w:t>
      </w:r>
      <w:r w:rsidRPr="00577576">
        <w:rPr>
          <w:rFonts w:ascii="Calibri Light" w:hAnsi="Calibri Light" w:cs="Calibri Light"/>
          <w:color w:val="262626" w:themeColor="text1" w:themeTint="D9"/>
          <w:szCs w:val="24"/>
        </w:rPr>
        <w:t>euro/vit pa llogaritur kostot kapitale.</w:t>
      </w:r>
    </w:p>
    <w:p w14:paraId="7A02CA66" w14:textId="4614346E" w:rsidR="00C058F3" w:rsidRPr="00577576" w:rsidRDefault="00C058F3" w:rsidP="00235EB0">
      <w:pPr>
        <w:pStyle w:val="NoSpacing"/>
        <w:numPr>
          <w:ilvl w:val="0"/>
          <w:numId w:val="28"/>
        </w:numPr>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Shërbimi ofrohet përafërsisht për 100% të popullsisë.</w:t>
      </w:r>
    </w:p>
    <w:p w14:paraId="581B917B" w14:textId="0F39D5CD" w:rsidR="00C058F3" w:rsidRPr="00577576" w:rsidRDefault="00C058F3" w:rsidP="00235EB0">
      <w:pPr>
        <w:pStyle w:val="NoSpacing"/>
        <w:numPr>
          <w:ilvl w:val="0"/>
          <w:numId w:val="6"/>
        </w:numPr>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 xml:space="preserve">Shpeshtësia (frekuenca) e mbledhjes së mbetjeve urbane është </w:t>
      </w:r>
      <w:r w:rsidR="009E7063">
        <w:rPr>
          <w:rFonts w:ascii="Calibri Light" w:hAnsi="Calibri Light" w:cs="Calibri Light"/>
          <w:color w:val="262626" w:themeColor="text1" w:themeTint="D9"/>
          <w:szCs w:val="24"/>
        </w:rPr>
        <w:t>ç</w:t>
      </w:r>
      <w:r w:rsidR="001767F2" w:rsidRPr="00577576">
        <w:rPr>
          <w:rFonts w:ascii="Calibri Light" w:hAnsi="Calibri Light" w:cs="Calibri Light"/>
          <w:color w:val="262626" w:themeColor="text1" w:themeTint="D9"/>
          <w:szCs w:val="24"/>
        </w:rPr>
        <w:t>do dit</w:t>
      </w:r>
      <w:r w:rsidR="002C3D20">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 javë për zonën urbane të qendr</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s s</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qytetit dhe 1 herë në javë për zonat rurale ku përfshihen të gjitha njësitë e tjera administrative.</w:t>
      </w:r>
    </w:p>
    <w:p w14:paraId="5A3BF59A" w14:textId="77777777" w:rsidR="00235EB0" w:rsidRDefault="00C058F3" w:rsidP="00C058F3">
      <w:pPr>
        <w:pStyle w:val="NoSpacing"/>
        <w:numPr>
          <w:ilvl w:val="0"/>
          <w:numId w:val="6"/>
        </w:numPr>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Me riorganizimin territorial të sh</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rbimit referuar efektivitetit dhe eficienc</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s objektivi strategjik i komun</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s për shërbimin e menaxhimit të mbetjeve është plot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simi me infrastruktur</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grumbullimit p</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r </w:t>
      </w:r>
      <w:r w:rsidR="001767F2" w:rsidRPr="00577576">
        <w:rPr>
          <w:rFonts w:ascii="Calibri Light" w:hAnsi="Calibri Light" w:cs="Calibri Light"/>
          <w:color w:val="262626" w:themeColor="text1" w:themeTint="D9"/>
          <w:szCs w:val="24"/>
        </w:rPr>
        <w:t>2%</w:t>
      </w:r>
      <w:r w:rsidRPr="00577576">
        <w:rPr>
          <w:rFonts w:ascii="Calibri Light" w:hAnsi="Calibri Light" w:cs="Calibri Light"/>
          <w:color w:val="262626" w:themeColor="text1" w:themeTint="D9"/>
          <w:szCs w:val="24"/>
        </w:rPr>
        <w:t xml:space="preserve"> amvis</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ri në territorin e saj referuar politikave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m</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parshme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komun</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s p</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 pajisje dhe unifikim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mjeteve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kryerjes s</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sh</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rbimit.</w:t>
      </w:r>
    </w:p>
    <w:p w14:paraId="1A36CAE5" w14:textId="77777777" w:rsidR="00235EB0" w:rsidRDefault="00C058F3" w:rsidP="00C13E0F">
      <w:pPr>
        <w:pStyle w:val="NoSpacing"/>
        <w:numPr>
          <w:ilvl w:val="0"/>
          <w:numId w:val="6"/>
        </w:numPr>
        <w:jc w:val="both"/>
        <w:outlineLvl w:val="8"/>
        <w:rPr>
          <w:rFonts w:ascii="Calibri Light" w:hAnsi="Calibri Light" w:cs="Calibri Light"/>
          <w:color w:val="262626" w:themeColor="text1" w:themeTint="D9"/>
          <w:szCs w:val="24"/>
        </w:rPr>
      </w:pPr>
      <w:r w:rsidRPr="00235EB0">
        <w:rPr>
          <w:rFonts w:ascii="Calibri Light" w:hAnsi="Calibri Light" w:cs="Calibri Light"/>
          <w:color w:val="262626" w:themeColor="text1" w:themeTint="D9"/>
          <w:szCs w:val="24"/>
        </w:rPr>
        <w:t>Me shtritjen e sh</w:t>
      </w:r>
      <w:r w:rsidR="005946EC" w:rsidRPr="00235EB0">
        <w:rPr>
          <w:rFonts w:ascii="Calibri Light" w:hAnsi="Calibri Light" w:cs="Calibri Light"/>
          <w:color w:val="262626" w:themeColor="text1" w:themeTint="D9"/>
          <w:szCs w:val="24"/>
        </w:rPr>
        <w:t>ë</w:t>
      </w:r>
      <w:r w:rsidRPr="00235EB0">
        <w:rPr>
          <w:rFonts w:ascii="Calibri Light" w:hAnsi="Calibri Light" w:cs="Calibri Light"/>
          <w:color w:val="262626" w:themeColor="text1" w:themeTint="D9"/>
          <w:szCs w:val="24"/>
        </w:rPr>
        <w:t>rbimit n</w:t>
      </w:r>
      <w:r w:rsidR="005946EC" w:rsidRPr="00235EB0">
        <w:rPr>
          <w:rFonts w:ascii="Calibri Light" w:hAnsi="Calibri Light" w:cs="Calibri Light"/>
          <w:color w:val="262626" w:themeColor="text1" w:themeTint="D9"/>
          <w:szCs w:val="24"/>
        </w:rPr>
        <w:t>ë</w:t>
      </w:r>
      <w:r w:rsidRPr="00235EB0">
        <w:rPr>
          <w:rFonts w:ascii="Calibri Light" w:hAnsi="Calibri Light" w:cs="Calibri Light"/>
          <w:color w:val="262626" w:themeColor="text1" w:themeTint="D9"/>
          <w:szCs w:val="24"/>
        </w:rPr>
        <w:t xml:space="preserve"> komplet territorin dhe referuar mjeteve motorike t</w:t>
      </w:r>
      <w:r w:rsidR="005946EC" w:rsidRPr="00235EB0">
        <w:rPr>
          <w:rFonts w:ascii="Calibri Light" w:hAnsi="Calibri Light" w:cs="Calibri Light"/>
          <w:color w:val="262626" w:themeColor="text1" w:themeTint="D9"/>
          <w:szCs w:val="24"/>
        </w:rPr>
        <w:t>ë</w:t>
      </w:r>
      <w:r w:rsidRPr="00235EB0">
        <w:rPr>
          <w:rFonts w:ascii="Calibri Light" w:hAnsi="Calibri Light" w:cs="Calibri Light"/>
          <w:color w:val="262626" w:themeColor="text1" w:themeTint="D9"/>
          <w:szCs w:val="24"/>
        </w:rPr>
        <w:t xml:space="preserve"> vjet</w:t>
      </w:r>
      <w:r w:rsidR="005946EC" w:rsidRPr="00235EB0">
        <w:rPr>
          <w:rFonts w:ascii="Calibri Light" w:hAnsi="Calibri Light" w:cs="Calibri Light"/>
          <w:color w:val="262626" w:themeColor="text1" w:themeTint="D9"/>
          <w:szCs w:val="24"/>
        </w:rPr>
        <w:t>ë</w:t>
      </w:r>
      <w:r w:rsidRPr="00235EB0">
        <w:rPr>
          <w:rFonts w:ascii="Calibri Light" w:hAnsi="Calibri Light" w:cs="Calibri Light"/>
          <w:color w:val="262626" w:themeColor="text1" w:themeTint="D9"/>
          <w:szCs w:val="24"/>
        </w:rPr>
        <w:t>ruara komuna duhet t</w:t>
      </w:r>
      <w:r w:rsidR="005946EC" w:rsidRPr="00235EB0">
        <w:rPr>
          <w:rFonts w:ascii="Calibri Light" w:hAnsi="Calibri Light" w:cs="Calibri Light"/>
          <w:color w:val="262626" w:themeColor="text1" w:themeTint="D9"/>
          <w:szCs w:val="24"/>
        </w:rPr>
        <w:t>ë</w:t>
      </w:r>
      <w:r w:rsidRPr="00235EB0">
        <w:rPr>
          <w:rFonts w:ascii="Calibri Light" w:hAnsi="Calibri Light" w:cs="Calibri Light"/>
          <w:color w:val="262626" w:themeColor="text1" w:themeTint="D9"/>
          <w:szCs w:val="24"/>
        </w:rPr>
        <w:t xml:space="preserve"> adresoj</w:t>
      </w:r>
      <w:r w:rsidR="005946EC" w:rsidRPr="00235EB0">
        <w:rPr>
          <w:rFonts w:ascii="Calibri Light" w:hAnsi="Calibri Light" w:cs="Calibri Light"/>
          <w:color w:val="262626" w:themeColor="text1" w:themeTint="D9"/>
          <w:szCs w:val="24"/>
        </w:rPr>
        <w:t>ë</w:t>
      </w:r>
      <w:r w:rsidRPr="00235EB0">
        <w:rPr>
          <w:rFonts w:ascii="Calibri Light" w:hAnsi="Calibri Light" w:cs="Calibri Light"/>
          <w:color w:val="262626" w:themeColor="text1" w:themeTint="D9"/>
          <w:szCs w:val="24"/>
        </w:rPr>
        <w:t xml:space="preserve"> ceshtjen p</w:t>
      </w:r>
      <w:r w:rsidR="005946EC" w:rsidRPr="00235EB0">
        <w:rPr>
          <w:rFonts w:ascii="Calibri Light" w:hAnsi="Calibri Light" w:cs="Calibri Light"/>
          <w:color w:val="262626" w:themeColor="text1" w:themeTint="D9"/>
          <w:szCs w:val="24"/>
        </w:rPr>
        <w:t>ë</w:t>
      </w:r>
      <w:r w:rsidRPr="00235EB0">
        <w:rPr>
          <w:rFonts w:ascii="Calibri Light" w:hAnsi="Calibri Light" w:cs="Calibri Light"/>
          <w:color w:val="262626" w:themeColor="text1" w:themeTint="D9"/>
          <w:szCs w:val="24"/>
        </w:rPr>
        <w:t>r p</w:t>
      </w:r>
      <w:r w:rsidR="005946EC" w:rsidRPr="00235EB0">
        <w:rPr>
          <w:rFonts w:ascii="Calibri Light" w:hAnsi="Calibri Light" w:cs="Calibri Light"/>
          <w:color w:val="262626" w:themeColor="text1" w:themeTint="D9"/>
          <w:szCs w:val="24"/>
        </w:rPr>
        <w:t>ë</w:t>
      </w:r>
      <w:r w:rsidRPr="00235EB0">
        <w:rPr>
          <w:rFonts w:ascii="Calibri Light" w:hAnsi="Calibri Light" w:cs="Calibri Light"/>
          <w:color w:val="262626" w:themeColor="text1" w:themeTint="D9"/>
          <w:szCs w:val="24"/>
        </w:rPr>
        <w:t>rmir</w:t>
      </w:r>
      <w:r w:rsidR="005946EC" w:rsidRPr="00235EB0">
        <w:rPr>
          <w:rFonts w:ascii="Calibri Light" w:hAnsi="Calibri Light" w:cs="Calibri Light"/>
          <w:color w:val="262626" w:themeColor="text1" w:themeTint="D9"/>
          <w:szCs w:val="24"/>
        </w:rPr>
        <w:t>ë</w:t>
      </w:r>
      <w:r w:rsidRPr="00235EB0">
        <w:rPr>
          <w:rFonts w:ascii="Calibri Light" w:hAnsi="Calibri Light" w:cs="Calibri Light"/>
          <w:color w:val="262626" w:themeColor="text1" w:themeTint="D9"/>
          <w:szCs w:val="24"/>
        </w:rPr>
        <w:t>simin e kapaciteteve t</w:t>
      </w:r>
      <w:r w:rsidR="005946EC" w:rsidRPr="00235EB0">
        <w:rPr>
          <w:rFonts w:ascii="Calibri Light" w:hAnsi="Calibri Light" w:cs="Calibri Light"/>
          <w:color w:val="262626" w:themeColor="text1" w:themeTint="D9"/>
          <w:szCs w:val="24"/>
        </w:rPr>
        <w:t>ë</w:t>
      </w:r>
      <w:r w:rsidRPr="00235EB0">
        <w:rPr>
          <w:rFonts w:ascii="Calibri Light" w:hAnsi="Calibri Light" w:cs="Calibri Light"/>
          <w:color w:val="262626" w:themeColor="text1" w:themeTint="D9"/>
          <w:szCs w:val="24"/>
        </w:rPr>
        <w:t xml:space="preserve"> operimit p</w:t>
      </w:r>
      <w:r w:rsidR="005946EC" w:rsidRPr="00235EB0">
        <w:rPr>
          <w:rFonts w:ascii="Calibri Light" w:hAnsi="Calibri Light" w:cs="Calibri Light"/>
          <w:color w:val="262626" w:themeColor="text1" w:themeTint="D9"/>
          <w:szCs w:val="24"/>
        </w:rPr>
        <w:t>ë</w:t>
      </w:r>
      <w:r w:rsidRPr="00235EB0">
        <w:rPr>
          <w:rFonts w:ascii="Calibri Light" w:hAnsi="Calibri Light" w:cs="Calibri Light"/>
          <w:color w:val="262626" w:themeColor="text1" w:themeTint="D9"/>
          <w:szCs w:val="24"/>
        </w:rPr>
        <w:t>r grumbullimin dhe transportimin e mbeturinave.</w:t>
      </w:r>
    </w:p>
    <w:p w14:paraId="2C676D41" w14:textId="43127654" w:rsidR="006003C9" w:rsidRPr="00235EB0" w:rsidRDefault="00C058F3" w:rsidP="00C13E0F">
      <w:pPr>
        <w:pStyle w:val="NoSpacing"/>
        <w:numPr>
          <w:ilvl w:val="0"/>
          <w:numId w:val="6"/>
        </w:numPr>
        <w:jc w:val="both"/>
        <w:outlineLvl w:val="8"/>
        <w:rPr>
          <w:rFonts w:ascii="Calibri Light" w:hAnsi="Calibri Light" w:cs="Calibri Light"/>
          <w:color w:val="262626" w:themeColor="text1" w:themeTint="D9"/>
          <w:szCs w:val="24"/>
        </w:rPr>
      </w:pPr>
      <w:r w:rsidRPr="00235EB0">
        <w:rPr>
          <w:rFonts w:ascii="Calibri Light" w:hAnsi="Calibri Light" w:cs="Calibri Light"/>
          <w:color w:val="262626" w:themeColor="text1" w:themeTint="D9"/>
          <w:szCs w:val="24"/>
        </w:rPr>
        <w:t>Deri me tani, Komuna ka p</w:t>
      </w:r>
      <w:r w:rsidR="005946EC" w:rsidRPr="00235EB0">
        <w:rPr>
          <w:rFonts w:ascii="Calibri Light" w:hAnsi="Calibri Light" w:cs="Calibri Light"/>
          <w:color w:val="262626" w:themeColor="text1" w:themeTint="D9"/>
          <w:szCs w:val="24"/>
        </w:rPr>
        <w:t>ë</w:t>
      </w:r>
      <w:r w:rsidRPr="00235EB0">
        <w:rPr>
          <w:rFonts w:ascii="Calibri Light" w:hAnsi="Calibri Light" w:cs="Calibri Light"/>
          <w:color w:val="262626" w:themeColor="text1" w:themeTint="D9"/>
          <w:szCs w:val="24"/>
        </w:rPr>
        <w:t>rmbushur objektiv</w:t>
      </w:r>
      <w:r w:rsidR="005946EC" w:rsidRPr="00235EB0">
        <w:rPr>
          <w:rFonts w:ascii="Calibri Light" w:hAnsi="Calibri Light" w:cs="Calibri Light"/>
          <w:color w:val="262626" w:themeColor="text1" w:themeTint="D9"/>
          <w:szCs w:val="24"/>
        </w:rPr>
        <w:t>ë</w:t>
      </w:r>
      <w:r w:rsidRPr="00235EB0">
        <w:rPr>
          <w:rFonts w:ascii="Calibri Light" w:hAnsi="Calibri Light" w:cs="Calibri Light"/>
          <w:color w:val="262626" w:themeColor="text1" w:themeTint="D9"/>
          <w:szCs w:val="24"/>
        </w:rPr>
        <w:t>n e saj strategjike p</w:t>
      </w:r>
      <w:r w:rsidR="005946EC" w:rsidRPr="00235EB0">
        <w:rPr>
          <w:rFonts w:ascii="Calibri Light" w:hAnsi="Calibri Light" w:cs="Calibri Light"/>
          <w:color w:val="262626" w:themeColor="text1" w:themeTint="D9"/>
          <w:szCs w:val="24"/>
        </w:rPr>
        <w:t>ë</w:t>
      </w:r>
      <w:r w:rsidRPr="00235EB0">
        <w:rPr>
          <w:rFonts w:ascii="Calibri Light" w:hAnsi="Calibri Light" w:cs="Calibri Light"/>
          <w:color w:val="262626" w:themeColor="text1" w:themeTint="D9"/>
          <w:szCs w:val="24"/>
        </w:rPr>
        <w:t>r shtrirje t</w:t>
      </w:r>
      <w:r w:rsidR="005946EC" w:rsidRPr="00235EB0">
        <w:rPr>
          <w:rFonts w:ascii="Calibri Light" w:hAnsi="Calibri Light" w:cs="Calibri Light"/>
          <w:color w:val="262626" w:themeColor="text1" w:themeTint="D9"/>
          <w:szCs w:val="24"/>
        </w:rPr>
        <w:t>ë</w:t>
      </w:r>
      <w:r w:rsidRPr="00235EB0">
        <w:rPr>
          <w:rFonts w:ascii="Calibri Light" w:hAnsi="Calibri Light" w:cs="Calibri Light"/>
          <w:color w:val="262626" w:themeColor="text1" w:themeTint="D9"/>
          <w:szCs w:val="24"/>
        </w:rPr>
        <w:t xml:space="preserve"> sh</w:t>
      </w:r>
      <w:r w:rsidR="005946EC" w:rsidRPr="00235EB0">
        <w:rPr>
          <w:rFonts w:ascii="Calibri Light" w:hAnsi="Calibri Light" w:cs="Calibri Light"/>
          <w:color w:val="262626" w:themeColor="text1" w:themeTint="D9"/>
          <w:szCs w:val="24"/>
        </w:rPr>
        <w:t>ë</w:t>
      </w:r>
      <w:r w:rsidRPr="00235EB0">
        <w:rPr>
          <w:rFonts w:ascii="Calibri Light" w:hAnsi="Calibri Light" w:cs="Calibri Light"/>
          <w:color w:val="262626" w:themeColor="text1" w:themeTint="D9"/>
          <w:szCs w:val="24"/>
        </w:rPr>
        <w:t>rbimit n</w:t>
      </w:r>
      <w:r w:rsidR="005946EC" w:rsidRPr="00235EB0">
        <w:rPr>
          <w:rFonts w:ascii="Calibri Light" w:hAnsi="Calibri Light" w:cs="Calibri Light"/>
          <w:color w:val="262626" w:themeColor="text1" w:themeTint="D9"/>
          <w:szCs w:val="24"/>
        </w:rPr>
        <w:t>ë</w:t>
      </w:r>
      <w:r w:rsidRPr="00235EB0">
        <w:rPr>
          <w:rFonts w:ascii="Calibri Light" w:hAnsi="Calibri Light" w:cs="Calibri Light"/>
          <w:color w:val="262626" w:themeColor="text1" w:themeTint="D9"/>
          <w:szCs w:val="24"/>
        </w:rPr>
        <w:t xml:space="preserve"> nj</w:t>
      </w:r>
      <w:r w:rsidR="005946EC" w:rsidRPr="00235EB0">
        <w:rPr>
          <w:rFonts w:ascii="Calibri Light" w:hAnsi="Calibri Light" w:cs="Calibri Light"/>
          <w:color w:val="262626" w:themeColor="text1" w:themeTint="D9"/>
          <w:szCs w:val="24"/>
        </w:rPr>
        <w:t>ë</w:t>
      </w:r>
      <w:r w:rsidRPr="00235EB0">
        <w:rPr>
          <w:rFonts w:ascii="Calibri Light" w:hAnsi="Calibri Light" w:cs="Calibri Light"/>
          <w:color w:val="262626" w:themeColor="text1" w:themeTint="D9"/>
          <w:szCs w:val="24"/>
        </w:rPr>
        <w:t>si territoriale t</w:t>
      </w:r>
      <w:r w:rsidR="005946EC" w:rsidRPr="00235EB0">
        <w:rPr>
          <w:rFonts w:ascii="Calibri Light" w:hAnsi="Calibri Light" w:cs="Calibri Light"/>
          <w:color w:val="262626" w:themeColor="text1" w:themeTint="D9"/>
          <w:szCs w:val="24"/>
        </w:rPr>
        <w:t>ë</w:t>
      </w:r>
      <w:r w:rsidRPr="00235EB0">
        <w:rPr>
          <w:rFonts w:ascii="Calibri Light" w:hAnsi="Calibri Light" w:cs="Calibri Light"/>
          <w:color w:val="262626" w:themeColor="text1" w:themeTint="D9"/>
          <w:szCs w:val="24"/>
        </w:rPr>
        <w:t xml:space="preserve"> t</w:t>
      </w:r>
      <w:r w:rsidR="005946EC" w:rsidRPr="00235EB0">
        <w:rPr>
          <w:rFonts w:ascii="Calibri Light" w:hAnsi="Calibri Light" w:cs="Calibri Light"/>
          <w:color w:val="262626" w:themeColor="text1" w:themeTint="D9"/>
          <w:szCs w:val="24"/>
        </w:rPr>
        <w:t>ë</w:t>
      </w:r>
      <w:r w:rsidRPr="00235EB0">
        <w:rPr>
          <w:rFonts w:ascii="Calibri Light" w:hAnsi="Calibri Light" w:cs="Calibri Light"/>
          <w:color w:val="262626" w:themeColor="text1" w:themeTint="D9"/>
          <w:szCs w:val="24"/>
        </w:rPr>
        <w:t>rritorit komunal.</w:t>
      </w:r>
    </w:p>
    <w:p w14:paraId="7D3B7196" w14:textId="77777777" w:rsidR="006003C9" w:rsidRPr="00577576" w:rsidRDefault="006003C9" w:rsidP="00C13E0F">
      <w:pPr>
        <w:pStyle w:val="NoSpacing"/>
        <w:jc w:val="both"/>
        <w:outlineLvl w:val="8"/>
        <w:rPr>
          <w:rFonts w:ascii="Calibri Light" w:hAnsi="Calibri Light" w:cs="Calibri Light"/>
          <w:color w:val="262626" w:themeColor="text1" w:themeTint="D9"/>
          <w:szCs w:val="24"/>
        </w:rPr>
      </w:pPr>
    </w:p>
    <w:p w14:paraId="0EB23C05" w14:textId="4F7E6A7B" w:rsidR="00C13E0F" w:rsidRPr="00577576" w:rsidRDefault="000B1A07" w:rsidP="006754F0">
      <w:pPr>
        <w:pStyle w:val="Heading2"/>
        <w:rPr>
          <w:noProof/>
        </w:rPr>
      </w:pPr>
      <w:bookmarkStart w:id="53" w:name="_Toc74601643"/>
      <w:r w:rsidRPr="00577576">
        <w:rPr>
          <w:noProof/>
        </w:rPr>
        <w:t xml:space="preserve">5.13 </w:t>
      </w:r>
      <w:r w:rsidR="00C13E0F" w:rsidRPr="00577576">
        <w:rPr>
          <w:noProof/>
        </w:rPr>
        <w:t>Nevojat dhe prioritetet</w:t>
      </w:r>
      <w:bookmarkEnd w:id="53"/>
    </w:p>
    <w:p w14:paraId="796EB51E" w14:textId="77777777" w:rsidR="000B1A07" w:rsidRPr="00577576" w:rsidRDefault="000B1A07" w:rsidP="00C13E0F">
      <w:pPr>
        <w:pStyle w:val="NoSpacing"/>
        <w:jc w:val="both"/>
        <w:outlineLvl w:val="8"/>
        <w:rPr>
          <w:rFonts w:ascii="Calibri Light" w:hAnsi="Calibri Light" w:cs="Calibri Light"/>
          <w:noProof/>
          <w:color w:val="262626" w:themeColor="text1" w:themeTint="D9"/>
          <w:sz w:val="24"/>
          <w:szCs w:val="24"/>
        </w:rPr>
      </w:pPr>
    </w:p>
    <w:p w14:paraId="2AA5140D" w14:textId="440F3B92" w:rsidR="00C058F3" w:rsidRPr="00577576" w:rsidRDefault="00C058F3" w:rsidP="00C058F3">
      <w:pPr>
        <w:pStyle w:val="NoSpacing"/>
        <w:jc w:val="both"/>
        <w:outlineLvl w:val="8"/>
        <w:rPr>
          <w:rFonts w:ascii="Calibri Light" w:hAnsi="Calibri Light" w:cs="Calibri Light"/>
          <w:noProof/>
          <w:color w:val="262626" w:themeColor="text1" w:themeTint="D9"/>
          <w:szCs w:val="24"/>
        </w:rPr>
      </w:pPr>
      <w:r w:rsidRPr="00577576">
        <w:rPr>
          <w:rFonts w:ascii="Calibri Light" w:hAnsi="Calibri Light" w:cs="Calibri Light"/>
          <w:noProof/>
          <w:color w:val="262626" w:themeColor="text1" w:themeTint="D9"/>
          <w:szCs w:val="24"/>
        </w:rPr>
        <w:t>Gjenerimi i mbetjeve në territorin e komun</w:t>
      </w:r>
      <w:r w:rsidR="005946EC" w:rsidRPr="00577576">
        <w:rPr>
          <w:rFonts w:ascii="Calibri Light" w:hAnsi="Calibri Light" w:cs="Calibri Light"/>
          <w:noProof/>
          <w:color w:val="262626" w:themeColor="text1" w:themeTint="D9"/>
          <w:szCs w:val="24"/>
        </w:rPr>
        <w:t>ë</w:t>
      </w:r>
      <w:r w:rsidRPr="00577576">
        <w:rPr>
          <w:rFonts w:ascii="Calibri Light" w:hAnsi="Calibri Light" w:cs="Calibri Light"/>
          <w:noProof/>
          <w:color w:val="262626" w:themeColor="text1" w:themeTint="D9"/>
          <w:szCs w:val="24"/>
        </w:rPr>
        <w:t>s ka efekt të drejtpërdrejte në zhvillimin e turizmit dhe zhvillimin e përgjithshëm ekonomik, i cili është prioriteti kryesor i komun</w:t>
      </w:r>
      <w:r w:rsidR="005946EC" w:rsidRPr="00577576">
        <w:rPr>
          <w:rFonts w:ascii="Calibri Light" w:hAnsi="Calibri Light" w:cs="Calibri Light"/>
          <w:noProof/>
          <w:color w:val="262626" w:themeColor="text1" w:themeTint="D9"/>
          <w:szCs w:val="24"/>
        </w:rPr>
        <w:t>ë</w:t>
      </w:r>
      <w:r w:rsidR="00140206" w:rsidRPr="00577576">
        <w:rPr>
          <w:rFonts w:ascii="Calibri Light" w:hAnsi="Calibri Light" w:cs="Calibri Light"/>
          <w:noProof/>
          <w:color w:val="262626" w:themeColor="text1" w:themeTint="D9"/>
          <w:szCs w:val="24"/>
        </w:rPr>
        <w:t xml:space="preserve">s </w:t>
      </w:r>
      <w:r w:rsidR="00C81B71" w:rsidRPr="00577576">
        <w:rPr>
          <w:rFonts w:ascii="Calibri Light" w:hAnsi="Calibri Light" w:cs="Calibri Light"/>
          <w:noProof/>
          <w:color w:val="262626" w:themeColor="text1" w:themeTint="D9"/>
          <w:szCs w:val="24"/>
        </w:rPr>
        <w:t>s</w:t>
      </w:r>
      <w:r w:rsidR="002C3D20">
        <w:rPr>
          <w:rFonts w:ascii="Calibri Light" w:hAnsi="Calibri Light" w:cs="Calibri Light"/>
          <w:noProof/>
          <w:color w:val="262626" w:themeColor="text1" w:themeTint="D9"/>
          <w:szCs w:val="24"/>
        </w:rPr>
        <w:t>ë</w:t>
      </w:r>
      <w:r w:rsidR="00C81B71" w:rsidRPr="00577576">
        <w:rPr>
          <w:rFonts w:ascii="Calibri Light" w:hAnsi="Calibri Light" w:cs="Calibri Light"/>
          <w:noProof/>
          <w:color w:val="262626" w:themeColor="text1" w:themeTint="D9"/>
          <w:szCs w:val="24"/>
        </w:rPr>
        <w:t xml:space="preserve"> </w:t>
      </w:r>
      <w:r w:rsidR="006A5E4D">
        <w:rPr>
          <w:rFonts w:ascii="Calibri Light" w:hAnsi="Calibri Light" w:cs="Calibri Light"/>
          <w:noProof/>
          <w:color w:val="262626" w:themeColor="text1" w:themeTint="D9"/>
          <w:szCs w:val="24"/>
        </w:rPr>
        <w:t>Rahovecit</w:t>
      </w:r>
      <w:r w:rsidR="00140206" w:rsidRPr="00577576">
        <w:rPr>
          <w:rFonts w:ascii="Calibri Light" w:hAnsi="Calibri Light" w:cs="Calibri Light"/>
          <w:noProof/>
          <w:color w:val="262626" w:themeColor="text1" w:themeTint="D9"/>
          <w:szCs w:val="24"/>
        </w:rPr>
        <w:t xml:space="preserve"> </w:t>
      </w:r>
      <w:r w:rsidRPr="00577576">
        <w:rPr>
          <w:rFonts w:ascii="Calibri Light" w:hAnsi="Calibri Light" w:cs="Calibri Light"/>
          <w:noProof/>
          <w:color w:val="262626" w:themeColor="text1" w:themeTint="D9"/>
          <w:szCs w:val="24"/>
        </w:rPr>
        <w:t xml:space="preserve">nga pikëpamja ekonomike si dhe në integritetin e zonave të </w:t>
      </w:r>
      <w:r w:rsidR="00C81B71" w:rsidRPr="00577576">
        <w:rPr>
          <w:rFonts w:ascii="Calibri Light" w:hAnsi="Calibri Light" w:cs="Calibri Light"/>
          <w:noProof/>
          <w:color w:val="262626" w:themeColor="text1" w:themeTint="D9"/>
          <w:szCs w:val="24"/>
        </w:rPr>
        <w:t>past</w:t>
      </w:r>
      <w:r w:rsidR="002C3D20">
        <w:rPr>
          <w:rFonts w:ascii="Calibri Light" w:hAnsi="Calibri Light" w:cs="Calibri Light"/>
          <w:noProof/>
          <w:color w:val="262626" w:themeColor="text1" w:themeTint="D9"/>
          <w:szCs w:val="24"/>
        </w:rPr>
        <w:t>ë</w:t>
      </w:r>
      <w:r w:rsidR="00C81B71" w:rsidRPr="00577576">
        <w:rPr>
          <w:rFonts w:ascii="Calibri Light" w:hAnsi="Calibri Light" w:cs="Calibri Light"/>
          <w:noProof/>
          <w:color w:val="262626" w:themeColor="text1" w:themeTint="D9"/>
          <w:szCs w:val="24"/>
        </w:rPr>
        <w:t>rta dhe miq</w:t>
      </w:r>
      <w:r w:rsidR="002C3D20">
        <w:rPr>
          <w:rFonts w:ascii="Calibri Light" w:hAnsi="Calibri Light" w:cs="Calibri Light"/>
          <w:noProof/>
          <w:color w:val="262626" w:themeColor="text1" w:themeTint="D9"/>
          <w:szCs w:val="24"/>
        </w:rPr>
        <w:t>ë</w:t>
      </w:r>
      <w:r w:rsidR="00C81B71" w:rsidRPr="00577576">
        <w:rPr>
          <w:rFonts w:ascii="Calibri Light" w:hAnsi="Calibri Light" w:cs="Calibri Light"/>
          <w:noProof/>
          <w:color w:val="262626" w:themeColor="text1" w:themeTint="D9"/>
          <w:szCs w:val="24"/>
        </w:rPr>
        <w:t>sore me</w:t>
      </w:r>
      <w:r w:rsidRPr="00577576">
        <w:rPr>
          <w:rFonts w:ascii="Calibri Light" w:hAnsi="Calibri Light" w:cs="Calibri Light"/>
          <w:noProof/>
          <w:color w:val="262626" w:themeColor="text1" w:themeTint="D9"/>
          <w:szCs w:val="24"/>
        </w:rPr>
        <w:t xml:space="preserve"> mjedis</w:t>
      </w:r>
      <w:r w:rsidR="00C81B71" w:rsidRPr="00577576">
        <w:rPr>
          <w:rFonts w:ascii="Calibri Light" w:hAnsi="Calibri Light" w:cs="Calibri Light"/>
          <w:noProof/>
          <w:color w:val="262626" w:themeColor="text1" w:themeTint="D9"/>
          <w:szCs w:val="24"/>
        </w:rPr>
        <w:t>in</w:t>
      </w:r>
      <w:r w:rsidRPr="00577576">
        <w:rPr>
          <w:rFonts w:ascii="Calibri Light" w:hAnsi="Calibri Light" w:cs="Calibri Light"/>
          <w:noProof/>
          <w:color w:val="262626" w:themeColor="text1" w:themeTint="D9"/>
          <w:szCs w:val="24"/>
        </w:rPr>
        <w:t>.</w:t>
      </w:r>
    </w:p>
    <w:p w14:paraId="19FEFDAF" w14:textId="45C91F3D" w:rsidR="00C058F3" w:rsidRPr="00577576" w:rsidRDefault="00C058F3" w:rsidP="00C058F3">
      <w:pPr>
        <w:pStyle w:val="NoSpacing"/>
        <w:jc w:val="both"/>
        <w:outlineLvl w:val="8"/>
        <w:rPr>
          <w:rFonts w:ascii="Calibri Light" w:hAnsi="Calibri Light" w:cs="Calibri Light"/>
          <w:noProof/>
          <w:color w:val="262626" w:themeColor="text1" w:themeTint="D9"/>
          <w:szCs w:val="24"/>
        </w:rPr>
      </w:pPr>
      <w:r w:rsidRPr="00577576">
        <w:rPr>
          <w:rFonts w:ascii="Calibri Light" w:hAnsi="Calibri Light" w:cs="Calibri Light"/>
          <w:noProof/>
          <w:color w:val="262626" w:themeColor="text1" w:themeTint="D9"/>
          <w:szCs w:val="24"/>
        </w:rPr>
        <w:t>Nevojat të cilat duhen marr</w:t>
      </w:r>
      <w:r w:rsidR="005946EC" w:rsidRPr="00577576">
        <w:rPr>
          <w:rFonts w:ascii="Calibri Light" w:hAnsi="Calibri Light" w:cs="Calibri Light"/>
          <w:noProof/>
          <w:color w:val="262626" w:themeColor="text1" w:themeTint="D9"/>
          <w:szCs w:val="24"/>
        </w:rPr>
        <w:t>ë</w:t>
      </w:r>
      <w:r w:rsidRPr="00577576">
        <w:rPr>
          <w:rFonts w:ascii="Calibri Light" w:hAnsi="Calibri Light" w:cs="Calibri Light"/>
          <w:noProof/>
          <w:color w:val="262626" w:themeColor="text1" w:themeTint="D9"/>
          <w:szCs w:val="24"/>
        </w:rPr>
        <w:t xml:space="preserve"> parasysh në zbatimin e planit në harmoni dhe me planin komunal p</w:t>
      </w:r>
      <w:r w:rsidR="005946EC" w:rsidRPr="00577576">
        <w:rPr>
          <w:rFonts w:ascii="Calibri Light" w:hAnsi="Calibri Light" w:cs="Calibri Light"/>
          <w:noProof/>
          <w:color w:val="262626" w:themeColor="text1" w:themeTint="D9"/>
          <w:szCs w:val="24"/>
        </w:rPr>
        <w:t>ë</w:t>
      </w:r>
      <w:r w:rsidRPr="00577576">
        <w:rPr>
          <w:rFonts w:ascii="Calibri Light" w:hAnsi="Calibri Light" w:cs="Calibri Light"/>
          <w:noProof/>
          <w:color w:val="262626" w:themeColor="text1" w:themeTint="D9"/>
          <w:szCs w:val="24"/>
        </w:rPr>
        <w:t>r menaxhim t</w:t>
      </w:r>
      <w:r w:rsidR="005946EC" w:rsidRPr="00577576">
        <w:rPr>
          <w:rFonts w:ascii="Calibri Light" w:hAnsi="Calibri Light" w:cs="Calibri Light"/>
          <w:noProof/>
          <w:color w:val="262626" w:themeColor="text1" w:themeTint="D9"/>
          <w:szCs w:val="24"/>
        </w:rPr>
        <w:t>ë</w:t>
      </w:r>
      <w:r w:rsidRPr="00577576">
        <w:rPr>
          <w:rFonts w:ascii="Calibri Light" w:hAnsi="Calibri Light" w:cs="Calibri Light"/>
          <w:noProof/>
          <w:color w:val="262626" w:themeColor="text1" w:themeTint="D9"/>
          <w:szCs w:val="24"/>
        </w:rPr>
        <w:t xml:space="preserve"> mbeturinave të komun</w:t>
      </w:r>
      <w:r w:rsidR="005946EC" w:rsidRPr="00577576">
        <w:rPr>
          <w:rFonts w:ascii="Calibri Light" w:hAnsi="Calibri Light" w:cs="Calibri Light"/>
          <w:noProof/>
          <w:color w:val="262626" w:themeColor="text1" w:themeTint="D9"/>
          <w:szCs w:val="24"/>
        </w:rPr>
        <w:t>ë</w:t>
      </w:r>
      <w:r w:rsidRPr="00577576">
        <w:rPr>
          <w:rFonts w:ascii="Calibri Light" w:hAnsi="Calibri Light" w:cs="Calibri Light"/>
          <w:noProof/>
          <w:color w:val="262626" w:themeColor="text1" w:themeTint="D9"/>
          <w:szCs w:val="24"/>
        </w:rPr>
        <w:t>s janë renditur si me poshtë:</w:t>
      </w:r>
    </w:p>
    <w:p w14:paraId="6656D693" w14:textId="66DC1E8A" w:rsidR="00C058F3" w:rsidRPr="00577576" w:rsidRDefault="000974D9" w:rsidP="00C058F3">
      <w:pPr>
        <w:pStyle w:val="NoSpacing"/>
        <w:jc w:val="both"/>
        <w:outlineLvl w:val="8"/>
        <w:rPr>
          <w:rFonts w:ascii="Calibri Light" w:hAnsi="Calibri Light" w:cs="Calibri Light"/>
          <w:noProof/>
          <w:color w:val="262626" w:themeColor="text1" w:themeTint="D9"/>
          <w:szCs w:val="24"/>
        </w:rPr>
      </w:pPr>
      <w:r>
        <w:rPr>
          <w:rFonts w:ascii="Calibri Light" w:hAnsi="Calibri Light" w:cs="Calibri Light"/>
          <w:noProof/>
          <w:color w:val="262626" w:themeColor="text1" w:themeTint="D9"/>
          <w:szCs w:val="24"/>
        </w:rPr>
        <w:t xml:space="preserve">• </w:t>
      </w:r>
      <w:r w:rsidR="00C058F3" w:rsidRPr="00577576">
        <w:rPr>
          <w:rFonts w:ascii="Calibri Light" w:hAnsi="Calibri Light" w:cs="Calibri Light"/>
          <w:noProof/>
          <w:color w:val="262626" w:themeColor="text1" w:themeTint="D9"/>
          <w:szCs w:val="24"/>
        </w:rPr>
        <w:t>Rehabilitimi i zonave me ndotje prej deponive t</w:t>
      </w:r>
      <w:r w:rsidR="005946EC" w:rsidRPr="00577576">
        <w:rPr>
          <w:rFonts w:ascii="Calibri Light" w:hAnsi="Calibri Light" w:cs="Calibri Light"/>
          <w:noProof/>
          <w:color w:val="262626" w:themeColor="text1" w:themeTint="D9"/>
          <w:szCs w:val="24"/>
        </w:rPr>
        <w:t>ë</w:t>
      </w:r>
      <w:r w:rsidR="00C058F3" w:rsidRPr="00577576">
        <w:rPr>
          <w:rFonts w:ascii="Calibri Light" w:hAnsi="Calibri Light" w:cs="Calibri Light"/>
          <w:noProof/>
          <w:color w:val="262626" w:themeColor="text1" w:themeTint="D9"/>
          <w:szCs w:val="24"/>
        </w:rPr>
        <w:t xml:space="preserve"> ilegale dhe revitalizimi I tyre  duke i kthyer në zone të gjelbra me vlere rekreative për qytetin, të tjerat në përputhje me normat e sigurisë;</w:t>
      </w:r>
    </w:p>
    <w:p w14:paraId="2C72A17E" w14:textId="57A076CC" w:rsidR="00C058F3" w:rsidRPr="00577576" w:rsidRDefault="000974D9" w:rsidP="00C058F3">
      <w:pPr>
        <w:pStyle w:val="NoSpacing"/>
        <w:jc w:val="both"/>
        <w:outlineLvl w:val="8"/>
        <w:rPr>
          <w:rFonts w:ascii="Calibri Light" w:hAnsi="Calibri Light" w:cs="Calibri Light"/>
          <w:noProof/>
          <w:color w:val="262626" w:themeColor="text1" w:themeTint="D9"/>
          <w:szCs w:val="24"/>
        </w:rPr>
      </w:pPr>
      <w:r>
        <w:rPr>
          <w:rFonts w:ascii="Calibri Light" w:hAnsi="Calibri Light" w:cs="Calibri Light"/>
          <w:noProof/>
          <w:color w:val="262626" w:themeColor="text1" w:themeTint="D9"/>
          <w:szCs w:val="24"/>
        </w:rPr>
        <w:t xml:space="preserve">• </w:t>
      </w:r>
      <w:r w:rsidR="00C058F3" w:rsidRPr="00577576">
        <w:rPr>
          <w:rFonts w:ascii="Calibri Light" w:hAnsi="Calibri Light" w:cs="Calibri Light"/>
          <w:noProof/>
          <w:color w:val="262626" w:themeColor="text1" w:themeTint="D9"/>
          <w:szCs w:val="24"/>
        </w:rPr>
        <w:t>Inventarizimi dhe diagnostikimi i vend-depozitimeve, si dhe përcaktimi i prioriteteve, planifikimi dhe raportimi;</w:t>
      </w:r>
    </w:p>
    <w:p w14:paraId="44AA1B51" w14:textId="19F93CA9" w:rsidR="00C058F3" w:rsidRPr="00577576" w:rsidRDefault="000974D9" w:rsidP="00C058F3">
      <w:pPr>
        <w:pStyle w:val="NoSpacing"/>
        <w:jc w:val="both"/>
        <w:outlineLvl w:val="8"/>
        <w:rPr>
          <w:rFonts w:ascii="Calibri Light" w:hAnsi="Calibri Light" w:cs="Calibri Light"/>
          <w:noProof/>
          <w:color w:val="262626" w:themeColor="text1" w:themeTint="D9"/>
          <w:szCs w:val="24"/>
        </w:rPr>
      </w:pPr>
      <w:r>
        <w:rPr>
          <w:rFonts w:ascii="Calibri Light" w:hAnsi="Calibri Light" w:cs="Calibri Light"/>
          <w:noProof/>
          <w:color w:val="262626" w:themeColor="text1" w:themeTint="D9"/>
          <w:szCs w:val="24"/>
        </w:rPr>
        <w:t xml:space="preserve">• </w:t>
      </w:r>
      <w:r w:rsidR="00C058F3" w:rsidRPr="00577576">
        <w:rPr>
          <w:rFonts w:ascii="Calibri Light" w:hAnsi="Calibri Light" w:cs="Calibri Light"/>
          <w:noProof/>
          <w:color w:val="262626" w:themeColor="text1" w:themeTint="D9"/>
          <w:szCs w:val="24"/>
        </w:rPr>
        <w:t>Zhvillimi i infrastrukturës se përshtatshme p</w:t>
      </w:r>
      <w:r w:rsidR="005946EC" w:rsidRPr="00577576">
        <w:rPr>
          <w:rFonts w:ascii="Calibri Light" w:hAnsi="Calibri Light" w:cs="Calibri Light"/>
          <w:noProof/>
          <w:color w:val="262626" w:themeColor="text1" w:themeTint="D9"/>
          <w:szCs w:val="24"/>
        </w:rPr>
        <w:t>ë</w:t>
      </w:r>
      <w:r w:rsidR="00C058F3" w:rsidRPr="00577576">
        <w:rPr>
          <w:rFonts w:ascii="Calibri Light" w:hAnsi="Calibri Light" w:cs="Calibri Light"/>
          <w:noProof/>
          <w:color w:val="262626" w:themeColor="text1" w:themeTint="D9"/>
          <w:szCs w:val="24"/>
        </w:rPr>
        <w:t>r menaxhim t</w:t>
      </w:r>
      <w:r w:rsidR="005946EC" w:rsidRPr="00577576">
        <w:rPr>
          <w:rFonts w:ascii="Calibri Light" w:hAnsi="Calibri Light" w:cs="Calibri Light"/>
          <w:noProof/>
          <w:color w:val="262626" w:themeColor="text1" w:themeTint="D9"/>
          <w:szCs w:val="24"/>
        </w:rPr>
        <w:t>ë</w:t>
      </w:r>
      <w:r w:rsidR="00C058F3" w:rsidRPr="00577576">
        <w:rPr>
          <w:rFonts w:ascii="Calibri Light" w:hAnsi="Calibri Light" w:cs="Calibri Light"/>
          <w:noProof/>
          <w:color w:val="262626" w:themeColor="text1" w:themeTint="D9"/>
          <w:szCs w:val="24"/>
        </w:rPr>
        <w:t xml:space="preserve"> q</w:t>
      </w:r>
      <w:r w:rsidR="005946EC" w:rsidRPr="00577576">
        <w:rPr>
          <w:rFonts w:ascii="Calibri Light" w:hAnsi="Calibri Light" w:cs="Calibri Light"/>
          <w:noProof/>
          <w:color w:val="262626" w:themeColor="text1" w:themeTint="D9"/>
          <w:szCs w:val="24"/>
        </w:rPr>
        <w:t>ë</w:t>
      </w:r>
      <w:r w:rsidR="00C058F3" w:rsidRPr="00577576">
        <w:rPr>
          <w:rFonts w:ascii="Calibri Light" w:hAnsi="Calibri Light" w:cs="Calibri Light"/>
          <w:noProof/>
          <w:color w:val="262626" w:themeColor="text1" w:themeTint="D9"/>
          <w:szCs w:val="24"/>
        </w:rPr>
        <w:t>ndruesh</w:t>
      </w:r>
      <w:r w:rsidR="005946EC" w:rsidRPr="00577576">
        <w:rPr>
          <w:rFonts w:ascii="Calibri Light" w:hAnsi="Calibri Light" w:cs="Calibri Light"/>
          <w:noProof/>
          <w:color w:val="262626" w:themeColor="text1" w:themeTint="D9"/>
          <w:szCs w:val="24"/>
        </w:rPr>
        <w:t>ë</w:t>
      </w:r>
      <w:r w:rsidR="00C058F3" w:rsidRPr="00577576">
        <w:rPr>
          <w:rFonts w:ascii="Calibri Light" w:hAnsi="Calibri Light" w:cs="Calibri Light"/>
          <w:noProof/>
          <w:color w:val="262626" w:themeColor="text1" w:themeTint="D9"/>
          <w:szCs w:val="24"/>
        </w:rPr>
        <w:t>m  të mbeturinave</w:t>
      </w:r>
      <w:r w:rsidR="00C81B71" w:rsidRPr="00577576">
        <w:rPr>
          <w:rFonts w:ascii="Calibri Light" w:hAnsi="Calibri Light" w:cs="Calibri Light"/>
          <w:noProof/>
          <w:color w:val="262626" w:themeColor="text1" w:themeTint="D9"/>
          <w:szCs w:val="24"/>
        </w:rPr>
        <w:t xml:space="preserve"> dhe ndarje n</w:t>
      </w:r>
      <w:r w:rsidR="002C3D20">
        <w:rPr>
          <w:rFonts w:ascii="Calibri Light" w:hAnsi="Calibri Light" w:cs="Calibri Light"/>
          <w:noProof/>
          <w:color w:val="262626" w:themeColor="text1" w:themeTint="D9"/>
          <w:szCs w:val="24"/>
        </w:rPr>
        <w:t>ë</w:t>
      </w:r>
      <w:r w:rsidR="00C81B71" w:rsidRPr="00577576">
        <w:rPr>
          <w:rFonts w:ascii="Calibri Light" w:hAnsi="Calibri Light" w:cs="Calibri Light"/>
          <w:noProof/>
          <w:color w:val="262626" w:themeColor="text1" w:themeTint="D9"/>
          <w:szCs w:val="24"/>
        </w:rPr>
        <w:t xml:space="preserve"> burim</w:t>
      </w:r>
      <w:r w:rsidR="00C058F3" w:rsidRPr="00577576">
        <w:rPr>
          <w:rFonts w:ascii="Calibri Light" w:hAnsi="Calibri Light" w:cs="Calibri Light"/>
          <w:noProof/>
          <w:color w:val="262626" w:themeColor="text1" w:themeTint="D9"/>
          <w:szCs w:val="24"/>
        </w:rPr>
        <w:t>;</w:t>
      </w:r>
    </w:p>
    <w:p w14:paraId="4CE6C346" w14:textId="5E13F8D6" w:rsidR="00C058F3" w:rsidRPr="00577576" w:rsidRDefault="000974D9" w:rsidP="00C058F3">
      <w:pPr>
        <w:pStyle w:val="NoSpacing"/>
        <w:jc w:val="both"/>
        <w:outlineLvl w:val="8"/>
        <w:rPr>
          <w:rFonts w:ascii="Calibri Light" w:hAnsi="Calibri Light" w:cs="Calibri Light"/>
          <w:noProof/>
          <w:color w:val="262626" w:themeColor="text1" w:themeTint="D9"/>
          <w:szCs w:val="24"/>
        </w:rPr>
      </w:pPr>
      <w:r>
        <w:rPr>
          <w:rFonts w:ascii="Calibri Light" w:hAnsi="Calibri Light" w:cs="Calibri Light"/>
          <w:noProof/>
          <w:color w:val="262626" w:themeColor="text1" w:themeTint="D9"/>
          <w:szCs w:val="24"/>
        </w:rPr>
        <w:t xml:space="preserve">• </w:t>
      </w:r>
      <w:r w:rsidR="00C058F3" w:rsidRPr="00577576">
        <w:rPr>
          <w:rFonts w:ascii="Calibri Light" w:hAnsi="Calibri Light" w:cs="Calibri Light"/>
          <w:noProof/>
          <w:color w:val="262626" w:themeColor="text1" w:themeTint="D9"/>
          <w:szCs w:val="24"/>
        </w:rPr>
        <w:t>Aprovimi i nj</w:t>
      </w:r>
      <w:r w:rsidR="005946EC" w:rsidRPr="00577576">
        <w:rPr>
          <w:rFonts w:ascii="Calibri Light" w:hAnsi="Calibri Light" w:cs="Calibri Light"/>
          <w:noProof/>
          <w:color w:val="262626" w:themeColor="text1" w:themeTint="D9"/>
          <w:szCs w:val="24"/>
        </w:rPr>
        <w:t>ë</w:t>
      </w:r>
      <w:r w:rsidR="00C058F3" w:rsidRPr="00577576">
        <w:rPr>
          <w:rFonts w:ascii="Calibri Light" w:hAnsi="Calibri Light" w:cs="Calibri Light"/>
          <w:noProof/>
          <w:color w:val="262626" w:themeColor="text1" w:themeTint="D9"/>
          <w:szCs w:val="24"/>
        </w:rPr>
        <w:t xml:space="preserve"> buxheti të mjaftuesh</w:t>
      </w:r>
      <w:r w:rsidR="005946EC" w:rsidRPr="00577576">
        <w:rPr>
          <w:rFonts w:ascii="Calibri Light" w:hAnsi="Calibri Light" w:cs="Calibri Light"/>
          <w:noProof/>
          <w:color w:val="262626" w:themeColor="text1" w:themeTint="D9"/>
          <w:szCs w:val="24"/>
        </w:rPr>
        <w:t>ë</w:t>
      </w:r>
      <w:r w:rsidR="00C058F3" w:rsidRPr="00577576">
        <w:rPr>
          <w:rFonts w:ascii="Calibri Light" w:hAnsi="Calibri Light" w:cs="Calibri Light"/>
          <w:noProof/>
          <w:color w:val="262626" w:themeColor="text1" w:themeTint="D9"/>
          <w:szCs w:val="24"/>
        </w:rPr>
        <w:t>m për menaxhimin e mbeturinave referuar planeve dhe objektivave;</w:t>
      </w:r>
    </w:p>
    <w:p w14:paraId="4BDE2DE5" w14:textId="49139D30" w:rsidR="00C058F3" w:rsidRPr="00577576" w:rsidRDefault="00C058F3" w:rsidP="00C058F3">
      <w:pPr>
        <w:pStyle w:val="NoSpacing"/>
        <w:jc w:val="both"/>
        <w:outlineLvl w:val="8"/>
        <w:rPr>
          <w:rFonts w:ascii="Calibri Light" w:hAnsi="Calibri Light" w:cs="Calibri Light"/>
          <w:noProof/>
          <w:color w:val="262626" w:themeColor="text1" w:themeTint="D9"/>
          <w:szCs w:val="24"/>
        </w:rPr>
      </w:pPr>
      <w:r w:rsidRPr="00577576">
        <w:rPr>
          <w:rFonts w:ascii="Calibri Light" w:hAnsi="Calibri Light" w:cs="Calibri Light"/>
          <w:noProof/>
          <w:color w:val="262626" w:themeColor="text1" w:themeTint="D9"/>
          <w:szCs w:val="24"/>
        </w:rPr>
        <w:t>•</w:t>
      </w:r>
      <w:r w:rsidR="000974D9">
        <w:rPr>
          <w:rFonts w:ascii="Calibri Light" w:hAnsi="Calibri Light" w:cs="Calibri Light"/>
          <w:noProof/>
          <w:color w:val="262626" w:themeColor="text1" w:themeTint="D9"/>
          <w:szCs w:val="24"/>
        </w:rPr>
        <w:t xml:space="preserve"> </w:t>
      </w:r>
      <w:r w:rsidRPr="00577576">
        <w:rPr>
          <w:rFonts w:ascii="Calibri Light" w:hAnsi="Calibri Light" w:cs="Calibri Light"/>
          <w:noProof/>
          <w:color w:val="262626" w:themeColor="text1" w:themeTint="D9"/>
          <w:szCs w:val="24"/>
        </w:rPr>
        <w:t xml:space="preserve">Hartimi i programeve </w:t>
      </w:r>
      <w:r w:rsidR="00C81B71" w:rsidRPr="00577576">
        <w:rPr>
          <w:rFonts w:ascii="Calibri Light" w:hAnsi="Calibri Light" w:cs="Calibri Light"/>
          <w:noProof/>
          <w:color w:val="262626" w:themeColor="text1" w:themeTint="D9"/>
          <w:szCs w:val="24"/>
        </w:rPr>
        <w:t>vet</w:t>
      </w:r>
      <w:r w:rsidR="002C3D20">
        <w:rPr>
          <w:rFonts w:ascii="Calibri Light" w:hAnsi="Calibri Light" w:cs="Calibri Light"/>
          <w:noProof/>
          <w:color w:val="262626" w:themeColor="text1" w:themeTint="D9"/>
          <w:szCs w:val="24"/>
        </w:rPr>
        <w:t>ë</w:t>
      </w:r>
      <w:r w:rsidR="00C81B71" w:rsidRPr="00577576">
        <w:rPr>
          <w:rFonts w:ascii="Calibri Light" w:hAnsi="Calibri Light" w:cs="Calibri Light"/>
          <w:noProof/>
          <w:color w:val="262626" w:themeColor="text1" w:themeTint="D9"/>
          <w:szCs w:val="24"/>
        </w:rPr>
        <w:t xml:space="preserve">dijesuese </w:t>
      </w:r>
      <w:r w:rsidRPr="00577576">
        <w:rPr>
          <w:rFonts w:ascii="Calibri Light" w:hAnsi="Calibri Light" w:cs="Calibri Light"/>
          <w:noProof/>
          <w:color w:val="262626" w:themeColor="text1" w:themeTint="D9"/>
          <w:szCs w:val="24"/>
        </w:rPr>
        <w:t>për ndarje n</w:t>
      </w:r>
      <w:r w:rsidR="005946EC" w:rsidRPr="00577576">
        <w:rPr>
          <w:rFonts w:ascii="Calibri Light" w:hAnsi="Calibri Light" w:cs="Calibri Light"/>
          <w:noProof/>
          <w:color w:val="262626" w:themeColor="text1" w:themeTint="D9"/>
          <w:szCs w:val="24"/>
        </w:rPr>
        <w:t>ë</w:t>
      </w:r>
      <w:r w:rsidRPr="00577576">
        <w:rPr>
          <w:rFonts w:ascii="Calibri Light" w:hAnsi="Calibri Light" w:cs="Calibri Light"/>
          <w:noProof/>
          <w:color w:val="262626" w:themeColor="text1" w:themeTint="D9"/>
          <w:szCs w:val="24"/>
        </w:rPr>
        <w:t xml:space="preserve"> burim t</w:t>
      </w:r>
      <w:r w:rsidR="005946EC" w:rsidRPr="00577576">
        <w:rPr>
          <w:rFonts w:ascii="Calibri Light" w:hAnsi="Calibri Light" w:cs="Calibri Light"/>
          <w:noProof/>
          <w:color w:val="262626" w:themeColor="text1" w:themeTint="D9"/>
          <w:szCs w:val="24"/>
        </w:rPr>
        <w:t>ë</w:t>
      </w:r>
      <w:r w:rsidRPr="00577576">
        <w:rPr>
          <w:rFonts w:ascii="Calibri Light" w:hAnsi="Calibri Light" w:cs="Calibri Light"/>
          <w:noProof/>
          <w:color w:val="262626" w:themeColor="text1" w:themeTint="D9"/>
          <w:szCs w:val="24"/>
        </w:rPr>
        <w:t xml:space="preserve"> mbeturinave;</w:t>
      </w:r>
    </w:p>
    <w:p w14:paraId="585726EE" w14:textId="77777777" w:rsidR="000974D9" w:rsidRDefault="000974D9" w:rsidP="000974D9">
      <w:pPr>
        <w:pStyle w:val="NoSpacing"/>
        <w:jc w:val="both"/>
        <w:outlineLvl w:val="8"/>
        <w:rPr>
          <w:rFonts w:ascii="Calibri Light" w:hAnsi="Calibri Light" w:cs="Calibri Light"/>
          <w:noProof/>
          <w:color w:val="262626" w:themeColor="text1" w:themeTint="D9"/>
          <w:szCs w:val="24"/>
        </w:rPr>
      </w:pPr>
      <w:r>
        <w:rPr>
          <w:rFonts w:ascii="Calibri Light" w:hAnsi="Calibri Light" w:cs="Calibri Light"/>
          <w:noProof/>
          <w:color w:val="262626" w:themeColor="text1" w:themeTint="D9"/>
          <w:szCs w:val="24"/>
        </w:rPr>
        <w:t xml:space="preserve">• </w:t>
      </w:r>
      <w:r w:rsidR="00C81B71" w:rsidRPr="00577576">
        <w:rPr>
          <w:rFonts w:ascii="Calibri Light" w:hAnsi="Calibri Light" w:cs="Calibri Light"/>
          <w:noProof/>
          <w:color w:val="262626" w:themeColor="text1" w:themeTint="D9"/>
          <w:szCs w:val="24"/>
        </w:rPr>
        <w:t>Funksionalizimit/operimit t</w:t>
      </w:r>
      <w:r w:rsidR="002C3D20">
        <w:rPr>
          <w:rFonts w:ascii="Calibri Light" w:hAnsi="Calibri Light" w:cs="Calibri Light"/>
          <w:noProof/>
          <w:color w:val="262626" w:themeColor="text1" w:themeTint="D9"/>
          <w:szCs w:val="24"/>
        </w:rPr>
        <w:t>ë</w:t>
      </w:r>
      <w:r w:rsidR="00C81B71" w:rsidRPr="00577576">
        <w:rPr>
          <w:rFonts w:ascii="Calibri Light" w:hAnsi="Calibri Light" w:cs="Calibri Light"/>
          <w:noProof/>
          <w:color w:val="262626" w:themeColor="text1" w:themeTint="D9"/>
          <w:szCs w:val="24"/>
        </w:rPr>
        <w:t xml:space="preserve"> qendr</w:t>
      </w:r>
      <w:r w:rsidR="002C3D20">
        <w:rPr>
          <w:rFonts w:ascii="Calibri Light" w:hAnsi="Calibri Light" w:cs="Calibri Light"/>
          <w:noProof/>
          <w:color w:val="262626" w:themeColor="text1" w:themeTint="D9"/>
          <w:szCs w:val="24"/>
        </w:rPr>
        <w:t>ë</w:t>
      </w:r>
      <w:r w:rsidR="00C81B71" w:rsidRPr="00577576">
        <w:rPr>
          <w:rFonts w:ascii="Calibri Light" w:hAnsi="Calibri Light" w:cs="Calibri Light"/>
          <w:noProof/>
          <w:color w:val="262626" w:themeColor="text1" w:themeTint="D9"/>
          <w:szCs w:val="24"/>
        </w:rPr>
        <w:t>s p</w:t>
      </w:r>
      <w:r w:rsidR="002C3D20">
        <w:rPr>
          <w:rFonts w:ascii="Calibri Light" w:hAnsi="Calibri Light" w:cs="Calibri Light"/>
          <w:noProof/>
          <w:color w:val="262626" w:themeColor="text1" w:themeTint="D9"/>
          <w:szCs w:val="24"/>
        </w:rPr>
        <w:t>ë</w:t>
      </w:r>
      <w:r w:rsidR="00C81B71" w:rsidRPr="00577576">
        <w:rPr>
          <w:rFonts w:ascii="Calibri Light" w:hAnsi="Calibri Light" w:cs="Calibri Light"/>
          <w:noProof/>
          <w:color w:val="262626" w:themeColor="text1" w:themeTint="D9"/>
          <w:szCs w:val="24"/>
        </w:rPr>
        <w:t>r riciklim</w:t>
      </w:r>
      <w:r>
        <w:rPr>
          <w:rFonts w:ascii="Calibri Light" w:hAnsi="Calibri Light" w:cs="Calibri Light"/>
          <w:noProof/>
          <w:color w:val="262626" w:themeColor="text1" w:themeTint="D9"/>
          <w:szCs w:val="24"/>
        </w:rPr>
        <w:t>;</w:t>
      </w:r>
    </w:p>
    <w:p w14:paraId="7B19B0A7" w14:textId="5F3AC241" w:rsidR="001E4AA2" w:rsidRPr="00577576" w:rsidRDefault="00C81B71" w:rsidP="000974D9">
      <w:pPr>
        <w:pStyle w:val="NoSpacing"/>
        <w:jc w:val="both"/>
        <w:outlineLvl w:val="8"/>
        <w:rPr>
          <w:rFonts w:ascii="Calibri Light" w:hAnsi="Calibri Light" w:cs="Calibri Light"/>
          <w:noProof/>
          <w:color w:val="262626" w:themeColor="text1" w:themeTint="D9"/>
          <w:szCs w:val="24"/>
        </w:rPr>
      </w:pPr>
      <w:r w:rsidRPr="00577576">
        <w:rPr>
          <w:rFonts w:ascii="Calibri Light" w:hAnsi="Calibri Light" w:cs="Calibri Light"/>
          <w:noProof/>
          <w:color w:val="262626" w:themeColor="text1" w:themeTint="D9"/>
          <w:szCs w:val="24"/>
        </w:rPr>
        <w:t xml:space="preserve">Funksionalizimi </w:t>
      </w:r>
      <w:r w:rsidR="000974D9">
        <w:rPr>
          <w:rFonts w:ascii="Calibri Light" w:hAnsi="Calibri Light" w:cs="Calibri Light"/>
          <w:noProof/>
          <w:color w:val="262626" w:themeColor="text1" w:themeTint="D9"/>
          <w:szCs w:val="24"/>
        </w:rPr>
        <w:t>i</w:t>
      </w:r>
      <w:r w:rsidRPr="00577576">
        <w:rPr>
          <w:rFonts w:ascii="Calibri Light" w:hAnsi="Calibri Light" w:cs="Calibri Light"/>
          <w:noProof/>
          <w:color w:val="262626" w:themeColor="text1" w:themeTint="D9"/>
          <w:szCs w:val="24"/>
        </w:rPr>
        <w:t xml:space="preserve"> sistemit p</w:t>
      </w:r>
      <w:r w:rsidR="002C3D20">
        <w:rPr>
          <w:rFonts w:ascii="Calibri Light" w:hAnsi="Calibri Light" w:cs="Calibri Light"/>
          <w:noProof/>
          <w:color w:val="262626" w:themeColor="text1" w:themeTint="D9"/>
          <w:szCs w:val="24"/>
        </w:rPr>
        <w:t>ë</w:t>
      </w:r>
      <w:r w:rsidRPr="00577576">
        <w:rPr>
          <w:rFonts w:ascii="Calibri Light" w:hAnsi="Calibri Light" w:cs="Calibri Light"/>
          <w:noProof/>
          <w:color w:val="262626" w:themeColor="text1" w:themeTint="D9"/>
          <w:szCs w:val="24"/>
        </w:rPr>
        <w:t>r grumbullim t</w:t>
      </w:r>
      <w:r w:rsidR="002C3D20">
        <w:rPr>
          <w:rFonts w:ascii="Calibri Light" w:hAnsi="Calibri Light" w:cs="Calibri Light"/>
          <w:noProof/>
          <w:color w:val="262626" w:themeColor="text1" w:themeTint="D9"/>
          <w:szCs w:val="24"/>
        </w:rPr>
        <w:t>ë</w:t>
      </w:r>
      <w:r w:rsidRPr="00577576">
        <w:rPr>
          <w:rFonts w:ascii="Calibri Light" w:hAnsi="Calibri Light" w:cs="Calibri Light"/>
          <w:noProof/>
          <w:color w:val="262626" w:themeColor="text1" w:themeTint="D9"/>
          <w:szCs w:val="24"/>
        </w:rPr>
        <w:t xml:space="preserve"> veçant</w:t>
      </w:r>
      <w:r w:rsidR="002C3D20">
        <w:rPr>
          <w:rFonts w:ascii="Calibri Light" w:hAnsi="Calibri Light" w:cs="Calibri Light"/>
          <w:noProof/>
          <w:color w:val="262626" w:themeColor="text1" w:themeTint="D9"/>
          <w:szCs w:val="24"/>
        </w:rPr>
        <w:t>ë</w:t>
      </w:r>
      <w:r w:rsidRPr="00577576">
        <w:rPr>
          <w:rFonts w:ascii="Calibri Light" w:hAnsi="Calibri Light" w:cs="Calibri Light"/>
          <w:noProof/>
          <w:color w:val="262626" w:themeColor="text1" w:themeTint="D9"/>
          <w:szCs w:val="24"/>
        </w:rPr>
        <w:t xml:space="preserve"> dhe </w:t>
      </w:r>
      <w:r w:rsidR="00C058F3" w:rsidRPr="00577576">
        <w:rPr>
          <w:rFonts w:ascii="Calibri Light" w:hAnsi="Calibri Light" w:cs="Calibri Light"/>
          <w:noProof/>
          <w:color w:val="262626" w:themeColor="text1" w:themeTint="D9"/>
          <w:szCs w:val="24"/>
        </w:rPr>
        <w:t>për trajtimin e mbetjeve të ngurta komunale duke përfshirë, mbetjet voluminoze, kompostimin dhe selektimin e mbetjeve të riciklueshme;</w:t>
      </w:r>
    </w:p>
    <w:p w14:paraId="0C36EC97" w14:textId="77777777" w:rsidR="001E4AA2" w:rsidRDefault="000974D9" w:rsidP="000974D9">
      <w:pPr>
        <w:pStyle w:val="NoSpacing"/>
        <w:jc w:val="both"/>
        <w:outlineLvl w:val="8"/>
        <w:rPr>
          <w:rFonts w:ascii="Calibri Light" w:hAnsi="Calibri Light" w:cs="Calibri Light"/>
          <w:noProof/>
          <w:color w:val="262626" w:themeColor="text1" w:themeTint="D9"/>
          <w:szCs w:val="24"/>
        </w:rPr>
      </w:pPr>
      <w:r>
        <w:rPr>
          <w:rFonts w:ascii="Calibri Light" w:hAnsi="Calibri Light" w:cs="Calibri Light"/>
          <w:noProof/>
          <w:color w:val="262626" w:themeColor="text1" w:themeTint="D9"/>
          <w:szCs w:val="24"/>
        </w:rPr>
        <w:t xml:space="preserve">• </w:t>
      </w:r>
      <w:r w:rsidR="00C058F3" w:rsidRPr="00577576">
        <w:rPr>
          <w:rFonts w:ascii="Calibri Light" w:hAnsi="Calibri Light" w:cs="Calibri Light"/>
          <w:noProof/>
          <w:color w:val="262626" w:themeColor="text1" w:themeTint="D9"/>
          <w:szCs w:val="24"/>
        </w:rPr>
        <w:t>Krijimi i kushteve të duhura për donatoret ndërkombëtare për të financuar infrastrukturat e nevojshme;</w:t>
      </w:r>
    </w:p>
    <w:p w14:paraId="10DE8CC6" w14:textId="110746FB" w:rsidR="00C81B71" w:rsidRPr="00577576" w:rsidRDefault="001E4AA2" w:rsidP="000974D9">
      <w:pPr>
        <w:pStyle w:val="NoSpacing"/>
        <w:jc w:val="both"/>
        <w:outlineLvl w:val="8"/>
        <w:rPr>
          <w:rFonts w:ascii="Calibri Light" w:hAnsi="Calibri Light" w:cs="Calibri Light"/>
          <w:noProof/>
          <w:color w:val="262626" w:themeColor="text1" w:themeTint="D9"/>
          <w:szCs w:val="24"/>
        </w:rPr>
      </w:pPr>
      <w:r>
        <w:rPr>
          <w:rFonts w:ascii="Calibri Light" w:hAnsi="Calibri Light" w:cs="Calibri Light"/>
          <w:noProof/>
          <w:color w:val="262626" w:themeColor="text1" w:themeTint="D9"/>
          <w:szCs w:val="24"/>
        </w:rPr>
        <w:t>•</w:t>
      </w:r>
      <w:r w:rsidR="00C81B71" w:rsidRPr="00577576">
        <w:rPr>
          <w:rFonts w:ascii="Calibri Light" w:hAnsi="Calibri Light" w:cs="Calibri Light"/>
          <w:noProof/>
          <w:color w:val="262626" w:themeColor="text1" w:themeTint="D9"/>
          <w:szCs w:val="24"/>
        </w:rPr>
        <w:t>Plot</w:t>
      </w:r>
      <w:r w:rsidR="002C3D20">
        <w:rPr>
          <w:rFonts w:ascii="Calibri Light" w:hAnsi="Calibri Light" w:cs="Calibri Light"/>
          <w:noProof/>
          <w:color w:val="262626" w:themeColor="text1" w:themeTint="D9"/>
          <w:szCs w:val="24"/>
        </w:rPr>
        <w:t>ë</w:t>
      </w:r>
      <w:r w:rsidR="00C81B71" w:rsidRPr="00577576">
        <w:rPr>
          <w:rFonts w:ascii="Calibri Light" w:hAnsi="Calibri Light" w:cs="Calibri Light"/>
          <w:noProof/>
          <w:color w:val="262626" w:themeColor="text1" w:themeTint="D9"/>
          <w:szCs w:val="24"/>
        </w:rPr>
        <w:t>simi me kapacitete njer</w:t>
      </w:r>
      <w:r w:rsidR="002C3D20">
        <w:rPr>
          <w:rFonts w:ascii="Calibri Light" w:hAnsi="Calibri Light" w:cs="Calibri Light"/>
          <w:noProof/>
          <w:color w:val="262626" w:themeColor="text1" w:themeTint="D9"/>
          <w:szCs w:val="24"/>
        </w:rPr>
        <w:t>ë</w:t>
      </w:r>
      <w:r w:rsidR="00C81B71" w:rsidRPr="00577576">
        <w:rPr>
          <w:rFonts w:ascii="Calibri Light" w:hAnsi="Calibri Light" w:cs="Calibri Light"/>
          <w:noProof/>
          <w:color w:val="262626" w:themeColor="text1" w:themeTint="D9"/>
          <w:szCs w:val="24"/>
        </w:rPr>
        <w:t>zore I sektorit p</w:t>
      </w:r>
      <w:r w:rsidR="002C3D20">
        <w:rPr>
          <w:rFonts w:ascii="Calibri Light" w:hAnsi="Calibri Light" w:cs="Calibri Light"/>
          <w:noProof/>
          <w:color w:val="262626" w:themeColor="text1" w:themeTint="D9"/>
          <w:szCs w:val="24"/>
        </w:rPr>
        <w:t>ë</w:t>
      </w:r>
      <w:r w:rsidR="00C81B71" w:rsidRPr="00577576">
        <w:rPr>
          <w:rFonts w:ascii="Calibri Light" w:hAnsi="Calibri Light" w:cs="Calibri Light"/>
          <w:noProof/>
          <w:color w:val="262626" w:themeColor="text1" w:themeTint="D9"/>
          <w:szCs w:val="24"/>
        </w:rPr>
        <w:t>r menaxhim t</w:t>
      </w:r>
      <w:r w:rsidR="002C3D20">
        <w:rPr>
          <w:rFonts w:ascii="Calibri Light" w:hAnsi="Calibri Light" w:cs="Calibri Light"/>
          <w:noProof/>
          <w:color w:val="262626" w:themeColor="text1" w:themeTint="D9"/>
          <w:szCs w:val="24"/>
        </w:rPr>
        <w:t>ë</w:t>
      </w:r>
      <w:r w:rsidR="00C81B71" w:rsidRPr="00577576">
        <w:rPr>
          <w:rFonts w:ascii="Calibri Light" w:hAnsi="Calibri Light" w:cs="Calibri Light"/>
          <w:noProof/>
          <w:color w:val="262626" w:themeColor="text1" w:themeTint="D9"/>
          <w:szCs w:val="24"/>
        </w:rPr>
        <w:t xml:space="preserve"> mbeturinave n</w:t>
      </w:r>
      <w:r w:rsidR="002C3D20">
        <w:rPr>
          <w:rFonts w:ascii="Calibri Light" w:hAnsi="Calibri Light" w:cs="Calibri Light"/>
          <w:noProof/>
          <w:color w:val="262626" w:themeColor="text1" w:themeTint="D9"/>
          <w:szCs w:val="24"/>
        </w:rPr>
        <w:t>ë</w:t>
      </w:r>
      <w:r w:rsidR="00C81B71" w:rsidRPr="00577576">
        <w:rPr>
          <w:rFonts w:ascii="Calibri Light" w:hAnsi="Calibri Light" w:cs="Calibri Light"/>
          <w:noProof/>
          <w:color w:val="262626" w:themeColor="text1" w:themeTint="D9"/>
          <w:szCs w:val="24"/>
        </w:rPr>
        <w:t xml:space="preserve"> komun</w:t>
      </w:r>
      <w:r w:rsidR="002C3D20">
        <w:rPr>
          <w:rFonts w:ascii="Calibri Light" w:hAnsi="Calibri Light" w:cs="Calibri Light"/>
          <w:noProof/>
          <w:color w:val="262626" w:themeColor="text1" w:themeTint="D9"/>
          <w:szCs w:val="24"/>
        </w:rPr>
        <w:t>ë</w:t>
      </w:r>
      <w:r w:rsidR="00C81B71" w:rsidRPr="00577576">
        <w:rPr>
          <w:rFonts w:ascii="Calibri Light" w:hAnsi="Calibri Light" w:cs="Calibri Light"/>
          <w:noProof/>
          <w:color w:val="262626" w:themeColor="text1" w:themeTint="D9"/>
          <w:szCs w:val="24"/>
        </w:rPr>
        <w:t>;</w:t>
      </w:r>
    </w:p>
    <w:p w14:paraId="27272BA6" w14:textId="1A6D9397" w:rsidR="000B1A07" w:rsidRPr="00577576" w:rsidRDefault="001E4AA2" w:rsidP="00C058F3">
      <w:pPr>
        <w:pStyle w:val="NoSpacing"/>
        <w:jc w:val="both"/>
        <w:outlineLvl w:val="8"/>
        <w:rPr>
          <w:rFonts w:ascii="Calibri Light" w:hAnsi="Calibri Light" w:cs="Calibri Light"/>
          <w:noProof/>
          <w:color w:val="262626" w:themeColor="text1" w:themeTint="D9"/>
          <w:szCs w:val="24"/>
        </w:rPr>
      </w:pPr>
      <w:r>
        <w:rPr>
          <w:rFonts w:ascii="Calibri Light" w:hAnsi="Calibri Light" w:cs="Calibri Light"/>
          <w:noProof/>
          <w:color w:val="262626" w:themeColor="text1" w:themeTint="D9"/>
          <w:szCs w:val="24"/>
        </w:rPr>
        <w:t xml:space="preserve">• </w:t>
      </w:r>
      <w:r w:rsidR="00C058F3" w:rsidRPr="00577576">
        <w:rPr>
          <w:rFonts w:ascii="Calibri Light" w:hAnsi="Calibri Light" w:cs="Calibri Light"/>
          <w:noProof/>
          <w:color w:val="262626" w:themeColor="text1" w:themeTint="D9"/>
          <w:szCs w:val="24"/>
        </w:rPr>
        <w:t>Forcimi i mekanizmave për mbledhje më të mirë të tarifave dhe zbatimi i sanksioneve dhe monitorimi i shërbimit në përgjithësi.</w:t>
      </w:r>
    </w:p>
    <w:p w14:paraId="4C7F7806" w14:textId="77777777" w:rsidR="0066158A" w:rsidRPr="00577576" w:rsidRDefault="0066158A" w:rsidP="00C058F3">
      <w:pPr>
        <w:pStyle w:val="NoSpacing"/>
        <w:jc w:val="both"/>
        <w:outlineLvl w:val="8"/>
        <w:rPr>
          <w:rFonts w:ascii="Calibri Light" w:hAnsi="Calibri Light" w:cs="Calibri Light"/>
          <w:noProof/>
          <w:color w:val="262626" w:themeColor="text1" w:themeTint="D9"/>
          <w:szCs w:val="24"/>
        </w:rPr>
      </w:pPr>
    </w:p>
    <w:p w14:paraId="6269FEF0" w14:textId="77777777" w:rsidR="0066158A" w:rsidRPr="00577576" w:rsidRDefault="0066158A" w:rsidP="0066158A">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 xml:space="preserve">Sipas qëllimeve të vendosura në planin për menaxhim të mbeturinave komunale, objektivat primare në menaxhim të mbeturinave  komunale  janë fokusuar në marrjen e masave emergjente për të ndryshuar situatën, përmirësimin e performancës komunale për mbledhjen, transportin dhe depozitimin e sigurtë të mbeturinave komunale si dhe rritjen e efiçiencës dhe efikasitetit të shërbimeve të ofruara. </w:t>
      </w:r>
    </w:p>
    <w:p w14:paraId="4D89ADBD" w14:textId="77777777" w:rsidR="002E7E9E" w:rsidRPr="00577576" w:rsidRDefault="002E7E9E" w:rsidP="0066158A">
      <w:pPr>
        <w:pStyle w:val="NoSpacing"/>
        <w:jc w:val="both"/>
        <w:outlineLvl w:val="8"/>
        <w:rPr>
          <w:rFonts w:ascii="Calibri Light" w:hAnsi="Calibri Light" w:cs="Calibri Light"/>
          <w:color w:val="262626" w:themeColor="text1" w:themeTint="D9"/>
          <w:szCs w:val="24"/>
        </w:rPr>
      </w:pPr>
    </w:p>
    <w:p w14:paraId="17661E99" w14:textId="2F0B3191" w:rsidR="0066158A" w:rsidRPr="00577576" w:rsidRDefault="0066158A" w:rsidP="0066158A">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Kjo do të përfshijë zbatimin e skemave për shtrirjen e shërbimit bazik në nivel të komplet territorit</w:t>
      </w:r>
      <w:r w:rsidR="00C81B71" w:rsidRPr="00577576">
        <w:rPr>
          <w:rFonts w:ascii="Calibri Light" w:hAnsi="Calibri Light" w:cs="Calibri Light"/>
          <w:color w:val="262626" w:themeColor="text1" w:themeTint="D9"/>
          <w:szCs w:val="24"/>
        </w:rPr>
        <w:t>(100%)</w:t>
      </w:r>
      <w:r w:rsidRPr="00577576">
        <w:rPr>
          <w:rFonts w:ascii="Calibri Light" w:hAnsi="Calibri Light" w:cs="Calibri Light"/>
          <w:color w:val="262626" w:themeColor="text1" w:themeTint="D9"/>
          <w:szCs w:val="24"/>
        </w:rPr>
        <w:t xml:space="preserve"> dhe popullsisë së shërbyer dhe aktivitete tjera që rrisin përformacën për ofrimin e shërbimeve bazike, zbatimin e programeve të minimizimit të mbeturinave përfshirë ndarjen në burim për riciklim dhe kompostimin për të reduktuar në mënyrë progresive sasinë e mbeturinat për deponim final në deponi si dhe trajtimin adeguat të mbeturinave me qëllim zvogëlimin e rrezikut që shkaktojnë në mjedis. Në të njëjtën kohë do të synojë rritjen e ndërgjegjësimit publik dhe përmirësimin e financave komunale për menaxhimin e mbeturinave.</w:t>
      </w:r>
    </w:p>
    <w:p w14:paraId="43B08C27" w14:textId="50657FFF" w:rsidR="0066158A" w:rsidRPr="00577576" w:rsidRDefault="0066158A" w:rsidP="0066158A">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 xml:space="preserve">Objektivat janë strukturuar duke marrë parasysh qëllimet e përcaktuara prej komunës së </w:t>
      </w:r>
      <w:r w:rsidR="006A5E4D">
        <w:rPr>
          <w:rFonts w:ascii="Calibri Light" w:hAnsi="Calibri Light" w:cs="Calibri Light"/>
          <w:color w:val="262626" w:themeColor="text1" w:themeTint="D9"/>
          <w:szCs w:val="24"/>
        </w:rPr>
        <w:t>Rahovecit</w:t>
      </w:r>
      <w:r w:rsidRPr="00577576">
        <w:rPr>
          <w:rFonts w:ascii="Calibri Light" w:hAnsi="Calibri Light" w:cs="Calibri Light"/>
          <w:color w:val="262626" w:themeColor="text1" w:themeTint="D9"/>
          <w:szCs w:val="24"/>
        </w:rPr>
        <w:t>, duke analizuar objektivat e vendosura dhe duke analizuar gjendjen ekzistuese të shërbimit të menaxhimit të mbeturinave në komunë. Krahas saj, vlerësimi I gjendjes ekzistuese të sektorit rishikojnë përmbushjen e objektivave të përcaktuara në plan</w:t>
      </w:r>
      <w:r w:rsidR="00034C9D" w:rsidRPr="00577576">
        <w:rPr>
          <w:rFonts w:ascii="Calibri Light" w:hAnsi="Calibri Light" w:cs="Calibri Light"/>
          <w:color w:val="262626" w:themeColor="text1" w:themeTint="D9"/>
          <w:szCs w:val="24"/>
        </w:rPr>
        <w:t>in paraprak</w:t>
      </w:r>
      <w:r w:rsidRPr="00577576">
        <w:rPr>
          <w:rFonts w:ascii="Calibri Light" w:hAnsi="Calibri Light" w:cs="Calibri Light"/>
          <w:color w:val="262626" w:themeColor="text1" w:themeTint="D9"/>
          <w:szCs w:val="24"/>
        </w:rPr>
        <w:t xml:space="preserve"> dhe nevojën për plotësime shtesë apo rishikimin e tyre. </w:t>
      </w:r>
    </w:p>
    <w:p w14:paraId="55B59710" w14:textId="03DC11A6" w:rsidR="00AE5AFB" w:rsidRPr="00577576" w:rsidRDefault="0066158A" w:rsidP="0066158A">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Përsa i përket</w:t>
      </w:r>
      <w:r w:rsidR="00034C9D" w:rsidRPr="00577576">
        <w:rPr>
          <w:rFonts w:ascii="Calibri Light" w:hAnsi="Calibri Light" w:cs="Calibri Light"/>
          <w:color w:val="262626" w:themeColor="text1" w:themeTint="D9"/>
          <w:szCs w:val="24"/>
        </w:rPr>
        <w:t xml:space="preserve"> vendosjes s</w:t>
      </w:r>
      <w:r w:rsidRPr="00577576">
        <w:rPr>
          <w:rFonts w:ascii="Calibri Light" w:hAnsi="Calibri Light" w:cs="Calibri Light"/>
          <w:color w:val="262626" w:themeColor="text1" w:themeTint="D9"/>
          <w:szCs w:val="24"/>
        </w:rPr>
        <w:t xml:space="preserve">ë objektivave </w:t>
      </w:r>
      <w:r w:rsidR="00034C9D" w:rsidRPr="00577576">
        <w:rPr>
          <w:rFonts w:ascii="Calibri Light" w:hAnsi="Calibri Light" w:cs="Calibri Light"/>
          <w:color w:val="262626" w:themeColor="text1" w:themeTint="D9"/>
          <w:szCs w:val="24"/>
        </w:rPr>
        <w:t>sipas PKMM 2021-202</w:t>
      </w:r>
      <w:r w:rsidR="00792E0D">
        <w:rPr>
          <w:rFonts w:ascii="Calibri Light" w:hAnsi="Calibri Light" w:cs="Calibri Light"/>
          <w:color w:val="262626" w:themeColor="text1" w:themeTint="D9"/>
          <w:szCs w:val="24"/>
        </w:rPr>
        <w:t>5</w:t>
      </w:r>
      <w:r w:rsidRPr="00577576">
        <w:rPr>
          <w:rFonts w:ascii="Calibri Light" w:hAnsi="Calibri Light" w:cs="Calibri Light"/>
          <w:color w:val="262626" w:themeColor="text1" w:themeTint="D9"/>
          <w:szCs w:val="24"/>
        </w:rPr>
        <w:t>, n</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m</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nyr</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p</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rmbledhur ato </w:t>
      </w:r>
      <w:r w:rsidR="00034C9D" w:rsidRPr="00577576">
        <w:rPr>
          <w:rFonts w:ascii="Calibri Light" w:hAnsi="Calibri Light" w:cs="Calibri Light"/>
          <w:color w:val="262626" w:themeColor="text1" w:themeTint="D9"/>
          <w:szCs w:val="24"/>
        </w:rPr>
        <w:t>n</w:t>
      </w:r>
      <w:r w:rsidR="002C3D20">
        <w:rPr>
          <w:rFonts w:ascii="Calibri Light" w:hAnsi="Calibri Light" w:cs="Calibri Light"/>
          <w:color w:val="262626" w:themeColor="text1" w:themeTint="D9"/>
          <w:szCs w:val="24"/>
        </w:rPr>
        <w:t>ë</w:t>
      </w:r>
      <w:r w:rsidR="00034C9D" w:rsidRPr="00577576">
        <w:rPr>
          <w:rFonts w:ascii="Calibri Light" w:hAnsi="Calibri Light" w:cs="Calibri Light"/>
          <w:color w:val="262626" w:themeColor="text1" w:themeTint="D9"/>
          <w:szCs w:val="24"/>
        </w:rPr>
        <w:t xml:space="preserve"> disa q</w:t>
      </w:r>
      <w:r w:rsidR="002C3D20">
        <w:rPr>
          <w:rFonts w:ascii="Calibri Light" w:hAnsi="Calibri Light" w:cs="Calibri Light"/>
          <w:color w:val="262626" w:themeColor="text1" w:themeTint="D9"/>
          <w:szCs w:val="24"/>
        </w:rPr>
        <w:t>ë</w:t>
      </w:r>
      <w:r w:rsidR="00034C9D" w:rsidRPr="00577576">
        <w:rPr>
          <w:rFonts w:ascii="Calibri Light" w:hAnsi="Calibri Light" w:cs="Calibri Light"/>
          <w:color w:val="262626" w:themeColor="text1" w:themeTint="D9"/>
          <w:szCs w:val="24"/>
        </w:rPr>
        <w:t xml:space="preserve">llime dhe </w:t>
      </w:r>
      <w:r w:rsidRPr="00577576">
        <w:rPr>
          <w:rFonts w:ascii="Calibri Light" w:hAnsi="Calibri Light" w:cs="Calibri Light"/>
          <w:color w:val="262626" w:themeColor="text1" w:themeTint="D9"/>
          <w:szCs w:val="24"/>
        </w:rPr>
        <w:t>do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konsistojn</w:t>
      </w:r>
      <w:r w:rsidR="005946EC" w:rsidRPr="00577576">
        <w:rPr>
          <w:rFonts w:ascii="Calibri Light" w:hAnsi="Calibri Light" w:cs="Calibri Light"/>
          <w:color w:val="262626" w:themeColor="text1" w:themeTint="D9"/>
          <w:szCs w:val="24"/>
        </w:rPr>
        <w:t>ë</w:t>
      </w:r>
      <w:r w:rsidR="00034C9D" w:rsidRPr="00577576">
        <w:rPr>
          <w:rFonts w:ascii="Calibri Light" w:hAnsi="Calibri Light" w:cs="Calibri Light"/>
          <w:color w:val="262626" w:themeColor="text1" w:themeTint="D9"/>
          <w:szCs w:val="24"/>
        </w:rPr>
        <w:t xml:space="preserve"> n</w:t>
      </w:r>
      <w:r w:rsidR="002C3D20">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w:t>
      </w:r>
    </w:p>
    <w:p w14:paraId="49E58510" w14:textId="46E106B5" w:rsidR="00034C9D" w:rsidRPr="00577576" w:rsidRDefault="001E4AA2" w:rsidP="00034C9D">
      <w:pPr>
        <w:pStyle w:val="NoSpacing"/>
        <w:jc w:val="both"/>
        <w:outlineLvl w:val="8"/>
        <w:rPr>
          <w:rFonts w:ascii="Calibri Light" w:hAnsi="Calibri Light" w:cs="Calibri Light"/>
          <w:color w:val="262626" w:themeColor="text1" w:themeTint="D9"/>
          <w:szCs w:val="24"/>
        </w:rPr>
      </w:pPr>
      <w:r>
        <w:rPr>
          <w:rFonts w:ascii="Calibri Light" w:hAnsi="Calibri Light" w:cs="Calibri Light"/>
          <w:color w:val="262626" w:themeColor="text1" w:themeTint="D9"/>
          <w:szCs w:val="24"/>
        </w:rPr>
        <w:t xml:space="preserve">1. </w:t>
      </w:r>
      <w:r w:rsidR="00034C9D" w:rsidRPr="00577576">
        <w:rPr>
          <w:rFonts w:ascii="Calibri Light" w:hAnsi="Calibri Light" w:cs="Calibri Light"/>
          <w:color w:val="262626" w:themeColor="text1" w:themeTint="D9"/>
          <w:szCs w:val="24"/>
        </w:rPr>
        <w:t>Të optimizojë shërbimin e grumbullimit dhe transportit të mbeturinave në mënyrë të unifikuar në nivel territorial.</w:t>
      </w:r>
    </w:p>
    <w:p w14:paraId="052E9168" w14:textId="04764E5F" w:rsidR="00034C9D" w:rsidRPr="00577576" w:rsidRDefault="001E4AA2" w:rsidP="00034C9D">
      <w:pPr>
        <w:pStyle w:val="NoSpacing"/>
        <w:jc w:val="both"/>
        <w:outlineLvl w:val="8"/>
        <w:rPr>
          <w:rFonts w:ascii="Calibri Light" w:hAnsi="Calibri Light" w:cs="Calibri Light"/>
          <w:color w:val="262626" w:themeColor="text1" w:themeTint="D9"/>
          <w:szCs w:val="24"/>
        </w:rPr>
      </w:pPr>
      <w:r>
        <w:rPr>
          <w:rFonts w:ascii="Calibri Light" w:hAnsi="Calibri Light" w:cs="Calibri Light"/>
          <w:color w:val="262626" w:themeColor="text1" w:themeTint="D9"/>
          <w:szCs w:val="24"/>
        </w:rPr>
        <w:t xml:space="preserve">2. </w:t>
      </w:r>
      <w:r w:rsidR="00034C9D" w:rsidRPr="00577576">
        <w:rPr>
          <w:rFonts w:ascii="Calibri Light" w:hAnsi="Calibri Light" w:cs="Calibri Light"/>
          <w:color w:val="262626" w:themeColor="text1" w:themeTint="D9"/>
          <w:szCs w:val="24"/>
        </w:rPr>
        <w:t>Të sigurojë grumbullimin në masën maksimale të sasisë se mbetjeve të gjeneruara dhe të garantojë eleminimin e të gjtha depozitimeve të përkohëshme të pakontrolluara brënda territorit të komunës.</w:t>
      </w:r>
    </w:p>
    <w:p w14:paraId="668CE70B" w14:textId="144FDC2C" w:rsidR="00034C9D" w:rsidRPr="00577576" w:rsidRDefault="001E4AA2" w:rsidP="00034C9D">
      <w:pPr>
        <w:pStyle w:val="NoSpacing"/>
        <w:jc w:val="both"/>
        <w:outlineLvl w:val="8"/>
        <w:rPr>
          <w:rFonts w:ascii="Calibri Light" w:hAnsi="Calibri Light" w:cs="Calibri Light"/>
          <w:color w:val="262626" w:themeColor="text1" w:themeTint="D9"/>
          <w:szCs w:val="24"/>
        </w:rPr>
      </w:pPr>
      <w:r>
        <w:rPr>
          <w:rFonts w:ascii="Calibri Light" w:hAnsi="Calibri Light" w:cs="Calibri Light"/>
          <w:color w:val="262626" w:themeColor="text1" w:themeTint="D9"/>
          <w:szCs w:val="24"/>
        </w:rPr>
        <w:t xml:space="preserve">3. </w:t>
      </w:r>
      <w:r w:rsidR="00034C9D" w:rsidRPr="00577576">
        <w:rPr>
          <w:rFonts w:ascii="Calibri Light" w:hAnsi="Calibri Light" w:cs="Calibri Light"/>
          <w:color w:val="262626" w:themeColor="text1" w:themeTint="D9"/>
          <w:szCs w:val="24"/>
        </w:rPr>
        <w:t>Të sigurojë në mënyrë graduale infrastrukturën dhe zbatimin e skemës optimale të nevojshme për ndarjen e mbetjeve në burim dhe grumbullimin e diferencuar të tyre për të përmbushur objektivat kombëtare të reduktimit dhe ripërdorimit të mbeturinave.</w:t>
      </w:r>
    </w:p>
    <w:p w14:paraId="46888DE7" w14:textId="362CF0A8" w:rsidR="00034C9D" w:rsidRPr="00577576" w:rsidRDefault="001E4AA2" w:rsidP="00034C9D">
      <w:pPr>
        <w:pStyle w:val="NoSpacing"/>
        <w:jc w:val="both"/>
        <w:outlineLvl w:val="8"/>
        <w:rPr>
          <w:rFonts w:ascii="Calibri Light" w:hAnsi="Calibri Light" w:cs="Calibri Light"/>
          <w:color w:val="262626" w:themeColor="text1" w:themeTint="D9"/>
          <w:szCs w:val="24"/>
        </w:rPr>
      </w:pPr>
      <w:r>
        <w:rPr>
          <w:rFonts w:ascii="Calibri Light" w:hAnsi="Calibri Light" w:cs="Calibri Light"/>
          <w:color w:val="262626" w:themeColor="text1" w:themeTint="D9"/>
          <w:szCs w:val="24"/>
        </w:rPr>
        <w:t xml:space="preserve">4. </w:t>
      </w:r>
      <w:r w:rsidR="00034C9D" w:rsidRPr="00577576">
        <w:rPr>
          <w:rFonts w:ascii="Calibri Light" w:hAnsi="Calibri Light" w:cs="Calibri Light"/>
          <w:color w:val="262626" w:themeColor="text1" w:themeTint="D9"/>
          <w:szCs w:val="24"/>
        </w:rPr>
        <w:t>Të sigurojë reduktimin e mbetjeve të destinuara për destinacionin final si shkak i aktivitetit të riciklimit dhe kompostimit.</w:t>
      </w:r>
    </w:p>
    <w:p w14:paraId="7FB8A8E3" w14:textId="14483A9D" w:rsidR="00034C9D" w:rsidRPr="00577576" w:rsidRDefault="001E4AA2" w:rsidP="00034C9D">
      <w:pPr>
        <w:pStyle w:val="NoSpacing"/>
        <w:jc w:val="both"/>
        <w:outlineLvl w:val="8"/>
        <w:rPr>
          <w:rFonts w:ascii="Calibri Light" w:hAnsi="Calibri Light" w:cs="Calibri Light"/>
          <w:color w:val="262626" w:themeColor="text1" w:themeTint="D9"/>
          <w:szCs w:val="24"/>
        </w:rPr>
      </w:pPr>
      <w:r>
        <w:rPr>
          <w:rFonts w:ascii="Calibri Light" w:hAnsi="Calibri Light" w:cs="Calibri Light"/>
          <w:color w:val="262626" w:themeColor="text1" w:themeTint="D9"/>
          <w:szCs w:val="24"/>
        </w:rPr>
        <w:t xml:space="preserve">5. </w:t>
      </w:r>
      <w:r w:rsidR="00034C9D" w:rsidRPr="00577576">
        <w:rPr>
          <w:rFonts w:ascii="Calibri Light" w:hAnsi="Calibri Light" w:cs="Calibri Light"/>
          <w:color w:val="262626" w:themeColor="text1" w:themeTint="D9"/>
          <w:szCs w:val="24"/>
        </w:rPr>
        <w:t>Të realizojë në mënyrë graduale dhe në përputhje me parimin “ndotësi paguan” mbulimin e kostos së shërbimit nga të ardhurat prej tarifës duke marrë në konsideratë mundësitë dhe vullnetin e banorëve, bizneseve dhe institucioneve për të paguar.</w:t>
      </w:r>
    </w:p>
    <w:p w14:paraId="3855F00B" w14:textId="77777777" w:rsidR="00AE5AFB" w:rsidRPr="00577576" w:rsidRDefault="00AE5AFB" w:rsidP="0066158A">
      <w:pPr>
        <w:pStyle w:val="NoSpacing"/>
        <w:jc w:val="both"/>
        <w:outlineLvl w:val="8"/>
        <w:rPr>
          <w:rFonts w:ascii="Calibri Light" w:hAnsi="Calibri Light" w:cs="Calibri Light"/>
          <w:color w:val="262626" w:themeColor="text1" w:themeTint="D9"/>
          <w:szCs w:val="24"/>
        </w:rPr>
      </w:pPr>
    </w:p>
    <w:p w14:paraId="667996B9" w14:textId="77777777" w:rsidR="00AE5AFB" w:rsidRPr="00577576" w:rsidRDefault="00AE5AFB" w:rsidP="0066158A">
      <w:pPr>
        <w:pStyle w:val="NoSpacing"/>
        <w:jc w:val="both"/>
        <w:outlineLvl w:val="8"/>
        <w:rPr>
          <w:rFonts w:ascii="Calibri Light" w:hAnsi="Calibri Light" w:cs="Calibri Light"/>
          <w:color w:val="262626" w:themeColor="text1" w:themeTint="D9"/>
          <w:szCs w:val="24"/>
        </w:rPr>
      </w:pPr>
    </w:p>
    <w:p w14:paraId="41C39807" w14:textId="77777777" w:rsidR="006003C9" w:rsidRPr="00577576" w:rsidRDefault="006003C9" w:rsidP="00C13E0F">
      <w:pPr>
        <w:pStyle w:val="NoSpacing"/>
        <w:jc w:val="both"/>
        <w:outlineLvl w:val="8"/>
        <w:rPr>
          <w:rFonts w:ascii="Calibri Light" w:hAnsi="Calibri Light" w:cs="Calibri Light"/>
          <w:caps/>
          <w:noProof/>
          <w:color w:val="262626" w:themeColor="text1" w:themeTint="D9"/>
          <w:sz w:val="24"/>
          <w:szCs w:val="24"/>
        </w:rPr>
      </w:pPr>
    </w:p>
    <w:p w14:paraId="3CB27D1A" w14:textId="77777777" w:rsidR="00177992" w:rsidRPr="00577576" w:rsidRDefault="00177992" w:rsidP="00C13E0F">
      <w:pPr>
        <w:pStyle w:val="NoSpacing"/>
        <w:jc w:val="both"/>
        <w:outlineLvl w:val="8"/>
        <w:rPr>
          <w:rFonts w:ascii="Calibri Light" w:hAnsi="Calibri Light" w:cs="Calibri Light"/>
          <w:caps/>
          <w:noProof/>
          <w:color w:val="262626" w:themeColor="text1" w:themeTint="D9"/>
          <w:sz w:val="24"/>
          <w:szCs w:val="24"/>
        </w:rPr>
      </w:pPr>
    </w:p>
    <w:p w14:paraId="26762B95" w14:textId="77777777" w:rsidR="00177992" w:rsidRPr="00577576" w:rsidRDefault="00177992" w:rsidP="00C13E0F">
      <w:pPr>
        <w:pStyle w:val="NoSpacing"/>
        <w:jc w:val="both"/>
        <w:outlineLvl w:val="8"/>
        <w:rPr>
          <w:rFonts w:ascii="Calibri Light" w:hAnsi="Calibri Light" w:cs="Calibri Light"/>
          <w:caps/>
          <w:noProof/>
          <w:color w:val="262626" w:themeColor="text1" w:themeTint="D9"/>
          <w:sz w:val="24"/>
          <w:szCs w:val="24"/>
        </w:rPr>
      </w:pPr>
    </w:p>
    <w:p w14:paraId="1E72C481" w14:textId="77777777" w:rsidR="00177992" w:rsidRPr="00577576" w:rsidRDefault="00177992" w:rsidP="00C13E0F">
      <w:pPr>
        <w:pStyle w:val="NoSpacing"/>
        <w:jc w:val="both"/>
        <w:outlineLvl w:val="8"/>
        <w:rPr>
          <w:rFonts w:ascii="Calibri Light" w:hAnsi="Calibri Light" w:cs="Calibri Light"/>
          <w:caps/>
          <w:noProof/>
          <w:color w:val="262626" w:themeColor="text1" w:themeTint="D9"/>
          <w:sz w:val="24"/>
          <w:szCs w:val="24"/>
        </w:rPr>
      </w:pPr>
    </w:p>
    <w:p w14:paraId="33E94661" w14:textId="77777777" w:rsidR="00177992" w:rsidRPr="00577576" w:rsidRDefault="00177992" w:rsidP="00C13E0F">
      <w:pPr>
        <w:pStyle w:val="NoSpacing"/>
        <w:jc w:val="both"/>
        <w:outlineLvl w:val="8"/>
        <w:rPr>
          <w:rFonts w:ascii="Calibri Light" w:hAnsi="Calibri Light" w:cs="Calibri Light"/>
          <w:caps/>
          <w:noProof/>
          <w:color w:val="262626" w:themeColor="text1" w:themeTint="D9"/>
          <w:sz w:val="24"/>
          <w:szCs w:val="24"/>
        </w:rPr>
      </w:pPr>
    </w:p>
    <w:p w14:paraId="6FD3B4DA" w14:textId="4209EAC6" w:rsidR="000B1A07" w:rsidRPr="00577576" w:rsidRDefault="00C13E0F" w:rsidP="006754F0">
      <w:pPr>
        <w:pStyle w:val="Heading1"/>
        <w:rPr>
          <w:sz w:val="24"/>
        </w:rPr>
      </w:pPr>
      <w:bookmarkStart w:id="54" w:name="_Toc74601644"/>
      <w:r w:rsidRPr="00577576">
        <w:rPr>
          <w:noProof/>
        </w:rPr>
        <w:t xml:space="preserve">6. </w:t>
      </w:r>
      <w:r w:rsidRPr="00577576">
        <w:rPr>
          <w:sz w:val="36"/>
        </w:rPr>
        <w:t>P</w:t>
      </w:r>
      <w:r w:rsidRPr="00577576">
        <w:t xml:space="preserve">LANI </w:t>
      </w:r>
      <w:r w:rsidR="00034C9D" w:rsidRPr="00577576">
        <w:t>KOMUNAL PËR MENAXHIM TË MBETURINAVE</w:t>
      </w:r>
      <w:bookmarkEnd w:id="54"/>
    </w:p>
    <w:p w14:paraId="44E990E0" w14:textId="77777777" w:rsidR="0066158A" w:rsidRPr="00577576" w:rsidRDefault="0066158A" w:rsidP="00C13E0F">
      <w:pPr>
        <w:pStyle w:val="NoSpacing"/>
        <w:jc w:val="both"/>
        <w:outlineLvl w:val="8"/>
        <w:rPr>
          <w:rFonts w:ascii="Calibri Light" w:hAnsi="Calibri Light" w:cs="Calibri Light"/>
          <w:caps/>
          <w:color w:val="262626" w:themeColor="text1" w:themeTint="D9"/>
          <w:sz w:val="24"/>
          <w:szCs w:val="24"/>
        </w:rPr>
      </w:pPr>
    </w:p>
    <w:p w14:paraId="01EAA273" w14:textId="76875D95" w:rsidR="00C13E0F" w:rsidRPr="00577576" w:rsidRDefault="000B1A07" w:rsidP="006754F0">
      <w:pPr>
        <w:pStyle w:val="Heading2"/>
        <w:rPr>
          <w:caps/>
        </w:rPr>
      </w:pPr>
      <w:bookmarkStart w:id="55" w:name="_Toc74601645"/>
      <w:r w:rsidRPr="00577576">
        <w:t>6.</w:t>
      </w:r>
      <w:r w:rsidR="0066158A" w:rsidRPr="00577576">
        <w:t xml:space="preserve">1 </w:t>
      </w:r>
      <w:r w:rsidR="00C13E0F" w:rsidRPr="00577576">
        <w:t xml:space="preserve">Planifikimi strategjik </w:t>
      </w:r>
      <w:r w:rsidR="0066158A" w:rsidRPr="00577576">
        <w:t>dhe vizioni</w:t>
      </w:r>
      <w:bookmarkEnd w:id="55"/>
      <w:r w:rsidR="0066158A" w:rsidRPr="00577576">
        <w:t xml:space="preserve"> </w:t>
      </w:r>
    </w:p>
    <w:p w14:paraId="6165B10D" w14:textId="77777777" w:rsidR="000B1A07" w:rsidRPr="00577576" w:rsidRDefault="000B1A07" w:rsidP="00C13E0F">
      <w:pPr>
        <w:pStyle w:val="NoSpacing"/>
        <w:jc w:val="both"/>
        <w:outlineLvl w:val="8"/>
        <w:rPr>
          <w:rFonts w:ascii="Calibri Light" w:hAnsi="Calibri Light" w:cs="Calibri Light"/>
          <w:color w:val="262626" w:themeColor="text1" w:themeTint="D9"/>
          <w:sz w:val="24"/>
          <w:szCs w:val="24"/>
        </w:rPr>
      </w:pPr>
    </w:p>
    <w:p w14:paraId="02C2633B" w14:textId="78F946B4" w:rsidR="00FC7F7E" w:rsidRPr="00577576" w:rsidRDefault="00FC7F7E" w:rsidP="00FC7F7E">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Politikat e nivelit qëndror dhe lo</w:t>
      </w:r>
      <w:r w:rsidR="00672586">
        <w:rPr>
          <w:rFonts w:ascii="Calibri Light" w:hAnsi="Calibri Light" w:cs="Calibri Light"/>
          <w:color w:val="262626" w:themeColor="text1" w:themeTint="D9"/>
          <w:szCs w:val="24"/>
        </w:rPr>
        <w:t>k</w:t>
      </w:r>
      <w:r w:rsidRPr="00577576">
        <w:rPr>
          <w:rFonts w:ascii="Calibri Light" w:hAnsi="Calibri Light" w:cs="Calibri Light"/>
          <w:color w:val="262626" w:themeColor="text1" w:themeTint="D9"/>
          <w:szCs w:val="24"/>
        </w:rPr>
        <w:t>al në Kosovë në menaxhim të mbeturinave parashtrojnë si domosdoshmëri zhvillimin e alternativave të qëndrueshme përmes praktikave të trajtimit të mbet</w:t>
      </w:r>
      <w:r w:rsidR="0066158A" w:rsidRPr="00577576">
        <w:rPr>
          <w:rFonts w:ascii="Calibri Light" w:hAnsi="Calibri Light" w:cs="Calibri Light"/>
          <w:color w:val="262626" w:themeColor="text1" w:themeTint="D9"/>
          <w:szCs w:val="24"/>
        </w:rPr>
        <w:t>urinave sipas llojit t</w:t>
      </w:r>
      <w:r w:rsidR="005946EC" w:rsidRPr="00577576">
        <w:rPr>
          <w:rFonts w:ascii="Calibri Light" w:hAnsi="Calibri Light" w:cs="Calibri Light"/>
          <w:color w:val="262626" w:themeColor="text1" w:themeTint="D9"/>
          <w:szCs w:val="24"/>
        </w:rPr>
        <w:t>ë</w:t>
      </w:r>
      <w:r w:rsidR="0066158A" w:rsidRPr="00577576">
        <w:rPr>
          <w:rFonts w:ascii="Calibri Light" w:hAnsi="Calibri Light" w:cs="Calibri Light"/>
          <w:color w:val="262626" w:themeColor="text1" w:themeTint="D9"/>
          <w:szCs w:val="24"/>
        </w:rPr>
        <w:t xml:space="preserve"> tyre</w:t>
      </w:r>
      <w:r w:rsidRPr="00577576">
        <w:rPr>
          <w:rFonts w:ascii="Calibri Light" w:hAnsi="Calibri Light" w:cs="Calibri Light"/>
          <w:color w:val="262626" w:themeColor="text1" w:themeTint="D9"/>
          <w:szCs w:val="24"/>
        </w:rPr>
        <w:t xml:space="preserve">.Vazhdimi i sistemit aktual të deponimit të mbeturinave nuk konsiderohet të jetë një opsion i qëndrueshëm si rezultat i zvogëlimit të kapacitetit të deponive vijuar me politikat sociale, ekonomike dhe mjedisore. </w:t>
      </w:r>
    </w:p>
    <w:p w14:paraId="58B03170" w14:textId="77777777" w:rsidR="00177992" w:rsidRPr="00577576" w:rsidRDefault="00177992" w:rsidP="00FC7F7E">
      <w:pPr>
        <w:pStyle w:val="NoSpacing"/>
        <w:jc w:val="both"/>
        <w:outlineLvl w:val="8"/>
        <w:rPr>
          <w:rFonts w:ascii="Calibri Light" w:hAnsi="Calibri Light" w:cs="Calibri Light"/>
          <w:color w:val="262626" w:themeColor="text1" w:themeTint="D9"/>
          <w:szCs w:val="24"/>
        </w:rPr>
      </w:pPr>
    </w:p>
    <w:p w14:paraId="76658A60" w14:textId="77777777" w:rsidR="00FC7F7E" w:rsidRPr="00577576" w:rsidRDefault="00FC7F7E" w:rsidP="00FC7F7E">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Strategjia e Republikës së Kosovës për Menaxhimin e Mbeturinave dhe Plani i Republikës së Kosovës për Menaxhimin e Mbeturina kanë përcaktuar 2 periudha të rëndësishme kohore: faza e parë dhe e dytë (2013-2017 dhe 2017-2022) ku synohet përparimi drejt standardeve të BE dhe arritja e standardeve dhe objektivave të BE. Në këtë kuadër, politikat nacionale synojnë progresin gradual drejt përmirësimit të situatës aktuale drejt standardeve kombëtare e ndërkombëtare.</w:t>
      </w:r>
    </w:p>
    <w:p w14:paraId="65C2DDF7" w14:textId="77777777" w:rsidR="0066158A" w:rsidRPr="00577576" w:rsidRDefault="0066158A" w:rsidP="00FC7F7E">
      <w:pPr>
        <w:pStyle w:val="NoSpacing"/>
        <w:jc w:val="both"/>
        <w:outlineLvl w:val="8"/>
        <w:rPr>
          <w:rFonts w:ascii="Calibri Light" w:hAnsi="Calibri Light" w:cs="Calibri Light"/>
          <w:color w:val="262626" w:themeColor="text1" w:themeTint="D9"/>
          <w:szCs w:val="24"/>
        </w:rPr>
      </w:pPr>
    </w:p>
    <w:p w14:paraId="307A6AB5" w14:textId="25E56551" w:rsidR="00FC7F7E" w:rsidRPr="00577576" w:rsidRDefault="00FC7F7E" w:rsidP="00FC7F7E">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Referuar politikave të nivelit lo</w:t>
      </w:r>
      <w:r w:rsidR="00672586">
        <w:rPr>
          <w:rFonts w:ascii="Calibri Light" w:hAnsi="Calibri Light" w:cs="Calibri Light"/>
          <w:color w:val="262626" w:themeColor="text1" w:themeTint="D9"/>
          <w:szCs w:val="24"/>
        </w:rPr>
        <w:t>k</w:t>
      </w:r>
      <w:r w:rsidRPr="00577576">
        <w:rPr>
          <w:rFonts w:ascii="Calibri Light" w:hAnsi="Calibri Light" w:cs="Calibri Light"/>
          <w:color w:val="262626" w:themeColor="text1" w:themeTint="D9"/>
          <w:szCs w:val="24"/>
        </w:rPr>
        <w:t xml:space="preserve">al, </w:t>
      </w:r>
      <w:r w:rsidR="00034C9D" w:rsidRPr="00577576">
        <w:rPr>
          <w:rFonts w:ascii="Calibri Light" w:hAnsi="Calibri Light" w:cs="Calibri Light"/>
          <w:color w:val="262626" w:themeColor="text1" w:themeTint="D9"/>
          <w:szCs w:val="24"/>
        </w:rPr>
        <w:t>PKMM</w:t>
      </w:r>
      <w:r w:rsidRPr="00577576">
        <w:rPr>
          <w:rFonts w:ascii="Calibri Light" w:hAnsi="Calibri Light" w:cs="Calibri Light"/>
          <w:color w:val="262626" w:themeColor="text1" w:themeTint="D9"/>
          <w:szCs w:val="24"/>
        </w:rPr>
        <w:t xml:space="preserve"> synon të adresojë zgjidhje efikase dhe me kosto efektive për të zvogëluar sasinë e mbeturinave të deponuara, për të menaxhuar në mënyrë efektive mbetjet e ngurta dhe për të mbrojtur shëndetin e njeriut dhe mjedisin. </w:t>
      </w:r>
    </w:p>
    <w:p w14:paraId="1DE14819" w14:textId="77777777" w:rsidR="0066158A" w:rsidRPr="00577576" w:rsidRDefault="0066158A" w:rsidP="00FC7F7E">
      <w:pPr>
        <w:pStyle w:val="NoSpacing"/>
        <w:jc w:val="both"/>
        <w:outlineLvl w:val="8"/>
        <w:rPr>
          <w:rFonts w:ascii="Calibri Light" w:hAnsi="Calibri Light" w:cs="Calibri Light"/>
          <w:color w:val="262626" w:themeColor="text1" w:themeTint="D9"/>
          <w:szCs w:val="24"/>
        </w:rPr>
      </w:pPr>
    </w:p>
    <w:p w14:paraId="5B08C4EA" w14:textId="63EF396B" w:rsidR="0066158A" w:rsidRPr="00577576" w:rsidRDefault="0066158A" w:rsidP="0066158A">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 xml:space="preserve">Vizioni i planit </w:t>
      </w:r>
      <w:r w:rsidR="00034C9D" w:rsidRPr="00577576">
        <w:rPr>
          <w:rFonts w:ascii="Calibri Light" w:hAnsi="Calibri Light" w:cs="Calibri Light"/>
          <w:color w:val="262626" w:themeColor="text1" w:themeTint="D9"/>
          <w:szCs w:val="24"/>
        </w:rPr>
        <w:t>Komunal</w:t>
      </w:r>
      <w:r w:rsidRPr="00577576">
        <w:rPr>
          <w:rFonts w:ascii="Calibri Light" w:hAnsi="Calibri Light" w:cs="Calibri Light"/>
          <w:color w:val="262626" w:themeColor="text1" w:themeTint="D9"/>
          <w:szCs w:val="24"/>
        </w:rPr>
        <w:t xml:space="preserve"> të menaxhimit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mbeturinave të komunës së </w:t>
      </w:r>
      <w:r w:rsidR="006A5E4D">
        <w:rPr>
          <w:rFonts w:ascii="Calibri Light" w:hAnsi="Calibri Light" w:cs="Calibri Light"/>
          <w:color w:val="262626" w:themeColor="text1" w:themeTint="D9"/>
          <w:szCs w:val="24"/>
        </w:rPr>
        <w:t>Rahovecit</w:t>
      </w:r>
      <w:r w:rsidRPr="00577576">
        <w:rPr>
          <w:rFonts w:ascii="Calibri Light" w:hAnsi="Calibri Light" w:cs="Calibri Light"/>
          <w:color w:val="262626" w:themeColor="text1" w:themeTint="D9"/>
          <w:szCs w:val="24"/>
        </w:rPr>
        <w:t xml:space="preserve"> mori formë si një proces i analizimit të situatës aktuale dhe mund</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sive p</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 hartimin e objektivave q</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synojn</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menaxhim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q</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ndruesh</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m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mbeturinave komunale.</w:t>
      </w:r>
    </w:p>
    <w:p w14:paraId="7A773E8A" w14:textId="5ED02039" w:rsidR="0066158A" w:rsidRPr="00577576" w:rsidRDefault="0066158A" w:rsidP="0066158A">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Në fund, duke iu referuar statusit aktual të menaxhimit të mbeturinave, prioriteteve të përgjithshme si dhe pritshmërive për zhvillimin e këtij sektori, vlerave dhe normave qytetare, nevojës për ndryshim, u p</w:t>
      </w:r>
      <w:r w:rsidR="005946EC" w:rsidRPr="00577576">
        <w:rPr>
          <w:rFonts w:ascii="Calibri Light" w:hAnsi="Calibri Light" w:cs="Calibri Light"/>
          <w:color w:val="262626" w:themeColor="text1" w:themeTint="D9"/>
          <w:szCs w:val="24"/>
        </w:rPr>
        <w:t>ë</w:t>
      </w:r>
      <w:r w:rsidR="00EE3EFE">
        <w:rPr>
          <w:rFonts w:ascii="Calibri Light" w:hAnsi="Calibri Light" w:cs="Calibri Light"/>
          <w:color w:val="262626" w:themeColor="text1" w:themeTint="D9"/>
          <w:szCs w:val="24"/>
        </w:rPr>
        <w:t>rcaktua vizioni i komunës i</w:t>
      </w:r>
      <w:r w:rsidRPr="00577576">
        <w:rPr>
          <w:rFonts w:ascii="Calibri Light" w:hAnsi="Calibri Light" w:cs="Calibri Light"/>
          <w:color w:val="262626" w:themeColor="text1" w:themeTint="D9"/>
          <w:szCs w:val="24"/>
        </w:rPr>
        <w:t xml:space="preserve"> cili synon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jetë:</w:t>
      </w:r>
    </w:p>
    <w:p w14:paraId="4BA725CC" w14:textId="77777777" w:rsidR="0066158A" w:rsidRPr="00577576" w:rsidRDefault="0066158A" w:rsidP="00FF3E6B">
      <w:pPr>
        <w:pStyle w:val="NoSpacing"/>
        <w:jc w:val="center"/>
        <w:outlineLvl w:val="8"/>
        <w:rPr>
          <w:rFonts w:ascii="Calibri Light" w:hAnsi="Calibri Light" w:cs="Calibri Light"/>
          <w:color w:val="262626" w:themeColor="text1" w:themeTint="D9"/>
          <w:szCs w:val="24"/>
        </w:rPr>
      </w:pPr>
    </w:p>
    <w:p w14:paraId="6661F213" w14:textId="00F2CA59" w:rsidR="0066158A" w:rsidRPr="006754F0" w:rsidRDefault="0066158A" w:rsidP="00FF3E6B">
      <w:pPr>
        <w:pStyle w:val="NoSpacing"/>
        <w:jc w:val="center"/>
        <w:outlineLvl w:val="8"/>
        <w:rPr>
          <w:rFonts w:ascii="Calibri Light" w:hAnsi="Calibri Light" w:cs="Calibri Light"/>
          <w:b/>
          <w:i/>
          <w:color w:val="262626" w:themeColor="text1" w:themeTint="D9"/>
          <w:sz w:val="24"/>
          <w:szCs w:val="24"/>
        </w:rPr>
      </w:pPr>
      <w:r w:rsidRPr="006754F0">
        <w:rPr>
          <w:rFonts w:ascii="Calibri Light" w:hAnsi="Calibri Light" w:cs="Calibri Light"/>
          <w:b/>
          <w:i/>
          <w:color w:val="262626" w:themeColor="text1" w:themeTint="D9"/>
          <w:sz w:val="24"/>
          <w:szCs w:val="24"/>
        </w:rPr>
        <w:t>“</w:t>
      </w:r>
      <w:r w:rsidR="006A5E4D">
        <w:rPr>
          <w:rFonts w:ascii="Calibri Light" w:hAnsi="Calibri Light" w:cs="Calibri Light"/>
          <w:b/>
          <w:i/>
          <w:color w:val="262626" w:themeColor="text1" w:themeTint="D9"/>
          <w:sz w:val="24"/>
          <w:szCs w:val="24"/>
        </w:rPr>
        <w:t>Rahoveci</w:t>
      </w:r>
      <w:r w:rsidR="00034C9D" w:rsidRPr="006754F0">
        <w:rPr>
          <w:rFonts w:ascii="Calibri Light" w:hAnsi="Calibri Light" w:cs="Calibri Light"/>
          <w:b/>
          <w:i/>
          <w:color w:val="262626" w:themeColor="text1" w:themeTint="D9"/>
          <w:sz w:val="24"/>
          <w:szCs w:val="24"/>
        </w:rPr>
        <w:t>, nj</w:t>
      </w:r>
      <w:r w:rsidR="002C3D20" w:rsidRPr="006754F0">
        <w:rPr>
          <w:rFonts w:ascii="Calibri Light" w:hAnsi="Calibri Light" w:cs="Calibri Light"/>
          <w:b/>
          <w:i/>
          <w:color w:val="262626" w:themeColor="text1" w:themeTint="D9"/>
          <w:sz w:val="24"/>
          <w:szCs w:val="24"/>
        </w:rPr>
        <w:t>ë</w:t>
      </w:r>
      <w:r w:rsidR="00034C9D" w:rsidRPr="006754F0">
        <w:rPr>
          <w:rFonts w:ascii="Calibri Light" w:hAnsi="Calibri Light" w:cs="Calibri Light"/>
          <w:b/>
          <w:i/>
          <w:color w:val="262626" w:themeColor="text1" w:themeTint="D9"/>
          <w:sz w:val="24"/>
          <w:szCs w:val="24"/>
        </w:rPr>
        <w:t xml:space="preserve"> komun</w:t>
      </w:r>
      <w:r w:rsidR="002C3D20" w:rsidRPr="006754F0">
        <w:rPr>
          <w:rFonts w:ascii="Calibri Light" w:hAnsi="Calibri Light" w:cs="Calibri Light"/>
          <w:b/>
          <w:i/>
          <w:color w:val="262626" w:themeColor="text1" w:themeTint="D9"/>
          <w:sz w:val="24"/>
          <w:szCs w:val="24"/>
        </w:rPr>
        <w:t>ë</w:t>
      </w:r>
      <w:r w:rsidR="00034C9D" w:rsidRPr="006754F0">
        <w:rPr>
          <w:rFonts w:ascii="Calibri Light" w:hAnsi="Calibri Light" w:cs="Calibri Light"/>
          <w:b/>
          <w:i/>
          <w:color w:val="262626" w:themeColor="text1" w:themeTint="D9"/>
          <w:sz w:val="24"/>
          <w:szCs w:val="24"/>
        </w:rPr>
        <w:t xml:space="preserve"> e past</w:t>
      </w:r>
      <w:r w:rsidR="002C3D20" w:rsidRPr="006754F0">
        <w:rPr>
          <w:rFonts w:ascii="Calibri Light" w:hAnsi="Calibri Light" w:cs="Calibri Light"/>
          <w:b/>
          <w:i/>
          <w:color w:val="262626" w:themeColor="text1" w:themeTint="D9"/>
          <w:sz w:val="24"/>
          <w:szCs w:val="24"/>
        </w:rPr>
        <w:t>ë</w:t>
      </w:r>
      <w:r w:rsidR="00034C9D" w:rsidRPr="006754F0">
        <w:rPr>
          <w:rFonts w:ascii="Calibri Light" w:hAnsi="Calibri Light" w:cs="Calibri Light"/>
          <w:b/>
          <w:i/>
          <w:color w:val="262626" w:themeColor="text1" w:themeTint="D9"/>
          <w:sz w:val="24"/>
          <w:szCs w:val="24"/>
        </w:rPr>
        <w:t>r dhe q</w:t>
      </w:r>
      <w:r w:rsidR="002C3D20" w:rsidRPr="006754F0">
        <w:rPr>
          <w:rFonts w:ascii="Calibri Light" w:hAnsi="Calibri Light" w:cs="Calibri Light"/>
          <w:b/>
          <w:i/>
          <w:color w:val="262626" w:themeColor="text1" w:themeTint="D9"/>
          <w:sz w:val="24"/>
          <w:szCs w:val="24"/>
        </w:rPr>
        <w:t>ë</w:t>
      </w:r>
      <w:r w:rsidR="00034C9D" w:rsidRPr="006754F0">
        <w:rPr>
          <w:rFonts w:ascii="Calibri Light" w:hAnsi="Calibri Light" w:cs="Calibri Light"/>
          <w:b/>
          <w:i/>
          <w:color w:val="262626" w:themeColor="text1" w:themeTint="D9"/>
          <w:sz w:val="24"/>
          <w:szCs w:val="24"/>
        </w:rPr>
        <w:t xml:space="preserve"> motivon përdorimin e mbeturinave si burim për ekonominë e gjelbër, me përfitime mjedisore për të gjithë</w:t>
      </w:r>
      <w:r w:rsidRPr="006754F0">
        <w:rPr>
          <w:rFonts w:ascii="Calibri Light" w:hAnsi="Calibri Light" w:cs="Calibri Light"/>
          <w:b/>
          <w:i/>
          <w:color w:val="262626" w:themeColor="text1" w:themeTint="D9"/>
          <w:sz w:val="24"/>
          <w:szCs w:val="24"/>
        </w:rPr>
        <w:t>”</w:t>
      </w:r>
    </w:p>
    <w:p w14:paraId="5690C37A" w14:textId="77777777" w:rsidR="0066158A" w:rsidRPr="00577576" w:rsidRDefault="0066158A" w:rsidP="0066158A">
      <w:pPr>
        <w:pStyle w:val="NoSpacing"/>
        <w:jc w:val="both"/>
        <w:outlineLvl w:val="8"/>
        <w:rPr>
          <w:rFonts w:ascii="Calibri Light" w:hAnsi="Calibri Light" w:cs="Calibri Light"/>
          <w:color w:val="262626" w:themeColor="text1" w:themeTint="D9"/>
          <w:sz w:val="20"/>
          <w:szCs w:val="24"/>
        </w:rPr>
      </w:pPr>
    </w:p>
    <w:p w14:paraId="0AA813D6" w14:textId="10978400" w:rsidR="0066158A" w:rsidRDefault="0066158A" w:rsidP="0066158A">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 xml:space="preserve">Objektivi kryesor </w:t>
      </w:r>
      <w:r w:rsidR="00E0530E">
        <w:rPr>
          <w:rFonts w:ascii="Calibri Light" w:hAnsi="Calibri Light" w:cs="Calibri Light"/>
          <w:color w:val="262626" w:themeColor="text1" w:themeTint="D9"/>
          <w:szCs w:val="24"/>
        </w:rPr>
        <w:t>i</w:t>
      </w:r>
      <w:r w:rsidRPr="00577576">
        <w:rPr>
          <w:rFonts w:ascii="Calibri Light" w:hAnsi="Calibri Light" w:cs="Calibri Light"/>
          <w:color w:val="262626" w:themeColor="text1" w:themeTint="D9"/>
          <w:szCs w:val="24"/>
        </w:rPr>
        <w:t xml:space="preserve"> planit bazohet n</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objektivat komb</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tare p</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 menaxhim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mbeturinave lidhur me ndërmarrjen e masave p</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rmes së cilave, Komuna do të duhej të zvogëloj</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sasinë e mbeturinave që aktualisht krijohen me q</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llim ngritjen e sistemit të qëndruesh</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m për me</w:t>
      </w:r>
      <w:r w:rsidR="004F152D">
        <w:rPr>
          <w:rFonts w:ascii="Calibri Light" w:hAnsi="Calibri Light" w:cs="Calibri Light"/>
          <w:color w:val="262626" w:themeColor="text1" w:themeTint="D9"/>
          <w:szCs w:val="24"/>
        </w:rPr>
        <w:t>naxhimin e mbeturinave komunale.</w:t>
      </w:r>
    </w:p>
    <w:p w14:paraId="1FAFBE55" w14:textId="77777777" w:rsidR="004F152D" w:rsidRPr="00577576" w:rsidRDefault="004F152D" w:rsidP="0066158A">
      <w:pPr>
        <w:pStyle w:val="NoSpacing"/>
        <w:jc w:val="both"/>
        <w:outlineLvl w:val="8"/>
        <w:rPr>
          <w:rFonts w:ascii="Calibri Light" w:hAnsi="Calibri Light" w:cs="Calibri Light"/>
          <w:color w:val="262626" w:themeColor="text1" w:themeTint="D9"/>
          <w:szCs w:val="24"/>
        </w:rPr>
      </w:pPr>
    </w:p>
    <w:p w14:paraId="6D0DBD86" w14:textId="0F02EE11" w:rsidR="0066158A" w:rsidRPr="00577576" w:rsidRDefault="0066158A" w:rsidP="0066158A">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Në harmoni me k</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to politika, Komuna e </w:t>
      </w:r>
      <w:r w:rsidR="006A5E4D">
        <w:rPr>
          <w:rFonts w:ascii="Calibri Light" w:hAnsi="Calibri Light" w:cs="Calibri Light"/>
          <w:color w:val="262626" w:themeColor="text1" w:themeTint="D9"/>
          <w:szCs w:val="24"/>
        </w:rPr>
        <w:t>Rahovecit</w:t>
      </w:r>
      <w:r w:rsidRPr="00577576">
        <w:rPr>
          <w:rFonts w:ascii="Calibri Light" w:hAnsi="Calibri Light" w:cs="Calibri Light"/>
          <w:color w:val="262626" w:themeColor="text1" w:themeTint="D9"/>
          <w:szCs w:val="24"/>
        </w:rPr>
        <w:t xml:space="preserve"> do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planifikoj</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objektiva specifike duke u fokusuar në:</w:t>
      </w:r>
    </w:p>
    <w:p w14:paraId="604C7A18" w14:textId="77777777" w:rsidR="00177992" w:rsidRPr="00577576" w:rsidRDefault="00177992" w:rsidP="0066158A">
      <w:pPr>
        <w:pStyle w:val="NoSpacing"/>
        <w:jc w:val="both"/>
        <w:outlineLvl w:val="8"/>
        <w:rPr>
          <w:rFonts w:ascii="Calibri Light" w:hAnsi="Calibri Light" w:cs="Calibri Light"/>
          <w:color w:val="262626" w:themeColor="text1" w:themeTint="D9"/>
          <w:szCs w:val="24"/>
        </w:rPr>
      </w:pPr>
    </w:p>
    <w:p w14:paraId="432CB424" w14:textId="03FA0224" w:rsidR="0066158A" w:rsidRPr="00577576" w:rsidRDefault="00E0530E" w:rsidP="0066158A">
      <w:pPr>
        <w:pStyle w:val="NoSpacing"/>
        <w:jc w:val="both"/>
        <w:outlineLvl w:val="8"/>
        <w:rPr>
          <w:rFonts w:ascii="Calibri Light" w:hAnsi="Calibri Light" w:cs="Calibri Light"/>
          <w:color w:val="262626" w:themeColor="text1" w:themeTint="D9"/>
          <w:szCs w:val="24"/>
        </w:rPr>
      </w:pPr>
      <w:r>
        <w:rPr>
          <w:rFonts w:ascii="Calibri Light" w:hAnsi="Calibri Light" w:cs="Calibri Light"/>
          <w:color w:val="262626" w:themeColor="text1" w:themeTint="D9"/>
          <w:szCs w:val="24"/>
        </w:rPr>
        <w:t xml:space="preserve">• </w:t>
      </w:r>
      <w:r w:rsidR="0066158A" w:rsidRPr="00577576">
        <w:rPr>
          <w:rFonts w:ascii="Calibri Light" w:hAnsi="Calibri Light" w:cs="Calibri Light"/>
          <w:color w:val="262626" w:themeColor="text1" w:themeTint="D9"/>
          <w:szCs w:val="24"/>
        </w:rPr>
        <w:t>Zvogëlimin e krijimit të sasisë së mbeturinave në burim si dhe zvogëlimin e sasisë së mbeturinave që duhet të deponohen;</w:t>
      </w:r>
    </w:p>
    <w:p w14:paraId="2507A9AA" w14:textId="11190FAE" w:rsidR="0066158A" w:rsidRPr="00577576" w:rsidRDefault="00E0530E" w:rsidP="0066158A">
      <w:pPr>
        <w:pStyle w:val="NoSpacing"/>
        <w:jc w:val="both"/>
        <w:outlineLvl w:val="8"/>
        <w:rPr>
          <w:rFonts w:ascii="Calibri Light" w:hAnsi="Calibri Light" w:cs="Calibri Light"/>
          <w:color w:val="262626" w:themeColor="text1" w:themeTint="D9"/>
          <w:szCs w:val="24"/>
        </w:rPr>
      </w:pPr>
      <w:r>
        <w:rPr>
          <w:rFonts w:ascii="Calibri Light" w:hAnsi="Calibri Light" w:cs="Calibri Light"/>
          <w:color w:val="262626" w:themeColor="text1" w:themeTint="D9"/>
          <w:szCs w:val="24"/>
        </w:rPr>
        <w:t xml:space="preserve">• </w:t>
      </w:r>
      <w:r w:rsidR="0066158A" w:rsidRPr="00577576">
        <w:rPr>
          <w:rFonts w:ascii="Calibri Light" w:hAnsi="Calibri Light" w:cs="Calibri Light"/>
          <w:color w:val="262626" w:themeColor="text1" w:themeTint="D9"/>
          <w:szCs w:val="24"/>
        </w:rPr>
        <w:t>Ngritjen e infrastrukturës për ndërtimin e sistemit të integruar në mena</w:t>
      </w:r>
      <w:r w:rsidR="009E7063">
        <w:rPr>
          <w:rFonts w:ascii="Calibri Light" w:hAnsi="Calibri Light" w:cs="Calibri Light"/>
          <w:color w:val="262626" w:themeColor="text1" w:themeTint="D9"/>
          <w:szCs w:val="24"/>
        </w:rPr>
        <w:t>xhimin e mbeturinave (Zvogëlim -</w:t>
      </w:r>
      <w:r w:rsidR="0066158A" w:rsidRPr="00577576">
        <w:rPr>
          <w:rFonts w:ascii="Calibri Light" w:hAnsi="Calibri Light" w:cs="Calibri Light"/>
          <w:color w:val="262626" w:themeColor="text1" w:themeTint="D9"/>
          <w:szCs w:val="24"/>
        </w:rPr>
        <w:t xml:space="preserve"> Ripërdorim - Riciklim)</w:t>
      </w:r>
      <w:r w:rsidR="009E7063">
        <w:rPr>
          <w:rFonts w:ascii="Calibri Light" w:hAnsi="Calibri Light" w:cs="Calibri Light"/>
          <w:color w:val="262626" w:themeColor="text1" w:themeTint="D9"/>
          <w:szCs w:val="24"/>
        </w:rPr>
        <w:t>,</w:t>
      </w:r>
      <w:r w:rsidR="0066158A" w:rsidRPr="00577576">
        <w:rPr>
          <w:rFonts w:ascii="Calibri Light" w:hAnsi="Calibri Light" w:cs="Calibri Light"/>
          <w:color w:val="262626" w:themeColor="text1" w:themeTint="D9"/>
          <w:szCs w:val="24"/>
        </w:rPr>
        <w:t xml:space="preserve"> pra për të krijuar kushtet për funksionim më efektiv të sistemit;</w:t>
      </w:r>
    </w:p>
    <w:p w14:paraId="32049768" w14:textId="586A0535" w:rsidR="0066158A" w:rsidRPr="00577576" w:rsidRDefault="00E0530E" w:rsidP="0066158A">
      <w:pPr>
        <w:pStyle w:val="NoSpacing"/>
        <w:jc w:val="both"/>
        <w:outlineLvl w:val="8"/>
        <w:rPr>
          <w:rFonts w:ascii="Calibri Light" w:hAnsi="Calibri Light" w:cs="Calibri Light"/>
          <w:color w:val="262626" w:themeColor="text1" w:themeTint="D9"/>
          <w:szCs w:val="24"/>
        </w:rPr>
      </w:pPr>
      <w:r>
        <w:rPr>
          <w:rFonts w:ascii="Calibri Light" w:hAnsi="Calibri Light" w:cs="Calibri Light"/>
          <w:color w:val="262626" w:themeColor="text1" w:themeTint="D9"/>
          <w:szCs w:val="24"/>
        </w:rPr>
        <w:t xml:space="preserve">• </w:t>
      </w:r>
      <w:r w:rsidR="0066158A" w:rsidRPr="00577576">
        <w:rPr>
          <w:rFonts w:ascii="Calibri Light" w:hAnsi="Calibri Light" w:cs="Calibri Light"/>
          <w:color w:val="262626" w:themeColor="text1" w:themeTint="D9"/>
          <w:szCs w:val="24"/>
        </w:rPr>
        <w:t>Zvogëlimin e rrezikut nga mbeturinat;</w:t>
      </w:r>
    </w:p>
    <w:p w14:paraId="7531308B" w14:textId="58339876" w:rsidR="0066158A" w:rsidRPr="00577576" w:rsidRDefault="00E0530E" w:rsidP="0066158A">
      <w:pPr>
        <w:pStyle w:val="NoSpacing"/>
        <w:jc w:val="both"/>
        <w:outlineLvl w:val="8"/>
        <w:rPr>
          <w:rFonts w:ascii="Calibri Light" w:hAnsi="Calibri Light" w:cs="Calibri Light"/>
          <w:color w:val="262626" w:themeColor="text1" w:themeTint="D9"/>
          <w:szCs w:val="24"/>
        </w:rPr>
      </w:pPr>
      <w:r>
        <w:rPr>
          <w:rFonts w:ascii="Calibri Light" w:hAnsi="Calibri Light" w:cs="Calibri Light"/>
          <w:color w:val="262626" w:themeColor="text1" w:themeTint="D9"/>
          <w:szCs w:val="24"/>
        </w:rPr>
        <w:t xml:space="preserve">• </w:t>
      </w:r>
      <w:r w:rsidR="0066158A" w:rsidRPr="00577576">
        <w:rPr>
          <w:rFonts w:ascii="Calibri Light" w:hAnsi="Calibri Light" w:cs="Calibri Light"/>
          <w:color w:val="262626" w:themeColor="text1" w:themeTint="D9"/>
          <w:szCs w:val="24"/>
        </w:rPr>
        <w:t>Kontributin për ngritjen e punësimit në vend;</w:t>
      </w:r>
    </w:p>
    <w:p w14:paraId="7B203470" w14:textId="34257D8C" w:rsidR="0066158A" w:rsidRPr="00577576" w:rsidRDefault="00E0530E" w:rsidP="0066158A">
      <w:pPr>
        <w:pStyle w:val="NoSpacing"/>
        <w:jc w:val="both"/>
        <w:outlineLvl w:val="8"/>
        <w:rPr>
          <w:rFonts w:ascii="Calibri Light" w:hAnsi="Calibri Light" w:cs="Calibri Light"/>
          <w:color w:val="262626" w:themeColor="text1" w:themeTint="D9"/>
          <w:szCs w:val="24"/>
        </w:rPr>
      </w:pPr>
      <w:r>
        <w:rPr>
          <w:rFonts w:ascii="Calibri Light" w:hAnsi="Calibri Light" w:cs="Calibri Light"/>
          <w:color w:val="262626" w:themeColor="text1" w:themeTint="D9"/>
          <w:szCs w:val="24"/>
        </w:rPr>
        <w:t xml:space="preserve">• </w:t>
      </w:r>
      <w:r w:rsidR="0066158A" w:rsidRPr="00577576">
        <w:rPr>
          <w:rFonts w:ascii="Calibri Light" w:hAnsi="Calibri Light" w:cs="Calibri Light"/>
          <w:color w:val="262626" w:themeColor="text1" w:themeTint="D9"/>
          <w:szCs w:val="24"/>
        </w:rPr>
        <w:t>Ngritjen e kapaciteteve për menaxhimin e mbeturinave</w:t>
      </w:r>
      <w:r w:rsidR="004F152D">
        <w:rPr>
          <w:rFonts w:ascii="Calibri Light" w:hAnsi="Calibri Light" w:cs="Calibri Light"/>
          <w:color w:val="262626" w:themeColor="text1" w:themeTint="D9"/>
          <w:szCs w:val="24"/>
        </w:rPr>
        <w:t>;</w:t>
      </w:r>
    </w:p>
    <w:p w14:paraId="1D8894EA" w14:textId="5988CDC7" w:rsidR="0066158A" w:rsidRPr="00577576" w:rsidRDefault="00E0530E" w:rsidP="0066158A">
      <w:pPr>
        <w:pStyle w:val="NoSpacing"/>
        <w:jc w:val="both"/>
        <w:outlineLvl w:val="8"/>
        <w:rPr>
          <w:rFonts w:ascii="Calibri Light" w:hAnsi="Calibri Light" w:cs="Calibri Light"/>
          <w:color w:val="262626" w:themeColor="text1" w:themeTint="D9"/>
          <w:szCs w:val="24"/>
        </w:rPr>
      </w:pPr>
      <w:r>
        <w:rPr>
          <w:rFonts w:ascii="Calibri Light" w:hAnsi="Calibri Light" w:cs="Calibri Light"/>
          <w:color w:val="262626" w:themeColor="text1" w:themeTint="D9"/>
          <w:szCs w:val="24"/>
        </w:rPr>
        <w:t xml:space="preserve">• </w:t>
      </w:r>
      <w:r w:rsidR="0066158A" w:rsidRPr="00577576">
        <w:rPr>
          <w:rFonts w:ascii="Calibri Light" w:hAnsi="Calibri Light" w:cs="Calibri Light"/>
          <w:color w:val="262626" w:themeColor="text1" w:themeTint="D9"/>
          <w:szCs w:val="24"/>
        </w:rPr>
        <w:t>Përmirësimi i shërbimit për mbledhjen e mbeturinave komunale (përmirësimi e sistemit aktual, zgjërimi/plot</w:t>
      </w:r>
      <w:r w:rsidR="005946EC" w:rsidRPr="00577576">
        <w:rPr>
          <w:rFonts w:ascii="Calibri Light" w:hAnsi="Calibri Light" w:cs="Calibri Light"/>
          <w:color w:val="262626" w:themeColor="text1" w:themeTint="D9"/>
          <w:szCs w:val="24"/>
        </w:rPr>
        <w:t>ë</w:t>
      </w:r>
      <w:r w:rsidR="0066158A" w:rsidRPr="00577576">
        <w:rPr>
          <w:rFonts w:ascii="Calibri Light" w:hAnsi="Calibri Light" w:cs="Calibri Light"/>
          <w:color w:val="262626" w:themeColor="text1" w:themeTint="D9"/>
          <w:szCs w:val="24"/>
        </w:rPr>
        <w:t xml:space="preserve">simi i zonave të grumbullimit, ekzamenimi dhe harmonizimi </w:t>
      </w:r>
      <w:r w:rsidR="009E7063">
        <w:rPr>
          <w:rFonts w:ascii="Calibri Light" w:hAnsi="Calibri Light" w:cs="Calibri Light"/>
          <w:color w:val="262626" w:themeColor="text1" w:themeTint="D9"/>
          <w:szCs w:val="24"/>
        </w:rPr>
        <w:t>i</w:t>
      </w:r>
      <w:r w:rsidR="0066158A" w:rsidRPr="00577576">
        <w:rPr>
          <w:rFonts w:ascii="Calibri Light" w:hAnsi="Calibri Light" w:cs="Calibri Light"/>
          <w:color w:val="262626" w:themeColor="text1" w:themeTint="D9"/>
          <w:szCs w:val="24"/>
        </w:rPr>
        <w:t xml:space="preserve"> kapaciteteve për deponimin e mbeturinave).</w:t>
      </w:r>
    </w:p>
    <w:p w14:paraId="1BC5A1F6" w14:textId="51F0BCBD" w:rsidR="0066158A" w:rsidRPr="00577576" w:rsidRDefault="00E0530E" w:rsidP="0066158A">
      <w:pPr>
        <w:pStyle w:val="NoSpacing"/>
        <w:jc w:val="both"/>
        <w:outlineLvl w:val="8"/>
        <w:rPr>
          <w:rFonts w:ascii="Calibri Light" w:hAnsi="Calibri Light" w:cs="Calibri Light"/>
          <w:color w:val="262626" w:themeColor="text1" w:themeTint="D9"/>
          <w:szCs w:val="24"/>
        </w:rPr>
      </w:pPr>
      <w:r>
        <w:rPr>
          <w:rFonts w:ascii="Calibri Light" w:hAnsi="Calibri Light" w:cs="Calibri Light"/>
          <w:color w:val="262626" w:themeColor="text1" w:themeTint="D9"/>
          <w:szCs w:val="24"/>
        </w:rPr>
        <w:t xml:space="preserve">• </w:t>
      </w:r>
      <w:r w:rsidR="0066158A" w:rsidRPr="00577576">
        <w:rPr>
          <w:rFonts w:ascii="Calibri Light" w:hAnsi="Calibri Light" w:cs="Calibri Light"/>
          <w:color w:val="262626" w:themeColor="text1" w:themeTint="D9"/>
          <w:szCs w:val="24"/>
        </w:rPr>
        <w:t>Edukimin e publikut, ngritja e vetëdijes dhe ndërgjegjësimit</w:t>
      </w:r>
    </w:p>
    <w:p w14:paraId="07E322C0" w14:textId="1BF216BA" w:rsidR="0066158A" w:rsidRPr="00577576" w:rsidRDefault="00E0530E" w:rsidP="0066158A">
      <w:pPr>
        <w:pStyle w:val="NoSpacing"/>
        <w:jc w:val="both"/>
        <w:outlineLvl w:val="8"/>
        <w:rPr>
          <w:rFonts w:ascii="Calibri Light" w:hAnsi="Calibri Light" w:cs="Calibri Light"/>
          <w:color w:val="262626" w:themeColor="text1" w:themeTint="D9"/>
          <w:szCs w:val="24"/>
        </w:rPr>
      </w:pPr>
      <w:r>
        <w:rPr>
          <w:rFonts w:ascii="Calibri Light" w:hAnsi="Calibri Light" w:cs="Calibri Light"/>
          <w:color w:val="262626" w:themeColor="text1" w:themeTint="D9"/>
          <w:szCs w:val="24"/>
        </w:rPr>
        <w:t xml:space="preserve">• </w:t>
      </w:r>
      <w:r w:rsidR="0066158A" w:rsidRPr="00577576">
        <w:rPr>
          <w:rFonts w:ascii="Calibri Light" w:hAnsi="Calibri Light" w:cs="Calibri Light"/>
          <w:color w:val="262626" w:themeColor="text1" w:themeTint="D9"/>
          <w:szCs w:val="24"/>
        </w:rPr>
        <w:t>Rishqyrtimin e rregulloreve për menaxhimin e mbeturinave;</w:t>
      </w:r>
    </w:p>
    <w:p w14:paraId="3054B422" w14:textId="77777777" w:rsidR="00177992" w:rsidRPr="00577576" w:rsidRDefault="00177992" w:rsidP="0066158A">
      <w:pPr>
        <w:pStyle w:val="NoSpacing"/>
        <w:jc w:val="both"/>
        <w:outlineLvl w:val="8"/>
        <w:rPr>
          <w:rFonts w:ascii="Calibri Light" w:hAnsi="Calibri Light" w:cs="Calibri Light"/>
          <w:color w:val="262626" w:themeColor="text1" w:themeTint="D9"/>
          <w:szCs w:val="24"/>
        </w:rPr>
      </w:pPr>
    </w:p>
    <w:p w14:paraId="2FB8E50F" w14:textId="37885F4A" w:rsidR="0066158A" w:rsidRPr="00577576" w:rsidRDefault="0066158A" w:rsidP="0066158A">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 xml:space="preserve">Në këtë kontekst, objektivat e </w:t>
      </w:r>
      <w:r w:rsidR="006B3AA8" w:rsidRPr="00577576">
        <w:rPr>
          <w:rFonts w:ascii="Calibri Light" w:hAnsi="Calibri Light" w:cs="Calibri Light"/>
          <w:color w:val="262626" w:themeColor="text1" w:themeTint="D9"/>
          <w:szCs w:val="24"/>
        </w:rPr>
        <w:t>PKMM</w:t>
      </w:r>
      <w:r w:rsidRPr="00577576">
        <w:rPr>
          <w:rFonts w:ascii="Calibri Light" w:hAnsi="Calibri Light" w:cs="Calibri Light"/>
          <w:color w:val="262626" w:themeColor="text1" w:themeTint="D9"/>
          <w:szCs w:val="24"/>
        </w:rPr>
        <w:t xml:space="preserve"> për Komun</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n e </w:t>
      </w:r>
      <w:r w:rsidR="006A5E4D">
        <w:rPr>
          <w:rFonts w:ascii="Calibri Light" w:hAnsi="Calibri Light" w:cs="Calibri Light"/>
          <w:color w:val="262626" w:themeColor="text1" w:themeTint="D9"/>
          <w:szCs w:val="24"/>
        </w:rPr>
        <w:t>Rahovecit</w:t>
      </w:r>
      <w:r w:rsidRPr="00577576">
        <w:rPr>
          <w:rFonts w:ascii="Calibri Light" w:hAnsi="Calibri Light" w:cs="Calibri Light"/>
          <w:color w:val="262626" w:themeColor="text1" w:themeTint="D9"/>
          <w:szCs w:val="24"/>
        </w:rPr>
        <w:t xml:space="preserve"> janë:</w:t>
      </w:r>
    </w:p>
    <w:p w14:paraId="3C8F4B67" w14:textId="77777777" w:rsidR="00177992" w:rsidRPr="00577576" w:rsidRDefault="00177992" w:rsidP="0066158A">
      <w:pPr>
        <w:pStyle w:val="NoSpacing"/>
        <w:jc w:val="both"/>
        <w:outlineLvl w:val="8"/>
        <w:rPr>
          <w:rFonts w:ascii="Calibri Light" w:hAnsi="Calibri Light" w:cs="Calibri Light"/>
          <w:color w:val="262626" w:themeColor="text1" w:themeTint="D9"/>
          <w:szCs w:val="24"/>
        </w:rPr>
      </w:pPr>
    </w:p>
    <w:p w14:paraId="63384AF6" w14:textId="78C5BE3B" w:rsidR="0066158A" w:rsidRPr="00577576" w:rsidRDefault="009E7063" w:rsidP="0066158A">
      <w:pPr>
        <w:pStyle w:val="NoSpacing"/>
        <w:jc w:val="both"/>
        <w:outlineLvl w:val="8"/>
        <w:rPr>
          <w:rFonts w:ascii="Calibri Light" w:hAnsi="Calibri Light" w:cs="Calibri Light"/>
          <w:color w:val="262626" w:themeColor="text1" w:themeTint="D9"/>
          <w:szCs w:val="24"/>
        </w:rPr>
      </w:pPr>
      <w:r>
        <w:rPr>
          <w:rFonts w:ascii="Calibri Light" w:hAnsi="Calibri Light" w:cs="Calibri Light"/>
          <w:color w:val="262626" w:themeColor="text1" w:themeTint="D9"/>
          <w:szCs w:val="24"/>
        </w:rPr>
        <w:t xml:space="preserve">1. </w:t>
      </w:r>
      <w:r w:rsidR="0066158A" w:rsidRPr="00577576">
        <w:rPr>
          <w:rFonts w:ascii="Calibri Light" w:hAnsi="Calibri Light" w:cs="Calibri Light"/>
          <w:color w:val="262626" w:themeColor="text1" w:themeTint="D9"/>
          <w:szCs w:val="24"/>
        </w:rPr>
        <w:t>Të optimizoj</w:t>
      </w:r>
      <w:r w:rsidR="005946EC" w:rsidRPr="00577576">
        <w:rPr>
          <w:rFonts w:ascii="Calibri Light" w:hAnsi="Calibri Light" w:cs="Calibri Light"/>
          <w:color w:val="262626" w:themeColor="text1" w:themeTint="D9"/>
          <w:szCs w:val="24"/>
        </w:rPr>
        <w:t>ë</w:t>
      </w:r>
      <w:r w:rsidR="0066158A" w:rsidRPr="00577576">
        <w:rPr>
          <w:rFonts w:ascii="Calibri Light" w:hAnsi="Calibri Light" w:cs="Calibri Light"/>
          <w:color w:val="262626" w:themeColor="text1" w:themeTint="D9"/>
          <w:szCs w:val="24"/>
        </w:rPr>
        <w:t xml:space="preserve"> shërbimin e grumbullimit dhe transportit të mbeturinave në mënyrë të unifikuar n</w:t>
      </w:r>
      <w:r w:rsidR="005946EC" w:rsidRPr="00577576">
        <w:rPr>
          <w:rFonts w:ascii="Calibri Light" w:hAnsi="Calibri Light" w:cs="Calibri Light"/>
          <w:color w:val="262626" w:themeColor="text1" w:themeTint="D9"/>
          <w:szCs w:val="24"/>
        </w:rPr>
        <w:t>ë</w:t>
      </w:r>
      <w:r w:rsidR="0066158A" w:rsidRPr="00577576">
        <w:rPr>
          <w:rFonts w:ascii="Calibri Light" w:hAnsi="Calibri Light" w:cs="Calibri Light"/>
          <w:color w:val="262626" w:themeColor="text1" w:themeTint="D9"/>
          <w:szCs w:val="24"/>
        </w:rPr>
        <w:t xml:space="preserve"> nivel territorial.</w:t>
      </w:r>
    </w:p>
    <w:p w14:paraId="01A0A965" w14:textId="7B9AEA13" w:rsidR="0066158A" w:rsidRPr="00577576" w:rsidRDefault="009E7063" w:rsidP="0066158A">
      <w:pPr>
        <w:pStyle w:val="NoSpacing"/>
        <w:jc w:val="both"/>
        <w:outlineLvl w:val="8"/>
        <w:rPr>
          <w:rFonts w:ascii="Calibri Light" w:hAnsi="Calibri Light" w:cs="Calibri Light"/>
          <w:color w:val="262626" w:themeColor="text1" w:themeTint="D9"/>
          <w:szCs w:val="24"/>
        </w:rPr>
      </w:pPr>
      <w:r>
        <w:rPr>
          <w:rFonts w:ascii="Calibri Light" w:hAnsi="Calibri Light" w:cs="Calibri Light"/>
          <w:color w:val="262626" w:themeColor="text1" w:themeTint="D9"/>
          <w:szCs w:val="24"/>
        </w:rPr>
        <w:t xml:space="preserve">2. </w:t>
      </w:r>
      <w:r w:rsidR="0066158A" w:rsidRPr="00577576">
        <w:rPr>
          <w:rFonts w:ascii="Calibri Light" w:hAnsi="Calibri Light" w:cs="Calibri Light"/>
          <w:color w:val="262626" w:themeColor="text1" w:themeTint="D9"/>
          <w:szCs w:val="24"/>
        </w:rPr>
        <w:t>Të sigurojë grumbullimin në masën maksimale të sasisë se mbetjeve të gjeneruara dhe të garantojë eleminimin e të gjtha depozitimeve të përkohëshme të pakontrolluara br</w:t>
      </w:r>
      <w:r w:rsidR="005946EC" w:rsidRPr="00577576">
        <w:rPr>
          <w:rFonts w:ascii="Calibri Light" w:hAnsi="Calibri Light" w:cs="Calibri Light"/>
          <w:color w:val="262626" w:themeColor="text1" w:themeTint="D9"/>
          <w:szCs w:val="24"/>
        </w:rPr>
        <w:t>ë</w:t>
      </w:r>
      <w:r w:rsidR="0066158A" w:rsidRPr="00577576">
        <w:rPr>
          <w:rFonts w:ascii="Calibri Light" w:hAnsi="Calibri Light" w:cs="Calibri Light"/>
          <w:color w:val="262626" w:themeColor="text1" w:themeTint="D9"/>
          <w:szCs w:val="24"/>
        </w:rPr>
        <w:t>nda territorit të komun</w:t>
      </w:r>
      <w:r w:rsidR="005946EC" w:rsidRPr="00577576">
        <w:rPr>
          <w:rFonts w:ascii="Calibri Light" w:hAnsi="Calibri Light" w:cs="Calibri Light"/>
          <w:color w:val="262626" w:themeColor="text1" w:themeTint="D9"/>
          <w:szCs w:val="24"/>
        </w:rPr>
        <w:t>ë</w:t>
      </w:r>
      <w:r w:rsidR="0066158A" w:rsidRPr="00577576">
        <w:rPr>
          <w:rFonts w:ascii="Calibri Light" w:hAnsi="Calibri Light" w:cs="Calibri Light"/>
          <w:color w:val="262626" w:themeColor="text1" w:themeTint="D9"/>
          <w:szCs w:val="24"/>
        </w:rPr>
        <w:t>s.</w:t>
      </w:r>
    </w:p>
    <w:p w14:paraId="0B8F3BFF" w14:textId="2EF5A514" w:rsidR="0066158A" w:rsidRPr="00577576" w:rsidRDefault="009E7063" w:rsidP="0066158A">
      <w:pPr>
        <w:pStyle w:val="NoSpacing"/>
        <w:jc w:val="both"/>
        <w:outlineLvl w:val="8"/>
        <w:rPr>
          <w:rFonts w:ascii="Calibri Light" w:hAnsi="Calibri Light" w:cs="Calibri Light"/>
          <w:color w:val="262626" w:themeColor="text1" w:themeTint="D9"/>
          <w:szCs w:val="24"/>
        </w:rPr>
      </w:pPr>
      <w:r>
        <w:rPr>
          <w:rFonts w:ascii="Calibri Light" w:hAnsi="Calibri Light" w:cs="Calibri Light"/>
          <w:color w:val="262626" w:themeColor="text1" w:themeTint="D9"/>
          <w:szCs w:val="24"/>
        </w:rPr>
        <w:t xml:space="preserve">3. </w:t>
      </w:r>
      <w:r w:rsidR="0066158A" w:rsidRPr="00577576">
        <w:rPr>
          <w:rFonts w:ascii="Calibri Light" w:hAnsi="Calibri Light" w:cs="Calibri Light"/>
          <w:color w:val="262626" w:themeColor="text1" w:themeTint="D9"/>
          <w:szCs w:val="24"/>
        </w:rPr>
        <w:t>Të sigurojë në mënyrë graduale infrastrukturën dhe zbatimin e skemës optimale të nevojshme për ndarjen e mbetjeve në burim dhe grumbullimin e diferencuar për të përmbushur objektivat kombëtare të reduktimit dhe ripërdorimit të mbeturinave.</w:t>
      </w:r>
    </w:p>
    <w:p w14:paraId="10FD50E0" w14:textId="611C4CEA" w:rsidR="0066158A" w:rsidRPr="00577576" w:rsidRDefault="009E7063" w:rsidP="0066158A">
      <w:pPr>
        <w:pStyle w:val="NoSpacing"/>
        <w:jc w:val="both"/>
        <w:outlineLvl w:val="8"/>
        <w:rPr>
          <w:rFonts w:ascii="Calibri Light" w:hAnsi="Calibri Light" w:cs="Calibri Light"/>
          <w:color w:val="262626" w:themeColor="text1" w:themeTint="D9"/>
          <w:szCs w:val="24"/>
        </w:rPr>
      </w:pPr>
      <w:r>
        <w:rPr>
          <w:rFonts w:ascii="Calibri Light" w:hAnsi="Calibri Light" w:cs="Calibri Light"/>
          <w:color w:val="262626" w:themeColor="text1" w:themeTint="D9"/>
          <w:szCs w:val="24"/>
        </w:rPr>
        <w:t xml:space="preserve">4. </w:t>
      </w:r>
      <w:r w:rsidR="0066158A" w:rsidRPr="00577576">
        <w:rPr>
          <w:rFonts w:ascii="Calibri Light" w:hAnsi="Calibri Light" w:cs="Calibri Light"/>
          <w:color w:val="262626" w:themeColor="text1" w:themeTint="D9"/>
          <w:szCs w:val="24"/>
        </w:rPr>
        <w:t>Të siguroj</w:t>
      </w:r>
      <w:r w:rsidR="005946EC" w:rsidRPr="00577576">
        <w:rPr>
          <w:rFonts w:ascii="Calibri Light" w:hAnsi="Calibri Light" w:cs="Calibri Light"/>
          <w:color w:val="262626" w:themeColor="text1" w:themeTint="D9"/>
          <w:szCs w:val="24"/>
        </w:rPr>
        <w:t>ë</w:t>
      </w:r>
      <w:r w:rsidR="0066158A" w:rsidRPr="00577576">
        <w:rPr>
          <w:rFonts w:ascii="Calibri Light" w:hAnsi="Calibri Light" w:cs="Calibri Light"/>
          <w:color w:val="262626" w:themeColor="text1" w:themeTint="D9"/>
          <w:szCs w:val="24"/>
        </w:rPr>
        <w:t xml:space="preserve"> reduktimin e mbetjeve të destinuara për destinacionin final si shkak i aktivitetit të riciklimit dhe kompostimit.</w:t>
      </w:r>
    </w:p>
    <w:p w14:paraId="611458EF" w14:textId="76B01684" w:rsidR="0066158A" w:rsidRPr="00577576" w:rsidRDefault="009E7063" w:rsidP="0066158A">
      <w:pPr>
        <w:pStyle w:val="NoSpacing"/>
        <w:jc w:val="both"/>
        <w:outlineLvl w:val="8"/>
        <w:rPr>
          <w:rFonts w:ascii="Calibri Light" w:hAnsi="Calibri Light" w:cs="Calibri Light"/>
          <w:color w:val="262626" w:themeColor="text1" w:themeTint="D9"/>
          <w:szCs w:val="24"/>
        </w:rPr>
      </w:pPr>
      <w:r>
        <w:rPr>
          <w:rFonts w:ascii="Calibri Light" w:hAnsi="Calibri Light" w:cs="Calibri Light"/>
          <w:color w:val="262626" w:themeColor="text1" w:themeTint="D9"/>
          <w:szCs w:val="24"/>
        </w:rPr>
        <w:t xml:space="preserve">5. </w:t>
      </w:r>
      <w:r w:rsidR="0066158A" w:rsidRPr="00577576">
        <w:rPr>
          <w:rFonts w:ascii="Calibri Light" w:hAnsi="Calibri Light" w:cs="Calibri Light"/>
          <w:color w:val="262626" w:themeColor="text1" w:themeTint="D9"/>
          <w:szCs w:val="24"/>
        </w:rPr>
        <w:t>Të realizojë në mënyrë graduale dhe në përputhje me parimin “ndotësi paguan” mbulimin e kostos së shërbimit nga të ardhurat prej tarifës duke marrë në konsideratë mundësitë dhe vullnetin e banorëve, bizneseve dhe institucioneve për të paguar.</w:t>
      </w:r>
    </w:p>
    <w:p w14:paraId="0D193076" w14:textId="2BEF0F98" w:rsidR="000B1A07" w:rsidRPr="00577576" w:rsidRDefault="0066158A" w:rsidP="00C13E0F">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Zbatimi i këtij Plani do të shtrihet në planin kohor 5 vjeçar 202</w:t>
      </w:r>
      <w:r w:rsidR="00034C9D" w:rsidRPr="00577576">
        <w:rPr>
          <w:rFonts w:ascii="Calibri Light" w:hAnsi="Calibri Light" w:cs="Calibri Light"/>
          <w:color w:val="262626" w:themeColor="text1" w:themeTint="D9"/>
          <w:szCs w:val="24"/>
        </w:rPr>
        <w:t>1</w:t>
      </w:r>
      <w:r w:rsidR="00792E0D">
        <w:rPr>
          <w:rFonts w:ascii="Calibri Light" w:hAnsi="Calibri Light" w:cs="Calibri Light"/>
          <w:color w:val="262626" w:themeColor="text1" w:themeTint="D9"/>
          <w:szCs w:val="24"/>
        </w:rPr>
        <w:t xml:space="preserve"> </w:t>
      </w:r>
      <w:r w:rsidRPr="00577576">
        <w:rPr>
          <w:rFonts w:ascii="Calibri Light" w:hAnsi="Calibri Light" w:cs="Calibri Light"/>
          <w:color w:val="262626" w:themeColor="text1" w:themeTint="D9"/>
          <w:szCs w:val="24"/>
        </w:rPr>
        <w:t>– 202</w:t>
      </w:r>
      <w:r w:rsidR="00792E0D">
        <w:rPr>
          <w:rFonts w:ascii="Calibri Light" w:hAnsi="Calibri Light" w:cs="Calibri Light"/>
          <w:color w:val="262626" w:themeColor="text1" w:themeTint="D9"/>
          <w:szCs w:val="24"/>
        </w:rPr>
        <w:t>5</w:t>
      </w:r>
      <w:r w:rsidRPr="00577576">
        <w:rPr>
          <w:rFonts w:ascii="Calibri Light" w:hAnsi="Calibri Light" w:cs="Calibri Light"/>
          <w:color w:val="262626" w:themeColor="text1" w:themeTint="D9"/>
          <w:szCs w:val="24"/>
        </w:rPr>
        <w:t xml:space="preserve">. Treguesit dhe buxheti i zbatimit të Planit monitorohen dhe rishikohen </w:t>
      </w:r>
      <w:r w:rsidR="009E7063">
        <w:rPr>
          <w:rFonts w:ascii="Calibri Light" w:hAnsi="Calibri Light" w:cs="Calibri Light"/>
          <w:color w:val="262626" w:themeColor="text1" w:themeTint="D9"/>
          <w:szCs w:val="24"/>
        </w:rPr>
        <w:t>ç</w:t>
      </w:r>
      <w:r w:rsidRPr="00577576">
        <w:rPr>
          <w:rFonts w:ascii="Calibri Light" w:hAnsi="Calibri Light" w:cs="Calibri Light"/>
          <w:color w:val="262626" w:themeColor="text1" w:themeTint="D9"/>
          <w:szCs w:val="24"/>
        </w:rPr>
        <w:t>do vit në kuadër të procesit të përgatitjes së pakëtës fiskale dhe buxhetit vjetor të komun</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s.</w:t>
      </w:r>
    </w:p>
    <w:p w14:paraId="1D424183" w14:textId="77777777" w:rsidR="00964F09" w:rsidRPr="00577576" w:rsidRDefault="00964F09" w:rsidP="00C13E0F">
      <w:pPr>
        <w:pStyle w:val="NoSpacing"/>
        <w:jc w:val="both"/>
        <w:outlineLvl w:val="8"/>
        <w:rPr>
          <w:rFonts w:ascii="Calibri Light" w:hAnsi="Calibri Light" w:cs="Calibri Light"/>
          <w:color w:val="262626" w:themeColor="text1" w:themeTint="D9"/>
          <w:sz w:val="20"/>
          <w:szCs w:val="24"/>
        </w:rPr>
      </w:pPr>
    </w:p>
    <w:p w14:paraId="11D81117" w14:textId="77777777" w:rsidR="00964F09" w:rsidRPr="00577576" w:rsidRDefault="00964F09" w:rsidP="00C13E0F">
      <w:pPr>
        <w:pStyle w:val="NoSpacing"/>
        <w:jc w:val="both"/>
        <w:outlineLvl w:val="8"/>
        <w:rPr>
          <w:rFonts w:ascii="Calibri Light" w:hAnsi="Calibri Light" w:cs="Calibri Light"/>
          <w:color w:val="262626" w:themeColor="text1" w:themeTint="D9"/>
          <w:sz w:val="20"/>
          <w:szCs w:val="24"/>
        </w:rPr>
      </w:pPr>
    </w:p>
    <w:p w14:paraId="766BED15" w14:textId="700FBE58" w:rsidR="00FC7F7E" w:rsidRPr="00577576" w:rsidRDefault="000B1A07" w:rsidP="006754F0">
      <w:pPr>
        <w:pStyle w:val="Heading2"/>
      </w:pPr>
      <w:bookmarkStart w:id="56" w:name="_Toc74601646"/>
      <w:r w:rsidRPr="00577576">
        <w:rPr>
          <w:noProof/>
        </w:rPr>
        <w:t>6.</w:t>
      </w:r>
      <w:r w:rsidR="00FF3E6B" w:rsidRPr="00577576">
        <w:rPr>
          <w:noProof/>
        </w:rPr>
        <w:t>2</w:t>
      </w:r>
      <w:r w:rsidRPr="00577576">
        <w:rPr>
          <w:noProof/>
        </w:rPr>
        <w:t xml:space="preserve"> </w:t>
      </w:r>
      <w:r w:rsidR="00FF3E6B" w:rsidRPr="00577576">
        <w:t xml:space="preserve">Objektivat dhe Rezultatet e </w:t>
      </w:r>
      <w:r w:rsidR="006B3AA8" w:rsidRPr="00577576">
        <w:t>PKMM</w:t>
      </w:r>
      <w:bookmarkEnd w:id="56"/>
      <w:r w:rsidR="00FF3E6B" w:rsidRPr="00577576">
        <w:t xml:space="preserve"> </w:t>
      </w:r>
      <w:r w:rsidR="00FC7F7E" w:rsidRPr="00577576">
        <w:t xml:space="preserve"> </w:t>
      </w:r>
    </w:p>
    <w:p w14:paraId="2A9E17DB" w14:textId="77777777" w:rsidR="000B1A07" w:rsidRPr="00577576" w:rsidRDefault="000B1A07" w:rsidP="00C13E0F">
      <w:pPr>
        <w:pStyle w:val="NoSpacing"/>
        <w:jc w:val="both"/>
        <w:outlineLvl w:val="8"/>
        <w:rPr>
          <w:rFonts w:ascii="Calibri Light" w:hAnsi="Calibri Light" w:cs="Calibri Light"/>
          <w:noProof/>
          <w:color w:val="262626" w:themeColor="text1" w:themeTint="D9"/>
          <w:sz w:val="24"/>
          <w:szCs w:val="24"/>
        </w:rPr>
      </w:pPr>
    </w:p>
    <w:p w14:paraId="6A70C363" w14:textId="15729FC1" w:rsidR="00FC7F7E" w:rsidRPr="00577576" w:rsidRDefault="00FC7F7E" w:rsidP="0066158A">
      <w:pPr>
        <w:pStyle w:val="NoSpacing"/>
        <w:jc w:val="both"/>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Përcaktimi i objektivave shërben për të p</w:t>
      </w:r>
      <w:r w:rsidR="005946EC" w:rsidRPr="00577576">
        <w:rPr>
          <w:rFonts w:ascii="Calibri Light" w:hAnsi="Calibri Light" w:cs="Calibri Light"/>
          <w:noProof/>
          <w:color w:val="262626" w:themeColor="text1" w:themeTint="D9"/>
        </w:rPr>
        <w:t>ë</w:t>
      </w:r>
      <w:r w:rsidRPr="00577576">
        <w:rPr>
          <w:rFonts w:ascii="Calibri Light" w:hAnsi="Calibri Light" w:cs="Calibri Light"/>
          <w:noProof/>
          <w:color w:val="262626" w:themeColor="text1" w:themeTint="D9"/>
        </w:rPr>
        <w:t>rcaktuar dhe menduar se çfarë do të jetë më e rëndësishme p</w:t>
      </w:r>
      <w:r w:rsidR="005946EC" w:rsidRPr="00577576">
        <w:rPr>
          <w:rFonts w:ascii="Calibri Light" w:hAnsi="Calibri Light" w:cs="Calibri Light"/>
          <w:noProof/>
          <w:color w:val="262626" w:themeColor="text1" w:themeTint="D9"/>
        </w:rPr>
        <w:t>ë</w:t>
      </w:r>
      <w:r w:rsidRPr="00577576">
        <w:rPr>
          <w:rFonts w:ascii="Calibri Light" w:hAnsi="Calibri Light" w:cs="Calibri Light"/>
          <w:noProof/>
          <w:color w:val="262626" w:themeColor="text1" w:themeTint="D9"/>
        </w:rPr>
        <w:t>r Komun</w:t>
      </w:r>
      <w:r w:rsidR="005946EC" w:rsidRPr="00577576">
        <w:rPr>
          <w:rFonts w:ascii="Calibri Light" w:hAnsi="Calibri Light" w:cs="Calibri Light"/>
          <w:noProof/>
          <w:color w:val="262626" w:themeColor="text1" w:themeTint="D9"/>
        </w:rPr>
        <w:t>ë</w:t>
      </w:r>
      <w:r w:rsidRPr="00577576">
        <w:rPr>
          <w:rFonts w:ascii="Calibri Light" w:hAnsi="Calibri Light" w:cs="Calibri Light"/>
          <w:noProof/>
          <w:color w:val="262626" w:themeColor="text1" w:themeTint="D9"/>
        </w:rPr>
        <w:t xml:space="preserve">n e </w:t>
      </w:r>
      <w:r w:rsidR="006A5E4D">
        <w:rPr>
          <w:rFonts w:ascii="Calibri Light" w:hAnsi="Calibri Light" w:cs="Calibri Light"/>
          <w:noProof/>
          <w:color w:val="262626" w:themeColor="text1" w:themeTint="D9"/>
        </w:rPr>
        <w:t>Rahovecit</w:t>
      </w:r>
      <w:r w:rsidRPr="00577576">
        <w:rPr>
          <w:rFonts w:ascii="Calibri Light" w:hAnsi="Calibri Light" w:cs="Calibri Light"/>
          <w:noProof/>
          <w:color w:val="262626" w:themeColor="text1" w:themeTint="D9"/>
        </w:rPr>
        <w:t>, si dhe për të marrë një vendim përfundimtar mbi zhvillimin e shërbimit të pastrimit, grumbullimit dhe trajtimit të mbeturinave. Paraqitja e rezultateve ndihmon për të bërë zgjedhjet e duhura me fokus n</w:t>
      </w:r>
      <w:r w:rsidR="005946EC" w:rsidRPr="00577576">
        <w:rPr>
          <w:rFonts w:ascii="Calibri Light" w:hAnsi="Calibri Light" w:cs="Calibri Light"/>
          <w:noProof/>
          <w:color w:val="262626" w:themeColor="text1" w:themeTint="D9"/>
        </w:rPr>
        <w:t>ë</w:t>
      </w:r>
      <w:r w:rsidRPr="00577576">
        <w:rPr>
          <w:rFonts w:ascii="Calibri Light" w:hAnsi="Calibri Light" w:cs="Calibri Light"/>
          <w:noProof/>
          <w:color w:val="262626" w:themeColor="text1" w:themeTint="D9"/>
        </w:rPr>
        <w:t xml:space="preserve"> përmirësimin e shërbimit dhe monitorimin e p</w:t>
      </w:r>
      <w:r w:rsidR="005946EC" w:rsidRPr="00577576">
        <w:rPr>
          <w:rFonts w:ascii="Calibri Light" w:hAnsi="Calibri Light" w:cs="Calibri Light"/>
          <w:noProof/>
          <w:color w:val="262626" w:themeColor="text1" w:themeTint="D9"/>
        </w:rPr>
        <w:t>ë</w:t>
      </w:r>
      <w:r w:rsidRPr="00577576">
        <w:rPr>
          <w:rFonts w:ascii="Calibri Light" w:hAnsi="Calibri Light" w:cs="Calibri Light"/>
          <w:noProof/>
          <w:color w:val="262626" w:themeColor="text1" w:themeTint="D9"/>
        </w:rPr>
        <w:t>rformanc</w:t>
      </w:r>
      <w:r w:rsidR="005946EC" w:rsidRPr="00577576">
        <w:rPr>
          <w:rFonts w:ascii="Calibri Light" w:hAnsi="Calibri Light" w:cs="Calibri Light"/>
          <w:noProof/>
          <w:color w:val="262626" w:themeColor="text1" w:themeTint="D9"/>
        </w:rPr>
        <w:t>ë</w:t>
      </w:r>
      <w:r w:rsidRPr="00577576">
        <w:rPr>
          <w:rFonts w:ascii="Calibri Light" w:hAnsi="Calibri Light" w:cs="Calibri Light"/>
          <w:noProof/>
          <w:color w:val="262626" w:themeColor="text1" w:themeTint="D9"/>
        </w:rPr>
        <w:t>s së komun</w:t>
      </w:r>
      <w:r w:rsidR="005946EC" w:rsidRPr="00577576">
        <w:rPr>
          <w:rFonts w:ascii="Calibri Light" w:hAnsi="Calibri Light" w:cs="Calibri Light"/>
          <w:noProof/>
          <w:color w:val="262626" w:themeColor="text1" w:themeTint="D9"/>
        </w:rPr>
        <w:t>ë</w:t>
      </w:r>
      <w:r w:rsidRPr="00577576">
        <w:rPr>
          <w:rFonts w:ascii="Calibri Light" w:hAnsi="Calibri Light" w:cs="Calibri Light"/>
          <w:noProof/>
          <w:color w:val="262626" w:themeColor="text1" w:themeTint="D9"/>
        </w:rPr>
        <w:t>s s</w:t>
      </w:r>
      <w:r w:rsidR="005946EC" w:rsidRPr="00577576">
        <w:rPr>
          <w:rFonts w:ascii="Calibri Light" w:hAnsi="Calibri Light" w:cs="Calibri Light"/>
          <w:noProof/>
          <w:color w:val="262626" w:themeColor="text1" w:themeTint="D9"/>
        </w:rPr>
        <w:t>ë</w:t>
      </w:r>
      <w:r w:rsidRPr="00577576">
        <w:rPr>
          <w:rFonts w:ascii="Calibri Light" w:hAnsi="Calibri Light" w:cs="Calibri Light"/>
          <w:noProof/>
          <w:color w:val="262626" w:themeColor="text1" w:themeTint="D9"/>
        </w:rPr>
        <w:t xml:space="preserve"> sektor..</w:t>
      </w:r>
    </w:p>
    <w:p w14:paraId="03048DA0" w14:textId="4074530D" w:rsidR="00FC7F7E" w:rsidRPr="00577576" w:rsidRDefault="00FC7F7E" w:rsidP="0066158A">
      <w:pPr>
        <w:pStyle w:val="NoSpacing"/>
        <w:jc w:val="both"/>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 xml:space="preserve">Për të përmbushur objektivat e këtij plani, Komuna e </w:t>
      </w:r>
      <w:r w:rsidR="006A5E4D">
        <w:rPr>
          <w:rFonts w:ascii="Calibri Light" w:hAnsi="Calibri Light" w:cs="Calibri Light"/>
          <w:noProof/>
          <w:color w:val="262626" w:themeColor="text1" w:themeTint="D9"/>
        </w:rPr>
        <w:t>Rahovecit</w:t>
      </w:r>
      <w:r w:rsidRPr="00577576">
        <w:rPr>
          <w:rFonts w:ascii="Calibri Light" w:hAnsi="Calibri Light" w:cs="Calibri Light"/>
          <w:noProof/>
          <w:color w:val="262626" w:themeColor="text1" w:themeTint="D9"/>
        </w:rPr>
        <w:t xml:space="preserve"> ka vendosur këto tregues për objektivat që do të realizohen nga zbatimi i Planit.</w:t>
      </w:r>
    </w:p>
    <w:p w14:paraId="19239DC8" w14:textId="77777777" w:rsidR="0066158A" w:rsidRPr="00577576" w:rsidRDefault="0066158A" w:rsidP="0066158A">
      <w:pPr>
        <w:pStyle w:val="NoSpacing"/>
        <w:jc w:val="both"/>
        <w:rPr>
          <w:rFonts w:ascii="Calibri Light" w:hAnsi="Calibri Light" w:cs="Calibri Light"/>
          <w:noProof/>
          <w:color w:val="262626" w:themeColor="text1" w:themeTint="D9"/>
        </w:rPr>
      </w:pPr>
    </w:p>
    <w:p w14:paraId="58A21EAB" w14:textId="0A66D87F" w:rsidR="00FC7F7E" w:rsidRDefault="00FC7F7E" w:rsidP="006003C9">
      <w:pPr>
        <w:pStyle w:val="NoSpacing"/>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Objektivi 1: T</w:t>
      </w:r>
      <w:r w:rsidR="005946EC" w:rsidRPr="00577576">
        <w:rPr>
          <w:rFonts w:ascii="Calibri Light" w:hAnsi="Calibri Light" w:cs="Calibri Light"/>
          <w:noProof/>
          <w:color w:val="262626" w:themeColor="text1" w:themeTint="D9"/>
        </w:rPr>
        <w:t>ë</w:t>
      </w:r>
      <w:r w:rsidRPr="00577576">
        <w:rPr>
          <w:rFonts w:ascii="Calibri Light" w:hAnsi="Calibri Light" w:cs="Calibri Light"/>
          <w:noProof/>
          <w:color w:val="262626" w:themeColor="text1" w:themeTint="D9"/>
        </w:rPr>
        <w:t xml:space="preserve"> optimizoj</w:t>
      </w:r>
      <w:r w:rsidR="005946EC" w:rsidRPr="00577576">
        <w:rPr>
          <w:rFonts w:ascii="Calibri Light" w:hAnsi="Calibri Light" w:cs="Calibri Light"/>
          <w:noProof/>
          <w:color w:val="262626" w:themeColor="text1" w:themeTint="D9"/>
        </w:rPr>
        <w:t>ë</w:t>
      </w:r>
      <w:r w:rsidRPr="00577576">
        <w:rPr>
          <w:rFonts w:ascii="Calibri Light" w:hAnsi="Calibri Light" w:cs="Calibri Light"/>
          <w:noProof/>
          <w:color w:val="262626" w:themeColor="text1" w:themeTint="D9"/>
        </w:rPr>
        <w:t xml:space="preserve"> shërbimin e grumbullimit dhe largimit të mbetjeve në mënyrë të unifikuar që garanton optimizimin e kostove dhe sh</w:t>
      </w:r>
      <w:r w:rsidR="005946EC" w:rsidRPr="00577576">
        <w:rPr>
          <w:rFonts w:ascii="Calibri Light" w:hAnsi="Calibri Light" w:cs="Calibri Light"/>
          <w:noProof/>
          <w:color w:val="262626" w:themeColor="text1" w:themeTint="D9"/>
        </w:rPr>
        <w:t>ë</w:t>
      </w:r>
      <w:r w:rsidRPr="00577576">
        <w:rPr>
          <w:rFonts w:ascii="Calibri Light" w:hAnsi="Calibri Light" w:cs="Calibri Light"/>
          <w:noProof/>
          <w:color w:val="262626" w:themeColor="text1" w:themeTint="D9"/>
        </w:rPr>
        <w:t>rbimit n</w:t>
      </w:r>
      <w:r w:rsidR="005946EC" w:rsidRPr="00577576">
        <w:rPr>
          <w:rFonts w:ascii="Calibri Light" w:hAnsi="Calibri Light" w:cs="Calibri Light"/>
          <w:noProof/>
          <w:color w:val="262626" w:themeColor="text1" w:themeTint="D9"/>
        </w:rPr>
        <w:t>ë</w:t>
      </w:r>
      <w:r w:rsidRPr="00577576">
        <w:rPr>
          <w:rFonts w:ascii="Calibri Light" w:hAnsi="Calibri Light" w:cs="Calibri Light"/>
          <w:noProof/>
          <w:color w:val="262626" w:themeColor="text1" w:themeTint="D9"/>
        </w:rPr>
        <w:t xml:space="preserve"> komun</w:t>
      </w:r>
      <w:r w:rsidR="005946EC" w:rsidRPr="00577576">
        <w:rPr>
          <w:rFonts w:ascii="Calibri Light" w:hAnsi="Calibri Light" w:cs="Calibri Light"/>
          <w:noProof/>
          <w:color w:val="262626" w:themeColor="text1" w:themeTint="D9"/>
        </w:rPr>
        <w:t>ë</w:t>
      </w:r>
      <w:r w:rsidRPr="00577576">
        <w:rPr>
          <w:rFonts w:ascii="Calibri Light" w:hAnsi="Calibri Light" w:cs="Calibri Light"/>
          <w:noProof/>
          <w:color w:val="262626" w:themeColor="text1" w:themeTint="D9"/>
        </w:rPr>
        <w:t xml:space="preserve">n e </w:t>
      </w:r>
      <w:r w:rsidR="006A5E4D">
        <w:rPr>
          <w:rFonts w:ascii="Calibri Light" w:hAnsi="Calibri Light" w:cs="Calibri Light"/>
          <w:noProof/>
          <w:color w:val="262626" w:themeColor="text1" w:themeTint="D9"/>
        </w:rPr>
        <w:t>Rahovecit</w:t>
      </w:r>
      <w:r w:rsidRPr="00577576">
        <w:rPr>
          <w:rFonts w:ascii="Calibri Light" w:hAnsi="Calibri Light" w:cs="Calibri Light"/>
          <w:noProof/>
          <w:color w:val="262626" w:themeColor="text1" w:themeTint="D9"/>
        </w:rPr>
        <w:t>.</w:t>
      </w:r>
    </w:p>
    <w:p w14:paraId="22761693" w14:textId="77777777" w:rsidR="00F73845" w:rsidRDefault="00F73845" w:rsidP="006003C9">
      <w:pPr>
        <w:pStyle w:val="NoSpacing"/>
        <w:rPr>
          <w:rFonts w:ascii="Calibri Light" w:hAnsi="Calibri Light" w:cs="Calibri Light"/>
          <w:noProof/>
          <w:color w:val="262626" w:themeColor="text1" w:themeTint="D9"/>
        </w:rPr>
      </w:pPr>
    </w:p>
    <w:p w14:paraId="75A77B9E" w14:textId="0FA5172F" w:rsidR="00F73845" w:rsidRPr="00F73845" w:rsidRDefault="00F73845" w:rsidP="00F73845">
      <w:pPr>
        <w:pStyle w:val="Caption"/>
      </w:pPr>
      <w:bookmarkStart w:id="57" w:name="_Toc74145663"/>
      <w:r>
        <w:t xml:space="preserve">Tabela </w:t>
      </w:r>
      <w:r w:rsidR="00B64E36">
        <w:fldChar w:fldCharType="begin"/>
      </w:r>
      <w:r w:rsidR="00B64E36">
        <w:instrText xml:space="preserve"> SEQ Tabela \* ARABIC </w:instrText>
      </w:r>
      <w:r w:rsidR="00B64E36">
        <w:fldChar w:fldCharType="separate"/>
      </w:r>
      <w:r w:rsidR="005D4EE1">
        <w:rPr>
          <w:noProof/>
        </w:rPr>
        <w:t>16</w:t>
      </w:r>
      <w:r w:rsidR="00B64E36">
        <w:rPr>
          <w:noProof/>
        </w:rPr>
        <w:fldChar w:fldCharType="end"/>
      </w:r>
      <w:r>
        <w:t>.</w:t>
      </w:r>
      <w:r w:rsidRPr="00456029">
        <w:t>Objektivi I sipas PKMM</w:t>
      </w:r>
      <w:bookmarkEnd w:id="57"/>
    </w:p>
    <w:tbl>
      <w:tblPr>
        <w:tblStyle w:val="GridTable4-Accent61"/>
        <w:tblW w:w="9360" w:type="dxa"/>
        <w:jc w:val="center"/>
        <w:tblLayout w:type="fixed"/>
        <w:tblLook w:val="01E0" w:firstRow="1" w:lastRow="1" w:firstColumn="1" w:lastColumn="1" w:noHBand="0" w:noVBand="0"/>
      </w:tblPr>
      <w:tblGrid>
        <w:gridCol w:w="2070"/>
        <w:gridCol w:w="1260"/>
        <w:gridCol w:w="1331"/>
        <w:gridCol w:w="919"/>
        <w:gridCol w:w="990"/>
        <w:gridCol w:w="990"/>
        <w:gridCol w:w="900"/>
        <w:gridCol w:w="900"/>
      </w:tblGrid>
      <w:tr w:rsidR="00177992" w:rsidRPr="00577576" w14:paraId="58A245C0" w14:textId="77777777" w:rsidTr="00D06DA0">
        <w:trPr>
          <w:cnfStyle w:val="100000000000" w:firstRow="1" w:lastRow="0" w:firstColumn="0" w:lastColumn="0" w:oddVBand="0" w:evenVBand="0" w:oddHBand="0" w:evenHBand="0" w:firstRowFirstColumn="0" w:firstRowLastColumn="0" w:lastRowFirstColumn="0" w:lastRowLastColumn="0"/>
          <w:trHeight w:val="741"/>
          <w:jc w:val="center"/>
        </w:trPr>
        <w:tc>
          <w:tcPr>
            <w:cnfStyle w:val="001000000000" w:firstRow="0" w:lastRow="0" w:firstColumn="1" w:lastColumn="0" w:oddVBand="0" w:evenVBand="0" w:oddHBand="0" w:evenHBand="0" w:firstRowFirstColumn="0" w:firstRowLastColumn="0" w:lastRowFirstColumn="0" w:lastRowLastColumn="0"/>
            <w:tcW w:w="9360" w:type="dxa"/>
            <w:gridSpan w:val="8"/>
          </w:tcPr>
          <w:p w14:paraId="5E7F6714" w14:textId="6ECC9B5D" w:rsidR="00FC7F7E" w:rsidRPr="00577576" w:rsidRDefault="00FC7F7E" w:rsidP="00E90AD4">
            <w:pPr>
              <w:pStyle w:val="TableParagraph"/>
              <w:spacing w:line="259" w:lineRule="auto"/>
              <w:ind w:left="107"/>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Objektivi 1: T</w:t>
            </w:r>
            <w:r w:rsidR="005946EC" w:rsidRPr="00577576">
              <w:rPr>
                <w:rFonts w:ascii="Calibri Light" w:hAnsi="Calibri Light" w:cs="Calibri Light"/>
                <w:b w:val="0"/>
                <w:color w:val="262626" w:themeColor="text1" w:themeTint="D9"/>
              </w:rPr>
              <w:t>ë</w:t>
            </w:r>
            <w:r w:rsidRPr="00577576">
              <w:rPr>
                <w:rFonts w:ascii="Calibri Light" w:hAnsi="Calibri Light" w:cs="Calibri Light"/>
                <w:b w:val="0"/>
                <w:color w:val="262626" w:themeColor="text1" w:themeTint="D9"/>
              </w:rPr>
              <w:t xml:space="preserve"> optimizoj</w:t>
            </w:r>
            <w:r w:rsidR="005946EC" w:rsidRPr="00577576">
              <w:rPr>
                <w:rFonts w:ascii="Calibri Light" w:hAnsi="Calibri Light" w:cs="Calibri Light"/>
                <w:b w:val="0"/>
                <w:color w:val="262626" w:themeColor="text1" w:themeTint="D9"/>
              </w:rPr>
              <w:t>ë</w:t>
            </w:r>
            <w:r w:rsidRPr="00577576">
              <w:rPr>
                <w:rFonts w:ascii="Calibri Light" w:hAnsi="Calibri Light" w:cs="Calibri Light"/>
                <w:b w:val="0"/>
                <w:color w:val="262626" w:themeColor="text1" w:themeTint="D9"/>
              </w:rPr>
              <w:t xml:space="preserve"> shërbimin e grumbullimit dhe largimit të mbetjeve në mënyrë të </w:t>
            </w:r>
            <w:r w:rsidR="00E90AD4" w:rsidRPr="00577576">
              <w:rPr>
                <w:rFonts w:ascii="Calibri Light" w:hAnsi="Calibri Light" w:cs="Calibri Light"/>
                <w:b w:val="0"/>
                <w:color w:val="262626" w:themeColor="text1" w:themeTint="D9"/>
              </w:rPr>
              <w:t>unifikuar që garanton optimizim të</w:t>
            </w:r>
            <w:r w:rsidRPr="00577576">
              <w:rPr>
                <w:rFonts w:ascii="Calibri Light" w:hAnsi="Calibri Light" w:cs="Calibri Light"/>
                <w:b w:val="0"/>
                <w:color w:val="262626" w:themeColor="text1" w:themeTint="D9"/>
              </w:rPr>
              <w:t xml:space="preserve"> kostove dhe sh</w:t>
            </w:r>
            <w:r w:rsidR="005946EC" w:rsidRPr="00577576">
              <w:rPr>
                <w:rFonts w:ascii="Calibri Light" w:hAnsi="Calibri Light" w:cs="Calibri Light"/>
                <w:b w:val="0"/>
                <w:color w:val="262626" w:themeColor="text1" w:themeTint="D9"/>
              </w:rPr>
              <w:t>ë</w:t>
            </w:r>
            <w:r w:rsidRPr="00577576">
              <w:rPr>
                <w:rFonts w:ascii="Calibri Light" w:hAnsi="Calibri Light" w:cs="Calibri Light"/>
                <w:b w:val="0"/>
                <w:color w:val="262626" w:themeColor="text1" w:themeTint="D9"/>
              </w:rPr>
              <w:t>rbimit n</w:t>
            </w:r>
            <w:r w:rsidR="005946EC" w:rsidRPr="00577576">
              <w:rPr>
                <w:rFonts w:ascii="Calibri Light" w:hAnsi="Calibri Light" w:cs="Calibri Light"/>
                <w:b w:val="0"/>
                <w:color w:val="262626" w:themeColor="text1" w:themeTint="D9"/>
              </w:rPr>
              <w:t>ë</w:t>
            </w:r>
            <w:r w:rsidRPr="00577576">
              <w:rPr>
                <w:rFonts w:ascii="Calibri Light" w:hAnsi="Calibri Light" w:cs="Calibri Light"/>
                <w:b w:val="0"/>
                <w:color w:val="262626" w:themeColor="text1" w:themeTint="D9"/>
              </w:rPr>
              <w:t xml:space="preserve"> komun</w:t>
            </w:r>
            <w:r w:rsidR="005946EC" w:rsidRPr="00577576">
              <w:rPr>
                <w:rFonts w:ascii="Calibri Light" w:hAnsi="Calibri Light" w:cs="Calibri Light"/>
                <w:b w:val="0"/>
                <w:color w:val="262626" w:themeColor="text1" w:themeTint="D9"/>
              </w:rPr>
              <w:t>ë</w:t>
            </w:r>
            <w:r w:rsidRPr="00577576">
              <w:rPr>
                <w:rFonts w:ascii="Calibri Light" w:hAnsi="Calibri Light" w:cs="Calibri Light"/>
                <w:b w:val="0"/>
                <w:color w:val="262626" w:themeColor="text1" w:themeTint="D9"/>
              </w:rPr>
              <w:t xml:space="preserve">n e </w:t>
            </w:r>
            <w:r w:rsidR="006A5E4D">
              <w:rPr>
                <w:rFonts w:ascii="Calibri Light" w:hAnsi="Calibri Light" w:cs="Calibri Light"/>
                <w:b w:val="0"/>
                <w:color w:val="262626" w:themeColor="text1" w:themeTint="D9"/>
              </w:rPr>
              <w:t>Rahovecit</w:t>
            </w:r>
            <w:r w:rsidRPr="00577576">
              <w:rPr>
                <w:rFonts w:ascii="Calibri Light" w:hAnsi="Calibri Light" w:cs="Calibri Light"/>
                <w:b w:val="0"/>
                <w:color w:val="262626" w:themeColor="text1" w:themeTint="D9"/>
              </w:rPr>
              <w:t>.</w:t>
            </w:r>
          </w:p>
        </w:tc>
      </w:tr>
      <w:tr w:rsidR="00177992" w:rsidRPr="00577576" w14:paraId="055D8C98" w14:textId="77777777" w:rsidTr="00D06DA0">
        <w:trPr>
          <w:cnfStyle w:val="000000100000" w:firstRow="0" w:lastRow="0" w:firstColumn="0" w:lastColumn="0" w:oddVBand="0" w:evenVBand="0" w:oddHBand="1"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3330" w:type="dxa"/>
            <w:gridSpan w:val="2"/>
          </w:tcPr>
          <w:p w14:paraId="645ACEA2" w14:textId="586D1FEB" w:rsidR="00FC7F7E" w:rsidRPr="00577576" w:rsidRDefault="00FC7F7E" w:rsidP="00034C9D">
            <w:pPr>
              <w:pStyle w:val="TableParagraph"/>
              <w:spacing w:line="265" w:lineRule="exact"/>
              <w:ind w:left="107"/>
              <w:rPr>
                <w:rFonts w:ascii="Calibri Light" w:hAnsi="Calibri Light" w:cs="Calibri Light"/>
                <w:color w:val="262626" w:themeColor="text1" w:themeTint="D9"/>
              </w:rPr>
            </w:pPr>
            <w:r w:rsidRPr="00577576">
              <w:rPr>
                <w:rFonts w:ascii="Calibri Light" w:hAnsi="Calibri Light" w:cs="Calibri Light"/>
                <w:color w:val="262626" w:themeColor="text1" w:themeTint="D9"/>
              </w:rPr>
              <w:t>Komuna</w:t>
            </w:r>
            <w:r w:rsidR="00034C9D" w:rsidRPr="00577576">
              <w:rPr>
                <w:rFonts w:ascii="Calibri Light" w:hAnsi="Calibri Light" w:cs="Calibri Light"/>
                <w:color w:val="262626" w:themeColor="text1" w:themeTint="D9"/>
              </w:rPr>
              <w:t xml:space="preserve"> </w:t>
            </w:r>
            <w:r w:rsidR="002831EB">
              <w:rPr>
                <w:rFonts w:ascii="Calibri Light" w:hAnsi="Calibri Light" w:cs="Calibri Light"/>
                <w:color w:val="262626" w:themeColor="text1" w:themeTint="D9"/>
              </w:rPr>
              <w:t>Rahovec</w:t>
            </w:r>
          </w:p>
        </w:tc>
        <w:tc>
          <w:tcPr>
            <w:cnfStyle w:val="000100000000" w:firstRow="0" w:lastRow="0" w:firstColumn="0" w:lastColumn="1" w:oddVBand="0" w:evenVBand="0" w:oddHBand="0" w:evenHBand="0" w:firstRowFirstColumn="0" w:firstRowLastColumn="0" w:lastRowFirstColumn="0" w:lastRowLastColumn="0"/>
            <w:tcW w:w="6030" w:type="dxa"/>
            <w:gridSpan w:val="6"/>
          </w:tcPr>
          <w:p w14:paraId="0AB60EAC" w14:textId="2DD555DB" w:rsidR="00FC7F7E" w:rsidRPr="00577576" w:rsidRDefault="00A07473" w:rsidP="00034C9D">
            <w:pPr>
              <w:pStyle w:val="TableParagraph"/>
              <w:tabs>
                <w:tab w:val="left" w:pos="1079"/>
                <w:tab w:val="left" w:pos="1571"/>
                <w:tab w:val="left" w:pos="2998"/>
                <w:tab w:val="left" w:pos="4386"/>
                <w:tab w:val="left" w:pos="4933"/>
                <w:tab w:val="left" w:pos="5844"/>
              </w:tabs>
              <w:spacing w:line="256" w:lineRule="auto"/>
              <w:ind w:left="108" w:right="97"/>
              <w:rPr>
                <w:rFonts w:ascii="Calibri Light" w:hAnsi="Calibri Light" w:cs="Calibri Light"/>
                <w:color w:val="262626" w:themeColor="text1" w:themeTint="D9"/>
              </w:rPr>
            </w:pPr>
            <w:r w:rsidRPr="00577576">
              <w:rPr>
                <w:rFonts w:ascii="Calibri Light" w:hAnsi="Calibri Light" w:cs="Calibri Light"/>
                <w:color w:val="262626" w:themeColor="text1" w:themeTint="D9"/>
              </w:rPr>
              <w:t xml:space="preserve">Mbulimi </w:t>
            </w:r>
            <w:r w:rsidR="00FC7F7E" w:rsidRPr="00577576">
              <w:rPr>
                <w:rFonts w:ascii="Calibri Light" w:hAnsi="Calibri Light" w:cs="Calibri Light"/>
                <w:color w:val="262626" w:themeColor="text1" w:themeTint="D9"/>
              </w:rPr>
              <w:t>me</w:t>
            </w:r>
            <w:r w:rsidRPr="00577576">
              <w:rPr>
                <w:rFonts w:ascii="Calibri Light" w:hAnsi="Calibri Light" w:cs="Calibri Light"/>
                <w:color w:val="262626" w:themeColor="text1" w:themeTint="D9"/>
              </w:rPr>
              <w:t xml:space="preserve"> </w:t>
            </w:r>
            <w:r w:rsidR="00FC7F7E" w:rsidRPr="00577576">
              <w:rPr>
                <w:rFonts w:ascii="Calibri Light" w:hAnsi="Calibri Light" w:cs="Calibri Light"/>
                <w:color w:val="262626" w:themeColor="text1" w:themeTint="D9"/>
              </w:rPr>
              <w:t>infrastruktur</w:t>
            </w:r>
            <w:r w:rsidR="005946EC" w:rsidRPr="00577576">
              <w:rPr>
                <w:rFonts w:ascii="Calibri Light" w:hAnsi="Calibri Light" w:cs="Calibri Light"/>
                <w:color w:val="262626" w:themeColor="text1" w:themeTint="D9"/>
              </w:rPr>
              <w:t>ë</w:t>
            </w:r>
            <w:r w:rsidR="00FC7F7E" w:rsidRPr="00577576">
              <w:rPr>
                <w:rFonts w:ascii="Calibri Light" w:hAnsi="Calibri Light" w:cs="Calibri Light"/>
                <w:color w:val="262626" w:themeColor="text1" w:themeTint="D9"/>
              </w:rPr>
              <w:t xml:space="preserve"> </w:t>
            </w:r>
            <w:r w:rsidR="00034C9D" w:rsidRPr="00577576">
              <w:rPr>
                <w:rFonts w:ascii="Calibri Light" w:hAnsi="Calibri Light" w:cs="Calibri Light"/>
                <w:color w:val="262626" w:themeColor="text1" w:themeTint="D9"/>
              </w:rPr>
              <w:t>t</w:t>
            </w:r>
            <w:r w:rsidR="002C3D20">
              <w:rPr>
                <w:rFonts w:ascii="Calibri Light" w:hAnsi="Calibri Light" w:cs="Calibri Light"/>
                <w:color w:val="262626" w:themeColor="text1" w:themeTint="D9"/>
              </w:rPr>
              <w:t>ë</w:t>
            </w:r>
            <w:r w:rsidR="00034C9D" w:rsidRPr="00577576">
              <w:rPr>
                <w:rFonts w:ascii="Calibri Light" w:hAnsi="Calibri Light" w:cs="Calibri Light"/>
                <w:color w:val="262626" w:themeColor="text1" w:themeTint="D9"/>
              </w:rPr>
              <w:t xml:space="preserve"> unifikuar </w:t>
            </w:r>
            <w:r w:rsidR="00FC7F7E" w:rsidRPr="00577576">
              <w:rPr>
                <w:rFonts w:ascii="Calibri Light" w:hAnsi="Calibri Light" w:cs="Calibri Light"/>
                <w:color w:val="262626" w:themeColor="text1" w:themeTint="D9"/>
              </w:rPr>
              <w:t>p</w:t>
            </w:r>
            <w:r w:rsidR="005946EC" w:rsidRPr="00577576">
              <w:rPr>
                <w:rFonts w:ascii="Calibri Light" w:hAnsi="Calibri Light" w:cs="Calibri Light"/>
                <w:color w:val="262626" w:themeColor="text1" w:themeTint="D9"/>
              </w:rPr>
              <w:t>ë</w:t>
            </w:r>
            <w:r w:rsidR="00034C9D" w:rsidRPr="00577576">
              <w:rPr>
                <w:rFonts w:ascii="Calibri Light" w:hAnsi="Calibri Light" w:cs="Calibri Light"/>
                <w:color w:val="262626" w:themeColor="text1" w:themeTint="D9"/>
              </w:rPr>
              <w:t>r</w:t>
            </w:r>
            <w:r w:rsidRPr="00577576">
              <w:rPr>
                <w:rFonts w:ascii="Calibri Light" w:hAnsi="Calibri Light" w:cs="Calibri Light"/>
                <w:color w:val="262626" w:themeColor="text1" w:themeTint="D9"/>
              </w:rPr>
              <w:t xml:space="preserve"> shërbimin e grumbullimit dhe largimit </w:t>
            </w:r>
            <w:r w:rsidRPr="00577576">
              <w:rPr>
                <w:rFonts w:ascii="Calibri Light" w:hAnsi="Calibri Light" w:cs="Calibri Light"/>
                <w:color w:val="262626" w:themeColor="text1" w:themeTint="D9"/>
                <w:spacing w:val="-9"/>
              </w:rPr>
              <w:t xml:space="preserve">të </w:t>
            </w:r>
            <w:r w:rsidR="00FC7F7E" w:rsidRPr="00577576">
              <w:rPr>
                <w:rFonts w:ascii="Calibri Light" w:hAnsi="Calibri Light" w:cs="Calibri Light"/>
                <w:color w:val="262626" w:themeColor="text1" w:themeTint="D9"/>
              </w:rPr>
              <w:t>mbeturinave</w:t>
            </w:r>
          </w:p>
        </w:tc>
      </w:tr>
      <w:tr w:rsidR="00177992" w:rsidRPr="00577576" w14:paraId="431D014E" w14:textId="77777777" w:rsidTr="00D06DA0">
        <w:trPr>
          <w:trHeight w:val="350"/>
          <w:jc w:val="center"/>
        </w:trPr>
        <w:tc>
          <w:tcPr>
            <w:cnfStyle w:val="001000000000" w:firstRow="0" w:lastRow="0" w:firstColumn="1" w:lastColumn="0" w:oddVBand="0" w:evenVBand="0" w:oddHBand="0" w:evenHBand="0" w:firstRowFirstColumn="0" w:firstRowLastColumn="0" w:lastRowFirstColumn="0" w:lastRowLastColumn="0"/>
            <w:tcW w:w="2070" w:type="dxa"/>
          </w:tcPr>
          <w:p w14:paraId="70E747DB" w14:textId="77777777" w:rsidR="00FC7F7E" w:rsidRPr="00577576" w:rsidRDefault="00FC7F7E" w:rsidP="00385652">
            <w:pPr>
              <w:pStyle w:val="TableParagraph"/>
              <w:spacing w:line="265" w:lineRule="exact"/>
              <w:ind w:left="107"/>
              <w:jc w:val="center"/>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Rezultati</w:t>
            </w:r>
          </w:p>
        </w:tc>
        <w:tc>
          <w:tcPr>
            <w:cnfStyle w:val="000010000000" w:firstRow="0" w:lastRow="0" w:firstColumn="0" w:lastColumn="0" w:oddVBand="1" w:evenVBand="0" w:oddHBand="0" w:evenHBand="0" w:firstRowFirstColumn="0" w:firstRowLastColumn="0" w:lastRowFirstColumn="0" w:lastRowLastColumn="0"/>
            <w:tcW w:w="1260" w:type="dxa"/>
          </w:tcPr>
          <w:p w14:paraId="73BC95F1" w14:textId="37FE3081" w:rsidR="00FC7F7E" w:rsidRPr="00577576" w:rsidRDefault="00FC7F7E" w:rsidP="00385652">
            <w:pPr>
              <w:pStyle w:val="TableParagraph"/>
              <w:spacing w:line="265" w:lineRule="exact"/>
              <w:jc w:val="center"/>
              <w:rPr>
                <w:rFonts w:ascii="Calibri Light" w:hAnsi="Calibri Light" w:cs="Calibri Light"/>
                <w:b/>
                <w:color w:val="262626" w:themeColor="text1" w:themeTint="D9"/>
              </w:rPr>
            </w:pPr>
            <w:r w:rsidRPr="00577576">
              <w:rPr>
                <w:rFonts w:ascii="Calibri Light" w:hAnsi="Calibri Light" w:cs="Calibri Light"/>
                <w:b/>
                <w:color w:val="262626" w:themeColor="text1" w:themeTint="D9"/>
              </w:rPr>
              <w:t># Zona</w:t>
            </w:r>
          </w:p>
        </w:tc>
        <w:tc>
          <w:tcPr>
            <w:tcW w:w="1331" w:type="dxa"/>
          </w:tcPr>
          <w:p w14:paraId="24D12248" w14:textId="7C376437" w:rsidR="00FC7F7E" w:rsidRPr="00577576" w:rsidRDefault="00A07473" w:rsidP="00385652">
            <w:pPr>
              <w:pStyle w:val="TableParagraph"/>
              <w:tabs>
                <w:tab w:val="left" w:pos="996"/>
              </w:tabs>
              <w:spacing w:line="259" w:lineRule="auto"/>
              <w:ind w:left="108" w:right="95"/>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262626" w:themeColor="text1" w:themeTint="D9"/>
              </w:rPr>
            </w:pPr>
            <w:r w:rsidRPr="00577576">
              <w:rPr>
                <w:rFonts w:ascii="Calibri Light" w:hAnsi="Calibri Light" w:cs="Calibri Light"/>
                <w:b/>
                <w:color w:val="262626" w:themeColor="text1" w:themeTint="D9"/>
              </w:rPr>
              <w:t xml:space="preserve">Viti </w:t>
            </w:r>
            <w:r w:rsidR="00FC7F7E" w:rsidRPr="00577576">
              <w:rPr>
                <w:rFonts w:ascii="Calibri Light" w:hAnsi="Calibri Light" w:cs="Calibri Light"/>
                <w:b/>
                <w:color w:val="262626" w:themeColor="text1" w:themeTint="D9"/>
                <w:spacing w:val="-5"/>
              </w:rPr>
              <w:t xml:space="preserve">bazë </w:t>
            </w:r>
            <w:r w:rsidR="00FC7F7E" w:rsidRPr="00577576">
              <w:rPr>
                <w:rFonts w:ascii="Calibri Light" w:hAnsi="Calibri Light" w:cs="Calibri Light"/>
                <w:b/>
                <w:color w:val="262626" w:themeColor="text1" w:themeTint="D9"/>
              </w:rPr>
              <w:t>2020</w:t>
            </w:r>
          </w:p>
        </w:tc>
        <w:tc>
          <w:tcPr>
            <w:cnfStyle w:val="000010000000" w:firstRow="0" w:lastRow="0" w:firstColumn="0" w:lastColumn="0" w:oddVBand="1" w:evenVBand="0" w:oddHBand="0" w:evenHBand="0" w:firstRowFirstColumn="0" w:firstRowLastColumn="0" w:lastRowFirstColumn="0" w:lastRowLastColumn="0"/>
            <w:tcW w:w="919" w:type="dxa"/>
          </w:tcPr>
          <w:p w14:paraId="061CF502" w14:textId="77777777" w:rsidR="00FC7F7E" w:rsidRPr="00577576" w:rsidRDefault="00FC7F7E" w:rsidP="00385652">
            <w:pPr>
              <w:pStyle w:val="TableParagraph"/>
              <w:spacing w:line="265" w:lineRule="exact"/>
              <w:ind w:left="106"/>
              <w:jc w:val="center"/>
              <w:rPr>
                <w:rFonts w:ascii="Calibri Light" w:hAnsi="Calibri Light" w:cs="Calibri Light"/>
                <w:b/>
                <w:color w:val="262626" w:themeColor="text1" w:themeTint="D9"/>
              </w:rPr>
            </w:pPr>
            <w:r w:rsidRPr="00577576">
              <w:rPr>
                <w:rFonts w:ascii="Calibri Light" w:hAnsi="Calibri Light" w:cs="Calibri Light"/>
                <w:b/>
                <w:color w:val="262626" w:themeColor="text1" w:themeTint="D9"/>
              </w:rPr>
              <w:t>2021</w:t>
            </w:r>
          </w:p>
        </w:tc>
        <w:tc>
          <w:tcPr>
            <w:tcW w:w="990" w:type="dxa"/>
          </w:tcPr>
          <w:p w14:paraId="1FF000D4" w14:textId="77777777" w:rsidR="00FC7F7E" w:rsidRPr="00577576" w:rsidRDefault="00FC7F7E" w:rsidP="00385652">
            <w:pPr>
              <w:pStyle w:val="TableParagraph"/>
              <w:spacing w:line="265" w:lineRule="exact"/>
              <w:ind w:left="108"/>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262626" w:themeColor="text1" w:themeTint="D9"/>
              </w:rPr>
            </w:pPr>
            <w:r w:rsidRPr="00577576">
              <w:rPr>
                <w:rFonts w:ascii="Calibri Light" w:hAnsi="Calibri Light" w:cs="Calibri Light"/>
                <w:b/>
                <w:color w:val="262626" w:themeColor="text1" w:themeTint="D9"/>
              </w:rPr>
              <w:t>2022</w:t>
            </w:r>
          </w:p>
        </w:tc>
        <w:tc>
          <w:tcPr>
            <w:cnfStyle w:val="000010000000" w:firstRow="0" w:lastRow="0" w:firstColumn="0" w:lastColumn="0" w:oddVBand="1" w:evenVBand="0" w:oddHBand="0" w:evenHBand="0" w:firstRowFirstColumn="0" w:firstRowLastColumn="0" w:lastRowFirstColumn="0" w:lastRowLastColumn="0"/>
            <w:tcW w:w="990" w:type="dxa"/>
          </w:tcPr>
          <w:p w14:paraId="555C9A35" w14:textId="77777777" w:rsidR="00FC7F7E" w:rsidRPr="00577576" w:rsidRDefault="00FC7F7E" w:rsidP="00385652">
            <w:pPr>
              <w:pStyle w:val="TableParagraph"/>
              <w:spacing w:line="265" w:lineRule="exact"/>
              <w:ind w:left="109"/>
              <w:jc w:val="center"/>
              <w:rPr>
                <w:rFonts w:ascii="Calibri Light" w:hAnsi="Calibri Light" w:cs="Calibri Light"/>
                <w:b/>
                <w:color w:val="262626" w:themeColor="text1" w:themeTint="D9"/>
              </w:rPr>
            </w:pPr>
            <w:r w:rsidRPr="00577576">
              <w:rPr>
                <w:rFonts w:ascii="Calibri Light" w:hAnsi="Calibri Light" w:cs="Calibri Light"/>
                <w:b/>
                <w:color w:val="262626" w:themeColor="text1" w:themeTint="D9"/>
              </w:rPr>
              <w:t>2023</w:t>
            </w:r>
          </w:p>
        </w:tc>
        <w:tc>
          <w:tcPr>
            <w:tcW w:w="900" w:type="dxa"/>
          </w:tcPr>
          <w:p w14:paraId="5C94D13F" w14:textId="77777777" w:rsidR="00FC7F7E" w:rsidRPr="00577576" w:rsidRDefault="00FC7F7E" w:rsidP="00385652">
            <w:pPr>
              <w:pStyle w:val="TableParagraph"/>
              <w:spacing w:line="265" w:lineRule="exact"/>
              <w:ind w:left="109"/>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262626" w:themeColor="text1" w:themeTint="D9"/>
              </w:rPr>
            </w:pPr>
            <w:r w:rsidRPr="00577576">
              <w:rPr>
                <w:rFonts w:ascii="Calibri Light" w:hAnsi="Calibri Light" w:cs="Calibri Light"/>
                <w:b/>
                <w:color w:val="262626" w:themeColor="text1" w:themeTint="D9"/>
              </w:rPr>
              <w:t>2024</w:t>
            </w:r>
          </w:p>
        </w:tc>
        <w:tc>
          <w:tcPr>
            <w:cnfStyle w:val="000100000000" w:firstRow="0" w:lastRow="0" w:firstColumn="0" w:lastColumn="1" w:oddVBand="0" w:evenVBand="0" w:oddHBand="0" w:evenHBand="0" w:firstRowFirstColumn="0" w:firstRowLastColumn="0" w:lastRowFirstColumn="0" w:lastRowLastColumn="0"/>
            <w:tcW w:w="900" w:type="dxa"/>
          </w:tcPr>
          <w:p w14:paraId="542C509A" w14:textId="77777777" w:rsidR="00FC7F7E" w:rsidRPr="00577576" w:rsidRDefault="00FC7F7E" w:rsidP="00385652">
            <w:pPr>
              <w:pStyle w:val="TableParagraph"/>
              <w:spacing w:line="265" w:lineRule="exact"/>
              <w:ind w:left="109"/>
              <w:jc w:val="center"/>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2025</w:t>
            </w:r>
          </w:p>
        </w:tc>
      </w:tr>
      <w:tr w:rsidR="00177992" w:rsidRPr="00577576" w14:paraId="0DBA3C72" w14:textId="77777777" w:rsidTr="00D06DA0">
        <w:trPr>
          <w:cnfStyle w:val="000000100000" w:firstRow="0" w:lastRow="0" w:firstColumn="0" w:lastColumn="0" w:oddVBand="0" w:evenVBand="0" w:oddHBand="1" w:evenHBand="0" w:firstRowFirstColumn="0" w:firstRowLastColumn="0" w:lastRowFirstColumn="0" w:lastRowLastColumn="0"/>
          <w:trHeight w:val="513"/>
          <w:jc w:val="center"/>
        </w:trPr>
        <w:tc>
          <w:tcPr>
            <w:cnfStyle w:val="001000000000" w:firstRow="0" w:lastRow="0" w:firstColumn="1" w:lastColumn="0" w:oddVBand="0" w:evenVBand="0" w:oddHBand="0" w:evenHBand="0" w:firstRowFirstColumn="0" w:firstRowLastColumn="0" w:lastRowFirstColumn="0" w:lastRowLastColumn="0"/>
            <w:tcW w:w="2070" w:type="dxa"/>
            <w:vMerge w:val="restart"/>
          </w:tcPr>
          <w:p w14:paraId="4AC7F39D" w14:textId="00073BE5" w:rsidR="00FC7F7E" w:rsidRPr="00577576" w:rsidRDefault="00C078D6" w:rsidP="001F3BE7">
            <w:pPr>
              <w:pStyle w:val="TableParagraph"/>
              <w:spacing w:line="259" w:lineRule="auto"/>
              <w:ind w:left="107" w:right="96"/>
              <w:rPr>
                <w:rFonts w:ascii="Calibri Light" w:hAnsi="Calibri Light" w:cs="Calibri Light"/>
                <w:color w:val="262626" w:themeColor="text1" w:themeTint="D9"/>
              </w:rPr>
            </w:pPr>
            <w:r w:rsidRPr="00577576">
              <w:rPr>
                <w:rFonts w:ascii="Calibri Light" w:hAnsi="Calibri Light" w:cs="Calibri Light"/>
                <w:color w:val="262626" w:themeColor="text1" w:themeTint="D9"/>
              </w:rPr>
              <w:t>Zona</w:t>
            </w:r>
            <w:r w:rsidR="00FC7F7E" w:rsidRPr="00577576">
              <w:rPr>
                <w:rFonts w:ascii="Calibri Light" w:hAnsi="Calibri Light" w:cs="Calibri Light"/>
                <w:color w:val="262626" w:themeColor="text1" w:themeTint="D9"/>
              </w:rPr>
              <w:t xml:space="preserve"> është</w:t>
            </w:r>
            <w:r w:rsidRPr="00577576">
              <w:rPr>
                <w:rFonts w:ascii="Calibri Light" w:hAnsi="Calibri Light" w:cs="Calibri Light"/>
                <w:color w:val="262626" w:themeColor="text1" w:themeTint="D9"/>
              </w:rPr>
              <w:t xml:space="preserve"> e</w:t>
            </w:r>
            <w:r w:rsidR="00FC7F7E" w:rsidRPr="00577576">
              <w:rPr>
                <w:rFonts w:ascii="Calibri Light" w:hAnsi="Calibri Light" w:cs="Calibri Light"/>
                <w:color w:val="262626" w:themeColor="text1" w:themeTint="D9"/>
              </w:rPr>
              <w:t xml:space="preserve"> mbuluar 100 % me shërbimin e grumbullimit të mbeturinave.</w:t>
            </w:r>
          </w:p>
        </w:tc>
        <w:tc>
          <w:tcPr>
            <w:cnfStyle w:val="000010000000" w:firstRow="0" w:lastRow="0" w:firstColumn="0" w:lastColumn="0" w:oddVBand="1" w:evenVBand="0" w:oddHBand="0" w:evenHBand="0" w:firstRowFirstColumn="0" w:firstRowLastColumn="0" w:lastRowFirstColumn="0" w:lastRowLastColumn="0"/>
            <w:tcW w:w="1260" w:type="dxa"/>
          </w:tcPr>
          <w:p w14:paraId="73D9A58C" w14:textId="77777777" w:rsidR="00FC7F7E" w:rsidRPr="00577576" w:rsidRDefault="00FC7F7E" w:rsidP="00A07473">
            <w:pPr>
              <w:pStyle w:val="TableParagraph"/>
              <w:spacing w:line="265" w:lineRule="exact"/>
              <w:ind w:left="105"/>
              <w:rPr>
                <w:rFonts w:ascii="Calibri Light" w:hAnsi="Calibri Light" w:cs="Calibri Light"/>
                <w:color w:val="262626" w:themeColor="text1" w:themeTint="D9"/>
              </w:rPr>
            </w:pPr>
            <w:r w:rsidRPr="00577576">
              <w:rPr>
                <w:rFonts w:ascii="Calibri Light" w:hAnsi="Calibri Light" w:cs="Calibri Light"/>
                <w:color w:val="262626" w:themeColor="text1" w:themeTint="D9"/>
              </w:rPr>
              <w:t>Zona I</w:t>
            </w:r>
          </w:p>
        </w:tc>
        <w:tc>
          <w:tcPr>
            <w:tcW w:w="1331" w:type="dxa"/>
          </w:tcPr>
          <w:p w14:paraId="7FB0F20D" w14:textId="77777777" w:rsidR="00FC7F7E" w:rsidRPr="00577576" w:rsidRDefault="00FC7F7E" w:rsidP="00A07473">
            <w:pPr>
              <w:pStyle w:val="TableParagraph"/>
              <w:spacing w:line="265" w:lineRule="exact"/>
              <w:ind w:left="108"/>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100%</w:t>
            </w:r>
          </w:p>
        </w:tc>
        <w:tc>
          <w:tcPr>
            <w:cnfStyle w:val="000010000000" w:firstRow="0" w:lastRow="0" w:firstColumn="0" w:lastColumn="0" w:oddVBand="1" w:evenVBand="0" w:oddHBand="0" w:evenHBand="0" w:firstRowFirstColumn="0" w:firstRowLastColumn="0" w:lastRowFirstColumn="0" w:lastRowLastColumn="0"/>
            <w:tcW w:w="919" w:type="dxa"/>
          </w:tcPr>
          <w:p w14:paraId="4242E937" w14:textId="77777777" w:rsidR="00FC7F7E" w:rsidRPr="00577576" w:rsidRDefault="00FC7F7E" w:rsidP="00A07473">
            <w:pPr>
              <w:pStyle w:val="TableParagraph"/>
              <w:spacing w:line="265" w:lineRule="exact"/>
              <w:ind w:left="106"/>
              <w:rPr>
                <w:rFonts w:ascii="Calibri Light" w:hAnsi="Calibri Light" w:cs="Calibri Light"/>
                <w:color w:val="262626" w:themeColor="text1" w:themeTint="D9"/>
              </w:rPr>
            </w:pPr>
            <w:r w:rsidRPr="00577576">
              <w:rPr>
                <w:rFonts w:ascii="Calibri Light" w:hAnsi="Calibri Light" w:cs="Calibri Light"/>
                <w:color w:val="262626" w:themeColor="text1" w:themeTint="D9"/>
              </w:rPr>
              <w:t>100%</w:t>
            </w:r>
          </w:p>
        </w:tc>
        <w:tc>
          <w:tcPr>
            <w:tcW w:w="990" w:type="dxa"/>
          </w:tcPr>
          <w:p w14:paraId="1BF9ACA3" w14:textId="77777777" w:rsidR="00FC7F7E" w:rsidRPr="00577576" w:rsidRDefault="00FC7F7E" w:rsidP="00A07473">
            <w:pPr>
              <w:pStyle w:val="TableParagraph"/>
              <w:spacing w:line="265" w:lineRule="exact"/>
              <w:ind w:left="108"/>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100%</w:t>
            </w:r>
          </w:p>
        </w:tc>
        <w:tc>
          <w:tcPr>
            <w:cnfStyle w:val="000010000000" w:firstRow="0" w:lastRow="0" w:firstColumn="0" w:lastColumn="0" w:oddVBand="1" w:evenVBand="0" w:oddHBand="0" w:evenHBand="0" w:firstRowFirstColumn="0" w:firstRowLastColumn="0" w:lastRowFirstColumn="0" w:lastRowLastColumn="0"/>
            <w:tcW w:w="990" w:type="dxa"/>
          </w:tcPr>
          <w:p w14:paraId="5460B1E5" w14:textId="77777777" w:rsidR="00FC7F7E" w:rsidRPr="00577576" w:rsidRDefault="00FC7F7E" w:rsidP="00A07473">
            <w:pPr>
              <w:pStyle w:val="TableParagraph"/>
              <w:spacing w:line="265" w:lineRule="exact"/>
              <w:ind w:left="109"/>
              <w:rPr>
                <w:rFonts w:ascii="Calibri Light" w:hAnsi="Calibri Light" w:cs="Calibri Light"/>
                <w:color w:val="262626" w:themeColor="text1" w:themeTint="D9"/>
              </w:rPr>
            </w:pPr>
            <w:r w:rsidRPr="00577576">
              <w:rPr>
                <w:rFonts w:ascii="Calibri Light" w:hAnsi="Calibri Light" w:cs="Calibri Light"/>
                <w:color w:val="262626" w:themeColor="text1" w:themeTint="D9"/>
              </w:rPr>
              <w:t>100%</w:t>
            </w:r>
          </w:p>
        </w:tc>
        <w:tc>
          <w:tcPr>
            <w:tcW w:w="900" w:type="dxa"/>
          </w:tcPr>
          <w:p w14:paraId="1C957F60" w14:textId="77777777" w:rsidR="00FC7F7E" w:rsidRPr="00577576" w:rsidRDefault="00FC7F7E" w:rsidP="00A07473">
            <w:pPr>
              <w:pStyle w:val="TableParagraph"/>
              <w:spacing w:line="265" w:lineRule="exact"/>
              <w:ind w:left="109"/>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100%</w:t>
            </w:r>
          </w:p>
        </w:tc>
        <w:tc>
          <w:tcPr>
            <w:cnfStyle w:val="000100000000" w:firstRow="0" w:lastRow="0" w:firstColumn="0" w:lastColumn="1" w:oddVBand="0" w:evenVBand="0" w:oddHBand="0" w:evenHBand="0" w:firstRowFirstColumn="0" w:firstRowLastColumn="0" w:lastRowFirstColumn="0" w:lastRowLastColumn="0"/>
            <w:tcW w:w="900" w:type="dxa"/>
          </w:tcPr>
          <w:p w14:paraId="2E444FE8" w14:textId="77777777" w:rsidR="00FC7F7E" w:rsidRPr="00577576" w:rsidRDefault="00FC7F7E" w:rsidP="00A07473">
            <w:pPr>
              <w:pStyle w:val="TableParagraph"/>
              <w:spacing w:line="265" w:lineRule="exact"/>
              <w:ind w:left="109"/>
              <w:rPr>
                <w:rFonts w:ascii="Calibri Light" w:hAnsi="Calibri Light" w:cs="Calibri Light"/>
                <w:color w:val="262626" w:themeColor="text1" w:themeTint="D9"/>
              </w:rPr>
            </w:pPr>
            <w:r w:rsidRPr="00577576">
              <w:rPr>
                <w:rFonts w:ascii="Calibri Light" w:hAnsi="Calibri Light" w:cs="Calibri Light"/>
                <w:color w:val="262626" w:themeColor="text1" w:themeTint="D9"/>
              </w:rPr>
              <w:t>100%</w:t>
            </w:r>
          </w:p>
        </w:tc>
      </w:tr>
      <w:tr w:rsidR="00177992" w:rsidRPr="00577576" w14:paraId="1A7FBCF9" w14:textId="77777777" w:rsidTr="00D06DA0">
        <w:trPr>
          <w:trHeight w:val="530"/>
          <w:jc w:val="center"/>
        </w:trPr>
        <w:tc>
          <w:tcPr>
            <w:cnfStyle w:val="001000000000" w:firstRow="0" w:lastRow="0" w:firstColumn="1" w:lastColumn="0" w:oddVBand="0" w:evenVBand="0" w:oddHBand="0" w:evenHBand="0" w:firstRowFirstColumn="0" w:firstRowLastColumn="0" w:lastRowFirstColumn="0" w:lastRowLastColumn="0"/>
            <w:tcW w:w="2070" w:type="dxa"/>
            <w:vMerge/>
          </w:tcPr>
          <w:p w14:paraId="3CAD87A1" w14:textId="77777777" w:rsidR="00FC7F7E" w:rsidRPr="00577576" w:rsidRDefault="00FC7F7E" w:rsidP="00FF3E6B">
            <w:pPr>
              <w:jc w:val="both"/>
              <w:rPr>
                <w:rFonts w:ascii="Calibri Light" w:hAnsi="Calibri Light" w:cs="Calibri Light"/>
                <w:color w:val="262626" w:themeColor="text1" w:themeTint="D9"/>
              </w:rPr>
            </w:pPr>
          </w:p>
        </w:tc>
        <w:tc>
          <w:tcPr>
            <w:cnfStyle w:val="000010000000" w:firstRow="0" w:lastRow="0" w:firstColumn="0" w:lastColumn="0" w:oddVBand="1" w:evenVBand="0" w:oddHBand="0" w:evenHBand="0" w:firstRowFirstColumn="0" w:firstRowLastColumn="0" w:lastRowFirstColumn="0" w:lastRowLastColumn="0"/>
            <w:tcW w:w="1260" w:type="dxa"/>
          </w:tcPr>
          <w:p w14:paraId="6838F763" w14:textId="77777777" w:rsidR="00FC7F7E" w:rsidRPr="00577576" w:rsidRDefault="00FC7F7E" w:rsidP="00A07473">
            <w:pPr>
              <w:pStyle w:val="TableParagraph"/>
              <w:spacing w:line="265" w:lineRule="exact"/>
              <w:ind w:left="105"/>
              <w:rPr>
                <w:rFonts w:ascii="Calibri Light" w:hAnsi="Calibri Light" w:cs="Calibri Light"/>
                <w:color w:val="262626" w:themeColor="text1" w:themeTint="D9"/>
              </w:rPr>
            </w:pPr>
            <w:r w:rsidRPr="00577576">
              <w:rPr>
                <w:rFonts w:ascii="Calibri Light" w:hAnsi="Calibri Light" w:cs="Calibri Light"/>
                <w:color w:val="262626" w:themeColor="text1" w:themeTint="D9"/>
              </w:rPr>
              <w:t>Zona II</w:t>
            </w:r>
          </w:p>
        </w:tc>
        <w:tc>
          <w:tcPr>
            <w:tcW w:w="1331" w:type="dxa"/>
          </w:tcPr>
          <w:p w14:paraId="6C77913D" w14:textId="084E894B" w:rsidR="00FC7F7E" w:rsidRPr="00577576" w:rsidRDefault="00FA5F14" w:rsidP="00A07473">
            <w:pPr>
              <w:pStyle w:val="TableParagraph"/>
              <w:spacing w:line="265" w:lineRule="exact"/>
              <w:ind w:left="108"/>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r>
              <w:rPr>
                <w:rFonts w:ascii="Calibri Light" w:hAnsi="Calibri Light" w:cs="Calibri Light"/>
                <w:color w:val="262626" w:themeColor="text1" w:themeTint="D9"/>
              </w:rPr>
              <w:t>90</w:t>
            </w:r>
            <w:r w:rsidR="00FC7F7E" w:rsidRPr="00577576">
              <w:rPr>
                <w:rFonts w:ascii="Calibri Light" w:hAnsi="Calibri Light" w:cs="Calibri Light"/>
                <w:color w:val="262626" w:themeColor="text1" w:themeTint="D9"/>
              </w:rPr>
              <w:t>%</w:t>
            </w:r>
          </w:p>
        </w:tc>
        <w:tc>
          <w:tcPr>
            <w:cnfStyle w:val="000010000000" w:firstRow="0" w:lastRow="0" w:firstColumn="0" w:lastColumn="0" w:oddVBand="1" w:evenVBand="0" w:oddHBand="0" w:evenHBand="0" w:firstRowFirstColumn="0" w:firstRowLastColumn="0" w:lastRowFirstColumn="0" w:lastRowLastColumn="0"/>
            <w:tcW w:w="919" w:type="dxa"/>
          </w:tcPr>
          <w:p w14:paraId="420BD02A" w14:textId="1C4D53AF" w:rsidR="00FC7F7E" w:rsidRPr="00577576" w:rsidRDefault="001F3BE7" w:rsidP="00034C9D">
            <w:pPr>
              <w:rPr>
                <w:rFonts w:ascii="Calibri Light" w:hAnsi="Calibri Light" w:cs="Calibri Light"/>
                <w:color w:val="262626" w:themeColor="text1" w:themeTint="D9"/>
              </w:rPr>
            </w:pPr>
            <w:r w:rsidRPr="00577576">
              <w:rPr>
                <w:rFonts w:ascii="Calibri Light" w:hAnsi="Calibri Light" w:cs="Calibri Light"/>
                <w:color w:val="262626" w:themeColor="text1" w:themeTint="D9"/>
              </w:rPr>
              <w:t xml:space="preserve">  </w:t>
            </w:r>
            <w:r w:rsidR="00034C9D" w:rsidRPr="00577576">
              <w:rPr>
                <w:rFonts w:ascii="Calibri Light" w:hAnsi="Calibri Light" w:cs="Calibri Light"/>
                <w:color w:val="262626" w:themeColor="text1" w:themeTint="D9"/>
              </w:rPr>
              <w:t>95</w:t>
            </w:r>
            <w:r w:rsidR="00FC7F7E" w:rsidRPr="00577576">
              <w:rPr>
                <w:rFonts w:ascii="Calibri Light" w:hAnsi="Calibri Light" w:cs="Calibri Light"/>
                <w:color w:val="262626" w:themeColor="text1" w:themeTint="D9"/>
              </w:rPr>
              <w:t>%</w:t>
            </w:r>
          </w:p>
        </w:tc>
        <w:tc>
          <w:tcPr>
            <w:tcW w:w="990" w:type="dxa"/>
          </w:tcPr>
          <w:p w14:paraId="5A3DB09A" w14:textId="7A3FF733" w:rsidR="00FC7F7E" w:rsidRPr="00577576" w:rsidRDefault="001F3BE7" w:rsidP="00A07473">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 xml:space="preserve">   </w:t>
            </w:r>
            <w:r w:rsidR="00FC7F7E" w:rsidRPr="00577576">
              <w:rPr>
                <w:rFonts w:ascii="Calibri Light" w:hAnsi="Calibri Light" w:cs="Calibri Light"/>
                <w:color w:val="262626" w:themeColor="text1" w:themeTint="D9"/>
              </w:rPr>
              <w:t>100%</w:t>
            </w:r>
          </w:p>
        </w:tc>
        <w:tc>
          <w:tcPr>
            <w:cnfStyle w:val="000010000000" w:firstRow="0" w:lastRow="0" w:firstColumn="0" w:lastColumn="0" w:oddVBand="1" w:evenVBand="0" w:oddHBand="0" w:evenHBand="0" w:firstRowFirstColumn="0" w:firstRowLastColumn="0" w:lastRowFirstColumn="0" w:lastRowLastColumn="0"/>
            <w:tcW w:w="990" w:type="dxa"/>
          </w:tcPr>
          <w:p w14:paraId="0BACD984" w14:textId="02FB52FF" w:rsidR="00FC7F7E" w:rsidRPr="00577576" w:rsidRDefault="001F3BE7" w:rsidP="00A07473">
            <w:pPr>
              <w:rPr>
                <w:rFonts w:ascii="Calibri Light" w:hAnsi="Calibri Light" w:cs="Calibri Light"/>
                <w:color w:val="262626" w:themeColor="text1" w:themeTint="D9"/>
              </w:rPr>
            </w:pPr>
            <w:r w:rsidRPr="00577576">
              <w:rPr>
                <w:rFonts w:ascii="Calibri Light" w:hAnsi="Calibri Light" w:cs="Calibri Light"/>
                <w:color w:val="262626" w:themeColor="text1" w:themeTint="D9"/>
              </w:rPr>
              <w:t xml:space="preserve">   </w:t>
            </w:r>
            <w:r w:rsidR="00FC7F7E" w:rsidRPr="00577576">
              <w:rPr>
                <w:rFonts w:ascii="Calibri Light" w:hAnsi="Calibri Light" w:cs="Calibri Light"/>
                <w:color w:val="262626" w:themeColor="text1" w:themeTint="D9"/>
              </w:rPr>
              <w:t>100%</w:t>
            </w:r>
          </w:p>
        </w:tc>
        <w:tc>
          <w:tcPr>
            <w:tcW w:w="900" w:type="dxa"/>
          </w:tcPr>
          <w:p w14:paraId="01216111" w14:textId="04AB8F15" w:rsidR="00FC7F7E" w:rsidRPr="00577576" w:rsidRDefault="00A07473" w:rsidP="00A07473">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 xml:space="preserve">   </w:t>
            </w:r>
            <w:r w:rsidR="00FC7F7E" w:rsidRPr="00577576">
              <w:rPr>
                <w:rFonts w:ascii="Calibri Light" w:hAnsi="Calibri Light" w:cs="Calibri Light"/>
                <w:color w:val="262626" w:themeColor="text1" w:themeTint="D9"/>
              </w:rPr>
              <w:t>100%</w:t>
            </w:r>
          </w:p>
        </w:tc>
        <w:tc>
          <w:tcPr>
            <w:cnfStyle w:val="000100000000" w:firstRow="0" w:lastRow="0" w:firstColumn="0" w:lastColumn="1" w:oddVBand="0" w:evenVBand="0" w:oddHBand="0" w:evenHBand="0" w:firstRowFirstColumn="0" w:firstRowLastColumn="0" w:lastRowFirstColumn="0" w:lastRowLastColumn="0"/>
            <w:tcW w:w="900" w:type="dxa"/>
          </w:tcPr>
          <w:p w14:paraId="789580EB" w14:textId="19348B01" w:rsidR="00FC7F7E" w:rsidRPr="00577576" w:rsidRDefault="00A07473" w:rsidP="00A07473">
            <w:pPr>
              <w:rPr>
                <w:rFonts w:ascii="Calibri Light" w:hAnsi="Calibri Light" w:cs="Calibri Light"/>
                <w:color w:val="262626" w:themeColor="text1" w:themeTint="D9"/>
              </w:rPr>
            </w:pPr>
            <w:r w:rsidRPr="00577576">
              <w:rPr>
                <w:rFonts w:ascii="Calibri Light" w:hAnsi="Calibri Light" w:cs="Calibri Light"/>
                <w:color w:val="262626" w:themeColor="text1" w:themeTint="D9"/>
              </w:rPr>
              <w:t xml:space="preserve">  </w:t>
            </w:r>
            <w:r w:rsidR="00FC7F7E" w:rsidRPr="00577576">
              <w:rPr>
                <w:rFonts w:ascii="Calibri Light" w:hAnsi="Calibri Light" w:cs="Calibri Light"/>
                <w:color w:val="262626" w:themeColor="text1" w:themeTint="D9"/>
              </w:rPr>
              <w:t>100%</w:t>
            </w:r>
          </w:p>
        </w:tc>
      </w:tr>
      <w:tr w:rsidR="00177992" w:rsidRPr="00577576" w14:paraId="161EC438" w14:textId="77777777" w:rsidTr="00D06DA0">
        <w:trPr>
          <w:cnfStyle w:val="010000000000" w:firstRow="0" w:lastRow="1" w:firstColumn="0" w:lastColumn="0" w:oddVBand="0" w:evenVBand="0" w:oddHBand="0"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2070" w:type="dxa"/>
          </w:tcPr>
          <w:p w14:paraId="31815661" w14:textId="77777777" w:rsidR="00FC7F7E" w:rsidRPr="00577576" w:rsidRDefault="00FC7F7E" w:rsidP="00A07473">
            <w:pPr>
              <w:pStyle w:val="TableParagraph"/>
              <w:spacing w:line="265" w:lineRule="exact"/>
              <w:ind w:left="107"/>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Totali</w:t>
            </w:r>
          </w:p>
        </w:tc>
        <w:tc>
          <w:tcPr>
            <w:cnfStyle w:val="000010000000" w:firstRow="0" w:lastRow="0" w:firstColumn="0" w:lastColumn="0" w:oddVBand="1" w:evenVBand="0" w:oddHBand="0" w:evenHBand="0" w:firstRowFirstColumn="0" w:firstRowLastColumn="0" w:lastRowFirstColumn="0" w:lastRowLastColumn="0"/>
            <w:tcW w:w="1260" w:type="dxa"/>
          </w:tcPr>
          <w:p w14:paraId="49DB8A60" w14:textId="2F397BBA" w:rsidR="00FC7F7E" w:rsidRPr="00577576" w:rsidRDefault="00FC7F7E" w:rsidP="00034C9D">
            <w:pPr>
              <w:pStyle w:val="TableParagraph"/>
              <w:spacing w:line="265" w:lineRule="exact"/>
              <w:ind w:left="105"/>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 xml:space="preserve">Komuna </w:t>
            </w:r>
          </w:p>
        </w:tc>
        <w:tc>
          <w:tcPr>
            <w:tcW w:w="1331" w:type="dxa"/>
          </w:tcPr>
          <w:p w14:paraId="06585521" w14:textId="77777777" w:rsidR="00FC7F7E" w:rsidRPr="00577576" w:rsidRDefault="00FC7F7E" w:rsidP="00A07473">
            <w:pPr>
              <w:pStyle w:val="TableParagraph"/>
              <w:spacing w:line="265" w:lineRule="exact"/>
              <w:ind w:left="108"/>
              <w:cnfStyle w:val="010000000000" w:firstRow="0" w:lastRow="1" w:firstColumn="0" w:lastColumn="0" w:oddVBand="0" w:evenVBand="0" w:oddHBand="0" w:evenHBand="0" w:firstRowFirstColumn="0" w:firstRowLastColumn="0" w:lastRowFirstColumn="0" w:lastRowLastColumn="0"/>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88.5%</w:t>
            </w:r>
          </w:p>
        </w:tc>
        <w:tc>
          <w:tcPr>
            <w:cnfStyle w:val="000010000000" w:firstRow="0" w:lastRow="0" w:firstColumn="0" w:lastColumn="0" w:oddVBand="1" w:evenVBand="0" w:oddHBand="0" w:evenHBand="0" w:firstRowFirstColumn="0" w:firstRowLastColumn="0" w:lastRowFirstColumn="0" w:lastRowLastColumn="0"/>
            <w:tcW w:w="919" w:type="dxa"/>
          </w:tcPr>
          <w:p w14:paraId="05C674B6" w14:textId="677D67C6" w:rsidR="00FC7F7E" w:rsidRPr="00577576" w:rsidRDefault="001F3BE7" w:rsidP="00A07473">
            <w:pPr>
              <w:rPr>
                <w:rFonts w:ascii="Calibri Light" w:hAnsi="Calibri Light" w:cs="Calibri Light"/>
                <w:color w:val="262626" w:themeColor="text1" w:themeTint="D9"/>
              </w:rPr>
            </w:pPr>
            <w:r w:rsidRPr="00577576">
              <w:rPr>
                <w:rFonts w:ascii="Calibri Light" w:hAnsi="Calibri Light" w:cs="Calibri Light"/>
                <w:color w:val="262626" w:themeColor="text1" w:themeTint="D9"/>
              </w:rPr>
              <w:t xml:space="preserve">   </w:t>
            </w:r>
            <w:r w:rsidR="00FC7F7E" w:rsidRPr="00577576">
              <w:rPr>
                <w:rFonts w:ascii="Calibri Light" w:hAnsi="Calibri Light" w:cs="Calibri Light"/>
                <w:color w:val="262626" w:themeColor="text1" w:themeTint="D9"/>
              </w:rPr>
              <w:t>100%</w:t>
            </w:r>
          </w:p>
        </w:tc>
        <w:tc>
          <w:tcPr>
            <w:tcW w:w="990" w:type="dxa"/>
          </w:tcPr>
          <w:p w14:paraId="2978138E" w14:textId="5102FA0F" w:rsidR="00FC7F7E" w:rsidRPr="00577576" w:rsidRDefault="001F3BE7" w:rsidP="00A07473">
            <w:pPr>
              <w:cnfStyle w:val="010000000000" w:firstRow="0" w:lastRow="1"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 xml:space="preserve">   </w:t>
            </w:r>
            <w:r w:rsidR="00FC7F7E" w:rsidRPr="00577576">
              <w:rPr>
                <w:rFonts w:ascii="Calibri Light" w:hAnsi="Calibri Light" w:cs="Calibri Light"/>
                <w:color w:val="262626" w:themeColor="text1" w:themeTint="D9"/>
              </w:rPr>
              <w:t>100%</w:t>
            </w:r>
          </w:p>
        </w:tc>
        <w:tc>
          <w:tcPr>
            <w:cnfStyle w:val="000010000000" w:firstRow="0" w:lastRow="0" w:firstColumn="0" w:lastColumn="0" w:oddVBand="1" w:evenVBand="0" w:oddHBand="0" w:evenHBand="0" w:firstRowFirstColumn="0" w:firstRowLastColumn="0" w:lastRowFirstColumn="0" w:lastRowLastColumn="0"/>
            <w:tcW w:w="990" w:type="dxa"/>
          </w:tcPr>
          <w:p w14:paraId="7E92F337" w14:textId="7EABB0AA" w:rsidR="00FC7F7E" w:rsidRPr="00577576" w:rsidRDefault="001F3BE7" w:rsidP="00A07473">
            <w:pPr>
              <w:rPr>
                <w:rFonts w:ascii="Calibri Light" w:hAnsi="Calibri Light" w:cs="Calibri Light"/>
                <w:color w:val="262626" w:themeColor="text1" w:themeTint="D9"/>
              </w:rPr>
            </w:pPr>
            <w:r w:rsidRPr="00577576">
              <w:rPr>
                <w:rFonts w:ascii="Calibri Light" w:hAnsi="Calibri Light" w:cs="Calibri Light"/>
                <w:color w:val="262626" w:themeColor="text1" w:themeTint="D9"/>
              </w:rPr>
              <w:t xml:space="preserve">   </w:t>
            </w:r>
            <w:r w:rsidR="00FC7F7E" w:rsidRPr="00577576">
              <w:rPr>
                <w:rFonts w:ascii="Calibri Light" w:hAnsi="Calibri Light" w:cs="Calibri Light"/>
                <w:color w:val="262626" w:themeColor="text1" w:themeTint="D9"/>
              </w:rPr>
              <w:t>100%</w:t>
            </w:r>
          </w:p>
        </w:tc>
        <w:tc>
          <w:tcPr>
            <w:tcW w:w="900" w:type="dxa"/>
          </w:tcPr>
          <w:p w14:paraId="668993DE" w14:textId="449CD71F" w:rsidR="00FC7F7E" w:rsidRPr="00577576" w:rsidRDefault="00A07473" w:rsidP="00A07473">
            <w:pPr>
              <w:cnfStyle w:val="010000000000" w:firstRow="0" w:lastRow="1"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 xml:space="preserve">   </w:t>
            </w:r>
            <w:r w:rsidR="00FC7F7E" w:rsidRPr="00577576">
              <w:rPr>
                <w:rFonts w:ascii="Calibri Light" w:hAnsi="Calibri Light" w:cs="Calibri Light"/>
                <w:color w:val="262626" w:themeColor="text1" w:themeTint="D9"/>
              </w:rPr>
              <w:t>100%</w:t>
            </w:r>
          </w:p>
        </w:tc>
        <w:tc>
          <w:tcPr>
            <w:cnfStyle w:val="000100000000" w:firstRow="0" w:lastRow="0" w:firstColumn="0" w:lastColumn="1" w:oddVBand="0" w:evenVBand="0" w:oddHBand="0" w:evenHBand="0" w:firstRowFirstColumn="0" w:firstRowLastColumn="0" w:lastRowFirstColumn="0" w:lastRowLastColumn="0"/>
            <w:tcW w:w="900" w:type="dxa"/>
          </w:tcPr>
          <w:p w14:paraId="46FA9479" w14:textId="4FF58678" w:rsidR="00FC7F7E" w:rsidRPr="00577576" w:rsidRDefault="00A07473" w:rsidP="00FA5F14">
            <w:pPr>
              <w:keepNext/>
              <w:rPr>
                <w:rFonts w:ascii="Calibri Light" w:hAnsi="Calibri Light" w:cs="Calibri Light"/>
                <w:color w:val="262626" w:themeColor="text1" w:themeTint="D9"/>
              </w:rPr>
            </w:pPr>
            <w:r w:rsidRPr="00577576">
              <w:rPr>
                <w:rFonts w:ascii="Calibri Light" w:hAnsi="Calibri Light" w:cs="Calibri Light"/>
                <w:color w:val="262626" w:themeColor="text1" w:themeTint="D9"/>
              </w:rPr>
              <w:t xml:space="preserve">  </w:t>
            </w:r>
            <w:r w:rsidR="00FC7F7E" w:rsidRPr="00577576">
              <w:rPr>
                <w:rFonts w:ascii="Calibri Light" w:hAnsi="Calibri Light" w:cs="Calibri Light"/>
                <w:color w:val="262626" w:themeColor="text1" w:themeTint="D9"/>
              </w:rPr>
              <w:t>100%</w:t>
            </w:r>
          </w:p>
        </w:tc>
      </w:tr>
    </w:tbl>
    <w:p w14:paraId="1E06387D" w14:textId="77777777" w:rsidR="00F73845" w:rsidRDefault="00F73845" w:rsidP="0066158A">
      <w:pPr>
        <w:pStyle w:val="NoSpacing"/>
        <w:jc w:val="both"/>
        <w:rPr>
          <w:rFonts w:ascii="Calibri Light" w:hAnsi="Calibri Light" w:cs="Calibri Light"/>
          <w:noProof/>
          <w:color w:val="262626" w:themeColor="text1" w:themeTint="D9"/>
        </w:rPr>
      </w:pPr>
    </w:p>
    <w:p w14:paraId="3258D68D" w14:textId="1C378693" w:rsidR="00FC7F7E" w:rsidRPr="00577576" w:rsidRDefault="00FC7F7E" w:rsidP="0066158A">
      <w:pPr>
        <w:pStyle w:val="NoSpacing"/>
        <w:jc w:val="both"/>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Referuar numrit t</w:t>
      </w:r>
      <w:r w:rsidR="005946EC" w:rsidRPr="00577576">
        <w:rPr>
          <w:rFonts w:ascii="Calibri Light" w:hAnsi="Calibri Light" w:cs="Calibri Light"/>
          <w:noProof/>
          <w:color w:val="262626" w:themeColor="text1" w:themeTint="D9"/>
        </w:rPr>
        <w:t>ë</w:t>
      </w:r>
      <w:r w:rsidRPr="00577576">
        <w:rPr>
          <w:rFonts w:ascii="Calibri Light" w:hAnsi="Calibri Light" w:cs="Calibri Light"/>
          <w:noProof/>
          <w:color w:val="262626" w:themeColor="text1" w:themeTint="D9"/>
        </w:rPr>
        <w:t xml:space="preserve"> amvis</w:t>
      </w:r>
      <w:r w:rsidR="005946EC" w:rsidRPr="00577576">
        <w:rPr>
          <w:rFonts w:ascii="Calibri Light" w:hAnsi="Calibri Light" w:cs="Calibri Light"/>
          <w:noProof/>
          <w:color w:val="262626" w:themeColor="text1" w:themeTint="D9"/>
        </w:rPr>
        <w:t>ë</w:t>
      </w:r>
      <w:r w:rsidRPr="00577576">
        <w:rPr>
          <w:rFonts w:ascii="Calibri Light" w:hAnsi="Calibri Light" w:cs="Calibri Light"/>
          <w:noProof/>
          <w:color w:val="262626" w:themeColor="text1" w:themeTint="D9"/>
        </w:rPr>
        <w:t>rive n</w:t>
      </w:r>
      <w:r w:rsidR="005946EC" w:rsidRPr="00577576">
        <w:rPr>
          <w:rFonts w:ascii="Calibri Light" w:hAnsi="Calibri Light" w:cs="Calibri Light"/>
          <w:noProof/>
          <w:color w:val="262626" w:themeColor="text1" w:themeTint="D9"/>
        </w:rPr>
        <w:t>ë</w:t>
      </w:r>
      <w:r w:rsidRPr="00577576">
        <w:rPr>
          <w:rFonts w:ascii="Calibri Light" w:hAnsi="Calibri Light" w:cs="Calibri Light"/>
          <w:noProof/>
          <w:color w:val="262626" w:themeColor="text1" w:themeTint="D9"/>
        </w:rPr>
        <w:t xml:space="preserve"> komun</w:t>
      </w:r>
      <w:r w:rsidR="005946EC" w:rsidRPr="00577576">
        <w:rPr>
          <w:rFonts w:ascii="Calibri Light" w:hAnsi="Calibri Light" w:cs="Calibri Light"/>
          <w:noProof/>
          <w:color w:val="262626" w:themeColor="text1" w:themeTint="D9"/>
        </w:rPr>
        <w:t>ë</w:t>
      </w:r>
      <w:r w:rsidRPr="00577576">
        <w:rPr>
          <w:rFonts w:ascii="Calibri Light" w:hAnsi="Calibri Light" w:cs="Calibri Light"/>
          <w:noProof/>
          <w:color w:val="262626" w:themeColor="text1" w:themeTint="D9"/>
        </w:rPr>
        <w:t>, n</w:t>
      </w:r>
      <w:r w:rsidR="005946EC" w:rsidRPr="00577576">
        <w:rPr>
          <w:rFonts w:ascii="Calibri Light" w:hAnsi="Calibri Light" w:cs="Calibri Light"/>
          <w:noProof/>
          <w:color w:val="262626" w:themeColor="text1" w:themeTint="D9"/>
        </w:rPr>
        <w:t>ë</w:t>
      </w:r>
      <w:r w:rsidRPr="00577576">
        <w:rPr>
          <w:rFonts w:ascii="Calibri Light" w:hAnsi="Calibri Light" w:cs="Calibri Light"/>
          <w:noProof/>
          <w:color w:val="262626" w:themeColor="text1" w:themeTint="D9"/>
        </w:rPr>
        <w:t xml:space="preserve"> total jan</w:t>
      </w:r>
      <w:r w:rsidR="005946EC" w:rsidRPr="00577576">
        <w:rPr>
          <w:rFonts w:ascii="Calibri Light" w:hAnsi="Calibri Light" w:cs="Calibri Light"/>
          <w:noProof/>
          <w:color w:val="262626" w:themeColor="text1" w:themeTint="D9"/>
        </w:rPr>
        <w:t>ë</w:t>
      </w:r>
      <w:r w:rsidR="00034C9D" w:rsidRPr="00577576">
        <w:rPr>
          <w:rFonts w:ascii="Calibri Light" w:hAnsi="Calibri Light" w:cs="Calibri Light"/>
          <w:noProof/>
          <w:color w:val="262626" w:themeColor="text1" w:themeTint="D9"/>
        </w:rPr>
        <w:t xml:space="preserve"> </w:t>
      </w:r>
      <w:r w:rsidR="006754F0">
        <w:rPr>
          <w:rFonts w:ascii="Calibri Light" w:hAnsi="Calibri Light" w:cs="Calibri Light"/>
          <w:noProof/>
          <w:color w:val="262626" w:themeColor="text1" w:themeTint="D9"/>
        </w:rPr>
        <w:t>13148</w:t>
      </w:r>
      <w:r w:rsidRPr="00577576">
        <w:rPr>
          <w:rFonts w:ascii="Calibri Light" w:hAnsi="Calibri Light" w:cs="Calibri Light"/>
          <w:noProof/>
          <w:color w:val="262626" w:themeColor="text1" w:themeTint="D9"/>
        </w:rPr>
        <w:t xml:space="preserve"> amvis</w:t>
      </w:r>
      <w:r w:rsidR="005946EC" w:rsidRPr="00577576">
        <w:rPr>
          <w:rFonts w:ascii="Calibri Light" w:hAnsi="Calibri Light" w:cs="Calibri Light"/>
          <w:noProof/>
          <w:color w:val="262626" w:themeColor="text1" w:themeTint="D9"/>
        </w:rPr>
        <w:t>ë</w:t>
      </w:r>
      <w:r w:rsidRPr="00577576">
        <w:rPr>
          <w:rFonts w:ascii="Calibri Light" w:hAnsi="Calibri Light" w:cs="Calibri Light"/>
          <w:noProof/>
          <w:color w:val="262626" w:themeColor="text1" w:themeTint="D9"/>
        </w:rPr>
        <w:t xml:space="preserve">ri </w:t>
      </w:r>
      <w:r w:rsidR="006754F0">
        <w:rPr>
          <w:rFonts w:ascii="Calibri Light" w:hAnsi="Calibri Light" w:cs="Calibri Light"/>
          <w:noProof/>
          <w:color w:val="262626" w:themeColor="text1" w:themeTint="D9"/>
        </w:rPr>
        <w:t>(sipas ASK regjistrimi I popullsise 2011).</w:t>
      </w:r>
      <w:r w:rsidRPr="00577576">
        <w:rPr>
          <w:rFonts w:ascii="Calibri Light" w:hAnsi="Calibri Light" w:cs="Calibri Light"/>
          <w:noProof/>
          <w:color w:val="262626" w:themeColor="text1" w:themeTint="D9"/>
        </w:rPr>
        <w:t xml:space="preserve"> </w:t>
      </w:r>
    </w:p>
    <w:p w14:paraId="152B9B05" w14:textId="77777777" w:rsidR="00FC7F7E" w:rsidRPr="00577576" w:rsidRDefault="00FC7F7E" w:rsidP="0066158A">
      <w:pPr>
        <w:pStyle w:val="NoSpacing"/>
        <w:jc w:val="both"/>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Referuar Sistemi i grumbullimit të mbeturinave i cili përbëhet me infrastrukturën si në vijim:</w:t>
      </w:r>
    </w:p>
    <w:p w14:paraId="44E6C058" w14:textId="77777777" w:rsidR="00FC7F7E" w:rsidRPr="00577576" w:rsidRDefault="00FC7F7E" w:rsidP="0066158A">
      <w:pPr>
        <w:pStyle w:val="NoSpacing"/>
        <w:jc w:val="both"/>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w:t>
      </w:r>
      <w:r w:rsidRPr="00577576">
        <w:rPr>
          <w:rFonts w:ascii="Calibri Light" w:hAnsi="Calibri Light" w:cs="Calibri Light"/>
          <w:noProof/>
          <w:color w:val="262626" w:themeColor="text1" w:themeTint="D9"/>
        </w:rPr>
        <w:tab/>
        <w:t>Shtëpitë individuale me kontejner 120l (në të gjithë zonën e shërbimit ubane dhe rurale);</w:t>
      </w:r>
    </w:p>
    <w:p w14:paraId="636DCC47" w14:textId="77777777" w:rsidR="00FC7F7E" w:rsidRPr="00577576" w:rsidRDefault="00FC7F7E" w:rsidP="0066158A">
      <w:pPr>
        <w:pStyle w:val="NoSpacing"/>
        <w:jc w:val="both"/>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w:t>
      </w:r>
      <w:r w:rsidRPr="00577576">
        <w:rPr>
          <w:rFonts w:ascii="Calibri Light" w:hAnsi="Calibri Light" w:cs="Calibri Light"/>
          <w:noProof/>
          <w:color w:val="262626" w:themeColor="text1" w:themeTint="D9"/>
        </w:rPr>
        <w:tab/>
        <w:t>Banimet kolektive me kontejner 1.1 m</w:t>
      </w:r>
      <w:r w:rsidRPr="00F73845">
        <w:rPr>
          <w:rFonts w:ascii="Calibri Light" w:hAnsi="Calibri Light" w:cs="Calibri Light"/>
          <w:noProof/>
          <w:color w:val="262626" w:themeColor="text1" w:themeTint="D9"/>
          <w:vertAlign w:val="superscript"/>
        </w:rPr>
        <w:t>3</w:t>
      </w:r>
      <w:r w:rsidRPr="00577576">
        <w:rPr>
          <w:rFonts w:ascii="Calibri Light" w:hAnsi="Calibri Light" w:cs="Calibri Light"/>
          <w:noProof/>
          <w:color w:val="262626" w:themeColor="text1" w:themeTint="D9"/>
        </w:rPr>
        <w:t xml:space="preserve">; </w:t>
      </w:r>
    </w:p>
    <w:p w14:paraId="0642B79B" w14:textId="77777777" w:rsidR="00FC7F7E" w:rsidRPr="00577576" w:rsidRDefault="00FC7F7E" w:rsidP="0066158A">
      <w:pPr>
        <w:pStyle w:val="NoSpacing"/>
        <w:jc w:val="both"/>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w:t>
      </w:r>
      <w:r w:rsidRPr="00577576">
        <w:rPr>
          <w:rFonts w:ascii="Calibri Light" w:hAnsi="Calibri Light" w:cs="Calibri Light"/>
          <w:noProof/>
          <w:color w:val="262626" w:themeColor="text1" w:themeTint="D9"/>
        </w:rPr>
        <w:tab/>
        <w:t>Bizneset në zonën rurale dhe periurbane me kontejner 120 l;</w:t>
      </w:r>
    </w:p>
    <w:p w14:paraId="488A79CB" w14:textId="77777777" w:rsidR="00FC7F7E" w:rsidRPr="00577576" w:rsidRDefault="00FC7F7E" w:rsidP="0066158A">
      <w:pPr>
        <w:pStyle w:val="NoSpacing"/>
        <w:jc w:val="both"/>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w:t>
      </w:r>
      <w:r w:rsidRPr="00577576">
        <w:rPr>
          <w:rFonts w:ascii="Calibri Light" w:hAnsi="Calibri Light" w:cs="Calibri Light"/>
          <w:noProof/>
          <w:color w:val="262626" w:themeColor="text1" w:themeTint="D9"/>
        </w:rPr>
        <w:tab/>
        <w:t>Bizneset në zonën urbane me kontejner 1,1 m</w:t>
      </w:r>
      <w:r w:rsidRPr="00F73845">
        <w:rPr>
          <w:rFonts w:ascii="Calibri Light" w:hAnsi="Calibri Light" w:cs="Calibri Light"/>
          <w:noProof/>
          <w:color w:val="262626" w:themeColor="text1" w:themeTint="D9"/>
          <w:vertAlign w:val="superscript"/>
        </w:rPr>
        <w:t>3</w:t>
      </w:r>
      <w:r w:rsidRPr="00577576">
        <w:rPr>
          <w:rFonts w:ascii="Calibri Light" w:hAnsi="Calibri Light" w:cs="Calibri Light"/>
          <w:noProof/>
          <w:color w:val="262626" w:themeColor="text1" w:themeTint="D9"/>
        </w:rPr>
        <w:t>;</w:t>
      </w:r>
    </w:p>
    <w:p w14:paraId="430F89DA" w14:textId="77777777" w:rsidR="00385652" w:rsidRPr="00577576" w:rsidRDefault="00385652" w:rsidP="0066158A">
      <w:pPr>
        <w:pStyle w:val="NoSpacing"/>
        <w:jc w:val="both"/>
        <w:rPr>
          <w:rFonts w:ascii="Calibri Light" w:hAnsi="Calibri Light" w:cs="Calibri Light"/>
          <w:noProof/>
          <w:color w:val="262626" w:themeColor="text1" w:themeTint="D9"/>
        </w:rPr>
      </w:pPr>
    </w:p>
    <w:p w14:paraId="036F3B57" w14:textId="3D2E8D18" w:rsidR="00FC7F7E" w:rsidRPr="00577576" w:rsidRDefault="00FC7F7E" w:rsidP="0066158A">
      <w:pPr>
        <w:pStyle w:val="NoSpacing"/>
        <w:jc w:val="both"/>
        <w:rPr>
          <w:rFonts w:ascii="Calibri Light" w:hAnsi="Calibri Light" w:cs="Calibri Light"/>
          <w:i/>
          <w:noProof/>
          <w:color w:val="262626" w:themeColor="text1" w:themeTint="D9"/>
        </w:rPr>
      </w:pPr>
      <w:r w:rsidRPr="00577576">
        <w:rPr>
          <w:rFonts w:ascii="Calibri Light" w:hAnsi="Calibri Light" w:cs="Calibri Light"/>
          <w:i/>
          <w:noProof/>
          <w:color w:val="262626" w:themeColor="text1" w:themeTint="D9"/>
        </w:rPr>
        <w:t xml:space="preserve">Komuna do të duhet të të planifikojë buxhet për blerjen e </w:t>
      </w:r>
      <w:r w:rsidR="006754F0">
        <w:rPr>
          <w:rFonts w:ascii="Calibri Light" w:hAnsi="Calibri Light" w:cs="Calibri Light"/>
          <w:i/>
          <w:noProof/>
          <w:color w:val="262626" w:themeColor="text1" w:themeTint="D9"/>
        </w:rPr>
        <w:t>6000</w:t>
      </w:r>
      <w:r w:rsidRPr="00577576">
        <w:rPr>
          <w:rFonts w:ascii="Calibri Light" w:hAnsi="Calibri Light" w:cs="Calibri Light"/>
          <w:i/>
          <w:noProof/>
          <w:color w:val="262626" w:themeColor="text1" w:themeTint="D9"/>
        </w:rPr>
        <w:t xml:space="preserve"> kontenjereve 120 l të nevojshëm për shërbim dhe </w:t>
      </w:r>
      <w:r w:rsidR="009E7063">
        <w:rPr>
          <w:rFonts w:ascii="Calibri Light" w:hAnsi="Calibri Light" w:cs="Calibri Light"/>
          <w:i/>
          <w:noProof/>
          <w:color w:val="262626" w:themeColor="text1" w:themeTint="D9"/>
        </w:rPr>
        <w:t>të bëjë shpërndarjen e tyre në ç</w:t>
      </w:r>
      <w:r w:rsidRPr="00577576">
        <w:rPr>
          <w:rFonts w:ascii="Calibri Light" w:hAnsi="Calibri Light" w:cs="Calibri Light"/>
          <w:i/>
          <w:noProof/>
          <w:color w:val="262626" w:themeColor="text1" w:themeTint="D9"/>
        </w:rPr>
        <w:t>do amvisëri (tek amvis</w:t>
      </w:r>
      <w:r w:rsidR="005946EC" w:rsidRPr="00577576">
        <w:rPr>
          <w:rFonts w:ascii="Calibri Light" w:hAnsi="Calibri Light" w:cs="Calibri Light"/>
          <w:i/>
          <w:noProof/>
          <w:color w:val="262626" w:themeColor="text1" w:themeTint="D9"/>
        </w:rPr>
        <w:t>ë</w:t>
      </w:r>
      <w:r w:rsidRPr="00577576">
        <w:rPr>
          <w:rFonts w:ascii="Calibri Light" w:hAnsi="Calibri Light" w:cs="Calibri Light"/>
          <w:i/>
          <w:noProof/>
          <w:color w:val="262626" w:themeColor="text1" w:themeTint="D9"/>
        </w:rPr>
        <w:t>rit</w:t>
      </w:r>
      <w:r w:rsidR="005946EC" w:rsidRPr="00577576">
        <w:rPr>
          <w:rFonts w:ascii="Calibri Light" w:hAnsi="Calibri Light" w:cs="Calibri Light"/>
          <w:i/>
          <w:noProof/>
          <w:color w:val="262626" w:themeColor="text1" w:themeTint="D9"/>
        </w:rPr>
        <w:t>ë</w:t>
      </w:r>
      <w:r w:rsidRPr="00577576">
        <w:rPr>
          <w:rFonts w:ascii="Calibri Light" w:hAnsi="Calibri Light" w:cs="Calibri Light"/>
          <w:i/>
          <w:noProof/>
          <w:color w:val="262626" w:themeColor="text1" w:themeTint="D9"/>
        </w:rPr>
        <w:t xml:space="preserve"> residente), duke mbuluar në këtë mënyrë infrastrukturë të njëjtë të grumbullimit në nivel territori ( n</w:t>
      </w:r>
      <w:r w:rsidR="005946EC" w:rsidRPr="00577576">
        <w:rPr>
          <w:rFonts w:ascii="Calibri Light" w:hAnsi="Calibri Light" w:cs="Calibri Light"/>
          <w:i/>
          <w:noProof/>
          <w:color w:val="262626" w:themeColor="text1" w:themeTint="D9"/>
        </w:rPr>
        <w:t>ë</w:t>
      </w:r>
      <w:r w:rsidRPr="00577576">
        <w:rPr>
          <w:rFonts w:ascii="Calibri Light" w:hAnsi="Calibri Light" w:cs="Calibri Light"/>
          <w:i/>
          <w:noProof/>
          <w:color w:val="262626" w:themeColor="text1" w:themeTint="D9"/>
        </w:rPr>
        <w:t xml:space="preserve"> fundt t</w:t>
      </w:r>
      <w:r w:rsidR="005946EC" w:rsidRPr="00577576">
        <w:rPr>
          <w:rFonts w:ascii="Calibri Light" w:hAnsi="Calibri Light" w:cs="Calibri Light"/>
          <w:i/>
          <w:noProof/>
          <w:color w:val="262626" w:themeColor="text1" w:themeTint="D9"/>
        </w:rPr>
        <w:t>ë</w:t>
      </w:r>
      <w:r w:rsidRPr="00577576">
        <w:rPr>
          <w:rFonts w:ascii="Calibri Light" w:hAnsi="Calibri Light" w:cs="Calibri Light"/>
          <w:i/>
          <w:noProof/>
          <w:color w:val="262626" w:themeColor="text1" w:themeTint="D9"/>
        </w:rPr>
        <w:t xml:space="preserve"> afatit kohor 202</w:t>
      </w:r>
      <w:r w:rsidR="006754F0">
        <w:rPr>
          <w:rFonts w:ascii="Calibri Light" w:hAnsi="Calibri Light" w:cs="Calibri Light"/>
          <w:i/>
          <w:noProof/>
          <w:color w:val="262626" w:themeColor="text1" w:themeTint="D9"/>
        </w:rPr>
        <w:t>5</w:t>
      </w:r>
      <w:r w:rsidRPr="00577576">
        <w:rPr>
          <w:rFonts w:ascii="Calibri Light" w:hAnsi="Calibri Light" w:cs="Calibri Light"/>
          <w:i/>
          <w:noProof/>
          <w:color w:val="262626" w:themeColor="text1" w:themeTint="D9"/>
        </w:rPr>
        <w:t>).</w:t>
      </w:r>
    </w:p>
    <w:p w14:paraId="09FC1B7A" w14:textId="77777777" w:rsidR="0066158A" w:rsidRPr="00577576" w:rsidRDefault="0066158A" w:rsidP="0066158A">
      <w:pPr>
        <w:pStyle w:val="NoSpacing"/>
        <w:jc w:val="both"/>
        <w:rPr>
          <w:rFonts w:ascii="Calibri Light" w:hAnsi="Calibri Light" w:cs="Calibri Light"/>
          <w:i/>
          <w:noProof/>
          <w:color w:val="262626" w:themeColor="text1" w:themeTint="D9"/>
        </w:rPr>
      </w:pPr>
    </w:p>
    <w:p w14:paraId="73B21926" w14:textId="7F4F6A0C" w:rsidR="00E90AD4" w:rsidRPr="00577576" w:rsidRDefault="00FC7F7E" w:rsidP="0066158A">
      <w:pPr>
        <w:pStyle w:val="NoSpacing"/>
        <w:jc w:val="both"/>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 xml:space="preserve">Objektivi 2: </w:t>
      </w:r>
      <w:r w:rsidR="00E90AD4" w:rsidRPr="00577576">
        <w:rPr>
          <w:rFonts w:ascii="Calibri Light" w:hAnsi="Calibri Light" w:cs="Calibri Light"/>
          <w:noProof/>
          <w:color w:val="262626" w:themeColor="text1" w:themeTint="D9"/>
        </w:rPr>
        <w:t>Ndarjen e mbetjeve në burim për grumbullimin e diferencuar dhe reduktimi i mbetjeve nëpërmjet riciklimit dhe kompostimit</w:t>
      </w:r>
    </w:p>
    <w:p w14:paraId="5D441CDF" w14:textId="0149ABEB" w:rsidR="00FC7F7E" w:rsidRPr="00577576" w:rsidRDefault="00E90AD4" w:rsidP="0066158A">
      <w:pPr>
        <w:pStyle w:val="NoSpacing"/>
        <w:jc w:val="both"/>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Në këtë drejtim kjo objektivë e caktuar synon t</w:t>
      </w:r>
      <w:r w:rsidR="00FC7F7E" w:rsidRPr="00577576">
        <w:rPr>
          <w:rFonts w:ascii="Calibri Light" w:hAnsi="Calibri Light" w:cs="Calibri Light"/>
          <w:noProof/>
          <w:color w:val="262626" w:themeColor="text1" w:themeTint="D9"/>
        </w:rPr>
        <w:t>ë sigurojë në mënyrë graduale infrastrukturën dhe zbatimin e skemës optimale të nevojshme për ndarjen e mbetjeve në burim dhe grumbullimin e diferencuar për të përmbushur objektivat kombëtare p</w:t>
      </w:r>
      <w:r w:rsidR="005946EC" w:rsidRPr="00577576">
        <w:rPr>
          <w:rFonts w:ascii="Calibri Light" w:hAnsi="Calibri Light" w:cs="Calibri Light"/>
          <w:noProof/>
          <w:color w:val="262626" w:themeColor="text1" w:themeTint="D9"/>
        </w:rPr>
        <w:t>ë</w:t>
      </w:r>
      <w:r w:rsidR="00FC7F7E" w:rsidRPr="00577576">
        <w:rPr>
          <w:rFonts w:ascii="Calibri Light" w:hAnsi="Calibri Light" w:cs="Calibri Light"/>
          <w:noProof/>
          <w:color w:val="262626" w:themeColor="text1" w:themeTint="D9"/>
        </w:rPr>
        <w:t>r reduktimin e mbetjeve.</w:t>
      </w:r>
    </w:p>
    <w:p w14:paraId="16ABED7E" w14:textId="77777777" w:rsidR="0066158A" w:rsidRPr="00577576" w:rsidRDefault="0066158A" w:rsidP="0066158A">
      <w:pPr>
        <w:pStyle w:val="NoSpacing"/>
        <w:jc w:val="both"/>
        <w:rPr>
          <w:rFonts w:ascii="Calibri Light" w:hAnsi="Calibri Light" w:cs="Calibri Light"/>
          <w:noProof/>
          <w:color w:val="262626" w:themeColor="text1" w:themeTint="D9"/>
        </w:rPr>
      </w:pPr>
    </w:p>
    <w:p w14:paraId="19146D8E" w14:textId="2467EECC" w:rsidR="00FC7F7E" w:rsidRPr="00577576" w:rsidRDefault="00FC7F7E" w:rsidP="0066158A">
      <w:pPr>
        <w:pStyle w:val="NoSpacing"/>
        <w:jc w:val="both"/>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 xml:space="preserve">Për të arritur këtë objektiv, Komuna e </w:t>
      </w:r>
      <w:r w:rsidR="006A5E4D">
        <w:rPr>
          <w:rFonts w:ascii="Calibri Light" w:hAnsi="Calibri Light" w:cs="Calibri Light"/>
          <w:noProof/>
          <w:color w:val="262626" w:themeColor="text1" w:themeTint="D9"/>
        </w:rPr>
        <w:t>Rahovecit</w:t>
      </w:r>
      <w:r w:rsidRPr="00577576">
        <w:rPr>
          <w:rFonts w:ascii="Calibri Light" w:hAnsi="Calibri Light" w:cs="Calibri Light"/>
          <w:noProof/>
          <w:color w:val="262626" w:themeColor="text1" w:themeTint="D9"/>
        </w:rPr>
        <w:t xml:space="preserve"> do të synojë ofrimin e këtij shërbimi në dy standarde sipas ndarjes territoriale në dy zonat e shërbimit.</w:t>
      </w:r>
    </w:p>
    <w:p w14:paraId="5006C8A5" w14:textId="77777777" w:rsidR="00AD1AD0" w:rsidRPr="00577576" w:rsidRDefault="00AD1AD0" w:rsidP="0066158A">
      <w:pPr>
        <w:pStyle w:val="NoSpacing"/>
        <w:jc w:val="both"/>
        <w:rPr>
          <w:rFonts w:ascii="Calibri Light" w:hAnsi="Calibri Light" w:cs="Calibri Light"/>
          <w:noProof/>
          <w:color w:val="262626" w:themeColor="text1" w:themeTint="D9"/>
        </w:rPr>
      </w:pPr>
    </w:p>
    <w:p w14:paraId="3FBBB28F" w14:textId="77777777" w:rsidR="00FC7F7E" w:rsidRPr="00577576" w:rsidRDefault="00FC7F7E" w:rsidP="0066158A">
      <w:pPr>
        <w:pStyle w:val="NoSpacing"/>
        <w:jc w:val="both"/>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1.</w:t>
      </w:r>
      <w:r w:rsidRPr="00577576">
        <w:rPr>
          <w:rFonts w:ascii="Calibri Light" w:hAnsi="Calibri Light" w:cs="Calibri Light"/>
          <w:noProof/>
          <w:color w:val="262626" w:themeColor="text1" w:themeTint="D9"/>
        </w:rPr>
        <w:tab/>
        <w:t>Zona e I-rë:</w:t>
      </w:r>
    </w:p>
    <w:p w14:paraId="1EBDE6DA" w14:textId="12E082A3" w:rsidR="00FC7F7E" w:rsidRPr="00577576" w:rsidRDefault="00FC7F7E" w:rsidP="0066158A">
      <w:pPr>
        <w:pStyle w:val="NoSpacing"/>
        <w:jc w:val="both"/>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w:t>
      </w:r>
      <w:r w:rsidRPr="00577576">
        <w:rPr>
          <w:rFonts w:ascii="Calibri Light" w:hAnsi="Calibri Light" w:cs="Calibri Light"/>
          <w:noProof/>
          <w:color w:val="262626" w:themeColor="text1" w:themeTint="D9"/>
        </w:rPr>
        <w:tab/>
        <w:t xml:space="preserve">Zona Urbane </w:t>
      </w:r>
      <w:r w:rsidR="002831EB">
        <w:rPr>
          <w:rFonts w:ascii="Calibri Light" w:hAnsi="Calibri Light" w:cs="Calibri Light"/>
          <w:noProof/>
          <w:color w:val="262626" w:themeColor="text1" w:themeTint="D9"/>
        </w:rPr>
        <w:t>Rahovec</w:t>
      </w:r>
      <w:r w:rsidRPr="00577576">
        <w:rPr>
          <w:rFonts w:ascii="Calibri Light" w:hAnsi="Calibri Light" w:cs="Calibri Light"/>
          <w:noProof/>
          <w:color w:val="262626" w:themeColor="text1" w:themeTint="D9"/>
        </w:rPr>
        <w:t>: procesi i reduktimit nëpërmjet riciklimit planifikohet të fillojë në vitin 2021;</w:t>
      </w:r>
    </w:p>
    <w:p w14:paraId="764DF6EF" w14:textId="49914DD8" w:rsidR="00FC7F7E" w:rsidRPr="00577576" w:rsidRDefault="00FC7F7E" w:rsidP="0066158A">
      <w:pPr>
        <w:pStyle w:val="NoSpacing"/>
        <w:jc w:val="both"/>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w:t>
      </w:r>
      <w:r w:rsidRPr="00577576">
        <w:rPr>
          <w:rFonts w:ascii="Calibri Light" w:hAnsi="Calibri Light" w:cs="Calibri Light"/>
          <w:noProof/>
          <w:color w:val="262626" w:themeColor="text1" w:themeTint="D9"/>
        </w:rPr>
        <w:tab/>
        <w:t xml:space="preserve">Qyteti i </w:t>
      </w:r>
      <w:r w:rsidR="006A5E4D">
        <w:rPr>
          <w:rFonts w:ascii="Calibri Light" w:hAnsi="Calibri Light" w:cs="Calibri Light"/>
          <w:noProof/>
          <w:color w:val="262626" w:themeColor="text1" w:themeTint="D9"/>
        </w:rPr>
        <w:t>Rahovecit</w:t>
      </w:r>
      <w:r w:rsidRPr="00577576">
        <w:rPr>
          <w:rFonts w:ascii="Calibri Light" w:hAnsi="Calibri Light" w:cs="Calibri Light"/>
          <w:noProof/>
          <w:color w:val="262626" w:themeColor="text1" w:themeTint="D9"/>
        </w:rPr>
        <w:t>: procesi i reduktimit nëpërmjet riciklimit planifikohet të filloj</w:t>
      </w:r>
      <w:r w:rsidR="005946EC" w:rsidRPr="00577576">
        <w:rPr>
          <w:rFonts w:ascii="Calibri Light" w:hAnsi="Calibri Light" w:cs="Calibri Light"/>
          <w:noProof/>
          <w:color w:val="262626" w:themeColor="text1" w:themeTint="D9"/>
        </w:rPr>
        <w:t>ë</w:t>
      </w:r>
      <w:r w:rsidRPr="00577576">
        <w:rPr>
          <w:rFonts w:ascii="Calibri Light" w:hAnsi="Calibri Light" w:cs="Calibri Light"/>
          <w:noProof/>
          <w:color w:val="262626" w:themeColor="text1" w:themeTint="D9"/>
        </w:rPr>
        <w:t xml:space="preserve"> në vitin 2021, në të gjitha institucionet shkollore dhe lagje pilot 300 amvis</w:t>
      </w:r>
      <w:r w:rsidR="005946EC" w:rsidRPr="00577576">
        <w:rPr>
          <w:rFonts w:ascii="Calibri Light" w:hAnsi="Calibri Light" w:cs="Calibri Light"/>
          <w:noProof/>
          <w:color w:val="262626" w:themeColor="text1" w:themeTint="D9"/>
        </w:rPr>
        <w:t>ë</w:t>
      </w:r>
      <w:r w:rsidRPr="00577576">
        <w:rPr>
          <w:rFonts w:ascii="Calibri Light" w:hAnsi="Calibri Light" w:cs="Calibri Light"/>
          <w:noProof/>
          <w:color w:val="262626" w:themeColor="text1" w:themeTint="D9"/>
        </w:rPr>
        <w:t>ri dhe zon</w:t>
      </w:r>
      <w:r w:rsidR="005946EC" w:rsidRPr="00577576">
        <w:rPr>
          <w:rFonts w:ascii="Calibri Light" w:hAnsi="Calibri Light" w:cs="Calibri Light"/>
          <w:noProof/>
          <w:color w:val="262626" w:themeColor="text1" w:themeTint="D9"/>
        </w:rPr>
        <w:t>ë</w:t>
      </w:r>
      <w:r w:rsidRPr="00577576">
        <w:rPr>
          <w:rFonts w:ascii="Calibri Light" w:hAnsi="Calibri Light" w:cs="Calibri Light"/>
          <w:noProof/>
          <w:color w:val="262626" w:themeColor="text1" w:themeTint="D9"/>
        </w:rPr>
        <w:t xml:space="preserve"> urbane 2 lokacione .</w:t>
      </w:r>
    </w:p>
    <w:p w14:paraId="2F4C3EC7" w14:textId="77777777" w:rsidR="00AD1AD0" w:rsidRPr="00577576" w:rsidRDefault="00AD1AD0" w:rsidP="0066158A">
      <w:pPr>
        <w:pStyle w:val="NoSpacing"/>
        <w:jc w:val="both"/>
        <w:rPr>
          <w:rFonts w:ascii="Calibri Light" w:hAnsi="Calibri Light" w:cs="Calibri Light"/>
          <w:noProof/>
          <w:color w:val="262626" w:themeColor="text1" w:themeTint="D9"/>
        </w:rPr>
      </w:pPr>
    </w:p>
    <w:p w14:paraId="28072271" w14:textId="77777777" w:rsidR="00FC7F7E" w:rsidRPr="00577576" w:rsidRDefault="00FC7F7E" w:rsidP="0066158A">
      <w:pPr>
        <w:pStyle w:val="NoSpacing"/>
        <w:jc w:val="both"/>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2.</w:t>
      </w:r>
      <w:r w:rsidRPr="00577576">
        <w:rPr>
          <w:rFonts w:ascii="Calibri Light" w:hAnsi="Calibri Light" w:cs="Calibri Light"/>
          <w:noProof/>
          <w:color w:val="262626" w:themeColor="text1" w:themeTint="D9"/>
        </w:rPr>
        <w:tab/>
        <w:t>Zona e II-të</w:t>
      </w:r>
    </w:p>
    <w:p w14:paraId="34C10704" w14:textId="77777777" w:rsidR="00FC7F7E" w:rsidRPr="00577576" w:rsidRDefault="00FC7F7E" w:rsidP="0066158A">
      <w:pPr>
        <w:pStyle w:val="NoSpacing"/>
        <w:jc w:val="both"/>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w:t>
      </w:r>
      <w:r w:rsidRPr="00577576">
        <w:rPr>
          <w:rFonts w:ascii="Calibri Light" w:hAnsi="Calibri Light" w:cs="Calibri Light"/>
          <w:noProof/>
          <w:color w:val="262626" w:themeColor="text1" w:themeTint="D9"/>
        </w:rPr>
        <w:tab/>
        <w:t>Në Zonën e II-të, procesi i reduktimit nëpërmjet riciklimit planifikohet të fillojë nga viti 2022;</w:t>
      </w:r>
    </w:p>
    <w:p w14:paraId="1B113428" w14:textId="77777777" w:rsidR="00AD1AD0" w:rsidRPr="00577576" w:rsidRDefault="00AD1AD0" w:rsidP="0066158A">
      <w:pPr>
        <w:pStyle w:val="NoSpacing"/>
        <w:jc w:val="both"/>
        <w:rPr>
          <w:rFonts w:ascii="Calibri Light" w:hAnsi="Calibri Light" w:cs="Calibri Light"/>
          <w:noProof/>
          <w:color w:val="262626" w:themeColor="text1" w:themeTint="D9"/>
        </w:rPr>
      </w:pPr>
    </w:p>
    <w:p w14:paraId="6C37069B" w14:textId="77777777" w:rsidR="00FC7F7E" w:rsidRPr="00577576" w:rsidRDefault="00FC7F7E" w:rsidP="0066158A">
      <w:pPr>
        <w:pStyle w:val="NoSpacing"/>
        <w:jc w:val="both"/>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3.</w:t>
      </w:r>
      <w:r w:rsidRPr="00577576">
        <w:rPr>
          <w:rFonts w:ascii="Calibri Light" w:hAnsi="Calibri Light" w:cs="Calibri Light"/>
          <w:noProof/>
          <w:color w:val="262626" w:themeColor="text1" w:themeTint="D9"/>
        </w:rPr>
        <w:tab/>
        <w:t>Zona e III-të</w:t>
      </w:r>
    </w:p>
    <w:p w14:paraId="16056691" w14:textId="77777777" w:rsidR="00FC7F7E" w:rsidRPr="00577576" w:rsidRDefault="00FC7F7E" w:rsidP="0066158A">
      <w:pPr>
        <w:pStyle w:val="NoSpacing"/>
        <w:jc w:val="both"/>
        <w:rPr>
          <w:rFonts w:ascii="Calibri Light" w:hAnsi="Calibri Light" w:cs="Calibri Light"/>
          <w:noProof/>
          <w:color w:val="262626" w:themeColor="text1" w:themeTint="D9"/>
        </w:rPr>
      </w:pPr>
    </w:p>
    <w:p w14:paraId="683C7EB2" w14:textId="77777777" w:rsidR="00FC7F7E" w:rsidRPr="00577576" w:rsidRDefault="00FC7F7E" w:rsidP="0066158A">
      <w:pPr>
        <w:pStyle w:val="NoSpacing"/>
        <w:jc w:val="both"/>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w:t>
      </w:r>
      <w:r w:rsidRPr="00577576">
        <w:rPr>
          <w:rFonts w:ascii="Calibri Light" w:hAnsi="Calibri Light" w:cs="Calibri Light"/>
          <w:noProof/>
          <w:color w:val="262626" w:themeColor="text1" w:themeTint="D9"/>
        </w:rPr>
        <w:tab/>
        <w:t>Në zonën e III-të procesi i reduktimit nëpërmjet riciklimit planifikohet të zgjerohet përgjatë vitit 2022-2025.</w:t>
      </w:r>
    </w:p>
    <w:p w14:paraId="7E0AB087" w14:textId="77777777" w:rsidR="00AD1AD0" w:rsidRPr="00577576" w:rsidRDefault="00AD1AD0" w:rsidP="0066158A">
      <w:pPr>
        <w:pStyle w:val="NoSpacing"/>
        <w:jc w:val="both"/>
        <w:rPr>
          <w:rFonts w:ascii="Calibri Light" w:hAnsi="Calibri Light" w:cs="Calibri Light"/>
          <w:noProof/>
          <w:color w:val="262626" w:themeColor="text1" w:themeTint="D9"/>
        </w:rPr>
      </w:pPr>
    </w:p>
    <w:p w14:paraId="73D57171" w14:textId="77777777" w:rsidR="00FC7F7E" w:rsidRPr="00577576" w:rsidRDefault="00FC7F7E" w:rsidP="0066158A">
      <w:pPr>
        <w:pStyle w:val="NoSpacing"/>
        <w:jc w:val="both"/>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4.</w:t>
      </w:r>
      <w:r w:rsidRPr="00577576">
        <w:rPr>
          <w:rFonts w:ascii="Calibri Light" w:hAnsi="Calibri Light" w:cs="Calibri Light"/>
          <w:noProof/>
          <w:color w:val="262626" w:themeColor="text1" w:themeTint="D9"/>
        </w:rPr>
        <w:tab/>
        <w:t>E gjithë komuna</w:t>
      </w:r>
    </w:p>
    <w:p w14:paraId="5E6DE2C7" w14:textId="2C545A6B" w:rsidR="00FC7F7E" w:rsidRPr="00577576" w:rsidRDefault="00FC7F7E" w:rsidP="0066158A">
      <w:pPr>
        <w:pStyle w:val="NoSpacing"/>
        <w:jc w:val="both"/>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w:t>
      </w:r>
      <w:r w:rsidRPr="00577576">
        <w:rPr>
          <w:rFonts w:ascii="Calibri Light" w:hAnsi="Calibri Light" w:cs="Calibri Light"/>
          <w:noProof/>
          <w:color w:val="262626" w:themeColor="text1" w:themeTint="D9"/>
        </w:rPr>
        <w:tab/>
        <w:t>Përsa i përket riciklimit në zonat rurale të komun</w:t>
      </w:r>
      <w:r w:rsidR="005946EC" w:rsidRPr="00577576">
        <w:rPr>
          <w:rFonts w:ascii="Calibri Light" w:hAnsi="Calibri Light" w:cs="Calibri Light"/>
          <w:noProof/>
          <w:color w:val="262626" w:themeColor="text1" w:themeTint="D9"/>
        </w:rPr>
        <w:t>ë</w:t>
      </w:r>
      <w:r w:rsidRPr="00577576">
        <w:rPr>
          <w:rFonts w:ascii="Calibri Light" w:hAnsi="Calibri Light" w:cs="Calibri Light"/>
          <w:noProof/>
          <w:color w:val="262626" w:themeColor="text1" w:themeTint="D9"/>
        </w:rPr>
        <w:t>s s</w:t>
      </w:r>
      <w:r w:rsidR="005946EC" w:rsidRPr="00577576">
        <w:rPr>
          <w:rFonts w:ascii="Calibri Light" w:hAnsi="Calibri Light" w:cs="Calibri Light"/>
          <w:noProof/>
          <w:color w:val="262626" w:themeColor="text1" w:themeTint="D9"/>
        </w:rPr>
        <w:t>ë</w:t>
      </w:r>
      <w:r w:rsidRPr="00577576">
        <w:rPr>
          <w:rFonts w:ascii="Calibri Light" w:hAnsi="Calibri Light" w:cs="Calibri Light"/>
          <w:noProof/>
          <w:color w:val="262626" w:themeColor="text1" w:themeTint="D9"/>
        </w:rPr>
        <w:t xml:space="preserve"> </w:t>
      </w:r>
      <w:r w:rsidR="006A5E4D">
        <w:rPr>
          <w:rFonts w:ascii="Calibri Light" w:hAnsi="Calibri Light" w:cs="Calibri Light"/>
          <w:noProof/>
          <w:color w:val="262626" w:themeColor="text1" w:themeTint="D9"/>
        </w:rPr>
        <w:t>Rahovecit</w:t>
      </w:r>
      <w:r w:rsidRPr="00577576">
        <w:rPr>
          <w:rFonts w:ascii="Calibri Light" w:hAnsi="Calibri Light" w:cs="Calibri Light"/>
          <w:noProof/>
          <w:color w:val="262626" w:themeColor="text1" w:themeTint="D9"/>
        </w:rPr>
        <w:t xml:space="preserve"> do të filloje pilotimin e mbledhjes derë me derë të mbetjeve të riciklueshme 1 here në jave në zona të cilat do të përzgjidhen nga komuna gjatë vitit 2021.</w:t>
      </w:r>
    </w:p>
    <w:p w14:paraId="38A1C755" w14:textId="6C4C60AC" w:rsidR="00FC7F7E" w:rsidRPr="00577576" w:rsidRDefault="00FC7F7E" w:rsidP="0066158A">
      <w:pPr>
        <w:pStyle w:val="NoSpacing"/>
        <w:jc w:val="both"/>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w:t>
      </w:r>
      <w:r w:rsidRPr="00577576">
        <w:rPr>
          <w:rFonts w:ascii="Calibri Light" w:hAnsi="Calibri Light" w:cs="Calibri Light"/>
          <w:noProof/>
          <w:color w:val="262626" w:themeColor="text1" w:themeTint="D9"/>
        </w:rPr>
        <w:tab/>
        <w:t>Gjate viteve 2021-2023 shërbimi do të shtrihet në 50% të territorit të komun</w:t>
      </w:r>
      <w:r w:rsidR="005946EC" w:rsidRPr="00577576">
        <w:rPr>
          <w:rFonts w:ascii="Calibri Light" w:hAnsi="Calibri Light" w:cs="Calibri Light"/>
          <w:noProof/>
          <w:color w:val="262626" w:themeColor="text1" w:themeTint="D9"/>
        </w:rPr>
        <w:t>ë</w:t>
      </w:r>
      <w:r w:rsidRPr="00577576">
        <w:rPr>
          <w:rFonts w:ascii="Calibri Light" w:hAnsi="Calibri Light" w:cs="Calibri Light"/>
          <w:noProof/>
          <w:color w:val="262626" w:themeColor="text1" w:themeTint="D9"/>
        </w:rPr>
        <w:t>s.</w:t>
      </w:r>
    </w:p>
    <w:p w14:paraId="100263E7" w14:textId="77777777" w:rsidR="0066158A" w:rsidRPr="00577576" w:rsidRDefault="0066158A" w:rsidP="0066158A">
      <w:pPr>
        <w:pStyle w:val="NoSpacing"/>
        <w:jc w:val="both"/>
        <w:rPr>
          <w:rFonts w:ascii="Calibri Light" w:hAnsi="Calibri Light" w:cs="Calibri Light"/>
          <w:noProof/>
          <w:color w:val="262626" w:themeColor="text1" w:themeTint="D9"/>
        </w:rPr>
      </w:pPr>
    </w:p>
    <w:p w14:paraId="5CC0A17E" w14:textId="77777777" w:rsidR="00AD1AD0" w:rsidRPr="00577576" w:rsidRDefault="00AD1AD0" w:rsidP="0066158A">
      <w:pPr>
        <w:pStyle w:val="NoSpacing"/>
        <w:jc w:val="both"/>
        <w:rPr>
          <w:rFonts w:ascii="Calibri Light" w:hAnsi="Calibri Light" w:cs="Calibri Light"/>
          <w:noProof/>
          <w:color w:val="262626" w:themeColor="text1" w:themeTint="D9"/>
        </w:rPr>
      </w:pPr>
    </w:p>
    <w:p w14:paraId="3168D5F5" w14:textId="77777777" w:rsidR="00FC7F7E" w:rsidRPr="00577576" w:rsidRDefault="00FC7F7E" w:rsidP="0066158A">
      <w:pPr>
        <w:pStyle w:val="NoSpacing"/>
        <w:jc w:val="both"/>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Tabela e rezultateve dhe tregueseve të indikatorëve për Objektivin 3 paraqitet në mënyrë të përmbledhur si më poshtë:</w:t>
      </w:r>
    </w:p>
    <w:p w14:paraId="1D58A74E" w14:textId="77777777" w:rsidR="006754F0" w:rsidRPr="00577576" w:rsidRDefault="006754F0" w:rsidP="0066158A">
      <w:pPr>
        <w:pStyle w:val="NoSpacing"/>
        <w:jc w:val="both"/>
        <w:rPr>
          <w:rFonts w:ascii="Calibri Light" w:hAnsi="Calibri Light" w:cs="Calibri Light"/>
          <w:noProof/>
          <w:color w:val="262626" w:themeColor="text1" w:themeTint="D9"/>
          <w:sz w:val="20"/>
        </w:rPr>
      </w:pPr>
    </w:p>
    <w:p w14:paraId="1C64942E" w14:textId="14990E25" w:rsidR="006003C9" w:rsidRPr="00D06DA0" w:rsidRDefault="00D06DA0" w:rsidP="00D06DA0">
      <w:pPr>
        <w:pStyle w:val="Caption"/>
        <w:rPr>
          <w:rFonts w:ascii="Calibri Light" w:hAnsi="Calibri Light" w:cs="Calibri Light"/>
          <w:noProof/>
          <w:color w:val="262626" w:themeColor="text1" w:themeTint="D9"/>
        </w:rPr>
      </w:pPr>
      <w:bookmarkStart w:id="58" w:name="_Toc74145664"/>
      <w:r>
        <w:t xml:space="preserve">Tabela </w:t>
      </w:r>
      <w:r w:rsidR="00B64E36">
        <w:fldChar w:fldCharType="begin"/>
      </w:r>
      <w:r w:rsidR="00B64E36">
        <w:instrText xml:space="preserve"> SEQ Tabela \* ARABIC </w:instrText>
      </w:r>
      <w:r w:rsidR="00B64E36">
        <w:fldChar w:fldCharType="separate"/>
      </w:r>
      <w:r w:rsidR="005D4EE1">
        <w:rPr>
          <w:noProof/>
        </w:rPr>
        <w:t>17</w:t>
      </w:r>
      <w:r w:rsidR="00B64E36">
        <w:rPr>
          <w:noProof/>
        </w:rPr>
        <w:fldChar w:fldCharType="end"/>
      </w:r>
      <w:r>
        <w:t>.</w:t>
      </w:r>
      <w:r w:rsidRPr="00BA7A1C">
        <w:t>Objektivi II sipas PKMM i ofrimit të shërbimit për ndarje në burim</w:t>
      </w:r>
      <w:bookmarkEnd w:id="58"/>
    </w:p>
    <w:tbl>
      <w:tblPr>
        <w:tblStyle w:val="GridTable4-Accent61"/>
        <w:tblW w:w="9445" w:type="dxa"/>
        <w:jc w:val="center"/>
        <w:tblLayout w:type="fixed"/>
        <w:tblLook w:val="01E0" w:firstRow="1" w:lastRow="1" w:firstColumn="1" w:lastColumn="1" w:noHBand="0" w:noVBand="0"/>
      </w:tblPr>
      <w:tblGrid>
        <w:gridCol w:w="2695"/>
        <w:gridCol w:w="1080"/>
        <w:gridCol w:w="1080"/>
        <w:gridCol w:w="990"/>
        <w:gridCol w:w="720"/>
        <w:gridCol w:w="900"/>
        <w:gridCol w:w="900"/>
        <w:gridCol w:w="1080"/>
      </w:tblGrid>
      <w:tr w:rsidR="00AD1AD0" w:rsidRPr="00577576" w14:paraId="6EEBAD82" w14:textId="77777777" w:rsidTr="00D06DA0">
        <w:trPr>
          <w:cnfStyle w:val="100000000000" w:firstRow="1" w:lastRow="0" w:firstColumn="0" w:lastColumn="0" w:oddVBand="0" w:evenVBand="0" w:oddHBand="0" w:evenHBand="0" w:firstRowFirstColumn="0" w:firstRowLastColumn="0" w:lastRowFirstColumn="0" w:lastRowLastColumn="0"/>
          <w:trHeight w:val="512"/>
          <w:jc w:val="center"/>
        </w:trPr>
        <w:tc>
          <w:tcPr>
            <w:cnfStyle w:val="001000000000" w:firstRow="0" w:lastRow="0" w:firstColumn="1" w:lastColumn="0" w:oddVBand="0" w:evenVBand="0" w:oddHBand="0" w:evenHBand="0" w:firstRowFirstColumn="0" w:firstRowLastColumn="0" w:lastRowFirstColumn="0" w:lastRowLastColumn="0"/>
            <w:tcW w:w="9445" w:type="dxa"/>
            <w:gridSpan w:val="8"/>
          </w:tcPr>
          <w:p w14:paraId="1DE4D5D2" w14:textId="77777777" w:rsidR="00FC7F7E" w:rsidRPr="00577576" w:rsidRDefault="00FC7F7E" w:rsidP="00FF3E6B">
            <w:pPr>
              <w:pStyle w:val="TableParagraph"/>
              <w:spacing w:before="7" w:line="259" w:lineRule="auto"/>
              <w:ind w:left="112"/>
              <w:jc w:val="both"/>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Objektivi 2: Ndarjen e mbetjeve në burim për grumbullimin e diferencuar dhe reduktimi i mbetjeve nëpërmjet riciklimit dhe kompostimit</w:t>
            </w:r>
          </w:p>
        </w:tc>
      </w:tr>
      <w:tr w:rsidR="00AD1AD0" w:rsidRPr="00577576" w14:paraId="5D93E3E8" w14:textId="77777777" w:rsidTr="00D06DA0">
        <w:trPr>
          <w:cnfStyle w:val="000000100000" w:firstRow="0" w:lastRow="0" w:firstColumn="0" w:lastColumn="0" w:oddVBand="0" w:evenVBand="0" w:oddHBand="1"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3775" w:type="dxa"/>
            <w:gridSpan w:val="2"/>
          </w:tcPr>
          <w:p w14:paraId="626C345C" w14:textId="0CD770A1" w:rsidR="00FC7F7E" w:rsidRPr="00577576" w:rsidRDefault="00FC7F7E" w:rsidP="00FF3E6B">
            <w:pPr>
              <w:pStyle w:val="TableParagraph"/>
              <w:spacing w:line="265" w:lineRule="exact"/>
              <w:ind w:left="107"/>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 xml:space="preserve">Komuna </w:t>
            </w:r>
            <w:r w:rsidR="002831EB">
              <w:rPr>
                <w:rFonts w:ascii="Calibri Light" w:hAnsi="Calibri Light" w:cs="Calibri Light"/>
                <w:color w:val="262626" w:themeColor="text1" w:themeTint="D9"/>
              </w:rPr>
              <w:t>Rahovec</w:t>
            </w:r>
          </w:p>
        </w:tc>
        <w:tc>
          <w:tcPr>
            <w:cnfStyle w:val="000100000000" w:firstRow="0" w:lastRow="0" w:firstColumn="0" w:lastColumn="1" w:oddVBand="0" w:evenVBand="0" w:oddHBand="0" w:evenHBand="0" w:firstRowFirstColumn="0" w:firstRowLastColumn="0" w:lastRowFirstColumn="0" w:lastRowLastColumn="0"/>
            <w:tcW w:w="5670" w:type="dxa"/>
            <w:gridSpan w:val="6"/>
          </w:tcPr>
          <w:p w14:paraId="6C21890F" w14:textId="77777777" w:rsidR="00FC7F7E" w:rsidRPr="00577576" w:rsidRDefault="00FC7F7E" w:rsidP="00FF3E6B">
            <w:pPr>
              <w:pStyle w:val="TableParagraph"/>
              <w:spacing w:line="256" w:lineRule="auto"/>
              <w:ind w:left="105"/>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Mbulimi me shërbimin e grumbullimi të diferencuar dhe ndarjen ne burim</w:t>
            </w:r>
          </w:p>
        </w:tc>
      </w:tr>
      <w:tr w:rsidR="00AD1AD0" w:rsidRPr="00577576" w14:paraId="1C1A8210" w14:textId="77777777" w:rsidTr="00D06DA0">
        <w:trPr>
          <w:trHeight w:val="1070"/>
          <w:jc w:val="center"/>
        </w:trPr>
        <w:tc>
          <w:tcPr>
            <w:cnfStyle w:val="001000000000" w:firstRow="0" w:lastRow="0" w:firstColumn="1" w:lastColumn="0" w:oddVBand="0" w:evenVBand="0" w:oddHBand="0" w:evenHBand="0" w:firstRowFirstColumn="0" w:firstRowLastColumn="0" w:lastRowFirstColumn="0" w:lastRowLastColumn="0"/>
            <w:tcW w:w="2695" w:type="dxa"/>
          </w:tcPr>
          <w:p w14:paraId="0D9B2502" w14:textId="77777777" w:rsidR="00FC7F7E" w:rsidRPr="00577576" w:rsidRDefault="00FC7F7E" w:rsidP="00385652">
            <w:pPr>
              <w:pStyle w:val="TableParagraph"/>
              <w:spacing w:line="265" w:lineRule="exact"/>
              <w:ind w:left="107"/>
              <w:jc w:val="center"/>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Rezultati</w:t>
            </w:r>
          </w:p>
        </w:tc>
        <w:tc>
          <w:tcPr>
            <w:cnfStyle w:val="000010000000" w:firstRow="0" w:lastRow="0" w:firstColumn="0" w:lastColumn="0" w:oddVBand="1" w:evenVBand="0" w:oddHBand="0" w:evenHBand="0" w:firstRowFirstColumn="0" w:firstRowLastColumn="0" w:lastRowFirstColumn="0" w:lastRowLastColumn="0"/>
            <w:tcW w:w="1080" w:type="dxa"/>
          </w:tcPr>
          <w:p w14:paraId="13E77C85" w14:textId="77777777" w:rsidR="00FC7F7E" w:rsidRPr="00577576" w:rsidRDefault="00FC7F7E" w:rsidP="00385652">
            <w:pPr>
              <w:pStyle w:val="TableParagraph"/>
              <w:spacing w:line="265" w:lineRule="exact"/>
              <w:ind w:left="107"/>
              <w:jc w:val="center"/>
              <w:rPr>
                <w:rFonts w:ascii="Calibri Light" w:hAnsi="Calibri Light" w:cs="Calibri Light"/>
                <w:b/>
                <w:color w:val="262626" w:themeColor="text1" w:themeTint="D9"/>
              </w:rPr>
            </w:pPr>
            <w:r w:rsidRPr="00577576">
              <w:rPr>
                <w:rFonts w:ascii="Calibri Light" w:hAnsi="Calibri Light" w:cs="Calibri Light"/>
                <w:b/>
                <w:color w:val="262626" w:themeColor="text1" w:themeTint="D9"/>
              </w:rPr>
              <w:t># Zona</w:t>
            </w:r>
          </w:p>
        </w:tc>
        <w:tc>
          <w:tcPr>
            <w:tcW w:w="1080" w:type="dxa"/>
          </w:tcPr>
          <w:p w14:paraId="32A0B609" w14:textId="77777777" w:rsidR="00FC7F7E" w:rsidRPr="00577576" w:rsidRDefault="00FC7F7E" w:rsidP="00385652">
            <w:pPr>
              <w:pStyle w:val="TableParagraph"/>
              <w:tabs>
                <w:tab w:val="left" w:pos="996"/>
              </w:tabs>
              <w:spacing w:line="259" w:lineRule="auto"/>
              <w:ind w:left="108" w:right="95"/>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262626" w:themeColor="text1" w:themeTint="D9"/>
              </w:rPr>
            </w:pPr>
            <w:r w:rsidRPr="00577576">
              <w:rPr>
                <w:rFonts w:ascii="Calibri Light" w:hAnsi="Calibri Light" w:cs="Calibri Light"/>
                <w:b/>
                <w:color w:val="262626" w:themeColor="text1" w:themeTint="D9"/>
              </w:rPr>
              <w:t>Viti</w:t>
            </w:r>
            <w:r w:rsidRPr="00577576">
              <w:rPr>
                <w:rFonts w:ascii="Calibri Light" w:hAnsi="Calibri Light" w:cs="Calibri Light"/>
                <w:b/>
                <w:color w:val="262626" w:themeColor="text1" w:themeTint="D9"/>
              </w:rPr>
              <w:tab/>
            </w:r>
            <w:r w:rsidRPr="00577576">
              <w:rPr>
                <w:rFonts w:ascii="Calibri Light" w:hAnsi="Calibri Light" w:cs="Calibri Light"/>
                <w:b/>
                <w:color w:val="262626" w:themeColor="text1" w:themeTint="D9"/>
                <w:spacing w:val="-5"/>
              </w:rPr>
              <w:t xml:space="preserve">bazë </w:t>
            </w:r>
            <w:r w:rsidRPr="00577576">
              <w:rPr>
                <w:rFonts w:ascii="Calibri Light" w:hAnsi="Calibri Light" w:cs="Calibri Light"/>
                <w:b/>
                <w:color w:val="262626" w:themeColor="text1" w:themeTint="D9"/>
              </w:rPr>
              <w:t>2020</w:t>
            </w:r>
          </w:p>
        </w:tc>
        <w:tc>
          <w:tcPr>
            <w:cnfStyle w:val="000010000000" w:firstRow="0" w:lastRow="0" w:firstColumn="0" w:lastColumn="0" w:oddVBand="1" w:evenVBand="0" w:oddHBand="0" w:evenHBand="0" w:firstRowFirstColumn="0" w:firstRowLastColumn="0" w:lastRowFirstColumn="0" w:lastRowLastColumn="0"/>
            <w:tcW w:w="990" w:type="dxa"/>
          </w:tcPr>
          <w:p w14:paraId="5A744831" w14:textId="77777777" w:rsidR="00FC7F7E" w:rsidRPr="00577576" w:rsidRDefault="00FC7F7E" w:rsidP="00385652">
            <w:pPr>
              <w:pStyle w:val="TableParagraph"/>
              <w:spacing w:line="265" w:lineRule="exact"/>
              <w:ind w:left="106"/>
              <w:jc w:val="center"/>
              <w:rPr>
                <w:rFonts w:ascii="Calibri Light" w:hAnsi="Calibri Light" w:cs="Calibri Light"/>
                <w:b/>
                <w:color w:val="262626" w:themeColor="text1" w:themeTint="D9"/>
              </w:rPr>
            </w:pPr>
            <w:r w:rsidRPr="00577576">
              <w:rPr>
                <w:rFonts w:ascii="Calibri Light" w:hAnsi="Calibri Light" w:cs="Calibri Light"/>
                <w:b/>
                <w:color w:val="262626" w:themeColor="text1" w:themeTint="D9"/>
              </w:rPr>
              <w:t>2021</w:t>
            </w:r>
          </w:p>
        </w:tc>
        <w:tc>
          <w:tcPr>
            <w:tcW w:w="720" w:type="dxa"/>
          </w:tcPr>
          <w:p w14:paraId="3A02603C" w14:textId="77777777" w:rsidR="00FC7F7E" w:rsidRPr="00577576" w:rsidRDefault="00FC7F7E" w:rsidP="00385652">
            <w:pPr>
              <w:pStyle w:val="TableParagraph"/>
              <w:spacing w:line="265" w:lineRule="exact"/>
              <w:ind w:left="108"/>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262626" w:themeColor="text1" w:themeTint="D9"/>
              </w:rPr>
            </w:pPr>
            <w:r w:rsidRPr="00577576">
              <w:rPr>
                <w:rFonts w:ascii="Calibri Light" w:hAnsi="Calibri Light" w:cs="Calibri Light"/>
                <w:b/>
                <w:color w:val="262626" w:themeColor="text1" w:themeTint="D9"/>
              </w:rPr>
              <w:t>2022</w:t>
            </w:r>
          </w:p>
        </w:tc>
        <w:tc>
          <w:tcPr>
            <w:cnfStyle w:val="000010000000" w:firstRow="0" w:lastRow="0" w:firstColumn="0" w:lastColumn="0" w:oddVBand="1" w:evenVBand="0" w:oddHBand="0" w:evenHBand="0" w:firstRowFirstColumn="0" w:firstRowLastColumn="0" w:lastRowFirstColumn="0" w:lastRowLastColumn="0"/>
            <w:tcW w:w="900" w:type="dxa"/>
          </w:tcPr>
          <w:p w14:paraId="0832AEDF" w14:textId="77777777" w:rsidR="00FC7F7E" w:rsidRPr="00577576" w:rsidRDefault="00FC7F7E" w:rsidP="00385652">
            <w:pPr>
              <w:pStyle w:val="TableParagraph"/>
              <w:spacing w:line="265" w:lineRule="exact"/>
              <w:ind w:left="109"/>
              <w:jc w:val="center"/>
              <w:rPr>
                <w:rFonts w:ascii="Calibri Light" w:hAnsi="Calibri Light" w:cs="Calibri Light"/>
                <w:b/>
                <w:color w:val="262626" w:themeColor="text1" w:themeTint="D9"/>
              </w:rPr>
            </w:pPr>
            <w:r w:rsidRPr="00577576">
              <w:rPr>
                <w:rFonts w:ascii="Calibri Light" w:hAnsi="Calibri Light" w:cs="Calibri Light"/>
                <w:b/>
                <w:color w:val="262626" w:themeColor="text1" w:themeTint="D9"/>
              </w:rPr>
              <w:t>2023</w:t>
            </w:r>
          </w:p>
        </w:tc>
        <w:tc>
          <w:tcPr>
            <w:tcW w:w="900" w:type="dxa"/>
          </w:tcPr>
          <w:p w14:paraId="1B6B6905" w14:textId="77777777" w:rsidR="00FC7F7E" w:rsidRPr="00577576" w:rsidRDefault="00FC7F7E" w:rsidP="00385652">
            <w:pPr>
              <w:pStyle w:val="TableParagraph"/>
              <w:spacing w:line="265" w:lineRule="exact"/>
              <w:ind w:left="109"/>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262626" w:themeColor="text1" w:themeTint="D9"/>
              </w:rPr>
            </w:pPr>
            <w:r w:rsidRPr="00577576">
              <w:rPr>
                <w:rFonts w:ascii="Calibri Light" w:hAnsi="Calibri Light" w:cs="Calibri Light"/>
                <w:b/>
                <w:color w:val="262626" w:themeColor="text1" w:themeTint="D9"/>
              </w:rPr>
              <w:t>2024</w:t>
            </w:r>
          </w:p>
        </w:tc>
        <w:tc>
          <w:tcPr>
            <w:cnfStyle w:val="000100000000" w:firstRow="0" w:lastRow="0" w:firstColumn="0" w:lastColumn="1" w:oddVBand="0" w:evenVBand="0" w:oddHBand="0" w:evenHBand="0" w:firstRowFirstColumn="0" w:firstRowLastColumn="0" w:lastRowFirstColumn="0" w:lastRowLastColumn="0"/>
            <w:tcW w:w="1080" w:type="dxa"/>
          </w:tcPr>
          <w:p w14:paraId="02A8ADA7" w14:textId="77777777" w:rsidR="00FC7F7E" w:rsidRPr="00577576" w:rsidRDefault="00FC7F7E" w:rsidP="00385652">
            <w:pPr>
              <w:pStyle w:val="TableParagraph"/>
              <w:spacing w:line="265" w:lineRule="exact"/>
              <w:ind w:left="109"/>
              <w:jc w:val="center"/>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2025</w:t>
            </w:r>
          </w:p>
        </w:tc>
      </w:tr>
      <w:tr w:rsidR="00AD1AD0" w:rsidRPr="00577576" w14:paraId="2DD768BE" w14:textId="77777777" w:rsidTr="00D06DA0">
        <w:trPr>
          <w:cnfStyle w:val="000000100000" w:firstRow="0" w:lastRow="0" w:firstColumn="0" w:lastColumn="0" w:oddVBand="0" w:evenVBand="0" w:oddHBand="1" w:evenHBand="0" w:firstRowFirstColumn="0" w:firstRowLastColumn="0" w:lastRowFirstColumn="0" w:lastRowLastColumn="0"/>
          <w:trHeight w:val="549"/>
          <w:jc w:val="center"/>
        </w:trPr>
        <w:tc>
          <w:tcPr>
            <w:cnfStyle w:val="001000000000" w:firstRow="0" w:lastRow="0" w:firstColumn="1" w:lastColumn="0" w:oddVBand="0" w:evenVBand="0" w:oddHBand="0" w:evenHBand="0" w:firstRowFirstColumn="0" w:firstRowLastColumn="0" w:lastRowFirstColumn="0" w:lastRowLastColumn="0"/>
            <w:tcW w:w="2695" w:type="dxa"/>
            <w:vMerge w:val="restart"/>
          </w:tcPr>
          <w:p w14:paraId="3FFC619A" w14:textId="7424B23B" w:rsidR="00FC7F7E" w:rsidRPr="00577576" w:rsidRDefault="00FC7F7E" w:rsidP="00FF3E6B">
            <w:pPr>
              <w:pStyle w:val="TableParagraph"/>
              <w:spacing w:line="259" w:lineRule="auto"/>
              <w:ind w:left="107" w:right="95"/>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 xml:space="preserve">Në qytetin e </w:t>
            </w:r>
            <w:r w:rsidR="006A5E4D">
              <w:rPr>
                <w:rFonts w:ascii="Calibri Light" w:hAnsi="Calibri Light" w:cs="Calibri Light"/>
                <w:color w:val="262626" w:themeColor="text1" w:themeTint="D9"/>
              </w:rPr>
              <w:t>Rahovecit</w:t>
            </w:r>
            <w:r w:rsidRPr="00577576">
              <w:rPr>
                <w:rFonts w:ascii="Calibri Light" w:hAnsi="Calibri Light" w:cs="Calibri Light"/>
                <w:color w:val="262626" w:themeColor="text1" w:themeTint="D9"/>
              </w:rPr>
              <w:t xml:space="preserve"> është vendosur një sistem efektiv për mbledhjen e diferencuar te mbetjeve te riciklueshme</w:t>
            </w:r>
          </w:p>
        </w:tc>
        <w:tc>
          <w:tcPr>
            <w:cnfStyle w:val="000010000000" w:firstRow="0" w:lastRow="0" w:firstColumn="0" w:lastColumn="0" w:oddVBand="1" w:evenVBand="0" w:oddHBand="0" w:evenHBand="0" w:firstRowFirstColumn="0" w:firstRowLastColumn="0" w:lastRowFirstColumn="0" w:lastRowLastColumn="0"/>
            <w:tcW w:w="1080" w:type="dxa"/>
          </w:tcPr>
          <w:p w14:paraId="50392DDB" w14:textId="77777777" w:rsidR="00FC7F7E" w:rsidRPr="00577576" w:rsidRDefault="00FC7F7E" w:rsidP="00FF3E6B">
            <w:pPr>
              <w:pStyle w:val="TableParagraph"/>
              <w:spacing w:line="265" w:lineRule="exact"/>
              <w:ind w:left="107"/>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Zona I</w:t>
            </w:r>
          </w:p>
        </w:tc>
        <w:tc>
          <w:tcPr>
            <w:tcW w:w="1080" w:type="dxa"/>
          </w:tcPr>
          <w:p w14:paraId="3CA10D64" w14:textId="77777777" w:rsidR="00FC7F7E" w:rsidRPr="00577576" w:rsidRDefault="00FC7F7E" w:rsidP="00FF3E6B">
            <w:pPr>
              <w:pStyle w:val="TableParagraph"/>
              <w:spacing w:line="265" w:lineRule="exact"/>
              <w:ind w:left="105"/>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0%</w:t>
            </w:r>
          </w:p>
        </w:tc>
        <w:tc>
          <w:tcPr>
            <w:cnfStyle w:val="000010000000" w:firstRow="0" w:lastRow="0" w:firstColumn="0" w:lastColumn="0" w:oddVBand="1" w:evenVBand="0" w:oddHBand="0" w:evenHBand="0" w:firstRowFirstColumn="0" w:firstRowLastColumn="0" w:lastRowFirstColumn="0" w:lastRowLastColumn="0"/>
            <w:tcW w:w="990" w:type="dxa"/>
          </w:tcPr>
          <w:p w14:paraId="098B7F36" w14:textId="77777777" w:rsidR="00FC7F7E" w:rsidRPr="00577576" w:rsidRDefault="00FC7F7E" w:rsidP="00FF3E6B">
            <w:pPr>
              <w:pStyle w:val="TableParagraph"/>
              <w:spacing w:line="265" w:lineRule="exact"/>
              <w:ind w:left="107"/>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10%</w:t>
            </w:r>
          </w:p>
        </w:tc>
        <w:tc>
          <w:tcPr>
            <w:tcW w:w="720" w:type="dxa"/>
          </w:tcPr>
          <w:p w14:paraId="479BF1D7" w14:textId="77777777" w:rsidR="00FC7F7E" w:rsidRPr="00577576" w:rsidRDefault="00FC7F7E" w:rsidP="00FF3E6B">
            <w:pPr>
              <w:pStyle w:val="TableParagraph"/>
              <w:spacing w:line="265" w:lineRule="exact"/>
              <w:ind w:left="107"/>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20%</w:t>
            </w:r>
          </w:p>
        </w:tc>
        <w:tc>
          <w:tcPr>
            <w:cnfStyle w:val="000010000000" w:firstRow="0" w:lastRow="0" w:firstColumn="0" w:lastColumn="0" w:oddVBand="1" w:evenVBand="0" w:oddHBand="0" w:evenHBand="0" w:firstRowFirstColumn="0" w:firstRowLastColumn="0" w:lastRowFirstColumn="0" w:lastRowLastColumn="0"/>
            <w:tcW w:w="900" w:type="dxa"/>
          </w:tcPr>
          <w:p w14:paraId="449999ED" w14:textId="77777777" w:rsidR="00FC7F7E" w:rsidRPr="00577576" w:rsidRDefault="00FC7F7E" w:rsidP="00FF3E6B">
            <w:pPr>
              <w:pStyle w:val="TableParagraph"/>
              <w:spacing w:line="265" w:lineRule="exact"/>
              <w:ind w:left="107"/>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35%</w:t>
            </w:r>
          </w:p>
        </w:tc>
        <w:tc>
          <w:tcPr>
            <w:tcW w:w="900" w:type="dxa"/>
          </w:tcPr>
          <w:p w14:paraId="53B2E440" w14:textId="77777777" w:rsidR="00FC7F7E" w:rsidRPr="00577576" w:rsidRDefault="00FC7F7E" w:rsidP="00FF3E6B">
            <w:pPr>
              <w:pStyle w:val="TableParagraph"/>
              <w:spacing w:line="265" w:lineRule="exact"/>
              <w:ind w:left="105"/>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45%</w:t>
            </w:r>
          </w:p>
        </w:tc>
        <w:tc>
          <w:tcPr>
            <w:cnfStyle w:val="000100000000" w:firstRow="0" w:lastRow="0" w:firstColumn="0" w:lastColumn="1" w:oddVBand="0" w:evenVBand="0" w:oddHBand="0" w:evenHBand="0" w:firstRowFirstColumn="0" w:firstRowLastColumn="0" w:lastRowFirstColumn="0" w:lastRowLastColumn="0"/>
            <w:tcW w:w="1080" w:type="dxa"/>
          </w:tcPr>
          <w:p w14:paraId="10EB4C36" w14:textId="77777777" w:rsidR="00FC7F7E" w:rsidRPr="00577576" w:rsidRDefault="00FC7F7E" w:rsidP="00FF3E6B">
            <w:pPr>
              <w:pStyle w:val="TableParagraph"/>
              <w:spacing w:line="265" w:lineRule="exact"/>
              <w:ind w:left="107"/>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50%</w:t>
            </w:r>
          </w:p>
        </w:tc>
      </w:tr>
      <w:tr w:rsidR="00AD1AD0" w:rsidRPr="00577576" w14:paraId="22733DAC" w14:textId="77777777" w:rsidTr="00D06DA0">
        <w:trPr>
          <w:trHeight w:val="618"/>
          <w:jc w:val="center"/>
        </w:trPr>
        <w:tc>
          <w:tcPr>
            <w:cnfStyle w:val="001000000000" w:firstRow="0" w:lastRow="0" w:firstColumn="1" w:lastColumn="0" w:oddVBand="0" w:evenVBand="0" w:oddHBand="0" w:evenHBand="0" w:firstRowFirstColumn="0" w:firstRowLastColumn="0" w:lastRowFirstColumn="0" w:lastRowLastColumn="0"/>
            <w:tcW w:w="2695" w:type="dxa"/>
            <w:vMerge/>
          </w:tcPr>
          <w:p w14:paraId="3BDA128C" w14:textId="77777777" w:rsidR="00FC7F7E" w:rsidRPr="00577576" w:rsidRDefault="00FC7F7E" w:rsidP="00FF3E6B">
            <w:pPr>
              <w:jc w:val="both"/>
              <w:rPr>
                <w:rFonts w:ascii="Calibri Light" w:hAnsi="Calibri Light" w:cs="Calibri Light"/>
                <w:color w:val="262626" w:themeColor="text1" w:themeTint="D9"/>
              </w:rPr>
            </w:pPr>
          </w:p>
        </w:tc>
        <w:tc>
          <w:tcPr>
            <w:cnfStyle w:val="000010000000" w:firstRow="0" w:lastRow="0" w:firstColumn="0" w:lastColumn="0" w:oddVBand="1" w:evenVBand="0" w:oddHBand="0" w:evenHBand="0" w:firstRowFirstColumn="0" w:firstRowLastColumn="0" w:lastRowFirstColumn="0" w:lastRowLastColumn="0"/>
            <w:tcW w:w="1080" w:type="dxa"/>
          </w:tcPr>
          <w:p w14:paraId="38065050" w14:textId="77777777" w:rsidR="00FC7F7E" w:rsidRPr="00577576" w:rsidRDefault="00FC7F7E" w:rsidP="00FF3E6B">
            <w:pPr>
              <w:pStyle w:val="TableParagraph"/>
              <w:spacing w:line="265" w:lineRule="exact"/>
              <w:ind w:left="107"/>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Zona II</w:t>
            </w:r>
          </w:p>
        </w:tc>
        <w:tc>
          <w:tcPr>
            <w:tcW w:w="1080" w:type="dxa"/>
          </w:tcPr>
          <w:p w14:paraId="6543E387" w14:textId="77777777" w:rsidR="00FC7F7E" w:rsidRPr="00577576" w:rsidRDefault="00FC7F7E" w:rsidP="00FF3E6B">
            <w:pPr>
              <w:pStyle w:val="TableParagraph"/>
              <w:spacing w:line="265" w:lineRule="exact"/>
              <w:ind w:left="105"/>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0%</w:t>
            </w:r>
          </w:p>
        </w:tc>
        <w:tc>
          <w:tcPr>
            <w:cnfStyle w:val="000010000000" w:firstRow="0" w:lastRow="0" w:firstColumn="0" w:lastColumn="0" w:oddVBand="1" w:evenVBand="0" w:oddHBand="0" w:evenHBand="0" w:firstRowFirstColumn="0" w:firstRowLastColumn="0" w:lastRowFirstColumn="0" w:lastRowLastColumn="0"/>
            <w:tcW w:w="990" w:type="dxa"/>
          </w:tcPr>
          <w:p w14:paraId="787CA368" w14:textId="77777777" w:rsidR="00FC7F7E" w:rsidRPr="00577576" w:rsidRDefault="00FC7F7E" w:rsidP="00FF3E6B">
            <w:pPr>
              <w:pStyle w:val="TableParagraph"/>
              <w:spacing w:line="265" w:lineRule="exact"/>
              <w:ind w:left="107"/>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10%</w:t>
            </w:r>
          </w:p>
        </w:tc>
        <w:tc>
          <w:tcPr>
            <w:tcW w:w="720" w:type="dxa"/>
          </w:tcPr>
          <w:p w14:paraId="6095C62A" w14:textId="77777777" w:rsidR="00FC7F7E" w:rsidRPr="00577576" w:rsidRDefault="00FC7F7E" w:rsidP="00FF3E6B">
            <w:pPr>
              <w:pStyle w:val="TableParagraph"/>
              <w:spacing w:line="265" w:lineRule="exact"/>
              <w:ind w:left="107"/>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20%</w:t>
            </w:r>
          </w:p>
        </w:tc>
        <w:tc>
          <w:tcPr>
            <w:cnfStyle w:val="000010000000" w:firstRow="0" w:lastRow="0" w:firstColumn="0" w:lastColumn="0" w:oddVBand="1" w:evenVBand="0" w:oddHBand="0" w:evenHBand="0" w:firstRowFirstColumn="0" w:firstRowLastColumn="0" w:lastRowFirstColumn="0" w:lastRowLastColumn="0"/>
            <w:tcW w:w="900" w:type="dxa"/>
          </w:tcPr>
          <w:p w14:paraId="6CE01CFC" w14:textId="77777777" w:rsidR="00FC7F7E" w:rsidRPr="00577576" w:rsidRDefault="00FC7F7E" w:rsidP="00FF3E6B">
            <w:pPr>
              <w:pStyle w:val="TableParagraph"/>
              <w:spacing w:line="265" w:lineRule="exact"/>
              <w:ind w:left="107"/>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35%</w:t>
            </w:r>
          </w:p>
        </w:tc>
        <w:tc>
          <w:tcPr>
            <w:tcW w:w="900" w:type="dxa"/>
          </w:tcPr>
          <w:p w14:paraId="6CC4E6AE" w14:textId="77777777" w:rsidR="00FC7F7E" w:rsidRPr="00577576" w:rsidRDefault="00FC7F7E" w:rsidP="00FF3E6B">
            <w:pPr>
              <w:pStyle w:val="TableParagraph"/>
              <w:spacing w:line="265" w:lineRule="exact"/>
              <w:ind w:left="105"/>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45%</w:t>
            </w:r>
          </w:p>
        </w:tc>
        <w:tc>
          <w:tcPr>
            <w:cnfStyle w:val="000100000000" w:firstRow="0" w:lastRow="0" w:firstColumn="0" w:lastColumn="1" w:oddVBand="0" w:evenVBand="0" w:oddHBand="0" w:evenHBand="0" w:firstRowFirstColumn="0" w:firstRowLastColumn="0" w:lastRowFirstColumn="0" w:lastRowLastColumn="0"/>
            <w:tcW w:w="1080" w:type="dxa"/>
          </w:tcPr>
          <w:p w14:paraId="58D29A38" w14:textId="77777777" w:rsidR="00FC7F7E" w:rsidRPr="00577576" w:rsidRDefault="00FC7F7E" w:rsidP="00FF3E6B">
            <w:pPr>
              <w:pStyle w:val="TableParagraph"/>
              <w:spacing w:line="265" w:lineRule="exact"/>
              <w:ind w:left="107"/>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50%</w:t>
            </w:r>
          </w:p>
        </w:tc>
      </w:tr>
      <w:tr w:rsidR="00AD1AD0" w:rsidRPr="00577576" w14:paraId="360FF317" w14:textId="77777777" w:rsidTr="00D06DA0">
        <w:trPr>
          <w:cnfStyle w:val="000000100000" w:firstRow="0" w:lastRow="0" w:firstColumn="0" w:lastColumn="0" w:oddVBand="0" w:evenVBand="0" w:oddHBand="1"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2695" w:type="dxa"/>
            <w:vMerge w:val="restart"/>
          </w:tcPr>
          <w:p w14:paraId="3A11B578" w14:textId="47716DCA" w:rsidR="00FC7F7E" w:rsidRPr="00577576" w:rsidRDefault="00FC7F7E" w:rsidP="00FF3E6B">
            <w:pPr>
              <w:pStyle w:val="TableParagraph"/>
              <w:spacing w:line="259" w:lineRule="auto"/>
              <w:ind w:left="107" w:right="95"/>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 xml:space="preserve">Në qytetin e </w:t>
            </w:r>
            <w:r w:rsidR="006A5E4D">
              <w:rPr>
                <w:rFonts w:ascii="Calibri Light" w:hAnsi="Calibri Light" w:cs="Calibri Light"/>
                <w:color w:val="262626" w:themeColor="text1" w:themeTint="D9"/>
              </w:rPr>
              <w:t>Rahovecit</w:t>
            </w:r>
            <w:r w:rsidRPr="00577576">
              <w:rPr>
                <w:rFonts w:ascii="Calibri Light" w:hAnsi="Calibri Light" w:cs="Calibri Light"/>
                <w:color w:val="262626" w:themeColor="text1" w:themeTint="D9"/>
              </w:rPr>
              <w:t xml:space="preserve"> është vendosur një sistem efektiv për mbledhjen e diferencuar te mbetjeve për kompostim</w:t>
            </w:r>
          </w:p>
        </w:tc>
        <w:tc>
          <w:tcPr>
            <w:cnfStyle w:val="000010000000" w:firstRow="0" w:lastRow="0" w:firstColumn="0" w:lastColumn="0" w:oddVBand="1" w:evenVBand="0" w:oddHBand="0" w:evenHBand="0" w:firstRowFirstColumn="0" w:firstRowLastColumn="0" w:lastRowFirstColumn="0" w:lastRowLastColumn="0"/>
            <w:tcW w:w="1080" w:type="dxa"/>
          </w:tcPr>
          <w:p w14:paraId="546B8918" w14:textId="77777777" w:rsidR="00FC7F7E" w:rsidRPr="00577576" w:rsidRDefault="00FC7F7E" w:rsidP="00FF3E6B">
            <w:pPr>
              <w:pStyle w:val="TableParagraph"/>
              <w:spacing w:line="265" w:lineRule="exact"/>
              <w:ind w:left="107"/>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Zona I</w:t>
            </w:r>
          </w:p>
        </w:tc>
        <w:tc>
          <w:tcPr>
            <w:tcW w:w="1080" w:type="dxa"/>
          </w:tcPr>
          <w:p w14:paraId="3C774904" w14:textId="77777777" w:rsidR="00FC7F7E" w:rsidRPr="00577576" w:rsidRDefault="00FC7F7E" w:rsidP="00FF3E6B">
            <w:pPr>
              <w:pStyle w:val="TableParagraph"/>
              <w:spacing w:line="265" w:lineRule="exact"/>
              <w:ind w:left="105"/>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0%</w:t>
            </w:r>
          </w:p>
        </w:tc>
        <w:tc>
          <w:tcPr>
            <w:cnfStyle w:val="000010000000" w:firstRow="0" w:lastRow="0" w:firstColumn="0" w:lastColumn="0" w:oddVBand="1" w:evenVBand="0" w:oddHBand="0" w:evenHBand="0" w:firstRowFirstColumn="0" w:firstRowLastColumn="0" w:lastRowFirstColumn="0" w:lastRowLastColumn="0"/>
            <w:tcW w:w="990" w:type="dxa"/>
          </w:tcPr>
          <w:p w14:paraId="4738FC7D" w14:textId="77777777" w:rsidR="00FC7F7E" w:rsidRPr="00577576" w:rsidRDefault="00FC7F7E" w:rsidP="00FF3E6B">
            <w:pPr>
              <w:pStyle w:val="TableParagraph"/>
              <w:spacing w:line="265" w:lineRule="exact"/>
              <w:ind w:left="107"/>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0%</w:t>
            </w:r>
          </w:p>
        </w:tc>
        <w:tc>
          <w:tcPr>
            <w:tcW w:w="720" w:type="dxa"/>
          </w:tcPr>
          <w:p w14:paraId="703B1FAC" w14:textId="77777777" w:rsidR="00FC7F7E" w:rsidRPr="00577576" w:rsidRDefault="00FC7F7E" w:rsidP="00FF3E6B">
            <w:pPr>
              <w:pStyle w:val="TableParagraph"/>
              <w:spacing w:line="265" w:lineRule="exact"/>
              <w:ind w:left="107"/>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15%</w:t>
            </w:r>
          </w:p>
        </w:tc>
        <w:tc>
          <w:tcPr>
            <w:cnfStyle w:val="000010000000" w:firstRow="0" w:lastRow="0" w:firstColumn="0" w:lastColumn="0" w:oddVBand="1" w:evenVBand="0" w:oddHBand="0" w:evenHBand="0" w:firstRowFirstColumn="0" w:firstRowLastColumn="0" w:lastRowFirstColumn="0" w:lastRowLastColumn="0"/>
            <w:tcW w:w="900" w:type="dxa"/>
          </w:tcPr>
          <w:p w14:paraId="273B08A4" w14:textId="77777777" w:rsidR="00FC7F7E" w:rsidRPr="00577576" w:rsidRDefault="00FC7F7E" w:rsidP="00FF3E6B">
            <w:pPr>
              <w:pStyle w:val="TableParagraph"/>
              <w:spacing w:line="265" w:lineRule="exact"/>
              <w:ind w:left="107"/>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20%</w:t>
            </w:r>
          </w:p>
        </w:tc>
        <w:tc>
          <w:tcPr>
            <w:tcW w:w="900" w:type="dxa"/>
          </w:tcPr>
          <w:p w14:paraId="1EC7387F" w14:textId="77777777" w:rsidR="00FC7F7E" w:rsidRPr="00577576" w:rsidRDefault="00FC7F7E" w:rsidP="00FF3E6B">
            <w:pPr>
              <w:pStyle w:val="TableParagraph"/>
              <w:spacing w:line="265" w:lineRule="exact"/>
              <w:ind w:left="105"/>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25%</w:t>
            </w:r>
          </w:p>
        </w:tc>
        <w:tc>
          <w:tcPr>
            <w:cnfStyle w:val="000100000000" w:firstRow="0" w:lastRow="0" w:firstColumn="0" w:lastColumn="1" w:oddVBand="0" w:evenVBand="0" w:oddHBand="0" w:evenHBand="0" w:firstRowFirstColumn="0" w:firstRowLastColumn="0" w:lastRowFirstColumn="0" w:lastRowLastColumn="0"/>
            <w:tcW w:w="1080" w:type="dxa"/>
          </w:tcPr>
          <w:p w14:paraId="5BCF2D76" w14:textId="77777777" w:rsidR="00FC7F7E" w:rsidRPr="00577576" w:rsidRDefault="00FC7F7E" w:rsidP="00FF3E6B">
            <w:pPr>
              <w:pStyle w:val="TableParagraph"/>
              <w:spacing w:line="265" w:lineRule="exact"/>
              <w:ind w:left="107"/>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35%</w:t>
            </w:r>
          </w:p>
        </w:tc>
      </w:tr>
      <w:tr w:rsidR="00AD1AD0" w:rsidRPr="00577576" w14:paraId="489B505A" w14:textId="77777777" w:rsidTr="00D06DA0">
        <w:trPr>
          <w:trHeight w:val="491"/>
          <w:jc w:val="center"/>
        </w:trPr>
        <w:tc>
          <w:tcPr>
            <w:cnfStyle w:val="001000000000" w:firstRow="0" w:lastRow="0" w:firstColumn="1" w:lastColumn="0" w:oddVBand="0" w:evenVBand="0" w:oddHBand="0" w:evenHBand="0" w:firstRowFirstColumn="0" w:firstRowLastColumn="0" w:lastRowFirstColumn="0" w:lastRowLastColumn="0"/>
            <w:tcW w:w="2695" w:type="dxa"/>
            <w:vMerge/>
          </w:tcPr>
          <w:p w14:paraId="1CED906D" w14:textId="77777777" w:rsidR="00FC7F7E" w:rsidRPr="00577576" w:rsidRDefault="00FC7F7E" w:rsidP="00FF3E6B">
            <w:pPr>
              <w:jc w:val="both"/>
              <w:rPr>
                <w:rFonts w:ascii="Calibri Light" w:hAnsi="Calibri Light" w:cs="Calibri Light"/>
                <w:color w:val="262626" w:themeColor="text1" w:themeTint="D9"/>
              </w:rPr>
            </w:pPr>
          </w:p>
        </w:tc>
        <w:tc>
          <w:tcPr>
            <w:cnfStyle w:val="000010000000" w:firstRow="0" w:lastRow="0" w:firstColumn="0" w:lastColumn="0" w:oddVBand="1" w:evenVBand="0" w:oddHBand="0" w:evenHBand="0" w:firstRowFirstColumn="0" w:firstRowLastColumn="0" w:lastRowFirstColumn="0" w:lastRowLastColumn="0"/>
            <w:tcW w:w="1080" w:type="dxa"/>
          </w:tcPr>
          <w:p w14:paraId="60CA5B9F" w14:textId="77777777" w:rsidR="00FC7F7E" w:rsidRPr="00577576" w:rsidRDefault="00FC7F7E" w:rsidP="00FF3E6B">
            <w:pPr>
              <w:pStyle w:val="TableParagraph"/>
              <w:spacing w:line="265" w:lineRule="exact"/>
              <w:ind w:left="107"/>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Zona II</w:t>
            </w:r>
          </w:p>
        </w:tc>
        <w:tc>
          <w:tcPr>
            <w:tcW w:w="1080" w:type="dxa"/>
          </w:tcPr>
          <w:p w14:paraId="4E29BB2D" w14:textId="77777777" w:rsidR="00FC7F7E" w:rsidRPr="00577576" w:rsidRDefault="00FC7F7E" w:rsidP="00FF3E6B">
            <w:pPr>
              <w:pStyle w:val="TableParagraph"/>
              <w:spacing w:line="265" w:lineRule="exact"/>
              <w:ind w:left="105"/>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0%</w:t>
            </w:r>
          </w:p>
        </w:tc>
        <w:tc>
          <w:tcPr>
            <w:cnfStyle w:val="000010000000" w:firstRow="0" w:lastRow="0" w:firstColumn="0" w:lastColumn="0" w:oddVBand="1" w:evenVBand="0" w:oddHBand="0" w:evenHBand="0" w:firstRowFirstColumn="0" w:firstRowLastColumn="0" w:lastRowFirstColumn="0" w:lastRowLastColumn="0"/>
            <w:tcW w:w="990" w:type="dxa"/>
          </w:tcPr>
          <w:p w14:paraId="31FE9413" w14:textId="77777777" w:rsidR="00FC7F7E" w:rsidRPr="00577576" w:rsidRDefault="00FC7F7E" w:rsidP="00FF3E6B">
            <w:pPr>
              <w:pStyle w:val="TableParagraph"/>
              <w:spacing w:line="265" w:lineRule="exact"/>
              <w:ind w:left="107"/>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0%</w:t>
            </w:r>
          </w:p>
        </w:tc>
        <w:tc>
          <w:tcPr>
            <w:tcW w:w="720" w:type="dxa"/>
          </w:tcPr>
          <w:p w14:paraId="0E8377DE" w14:textId="77777777" w:rsidR="00FC7F7E" w:rsidRPr="00577576" w:rsidRDefault="00FC7F7E" w:rsidP="00FF3E6B">
            <w:pPr>
              <w:pStyle w:val="TableParagraph"/>
              <w:spacing w:line="265" w:lineRule="exact"/>
              <w:ind w:left="107"/>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15%</w:t>
            </w:r>
          </w:p>
        </w:tc>
        <w:tc>
          <w:tcPr>
            <w:cnfStyle w:val="000010000000" w:firstRow="0" w:lastRow="0" w:firstColumn="0" w:lastColumn="0" w:oddVBand="1" w:evenVBand="0" w:oddHBand="0" w:evenHBand="0" w:firstRowFirstColumn="0" w:firstRowLastColumn="0" w:lastRowFirstColumn="0" w:lastRowLastColumn="0"/>
            <w:tcW w:w="900" w:type="dxa"/>
          </w:tcPr>
          <w:p w14:paraId="649A46C1" w14:textId="77777777" w:rsidR="00FC7F7E" w:rsidRPr="00577576" w:rsidRDefault="00FC7F7E" w:rsidP="00FF3E6B">
            <w:pPr>
              <w:pStyle w:val="TableParagraph"/>
              <w:spacing w:line="265" w:lineRule="exact"/>
              <w:ind w:left="107"/>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20%</w:t>
            </w:r>
          </w:p>
        </w:tc>
        <w:tc>
          <w:tcPr>
            <w:tcW w:w="900" w:type="dxa"/>
          </w:tcPr>
          <w:p w14:paraId="0D99426B" w14:textId="77777777" w:rsidR="00FC7F7E" w:rsidRPr="00577576" w:rsidRDefault="00FC7F7E" w:rsidP="00FF3E6B">
            <w:pPr>
              <w:pStyle w:val="TableParagraph"/>
              <w:spacing w:line="265" w:lineRule="exact"/>
              <w:ind w:left="105"/>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25%</w:t>
            </w:r>
          </w:p>
        </w:tc>
        <w:tc>
          <w:tcPr>
            <w:cnfStyle w:val="000100000000" w:firstRow="0" w:lastRow="0" w:firstColumn="0" w:lastColumn="1" w:oddVBand="0" w:evenVBand="0" w:oddHBand="0" w:evenHBand="0" w:firstRowFirstColumn="0" w:firstRowLastColumn="0" w:lastRowFirstColumn="0" w:lastRowLastColumn="0"/>
            <w:tcW w:w="1080" w:type="dxa"/>
          </w:tcPr>
          <w:p w14:paraId="4B95B05A" w14:textId="77777777" w:rsidR="00FC7F7E" w:rsidRPr="00577576" w:rsidRDefault="00FC7F7E" w:rsidP="00FF3E6B">
            <w:pPr>
              <w:pStyle w:val="TableParagraph"/>
              <w:spacing w:line="265" w:lineRule="exact"/>
              <w:ind w:left="107"/>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35%</w:t>
            </w:r>
          </w:p>
        </w:tc>
      </w:tr>
      <w:tr w:rsidR="00AD1AD0" w:rsidRPr="00577576" w14:paraId="1CEDBFDA" w14:textId="77777777" w:rsidTr="00D06DA0">
        <w:trPr>
          <w:cnfStyle w:val="000000100000" w:firstRow="0" w:lastRow="0" w:firstColumn="0" w:lastColumn="0" w:oddVBand="0" w:evenVBand="0" w:oddHBand="1" w:evenHBand="0" w:firstRowFirstColumn="0" w:firstRowLastColumn="0" w:lastRowFirstColumn="0" w:lastRowLastColumn="0"/>
          <w:trHeight w:val="738"/>
          <w:jc w:val="center"/>
        </w:trPr>
        <w:tc>
          <w:tcPr>
            <w:cnfStyle w:val="001000000000" w:firstRow="0" w:lastRow="0" w:firstColumn="1" w:lastColumn="0" w:oddVBand="0" w:evenVBand="0" w:oddHBand="0" w:evenHBand="0" w:firstRowFirstColumn="0" w:firstRowLastColumn="0" w:lastRowFirstColumn="0" w:lastRowLastColumn="0"/>
            <w:tcW w:w="2695" w:type="dxa"/>
          </w:tcPr>
          <w:p w14:paraId="09665681" w14:textId="2159B0CD" w:rsidR="00FC7F7E" w:rsidRPr="00577576" w:rsidRDefault="00FC7F7E" w:rsidP="00FF3E6B">
            <w:pPr>
              <w:pStyle w:val="TableParagraph"/>
              <w:tabs>
                <w:tab w:val="left" w:pos="1206"/>
                <w:tab w:val="left" w:pos="2201"/>
              </w:tabs>
              <w:spacing w:line="259" w:lineRule="auto"/>
              <w:ind w:left="107" w:right="97"/>
              <w:jc w:val="both"/>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Rezultati</w:t>
            </w:r>
            <w:r w:rsidRPr="00577576">
              <w:rPr>
                <w:rFonts w:ascii="Calibri Light" w:hAnsi="Calibri Light" w:cs="Calibri Light"/>
                <w:b w:val="0"/>
                <w:color w:val="262626" w:themeColor="text1" w:themeTint="D9"/>
              </w:rPr>
              <w:tab/>
              <w:t xml:space="preserve">Komuna </w:t>
            </w:r>
            <w:r w:rsidR="002831EB">
              <w:rPr>
                <w:rFonts w:ascii="Calibri Light" w:hAnsi="Calibri Light" w:cs="Calibri Light"/>
                <w:b w:val="0"/>
                <w:color w:val="262626" w:themeColor="text1" w:themeTint="D9"/>
              </w:rPr>
              <w:t>Rahovec</w:t>
            </w:r>
            <w:r w:rsidRPr="00577576">
              <w:rPr>
                <w:rFonts w:ascii="Calibri Light" w:hAnsi="Calibri Light" w:cs="Calibri Light"/>
                <w:b w:val="0"/>
                <w:color w:val="262626" w:themeColor="text1" w:themeTint="D9"/>
                <w:spacing w:val="-5"/>
              </w:rPr>
              <w:t xml:space="preserve"> </w:t>
            </w:r>
            <w:r w:rsidRPr="00577576">
              <w:rPr>
                <w:rFonts w:ascii="Calibri Light" w:hAnsi="Calibri Light" w:cs="Calibri Light"/>
                <w:b w:val="0"/>
                <w:color w:val="262626" w:themeColor="text1" w:themeTint="D9"/>
              </w:rPr>
              <w:t>Riciklim</w:t>
            </w:r>
          </w:p>
        </w:tc>
        <w:tc>
          <w:tcPr>
            <w:cnfStyle w:val="000010000000" w:firstRow="0" w:lastRow="0" w:firstColumn="0" w:lastColumn="0" w:oddVBand="1" w:evenVBand="0" w:oddHBand="0" w:evenHBand="0" w:firstRowFirstColumn="0" w:firstRowLastColumn="0" w:lastRowFirstColumn="0" w:lastRowLastColumn="0"/>
            <w:tcW w:w="1080" w:type="dxa"/>
          </w:tcPr>
          <w:p w14:paraId="3611431E" w14:textId="77777777" w:rsidR="00FC7F7E" w:rsidRPr="00577576" w:rsidRDefault="00FC7F7E" w:rsidP="00FF3E6B">
            <w:pPr>
              <w:pStyle w:val="TableParagraph"/>
              <w:jc w:val="both"/>
              <w:rPr>
                <w:rFonts w:ascii="Calibri Light" w:hAnsi="Calibri Light" w:cs="Calibri Light"/>
                <w:color w:val="262626" w:themeColor="text1" w:themeTint="D9"/>
              </w:rPr>
            </w:pPr>
          </w:p>
        </w:tc>
        <w:tc>
          <w:tcPr>
            <w:tcW w:w="1080" w:type="dxa"/>
          </w:tcPr>
          <w:p w14:paraId="4F48AED6" w14:textId="77777777" w:rsidR="00FC7F7E" w:rsidRPr="00577576" w:rsidRDefault="00FC7F7E" w:rsidP="00FF3E6B">
            <w:pPr>
              <w:pStyle w:val="TableParagraph"/>
              <w:spacing w:line="265" w:lineRule="exact"/>
              <w:ind w:left="105"/>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0%</w:t>
            </w:r>
          </w:p>
        </w:tc>
        <w:tc>
          <w:tcPr>
            <w:cnfStyle w:val="000010000000" w:firstRow="0" w:lastRow="0" w:firstColumn="0" w:lastColumn="0" w:oddVBand="1" w:evenVBand="0" w:oddHBand="0" w:evenHBand="0" w:firstRowFirstColumn="0" w:firstRowLastColumn="0" w:lastRowFirstColumn="0" w:lastRowLastColumn="0"/>
            <w:tcW w:w="990" w:type="dxa"/>
          </w:tcPr>
          <w:p w14:paraId="326838E3" w14:textId="77777777" w:rsidR="00FC7F7E" w:rsidRPr="00577576" w:rsidRDefault="00FC7F7E" w:rsidP="00FF3E6B">
            <w:pPr>
              <w:pStyle w:val="TableParagraph"/>
              <w:spacing w:line="265" w:lineRule="exact"/>
              <w:ind w:left="107"/>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10%</w:t>
            </w:r>
          </w:p>
        </w:tc>
        <w:tc>
          <w:tcPr>
            <w:tcW w:w="720" w:type="dxa"/>
          </w:tcPr>
          <w:p w14:paraId="635B1A94" w14:textId="77777777" w:rsidR="00FC7F7E" w:rsidRPr="00577576" w:rsidRDefault="00FC7F7E" w:rsidP="00FF3E6B">
            <w:pPr>
              <w:pStyle w:val="TableParagraph"/>
              <w:spacing w:line="265" w:lineRule="exact"/>
              <w:ind w:left="107"/>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20%</w:t>
            </w:r>
          </w:p>
        </w:tc>
        <w:tc>
          <w:tcPr>
            <w:cnfStyle w:val="000010000000" w:firstRow="0" w:lastRow="0" w:firstColumn="0" w:lastColumn="0" w:oddVBand="1" w:evenVBand="0" w:oddHBand="0" w:evenHBand="0" w:firstRowFirstColumn="0" w:firstRowLastColumn="0" w:lastRowFirstColumn="0" w:lastRowLastColumn="0"/>
            <w:tcW w:w="900" w:type="dxa"/>
          </w:tcPr>
          <w:p w14:paraId="39178FDC" w14:textId="77777777" w:rsidR="00FC7F7E" w:rsidRPr="00577576" w:rsidRDefault="00FC7F7E" w:rsidP="00FF3E6B">
            <w:pPr>
              <w:pStyle w:val="TableParagraph"/>
              <w:spacing w:line="265" w:lineRule="exact"/>
              <w:ind w:left="107"/>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35%</w:t>
            </w:r>
          </w:p>
        </w:tc>
        <w:tc>
          <w:tcPr>
            <w:tcW w:w="900" w:type="dxa"/>
          </w:tcPr>
          <w:p w14:paraId="57F6BA92" w14:textId="77777777" w:rsidR="00FC7F7E" w:rsidRPr="00577576" w:rsidRDefault="00FC7F7E" w:rsidP="00FF3E6B">
            <w:pPr>
              <w:pStyle w:val="TableParagraph"/>
              <w:spacing w:line="265" w:lineRule="exact"/>
              <w:ind w:left="105"/>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45%</w:t>
            </w:r>
          </w:p>
        </w:tc>
        <w:tc>
          <w:tcPr>
            <w:cnfStyle w:val="000100000000" w:firstRow="0" w:lastRow="0" w:firstColumn="0" w:lastColumn="1" w:oddVBand="0" w:evenVBand="0" w:oddHBand="0" w:evenHBand="0" w:firstRowFirstColumn="0" w:firstRowLastColumn="0" w:lastRowFirstColumn="0" w:lastRowLastColumn="0"/>
            <w:tcW w:w="1080" w:type="dxa"/>
          </w:tcPr>
          <w:p w14:paraId="2F60501A" w14:textId="77777777" w:rsidR="00FC7F7E" w:rsidRPr="00577576" w:rsidRDefault="00FC7F7E" w:rsidP="00FF3E6B">
            <w:pPr>
              <w:pStyle w:val="TableParagraph"/>
              <w:spacing w:line="265" w:lineRule="exact"/>
              <w:ind w:left="107"/>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50%</w:t>
            </w:r>
          </w:p>
        </w:tc>
      </w:tr>
      <w:tr w:rsidR="00AD1AD0" w:rsidRPr="00577576" w14:paraId="4BFFE97F" w14:textId="77777777" w:rsidTr="00D06DA0">
        <w:trPr>
          <w:cnfStyle w:val="010000000000" w:firstRow="0" w:lastRow="1" w:firstColumn="0" w:lastColumn="0" w:oddVBand="0" w:evenVBand="0" w:oddHBand="0" w:evenHBand="0" w:firstRowFirstColumn="0" w:firstRowLastColumn="0" w:lastRowFirstColumn="0" w:lastRowLastColumn="0"/>
          <w:trHeight w:val="483"/>
          <w:jc w:val="center"/>
        </w:trPr>
        <w:tc>
          <w:tcPr>
            <w:cnfStyle w:val="001000000000" w:firstRow="0" w:lastRow="0" w:firstColumn="1" w:lastColumn="0" w:oddVBand="0" w:evenVBand="0" w:oddHBand="0" w:evenHBand="0" w:firstRowFirstColumn="0" w:firstRowLastColumn="0" w:lastRowFirstColumn="0" w:lastRowLastColumn="0"/>
            <w:tcW w:w="2695" w:type="dxa"/>
          </w:tcPr>
          <w:p w14:paraId="67E5CFD5" w14:textId="25E32088" w:rsidR="00FC7F7E" w:rsidRPr="00577576" w:rsidRDefault="00FC7F7E" w:rsidP="00FF3E6B">
            <w:pPr>
              <w:pStyle w:val="TableParagraph"/>
              <w:tabs>
                <w:tab w:val="left" w:pos="1206"/>
                <w:tab w:val="left" w:pos="2201"/>
              </w:tabs>
              <w:spacing w:line="259" w:lineRule="auto"/>
              <w:ind w:left="107" w:right="97"/>
              <w:jc w:val="both"/>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Rezultati</w:t>
            </w:r>
            <w:r w:rsidRPr="00577576">
              <w:rPr>
                <w:rFonts w:ascii="Calibri Light" w:hAnsi="Calibri Light" w:cs="Calibri Light"/>
                <w:b w:val="0"/>
                <w:color w:val="262626" w:themeColor="text1" w:themeTint="D9"/>
              </w:rPr>
              <w:tab/>
              <w:t xml:space="preserve">Komuna </w:t>
            </w:r>
            <w:r w:rsidR="002831EB">
              <w:rPr>
                <w:rFonts w:ascii="Calibri Light" w:hAnsi="Calibri Light" w:cs="Calibri Light"/>
                <w:b w:val="0"/>
                <w:color w:val="262626" w:themeColor="text1" w:themeTint="D9"/>
              </w:rPr>
              <w:t>Rahovec</w:t>
            </w:r>
            <w:r w:rsidRPr="00577576">
              <w:rPr>
                <w:rFonts w:ascii="Calibri Light" w:hAnsi="Calibri Light" w:cs="Calibri Light"/>
                <w:b w:val="0"/>
                <w:color w:val="262626" w:themeColor="text1" w:themeTint="D9"/>
              </w:rPr>
              <w:t xml:space="preserve"> kompostim</w:t>
            </w:r>
          </w:p>
        </w:tc>
        <w:tc>
          <w:tcPr>
            <w:cnfStyle w:val="000010000000" w:firstRow="0" w:lastRow="0" w:firstColumn="0" w:lastColumn="0" w:oddVBand="1" w:evenVBand="0" w:oddHBand="0" w:evenHBand="0" w:firstRowFirstColumn="0" w:firstRowLastColumn="0" w:lastRowFirstColumn="0" w:lastRowLastColumn="0"/>
            <w:tcW w:w="1080" w:type="dxa"/>
          </w:tcPr>
          <w:p w14:paraId="7662FCB6" w14:textId="77777777" w:rsidR="00FC7F7E" w:rsidRPr="00577576" w:rsidRDefault="00FC7F7E" w:rsidP="00FF3E6B">
            <w:pPr>
              <w:pStyle w:val="TableParagraph"/>
              <w:jc w:val="both"/>
              <w:rPr>
                <w:rFonts w:ascii="Calibri Light" w:hAnsi="Calibri Light" w:cs="Calibri Light"/>
                <w:color w:val="262626" w:themeColor="text1" w:themeTint="D9"/>
              </w:rPr>
            </w:pPr>
          </w:p>
        </w:tc>
        <w:tc>
          <w:tcPr>
            <w:tcW w:w="1080" w:type="dxa"/>
          </w:tcPr>
          <w:p w14:paraId="4E85C641" w14:textId="77777777" w:rsidR="00FC7F7E" w:rsidRPr="00577576" w:rsidRDefault="00FC7F7E" w:rsidP="00FF3E6B">
            <w:pPr>
              <w:pStyle w:val="TableParagraph"/>
              <w:spacing w:line="265" w:lineRule="exact"/>
              <w:ind w:left="105"/>
              <w:jc w:val="both"/>
              <w:cnfStyle w:val="010000000000" w:firstRow="0" w:lastRow="1"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0%</w:t>
            </w:r>
          </w:p>
        </w:tc>
        <w:tc>
          <w:tcPr>
            <w:cnfStyle w:val="000010000000" w:firstRow="0" w:lastRow="0" w:firstColumn="0" w:lastColumn="0" w:oddVBand="1" w:evenVBand="0" w:oddHBand="0" w:evenHBand="0" w:firstRowFirstColumn="0" w:firstRowLastColumn="0" w:lastRowFirstColumn="0" w:lastRowLastColumn="0"/>
            <w:tcW w:w="990" w:type="dxa"/>
          </w:tcPr>
          <w:p w14:paraId="7D139A6E" w14:textId="77777777" w:rsidR="00FC7F7E" w:rsidRPr="00577576" w:rsidRDefault="00FC7F7E" w:rsidP="00FF3E6B">
            <w:pPr>
              <w:pStyle w:val="TableParagraph"/>
              <w:spacing w:line="265" w:lineRule="exact"/>
              <w:ind w:left="107"/>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0%</w:t>
            </w:r>
          </w:p>
        </w:tc>
        <w:tc>
          <w:tcPr>
            <w:tcW w:w="720" w:type="dxa"/>
          </w:tcPr>
          <w:p w14:paraId="74186099" w14:textId="77777777" w:rsidR="00FC7F7E" w:rsidRPr="00577576" w:rsidRDefault="00FC7F7E" w:rsidP="00FF3E6B">
            <w:pPr>
              <w:pStyle w:val="TableParagraph"/>
              <w:spacing w:line="265" w:lineRule="exact"/>
              <w:ind w:left="107"/>
              <w:jc w:val="both"/>
              <w:cnfStyle w:val="010000000000" w:firstRow="0" w:lastRow="1"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15%</w:t>
            </w:r>
          </w:p>
        </w:tc>
        <w:tc>
          <w:tcPr>
            <w:cnfStyle w:val="000010000000" w:firstRow="0" w:lastRow="0" w:firstColumn="0" w:lastColumn="0" w:oddVBand="1" w:evenVBand="0" w:oddHBand="0" w:evenHBand="0" w:firstRowFirstColumn="0" w:firstRowLastColumn="0" w:lastRowFirstColumn="0" w:lastRowLastColumn="0"/>
            <w:tcW w:w="900" w:type="dxa"/>
          </w:tcPr>
          <w:p w14:paraId="663ECA7C" w14:textId="77777777" w:rsidR="00FC7F7E" w:rsidRPr="00577576" w:rsidRDefault="00FC7F7E" w:rsidP="00FF3E6B">
            <w:pPr>
              <w:pStyle w:val="TableParagraph"/>
              <w:spacing w:line="265" w:lineRule="exact"/>
              <w:ind w:left="107"/>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20%</w:t>
            </w:r>
          </w:p>
        </w:tc>
        <w:tc>
          <w:tcPr>
            <w:tcW w:w="900" w:type="dxa"/>
          </w:tcPr>
          <w:p w14:paraId="11EAEF76" w14:textId="77777777" w:rsidR="00FC7F7E" w:rsidRPr="00577576" w:rsidRDefault="00FC7F7E" w:rsidP="00FF3E6B">
            <w:pPr>
              <w:pStyle w:val="TableParagraph"/>
              <w:spacing w:line="265" w:lineRule="exact"/>
              <w:ind w:left="105"/>
              <w:jc w:val="both"/>
              <w:cnfStyle w:val="010000000000" w:firstRow="0" w:lastRow="1"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25%</w:t>
            </w:r>
          </w:p>
        </w:tc>
        <w:tc>
          <w:tcPr>
            <w:cnfStyle w:val="000100000000" w:firstRow="0" w:lastRow="0" w:firstColumn="0" w:lastColumn="1" w:oddVBand="0" w:evenVBand="0" w:oddHBand="0" w:evenHBand="0" w:firstRowFirstColumn="0" w:firstRowLastColumn="0" w:lastRowFirstColumn="0" w:lastRowLastColumn="0"/>
            <w:tcW w:w="1080" w:type="dxa"/>
          </w:tcPr>
          <w:p w14:paraId="7CF1315E" w14:textId="77777777" w:rsidR="00FC7F7E" w:rsidRPr="00577576" w:rsidRDefault="00FC7F7E" w:rsidP="00FA5F14">
            <w:pPr>
              <w:pStyle w:val="TableParagraph"/>
              <w:keepNext/>
              <w:spacing w:line="265" w:lineRule="exact"/>
              <w:ind w:left="107"/>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35%</w:t>
            </w:r>
          </w:p>
        </w:tc>
      </w:tr>
    </w:tbl>
    <w:p w14:paraId="214E4B72" w14:textId="043E8FC5" w:rsidR="00FC7F7E" w:rsidRPr="00577576" w:rsidRDefault="00FC7F7E" w:rsidP="0066158A">
      <w:pPr>
        <w:pStyle w:val="NoSpacing"/>
        <w:jc w:val="both"/>
        <w:rPr>
          <w:rFonts w:ascii="Calibri Light" w:hAnsi="Calibri Light" w:cs="Calibri Light"/>
          <w:noProof/>
          <w:color w:val="262626" w:themeColor="text1" w:themeTint="D9"/>
          <w:sz w:val="20"/>
        </w:rPr>
      </w:pPr>
    </w:p>
    <w:p w14:paraId="76EE9809" w14:textId="2CE9FC15" w:rsidR="00E90AD4" w:rsidRPr="00577576" w:rsidRDefault="00FC7F7E" w:rsidP="0066158A">
      <w:pPr>
        <w:pStyle w:val="NoSpacing"/>
        <w:jc w:val="both"/>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 xml:space="preserve">Objektivi 3: </w:t>
      </w:r>
      <w:r w:rsidR="00E90AD4" w:rsidRPr="00577576">
        <w:rPr>
          <w:rFonts w:ascii="Calibri Light" w:hAnsi="Calibri Light" w:cs="Calibri Light"/>
          <w:noProof/>
          <w:color w:val="262626" w:themeColor="text1" w:themeTint="D9"/>
        </w:rPr>
        <w:t>Të garantoje grumbullimin në masën maksimale të sasisë se mbetjeve të riciklueshme brenda territorit të komunës</w:t>
      </w:r>
    </w:p>
    <w:p w14:paraId="53B116E0" w14:textId="35FD02C6" w:rsidR="00FC7F7E" w:rsidRPr="00577576" w:rsidRDefault="00E90AD4" w:rsidP="0066158A">
      <w:pPr>
        <w:pStyle w:val="NoSpacing"/>
        <w:jc w:val="both"/>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Referuar objektiv</w:t>
      </w:r>
      <w:r w:rsidR="001216E6" w:rsidRPr="00577576">
        <w:rPr>
          <w:rFonts w:ascii="Calibri Light" w:hAnsi="Calibri Light" w:cs="Calibri Light"/>
          <w:noProof/>
          <w:color w:val="262626" w:themeColor="text1" w:themeTint="D9"/>
        </w:rPr>
        <w:t>ë</w:t>
      </w:r>
      <w:r w:rsidRPr="00577576">
        <w:rPr>
          <w:rFonts w:ascii="Calibri Light" w:hAnsi="Calibri Light" w:cs="Calibri Light"/>
          <w:noProof/>
          <w:color w:val="262626" w:themeColor="text1" w:themeTint="D9"/>
        </w:rPr>
        <w:t>s s</w:t>
      </w:r>
      <w:r w:rsidR="001216E6" w:rsidRPr="00577576">
        <w:rPr>
          <w:rFonts w:ascii="Calibri Light" w:hAnsi="Calibri Light" w:cs="Calibri Light"/>
          <w:noProof/>
          <w:color w:val="262626" w:themeColor="text1" w:themeTint="D9"/>
        </w:rPr>
        <w:t>ë</w:t>
      </w:r>
      <w:r w:rsidRPr="00577576">
        <w:rPr>
          <w:rFonts w:ascii="Calibri Light" w:hAnsi="Calibri Light" w:cs="Calibri Light"/>
          <w:noProof/>
          <w:color w:val="262626" w:themeColor="text1" w:themeTint="D9"/>
        </w:rPr>
        <w:t xml:space="preserve"> caktuar Komuna synon t</w:t>
      </w:r>
      <w:r w:rsidR="00FC7F7E" w:rsidRPr="00577576">
        <w:rPr>
          <w:rFonts w:ascii="Calibri Light" w:hAnsi="Calibri Light" w:cs="Calibri Light"/>
          <w:noProof/>
          <w:color w:val="262626" w:themeColor="text1" w:themeTint="D9"/>
        </w:rPr>
        <w:t>ë siguroj</w:t>
      </w:r>
      <w:r w:rsidR="005946EC" w:rsidRPr="00577576">
        <w:rPr>
          <w:rFonts w:ascii="Calibri Light" w:hAnsi="Calibri Light" w:cs="Calibri Light"/>
          <w:noProof/>
          <w:color w:val="262626" w:themeColor="text1" w:themeTint="D9"/>
        </w:rPr>
        <w:t>ë</w:t>
      </w:r>
      <w:r w:rsidR="00FC7F7E" w:rsidRPr="00577576">
        <w:rPr>
          <w:rFonts w:ascii="Calibri Light" w:hAnsi="Calibri Light" w:cs="Calibri Light"/>
          <w:noProof/>
          <w:color w:val="262626" w:themeColor="text1" w:themeTint="D9"/>
        </w:rPr>
        <w:t xml:space="preserve"> reduktimin e mbetjeve të destinuara për tu depozituar në deponi </w:t>
      </w:r>
      <w:r w:rsidR="009656FD" w:rsidRPr="00577576">
        <w:rPr>
          <w:rFonts w:ascii="Calibri Light" w:hAnsi="Calibri Light" w:cs="Calibri Light"/>
          <w:noProof/>
          <w:color w:val="262626" w:themeColor="text1" w:themeTint="D9"/>
        </w:rPr>
        <w:t>p</w:t>
      </w:r>
      <w:r w:rsidR="001216E6" w:rsidRPr="00577576">
        <w:rPr>
          <w:rFonts w:ascii="Calibri Light" w:hAnsi="Calibri Light" w:cs="Calibri Light"/>
          <w:noProof/>
          <w:color w:val="262626" w:themeColor="text1" w:themeTint="D9"/>
        </w:rPr>
        <w:t>ë</w:t>
      </w:r>
      <w:r w:rsidR="009656FD" w:rsidRPr="00577576">
        <w:rPr>
          <w:rFonts w:ascii="Calibri Light" w:hAnsi="Calibri Light" w:cs="Calibri Light"/>
          <w:noProof/>
          <w:color w:val="262626" w:themeColor="text1" w:themeTint="D9"/>
        </w:rPr>
        <w:t>rmes</w:t>
      </w:r>
      <w:r w:rsidR="00FC7F7E" w:rsidRPr="00577576">
        <w:rPr>
          <w:rFonts w:ascii="Calibri Light" w:hAnsi="Calibri Light" w:cs="Calibri Light"/>
          <w:noProof/>
          <w:color w:val="262626" w:themeColor="text1" w:themeTint="D9"/>
        </w:rPr>
        <w:t xml:space="preserve"> aktivitetit të </w:t>
      </w:r>
      <w:r w:rsidR="009656FD" w:rsidRPr="00577576">
        <w:rPr>
          <w:rFonts w:ascii="Calibri Light" w:hAnsi="Calibri Light" w:cs="Calibri Light"/>
          <w:noProof/>
          <w:color w:val="262626" w:themeColor="text1" w:themeTint="D9"/>
        </w:rPr>
        <w:t>(ndarjes n</w:t>
      </w:r>
      <w:r w:rsidR="001216E6" w:rsidRPr="00577576">
        <w:rPr>
          <w:rFonts w:ascii="Calibri Light" w:hAnsi="Calibri Light" w:cs="Calibri Light"/>
          <w:noProof/>
          <w:color w:val="262626" w:themeColor="text1" w:themeTint="D9"/>
        </w:rPr>
        <w:t>ë</w:t>
      </w:r>
      <w:r w:rsidR="009656FD" w:rsidRPr="00577576">
        <w:rPr>
          <w:rFonts w:ascii="Calibri Light" w:hAnsi="Calibri Light" w:cs="Calibri Light"/>
          <w:noProof/>
          <w:color w:val="262626" w:themeColor="text1" w:themeTint="D9"/>
        </w:rPr>
        <w:t xml:space="preserve"> burim) t</w:t>
      </w:r>
      <w:r w:rsidR="001216E6" w:rsidRPr="00577576">
        <w:rPr>
          <w:rFonts w:ascii="Calibri Light" w:hAnsi="Calibri Light" w:cs="Calibri Light"/>
          <w:noProof/>
          <w:color w:val="262626" w:themeColor="text1" w:themeTint="D9"/>
        </w:rPr>
        <w:t>ë</w:t>
      </w:r>
      <w:r w:rsidR="009656FD" w:rsidRPr="00577576">
        <w:rPr>
          <w:rFonts w:ascii="Calibri Light" w:hAnsi="Calibri Light" w:cs="Calibri Light"/>
          <w:noProof/>
          <w:color w:val="262626" w:themeColor="text1" w:themeTint="D9"/>
        </w:rPr>
        <w:t xml:space="preserve"> fraksionit t</w:t>
      </w:r>
      <w:r w:rsidR="001216E6" w:rsidRPr="00577576">
        <w:rPr>
          <w:rFonts w:ascii="Calibri Light" w:hAnsi="Calibri Light" w:cs="Calibri Light"/>
          <w:noProof/>
          <w:color w:val="262626" w:themeColor="text1" w:themeTint="D9"/>
        </w:rPr>
        <w:t>ë</w:t>
      </w:r>
      <w:r w:rsidR="009656FD" w:rsidRPr="00577576">
        <w:rPr>
          <w:rFonts w:ascii="Calibri Light" w:hAnsi="Calibri Light" w:cs="Calibri Light"/>
          <w:noProof/>
          <w:color w:val="262626" w:themeColor="text1" w:themeTint="D9"/>
        </w:rPr>
        <w:t xml:space="preserve"> thata –riciklueshme </w:t>
      </w:r>
      <w:r w:rsidR="00FC7F7E" w:rsidRPr="00577576">
        <w:rPr>
          <w:rFonts w:ascii="Calibri Light" w:hAnsi="Calibri Light" w:cs="Calibri Light"/>
          <w:noProof/>
          <w:color w:val="262626" w:themeColor="text1" w:themeTint="D9"/>
        </w:rPr>
        <w:t xml:space="preserve">dhe </w:t>
      </w:r>
      <w:r w:rsidR="009656FD" w:rsidRPr="00577576">
        <w:rPr>
          <w:rFonts w:ascii="Calibri Light" w:hAnsi="Calibri Light" w:cs="Calibri Light"/>
          <w:noProof/>
          <w:color w:val="262626" w:themeColor="text1" w:themeTint="D9"/>
        </w:rPr>
        <w:t>organike p</w:t>
      </w:r>
      <w:r w:rsidR="001216E6" w:rsidRPr="00577576">
        <w:rPr>
          <w:rFonts w:ascii="Calibri Light" w:hAnsi="Calibri Light" w:cs="Calibri Light"/>
          <w:noProof/>
          <w:color w:val="262626" w:themeColor="text1" w:themeTint="D9"/>
        </w:rPr>
        <w:t>ë</w:t>
      </w:r>
      <w:r w:rsidR="009656FD" w:rsidRPr="00577576">
        <w:rPr>
          <w:rFonts w:ascii="Calibri Light" w:hAnsi="Calibri Light" w:cs="Calibri Light"/>
          <w:noProof/>
          <w:color w:val="262626" w:themeColor="text1" w:themeTint="D9"/>
        </w:rPr>
        <w:t>r zbatimin e aktivitetit t</w:t>
      </w:r>
      <w:r w:rsidR="001216E6" w:rsidRPr="00577576">
        <w:rPr>
          <w:rFonts w:ascii="Calibri Light" w:hAnsi="Calibri Light" w:cs="Calibri Light"/>
          <w:noProof/>
          <w:color w:val="262626" w:themeColor="text1" w:themeTint="D9"/>
        </w:rPr>
        <w:t>ë</w:t>
      </w:r>
      <w:r w:rsidR="009656FD" w:rsidRPr="00577576">
        <w:rPr>
          <w:rFonts w:ascii="Calibri Light" w:hAnsi="Calibri Light" w:cs="Calibri Light"/>
          <w:noProof/>
          <w:color w:val="262626" w:themeColor="text1" w:themeTint="D9"/>
        </w:rPr>
        <w:t xml:space="preserve"> kompostimit</w:t>
      </w:r>
      <w:r w:rsidR="00FC7F7E" w:rsidRPr="00577576">
        <w:rPr>
          <w:rFonts w:ascii="Calibri Light" w:hAnsi="Calibri Light" w:cs="Calibri Light"/>
          <w:noProof/>
          <w:color w:val="262626" w:themeColor="text1" w:themeTint="D9"/>
        </w:rPr>
        <w:t>.</w:t>
      </w:r>
    </w:p>
    <w:p w14:paraId="3CC5CD06" w14:textId="77777777" w:rsidR="00FC7F7E" w:rsidRPr="00577576" w:rsidRDefault="00FC7F7E" w:rsidP="0066158A">
      <w:pPr>
        <w:pStyle w:val="NoSpacing"/>
        <w:jc w:val="both"/>
        <w:rPr>
          <w:rFonts w:ascii="Calibri Light" w:hAnsi="Calibri Light" w:cs="Calibri Light"/>
          <w:noProof/>
          <w:color w:val="262626" w:themeColor="text1" w:themeTint="D9"/>
        </w:rPr>
      </w:pPr>
    </w:p>
    <w:p w14:paraId="0B572B9C" w14:textId="73DE9277" w:rsidR="00FC7F7E" w:rsidRDefault="00FC7F7E" w:rsidP="0066158A">
      <w:pPr>
        <w:pStyle w:val="NoSpacing"/>
        <w:jc w:val="both"/>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Në këtë mënyrë parashikohet që në të gjithë territorin e komun</w:t>
      </w:r>
      <w:r w:rsidR="005946EC" w:rsidRPr="00577576">
        <w:rPr>
          <w:rFonts w:ascii="Calibri Light" w:hAnsi="Calibri Light" w:cs="Calibri Light"/>
          <w:noProof/>
          <w:color w:val="262626" w:themeColor="text1" w:themeTint="D9"/>
        </w:rPr>
        <w:t>ë</w:t>
      </w:r>
      <w:r w:rsidRPr="00577576">
        <w:rPr>
          <w:rFonts w:ascii="Calibri Light" w:hAnsi="Calibri Light" w:cs="Calibri Light"/>
          <w:noProof/>
          <w:color w:val="262626" w:themeColor="text1" w:themeTint="D9"/>
        </w:rPr>
        <w:t>s në fund të afatit të këtij plani sasia e mbetjeve që depozitohen në deponi do të reduktohen me rreth 27%.</w:t>
      </w:r>
      <w:r w:rsidR="00E6019B" w:rsidRPr="00577576">
        <w:rPr>
          <w:rFonts w:ascii="Calibri Light" w:hAnsi="Calibri Light" w:cs="Calibri Light"/>
          <w:noProof/>
          <w:color w:val="262626" w:themeColor="text1" w:themeTint="D9"/>
        </w:rPr>
        <w:t>Në këtë masë nuk llogaritjen mbetjet e tjera të cilat trajtohen në formë të veçantë.</w:t>
      </w:r>
    </w:p>
    <w:p w14:paraId="2C0A6A98" w14:textId="77777777" w:rsidR="00D13BAD" w:rsidRDefault="00D13BAD" w:rsidP="0066158A">
      <w:pPr>
        <w:pStyle w:val="NoSpacing"/>
        <w:jc w:val="both"/>
        <w:rPr>
          <w:rFonts w:ascii="Calibri Light" w:hAnsi="Calibri Light" w:cs="Calibri Light"/>
          <w:noProof/>
          <w:color w:val="262626" w:themeColor="text1" w:themeTint="D9"/>
        </w:rPr>
      </w:pPr>
    </w:p>
    <w:p w14:paraId="26A81439" w14:textId="77777777" w:rsidR="00D13BAD" w:rsidRDefault="00D13BAD" w:rsidP="0066158A">
      <w:pPr>
        <w:pStyle w:val="NoSpacing"/>
        <w:jc w:val="both"/>
        <w:rPr>
          <w:rFonts w:ascii="Calibri Light" w:hAnsi="Calibri Light" w:cs="Calibri Light"/>
          <w:noProof/>
          <w:color w:val="262626" w:themeColor="text1" w:themeTint="D9"/>
        </w:rPr>
      </w:pPr>
    </w:p>
    <w:p w14:paraId="191CA1BB" w14:textId="77777777" w:rsidR="00D13BAD" w:rsidRDefault="00D13BAD" w:rsidP="0066158A">
      <w:pPr>
        <w:pStyle w:val="NoSpacing"/>
        <w:jc w:val="both"/>
        <w:rPr>
          <w:rFonts w:ascii="Calibri Light" w:hAnsi="Calibri Light" w:cs="Calibri Light"/>
          <w:noProof/>
          <w:color w:val="262626" w:themeColor="text1" w:themeTint="D9"/>
        </w:rPr>
      </w:pPr>
    </w:p>
    <w:p w14:paraId="7A75404C" w14:textId="77777777" w:rsidR="00D13BAD" w:rsidRDefault="00D13BAD" w:rsidP="0066158A">
      <w:pPr>
        <w:pStyle w:val="NoSpacing"/>
        <w:jc w:val="both"/>
        <w:rPr>
          <w:rFonts w:ascii="Calibri Light" w:hAnsi="Calibri Light" w:cs="Calibri Light"/>
          <w:noProof/>
          <w:color w:val="262626" w:themeColor="text1" w:themeTint="D9"/>
        </w:rPr>
      </w:pPr>
    </w:p>
    <w:p w14:paraId="7F309ABE" w14:textId="77777777" w:rsidR="00D13BAD" w:rsidRDefault="00D13BAD" w:rsidP="0066158A">
      <w:pPr>
        <w:pStyle w:val="NoSpacing"/>
        <w:jc w:val="both"/>
        <w:rPr>
          <w:rFonts w:ascii="Calibri Light" w:hAnsi="Calibri Light" w:cs="Calibri Light"/>
          <w:noProof/>
          <w:color w:val="262626" w:themeColor="text1" w:themeTint="D9"/>
        </w:rPr>
      </w:pPr>
    </w:p>
    <w:p w14:paraId="06AD63E3" w14:textId="77777777" w:rsidR="00D13BAD" w:rsidRDefault="00D13BAD" w:rsidP="0066158A">
      <w:pPr>
        <w:pStyle w:val="NoSpacing"/>
        <w:jc w:val="both"/>
        <w:rPr>
          <w:rFonts w:ascii="Calibri Light" w:hAnsi="Calibri Light" w:cs="Calibri Light"/>
          <w:noProof/>
          <w:color w:val="262626" w:themeColor="text1" w:themeTint="D9"/>
        </w:rPr>
      </w:pPr>
    </w:p>
    <w:p w14:paraId="44DDAE7E" w14:textId="77777777" w:rsidR="00D13BAD" w:rsidRDefault="00D13BAD" w:rsidP="0066158A">
      <w:pPr>
        <w:pStyle w:val="NoSpacing"/>
        <w:jc w:val="both"/>
        <w:rPr>
          <w:rFonts w:ascii="Calibri Light" w:hAnsi="Calibri Light" w:cs="Calibri Light"/>
          <w:noProof/>
          <w:color w:val="262626" w:themeColor="text1" w:themeTint="D9"/>
        </w:rPr>
      </w:pPr>
    </w:p>
    <w:p w14:paraId="077BE601" w14:textId="77777777" w:rsidR="00D13BAD" w:rsidRDefault="00D13BAD" w:rsidP="0066158A">
      <w:pPr>
        <w:pStyle w:val="NoSpacing"/>
        <w:jc w:val="both"/>
        <w:rPr>
          <w:rFonts w:ascii="Calibri Light" w:hAnsi="Calibri Light" w:cs="Calibri Light"/>
          <w:noProof/>
          <w:color w:val="262626" w:themeColor="text1" w:themeTint="D9"/>
        </w:rPr>
      </w:pPr>
    </w:p>
    <w:p w14:paraId="373359C1" w14:textId="77777777" w:rsidR="00D13BAD" w:rsidRPr="00577576" w:rsidRDefault="00D13BAD" w:rsidP="0066158A">
      <w:pPr>
        <w:pStyle w:val="NoSpacing"/>
        <w:jc w:val="both"/>
        <w:rPr>
          <w:rFonts w:ascii="Calibri Light" w:hAnsi="Calibri Light" w:cs="Calibri Light"/>
          <w:noProof/>
          <w:color w:val="262626" w:themeColor="text1" w:themeTint="D9"/>
        </w:rPr>
      </w:pPr>
    </w:p>
    <w:p w14:paraId="7A18CE36" w14:textId="6A5B0E17" w:rsidR="00A42A84" w:rsidRPr="00D06DA0" w:rsidRDefault="00D06DA0" w:rsidP="00D06DA0">
      <w:pPr>
        <w:pStyle w:val="Caption"/>
        <w:rPr>
          <w:rFonts w:ascii="Calibri Light" w:hAnsi="Calibri Light" w:cs="Calibri Light"/>
          <w:color w:val="262626" w:themeColor="text1" w:themeTint="D9"/>
          <w:sz w:val="14"/>
        </w:rPr>
      </w:pPr>
      <w:r>
        <w:t xml:space="preserve">Tabela </w:t>
      </w:r>
      <w:r w:rsidR="00B64E36">
        <w:fldChar w:fldCharType="begin"/>
      </w:r>
      <w:r w:rsidR="00B64E36">
        <w:instrText xml:space="preserve"> SEQ Tabela \* ARABIC </w:instrText>
      </w:r>
      <w:r w:rsidR="00B64E36">
        <w:fldChar w:fldCharType="separate"/>
      </w:r>
      <w:r w:rsidR="005D4EE1">
        <w:rPr>
          <w:noProof/>
        </w:rPr>
        <w:t>18</w:t>
      </w:r>
      <w:r w:rsidR="00B64E36">
        <w:rPr>
          <w:noProof/>
        </w:rPr>
        <w:fldChar w:fldCharType="end"/>
      </w:r>
      <w:r>
        <w:t>.</w:t>
      </w:r>
      <w:r w:rsidRPr="00021B53">
        <w:t>Objektivi i III sipas PKMM</w:t>
      </w:r>
    </w:p>
    <w:tbl>
      <w:tblPr>
        <w:tblStyle w:val="GridTable4-Accent61"/>
        <w:tblW w:w="9450" w:type="dxa"/>
        <w:jc w:val="center"/>
        <w:tblLayout w:type="fixed"/>
        <w:tblLook w:val="01E0" w:firstRow="1" w:lastRow="1" w:firstColumn="1" w:lastColumn="1" w:noHBand="0" w:noVBand="0"/>
      </w:tblPr>
      <w:tblGrid>
        <w:gridCol w:w="2880"/>
        <w:gridCol w:w="990"/>
        <w:gridCol w:w="1170"/>
        <w:gridCol w:w="990"/>
        <w:gridCol w:w="900"/>
        <w:gridCol w:w="900"/>
        <w:gridCol w:w="810"/>
        <w:gridCol w:w="810"/>
      </w:tblGrid>
      <w:tr w:rsidR="00AD1AD0" w:rsidRPr="00577576" w14:paraId="2AE7F85F" w14:textId="77777777" w:rsidTr="00D13BAD">
        <w:trPr>
          <w:cnfStyle w:val="100000000000" w:firstRow="1" w:lastRow="0" w:firstColumn="0" w:lastColumn="0" w:oddVBand="0" w:evenVBand="0" w:oddHBand="0" w:evenHBand="0" w:firstRowFirstColumn="0" w:firstRowLastColumn="0" w:lastRowFirstColumn="0" w:lastRowLastColumn="0"/>
          <w:trHeight w:val="741"/>
          <w:jc w:val="center"/>
        </w:trPr>
        <w:tc>
          <w:tcPr>
            <w:cnfStyle w:val="001000000000" w:firstRow="0" w:lastRow="0" w:firstColumn="1" w:lastColumn="0" w:oddVBand="0" w:evenVBand="0" w:oddHBand="0" w:evenHBand="0" w:firstRowFirstColumn="0" w:firstRowLastColumn="0" w:lastRowFirstColumn="0" w:lastRowLastColumn="0"/>
            <w:tcW w:w="9450" w:type="dxa"/>
            <w:gridSpan w:val="8"/>
          </w:tcPr>
          <w:p w14:paraId="2A30BDA4" w14:textId="44E5B812" w:rsidR="00FC7F7E" w:rsidRPr="00577576" w:rsidRDefault="00FC7F7E" w:rsidP="00C4500F">
            <w:pPr>
              <w:pStyle w:val="TableParagraph"/>
              <w:spacing w:line="259" w:lineRule="auto"/>
              <w:ind w:left="107"/>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 xml:space="preserve">Objektivi 3: Të garantoje grumbullimin në masën maksimale të sasisë se mbetjeve të </w:t>
            </w:r>
            <w:r w:rsidR="00C4500F" w:rsidRPr="00577576">
              <w:rPr>
                <w:rFonts w:ascii="Calibri Light" w:hAnsi="Calibri Light" w:cs="Calibri Light"/>
                <w:b w:val="0"/>
                <w:color w:val="262626" w:themeColor="text1" w:themeTint="D9"/>
              </w:rPr>
              <w:t xml:space="preserve">riciklueshme </w:t>
            </w:r>
            <w:r w:rsidRPr="00577576">
              <w:rPr>
                <w:rFonts w:ascii="Calibri Light" w:hAnsi="Calibri Light" w:cs="Calibri Light"/>
                <w:b w:val="0"/>
                <w:color w:val="262626" w:themeColor="text1" w:themeTint="D9"/>
              </w:rPr>
              <w:t>brenda territorit të komun</w:t>
            </w:r>
            <w:r w:rsidR="005946EC" w:rsidRPr="00577576">
              <w:rPr>
                <w:rFonts w:ascii="Calibri Light" w:hAnsi="Calibri Light" w:cs="Calibri Light"/>
                <w:b w:val="0"/>
                <w:color w:val="262626" w:themeColor="text1" w:themeTint="D9"/>
              </w:rPr>
              <w:t>ë</w:t>
            </w:r>
            <w:r w:rsidRPr="00577576">
              <w:rPr>
                <w:rFonts w:ascii="Calibri Light" w:hAnsi="Calibri Light" w:cs="Calibri Light"/>
                <w:b w:val="0"/>
                <w:color w:val="262626" w:themeColor="text1" w:themeTint="D9"/>
              </w:rPr>
              <w:t>s</w:t>
            </w:r>
          </w:p>
        </w:tc>
      </w:tr>
      <w:tr w:rsidR="00AD1AD0" w:rsidRPr="00577576" w14:paraId="51E0A261" w14:textId="77777777" w:rsidTr="00D13BAD">
        <w:trPr>
          <w:cnfStyle w:val="000000100000" w:firstRow="0" w:lastRow="0" w:firstColumn="0" w:lastColumn="0" w:oddVBand="0" w:evenVBand="0" w:oddHBand="1" w:evenHBand="0" w:firstRowFirstColumn="0" w:firstRowLastColumn="0" w:lastRowFirstColumn="0" w:lastRowLastColumn="0"/>
          <w:trHeight w:val="448"/>
          <w:jc w:val="center"/>
        </w:trPr>
        <w:tc>
          <w:tcPr>
            <w:cnfStyle w:val="001000000000" w:firstRow="0" w:lastRow="0" w:firstColumn="1" w:lastColumn="0" w:oddVBand="0" w:evenVBand="0" w:oddHBand="0" w:evenHBand="0" w:firstRowFirstColumn="0" w:firstRowLastColumn="0" w:lastRowFirstColumn="0" w:lastRowLastColumn="0"/>
            <w:tcW w:w="3870" w:type="dxa"/>
            <w:gridSpan w:val="2"/>
          </w:tcPr>
          <w:p w14:paraId="20302C68" w14:textId="3174A1DB" w:rsidR="00FC7F7E" w:rsidRPr="00577576" w:rsidRDefault="00FC7F7E" w:rsidP="00FF3E6B">
            <w:pPr>
              <w:pStyle w:val="TableParagraph"/>
              <w:spacing w:line="265" w:lineRule="exact"/>
              <w:ind w:left="107"/>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 xml:space="preserve">Komuna </w:t>
            </w:r>
            <w:r w:rsidR="002831EB">
              <w:rPr>
                <w:rFonts w:ascii="Calibri Light" w:hAnsi="Calibri Light" w:cs="Calibri Light"/>
                <w:color w:val="262626" w:themeColor="text1" w:themeTint="D9"/>
              </w:rPr>
              <w:t>Rahovec</w:t>
            </w:r>
          </w:p>
        </w:tc>
        <w:tc>
          <w:tcPr>
            <w:cnfStyle w:val="000100000000" w:firstRow="0" w:lastRow="0" w:firstColumn="0" w:lastColumn="1" w:oddVBand="0" w:evenVBand="0" w:oddHBand="0" w:evenHBand="0" w:firstRowFirstColumn="0" w:firstRowLastColumn="0" w:lastRowFirstColumn="0" w:lastRowLastColumn="0"/>
            <w:tcW w:w="5580" w:type="dxa"/>
            <w:gridSpan w:val="6"/>
          </w:tcPr>
          <w:p w14:paraId="732447BA" w14:textId="77777777" w:rsidR="00FC7F7E" w:rsidRPr="00577576" w:rsidRDefault="00FC7F7E" w:rsidP="00FF3E6B">
            <w:pPr>
              <w:pStyle w:val="TableParagraph"/>
              <w:spacing w:line="265" w:lineRule="exact"/>
              <w:ind w:left="107"/>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Reduktimi i mbetjeve</w:t>
            </w:r>
          </w:p>
        </w:tc>
      </w:tr>
      <w:tr w:rsidR="00AD1AD0" w:rsidRPr="00577576" w14:paraId="776CB7E8" w14:textId="77777777" w:rsidTr="00D13BAD">
        <w:trPr>
          <w:trHeight w:val="1029"/>
          <w:jc w:val="center"/>
        </w:trPr>
        <w:tc>
          <w:tcPr>
            <w:cnfStyle w:val="001000000000" w:firstRow="0" w:lastRow="0" w:firstColumn="1" w:lastColumn="0" w:oddVBand="0" w:evenVBand="0" w:oddHBand="0" w:evenHBand="0" w:firstRowFirstColumn="0" w:firstRowLastColumn="0" w:lastRowFirstColumn="0" w:lastRowLastColumn="0"/>
            <w:tcW w:w="2880" w:type="dxa"/>
          </w:tcPr>
          <w:p w14:paraId="31C24E2A" w14:textId="77777777" w:rsidR="00FC7F7E" w:rsidRPr="00577576" w:rsidRDefault="00FC7F7E" w:rsidP="00FF3E6B">
            <w:pPr>
              <w:pStyle w:val="TableParagraph"/>
              <w:spacing w:line="265" w:lineRule="exact"/>
              <w:ind w:left="107"/>
              <w:jc w:val="both"/>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Rezultati</w:t>
            </w:r>
          </w:p>
        </w:tc>
        <w:tc>
          <w:tcPr>
            <w:cnfStyle w:val="000010000000" w:firstRow="0" w:lastRow="0" w:firstColumn="0" w:lastColumn="0" w:oddVBand="1" w:evenVBand="0" w:oddHBand="0" w:evenHBand="0" w:firstRowFirstColumn="0" w:firstRowLastColumn="0" w:lastRowFirstColumn="0" w:lastRowLastColumn="0"/>
            <w:tcW w:w="990" w:type="dxa"/>
          </w:tcPr>
          <w:p w14:paraId="063D5C74" w14:textId="77777777" w:rsidR="00FC7F7E" w:rsidRPr="00577576" w:rsidRDefault="00FC7F7E" w:rsidP="00FF3E6B">
            <w:pPr>
              <w:pStyle w:val="TableParagraph"/>
              <w:spacing w:line="265" w:lineRule="exact"/>
              <w:ind w:left="107"/>
              <w:jc w:val="both"/>
              <w:rPr>
                <w:rFonts w:ascii="Calibri Light" w:hAnsi="Calibri Light" w:cs="Calibri Light"/>
                <w:b/>
                <w:color w:val="262626" w:themeColor="text1" w:themeTint="D9"/>
              </w:rPr>
            </w:pPr>
            <w:r w:rsidRPr="00577576">
              <w:rPr>
                <w:rFonts w:ascii="Calibri Light" w:hAnsi="Calibri Light" w:cs="Calibri Light"/>
                <w:b/>
                <w:color w:val="262626" w:themeColor="text1" w:themeTint="D9"/>
              </w:rPr>
              <w:t># Zona</w:t>
            </w:r>
          </w:p>
        </w:tc>
        <w:tc>
          <w:tcPr>
            <w:tcW w:w="1170" w:type="dxa"/>
          </w:tcPr>
          <w:p w14:paraId="7B1094A5" w14:textId="135B04EA" w:rsidR="00FC7F7E" w:rsidRPr="00577576" w:rsidRDefault="00FC7F7E" w:rsidP="00D06DA0">
            <w:pPr>
              <w:pStyle w:val="TableParagraph"/>
              <w:tabs>
                <w:tab w:val="left" w:pos="996"/>
              </w:tabs>
              <w:spacing w:line="259" w:lineRule="auto"/>
              <w:ind w:left="108" w:right="95"/>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262626" w:themeColor="text1" w:themeTint="D9"/>
              </w:rPr>
            </w:pPr>
            <w:r w:rsidRPr="00577576">
              <w:rPr>
                <w:rFonts w:ascii="Calibri Light" w:hAnsi="Calibri Light" w:cs="Calibri Light"/>
                <w:b/>
                <w:color w:val="262626" w:themeColor="text1" w:themeTint="D9"/>
              </w:rPr>
              <w:t>Viti</w:t>
            </w:r>
            <w:r w:rsidR="00D06DA0">
              <w:rPr>
                <w:rFonts w:ascii="Calibri Light" w:hAnsi="Calibri Light" w:cs="Calibri Light"/>
                <w:b/>
                <w:color w:val="262626" w:themeColor="text1" w:themeTint="D9"/>
              </w:rPr>
              <w:t xml:space="preserve"> </w:t>
            </w:r>
            <w:r w:rsidRPr="00577576">
              <w:rPr>
                <w:rFonts w:ascii="Calibri Light" w:hAnsi="Calibri Light" w:cs="Calibri Light"/>
                <w:b/>
                <w:color w:val="262626" w:themeColor="text1" w:themeTint="D9"/>
                <w:spacing w:val="-5"/>
              </w:rPr>
              <w:t xml:space="preserve">bazë </w:t>
            </w:r>
            <w:r w:rsidRPr="00577576">
              <w:rPr>
                <w:rFonts w:ascii="Calibri Light" w:hAnsi="Calibri Light" w:cs="Calibri Light"/>
                <w:b/>
                <w:color w:val="262626" w:themeColor="text1" w:themeTint="D9"/>
              </w:rPr>
              <w:t>2020</w:t>
            </w:r>
          </w:p>
        </w:tc>
        <w:tc>
          <w:tcPr>
            <w:cnfStyle w:val="000010000000" w:firstRow="0" w:lastRow="0" w:firstColumn="0" w:lastColumn="0" w:oddVBand="1" w:evenVBand="0" w:oddHBand="0" w:evenHBand="0" w:firstRowFirstColumn="0" w:firstRowLastColumn="0" w:lastRowFirstColumn="0" w:lastRowLastColumn="0"/>
            <w:tcW w:w="990" w:type="dxa"/>
          </w:tcPr>
          <w:p w14:paraId="46237B39" w14:textId="77777777" w:rsidR="00FC7F7E" w:rsidRPr="00577576" w:rsidRDefault="00FC7F7E" w:rsidP="00FF3E6B">
            <w:pPr>
              <w:pStyle w:val="TableParagraph"/>
              <w:spacing w:line="265" w:lineRule="exact"/>
              <w:ind w:left="106"/>
              <w:jc w:val="both"/>
              <w:rPr>
                <w:rFonts w:ascii="Calibri Light" w:hAnsi="Calibri Light" w:cs="Calibri Light"/>
                <w:b/>
                <w:color w:val="262626" w:themeColor="text1" w:themeTint="D9"/>
              </w:rPr>
            </w:pPr>
            <w:r w:rsidRPr="00577576">
              <w:rPr>
                <w:rFonts w:ascii="Calibri Light" w:hAnsi="Calibri Light" w:cs="Calibri Light"/>
                <w:b/>
                <w:color w:val="262626" w:themeColor="text1" w:themeTint="D9"/>
              </w:rPr>
              <w:t>2021</w:t>
            </w:r>
          </w:p>
        </w:tc>
        <w:tc>
          <w:tcPr>
            <w:tcW w:w="900" w:type="dxa"/>
          </w:tcPr>
          <w:p w14:paraId="5A3B0828" w14:textId="77777777" w:rsidR="00FC7F7E" w:rsidRPr="00577576" w:rsidRDefault="00FC7F7E" w:rsidP="00FF3E6B">
            <w:pPr>
              <w:pStyle w:val="TableParagraph"/>
              <w:spacing w:line="265" w:lineRule="exact"/>
              <w:ind w:left="108"/>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262626" w:themeColor="text1" w:themeTint="D9"/>
              </w:rPr>
            </w:pPr>
            <w:r w:rsidRPr="00577576">
              <w:rPr>
                <w:rFonts w:ascii="Calibri Light" w:hAnsi="Calibri Light" w:cs="Calibri Light"/>
                <w:b/>
                <w:color w:val="262626" w:themeColor="text1" w:themeTint="D9"/>
              </w:rPr>
              <w:t>2022</w:t>
            </w:r>
          </w:p>
        </w:tc>
        <w:tc>
          <w:tcPr>
            <w:cnfStyle w:val="000010000000" w:firstRow="0" w:lastRow="0" w:firstColumn="0" w:lastColumn="0" w:oddVBand="1" w:evenVBand="0" w:oddHBand="0" w:evenHBand="0" w:firstRowFirstColumn="0" w:firstRowLastColumn="0" w:lastRowFirstColumn="0" w:lastRowLastColumn="0"/>
            <w:tcW w:w="900" w:type="dxa"/>
          </w:tcPr>
          <w:p w14:paraId="25B4C731" w14:textId="77777777" w:rsidR="00FC7F7E" w:rsidRPr="00577576" w:rsidRDefault="00FC7F7E" w:rsidP="00FF3E6B">
            <w:pPr>
              <w:pStyle w:val="TableParagraph"/>
              <w:spacing w:line="265" w:lineRule="exact"/>
              <w:ind w:left="109"/>
              <w:jc w:val="both"/>
              <w:rPr>
                <w:rFonts w:ascii="Calibri Light" w:hAnsi="Calibri Light" w:cs="Calibri Light"/>
                <w:b/>
                <w:color w:val="262626" w:themeColor="text1" w:themeTint="D9"/>
              </w:rPr>
            </w:pPr>
            <w:r w:rsidRPr="00577576">
              <w:rPr>
                <w:rFonts w:ascii="Calibri Light" w:hAnsi="Calibri Light" w:cs="Calibri Light"/>
                <w:b/>
                <w:color w:val="262626" w:themeColor="text1" w:themeTint="D9"/>
              </w:rPr>
              <w:t>2023</w:t>
            </w:r>
          </w:p>
        </w:tc>
        <w:tc>
          <w:tcPr>
            <w:tcW w:w="810" w:type="dxa"/>
          </w:tcPr>
          <w:p w14:paraId="234A626B" w14:textId="77777777" w:rsidR="00FC7F7E" w:rsidRPr="00577576" w:rsidRDefault="00FC7F7E" w:rsidP="00FF3E6B">
            <w:pPr>
              <w:pStyle w:val="TableParagraph"/>
              <w:spacing w:line="265" w:lineRule="exact"/>
              <w:ind w:left="109"/>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262626" w:themeColor="text1" w:themeTint="D9"/>
              </w:rPr>
            </w:pPr>
            <w:r w:rsidRPr="00577576">
              <w:rPr>
                <w:rFonts w:ascii="Calibri Light" w:hAnsi="Calibri Light" w:cs="Calibri Light"/>
                <w:b/>
                <w:color w:val="262626" w:themeColor="text1" w:themeTint="D9"/>
              </w:rPr>
              <w:t>2024</w:t>
            </w:r>
          </w:p>
        </w:tc>
        <w:tc>
          <w:tcPr>
            <w:cnfStyle w:val="000100000000" w:firstRow="0" w:lastRow="0" w:firstColumn="0" w:lastColumn="1" w:oddVBand="0" w:evenVBand="0" w:oddHBand="0" w:evenHBand="0" w:firstRowFirstColumn="0" w:firstRowLastColumn="0" w:lastRowFirstColumn="0" w:lastRowLastColumn="0"/>
            <w:tcW w:w="810" w:type="dxa"/>
          </w:tcPr>
          <w:p w14:paraId="77AE5E83" w14:textId="77777777" w:rsidR="00FC7F7E" w:rsidRPr="00577576" w:rsidRDefault="00FC7F7E" w:rsidP="00FF3E6B">
            <w:pPr>
              <w:pStyle w:val="TableParagraph"/>
              <w:spacing w:line="265" w:lineRule="exact"/>
              <w:ind w:left="109"/>
              <w:jc w:val="both"/>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2025</w:t>
            </w:r>
          </w:p>
        </w:tc>
      </w:tr>
      <w:tr w:rsidR="00AD1AD0" w:rsidRPr="00577576" w14:paraId="673CA8BB" w14:textId="77777777" w:rsidTr="00D13BAD">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2880" w:type="dxa"/>
            <w:vMerge w:val="restart"/>
          </w:tcPr>
          <w:p w14:paraId="20D823EA" w14:textId="124E26E3" w:rsidR="00FC7F7E" w:rsidRPr="00577576" w:rsidRDefault="00FC7F7E" w:rsidP="00E6019B">
            <w:pPr>
              <w:pStyle w:val="TableParagraph"/>
              <w:spacing w:line="259" w:lineRule="auto"/>
              <w:ind w:left="107" w:right="94"/>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 xml:space="preserve">% mbetjeve </w:t>
            </w:r>
            <w:r w:rsidR="00E6019B" w:rsidRPr="00577576">
              <w:rPr>
                <w:rFonts w:ascii="Calibri Light" w:hAnsi="Calibri Light" w:cs="Calibri Light"/>
                <w:color w:val="262626" w:themeColor="text1" w:themeTint="D9"/>
                <w:spacing w:val="-6"/>
              </w:rPr>
              <w:t>të reduktuara prej rrymës së mbeturinave</w:t>
            </w:r>
            <w:r w:rsidR="00C4500F" w:rsidRPr="00577576">
              <w:rPr>
                <w:rFonts w:ascii="Calibri Light" w:hAnsi="Calibri Light" w:cs="Calibri Light"/>
                <w:color w:val="262626" w:themeColor="text1" w:themeTint="D9"/>
                <w:spacing w:val="-6"/>
              </w:rPr>
              <w:t xml:space="preserve"> </w:t>
            </w:r>
          </w:p>
        </w:tc>
        <w:tc>
          <w:tcPr>
            <w:cnfStyle w:val="000010000000" w:firstRow="0" w:lastRow="0" w:firstColumn="0" w:lastColumn="0" w:oddVBand="1" w:evenVBand="0" w:oddHBand="0" w:evenHBand="0" w:firstRowFirstColumn="0" w:firstRowLastColumn="0" w:lastRowFirstColumn="0" w:lastRowLastColumn="0"/>
            <w:tcW w:w="990" w:type="dxa"/>
          </w:tcPr>
          <w:p w14:paraId="1EE67963" w14:textId="77777777" w:rsidR="00FC7F7E" w:rsidRPr="00577576" w:rsidRDefault="00FC7F7E" w:rsidP="00FF3E6B">
            <w:pPr>
              <w:pStyle w:val="TableParagraph"/>
              <w:spacing w:line="265" w:lineRule="exact"/>
              <w:ind w:left="107"/>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Zona I</w:t>
            </w:r>
          </w:p>
        </w:tc>
        <w:tc>
          <w:tcPr>
            <w:tcW w:w="1170" w:type="dxa"/>
          </w:tcPr>
          <w:p w14:paraId="0ACB9958" w14:textId="77777777" w:rsidR="00FC7F7E" w:rsidRPr="00577576" w:rsidRDefault="00FC7F7E" w:rsidP="00FF3E6B">
            <w:pPr>
              <w:pStyle w:val="TableParagraph"/>
              <w:spacing w:line="265" w:lineRule="exact"/>
              <w:ind w:left="107"/>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0%</w:t>
            </w:r>
          </w:p>
        </w:tc>
        <w:tc>
          <w:tcPr>
            <w:cnfStyle w:val="000010000000" w:firstRow="0" w:lastRow="0" w:firstColumn="0" w:lastColumn="0" w:oddVBand="1" w:evenVBand="0" w:oddHBand="0" w:evenHBand="0" w:firstRowFirstColumn="0" w:firstRowLastColumn="0" w:lastRowFirstColumn="0" w:lastRowLastColumn="0"/>
            <w:tcW w:w="990" w:type="dxa"/>
          </w:tcPr>
          <w:p w14:paraId="3FC6784C" w14:textId="77777777" w:rsidR="00FC7F7E" w:rsidRPr="00577576" w:rsidRDefault="00FC7F7E" w:rsidP="00FF3E6B">
            <w:pPr>
              <w:pStyle w:val="TableParagraph"/>
              <w:spacing w:line="265" w:lineRule="exact"/>
              <w:ind w:left="107"/>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2%</w:t>
            </w:r>
          </w:p>
        </w:tc>
        <w:tc>
          <w:tcPr>
            <w:tcW w:w="900" w:type="dxa"/>
          </w:tcPr>
          <w:p w14:paraId="3C01BF58" w14:textId="77777777" w:rsidR="00FC7F7E" w:rsidRPr="00577576" w:rsidRDefault="00FC7F7E" w:rsidP="00FF3E6B">
            <w:pPr>
              <w:pStyle w:val="TableParagraph"/>
              <w:spacing w:line="265" w:lineRule="exact"/>
              <w:ind w:left="107"/>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9%</w:t>
            </w:r>
          </w:p>
        </w:tc>
        <w:tc>
          <w:tcPr>
            <w:cnfStyle w:val="000010000000" w:firstRow="0" w:lastRow="0" w:firstColumn="0" w:lastColumn="0" w:oddVBand="1" w:evenVBand="0" w:oddHBand="0" w:evenHBand="0" w:firstRowFirstColumn="0" w:firstRowLastColumn="0" w:lastRowFirstColumn="0" w:lastRowLastColumn="0"/>
            <w:tcW w:w="900" w:type="dxa"/>
          </w:tcPr>
          <w:p w14:paraId="2A16749A" w14:textId="77777777" w:rsidR="00FC7F7E" w:rsidRPr="00577576" w:rsidRDefault="00FC7F7E" w:rsidP="00FF3E6B">
            <w:pPr>
              <w:pStyle w:val="TableParagraph"/>
              <w:spacing w:line="265" w:lineRule="exact"/>
              <w:ind w:left="107"/>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17%</w:t>
            </w:r>
          </w:p>
        </w:tc>
        <w:tc>
          <w:tcPr>
            <w:tcW w:w="810" w:type="dxa"/>
          </w:tcPr>
          <w:p w14:paraId="3A84056C" w14:textId="77777777" w:rsidR="00FC7F7E" w:rsidRPr="00577576" w:rsidRDefault="00FC7F7E" w:rsidP="00FF3E6B">
            <w:pPr>
              <w:pStyle w:val="TableParagraph"/>
              <w:spacing w:line="265" w:lineRule="exact"/>
              <w:ind w:left="108"/>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22%</w:t>
            </w:r>
          </w:p>
        </w:tc>
        <w:tc>
          <w:tcPr>
            <w:cnfStyle w:val="000100000000" w:firstRow="0" w:lastRow="0" w:firstColumn="0" w:lastColumn="1" w:oddVBand="0" w:evenVBand="0" w:oddHBand="0" w:evenHBand="0" w:firstRowFirstColumn="0" w:firstRowLastColumn="0" w:lastRowFirstColumn="0" w:lastRowLastColumn="0"/>
            <w:tcW w:w="810" w:type="dxa"/>
          </w:tcPr>
          <w:p w14:paraId="75D0D307" w14:textId="77777777" w:rsidR="00FC7F7E" w:rsidRPr="00577576" w:rsidRDefault="00FC7F7E" w:rsidP="00FF3E6B">
            <w:pPr>
              <w:pStyle w:val="TableParagraph"/>
              <w:spacing w:line="265" w:lineRule="exact"/>
              <w:ind w:left="108"/>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27%</w:t>
            </w:r>
          </w:p>
        </w:tc>
      </w:tr>
      <w:tr w:rsidR="00AD1AD0" w:rsidRPr="00577576" w14:paraId="19BCF6ED" w14:textId="77777777" w:rsidTr="00D13BAD">
        <w:trPr>
          <w:trHeight w:val="448"/>
          <w:jc w:val="center"/>
        </w:trPr>
        <w:tc>
          <w:tcPr>
            <w:cnfStyle w:val="001000000000" w:firstRow="0" w:lastRow="0" w:firstColumn="1" w:lastColumn="0" w:oddVBand="0" w:evenVBand="0" w:oddHBand="0" w:evenHBand="0" w:firstRowFirstColumn="0" w:firstRowLastColumn="0" w:lastRowFirstColumn="0" w:lastRowLastColumn="0"/>
            <w:tcW w:w="2880" w:type="dxa"/>
            <w:vMerge/>
          </w:tcPr>
          <w:p w14:paraId="1D21EB12" w14:textId="77777777" w:rsidR="00FC7F7E" w:rsidRPr="00577576" w:rsidRDefault="00FC7F7E" w:rsidP="00FF3E6B">
            <w:pPr>
              <w:jc w:val="both"/>
              <w:rPr>
                <w:rFonts w:ascii="Calibri Light" w:hAnsi="Calibri Light" w:cs="Calibri Light"/>
                <w:color w:val="262626" w:themeColor="text1" w:themeTint="D9"/>
                <w:szCs w:val="2"/>
              </w:rPr>
            </w:pPr>
          </w:p>
        </w:tc>
        <w:tc>
          <w:tcPr>
            <w:cnfStyle w:val="000010000000" w:firstRow="0" w:lastRow="0" w:firstColumn="0" w:lastColumn="0" w:oddVBand="1" w:evenVBand="0" w:oddHBand="0" w:evenHBand="0" w:firstRowFirstColumn="0" w:firstRowLastColumn="0" w:lastRowFirstColumn="0" w:lastRowLastColumn="0"/>
            <w:tcW w:w="990" w:type="dxa"/>
          </w:tcPr>
          <w:p w14:paraId="3943E2E9" w14:textId="77777777" w:rsidR="00FC7F7E" w:rsidRPr="00577576" w:rsidRDefault="00FC7F7E" w:rsidP="00FF3E6B">
            <w:pPr>
              <w:pStyle w:val="TableParagraph"/>
              <w:spacing w:line="265" w:lineRule="exact"/>
              <w:ind w:left="107"/>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Zona II</w:t>
            </w:r>
          </w:p>
        </w:tc>
        <w:tc>
          <w:tcPr>
            <w:tcW w:w="1170" w:type="dxa"/>
          </w:tcPr>
          <w:p w14:paraId="7C64E885" w14:textId="77777777" w:rsidR="00FC7F7E" w:rsidRPr="00577576" w:rsidRDefault="00FC7F7E" w:rsidP="00FF3E6B">
            <w:pPr>
              <w:pStyle w:val="TableParagraph"/>
              <w:spacing w:line="265" w:lineRule="exact"/>
              <w:ind w:left="107"/>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0%</w:t>
            </w:r>
          </w:p>
        </w:tc>
        <w:tc>
          <w:tcPr>
            <w:cnfStyle w:val="000010000000" w:firstRow="0" w:lastRow="0" w:firstColumn="0" w:lastColumn="0" w:oddVBand="1" w:evenVBand="0" w:oddHBand="0" w:evenHBand="0" w:firstRowFirstColumn="0" w:firstRowLastColumn="0" w:lastRowFirstColumn="0" w:lastRowLastColumn="0"/>
            <w:tcW w:w="990" w:type="dxa"/>
          </w:tcPr>
          <w:p w14:paraId="46393B64" w14:textId="77777777" w:rsidR="00FC7F7E" w:rsidRPr="00577576" w:rsidRDefault="00FC7F7E" w:rsidP="00FF3E6B">
            <w:pPr>
              <w:pStyle w:val="TableParagraph"/>
              <w:spacing w:line="265" w:lineRule="exact"/>
              <w:ind w:left="107"/>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2%</w:t>
            </w:r>
          </w:p>
        </w:tc>
        <w:tc>
          <w:tcPr>
            <w:tcW w:w="900" w:type="dxa"/>
          </w:tcPr>
          <w:p w14:paraId="1CA83596" w14:textId="77777777" w:rsidR="00FC7F7E" w:rsidRPr="00577576" w:rsidRDefault="00FC7F7E" w:rsidP="00FF3E6B">
            <w:pPr>
              <w:pStyle w:val="TableParagraph"/>
              <w:spacing w:line="265" w:lineRule="exact"/>
              <w:ind w:left="107"/>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9%</w:t>
            </w:r>
          </w:p>
        </w:tc>
        <w:tc>
          <w:tcPr>
            <w:cnfStyle w:val="000010000000" w:firstRow="0" w:lastRow="0" w:firstColumn="0" w:lastColumn="0" w:oddVBand="1" w:evenVBand="0" w:oddHBand="0" w:evenHBand="0" w:firstRowFirstColumn="0" w:firstRowLastColumn="0" w:lastRowFirstColumn="0" w:lastRowLastColumn="0"/>
            <w:tcW w:w="900" w:type="dxa"/>
          </w:tcPr>
          <w:p w14:paraId="7C1C6F30" w14:textId="77777777" w:rsidR="00FC7F7E" w:rsidRPr="00577576" w:rsidRDefault="00FC7F7E" w:rsidP="00FF3E6B">
            <w:pPr>
              <w:pStyle w:val="TableParagraph"/>
              <w:spacing w:line="265" w:lineRule="exact"/>
              <w:ind w:left="107"/>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17%</w:t>
            </w:r>
          </w:p>
        </w:tc>
        <w:tc>
          <w:tcPr>
            <w:tcW w:w="810" w:type="dxa"/>
          </w:tcPr>
          <w:p w14:paraId="69E29160" w14:textId="77777777" w:rsidR="00FC7F7E" w:rsidRPr="00577576" w:rsidRDefault="00FC7F7E" w:rsidP="00FF3E6B">
            <w:pPr>
              <w:pStyle w:val="TableParagraph"/>
              <w:spacing w:line="265" w:lineRule="exact"/>
              <w:ind w:left="108"/>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22%</w:t>
            </w:r>
          </w:p>
        </w:tc>
        <w:tc>
          <w:tcPr>
            <w:cnfStyle w:val="000100000000" w:firstRow="0" w:lastRow="0" w:firstColumn="0" w:lastColumn="1" w:oddVBand="0" w:evenVBand="0" w:oddHBand="0" w:evenHBand="0" w:firstRowFirstColumn="0" w:firstRowLastColumn="0" w:lastRowFirstColumn="0" w:lastRowLastColumn="0"/>
            <w:tcW w:w="810" w:type="dxa"/>
          </w:tcPr>
          <w:p w14:paraId="33F00357" w14:textId="77777777" w:rsidR="00FC7F7E" w:rsidRPr="00577576" w:rsidRDefault="00FC7F7E" w:rsidP="00FF3E6B">
            <w:pPr>
              <w:pStyle w:val="TableParagraph"/>
              <w:spacing w:line="265" w:lineRule="exact"/>
              <w:ind w:left="108"/>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27%</w:t>
            </w:r>
          </w:p>
        </w:tc>
      </w:tr>
      <w:tr w:rsidR="00AD1AD0" w:rsidRPr="00577576" w14:paraId="1E478080" w14:textId="77777777" w:rsidTr="00D13BAD">
        <w:trPr>
          <w:cnfStyle w:val="010000000000" w:firstRow="0" w:lastRow="1" w:firstColumn="0" w:lastColumn="0" w:oddVBand="0" w:evenVBand="0" w:oddHBand="0" w:evenHBand="0" w:firstRowFirstColumn="0" w:firstRowLastColumn="0" w:lastRowFirstColumn="0" w:lastRowLastColumn="0"/>
          <w:trHeight w:val="451"/>
          <w:jc w:val="center"/>
        </w:trPr>
        <w:tc>
          <w:tcPr>
            <w:cnfStyle w:val="001000000000" w:firstRow="0" w:lastRow="0" w:firstColumn="1" w:lastColumn="0" w:oddVBand="0" w:evenVBand="0" w:oddHBand="0" w:evenHBand="0" w:firstRowFirstColumn="0" w:firstRowLastColumn="0" w:lastRowFirstColumn="0" w:lastRowLastColumn="0"/>
            <w:tcW w:w="2880" w:type="dxa"/>
          </w:tcPr>
          <w:p w14:paraId="01599F2B" w14:textId="77777777" w:rsidR="00FC7F7E" w:rsidRPr="00577576" w:rsidRDefault="00FC7F7E" w:rsidP="00FF3E6B">
            <w:pPr>
              <w:pStyle w:val="TableParagraph"/>
              <w:spacing w:line="266" w:lineRule="exact"/>
              <w:ind w:left="107"/>
              <w:jc w:val="both"/>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Totali</w:t>
            </w:r>
          </w:p>
        </w:tc>
        <w:tc>
          <w:tcPr>
            <w:cnfStyle w:val="000010000000" w:firstRow="0" w:lastRow="0" w:firstColumn="0" w:lastColumn="0" w:oddVBand="1" w:evenVBand="0" w:oddHBand="0" w:evenHBand="0" w:firstRowFirstColumn="0" w:firstRowLastColumn="0" w:lastRowFirstColumn="0" w:lastRowLastColumn="0"/>
            <w:tcW w:w="990" w:type="dxa"/>
          </w:tcPr>
          <w:p w14:paraId="663BE985" w14:textId="4DC74248" w:rsidR="00FC7F7E" w:rsidRPr="00577576" w:rsidRDefault="00FC7F7E" w:rsidP="00FF3E6B">
            <w:pPr>
              <w:pStyle w:val="TableParagraph"/>
              <w:spacing w:line="266" w:lineRule="exact"/>
              <w:ind w:left="107"/>
              <w:jc w:val="both"/>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 xml:space="preserve">Komuna </w:t>
            </w:r>
            <w:r w:rsidR="002831EB">
              <w:rPr>
                <w:rFonts w:ascii="Calibri Light" w:hAnsi="Calibri Light" w:cs="Calibri Light"/>
                <w:b w:val="0"/>
                <w:color w:val="262626" w:themeColor="text1" w:themeTint="D9"/>
              </w:rPr>
              <w:t>Rahovec</w:t>
            </w:r>
          </w:p>
        </w:tc>
        <w:tc>
          <w:tcPr>
            <w:tcW w:w="1170" w:type="dxa"/>
          </w:tcPr>
          <w:p w14:paraId="237A764D" w14:textId="77777777" w:rsidR="00FC7F7E" w:rsidRPr="00577576" w:rsidRDefault="00FC7F7E" w:rsidP="00FF3E6B">
            <w:pPr>
              <w:pStyle w:val="TableParagraph"/>
              <w:spacing w:line="266" w:lineRule="exact"/>
              <w:ind w:left="107"/>
              <w:jc w:val="both"/>
              <w:cnfStyle w:val="010000000000" w:firstRow="0" w:lastRow="1"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0%</w:t>
            </w:r>
          </w:p>
        </w:tc>
        <w:tc>
          <w:tcPr>
            <w:cnfStyle w:val="000010000000" w:firstRow="0" w:lastRow="0" w:firstColumn="0" w:lastColumn="0" w:oddVBand="1" w:evenVBand="0" w:oddHBand="0" w:evenHBand="0" w:firstRowFirstColumn="0" w:firstRowLastColumn="0" w:lastRowFirstColumn="0" w:lastRowLastColumn="0"/>
            <w:tcW w:w="990" w:type="dxa"/>
          </w:tcPr>
          <w:p w14:paraId="2C1924E4" w14:textId="77777777" w:rsidR="00FC7F7E" w:rsidRPr="00577576" w:rsidRDefault="00FC7F7E" w:rsidP="00FF3E6B">
            <w:pPr>
              <w:pStyle w:val="TableParagraph"/>
              <w:spacing w:line="266" w:lineRule="exact"/>
              <w:ind w:left="107"/>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2%</w:t>
            </w:r>
          </w:p>
        </w:tc>
        <w:tc>
          <w:tcPr>
            <w:tcW w:w="900" w:type="dxa"/>
          </w:tcPr>
          <w:p w14:paraId="5BA90C27" w14:textId="77777777" w:rsidR="00FC7F7E" w:rsidRPr="00577576" w:rsidRDefault="00FC7F7E" w:rsidP="00FF3E6B">
            <w:pPr>
              <w:pStyle w:val="TableParagraph"/>
              <w:spacing w:line="266" w:lineRule="exact"/>
              <w:ind w:left="107"/>
              <w:jc w:val="both"/>
              <w:cnfStyle w:val="010000000000" w:firstRow="0" w:lastRow="1"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9%</w:t>
            </w:r>
          </w:p>
        </w:tc>
        <w:tc>
          <w:tcPr>
            <w:cnfStyle w:val="000010000000" w:firstRow="0" w:lastRow="0" w:firstColumn="0" w:lastColumn="0" w:oddVBand="1" w:evenVBand="0" w:oddHBand="0" w:evenHBand="0" w:firstRowFirstColumn="0" w:firstRowLastColumn="0" w:lastRowFirstColumn="0" w:lastRowLastColumn="0"/>
            <w:tcW w:w="900" w:type="dxa"/>
          </w:tcPr>
          <w:p w14:paraId="7F441F63" w14:textId="77777777" w:rsidR="00FC7F7E" w:rsidRPr="00577576" w:rsidRDefault="00FC7F7E" w:rsidP="00FF3E6B">
            <w:pPr>
              <w:pStyle w:val="TableParagraph"/>
              <w:spacing w:line="266" w:lineRule="exact"/>
              <w:ind w:left="107"/>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17%</w:t>
            </w:r>
          </w:p>
        </w:tc>
        <w:tc>
          <w:tcPr>
            <w:tcW w:w="810" w:type="dxa"/>
          </w:tcPr>
          <w:p w14:paraId="73751664" w14:textId="77777777" w:rsidR="00FC7F7E" w:rsidRPr="00577576" w:rsidRDefault="00FC7F7E" w:rsidP="00FF3E6B">
            <w:pPr>
              <w:pStyle w:val="TableParagraph"/>
              <w:spacing w:line="266" w:lineRule="exact"/>
              <w:ind w:left="108"/>
              <w:jc w:val="both"/>
              <w:cnfStyle w:val="010000000000" w:firstRow="0" w:lastRow="1"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22%</w:t>
            </w:r>
          </w:p>
        </w:tc>
        <w:tc>
          <w:tcPr>
            <w:cnfStyle w:val="000100000000" w:firstRow="0" w:lastRow="0" w:firstColumn="0" w:lastColumn="1" w:oddVBand="0" w:evenVBand="0" w:oddHBand="0" w:evenHBand="0" w:firstRowFirstColumn="0" w:firstRowLastColumn="0" w:lastRowFirstColumn="0" w:lastRowLastColumn="0"/>
            <w:tcW w:w="810" w:type="dxa"/>
          </w:tcPr>
          <w:p w14:paraId="6DE8FD3A" w14:textId="77777777" w:rsidR="00FC7F7E" w:rsidRPr="00577576" w:rsidRDefault="00FC7F7E" w:rsidP="00FA5F14">
            <w:pPr>
              <w:pStyle w:val="TableParagraph"/>
              <w:keepNext/>
              <w:spacing w:line="266" w:lineRule="exact"/>
              <w:ind w:left="108"/>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27%</w:t>
            </w:r>
          </w:p>
        </w:tc>
      </w:tr>
    </w:tbl>
    <w:p w14:paraId="30F36887" w14:textId="77777777" w:rsidR="00C27FEB" w:rsidRDefault="00C27FEB" w:rsidP="0066158A">
      <w:pPr>
        <w:pStyle w:val="NoSpacing"/>
        <w:jc w:val="both"/>
        <w:rPr>
          <w:rFonts w:ascii="Calibri Light" w:hAnsi="Calibri Light" w:cs="Calibri Light"/>
          <w:noProof/>
          <w:color w:val="262626" w:themeColor="text1" w:themeTint="D9"/>
          <w:lang w:val="sq-AL"/>
        </w:rPr>
      </w:pPr>
    </w:p>
    <w:p w14:paraId="4290F151" w14:textId="77777777" w:rsidR="00FC7F7E" w:rsidRPr="00577576" w:rsidRDefault="00FC7F7E" w:rsidP="0066158A">
      <w:pPr>
        <w:pStyle w:val="NoSpacing"/>
        <w:jc w:val="both"/>
        <w:rPr>
          <w:rFonts w:ascii="Calibri Light" w:hAnsi="Calibri Light" w:cs="Calibri Light"/>
          <w:noProof/>
          <w:color w:val="262626" w:themeColor="text1" w:themeTint="D9"/>
          <w:lang w:val="sq-AL"/>
        </w:rPr>
      </w:pPr>
      <w:r w:rsidRPr="00577576">
        <w:rPr>
          <w:rFonts w:ascii="Calibri Light" w:hAnsi="Calibri Light" w:cs="Calibri Light"/>
          <w:noProof/>
          <w:color w:val="262626" w:themeColor="text1" w:themeTint="D9"/>
          <w:lang w:val="sq-AL"/>
        </w:rPr>
        <w:t xml:space="preserve">Objektivi 4: Të realizojë Grumbullimin, transportimi dhe ndarja e mbeturinave të veçanta me qëllim të eliminimit të rrezikut nga to, trajtimit të veçantë dhe zvoglimit të sasisë që përfundon në deponi </w:t>
      </w:r>
    </w:p>
    <w:p w14:paraId="5D4C345C" w14:textId="77777777" w:rsidR="0066158A" w:rsidRPr="00577576" w:rsidRDefault="0066158A" w:rsidP="0066158A">
      <w:pPr>
        <w:pStyle w:val="NoSpacing"/>
        <w:jc w:val="both"/>
        <w:rPr>
          <w:rFonts w:ascii="Calibri Light" w:hAnsi="Calibri Light" w:cs="Calibri Light"/>
          <w:noProof/>
          <w:color w:val="262626" w:themeColor="text1" w:themeTint="D9"/>
          <w:lang w:val="sq-AL"/>
        </w:rPr>
      </w:pPr>
    </w:p>
    <w:p w14:paraId="4D86931B" w14:textId="2B28A344" w:rsidR="00FC7F7E" w:rsidRPr="00577576" w:rsidRDefault="00FC7F7E" w:rsidP="0066158A">
      <w:pPr>
        <w:pStyle w:val="NoSpacing"/>
        <w:jc w:val="both"/>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Për të realizuar këtë objektiv,komuna duhet t</w:t>
      </w:r>
      <w:r w:rsidR="005946EC" w:rsidRPr="00577576">
        <w:rPr>
          <w:rFonts w:ascii="Calibri Light" w:hAnsi="Calibri Light" w:cs="Calibri Light"/>
          <w:noProof/>
          <w:color w:val="262626" w:themeColor="text1" w:themeTint="D9"/>
        </w:rPr>
        <w:t>ë</w:t>
      </w:r>
      <w:r w:rsidRPr="00577576">
        <w:rPr>
          <w:rFonts w:ascii="Calibri Light" w:hAnsi="Calibri Light" w:cs="Calibri Light"/>
          <w:noProof/>
          <w:color w:val="262626" w:themeColor="text1" w:themeTint="D9"/>
        </w:rPr>
        <w:t xml:space="preserve"> organizoj</w:t>
      </w:r>
      <w:r w:rsidR="005946EC" w:rsidRPr="00577576">
        <w:rPr>
          <w:rFonts w:ascii="Calibri Light" w:hAnsi="Calibri Light" w:cs="Calibri Light"/>
          <w:noProof/>
          <w:color w:val="262626" w:themeColor="text1" w:themeTint="D9"/>
        </w:rPr>
        <w:t>ë</w:t>
      </w:r>
      <w:r w:rsidRPr="00577576">
        <w:rPr>
          <w:rFonts w:ascii="Calibri Light" w:hAnsi="Calibri Light" w:cs="Calibri Light"/>
          <w:noProof/>
          <w:color w:val="262626" w:themeColor="text1" w:themeTint="D9"/>
        </w:rPr>
        <w:t xml:space="preserve"> sistem t</w:t>
      </w:r>
      <w:r w:rsidR="005946EC" w:rsidRPr="00577576">
        <w:rPr>
          <w:rFonts w:ascii="Calibri Light" w:hAnsi="Calibri Light" w:cs="Calibri Light"/>
          <w:noProof/>
          <w:color w:val="262626" w:themeColor="text1" w:themeTint="D9"/>
        </w:rPr>
        <w:t>ë</w:t>
      </w:r>
      <w:r w:rsidRPr="00577576">
        <w:rPr>
          <w:rFonts w:ascii="Calibri Light" w:hAnsi="Calibri Light" w:cs="Calibri Light"/>
          <w:noProof/>
          <w:color w:val="262626" w:themeColor="text1" w:themeTint="D9"/>
        </w:rPr>
        <w:t>:</w:t>
      </w:r>
    </w:p>
    <w:p w14:paraId="3EC6551D" w14:textId="77777777" w:rsidR="00FC7F7E" w:rsidRPr="00577576" w:rsidRDefault="00FC7F7E" w:rsidP="0066158A">
      <w:pPr>
        <w:pStyle w:val="NoSpacing"/>
        <w:jc w:val="both"/>
        <w:rPr>
          <w:rFonts w:ascii="Calibri Light" w:hAnsi="Calibri Light" w:cs="Calibri Light"/>
          <w:noProof/>
          <w:color w:val="262626" w:themeColor="text1" w:themeTint="D9"/>
        </w:rPr>
      </w:pPr>
      <w:r w:rsidRPr="00577576">
        <w:rPr>
          <w:rFonts w:ascii="Calibri Light" w:hAnsi="Calibri Light" w:cs="Calibri Light"/>
          <w:color w:val="262626" w:themeColor="text1" w:themeTint="D9"/>
        </w:rPr>
        <w:t xml:space="preserve">O.4.1 </w:t>
      </w:r>
      <w:r w:rsidRPr="00577576">
        <w:rPr>
          <w:rFonts w:ascii="Calibri Light" w:hAnsi="Calibri Light" w:cs="Calibri Light"/>
          <w:noProof/>
          <w:color w:val="262626" w:themeColor="text1" w:themeTint="D9"/>
        </w:rPr>
        <w:t>Grumbullimi dhe transportimi i veçantë i mbeturinave shtazore</w:t>
      </w:r>
    </w:p>
    <w:p w14:paraId="59BC1F5D" w14:textId="77777777" w:rsidR="00FC7F7E" w:rsidRPr="00577576" w:rsidRDefault="00FC7F7E" w:rsidP="0066158A">
      <w:pPr>
        <w:pStyle w:val="NoSpacing"/>
        <w:jc w:val="both"/>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O.4.2  Grumbullimi dhe transportimi i veçantë i mbeturinave medicinale</w:t>
      </w:r>
    </w:p>
    <w:p w14:paraId="210C06DB" w14:textId="77777777" w:rsidR="00FC7F7E" w:rsidRPr="00577576" w:rsidRDefault="00FC7F7E" w:rsidP="0066158A">
      <w:pPr>
        <w:pStyle w:val="NoSpacing"/>
        <w:jc w:val="both"/>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O.4.3 : Menaxhim i qendrueshëm i mbeturinave ndërtimore</w:t>
      </w:r>
    </w:p>
    <w:p w14:paraId="656FD1C1" w14:textId="39D40705" w:rsidR="00FC7F7E" w:rsidRPr="00577576" w:rsidRDefault="00FC7F7E" w:rsidP="0066158A">
      <w:pPr>
        <w:pStyle w:val="NoSpacing"/>
        <w:jc w:val="both"/>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O.4.4  Grumbullimi dhe transportimi i veçantë i mbeturinave t</w:t>
      </w:r>
      <w:r w:rsidR="005946EC" w:rsidRPr="00577576">
        <w:rPr>
          <w:rFonts w:ascii="Calibri Light" w:hAnsi="Calibri Light" w:cs="Calibri Light"/>
          <w:noProof/>
          <w:color w:val="262626" w:themeColor="text1" w:themeTint="D9"/>
        </w:rPr>
        <w:t>ë</w:t>
      </w:r>
      <w:r w:rsidRPr="00577576">
        <w:rPr>
          <w:rFonts w:ascii="Calibri Light" w:hAnsi="Calibri Light" w:cs="Calibri Light"/>
          <w:noProof/>
          <w:color w:val="262626" w:themeColor="text1" w:themeTint="D9"/>
        </w:rPr>
        <w:t xml:space="preserve"> v</w:t>
      </w:r>
      <w:r w:rsidR="005946EC" w:rsidRPr="00577576">
        <w:rPr>
          <w:rFonts w:ascii="Calibri Light" w:hAnsi="Calibri Light" w:cs="Calibri Light"/>
          <w:noProof/>
          <w:color w:val="262626" w:themeColor="text1" w:themeTint="D9"/>
        </w:rPr>
        <w:t>ë</w:t>
      </w:r>
      <w:r w:rsidRPr="00577576">
        <w:rPr>
          <w:rFonts w:ascii="Calibri Light" w:hAnsi="Calibri Light" w:cs="Calibri Light"/>
          <w:noProof/>
          <w:color w:val="262626" w:themeColor="text1" w:themeTint="D9"/>
        </w:rPr>
        <w:t xml:space="preserve">llimshme </w:t>
      </w:r>
    </w:p>
    <w:p w14:paraId="284D3E8D" w14:textId="72286084" w:rsidR="00F81BAC" w:rsidRPr="00577576" w:rsidRDefault="00F81BAC" w:rsidP="0066158A">
      <w:pPr>
        <w:pStyle w:val="NoSpacing"/>
        <w:jc w:val="both"/>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O.</w:t>
      </w:r>
      <w:r w:rsidR="00E60A81" w:rsidRPr="00577576">
        <w:rPr>
          <w:rFonts w:ascii="Calibri Light" w:hAnsi="Calibri Light" w:cs="Calibri Light"/>
          <w:noProof/>
          <w:color w:val="262626" w:themeColor="text1" w:themeTint="D9"/>
        </w:rPr>
        <w:t>4</w:t>
      </w:r>
      <w:r w:rsidRPr="00577576">
        <w:rPr>
          <w:rFonts w:ascii="Calibri Light" w:hAnsi="Calibri Light" w:cs="Calibri Light"/>
          <w:noProof/>
          <w:color w:val="262626" w:themeColor="text1" w:themeTint="D9"/>
        </w:rPr>
        <w:t>.5 Grumbullimi dhe trajtim i veçantë i mbeturinave të riciklueshme</w:t>
      </w:r>
      <w:r w:rsidR="00E60A81" w:rsidRPr="00577576">
        <w:rPr>
          <w:rFonts w:ascii="Calibri Light" w:hAnsi="Calibri Light" w:cs="Calibri Light"/>
          <w:noProof/>
          <w:color w:val="262626" w:themeColor="text1" w:themeTint="D9"/>
        </w:rPr>
        <w:t>-fraksioni t</w:t>
      </w:r>
      <w:r w:rsidR="001216E6" w:rsidRPr="00577576">
        <w:rPr>
          <w:rFonts w:ascii="Calibri Light" w:hAnsi="Calibri Light" w:cs="Calibri Light"/>
          <w:noProof/>
          <w:color w:val="262626" w:themeColor="text1" w:themeTint="D9"/>
        </w:rPr>
        <w:t>ë</w:t>
      </w:r>
      <w:r w:rsidR="00E60A81" w:rsidRPr="00577576">
        <w:rPr>
          <w:rFonts w:ascii="Calibri Light" w:hAnsi="Calibri Light" w:cs="Calibri Light"/>
          <w:noProof/>
          <w:color w:val="262626" w:themeColor="text1" w:themeTint="D9"/>
        </w:rPr>
        <w:t xml:space="preserve"> thata</w:t>
      </w:r>
    </w:p>
    <w:p w14:paraId="609F85AD" w14:textId="6302A681" w:rsidR="00E60A81" w:rsidRPr="00577576" w:rsidRDefault="00E60A81" w:rsidP="00E60A81">
      <w:pPr>
        <w:pStyle w:val="NoSpacing"/>
        <w:jc w:val="both"/>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O.4.6 Grumbullimi dhe trajtim i veçantë i mbeturinave organike p</w:t>
      </w:r>
      <w:r w:rsidR="001216E6" w:rsidRPr="00577576">
        <w:rPr>
          <w:rFonts w:ascii="Calibri Light" w:hAnsi="Calibri Light" w:cs="Calibri Light"/>
          <w:noProof/>
          <w:color w:val="262626" w:themeColor="text1" w:themeTint="D9"/>
        </w:rPr>
        <w:t>ë</w:t>
      </w:r>
      <w:r w:rsidRPr="00577576">
        <w:rPr>
          <w:rFonts w:ascii="Calibri Light" w:hAnsi="Calibri Light" w:cs="Calibri Light"/>
          <w:noProof/>
          <w:color w:val="262626" w:themeColor="text1" w:themeTint="D9"/>
        </w:rPr>
        <w:t>r kompostim -fraksioni organike</w:t>
      </w:r>
    </w:p>
    <w:p w14:paraId="5AC9D4C2" w14:textId="205DE02B" w:rsidR="00E60A81" w:rsidRPr="00577576" w:rsidRDefault="00E60A81" w:rsidP="0066158A">
      <w:pPr>
        <w:pStyle w:val="NoSpacing"/>
        <w:jc w:val="both"/>
        <w:rPr>
          <w:rFonts w:ascii="Calibri Light" w:hAnsi="Calibri Light" w:cs="Calibri Light"/>
          <w:noProof/>
          <w:color w:val="262626" w:themeColor="text1" w:themeTint="D9"/>
        </w:rPr>
      </w:pPr>
    </w:p>
    <w:p w14:paraId="4F8191AD" w14:textId="77777777" w:rsidR="0066158A" w:rsidRPr="00577576" w:rsidRDefault="0066158A" w:rsidP="0066158A">
      <w:pPr>
        <w:pStyle w:val="NoSpacing"/>
        <w:jc w:val="both"/>
        <w:rPr>
          <w:rFonts w:ascii="Calibri Light" w:hAnsi="Calibri Light" w:cs="Calibri Light"/>
          <w:noProof/>
          <w:color w:val="262626" w:themeColor="text1" w:themeTint="D9"/>
        </w:rPr>
      </w:pPr>
    </w:p>
    <w:p w14:paraId="0DCEBCEC" w14:textId="68129AF9" w:rsidR="00FC7F7E" w:rsidRDefault="00FC7F7E" w:rsidP="0066158A">
      <w:pPr>
        <w:pStyle w:val="NoSpacing"/>
        <w:jc w:val="both"/>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Komuna do t</w:t>
      </w:r>
      <w:r w:rsidR="005946EC" w:rsidRPr="00577576">
        <w:rPr>
          <w:rFonts w:ascii="Calibri Light" w:hAnsi="Calibri Light" w:cs="Calibri Light"/>
          <w:noProof/>
          <w:color w:val="262626" w:themeColor="text1" w:themeTint="D9"/>
        </w:rPr>
        <w:t>ë</w:t>
      </w:r>
      <w:r w:rsidRPr="00577576">
        <w:rPr>
          <w:rFonts w:ascii="Calibri Light" w:hAnsi="Calibri Light" w:cs="Calibri Light"/>
          <w:noProof/>
          <w:color w:val="262626" w:themeColor="text1" w:themeTint="D9"/>
        </w:rPr>
        <w:t xml:space="preserve"> vendos</w:t>
      </w:r>
      <w:r w:rsidR="005946EC" w:rsidRPr="00577576">
        <w:rPr>
          <w:rFonts w:ascii="Calibri Light" w:hAnsi="Calibri Light" w:cs="Calibri Light"/>
          <w:noProof/>
          <w:color w:val="262626" w:themeColor="text1" w:themeTint="D9"/>
        </w:rPr>
        <w:t>ë</w:t>
      </w:r>
      <w:r w:rsidRPr="00577576">
        <w:rPr>
          <w:rFonts w:ascii="Calibri Light" w:hAnsi="Calibri Light" w:cs="Calibri Light"/>
          <w:noProof/>
          <w:color w:val="262626" w:themeColor="text1" w:themeTint="D9"/>
        </w:rPr>
        <w:t xml:space="preserve"> një sistem tarifor i cili do të mbuloje kostot e ofrimit të shërbimit të largimit të k</w:t>
      </w:r>
      <w:r w:rsidR="005946EC" w:rsidRPr="00577576">
        <w:rPr>
          <w:rFonts w:ascii="Calibri Light" w:hAnsi="Calibri Light" w:cs="Calibri Light"/>
          <w:noProof/>
          <w:color w:val="262626" w:themeColor="text1" w:themeTint="D9"/>
        </w:rPr>
        <w:t>ë</w:t>
      </w:r>
      <w:r w:rsidRPr="00577576">
        <w:rPr>
          <w:rFonts w:ascii="Calibri Light" w:hAnsi="Calibri Light" w:cs="Calibri Light"/>
          <w:noProof/>
          <w:color w:val="262626" w:themeColor="text1" w:themeTint="D9"/>
        </w:rPr>
        <w:t>tyre mbetjeve dhe trajtimit t</w:t>
      </w:r>
      <w:r w:rsidR="005946EC" w:rsidRPr="00577576">
        <w:rPr>
          <w:rFonts w:ascii="Calibri Light" w:hAnsi="Calibri Light" w:cs="Calibri Light"/>
          <w:noProof/>
          <w:color w:val="262626" w:themeColor="text1" w:themeTint="D9"/>
        </w:rPr>
        <w:t>ë</w:t>
      </w:r>
      <w:r w:rsidRPr="00577576">
        <w:rPr>
          <w:rFonts w:ascii="Calibri Light" w:hAnsi="Calibri Light" w:cs="Calibri Light"/>
          <w:noProof/>
          <w:color w:val="262626" w:themeColor="text1" w:themeTint="D9"/>
        </w:rPr>
        <w:t xml:space="preserve"> tyre</w:t>
      </w:r>
      <w:r w:rsidR="00D64832">
        <w:rPr>
          <w:rFonts w:ascii="Calibri Light" w:hAnsi="Calibri Light" w:cs="Calibri Light"/>
          <w:noProof/>
          <w:color w:val="262626" w:themeColor="text1" w:themeTint="D9"/>
        </w:rPr>
        <w:t>:</w:t>
      </w:r>
    </w:p>
    <w:p w14:paraId="2CD02FDB" w14:textId="77777777" w:rsidR="00D64832" w:rsidRPr="00577576" w:rsidRDefault="00D64832" w:rsidP="0066158A">
      <w:pPr>
        <w:pStyle w:val="NoSpacing"/>
        <w:jc w:val="both"/>
        <w:rPr>
          <w:rFonts w:ascii="Calibri Light" w:hAnsi="Calibri Light" w:cs="Calibri Light"/>
          <w:noProof/>
          <w:color w:val="262626" w:themeColor="text1" w:themeTint="D9"/>
        </w:rPr>
      </w:pPr>
    </w:p>
    <w:p w14:paraId="6A8EC6AC" w14:textId="0CEA9FE8" w:rsidR="00A42A84" w:rsidRPr="00D64832" w:rsidRDefault="00D64832" w:rsidP="00D64832">
      <w:pPr>
        <w:pStyle w:val="Caption"/>
      </w:pPr>
      <w:bookmarkStart w:id="59" w:name="_Toc74145666"/>
      <w:r>
        <w:t xml:space="preserve">Tabela </w:t>
      </w:r>
      <w:r w:rsidR="00B64E36">
        <w:fldChar w:fldCharType="begin"/>
      </w:r>
      <w:r w:rsidR="00B64E36">
        <w:instrText xml:space="preserve"> SEQ Tabela \* ARABIC </w:instrText>
      </w:r>
      <w:r w:rsidR="00B64E36">
        <w:fldChar w:fldCharType="separate"/>
      </w:r>
      <w:r w:rsidR="005D4EE1">
        <w:rPr>
          <w:noProof/>
        </w:rPr>
        <w:t>19</w:t>
      </w:r>
      <w:r w:rsidR="00B64E36">
        <w:rPr>
          <w:noProof/>
        </w:rPr>
        <w:fldChar w:fldCharType="end"/>
      </w:r>
      <w:r>
        <w:t>.</w:t>
      </w:r>
      <w:r w:rsidRPr="007A4A06">
        <w:t>Objektivi i IV sipas PKMM</w:t>
      </w:r>
      <w:bookmarkEnd w:id="59"/>
    </w:p>
    <w:tbl>
      <w:tblPr>
        <w:tblStyle w:val="GridTable4-Accent61"/>
        <w:tblW w:w="9450" w:type="dxa"/>
        <w:jc w:val="center"/>
        <w:tblLayout w:type="fixed"/>
        <w:tblLook w:val="01E0" w:firstRow="1" w:lastRow="1" w:firstColumn="1" w:lastColumn="1" w:noHBand="0" w:noVBand="0"/>
      </w:tblPr>
      <w:tblGrid>
        <w:gridCol w:w="2700"/>
        <w:gridCol w:w="1440"/>
        <w:gridCol w:w="810"/>
        <w:gridCol w:w="1080"/>
        <w:gridCol w:w="900"/>
        <w:gridCol w:w="900"/>
        <w:gridCol w:w="810"/>
        <w:gridCol w:w="810"/>
      </w:tblGrid>
      <w:tr w:rsidR="00AD1AD0" w:rsidRPr="00577576" w14:paraId="59DE35E9" w14:textId="77777777" w:rsidTr="00D06DA0">
        <w:trPr>
          <w:cnfStyle w:val="100000000000" w:firstRow="1" w:lastRow="0" w:firstColumn="0" w:lastColumn="0" w:oddVBand="0" w:evenVBand="0" w:oddHBand="0" w:evenHBand="0" w:firstRowFirstColumn="0" w:firstRowLastColumn="0" w:lastRowFirstColumn="0" w:lastRowLastColumn="0"/>
          <w:trHeight w:val="741"/>
          <w:jc w:val="center"/>
        </w:trPr>
        <w:tc>
          <w:tcPr>
            <w:cnfStyle w:val="001000000000" w:firstRow="0" w:lastRow="0" w:firstColumn="1" w:lastColumn="0" w:oddVBand="0" w:evenVBand="0" w:oddHBand="0" w:evenHBand="0" w:firstRowFirstColumn="0" w:firstRowLastColumn="0" w:lastRowFirstColumn="0" w:lastRowLastColumn="0"/>
            <w:tcW w:w="9450" w:type="dxa"/>
            <w:gridSpan w:val="8"/>
          </w:tcPr>
          <w:p w14:paraId="4F325B1D" w14:textId="77777777" w:rsidR="00FC7F7E" w:rsidRPr="00577576" w:rsidRDefault="00FC7F7E" w:rsidP="00A42A84">
            <w:pPr>
              <w:pStyle w:val="TableParagraph"/>
              <w:spacing w:line="259" w:lineRule="auto"/>
              <w:ind w:left="107"/>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Objektivi 4: Të realizojë Grumbullimin, transportimi dhe ndarja e mbeturinave të veçanta me qëllim të eliminimit të rrezikut nga to, trajtimit të veçantë dhe zvoglimit të sasisë që përfundon në deponi</w:t>
            </w:r>
          </w:p>
        </w:tc>
      </w:tr>
      <w:tr w:rsidR="00AD1AD0" w:rsidRPr="00577576" w14:paraId="241B9374" w14:textId="77777777" w:rsidTr="00D06DA0">
        <w:trPr>
          <w:cnfStyle w:val="000000100000" w:firstRow="0" w:lastRow="0" w:firstColumn="0" w:lastColumn="0" w:oddVBand="0" w:evenVBand="0" w:oddHBand="1" w:evenHBand="0" w:firstRowFirstColumn="0" w:firstRowLastColumn="0" w:lastRowFirstColumn="0" w:lastRowLastColumn="0"/>
          <w:trHeight w:val="448"/>
          <w:jc w:val="center"/>
        </w:trPr>
        <w:tc>
          <w:tcPr>
            <w:cnfStyle w:val="001000000000" w:firstRow="0" w:lastRow="0" w:firstColumn="1" w:lastColumn="0" w:oddVBand="0" w:evenVBand="0" w:oddHBand="0" w:evenHBand="0" w:firstRowFirstColumn="0" w:firstRowLastColumn="0" w:lastRowFirstColumn="0" w:lastRowLastColumn="0"/>
            <w:tcW w:w="4140" w:type="dxa"/>
            <w:gridSpan w:val="2"/>
          </w:tcPr>
          <w:p w14:paraId="3CC70556" w14:textId="614D441E" w:rsidR="00FC7F7E" w:rsidRPr="00577576" w:rsidRDefault="00FC7F7E" w:rsidP="00A42A84">
            <w:pPr>
              <w:pStyle w:val="TableParagraph"/>
              <w:spacing w:line="265" w:lineRule="exact"/>
              <w:ind w:left="107"/>
              <w:rPr>
                <w:rFonts w:ascii="Calibri Light" w:hAnsi="Calibri Light" w:cs="Calibri Light"/>
                <w:color w:val="262626" w:themeColor="text1" w:themeTint="D9"/>
              </w:rPr>
            </w:pPr>
            <w:r w:rsidRPr="00577576">
              <w:rPr>
                <w:rFonts w:ascii="Calibri Light" w:hAnsi="Calibri Light" w:cs="Calibri Light"/>
                <w:color w:val="262626" w:themeColor="text1" w:themeTint="D9"/>
              </w:rPr>
              <w:t xml:space="preserve">Komuna </w:t>
            </w:r>
            <w:r w:rsidR="002831EB">
              <w:rPr>
                <w:rFonts w:ascii="Calibri Light" w:hAnsi="Calibri Light" w:cs="Calibri Light"/>
                <w:color w:val="262626" w:themeColor="text1" w:themeTint="D9"/>
              </w:rPr>
              <w:t>Rahovec</w:t>
            </w:r>
          </w:p>
        </w:tc>
        <w:tc>
          <w:tcPr>
            <w:cnfStyle w:val="000100000000" w:firstRow="0" w:lastRow="0" w:firstColumn="0" w:lastColumn="1" w:oddVBand="0" w:evenVBand="0" w:oddHBand="0" w:evenHBand="0" w:firstRowFirstColumn="0" w:firstRowLastColumn="0" w:lastRowFirstColumn="0" w:lastRowLastColumn="0"/>
            <w:tcW w:w="5310" w:type="dxa"/>
            <w:gridSpan w:val="6"/>
          </w:tcPr>
          <w:p w14:paraId="3A2477FA" w14:textId="77777777" w:rsidR="00FC7F7E" w:rsidRPr="00577576" w:rsidRDefault="00FC7F7E" w:rsidP="00A42A84">
            <w:pPr>
              <w:pStyle w:val="TableParagraph"/>
              <w:spacing w:line="265" w:lineRule="exact"/>
              <w:ind w:left="107"/>
              <w:rPr>
                <w:rFonts w:ascii="Calibri Light" w:hAnsi="Calibri Light" w:cs="Calibri Light"/>
                <w:color w:val="262626" w:themeColor="text1" w:themeTint="D9"/>
              </w:rPr>
            </w:pPr>
            <w:r w:rsidRPr="00577576">
              <w:rPr>
                <w:rFonts w:ascii="Calibri Light" w:hAnsi="Calibri Light" w:cs="Calibri Light"/>
                <w:color w:val="262626" w:themeColor="text1" w:themeTint="D9"/>
              </w:rPr>
              <w:t>Reduktimi i mbetjeve</w:t>
            </w:r>
          </w:p>
        </w:tc>
      </w:tr>
      <w:tr w:rsidR="00AD1AD0" w:rsidRPr="00577576" w14:paraId="60DDC370" w14:textId="77777777" w:rsidTr="00D06DA0">
        <w:trPr>
          <w:trHeight w:val="1029"/>
          <w:jc w:val="center"/>
        </w:trPr>
        <w:tc>
          <w:tcPr>
            <w:cnfStyle w:val="001000000000" w:firstRow="0" w:lastRow="0" w:firstColumn="1" w:lastColumn="0" w:oddVBand="0" w:evenVBand="0" w:oddHBand="0" w:evenHBand="0" w:firstRowFirstColumn="0" w:firstRowLastColumn="0" w:lastRowFirstColumn="0" w:lastRowLastColumn="0"/>
            <w:tcW w:w="2700" w:type="dxa"/>
          </w:tcPr>
          <w:p w14:paraId="50F4969E" w14:textId="77777777" w:rsidR="00FC7F7E" w:rsidRPr="00577576" w:rsidRDefault="00FC7F7E" w:rsidP="00A42A84">
            <w:pPr>
              <w:pStyle w:val="TableParagraph"/>
              <w:spacing w:line="265" w:lineRule="exact"/>
              <w:ind w:left="107"/>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Rezultati</w:t>
            </w:r>
          </w:p>
        </w:tc>
        <w:tc>
          <w:tcPr>
            <w:cnfStyle w:val="000010000000" w:firstRow="0" w:lastRow="0" w:firstColumn="0" w:lastColumn="0" w:oddVBand="1" w:evenVBand="0" w:oddHBand="0" w:evenHBand="0" w:firstRowFirstColumn="0" w:firstRowLastColumn="0" w:lastRowFirstColumn="0" w:lastRowLastColumn="0"/>
            <w:tcW w:w="1440" w:type="dxa"/>
          </w:tcPr>
          <w:p w14:paraId="5242FE32" w14:textId="77777777" w:rsidR="00FC7F7E" w:rsidRPr="00577576" w:rsidRDefault="00FC7F7E" w:rsidP="00A42A84">
            <w:pPr>
              <w:pStyle w:val="TableParagraph"/>
              <w:spacing w:line="265" w:lineRule="exact"/>
              <w:ind w:left="107"/>
              <w:rPr>
                <w:rFonts w:ascii="Calibri Light" w:hAnsi="Calibri Light" w:cs="Calibri Light"/>
                <w:b/>
                <w:color w:val="262626" w:themeColor="text1" w:themeTint="D9"/>
              </w:rPr>
            </w:pPr>
            <w:r w:rsidRPr="00577576">
              <w:rPr>
                <w:rFonts w:ascii="Calibri Light" w:hAnsi="Calibri Light" w:cs="Calibri Light"/>
                <w:b/>
                <w:color w:val="262626" w:themeColor="text1" w:themeTint="D9"/>
              </w:rPr>
              <w:t># Zona</w:t>
            </w:r>
          </w:p>
        </w:tc>
        <w:tc>
          <w:tcPr>
            <w:tcW w:w="810" w:type="dxa"/>
          </w:tcPr>
          <w:p w14:paraId="6F1E92FC" w14:textId="77777777" w:rsidR="00FC7F7E" w:rsidRPr="00577576" w:rsidRDefault="00FC7F7E" w:rsidP="00A42A84">
            <w:pPr>
              <w:pStyle w:val="TableParagraph"/>
              <w:tabs>
                <w:tab w:val="left" w:pos="996"/>
              </w:tabs>
              <w:spacing w:line="259" w:lineRule="auto"/>
              <w:ind w:left="108" w:right="95"/>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262626" w:themeColor="text1" w:themeTint="D9"/>
              </w:rPr>
            </w:pPr>
            <w:r w:rsidRPr="00577576">
              <w:rPr>
                <w:rFonts w:ascii="Calibri Light" w:hAnsi="Calibri Light" w:cs="Calibri Light"/>
                <w:b/>
                <w:color w:val="262626" w:themeColor="text1" w:themeTint="D9"/>
              </w:rPr>
              <w:t>Viti</w:t>
            </w:r>
            <w:r w:rsidRPr="00577576">
              <w:rPr>
                <w:rFonts w:ascii="Calibri Light" w:hAnsi="Calibri Light" w:cs="Calibri Light"/>
                <w:b/>
                <w:color w:val="262626" w:themeColor="text1" w:themeTint="D9"/>
              </w:rPr>
              <w:tab/>
            </w:r>
            <w:r w:rsidRPr="00577576">
              <w:rPr>
                <w:rFonts w:ascii="Calibri Light" w:hAnsi="Calibri Light" w:cs="Calibri Light"/>
                <w:b/>
                <w:color w:val="262626" w:themeColor="text1" w:themeTint="D9"/>
                <w:spacing w:val="-5"/>
              </w:rPr>
              <w:t xml:space="preserve">bazë </w:t>
            </w:r>
            <w:r w:rsidRPr="00577576">
              <w:rPr>
                <w:rFonts w:ascii="Calibri Light" w:hAnsi="Calibri Light" w:cs="Calibri Light"/>
                <w:b/>
                <w:color w:val="262626" w:themeColor="text1" w:themeTint="D9"/>
              </w:rPr>
              <w:t>2020</w:t>
            </w:r>
          </w:p>
        </w:tc>
        <w:tc>
          <w:tcPr>
            <w:cnfStyle w:val="000010000000" w:firstRow="0" w:lastRow="0" w:firstColumn="0" w:lastColumn="0" w:oddVBand="1" w:evenVBand="0" w:oddHBand="0" w:evenHBand="0" w:firstRowFirstColumn="0" w:firstRowLastColumn="0" w:lastRowFirstColumn="0" w:lastRowLastColumn="0"/>
            <w:tcW w:w="1080" w:type="dxa"/>
          </w:tcPr>
          <w:p w14:paraId="02F9D10D" w14:textId="77777777" w:rsidR="00FC7F7E" w:rsidRPr="00577576" w:rsidRDefault="00FC7F7E" w:rsidP="00A42A84">
            <w:pPr>
              <w:pStyle w:val="TableParagraph"/>
              <w:spacing w:line="265" w:lineRule="exact"/>
              <w:ind w:left="106"/>
              <w:rPr>
                <w:rFonts w:ascii="Calibri Light" w:hAnsi="Calibri Light" w:cs="Calibri Light"/>
                <w:b/>
                <w:color w:val="262626" w:themeColor="text1" w:themeTint="D9"/>
              </w:rPr>
            </w:pPr>
            <w:r w:rsidRPr="00577576">
              <w:rPr>
                <w:rFonts w:ascii="Calibri Light" w:hAnsi="Calibri Light" w:cs="Calibri Light"/>
                <w:b/>
                <w:color w:val="262626" w:themeColor="text1" w:themeTint="D9"/>
              </w:rPr>
              <w:t>2021</w:t>
            </w:r>
          </w:p>
        </w:tc>
        <w:tc>
          <w:tcPr>
            <w:tcW w:w="900" w:type="dxa"/>
          </w:tcPr>
          <w:p w14:paraId="44D58ACE" w14:textId="77777777" w:rsidR="00FC7F7E" w:rsidRPr="00577576" w:rsidRDefault="00FC7F7E" w:rsidP="00A42A84">
            <w:pPr>
              <w:pStyle w:val="TableParagraph"/>
              <w:spacing w:line="265" w:lineRule="exact"/>
              <w:ind w:left="108"/>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262626" w:themeColor="text1" w:themeTint="D9"/>
              </w:rPr>
            </w:pPr>
            <w:r w:rsidRPr="00577576">
              <w:rPr>
                <w:rFonts w:ascii="Calibri Light" w:hAnsi="Calibri Light" w:cs="Calibri Light"/>
                <w:b/>
                <w:color w:val="262626" w:themeColor="text1" w:themeTint="D9"/>
              </w:rPr>
              <w:t>2022</w:t>
            </w:r>
          </w:p>
        </w:tc>
        <w:tc>
          <w:tcPr>
            <w:cnfStyle w:val="000010000000" w:firstRow="0" w:lastRow="0" w:firstColumn="0" w:lastColumn="0" w:oddVBand="1" w:evenVBand="0" w:oddHBand="0" w:evenHBand="0" w:firstRowFirstColumn="0" w:firstRowLastColumn="0" w:lastRowFirstColumn="0" w:lastRowLastColumn="0"/>
            <w:tcW w:w="900" w:type="dxa"/>
          </w:tcPr>
          <w:p w14:paraId="4F3AEBAF" w14:textId="77777777" w:rsidR="00FC7F7E" w:rsidRPr="00577576" w:rsidRDefault="00FC7F7E" w:rsidP="00A42A84">
            <w:pPr>
              <w:pStyle w:val="TableParagraph"/>
              <w:spacing w:line="265" w:lineRule="exact"/>
              <w:ind w:left="109"/>
              <w:rPr>
                <w:rFonts w:ascii="Calibri Light" w:hAnsi="Calibri Light" w:cs="Calibri Light"/>
                <w:b/>
                <w:color w:val="262626" w:themeColor="text1" w:themeTint="D9"/>
              </w:rPr>
            </w:pPr>
            <w:r w:rsidRPr="00577576">
              <w:rPr>
                <w:rFonts w:ascii="Calibri Light" w:hAnsi="Calibri Light" w:cs="Calibri Light"/>
                <w:b/>
                <w:color w:val="262626" w:themeColor="text1" w:themeTint="D9"/>
              </w:rPr>
              <w:t>2023</w:t>
            </w:r>
          </w:p>
        </w:tc>
        <w:tc>
          <w:tcPr>
            <w:tcW w:w="810" w:type="dxa"/>
          </w:tcPr>
          <w:p w14:paraId="22708A2B" w14:textId="77777777" w:rsidR="00FC7F7E" w:rsidRPr="00577576" w:rsidRDefault="00FC7F7E" w:rsidP="00A42A84">
            <w:pPr>
              <w:pStyle w:val="TableParagraph"/>
              <w:spacing w:line="265" w:lineRule="exact"/>
              <w:ind w:left="109"/>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262626" w:themeColor="text1" w:themeTint="D9"/>
              </w:rPr>
            </w:pPr>
            <w:r w:rsidRPr="00577576">
              <w:rPr>
                <w:rFonts w:ascii="Calibri Light" w:hAnsi="Calibri Light" w:cs="Calibri Light"/>
                <w:b/>
                <w:color w:val="262626" w:themeColor="text1" w:themeTint="D9"/>
              </w:rPr>
              <w:t>2024</w:t>
            </w:r>
          </w:p>
        </w:tc>
        <w:tc>
          <w:tcPr>
            <w:cnfStyle w:val="000100000000" w:firstRow="0" w:lastRow="0" w:firstColumn="0" w:lastColumn="1" w:oddVBand="0" w:evenVBand="0" w:oddHBand="0" w:evenHBand="0" w:firstRowFirstColumn="0" w:firstRowLastColumn="0" w:lastRowFirstColumn="0" w:lastRowLastColumn="0"/>
            <w:tcW w:w="810" w:type="dxa"/>
          </w:tcPr>
          <w:p w14:paraId="5271552F" w14:textId="77777777" w:rsidR="00FC7F7E" w:rsidRPr="00577576" w:rsidRDefault="00FC7F7E" w:rsidP="00A42A84">
            <w:pPr>
              <w:pStyle w:val="TableParagraph"/>
              <w:spacing w:line="265" w:lineRule="exact"/>
              <w:ind w:left="109"/>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2025</w:t>
            </w:r>
          </w:p>
        </w:tc>
      </w:tr>
      <w:tr w:rsidR="00AD1AD0" w:rsidRPr="00577576" w14:paraId="1696049F" w14:textId="77777777" w:rsidTr="00D06DA0">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2700" w:type="dxa"/>
          </w:tcPr>
          <w:p w14:paraId="369F97F3" w14:textId="629A99D8" w:rsidR="00FC7F7E" w:rsidRPr="00577576" w:rsidRDefault="00FC7F7E" w:rsidP="00A42A84">
            <w:pPr>
              <w:pStyle w:val="TableParagraph"/>
              <w:spacing w:line="259" w:lineRule="auto"/>
              <w:ind w:left="107" w:right="94"/>
              <w:rPr>
                <w:rFonts w:ascii="Calibri Light" w:hAnsi="Calibri Light" w:cs="Calibri Light"/>
                <w:color w:val="262626" w:themeColor="text1" w:themeTint="D9"/>
              </w:rPr>
            </w:pPr>
            <w:r w:rsidRPr="00577576">
              <w:rPr>
                <w:rFonts w:ascii="Calibri Light" w:hAnsi="Calibri Light" w:cs="Calibri Light"/>
                <w:color w:val="262626" w:themeColor="text1" w:themeTint="D9"/>
              </w:rPr>
              <w:t>% mbetjeve shtazore t</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grumbulluara të cilat </w:t>
            </w:r>
            <w:r w:rsidRPr="00577576">
              <w:rPr>
                <w:rFonts w:ascii="Calibri Light" w:hAnsi="Calibri Light" w:cs="Calibri Light"/>
                <w:color w:val="262626" w:themeColor="text1" w:themeTint="D9"/>
                <w:spacing w:val="-4"/>
              </w:rPr>
              <w:t xml:space="preserve">janë </w:t>
            </w:r>
            <w:r w:rsidRPr="00577576">
              <w:rPr>
                <w:rFonts w:ascii="Calibri Light" w:hAnsi="Calibri Light" w:cs="Calibri Light"/>
                <w:color w:val="262626" w:themeColor="text1" w:themeTint="D9"/>
              </w:rPr>
              <w:t>eleminuar nga rryma e mbeturinave t</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p</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rbashk</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ta.</w:t>
            </w:r>
          </w:p>
        </w:tc>
        <w:tc>
          <w:tcPr>
            <w:cnfStyle w:val="000010000000" w:firstRow="0" w:lastRow="0" w:firstColumn="0" w:lastColumn="0" w:oddVBand="1" w:evenVBand="0" w:oddHBand="0" w:evenHBand="0" w:firstRowFirstColumn="0" w:firstRowLastColumn="0" w:lastRowFirstColumn="0" w:lastRowLastColumn="0"/>
            <w:tcW w:w="1440" w:type="dxa"/>
          </w:tcPr>
          <w:p w14:paraId="23950D36" w14:textId="77777777" w:rsidR="00FC7F7E" w:rsidRPr="00577576" w:rsidRDefault="00FC7F7E" w:rsidP="00A42A84">
            <w:pPr>
              <w:pStyle w:val="TableParagraph"/>
              <w:spacing w:line="265" w:lineRule="exact"/>
              <w:ind w:left="107"/>
              <w:rPr>
                <w:rFonts w:ascii="Calibri Light" w:hAnsi="Calibri Light" w:cs="Calibri Light"/>
                <w:color w:val="262626" w:themeColor="text1" w:themeTint="D9"/>
              </w:rPr>
            </w:pPr>
            <w:r w:rsidRPr="00577576">
              <w:rPr>
                <w:rFonts w:ascii="Calibri Light" w:hAnsi="Calibri Light" w:cs="Calibri Light"/>
                <w:color w:val="262626" w:themeColor="text1" w:themeTint="D9"/>
              </w:rPr>
              <w:t xml:space="preserve">Bisnese </w:t>
            </w:r>
          </w:p>
        </w:tc>
        <w:tc>
          <w:tcPr>
            <w:tcW w:w="810" w:type="dxa"/>
          </w:tcPr>
          <w:p w14:paraId="2828927B" w14:textId="77777777" w:rsidR="00FC7F7E" w:rsidRPr="00577576" w:rsidRDefault="00FC7F7E" w:rsidP="00A42A84">
            <w:pPr>
              <w:pStyle w:val="TableParagraph"/>
              <w:spacing w:line="265" w:lineRule="exact"/>
              <w:ind w:left="108"/>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p>
        </w:tc>
        <w:tc>
          <w:tcPr>
            <w:cnfStyle w:val="000010000000" w:firstRow="0" w:lastRow="0" w:firstColumn="0" w:lastColumn="0" w:oddVBand="1" w:evenVBand="0" w:oddHBand="0" w:evenHBand="0" w:firstRowFirstColumn="0" w:firstRowLastColumn="0" w:lastRowFirstColumn="0" w:lastRowLastColumn="0"/>
            <w:tcW w:w="1080" w:type="dxa"/>
          </w:tcPr>
          <w:p w14:paraId="37884590" w14:textId="77777777" w:rsidR="00FC7F7E" w:rsidRPr="00577576" w:rsidRDefault="00FC7F7E" w:rsidP="00A42A84">
            <w:pPr>
              <w:pStyle w:val="TableParagraph"/>
              <w:spacing w:line="265" w:lineRule="exact"/>
              <w:ind w:left="108"/>
              <w:rPr>
                <w:rFonts w:ascii="Calibri Light" w:hAnsi="Calibri Light" w:cs="Calibri Light"/>
                <w:color w:val="262626" w:themeColor="text1" w:themeTint="D9"/>
              </w:rPr>
            </w:pPr>
            <w:r w:rsidRPr="00577576">
              <w:rPr>
                <w:rFonts w:ascii="Calibri Light" w:hAnsi="Calibri Light" w:cs="Calibri Light"/>
                <w:color w:val="262626" w:themeColor="text1" w:themeTint="D9"/>
              </w:rPr>
              <w:t>80 %</w:t>
            </w:r>
          </w:p>
        </w:tc>
        <w:tc>
          <w:tcPr>
            <w:tcW w:w="900" w:type="dxa"/>
          </w:tcPr>
          <w:p w14:paraId="01E166BB" w14:textId="77777777" w:rsidR="00FC7F7E" w:rsidRPr="00577576" w:rsidRDefault="00FC7F7E" w:rsidP="00A42A84">
            <w:pPr>
              <w:pStyle w:val="TableParagraph"/>
              <w:spacing w:line="265" w:lineRule="exact"/>
              <w:ind w:left="106"/>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90 %</w:t>
            </w:r>
          </w:p>
        </w:tc>
        <w:tc>
          <w:tcPr>
            <w:cnfStyle w:val="000010000000" w:firstRow="0" w:lastRow="0" w:firstColumn="0" w:lastColumn="0" w:oddVBand="1" w:evenVBand="0" w:oddHBand="0" w:evenHBand="0" w:firstRowFirstColumn="0" w:firstRowLastColumn="0" w:lastRowFirstColumn="0" w:lastRowLastColumn="0"/>
            <w:tcW w:w="900" w:type="dxa"/>
          </w:tcPr>
          <w:p w14:paraId="3F2EB700" w14:textId="77777777" w:rsidR="00FC7F7E" w:rsidRPr="00577576" w:rsidRDefault="00FC7F7E" w:rsidP="00A42A84">
            <w:pPr>
              <w:pStyle w:val="TableParagraph"/>
              <w:spacing w:line="265" w:lineRule="exact"/>
              <w:ind w:left="109"/>
              <w:rPr>
                <w:rFonts w:ascii="Calibri Light" w:hAnsi="Calibri Light" w:cs="Calibri Light"/>
                <w:color w:val="262626" w:themeColor="text1" w:themeTint="D9"/>
              </w:rPr>
            </w:pPr>
            <w:r w:rsidRPr="00577576">
              <w:rPr>
                <w:rFonts w:ascii="Calibri Light" w:hAnsi="Calibri Light" w:cs="Calibri Light"/>
                <w:color w:val="262626" w:themeColor="text1" w:themeTint="D9"/>
              </w:rPr>
              <w:t>95 %</w:t>
            </w:r>
          </w:p>
        </w:tc>
        <w:tc>
          <w:tcPr>
            <w:tcW w:w="810" w:type="dxa"/>
          </w:tcPr>
          <w:p w14:paraId="7E2F5523" w14:textId="77777777" w:rsidR="00FC7F7E" w:rsidRPr="00577576" w:rsidRDefault="00FC7F7E" w:rsidP="00A42A84">
            <w:pPr>
              <w:pStyle w:val="TableParagraph"/>
              <w:spacing w:line="265" w:lineRule="exact"/>
              <w:ind w:left="11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95 %</w:t>
            </w:r>
          </w:p>
        </w:tc>
        <w:tc>
          <w:tcPr>
            <w:cnfStyle w:val="000100000000" w:firstRow="0" w:lastRow="0" w:firstColumn="0" w:lastColumn="1" w:oddVBand="0" w:evenVBand="0" w:oddHBand="0" w:evenHBand="0" w:firstRowFirstColumn="0" w:firstRowLastColumn="0" w:lastRowFirstColumn="0" w:lastRowLastColumn="0"/>
            <w:tcW w:w="810" w:type="dxa"/>
          </w:tcPr>
          <w:p w14:paraId="78E22443" w14:textId="77777777" w:rsidR="00FC7F7E" w:rsidRPr="00577576" w:rsidRDefault="00FC7F7E" w:rsidP="00A42A84">
            <w:pPr>
              <w:pStyle w:val="TableParagraph"/>
              <w:spacing w:line="265" w:lineRule="exact"/>
              <w:ind w:left="111"/>
              <w:rPr>
                <w:rFonts w:ascii="Calibri Light" w:hAnsi="Calibri Light" w:cs="Calibri Light"/>
                <w:color w:val="262626" w:themeColor="text1" w:themeTint="D9"/>
              </w:rPr>
            </w:pPr>
            <w:r w:rsidRPr="00577576">
              <w:rPr>
                <w:rFonts w:ascii="Calibri Light" w:hAnsi="Calibri Light" w:cs="Calibri Light"/>
                <w:color w:val="262626" w:themeColor="text1" w:themeTint="D9"/>
              </w:rPr>
              <w:t>95 %</w:t>
            </w:r>
          </w:p>
        </w:tc>
      </w:tr>
      <w:tr w:rsidR="00AD1AD0" w:rsidRPr="00577576" w14:paraId="24114FDB" w14:textId="77777777" w:rsidTr="00D06DA0">
        <w:trPr>
          <w:trHeight w:val="451"/>
          <w:jc w:val="center"/>
        </w:trPr>
        <w:tc>
          <w:tcPr>
            <w:cnfStyle w:val="001000000000" w:firstRow="0" w:lastRow="0" w:firstColumn="1" w:lastColumn="0" w:oddVBand="0" w:evenVBand="0" w:oddHBand="0" w:evenHBand="0" w:firstRowFirstColumn="0" w:firstRowLastColumn="0" w:lastRowFirstColumn="0" w:lastRowLastColumn="0"/>
            <w:tcW w:w="2700" w:type="dxa"/>
          </w:tcPr>
          <w:p w14:paraId="143BF8FE" w14:textId="21C982D2" w:rsidR="00FC7F7E" w:rsidRPr="00577576" w:rsidRDefault="00FC7F7E" w:rsidP="00A42A84">
            <w:pPr>
              <w:pStyle w:val="TableParagraph"/>
              <w:spacing w:line="266" w:lineRule="exact"/>
              <w:ind w:left="107"/>
              <w:rPr>
                <w:rFonts w:ascii="Calibri Light" w:hAnsi="Calibri Light" w:cs="Calibri Light"/>
                <w:b w:val="0"/>
                <w:color w:val="262626" w:themeColor="text1" w:themeTint="D9"/>
              </w:rPr>
            </w:pPr>
            <w:r w:rsidRPr="00577576">
              <w:rPr>
                <w:rFonts w:ascii="Calibri Light" w:hAnsi="Calibri Light" w:cs="Calibri Light"/>
                <w:color w:val="262626" w:themeColor="text1" w:themeTint="D9"/>
              </w:rPr>
              <w:t>% mbetjeve medicinale t</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grumbulluara të cilat </w:t>
            </w:r>
            <w:r w:rsidRPr="00577576">
              <w:rPr>
                <w:rFonts w:ascii="Calibri Light" w:hAnsi="Calibri Light" w:cs="Calibri Light"/>
                <w:color w:val="262626" w:themeColor="text1" w:themeTint="D9"/>
                <w:spacing w:val="-4"/>
              </w:rPr>
              <w:t xml:space="preserve">janë </w:t>
            </w:r>
            <w:r w:rsidRPr="00577576">
              <w:rPr>
                <w:rFonts w:ascii="Calibri Light" w:hAnsi="Calibri Light" w:cs="Calibri Light"/>
                <w:color w:val="262626" w:themeColor="text1" w:themeTint="D9"/>
              </w:rPr>
              <w:t>eleminuar nga rryma e mbeturinave t</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p</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rbashk</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ta.</w:t>
            </w:r>
          </w:p>
        </w:tc>
        <w:tc>
          <w:tcPr>
            <w:cnfStyle w:val="000010000000" w:firstRow="0" w:lastRow="0" w:firstColumn="0" w:lastColumn="0" w:oddVBand="1" w:evenVBand="0" w:oddHBand="0" w:evenHBand="0" w:firstRowFirstColumn="0" w:firstRowLastColumn="0" w:lastRowFirstColumn="0" w:lastRowLastColumn="0"/>
            <w:tcW w:w="1440" w:type="dxa"/>
          </w:tcPr>
          <w:p w14:paraId="5BCBE8B6" w14:textId="77777777" w:rsidR="00FC7F7E" w:rsidRPr="00577576" w:rsidRDefault="00FC7F7E" w:rsidP="00A42A84">
            <w:pPr>
              <w:pStyle w:val="TableParagraph"/>
              <w:spacing w:line="266" w:lineRule="exact"/>
              <w:ind w:left="107"/>
              <w:rPr>
                <w:rFonts w:ascii="Calibri Light" w:hAnsi="Calibri Light" w:cs="Calibri Light"/>
                <w:b/>
                <w:color w:val="262626" w:themeColor="text1" w:themeTint="D9"/>
              </w:rPr>
            </w:pPr>
            <w:r w:rsidRPr="00577576">
              <w:rPr>
                <w:rFonts w:ascii="Calibri Light" w:hAnsi="Calibri Light" w:cs="Calibri Light"/>
                <w:color w:val="262626" w:themeColor="text1" w:themeTint="D9"/>
              </w:rPr>
              <w:t>Komplet territori</w:t>
            </w:r>
          </w:p>
        </w:tc>
        <w:tc>
          <w:tcPr>
            <w:tcW w:w="810" w:type="dxa"/>
          </w:tcPr>
          <w:p w14:paraId="38AB700D" w14:textId="77777777" w:rsidR="00FC7F7E" w:rsidRPr="00577576" w:rsidRDefault="00FC7F7E" w:rsidP="00A42A84">
            <w:pPr>
              <w:pStyle w:val="TableParagraph"/>
              <w:spacing w:line="265" w:lineRule="exact"/>
              <w:ind w:left="107"/>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0%</w:t>
            </w:r>
          </w:p>
        </w:tc>
        <w:tc>
          <w:tcPr>
            <w:cnfStyle w:val="000010000000" w:firstRow="0" w:lastRow="0" w:firstColumn="0" w:lastColumn="0" w:oddVBand="1" w:evenVBand="0" w:oddHBand="0" w:evenHBand="0" w:firstRowFirstColumn="0" w:firstRowLastColumn="0" w:lastRowFirstColumn="0" w:lastRowLastColumn="0"/>
            <w:tcW w:w="1080" w:type="dxa"/>
          </w:tcPr>
          <w:p w14:paraId="23F665B6" w14:textId="77777777" w:rsidR="00FC7F7E" w:rsidRPr="00577576" w:rsidRDefault="00FC7F7E" w:rsidP="00A42A84">
            <w:pPr>
              <w:pStyle w:val="TableParagraph"/>
              <w:spacing w:line="265" w:lineRule="exact"/>
              <w:ind w:left="107"/>
              <w:rPr>
                <w:rFonts w:ascii="Calibri Light" w:hAnsi="Calibri Light" w:cs="Calibri Light"/>
                <w:color w:val="262626" w:themeColor="text1" w:themeTint="D9"/>
              </w:rPr>
            </w:pPr>
            <w:r w:rsidRPr="00577576">
              <w:rPr>
                <w:rFonts w:ascii="Calibri Light" w:hAnsi="Calibri Light" w:cs="Calibri Light"/>
                <w:color w:val="262626" w:themeColor="text1" w:themeTint="D9"/>
              </w:rPr>
              <w:t>20%</w:t>
            </w:r>
          </w:p>
        </w:tc>
        <w:tc>
          <w:tcPr>
            <w:tcW w:w="900" w:type="dxa"/>
          </w:tcPr>
          <w:p w14:paraId="3EA8B96E" w14:textId="77777777" w:rsidR="00FC7F7E" w:rsidRPr="00577576" w:rsidRDefault="00FC7F7E" w:rsidP="00A42A84">
            <w:pPr>
              <w:pStyle w:val="TableParagraph"/>
              <w:spacing w:line="265" w:lineRule="exact"/>
              <w:ind w:left="107"/>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40%</w:t>
            </w:r>
          </w:p>
        </w:tc>
        <w:tc>
          <w:tcPr>
            <w:cnfStyle w:val="000010000000" w:firstRow="0" w:lastRow="0" w:firstColumn="0" w:lastColumn="0" w:oddVBand="1" w:evenVBand="0" w:oddHBand="0" w:evenHBand="0" w:firstRowFirstColumn="0" w:firstRowLastColumn="0" w:lastRowFirstColumn="0" w:lastRowLastColumn="0"/>
            <w:tcW w:w="900" w:type="dxa"/>
          </w:tcPr>
          <w:p w14:paraId="69DE8148" w14:textId="77777777" w:rsidR="00FC7F7E" w:rsidRPr="00577576" w:rsidRDefault="00FC7F7E" w:rsidP="00A42A84">
            <w:pPr>
              <w:pStyle w:val="TableParagraph"/>
              <w:spacing w:line="265" w:lineRule="exact"/>
              <w:ind w:left="107"/>
              <w:rPr>
                <w:rFonts w:ascii="Calibri Light" w:hAnsi="Calibri Light" w:cs="Calibri Light"/>
                <w:color w:val="262626" w:themeColor="text1" w:themeTint="D9"/>
              </w:rPr>
            </w:pPr>
            <w:r w:rsidRPr="00577576">
              <w:rPr>
                <w:rFonts w:ascii="Calibri Light" w:hAnsi="Calibri Light" w:cs="Calibri Light"/>
                <w:color w:val="262626" w:themeColor="text1" w:themeTint="D9"/>
              </w:rPr>
              <w:t>60%</w:t>
            </w:r>
          </w:p>
        </w:tc>
        <w:tc>
          <w:tcPr>
            <w:tcW w:w="810" w:type="dxa"/>
          </w:tcPr>
          <w:p w14:paraId="18129C92" w14:textId="77777777" w:rsidR="00FC7F7E" w:rsidRPr="00577576" w:rsidRDefault="00FC7F7E" w:rsidP="00A42A84">
            <w:pPr>
              <w:pStyle w:val="TableParagraph"/>
              <w:spacing w:line="265" w:lineRule="exact"/>
              <w:ind w:left="108"/>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80%</w:t>
            </w:r>
          </w:p>
        </w:tc>
        <w:tc>
          <w:tcPr>
            <w:cnfStyle w:val="000100000000" w:firstRow="0" w:lastRow="0" w:firstColumn="0" w:lastColumn="1" w:oddVBand="0" w:evenVBand="0" w:oddHBand="0" w:evenHBand="0" w:firstRowFirstColumn="0" w:firstRowLastColumn="0" w:lastRowFirstColumn="0" w:lastRowLastColumn="0"/>
            <w:tcW w:w="810" w:type="dxa"/>
          </w:tcPr>
          <w:p w14:paraId="1D0D58B8" w14:textId="77777777" w:rsidR="00FC7F7E" w:rsidRPr="00577576" w:rsidRDefault="00FC7F7E" w:rsidP="00A42A84">
            <w:pPr>
              <w:pStyle w:val="TableParagraph"/>
              <w:spacing w:line="265" w:lineRule="exact"/>
              <w:ind w:left="108"/>
              <w:rPr>
                <w:rFonts w:ascii="Calibri Light" w:hAnsi="Calibri Light" w:cs="Calibri Light"/>
                <w:color w:val="262626" w:themeColor="text1" w:themeTint="D9"/>
              </w:rPr>
            </w:pPr>
            <w:r w:rsidRPr="00577576">
              <w:rPr>
                <w:rFonts w:ascii="Calibri Light" w:hAnsi="Calibri Light" w:cs="Calibri Light"/>
                <w:color w:val="262626" w:themeColor="text1" w:themeTint="D9"/>
              </w:rPr>
              <w:t>95%</w:t>
            </w:r>
          </w:p>
        </w:tc>
      </w:tr>
      <w:tr w:rsidR="00AD1AD0" w:rsidRPr="00577576" w14:paraId="7B7F19B3" w14:textId="77777777" w:rsidTr="00D06DA0">
        <w:trPr>
          <w:cnfStyle w:val="000000100000" w:firstRow="0" w:lastRow="0" w:firstColumn="0" w:lastColumn="0" w:oddVBand="0" w:evenVBand="0" w:oddHBand="1" w:evenHBand="0" w:firstRowFirstColumn="0" w:firstRowLastColumn="0" w:lastRowFirstColumn="0" w:lastRowLastColumn="0"/>
          <w:trHeight w:val="451"/>
          <w:jc w:val="center"/>
        </w:trPr>
        <w:tc>
          <w:tcPr>
            <w:cnfStyle w:val="001000000000" w:firstRow="0" w:lastRow="0" w:firstColumn="1" w:lastColumn="0" w:oddVBand="0" w:evenVBand="0" w:oddHBand="0" w:evenHBand="0" w:firstRowFirstColumn="0" w:firstRowLastColumn="0" w:lastRowFirstColumn="0" w:lastRowLastColumn="0"/>
            <w:tcW w:w="2700" w:type="dxa"/>
          </w:tcPr>
          <w:p w14:paraId="47314333" w14:textId="19135FD3" w:rsidR="00FC7F7E" w:rsidRPr="00577576" w:rsidRDefault="00FC7F7E" w:rsidP="00A42A84">
            <w:pPr>
              <w:pStyle w:val="TableParagraph"/>
              <w:spacing w:line="266" w:lineRule="exact"/>
              <w:ind w:left="107"/>
              <w:rPr>
                <w:rFonts w:ascii="Calibri Light" w:hAnsi="Calibri Light" w:cs="Calibri Light"/>
                <w:color w:val="262626" w:themeColor="text1" w:themeTint="D9"/>
              </w:rPr>
            </w:pPr>
            <w:r w:rsidRPr="00577576">
              <w:rPr>
                <w:rFonts w:ascii="Calibri Light" w:hAnsi="Calibri Light" w:cs="Calibri Light"/>
                <w:color w:val="262626" w:themeColor="text1" w:themeTint="D9"/>
              </w:rPr>
              <w:t>% e deponive ilegale t</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egra t</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eliminuara</w:t>
            </w:r>
          </w:p>
        </w:tc>
        <w:tc>
          <w:tcPr>
            <w:cnfStyle w:val="000010000000" w:firstRow="0" w:lastRow="0" w:firstColumn="0" w:lastColumn="0" w:oddVBand="1" w:evenVBand="0" w:oddHBand="0" w:evenHBand="0" w:firstRowFirstColumn="0" w:firstRowLastColumn="0" w:lastRowFirstColumn="0" w:lastRowLastColumn="0"/>
            <w:tcW w:w="1440" w:type="dxa"/>
          </w:tcPr>
          <w:p w14:paraId="47EBCFAC" w14:textId="77777777" w:rsidR="00FC7F7E" w:rsidRPr="00577576" w:rsidRDefault="00FC7F7E" w:rsidP="00A42A84">
            <w:pPr>
              <w:pStyle w:val="TableParagraph"/>
              <w:spacing w:line="266" w:lineRule="exact"/>
              <w:ind w:left="107"/>
              <w:rPr>
                <w:rFonts w:ascii="Calibri Light" w:hAnsi="Calibri Light" w:cs="Calibri Light"/>
                <w:b/>
                <w:color w:val="262626" w:themeColor="text1" w:themeTint="D9"/>
              </w:rPr>
            </w:pPr>
            <w:r w:rsidRPr="00577576">
              <w:rPr>
                <w:rFonts w:ascii="Calibri Light" w:hAnsi="Calibri Light" w:cs="Calibri Light"/>
                <w:color w:val="262626" w:themeColor="text1" w:themeTint="D9"/>
              </w:rPr>
              <w:t>Komplet territori</w:t>
            </w:r>
          </w:p>
        </w:tc>
        <w:tc>
          <w:tcPr>
            <w:tcW w:w="810" w:type="dxa"/>
          </w:tcPr>
          <w:p w14:paraId="3C8AD2A6" w14:textId="77777777" w:rsidR="00FC7F7E" w:rsidRPr="00577576" w:rsidRDefault="00FC7F7E" w:rsidP="00A42A84">
            <w:pPr>
              <w:pStyle w:val="TableParagraph"/>
              <w:spacing w:line="360" w:lineRule="auto"/>
              <w:ind w:left="107"/>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20%</w:t>
            </w:r>
          </w:p>
        </w:tc>
        <w:tc>
          <w:tcPr>
            <w:cnfStyle w:val="000010000000" w:firstRow="0" w:lastRow="0" w:firstColumn="0" w:lastColumn="0" w:oddVBand="1" w:evenVBand="0" w:oddHBand="0" w:evenHBand="0" w:firstRowFirstColumn="0" w:firstRowLastColumn="0" w:lastRowFirstColumn="0" w:lastRowLastColumn="0"/>
            <w:tcW w:w="1080" w:type="dxa"/>
          </w:tcPr>
          <w:p w14:paraId="34C009FD" w14:textId="77777777" w:rsidR="00FC7F7E" w:rsidRPr="00577576" w:rsidRDefault="00FC7F7E" w:rsidP="00A42A84">
            <w:pPr>
              <w:pStyle w:val="TableParagraph"/>
              <w:spacing w:line="266" w:lineRule="exact"/>
              <w:ind w:left="107"/>
              <w:rPr>
                <w:rFonts w:ascii="Calibri Light" w:hAnsi="Calibri Light" w:cs="Calibri Light"/>
                <w:color w:val="262626" w:themeColor="text1" w:themeTint="D9"/>
              </w:rPr>
            </w:pPr>
            <w:r w:rsidRPr="00577576">
              <w:rPr>
                <w:rFonts w:ascii="Calibri Light" w:hAnsi="Calibri Light" w:cs="Calibri Light"/>
                <w:color w:val="262626" w:themeColor="text1" w:themeTint="D9"/>
              </w:rPr>
              <w:t>80%</w:t>
            </w:r>
          </w:p>
        </w:tc>
        <w:tc>
          <w:tcPr>
            <w:tcW w:w="900" w:type="dxa"/>
          </w:tcPr>
          <w:p w14:paraId="464C0707" w14:textId="77777777" w:rsidR="00FC7F7E" w:rsidRPr="00577576" w:rsidRDefault="00FC7F7E" w:rsidP="00385652">
            <w:pPr>
              <w:pStyle w:val="TableParagraph"/>
              <w:spacing w:line="266" w:lineRule="exact"/>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100%</w:t>
            </w:r>
          </w:p>
        </w:tc>
        <w:tc>
          <w:tcPr>
            <w:cnfStyle w:val="000010000000" w:firstRow="0" w:lastRow="0" w:firstColumn="0" w:lastColumn="0" w:oddVBand="1" w:evenVBand="0" w:oddHBand="0" w:evenHBand="0" w:firstRowFirstColumn="0" w:firstRowLastColumn="0" w:lastRowFirstColumn="0" w:lastRowLastColumn="0"/>
            <w:tcW w:w="900" w:type="dxa"/>
          </w:tcPr>
          <w:p w14:paraId="6DB66265" w14:textId="77777777" w:rsidR="00FC7F7E" w:rsidRPr="00577576" w:rsidRDefault="00FC7F7E" w:rsidP="00A42A84">
            <w:pPr>
              <w:rPr>
                <w:rFonts w:ascii="Calibri Light" w:hAnsi="Calibri Light" w:cs="Calibri Light"/>
                <w:color w:val="262626" w:themeColor="text1" w:themeTint="D9"/>
              </w:rPr>
            </w:pPr>
            <w:r w:rsidRPr="00577576">
              <w:rPr>
                <w:rFonts w:ascii="Calibri Light" w:hAnsi="Calibri Light" w:cs="Calibri Light"/>
                <w:color w:val="262626" w:themeColor="text1" w:themeTint="D9"/>
              </w:rPr>
              <w:t>100%</w:t>
            </w:r>
          </w:p>
        </w:tc>
        <w:tc>
          <w:tcPr>
            <w:tcW w:w="810" w:type="dxa"/>
          </w:tcPr>
          <w:p w14:paraId="08E9A824" w14:textId="77777777" w:rsidR="00FC7F7E" w:rsidRPr="00577576" w:rsidRDefault="00FC7F7E" w:rsidP="00A42A84">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100%</w:t>
            </w:r>
          </w:p>
        </w:tc>
        <w:tc>
          <w:tcPr>
            <w:cnfStyle w:val="000100000000" w:firstRow="0" w:lastRow="0" w:firstColumn="0" w:lastColumn="1" w:oddVBand="0" w:evenVBand="0" w:oddHBand="0" w:evenHBand="0" w:firstRowFirstColumn="0" w:firstRowLastColumn="0" w:lastRowFirstColumn="0" w:lastRowLastColumn="0"/>
            <w:tcW w:w="810" w:type="dxa"/>
          </w:tcPr>
          <w:p w14:paraId="06E432D7" w14:textId="77777777" w:rsidR="00FC7F7E" w:rsidRPr="00577576" w:rsidRDefault="00FC7F7E" w:rsidP="00A42A84">
            <w:pPr>
              <w:rPr>
                <w:rFonts w:ascii="Calibri Light" w:hAnsi="Calibri Light" w:cs="Calibri Light"/>
                <w:color w:val="262626" w:themeColor="text1" w:themeTint="D9"/>
              </w:rPr>
            </w:pPr>
            <w:r w:rsidRPr="00577576">
              <w:rPr>
                <w:rFonts w:ascii="Calibri Light" w:hAnsi="Calibri Light" w:cs="Calibri Light"/>
                <w:color w:val="262626" w:themeColor="text1" w:themeTint="D9"/>
              </w:rPr>
              <w:t>100%</w:t>
            </w:r>
          </w:p>
        </w:tc>
      </w:tr>
      <w:tr w:rsidR="00AD1AD0" w:rsidRPr="00577576" w14:paraId="396BF180" w14:textId="77777777" w:rsidTr="00D06DA0">
        <w:trPr>
          <w:trHeight w:val="451"/>
          <w:jc w:val="center"/>
        </w:trPr>
        <w:tc>
          <w:tcPr>
            <w:cnfStyle w:val="001000000000" w:firstRow="0" w:lastRow="0" w:firstColumn="1" w:lastColumn="0" w:oddVBand="0" w:evenVBand="0" w:oddHBand="0" w:evenHBand="0" w:firstRowFirstColumn="0" w:firstRowLastColumn="0" w:lastRowFirstColumn="0" w:lastRowLastColumn="0"/>
            <w:tcW w:w="2700" w:type="dxa"/>
          </w:tcPr>
          <w:p w14:paraId="5609DFB0" w14:textId="3631A648" w:rsidR="00FC7F7E" w:rsidRPr="00577576" w:rsidRDefault="00FC7F7E" w:rsidP="00A42A84">
            <w:pPr>
              <w:pStyle w:val="TableParagraph"/>
              <w:spacing w:line="360" w:lineRule="auto"/>
              <w:ind w:left="107"/>
              <w:rPr>
                <w:rFonts w:ascii="Calibri Light" w:hAnsi="Calibri Light" w:cs="Calibri Light"/>
                <w:color w:val="262626" w:themeColor="text1" w:themeTint="D9"/>
              </w:rPr>
            </w:pPr>
            <w:r w:rsidRPr="00577576">
              <w:rPr>
                <w:rFonts w:ascii="Calibri Light" w:hAnsi="Calibri Light" w:cs="Calibri Light"/>
                <w:color w:val="262626" w:themeColor="text1" w:themeTint="D9"/>
              </w:rPr>
              <w:t>% e mbeturinave inerte t</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depozituara n</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deponin</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inerte</w:t>
            </w:r>
          </w:p>
        </w:tc>
        <w:tc>
          <w:tcPr>
            <w:cnfStyle w:val="000010000000" w:firstRow="0" w:lastRow="0" w:firstColumn="0" w:lastColumn="0" w:oddVBand="1" w:evenVBand="0" w:oddHBand="0" w:evenHBand="0" w:firstRowFirstColumn="0" w:firstRowLastColumn="0" w:lastRowFirstColumn="0" w:lastRowLastColumn="0"/>
            <w:tcW w:w="1440" w:type="dxa"/>
          </w:tcPr>
          <w:p w14:paraId="53D73FEC" w14:textId="77777777" w:rsidR="00FC7F7E" w:rsidRPr="00577576" w:rsidRDefault="00FC7F7E" w:rsidP="00A42A84">
            <w:pPr>
              <w:pStyle w:val="TableParagraph"/>
              <w:spacing w:line="266" w:lineRule="exact"/>
              <w:ind w:left="107"/>
              <w:rPr>
                <w:rFonts w:ascii="Calibri Light" w:hAnsi="Calibri Light" w:cs="Calibri Light"/>
                <w:b/>
                <w:color w:val="262626" w:themeColor="text1" w:themeTint="D9"/>
              </w:rPr>
            </w:pPr>
            <w:r w:rsidRPr="00577576">
              <w:rPr>
                <w:rFonts w:ascii="Calibri Light" w:hAnsi="Calibri Light" w:cs="Calibri Light"/>
                <w:color w:val="262626" w:themeColor="text1" w:themeTint="D9"/>
              </w:rPr>
              <w:t>Komplet territori</w:t>
            </w:r>
          </w:p>
        </w:tc>
        <w:tc>
          <w:tcPr>
            <w:tcW w:w="810" w:type="dxa"/>
          </w:tcPr>
          <w:p w14:paraId="03BC2A8A" w14:textId="77777777" w:rsidR="00FC7F7E" w:rsidRPr="00577576" w:rsidRDefault="00FC7F7E" w:rsidP="00A42A84">
            <w:pPr>
              <w:pStyle w:val="TableParagraph"/>
              <w:spacing w:line="266" w:lineRule="exact"/>
              <w:ind w:left="107"/>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50%</w:t>
            </w:r>
          </w:p>
        </w:tc>
        <w:tc>
          <w:tcPr>
            <w:cnfStyle w:val="000010000000" w:firstRow="0" w:lastRow="0" w:firstColumn="0" w:lastColumn="0" w:oddVBand="1" w:evenVBand="0" w:oddHBand="0" w:evenHBand="0" w:firstRowFirstColumn="0" w:firstRowLastColumn="0" w:lastRowFirstColumn="0" w:lastRowLastColumn="0"/>
            <w:tcW w:w="1080" w:type="dxa"/>
          </w:tcPr>
          <w:p w14:paraId="64B88F87" w14:textId="77777777" w:rsidR="00FC7F7E" w:rsidRPr="00577576" w:rsidRDefault="00FC7F7E" w:rsidP="00A42A84">
            <w:pPr>
              <w:pStyle w:val="TableParagraph"/>
              <w:spacing w:line="266" w:lineRule="exact"/>
              <w:ind w:left="107"/>
              <w:rPr>
                <w:rFonts w:ascii="Calibri Light" w:hAnsi="Calibri Light" w:cs="Calibri Light"/>
                <w:color w:val="262626" w:themeColor="text1" w:themeTint="D9"/>
              </w:rPr>
            </w:pPr>
            <w:r w:rsidRPr="00577576">
              <w:rPr>
                <w:rFonts w:ascii="Calibri Light" w:hAnsi="Calibri Light" w:cs="Calibri Light"/>
                <w:color w:val="262626" w:themeColor="text1" w:themeTint="D9"/>
              </w:rPr>
              <w:t>90%</w:t>
            </w:r>
          </w:p>
        </w:tc>
        <w:tc>
          <w:tcPr>
            <w:tcW w:w="900" w:type="dxa"/>
          </w:tcPr>
          <w:p w14:paraId="17670C01" w14:textId="77777777" w:rsidR="00FC7F7E" w:rsidRPr="00577576" w:rsidRDefault="00FC7F7E" w:rsidP="00A42A8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100%</w:t>
            </w:r>
          </w:p>
        </w:tc>
        <w:tc>
          <w:tcPr>
            <w:cnfStyle w:val="000010000000" w:firstRow="0" w:lastRow="0" w:firstColumn="0" w:lastColumn="0" w:oddVBand="1" w:evenVBand="0" w:oddHBand="0" w:evenHBand="0" w:firstRowFirstColumn="0" w:firstRowLastColumn="0" w:lastRowFirstColumn="0" w:lastRowLastColumn="0"/>
            <w:tcW w:w="900" w:type="dxa"/>
          </w:tcPr>
          <w:p w14:paraId="674453A9" w14:textId="77777777" w:rsidR="00FC7F7E" w:rsidRPr="00577576" w:rsidRDefault="00FC7F7E" w:rsidP="00A42A84">
            <w:pPr>
              <w:rPr>
                <w:rFonts w:ascii="Calibri Light" w:hAnsi="Calibri Light" w:cs="Calibri Light"/>
                <w:color w:val="262626" w:themeColor="text1" w:themeTint="D9"/>
              </w:rPr>
            </w:pPr>
            <w:r w:rsidRPr="00577576">
              <w:rPr>
                <w:rFonts w:ascii="Calibri Light" w:hAnsi="Calibri Light" w:cs="Calibri Light"/>
                <w:color w:val="262626" w:themeColor="text1" w:themeTint="D9"/>
              </w:rPr>
              <w:t>100%</w:t>
            </w:r>
          </w:p>
        </w:tc>
        <w:tc>
          <w:tcPr>
            <w:tcW w:w="810" w:type="dxa"/>
          </w:tcPr>
          <w:p w14:paraId="434A574E" w14:textId="77777777" w:rsidR="00FC7F7E" w:rsidRPr="00577576" w:rsidRDefault="00FC7F7E" w:rsidP="00A42A84">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100%</w:t>
            </w:r>
          </w:p>
        </w:tc>
        <w:tc>
          <w:tcPr>
            <w:cnfStyle w:val="000100000000" w:firstRow="0" w:lastRow="0" w:firstColumn="0" w:lastColumn="1" w:oddVBand="0" w:evenVBand="0" w:oddHBand="0" w:evenHBand="0" w:firstRowFirstColumn="0" w:firstRowLastColumn="0" w:lastRowFirstColumn="0" w:lastRowLastColumn="0"/>
            <w:tcW w:w="810" w:type="dxa"/>
          </w:tcPr>
          <w:p w14:paraId="16042E2B" w14:textId="77777777" w:rsidR="00FC7F7E" w:rsidRPr="00577576" w:rsidRDefault="00FC7F7E" w:rsidP="00A42A84">
            <w:pPr>
              <w:rPr>
                <w:rFonts w:ascii="Calibri Light" w:hAnsi="Calibri Light" w:cs="Calibri Light"/>
                <w:color w:val="262626" w:themeColor="text1" w:themeTint="D9"/>
              </w:rPr>
            </w:pPr>
            <w:r w:rsidRPr="00577576">
              <w:rPr>
                <w:rFonts w:ascii="Calibri Light" w:hAnsi="Calibri Light" w:cs="Calibri Light"/>
                <w:color w:val="262626" w:themeColor="text1" w:themeTint="D9"/>
              </w:rPr>
              <w:t>100%</w:t>
            </w:r>
          </w:p>
        </w:tc>
      </w:tr>
      <w:tr w:rsidR="00AD1AD0" w:rsidRPr="00577576" w14:paraId="74B64A3B" w14:textId="77777777" w:rsidTr="00D06DA0">
        <w:trPr>
          <w:cnfStyle w:val="000000100000" w:firstRow="0" w:lastRow="0" w:firstColumn="0" w:lastColumn="0" w:oddVBand="0" w:evenVBand="0" w:oddHBand="1" w:evenHBand="0" w:firstRowFirstColumn="0" w:firstRowLastColumn="0" w:lastRowFirstColumn="0" w:lastRowLastColumn="0"/>
          <w:trHeight w:val="451"/>
          <w:jc w:val="center"/>
        </w:trPr>
        <w:tc>
          <w:tcPr>
            <w:cnfStyle w:val="001000000000" w:firstRow="0" w:lastRow="0" w:firstColumn="1" w:lastColumn="0" w:oddVBand="0" w:evenVBand="0" w:oddHBand="0" w:evenHBand="0" w:firstRowFirstColumn="0" w:firstRowLastColumn="0" w:lastRowFirstColumn="0" w:lastRowLastColumn="0"/>
            <w:tcW w:w="2700" w:type="dxa"/>
          </w:tcPr>
          <w:p w14:paraId="7D1C9915" w14:textId="7174E0A9" w:rsidR="00FC7F7E" w:rsidRPr="00577576" w:rsidRDefault="00FC7F7E" w:rsidP="00A42A84">
            <w:pPr>
              <w:pStyle w:val="TableParagraph"/>
              <w:spacing w:line="266" w:lineRule="exact"/>
              <w:ind w:left="107"/>
              <w:rPr>
                <w:rFonts w:ascii="Calibri Light" w:hAnsi="Calibri Light" w:cs="Calibri Light"/>
                <w:b w:val="0"/>
                <w:color w:val="262626" w:themeColor="text1" w:themeTint="D9"/>
              </w:rPr>
            </w:pPr>
            <w:r w:rsidRPr="00577576">
              <w:rPr>
                <w:rFonts w:ascii="Calibri Light" w:hAnsi="Calibri Light" w:cs="Calibri Light"/>
                <w:color w:val="262626" w:themeColor="text1" w:themeTint="D9"/>
              </w:rPr>
              <w:t>% e mbeturinave t</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v</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llimshme t</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depozituara n</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qendr</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n e grumbullimit</w:t>
            </w:r>
          </w:p>
        </w:tc>
        <w:tc>
          <w:tcPr>
            <w:cnfStyle w:val="000010000000" w:firstRow="0" w:lastRow="0" w:firstColumn="0" w:lastColumn="0" w:oddVBand="1" w:evenVBand="0" w:oddHBand="0" w:evenHBand="0" w:firstRowFirstColumn="0" w:firstRowLastColumn="0" w:lastRowFirstColumn="0" w:lastRowLastColumn="0"/>
            <w:tcW w:w="1440" w:type="dxa"/>
          </w:tcPr>
          <w:p w14:paraId="4D29B5CF" w14:textId="77777777" w:rsidR="00FC7F7E" w:rsidRPr="00577576" w:rsidRDefault="00FC7F7E" w:rsidP="00A42A84">
            <w:pPr>
              <w:pStyle w:val="TableParagraph"/>
              <w:spacing w:line="266" w:lineRule="exact"/>
              <w:ind w:left="107"/>
              <w:rPr>
                <w:rFonts w:ascii="Calibri Light" w:hAnsi="Calibri Light" w:cs="Calibri Light"/>
                <w:b/>
                <w:color w:val="262626" w:themeColor="text1" w:themeTint="D9"/>
              </w:rPr>
            </w:pPr>
            <w:r w:rsidRPr="00577576">
              <w:rPr>
                <w:rFonts w:ascii="Calibri Light" w:hAnsi="Calibri Light" w:cs="Calibri Light"/>
                <w:color w:val="262626" w:themeColor="text1" w:themeTint="D9"/>
              </w:rPr>
              <w:t>Komplet territori</w:t>
            </w:r>
          </w:p>
        </w:tc>
        <w:tc>
          <w:tcPr>
            <w:tcW w:w="810" w:type="dxa"/>
          </w:tcPr>
          <w:p w14:paraId="5430B7B7" w14:textId="77777777" w:rsidR="00FC7F7E" w:rsidRPr="00577576" w:rsidRDefault="00FC7F7E" w:rsidP="00A42A84">
            <w:pPr>
              <w:pStyle w:val="TableParagraph"/>
              <w:spacing w:line="266" w:lineRule="exact"/>
              <w:ind w:left="107"/>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0%</w:t>
            </w:r>
          </w:p>
        </w:tc>
        <w:tc>
          <w:tcPr>
            <w:cnfStyle w:val="000010000000" w:firstRow="0" w:lastRow="0" w:firstColumn="0" w:lastColumn="0" w:oddVBand="1" w:evenVBand="0" w:oddHBand="0" w:evenHBand="0" w:firstRowFirstColumn="0" w:firstRowLastColumn="0" w:lastRowFirstColumn="0" w:lastRowLastColumn="0"/>
            <w:tcW w:w="1080" w:type="dxa"/>
          </w:tcPr>
          <w:p w14:paraId="6C04C86F" w14:textId="77777777" w:rsidR="00FC7F7E" w:rsidRPr="00577576" w:rsidRDefault="00FC7F7E" w:rsidP="00A42A84">
            <w:pPr>
              <w:pStyle w:val="TableParagraph"/>
              <w:spacing w:line="266" w:lineRule="exact"/>
              <w:ind w:left="107"/>
              <w:rPr>
                <w:rFonts w:ascii="Calibri Light" w:hAnsi="Calibri Light" w:cs="Calibri Light"/>
                <w:color w:val="262626" w:themeColor="text1" w:themeTint="D9"/>
              </w:rPr>
            </w:pPr>
            <w:r w:rsidRPr="00577576">
              <w:rPr>
                <w:rFonts w:ascii="Calibri Light" w:hAnsi="Calibri Light" w:cs="Calibri Light"/>
                <w:color w:val="262626" w:themeColor="text1" w:themeTint="D9"/>
              </w:rPr>
              <w:t>50%</w:t>
            </w:r>
          </w:p>
        </w:tc>
        <w:tc>
          <w:tcPr>
            <w:tcW w:w="900" w:type="dxa"/>
          </w:tcPr>
          <w:p w14:paraId="0E8A4C2E" w14:textId="77777777" w:rsidR="00FC7F7E" w:rsidRPr="00577576" w:rsidRDefault="00FC7F7E" w:rsidP="00A42A84">
            <w:pPr>
              <w:pStyle w:val="TableParagraph"/>
              <w:spacing w:line="266" w:lineRule="exact"/>
              <w:ind w:left="107"/>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100%</w:t>
            </w:r>
          </w:p>
        </w:tc>
        <w:tc>
          <w:tcPr>
            <w:cnfStyle w:val="000010000000" w:firstRow="0" w:lastRow="0" w:firstColumn="0" w:lastColumn="0" w:oddVBand="1" w:evenVBand="0" w:oddHBand="0" w:evenHBand="0" w:firstRowFirstColumn="0" w:firstRowLastColumn="0" w:lastRowFirstColumn="0" w:lastRowLastColumn="0"/>
            <w:tcW w:w="900" w:type="dxa"/>
          </w:tcPr>
          <w:p w14:paraId="6A992BF1" w14:textId="77777777" w:rsidR="00FC7F7E" w:rsidRPr="00577576" w:rsidRDefault="00FC7F7E" w:rsidP="00A42A84">
            <w:pPr>
              <w:rPr>
                <w:rFonts w:ascii="Calibri Light" w:hAnsi="Calibri Light" w:cs="Calibri Light"/>
                <w:color w:val="262626" w:themeColor="text1" w:themeTint="D9"/>
              </w:rPr>
            </w:pPr>
            <w:r w:rsidRPr="00577576">
              <w:rPr>
                <w:rFonts w:ascii="Calibri Light" w:hAnsi="Calibri Light" w:cs="Calibri Light"/>
                <w:color w:val="262626" w:themeColor="text1" w:themeTint="D9"/>
              </w:rPr>
              <w:t>100%</w:t>
            </w:r>
          </w:p>
        </w:tc>
        <w:tc>
          <w:tcPr>
            <w:tcW w:w="810" w:type="dxa"/>
          </w:tcPr>
          <w:p w14:paraId="1137B557" w14:textId="77777777" w:rsidR="00FC7F7E" w:rsidRPr="00577576" w:rsidRDefault="00FC7F7E" w:rsidP="00A42A84">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100%</w:t>
            </w:r>
          </w:p>
        </w:tc>
        <w:tc>
          <w:tcPr>
            <w:cnfStyle w:val="000100000000" w:firstRow="0" w:lastRow="0" w:firstColumn="0" w:lastColumn="1" w:oddVBand="0" w:evenVBand="0" w:oddHBand="0" w:evenHBand="0" w:firstRowFirstColumn="0" w:firstRowLastColumn="0" w:lastRowFirstColumn="0" w:lastRowLastColumn="0"/>
            <w:tcW w:w="810" w:type="dxa"/>
          </w:tcPr>
          <w:p w14:paraId="21347697" w14:textId="77777777" w:rsidR="00FC7F7E" w:rsidRPr="00577576" w:rsidRDefault="00FC7F7E" w:rsidP="00A42A84">
            <w:pPr>
              <w:rPr>
                <w:rFonts w:ascii="Calibri Light" w:hAnsi="Calibri Light" w:cs="Calibri Light"/>
                <w:color w:val="262626" w:themeColor="text1" w:themeTint="D9"/>
              </w:rPr>
            </w:pPr>
            <w:r w:rsidRPr="00577576">
              <w:rPr>
                <w:rFonts w:ascii="Calibri Light" w:hAnsi="Calibri Light" w:cs="Calibri Light"/>
                <w:color w:val="262626" w:themeColor="text1" w:themeTint="D9"/>
              </w:rPr>
              <w:t>100%</w:t>
            </w:r>
          </w:p>
        </w:tc>
      </w:tr>
      <w:tr w:rsidR="00AD1AD0" w:rsidRPr="00577576" w14:paraId="2951D8C3" w14:textId="77777777" w:rsidTr="00D06DA0">
        <w:trPr>
          <w:cnfStyle w:val="010000000000" w:firstRow="0" w:lastRow="1" w:firstColumn="0" w:lastColumn="0" w:oddVBand="0" w:evenVBand="0" w:oddHBand="0" w:evenHBand="0" w:firstRowFirstColumn="0" w:firstRowLastColumn="0" w:lastRowFirstColumn="0" w:lastRowLastColumn="0"/>
          <w:trHeight w:val="451"/>
          <w:jc w:val="center"/>
        </w:trPr>
        <w:tc>
          <w:tcPr>
            <w:cnfStyle w:val="001000000000" w:firstRow="0" w:lastRow="0" w:firstColumn="1" w:lastColumn="0" w:oddVBand="0" w:evenVBand="0" w:oddHBand="0" w:evenHBand="0" w:firstRowFirstColumn="0" w:firstRowLastColumn="0" w:lastRowFirstColumn="0" w:lastRowLastColumn="0"/>
            <w:tcW w:w="2700" w:type="dxa"/>
          </w:tcPr>
          <w:p w14:paraId="104AAF4D" w14:textId="77777777" w:rsidR="00FC7F7E" w:rsidRPr="00577576" w:rsidRDefault="00FC7F7E" w:rsidP="00A42A84">
            <w:pPr>
              <w:pStyle w:val="TableParagraph"/>
              <w:spacing w:line="266" w:lineRule="exact"/>
              <w:ind w:left="107"/>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Totali</w:t>
            </w:r>
          </w:p>
        </w:tc>
        <w:tc>
          <w:tcPr>
            <w:cnfStyle w:val="000010000000" w:firstRow="0" w:lastRow="0" w:firstColumn="0" w:lastColumn="0" w:oddVBand="1" w:evenVBand="0" w:oddHBand="0" w:evenHBand="0" w:firstRowFirstColumn="0" w:firstRowLastColumn="0" w:lastRowFirstColumn="0" w:lastRowLastColumn="0"/>
            <w:tcW w:w="1440" w:type="dxa"/>
          </w:tcPr>
          <w:p w14:paraId="1C33C5D0" w14:textId="30927E44" w:rsidR="00FC7F7E" w:rsidRPr="00577576" w:rsidRDefault="00FC7F7E" w:rsidP="00A42A84">
            <w:pPr>
              <w:pStyle w:val="TableParagraph"/>
              <w:spacing w:line="266" w:lineRule="exact"/>
              <w:ind w:left="107"/>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 xml:space="preserve">Komuna </w:t>
            </w:r>
            <w:r w:rsidR="002831EB">
              <w:rPr>
                <w:rFonts w:ascii="Calibri Light" w:hAnsi="Calibri Light" w:cs="Calibri Light"/>
                <w:b w:val="0"/>
                <w:color w:val="262626" w:themeColor="text1" w:themeTint="D9"/>
              </w:rPr>
              <w:t>Rahovec</w:t>
            </w:r>
          </w:p>
        </w:tc>
        <w:tc>
          <w:tcPr>
            <w:tcW w:w="810" w:type="dxa"/>
          </w:tcPr>
          <w:p w14:paraId="09386FD1" w14:textId="77777777" w:rsidR="00FC7F7E" w:rsidRPr="00577576" w:rsidRDefault="00FC7F7E" w:rsidP="00A42A84">
            <w:pPr>
              <w:pStyle w:val="TableParagraph"/>
              <w:spacing w:line="266" w:lineRule="exact"/>
              <w:ind w:left="107"/>
              <w:cnfStyle w:val="010000000000" w:firstRow="0" w:lastRow="1"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35%</w:t>
            </w:r>
          </w:p>
        </w:tc>
        <w:tc>
          <w:tcPr>
            <w:cnfStyle w:val="000010000000" w:firstRow="0" w:lastRow="0" w:firstColumn="0" w:lastColumn="0" w:oddVBand="1" w:evenVBand="0" w:oddHBand="0" w:evenHBand="0" w:firstRowFirstColumn="0" w:firstRowLastColumn="0" w:lastRowFirstColumn="0" w:lastRowLastColumn="0"/>
            <w:tcW w:w="1080" w:type="dxa"/>
          </w:tcPr>
          <w:p w14:paraId="552661B1" w14:textId="77777777" w:rsidR="00FC7F7E" w:rsidRPr="00577576" w:rsidRDefault="00FC7F7E" w:rsidP="00A42A84">
            <w:pPr>
              <w:pStyle w:val="TableParagraph"/>
              <w:spacing w:line="266" w:lineRule="exact"/>
              <w:ind w:left="107"/>
              <w:rPr>
                <w:rFonts w:ascii="Calibri Light" w:hAnsi="Calibri Light" w:cs="Calibri Light"/>
                <w:color w:val="262626" w:themeColor="text1" w:themeTint="D9"/>
              </w:rPr>
            </w:pPr>
            <w:r w:rsidRPr="00577576">
              <w:rPr>
                <w:rFonts w:ascii="Calibri Light" w:hAnsi="Calibri Light" w:cs="Calibri Light"/>
                <w:color w:val="262626" w:themeColor="text1" w:themeTint="D9"/>
              </w:rPr>
              <w:t>52%</w:t>
            </w:r>
          </w:p>
        </w:tc>
        <w:tc>
          <w:tcPr>
            <w:tcW w:w="900" w:type="dxa"/>
          </w:tcPr>
          <w:p w14:paraId="3C7EA90E" w14:textId="77777777" w:rsidR="00FC7F7E" w:rsidRPr="00577576" w:rsidRDefault="00FC7F7E" w:rsidP="00A42A84">
            <w:pPr>
              <w:pStyle w:val="TableParagraph"/>
              <w:spacing w:line="266" w:lineRule="exact"/>
              <w:ind w:left="107"/>
              <w:cnfStyle w:val="010000000000" w:firstRow="0" w:lastRow="1"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76%</w:t>
            </w:r>
          </w:p>
        </w:tc>
        <w:tc>
          <w:tcPr>
            <w:cnfStyle w:val="000010000000" w:firstRow="0" w:lastRow="0" w:firstColumn="0" w:lastColumn="0" w:oddVBand="1" w:evenVBand="0" w:oddHBand="0" w:evenHBand="0" w:firstRowFirstColumn="0" w:firstRowLastColumn="0" w:lastRowFirstColumn="0" w:lastRowLastColumn="0"/>
            <w:tcW w:w="900" w:type="dxa"/>
          </w:tcPr>
          <w:p w14:paraId="62284B2F" w14:textId="77777777" w:rsidR="00FC7F7E" w:rsidRPr="00577576" w:rsidRDefault="00FC7F7E" w:rsidP="00A42A84">
            <w:pPr>
              <w:pStyle w:val="TableParagraph"/>
              <w:spacing w:line="266" w:lineRule="exact"/>
              <w:ind w:left="107"/>
              <w:rPr>
                <w:rFonts w:ascii="Calibri Light" w:hAnsi="Calibri Light" w:cs="Calibri Light"/>
                <w:color w:val="262626" w:themeColor="text1" w:themeTint="D9"/>
              </w:rPr>
            </w:pPr>
            <w:r w:rsidRPr="00577576">
              <w:rPr>
                <w:rFonts w:ascii="Calibri Light" w:hAnsi="Calibri Light" w:cs="Calibri Light"/>
                <w:color w:val="262626" w:themeColor="text1" w:themeTint="D9"/>
              </w:rPr>
              <w:t>84%</w:t>
            </w:r>
          </w:p>
        </w:tc>
        <w:tc>
          <w:tcPr>
            <w:tcW w:w="810" w:type="dxa"/>
          </w:tcPr>
          <w:p w14:paraId="3ED946C1" w14:textId="77777777" w:rsidR="00FC7F7E" w:rsidRPr="00577576" w:rsidRDefault="00FC7F7E" w:rsidP="00A42A84">
            <w:pPr>
              <w:pStyle w:val="TableParagraph"/>
              <w:spacing w:line="266" w:lineRule="exact"/>
              <w:ind w:left="108"/>
              <w:cnfStyle w:val="010000000000" w:firstRow="0" w:lastRow="1"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92%</w:t>
            </w:r>
          </w:p>
        </w:tc>
        <w:tc>
          <w:tcPr>
            <w:cnfStyle w:val="000100000000" w:firstRow="0" w:lastRow="0" w:firstColumn="0" w:lastColumn="1" w:oddVBand="0" w:evenVBand="0" w:oddHBand="0" w:evenHBand="0" w:firstRowFirstColumn="0" w:firstRowLastColumn="0" w:lastRowFirstColumn="0" w:lastRowLastColumn="0"/>
            <w:tcW w:w="810" w:type="dxa"/>
          </w:tcPr>
          <w:p w14:paraId="307C3D8B" w14:textId="77777777" w:rsidR="00FC7F7E" w:rsidRPr="00577576" w:rsidRDefault="00FC7F7E" w:rsidP="006C1A93">
            <w:pPr>
              <w:pStyle w:val="TableParagraph"/>
              <w:keepNext/>
              <w:spacing w:line="266" w:lineRule="exact"/>
              <w:ind w:left="108"/>
              <w:rPr>
                <w:rFonts w:ascii="Calibri Light" w:hAnsi="Calibri Light" w:cs="Calibri Light"/>
                <w:color w:val="262626" w:themeColor="text1" w:themeTint="D9"/>
              </w:rPr>
            </w:pPr>
            <w:r w:rsidRPr="00577576">
              <w:rPr>
                <w:rFonts w:ascii="Calibri Light" w:hAnsi="Calibri Light" w:cs="Calibri Light"/>
                <w:color w:val="262626" w:themeColor="text1" w:themeTint="D9"/>
              </w:rPr>
              <w:t>98%</w:t>
            </w:r>
          </w:p>
        </w:tc>
      </w:tr>
    </w:tbl>
    <w:p w14:paraId="4129EC84" w14:textId="2398EC8C" w:rsidR="0066158A" w:rsidRPr="00577576" w:rsidRDefault="00471D53" w:rsidP="0066158A">
      <w:pPr>
        <w:pStyle w:val="NoSpacing"/>
        <w:jc w:val="both"/>
        <w:rPr>
          <w:rFonts w:ascii="Calibri Light" w:hAnsi="Calibri Light" w:cs="Calibri Light"/>
          <w:noProof/>
          <w:color w:val="262626" w:themeColor="text1" w:themeTint="D9"/>
          <w:sz w:val="20"/>
        </w:rPr>
      </w:pPr>
      <w:r w:rsidRPr="00577576">
        <w:rPr>
          <w:rFonts w:ascii="Calibri Light" w:hAnsi="Calibri Light" w:cs="Calibri Light"/>
          <w:noProof/>
          <w:color w:val="262626" w:themeColor="text1" w:themeTint="D9"/>
          <w:sz w:val="20"/>
        </w:rPr>
        <w:t>Tabela: Objektivi 4 i ofrimit të shërbimit grumbullimin, transportimi dhe ndarja e mbeturinave të veçanta.</w:t>
      </w:r>
    </w:p>
    <w:p w14:paraId="59957A88" w14:textId="77777777" w:rsidR="006003C9" w:rsidRPr="00577576" w:rsidRDefault="006003C9" w:rsidP="0066158A">
      <w:pPr>
        <w:pStyle w:val="NoSpacing"/>
        <w:jc w:val="both"/>
        <w:rPr>
          <w:rFonts w:ascii="Calibri Light" w:hAnsi="Calibri Light" w:cs="Calibri Light"/>
          <w:noProof/>
          <w:color w:val="262626" w:themeColor="text1" w:themeTint="D9"/>
        </w:rPr>
      </w:pPr>
    </w:p>
    <w:p w14:paraId="578D9422" w14:textId="77777777" w:rsidR="00FC7F7E" w:rsidRPr="00577576" w:rsidRDefault="00FC7F7E" w:rsidP="0066158A">
      <w:pPr>
        <w:pStyle w:val="NoSpacing"/>
        <w:jc w:val="both"/>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Objektivi 5: Të realizojë në mënyrë graduale dhe në përputhje me parimin “ndotësi paguan” mbulimin e kostos së shërbimit nga të ardhurat prej tarifës.</w:t>
      </w:r>
    </w:p>
    <w:p w14:paraId="00634884" w14:textId="77777777" w:rsidR="0066158A" w:rsidRPr="00577576" w:rsidRDefault="0066158A" w:rsidP="0066158A">
      <w:pPr>
        <w:pStyle w:val="NoSpacing"/>
        <w:jc w:val="both"/>
        <w:rPr>
          <w:rFonts w:ascii="Calibri Light" w:hAnsi="Calibri Light" w:cs="Calibri Light"/>
          <w:noProof/>
          <w:color w:val="262626" w:themeColor="text1" w:themeTint="D9"/>
        </w:rPr>
      </w:pPr>
    </w:p>
    <w:p w14:paraId="6D78B1EB" w14:textId="1AEB5601" w:rsidR="00FC7F7E" w:rsidRPr="00577576" w:rsidRDefault="00FC7F7E" w:rsidP="0066158A">
      <w:pPr>
        <w:pStyle w:val="NoSpacing"/>
        <w:jc w:val="both"/>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Për të realizuar këtë objektiv, komuna do te vendos</w:t>
      </w:r>
      <w:r w:rsidR="005946EC" w:rsidRPr="00577576">
        <w:rPr>
          <w:rFonts w:ascii="Calibri Light" w:hAnsi="Calibri Light" w:cs="Calibri Light"/>
          <w:noProof/>
          <w:color w:val="262626" w:themeColor="text1" w:themeTint="D9"/>
        </w:rPr>
        <w:t>ë</w:t>
      </w:r>
      <w:r w:rsidRPr="00577576">
        <w:rPr>
          <w:rFonts w:ascii="Calibri Light" w:hAnsi="Calibri Light" w:cs="Calibri Light"/>
          <w:noProof/>
          <w:color w:val="262626" w:themeColor="text1" w:themeTint="D9"/>
        </w:rPr>
        <w:t xml:space="preserve"> një sistem tarifor i cili do të mbuloj</w:t>
      </w:r>
      <w:r w:rsidR="005946EC" w:rsidRPr="00577576">
        <w:rPr>
          <w:rFonts w:ascii="Calibri Light" w:hAnsi="Calibri Light" w:cs="Calibri Light"/>
          <w:noProof/>
          <w:color w:val="262626" w:themeColor="text1" w:themeTint="D9"/>
        </w:rPr>
        <w:t>ë</w:t>
      </w:r>
      <w:r w:rsidRPr="00577576">
        <w:rPr>
          <w:rFonts w:ascii="Calibri Light" w:hAnsi="Calibri Light" w:cs="Calibri Light"/>
          <w:noProof/>
          <w:color w:val="262626" w:themeColor="text1" w:themeTint="D9"/>
        </w:rPr>
        <w:t xml:space="preserve"> kostot e ofrimit të shërbimit të largimit të mbetjeve të ngurta urbane nga territori i komun</w:t>
      </w:r>
      <w:r w:rsidR="005946EC" w:rsidRPr="00577576">
        <w:rPr>
          <w:rFonts w:ascii="Calibri Light" w:hAnsi="Calibri Light" w:cs="Calibri Light"/>
          <w:noProof/>
          <w:color w:val="262626" w:themeColor="text1" w:themeTint="D9"/>
        </w:rPr>
        <w:t>ë</w:t>
      </w:r>
      <w:r w:rsidRPr="00577576">
        <w:rPr>
          <w:rFonts w:ascii="Calibri Light" w:hAnsi="Calibri Light" w:cs="Calibri Light"/>
          <w:noProof/>
          <w:color w:val="262626" w:themeColor="text1" w:themeTint="D9"/>
        </w:rPr>
        <w:t>s.</w:t>
      </w:r>
    </w:p>
    <w:p w14:paraId="4A4E6ED8" w14:textId="5C3BB0EB" w:rsidR="00FC7F7E" w:rsidRPr="00577576" w:rsidRDefault="00FC7F7E" w:rsidP="0066158A">
      <w:pPr>
        <w:pStyle w:val="NoSpacing"/>
        <w:jc w:val="both"/>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Gjithashtu norma e mbledhjes së tarifave do të planifikohet e njëjtë pavarësisht zonave të shërbimit. Kjo për arsye se llogaritja e kostove është ndar</w:t>
      </w:r>
      <w:r w:rsidR="005946EC" w:rsidRPr="00577576">
        <w:rPr>
          <w:rFonts w:ascii="Calibri Light" w:hAnsi="Calibri Light" w:cs="Calibri Light"/>
          <w:noProof/>
          <w:color w:val="262626" w:themeColor="text1" w:themeTint="D9"/>
        </w:rPr>
        <w:t>ë</w:t>
      </w:r>
      <w:r w:rsidRPr="00577576">
        <w:rPr>
          <w:rFonts w:ascii="Calibri Light" w:hAnsi="Calibri Light" w:cs="Calibri Light"/>
          <w:noProof/>
          <w:color w:val="262626" w:themeColor="text1" w:themeTint="D9"/>
        </w:rPr>
        <w:t xml:space="preserve"> sipas kategorive t</w:t>
      </w:r>
      <w:r w:rsidR="005946EC" w:rsidRPr="00577576">
        <w:rPr>
          <w:rFonts w:ascii="Calibri Light" w:hAnsi="Calibri Light" w:cs="Calibri Light"/>
          <w:noProof/>
          <w:color w:val="262626" w:themeColor="text1" w:themeTint="D9"/>
        </w:rPr>
        <w:t>ë</w:t>
      </w:r>
      <w:r w:rsidRPr="00577576">
        <w:rPr>
          <w:rFonts w:ascii="Calibri Light" w:hAnsi="Calibri Light" w:cs="Calibri Light"/>
          <w:noProof/>
          <w:color w:val="262626" w:themeColor="text1" w:themeTint="D9"/>
        </w:rPr>
        <w:t xml:space="preserve"> prodhuesve t</w:t>
      </w:r>
      <w:r w:rsidR="005946EC" w:rsidRPr="00577576">
        <w:rPr>
          <w:rFonts w:ascii="Calibri Light" w:hAnsi="Calibri Light" w:cs="Calibri Light"/>
          <w:noProof/>
          <w:color w:val="262626" w:themeColor="text1" w:themeTint="D9"/>
        </w:rPr>
        <w:t>ë</w:t>
      </w:r>
      <w:r w:rsidRPr="00577576">
        <w:rPr>
          <w:rFonts w:ascii="Calibri Light" w:hAnsi="Calibri Light" w:cs="Calibri Light"/>
          <w:noProof/>
          <w:color w:val="262626" w:themeColor="text1" w:themeTint="D9"/>
        </w:rPr>
        <w:t xml:space="preserve"> mbeturinave .</w:t>
      </w:r>
    </w:p>
    <w:p w14:paraId="476EED3C" w14:textId="099AC7A0" w:rsidR="00A42A84" w:rsidRPr="00577576" w:rsidRDefault="00FC7F7E" w:rsidP="00C6540D">
      <w:pPr>
        <w:pStyle w:val="NoSpacing"/>
        <w:jc w:val="both"/>
        <w:rPr>
          <w:rFonts w:ascii="Calibri Light" w:hAnsi="Calibri Light" w:cs="Calibri Light"/>
          <w:noProof/>
          <w:color w:val="262626" w:themeColor="text1" w:themeTint="D9"/>
        </w:rPr>
      </w:pPr>
      <w:r w:rsidRPr="00577576">
        <w:rPr>
          <w:rFonts w:ascii="Calibri Light" w:hAnsi="Calibri Light" w:cs="Calibri Light"/>
          <w:noProof/>
          <w:color w:val="262626" w:themeColor="text1" w:themeTint="D9"/>
        </w:rPr>
        <w:t>N</w:t>
      </w:r>
      <w:r w:rsidR="005946EC" w:rsidRPr="00577576">
        <w:rPr>
          <w:rFonts w:ascii="Calibri Light" w:hAnsi="Calibri Light" w:cs="Calibri Light"/>
          <w:noProof/>
          <w:color w:val="262626" w:themeColor="text1" w:themeTint="D9"/>
        </w:rPr>
        <w:t>ë</w:t>
      </w:r>
      <w:r w:rsidRPr="00577576">
        <w:rPr>
          <w:rFonts w:ascii="Calibri Light" w:hAnsi="Calibri Light" w:cs="Calibri Light"/>
          <w:noProof/>
          <w:color w:val="262626" w:themeColor="text1" w:themeTint="D9"/>
        </w:rPr>
        <w:t xml:space="preserve"> lidhje me koston (5.1) dhe t</w:t>
      </w:r>
      <w:r w:rsidR="005946EC" w:rsidRPr="00577576">
        <w:rPr>
          <w:rFonts w:ascii="Calibri Light" w:hAnsi="Calibri Light" w:cs="Calibri Light"/>
          <w:noProof/>
          <w:color w:val="262626" w:themeColor="text1" w:themeTint="D9"/>
        </w:rPr>
        <w:t>ë</w:t>
      </w:r>
      <w:r w:rsidRPr="00577576">
        <w:rPr>
          <w:rFonts w:ascii="Calibri Light" w:hAnsi="Calibri Light" w:cs="Calibri Light"/>
          <w:noProof/>
          <w:color w:val="262626" w:themeColor="text1" w:themeTint="D9"/>
        </w:rPr>
        <w:t xml:space="preserve"> ardhurat (5.2):</w:t>
      </w:r>
    </w:p>
    <w:p w14:paraId="319BBD5C" w14:textId="77777777" w:rsidR="00C6540D" w:rsidRPr="00577576" w:rsidRDefault="00C6540D" w:rsidP="00C6540D">
      <w:pPr>
        <w:pStyle w:val="NoSpacing"/>
        <w:jc w:val="both"/>
        <w:rPr>
          <w:rFonts w:ascii="Calibri Light" w:hAnsi="Calibri Light" w:cs="Calibri Light"/>
          <w:noProof/>
          <w:color w:val="262626" w:themeColor="text1" w:themeTint="D9"/>
          <w:sz w:val="20"/>
        </w:rPr>
      </w:pPr>
    </w:p>
    <w:p w14:paraId="58540D88" w14:textId="63F489CB" w:rsidR="00A42A84" w:rsidRPr="00577576" w:rsidRDefault="00D64832" w:rsidP="00D64832">
      <w:pPr>
        <w:pStyle w:val="Caption"/>
        <w:rPr>
          <w:rFonts w:ascii="Calibri Light" w:hAnsi="Calibri Light" w:cs="Calibri Light"/>
          <w:i w:val="0"/>
          <w:color w:val="262626" w:themeColor="text1" w:themeTint="D9"/>
        </w:rPr>
      </w:pPr>
      <w:bookmarkStart w:id="60" w:name="_Toc74145667"/>
      <w:r>
        <w:t xml:space="preserve">Tabela </w:t>
      </w:r>
      <w:r w:rsidR="00B64E36">
        <w:fldChar w:fldCharType="begin"/>
      </w:r>
      <w:r w:rsidR="00B64E36">
        <w:instrText xml:space="preserve"> SEQ Tabela \* ARABIC </w:instrText>
      </w:r>
      <w:r w:rsidR="00B64E36">
        <w:fldChar w:fldCharType="separate"/>
      </w:r>
      <w:r w:rsidR="005D4EE1">
        <w:rPr>
          <w:noProof/>
        </w:rPr>
        <w:t>20</w:t>
      </w:r>
      <w:r w:rsidR="00B64E36">
        <w:rPr>
          <w:noProof/>
        </w:rPr>
        <w:fldChar w:fldCharType="end"/>
      </w:r>
      <w:r>
        <w:t>.</w:t>
      </w:r>
      <w:r w:rsidRPr="00F411C3">
        <w:t>Objektivi 5.1 sipas PKMM</w:t>
      </w:r>
      <w:bookmarkEnd w:id="60"/>
    </w:p>
    <w:tbl>
      <w:tblPr>
        <w:tblStyle w:val="GridTable4-Accent61"/>
        <w:tblW w:w="9450" w:type="dxa"/>
        <w:jc w:val="center"/>
        <w:tblLayout w:type="fixed"/>
        <w:tblLook w:val="01E0" w:firstRow="1" w:lastRow="1" w:firstColumn="1" w:lastColumn="1" w:noHBand="0" w:noVBand="0"/>
      </w:tblPr>
      <w:tblGrid>
        <w:gridCol w:w="2880"/>
        <w:gridCol w:w="1440"/>
        <w:gridCol w:w="1350"/>
        <w:gridCol w:w="720"/>
        <w:gridCol w:w="900"/>
        <w:gridCol w:w="630"/>
        <w:gridCol w:w="810"/>
        <w:gridCol w:w="720"/>
      </w:tblGrid>
      <w:tr w:rsidR="00AD1AD0" w:rsidRPr="00577576" w14:paraId="06BE06E9" w14:textId="77777777" w:rsidTr="00D06DA0">
        <w:trPr>
          <w:cnfStyle w:val="100000000000" w:firstRow="1" w:lastRow="0" w:firstColumn="0" w:lastColumn="0" w:oddVBand="0" w:evenVBand="0" w:oddHBand="0" w:evenHBand="0" w:firstRowFirstColumn="0" w:firstRowLastColumn="0" w:lastRowFirstColumn="0" w:lastRowLastColumn="0"/>
          <w:trHeight w:val="470"/>
          <w:jc w:val="center"/>
        </w:trPr>
        <w:tc>
          <w:tcPr>
            <w:cnfStyle w:val="001000000000" w:firstRow="0" w:lastRow="0" w:firstColumn="1" w:lastColumn="0" w:oddVBand="0" w:evenVBand="0" w:oddHBand="0" w:evenHBand="0" w:firstRowFirstColumn="0" w:firstRowLastColumn="0" w:lastRowFirstColumn="0" w:lastRowLastColumn="0"/>
            <w:tcW w:w="9450" w:type="dxa"/>
            <w:gridSpan w:val="8"/>
          </w:tcPr>
          <w:p w14:paraId="7C45398E" w14:textId="483AB7F8" w:rsidR="00FC7F7E" w:rsidRPr="00577576" w:rsidRDefault="00FC7F7E" w:rsidP="00A42A84">
            <w:pPr>
              <w:pStyle w:val="TableParagraph"/>
              <w:spacing w:before="7"/>
              <w:ind w:left="112"/>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Objektivi 5.1 : Mbulimi i kostos nga të ardhurat prej tarifës së shërbimit</w:t>
            </w:r>
            <w:r w:rsidR="00E60A81" w:rsidRPr="00577576">
              <w:rPr>
                <w:rFonts w:ascii="Calibri Light" w:hAnsi="Calibri Light" w:cs="Calibri Light"/>
                <w:b w:val="0"/>
                <w:color w:val="262626" w:themeColor="text1" w:themeTint="D9"/>
              </w:rPr>
              <w:t xml:space="preserve"> dhe trajtimit t</w:t>
            </w:r>
            <w:r w:rsidR="001216E6" w:rsidRPr="00577576">
              <w:rPr>
                <w:rFonts w:ascii="Calibri Light" w:hAnsi="Calibri Light" w:cs="Calibri Light"/>
                <w:b w:val="0"/>
                <w:color w:val="262626" w:themeColor="text1" w:themeTint="D9"/>
              </w:rPr>
              <w:t>ë</w:t>
            </w:r>
            <w:r w:rsidR="00E60A81" w:rsidRPr="00577576">
              <w:rPr>
                <w:rFonts w:ascii="Calibri Light" w:hAnsi="Calibri Light" w:cs="Calibri Light"/>
                <w:b w:val="0"/>
                <w:color w:val="262626" w:themeColor="text1" w:themeTint="D9"/>
              </w:rPr>
              <w:t xml:space="preserve"> mbeturinave </w:t>
            </w:r>
          </w:p>
        </w:tc>
      </w:tr>
      <w:tr w:rsidR="00AD1AD0" w:rsidRPr="00577576" w14:paraId="21D4AD3F" w14:textId="77777777" w:rsidTr="00D06DA0">
        <w:trPr>
          <w:cnfStyle w:val="000000100000" w:firstRow="0" w:lastRow="0" w:firstColumn="0" w:lastColumn="0" w:oddVBand="0" w:evenVBand="0" w:oddHBand="1" w:evenHBand="0" w:firstRowFirstColumn="0" w:firstRowLastColumn="0" w:lastRowFirstColumn="0" w:lastRowLastColumn="0"/>
          <w:trHeight w:val="448"/>
          <w:jc w:val="center"/>
        </w:trPr>
        <w:tc>
          <w:tcPr>
            <w:cnfStyle w:val="001000000000" w:firstRow="0" w:lastRow="0" w:firstColumn="1" w:lastColumn="0" w:oddVBand="0" w:evenVBand="0" w:oddHBand="0" w:evenHBand="0" w:firstRowFirstColumn="0" w:firstRowLastColumn="0" w:lastRowFirstColumn="0" w:lastRowLastColumn="0"/>
            <w:tcW w:w="2880" w:type="dxa"/>
          </w:tcPr>
          <w:p w14:paraId="431BC8AC" w14:textId="77777777" w:rsidR="00FC7F7E" w:rsidRPr="00577576" w:rsidRDefault="00FC7F7E" w:rsidP="00A42A84">
            <w:pPr>
              <w:pStyle w:val="TableParagraph"/>
              <w:rPr>
                <w:rFonts w:ascii="Calibri Light" w:hAnsi="Calibri Light" w:cs="Calibri Light"/>
                <w:color w:val="262626" w:themeColor="text1" w:themeTint="D9"/>
              </w:rPr>
            </w:pPr>
          </w:p>
        </w:tc>
        <w:tc>
          <w:tcPr>
            <w:cnfStyle w:val="000100000000" w:firstRow="0" w:lastRow="0" w:firstColumn="0" w:lastColumn="1" w:oddVBand="0" w:evenVBand="0" w:oddHBand="0" w:evenHBand="0" w:firstRowFirstColumn="0" w:firstRowLastColumn="0" w:lastRowFirstColumn="0" w:lastRowLastColumn="0"/>
            <w:tcW w:w="6570" w:type="dxa"/>
            <w:gridSpan w:val="7"/>
          </w:tcPr>
          <w:p w14:paraId="1BEE58E3" w14:textId="77777777" w:rsidR="00FC7F7E" w:rsidRPr="00577576" w:rsidRDefault="00FC7F7E" w:rsidP="00A42A84">
            <w:pPr>
              <w:pStyle w:val="TableParagraph"/>
              <w:spacing w:line="265" w:lineRule="exact"/>
              <w:ind w:left="107"/>
              <w:rPr>
                <w:rFonts w:ascii="Calibri Light" w:hAnsi="Calibri Light" w:cs="Calibri Light"/>
                <w:color w:val="262626" w:themeColor="text1" w:themeTint="D9"/>
              </w:rPr>
            </w:pPr>
            <w:r w:rsidRPr="00577576">
              <w:rPr>
                <w:rFonts w:ascii="Calibri Light" w:hAnsi="Calibri Light" w:cs="Calibri Light"/>
                <w:color w:val="262626" w:themeColor="text1" w:themeTint="D9"/>
              </w:rPr>
              <w:t>Indikatorët e Rezultatit 2021 - 2025</w:t>
            </w:r>
          </w:p>
        </w:tc>
      </w:tr>
      <w:tr w:rsidR="00AD1AD0" w:rsidRPr="00577576" w14:paraId="18B2A6AC" w14:textId="77777777" w:rsidTr="00D06DA0">
        <w:trPr>
          <w:trHeight w:val="864"/>
          <w:jc w:val="center"/>
        </w:trPr>
        <w:tc>
          <w:tcPr>
            <w:cnfStyle w:val="001000000000" w:firstRow="0" w:lastRow="0" w:firstColumn="1" w:lastColumn="0" w:oddVBand="0" w:evenVBand="0" w:oddHBand="0" w:evenHBand="0" w:firstRowFirstColumn="0" w:firstRowLastColumn="0" w:lastRowFirstColumn="0" w:lastRowLastColumn="0"/>
            <w:tcW w:w="2880" w:type="dxa"/>
          </w:tcPr>
          <w:p w14:paraId="770706E0" w14:textId="77777777" w:rsidR="00FC7F7E" w:rsidRPr="00577576" w:rsidRDefault="00FC7F7E" w:rsidP="00A42A84">
            <w:pPr>
              <w:pStyle w:val="TableParagraph"/>
              <w:spacing w:line="265" w:lineRule="exact"/>
              <w:ind w:left="107"/>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Rezultati</w:t>
            </w:r>
          </w:p>
        </w:tc>
        <w:tc>
          <w:tcPr>
            <w:cnfStyle w:val="000010000000" w:firstRow="0" w:lastRow="0" w:firstColumn="0" w:lastColumn="0" w:oddVBand="1" w:evenVBand="0" w:oddHBand="0" w:evenHBand="0" w:firstRowFirstColumn="0" w:firstRowLastColumn="0" w:lastRowFirstColumn="0" w:lastRowLastColumn="0"/>
            <w:tcW w:w="1440" w:type="dxa"/>
          </w:tcPr>
          <w:p w14:paraId="639FBA08" w14:textId="77777777" w:rsidR="00FC7F7E" w:rsidRPr="00577576" w:rsidRDefault="00FC7F7E" w:rsidP="00A42A84">
            <w:pPr>
              <w:pStyle w:val="TableParagraph"/>
              <w:spacing w:line="265" w:lineRule="exact"/>
              <w:ind w:left="107"/>
              <w:rPr>
                <w:rFonts w:ascii="Calibri Light" w:hAnsi="Calibri Light" w:cs="Calibri Light"/>
                <w:b/>
                <w:color w:val="262626" w:themeColor="text1" w:themeTint="D9"/>
              </w:rPr>
            </w:pPr>
            <w:r w:rsidRPr="00577576">
              <w:rPr>
                <w:rFonts w:ascii="Calibri Light" w:hAnsi="Calibri Light" w:cs="Calibri Light"/>
                <w:b/>
                <w:color w:val="262626" w:themeColor="text1" w:themeTint="D9"/>
              </w:rPr>
              <w:t># Zona</w:t>
            </w:r>
          </w:p>
        </w:tc>
        <w:tc>
          <w:tcPr>
            <w:tcW w:w="1350" w:type="dxa"/>
          </w:tcPr>
          <w:p w14:paraId="71C68009" w14:textId="20BB2B0A" w:rsidR="00FC7F7E" w:rsidRPr="00577576" w:rsidRDefault="00A42A84" w:rsidP="00A42A84">
            <w:pPr>
              <w:pStyle w:val="TableParagraph"/>
              <w:tabs>
                <w:tab w:val="left" w:pos="996"/>
              </w:tabs>
              <w:spacing w:line="259" w:lineRule="auto"/>
              <w:ind w:left="108" w:right="95"/>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262626" w:themeColor="text1" w:themeTint="D9"/>
              </w:rPr>
            </w:pPr>
            <w:r w:rsidRPr="00577576">
              <w:rPr>
                <w:rFonts w:ascii="Calibri Light" w:hAnsi="Calibri Light" w:cs="Calibri Light"/>
                <w:b/>
                <w:color w:val="262626" w:themeColor="text1" w:themeTint="D9"/>
              </w:rPr>
              <w:t xml:space="preserve">Viti </w:t>
            </w:r>
            <w:r w:rsidR="00FC7F7E" w:rsidRPr="00577576">
              <w:rPr>
                <w:rFonts w:ascii="Calibri Light" w:hAnsi="Calibri Light" w:cs="Calibri Light"/>
                <w:b/>
                <w:color w:val="262626" w:themeColor="text1" w:themeTint="D9"/>
                <w:spacing w:val="-5"/>
              </w:rPr>
              <w:t xml:space="preserve">bazë </w:t>
            </w:r>
            <w:r w:rsidR="00FC7F7E" w:rsidRPr="00577576">
              <w:rPr>
                <w:rFonts w:ascii="Calibri Light" w:hAnsi="Calibri Light" w:cs="Calibri Light"/>
                <w:b/>
                <w:color w:val="262626" w:themeColor="text1" w:themeTint="D9"/>
              </w:rPr>
              <w:t>2020</w:t>
            </w:r>
            <w:r w:rsidRPr="00577576">
              <w:rPr>
                <w:rFonts w:ascii="Calibri Light" w:hAnsi="Calibri Light" w:cs="Calibri Light"/>
                <w:b/>
                <w:color w:val="262626" w:themeColor="text1" w:themeTint="D9"/>
              </w:rPr>
              <w:t xml:space="preserve"> </w:t>
            </w:r>
            <w:r w:rsidR="00FC7F7E" w:rsidRPr="00577576">
              <w:rPr>
                <w:rFonts w:ascii="Calibri Light" w:hAnsi="Calibri Light" w:cs="Calibri Light"/>
                <w:b/>
                <w:color w:val="262626" w:themeColor="text1" w:themeTint="D9"/>
              </w:rPr>
              <w:t>(gjasht</w:t>
            </w:r>
            <w:r w:rsidR="005946EC" w:rsidRPr="00577576">
              <w:rPr>
                <w:rFonts w:ascii="Calibri Light" w:hAnsi="Calibri Light" w:cs="Calibri Light"/>
                <w:b/>
                <w:color w:val="262626" w:themeColor="text1" w:themeTint="D9"/>
              </w:rPr>
              <w:t>ë</w:t>
            </w:r>
            <w:r w:rsidRPr="00577576">
              <w:rPr>
                <w:rFonts w:ascii="Calibri Light" w:hAnsi="Calibri Light" w:cs="Calibri Light"/>
                <w:b/>
                <w:color w:val="262626" w:themeColor="text1" w:themeTint="D9"/>
              </w:rPr>
              <w:t xml:space="preserve"> mujori </w:t>
            </w:r>
            <w:r w:rsidR="00FC7F7E" w:rsidRPr="00577576">
              <w:rPr>
                <w:rFonts w:ascii="Calibri Light" w:hAnsi="Calibri Light" w:cs="Calibri Light"/>
                <w:b/>
                <w:color w:val="262626" w:themeColor="text1" w:themeTint="D9"/>
              </w:rPr>
              <w:t>vjetor)</w:t>
            </w:r>
          </w:p>
        </w:tc>
        <w:tc>
          <w:tcPr>
            <w:cnfStyle w:val="000010000000" w:firstRow="0" w:lastRow="0" w:firstColumn="0" w:lastColumn="0" w:oddVBand="1" w:evenVBand="0" w:oddHBand="0" w:evenHBand="0" w:firstRowFirstColumn="0" w:firstRowLastColumn="0" w:lastRowFirstColumn="0" w:lastRowLastColumn="0"/>
            <w:tcW w:w="720" w:type="dxa"/>
          </w:tcPr>
          <w:p w14:paraId="672AD461" w14:textId="77777777" w:rsidR="00FC7F7E" w:rsidRPr="00577576" w:rsidRDefault="00FC7F7E" w:rsidP="009E4599">
            <w:pPr>
              <w:pStyle w:val="TableParagraph"/>
              <w:spacing w:line="265" w:lineRule="exact"/>
              <w:rPr>
                <w:rFonts w:ascii="Calibri Light" w:hAnsi="Calibri Light" w:cs="Calibri Light"/>
                <w:b/>
                <w:color w:val="262626" w:themeColor="text1" w:themeTint="D9"/>
              </w:rPr>
            </w:pPr>
            <w:r w:rsidRPr="00577576">
              <w:rPr>
                <w:rFonts w:ascii="Calibri Light" w:hAnsi="Calibri Light" w:cs="Calibri Light"/>
                <w:b/>
                <w:color w:val="262626" w:themeColor="text1" w:themeTint="D9"/>
              </w:rPr>
              <w:t>2021</w:t>
            </w:r>
          </w:p>
        </w:tc>
        <w:tc>
          <w:tcPr>
            <w:tcW w:w="900" w:type="dxa"/>
          </w:tcPr>
          <w:p w14:paraId="7122686C" w14:textId="77777777" w:rsidR="00FC7F7E" w:rsidRPr="00577576" w:rsidRDefault="00FC7F7E" w:rsidP="00A42A84">
            <w:pPr>
              <w:pStyle w:val="TableParagraph"/>
              <w:spacing w:line="265" w:lineRule="exact"/>
              <w:ind w:left="108"/>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262626" w:themeColor="text1" w:themeTint="D9"/>
              </w:rPr>
            </w:pPr>
            <w:r w:rsidRPr="00577576">
              <w:rPr>
                <w:rFonts w:ascii="Calibri Light" w:hAnsi="Calibri Light" w:cs="Calibri Light"/>
                <w:b/>
                <w:color w:val="262626" w:themeColor="text1" w:themeTint="D9"/>
              </w:rPr>
              <w:t>2022</w:t>
            </w:r>
          </w:p>
        </w:tc>
        <w:tc>
          <w:tcPr>
            <w:cnfStyle w:val="000010000000" w:firstRow="0" w:lastRow="0" w:firstColumn="0" w:lastColumn="0" w:oddVBand="1" w:evenVBand="0" w:oddHBand="0" w:evenHBand="0" w:firstRowFirstColumn="0" w:firstRowLastColumn="0" w:lastRowFirstColumn="0" w:lastRowLastColumn="0"/>
            <w:tcW w:w="630" w:type="dxa"/>
          </w:tcPr>
          <w:p w14:paraId="500CF99C" w14:textId="77777777" w:rsidR="00FC7F7E" w:rsidRPr="00577576" w:rsidRDefault="00FC7F7E" w:rsidP="009E4599">
            <w:pPr>
              <w:pStyle w:val="TableParagraph"/>
              <w:spacing w:line="265" w:lineRule="exact"/>
              <w:rPr>
                <w:rFonts w:ascii="Calibri Light" w:hAnsi="Calibri Light" w:cs="Calibri Light"/>
                <w:b/>
                <w:color w:val="262626" w:themeColor="text1" w:themeTint="D9"/>
              </w:rPr>
            </w:pPr>
            <w:r w:rsidRPr="00577576">
              <w:rPr>
                <w:rFonts w:ascii="Calibri Light" w:hAnsi="Calibri Light" w:cs="Calibri Light"/>
                <w:b/>
                <w:color w:val="262626" w:themeColor="text1" w:themeTint="D9"/>
              </w:rPr>
              <w:t>2023</w:t>
            </w:r>
          </w:p>
        </w:tc>
        <w:tc>
          <w:tcPr>
            <w:tcW w:w="810" w:type="dxa"/>
          </w:tcPr>
          <w:p w14:paraId="1CD0B19D" w14:textId="77777777" w:rsidR="00FC7F7E" w:rsidRPr="00577576" w:rsidRDefault="00FC7F7E" w:rsidP="00A42A84">
            <w:pPr>
              <w:pStyle w:val="TableParagraph"/>
              <w:spacing w:line="265" w:lineRule="exact"/>
              <w:ind w:left="109"/>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262626" w:themeColor="text1" w:themeTint="D9"/>
              </w:rPr>
            </w:pPr>
            <w:r w:rsidRPr="00577576">
              <w:rPr>
                <w:rFonts w:ascii="Calibri Light" w:hAnsi="Calibri Light" w:cs="Calibri Light"/>
                <w:b/>
                <w:color w:val="262626" w:themeColor="text1" w:themeTint="D9"/>
              </w:rPr>
              <w:t>2024</w:t>
            </w:r>
          </w:p>
        </w:tc>
        <w:tc>
          <w:tcPr>
            <w:cnfStyle w:val="000100000000" w:firstRow="0" w:lastRow="0" w:firstColumn="0" w:lastColumn="1" w:oddVBand="0" w:evenVBand="0" w:oddHBand="0" w:evenHBand="0" w:firstRowFirstColumn="0" w:firstRowLastColumn="0" w:lastRowFirstColumn="0" w:lastRowLastColumn="0"/>
            <w:tcW w:w="720" w:type="dxa"/>
          </w:tcPr>
          <w:p w14:paraId="0D3A82A5" w14:textId="77777777" w:rsidR="00FC7F7E" w:rsidRPr="00577576" w:rsidRDefault="00FC7F7E" w:rsidP="009E4599">
            <w:pPr>
              <w:pStyle w:val="TableParagraph"/>
              <w:spacing w:line="265" w:lineRule="exact"/>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2025</w:t>
            </w:r>
          </w:p>
        </w:tc>
      </w:tr>
      <w:tr w:rsidR="00AD1AD0" w:rsidRPr="00577576" w14:paraId="7F049F3D" w14:textId="77777777" w:rsidTr="00D06DA0">
        <w:trPr>
          <w:cnfStyle w:val="000000100000" w:firstRow="0" w:lastRow="0" w:firstColumn="0" w:lastColumn="0" w:oddVBand="0" w:evenVBand="0" w:oddHBand="1"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2880" w:type="dxa"/>
            <w:vMerge w:val="restart"/>
          </w:tcPr>
          <w:p w14:paraId="18B0C6D7" w14:textId="77777777" w:rsidR="00FC7F7E" w:rsidRPr="00577576" w:rsidRDefault="00FC7F7E" w:rsidP="00A42A84">
            <w:pPr>
              <w:pStyle w:val="TableParagraph"/>
              <w:tabs>
                <w:tab w:val="left" w:pos="1987"/>
              </w:tabs>
              <w:spacing w:line="259" w:lineRule="auto"/>
              <w:ind w:left="107" w:right="93"/>
              <w:rPr>
                <w:rFonts w:ascii="Calibri Light" w:hAnsi="Calibri Light" w:cs="Calibri Light"/>
                <w:color w:val="262626" w:themeColor="text1" w:themeTint="D9"/>
              </w:rPr>
            </w:pPr>
            <w:r w:rsidRPr="00577576">
              <w:rPr>
                <w:rFonts w:ascii="Calibri Light" w:hAnsi="Calibri Light" w:cs="Calibri Light"/>
                <w:color w:val="262626" w:themeColor="text1" w:themeTint="D9"/>
              </w:rPr>
              <w:t>Kosto e shërbimit të grumbullimit</w:t>
            </w:r>
            <w:r w:rsidRPr="00577576">
              <w:rPr>
                <w:rFonts w:ascii="Calibri Light" w:hAnsi="Calibri Light" w:cs="Calibri Light"/>
                <w:color w:val="262626" w:themeColor="text1" w:themeTint="D9"/>
              </w:rPr>
              <w:tab/>
            </w:r>
            <w:r w:rsidRPr="00577576">
              <w:rPr>
                <w:rFonts w:ascii="Calibri Light" w:hAnsi="Calibri Light" w:cs="Calibri Light"/>
                <w:color w:val="262626" w:themeColor="text1" w:themeTint="D9"/>
                <w:spacing w:val="-10"/>
              </w:rPr>
              <w:t xml:space="preserve">të </w:t>
            </w:r>
            <w:r w:rsidRPr="00577576">
              <w:rPr>
                <w:rFonts w:ascii="Calibri Light" w:hAnsi="Calibri Light" w:cs="Calibri Light"/>
                <w:color w:val="262626" w:themeColor="text1" w:themeTint="D9"/>
              </w:rPr>
              <w:t>mbeturinave</w:t>
            </w:r>
            <w:r w:rsidRPr="00577576">
              <w:rPr>
                <w:rFonts w:ascii="Calibri Light" w:hAnsi="Calibri Light" w:cs="Calibri Light"/>
                <w:color w:val="262626" w:themeColor="text1" w:themeTint="D9"/>
                <w:spacing w:val="-15"/>
              </w:rPr>
              <w:t xml:space="preserve"> </w:t>
            </w:r>
            <w:r w:rsidRPr="00577576">
              <w:rPr>
                <w:rFonts w:ascii="Calibri Light" w:hAnsi="Calibri Light" w:cs="Calibri Light"/>
                <w:color w:val="262626" w:themeColor="text1" w:themeTint="D9"/>
              </w:rPr>
              <w:t xml:space="preserve">mbulohet nga të ardhurat </w:t>
            </w:r>
            <w:r w:rsidRPr="00577576">
              <w:rPr>
                <w:rFonts w:ascii="Calibri Light" w:hAnsi="Calibri Light" w:cs="Calibri Light"/>
                <w:color w:val="262626" w:themeColor="text1" w:themeTint="D9"/>
                <w:spacing w:val="-4"/>
              </w:rPr>
              <w:t xml:space="preserve">prej </w:t>
            </w:r>
            <w:r w:rsidRPr="00577576">
              <w:rPr>
                <w:rFonts w:ascii="Calibri Light" w:hAnsi="Calibri Light" w:cs="Calibri Light"/>
                <w:color w:val="262626" w:themeColor="text1" w:themeTint="D9"/>
              </w:rPr>
              <w:t>tarifës së këtij</w:t>
            </w:r>
            <w:r w:rsidRPr="00577576">
              <w:rPr>
                <w:rFonts w:ascii="Calibri Light" w:hAnsi="Calibri Light" w:cs="Calibri Light"/>
                <w:color w:val="262626" w:themeColor="text1" w:themeTint="D9"/>
                <w:spacing w:val="-27"/>
              </w:rPr>
              <w:t xml:space="preserve"> </w:t>
            </w:r>
            <w:r w:rsidRPr="00577576">
              <w:rPr>
                <w:rFonts w:ascii="Calibri Light" w:hAnsi="Calibri Light" w:cs="Calibri Light"/>
                <w:color w:val="262626" w:themeColor="text1" w:themeTint="D9"/>
              </w:rPr>
              <w:t>shërbimi</w:t>
            </w:r>
          </w:p>
        </w:tc>
        <w:tc>
          <w:tcPr>
            <w:cnfStyle w:val="000010000000" w:firstRow="0" w:lastRow="0" w:firstColumn="0" w:lastColumn="0" w:oddVBand="1" w:evenVBand="0" w:oddHBand="0" w:evenHBand="0" w:firstRowFirstColumn="0" w:firstRowLastColumn="0" w:lastRowFirstColumn="0" w:lastRowLastColumn="0"/>
            <w:tcW w:w="1440" w:type="dxa"/>
          </w:tcPr>
          <w:p w14:paraId="50C8DBFA" w14:textId="77777777" w:rsidR="00FC7F7E" w:rsidRPr="00577576" w:rsidRDefault="00FC7F7E" w:rsidP="00A42A84">
            <w:pPr>
              <w:pStyle w:val="TableParagraph"/>
              <w:spacing w:line="265" w:lineRule="exact"/>
              <w:ind w:left="107"/>
              <w:rPr>
                <w:rFonts w:ascii="Calibri Light" w:hAnsi="Calibri Light" w:cs="Calibri Light"/>
                <w:color w:val="262626" w:themeColor="text1" w:themeTint="D9"/>
              </w:rPr>
            </w:pPr>
            <w:r w:rsidRPr="00577576">
              <w:rPr>
                <w:rFonts w:ascii="Calibri Light" w:hAnsi="Calibri Light" w:cs="Calibri Light"/>
                <w:color w:val="262626" w:themeColor="text1" w:themeTint="D9"/>
              </w:rPr>
              <w:t>Ekonomi Familjare</w:t>
            </w:r>
          </w:p>
        </w:tc>
        <w:tc>
          <w:tcPr>
            <w:tcW w:w="1350" w:type="dxa"/>
          </w:tcPr>
          <w:p w14:paraId="44ABF6AA" w14:textId="77777777" w:rsidR="00FC7F7E" w:rsidRPr="00577576" w:rsidRDefault="00FC7F7E" w:rsidP="00A42A84">
            <w:pPr>
              <w:pStyle w:val="TableParagraph"/>
              <w:spacing w:line="265" w:lineRule="exact"/>
              <w:ind w:left="108"/>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p>
        </w:tc>
        <w:tc>
          <w:tcPr>
            <w:cnfStyle w:val="000010000000" w:firstRow="0" w:lastRow="0" w:firstColumn="0" w:lastColumn="0" w:oddVBand="1" w:evenVBand="0" w:oddHBand="0" w:evenHBand="0" w:firstRowFirstColumn="0" w:firstRowLastColumn="0" w:lastRowFirstColumn="0" w:lastRowLastColumn="0"/>
            <w:tcW w:w="720" w:type="dxa"/>
          </w:tcPr>
          <w:p w14:paraId="1422A05E" w14:textId="77777777" w:rsidR="00FC7F7E" w:rsidRPr="00577576" w:rsidRDefault="00FC7F7E" w:rsidP="00A42A84">
            <w:pPr>
              <w:pStyle w:val="TableParagraph"/>
              <w:spacing w:line="265" w:lineRule="exact"/>
              <w:ind w:left="108"/>
              <w:rPr>
                <w:rFonts w:ascii="Calibri Light" w:hAnsi="Calibri Light" w:cs="Calibri Light"/>
                <w:color w:val="262626" w:themeColor="text1" w:themeTint="D9"/>
              </w:rPr>
            </w:pPr>
            <w:r w:rsidRPr="00577576">
              <w:rPr>
                <w:rFonts w:ascii="Calibri Light" w:hAnsi="Calibri Light" w:cs="Calibri Light"/>
                <w:color w:val="262626" w:themeColor="text1" w:themeTint="D9"/>
              </w:rPr>
              <w:t>80 %</w:t>
            </w:r>
          </w:p>
        </w:tc>
        <w:tc>
          <w:tcPr>
            <w:tcW w:w="900" w:type="dxa"/>
          </w:tcPr>
          <w:p w14:paraId="0F6EEA01" w14:textId="6D896E28" w:rsidR="00FC7F7E" w:rsidRPr="00577576" w:rsidRDefault="003F0F5A" w:rsidP="003F0F5A">
            <w:pPr>
              <w:pStyle w:val="TableParagraph"/>
              <w:spacing w:line="265" w:lineRule="exact"/>
              <w:ind w:left="106"/>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85</w:t>
            </w:r>
            <w:r w:rsidR="00FC7F7E" w:rsidRPr="00577576">
              <w:rPr>
                <w:rFonts w:ascii="Calibri Light" w:hAnsi="Calibri Light" w:cs="Calibri Light"/>
                <w:color w:val="262626" w:themeColor="text1" w:themeTint="D9"/>
              </w:rPr>
              <w:t xml:space="preserve"> %</w:t>
            </w:r>
          </w:p>
        </w:tc>
        <w:tc>
          <w:tcPr>
            <w:cnfStyle w:val="000010000000" w:firstRow="0" w:lastRow="0" w:firstColumn="0" w:lastColumn="0" w:oddVBand="1" w:evenVBand="0" w:oddHBand="0" w:evenHBand="0" w:firstRowFirstColumn="0" w:firstRowLastColumn="0" w:lastRowFirstColumn="0" w:lastRowLastColumn="0"/>
            <w:tcW w:w="630" w:type="dxa"/>
          </w:tcPr>
          <w:p w14:paraId="2D13D027" w14:textId="77777777" w:rsidR="00FC7F7E" w:rsidRPr="00577576" w:rsidRDefault="00FC7F7E" w:rsidP="00A42A84">
            <w:pPr>
              <w:pStyle w:val="TableParagraph"/>
              <w:spacing w:line="265" w:lineRule="exact"/>
              <w:ind w:left="109"/>
              <w:rPr>
                <w:rFonts w:ascii="Calibri Light" w:hAnsi="Calibri Light" w:cs="Calibri Light"/>
                <w:color w:val="262626" w:themeColor="text1" w:themeTint="D9"/>
              </w:rPr>
            </w:pPr>
            <w:r w:rsidRPr="00577576">
              <w:rPr>
                <w:rFonts w:ascii="Calibri Light" w:hAnsi="Calibri Light" w:cs="Calibri Light"/>
                <w:color w:val="262626" w:themeColor="text1" w:themeTint="D9"/>
              </w:rPr>
              <w:t>95 %</w:t>
            </w:r>
          </w:p>
        </w:tc>
        <w:tc>
          <w:tcPr>
            <w:tcW w:w="810" w:type="dxa"/>
          </w:tcPr>
          <w:p w14:paraId="6C252CF3" w14:textId="77777777" w:rsidR="00FC7F7E" w:rsidRPr="00577576" w:rsidRDefault="00FC7F7E" w:rsidP="00A42A84">
            <w:pPr>
              <w:pStyle w:val="TableParagraph"/>
              <w:spacing w:line="265" w:lineRule="exact"/>
              <w:ind w:left="11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95 %</w:t>
            </w:r>
          </w:p>
        </w:tc>
        <w:tc>
          <w:tcPr>
            <w:cnfStyle w:val="000100000000" w:firstRow="0" w:lastRow="0" w:firstColumn="0" w:lastColumn="1" w:oddVBand="0" w:evenVBand="0" w:oddHBand="0" w:evenHBand="0" w:firstRowFirstColumn="0" w:firstRowLastColumn="0" w:lastRowFirstColumn="0" w:lastRowLastColumn="0"/>
            <w:tcW w:w="720" w:type="dxa"/>
          </w:tcPr>
          <w:p w14:paraId="693A5CBD" w14:textId="30FE4A78" w:rsidR="00FC7F7E" w:rsidRPr="00577576" w:rsidRDefault="00C329FF" w:rsidP="00A42A84">
            <w:pPr>
              <w:pStyle w:val="TableParagraph"/>
              <w:spacing w:line="265" w:lineRule="exact"/>
              <w:ind w:left="111"/>
              <w:rPr>
                <w:rFonts w:ascii="Calibri Light" w:hAnsi="Calibri Light" w:cs="Calibri Light"/>
                <w:color w:val="262626" w:themeColor="text1" w:themeTint="D9"/>
              </w:rPr>
            </w:pPr>
            <w:r w:rsidRPr="00577576">
              <w:rPr>
                <w:rFonts w:ascii="Calibri Light" w:hAnsi="Calibri Light" w:cs="Calibri Light"/>
                <w:color w:val="262626" w:themeColor="text1" w:themeTint="D9"/>
              </w:rPr>
              <w:t>100</w:t>
            </w:r>
            <w:r w:rsidR="00FC7F7E" w:rsidRPr="00577576">
              <w:rPr>
                <w:rFonts w:ascii="Calibri Light" w:hAnsi="Calibri Light" w:cs="Calibri Light"/>
                <w:color w:val="262626" w:themeColor="text1" w:themeTint="D9"/>
              </w:rPr>
              <w:t xml:space="preserve"> %</w:t>
            </w:r>
          </w:p>
        </w:tc>
      </w:tr>
      <w:tr w:rsidR="00AD1AD0" w:rsidRPr="00577576" w14:paraId="67E42592" w14:textId="77777777" w:rsidTr="00D06DA0">
        <w:trPr>
          <w:trHeight w:val="529"/>
          <w:jc w:val="center"/>
        </w:trPr>
        <w:tc>
          <w:tcPr>
            <w:cnfStyle w:val="001000000000" w:firstRow="0" w:lastRow="0" w:firstColumn="1" w:lastColumn="0" w:oddVBand="0" w:evenVBand="0" w:oddHBand="0" w:evenHBand="0" w:firstRowFirstColumn="0" w:firstRowLastColumn="0" w:lastRowFirstColumn="0" w:lastRowLastColumn="0"/>
            <w:tcW w:w="2880" w:type="dxa"/>
            <w:vMerge/>
          </w:tcPr>
          <w:p w14:paraId="6F5DEC88" w14:textId="77777777" w:rsidR="00FC7F7E" w:rsidRPr="00577576" w:rsidRDefault="00FC7F7E" w:rsidP="00A42A84">
            <w:pPr>
              <w:rPr>
                <w:rFonts w:ascii="Calibri Light" w:hAnsi="Calibri Light" w:cs="Calibri Light"/>
                <w:color w:val="262626" w:themeColor="text1" w:themeTint="D9"/>
              </w:rPr>
            </w:pPr>
          </w:p>
        </w:tc>
        <w:tc>
          <w:tcPr>
            <w:cnfStyle w:val="000010000000" w:firstRow="0" w:lastRow="0" w:firstColumn="0" w:lastColumn="0" w:oddVBand="1" w:evenVBand="0" w:oddHBand="0" w:evenHBand="0" w:firstRowFirstColumn="0" w:firstRowLastColumn="0" w:lastRowFirstColumn="0" w:lastRowLastColumn="0"/>
            <w:tcW w:w="1440" w:type="dxa"/>
          </w:tcPr>
          <w:p w14:paraId="0148038A" w14:textId="77777777" w:rsidR="00FC7F7E" w:rsidRPr="00577576" w:rsidRDefault="00FC7F7E" w:rsidP="00A42A84">
            <w:pPr>
              <w:pStyle w:val="TableParagraph"/>
              <w:spacing w:line="265" w:lineRule="exact"/>
              <w:rPr>
                <w:rFonts w:ascii="Calibri Light" w:hAnsi="Calibri Light" w:cs="Calibri Light"/>
                <w:color w:val="262626" w:themeColor="text1" w:themeTint="D9"/>
              </w:rPr>
            </w:pPr>
            <w:r w:rsidRPr="00577576">
              <w:rPr>
                <w:rFonts w:ascii="Calibri Light" w:hAnsi="Calibri Light" w:cs="Calibri Light"/>
                <w:color w:val="262626" w:themeColor="text1" w:themeTint="D9"/>
              </w:rPr>
              <w:t xml:space="preserve">Institucione </w:t>
            </w:r>
          </w:p>
        </w:tc>
        <w:tc>
          <w:tcPr>
            <w:tcW w:w="1350" w:type="dxa"/>
          </w:tcPr>
          <w:p w14:paraId="42BC686D" w14:textId="03BA22FB" w:rsidR="00FC7F7E" w:rsidRPr="00577576" w:rsidRDefault="00FC7F7E" w:rsidP="00A42A84">
            <w:pPr>
              <w:pStyle w:val="TableParagraph"/>
              <w:spacing w:line="265" w:lineRule="exact"/>
              <w:ind w:left="108"/>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p>
        </w:tc>
        <w:tc>
          <w:tcPr>
            <w:cnfStyle w:val="000010000000" w:firstRow="0" w:lastRow="0" w:firstColumn="0" w:lastColumn="0" w:oddVBand="1" w:evenVBand="0" w:oddHBand="0" w:evenHBand="0" w:firstRowFirstColumn="0" w:firstRowLastColumn="0" w:lastRowFirstColumn="0" w:lastRowLastColumn="0"/>
            <w:tcW w:w="720" w:type="dxa"/>
          </w:tcPr>
          <w:p w14:paraId="50FEE647" w14:textId="37C2ACC4" w:rsidR="00FC7F7E" w:rsidRPr="00577576" w:rsidRDefault="00137F02" w:rsidP="00A42A84">
            <w:pPr>
              <w:pStyle w:val="TableParagraph"/>
              <w:spacing w:line="265" w:lineRule="exact"/>
              <w:ind w:left="108"/>
              <w:rPr>
                <w:rFonts w:ascii="Calibri Light" w:hAnsi="Calibri Light" w:cs="Calibri Light"/>
                <w:color w:val="262626" w:themeColor="text1" w:themeTint="D9"/>
              </w:rPr>
            </w:pPr>
            <w:r w:rsidRPr="00577576">
              <w:rPr>
                <w:rFonts w:ascii="Calibri Light" w:hAnsi="Calibri Light" w:cs="Calibri Light"/>
                <w:color w:val="262626" w:themeColor="text1" w:themeTint="D9"/>
              </w:rPr>
              <w:t>10</w:t>
            </w:r>
            <w:r w:rsidR="00FC7F7E" w:rsidRPr="00577576">
              <w:rPr>
                <w:rFonts w:ascii="Calibri Light" w:hAnsi="Calibri Light" w:cs="Calibri Light"/>
                <w:color w:val="262626" w:themeColor="text1" w:themeTint="D9"/>
              </w:rPr>
              <w:t>0</w:t>
            </w:r>
            <w:r w:rsidRPr="00577576">
              <w:rPr>
                <w:rFonts w:ascii="Calibri Light" w:hAnsi="Calibri Light" w:cs="Calibri Light"/>
                <w:color w:val="262626" w:themeColor="text1" w:themeTint="D9"/>
              </w:rPr>
              <w:t>%</w:t>
            </w:r>
          </w:p>
        </w:tc>
        <w:tc>
          <w:tcPr>
            <w:tcW w:w="900" w:type="dxa"/>
          </w:tcPr>
          <w:p w14:paraId="5DD51E70" w14:textId="409B51A7" w:rsidR="00FC7F7E" w:rsidRPr="00577576" w:rsidRDefault="00137F02" w:rsidP="00A42A84">
            <w:pPr>
              <w:pStyle w:val="TableParagraph"/>
              <w:spacing w:line="265" w:lineRule="exact"/>
              <w:ind w:left="106"/>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100%</w:t>
            </w:r>
          </w:p>
        </w:tc>
        <w:tc>
          <w:tcPr>
            <w:cnfStyle w:val="000010000000" w:firstRow="0" w:lastRow="0" w:firstColumn="0" w:lastColumn="0" w:oddVBand="1" w:evenVBand="0" w:oddHBand="0" w:evenHBand="0" w:firstRowFirstColumn="0" w:firstRowLastColumn="0" w:lastRowFirstColumn="0" w:lastRowLastColumn="0"/>
            <w:tcW w:w="630" w:type="dxa"/>
          </w:tcPr>
          <w:p w14:paraId="53FD9710" w14:textId="6C69344F" w:rsidR="00FC7F7E" w:rsidRPr="00577576" w:rsidRDefault="00137F02" w:rsidP="00A42A84">
            <w:pPr>
              <w:pStyle w:val="TableParagraph"/>
              <w:spacing w:line="265" w:lineRule="exact"/>
              <w:ind w:left="109"/>
              <w:rPr>
                <w:rFonts w:ascii="Calibri Light" w:hAnsi="Calibri Light" w:cs="Calibri Light"/>
                <w:color w:val="262626" w:themeColor="text1" w:themeTint="D9"/>
              </w:rPr>
            </w:pPr>
            <w:r w:rsidRPr="00577576">
              <w:rPr>
                <w:rFonts w:ascii="Calibri Light" w:hAnsi="Calibri Light" w:cs="Calibri Light"/>
                <w:color w:val="262626" w:themeColor="text1" w:themeTint="D9"/>
              </w:rPr>
              <w:t>100%</w:t>
            </w:r>
          </w:p>
        </w:tc>
        <w:tc>
          <w:tcPr>
            <w:tcW w:w="810" w:type="dxa"/>
          </w:tcPr>
          <w:p w14:paraId="42991BA0" w14:textId="3564EACB" w:rsidR="00FC7F7E" w:rsidRPr="00577576" w:rsidRDefault="00137F02" w:rsidP="00A42A84">
            <w:pPr>
              <w:pStyle w:val="TableParagraph"/>
              <w:spacing w:line="265" w:lineRule="exact"/>
              <w:ind w:left="11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100%</w:t>
            </w:r>
          </w:p>
        </w:tc>
        <w:tc>
          <w:tcPr>
            <w:cnfStyle w:val="000100000000" w:firstRow="0" w:lastRow="0" w:firstColumn="0" w:lastColumn="1" w:oddVBand="0" w:evenVBand="0" w:oddHBand="0" w:evenHBand="0" w:firstRowFirstColumn="0" w:firstRowLastColumn="0" w:lastRowFirstColumn="0" w:lastRowLastColumn="0"/>
            <w:tcW w:w="720" w:type="dxa"/>
          </w:tcPr>
          <w:p w14:paraId="06C5A8AA" w14:textId="1779BAF9" w:rsidR="00FC7F7E" w:rsidRPr="00577576" w:rsidRDefault="00137F02" w:rsidP="00A42A84">
            <w:pPr>
              <w:pStyle w:val="TableParagraph"/>
              <w:spacing w:line="265" w:lineRule="exact"/>
              <w:ind w:left="111"/>
              <w:rPr>
                <w:rFonts w:ascii="Calibri Light" w:hAnsi="Calibri Light" w:cs="Calibri Light"/>
                <w:color w:val="262626" w:themeColor="text1" w:themeTint="D9"/>
              </w:rPr>
            </w:pPr>
            <w:r w:rsidRPr="00577576">
              <w:rPr>
                <w:rFonts w:ascii="Calibri Light" w:hAnsi="Calibri Light" w:cs="Calibri Light"/>
                <w:color w:val="262626" w:themeColor="text1" w:themeTint="D9"/>
              </w:rPr>
              <w:t>100</w:t>
            </w:r>
            <w:r w:rsidR="00FC7F7E" w:rsidRPr="00577576">
              <w:rPr>
                <w:rFonts w:ascii="Calibri Light" w:hAnsi="Calibri Light" w:cs="Calibri Light"/>
                <w:color w:val="262626" w:themeColor="text1" w:themeTint="D9"/>
              </w:rPr>
              <w:t xml:space="preserve"> %</w:t>
            </w:r>
          </w:p>
        </w:tc>
      </w:tr>
      <w:tr w:rsidR="00AD1AD0" w:rsidRPr="00577576" w14:paraId="344A039D" w14:textId="77777777" w:rsidTr="00D06DA0">
        <w:trPr>
          <w:cnfStyle w:val="010000000000" w:firstRow="0" w:lastRow="1" w:firstColumn="0" w:lastColumn="0" w:oddVBand="0" w:evenVBand="0" w:oddHBand="0" w:evenHBand="0" w:firstRowFirstColumn="0" w:firstRowLastColumn="0" w:lastRowFirstColumn="0" w:lastRowLastColumn="0"/>
          <w:trHeight w:val="529"/>
          <w:jc w:val="center"/>
        </w:trPr>
        <w:tc>
          <w:tcPr>
            <w:cnfStyle w:val="001000000000" w:firstRow="0" w:lastRow="0" w:firstColumn="1" w:lastColumn="0" w:oddVBand="0" w:evenVBand="0" w:oddHBand="0" w:evenHBand="0" w:firstRowFirstColumn="0" w:firstRowLastColumn="0" w:lastRowFirstColumn="0" w:lastRowLastColumn="0"/>
            <w:tcW w:w="2880" w:type="dxa"/>
          </w:tcPr>
          <w:p w14:paraId="36824B80" w14:textId="77777777" w:rsidR="00FC7F7E" w:rsidRPr="00577576" w:rsidRDefault="00FC7F7E" w:rsidP="00A42A84">
            <w:pPr>
              <w:rPr>
                <w:rFonts w:ascii="Calibri Light" w:hAnsi="Calibri Light" w:cs="Calibri Light"/>
                <w:color w:val="262626" w:themeColor="text1" w:themeTint="D9"/>
              </w:rPr>
            </w:pPr>
          </w:p>
        </w:tc>
        <w:tc>
          <w:tcPr>
            <w:cnfStyle w:val="000010000000" w:firstRow="0" w:lastRow="0" w:firstColumn="0" w:lastColumn="0" w:oddVBand="1" w:evenVBand="0" w:oddHBand="0" w:evenHBand="0" w:firstRowFirstColumn="0" w:firstRowLastColumn="0" w:lastRowFirstColumn="0" w:lastRowLastColumn="0"/>
            <w:tcW w:w="1440" w:type="dxa"/>
          </w:tcPr>
          <w:p w14:paraId="3F9731D6" w14:textId="77777777" w:rsidR="00FC7F7E" w:rsidRPr="00577576" w:rsidRDefault="00FC7F7E" w:rsidP="00A42A84">
            <w:pPr>
              <w:pStyle w:val="TableParagraph"/>
              <w:spacing w:line="265" w:lineRule="exact"/>
              <w:rPr>
                <w:rFonts w:ascii="Calibri Light" w:hAnsi="Calibri Light" w:cs="Calibri Light"/>
                <w:color w:val="262626" w:themeColor="text1" w:themeTint="D9"/>
              </w:rPr>
            </w:pPr>
            <w:r w:rsidRPr="00577576">
              <w:rPr>
                <w:rFonts w:ascii="Calibri Light" w:hAnsi="Calibri Light" w:cs="Calibri Light"/>
                <w:color w:val="262626" w:themeColor="text1" w:themeTint="D9"/>
              </w:rPr>
              <w:t xml:space="preserve"> Bisnese </w:t>
            </w:r>
          </w:p>
        </w:tc>
        <w:tc>
          <w:tcPr>
            <w:tcW w:w="1350" w:type="dxa"/>
          </w:tcPr>
          <w:p w14:paraId="265FAB65" w14:textId="4987DD26" w:rsidR="00FC7F7E" w:rsidRPr="00577576" w:rsidRDefault="003F0F5A" w:rsidP="00A42A84">
            <w:pPr>
              <w:pStyle w:val="TableParagraph"/>
              <w:spacing w:line="265" w:lineRule="exact"/>
              <w:ind w:left="108"/>
              <w:cnfStyle w:val="010000000000" w:firstRow="0" w:lastRow="1"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18%</w:t>
            </w:r>
          </w:p>
        </w:tc>
        <w:tc>
          <w:tcPr>
            <w:cnfStyle w:val="000010000000" w:firstRow="0" w:lastRow="0" w:firstColumn="0" w:lastColumn="0" w:oddVBand="1" w:evenVBand="0" w:oddHBand="0" w:evenHBand="0" w:firstRowFirstColumn="0" w:firstRowLastColumn="0" w:lastRowFirstColumn="0" w:lastRowLastColumn="0"/>
            <w:tcW w:w="720" w:type="dxa"/>
          </w:tcPr>
          <w:p w14:paraId="3F3F1490" w14:textId="1D373CAD" w:rsidR="00FC7F7E" w:rsidRPr="00577576" w:rsidRDefault="003F0F5A" w:rsidP="00A42A84">
            <w:pPr>
              <w:pStyle w:val="TableParagraph"/>
              <w:spacing w:line="265" w:lineRule="exact"/>
              <w:ind w:left="108"/>
              <w:rPr>
                <w:rFonts w:ascii="Calibri Light" w:hAnsi="Calibri Light" w:cs="Calibri Light"/>
                <w:color w:val="262626" w:themeColor="text1" w:themeTint="D9"/>
              </w:rPr>
            </w:pPr>
            <w:r w:rsidRPr="00577576">
              <w:rPr>
                <w:rFonts w:ascii="Calibri Light" w:hAnsi="Calibri Light" w:cs="Calibri Light"/>
                <w:color w:val="262626" w:themeColor="text1" w:themeTint="D9"/>
              </w:rPr>
              <w:t>85</w:t>
            </w:r>
            <w:r w:rsidR="00137F02" w:rsidRPr="00577576">
              <w:rPr>
                <w:rFonts w:ascii="Calibri Light" w:hAnsi="Calibri Light" w:cs="Calibri Light"/>
                <w:color w:val="262626" w:themeColor="text1" w:themeTint="D9"/>
              </w:rPr>
              <w:t>%</w:t>
            </w:r>
          </w:p>
        </w:tc>
        <w:tc>
          <w:tcPr>
            <w:tcW w:w="900" w:type="dxa"/>
          </w:tcPr>
          <w:p w14:paraId="7204AE1A" w14:textId="345F8637" w:rsidR="00FC7F7E" w:rsidRPr="00577576" w:rsidRDefault="003F0F5A" w:rsidP="00A42A84">
            <w:pPr>
              <w:pStyle w:val="TableParagraph"/>
              <w:spacing w:line="265" w:lineRule="exact"/>
              <w:ind w:left="106"/>
              <w:cnfStyle w:val="010000000000" w:firstRow="0" w:lastRow="1"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90</w:t>
            </w:r>
            <w:r w:rsidR="00137F02" w:rsidRPr="00577576">
              <w:rPr>
                <w:rFonts w:ascii="Calibri Light" w:hAnsi="Calibri Light" w:cs="Calibri Light"/>
                <w:color w:val="262626" w:themeColor="text1" w:themeTint="D9"/>
              </w:rPr>
              <w:t>%</w:t>
            </w:r>
          </w:p>
        </w:tc>
        <w:tc>
          <w:tcPr>
            <w:cnfStyle w:val="000010000000" w:firstRow="0" w:lastRow="0" w:firstColumn="0" w:lastColumn="0" w:oddVBand="1" w:evenVBand="0" w:oddHBand="0" w:evenHBand="0" w:firstRowFirstColumn="0" w:firstRowLastColumn="0" w:lastRowFirstColumn="0" w:lastRowLastColumn="0"/>
            <w:tcW w:w="630" w:type="dxa"/>
          </w:tcPr>
          <w:p w14:paraId="38981AD3" w14:textId="3102E869" w:rsidR="00FC7F7E" w:rsidRPr="00577576" w:rsidRDefault="003F0F5A" w:rsidP="00A42A84">
            <w:pPr>
              <w:pStyle w:val="TableParagraph"/>
              <w:spacing w:line="265" w:lineRule="exact"/>
              <w:ind w:left="109"/>
              <w:rPr>
                <w:rFonts w:ascii="Calibri Light" w:hAnsi="Calibri Light" w:cs="Calibri Light"/>
                <w:color w:val="262626" w:themeColor="text1" w:themeTint="D9"/>
              </w:rPr>
            </w:pPr>
            <w:r w:rsidRPr="00577576">
              <w:rPr>
                <w:rFonts w:ascii="Calibri Light" w:hAnsi="Calibri Light" w:cs="Calibri Light"/>
                <w:color w:val="262626" w:themeColor="text1" w:themeTint="D9"/>
              </w:rPr>
              <w:t>90</w:t>
            </w:r>
            <w:r w:rsidR="00137F02" w:rsidRPr="00577576">
              <w:rPr>
                <w:rFonts w:ascii="Calibri Light" w:hAnsi="Calibri Light" w:cs="Calibri Light"/>
                <w:color w:val="262626" w:themeColor="text1" w:themeTint="D9"/>
              </w:rPr>
              <w:t>%</w:t>
            </w:r>
          </w:p>
        </w:tc>
        <w:tc>
          <w:tcPr>
            <w:tcW w:w="810" w:type="dxa"/>
          </w:tcPr>
          <w:p w14:paraId="3E49E266" w14:textId="2F85591B" w:rsidR="00FC7F7E" w:rsidRPr="00577576" w:rsidRDefault="00137F02" w:rsidP="00A42A84">
            <w:pPr>
              <w:pStyle w:val="TableParagraph"/>
              <w:spacing w:line="265" w:lineRule="exact"/>
              <w:ind w:left="110"/>
              <w:cnfStyle w:val="010000000000" w:firstRow="0" w:lastRow="1"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95%</w:t>
            </w:r>
          </w:p>
        </w:tc>
        <w:tc>
          <w:tcPr>
            <w:cnfStyle w:val="000100000000" w:firstRow="0" w:lastRow="0" w:firstColumn="0" w:lastColumn="1" w:oddVBand="0" w:evenVBand="0" w:oddHBand="0" w:evenHBand="0" w:firstRowFirstColumn="0" w:firstRowLastColumn="0" w:lastRowFirstColumn="0" w:lastRowLastColumn="0"/>
            <w:tcW w:w="720" w:type="dxa"/>
          </w:tcPr>
          <w:p w14:paraId="337F436A" w14:textId="7E8CF04D" w:rsidR="00FC7F7E" w:rsidRPr="00577576" w:rsidRDefault="00137F02" w:rsidP="006C1A93">
            <w:pPr>
              <w:pStyle w:val="TableParagraph"/>
              <w:keepNext/>
              <w:spacing w:line="265" w:lineRule="exact"/>
              <w:ind w:left="111"/>
              <w:rPr>
                <w:rFonts w:ascii="Calibri Light" w:hAnsi="Calibri Light" w:cs="Calibri Light"/>
                <w:color w:val="262626" w:themeColor="text1" w:themeTint="D9"/>
              </w:rPr>
            </w:pPr>
            <w:r w:rsidRPr="00577576">
              <w:rPr>
                <w:rFonts w:ascii="Calibri Light" w:hAnsi="Calibri Light" w:cs="Calibri Light"/>
                <w:color w:val="262626" w:themeColor="text1" w:themeTint="D9"/>
              </w:rPr>
              <w:t>100%</w:t>
            </w:r>
          </w:p>
        </w:tc>
      </w:tr>
    </w:tbl>
    <w:p w14:paraId="04FDD731" w14:textId="77777777" w:rsidR="00C27FEB" w:rsidRDefault="00C27FEB" w:rsidP="00D64832">
      <w:pPr>
        <w:pStyle w:val="Caption"/>
      </w:pPr>
      <w:bookmarkStart w:id="61" w:name="_Toc74145668"/>
    </w:p>
    <w:p w14:paraId="14752EEE" w14:textId="7821FF34" w:rsidR="006C1A93" w:rsidRPr="006C1A93" w:rsidRDefault="00D64832" w:rsidP="00D64832">
      <w:pPr>
        <w:pStyle w:val="Caption"/>
      </w:pPr>
      <w:r>
        <w:t xml:space="preserve">Tabela </w:t>
      </w:r>
      <w:r w:rsidR="00B64E36">
        <w:fldChar w:fldCharType="begin"/>
      </w:r>
      <w:r w:rsidR="00B64E36">
        <w:instrText xml:space="preserve"> SEQ Tabela \* ARABIC </w:instrText>
      </w:r>
      <w:r w:rsidR="00B64E36">
        <w:fldChar w:fldCharType="separate"/>
      </w:r>
      <w:r w:rsidR="005D4EE1">
        <w:rPr>
          <w:noProof/>
        </w:rPr>
        <w:t>21</w:t>
      </w:r>
      <w:r w:rsidR="00B64E36">
        <w:rPr>
          <w:noProof/>
        </w:rPr>
        <w:fldChar w:fldCharType="end"/>
      </w:r>
      <w:r>
        <w:t>.</w:t>
      </w:r>
      <w:r w:rsidRPr="008A79AF">
        <w:t>Objektivi 5.2 sipas PKMM</w:t>
      </w:r>
      <w:bookmarkEnd w:id="61"/>
    </w:p>
    <w:tbl>
      <w:tblPr>
        <w:tblStyle w:val="GridTable4-Accent61"/>
        <w:tblW w:w="9450" w:type="dxa"/>
        <w:jc w:val="center"/>
        <w:tblLayout w:type="fixed"/>
        <w:tblLook w:val="01E0" w:firstRow="1" w:lastRow="1" w:firstColumn="1" w:lastColumn="1" w:noHBand="0" w:noVBand="0"/>
      </w:tblPr>
      <w:tblGrid>
        <w:gridCol w:w="2880"/>
        <w:gridCol w:w="1350"/>
        <w:gridCol w:w="360"/>
        <w:gridCol w:w="1170"/>
        <w:gridCol w:w="1080"/>
        <w:gridCol w:w="900"/>
        <w:gridCol w:w="720"/>
        <w:gridCol w:w="990"/>
      </w:tblGrid>
      <w:tr w:rsidR="00AD1AD0" w:rsidRPr="00577576" w14:paraId="247E59C2" w14:textId="77777777" w:rsidTr="00D06DA0">
        <w:trPr>
          <w:cnfStyle w:val="100000000000" w:firstRow="1" w:lastRow="0" w:firstColumn="0" w:lastColumn="0" w:oddVBand="0" w:evenVBand="0" w:oddHBand="0" w:evenHBand="0" w:firstRowFirstColumn="0" w:firstRowLastColumn="0" w:lastRowFirstColumn="0" w:lastRowLastColumn="0"/>
          <w:trHeight w:val="470"/>
          <w:jc w:val="center"/>
        </w:trPr>
        <w:tc>
          <w:tcPr>
            <w:cnfStyle w:val="001000000000" w:firstRow="0" w:lastRow="0" w:firstColumn="1" w:lastColumn="0" w:oddVBand="0" w:evenVBand="0" w:oddHBand="0" w:evenHBand="0" w:firstRowFirstColumn="0" w:firstRowLastColumn="0" w:lastRowFirstColumn="0" w:lastRowLastColumn="0"/>
            <w:tcW w:w="9450" w:type="dxa"/>
            <w:gridSpan w:val="8"/>
          </w:tcPr>
          <w:p w14:paraId="4AEA95B7" w14:textId="6431E20B" w:rsidR="00FC7F7E" w:rsidRPr="00577576" w:rsidRDefault="00FC7F7E" w:rsidP="00A42A84">
            <w:pPr>
              <w:pStyle w:val="TableParagraph"/>
              <w:spacing w:before="6"/>
              <w:ind w:left="112"/>
              <w:rPr>
                <w:rFonts w:ascii="Calibri Light" w:hAnsi="Calibri Light" w:cs="Calibri Light"/>
                <w:b w:val="0"/>
                <w:color w:val="262626" w:themeColor="text1" w:themeTint="D9"/>
                <w:lang w:val="sq-AL"/>
              </w:rPr>
            </w:pPr>
            <w:r w:rsidRPr="00577576">
              <w:rPr>
                <w:rFonts w:ascii="Calibri Light" w:hAnsi="Calibri Light" w:cs="Calibri Light"/>
                <w:b w:val="0"/>
                <w:color w:val="262626" w:themeColor="text1" w:themeTint="D9"/>
                <w:lang w:val="sq-AL"/>
              </w:rPr>
              <w:t>Objektivi 5.2 : Rritja e mbledhjes së të ardhurat prej tarifës së shërbimit</w:t>
            </w:r>
            <w:r w:rsidR="00C329FF" w:rsidRPr="00577576">
              <w:rPr>
                <w:rFonts w:ascii="Calibri Light" w:hAnsi="Calibri Light" w:cs="Calibri Light"/>
                <w:b w:val="0"/>
                <w:color w:val="262626" w:themeColor="text1" w:themeTint="D9"/>
                <w:lang w:val="sq-AL"/>
              </w:rPr>
              <w:t>/Ark</w:t>
            </w:r>
            <w:r w:rsidR="001C6233" w:rsidRPr="00577576">
              <w:rPr>
                <w:rFonts w:ascii="Calibri Light" w:hAnsi="Calibri Light" w:cs="Calibri Light"/>
                <w:b w:val="0"/>
                <w:color w:val="262626" w:themeColor="text1" w:themeTint="D9"/>
                <w:lang w:val="sq-AL"/>
              </w:rPr>
              <w:t>ë</w:t>
            </w:r>
            <w:r w:rsidR="00C329FF" w:rsidRPr="00577576">
              <w:rPr>
                <w:rFonts w:ascii="Calibri Light" w:hAnsi="Calibri Light" w:cs="Calibri Light"/>
                <w:b w:val="0"/>
                <w:color w:val="262626" w:themeColor="text1" w:themeTint="D9"/>
                <w:lang w:val="sq-AL"/>
              </w:rPr>
              <w:t>timi</w:t>
            </w:r>
          </w:p>
        </w:tc>
      </w:tr>
      <w:tr w:rsidR="00AD1AD0" w:rsidRPr="00577576" w14:paraId="78FE9B7F" w14:textId="77777777" w:rsidTr="00D06DA0">
        <w:trPr>
          <w:cnfStyle w:val="000000100000" w:firstRow="0" w:lastRow="0" w:firstColumn="0" w:lastColumn="0" w:oddVBand="0" w:evenVBand="0" w:oddHBand="1" w:evenHBand="0" w:firstRowFirstColumn="0" w:firstRowLastColumn="0" w:lastRowFirstColumn="0" w:lastRowLastColumn="0"/>
          <w:trHeight w:val="448"/>
          <w:jc w:val="center"/>
        </w:trPr>
        <w:tc>
          <w:tcPr>
            <w:cnfStyle w:val="001000000000" w:firstRow="0" w:lastRow="0" w:firstColumn="1" w:lastColumn="0" w:oddVBand="0" w:evenVBand="0" w:oddHBand="0" w:evenHBand="0" w:firstRowFirstColumn="0" w:firstRowLastColumn="0" w:lastRowFirstColumn="0" w:lastRowLastColumn="0"/>
            <w:tcW w:w="2880" w:type="dxa"/>
          </w:tcPr>
          <w:p w14:paraId="1E463DDF" w14:textId="77777777" w:rsidR="00FC7F7E" w:rsidRPr="00577576" w:rsidRDefault="00FC7F7E" w:rsidP="00A42A84">
            <w:pPr>
              <w:pStyle w:val="TableParagraph"/>
              <w:rPr>
                <w:rFonts w:ascii="Calibri Light" w:hAnsi="Calibri Light" w:cs="Calibri Light"/>
                <w:color w:val="262626" w:themeColor="text1" w:themeTint="D9"/>
                <w:lang w:val="sq-AL"/>
              </w:rPr>
            </w:pPr>
          </w:p>
        </w:tc>
        <w:tc>
          <w:tcPr>
            <w:cnfStyle w:val="000100000000" w:firstRow="0" w:lastRow="0" w:firstColumn="0" w:lastColumn="1" w:oddVBand="0" w:evenVBand="0" w:oddHBand="0" w:evenHBand="0" w:firstRowFirstColumn="0" w:firstRowLastColumn="0" w:lastRowFirstColumn="0" w:lastRowLastColumn="0"/>
            <w:tcW w:w="6570" w:type="dxa"/>
            <w:gridSpan w:val="7"/>
          </w:tcPr>
          <w:p w14:paraId="07C0580D" w14:textId="77777777" w:rsidR="00FC7F7E" w:rsidRPr="00577576" w:rsidRDefault="00FC7F7E" w:rsidP="00A42A84">
            <w:pPr>
              <w:pStyle w:val="TableParagraph"/>
              <w:spacing w:line="265" w:lineRule="exact"/>
              <w:ind w:left="107"/>
              <w:rPr>
                <w:rFonts w:ascii="Calibri Light" w:hAnsi="Calibri Light" w:cs="Calibri Light"/>
                <w:color w:val="262626" w:themeColor="text1" w:themeTint="D9"/>
              </w:rPr>
            </w:pPr>
            <w:r w:rsidRPr="00577576">
              <w:rPr>
                <w:rFonts w:ascii="Calibri Light" w:hAnsi="Calibri Light" w:cs="Calibri Light"/>
                <w:color w:val="262626" w:themeColor="text1" w:themeTint="D9"/>
              </w:rPr>
              <w:t>Indikatorët e Rezultatit 2021- 2025</w:t>
            </w:r>
          </w:p>
        </w:tc>
      </w:tr>
      <w:tr w:rsidR="00AD1AD0" w:rsidRPr="00577576" w14:paraId="0D0CF869" w14:textId="77777777" w:rsidTr="00D06DA0">
        <w:trPr>
          <w:trHeight w:val="738"/>
          <w:jc w:val="center"/>
        </w:trPr>
        <w:tc>
          <w:tcPr>
            <w:cnfStyle w:val="001000000000" w:firstRow="0" w:lastRow="0" w:firstColumn="1" w:lastColumn="0" w:oddVBand="0" w:evenVBand="0" w:oddHBand="0" w:evenHBand="0" w:firstRowFirstColumn="0" w:firstRowLastColumn="0" w:lastRowFirstColumn="0" w:lastRowLastColumn="0"/>
            <w:tcW w:w="2880" w:type="dxa"/>
          </w:tcPr>
          <w:p w14:paraId="5AA060DB" w14:textId="77777777" w:rsidR="00FC7F7E" w:rsidRPr="00577576" w:rsidRDefault="00FC7F7E" w:rsidP="00A42A84">
            <w:pPr>
              <w:pStyle w:val="TableParagraph"/>
              <w:spacing w:line="265" w:lineRule="exact"/>
              <w:ind w:left="107"/>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Rezultati</w:t>
            </w:r>
          </w:p>
        </w:tc>
        <w:tc>
          <w:tcPr>
            <w:cnfStyle w:val="000010000000" w:firstRow="0" w:lastRow="0" w:firstColumn="0" w:lastColumn="0" w:oddVBand="1" w:evenVBand="0" w:oddHBand="0" w:evenHBand="0" w:firstRowFirstColumn="0" w:firstRowLastColumn="0" w:lastRowFirstColumn="0" w:lastRowLastColumn="0"/>
            <w:tcW w:w="1350" w:type="dxa"/>
          </w:tcPr>
          <w:p w14:paraId="55B08600" w14:textId="77777777" w:rsidR="00FC7F7E" w:rsidRPr="00577576" w:rsidRDefault="00FC7F7E" w:rsidP="00A42A84">
            <w:pPr>
              <w:pStyle w:val="TableParagraph"/>
              <w:spacing w:line="265" w:lineRule="exact"/>
              <w:ind w:left="107"/>
              <w:rPr>
                <w:rFonts w:ascii="Calibri Light" w:hAnsi="Calibri Light" w:cs="Calibri Light"/>
                <w:b/>
                <w:color w:val="262626" w:themeColor="text1" w:themeTint="D9"/>
              </w:rPr>
            </w:pPr>
            <w:r w:rsidRPr="00577576">
              <w:rPr>
                <w:rFonts w:ascii="Calibri Light" w:hAnsi="Calibri Light" w:cs="Calibri Light"/>
                <w:b/>
                <w:color w:val="262626" w:themeColor="text1" w:themeTint="D9"/>
              </w:rPr>
              <w:t># Zona</w:t>
            </w:r>
          </w:p>
        </w:tc>
        <w:tc>
          <w:tcPr>
            <w:tcW w:w="360" w:type="dxa"/>
          </w:tcPr>
          <w:p w14:paraId="6FA885D4" w14:textId="3483E192" w:rsidR="00FC7F7E" w:rsidRPr="00577576" w:rsidRDefault="00FC7F7E" w:rsidP="00A42A84">
            <w:pPr>
              <w:pStyle w:val="TableParagraph"/>
              <w:tabs>
                <w:tab w:val="left" w:pos="996"/>
              </w:tabs>
              <w:spacing w:line="259" w:lineRule="auto"/>
              <w:ind w:left="108" w:right="95"/>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262626" w:themeColor="text1" w:themeTint="D9"/>
              </w:rPr>
            </w:pPr>
          </w:p>
        </w:tc>
        <w:tc>
          <w:tcPr>
            <w:cnfStyle w:val="000010000000" w:firstRow="0" w:lastRow="0" w:firstColumn="0" w:lastColumn="0" w:oddVBand="1" w:evenVBand="0" w:oddHBand="0" w:evenHBand="0" w:firstRowFirstColumn="0" w:firstRowLastColumn="0" w:lastRowFirstColumn="0" w:lastRowLastColumn="0"/>
            <w:tcW w:w="1170" w:type="dxa"/>
          </w:tcPr>
          <w:p w14:paraId="2F231612" w14:textId="77777777" w:rsidR="00FC7F7E" w:rsidRPr="00577576" w:rsidRDefault="00FC7F7E" w:rsidP="00A42A84">
            <w:pPr>
              <w:pStyle w:val="TableParagraph"/>
              <w:spacing w:line="265" w:lineRule="exact"/>
              <w:ind w:left="106"/>
              <w:rPr>
                <w:rFonts w:ascii="Calibri Light" w:hAnsi="Calibri Light" w:cs="Calibri Light"/>
                <w:b/>
                <w:color w:val="262626" w:themeColor="text1" w:themeTint="D9"/>
              </w:rPr>
            </w:pPr>
            <w:r w:rsidRPr="00577576">
              <w:rPr>
                <w:rFonts w:ascii="Calibri Light" w:hAnsi="Calibri Light" w:cs="Calibri Light"/>
                <w:b/>
                <w:color w:val="262626" w:themeColor="text1" w:themeTint="D9"/>
              </w:rPr>
              <w:t>2021</w:t>
            </w:r>
          </w:p>
        </w:tc>
        <w:tc>
          <w:tcPr>
            <w:tcW w:w="1080" w:type="dxa"/>
          </w:tcPr>
          <w:p w14:paraId="70127459" w14:textId="77777777" w:rsidR="00FC7F7E" w:rsidRPr="00577576" w:rsidRDefault="00FC7F7E" w:rsidP="00A42A84">
            <w:pPr>
              <w:pStyle w:val="TableParagraph"/>
              <w:spacing w:line="265" w:lineRule="exact"/>
              <w:ind w:left="108"/>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262626" w:themeColor="text1" w:themeTint="D9"/>
              </w:rPr>
            </w:pPr>
            <w:r w:rsidRPr="00577576">
              <w:rPr>
                <w:rFonts w:ascii="Calibri Light" w:hAnsi="Calibri Light" w:cs="Calibri Light"/>
                <w:b/>
                <w:color w:val="262626" w:themeColor="text1" w:themeTint="D9"/>
              </w:rPr>
              <w:t>2022</w:t>
            </w:r>
          </w:p>
        </w:tc>
        <w:tc>
          <w:tcPr>
            <w:cnfStyle w:val="000010000000" w:firstRow="0" w:lastRow="0" w:firstColumn="0" w:lastColumn="0" w:oddVBand="1" w:evenVBand="0" w:oddHBand="0" w:evenHBand="0" w:firstRowFirstColumn="0" w:firstRowLastColumn="0" w:lastRowFirstColumn="0" w:lastRowLastColumn="0"/>
            <w:tcW w:w="900" w:type="dxa"/>
          </w:tcPr>
          <w:p w14:paraId="0F0662EF" w14:textId="77777777" w:rsidR="00FC7F7E" w:rsidRPr="00577576" w:rsidRDefault="00FC7F7E" w:rsidP="00A42A84">
            <w:pPr>
              <w:pStyle w:val="TableParagraph"/>
              <w:spacing w:line="265" w:lineRule="exact"/>
              <w:ind w:left="109"/>
              <w:rPr>
                <w:rFonts w:ascii="Calibri Light" w:hAnsi="Calibri Light" w:cs="Calibri Light"/>
                <w:b/>
                <w:color w:val="262626" w:themeColor="text1" w:themeTint="D9"/>
              </w:rPr>
            </w:pPr>
            <w:r w:rsidRPr="00577576">
              <w:rPr>
                <w:rFonts w:ascii="Calibri Light" w:hAnsi="Calibri Light" w:cs="Calibri Light"/>
                <w:b/>
                <w:color w:val="262626" w:themeColor="text1" w:themeTint="D9"/>
              </w:rPr>
              <w:t>2023</w:t>
            </w:r>
          </w:p>
        </w:tc>
        <w:tc>
          <w:tcPr>
            <w:tcW w:w="720" w:type="dxa"/>
          </w:tcPr>
          <w:p w14:paraId="030E342F" w14:textId="77777777" w:rsidR="00FC7F7E" w:rsidRPr="00577576" w:rsidRDefault="00FC7F7E" w:rsidP="009E4599">
            <w:pPr>
              <w:pStyle w:val="TableParagraph"/>
              <w:spacing w:line="265" w:lineRule="exact"/>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262626" w:themeColor="text1" w:themeTint="D9"/>
              </w:rPr>
            </w:pPr>
            <w:r w:rsidRPr="00577576">
              <w:rPr>
                <w:rFonts w:ascii="Calibri Light" w:hAnsi="Calibri Light" w:cs="Calibri Light"/>
                <w:b/>
                <w:color w:val="262626" w:themeColor="text1" w:themeTint="D9"/>
              </w:rPr>
              <w:t>2024</w:t>
            </w:r>
          </w:p>
        </w:tc>
        <w:tc>
          <w:tcPr>
            <w:cnfStyle w:val="000100000000" w:firstRow="0" w:lastRow="0" w:firstColumn="0" w:lastColumn="1" w:oddVBand="0" w:evenVBand="0" w:oddHBand="0" w:evenHBand="0" w:firstRowFirstColumn="0" w:firstRowLastColumn="0" w:lastRowFirstColumn="0" w:lastRowLastColumn="0"/>
            <w:tcW w:w="990" w:type="dxa"/>
          </w:tcPr>
          <w:p w14:paraId="52F49BE1" w14:textId="77777777" w:rsidR="00FC7F7E" w:rsidRPr="00577576" w:rsidRDefault="00FC7F7E" w:rsidP="00A42A84">
            <w:pPr>
              <w:pStyle w:val="TableParagraph"/>
              <w:spacing w:line="265" w:lineRule="exact"/>
              <w:ind w:left="109"/>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2025</w:t>
            </w:r>
          </w:p>
        </w:tc>
      </w:tr>
      <w:tr w:rsidR="00AD1AD0" w:rsidRPr="00577576" w14:paraId="01FDE85B" w14:textId="77777777" w:rsidTr="00D06DA0">
        <w:trPr>
          <w:cnfStyle w:val="000000100000" w:firstRow="0" w:lastRow="0" w:firstColumn="0" w:lastColumn="0" w:oddVBand="0" w:evenVBand="0" w:oddHBand="1" w:evenHBand="0"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2880" w:type="dxa"/>
          </w:tcPr>
          <w:p w14:paraId="45A28D51" w14:textId="77777777" w:rsidR="00C329FF" w:rsidRPr="00577576" w:rsidRDefault="00C329FF" w:rsidP="00C329FF">
            <w:pPr>
              <w:pStyle w:val="TableParagraph"/>
              <w:rPr>
                <w:rFonts w:ascii="Calibri Light" w:hAnsi="Calibri Light" w:cs="Calibri Light"/>
                <w:color w:val="262626" w:themeColor="text1" w:themeTint="D9"/>
              </w:rPr>
            </w:pPr>
          </w:p>
        </w:tc>
        <w:tc>
          <w:tcPr>
            <w:cnfStyle w:val="000010000000" w:firstRow="0" w:lastRow="0" w:firstColumn="0" w:lastColumn="0" w:oddVBand="1" w:evenVBand="0" w:oddHBand="0" w:evenHBand="0" w:firstRowFirstColumn="0" w:firstRowLastColumn="0" w:lastRowFirstColumn="0" w:lastRowLastColumn="0"/>
            <w:tcW w:w="1350" w:type="dxa"/>
          </w:tcPr>
          <w:p w14:paraId="0814269C" w14:textId="77777777" w:rsidR="00C329FF" w:rsidRPr="00577576" w:rsidRDefault="00C329FF" w:rsidP="00C329FF">
            <w:pPr>
              <w:pStyle w:val="TableParagraph"/>
              <w:spacing w:line="268" w:lineRule="exact"/>
              <w:ind w:left="107"/>
              <w:rPr>
                <w:rFonts w:ascii="Calibri Light" w:hAnsi="Calibri Light" w:cs="Calibri Light"/>
                <w:color w:val="262626" w:themeColor="text1" w:themeTint="D9"/>
              </w:rPr>
            </w:pPr>
            <w:r w:rsidRPr="00577576">
              <w:rPr>
                <w:rFonts w:ascii="Calibri Light" w:hAnsi="Calibri Light" w:cs="Calibri Light"/>
                <w:color w:val="262626" w:themeColor="text1" w:themeTint="D9"/>
              </w:rPr>
              <w:t>Ekonomi Familjare</w:t>
            </w:r>
          </w:p>
        </w:tc>
        <w:tc>
          <w:tcPr>
            <w:tcW w:w="360" w:type="dxa"/>
          </w:tcPr>
          <w:p w14:paraId="0819DB68" w14:textId="77777777" w:rsidR="00C329FF" w:rsidRPr="00577576" w:rsidRDefault="00C329FF" w:rsidP="00C329FF">
            <w:pPr>
              <w:pStyle w:val="TableParagraph"/>
              <w:spacing w:line="268" w:lineRule="exact"/>
              <w:ind w:left="108"/>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p>
        </w:tc>
        <w:tc>
          <w:tcPr>
            <w:cnfStyle w:val="000010000000" w:firstRow="0" w:lastRow="0" w:firstColumn="0" w:lastColumn="0" w:oddVBand="1" w:evenVBand="0" w:oddHBand="0" w:evenHBand="0" w:firstRowFirstColumn="0" w:firstRowLastColumn="0" w:lastRowFirstColumn="0" w:lastRowLastColumn="0"/>
            <w:tcW w:w="1170" w:type="dxa"/>
          </w:tcPr>
          <w:p w14:paraId="6302E91D" w14:textId="0562D864" w:rsidR="00C329FF" w:rsidRPr="00577576" w:rsidRDefault="00C329FF" w:rsidP="00C329FF">
            <w:pPr>
              <w:pStyle w:val="TableParagraph"/>
              <w:spacing w:line="268" w:lineRule="exact"/>
              <w:ind w:left="108"/>
              <w:rPr>
                <w:rFonts w:ascii="Calibri Light" w:hAnsi="Calibri Light" w:cs="Calibri Light"/>
                <w:color w:val="262626" w:themeColor="text1" w:themeTint="D9"/>
              </w:rPr>
            </w:pPr>
          </w:p>
        </w:tc>
        <w:tc>
          <w:tcPr>
            <w:tcW w:w="1080" w:type="dxa"/>
          </w:tcPr>
          <w:p w14:paraId="01B5F08E" w14:textId="2DA3F10A" w:rsidR="00C329FF" w:rsidRPr="00577576" w:rsidRDefault="00C329FF" w:rsidP="00C329FF">
            <w:pPr>
              <w:pStyle w:val="TableParagraph"/>
              <w:spacing w:line="268" w:lineRule="exact"/>
              <w:ind w:left="109"/>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p>
        </w:tc>
        <w:tc>
          <w:tcPr>
            <w:cnfStyle w:val="000010000000" w:firstRow="0" w:lastRow="0" w:firstColumn="0" w:lastColumn="0" w:oddVBand="1" w:evenVBand="0" w:oddHBand="0" w:evenHBand="0" w:firstRowFirstColumn="0" w:firstRowLastColumn="0" w:lastRowFirstColumn="0" w:lastRowLastColumn="0"/>
            <w:tcW w:w="900" w:type="dxa"/>
          </w:tcPr>
          <w:p w14:paraId="3BDA2418" w14:textId="4C81E110" w:rsidR="00C329FF" w:rsidRPr="00577576" w:rsidRDefault="00C329FF" w:rsidP="00C329FF">
            <w:pPr>
              <w:pStyle w:val="TableParagraph"/>
              <w:spacing w:line="268" w:lineRule="exact"/>
              <w:ind w:left="109"/>
              <w:rPr>
                <w:rFonts w:ascii="Calibri Light" w:hAnsi="Calibri Light" w:cs="Calibri Light"/>
                <w:color w:val="262626" w:themeColor="text1" w:themeTint="D9"/>
              </w:rPr>
            </w:pPr>
          </w:p>
        </w:tc>
        <w:tc>
          <w:tcPr>
            <w:tcW w:w="720" w:type="dxa"/>
          </w:tcPr>
          <w:p w14:paraId="3AA78284" w14:textId="5ECBD39C" w:rsidR="00C329FF" w:rsidRPr="00577576" w:rsidRDefault="00C329FF" w:rsidP="00C329FF">
            <w:pPr>
              <w:pStyle w:val="TableParagraph"/>
              <w:spacing w:line="268" w:lineRule="exact"/>
              <w:ind w:left="109"/>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p>
        </w:tc>
        <w:tc>
          <w:tcPr>
            <w:cnfStyle w:val="000100000000" w:firstRow="0" w:lastRow="0" w:firstColumn="0" w:lastColumn="1" w:oddVBand="0" w:evenVBand="0" w:oddHBand="0" w:evenHBand="0" w:firstRowFirstColumn="0" w:firstRowLastColumn="0" w:lastRowFirstColumn="0" w:lastRowLastColumn="0"/>
            <w:tcW w:w="990" w:type="dxa"/>
          </w:tcPr>
          <w:p w14:paraId="4746CB9C" w14:textId="3E690AB0" w:rsidR="00C329FF" w:rsidRPr="00577576" w:rsidRDefault="00C329FF" w:rsidP="00C329FF">
            <w:pPr>
              <w:pStyle w:val="TableParagraph"/>
              <w:spacing w:line="268" w:lineRule="exact"/>
              <w:ind w:left="110"/>
              <w:rPr>
                <w:rFonts w:ascii="Calibri Light" w:hAnsi="Calibri Light" w:cs="Calibri Light"/>
                <w:color w:val="262626" w:themeColor="text1" w:themeTint="D9"/>
              </w:rPr>
            </w:pPr>
          </w:p>
        </w:tc>
      </w:tr>
      <w:tr w:rsidR="00AD1AD0" w:rsidRPr="00577576" w14:paraId="7F7E3847" w14:textId="77777777" w:rsidTr="00D06DA0">
        <w:trPr>
          <w:trHeight w:val="558"/>
          <w:jc w:val="center"/>
        </w:trPr>
        <w:tc>
          <w:tcPr>
            <w:cnfStyle w:val="001000000000" w:firstRow="0" w:lastRow="0" w:firstColumn="1" w:lastColumn="0" w:oddVBand="0" w:evenVBand="0" w:oddHBand="0" w:evenHBand="0" w:firstRowFirstColumn="0" w:firstRowLastColumn="0" w:lastRowFirstColumn="0" w:lastRowLastColumn="0"/>
            <w:tcW w:w="2880" w:type="dxa"/>
          </w:tcPr>
          <w:p w14:paraId="7A3372C4" w14:textId="58C6D0B4" w:rsidR="00C329FF" w:rsidRPr="00577576" w:rsidRDefault="00C329FF" w:rsidP="00C329FF">
            <w:pPr>
              <w:pStyle w:val="TableParagraph"/>
              <w:tabs>
                <w:tab w:val="left" w:pos="1987"/>
              </w:tabs>
              <w:spacing w:line="259" w:lineRule="auto"/>
              <w:ind w:left="107" w:right="94"/>
              <w:rPr>
                <w:rFonts w:ascii="Calibri Light" w:hAnsi="Calibri Light" w:cs="Calibri Light"/>
                <w:color w:val="262626" w:themeColor="text1" w:themeTint="D9"/>
              </w:rPr>
            </w:pPr>
            <w:r w:rsidRPr="00577576">
              <w:rPr>
                <w:rFonts w:ascii="Calibri Light" w:hAnsi="Calibri Light" w:cs="Calibri Light"/>
                <w:color w:val="262626" w:themeColor="text1" w:themeTint="D9"/>
              </w:rPr>
              <w:t xml:space="preserve">Tarifa e shërbimit të grumbullimit </w:t>
            </w:r>
            <w:r w:rsidRPr="00577576">
              <w:rPr>
                <w:rFonts w:ascii="Calibri Light" w:hAnsi="Calibri Light" w:cs="Calibri Light"/>
                <w:color w:val="262626" w:themeColor="text1" w:themeTint="D9"/>
                <w:spacing w:val="-10"/>
              </w:rPr>
              <w:t>të</w:t>
            </w:r>
            <w:r w:rsidRPr="00577576">
              <w:rPr>
                <w:rFonts w:ascii="Calibri Light" w:hAnsi="Calibri Light" w:cs="Calibri Light"/>
                <w:color w:val="262626" w:themeColor="text1" w:themeTint="D9"/>
              </w:rPr>
              <w:t xml:space="preserve"> mbeturinave </w:t>
            </w:r>
            <w:r w:rsidRPr="00577576">
              <w:rPr>
                <w:rFonts w:ascii="Calibri Light" w:hAnsi="Calibri Light" w:cs="Calibri Light"/>
                <w:color w:val="262626" w:themeColor="text1" w:themeTint="D9"/>
                <w:spacing w:val="-7"/>
              </w:rPr>
              <w:t xml:space="preserve">nga </w:t>
            </w:r>
            <w:r w:rsidRPr="00577576">
              <w:rPr>
                <w:rFonts w:ascii="Calibri Light" w:hAnsi="Calibri Light" w:cs="Calibri Light"/>
                <w:color w:val="262626" w:themeColor="text1" w:themeTint="D9"/>
              </w:rPr>
              <w:t>familjet mblidhet në të gjithë komunën</w:t>
            </w:r>
          </w:p>
        </w:tc>
        <w:tc>
          <w:tcPr>
            <w:cnfStyle w:val="000010000000" w:firstRow="0" w:lastRow="0" w:firstColumn="0" w:lastColumn="0" w:oddVBand="1" w:evenVBand="0" w:oddHBand="0" w:evenHBand="0" w:firstRowFirstColumn="0" w:firstRowLastColumn="0" w:lastRowFirstColumn="0" w:lastRowLastColumn="0"/>
            <w:tcW w:w="1350" w:type="dxa"/>
          </w:tcPr>
          <w:p w14:paraId="22C6CBB9" w14:textId="1BD37203" w:rsidR="00C329FF" w:rsidRPr="00577576" w:rsidRDefault="00C329FF" w:rsidP="00C329FF">
            <w:pPr>
              <w:pStyle w:val="TableParagraph"/>
              <w:spacing w:line="265" w:lineRule="exact"/>
              <w:ind w:left="107"/>
              <w:rPr>
                <w:rFonts w:ascii="Calibri Light" w:hAnsi="Calibri Light" w:cs="Calibri Light"/>
                <w:color w:val="262626" w:themeColor="text1" w:themeTint="D9"/>
              </w:rPr>
            </w:pPr>
            <w:r w:rsidRPr="00577576">
              <w:rPr>
                <w:rFonts w:ascii="Calibri Light" w:hAnsi="Calibri Light" w:cs="Calibri Light"/>
                <w:color w:val="262626" w:themeColor="text1" w:themeTint="D9"/>
              </w:rPr>
              <w:t>Institucione</w:t>
            </w:r>
          </w:p>
        </w:tc>
        <w:tc>
          <w:tcPr>
            <w:tcW w:w="360" w:type="dxa"/>
          </w:tcPr>
          <w:p w14:paraId="3F822C95" w14:textId="77777777" w:rsidR="00C329FF" w:rsidRPr="00577576" w:rsidRDefault="00C329FF" w:rsidP="00C329FF">
            <w:pPr>
              <w:pStyle w:val="TableParagraph"/>
              <w:spacing w:line="265" w:lineRule="exact"/>
              <w:ind w:left="108"/>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p>
        </w:tc>
        <w:tc>
          <w:tcPr>
            <w:cnfStyle w:val="000010000000" w:firstRow="0" w:lastRow="0" w:firstColumn="0" w:lastColumn="0" w:oddVBand="1" w:evenVBand="0" w:oddHBand="0" w:evenHBand="0" w:firstRowFirstColumn="0" w:firstRowLastColumn="0" w:lastRowFirstColumn="0" w:lastRowLastColumn="0"/>
            <w:tcW w:w="1170" w:type="dxa"/>
          </w:tcPr>
          <w:p w14:paraId="7FF528B1" w14:textId="2F510CB1" w:rsidR="00C329FF" w:rsidRPr="00577576" w:rsidRDefault="00C329FF" w:rsidP="00C329FF">
            <w:pPr>
              <w:pStyle w:val="TableParagraph"/>
              <w:spacing w:line="265" w:lineRule="exact"/>
              <w:ind w:left="108"/>
              <w:rPr>
                <w:rFonts w:ascii="Calibri Light" w:hAnsi="Calibri Light" w:cs="Calibri Light"/>
                <w:color w:val="262626" w:themeColor="text1" w:themeTint="D9"/>
              </w:rPr>
            </w:pPr>
          </w:p>
        </w:tc>
        <w:tc>
          <w:tcPr>
            <w:tcW w:w="1080" w:type="dxa"/>
          </w:tcPr>
          <w:p w14:paraId="7B2702F6" w14:textId="564EFD1C" w:rsidR="00C329FF" w:rsidRPr="00577576" w:rsidRDefault="00C329FF" w:rsidP="00C329FF">
            <w:pPr>
              <w:pStyle w:val="TableParagraph"/>
              <w:spacing w:line="265" w:lineRule="exact"/>
              <w:ind w:left="109"/>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p>
        </w:tc>
        <w:tc>
          <w:tcPr>
            <w:cnfStyle w:val="000010000000" w:firstRow="0" w:lastRow="0" w:firstColumn="0" w:lastColumn="0" w:oddVBand="1" w:evenVBand="0" w:oddHBand="0" w:evenHBand="0" w:firstRowFirstColumn="0" w:firstRowLastColumn="0" w:lastRowFirstColumn="0" w:lastRowLastColumn="0"/>
            <w:tcW w:w="900" w:type="dxa"/>
          </w:tcPr>
          <w:p w14:paraId="22A99087" w14:textId="6ADA5DD7" w:rsidR="00C329FF" w:rsidRPr="00577576" w:rsidRDefault="00C329FF" w:rsidP="00C329FF">
            <w:pPr>
              <w:pStyle w:val="TableParagraph"/>
              <w:spacing w:line="265" w:lineRule="exact"/>
              <w:ind w:left="109"/>
              <w:rPr>
                <w:rFonts w:ascii="Calibri Light" w:hAnsi="Calibri Light" w:cs="Calibri Light"/>
                <w:color w:val="262626" w:themeColor="text1" w:themeTint="D9"/>
              </w:rPr>
            </w:pPr>
          </w:p>
        </w:tc>
        <w:tc>
          <w:tcPr>
            <w:tcW w:w="720" w:type="dxa"/>
          </w:tcPr>
          <w:p w14:paraId="5E1A59F1" w14:textId="6A34136E" w:rsidR="00C329FF" w:rsidRPr="00577576" w:rsidRDefault="00C329FF" w:rsidP="00C329FF">
            <w:pPr>
              <w:pStyle w:val="TableParagraph"/>
              <w:spacing w:line="265" w:lineRule="exact"/>
              <w:ind w:left="109"/>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p>
        </w:tc>
        <w:tc>
          <w:tcPr>
            <w:cnfStyle w:val="000100000000" w:firstRow="0" w:lastRow="0" w:firstColumn="0" w:lastColumn="1" w:oddVBand="0" w:evenVBand="0" w:oddHBand="0" w:evenHBand="0" w:firstRowFirstColumn="0" w:firstRowLastColumn="0" w:lastRowFirstColumn="0" w:lastRowLastColumn="0"/>
            <w:tcW w:w="990" w:type="dxa"/>
          </w:tcPr>
          <w:p w14:paraId="33F956A8" w14:textId="3C1419F1" w:rsidR="00C329FF" w:rsidRPr="00577576" w:rsidRDefault="00C329FF" w:rsidP="00C329FF">
            <w:pPr>
              <w:pStyle w:val="TableParagraph"/>
              <w:spacing w:line="265" w:lineRule="exact"/>
              <w:ind w:left="18"/>
              <w:rPr>
                <w:rFonts w:ascii="Calibri Light" w:hAnsi="Calibri Light" w:cs="Calibri Light"/>
                <w:color w:val="262626" w:themeColor="text1" w:themeTint="D9"/>
              </w:rPr>
            </w:pPr>
          </w:p>
        </w:tc>
      </w:tr>
      <w:tr w:rsidR="00AD1AD0" w:rsidRPr="00577576" w14:paraId="39664748" w14:textId="77777777" w:rsidTr="00D06DA0">
        <w:trPr>
          <w:cnfStyle w:val="000000100000" w:firstRow="0" w:lastRow="0" w:firstColumn="0" w:lastColumn="0" w:oddVBand="0" w:evenVBand="0" w:oddHBand="1" w:evenHBand="0"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2880" w:type="dxa"/>
          </w:tcPr>
          <w:p w14:paraId="28420669" w14:textId="77777777" w:rsidR="00C329FF" w:rsidRPr="00577576" w:rsidRDefault="00C329FF" w:rsidP="00C329FF">
            <w:pPr>
              <w:pStyle w:val="TableParagraph"/>
              <w:tabs>
                <w:tab w:val="left" w:pos="1987"/>
              </w:tabs>
              <w:spacing w:line="259" w:lineRule="auto"/>
              <w:ind w:left="107" w:right="94"/>
              <w:rPr>
                <w:rFonts w:ascii="Calibri Light" w:hAnsi="Calibri Light" w:cs="Calibri Light"/>
                <w:color w:val="262626" w:themeColor="text1" w:themeTint="D9"/>
              </w:rPr>
            </w:pPr>
          </w:p>
        </w:tc>
        <w:tc>
          <w:tcPr>
            <w:cnfStyle w:val="000010000000" w:firstRow="0" w:lastRow="0" w:firstColumn="0" w:lastColumn="0" w:oddVBand="1" w:evenVBand="0" w:oddHBand="0" w:evenHBand="0" w:firstRowFirstColumn="0" w:firstRowLastColumn="0" w:lastRowFirstColumn="0" w:lastRowLastColumn="0"/>
            <w:tcW w:w="1350" w:type="dxa"/>
          </w:tcPr>
          <w:p w14:paraId="07FCC57C" w14:textId="387F3EE4" w:rsidR="00C329FF" w:rsidRPr="00577576" w:rsidRDefault="00C329FF" w:rsidP="00C329FF">
            <w:pPr>
              <w:pStyle w:val="TableParagraph"/>
              <w:spacing w:line="265" w:lineRule="exact"/>
              <w:ind w:left="107"/>
              <w:rPr>
                <w:rFonts w:ascii="Calibri Light" w:hAnsi="Calibri Light" w:cs="Calibri Light"/>
                <w:color w:val="262626" w:themeColor="text1" w:themeTint="D9"/>
              </w:rPr>
            </w:pPr>
            <w:r w:rsidRPr="00577576">
              <w:rPr>
                <w:rFonts w:ascii="Calibri Light" w:hAnsi="Calibri Light" w:cs="Calibri Light"/>
                <w:color w:val="262626" w:themeColor="text1" w:themeTint="D9"/>
              </w:rPr>
              <w:t>Bisnese</w:t>
            </w:r>
          </w:p>
        </w:tc>
        <w:tc>
          <w:tcPr>
            <w:tcW w:w="360" w:type="dxa"/>
          </w:tcPr>
          <w:p w14:paraId="0730E9A3" w14:textId="77777777" w:rsidR="00C329FF" w:rsidRPr="00577576" w:rsidRDefault="00C329FF" w:rsidP="00C329FF">
            <w:pPr>
              <w:pStyle w:val="TableParagraph"/>
              <w:spacing w:line="265" w:lineRule="exact"/>
              <w:ind w:left="108"/>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p>
        </w:tc>
        <w:tc>
          <w:tcPr>
            <w:cnfStyle w:val="000010000000" w:firstRow="0" w:lastRow="0" w:firstColumn="0" w:lastColumn="0" w:oddVBand="1" w:evenVBand="0" w:oddHBand="0" w:evenHBand="0" w:firstRowFirstColumn="0" w:firstRowLastColumn="0" w:lastRowFirstColumn="0" w:lastRowLastColumn="0"/>
            <w:tcW w:w="1170" w:type="dxa"/>
          </w:tcPr>
          <w:p w14:paraId="7A7FBF8B" w14:textId="48819338" w:rsidR="00C329FF" w:rsidRPr="00577576" w:rsidRDefault="00C329FF" w:rsidP="00C329FF">
            <w:pPr>
              <w:pStyle w:val="TableParagraph"/>
              <w:spacing w:line="265" w:lineRule="exact"/>
              <w:ind w:left="108"/>
              <w:rPr>
                <w:rFonts w:ascii="Calibri Light" w:hAnsi="Calibri Light" w:cs="Calibri Light"/>
                <w:color w:val="262626" w:themeColor="text1" w:themeTint="D9"/>
              </w:rPr>
            </w:pPr>
          </w:p>
        </w:tc>
        <w:tc>
          <w:tcPr>
            <w:tcW w:w="1080" w:type="dxa"/>
          </w:tcPr>
          <w:p w14:paraId="11E43395" w14:textId="6C6A63BF" w:rsidR="00C329FF" w:rsidRPr="00577576" w:rsidRDefault="00C329FF" w:rsidP="00C329FF">
            <w:pPr>
              <w:pStyle w:val="TableParagraph"/>
              <w:spacing w:line="265" w:lineRule="exact"/>
              <w:ind w:left="109"/>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p>
        </w:tc>
        <w:tc>
          <w:tcPr>
            <w:cnfStyle w:val="000010000000" w:firstRow="0" w:lastRow="0" w:firstColumn="0" w:lastColumn="0" w:oddVBand="1" w:evenVBand="0" w:oddHBand="0" w:evenHBand="0" w:firstRowFirstColumn="0" w:firstRowLastColumn="0" w:lastRowFirstColumn="0" w:lastRowLastColumn="0"/>
            <w:tcW w:w="900" w:type="dxa"/>
          </w:tcPr>
          <w:p w14:paraId="7A9B86CF" w14:textId="29D85CBC" w:rsidR="00C329FF" w:rsidRPr="00577576" w:rsidRDefault="00C329FF" w:rsidP="00C329FF">
            <w:pPr>
              <w:pStyle w:val="TableParagraph"/>
              <w:spacing w:line="265" w:lineRule="exact"/>
              <w:ind w:left="109"/>
              <w:rPr>
                <w:rFonts w:ascii="Calibri Light" w:hAnsi="Calibri Light" w:cs="Calibri Light"/>
                <w:color w:val="262626" w:themeColor="text1" w:themeTint="D9"/>
              </w:rPr>
            </w:pPr>
          </w:p>
        </w:tc>
        <w:tc>
          <w:tcPr>
            <w:tcW w:w="720" w:type="dxa"/>
          </w:tcPr>
          <w:p w14:paraId="3B8FAF6E" w14:textId="3C6FD8AE" w:rsidR="00C329FF" w:rsidRPr="00577576" w:rsidRDefault="00C329FF" w:rsidP="00C329FF">
            <w:pPr>
              <w:pStyle w:val="TableParagraph"/>
              <w:spacing w:line="265" w:lineRule="exact"/>
              <w:ind w:left="109"/>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p>
        </w:tc>
        <w:tc>
          <w:tcPr>
            <w:cnfStyle w:val="000100000000" w:firstRow="0" w:lastRow="0" w:firstColumn="0" w:lastColumn="1" w:oddVBand="0" w:evenVBand="0" w:oddHBand="0" w:evenHBand="0" w:firstRowFirstColumn="0" w:firstRowLastColumn="0" w:lastRowFirstColumn="0" w:lastRowLastColumn="0"/>
            <w:tcW w:w="990" w:type="dxa"/>
          </w:tcPr>
          <w:p w14:paraId="1249EF19" w14:textId="53609CE5" w:rsidR="00C329FF" w:rsidRPr="00577576" w:rsidRDefault="00C329FF" w:rsidP="00C329FF">
            <w:pPr>
              <w:pStyle w:val="TableParagraph"/>
              <w:spacing w:line="265" w:lineRule="exact"/>
              <w:ind w:left="110"/>
              <w:rPr>
                <w:rFonts w:ascii="Calibri Light" w:hAnsi="Calibri Light" w:cs="Calibri Light"/>
                <w:color w:val="262626" w:themeColor="text1" w:themeTint="D9"/>
              </w:rPr>
            </w:pPr>
          </w:p>
        </w:tc>
      </w:tr>
      <w:tr w:rsidR="00AD1AD0" w:rsidRPr="00577576" w14:paraId="5C77A79E" w14:textId="77777777" w:rsidTr="00D06DA0">
        <w:trPr>
          <w:cnfStyle w:val="010000000000" w:firstRow="0" w:lastRow="1" w:firstColumn="0" w:lastColumn="0" w:oddVBand="0" w:evenVBand="0" w:oddHBand="0" w:evenHBand="0"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2880" w:type="dxa"/>
          </w:tcPr>
          <w:p w14:paraId="794ADF70" w14:textId="137902C9" w:rsidR="00C329FF" w:rsidRPr="00577576" w:rsidRDefault="00C329FF" w:rsidP="001C6233">
            <w:pPr>
              <w:pStyle w:val="TableParagraph"/>
              <w:tabs>
                <w:tab w:val="left" w:pos="1987"/>
              </w:tabs>
              <w:spacing w:line="259" w:lineRule="auto"/>
              <w:ind w:left="107" w:right="94"/>
              <w:rPr>
                <w:rFonts w:ascii="Calibri Light" w:hAnsi="Calibri Light" w:cs="Calibri Light"/>
                <w:color w:val="262626" w:themeColor="text1" w:themeTint="D9"/>
              </w:rPr>
            </w:pPr>
            <w:r w:rsidRPr="00577576">
              <w:rPr>
                <w:rFonts w:ascii="Calibri Light" w:hAnsi="Calibri Light" w:cs="Calibri Light"/>
                <w:color w:val="262626" w:themeColor="text1" w:themeTint="D9"/>
              </w:rPr>
              <w:t>TOTAL Arketim</w:t>
            </w:r>
            <w:r w:rsidR="001C6233" w:rsidRPr="00577576">
              <w:rPr>
                <w:rFonts w:ascii="Calibri Light" w:hAnsi="Calibri Light" w:cs="Calibri Light"/>
                <w:color w:val="262626" w:themeColor="text1" w:themeTint="D9"/>
              </w:rPr>
              <w:t xml:space="preserve"> (Euro)</w:t>
            </w:r>
          </w:p>
        </w:tc>
        <w:tc>
          <w:tcPr>
            <w:cnfStyle w:val="000010000000" w:firstRow="0" w:lastRow="0" w:firstColumn="0" w:lastColumn="0" w:oddVBand="1" w:evenVBand="0" w:oddHBand="0" w:evenHBand="0" w:firstRowFirstColumn="0" w:firstRowLastColumn="0" w:lastRowFirstColumn="0" w:lastRowLastColumn="0"/>
            <w:tcW w:w="1350" w:type="dxa"/>
          </w:tcPr>
          <w:p w14:paraId="486ACC90" w14:textId="77777777" w:rsidR="00C329FF" w:rsidRPr="00577576" w:rsidRDefault="00C329FF" w:rsidP="00C329FF">
            <w:pPr>
              <w:pStyle w:val="TableParagraph"/>
              <w:spacing w:line="265" w:lineRule="exact"/>
              <w:ind w:left="107"/>
              <w:rPr>
                <w:rFonts w:ascii="Calibri Light" w:hAnsi="Calibri Light" w:cs="Calibri Light"/>
                <w:color w:val="262626" w:themeColor="text1" w:themeTint="D9"/>
              </w:rPr>
            </w:pPr>
          </w:p>
        </w:tc>
        <w:tc>
          <w:tcPr>
            <w:tcW w:w="360" w:type="dxa"/>
          </w:tcPr>
          <w:p w14:paraId="44369A56" w14:textId="77777777" w:rsidR="00C329FF" w:rsidRPr="00577576" w:rsidRDefault="00C329FF" w:rsidP="00C329FF">
            <w:pPr>
              <w:pStyle w:val="TableParagraph"/>
              <w:spacing w:line="265" w:lineRule="exact"/>
              <w:ind w:left="108"/>
              <w:cnfStyle w:val="010000000000" w:firstRow="0" w:lastRow="1"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p>
        </w:tc>
        <w:tc>
          <w:tcPr>
            <w:cnfStyle w:val="000010000000" w:firstRow="0" w:lastRow="0" w:firstColumn="0" w:lastColumn="0" w:oddVBand="1" w:evenVBand="0" w:oddHBand="0" w:evenHBand="0" w:firstRowFirstColumn="0" w:firstRowLastColumn="0" w:lastRowFirstColumn="0" w:lastRowLastColumn="0"/>
            <w:tcW w:w="1170" w:type="dxa"/>
          </w:tcPr>
          <w:p w14:paraId="7DCBAFE7" w14:textId="2CD52EBF" w:rsidR="00C329FF" w:rsidRPr="00577576" w:rsidRDefault="00C329FF" w:rsidP="00C329FF">
            <w:pPr>
              <w:pStyle w:val="TableParagraph"/>
              <w:spacing w:line="265" w:lineRule="exact"/>
              <w:ind w:left="108"/>
              <w:rPr>
                <w:rFonts w:ascii="Calibri Light" w:hAnsi="Calibri Light" w:cs="Calibri Light"/>
                <w:color w:val="262626" w:themeColor="text1" w:themeTint="D9"/>
              </w:rPr>
            </w:pPr>
          </w:p>
        </w:tc>
        <w:tc>
          <w:tcPr>
            <w:tcW w:w="1080" w:type="dxa"/>
          </w:tcPr>
          <w:p w14:paraId="0A2828E2" w14:textId="1869C5C7" w:rsidR="00C329FF" w:rsidRPr="00577576" w:rsidRDefault="00C329FF" w:rsidP="00C329FF">
            <w:pPr>
              <w:pStyle w:val="TableParagraph"/>
              <w:spacing w:line="265" w:lineRule="exact"/>
              <w:ind w:left="109"/>
              <w:cnfStyle w:val="010000000000" w:firstRow="0" w:lastRow="1"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p>
        </w:tc>
        <w:tc>
          <w:tcPr>
            <w:cnfStyle w:val="000010000000" w:firstRow="0" w:lastRow="0" w:firstColumn="0" w:lastColumn="0" w:oddVBand="1" w:evenVBand="0" w:oddHBand="0" w:evenHBand="0" w:firstRowFirstColumn="0" w:firstRowLastColumn="0" w:lastRowFirstColumn="0" w:lastRowLastColumn="0"/>
            <w:tcW w:w="900" w:type="dxa"/>
          </w:tcPr>
          <w:p w14:paraId="41B5123C" w14:textId="78F2DF34" w:rsidR="00C329FF" w:rsidRPr="00577576" w:rsidRDefault="00C329FF" w:rsidP="00C329FF">
            <w:pPr>
              <w:pStyle w:val="TableParagraph"/>
              <w:spacing w:line="265" w:lineRule="exact"/>
              <w:ind w:left="109"/>
              <w:rPr>
                <w:rFonts w:ascii="Calibri Light" w:hAnsi="Calibri Light" w:cs="Calibri Light"/>
                <w:color w:val="262626" w:themeColor="text1" w:themeTint="D9"/>
              </w:rPr>
            </w:pPr>
          </w:p>
        </w:tc>
        <w:tc>
          <w:tcPr>
            <w:tcW w:w="720" w:type="dxa"/>
          </w:tcPr>
          <w:p w14:paraId="5A89611C" w14:textId="5B0F6718" w:rsidR="00C329FF" w:rsidRPr="00577576" w:rsidRDefault="00C329FF" w:rsidP="00C329FF">
            <w:pPr>
              <w:pStyle w:val="TableParagraph"/>
              <w:spacing w:line="265" w:lineRule="exact"/>
              <w:ind w:left="109"/>
              <w:cnfStyle w:val="010000000000" w:firstRow="0" w:lastRow="1"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p>
        </w:tc>
        <w:tc>
          <w:tcPr>
            <w:cnfStyle w:val="000100000000" w:firstRow="0" w:lastRow="0" w:firstColumn="0" w:lastColumn="1" w:oddVBand="0" w:evenVBand="0" w:oddHBand="0" w:evenHBand="0" w:firstRowFirstColumn="0" w:firstRowLastColumn="0" w:lastRowFirstColumn="0" w:lastRowLastColumn="0"/>
            <w:tcW w:w="990" w:type="dxa"/>
          </w:tcPr>
          <w:p w14:paraId="635F5CCA" w14:textId="2DF99680" w:rsidR="00C329FF" w:rsidRPr="00577576" w:rsidRDefault="00C329FF" w:rsidP="006C1A93">
            <w:pPr>
              <w:pStyle w:val="TableParagraph"/>
              <w:keepNext/>
              <w:spacing w:line="265" w:lineRule="exact"/>
              <w:ind w:left="110"/>
              <w:rPr>
                <w:rFonts w:ascii="Calibri Light" w:hAnsi="Calibri Light" w:cs="Calibri Light"/>
                <w:color w:val="262626" w:themeColor="text1" w:themeTint="D9"/>
              </w:rPr>
            </w:pPr>
          </w:p>
        </w:tc>
      </w:tr>
    </w:tbl>
    <w:p w14:paraId="1E38D072" w14:textId="77777777" w:rsidR="00D64832" w:rsidRDefault="00D64832" w:rsidP="00D64832"/>
    <w:p w14:paraId="04A154B3" w14:textId="77777777" w:rsidR="00D64832" w:rsidRDefault="00D64832" w:rsidP="00D64832"/>
    <w:p w14:paraId="5AF58D06" w14:textId="628C1DAE" w:rsidR="00C13E0F" w:rsidRPr="00C27FEB" w:rsidRDefault="00C27FEB" w:rsidP="006754F0">
      <w:pPr>
        <w:pStyle w:val="Heading1"/>
        <w:rPr>
          <w:noProof/>
        </w:rPr>
      </w:pPr>
      <w:bookmarkStart w:id="62" w:name="_Toc74601647"/>
      <w:r w:rsidRPr="00C27FEB">
        <w:t>7.</w:t>
      </w:r>
      <w:r w:rsidR="00C13E0F" w:rsidRPr="00C27FEB">
        <w:t xml:space="preserve"> </w:t>
      </w:r>
      <w:r w:rsidR="00C13E0F" w:rsidRPr="00C27FEB">
        <w:rPr>
          <w:noProof/>
        </w:rPr>
        <w:t>VLERËSIMI DHE ANALIZA E PËRBËRJES SË MBETURINAVE KOMUNALE</w:t>
      </w:r>
      <w:bookmarkEnd w:id="62"/>
    </w:p>
    <w:p w14:paraId="7EEA009A" w14:textId="77777777" w:rsidR="00137F02" w:rsidRPr="00577576" w:rsidRDefault="00137F02" w:rsidP="00C13E0F">
      <w:pPr>
        <w:pStyle w:val="NoSpacing"/>
        <w:jc w:val="both"/>
        <w:outlineLvl w:val="8"/>
        <w:rPr>
          <w:rFonts w:ascii="Calibri Light" w:hAnsi="Calibri Light" w:cs="Calibri Light"/>
          <w:caps/>
          <w:noProof/>
          <w:color w:val="262626" w:themeColor="text1" w:themeTint="D9"/>
          <w:sz w:val="24"/>
          <w:szCs w:val="24"/>
        </w:rPr>
      </w:pPr>
    </w:p>
    <w:p w14:paraId="193004C9" w14:textId="6100B395" w:rsidR="00C13E0F" w:rsidRPr="00577576" w:rsidRDefault="000B1A07" w:rsidP="006754F0">
      <w:pPr>
        <w:pStyle w:val="Heading2"/>
        <w:rPr>
          <w:caps/>
        </w:rPr>
      </w:pPr>
      <w:bookmarkStart w:id="63" w:name="_Toc74601648"/>
      <w:r w:rsidRPr="00577576">
        <w:t xml:space="preserve">7.1 </w:t>
      </w:r>
      <w:r w:rsidR="00C13E0F" w:rsidRPr="00577576">
        <w:t>Kriteret p</w:t>
      </w:r>
      <w:r w:rsidR="005946EC" w:rsidRPr="00577576">
        <w:t>ë</w:t>
      </w:r>
      <w:r w:rsidR="00C13E0F" w:rsidRPr="00577576">
        <w:t>r planifikim</w:t>
      </w:r>
      <w:bookmarkEnd w:id="63"/>
      <w:r w:rsidR="00C13E0F" w:rsidRPr="00577576">
        <w:rPr>
          <w:caps/>
        </w:rPr>
        <w:t xml:space="preserve"> </w:t>
      </w:r>
    </w:p>
    <w:p w14:paraId="0ACC579E" w14:textId="77777777" w:rsidR="000B1A07" w:rsidRPr="00577576" w:rsidRDefault="000B1A07" w:rsidP="00C13E0F">
      <w:pPr>
        <w:pStyle w:val="NoSpacing"/>
        <w:jc w:val="both"/>
        <w:outlineLvl w:val="8"/>
        <w:rPr>
          <w:rFonts w:ascii="Calibri Light" w:hAnsi="Calibri Light" w:cs="Calibri Light"/>
          <w:caps/>
          <w:color w:val="262626" w:themeColor="text1" w:themeTint="D9"/>
          <w:sz w:val="24"/>
          <w:szCs w:val="24"/>
        </w:rPr>
      </w:pPr>
    </w:p>
    <w:p w14:paraId="607B659C" w14:textId="0A7C41E4" w:rsidR="00FF3E6B" w:rsidRPr="00577576" w:rsidRDefault="00FF3E6B" w:rsidP="00FF3E6B">
      <w:pPr>
        <w:pStyle w:val="NoSpacing"/>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 xml:space="preserve">Në bazë të legjislacionit ekzistues, </w:t>
      </w:r>
      <w:r w:rsidR="00034C9D" w:rsidRPr="00577576">
        <w:rPr>
          <w:rFonts w:ascii="Calibri Light" w:hAnsi="Calibri Light" w:cs="Calibri Light"/>
          <w:color w:val="262626" w:themeColor="text1" w:themeTint="D9"/>
        </w:rPr>
        <w:t>PKMM</w:t>
      </w:r>
      <w:r w:rsidRPr="00577576">
        <w:rPr>
          <w:rFonts w:ascii="Calibri Light" w:hAnsi="Calibri Light" w:cs="Calibri Light"/>
          <w:color w:val="262626" w:themeColor="text1" w:themeTint="D9"/>
        </w:rPr>
        <w:t xml:space="preserve"> do të fokusohet në planifikimin e programeve për minimizim dhe trajtim të sigurtë të mbeturinave sipas potencialit gjenerues të fraksioneve të mbeturinave komunale të gjeneruara, për të cilën Komuna e </w:t>
      </w:r>
      <w:r w:rsidR="006A5E4D">
        <w:rPr>
          <w:rFonts w:ascii="Calibri Light" w:hAnsi="Calibri Light" w:cs="Calibri Light"/>
          <w:color w:val="262626" w:themeColor="text1" w:themeTint="D9"/>
        </w:rPr>
        <w:t>Rahovecit</w:t>
      </w:r>
      <w:r w:rsidRPr="00577576">
        <w:rPr>
          <w:rFonts w:ascii="Calibri Light" w:hAnsi="Calibri Light" w:cs="Calibri Light"/>
          <w:color w:val="262626" w:themeColor="text1" w:themeTint="D9"/>
        </w:rPr>
        <w:t xml:space="preserve"> është drejtpërdrejtë përgjegjëse. Përgjegjësia e komunës duke u referuar kompetencave të komunave në pajtim me Ligjin për Mbeturina do të bazohet ndër të tjerash në:</w:t>
      </w:r>
    </w:p>
    <w:p w14:paraId="3B7A8DBB" w14:textId="77777777" w:rsidR="00FF3E6B" w:rsidRPr="00577576" w:rsidRDefault="00FF3E6B" w:rsidP="00FF3E6B">
      <w:pPr>
        <w:pStyle w:val="NoSpacing"/>
        <w:jc w:val="both"/>
        <w:rPr>
          <w:rFonts w:ascii="Calibri Light" w:hAnsi="Calibri Light" w:cs="Calibri Light"/>
          <w:color w:val="262626" w:themeColor="text1" w:themeTint="D9"/>
        </w:rPr>
      </w:pPr>
    </w:p>
    <w:p w14:paraId="78F60655" w14:textId="189DB701" w:rsidR="00FF3E6B" w:rsidRPr="00577576" w:rsidRDefault="00D64832" w:rsidP="00D64832">
      <w:pPr>
        <w:pStyle w:val="NoSpacing"/>
        <w:ind w:firstLine="720"/>
        <w:jc w:val="both"/>
        <w:rPr>
          <w:rFonts w:ascii="Calibri Light" w:hAnsi="Calibri Light" w:cs="Calibri Light"/>
          <w:color w:val="262626" w:themeColor="text1" w:themeTint="D9"/>
        </w:rPr>
      </w:pPr>
      <w:r>
        <w:rPr>
          <w:rFonts w:ascii="Calibri Light" w:hAnsi="Calibri Light" w:cs="Calibri Light"/>
          <w:color w:val="262626" w:themeColor="text1" w:themeTint="D9"/>
        </w:rPr>
        <w:t xml:space="preserve">• </w:t>
      </w:r>
      <w:r w:rsidR="00FF3E6B" w:rsidRPr="00577576">
        <w:rPr>
          <w:rFonts w:ascii="Calibri Light" w:hAnsi="Calibri Light" w:cs="Calibri Light"/>
          <w:color w:val="262626" w:themeColor="text1" w:themeTint="D9"/>
        </w:rPr>
        <w:t>Hartimin dhe miratimin e planeve lokale për menaxhimin e mbeturinave;</w:t>
      </w:r>
    </w:p>
    <w:p w14:paraId="115DE3F7" w14:textId="291A24AA" w:rsidR="00FF3E6B" w:rsidRPr="00577576" w:rsidRDefault="00D64832" w:rsidP="00D64832">
      <w:pPr>
        <w:pStyle w:val="NoSpacing"/>
        <w:ind w:firstLine="720"/>
        <w:jc w:val="both"/>
        <w:rPr>
          <w:rFonts w:ascii="Calibri Light" w:hAnsi="Calibri Light" w:cs="Calibri Light"/>
          <w:color w:val="262626" w:themeColor="text1" w:themeTint="D9"/>
        </w:rPr>
      </w:pPr>
      <w:r>
        <w:rPr>
          <w:rFonts w:ascii="Calibri Light" w:hAnsi="Calibri Light" w:cs="Calibri Light"/>
          <w:color w:val="262626" w:themeColor="text1" w:themeTint="D9"/>
        </w:rPr>
        <w:t xml:space="preserve">• </w:t>
      </w:r>
      <w:r w:rsidR="00FF3E6B" w:rsidRPr="00577576">
        <w:rPr>
          <w:rFonts w:ascii="Calibri Light" w:hAnsi="Calibri Light" w:cs="Calibri Light"/>
          <w:color w:val="262626" w:themeColor="text1" w:themeTint="D9"/>
        </w:rPr>
        <w:t>Përcaktimet e lokacioneve, bazuar tek plani hapësinor, sipas nevojave përkatëse për menaxhimin e mbeturinave komunale;</w:t>
      </w:r>
    </w:p>
    <w:p w14:paraId="59FF4296" w14:textId="42DF6F47" w:rsidR="00FF3E6B" w:rsidRPr="00577576" w:rsidRDefault="00D64832" w:rsidP="00D64832">
      <w:pPr>
        <w:pStyle w:val="NoSpacing"/>
        <w:ind w:firstLine="720"/>
        <w:jc w:val="both"/>
        <w:rPr>
          <w:rFonts w:ascii="Calibri Light" w:hAnsi="Calibri Light" w:cs="Calibri Light"/>
          <w:color w:val="262626" w:themeColor="text1" w:themeTint="D9"/>
        </w:rPr>
      </w:pPr>
      <w:r>
        <w:rPr>
          <w:rFonts w:ascii="Calibri Light" w:hAnsi="Calibri Light" w:cs="Calibri Light"/>
          <w:color w:val="262626" w:themeColor="text1" w:themeTint="D9"/>
        </w:rPr>
        <w:t xml:space="preserve">• </w:t>
      </w:r>
      <w:r w:rsidR="00FF3E6B" w:rsidRPr="00577576">
        <w:rPr>
          <w:rFonts w:ascii="Calibri Light" w:hAnsi="Calibri Light" w:cs="Calibri Light"/>
          <w:color w:val="262626" w:themeColor="text1" w:themeTint="D9"/>
        </w:rPr>
        <w:t>Përcaktimin e tarifave për shërbimet e grumbullimit dhe deponimit të mbeturinave komunale;</w:t>
      </w:r>
    </w:p>
    <w:p w14:paraId="30AA55C0" w14:textId="3F3D1A33" w:rsidR="00FF3E6B" w:rsidRPr="00577576" w:rsidRDefault="00D64832" w:rsidP="00D64832">
      <w:pPr>
        <w:pStyle w:val="NoSpacing"/>
        <w:ind w:firstLine="720"/>
        <w:jc w:val="both"/>
        <w:rPr>
          <w:rFonts w:ascii="Calibri Light" w:hAnsi="Calibri Light" w:cs="Calibri Light"/>
          <w:color w:val="262626" w:themeColor="text1" w:themeTint="D9"/>
        </w:rPr>
      </w:pPr>
      <w:r>
        <w:rPr>
          <w:rFonts w:ascii="Calibri Light" w:hAnsi="Calibri Light" w:cs="Calibri Light"/>
          <w:color w:val="262626" w:themeColor="text1" w:themeTint="D9"/>
        </w:rPr>
        <w:t xml:space="preserve">• </w:t>
      </w:r>
      <w:r w:rsidR="00FF3E6B" w:rsidRPr="00577576">
        <w:rPr>
          <w:rFonts w:ascii="Calibri Light" w:hAnsi="Calibri Light" w:cs="Calibri Light"/>
          <w:color w:val="262626" w:themeColor="text1" w:themeTint="D9"/>
        </w:rPr>
        <w:t>Caktimin dhe mbikqyrjen e zbatimit të standardeve të shërbimit për ndërmarrjet e kontraktuara për grumbullimin e mbetjeve.</w:t>
      </w:r>
    </w:p>
    <w:p w14:paraId="4B91A326" w14:textId="77777777" w:rsidR="00D64832" w:rsidRDefault="00D64832" w:rsidP="00FF3E6B">
      <w:pPr>
        <w:pStyle w:val="NoSpacing"/>
        <w:jc w:val="both"/>
        <w:rPr>
          <w:rFonts w:ascii="Calibri Light" w:hAnsi="Calibri Light" w:cs="Calibri Light"/>
          <w:color w:val="262626" w:themeColor="text1" w:themeTint="D9"/>
        </w:rPr>
      </w:pPr>
    </w:p>
    <w:p w14:paraId="11A877C0" w14:textId="77777777" w:rsidR="00FF3E6B" w:rsidRPr="00577576" w:rsidRDefault="00FF3E6B" w:rsidP="00FF3E6B">
      <w:pPr>
        <w:pStyle w:val="NoSpacing"/>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Krahas saj, një planifikim I programeve efikase të komunës në menaxhim të mbeturinave do të bazohet në kapacitetin gjenerues dhe të mbeturinave komunale, sipas përbërjes dhe mënyrës së menaxhimit të mbeturinave, mbeturinat komunale do të klasifikohen në:</w:t>
      </w:r>
    </w:p>
    <w:p w14:paraId="0706C1CB" w14:textId="5E039C57" w:rsidR="00FF3E6B" w:rsidRPr="00577576" w:rsidRDefault="00D64832" w:rsidP="00D64832">
      <w:pPr>
        <w:pStyle w:val="NoSpacing"/>
        <w:ind w:firstLine="720"/>
        <w:jc w:val="both"/>
        <w:rPr>
          <w:rFonts w:ascii="Calibri Light" w:hAnsi="Calibri Light" w:cs="Calibri Light"/>
          <w:color w:val="262626" w:themeColor="text1" w:themeTint="D9"/>
        </w:rPr>
      </w:pPr>
      <w:r>
        <w:rPr>
          <w:rFonts w:ascii="Calibri Light" w:hAnsi="Calibri Light" w:cs="Calibri Light"/>
          <w:color w:val="262626" w:themeColor="text1" w:themeTint="D9"/>
        </w:rPr>
        <w:t xml:space="preserve">• </w:t>
      </w:r>
      <w:r w:rsidR="00FF3E6B" w:rsidRPr="00577576">
        <w:rPr>
          <w:rFonts w:ascii="Calibri Light" w:hAnsi="Calibri Light" w:cs="Calibri Light"/>
          <w:color w:val="262626" w:themeColor="text1" w:themeTint="D9"/>
        </w:rPr>
        <w:t xml:space="preserve">Mbeturina urbane (mbeturina të amvisërisë), </w:t>
      </w:r>
    </w:p>
    <w:p w14:paraId="29452F56" w14:textId="7E727E27" w:rsidR="00FF3E6B" w:rsidRPr="00577576" w:rsidRDefault="00D64832" w:rsidP="00D64832">
      <w:pPr>
        <w:pStyle w:val="NoSpacing"/>
        <w:ind w:firstLine="720"/>
        <w:jc w:val="both"/>
        <w:rPr>
          <w:rFonts w:ascii="Calibri Light" w:hAnsi="Calibri Light" w:cs="Calibri Light"/>
          <w:color w:val="262626" w:themeColor="text1" w:themeTint="D9"/>
        </w:rPr>
      </w:pPr>
      <w:r>
        <w:rPr>
          <w:rFonts w:ascii="Calibri Light" w:hAnsi="Calibri Light" w:cs="Calibri Light"/>
          <w:color w:val="262626" w:themeColor="text1" w:themeTint="D9"/>
        </w:rPr>
        <w:t xml:space="preserve">• </w:t>
      </w:r>
      <w:r w:rsidR="00FF3E6B" w:rsidRPr="00577576">
        <w:rPr>
          <w:rFonts w:ascii="Calibri Light" w:hAnsi="Calibri Light" w:cs="Calibri Light"/>
          <w:color w:val="262626" w:themeColor="text1" w:themeTint="D9"/>
        </w:rPr>
        <w:t>Mbeturina të veçanta urbane (mbetje inerte e ndërtimore, mbeturina të vëllimshme: pajisje elektrike dhe mobiljesh, etj.) që prodhohen nga familjet apo njësitë tregtare;</w:t>
      </w:r>
    </w:p>
    <w:p w14:paraId="5E35BE9F" w14:textId="22221301" w:rsidR="00FF3E6B" w:rsidRPr="00577576" w:rsidRDefault="00D64832" w:rsidP="00D64832">
      <w:pPr>
        <w:pStyle w:val="NoSpacing"/>
        <w:ind w:firstLine="720"/>
        <w:jc w:val="both"/>
        <w:rPr>
          <w:rFonts w:ascii="Calibri Light" w:hAnsi="Calibri Light" w:cs="Calibri Light"/>
          <w:color w:val="262626" w:themeColor="text1" w:themeTint="D9"/>
        </w:rPr>
      </w:pPr>
      <w:r>
        <w:rPr>
          <w:rFonts w:ascii="Calibri Light" w:hAnsi="Calibri Light" w:cs="Calibri Light"/>
          <w:color w:val="262626" w:themeColor="text1" w:themeTint="D9"/>
        </w:rPr>
        <w:t xml:space="preserve">• </w:t>
      </w:r>
      <w:r w:rsidR="00FF3E6B" w:rsidRPr="00577576">
        <w:rPr>
          <w:rFonts w:ascii="Calibri Light" w:hAnsi="Calibri Light" w:cs="Calibri Light"/>
          <w:color w:val="262626" w:themeColor="text1" w:themeTint="D9"/>
        </w:rPr>
        <w:t>Mbeturina të rrezikshme që prodhohen brënda territorit të komunës.</w:t>
      </w:r>
    </w:p>
    <w:p w14:paraId="2007624F" w14:textId="77777777" w:rsidR="00FF3E6B" w:rsidRPr="00577576" w:rsidRDefault="00FF3E6B" w:rsidP="00FF3E6B">
      <w:pPr>
        <w:pStyle w:val="NoSpacing"/>
        <w:jc w:val="both"/>
        <w:rPr>
          <w:rFonts w:ascii="Calibri Light" w:hAnsi="Calibri Light" w:cs="Calibri Light"/>
          <w:color w:val="262626" w:themeColor="text1" w:themeTint="D9"/>
        </w:rPr>
      </w:pPr>
    </w:p>
    <w:p w14:paraId="679C17B9" w14:textId="77777777" w:rsidR="00FF3E6B" w:rsidRPr="00577576" w:rsidRDefault="00FF3E6B" w:rsidP="00FF3E6B">
      <w:pPr>
        <w:pStyle w:val="NoSpacing"/>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Në lidhje me burimet e gjenerimit të mbeturinave, Mbeturinat urbane ndahen në dy rryma, sipas burimit të origjinës: (MF) Mbeturinat e prodhuara nga familjet; (MB) Mbeturinat e prodhuara nga bizneset dhe industritë, ku përbërja e mbeturinave nuk ndryshon nga karakteristikat e mbeturinave urbane. Ndërkohë, rryma të tjera të mbeturinave do të klasifikohen si mbeturina masive, mbeturina të ngurta (inerte) që prodhohen në familje dhe që do ti trajtojmë si  ‘mbeturina të veçanta’ për të cilat Komuna duhet t’i ofrojë alternativa të përshtatshme për grumbullimin dhe transportin e tyre, megjithëse largimi i tyre është përgjegjësi direkte e prodhuesit.</w:t>
      </w:r>
    </w:p>
    <w:p w14:paraId="62BF9852" w14:textId="77777777" w:rsidR="00AD1AD0" w:rsidRPr="00577576" w:rsidRDefault="00AD1AD0" w:rsidP="00FF3E6B">
      <w:pPr>
        <w:pStyle w:val="NoSpacing"/>
        <w:jc w:val="both"/>
        <w:rPr>
          <w:rFonts w:ascii="Calibri Light" w:hAnsi="Calibri Light" w:cs="Calibri Light"/>
          <w:color w:val="262626" w:themeColor="text1" w:themeTint="D9"/>
        </w:rPr>
      </w:pPr>
    </w:p>
    <w:p w14:paraId="1461D85B" w14:textId="1E5EE448" w:rsidR="000B1A07" w:rsidRPr="00577576" w:rsidRDefault="00FF3E6B" w:rsidP="006003C9">
      <w:pPr>
        <w:pStyle w:val="NoSpacing"/>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 xml:space="preserve"> Një element kryesor i planifikimit të menaxhimit të integruar të mbeturinave është “identifikimi dhe shqyrtimi i alternativave” të qëndrueshmë duke ju referuar analizës së potencialit të gjenerimit të mbeturinave sipas fraksioneve dhe planifikimin e programeve për trajtimin e tyre. Planifikimi I programeve do të shqyrtojë mundësitë e ndryshme teknike dhe strategjike për menaxhimin e mbeturinave sipas planit të objektivave , vlerësimit të shkallës së zbatimit të tyre, avantazheve dhe disavantazheve ekonomike, ligjore, mjedisore, sociale si dhe teknologjive në dispozicion për këto alternativa.</w:t>
      </w:r>
    </w:p>
    <w:p w14:paraId="4FE3D655" w14:textId="1B0C68CE" w:rsidR="00034C9D" w:rsidRDefault="00034C9D" w:rsidP="006003C9">
      <w:pPr>
        <w:pStyle w:val="NoSpacing"/>
        <w:jc w:val="both"/>
        <w:rPr>
          <w:rFonts w:ascii="Calibri Light" w:hAnsi="Calibri Light" w:cs="Calibri Light"/>
          <w:color w:val="262626" w:themeColor="text1" w:themeTint="D9"/>
        </w:rPr>
      </w:pPr>
    </w:p>
    <w:p w14:paraId="461D7450" w14:textId="77777777" w:rsidR="006754F0" w:rsidRPr="00577576" w:rsidRDefault="006754F0" w:rsidP="006003C9">
      <w:pPr>
        <w:pStyle w:val="NoSpacing"/>
        <w:jc w:val="both"/>
        <w:rPr>
          <w:rFonts w:ascii="Calibri Light" w:hAnsi="Calibri Light" w:cs="Calibri Light"/>
          <w:color w:val="262626" w:themeColor="text1" w:themeTint="D9"/>
        </w:rPr>
      </w:pPr>
    </w:p>
    <w:p w14:paraId="72A25E9B" w14:textId="77777777" w:rsidR="00034C9D" w:rsidRPr="00577576" w:rsidRDefault="00034C9D" w:rsidP="006003C9">
      <w:pPr>
        <w:pStyle w:val="NoSpacing"/>
        <w:jc w:val="both"/>
        <w:rPr>
          <w:rFonts w:ascii="Calibri Light" w:hAnsi="Calibri Light" w:cs="Calibri Light"/>
          <w:color w:val="262626" w:themeColor="text1" w:themeTint="D9"/>
        </w:rPr>
      </w:pPr>
    </w:p>
    <w:p w14:paraId="6234522F" w14:textId="169BC4F4" w:rsidR="00C13E0F" w:rsidRPr="00577576" w:rsidRDefault="000B1A07" w:rsidP="006754F0">
      <w:pPr>
        <w:pStyle w:val="Heading2"/>
      </w:pPr>
      <w:bookmarkStart w:id="64" w:name="_Toc74601649"/>
      <w:r w:rsidRPr="00577576">
        <w:rPr>
          <w:caps/>
        </w:rPr>
        <w:t xml:space="preserve">7.2 </w:t>
      </w:r>
      <w:r w:rsidR="00C13E0F" w:rsidRPr="00577576">
        <w:rPr>
          <w:caps/>
        </w:rPr>
        <w:t>G</w:t>
      </w:r>
      <w:r w:rsidR="00C13E0F" w:rsidRPr="00577576">
        <w:t>jenerimi i mbeturinave</w:t>
      </w:r>
      <w:bookmarkEnd w:id="64"/>
    </w:p>
    <w:p w14:paraId="08B5E1DF" w14:textId="77777777" w:rsidR="000B1A07" w:rsidRPr="00577576" w:rsidRDefault="000B1A07" w:rsidP="00C13E0F">
      <w:pPr>
        <w:pStyle w:val="NoSpacing"/>
        <w:jc w:val="both"/>
        <w:outlineLvl w:val="8"/>
        <w:rPr>
          <w:rFonts w:ascii="Calibri Light" w:hAnsi="Calibri Light" w:cs="Calibri Light"/>
          <w:color w:val="262626" w:themeColor="text1" w:themeTint="D9"/>
          <w:sz w:val="28"/>
          <w:szCs w:val="24"/>
        </w:rPr>
      </w:pPr>
    </w:p>
    <w:p w14:paraId="14EFB962" w14:textId="15B6BD66" w:rsidR="00FF3E6B" w:rsidRPr="00577576" w:rsidRDefault="00FF3E6B" w:rsidP="00FF3E6B">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 xml:space="preserve">Për të parashikuar se si do të menaxhohen mbeturinat në të ardhmen për Komunën e </w:t>
      </w:r>
      <w:r w:rsidR="006A5E4D">
        <w:rPr>
          <w:rFonts w:ascii="Calibri Light" w:hAnsi="Calibri Light" w:cs="Calibri Light"/>
          <w:color w:val="262626" w:themeColor="text1" w:themeTint="D9"/>
          <w:szCs w:val="24"/>
        </w:rPr>
        <w:t>Rahovecit</w:t>
      </w:r>
      <w:r w:rsidRPr="00577576">
        <w:rPr>
          <w:rFonts w:ascii="Calibri Light" w:hAnsi="Calibri Light" w:cs="Calibri Light"/>
          <w:color w:val="262626" w:themeColor="text1" w:themeTint="D9"/>
          <w:szCs w:val="24"/>
        </w:rPr>
        <w:t xml:space="preserve">, duhet të vlerësohet gjenerimi aktual i mbeturinave që të parashikojmë ecurinë e tyre për një periudhë afatmesme (3-5 vite). Të dhëna të sakta për gjenerimin e mbeturinave nevojiten për planifikimin e një shërbimi të ri apo ndryshime në shërbimin ekzistues të grumbullimit të mbeturinave, për projektimin e tarifave lokale për konsumatorët, për hartimin e planit (për vlerësimin e gjendjes ekzistuese dhe përcaktimin e objektivave mbi fraksionet e mbeturinave) si dhe për procesin e monitorimit të zbatimit të planeve.  Gjithashtu, ka rëndësi të përcaktohen cilat fraksione të mbeturinave janë nën përgjegjësinë e komunave dhe cilat jo, të klasifikohen mbeturinat sipas burimit të origjinës dhe të jepen zgjidhje për trajtimin e tyre, ku sipas burimit të klasifikohen nëse janë të dëmshme (të rrezikshme) apo jo dhe në lidhje me kushtet e trajtimit/përpunimit të mbeturinave dhe metodat për tu aplikuar që disponohen apo do duhet të sigurohen në të ardhmen prej komunës së </w:t>
      </w:r>
      <w:r w:rsidR="006A5E4D">
        <w:rPr>
          <w:rFonts w:ascii="Calibri Light" w:hAnsi="Calibri Light" w:cs="Calibri Light"/>
          <w:color w:val="262626" w:themeColor="text1" w:themeTint="D9"/>
          <w:szCs w:val="24"/>
        </w:rPr>
        <w:t>Rahovecit</w:t>
      </w:r>
      <w:r w:rsidRPr="00577576">
        <w:rPr>
          <w:rFonts w:ascii="Calibri Light" w:hAnsi="Calibri Light" w:cs="Calibri Light"/>
          <w:color w:val="262626" w:themeColor="text1" w:themeTint="D9"/>
          <w:szCs w:val="24"/>
        </w:rPr>
        <w:t>.</w:t>
      </w:r>
    </w:p>
    <w:p w14:paraId="6B437913" w14:textId="77777777" w:rsidR="00AD1AD0" w:rsidRPr="00577576" w:rsidRDefault="00AD1AD0" w:rsidP="00FF3E6B">
      <w:pPr>
        <w:pStyle w:val="NoSpacing"/>
        <w:jc w:val="both"/>
        <w:outlineLvl w:val="8"/>
        <w:rPr>
          <w:rFonts w:ascii="Calibri Light" w:hAnsi="Calibri Light" w:cs="Calibri Light"/>
          <w:color w:val="262626" w:themeColor="text1" w:themeTint="D9"/>
          <w:szCs w:val="24"/>
        </w:rPr>
      </w:pPr>
    </w:p>
    <w:p w14:paraId="4BA7A3FE" w14:textId="15AB7917" w:rsidR="00FF3E6B" w:rsidRPr="00577576" w:rsidRDefault="00FF3E6B" w:rsidP="00FF3E6B">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 xml:space="preserve">Një nga pengesat kryesore në komuna në Kosovë është mungesa e të dhënave statistikore lidhur me sasinë dhe llojet e mbeturinave të gjeneruara në burim për nivel territorial sipas komunave ku përgatitet planifikimi. Me qëllim parashikimin e administrimit të mbeturinave në të ardhmen në Komunën e </w:t>
      </w:r>
      <w:r w:rsidR="006A5E4D">
        <w:rPr>
          <w:rFonts w:ascii="Calibri Light" w:hAnsi="Calibri Light" w:cs="Calibri Light"/>
          <w:color w:val="262626" w:themeColor="text1" w:themeTint="D9"/>
          <w:szCs w:val="24"/>
        </w:rPr>
        <w:t>Rahovecit</w:t>
      </w:r>
      <w:r w:rsidRPr="00577576">
        <w:rPr>
          <w:rFonts w:ascii="Calibri Light" w:hAnsi="Calibri Light" w:cs="Calibri Light"/>
          <w:color w:val="262626" w:themeColor="text1" w:themeTint="D9"/>
          <w:szCs w:val="24"/>
        </w:rPr>
        <w:t xml:space="preserve">, është e rëndësishme llogaritja e prodhimit aktual të mbeturinave si dhe parashikimi për një periudhë afatmesme dhe afatgjatë i shkallës së rritjes së tyre, në varësi me trendet e sjelljes konsumatore. </w:t>
      </w:r>
    </w:p>
    <w:p w14:paraId="11C37180" w14:textId="77777777" w:rsidR="00FF3E6B" w:rsidRPr="00577576" w:rsidRDefault="00FF3E6B" w:rsidP="00FF3E6B">
      <w:pPr>
        <w:pStyle w:val="NoSpacing"/>
        <w:jc w:val="both"/>
        <w:outlineLvl w:val="8"/>
        <w:rPr>
          <w:rFonts w:ascii="Calibri Light" w:hAnsi="Calibri Light" w:cs="Calibri Light"/>
          <w:color w:val="262626" w:themeColor="text1" w:themeTint="D9"/>
          <w:szCs w:val="24"/>
        </w:rPr>
      </w:pPr>
    </w:p>
    <w:p w14:paraId="794B145F" w14:textId="77777777" w:rsidR="00FF3E6B" w:rsidRPr="00577576" w:rsidRDefault="00FF3E6B" w:rsidP="00FF3E6B">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Këto të dhëna janë të rëndësishme për hartimin e planeve të sakta dhe mundësojnë llogaritjen e situatës aktuale dhe përcaktimin e objektivave si dhe procesin e monitorimit në periudhë kalimtare apo të vazhdueshme. Në mungesë të këtij informacioni, komuna rekomandohet që gjatë përgatitjes së planeve strategjike t’i referohen normave dhe të dhënave kombëtare sipas Strategjisë të Republikës së Kosovës për Mbeturinat dhe Planit të Republikës së Kosovës për Menaxhimin e Mbeturinave ku përllogaritet gjenerimi 0.9 kg/banorë/ditë për zonat urbane dhe gjenerim 0.4 kg/banorë/ditë për zonat rurale,  apo mesatarisht 0.78 kg/banorë/ditë ; si edhe njëherësh t’i referohen raporteve mbi sasinë totale të deponimit të mbeturinave.</w:t>
      </w:r>
    </w:p>
    <w:p w14:paraId="50597D31" w14:textId="5D1128BA" w:rsidR="00FF3E6B" w:rsidRPr="00577576" w:rsidRDefault="00FF3E6B" w:rsidP="00FF3E6B">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 xml:space="preserve">Gjatë periudhës 2019- 2020, prej zyrtarëve të kompanisë </w:t>
      </w:r>
      <w:r w:rsidR="00034C9D" w:rsidRPr="00577576">
        <w:rPr>
          <w:rFonts w:ascii="Calibri Light" w:hAnsi="Calibri Light" w:cs="Calibri Light"/>
          <w:color w:val="262626" w:themeColor="text1" w:themeTint="D9"/>
          <w:szCs w:val="24"/>
        </w:rPr>
        <w:t>KRM</w:t>
      </w:r>
      <w:r w:rsidRPr="00577576">
        <w:rPr>
          <w:rFonts w:ascii="Calibri Light" w:hAnsi="Calibri Light" w:cs="Calibri Light"/>
          <w:color w:val="262626" w:themeColor="text1" w:themeTint="D9"/>
          <w:szCs w:val="24"/>
        </w:rPr>
        <w:t>.”</w:t>
      </w:r>
      <w:r w:rsidR="002831EB">
        <w:rPr>
          <w:rFonts w:ascii="Calibri Light" w:hAnsi="Calibri Light" w:cs="Calibri Light"/>
          <w:color w:val="262626" w:themeColor="text1" w:themeTint="D9"/>
          <w:szCs w:val="24"/>
        </w:rPr>
        <w:t>EKO Regjioni</w:t>
      </w:r>
      <w:r w:rsidRPr="00577576">
        <w:rPr>
          <w:rFonts w:ascii="Calibri Light" w:hAnsi="Calibri Light" w:cs="Calibri Light"/>
          <w:color w:val="262626" w:themeColor="text1" w:themeTint="D9"/>
          <w:szCs w:val="24"/>
        </w:rPr>
        <w:t>” u grumbulluan të dhënat të nevojshme lidhur me sasinë e mbeturinave të grumbulluara në nivel komunal. Në bazë të këtyre të dhënave, duke iu referuar matjeve sipas metodave përkatëse dhe studimeve sipas raporteve të grumbulluara për këtë Komunë janë gjeneruar rezultate të besueshme për të ndërtuar strategjitë e ardhshme për menaxhimin e mbeturinave sipas rrymave të fraksionit të tyre.</w:t>
      </w:r>
    </w:p>
    <w:p w14:paraId="11E5EDB5" w14:textId="77777777" w:rsidR="00FF3E6B" w:rsidRPr="00577576" w:rsidRDefault="00FF3E6B" w:rsidP="00FF3E6B">
      <w:pPr>
        <w:pStyle w:val="NoSpacing"/>
        <w:jc w:val="both"/>
        <w:outlineLvl w:val="8"/>
        <w:rPr>
          <w:rFonts w:ascii="Calibri Light" w:hAnsi="Calibri Light" w:cs="Calibri Light"/>
          <w:color w:val="262626" w:themeColor="text1" w:themeTint="D9"/>
          <w:szCs w:val="24"/>
        </w:rPr>
      </w:pPr>
    </w:p>
    <w:p w14:paraId="1424A43C" w14:textId="7C723841" w:rsidR="00FF3E6B" w:rsidRPr="00577576" w:rsidRDefault="00FF3E6B" w:rsidP="00FF3E6B">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 xml:space="preserve">Sipas të dhënave të grumbulluara, sasia totale e mbeturinave të grumbulluara për </w:t>
      </w:r>
      <w:r w:rsidR="007A761B">
        <w:rPr>
          <w:rFonts w:ascii="Calibri Light" w:hAnsi="Calibri Light" w:cs="Calibri Light"/>
          <w:color w:val="262626" w:themeColor="text1" w:themeTint="D9"/>
          <w:szCs w:val="24"/>
        </w:rPr>
        <w:t>vitin</w:t>
      </w:r>
      <w:r w:rsidRPr="00577576">
        <w:rPr>
          <w:rFonts w:ascii="Calibri Light" w:hAnsi="Calibri Light" w:cs="Calibri Light"/>
          <w:color w:val="262626" w:themeColor="text1" w:themeTint="D9"/>
          <w:szCs w:val="24"/>
        </w:rPr>
        <w:t xml:space="preserve"> 2020 janë depozituar </w:t>
      </w:r>
      <w:r w:rsidRPr="005361F7">
        <w:rPr>
          <w:rFonts w:ascii="Calibri Light" w:hAnsi="Calibri Light" w:cs="Calibri Light"/>
          <w:color w:val="000000" w:themeColor="text1"/>
          <w:szCs w:val="24"/>
        </w:rPr>
        <w:t>rre</w:t>
      </w:r>
      <w:r w:rsidR="00E654FF" w:rsidRPr="005361F7">
        <w:rPr>
          <w:rFonts w:ascii="Calibri Light" w:hAnsi="Calibri Light" w:cs="Calibri Light"/>
          <w:color w:val="000000" w:themeColor="text1"/>
          <w:szCs w:val="24"/>
        </w:rPr>
        <w:t xml:space="preserve">th </w:t>
      </w:r>
      <w:r w:rsidR="005361F7" w:rsidRPr="005361F7">
        <w:rPr>
          <w:rFonts w:ascii="Calibri Light" w:hAnsi="Calibri Light" w:cs="Calibri Light"/>
          <w:color w:val="000000" w:themeColor="text1"/>
          <w:szCs w:val="24"/>
        </w:rPr>
        <w:t xml:space="preserve">8093 </w:t>
      </w:r>
      <w:r w:rsidRPr="00577576">
        <w:rPr>
          <w:rFonts w:ascii="Calibri Light" w:hAnsi="Calibri Light" w:cs="Calibri Light"/>
          <w:color w:val="262626" w:themeColor="text1" w:themeTint="D9"/>
          <w:szCs w:val="24"/>
        </w:rPr>
        <w:t xml:space="preserve">ton mbeturina në deponinë </w:t>
      </w:r>
      <w:r w:rsidR="0071065E">
        <w:rPr>
          <w:rFonts w:ascii="Calibri Light" w:hAnsi="Calibri Light" w:cs="Calibri Light"/>
          <w:color w:val="262626" w:themeColor="text1" w:themeTint="D9"/>
          <w:szCs w:val="24"/>
        </w:rPr>
        <w:t>regjional te Landovic</w:t>
      </w:r>
      <w:r w:rsidR="002C3D20">
        <w:rPr>
          <w:rFonts w:ascii="Calibri Light" w:hAnsi="Calibri Light" w:cs="Calibri Light"/>
          <w:color w:val="262626" w:themeColor="text1" w:themeTint="D9"/>
          <w:szCs w:val="24"/>
        </w:rPr>
        <w:t>ë</w:t>
      </w:r>
      <w:r w:rsidR="00102C88" w:rsidRPr="00577576">
        <w:rPr>
          <w:rFonts w:ascii="Calibri Light" w:hAnsi="Calibri Light" w:cs="Calibri Light"/>
          <w:color w:val="262626" w:themeColor="text1" w:themeTint="D9"/>
          <w:szCs w:val="24"/>
        </w:rPr>
        <w:t>s</w:t>
      </w:r>
      <w:r w:rsidRPr="00577576">
        <w:rPr>
          <w:rFonts w:ascii="Calibri Light" w:hAnsi="Calibri Light" w:cs="Calibri Light"/>
          <w:color w:val="262626" w:themeColor="text1" w:themeTint="D9"/>
          <w:szCs w:val="24"/>
        </w:rPr>
        <w:t xml:space="preserve"> prej kompanisë “</w:t>
      </w:r>
      <w:r w:rsidR="002831EB">
        <w:rPr>
          <w:rFonts w:ascii="Calibri Light" w:hAnsi="Calibri Light" w:cs="Calibri Light"/>
          <w:color w:val="262626" w:themeColor="text1" w:themeTint="D9"/>
          <w:szCs w:val="24"/>
        </w:rPr>
        <w:t>EKO Regjioni</w:t>
      </w:r>
      <w:r w:rsidRPr="00577576">
        <w:rPr>
          <w:rFonts w:ascii="Calibri Light" w:hAnsi="Calibri Light" w:cs="Calibri Light"/>
          <w:color w:val="262626" w:themeColor="text1" w:themeTint="D9"/>
          <w:szCs w:val="24"/>
        </w:rPr>
        <w:t>”.</w:t>
      </w:r>
      <w:r w:rsidR="005361F7">
        <w:rPr>
          <w:rFonts w:ascii="Calibri Light" w:hAnsi="Calibri Light" w:cs="Calibri Light"/>
          <w:color w:val="262626" w:themeColor="text1" w:themeTint="D9"/>
          <w:szCs w:val="24"/>
        </w:rPr>
        <w:t xml:space="preserve"> </w:t>
      </w:r>
      <w:r w:rsidRPr="00577576">
        <w:rPr>
          <w:rFonts w:ascii="Calibri Light" w:hAnsi="Calibri Light" w:cs="Calibri Light"/>
          <w:color w:val="262626" w:themeColor="text1" w:themeTint="D9"/>
          <w:szCs w:val="24"/>
        </w:rPr>
        <w:t>Shprehur n</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muaj rreth </w:t>
      </w:r>
      <w:r w:rsidR="005361F7">
        <w:rPr>
          <w:rFonts w:ascii="Calibri Light" w:hAnsi="Calibri Light" w:cs="Calibri Light"/>
          <w:color w:val="262626" w:themeColor="text1" w:themeTint="D9"/>
          <w:szCs w:val="24"/>
        </w:rPr>
        <w:t>674</w:t>
      </w:r>
      <w:r w:rsidR="005361F7" w:rsidRPr="005361F7">
        <w:rPr>
          <w:rFonts w:ascii="Calibri Light" w:hAnsi="Calibri Light" w:cs="Calibri Light"/>
          <w:color w:val="000000" w:themeColor="text1"/>
          <w:szCs w:val="24"/>
        </w:rPr>
        <w:t xml:space="preserve">,5 </w:t>
      </w:r>
      <w:r w:rsidRPr="005361F7">
        <w:rPr>
          <w:rFonts w:ascii="Calibri Light" w:hAnsi="Calibri Light" w:cs="Calibri Light"/>
          <w:color w:val="000000" w:themeColor="text1"/>
          <w:szCs w:val="24"/>
        </w:rPr>
        <w:t xml:space="preserve">ton </w:t>
      </w:r>
      <w:r w:rsidRPr="00577576">
        <w:rPr>
          <w:rFonts w:ascii="Calibri Light" w:hAnsi="Calibri Light" w:cs="Calibri Light"/>
          <w:color w:val="262626" w:themeColor="text1" w:themeTint="D9"/>
          <w:szCs w:val="24"/>
        </w:rPr>
        <w:t>n</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muaj jan</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grumbulluar  prej sh</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rbimit n</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komun</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n e </w:t>
      </w:r>
      <w:r w:rsidR="006A5E4D">
        <w:rPr>
          <w:rFonts w:ascii="Calibri Light" w:hAnsi="Calibri Light" w:cs="Calibri Light"/>
          <w:color w:val="262626" w:themeColor="text1" w:themeTint="D9"/>
          <w:szCs w:val="24"/>
        </w:rPr>
        <w:t>Rahovecit</w:t>
      </w:r>
      <w:r w:rsidRPr="00577576">
        <w:rPr>
          <w:rFonts w:ascii="Calibri Light" w:hAnsi="Calibri Light" w:cs="Calibri Light"/>
          <w:color w:val="262626" w:themeColor="text1" w:themeTint="D9"/>
          <w:szCs w:val="24"/>
        </w:rPr>
        <w:t xml:space="preserve"> apo </w:t>
      </w:r>
      <w:r w:rsidR="005361F7">
        <w:rPr>
          <w:rFonts w:ascii="Calibri Light" w:hAnsi="Calibri Light" w:cs="Calibri Light"/>
          <w:color w:val="262626" w:themeColor="text1" w:themeTint="D9"/>
          <w:szCs w:val="24"/>
        </w:rPr>
        <w:t>22,5</w:t>
      </w:r>
      <w:r w:rsidRPr="00577576">
        <w:rPr>
          <w:rFonts w:ascii="Calibri Light" w:hAnsi="Calibri Light" w:cs="Calibri Light"/>
          <w:color w:val="262626" w:themeColor="text1" w:themeTint="D9"/>
          <w:szCs w:val="24"/>
        </w:rPr>
        <w:t xml:space="preserve"> ton n</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dit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mbeturina jan</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gjeneruar prej banor</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ve n</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komun</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w:t>
      </w:r>
    </w:p>
    <w:p w14:paraId="5CBD46B2" w14:textId="620DE19B" w:rsidR="00FF3E6B" w:rsidRPr="00577576" w:rsidRDefault="00FF3E6B" w:rsidP="00FF3E6B">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 xml:space="preserve">Duke marrë në konsideratë që grumbullimi </w:t>
      </w:r>
      <w:r w:rsidR="007A761B">
        <w:rPr>
          <w:rFonts w:ascii="Calibri Light" w:hAnsi="Calibri Light" w:cs="Calibri Light"/>
          <w:color w:val="262626" w:themeColor="text1" w:themeTint="D9"/>
          <w:szCs w:val="24"/>
        </w:rPr>
        <w:t>i</w:t>
      </w:r>
      <w:r w:rsidRPr="00577576">
        <w:rPr>
          <w:rFonts w:ascii="Calibri Light" w:hAnsi="Calibri Light" w:cs="Calibri Light"/>
          <w:color w:val="262626" w:themeColor="text1" w:themeTint="D9"/>
          <w:szCs w:val="24"/>
        </w:rPr>
        <w:t xml:space="preserve"> mbeturinave kryhet më shtrirje 100% mbulueshmëri shërbimi si edhe duke konstatuar prej informatave të kompanisë ku 70% e sasisë së mbeturinave të deponuara janë mbeturina të amvisërisë ( edhe pse nuk ka ndonj</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matje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sakt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andaj n</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w:t>
      </w:r>
      <w:r w:rsidRPr="006E099A">
        <w:rPr>
          <w:rFonts w:ascii="Calibri Light" w:hAnsi="Calibri Light" w:cs="Calibri Light"/>
          <w:color w:val="000000" w:themeColor="text1"/>
          <w:szCs w:val="24"/>
        </w:rPr>
        <w:t>konsiderat</w:t>
      </w:r>
      <w:r w:rsidR="005946EC" w:rsidRPr="006E099A">
        <w:rPr>
          <w:rFonts w:ascii="Calibri Light" w:hAnsi="Calibri Light" w:cs="Calibri Light"/>
          <w:color w:val="000000" w:themeColor="text1"/>
          <w:szCs w:val="24"/>
        </w:rPr>
        <w:t>ë</w:t>
      </w:r>
      <w:r w:rsidRPr="006E099A">
        <w:rPr>
          <w:rFonts w:ascii="Calibri Light" w:hAnsi="Calibri Light" w:cs="Calibri Light"/>
          <w:color w:val="000000" w:themeColor="text1"/>
          <w:szCs w:val="24"/>
        </w:rPr>
        <w:t xml:space="preserve"> do t</w:t>
      </w:r>
      <w:r w:rsidR="005946EC" w:rsidRPr="006E099A">
        <w:rPr>
          <w:rFonts w:ascii="Calibri Light" w:hAnsi="Calibri Light" w:cs="Calibri Light"/>
          <w:color w:val="000000" w:themeColor="text1"/>
          <w:szCs w:val="24"/>
        </w:rPr>
        <w:t>ë</w:t>
      </w:r>
      <w:r w:rsidRPr="006E099A">
        <w:rPr>
          <w:rFonts w:ascii="Calibri Light" w:hAnsi="Calibri Light" w:cs="Calibri Light"/>
          <w:color w:val="000000" w:themeColor="text1"/>
          <w:szCs w:val="24"/>
        </w:rPr>
        <w:t xml:space="preserve"> merreth sasia totaled he banor</w:t>
      </w:r>
      <w:r w:rsidR="005946EC" w:rsidRPr="006E099A">
        <w:rPr>
          <w:rFonts w:ascii="Calibri Light" w:hAnsi="Calibri Light" w:cs="Calibri Light"/>
          <w:color w:val="000000" w:themeColor="text1"/>
          <w:szCs w:val="24"/>
        </w:rPr>
        <w:t>ë</w:t>
      </w:r>
      <w:r w:rsidRPr="006E099A">
        <w:rPr>
          <w:rFonts w:ascii="Calibri Light" w:hAnsi="Calibri Light" w:cs="Calibri Light"/>
          <w:color w:val="000000" w:themeColor="text1"/>
          <w:szCs w:val="24"/>
        </w:rPr>
        <w:t>t resident n</w:t>
      </w:r>
      <w:r w:rsidR="005946EC" w:rsidRPr="006E099A">
        <w:rPr>
          <w:rFonts w:ascii="Calibri Light" w:hAnsi="Calibri Light" w:cs="Calibri Light"/>
          <w:color w:val="000000" w:themeColor="text1"/>
          <w:szCs w:val="24"/>
        </w:rPr>
        <w:t>ë</w:t>
      </w:r>
      <w:r w:rsidRPr="006E099A">
        <w:rPr>
          <w:rFonts w:ascii="Calibri Light" w:hAnsi="Calibri Light" w:cs="Calibri Light"/>
          <w:color w:val="000000" w:themeColor="text1"/>
          <w:szCs w:val="24"/>
        </w:rPr>
        <w:t xml:space="preserve"> k</w:t>
      </w:r>
      <w:r w:rsidR="005946EC" w:rsidRPr="006E099A">
        <w:rPr>
          <w:rFonts w:ascii="Calibri Light" w:hAnsi="Calibri Light" w:cs="Calibri Light"/>
          <w:color w:val="000000" w:themeColor="text1"/>
          <w:szCs w:val="24"/>
        </w:rPr>
        <w:t>ë</w:t>
      </w:r>
      <w:r w:rsidRPr="006E099A">
        <w:rPr>
          <w:rFonts w:ascii="Calibri Light" w:hAnsi="Calibri Light" w:cs="Calibri Light"/>
          <w:color w:val="000000" w:themeColor="text1"/>
          <w:szCs w:val="24"/>
        </w:rPr>
        <w:t>t</w:t>
      </w:r>
      <w:r w:rsidR="005946EC" w:rsidRPr="006E099A">
        <w:rPr>
          <w:rFonts w:ascii="Calibri Light" w:hAnsi="Calibri Light" w:cs="Calibri Light"/>
          <w:color w:val="000000" w:themeColor="text1"/>
          <w:szCs w:val="24"/>
        </w:rPr>
        <w:t>ë</w:t>
      </w:r>
      <w:r w:rsidRPr="006E099A">
        <w:rPr>
          <w:rFonts w:ascii="Calibri Light" w:hAnsi="Calibri Light" w:cs="Calibri Light"/>
          <w:color w:val="000000" w:themeColor="text1"/>
          <w:szCs w:val="24"/>
        </w:rPr>
        <w:t xml:space="preserve"> periudh</w:t>
      </w:r>
      <w:r w:rsidR="005946EC" w:rsidRPr="006E099A">
        <w:rPr>
          <w:rFonts w:ascii="Calibri Light" w:hAnsi="Calibri Light" w:cs="Calibri Light"/>
          <w:color w:val="000000" w:themeColor="text1"/>
          <w:szCs w:val="24"/>
        </w:rPr>
        <w:t>ë</w:t>
      </w:r>
      <w:r w:rsidRPr="006E099A">
        <w:rPr>
          <w:rFonts w:ascii="Calibri Light" w:hAnsi="Calibri Light" w:cs="Calibri Light"/>
          <w:color w:val="000000" w:themeColor="text1"/>
          <w:szCs w:val="24"/>
        </w:rPr>
        <w:t xml:space="preserve"> t</w:t>
      </w:r>
      <w:r w:rsidR="005946EC" w:rsidRPr="006E099A">
        <w:rPr>
          <w:rFonts w:ascii="Calibri Light" w:hAnsi="Calibri Light" w:cs="Calibri Light"/>
          <w:color w:val="000000" w:themeColor="text1"/>
          <w:szCs w:val="24"/>
        </w:rPr>
        <w:t>ë</w:t>
      </w:r>
      <w:r w:rsidRPr="006E099A">
        <w:rPr>
          <w:rFonts w:ascii="Calibri Light" w:hAnsi="Calibri Light" w:cs="Calibri Light"/>
          <w:color w:val="000000" w:themeColor="text1"/>
          <w:szCs w:val="24"/>
        </w:rPr>
        <w:t xml:space="preserve"> matjes), kryesisht prej amvisërive residente (</w:t>
      </w:r>
      <w:r w:rsidR="006E099A" w:rsidRPr="006E099A">
        <w:rPr>
          <w:rFonts w:ascii="Calibri Light" w:hAnsi="Calibri Light" w:cs="Calibri Light"/>
          <w:color w:val="000000" w:themeColor="text1"/>
          <w:szCs w:val="24"/>
        </w:rPr>
        <w:t>8221</w:t>
      </w:r>
      <w:r w:rsidRPr="006E099A">
        <w:rPr>
          <w:rFonts w:ascii="Calibri Light" w:hAnsi="Calibri Light" w:cs="Calibri Light"/>
          <w:color w:val="000000" w:themeColor="text1"/>
          <w:szCs w:val="24"/>
        </w:rPr>
        <w:t xml:space="preserve"> ekonomi familjare residente apo </w:t>
      </w:r>
      <w:r w:rsidR="006E099A" w:rsidRPr="006E099A">
        <w:rPr>
          <w:rFonts w:ascii="Calibri Light" w:hAnsi="Calibri Light" w:cs="Calibri Light"/>
          <w:color w:val="000000" w:themeColor="text1"/>
          <w:szCs w:val="24"/>
        </w:rPr>
        <w:t>56 208</w:t>
      </w:r>
      <w:r w:rsidRPr="006E099A">
        <w:rPr>
          <w:rFonts w:ascii="Calibri Light" w:hAnsi="Calibri Light" w:cs="Calibri Light"/>
          <w:color w:val="000000" w:themeColor="text1"/>
          <w:szCs w:val="24"/>
        </w:rPr>
        <w:t xml:space="preserve"> banorë) referuar situates do t</w:t>
      </w:r>
      <w:r w:rsidR="005946EC" w:rsidRPr="006E099A">
        <w:rPr>
          <w:rFonts w:ascii="Calibri Light" w:hAnsi="Calibri Light" w:cs="Calibri Light"/>
          <w:color w:val="000000" w:themeColor="text1"/>
          <w:szCs w:val="24"/>
        </w:rPr>
        <w:t>ë</w:t>
      </w:r>
      <w:r w:rsidRPr="006E099A">
        <w:rPr>
          <w:rFonts w:ascii="Calibri Light" w:hAnsi="Calibri Light" w:cs="Calibri Light"/>
          <w:color w:val="000000" w:themeColor="text1"/>
          <w:szCs w:val="24"/>
        </w:rPr>
        <w:t xml:space="preserve"> konsiderojm</w:t>
      </w:r>
      <w:r w:rsidR="005946EC" w:rsidRPr="006E099A">
        <w:rPr>
          <w:rFonts w:ascii="Calibri Light" w:hAnsi="Calibri Light" w:cs="Calibri Light"/>
          <w:color w:val="000000" w:themeColor="text1"/>
          <w:szCs w:val="24"/>
        </w:rPr>
        <w:t>ë</w:t>
      </w:r>
      <w:r w:rsidRPr="006E099A">
        <w:rPr>
          <w:rFonts w:ascii="Calibri Light" w:hAnsi="Calibri Light" w:cs="Calibri Light"/>
          <w:color w:val="000000" w:themeColor="text1"/>
          <w:szCs w:val="24"/>
        </w:rPr>
        <w:t xml:space="preserve"> q</w:t>
      </w:r>
      <w:r w:rsidR="005946EC" w:rsidRPr="006E099A">
        <w:rPr>
          <w:rFonts w:ascii="Calibri Light" w:hAnsi="Calibri Light" w:cs="Calibri Light"/>
          <w:color w:val="000000" w:themeColor="text1"/>
          <w:szCs w:val="24"/>
        </w:rPr>
        <w:t>ë</w:t>
      </w:r>
      <w:r w:rsidRPr="006E099A">
        <w:rPr>
          <w:rFonts w:ascii="Calibri Light" w:hAnsi="Calibri Light" w:cs="Calibri Light"/>
          <w:color w:val="000000" w:themeColor="text1"/>
          <w:szCs w:val="24"/>
        </w:rPr>
        <w:t>, përafrojmë që rreth 0.</w:t>
      </w:r>
      <w:r w:rsidR="006E099A" w:rsidRPr="006E099A">
        <w:rPr>
          <w:rFonts w:ascii="Calibri Light" w:hAnsi="Calibri Light" w:cs="Calibri Light"/>
          <w:color w:val="000000" w:themeColor="text1"/>
          <w:szCs w:val="24"/>
        </w:rPr>
        <w:t>56</w:t>
      </w:r>
      <w:r w:rsidRPr="006E099A">
        <w:rPr>
          <w:rFonts w:ascii="Calibri Light" w:hAnsi="Calibri Light" w:cs="Calibri Light"/>
          <w:color w:val="000000" w:themeColor="text1"/>
          <w:szCs w:val="24"/>
        </w:rPr>
        <w:t xml:space="preserve"> kg  në ditë është norma mesatare e gjenerimit për kokë banori në Komunën e </w:t>
      </w:r>
      <w:r w:rsidR="006A5E4D" w:rsidRPr="006E099A">
        <w:rPr>
          <w:rFonts w:ascii="Calibri Light" w:hAnsi="Calibri Light" w:cs="Calibri Light"/>
          <w:color w:val="000000" w:themeColor="text1"/>
          <w:szCs w:val="24"/>
        </w:rPr>
        <w:t>Rahovecit</w:t>
      </w:r>
      <w:r w:rsidRPr="006E099A">
        <w:rPr>
          <w:rFonts w:ascii="Calibri Light" w:hAnsi="Calibri Light" w:cs="Calibri Light"/>
          <w:color w:val="000000" w:themeColor="text1"/>
          <w:szCs w:val="24"/>
        </w:rPr>
        <w:t xml:space="preserve">. </w:t>
      </w:r>
    </w:p>
    <w:p w14:paraId="1688AE57" w14:textId="77777777" w:rsidR="00AD1AD0" w:rsidRPr="00577576" w:rsidRDefault="00AD1AD0" w:rsidP="00FF3E6B">
      <w:pPr>
        <w:pStyle w:val="NoSpacing"/>
        <w:jc w:val="both"/>
        <w:outlineLvl w:val="8"/>
        <w:rPr>
          <w:rFonts w:ascii="Calibri Light" w:hAnsi="Calibri Light" w:cs="Calibri Light"/>
          <w:color w:val="262626" w:themeColor="text1" w:themeTint="D9"/>
          <w:szCs w:val="24"/>
        </w:rPr>
      </w:pPr>
    </w:p>
    <w:p w14:paraId="644DFDA4" w14:textId="77777777" w:rsidR="00FF3E6B" w:rsidRPr="00577576" w:rsidRDefault="00FF3E6B" w:rsidP="00FF3E6B">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Përllogaritja e normës së gjenerimit të mbeturinave për kokë banori është variabël I ndryshueshëm që varet prej sjelljes së konsumatorit dhe faktorë të tjerë andaj rekomandohet komuna që analizën e gjenerimit të mbeturinave ta zhvillojë në kampionë të caktuar në ekonomi familjare, bisnese apo institucione në zona urbane dhe zona rurale.</w:t>
      </w:r>
    </w:p>
    <w:p w14:paraId="3CDCE0B1" w14:textId="77777777" w:rsidR="00FF3E6B" w:rsidRPr="00577576" w:rsidRDefault="00FF3E6B" w:rsidP="00FF3E6B">
      <w:pPr>
        <w:pStyle w:val="NoSpacing"/>
        <w:jc w:val="both"/>
        <w:outlineLvl w:val="8"/>
        <w:rPr>
          <w:rFonts w:ascii="Calibri Light" w:hAnsi="Calibri Light" w:cs="Calibri Light"/>
          <w:color w:val="262626" w:themeColor="text1" w:themeTint="D9"/>
          <w:szCs w:val="24"/>
        </w:rPr>
      </w:pPr>
    </w:p>
    <w:p w14:paraId="44A6CE13" w14:textId="1F087AC2" w:rsidR="000B1A07" w:rsidRDefault="00FF3E6B" w:rsidP="00FF3E6B">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Analiza e saktë e gjenerimit të mbeturinave për kokë banorë është indikatori përcjellës i të gjitha analizave të rrymave sipas fraksioneve në planin e menaxhimit të integruar të mbeturinave komunale.</w:t>
      </w:r>
    </w:p>
    <w:p w14:paraId="48D298D2" w14:textId="77777777" w:rsidR="00E654FF" w:rsidRPr="00577576" w:rsidRDefault="00E654FF" w:rsidP="00FF3E6B">
      <w:pPr>
        <w:pStyle w:val="NoSpacing"/>
        <w:jc w:val="both"/>
        <w:outlineLvl w:val="8"/>
        <w:rPr>
          <w:rFonts w:ascii="Calibri Light" w:hAnsi="Calibri Light" w:cs="Calibri Light"/>
          <w:color w:val="262626" w:themeColor="text1" w:themeTint="D9"/>
          <w:szCs w:val="24"/>
        </w:rPr>
      </w:pPr>
    </w:p>
    <w:p w14:paraId="5F0989B6" w14:textId="1B0C1BE9" w:rsidR="00FF3E6B" w:rsidRPr="00E654FF" w:rsidRDefault="00E654FF" w:rsidP="00FF3E6B">
      <w:pPr>
        <w:pStyle w:val="NoSpacing"/>
        <w:jc w:val="both"/>
        <w:outlineLvl w:val="8"/>
        <w:rPr>
          <w:rFonts w:ascii="Calibri Light" w:hAnsi="Calibri Light" w:cs="Calibri Light"/>
          <w:i/>
          <w:color w:val="4A66AC" w:themeColor="accent1"/>
          <w:sz w:val="18"/>
          <w:szCs w:val="24"/>
        </w:rPr>
      </w:pPr>
      <w:bookmarkStart w:id="65" w:name="_Toc74145669"/>
      <w:r w:rsidRPr="00E654FF">
        <w:rPr>
          <w:i/>
          <w:color w:val="4A66AC" w:themeColor="accent1"/>
          <w:sz w:val="18"/>
        </w:rPr>
        <w:t xml:space="preserve">Tabela </w:t>
      </w:r>
      <w:r w:rsidRPr="00E654FF">
        <w:rPr>
          <w:i/>
          <w:color w:val="4A66AC" w:themeColor="accent1"/>
          <w:sz w:val="18"/>
        </w:rPr>
        <w:fldChar w:fldCharType="begin"/>
      </w:r>
      <w:r w:rsidRPr="00E654FF">
        <w:rPr>
          <w:i/>
          <w:color w:val="4A66AC" w:themeColor="accent1"/>
          <w:sz w:val="18"/>
        </w:rPr>
        <w:instrText xml:space="preserve"> SEQ Tabela \* ARABIC </w:instrText>
      </w:r>
      <w:r w:rsidRPr="00E654FF">
        <w:rPr>
          <w:i/>
          <w:color w:val="4A66AC" w:themeColor="accent1"/>
          <w:sz w:val="18"/>
        </w:rPr>
        <w:fldChar w:fldCharType="separate"/>
      </w:r>
      <w:r w:rsidR="005D4EE1">
        <w:rPr>
          <w:i/>
          <w:noProof/>
          <w:color w:val="4A66AC" w:themeColor="accent1"/>
          <w:sz w:val="18"/>
        </w:rPr>
        <w:t>22</w:t>
      </w:r>
      <w:r w:rsidRPr="00E654FF">
        <w:rPr>
          <w:i/>
          <w:color w:val="4A66AC" w:themeColor="accent1"/>
          <w:sz w:val="18"/>
        </w:rPr>
        <w:fldChar w:fldCharType="end"/>
      </w:r>
      <w:r w:rsidRPr="00E654FF">
        <w:rPr>
          <w:i/>
          <w:color w:val="4A66AC" w:themeColor="accent1"/>
          <w:sz w:val="18"/>
        </w:rPr>
        <w:t xml:space="preserve">.Gjenerimi i mbeturinave për banor në komunë të </w:t>
      </w:r>
      <w:r w:rsidR="006A5E4D">
        <w:rPr>
          <w:i/>
          <w:color w:val="4A66AC" w:themeColor="accent1"/>
          <w:sz w:val="18"/>
        </w:rPr>
        <w:t>Rahovecit</w:t>
      </w:r>
      <w:r w:rsidRPr="00E654FF">
        <w:rPr>
          <w:i/>
          <w:color w:val="4A66AC" w:themeColor="accent1"/>
          <w:sz w:val="18"/>
        </w:rPr>
        <w:t xml:space="preserve"> referuar sasisë së deponimit (periudhë gjashtë mujore)</w:t>
      </w:r>
      <w:bookmarkEnd w:id="65"/>
    </w:p>
    <w:tbl>
      <w:tblPr>
        <w:tblStyle w:val="GridTable4-Accent61"/>
        <w:tblW w:w="9445" w:type="dxa"/>
        <w:jc w:val="center"/>
        <w:tblLook w:val="04A0" w:firstRow="1" w:lastRow="0" w:firstColumn="1" w:lastColumn="0" w:noHBand="0" w:noVBand="1"/>
      </w:tblPr>
      <w:tblGrid>
        <w:gridCol w:w="1355"/>
        <w:gridCol w:w="1059"/>
        <w:gridCol w:w="1358"/>
        <w:gridCol w:w="1294"/>
        <w:gridCol w:w="1724"/>
        <w:gridCol w:w="814"/>
        <w:gridCol w:w="873"/>
        <w:gridCol w:w="968"/>
      </w:tblGrid>
      <w:tr w:rsidR="00AD1AD0" w:rsidRPr="00577576" w14:paraId="58D36D97" w14:textId="77777777" w:rsidTr="00E654FF">
        <w:trPr>
          <w:cnfStyle w:val="100000000000" w:firstRow="1" w:lastRow="0" w:firstColumn="0" w:lastColumn="0" w:oddVBand="0" w:evenVBand="0" w:oddHBand="0" w:evenHBand="0" w:firstRowFirstColumn="0" w:firstRowLastColumn="0" w:lastRowFirstColumn="0" w:lastRowLastColumn="0"/>
          <w:trHeight w:val="438"/>
          <w:jc w:val="center"/>
        </w:trPr>
        <w:tc>
          <w:tcPr>
            <w:cnfStyle w:val="001000000000" w:firstRow="0" w:lastRow="0" w:firstColumn="1" w:lastColumn="0" w:oddVBand="0" w:evenVBand="0" w:oddHBand="0" w:evenHBand="0" w:firstRowFirstColumn="0" w:firstRowLastColumn="0" w:lastRowFirstColumn="0" w:lastRowLastColumn="0"/>
            <w:tcW w:w="1355" w:type="dxa"/>
          </w:tcPr>
          <w:p w14:paraId="49F1BD6D" w14:textId="77777777" w:rsidR="00FF3E6B" w:rsidRPr="00577576" w:rsidRDefault="00FF3E6B" w:rsidP="00DC4E68">
            <w:pPr>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Numri i amvisërive totale ASK</w:t>
            </w:r>
          </w:p>
        </w:tc>
        <w:tc>
          <w:tcPr>
            <w:tcW w:w="1059" w:type="dxa"/>
          </w:tcPr>
          <w:p w14:paraId="59FCCDA5" w14:textId="619693ED" w:rsidR="00FF3E6B" w:rsidRPr="00577576" w:rsidRDefault="00FF3E6B" w:rsidP="00DC4E68">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 xml:space="preserve">Numri </w:t>
            </w:r>
            <w:r w:rsidR="00DC4E68" w:rsidRPr="00577576">
              <w:rPr>
                <w:rFonts w:ascii="Calibri Light" w:hAnsi="Calibri Light" w:cs="Calibri Light"/>
                <w:b w:val="0"/>
                <w:color w:val="262626" w:themeColor="text1" w:themeTint="D9"/>
              </w:rPr>
              <w:t>i</w:t>
            </w:r>
            <w:r w:rsidRPr="00577576">
              <w:rPr>
                <w:rFonts w:ascii="Calibri Light" w:hAnsi="Calibri Light" w:cs="Calibri Light"/>
                <w:b w:val="0"/>
                <w:color w:val="262626" w:themeColor="text1" w:themeTint="D9"/>
              </w:rPr>
              <w:t xml:space="preserve"> popullsis</w:t>
            </w:r>
            <w:r w:rsidR="005946EC" w:rsidRPr="00577576">
              <w:rPr>
                <w:rFonts w:ascii="Calibri Light" w:hAnsi="Calibri Light" w:cs="Calibri Light"/>
                <w:b w:val="0"/>
                <w:color w:val="262626" w:themeColor="text1" w:themeTint="D9"/>
              </w:rPr>
              <w:t>ë</w:t>
            </w:r>
          </w:p>
          <w:p w14:paraId="526A24FB" w14:textId="77777777" w:rsidR="00FF3E6B" w:rsidRPr="00577576" w:rsidRDefault="00FF3E6B" w:rsidP="00DC4E68">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ASK 2011</w:t>
            </w:r>
          </w:p>
        </w:tc>
        <w:tc>
          <w:tcPr>
            <w:tcW w:w="1358" w:type="dxa"/>
            <w:vMerge w:val="restart"/>
          </w:tcPr>
          <w:p w14:paraId="4D199C8E" w14:textId="77777777" w:rsidR="00FF3E6B" w:rsidRPr="00577576" w:rsidRDefault="00FF3E6B" w:rsidP="00DC4E68">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262626" w:themeColor="text1" w:themeTint="D9"/>
              </w:rPr>
            </w:pPr>
          </w:p>
          <w:p w14:paraId="6A97D896" w14:textId="77777777" w:rsidR="00FF3E6B" w:rsidRPr="00577576" w:rsidRDefault="00FF3E6B" w:rsidP="00DC4E68">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262626" w:themeColor="text1" w:themeTint="D9"/>
              </w:rPr>
            </w:pPr>
          </w:p>
          <w:p w14:paraId="5E5CED00" w14:textId="77777777" w:rsidR="00FF3E6B" w:rsidRPr="00577576" w:rsidRDefault="00FF3E6B" w:rsidP="00DC4E68">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Numri i amvisërive të shërbyera residente</w:t>
            </w:r>
          </w:p>
        </w:tc>
        <w:tc>
          <w:tcPr>
            <w:tcW w:w="1294" w:type="dxa"/>
            <w:vMerge w:val="restart"/>
          </w:tcPr>
          <w:p w14:paraId="2DFCF22B" w14:textId="77777777" w:rsidR="00FF3E6B" w:rsidRPr="00577576" w:rsidRDefault="00FF3E6B" w:rsidP="00DC4E68">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262626" w:themeColor="text1" w:themeTint="D9"/>
              </w:rPr>
            </w:pPr>
          </w:p>
          <w:p w14:paraId="5BE314F1" w14:textId="77777777" w:rsidR="00FF3E6B" w:rsidRPr="00577576" w:rsidRDefault="00FF3E6B" w:rsidP="00DC4E68">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262626" w:themeColor="text1" w:themeTint="D9"/>
              </w:rPr>
            </w:pPr>
          </w:p>
          <w:p w14:paraId="31A739AB" w14:textId="14FDEADF" w:rsidR="00FF3E6B" w:rsidRPr="00577576" w:rsidRDefault="00FF3E6B" w:rsidP="00DC4E68">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Numri i p</w:t>
            </w:r>
            <w:r w:rsidR="005946EC" w:rsidRPr="00577576">
              <w:rPr>
                <w:rFonts w:ascii="Calibri Light" w:hAnsi="Calibri Light" w:cs="Calibri Light"/>
                <w:b w:val="0"/>
                <w:color w:val="262626" w:themeColor="text1" w:themeTint="D9"/>
              </w:rPr>
              <w:t>ë</w:t>
            </w:r>
            <w:r w:rsidRPr="00577576">
              <w:rPr>
                <w:rFonts w:ascii="Calibri Light" w:hAnsi="Calibri Light" w:cs="Calibri Light"/>
                <w:b w:val="0"/>
                <w:color w:val="262626" w:themeColor="text1" w:themeTint="D9"/>
              </w:rPr>
              <w:t>raf</w:t>
            </w:r>
            <w:r w:rsidR="005946EC" w:rsidRPr="00577576">
              <w:rPr>
                <w:rFonts w:ascii="Calibri Light" w:hAnsi="Calibri Light" w:cs="Calibri Light"/>
                <w:b w:val="0"/>
                <w:color w:val="262626" w:themeColor="text1" w:themeTint="D9"/>
              </w:rPr>
              <w:t>ë</w:t>
            </w:r>
            <w:r w:rsidRPr="00577576">
              <w:rPr>
                <w:rFonts w:ascii="Calibri Light" w:hAnsi="Calibri Light" w:cs="Calibri Light"/>
                <w:b w:val="0"/>
                <w:color w:val="262626" w:themeColor="text1" w:themeTint="D9"/>
              </w:rPr>
              <w:t>rt banorëve n</w:t>
            </w:r>
            <w:r w:rsidR="005946EC" w:rsidRPr="00577576">
              <w:rPr>
                <w:rFonts w:ascii="Calibri Light" w:hAnsi="Calibri Light" w:cs="Calibri Light"/>
                <w:b w:val="0"/>
                <w:color w:val="262626" w:themeColor="text1" w:themeTint="D9"/>
              </w:rPr>
              <w:t>ë</w:t>
            </w:r>
            <w:r w:rsidRPr="00577576">
              <w:rPr>
                <w:rFonts w:ascii="Calibri Light" w:hAnsi="Calibri Light" w:cs="Calibri Light"/>
                <w:b w:val="0"/>
                <w:color w:val="262626" w:themeColor="text1" w:themeTint="D9"/>
              </w:rPr>
              <w:t xml:space="preserve"> ekonomi familjare residente të shërbyer</w:t>
            </w:r>
          </w:p>
        </w:tc>
        <w:tc>
          <w:tcPr>
            <w:tcW w:w="1724" w:type="dxa"/>
            <w:vMerge w:val="restart"/>
          </w:tcPr>
          <w:p w14:paraId="775C1FF9" w14:textId="77777777" w:rsidR="00FF3E6B" w:rsidRPr="00577576" w:rsidRDefault="00FF3E6B" w:rsidP="00DC4E68">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Sasia totale e mbeturinave: amvisëri, biznese dhe institucione</w:t>
            </w:r>
          </w:p>
          <w:p w14:paraId="24437EE8" w14:textId="77777777" w:rsidR="00FF3E6B" w:rsidRPr="00577576" w:rsidRDefault="00FF3E6B" w:rsidP="00DC4E68">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Periudha e llogaritur është 6 mujore (ton)</w:t>
            </w:r>
          </w:p>
        </w:tc>
        <w:tc>
          <w:tcPr>
            <w:tcW w:w="2655" w:type="dxa"/>
            <w:gridSpan w:val="3"/>
          </w:tcPr>
          <w:p w14:paraId="4C68500A" w14:textId="77777777" w:rsidR="00FF3E6B" w:rsidRPr="00577576" w:rsidRDefault="00FF3E6B" w:rsidP="00DC4E68">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Sasia mesatare e gjenerimit të mbeturinave për kokë banori</w:t>
            </w:r>
          </w:p>
        </w:tc>
      </w:tr>
      <w:tr w:rsidR="00AD1AD0" w:rsidRPr="00577576" w14:paraId="6C94AE59" w14:textId="77777777" w:rsidTr="00E654FF">
        <w:trPr>
          <w:cnfStyle w:val="000000100000" w:firstRow="0" w:lastRow="0" w:firstColumn="0" w:lastColumn="0" w:oddVBand="0" w:evenVBand="0" w:oddHBand="1" w:evenHBand="0" w:firstRowFirstColumn="0" w:firstRowLastColumn="0" w:lastRowFirstColumn="0" w:lastRowLastColumn="0"/>
          <w:trHeight w:val="438"/>
          <w:jc w:val="center"/>
        </w:trPr>
        <w:tc>
          <w:tcPr>
            <w:cnfStyle w:val="001000000000" w:firstRow="0" w:lastRow="0" w:firstColumn="1" w:lastColumn="0" w:oddVBand="0" w:evenVBand="0" w:oddHBand="0" w:evenHBand="0" w:firstRowFirstColumn="0" w:firstRowLastColumn="0" w:lastRowFirstColumn="0" w:lastRowLastColumn="0"/>
            <w:tcW w:w="1355" w:type="dxa"/>
          </w:tcPr>
          <w:p w14:paraId="42203184" w14:textId="77777777" w:rsidR="00FF3E6B" w:rsidRPr="00577576" w:rsidRDefault="00FF3E6B" w:rsidP="00DC4E68">
            <w:pPr>
              <w:rPr>
                <w:rFonts w:ascii="Calibri Light" w:hAnsi="Calibri Light" w:cs="Calibri Light"/>
                <w:color w:val="262626" w:themeColor="text1" w:themeTint="D9"/>
              </w:rPr>
            </w:pPr>
          </w:p>
        </w:tc>
        <w:tc>
          <w:tcPr>
            <w:tcW w:w="1059" w:type="dxa"/>
          </w:tcPr>
          <w:p w14:paraId="681871DD" w14:textId="77777777" w:rsidR="00FF3E6B" w:rsidRPr="00577576" w:rsidRDefault="00FF3E6B" w:rsidP="00DC4E6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p>
        </w:tc>
        <w:tc>
          <w:tcPr>
            <w:tcW w:w="1358" w:type="dxa"/>
            <w:vMerge/>
          </w:tcPr>
          <w:p w14:paraId="0CD50E1E" w14:textId="77777777" w:rsidR="00FF3E6B" w:rsidRPr="00577576" w:rsidRDefault="00FF3E6B" w:rsidP="00DC4E6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p>
        </w:tc>
        <w:tc>
          <w:tcPr>
            <w:tcW w:w="1294" w:type="dxa"/>
            <w:vMerge/>
          </w:tcPr>
          <w:p w14:paraId="648B5EC7" w14:textId="77777777" w:rsidR="00FF3E6B" w:rsidRPr="00577576" w:rsidRDefault="00FF3E6B" w:rsidP="00DC4E6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p>
        </w:tc>
        <w:tc>
          <w:tcPr>
            <w:tcW w:w="1724" w:type="dxa"/>
            <w:vMerge/>
          </w:tcPr>
          <w:p w14:paraId="51BFD5E1" w14:textId="77777777" w:rsidR="00FF3E6B" w:rsidRPr="00577576" w:rsidRDefault="00FF3E6B" w:rsidP="00DC4E6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p>
        </w:tc>
        <w:tc>
          <w:tcPr>
            <w:tcW w:w="814" w:type="dxa"/>
          </w:tcPr>
          <w:p w14:paraId="477CED8F" w14:textId="77777777" w:rsidR="00FF3E6B" w:rsidRPr="00577576" w:rsidRDefault="00FF3E6B" w:rsidP="00DC4E6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Ditë</w:t>
            </w:r>
          </w:p>
          <w:p w14:paraId="1EB2521B" w14:textId="77777777" w:rsidR="00FF3E6B" w:rsidRPr="00577576" w:rsidRDefault="00FF3E6B" w:rsidP="00DC4E6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 xml:space="preserve"> kg/ditë</w:t>
            </w:r>
          </w:p>
        </w:tc>
        <w:tc>
          <w:tcPr>
            <w:tcW w:w="873" w:type="dxa"/>
          </w:tcPr>
          <w:p w14:paraId="3A049067" w14:textId="77777777" w:rsidR="00FF3E6B" w:rsidRPr="00577576" w:rsidRDefault="00FF3E6B" w:rsidP="00DC4E6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 xml:space="preserve">Muaj </w:t>
            </w:r>
          </w:p>
          <w:p w14:paraId="5C249AE7" w14:textId="77777777" w:rsidR="00FF3E6B" w:rsidRPr="00577576" w:rsidRDefault="00FF3E6B" w:rsidP="00DC4E6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kg/muaj</w:t>
            </w:r>
          </w:p>
        </w:tc>
        <w:tc>
          <w:tcPr>
            <w:tcW w:w="968" w:type="dxa"/>
          </w:tcPr>
          <w:p w14:paraId="035787CF" w14:textId="77777777" w:rsidR="00FF3E6B" w:rsidRPr="00577576" w:rsidRDefault="00FF3E6B" w:rsidP="00DC4E6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 xml:space="preserve">Vit </w:t>
            </w:r>
          </w:p>
          <w:p w14:paraId="5001B54A" w14:textId="77777777" w:rsidR="00FF3E6B" w:rsidRPr="00577576" w:rsidRDefault="00FF3E6B" w:rsidP="00DC4E6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kg/muaj</w:t>
            </w:r>
          </w:p>
        </w:tc>
      </w:tr>
      <w:tr w:rsidR="00AD1AD0" w:rsidRPr="00577576" w14:paraId="03810B3E" w14:textId="77777777" w:rsidTr="00E654FF">
        <w:trPr>
          <w:trHeight w:val="139"/>
          <w:jc w:val="center"/>
        </w:trPr>
        <w:tc>
          <w:tcPr>
            <w:cnfStyle w:val="001000000000" w:firstRow="0" w:lastRow="0" w:firstColumn="1" w:lastColumn="0" w:oddVBand="0" w:evenVBand="0" w:oddHBand="0" w:evenHBand="0" w:firstRowFirstColumn="0" w:firstRowLastColumn="0" w:lastRowFirstColumn="0" w:lastRowLastColumn="0"/>
            <w:tcW w:w="1355" w:type="dxa"/>
          </w:tcPr>
          <w:p w14:paraId="31700F20" w14:textId="4B179348" w:rsidR="00FF3E6B" w:rsidRPr="00577576" w:rsidRDefault="008F3235" w:rsidP="00DC4E68">
            <w:pPr>
              <w:rPr>
                <w:rFonts w:ascii="Calibri Light" w:hAnsi="Calibri Light" w:cs="Calibri Light"/>
                <w:b w:val="0"/>
                <w:color w:val="262626" w:themeColor="text1" w:themeTint="D9"/>
              </w:rPr>
            </w:pPr>
            <w:r>
              <w:rPr>
                <w:rFonts w:ascii="Calibri Light" w:hAnsi="Calibri Light" w:cs="Calibri Light"/>
                <w:b w:val="0"/>
                <w:color w:val="262626" w:themeColor="text1" w:themeTint="D9"/>
              </w:rPr>
              <w:t>8221</w:t>
            </w:r>
          </w:p>
        </w:tc>
        <w:tc>
          <w:tcPr>
            <w:tcW w:w="1059" w:type="dxa"/>
          </w:tcPr>
          <w:p w14:paraId="330102F6" w14:textId="16B30111" w:rsidR="00FF3E6B" w:rsidRPr="00577576" w:rsidRDefault="008F3235" w:rsidP="00DC4E6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262626" w:themeColor="text1" w:themeTint="D9"/>
              </w:rPr>
            </w:pPr>
            <w:r>
              <w:rPr>
                <w:rFonts w:ascii="Calibri Light" w:hAnsi="Calibri Light" w:cs="Calibri Light"/>
                <w:b/>
                <w:color w:val="262626" w:themeColor="text1" w:themeTint="D9"/>
              </w:rPr>
              <w:t>56208</w:t>
            </w:r>
          </w:p>
        </w:tc>
        <w:tc>
          <w:tcPr>
            <w:tcW w:w="1358" w:type="dxa"/>
          </w:tcPr>
          <w:p w14:paraId="48DB6405" w14:textId="53DE37A6" w:rsidR="00FF3E6B" w:rsidRPr="00577576" w:rsidRDefault="008F3235" w:rsidP="00DC4E6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262626" w:themeColor="text1" w:themeTint="D9"/>
              </w:rPr>
            </w:pPr>
            <w:r>
              <w:rPr>
                <w:rFonts w:ascii="Calibri Light" w:hAnsi="Calibri Light" w:cs="Calibri Light"/>
                <w:b/>
                <w:color w:val="262626" w:themeColor="text1" w:themeTint="D9"/>
              </w:rPr>
              <w:t>5817</w:t>
            </w:r>
          </w:p>
        </w:tc>
        <w:tc>
          <w:tcPr>
            <w:tcW w:w="1294" w:type="dxa"/>
          </w:tcPr>
          <w:p w14:paraId="2398E6B0" w14:textId="7C60A3DD" w:rsidR="00FF3E6B" w:rsidRPr="00577576" w:rsidRDefault="008F3235" w:rsidP="00DC4E6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r>
              <w:rPr>
                <w:rFonts w:ascii="Calibri Light" w:hAnsi="Calibri Light" w:cs="Calibri Light"/>
                <w:color w:val="262626" w:themeColor="text1" w:themeTint="D9"/>
              </w:rPr>
              <w:t>39772</w:t>
            </w:r>
          </w:p>
        </w:tc>
        <w:tc>
          <w:tcPr>
            <w:tcW w:w="1724" w:type="dxa"/>
          </w:tcPr>
          <w:p w14:paraId="3BD6C3BB" w14:textId="63EAA14B" w:rsidR="00FF3E6B" w:rsidRPr="00577576" w:rsidRDefault="008F3235" w:rsidP="00DC4E6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r>
              <w:rPr>
                <w:rFonts w:ascii="Calibri Light" w:hAnsi="Calibri Light" w:cs="Calibri Light"/>
                <w:color w:val="262626" w:themeColor="text1" w:themeTint="D9"/>
              </w:rPr>
              <w:t>4047</w:t>
            </w:r>
          </w:p>
        </w:tc>
        <w:tc>
          <w:tcPr>
            <w:tcW w:w="814" w:type="dxa"/>
          </w:tcPr>
          <w:p w14:paraId="391FB5F3" w14:textId="11CE31D5" w:rsidR="00FF3E6B" w:rsidRPr="00577576" w:rsidRDefault="006C1A93" w:rsidP="00DC4E6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r>
              <w:rPr>
                <w:rFonts w:ascii="Calibri Light" w:hAnsi="Calibri Light" w:cs="Calibri Light"/>
                <w:color w:val="262626" w:themeColor="text1" w:themeTint="D9"/>
              </w:rPr>
              <w:t>0.</w:t>
            </w:r>
            <w:r w:rsidR="008F3235">
              <w:rPr>
                <w:rFonts w:ascii="Calibri Light" w:hAnsi="Calibri Light" w:cs="Calibri Light"/>
                <w:color w:val="262626" w:themeColor="text1" w:themeTint="D9"/>
              </w:rPr>
              <w:t>56</w:t>
            </w:r>
          </w:p>
        </w:tc>
        <w:tc>
          <w:tcPr>
            <w:tcW w:w="873" w:type="dxa"/>
          </w:tcPr>
          <w:p w14:paraId="1093FD07" w14:textId="4B4D104B" w:rsidR="00FF3E6B" w:rsidRPr="00577576" w:rsidRDefault="008F3235" w:rsidP="00DC4E6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r>
              <w:rPr>
                <w:rFonts w:ascii="Calibri Light" w:hAnsi="Calibri Light" w:cs="Calibri Light"/>
                <w:color w:val="262626" w:themeColor="text1" w:themeTint="D9"/>
              </w:rPr>
              <w:t>16</w:t>
            </w:r>
            <w:r w:rsidR="006C1A93">
              <w:rPr>
                <w:rFonts w:ascii="Calibri Light" w:hAnsi="Calibri Light" w:cs="Calibri Light"/>
                <w:color w:val="262626" w:themeColor="text1" w:themeTint="D9"/>
              </w:rPr>
              <w:t>.</w:t>
            </w:r>
            <w:r>
              <w:rPr>
                <w:rFonts w:ascii="Calibri Light" w:hAnsi="Calibri Light" w:cs="Calibri Light"/>
                <w:color w:val="262626" w:themeColor="text1" w:themeTint="D9"/>
              </w:rPr>
              <w:t>8</w:t>
            </w:r>
          </w:p>
        </w:tc>
        <w:tc>
          <w:tcPr>
            <w:tcW w:w="968" w:type="dxa"/>
          </w:tcPr>
          <w:p w14:paraId="185EAF8A" w14:textId="74E77E73" w:rsidR="00FF3E6B" w:rsidRPr="00577576" w:rsidRDefault="008F3235" w:rsidP="006C1A93">
            <w:pPr>
              <w:keepNext/>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r>
              <w:rPr>
                <w:rFonts w:ascii="Calibri Light" w:hAnsi="Calibri Light" w:cs="Calibri Light"/>
                <w:color w:val="262626" w:themeColor="text1" w:themeTint="D9"/>
              </w:rPr>
              <w:t>201,6</w:t>
            </w:r>
          </w:p>
        </w:tc>
      </w:tr>
    </w:tbl>
    <w:p w14:paraId="04E92098" w14:textId="776628F0" w:rsidR="000B1A07" w:rsidRPr="00577576" w:rsidRDefault="000B1A07" w:rsidP="006C1A93">
      <w:pPr>
        <w:pStyle w:val="Caption"/>
        <w:rPr>
          <w:rFonts w:ascii="Calibri Light" w:hAnsi="Calibri Light" w:cs="Calibri Light"/>
          <w:color w:val="262626" w:themeColor="text1" w:themeTint="D9"/>
          <w:sz w:val="24"/>
          <w:szCs w:val="24"/>
        </w:rPr>
      </w:pPr>
    </w:p>
    <w:p w14:paraId="4F5CE30B" w14:textId="69C5B166" w:rsidR="00FF3E6B" w:rsidRPr="00577576" w:rsidRDefault="00FF3E6B" w:rsidP="00FF3E6B">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 xml:space="preserve">Referuar këtyre të dhënave sasia e mbeturinave të gjeneruara për kokë banori në muaj për vitin 2020 është </w:t>
      </w:r>
      <w:r w:rsidR="00A5150A">
        <w:rPr>
          <w:rFonts w:ascii="Calibri Light" w:hAnsi="Calibri Light" w:cs="Calibri Light"/>
          <w:color w:val="262626" w:themeColor="text1" w:themeTint="D9"/>
        </w:rPr>
        <w:t xml:space="preserve">201,6 </w:t>
      </w:r>
      <w:r w:rsidRPr="00577576">
        <w:rPr>
          <w:rFonts w:ascii="Calibri Light" w:hAnsi="Calibri Light" w:cs="Calibri Light"/>
          <w:color w:val="262626" w:themeColor="text1" w:themeTint="D9"/>
          <w:szCs w:val="24"/>
        </w:rPr>
        <w:t xml:space="preserve">kg, ndërsa për ditë është rreth </w:t>
      </w:r>
      <w:r w:rsidR="00A5150A">
        <w:rPr>
          <w:rFonts w:ascii="Calibri Light" w:hAnsi="Calibri Light" w:cs="Calibri Light"/>
          <w:color w:val="262626" w:themeColor="text1" w:themeTint="D9"/>
        </w:rPr>
        <w:t xml:space="preserve">0.56 </w:t>
      </w:r>
      <w:r w:rsidRPr="00577576">
        <w:rPr>
          <w:rFonts w:ascii="Calibri Light" w:hAnsi="Calibri Light" w:cs="Calibri Light"/>
          <w:color w:val="262626" w:themeColor="text1" w:themeTint="D9"/>
          <w:szCs w:val="24"/>
        </w:rPr>
        <w:t xml:space="preserve">kg. Krahasimi </w:t>
      </w:r>
      <w:r w:rsidR="00A5150A">
        <w:rPr>
          <w:rFonts w:ascii="Calibri Light" w:hAnsi="Calibri Light" w:cs="Calibri Light"/>
          <w:color w:val="262626" w:themeColor="text1" w:themeTint="D9"/>
          <w:szCs w:val="24"/>
        </w:rPr>
        <w:t>i</w:t>
      </w:r>
      <w:r w:rsidRPr="00577576">
        <w:rPr>
          <w:rFonts w:ascii="Calibri Light" w:hAnsi="Calibri Light" w:cs="Calibri Light"/>
          <w:color w:val="262626" w:themeColor="text1" w:themeTint="D9"/>
          <w:szCs w:val="24"/>
        </w:rPr>
        <w:t xml:space="preserve"> këtyre rezultateve me normën mesatare të përllogaritjes të ofruar prej nivelit qëndror sa i përket shkallës së gjenerimit të mbeturinave për tërë Kosovën </w:t>
      </w:r>
      <w:r w:rsidR="006003C9" w:rsidRPr="00577576">
        <w:rPr>
          <w:rFonts w:ascii="Calibri Light" w:hAnsi="Calibri Light" w:cs="Calibri Light"/>
          <w:color w:val="262626" w:themeColor="text1" w:themeTint="D9"/>
          <w:szCs w:val="24"/>
        </w:rPr>
        <w:t>(mesatarja</w:t>
      </w:r>
      <w:r w:rsidRPr="00577576">
        <w:rPr>
          <w:rFonts w:ascii="Calibri Light" w:hAnsi="Calibri Light" w:cs="Calibri Light"/>
          <w:color w:val="262626" w:themeColor="text1" w:themeTint="D9"/>
          <w:szCs w:val="24"/>
        </w:rPr>
        <w:t xml:space="preserve"> e llogaritur sipas agjensionit 0.78 kg mbeturinë/ditë/banorë, zona rurale 0.4 kg n</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dit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ka dallim duke marr</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n</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konsiderat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karakterin gjys</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m urban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komun</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s duke gjeneruar 0.</w:t>
      </w:r>
      <w:r w:rsidR="00A5150A">
        <w:rPr>
          <w:rFonts w:ascii="Calibri Light" w:hAnsi="Calibri Light" w:cs="Calibri Light"/>
          <w:color w:val="262626" w:themeColor="text1" w:themeTint="D9"/>
          <w:szCs w:val="24"/>
        </w:rPr>
        <w:t>22</w:t>
      </w:r>
      <w:r w:rsidR="00A5150A">
        <w:rPr>
          <w:rFonts w:ascii="Calibri Light" w:hAnsi="Calibri Light" w:cs="Calibri Light"/>
          <w:color w:val="262626" w:themeColor="text1" w:themeTint="D9"/>
        </w:rPr>
        <w:t>0.56</w:t>
      </w:r>
      <w:r w:rsidRPr="00577576">
        <w:rPr>
          <w:rFonts w:ascii="Calibri Light" w:hAnsi="Calibri Light" w:cs="Calibri Light"/>
          <w:color w:val="262626" w:themeColor="text1" w:themeTint="D9"/>
          <w:szCs w:val="24"/>
        </w:rPr>
        <w:t xml:space="preserve"> kg me pak mbeturinë në ditë për kokë banori.</w:t>
      </w:r>
    </w:p>
    <w:p w14:paraId="128633B4" w14:textId="337791E9" w:rsidR="000B1A07" w:rsidRDefault="00FF3E6B" w:rsidP="00C13E0F">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Kjo përllogaritje merr në konsideratë vetëm llojin e mbeturinave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amvisërisë të grumbulluara dhe raportuara prej </w:t>
      </w:r>
      <w:r w:rsidR="00102C88" w:rsidRPr="00577576">
        <w:rPr>
          <w:rFonts w:ascii="Calibri Light" w:hAnsi="Calibri Light" w:cs="Calibri Light"/>
          <w:color w:val="262626" w:themeColor="text1" w:themeTint="D9"/>
          <w:szCs w:val="24"/>
        </w:rPr>
        <w:t>KRM</w:t>
      </w:r>
      <w:r w:rsidRPr="00577576">
        <w:rPr>
          <w:rFonts w:ascii="Calibri Light" w:hAnsi="Calibri Light" w:cs="Calibri Light"/>
          <w:color w:val="262626" w:themeColor="text1" w:themeTint="D9"/>
          <w:szCs w:val="24"/>
        </w:rPr>
        <w:t xml:space="preserve"> “</w:t>
      </w:r>
      <w:r w:rsidR="002831EB">
        <w:rPr>
          <w:rFonts w:ascii="Calibri Light" w:hAnsi="Calibri Light" w:cs="Calibri Light"/>
          <w:color w:val="262626" w:themeColor="text1" w:themeTint="D9"/>
          <w:szCs w:val="24"/>
        </w:rPr>
        <w:t>EKO Regjioni</w:t>
      </w:r>
      <w:r w:rsidRPr="00577576">
        <w:rPr>
          <w:rFonts w:ascii="Calibri Light" w:hAnsi="Calibri Light" w:cs="Calibri Light"/>
          <w:color w:val="262626" w:themeColor="text1" w:themeTint="D9"/>
          <w:szCs w:val="24"/>
        </w:rPr>
        <w:t xml:space="preserve">”, grumbullimi </w:t>
      </w:r>
      <w:r w:rsidR="00A5150A">
        <w:rPr>
          <w:rFonts w:ascii="Calibri Light" w:hAnsi="Calibri Light" w:cs="Calibri Light"/>
          <w:color w:val="262626" w:themeColor="text1" w:themeTint="D9"/>
          <w:szCs w:val="24"/>
        </w:rPr>
        <w:t>i</w:t>
      </w:r>
      <w:r w:rsidRPr="00577576">
        <w:rPr>
          <w:rFonts w:ascii="Calibri Light" w:hAnsi="Calibri Light" w:cs="Calibri Light"/>
          <w:color w:val="262626" w:themeColor="text1" w:themeTint="D9"/>
          <w:szCs w:val="24"/>
        </w:rPr>
        <w:t xml:space="preserve"> së cilës konsiston vetëm për rrymën e mbetjeve të amvisërisë (jo rryma tjera të mbeturinave si psh mbetje voluminoze</w:t>
      </w:r>
      <w:r w:rsidR="006003C9" w:rsidRPr="00577576">
        <w:rPr>
          <w:rFonts w:ascii="Calibri Light" w:hAnsi="Calibri Light" w:cs="Calibri Light"/>
          <w:color w:val="262626" w:themeColor="text1" w:themeTint="D9"/>
          <w:szCs w:val="24"/>
        </w:rPr>
        <w:t>, prishjeve</w:t>
      </w:r>
      <w:r w:rsidRPr="00577576">
        <w:rPr>
          <w:rFonts w:ascii="Calibri Light" w:hAnsi="Calibri Light" w:cs="Calibri Light"/>
          <w:color w:val="262626" w:themeColor="text1" w:themeTint="D9"/>
          <w:szCs w:val="24"/>
        </w:rPr>
        <w:t xml:space="preserve"> etj).</w:t>
      </w:r>
    </w:p>
    <w:p w14:paraId="4863400A" w14:textId="18E3C3C9" w:rsidR="006C1A93" w:rsidRDefault="006C1A93" w:rsidP="00C13E0F">
      <w:pPr>
        <w:pStyle w:val="NoSpacing"/>
        <w:jc w:val="both"/>
        <w:outlineLvl w:val="8"/>
        <w:rPr>
          <w:rFonts w:ascii="Calibri Light" w:hAnsi="Calibri Light" w:cs="Calibri Light"/>
          <w:color w:val="262626" w:themeColor="text1" w:themeTint="D9"/>
          <w:szCs w:val="24"/>
        </w:rPr>
      </w:pPr>
    </w:p>
    <w:p w14:paraId="74DAC238" w14:textId="77777777" w:rsidR="006C1A93" w:rsidRPr="00577576" w:rsidRDefault="006C1A93" w:rsidP="00C13E0F">
      <w:pPr>
        <w:pStyle w:val="NoSpacing"/>
        <w:jc w:val="both"/>
        <w:outlineLvl w:val="8"/>
        <w:rPr>
          <w:rFonts w:ascii="Calibri Light" w:hAnsi="Calibri Light" w:cs="Calibri Light"/>
          <w:color w:val="262626" w:themeColor="text1" w:themeTint="D9"/>
          <w:szCs w:val="24"/>
        </w:rPr>
      </w:pPr>
    </w:p>
    <w:p w14:paraId="417A2B7A" w14:textId="77777777" w:rsidR="000B1A07" w:rsidRPr="00577576" w:rsidRDefault="000B1A07" w:rsidP="00C13E0F">
      <w:pPr>
        <w:pStyle w:val="NoSpacing"/>
        <w:jc w:val="both"/>
        <w:outlineLvl w:val="8"/>
        <w:rPr>
          <w:rFonts w:ascii="Calibri Light" w:hAnsi="Calibri Light" w:cs="Calibri Light"/>
          <w:caps/>
          <w:color w:val="262626" w:themeColor="text1" w:themeTint="D9"/>
          <w:sz w:val="24"/>
          <w:szCs w:val="24"/>
        </w:rPr>
      </w:pPr>
    </w:p>
    <w:p w14:paraId="0C41B3A3" w14:textId="54CDF693" w:rsidR="00C13E0F" w:rsidRPr="00577576" w:rsidRDefault="000B1A07" w:rsidP="006754F0">
      <w:pPr>
        <w:pStyle w:val="Heading2"/>
      </w:pPr>
      <w:bookmarkStart w:id="66" w:name="_Toc74601650"/>
      <w:r w:rsidRPr="00577576">
        <w:rPr>
          <w:caps/>
        </w:rPr>
        <w:t xml:space="preserve">7.3 </w:t>
      </w:r>
      <w:r w:rsidR="00C13E0F" w:rsidRPr="00577576">
        <w:rPr>
          <w:caps/>
        </w:rPr>
        <w:t>P</w:t>
      </w:r>
      <w:r w:rsidR="00C13E0F" w:rsidRPr="00577576">
        <w:t xml:space="preserve">ërbërja e mbeturinave në komunën e </w:t>
      </w:r>
      <w:r w:rsidR="006A5E4D">
        <w:t>Rahovecit</w:t>
      </w:r>
      <w:bookmarkEnd w:id="66"/>
    </w:p>
    <w:p w14:paraId="06E2ABCF" w14:textId="77777777" w:rsidR="000B1A07" w:rsidRPr="00577576" w:rsidRDefault="000B1A07" w:rsidP="00C13E0F">
      <w:pPr>
        <w:pStyle w:val="NoSpacing"/>
        <w:jc w:val="both"/>
        <w:outlineLvl w:val="8"/>
        <w:rPr>
          <w:rFonts w:ascii="Calibri Light" w:hAnsi="Calibri Light" w:cs="Calibri Light"/>
          <w:color w:val="262626" w:themeColor="text1" w:themeTint="D9"/>
          <w:sz w:val="24"/>
          <w:szCs w:val="24"/>
        </w:rPr>
      </w:pPr>
    </w:p>
    <w:p w14:paraId="0F9605B4" w14:textId="29E05143" w:rsidR="00FF3E6B" w:rsidRPr="00577576" w:rsidRDefault="00FF3E6B" w:rsidP="00FF3E6B">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Analiza e përbërjes së mbeturinave (analiza mercologjike</w:t>
      </w:r>
      <w:r w:rsidR="007D6B8C">
        <w:rPr>
          <w:rFonts w:ascii="Calibri Light" w:hAnsi="Calibri Light" w:cs="Calibri Light"/>
          <w:color w:val="262626" w:themeColor="text1" w:themeTint="D9"/>
          <w:szCs w:val="24"/>
        </w:rPr>
        <w:t xml:space="preserve"> </w:t>
      </w:r>
      <w:r w:rsidRPr="00577576">
        <w:rPr>
          <w:rFonts w:ascii="Calibri Light" w:hAnsi="Calibri Light" w:cs="Calibri Light"/>
          <w:color w:val="262626" w:themeColor="text1" w:themeTint="D9"/>
          <w:szCs w:val="24"/>
        </w:rPr>
        <w:t>/</w:t>
      </w:r>
      <w:r w:rsidR="007D6B8C">
        <w:rPr>
          <w:rFonts w:ascii="Calibri Light" w:hAnsi="Calibri Light" w:cs="Calibri Light"/>
          <w:color w:val="262626" w:themeColor="text1" w:themeTint="D9"/>
          <w:szCs w:val="24"/>
        </w:rPr>
        <w:t xml:space="preserve"> </w:t>
      </w:r>
      <w:r w:rsidRPr="00577576">
        <w:rPr>
          <w:rFonts w:ascii="Calibri Light" w:hAnsi="Calibri Light" w:cs="Calibri Light"/>
          <w:color w:val="262626" w:themeColor="text1" w:themeTint="D9"/>
          <w:szCs w:val="24"/>
        </w:rPr>
        <w:t>analiza e fraksioneve) komunale shërben kryesisht për të përcaktuar përbërjen e mbeturinave komunale dhe më konkretisht duke përcaktuar sasinë (peshën ose %) e fraksioneve të mbeturinave të riciklueshme, të kompostueshme apo mbeturinave të llojeve të tjera që gjenden brenda rrymës së mbeturinave komunale.</w:t>
      </w:r>
    </w:p>
    <w:p w14:paraId="0965728E" w14:textId="77777777" w:rsidR="00FF3E6B" w:rsidRPr="00577576" w:rsidRDefault="00FF3E6B" w:rsidP="00FF3E6B">
      <w:pPr>
        <w:pStyle w:val="NoSpacing"/>
        <w:jc w:val="both"/>
        <w:outlineLvl w:val="8"/>
        <w:rPr>
          <w:rFonts w:ascii="Calibri Light" w:hAnsi="Calibri Light" w:cs="Calibri Light"/>
          <w:color w:val="262626" w:themeColor="text1" w:themeTint="D9"/>
          <w:szCs w:val="24"/>
        </w:rPr>
      </w:pPr>
    </w:p>
    <w:p w14:paraId="13E872DA" w14:textId="77777777" w:rsidR="00FF3E6B" w:rsidRPr="00577576" w:rsidRDefault="00FF3E6B" w:rsidP="00FF3E6B">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Përmes këtyre të dhënave do të mund të përcaktohet potenciali i mbeturinave komunale që mund të reduktohet, ripërdoret, kompostohet apo të trajtohet me teknika të tjera për përfitim energjie sipas skenarëve dhe opsioneve praktike, ekonomike për trajtimin dhe menaxhimin e mbeturinave të ngurta urbane sipas objektivave zhvilllimore.</w:t>
      </w:r>
    </w:p>
    <w:p w14:paraId="578AD0B0" w14:textId="77777777" w:rsidR="00FF3E6B" w:rsidRPr="00577576" w:rsidRDefault="00FF3E6B" w:rsidP="00FF3E6B">
      <w:pPr>
        <w:pStyle w:val="NoSpacing"/>
        <w:jc w:val="both"/>
        <w:outlineLvl w:val="8"/>
        <w:rPr>
          <w:rFonts w:ascii="Calibri Light" w:hAnsi="Calibri Light" w:cs="Calibri Light"/>
          <w:color w:val="262626" w:themeColor="text1" w:themeTint="D9"/>
          <w:sz w:val="20"/>
          <w:szCs w:val="24"/>
        </w:rPr>
      </w:pPr>
    </w:p>
    <w:p w14:paraId="0374D253" w14:textId="31E82576" w:rsidR="00FF3E6B" w:rsidRPr="00577576" w:rsidRDefault="00FF3E6B" w:rsidP="00FF3E6B">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 xml:space="preserve">Aktualisht nuk ka asnjë matje të rrymave të mbeturinave sipas llojit që gjenerohen në territorin </w:t>
      </w:r>
      <w:r w:rsidR="00F50EE2">
        <w:rPr>
          <w:rFonts w:ascii="Calibri Light" w:hAnsi="Calibri Light" w:cs="Calibri Light"/>
          <w:color w:val="262626" w:themeColor="text1" w:themeTint="D9"/>
          <w:szCs w:val="24"/>
        </w:rPr>
        <w:t xml:space="preserve">e </w:t>
      </w:r>
      <w:r w:rsidRPr="00577576">
        <w:rPr>
          <w:rFonts w:ascii="Calibri Light" w:hAnsi="Calibri Light" w:cs="Calibri Light"/>
          <w:color w:val="262626" w:themeColor="text1" w:themeTint="D9"/>
          <w:szCs w:val="24"/>
        </w:rPr>
        <w:t xml:space="preserve">kësaj komune. Studime të mëparshme të kryera në zona3 me tipologji të përafërt mund të na japin një pamje të përafërt të gjenerimit të këtyre rrymave edhe për Komunën e </w:t>
      </w:r>
      <w:r w:rsidR="006A5E4D">
        <w:rPr>
          <w:rFonts w:ascii="Calibri Light" w:hAnsi="Calibri Light" w:cs="Calibri Light"/>
          <w:color w:val="262626" w:themeColor="text1" w:themeTint="D9"/>
          <w:szCs w:val="24"/>
        </w:rPr>
        <w:t>Rahovecit</w:t>
      </w:r>
      <w:r w:rsidRPr="00577576">
        <w:rPr>
          <w:rFonts w:ascii="Calibri Light" w:hAnsi="Calibri Light" w:cs="Calibri Light"/>
          <w:color w:val="262626" w:themeColor="text1" w:themeTint="D9"/>
          <w:szCs w:val="24"/>
        </w:rPr>
        <w:t>.</w:t>
      </w:r>
    </w:p>
    <w:p w14:paraId="33B55A39" w14:textId="77777777" w:rsidR="00FF3E6B" w:rsidRPr="00577576" w:rsidRDefault="00FF3E6B" w:rsidP="00FF3E6B">
      <w:pPr>
        <w:pStyle w:val="NoSpacing"/>
        <w:jc w:val="both"/>
        <w:outlineLvl w:val="8"/>
        <w:rPr>
          <w:rFonts w:ascii="Calibri Light" w:hAnsi="Calibri Light" w:cs="Calibri Light"/>
          <w:color w:val="262626" w:themeColor="text1" w:themeTint="D9"/>
          <w:szCs w:val="24"/>
        </w:rPr>
      </w:pPr>
    </w:p>
    <w:p w14:paraId="40E5D86D" w14:textId="187067FC" w:rsidR="000B1A07" w:rsidRPr="00577576" w:rsidRDefault="00FF3E6B" w:rsidP="00FF3E6B">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 xml:space="preserve">Sipas analogjisë, Vlerësimi i sasisë së mbeturinave në përgjithësi dhe sasisë sipas fraksioneve, të cilat gjenerohen është bazuar mbi të dhënat e Komunës së </w:t>
      </w:r>
      <w:r w:rsidR="006A5E4D">
        <w:rPr>
          <w:rFonts w:ascii="Calibri Light" w:hAnsi="Calibri Light" w:cs="Calibri Light"/>
          <w:color w:val="262626" w:themeColor="text1" w:themeTint="D9"/>
          <w:szCs w:val="24"/>
        </w:rPr>
        <w:t>Rahovecit</w:t>
      </w:r>
      <w:r w:rsidRPr="00577576">
        <w:rPr>
          <w:rFonts w:ascii="Calibri Light" w:hAnsi="Calibri Light" w:cs="Calibri Light"/>
          <w:color w:val="262626" w:themeColor="text1" w:themeTint="D9"/>
          <w:szCs w:val="24"/>
        </w:rPr>
        <w:t xml:space="preserve"> si dhe rezultatet e matjeve dhe të analizës së mbeturinave që janë organizuar nga GIZ në vitin referent 2012 në komunën e Prishtinës.  Gjatë studimit të përbërjes së mbeturinave të marrura në burim, kampionët e analizuar të mbeturinave janë marrë në zona të caktuara dhe kohë të caktuar.</w:t>
      </w:r>
    </w:p>
    <w:p w14:paraId="690E600E" w14:textId="77777777" w:rsidR="00FF3E6B" w:rsidRPr="00577576" w:rsidRDefault="00FF3E6B" w:rsidP="00FF3E6B">
      <w:pPr>
        <w:pStyle w:val="NoSpacing"/>
        <w:jc w:val="both"/>
        <w:outlineLvl w:val="8"/>
        <w:rPr>
          <w:rFonts w:ascii="Calibri Light" w:hAnsi="Calibri Light" w:cs="Calibri Light"/>
          <w:color w:val="262626" w:themeColor="text1" w:themeTint="D9"/>
          <w:sz w:val="20"/>
          <w:szCs w:val="24"/>
        </w:rPr>
      </w:pPr>
    </w:p>
    <w:p w14:paraId="1458BF9E" w14:textId="77777777" w:rsidR="000B1A07" w:rsidRPr="00577576" w:rsidRDefault="000B1A07" w:rsidP="00C13E0F">
      <w:pPr>
        <w:pStyle w:val="NoSpacing"/>
        <w:jc w:val="both"/>
        <w:outlineLvl w:val="8"/>
        <w:rPr>
          <w:rFonts w:ascii="Calibri Light" w:hAnsi="Calibri Light" w:cs="Calibri Light"/>
          <w:color w:val="262626" w:themeColor="text1" w:themeTint="D9"/>
          <w:sz w:val="24"/>
          <w:szCs w:val="24"/>
        </w:rPr>
      </w:pPr>
    </w:p>
    <w:p w14:paraId="704E3A51" w14:textId="77777777" w:rsidR="006C1A93" w:rsidRDefault="00FF3E6B" w:rsidP="006C1A93">
      <w:pPr>
        <w:pStyle w:val="NoSpacing"/>
        <w:keepNext/>
        <w:jc w:val="center"/>
        <w:outlineLvl w:val="8"/>
      </w:pPr>
      <w:r w:rsidRPr="00577576">
        <w:rPr>
          <w:rFonts w:ascii="Calibri Light" w:hAnsi="Calibri Light" w:cs="Calibri Light"/>
          <w:noProof/>
          <w:color w:val="262626" w:themeColor="text1" w:themeTint="D9"/>
          <w:sz w:val="24"/>
          <w:szCs w:val="24"/>
        </w:rPr>
        <w:drawing>
          <wp:inline distT="0" distB="0" distL="0" distR="0" wp14:anchorId="28D3B963" wp14:editId="3BAE714D">
            <wp:extent cx="5499100" cy="2682240"/>
            <wp:effectExtent l="0" t="0" r="635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99100" cy="2682240"/>
                    </a:xfrm>
                    <a:prstGeom prst="rect">
                      <a:avLst/>
                    </a:prstGeom>
                    <a:noFill/>
                  </pic:spPr>
                </pic:pic>
              </a:graphicData>
            </a:graphic>
          </wp:inline>
        </w:drawing>
      </w:r>
    </w:p>
    <w:p w14:paraId="4344EAAF" w14:textId="2BC5AE38" w:rsidR="00DC4E68" w:rsidRPr="00577576" w:rsidRDefault="006C1A93" w:rsidP="006C1A93">
      <w:pPr>
        <w:pStyle w:val="Caption"/>
        <w:jc w:val="center"/>
        <w:rPr>
          <w:rFonts w:ascii="Calibri Light" w:hAnsi="Calibri Light" w:cs="Calibri Light"/>
          <w:color w:val="262626" w:themeColor="text1" w:themeTint="D9"/>
        </w:rPr>
      </w:pPr>
      <w:bookmarkStart w:id="67" w:name="_Toc74145649"/>
      <w:r>
        <w:t xml:space="preserve">Figure </w:t>
      </w:r>
      <w:r w:rsidR="00B64E36">
        <w:fldChar w:fldCharType="begin"/>
      </w:r>
      <w:r w:rsidR="00B64E36">
        <w:instrText xml:space="preserve"> SEQ Figure \* ARABIC </w:instrText>
      </w:r>
      <w:r w:rsidR="00B64E36">
        <w:fldChar w:fldCharType="separate"/>
      </w:r>
      <w:r w:rsidR="005D4EE1">
        <w:rPr>
          <w:noProof/>
        </w:rPr>
        <w:t>8</w:t>
      </w:r>
      <w:r w:rsidR="00B64E36">
        <w:rPr>
          <w:noProof/>
        </w:rPr>
        <w:fldChar w:fldCharType="end"/>
      </w:r>
      <w:r>
        <w:t>.</w:t>
      </w:r>
      <w:r w:rsidRPr="000742C8">
        <w:rPr>
          <w:color w:val="FF0000"/>
        </w:rPr>
        <w:t xml:space="preserve">Diagrama e përbërjes së </w:t>
      </w:r>
      <w:r w:rsidRPr="00797CC5">
        <w:t>mbeturinave (raporti GIZ 2012/ AMMK 2014)</w:t>
      </w:r>
      <w:bookmarkEnd w:id="67"/>
    </w:p>
    <w:p w14:paraId="06B2ECC8" w14:textId="77777777" w:rsidR="006C1A93" w:rsidRDefault="006C1A93" w:rsidP="00FF3E6B">
      <w:pPr>
        <w:pStyle w:val="NoSpacing"/>
        <w:jc w:val="both"/>
        <w:rPr>
          <w:rFonts w:ascii="Calibri Light" w:hAnsi="Calibri Light" w:cs="Calibri Light"/>
          <w:color w:val="262626" w:themeColor="text1" w:themeTint="D9"/>
        </w:rPr>
      </w:pPr>
    </w:p>
    <w:p w14:paraId="60BD530E" w14:textId="77777777" w:rsidR="006C1A93" w:rsidRDefault="006C1A93" w:rsidP="00FF3E6B">
      <w:pPr>
        <w:pStyle w:val="NoSpacing"/>
        <w:jc w:val="both"/>
        <w:rPr>
          <w:rFonts w:ascii="Calibri Light" w:hAnsi="Calibri Light" w:cs="Calibri Light"/>
          <w:color w:val="262626" w:themeColor="text1" w:themeTint="D9"/>
        </w:rPr>
      </w:pPr>
    </w:p>
    <w:p w14:paraId="1D3F16F0" w14:textId="19BF2C9C" w:rsidR="00FF3E6B" w:rsidRDefault="00FF3E6B" w:rsidP="00FF3E6B">
      <w:pPr>
        <w:pStyle w:val="NoSpacing"/>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Duke u bazuar në rozen e përbërjes së mbeturinave (raporti GIZ 2011), përbërja mercologjike e mbetjeve është paraqitur në tabelën që vijon:</w:t>
      </w:r>
    </w:p>
    <w:p w14:paraId="0840F6AA" w14:textId="77777777" w:rsidR="007D6B8C" w:rsidRPr="00577576" w:rsidRDefault="007D6B8C" w:rsidP="00FF3E6B">
      <w:pPr>
        <w:pStyle w:val="NoSpacing"/>
        <w:jc w:val="both"/>
        <w:rPr>
          <w:rFonts w:ascii="Calibri Light" w:hAnsi="Calibri Light" w:cs="Calibri Light"/>
          <w:color w:val="262626" w:themeColor="text1" w:themeTint="D9"/>
        </w:rPr>
      </w:pPr>
    </w:p>
    <w:p w14:paraId="151C493B" w14:textId="1875D110" w:rsidR="000B1A07" w:rsidRPr="007D6B8C" w:rsidRDefault="007D6B8C" w:rsidP="00C13E0F">
      <w:pPr>
        <w:pStyle w:val="NoSpacing"/>
        <w:jc w:val="both"/>
        <w:outlineLvl w:val="8"/>
        <w:rPr>
          <w:rFonts w:ascii="Calibri Light" w:hAnsi="Calibri Light" w:cs="Calibri Light"/>
          <w:i/>
          <w:color w:val="4A66AC" w:themeColor="accent1"/>
          <w:sz w:val="20"/>
          <w:szCs w:val="24"/>
        </w:rPr>
      </w:pPr>
      <w:bookmarkStart w:id="68" w:name="_Toc74145670"/>
      <w:r w:rsidRPr="007D6B8C">
        <w:rPr>
          <w:i/>
          <w:color w:val="4A66AC" w:themeColor="accent1"/>
          <w:sz w:val="18"/>
        </w:rPr>
        <w:t xml:space="preserve">Tabela </w:t>
      </w:r>
      <w:r w:rsidRPr="007D6B8C">
        <w:rPr>
          <w:i/>
          <w:color w:val="4A66AC" w:themeColor="accent1"/>
          <w:sz w:val="18"/>
        </w:rPr>
        <w:fldChar w:fldCharType="begin"/>
      </w:r>
      <w:r w:rsidRPr="007D6B8C">
        <w:rPr>
          <w:i/>
          <w:color w:val="4A66AC" w:themeColor="accent1"/>
          <w:sz w:val="18"/>
        </w:rPr>
        <w:instrText xml:space="preserve"> SEQ Tabela \* ARABIC </w:instrText>
      </w:r>
      <w:r w:rsidRPr="007D6B8C">
        <w:rPr>
          <w:i/>
          <w:color w:val="4A66AC" w:themeColor="accent1"/>
          <w:sz w:val="18"/>
        </w:rPr>
        <w:fldChar w:fldCharType="separate"/>
      </w:r>
      <w:r w:rsidR="005D4EE1">
        <w:rPr>
          <w:i/>
          <w:noProof/>
          <w:color w:val="4A66AC" w:themeColor="accent1"/>
          <w:sz w:val="18"/>
        </w:rPr>
        <w:t>23</w:t>
      </w:r>
      <w:r w:rsidRPr="007D6B8C">
        <w:rPr>
          <w:i/>
          <w:color w:val="4A66AC" w:themeColor="accent1"/>
          <w:sz w:val="18"/>
        </w:rPr>
        <w:fldChar w:fldCharType="end"/>
      </w:r>
      <w:r w:rsidRPr="007D6B8C">
        <w:rPr>
          <w:i/>
          <w:color w:val="4A66AC" w:themeColor="accent1"/>
          <w:sz w:val="18"/>
        </w:rPr>
        <w:t xml:space="preserve">.Përbërja e mbeturinave në komunën e </w:t>
      </w:r>
      <w:r w:rsidR="006A5E4D">
        <w:rPr>
          <w:i/>
          <w:color w:val="4A66AC" w:themeColor="accent1"/>
          <w:sz w:val="18"/>
        </w:rPr>
        <w:t>Rahovecit</w:t>
      </w:r>
      <w:r w:rsidRPr="007D6B8C">
        <w:rPr>
          <w:i/>
          <w:color w:val="4A66AC" w:themeColor="accent1"/>
          <w:sz w:val="18"/>
        </w:rPr>
        <w:t xml:space="preserve"> sipas gjenerimit</w:t>
      </w:r>
      <w:bookmarkEnd w:id="68"/>
    </w:p>
    <w:tbl>
      <w:tblPr>
        <w:tblStyle w:val="GridTable4-Accent61"/>
        <w:tblW w:w="4941" w:type="pct"/>
        <w:jc w:val="center"/>
        <w:tblLook w:val="04A0" w:firstRow="1" w:lastRow="0" w:firstColumn="1" w:lastColumn="0" w:noHBand="0" w:noVBand="1"/>
      </w:tblPr>
      <w:tblGrid>
        <w:gridCol w:w="1923"/>
        <w:gridCol w:w="1041"/>
        <w:gridCol w:w="1656"/>
        <w:gridCol w:w="2987"/>
        <w:gridCol w:w="1715"/>
      </w:tblGrid>
      <w:tr w:rsidR="00AD1AD0" w:rsidRPr="00577576" w14:paraId="06EEE551" w14:textId="77777777" w:rsidTr="008F28AB">
        <w:trPr>
          <w:cnfStyle w:val="100000000000" w:firstRow="1" w:lastRow="0" w:firstColumn="0" w:lastColumn="0" w:oddVBand="0" w:evenVBand="0" w:oddHBand="0" w:evenHBand="0" w:firstRowFirstColumn="0" w:firstRowLastColumn="0" w:lastRowFirstColumn="0" w:lastRowLastColumn="0"/>
          <w:trHeight w:val="404"/>
          <w:jc w:val="center"/>
        </w:trPr>
        <w:tc>
          <w:tcPr>
            <w:cnfStyle w:val="001000000000" w:firstRow="0" w:lastRow="0" w:firstColumn="1" w:lastColumn="0" w:oddVBand="0" w:evenVBand="0" w:oddHBand="0" w:evenHBand="0" w:firstRowFirstColumn="0" w:firstRowLastColumn="0" w:lastRowFirstColumn="0" w:lastRowLastColumn="0"/>
            <w:tcW w:w="1031" w:type="pct"/>
            <w:vMerge w:val="restart"/>
            <w:noWrap/>
            <w:hideMark/>
          </w:tcPr>
          <w:p w14:paraId="6D95F1C5" w14:textId="77777777" w:rsidR="00FF3E6B" w:rsidRPr="00577576" w:rsidRDefault="00FF3E6B" w:rsidP="00DC4E68">
            <w:pPr>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Mbeturina</w:t>
            </w:r>
          </w:p>
        </w:tc>
        <w:tc>
          <w:tcPr>
            <w:tcW w:w="558" w:type="pct"/>
            <w:vMerge w:val="restart"/>
            <w:noWrap/>
            <w:hideMark/>
          </w:tcPr>
          <w:p w14:paraId="2C68F8B2" w14:textId="506DF4B8" w:rsidR="00FF3E6B" w:rsidRPr="00577576" w:rsidRDefault="00FF3E6B" w:rsidP="00DC4E68">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w:t>
            </w:r>
          </w:p>
        </w:tc>
        <w:tc>
          <w:tcPr>
            <w:tcW w:w="888" w:type="pct"/>
          </w:tcPr>
          <w:p w14:paraId="52198E51" w14:textId="77777777" w:rsidR="00FF3E6B" w:rsidRPr="00577576" w:rsidRDefault="00FF3E6B" w:rsidP="00DC4E68">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Sasia ditore sipas fraksionit</w:t>
            </w:r>
          </w:p>
        </w:tc>
        <w:tc>
          <w:tcPr>
            <w:tcW w:w="1602" w:type="pct"/>
            <w:noWrap/>
            <w:hideMark/>
          </w:tcPr>
          <w:p w14:paraId="3975A878" w14:textId="5A1D06D0" w:rsidR="00FF3E6B" w:rsidRPr="00577576" w:rsidRDefault="00FF3E6B" w:rsidP="00DC4E68">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Sasia ditore</w:t>
            </w:r>
          </w:p>
        </w:tc>
        <w:tc>
          <w:tcPr>
            <w:tcW w:w="920" w:type="pct"/>
            <w:noWrap/>
            <w:hideMark/>
          </w:tcPr>
          <w:p w14:paraId="71CCE4C6" w14:textId="269B3401" w:rsidR="00FF3E6B" w:rsidRPr="00577576" w:rsidRDefault="00FF3E6B" w:rsidP="00DC4E68">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Sasia vjetore</w:t>
            </w:r>
          </w:p>
          <w:p w14:paraId="5C717052" w14:textId="25D9E647" w:rsidR="00FF3E6B" w:rsidRPr="00577576" w:rsidRDefault="00FF3E6B" w:rsidP="00DC4E68">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 xml:space="preserve">Komuna </w:t>
            </w:r>
            <w:r w:rsidR="002831EB">
              <w:rPr>
                <w:rFonts w:ascii="Calibri Light" w:hAnsi="Calibri Light" w:cs="Calibri Light"/>
                <w:b w:val="0"/>
                <w:color w:val="262626" w:themeColor="text1" w:themeTint="D9"/>
              </w:rPr>
              <w:t>Rahovec</w:t>
            </w:r>
          </w:p>
        </w:tc>
      </w:tr>
      <w:tr w:rsidR="00AD1AD0" w:rsidRPr="00577576" w14:paraId="6AC9A277" w14:textId="77777777" w:rsidTr="008F28AB">
        <w:trPr>
          <w:cnfStyle w:val="000000100000" w:firstRow="0" w:lastRow="0" w:firstColumn="0" w:lastColumn="0" w:oddVBand="0" w:evenVBand="0" w:oddHBand="1" w:evenHBand="0" w:firstRowFirstColumn="0" w:firstRowLastColumn="0" w:lastRowFirstColumn="0" w:lastRowLastColumn="0"/>
          <w:trHeight w:val="211"/>
          <w:jc w:val="center"/>
        </w:trPr>
        <w:tc>
          <w:tcPr>
            <w:cnfStyle w:val="001000000000" w:firstRow="0" w:lastRow="0" w:firstColumn="1" w:lastColumn="0" w:oddVBand="0" w:evenVBand="0" w:oddHBand="0" w:evenHBand="0" w:firstRowFirstColumn="0" w:firstRowLastColumn="0" w:lastRowFirstColumn="0" w:lastRowLastColumn="0"/>
            <w:tcW w:w="1031" w:type="pct"/>
            <w:vMerge/>
            <w:hideMark/>
          </w:tcPr>
          <w:p w14:paraId="15DFFAA4" w14:textId="77777777" w:rsidR="00FF3E6B" w:rsidRPr="00577576" w:rsidRDefault="00FF3E6B" w:rsidP="00DC4E68">
            <w:pPr>
              <w:rPr>
                <w:rFonts w:ascii="Calibri Light" w:hAnsi="Calibri Light" w:cs="Calibri Light"/>
                <w:b w:val="0"/>
                <w:color w:val="262626" w:themeColor="text1" w:themeTint="D9"/>
              </w:rPr>
            </w:pPr>
          </w:p>
        </w:tc>
        <w:tc>
          <w:tcPr>
            <w:tcW w:w="558" w:type="pct"/>
            <w:vMerge/>
            <w:hideMark/>
          </w:tcPr>
          <w:p w14:paraId="4C9F317B" w14:textId="77777777" w:rsidR="00FF3E6B" w:rsidRPr="00577576" w:rsidRDefault="00FF3E6B" w:rsidP="00DC4E6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p>
        </w:tc>
        <w:tc>
          <w:tcPr>
            <w:tcW w:w="888" w:type="pct"/>
          </w:tcPr>
          <w:p w14:paraId="123A159A" w14:textId="77777777" w:rsidR="00FF3E6B" w:rsidRPr="00577576" w:rsidRDefault="00FF3E6B" w:rsidP="00DC4E6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w:t>
            </w:r>
          </w:p>
        </w:tc>
        <w:tc>
          <w:tcPr>
            <w:tcW w:w="1602" w:type="pct"/>
            <w:noWrap/>
            <w:hideMark/>
          </w:tcPr>
          <w:p w14:paraId="595B6739" w14:textId="77777777" w:rsidR="00FF3E6B" w:rsidRPr="00577576" w:rsidRDefault="00FF3E6B" w:rsidP="00DC4E6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Gjenerimi i mbeturinave për</w:t>
            </w:r>
          </w:p>
          <w:p w14:paraId="2293CAFA" w14:textId="2B26C70F" w:rsidR="00FF3E6B" w:rsidRPr="00577576" w:rsidRDefault="00FF3E6B" w:rsidP="00DC4E6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(muaj /banorë )</w:t>
            </w:r>
          </w:p>
        </w:tc>
        <w:tc>
          <w:tcPr>
            <w:tcW w:w="920" w:type="pct"/>
            <w:noWrap/>
            <w:hideMark/>
          </w:tcPr>
          <w:p w14:paraId="1ADEA76C" w14:textId="77777777" w:rsidR="00FF3E6B" w:rsidRPr="00577576" w:rsidRDefault="00FF3E6B" w:rsidP="00DC4E6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(ton/vit/2020)</w:t>
            </w:r>
          </w:p>
        </w:tc>
      </w:tr>
      <w:tr w:rsidR="00AD1AD0" w:rsidRPr="00577576" w14:paraId="3848812C" w14:textId="77777777" w:rsidTr="008F28AB">
        <w:trPr>
          <w:trHeight w:val="408"/>
          <w:jc w:val="center"/>
        </w:trPr>
        <w:tc>
          <w:tcPr>
            <w:cnfStyle w:val="001000000000" w:firstRow="0" w:lastRow="0" w:firstColumn="1" w:lastColumn="0" w:oddVBand="0" w:evenVBand="0" w:oddHBand="0" w:evenHBand="0" w:firstRowFirstColumn="0" w:firstRowLastColumn="0" w:lastRowFirstColumn="0" w:lastRowLastColumn="0"/>
            <w:tcW w:w="1031" w:type="pct"/>
            <w:noWrap/>
            <w:hideMark/>
          </w:tcPr>
          <w:p w14:paraId="546A8CF7" w14:textId="77777777" w:rsidR="00FF3E6B" w:rsidRPr="00577576" w:rsidRDefault="00FF3E6B" w:rsidP="00DC4E68">
            <w:pPr>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Totali mbeturina</w:t>
            </w:r>
          </w:p>
        </w:tc>
        <w:tc>
          <w:tcPr>
            <w:tcW w:w="558" w:type="pct"/>
            <w:noWrap/>
            <w:hideMark/>
          </w:tcPr>
          <w:p w14:paraId="16AEC290" w14:textId="77777777" w:rsidR="00FF3E6B" w:rsidRPr="00577576" w:rsidRDefault="00FF3E6B" w:rsidP="00DC4E6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262626" w:themeColor="text1" w:themeTint="D9"/>
              </w:rPr>
            </w:pPr>
            <w:r w:rsidRPr="00577576">
              <w:rPr>
                <w:rFonts w:ascii="Calibri Light" w:hAnsi="Calibri Light" w:cs="Calibri Light"/>
                <w:bCs/>
                <w:color w:val="262626" w:themeColor="text1" w:themeTint="D9"/>
              </w:rPr>
              <w:t>100.00%</w:t>
            </w:r>
          </w:p>
        </w:tc>
        <w:tc>
          <w:tcPr>
            <w:tcW w:w="888" w:type="pct"/>
          </w:tcPr>
          <w:p w14:paraId="496AD831" w14:textId="3B4BD6AE" w:rsidR="00FF3E6B" w:rsidRPr="00577576" w:rsidRDefault="00FF3E6B" w:rsidP="00102C8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262626" w:themeColor="text1" w:themeTint="D9"/>
              </w:rPr>
            </w:pPr>
            <w:r w:rsidRPr="00577576">
              <w:rPr>
                <w:rFonts w:ascii="Calibri Light" w:hAnsi="Calibri Light" w:cs="Calibri Light"/>
                <w:bCs/>
                <w:color w:val="262626" w:themeColor="text1" w:themeTint="D9"/>
              </w:rPr>
              <w:t>0.</w:t>
            </w:r>
            <w:r w:rsidR="00F50EE2">
              <w:rPr>
                <w:rFonts w:ascii="Calibri Light" w:hAnsi="Calibri Light" w:cs="Calibri Light"/>
                <w:bCs/>
                <w:color w:val="262626" w:themeColor="text1" w:themeTint="D9"/>
              </w:rPr>
              <w:t>56</w:t>
            </w:r>
            <w:r w:rsidRPr="00577576">
              <w:rPr>
                <w:rFonts w:ascii="Calibri Light" w:hAnsi="Calibri Light" w:cs="Calibri Light"/>
                <w:bCs/>
                <w:color w:val="262626" w:themeColor="text1" w:themeTint="D9"/>
              </w:rPr>
              <w:t xml:space="preserve"> kg/ditë</w:t>
            </w:r>
          </w:p>
        </w:tc>
        <w:tc>
          <w:tcPr>
            <w:tcW w:w="1602" w:type="pct"/>
            <w:noWrap/>
          </w:tcPr>
          <w:p w14:paraId="22F4AD63" w14:textId="7B8D1C1B" w:rsidR="00FF3E6B" w:rsidRPr="00577576" w:rsidRDefault="00FF3E6B" w:rsidP="00102C8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262626" w:themeColor="text1" w:themeTint="D9"/>
              </w:rPr>
            </w:pPr>
            <w:r w:rsidRPr="00577576">
              <w:rPr>
                <w:rFonts w:ascii="Calibri Light" w:hAnsi="Calibri Light" w:cs="Calibri Light"/>
                <w:color w:val="262626" w:themeColor="text1" w:themeTint="D9"/>
              </w:rPr>
              <w:t>~</w:t>
            </w:r>
            <w:r w:rsidR="00F50EE2">
              <w:rPr>
                <w:rFonts w:ascii="Calibri Light" w:hAnsi="Calibri Light" w:cs="Calibri Light"/>
                <w:color w:val="262626" w:themeColor="text1" w:themeTint="D9"/>
              </w:rPr>
              <w:t>16,8</w:t>
            </w:r>
            <w:r w:rsidRPr="00577576">
              <w:rPr>
                <w:rFonts w:ascii="Calibri Light" w:hAnsi="Calibri Light" w:cs="Calibri Light"/>
                <w:color w:val="262626" w:themeColor="text1" w:themeTint="D9"/>
              </w:rPr>
              <w:t xml:space="preserve">  </w:t>
            </w:r>
            <w:r w:rsidRPr="00577576">
              <w:rPr>
                <w:rFonts w:ascii="Calibri Light" w:hAnsi="Calibri Light" w:cs="Calibri Light"/>
                <w:bCs/>
                <w:color w:val="262626" w:themeColor="text1" w:themeTint="D9"/>
              </w:rPr>
              <w:t>kg/muaj</w:t>
            </w:r>
          </w:p>
        </w:tc>
        <w:tc>
          <w:tcPr>
            <w:tcW w:w="920" w:type="pct"/>
            <w:noWrap/>
          </w:tcPr>
          <w:p w14:paraId="1FAC83C9" w14:textId="7B4E3EA7" w:rsidR="00FF3E6B" w:rsidRPr="00577576" w:rsidRDefault="00F50EE2" w:rsidP="00DC4E6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262626" w:themeColor="text1" w:themeTint="D9"/>
              </w:rPr>
            </w:pPr>
            <w:r>
              <w:rPr>
                <w:rFonts w:ascii="Calibri Light" w:hAnsi="Calibri Light" w:cs="Calibri Light"/>
                <w:bCs/>
                <w:color w:val="262626" w:themeColor="text1" w:themeTint="D9"/>
              </w:rPr>
              <w:t>8093.00</w:t>
            </w:r>
          </w:p>
        </w:tc>
      </w:tr>
      <w:tr w:rsidR="00AD1AD0" w:rsidRPr="00577576" w14:paraId="7C8EE390" w14:textId="77777777" w:rsidTr="008F28AB">
        <w:trPr>
          <w:cnfStyle w:val="000000100000" w:firstRow="0" w:lastRow="0" w:firstColumn="0" w:lastColumn="0" w:oddVBand="0" w:evenVBand="0" w:oddHBand="1" w:evenHBand="0" w:firstRowFirstColumn="0" w:firstRowLastColumn="0" w:lastRowFirstColumn="0" w:lastRowLastColumn="0"/>
          <w:trHeight w:val="211"/>
          <w:jc w:val="center"/>
        </w:trPr>
        <w:tc>
          <w:tcPr>
            <w:cnfStyle w:val="001000000000" w:firstRow="0" w:lastRow="0" w:firstColumn="1" w:lastColumn="0" w:oddVBand="0" w:evenVBand="0" w:oddHBand="0" w:evenHBand="0" w:firstRowFirstColumn="0" w:firstRowLastColumn="0" w:lastRowFirstColumn="0" w:lastRowLastColumn="0"/>
            <w:tcW w:w="1031" w:type="pct"/>
            <w:noWrap/>
            <w:hideMark/>
          </w:tcPr>
          <w:p w14:paraId="509055F1" w14:textId="77777777" w:rsidR="00FF3E6B" w:rsidRPr="00577576" w:rsidRDefault="00FF3E6B" w:rsidP="00DC4E68">
            <w:pPr>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Te njoma</w:t>
            </w:r>
          </w:p>
        </w:tc>
        <w:tc>
          <w:tcPr>
            <w:tcW w:w="558" w:type="pct"/>
            <w:noWrap/>
            <w:hideMark/>
          </w:tcPr>
          <w:p w14:paraId="4C3DDA0A" w14:textId="77777777" w:rsidR="00FF3E6B" w:rsidRPr="00577576" w:rsidRDefault="00FF3E6B" w:rsidP="00DC4E6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color w:val="262626" w:themeColor="text1" w:themeTint="D9"/>
              </w:rPr>
            </w:pPr>
            <w:r w:rsidRPr="00577576">
              <w:rPr>
                <w:rFonts w:ascii="Calibri Light" w:hAnsi="Calibri Light" w:cs="Calibri Light"/>
                <w:bCs/>
                <w:color w:val="262626" w:themeColor="text1" w:themeTint="D9"/>
              </w:rPr>
              <w:t>40.87%</w:t>
            </w:r>
          </w:p>
        </w:tc>
        <w:tc>
          <w:tcPr>
            <w:tcW w:w="888" w:type="pct"/>
          </w:tcPr>
          <w:p w14:paraId="7BE28327" w14:textId="0A278C28" w:rsidR="00FF3E6B" w:rsidRPr="00577576" w:rsidRDefault="00FF3E6B" w:rsidP="00DC4E6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color w:val="262626" w:themeColor="text1" w:themeTint="D9"/>
              </w:rPr>
            </w:pPr>
            <w:r w:rsidRPr="00577576">
              <w:rPr>
                <w:rFonts w:ascii="Calibri Light" w:hAnsi="Calibri Light" w:cs="Calibri Light"/>
                <w:bCs/>
                <w:color w:val="262626" w:themeColor="text1" w:themeTint="D9"/>
              </w:rPr>
              <w:t>~ 0.</w:t>
            </w:r>
            <w:r w:rsidR="00F50EE2">
              <w:rPr>
                <w:rFonts w:ascii="Calibri Light" w:hAnsi="Calibri Light" w:cs="Calibri Light"/>
                <w:bCs/>
                <w:color w:val="262626" w:themeColor="text1" w:themeTint="D9"/>
              </w:rPr>
              <w:t>7</w:t>
            </w:r>
            <w:r w:rsidRPr="00577576">
              <w:rPr>
                <w:rFonts w:ascii="Calibri Light" w:hAnsi="Calibri Light" w:cs="Calibri Light"/>
                <w:bCs/>
                <w:color w:val="262626" w:themeColor="text1" w:themeTint="D9"/>
              </w:rPr>
              <w:t>1</w:t>
            </w:r>
          </w:p>
          <w:p w14:paraId="3BCE60FC" w14:textId="77777777" w:rsidR="00FF3E6B" w:rsidRPr="00577576" w:rsidRDefault="00FF3E6B" w:rsidP="00DC4E6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color w:val="262626" w:themeColor="text1" w:themeTint="D9"/>
              </w:rPr>
            </w:pPr>
          </w:p>
        </w:tc>
        <w:tc>
          <w:tcPr>
            <w:tcW w:w="1602" w:type="pct"/>
            <w:noWrap/>
          </w:tcPr>
          <w:p w14:paraId="776B7A16" w14:textId="10D98912" w:rsidR="00FF3E6B" w:rsidRPr="00577576" w:rsidRDefault="00005A3F" w:rsidP="00DC4E6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color w:val="262626" w:themeColor="text1" w:themeTint="D9"/>
              </w:rPr>
            </w:pPr>
            <w:r>
              <w:rPr>
                <w:rFonts w:ascii="Calibri Light" w:hAnsi="Calibri Light" w:cs="Calibri Light"/>
                <w:bCs/>
                <w:color w:val="262626" w:themeColor="text1" w:themeTint="D9"/>
              </w:rPr>
              <w:t>6,87</w:t>
            </w:r>
            <w:r w:rsidRPr="00577576">
              <w:rPr>
                <w:rFonts w:ascii="Calibri Light" w:hAnsi="Calibri Light" w:cs="Calibri Light"/>
                <w:bCs/>
                <w:color w:val="262626" w:themeColor="text1" w:themeTint="D9"/>
              </w:rPr>
              <w:t>kg</w:t>
            </w:r>
          </w:p>
        </w:tc>
        <w:tc>
          <w:tcPr>
            <w:tcW w:w="920" w:type="pct"/>
            <w:noWrap/>
          </w:tcPr>
          <w:p w14:paraId="71379653" w14:textId="751CB9F2" w:rsidR="00FF3E6B" w:rsidRPr="00577576" w:rsidRDefault="00005A3F" w:rsidP="00DC4E6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color w:val="262626" w:themeColor="text1" w:themeTint="D9"/>
              </w:rPr>
            </w:pPr>
            <w:r>
              <w:rPr>
                <w:rFonts w:ascii="Calibri Light" w:hAnsi="Calibri Light" w:cs="Calibri Light"/>
                <w:bCs/>
                <w:color w:val="262626" w:themeColor="text1" w:themeTint="D9"/>
              </w:rPr>
              <w:t>3307,60</w:t>
            </w:r>
          </w:p>
        </w:tc>
      </w:tr>
      <w:tr w:rsidR="00AD1AD0" w:rsidRPr="00577576" w14:paraId="78618E00" w14:textId="77777777" w:rsidTr="008F28AB">
        <w:trPr>
          <w:trHeight w:val="211"/>
          <w:jc w:val="center"/>
        </w:trPr>
        <w:tc>
          <w:tcPr>
            <w:cnfStyle w:val="001000000000" w:firstRow="0" w:lastRow="0" w:firstColumn="1" w:lastColumn="0" w:oddVBand="0" w:evenVBand="0" w:oddHBand="0" w:evenHBand="0" w:firstRowFirstColumn="0" w:firstRowLastColumn="0" w:lastRowFirstColumn="0" w:lastRowLastColumn="0"/>
            <w:tcW w:w="1031" w:type="pct"/>
            <w:noWrap/>
            <w:hideMark/>
          </w:tcPr>
          <w:p w14:paraId="10BCFD6E" w14:textId="77777777" w:rsidR="00FF3E6B" w:rsidRPr="00577576" w:rsidRDefault="00FF3E6B" w:rsidP="00DC4E68">
            <w:pPr>
              <w:rPr>
                <w:rFonts w:ascii="Calibri Light" w:hAnsi="Calibri Light" w:cs="Calibri Light"/>
                <w:b w:val="0"/>
                <w:color w:val="262626" w:themeColor="text1" w:themeTint="D9"/>
                <w:u w:val="single"/>
              </w:rPr>
            </w:pPr>
            <w:r w:rsidRPr="00577576">
              <w:rPr>
                <w:rFonts w:ascii="Calibri Light" w:hAnsi="Calibri Light" w:cs="Calibri Light"/>
                <w:b w:val="0"/>
                <w:color w:val="262626" w:themeColor="text1" w:themeTint="D9"/>
                <w:u w:val="single"/>
              </w:rPr>
              <w:t>Të riciklueshme</w:t>
            </w:r>
            <w:r w:rsidRPr="00577576">
              <w:rPr>
                <w:rStyle w:val="FootnoteReference"/>
                <w:rFonts w:ascii="Calibri Light" w:hAnsi="Calibri Light" w:cs="Calibri Light"/>
                <w:b w:val="0"/>
                <w:color w:val="262626" w:themeColor="text1" w:themeTint="D9"/>
                <w:u w:val="single"/>
              </w:rPr>
              <w:footnoteReference w:id="1"/>
            </w:r>
          </w:p>
        </w:tc>
        <w:tc>
          <w:tcPr>
            <w:tcW w:w="558" w:type="pct"/>
            <w:noWrap/>
            <w:hideMark/>
          </w:tcPr>
          <w:p w14:paraId="3D533103" w14:textId="77777777" w:rsidR="00FF3E6B" w:rsidRPr="00577576" w:rsidRDefault="00FF3E6B" w:rsidP="00DC4E6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262626" w:themeColor="text1" w:themeTint="D9"/>
              </w:rPr>
            </w:pPr>
            <w:r w:rsidRPr="00577576">
              <w:rPr>
                <w:rFonts w:ascii="Calibri Light" w:hAnsi="Calibri Light" w:cs="Calibri Light"/>
                <w:bCs/>
                <w:color w:val="262626" w:themeColor="text1" w:themeTint="D9"/>
              </w:rPr>
              <w:t>33.24%</w:t>
            </w:r>
          </w:p>
        </w:tc>
        <w:tc>
          <w:tcPr>
            <w:tcW w:w="888" w:type="pct"/>
          </w:tcPr>
          <w:p w14:paraId="0AE518F4" w14:textId="42A98B21" w:rsidR="00FF3E6B" w:rsidRPr="00577576" w:rsidRDefault="006754F0" w:rsidP="00DC4E6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262626" w:themeColor="text1" w:themeTint="D9"/>
              </w:rPr>
            </w:pPr>
            <w:r>
              <w:rPr>
                <w:rFonts w:ascii="Calibri Light" w:hAnsi="Calibri Light" w:cs="Calibri Light"/>
                <w:bCs/>
                <w:color w:val="262626" w:themeColor="text1" w:themeTint="D9"/>
              </w:rPr>
              <w:t>~ 0.</w:t>
            </w:r>
            <w:r w:rsidR="00F50EE2">
              <w:rPr>
                <w:rFonts w:ascii="Calibri Light" w:hAnsi="Calibri Light" w:cs="Calibri Light"/>
                <w:bCs/>
                <w:color w:val="262626" w:themeColor="text1" w:themeTint="D9"/>
              </w:rPr>
              <w:t>59</w:t>
            </w:r>
          </w:p>
        </w:tc>
        <w:tc>
          <w:tcPr>
            <w:tcW w:w="1602" w:type="pct"/>
            <w:noWrap/>
          </w:tcPr>
          <w:p w14:paraId="11FAF84C" w14:textId="188EA76C" w:rsidR="00FF3E6B" w:rsidRPr="00577576" w:rsidRDefault="00005A3F" w:rsidP="00DC4E6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262626" w:themeColor="text1" w:themeTint="D9"/>
              </w:rPr>
            </w:pPr>
            <w:r>
              <w:rPr>
                <w:rFonts w:ascii="Calibri Light" w:hAnsi="Calibri Light" w:cs="Calibri Light"/>
                <w:bCs/>
                <w:color w:val="262626" w:themeColor="text1" w:themeTint="D9"/>
              </w:rPr>
              <w:t>5,95</w:t>
            </w:r>
            <w:r w:rsidRPr="00577576">
              <w:rPr>
                <w:rFonts w:ascii="Calibri Light" w:hAnsi="Calibri Light" w:cs="Calibri Light"/>
                <w:bCs/>
                <w:color w:val="262626" w:themeColor="text1" w:themeTint="D9"/>
              </w:rPr>
              <w:t xml:space="preserve">kg </w:t>
            </w:r>
          </w:p>
        </w:tc>
        <w:tc>
          <w:tcPr>
            <w:tcW w:w="920" w:type="pct"/>
            <w:noWrap/>
          </w:tcPr>
          <w:p w14:paraId="6414432A" w14:textId="3643598A" w:rsidR="00FF3E6B" w:rsidRPr="00577576" w:rsidRDefault="00005A3F" w:rsidP="00102C8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262626" w:themeColor="text1" w:themeTint="D9"/>
              </w:rPr>
            </w:pPr>
            <w:r>
              <w:rPr>
                <w:rFonts w:ascii="Calibri Light" w:hAnsi="Calibri Light" w:cs="Calibri Light"/>
                <w:bCs/>
                <w:color w:val="262626" w:themeColor="text1" w:themeTint="D9"/>
              </w:rPr>
              <w:t>2690</w:t>
            </w:r>
          </w:p>
        </w:tc>
      </w:tr>
      <w:tr w:rsidR="00AD1AD0" w:rsidRPr="00577576" w14:paraId="38C3C5FC" w14:textId="77777777" w:rsidTr="008F28AB">
        <w:trPr>
          <w:cnfStyle w:val="000000100000" w:firstRow="0" w:lastRow="0" w:firstColumn="0" w:lastColumn="0" w:oddVBand="0" w:evenVBand="0" w:oddHBand="1" w:evenHBand="0" w:firstRowFirstColumn="0" w:firstRowLastColumn="0" w:lastRowFirstColumn="0" w:lastRowLastColumn="0"/>
          <w:trHeight w:val="211"/>
          <w:jc w:val="center"/>
        </w:trPr>
        <w:tc>
          <w:tcPr>
            <w:cnfStyle w:val="001000000000" w:firstRow="0" w:lastRow="0" w:firstColumn="1" w:lastColumn="0" w:oddVBand="0" w:evenVBand="0" w:oddHBand="0" w:evenHBand="0" w:firstRowFirstColumn="0" w:firstRowLastColumn="0" w:lastRowFirstColumn="0" w:lastRowLastColumn="0"/>
            <w:tcW w:w="1031" w:type="pct"/>
            <w:noWrap/>
            <w:hideMark/>
          </w:tcPr>
          <w:p w14:paraId="51919DD8" w14:textId="23A5363C" w:rsidR="00FF3E6B" w:rsidRPr="00577576" w:rsidRDefault="00FF3E6B" w:rsidP="00DC4E68">
            <w:pPr>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Te tjera</w:t>
            </w:r>
          </w:p>
        </w:tc>
        <w:tc>
          <w:tcPr>
            <w:tcW w:w="558" w:type="pct"/>
            <w:noWrap/>
            <w:hideMark/>
          </w:tcPr>
          <w:p w14:paraId="5A614D72" w14:textId="77777777" w:rsidR="00FF3E6B" w:rsidRPr="00577576" w:rsidRDefault="00FF3E6B" w:rsidP="00DC4E6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color w:val="262626" w:themeColor="text1" w:themeTint="D9"/>
              </w:rPr>
            </w:pPr>
            <w:r w:rsidRPr="00577576">
              <w:rPr>
                <w:rFonts w:ascii="Calibri Light" w:hAnsi="Calibri Light" w:cs="Calibri Light"/>
                <w:bCs/>
                <w:color w:val="262626" w:themeColor="text1" w:themeTint="D9"/>
              </w:rPr>
              <w:t>25.89%</w:t>
            </w:r>
          </w:p>
        </w:tc>
        <w:tc>
          <w:tcPr>
            <w:tcW w:w="888" w:type="pct"/>
          </w:tcPr>
          <w:p w14:paraId="61E4F06B" w14:textId="4A017587" w:rsidR="00FF3E6B" w:rsidRPr="00577576" w:rsidRDefault="00FF3E6B" w:rsidP="00DC4E6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color w:val="262626" w:themeColor="text1" w:themeTint="D9"/>
              </w:rPr>
            </w:pPr>
            <w:r w:rsidRPr="00577576">
              <w:rPr>
                <w:rFonts w:ascii="Calibri Light" w:hAnsi="Calibri Light" w:cs="Calibri Light"/>
                <w:bCs/>
                <w:color w:val="262626" w:themeColor="text1" w:themeTint="D9"/>
              </w:rPr>
              <w:t>~ 0.</w:t>
            </w:r>
            <w:r w:rsidR="00F50EE2">
              <w:rPr>
                <w:rFonts w:ascii="Calibri Light" w:hAnsi="Calibri Light" w:cs="Calibri Light"/>
                <w:bCs/>
                <w:color w:val="262626" w:themeColor="text1" w:themeTint="D9"/>
              </w:rPr>
              <w:t>4</w:t>
            </w:r>
            <w:r w:rsidRPr="00577576">
              <w:rPr>
                <w:rFonts w:ascii="Calibri Light" w:hAnsi="Calibri Light" w:cs="Calibri Light"/>
                <w:bCs/>
                <w:color w:val="262626" w:themeColor="text1" w:themeTint="D9"/>
              </w:rPr>
              <w:t>6</w:t>
            </w:r>
          </w:p>
          <w:p w14:paraId="26E82931" w14:textId="77777777" w:rsidR="00FF3E6B" w:rsidRPr="00577576" w:rsidRDefault="00FF3E6B" w:rsidP="00DC4E6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color w:val="262626" w:themeColor="text1" w:themeTint="D9"/>
              </w:rPr>
            </w:pPr>
          </w:p>
        </w:tc>
        <w:tc>
          <w:tcPr>
            <w:tcW w:w="1602" w:type="pct"/>
            <w:noWrap/>
          </w:tcPr>
          <w:p w14:paraId="3380FAFE" w14:textId="3B0564EE" w:rsidR="00FF3E6B" w:rsidRPr="00577576" w:rsidRDefault="00FF3E6B" w:rsidP="00102C8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color w:val="262626" w:themeColor="text1" w:themeTint="D9"/>
              </w:rPr>
            </w:pPr>
            <w:r w:rsidRPr="00577576">
              <w:rPr>
                <w:rFonts w:ascii="Calibri Light" w:hAnsi="Calibri Light" w:cs="Calibri Light"/>
                <w:bCs/>
                <w:color w:val="262626" w:themeColor="text1" w:themeTint="D9"/>
              </w:rPr>
              <w:t>~</w:t>
            </w:r>
            <w:r w:rsidR="00005A3F">
              <w:rPr>
                <w:rFonts w:ascii="Calibri Light" w:hAnsi="Calibri Light" w:cs="Calibri Light"/>
                <w:bCs/>
                <w:color w:val="262626" w:themeColor="text1" w:themeTint="D9"/>
              </w:rPr>
              <w:t>4,34</w:t>
            </w:r>
            <w:r w:rsidRPr="00577576">
              <w:rPr>
                <w:rFonts w:ascii="Calibri Light" w:hAnsi="Calibri Light" w:cs="Calibri Light"/>
                <w:bCs/>
                <w:color w:val="262626" w:themeColor="text1" w:themeTint="D9"/>
              </w:rPr>
              <w:t>kg</w:t>
            </w:r>
          </w:p>
        </w:tc>
        <w:tc>
          <w:tcPr>
            <w:tcW w:w="920" w:type="pct"/>
            <w:noWrap/>
          </w:tcPr>
          <w:p w14:paraId="7629B2F8" w14:textId="3279BA87" w:rsidR="00FF3E6B" w:rsidRPr="00577576" w:rsidRDefault="00005A3F" w:rsidP="006C1A93">
            <w:pPr>
              <w:keepNext/>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color w:val="262626" w:themeColor="text1" w:themeTint="D9"/>
              </w:rPr>
            </w:pPr>
            <w:r>
              <w:rPr>
                <w:rFonts w:ascii="Calibri Light" w:hAnsi="Calibri Light" w:cs="Calibri Light"/>
                <w:bCs/>
                <w:color w:val="262626" w:themeColor="text1" w:themeTint="D9"/>
              </w:rPr>
              <w:t>2095</w:t>
            </w:r>
          </w:p>
        </w:tc>
      </w:tr>
    </w:tbl>
    <w:p w14:paraId="374119FB" w14:textId="760D0965" w:rsidR="00DC4E68" w:rsidRPr="00577576" w:rsidRDefault="00DC4E68" w:rsidP="006C1A93">
      <w:pPr>
        <w:pStyle w:val="Caption"/>
        <w:rPr>
          <w:rFonts w:ascii="Calibri Light" w:hAnsi="Calibri Light" w:cs="Calibri Light"/>
          <w:color w:val="262626" w:themeColor="text1" w:themeTint="D9"/>
          <w:sz w:val="20"/>
          <w:szCs w:val="24"/>
        </w:rPr>
      </w:pPr>
    </w:p>
    <w:p w14:paraId="578E7A57" w14:textId="77777777" w:rsidR="00DC4E68" w:rsidRPr="00577576" w:rsidRDefault="00DC4E68" w:rsidP="00C13E0F">
      <w:pPr>
        <w:pStyle w:val="NoSpacing"/>
        <w:jc w:val="both"/>
        <w:outlineLvl w:val="8"/>
        <w:rPr>
          <w:rFonts w:ascii="Calibri Light" w:hAnsi="Calibri Light" w:cs="Calibri Light"/>
          <w:color w:val="262626" w:themeColor="text1" w:themeTint="D9"/>
          <w:sz w:val="20"/>
          <w:szCs w:val="24"/>
        </w:rPr>
      </w:pPr>
    </w:p>
    <w:p w14:paraId="147602D5" w14:textId="5A4E3A2F" w:rsidR="000B1A07" w:rsidRDefault="005C063C" w:rsidP="00C13E0F">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Sasia e biodegradueshme organike është në përqindje më të lartë duke çuar drejt mundësisë së prezantimit të skemave të kompostimit të mbeturinave, kryesisht në zonat me shtëpi private apo në zonat rurale me kapacitet më të lartë për kompostim.</w:t>
      </w:r>
      <w:r w:rsidR="00DD4DAB">
        <w:rPr>
          <w:rFonts w:ascii="Calibri Light" w:hAnsi="Calibri Light" w:cs="Calibri Light"/>
          <w:color w:val="262626" w:themeColor="text1" w:themeTint="D9"/>
          <w:szCs w:val="24"/>
        </w:rPr>
        <w:t xml:space="preserve"> </w:t>
      </w:r>
      <w:r w:rsidRPr="00577576">
        <w:rPr>
          <w:rFonts w:ascii="Calibri Light" w:hAnsi="Calibri Light" w:cs="Calibri Light"/>
          <w:color w:val="262626" w:themeColor="text1" w:themeTint="D9"/>
          <w:szCs w:val="24"/>
        </w:rPr>
        <w:t>Duhet të marrim në konsideratë që ky fraksion</w:t>
      </w:r>
      <w:r w:rsidR="00DD4DAB">
        <w:rPr>
          <w:rFonts w:ascii="Calibri Light" w:hAnsi="Calibri Light" w:cs="Calibri Light"/>
          <w:color w:val="262626" w:themeColor="text1" w:themeTint="D9"/>
          <w:szCs w:val="24"/>
        </w:rPr>
        <w:t xml:space="preserve"> i</w:t>
      </w:r>
      <w:r w:rsidRPr="00577576">
        <w:rPr>
          <w:rFonts w:ascii="Calibri Light" w:hAnsi="Calibri Light" w:cs="Calibri Light"/>
          <w:color w:val="262626" w:themeColor="text1" w:themeTint="D9"/>
          <w:szCs w:val="24"/>
        </w:rPr>
        <w:t xml:space="preserve"> mbeturinave (mbeturina organike) duke përfshirë edhe mbeturinat e gjelbra dhe të kafta prej hapësirave të gjelbëruara mund të variojë prej 41-70 % të përbërjes së mbeturinave totale komunale që gjenerohen në vit.</w:t>
      </w:r>
    </w:p>
    <w:p w14:paraId="1B0E22AD" w14:textId="77777777" w:rsidR="007D6B8C" w:rsidRPr="00577576" w:rsidRDefault="007D6B8C" w:rsidP="00C13E0F">
      <w:pPr>
        <w:pStyle w:val="NoSpacing"/>
        <w:jc w:val="both"/>
        <w:outlineLvl w:val="8"/>
        <w:rPr>
          <w:rFonts w:ascii="Calibri Light" w:hAnsi="Calibri Light" w:cs="Calibri Light"/>
          <w:color w:val="262626" w:themeColor="text1" w:themeTint="D9"/>
          <w:szCs w:val="24"/>
        </w:rPr>
      </w:pPr>
    </w:p>
    <w:p w14:paraId="7AE3D8D5" w14:textId="53B660B9" w:rsidR="00C449FF" w:rsidRPr="007D6B8C" w:rsidRDefault="007D6B8C" w:rsidP="007D6B8C">
      <w:pPr>
        <w:pStyle w:val="Caption"/>
        <w:rPr>
          <w:rFonts w:ascii="Calibri Light" w:hAnsi="Calibri Light" w:cs="Calibri Light"/>
          <w:color w:val="262626" w:themeColor="text1" w:themeTint="D9"/>
          <w:sz w:val="24"/>
          <w:szCs w:val="24"/>
        </w:rPr>
      </w:pPr>
      <w:bookmarkStart w:id="69" w:name="_Toc74145671"/>
      <w:r>
        <w:t xml:space="preserve">Tabela </w:t>
      </w:r>
      <w:r w:rsidR="00B64E36">
        <w:fldChar w:fldCharType="begin"/>
      </w:r>
      <w:r w:rsidR="00B64E36">
        <w:instrText xml:space="preserve"> SEQ Tabela \* ARABIC </w:instrText>
      </w:r>
      <w:r w:rsidR="00B64E36">
        <w:fldChar w:fldCharType="separate"/>
      </w:r>
      <w:r w:rsidR="005D4EE1">
        <w:rPr>
          <w:noProof/>
        </w:rPr>
        <w:t>24</w:t>
      </w:r>
      <w:r w:rsidR="00B64E36">
        <w:rPr>
          <w:noProof/>
        </w:rPr>
        <w:fldChar w:fldCharType="end"/>
      </w:r>
      <w:r>
        <w:t>.</w:t>
      </w:r>
      <w:r w:rsidRPr="00120E48">
        <w:t>Përbërja e mbeturinave të fraksionit të thata/të riciklueshme</w:t>
      </w:r>
      <w:bookmarkEnd w:id="69"/>
    </w:p>
    <w:tbl>
      <w:tblPr>
        <w:tblStyle w:val="GridTable4-Accent61"/>
        <w:tblW w:w="4878" w:type="pct"/>
        <w:jc w:val="center"/>
        <w:tblLook w:val="04A0" w:firstRow="1" w:lastRow="0" w:firstColumn="1" w:lastColumn="0" w:noHBand="0" w:noVBand="1"/>
      </w:tblPr>
      <w:tblGrid>
        <w:gridCol w:w="2020"/>
        <w:gridCol w:w="952"/>
        <w:gridCol w:w="1754"/>
        <w:gridCol w:w="2809"/>
        <w:gridCol w:w="1668"/>
      </w:tblGrid>
      <w:tr w:rsidR="005C063C" w:rsidRPr="00577576" w14:paraId="468068AD" w14:textId="77777777" w:rsidTr="007D6B8C">
        <w:trPr>
          <w:cnfStyle w:val="100000000000" w:firstRow="1" w:lastRow="0" w:firstColumn="0" w:lastColumn="0" w:oddVBand="0" w:evenVBand="0" w:oddHBand="0"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1098" w:type="pct"/>
            <w:vMerge w:val="restart"/>
            <w:noWrap/>
            <w:hideMark/>
          </w:tcPr>
          <w:p w14:paraId="5DA9D7C6" w14:textId="77777777" w:rsidR="005C063C" w:rsidRPr="00577576" w:rsidRDefault="005C063C" w:rsidP="00DC4E68">
            <w:pPr>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Mbeturina</w:t>
            </w:r>
          </w:p>
        </w:tc>
        <w:tc>
          <w:tcPr>
            <w:tcW w:w="517" w:type="pct"/>
            <w:vMerge w:val="restart"/>
            <w:noWrap/>
            <w:hideMark/>
          </w:tcPr>
          <w:p w14:paraId="57C7A557" w14:textId="5712A73D" w:rsidR="005C063C" w:rsidRPr="00577576" w:rsidRDefault="005C063C" w:rsidP="00DC4E68">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w:t>
            </w:r>
          </w:p>
        </w:tc>
        <w:tc>
          <w:tcPr>
            <w:tcW w:w="953" w:type="pct"/>
          </w:tcPr>
          <w:p w14:paraId="211ECF5A" w14:textId="77777777" w:rsidR="005C063C" w:rsidRPr="00577576" w:rsidRDefault="005C063C" w:rsidP="00DC4E68">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Sasia ditore sipas fraksionit</w:t>
            </w:r>
          </w:p>
        </w:tc>
        <w:tc>
          <w:tcPr>
            <w:tcW w:w="1526" w:type="pct"/>
            <w:noWrap/>
            <w:hideMark/>
          </w:tcPr>
          <w:p w14:paraId="360573E2" w14:textId="74549826" w:rsidR="005C063C" w:rsidRPr="00577576" w:rsidRDefault="005C063C" w:rsidP="00DC4E68">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Sasia ditore</w:t>
            </w:r>
          </w:p>
        </w:tc>
        <w:tc>
          <w:tcPr>
            <w:tcW w:w="906" w:type="pct"/>
            <w:noWrap/>
            <w:hideMark/>
          </w:tcPr>
          <w:p w14:paraId="0A3B63D2" w14:textId="6C5DDC12" w:rsidR="005C063C" w:rsidRPr="00577576" w:rsidRDefault="005C063C" w:rsidP="00DC4E68">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Sasia vjetore</w:t>
            </w:r>
          </w:p>
          <w:p w14:paraId="2371240A" w14:textId="296F6852" w:rsidR="005C063C" w:rsidRPr="00577576" w:rsidRDefault="005C063C" w:rsidP="00DC4E68">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 xml:space="preserve">Komuna </w:t>
            </w:r>
            <w:r w:rsidR="002831EB">
              <w:rPr>
                <w:rFonts w:ascii="Calibri Light" w:hAnsi="Calibri Light" w:cs="Calibri Light"/>
                <w:b w:val="0"/>
                <w:color w:val="262626" w:themeColor="text1" w:themeTint="D9"/>
              </w:rPr>
              <w:t>Rahovec</w:t>
            </w:r>
          </w:p>
        </w:tc>
      </w:tr>
      <w:tr w:rsidR="005C063C" w:rsidRPr="00577576" w14:paraId="1DDC0412" w14:textId="77777777" w:rsidTr="007D6B8C">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1098" w:type="pct"/>
            <w:vMerge/>
            <w:hideMark/>
          </w:tcPr>
          <w:p w14:paraId="473C94E8" w14:textId="77777777" w:rsidR="005C063C" w:rsidRPr="00577576" w:rsidRDefault="005C063C" w:rsidP="00DC4E68">
            <w:pPr>
              <w:rPr>
                <w:rFonts w:ascii="Calibri Light" w:hAnsi="Calibri Light" w:cs="Calibri Light"/>
                <w:b w:val="0"/>
                <w:color w:val="262626" w:themeColor="text1" w:themeTint="D9"/>
              </w:rPr>
            </w:pPr>
          </w:p>
        </w:tc>
        <w:tc>
          <w:tcPr>
            <w:tcW w:w="517" w:type="pct"/>
            <w:vMerge/>
            <w:hideMark/>
          </w:tcPr>
          <w:p w14:paraId="7A295CDF" w14:textId="77777777" w:rsidR="005C063C" w:rsidRPr="00577576" w:rsidRDefault="005C063C" w:rsidP="00DC4E6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p>
        </w:tc>
        <w:tc>
          <w:tcPr>
            <w:tcW w:w="953" w:type="pct"/>
          </w:tcPr>
          <w:p w14:paraId="1FDCD9FD" w14:textId="77777777" w:rsidR="005C063C" w:rsidRPr="00577576" w:rsidRDefault="005C063C" w:rsidP="00DC4E6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w:t>
            </w:r>
          </w:p>
        </w:tc>
        <w:tc>
          <w:tcPr>
            <w:tcW w:w="1526" w:type="pct"/>
            <w:noWrap/>
            <w:hideMark/>
          </w:tcPr>
          <w:p w14:paraId="76A385DD" w14:textId="77777777" w:rsidR="005C063C" w:rsidRPr="00577576" w:rsidRDefault="005C063C" w:rsidP="00DC4E6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Gjenerimi i mbeturinave për</w:t>
            </w:r>
          </w:p>
          <w:p w14:paraId="7A537002" w14:textId="67D08411" w:rsidR="005C063C" w:rsidRPr="00577576" w:rsidRDefault="005C063C" w:rsidP="00DC4E6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(muaj /banorë )</w:t>
            </w:r>
          </w:p>
        </w:tc>
        <w:tc>
          <w:tcPr>
            <w:tcW w:w="906" w:type="pct"/>
            <w:noWrap/>
            <w:hideMark/>
          </w:tcPr>
          <w:p w14:paraId="6DFCFF53" w14:textId="77777777" w:rsidR="005C063C" w:rsidRPr="00577576" w:rsidRDefault="005C063C" w:rsidP="00DC4E6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(ton/vit/2020)</w:t>
            </w:r>
          </w:p>
        </w:tc>
      </w:tr>
      <w:tr w:rsidR="005C063C" w:rsidRPr="00577576" w14:paraId="2C2EFF88" w14:textId="77777777" w:rsidTr="007D6B8C">
        <w:trPr>
          <w:trHeight w:val="330"/>
          <w:jc w:val="center"/>
        </w:trPr>
        <w:tc>
          <w:tcPr>
            <w:cnfStyle w:val="001000000000" w:firstRow="0" w:lastRow="0" w:firstColumn="1" w:lastColumn="0" w:oddVBand="0" w:evenVBand="0" w:oddHBand="0" w:evenHBand="0" w:firstRowFirstColumn="0" w:firstRowLastColumn="0" w:lastRowFirstColumn="0" w:lastRowLastColumn="0"/>
            <w:tcW w:w="1098" w:type="pct"/>
            <w:noWrap/>
            <w:hideMark/>
          </w:tcPr>
          <w:p w14:paraId="1C94F631" w14:textId="77777777" w:rsidR="005C063C" w:rsidRPr="00577576" w:rsidRDefault="005C063C" w:rsidP="00DC4E68">
            <w:pPr>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Totali mbeturina</w:t>
            </w:r>
          </w:p>
        </w:tc>
        <w:tc>
          <w:tcPr>
            <w:tcW w:w="517" w:type="pct"/>
            <w:noWrap/>
            <w:hideMark/>
          </w:tcPr>
          <w:p w14:paraId="19B56C80" w14:textId="77777777" w:rsidR="005C063C" w:rsidRPr="00577576" w:rsidRDefault="005C063C" w:rsidP="00DC4E6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262626" w:themeColor="text1" w:themeTint="D9"/>
              </w:rPr>
            </w:pPr>
            <w:r w:rsidRPr="00577576">
              <w:rPr>
                <w:rFonts w:ascii="Calibri Light" w:hAnsi="Calibri Light" w:cs="Calibri Light"/>
                <w:bCs/>
                <w:color w:val="262626" w:themeColor="text1" w:themeTint="D9"/>
              </w:rPr>
              <w:t>100.00%</w:t>
            </w:r>
          </w:p>
        </w:tc>
        <w:tc>
          <w:tcPr>
            <w:tcW w:w="953" w:type="pct"/>
          </w:tcPr>
          <w:p w14:paraId="601034E7" w14:textId="0951DA0C" w:rsidR="005C063C" w:rsidRPr="00577576" w:rsidRDefault="00DD4DAB" w:rsidP="00102C8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262626" w:themeColor="text1" w:themeTint="D9"/>
              </w:rPr>
            </w:pPr>
            <w:r w:rsidRPr="00577576">
              <w:rPr>
                <w:rFonts w:ascii="Calibri Light" w:hAnsi="Calibri Light" w:cs="Calibri Light"/>
                <w:bCs/>
                <w:color w:val="262626" w:themeColor="text1" w:themeTint="D9"/>
              </w:rPr>
              <w:t>0.</w:t>
            </w:r>
            <w:r>
              <w:rPr>
                <w:rFonts w:ascii="Calibri Light" w:hAnsi="Calibri Light" w:cs="Calibri Light"/>
                <w:bCs/>
                <w:color w:val="262626" w:themeColor="text1" w:themeTint="D9"/>
              </w:rPr>
              <w:t>56</w:t>
            </w:r>
            <w:r w:rsidRPr="00577576">
              <w:rPr>
                <w:rFonts w:ascii="Calibri Light" w:hAnsi="Calibri Light" w:cs="Calibri Light"/>
                <w:bCs/>
                <w:color w:val="262626" w:themeColor="text1" w:themeTint="D9"/>
              </w:rPr>
              <w:t xml:space="preserve"> kg</w:t>
            </w:r>
            <w:r w:rsidR="005C063C" w:rsidRPr="00577576">
              <w:rPr>
                <w:rFonts w:ascii="Calibri Light" w:hAnsi="Calibri Light" w:cs="Calibri Light"/>
                <w:bCs/>
                <w:color w:val="262626" w:themeColor="text1" w:themeTint="D9"/>
              </w:rPr>
              <w:t>/ditë</w:t>
            </w:r>
          </w:p>
        </w:tc>
        <w:tc>
          <w:tcPr>
            <w:tcW w:w="1526" w:type="pct"/>
            <w:noWrap/>
          </w:tcPr>
          <w:p w14:paraId="68CA69EB" w14:textId="188AB3B4" w:rsidR="005C063C" w:rsidRPr="00577576" w:rsidRDefault="005C063C" w:rsidP="00102C8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262626" w:themeColor="text1" w:themeTint="D9"/>
              </w:rPr>
            </w:pPr>
            <w:r w:rsidRPr="00577576">
              <w:rPr>
                <w:rFonts w:ascii="Calibri Light" w:hAnsi="Calibri Light" w:cs="Calibri Light"/>
                <w:color w:val="262626" w:themeColor="text1" w:themeTint="D9"/>
              </w:rPr>
              <w:t>~</w:t>
            </w:r>
            <w:r w:rsidR="00DD4DAB">
              <w:rPr>
                <w:rFonts w:ascii="Calibri Light" w:hAnsi="Calibri Light" w:cs="Calibri Light"/>
                <w:color w:val="262626" w:themeColor="text1" w:themeTint="D9"/>
              </w:rPr>
              <w:t>16,8</w:t>
            </w:r>
            <w:r w:rsidR="00DD4DAB" w:rsidRPr="00577576">
              <w:rPr>
                <w:rFonts w:ascii="Calibri Light" w:hAnsi="Calibri Light" w:cs="Calibri Light"/>
                <w:color w:val="262626" w:themeColor="text1" w:themeTint="D9"/>
              </w:rPr>
              <w:t xml:space="preserve"> </w:t>
            </w:r>
            <w:r w:rsidRPr="00577576">
              <w:rPr>
                <w:rFonts w:ascii="Calibri Light" w:hAnsi="Calibri Light" w:cs="Calibri Light"/>
                <w:bCs/>
                <w:color w:val="262626" w:themeColor="text1" w:themeTint="D9"/>
              </w:rPr>
              <w:t>kg/muaj</w:t>
            </w:r>
          </w:p>
        </w:tc>
        <w:tc>
          <w:tcPr>
            <w:tcW w:w="906" w:type="pct"/>
            <w:noWrap/>
          </w:tcPr>
          <w:p w14:paraId="384E3AB5" w14:textId="38923B16" w:rsidR="005C063C" w:rsidRPr="00577576" w:rsidRDefault="00DD4DAB" w:rsidP="00DC4E6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262626" w:themeColor="text1" w:themeTint="D9"/>
              </w:rPr>
            </w:pPr>
            <w:r>
              <w:rPr>
                <w:rFonts w:ascii="Calibri Light" w:hAnsi="Calibri Light" w:cs="Calibri Light"/>
                <w:bCs/>
                <w:color w:val="262626" w:themeColor="text1" w:themeTint="D9"/>
              </w:rPr>
              <w:t>8093.00</w:t>
            </w:r>
          </w:p>
        </w:tc>
      </w:tr>
      <w:tr w:rsidR="00173F05" w:rsidRPr="00577576" w14:paraId="6D872820" w14:textId="77777777" w:rsidTr="007D6B8C">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1098" w:type="pct"/>
            <w:noWrap/>
            <w:hideMark/>
          </w:tcPr>
          <w:p w14:paraId="220DCCB7" w14:textId="77777777" w:rsidR="005C063C" w:rsidRPr="00577576" w:rsidRDefault="005C063C" w:rsidP="00DC4E68">
            <w:pPr>
              <w:rPr>
                <w:rFonts w:ascii="Calibri Light" w:hAnsi="Calibri Light" w:cs="Calibri Light"/>
                <w:b w:val="0"/>
                <w:color w:val="262626" w:themeColor="text1" w:themeTint="D9"/>
                <w:u w:val="single"/>
              </w:rPr>
            </w:pPr>
            <w:r w:rsidRPr="00577576">
              <w:rPr>
                <w:rFonts w:ascii="Calibri Light" w:hAnsi="Calibri Light" w:cs="Calibri Light"/>
                <w:b w:val="0"/>
                <w:color w:val="262626" w:themeColor="text1" w:themeTint="D9"/>
                <w:u w:val="single"/>
              </w:rPr>
              <w:t>Të riciklueshme</w:t>
            </w:r>
            <w:r w:rsidRPr="00577576">
              <w:rPr>
                <w:rStyle w:val="FootnoteReference"/>
                <w:rFonts w:ascii="Calibri Light" w:hAnsi="Calibri Light" w:cs="Calibri Light"/>
                <w:b w:val="0"/>
                <w:color w:val="262626" w:themeColor="text1" w:themeTint="D9"/>
                <w:u w:val="single"/>
              </w:rPr>
              <w:footnoteReference w:id="2"/>
            </w:r>
          </w:p>
        </w:tc>
        <w:tc>
          <w:tcPr>
            <w:tcW w:w="517" w:type="pct"/>
            <w:noWrap/>
            <w:hideMark/>
          </w:tcPr>
          <w:p w14:paraId="067346D3" w14:textId="77777777" w:rsidR="005C063C" w:rsidRPr="00577576" w:rsidRDefault="005C063C" w:rsidP="00DC4E6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color w:val="262626" w:themeColor="text1" w:themeTint="D9"/>
              </w:rPr>
            </w:pPr>
            <w:r w:rsidRPr="00577576">
              <w:rPr>
                <w:rFonts w:ascii="Calibri Light" w:hAnsi="Calibri Light" w:cs="Calibri Light"/>
                <w:bCs/>
                <w:color w:val="262626" w:themeColor="text1" w:themeTint="D9"/>
              </w:rPr>
              <w:t>33.24%</w:t>
            </w:r>
          </w:p>
        </w:tc>
        <w:tc>
          <w:tcPr>
            <w:tcW w:w="953" w:type="pct"/>
          </w:tcPr>
          <w:p w14:paraId="0F70C4ED" w14:textId="4EDE2E34" w:rsidR="005C063C" w:rsidRPr="00577576" w:rsidRDefault="005C063C" w:rsidP="00DC4E6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color w:val="262626" w:themeColor="text1" w:themeTint="D9"/>
              </w:rPr>
            </w:pPr>
            <w:r w:rsidRPr="00577576">
              <w:rPr>
                <w:rFonts w:ascii="Calibri Light" w:hAnsi="Calibri Light" w:cs="Calibri Light"/>
                <w:bCs/>
                <w:color w:val="262626" w:themeColor="text1" w:themeTint="D9"/>
              </w:rPr>
              <w:t>~ 0.</w:t>
            </w:r>
            <w:r w:rsidR="00873DCB">
              <w:rPr>
                <w:rFonts w:ascii="Calibri Light" w:hAnsi="Calibri Light" w:cs="Calibri Light"/>
                <w:bCs/>
                <w:color w:val="262626" w:themeColor="text1" w:themeTint="D9"/>
              </w:rPr>
              <w:t>18</w:t>
            </w:r>
          </w:p>
          <w:p w14:paraId="743F7B61" w14:textId="77777777" w:rsidR="005C063C" w:rsidRPr="00577576" w:rsidRDefault="005C063C" w:rsidP="00DC4E6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color w:val="262626" w:themeColor="text1" w:themeTint="D9"/>
              </w:rPr>
            </w:pPr>
          </w:p>
        </w:tc>
        <w:tc>
          <w:tcPr>
            <w:tcW w:w="1526" w:type="pct"/>
            <w:noWrap/>
          </w:tcPr>
          <w:p w14:paraId="426D3CC9" w14:textId="50B82BC3" w:rsidR="005C063C" w:rsidRPr="00577576" w:rsidRDefault="00873DCB" w:rsidP="00DC4E6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color w:val="262626" w:themeColor="text1" w:themeTint="D9"/>
              </w:rPr>
            </w:pPr>
            <w:r>
              <w:rPr>
                <w:rFonts w:ascii="Calibri Light" w:hAnsi="Calibri Light" w:cs="Calibri Light"/>
                <w:bCs/>
                <w:color w:val="262626" w:themeColor="text1" w:themeTint="D9"/>
              </w:rPr>
              <w:t>5,58</w:t>
            </w:r>
            <w:r w:rsidR="005C063C" w:rsidRPr="00577576">
              <w:rPr>
                <w:rFonts w:ascii="Calibri Light" w:hAnsi="Calibri Light" w:cs="Calibri Light"/>
                <w:bCs/>
                <w:color w:val="262626" w:themeColor="text1" w:themeTint="D9"/>
              </w:rPr>
              <w:t>kg</w:t>
            </w:r>
          </w:p>
        </w:tc>
        <w:tc>
          <w:tcPr>
            <w:tcW w:w="906" w:type="pct"/>
            <w:noWrap/>
          </w:tcPr>
          <w:p w14:paraId="73C1D14B" w14:textId="40F4A131" w:rsidR="005C063C" w:rsidRPr="00577576" w:rsidRDefault="00873DCB" w:rsidP="00DC4E6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color w:val="262626" w:themeColor="text1" w:themeTint="D9"/>
              </w:rPr>
            </w:pPr>
            <w:r>
              <w:rPr>
                <w:rFonts w:ascii="Calibri Light" w:hAnsi="Calibri Light" w:cs="Calibri Light"/>
                <w:bCs/>
                <w:color w:val="262626" w:themeColor="text1" w:themeTint="D9"/>
              </w:rPr>
              <w:t>2690</w:t>
            </w:r>
          </w:p>
        </w:tc>
      </w:tr>
      <w:tr w:rsidR="005C063C" w:rsidRPr="00577576" w14:paraId="04AC8043" w14:textId="77777777" w:rsidTr="007D6B8C">
        <w:trPr>
          <w:trHeight w:val="337"/>
          <w:jc w:val="center"/>
        </w:trPr>
        <w:tc>
          <w:tcPr>
            <w:cnfStyle w:val="001000000000" w:firstRow="0" w:lastRow="0" w:firstColumn="1" w:lastColumn="0" w:oddVBand="0" w:evenVBand="0" w:oddHBand="0" w:evenHBand="0" w:firstRowFirstColumn="0" w:firstRowLastColumn="0" w:lastRowFirstColumn="0" w:lastRowLastColumn="0"/>
            <w:tcW w:w="1098" w:type="pct"/>
            <w:noWrap/>
            <w:hideMark/>
          </w:tcPr>
          <w:p w14:paraId="751B3375" w14:textId="77777777" w:rsidR="005C063C" w:rsidRPr="00577576" w:rsidRDefault="005C063C" w:rsidP="00DC4E68">
            <w:pPr>
              <w:rPr>
                <w:rFonts w:ascii="Calibri Light" w:hAnsi="Calibri Light" w:cs="Calibri Light"/>
                <w:b w:val="0"/>
                <w:iCs/>
                <w:color w:val="262626" w:themeColor="text1" w:themeTint="D9"/>
              </w:rPr>
            </w:pPr>
            <w:r w:rsidRPr="00577576">
              <w:rPr>
                <w:rFonts w:ascii="Calibri Light" w:hAnsi="Calibri Light" w:cs="Calibri Light"/>
                <w:b w:val="0"/>
                <w:iCs/>
                <w:color w:val="262626" w:themeColor="text1" w:themeTint="D9"/>
              </w:rPr>
              <w:t>Leter / Karton</w:t>
            </w:r>
          </w:p>
        </w:tc>
        <w:tc>
          <w:tcPr>
            <w:tcW w:w="517" w:type="pct"/>
            <w:noWrap/>
            <w:hideMark/>
          </w:tcPr>
          <w:p w14:paraId="2F91F5A2" w14:textId="77777777" w:rsidR="005C063C" w:rsidRPr="00577576" w:rsidRDefault="005C063C" w:rsidP="00DC4E6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Cs/>
                <w:color w:val="262626" w:themeColor="text1" w:themeTint="D9"/>
              </w:rPr>
            </w:pPr>
            <w:r w:rsidRPr="00577576">
              <w:rPr>
                <w:rFonts w:ascii="Calibri Light" w:hAnsi="Calibri Light" w:cs="Calibri Light"/>
                <w:iCs/>
                <w:color w:val="262626" w:themeColor="text1" w:themeTint="D9"/>
              </w:rPr>
              <w:t>12.83%</w:t>
            </w:r>
          </w:p>
        </w:tc>
        <w:tc>
          <w:tcPr>
            <w:tcW w:w="953" w:type="pct"/>
          </w:tcPr>
          <w:p w14:paraId="0D891182" w14:textId="688E1E27" w:rsidR="005C063C" w:rsidRPr="00577576" w:rsidRDefault="005C063C" w:rsidP="00DC4E6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262626" w:themeColor="text1" w:themeTint="D9"/>
              </w:rPr>
            </w:pPr>
            <w:r w:rsidRPr="00577576">
              <w:rPr>
                <w:rFonts w:ascii="Calibri Light" w:hAnsi="Calibri Light" w:cs="Calibri Light"/>
                <w:bCs/>
                <w:color w:val="262626" w:themeColor="text1" w:themeTint="D9"/>
              </w:rPr>
              <w:t>0.</w:t>
            </w:r>
            <w:r w:rsidR="00873DCB">
              <w:rPr>
                <w:rFonts w:ascii="Calibri Light" w:hAnsi="Calibri Light" w:cs="Calibri Light"/>
                <w:bCs/>
                <w:color w:val="262626" w:themeColor="text1" w:themeTint="D9"/>
              </w:rPr>
              <w:t>07</w:t>
            </w:r>
          </w:p>
        </w:tc>
        <w:tc>
          <w:tcPr>
            <w:tcW w:w="1526" w:type="pct"/>
            <w:noWrap/>
          </w:tcPr>
          <w:p w14:paraId="5E7170E8" w14:textId="5941AF51" w:rsidR="005C063C" w:rsidRPr="00577576" w:rsidRDefault="00873DCB" w:rsidP="00DC4E6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262626" w:themeColor="text1" w:themeTint="D9"/>
              </w:rPr>
            </w:pPr>
            <w:r>
              <w:rPr>
                <w:rFonts w:ascii="Calibri Light" w:hAnsi="Calibri Light" w:cs="Calibri Light"/>
                <w:bCs/>
                <w:color w:val="262626" w:themeColor="text1" w:themeTint="D9"/>
              </w:rPr>
              <w:t>2,15</w:t>
            </w:r>
            <w:r w:rsidR="005C063C" w:rsidRPr="00577576">
              <w:rPr>
                <w:rFonts w:ascii="Calibri Light" w:hAnsi="Calibri Light" w:cs="Calibri Light"/>
                <w:bCs/>
                <w:color w:val="262626" w:themeColor="text1" w:themeTint="D9"/>
              </w:rPr>
              <w:t>kg</w:t>
            </w:r>
          </w:p>
        </w:tc>
        <w:tc>
          <w:tcPr>
            <w:tcW w:w="906" w:type="pct"/>
            <w:noWrap/>
          </w:tcPr>
          <w:p w14:paraId="41055577" w14:textId="3234DB71" w:rsidR="005C063C" w:rsidRPr="00577576" w:rsidRDefault="00873DCB" w:rsidP="00DC4E6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262626" w:themeColor="text1" w:themeTint="D9"/>
              </w:rPr>
            </w:pPr>
            <w:r>
              <w:rPr>
                <w:rFonts w:ascii="Calibri Light" w:hAnsi="Calibri Light" w:cs="Calibri Light"/>
                <w:bCs/>
                <w:color w:val="262626" w:themeColor="text1" w:themeTint="D9"/>
              </w:rPr>
              <w:t>1038</w:t>
            </w:r>
          </w:p>
        </w:tc>
      </w:tr>
      <w:tr w:rsidR="005C063C" w:rsidRPr="00577576" w14:paraId="14FB596A" w14:textId="77777777" w:rsidTr="007D6B8C">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1098" w:type="pct"/>
            <w:noWrap/>
            <w:hideMark/>
          </w:tcPr>
          <w:p w14:paraId="68C14F7F" w14:textId="77777777" w:rsidR="005C063C" w:rsidRPr="00577576" w:rsidRDefault="005C063C" w:rsidP="00DC4E68">
            <w:pPr>
              <w:rPr>
                <w:rFonts w:ascii="Calibri Light" w:hAnsi="Calibri Light" w:cs="Calibri Light"/>
                <w:b w:val="0"/>
                <w:iCs/>
                <w:color w:val="262626" w:themeColor="text1" w:themeTint="D9"/>
              </w:rPr>
            </w:pPr>
            <w:r w:rsidRPr="00577576">
              <w:rPr>
                <w:rFonts w:ascii="Calibri Light" w:hAnsi="Calibri Light" w:cs="Calibri Light"/>
                <w:b w:val="0"/>
                <w:iCs/>
                <w:color w:val="262626" w:themeColor="text1" w:themeTint="D9"/>
              </w:rPr>
              <w:t>Plastike</w:t>
            </w:r>
          </w:p>
        </w:tc>
        <w:tc>
          <w:tcPr>
            <w:tcW w:w="517" w:type="pct"/>
            <w:noWrap/>
            <w:hideMark/>
          </w:tcPr>
          <w:p w14:paraId="5B13AE13" w14:textId="77777777" w:rsidR="005C063C" w:rsidRPr="00577576" w:rsidRDefault="005C063C" w:rsidP="00DC4E6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iCs/>
                <w:color w:val="262626" w:themeColor="text1" w:themeTint="D9"/>
              </w:rPr>
            </w:pPr>
            <w:r w:rsidRPr="00577576">
              <w:rPr>
                <w:rFonts w:ascii="Calibri Light" w:hAnsi="Calibri Light" w:cs="Calibri Light"/>
                <w:iCs/>
                <w:color w:val="262626" w:themeColor="text1" w:themeTint="D9"/>
              </w:rPr>
              <w:t>14.78%</w:t>
            </w:r>
          </w:p>
        </w:tc>
        <w:tc>
          <w:tcPr>
            <w:tcW w:w="953" w:type="pct"/>
          </w:tcPr>
          <w:p w14:paraId="1D0A012C" w14:textId="2DA743C0" w:rsidR="005C063C" w:rsidRPr="00577576" w:rsidRDefault="005C063C" w:rsidP="00DC4E6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color w:val="262626" w:themeColor="text1" w:themeTint="D9"/>
              </w:rPr>
            </w:pPr>
            <w:r w:rsidRPr="00577576">
              <w:rPr>
                <w:rFonts w:ascii="Calibri Light" w:hAnsi="Calibri Light" w:cs="Calibri Light"/>
                <w:bCs/>
                <w:color w:val="262626" w:themeColor="text1" w:themeTint="D9"/>
              </w:rPr>
              <w:t>0.</w:t>
            </w:r>
            <w:r w:rsidR="00873DCB">
              <w:rPr>
                <w:rFonts w:ascii="Calibri Light" w:hAnsi="Calibri Light" w:cs="Calibri Light"/>
                <w:bCs/>
                <w:color w:val="262626" w:themeColor="text1" w:themeTint="D9"/>
              </w:rPr>
              <w:t>08</w:t>
            </w:r>
          </w:p>
        </w:tc>
        <w:tc>
          <w:tcPr>
            <w:tcW w:w="1526" w:type="pct"/>
            <w:noWrap/>
          </w:tcPr>
          <w:p w14:paraId="23DBA889" w14:textId="78038C85" w:rsidR="005C063C" w:rsidRPr="00577576" w:rsidRDefault="00873DCB" w:rsidP="00DC4E6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color w:val="262626" w:themeColor="text1" w:themeTint="D9"/>
              </w:rPr>
            </w:pPr>
            <w:r>
              <w:rPr>
                <w:rFonts w:ascii="Calibri Light" w:hAnsi="Calibri Light" w:cs="Calibri Light"/>
                <w:bCs/>
                <w:color w:val="262626" w:themeColor="text1" w:themeTint="D9"/>
              </w:rPr>
              <w:t>2,48</w:t>
            </w:r>
            <w:r w:rsidR="005C063C" w:rsidRPr="00577576">
              <w:rPr>
                <w:rFonts w:ascii="Calibri Light" w:hAnsi="Calibri Light" w:cs="Calibri Light"/>
                <w:bCs/>
                <w:color w:val="262626" w:themeColor="text1" w:themeTint="D9"/>
              </w:rPr>
              <w:t>kg</w:t>
            </w:r>
          </w:p>
        </w:tc>
        <w:tc>
          <w:tcPr>
            <w:tcW w:w="906" w:type="pct"/>
            <w:noWrap/>
          </w:tcPr>
          <w:p w14:paraId="3CDD6869" w14:textId="4E1D508C" w:rsidR="005C063C" w:rsidRPr="00577576" w:rsidRDefault="00873DCB" w:rsidP="00DC4E6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color w:val="262626" w:themeColor="text1" w:themeTint="D9"/>
              </w:rPr>
            </w:pPr>
            <w:r>
              <w:rPr>
                <w:rFonts w:ascii="Calibri Light" w:hAnsi="Calibri Light" w:cs="Calibri Light"/>
                <w:bCs/>
                <w:color w:val="262626" w:themeColor="text1" w:themeTint="D9"/>
              </w:rPr>
              <w:t>1196</w:t>
            </w:r>
          </w:p>
        </w:tc>
      </w:tr>
      <w:tr w:rsidR="005C063C" w:rsidRPr="00577576" w14:paraId="44B62C6F" w14:textId="77777777" w:rsidTr="007D6B8C">
        <w:trPr>
          <w:trHeight w:val="210"/>
          <w:jc w:val="center"/>
        </w:trPr>
        <w:tc>
          <w:tcPr>
            <w:cnfStyle w:val="001000000000" w:firstRow="0" w:lastRow="0" w:firstColumn="1" w:lastColumn="0" w:oddVBand="0" w:evenVBand="0" w:oddHBand="0" w:evenHBand="0" w:firstRowFirstColumn="0" w:firstRowLastColumn="0" w:lastRowFirstColumn="0" w:lastRowLastColumn="0"/>
            <w:tcW w:w="1098" w:type="pct"/>
            <w:noWrap/>
            <w:hideMark/>
          </w:tcPr>
          <w:p w14:paraId="09A2061C" w14:textId="77777777" w:rsidR="005C063C" w:rsidRPr="00577576" w:rsidRDefault="005C063C" w:rsidP="00DC4E68">
            <w:pPr>
              <w:rPr>
                <w:rFonts w:ascii="Calibri Light" w:hAnsi="Calibri Light" w:cs="Calibri Light"/>
                <w:b w:val="0"/>
                <w:iCs/>
                <w:color w:val="262626" w:themeColor="text1" w:themeTint="D9"/>
              </w:rPr>
            </w:pPr>
            <w:r w:rsidRPr="00577576">
              <w:rPr>
                <w:rFonts w:ascii="Calibri Light" w:hAnsi="Calibri Light" w:cs="Calibri Light"/>
                <w:b w:val="0"/>
                <w:iCs/>
                <w:color w:val="262626" w:themeColor="text1" w:themeTint="D9"/>
              </w:rPr>
              <w:t>Qelq</w:t>
            </w:r>
          </w:p>
        </w:tc>
        <w:tc>
          <w:tcPr>
            <w:tcW w:w="517" w:type="pct"/>
            <w:noWrap/>
            <w:hideMark/>
          </w:tcPr>
          <w:p w14:paraId="27D12868" w14:textId="77777777" w:rsidR="005C063C" w:rsidRPr="00577576" w:rsidRDefault="005C063C" w:rsidP="00DC4E6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Cs/>
                <w:color w:val="262626" w:themeColor="text1" w:themeTint="D9"/>
              </w:rPr>
            </w:pPr>
            <w:r w:rsidRPr="00577576">
              <w:rPr>
                <w:rFonts w:ascii="Calibri Light" w:hAnsi="Calibri Light" w:cs="Calibri Light"/>
                <w:iCs/>
                <w:color w:val="262626" w:themeColor="text1" w:themeTint="D9"/>
              </w:rPr>
              <w:t>4.45%</w:t>
            </w:r>
          </w:p>
        </w:tc>
        <w:tc>
          <w:tcPr>
            <w:tcW w:w="953" w:type="pct"/>
          </w:tcPr>
          <w:p w14:paraId="1E07D528" w14:textId="79590882" w:rsidR="005C063C" w:rsidRPr="00577576" w:rsidRDefault="005C063C" w:rsidP="00DC4E6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262626" w:themeColor="text1" w:themeTint="D9"/>
              </w:rPr>
            </w:pPr>
            <w:r w:rsidRPr="00577576">
              <w:rPr>
                <w:rFonts w:ascii="Calibri Light" w:hAnsi="Calibri Light" w:cs="Calibri Light"/>
                <w:bCs/>
                <w:color w:val="262626" w:themeColor="text1" w:themeTint="D9"/>
              </w:rPr>
              <w:t>0.0</w:t>
            </w:r>
            <w:r w:rsidR="00873DCB">
              <w:rPr>
                <w:rFonts w:ascii="Calibri Light" w:hAnsi="Calibri Light" w:cs="Calibri Light"/>
                <w:bCs/>
                <w:color w:val="262626" w:themeColor="text1" w:themeTint="D9"/>
              </w:rPr>
              <w:t>2</w:t>
            </w:r>
          </w:p>
        </w:tc>
        <w:tc>
          <w:tcPr>
            <w:tcW w:w="1526" w:type="pct"/>
            <w:noWrap/>
          </w:tcPr>
          <w:p w14:paraId="2D891BED" w14:textId="0C430F08" w:rsidR="005C063C" w:rsidRPr="00577576" w:rsidRDefault="00873DCB" w:rsidP="00102C8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262626" w:themeColor="text1" w:themeTint="D9"/>
              </w:rPr>
            </w:pPr>
            <w:r>
              <w:rPr>
                <w:rFonts w:ascii="Calibri Light" w:hAnsi="Calibri Light" w:cs="Calibri Light"/>
                <w:bCs/>
                <w:color w:val="262626" w:themeColor="text1" w:themeTint="D9"/>
              </w:rPr>
              <w:t>0,74</w:t>
            </w:r>
            <w:r w:rsidR="005C063C" w:rsidRPr="00577576">
              <w:rPr>
                <w:rFonts w:ascii="Calibri Light" w:hAnsi="Calibri Light" w:cs="Calibri Light"/>
                <w:bCs/>
                <w:color w:val="262626" w:themeColor="text1" w:themeTint="D9"/>
              </w:rPr>
              <w:t>kg</w:t>
            </w:r>
          </w:p>
        </w:tc>
        <w:tc>
          <w:tcPr>
            <w:tcW w:w="906" w:type="pct"/>
            <w:noWrap/>
          </w:tcPr>
          <w:p w14:paraId="00011603" w14:textId="4EBDAAD9" w:rsidR="005C063C" w:rsidRPr="00577576" w:rsidRDefault="00873DCB" w:rsidP="00DC4E6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262626" w:themeColor="text1" w:themeTint="D9"/>
              </w:rPr>
            </w:pPr>
            <w:r>
              <w:rPr>
                <w:rFonts w:ascii="Calibri Light" w:hAnsi="Calibri Light" w:cs="Calibri Light"/>
                <w:bCs/>
                <w:color w:val="262626" w:themeColor="text1" w:themeTint="D9"/>
              </w:rPr>
              <w:t>360</w:t>
            </w:r>
          </w:p>
        </w:tc>
      </w:tr>
      <w:tr w:rsidR="005C063C" w:rsidRPr="00577576" w14:paraId="3065DDE4" w14:textId="77777777" w:rsidTr="007D6B8C">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1098" w:type="pct"/>
            <w:noWrap/>
            <w:hideMark/>
          </w:tcPr>
          <w:p w14:paraId="1BD372C6" w14:textId="77777777" w:rsidR="005C063C" w:rsidRPr="00577576" w:rsidRDefault="005C063C" w:rsidP="00DC4E68">
            <w:pPr>
              <w:rPr>
                <w:rFonts w:ascii="Calibri Light" w:hAnsi="Calibri Light" w:cs="Calibri Light"/>
                <w:b w:val="0"/>
                <w:iCs/>
                <w:color w:val="262626" w:themeColor="text1" w:themeTint="D9"/>
              </w:rPr>
            </w:pPr>
            <w:r w:rsidRPr="00577576">
              <w:rPr>
                <w:rFonts w:ascii="Calibri Light" w:hAnsi="Calibri Light" w:cs="Calibri Light"/>
                <w:b w:val="0"/>
                <w:iCs/>
                <w:color w:val="262626" w:themeColor="text1" w:themeTint="D9"/>
              </w:rPr>
              <w:t>Metale</w:t>
            </w:r>
          </w:p>
        </w:tc>
        <w:tc>
          <w:tcPr>
            <w:tcW w:w="517" w:type="pct"/>
            <w:noWrap/>
            <w:hideMark/>
          </w:tcPr>
          <w:p w14:paraId="19E6CC1B" w14:textId="77777777" w:rsidR="005C063C" w:rsidRPr="00577576" w:rsidRDefault="005C063C" w:rsidP="00DC4E6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iCs/>
                <w:color w:val="262626" w:themeColor="text1" w:themeTint="D9"/>
              </w:rPr>
            </w:pPr>
            <w:r w:rsidRPr="00577576">
              <w:rPr>
                <w:rFonts w:ascii="Calibri Light" w:hAnsi="Calibri Light" w:cs="Calibri Light"/>
                <w:iCs/>
                <w:color w:val="262626" w:themeColor="text1" w:themeTint="D9"/>
              </w:rPr>
              <w:t>1.18%</w:t>
            </w:r>
          </w:p>
        </w:tc>
        <w:tc>
          <w:tcPr>
            <w:tcW w:w="953" w:type="pct"/>
          </w:tcPr>
          <w:p w14:paraId="4630E7CC" w14:textId="30E969BA" w:rsidR="005C063C" w:rsidRPr="00577576" w:rsidRDefault="005C063C" w:rsidP="00DC4E6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color w:val="262626" w:themeColor="text1" w:themeTint="D9"/>
              </w:rPr>
            </w:pPr>
            <w:r w:rsidRPr="00577576">
              <w:rPr>
                <w:rFonts w:ascii="Calibri Light" w:hAnsi="Calibri Light" w:cs="Calibri Light"/>
                <w:bCs/>
                <w:color w:val="262626" w:themeColor="text1" w:themeTint="D9"/>
              </w:rPr>
              <w:t>0.0</w:t>
            </w:r>
            <w:r w:rsidR="00873DCB">
              <w:rPr>
                <w:rFonts w:ascii="Calibri Light" w:hAnsi="Calibri Light" w:cs="Calibri Light"/>
                <w:bCs/>
                <w:color w:val="262626" w:themeColor="text1" w:themeTint="D9"/>
              </w:rPr>
              <w:t>06</w:t>
            </w:r>
          </w:p>
        </w:tc>
        <w:tc>
          <w:tcPr>
            <w:tcW w:w="1526" w:type="pct"/>
            <w:noWrap/>
          </w:tcPr>
          <w:p w14:paraId="5D395B98" w14:textId="5C6D16B3" w:rsidR="005C063C" w:rsidRPr="00577576" w:rsidRDefault="00873DCB" w:rsidP="00DC4E6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color w:val="262626" w:themeColor="text1" w:themeTint="D9"/>
              </w:rPr>
            </w:pPr>
            <w:r>
              <w:rPr>
                <w:rFonts w:ascii="Calibri Light" w:hAnsi="Calibri Light" w:cs="Calibri Light"/>
                <w:bCs/>
                <w:color w:val="262626" w:themeColor="text1" w:themeTint="D9"/>
              </w:rPr>
              <w:t>0,19</w:t>
            </w:r>
            <w:r w:rsidR="005C063C" w:rsidRPr="00577576">
              <w:rPr>
                <w:rFonts w:ascii="Calibri Light" w:hAnsi="Calibri Light" w:cs="Calibri Light"/>
                <w:bCs/>
                <w:color w:val="262626" w:themeColor="text1" w:themeTint="D9"/>
              </w:rPr>
              <w:t>kg</w:t>
            </w:r>
          </w:p>
        </w:tc>
        <w:tc>
          <w:tcPr>
            <w:tcW w:w="906" w:type="pct"/>
            <w:noWrap/>
          </w:tcPr>
          <w:p w14:paraId="7C7BB1ED" w14:textId="5067348F" w:rsidR="005C063C" w:rsidRPr="00577576" w:rsidRDefault="005F0B7D" w:rsidP="006C1A93">
            <w:pPr>
              <w:keepNext/>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color w:val="262626" w:themeColor="text1" w:themeTint="D9"/>
              </w:rPr>
            </w:pPr>
            <w:r>
              <w:rPr>
                <w:rFonts w:ascii="Calibri Light" w:hAnsi="Calibri Light" w:cs="Calibri Light"/>
                <w:bCs/>
                <w:color w:val="262626" w:themeColor="text1" w:themeTint="D9"/>
              </w:rPr>
              <w:t>95,5</w:t>
            </w:r>
          </w:p>
        </w:tc>
      </w:tr>
    </w:tbl>
    <w:p w14:paraId="491B05BE" w14:textId="77777777" w:rsidR="007D6B8C" w:rsidRDefault="007D6B8C" w:rsidP="005C063C">
      <w:pPr>
        <w:pStyle w:val="NoSpacing"/>
        <w:jc w:val="both"/>
        <w:outlineLvl w:val="8"/>
        <w:rPr>
          <w:rFonts w:ascii="Calibri Light" w:hAnsi="Calibri Light" w:cs="Calibri Light"/>
          <w:color w:val="262626" w:themeColor="text1" w:themeTint="D9"/>
          <w:szCs w:val="24"/>
        </w:rPr>
      </w:pPr>
    </w:p>
    <w:p w14:paraId="2A1E4885" w14:textId="0C0F6FC7" w:rsidR="005C063C" w:rsidRPr="00577576" w:rsidRDefault="005C063C" w:rsidP="005C063C">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 xml:space="preserve">Për sa i takon mbeturinave të riciklueshme, letra, karton, plastika, qelqi përfaqësojnë një përqindje të konsiderueshme duke krijuar mundësinë e prezantimit dhe aplikimit të skemave për grumbullimin e ndarë të tyrë dhe konsolidimin e një pikë të sortimit të mbetjeve të riciklueshme në komunën e </w:t>
      </w:r>
      <w:r w:rsidR="006A5E4D">
        <w:rPr>
          <w:rFonts w:ascii="Calibri Light" w:hAnsi="Calibri Light" w:cs="Calibri Light"/>
          <w:color w:val="262626" w:themeColor="text1" w:themeTint="D9"/>
          <w:szCs w:val="24"/>
        </w:rPr>
        <w:t>Rahovecit</w:t>
      </w:r>
      <w:r w:rsidRPr="00577576">
        <w:rPr>
          <w:rFonts w:ascii="Calibri Light" w:hAnsi="Calibri Light" w:cs="Calibri Light"/>
          <w:color w:val="262626" w:themeColor="text1" w:themeTint="D9"/>
          <w:szCs w:val="24"/>
        </w:rPr>
        <w:t xml:space="preserve">. Gjithësesi lind nevoja që periodikisht (1-2 herë në vit) këto matje të ribëhen për të pasur një pasqyrim më </w:t>
      </w:r>
      <w:r w:rsidR="006C1A93">
        <w:rPr>
          <w:rFonts w:ascii="Calibri Light" w:hAnsi="Calibri Light" w:cs="Calibri Light"/>
          <w:color w:val="262626" w:themeColor="text1" w:themeTint="D9"/>
          <w:szCs w:val="24"/>
        </w:rPr>
        <w:t xml:space="preserve"> </w:t>
      </w:r>
      <w:r w:rsidRPr="00577576">
        <w:rPr>
          <w:rFonts w:ascii="Calibri Light" w:hAnsi="Calibri Light" w:cs="Calibri Light"/>
          <w:color w:val="262626" w:themeColor="text1" w:themeTint="D9"/>
          <w:szCs w:val="24"/>
        </w:rPr>
        <w:t xml:space="preserve">të qartë dhe të përditësuar të gjenerimit në përqindje të rrymave të mbeturinave, veçanërisht për të konstatuar Mbeturinat e rrezikshme, si Mbeturinat spitalore apo industriale që hyjnë në rrjedhën e mbeturinave në nivel lokal, me qëllim trajtimin e çështjes nga autoritetet lokale dhe qëndrore. </w:t>
      </w:r>
    </w:p>
    <w:p w14:paraId="44E845A3" w14:textId="6A038E1F" w:rsidR="000B1A07" w:rsidRDefault="005C063C" w:rsidP="00C13E0F">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 xml:space="preserve">Lidhur me mbeturinat inerte, nuk posedohet ndonjë matje sasiore e saktë për përllogaritjen e tyre, andaj kjo sasi nuk merret në konsideratë në përllogaritjet e mësipërme. Referuar raportimit vjetor të komunës së </w:t>
      </w:r>
      <w:r w:rsidR="006A5E4D">
        <w:rPr>
          <w:rFonts w:ascii="Calibri Light" w:hAnsi="Calibri Light" w:cs="Calibri Light"/>
          <w:color w:val="262626" w:themeColor="text1" w:themeTint="D9"/>
          <w:szCs w:val="24"/>
        </w:rPr>
        <w:t>Rahovecit</w:t>
      </w:r>
      <w:r w:rsidRPr="00577576">
        <w:rPr>
          <w:rFonts w:ascii="Calibri Light" w:hAnsi="Calibri Light" w:cs="Calibri Light"/>
          <w:color w:val="262626" w:themeColor="text1" w:themeTint="D9"/>
          <w:szCs w:val="24"/>
        </w:rPr>
        <w:t xml:space="preserve"> pranë AMMK, Komuna e </w:t>
      </w:r>
      <w:r w:rsidR="006A5E4D">
        <w:rPr>
          <w:rFonts w:ascii="Calibri Light" w:hAnsi="Calibri Light" w:cs="Calibri Light"/>
          <w:color w:val="262626" w:themeColor="text1" w:themeTint="D9"/>
          <w:szCs w:val="24"/>
        </w:rPr>
        <w:t>Rahovecit</w:t>
      </w:r>
      <w:r w:rsidRPr="00577576">
        <w:rPr>
          <w:rFonts w:ascii="Calibri Light" w:hAnsi="Calibri Light" w:cs="Calibri Light"/>
          <w:color w:val="262626" w:themeColor="text1" w:themeTint="D9"/>
          <w:szCs w:val="24"/>
        </w:rPr>
        <w:t xml:space="preserve"> ka eliminuar në vitin referent 2019 rreth </w:t>
      </w:r>
      <w:r w:rsidR="006F21F0" w:rsidRPr="006F21F0">
        <w:rPr>
          <w:rFonts w:ascii="Calibri Light" w:hAnsi="Calibri Light" w:cs="Calibri Light"/>
          <w:szCs w:val="24"/>
        </w:rPr>
        <w:t>20</w:t>
      </w:r>
      <w:r w:rsidRPr="00873DCB">
        <w:rPr>
          <w:rFonts w:ascii="Calibri Light" w:hAnsi="Calibri Light" w:cs="Calibri Light"/>
          <w:color w:val="FF0000"/>
          <w:szCs w:val="24"/>
        </w:rPr>
        <w:t xml:space="preserve"> </w:t>
      </w:r>
      <w:r w:rsidRPr="00577576">
        <w:rPr>
          <w:rFonts w:ascii="Calibri Light" w:hAnsi="Calibri Light" w:cs="Calibri Light"/>
          <w:color w:val="262626" w:themeColor="text1" w:themeTint="D9"/>
          <w:szCs w:val="24"/>
        </w:rPr>
        <w:t>deponi ilegale të dimensioneve të ndryshme,</w:t>
      </w:r>
      <w:r w:rsidR="00873DCB">
        <w:rPr>
          <w:rFonts w:ascii="Calibri Light" w:hAnsi="Calibri Light" w:cs="Calibri Light"/>
          <w:color w:val="262626" w:themeColor="text1" w:themeTint="D9"/>
          <w:szCs w:val="24"/>
        </w:rPr>
        <w:t xml:space="preserve"> </w:t>
      </w:r>
      <w:r w:rsidRPr="00577576">
        <w:rPr>
          <w:rFonts w:ascii="Calibri Light" w:hAnsi="Calibri Light" w:cs="Calibri Light"/>
          <w:color w:val="262626" w:themeColor="text1" w:themeTint="D9"/>
          <w:szCs w:val="24"/>
        </w:rPr>
        <w:t xml:space="preserve">megjithatë prezente janë </w:t>
      </w:r>
      <w:r w:rsidR="006F21F0">
        <w:rPr>
          <w:rFonts w:ascii="Calibri Light" w:hAnsi="Calibri Light" w:cs="Calibri Light"/>
          <w:szCs w:val="24"/>
        </w:rPr>
        <w:t>13</w:t>
      </w:r>
      <w:r w:rsidRPr="006F21F0">
        <w:rPr>
          <w:rFonts w:ascii="Calibri Light" w:hAnsi="Calibri Light" w:cs="Calibri Light"/>
          <w:szCs w:val="24"/>
        </w:rPr>
        <w:t xml:space="preserve"> d</w:t>
      </w:r>
      <w:r w:rsidRPr="00577576">
        <w:rPr>
          <w:rFonts w:ascii="Calibri Light" w:hAnsi="Calibri Light" w:cs="Calibri Light"/>
          <w:color w:val="262626" w:themeColor="text1" w:themeTint="D9"/>
          <w:szCs w:val="24"/>
        </w:rPr>
        <w:t xml:space="preserve">eponi </w:t>
      </w:r>
      <w:r w:rsidR="006F21F0">
        <w:rPr>
          <w:rFonts w:ascii="Calibri Light" w:hAnsi="Calibri Light" w:cs="Calibri Light"/>
          <w:color w:val="262626" w:themeColor="text1" w:themeTint="D9"/>
          <w:szCs w:val="24"/>
        </w:rPr>
        <w:t>sepse jae eleminuar gjte gushtit 2021 rreth 7 sosh.</w:t>
      </w:r>
      <w:r w:rsidR="00873DCB">
        <w:rPr>
          <w:rFonts w:ascii="Calibri Light" w:hAnsi="Calibri Light" w:cs="Calibri Light"/>
          <w:color w:val="262626" w:themeColor="text1" w:themeTint="D9"/>
          <w:szCs w:val="24"/>
        </w:rPr>
        <w:t xml:space="preserve"> </w:t>
      </w:r>
      <w:r w:rsidRPr="00577576">
        <w:rPr>
          <w:rFonts w:ascii="Calibri Light" w:hAnsi="Calibri Light" w:cs="Calibri Light"/>
          <w:color w:val="262626" w:themeColor="text1" w:themeTint="D9"/>
          <w:szCs w:val="24"/>
        </w:rPr>
        <w:t>Kryesisht sasia e deponive ilegale varion sipas madhësisë dhe do të ndahet në:</w:t>
      </w:r>
    </w:p>
    <w:p w14:paraId="59BF5BD6" w14:textId="77777777" w:rsidR="007D6B8C" w:rsidRPr="00577576" w:rsidRDefault="007D6B8C" w:rsidP="00C13E0F">
      <w:pPr>
        <w:pStyle w:val="NoSpacing"/>
        <w:jc w:val="both"/>
        <w:outlineLvl w:val="8"/>
        <w:rPr>
          <w:rFonts w:ascii="Calibri Light" w:hAnsi="Calibri Light" w:cs="Calibri Light"/>
          <w:color w:val="262626" w:themeColor="text1" w:themeTint="D9"/>
          <w:szCs w:val="24"/>
        </w:rPr>
      </w:pPr>
    </w:p>
    <w:p w14:paraId="0C091D9F" w14:textId="73909248" w:rsidR="00DC4E68" w:rsidRPr="007D6B8C" w:rsidRDefault="007D6B8C" w:rsidP="007D6B8C">
      <w:pPr>
        <w:pStyle w:val="Caption"/>
        <w:rPr>
          <w:rFonts w:ascii="Calibri Light" w:hAnsi="Calibri Light" w:cs="Calibri Light"/>
          <w:color w:val="262626" w:themeColor="text1" w:themeTint="D9"/>
          <w:sz w:val="24"/>
          <w:szCs w:val="24"/>
        </w:rPr>
      </w:pPr>
      <w:bookmarkStart w:id="70" w:name="_Toc74145672"/>
      <w:r>
        <w:t xml:space="preserve">Tabela </w:t>
      </w:r>
      <w:r w:rsidR="00B64E36">
        <w:fldChar w:fldCharType="begin"/>
      </w:r>
      <w:r w:rsidR="00B64E36">
        <w:instrText xml:space="preserve"> SEQ Tabela \* ARABIC </w:instrText>
      </w:r>
      <w:r w:rsidR="00B64E36">
        <w:fldChar w:fldCharType="separate"/>
      </w:r>
      <w:r w:rsidR="005D4EE1">
        <w:rPr>
          <w:noProof/>
        </w:rPr>
        <w:t>25</w:t>
      </w:r>
      <w:r w:rsidR="00B64E36">
        <w:rPr>
          <w:noProof/>
        </w:rPr>
        <w:fldChar w:fldCharType="end"/>
      </w:r>
      <w:r>
        <w:t>.</w:t>
      </w:r>
      <w:r w:rsidRPr="002D39A8">
        <w:t xml:space="preserve">Karakteristikat e përbërjes së deponive ilegale në komunën e </w:t>
      </w:r>
      <w:r w:rsidR="006A5E4D">
        <w:t>Rahovecit</w:t>
      </w:r>
      <w:bookmarkEnd w:id="70"/>
    </w:p>
    <w:tbl>
      <w:tblPr>
        <w:tblStyle w:val="GridTable4-Accent61"/>
        <w:tblW w:w="9532" w:type="dxa"/>
        <w:jc w:val="center"/>
        <w:tblLook w:val="04A0" w:firstRow="1" w:lastRow="0" w:firstColumn="1" w:lastColumn="0" w:noHBand="0" w:noVBand="1"/>
      </w:tblPr>
      <w:tblGrid>
        <w:gridCol w:w="4731"/>
        <w:gridCol w:w="2073"/>
        <w:gridCol w:w="2728"/>
      </w:tblGrid>
      <w:tr w:rsidR="005C063C" w:rsidRPr="00577576" w14:paraId="4E4B9314" w14:textId="77777777" w:rsidTr="00557595">
        <w:trPr>
          <w:cnfStyle w:val="100000000000" w:firstRow="1" w:lastRow="0" w:firstColumn="0" w:lastColumn="0" w:oddVBand="0" w:evenVBand="0" w:oddHBand="0"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4731" w:type="dxa"/>
          </w:tcPr>
          <w:p w14:paraId="0A3C1EE5" w14:textId="77777777" w:rsidR="005C063C" w:rsidRPr="00577576" w:rsidRDefault="005C063C" w:rsidP="009E3AD6">
            <w:pPr>
              <w:rPr>
                <w:rFonts w:ascii="Calibri Light" w:hAnsi="Calibri Light" w:cs="Calibri Light"/>
                <w:b w:val="0"/>
                <w:color w:val="262626" w:themeColor="text1" w:themeTint="D9"/>
                <w:lang w:val="sq-AL"/>
              </w:rPr>
            </w:pPr>
            <w:r w:rsidRPr="00577576">
              <w:rPr>
                <w:rFonts w:ascii="Calibri Light" w:hAnsi="Calibri Light" w:cs="Calibri Light"/>
                <w:b w:val="0"/>
                <w:color w:val="262626" w:themeColor="text1" w:themeTint="D9"/>
                <w:lang w:val="sq-AL"/>
              </w:rPr>
              <w:t>Karakteristikat e deponive</w:t>
            </w:r>
          </w:p>
        </w:tc>
        <w:tc>
          <w:tcPr>
            <w:tcW w:w="2073" w:type="dxa"/>
          </w:tcPr>
          <w:p w14:paraId="3F79F65B" w14:textId="77777777" w:rsidR="005C063C" w:rsidRPr="00577576" w:rsidRDefault="005C063C" w:rsidP="009E3AD6">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262626" w:themeColor="text1" w:themeTint="D9"/>
                <w:lang w:val="sq-AL"/>
              </w:rPr>
            </w:pPr>
            <w:r w:rsidRPr="00577576">
              <w:rPr>
                <w:rFonts w:ascii="Calibri Light" w:hAnsi="Calibri Light" w:cs="Calibri Light"/>
                <w:b w:val="0"/>
                <w:color w:val="262626" w:themeColor="text1" w:themeTint="D9"/>
                <w:lang w:val="sq-AL"/>
              </w:rPr>
              <w:t>Sasia në numër</w:t>
            </w:r>
          </w:p>
        </w:tc>
        <w:tc>
          <w:tcPr>
            <w:tcW w:w="2728" w:type="dxa"/>
          </w:tcPr>
          <w:p w14:paraId="44ECDF9E" w14:textId="77777777" w:rsidR="005C063C" w:rsidRPr="00577576" w:rsidRDefault="005C063C" w:rsidP="009E3AD6">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262626" w:themeColor="text1" w:themeTint="D9"/>
                <w:lang w:val="sq-AL"/>
              </w:rPr>
            </w:pPr>
            <w:r w:rsidRPr="00577576">
              <w:rPr>
                <w:rFonts w:ascii="Calibri Light" w:hAnsi="Calibri Light" w:cs="Calibri Light"/>
                <w:b w:val="0"/>
                <w:color w:val="262626" w:themeColor="text1" w:themeTint="D9"/>
                <w:lang w:val="sq-AL"/>
              </w:rPr>
              <w:t>Sasia në përqindje</w:t>
            </w:r>
          </w:p>
        </w:tc>
      </w:tr>
      <w:tr w:rsidR="005C063C" w:rsidRPr="00577576" w14:paraId="1CE1FB0B" w14:textId="77777777" w:rsidTr="00557595">
        <w:trPr>
          <w:cnfStyle w:val="000000100000" w:firstRow="0" w:lastRow="0" w:firstColumn="0" w:lastColumn="0" w:oddVBand="0" w:evenVBand="0" w:oddHBand="1" w:evenHBand="0" w:firstRowFirstColumn="0" w:firstRowLastColumn="0" w:lastRowFirstColumn="0" w:lastRowLastColumn="0"/>
          <w:trHeight w:val="367"/>
          <w:jc w:val="center"/>
        </w:trPr>
        <w:tc>
          <w:tcPr>
            <w:cnfStyle w:val="001000000000" w:firstRow="0" w:lastRow="0" w:firstColumn="1" w:lastColumn="0" w:oddVBand="0" w:evenVBand="0" w:oddHBand="0" w:evenHBand="0" w:firstRowFirstColumn="0" w:firstRowLastColumn="0" w:lastRowFirstColumn="0" w:lastRowLastColumn="0"/>
            <w:tcW w:w="4731" w:type="dxa"/>
          </w:tcPr>
          <w:p w14:paraId="44564892" w14:textId="77777777" w:rsidR="005C063C" w:rsidRPr="00577576" w:rsidRDefault="005C063C" w:rsidP="009E3AD6">
            <w:pPr>
              <w:rPr>
                <w:rFonts w:ascii="Calibri Light" w:hAnsi="Calibri Light" w:cs="Calibri Light"/>
                <w:b w:val="0"/>
                <w:color w:val="262626" w:themeColor="text1" w:themeTint="D9"/>
                <w:lang w:val="sq-AL"/>
              </w:rPr>
            </w:pPr>
            <w:r w:rsidRPr="00577576">
              <w:rPr>
                <w:rFonts w:ascii="Calibri Light" w:hAnsi="Calibri Light" w:cs="Calibri Light"/>
                <w:b w:val="0"/>
                <w:color w:val="262626" w:themeColor="text1" w:themeTint="D9"/>
                <w:lang w:val="sq-AL"/>
              </w:rPr>
              <w:t>Mbeturina të amvisërisë (A)</w:t>
            </w:r>
          </w:p>
        </w:tc>
        <w:tc>
          <w:tcPr>
            <w:tcW w:w="2073" w:type="dxa"/>
          </w:tcPr>
          <w:p w14:paraId="3D2AEEDE" w14:textId="154DD711" w:rsidR="005C063C" w:rsidRPr="00577576" w:rsidRDefault="000742C8" w:rsidP="009E3AD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lang w:val="sq-AL"/>
              </w:rPr>
            </w:pPr>
            <w:r>
              <w:rPr>
                <w:rFonts w:ascii="Calibri Light" w:hAnsi="Calibri Light" w:cs="Calibri Light"/>
                <w:color w:val="262626" w:themeColor="text1" w:themeTint="D9"/>
                <w:lang w:val="sq-AL"/>
              </w:rPr>
              <w:t>6</w:t>
            </w:r>
          </w:p>
        </w:tc>
        <w:tc>
          <w:tcPr>
            <w:tcW w:w="2728" w:type="dxa"/>
          </w:tcPr>
          <w:p w14:paraId="331A8EB8" w14:textId="30718B1F" w:rsidR="005C063C" w:rsidRPr="00577576" w:rsidRDefault="000742C8" w:rsidP="009E3AD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lang w:val="sq-AL"/>
              </w:rPr>
            </w:pPr>
            <w:r>
              <w:rPr>
                <w:rFonts w:ascii="Calibri Light" w:hAnsi="Calibri Light" w:cs="Calibri Light"/>
                <w:color w:val="262626" w:themeColor="text1" w:themeTint="D9"/>
                <w:lang w:val="sq-AL"/>
              </w:rPr>
              <w:t>30</w:t>
            </w:r>
          </w:p>
        </w:tc>
      </w:tr>
      <w:tr w:rsidR="005C063C" w:rsidRPr="00577576" w14:paraId="153718EF" w14:textId="77777777" w:rsidTr="00557595">
        <w:trPr>
          <w:trHeight w:val="358"/>
          <w:jc w:val="center"/>
        </w:trPr>
        <w:tc>
          <w:tcPr>
            <w:cnfStyle w:val="001000000000" w:firstRow="0" w:lastRow="0" w:firstColumn="1" w:lastColumn="0" w:oddVBand="0" w:evenVBand="0" w:oddHBand="0" w:evenHBand="0" w:firstRowFirstColumn="0" w:firstRowLastColumn="0" w:lastRowFirstColumn="0" w:lastRowLastColumn="0"/>
            <w:tcW w:w="4731" w:type="dxa"/>
          </w:tcPr>
          <w:p w14:paraId="24689270" w14:textId="77777777" w:rsidR="005C063C" w:rsidRPr="00577576" w:rsidRDefault="005C063C" w:rsidP="009E3AD6">
            <w:pPr>
              <w:rPr>
                <w:rFonts w:ascii="Calibri Light" w:hAnsi="Calibri Light" w:cs="Calibri Light"/>
                <w:b w:val="0"/>
                <w:color w:val="262626" w:themeColor="text1" w:themeTint="D9"/>
                <w:lang w:val="sq-AL"/>
              </w:rPr>
            </w:pPr>
            <w:r w:rsidRPr="00577576">
              <w:rPr>
                <w:rFonts w:ascii="Calibri Light" w:hAnsi="Calibri Light" w:cs="Calibri Light"/>
                <w:b w:val="0"/>
                <w:color w:val="262626" w:themeColor="text1" w:themeTint="D9"/>
                <w:lang w:val="sq-AL"/>
              </w:rPr>
              <w:t>Mbeturina inerte / ndërtimore (N)</w:t>
            </w:r>
          </w:p>
        </w:tc>
        <w:tc>
          <w:tcPr>
            <w:tcW w:w="2073" w:type="dxa"/>
          </w:tcPr>
          <w:p w14:paraId="5AC6AA6D" w14:textId="4D6F8F83" w:rsidR="005C063C" w:rsidRPr="00577576" w:rsidRDefault="000742C8" w:rsidP="009E3AD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lang w:val="sq-AL"/>
              </w:rPr>
            </w:pPr>
            <w:r>
              <w:rPr>
                <w:rFonts w:ascii="Calibri Light" w:hAnsi="Calibri Light" w:cs="Calibri Light"/>
                <w:color w:val="262626" w:themeColor="text1" w:themeTint="D9"/>
                <w:lang w:val="sq-AL"/>
              </w:rPr>
              <w:t>4</w:t>
            </w:r>
          </w:p>
        </w:tc>
        <w:tc>
          <w:tcPr>
            <w:tcW w:w="2728" w:type="dxa"/>
          </w:tcPr>
          <w:p w14:paraId="12850C57" w14:textId="1A3086F3" w:rsidR="005C063C" w:rsidRPr="00577576" w:rsidRDefault="000742C8" w:rsidP="009E3AD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lang w:val="sq-AL"/>
              </w:rPr>
            </w:pPr>
            <w:r>
              <w:rPr>
                <w:rFonts w:ascii="Calibri Light" w:hAnsi="Calibri Light" w:cs="Calibri Light"/>
                <w:color w:val="262626" w:themeColor="text1" w:themeTint="D9"/>
                <w:lang w:val="sq-AL"/>
              </w:rPr>
              <w:t>20</w:t>
            </w:r>
          </w:p>
        </w:tc>
      </w:tr>
      <w:tr w:rsidR="005C063C" w:rsidRPr="00577576" w14:paraId="35486D0D" w14:textId="77777777" w:rsidTr="00557595">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4731" w:type="dxa"/>
          </w:tcPr>
          <w:p w14:paraId="7DC44C8E" w14:textId="77777777" w:rsidR="005C063C" w:rsidRPr="00577576" w:rsidRDefault="005C063C" w:rsidP="009E3AD6">
            <w:pPr>
              <w:rPr>
                <w:rFonts w:ascii="Calibri Light" w:hAnsi="Calibri Light" w:cs="Calibri Light"/>
                <w:b w:val="0"/>
                <w:color w:val="262626" w:themeColor="text1" w:themeTint="D9"/>
                <w:lang w:val="sq-AL"/>
              </w:rPr>
            </w:pPr>
            <w:r w:rsidRPr="00577576">
              <w:rPr>
                <w:rFonts w:ascii="Calibri Light" w:hAnsi="Calibri Light" w:cs="Calibri Light"/>
                <w:b w:val="0"/>
                <w:color w:val="262626" w:themeColor="text1" w:themeTint="D9"/>
                <w:lang w:val="sq-AL"/>
              </w:rPr>
              <w:t>Mbeturina industriale dhe të rrezikshme (R)</w:t>
            </w:r>
          </w:p>
        </w:tc>
        <w:tc>
          <w:tcPr>
            <w:tcW w:w="2073" w:type="dxa"/>
          </w:tcPr>
          <w:p w14:paraId="6EB9EB94" w14:textId="77777777" w:rsidR="005C063C" w:rsidRPr="00577576" w:rsidRDefault="005C063C" w:rsidP="009E3AD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w:t>
            </w:r>
          </w:p>
        </w:tc>
        <w:tc>
          <w:tcPr>
            <w:tcW w:w="2728" w:type="dxa"/>
          </w:tcPr>
          <w:p w14:paraId="6D8F80AD" w14:textId="0E93BB38" w:rsidR="005C063C" w:rsidRPr="00577576" w:rsidRDefault="005C063C" w:rsidP="009E3AD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lang w:val="sq-AL"/>
              </w:rPr>
            </w:pPr>
          </w:p>
        </w:tc>
      </w:tr>
      <w:tr w:rsidR="005C063C" w:rsidRPr="00577576" w14:paraId="27C1E184" w14:textId="77777777" w:rsidTr="00557595">
        <w:trPr>
          <w:trHeight w:val="367"/>
          <w:jc w:val="center"/>
        </w:trPr>
        <w:tc>
          <w:tcPr>
            <w:cnfStyle w:val="001000000000" w:firstRow="0" w:lastRow="0" w:firstColumn="1" w:lastColumn="0" w:oddVBand="0" w:evenVBand="0" w:oddHBand="0" w:evenHBand="0" w:firstRowFirstColumn="0" w:firstRowLastColumn="0" w:lastRowFirstColumn="0" w:lastRowLastColumn="0"/>
            <w:tcW w:w="4731" w:type="dxa"/>
          </w:tcPr>
          <w:p w14:paraId="368C5D78" w14:textId="77777777" w:rsidR="005C063C" w:rsidRPr="00577576" w:rsidRDefault="005C063C" w:rsidP="009E3AD6">
            <w:pPr>
              <w:rPr>
                <w:rFonts w:ascii="Calibri Light" w:hAnsi="Calibri Light" w:cs="Calibri Light"/>
                <w:b w:val="0"/>
                <w:color w:val="262626" w:themeColor="text1" w:themeTint="D9"/>
                <w:lang w:val="sq-AL"/>
              </w:rPr>
            </w:pPr>
            <w:r w:rsidRPr="00577576">
              <w:rPr>
                <w:rFonts w:ascii="Calibri Light" w:hAnsi="Calibri Light" w:cs="Calibri Light"/>
                <w:b w:val="0"/>
                <w:color w:val="262626" w:themeColor="text1" w:themeTint="D9"/>
                <w:lang w:val="sq-AL"/>
              </w:rPr>
              <w:t>Mbeturina të vëllimshme (V)</w:t>
            </w:r>
          </w:p>
        </w:tc>
        <w:tc>
          <w:tcPr>
            <w:tcW w:w="2073" w:type="dxa"/>
          </w:tcPr>
          <w:p w14:paraId="41EAA4F4" w14:textId="77777777" w:rsidR="005C063C" w:rsidRPr="00577576" w:rsidRDefault="005C063C" w:rsidP="009E3AD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w:t>
            </w:r>
          </w:p>
        </w:tc>
        <w:tc>
          <w:tcPr>
            <w:tcW w:w="2728" w:type="dxa"/>
          </w:tcPr>
          <w:p w14:paraId="61C6EEBE" w14:textId="54821E0C" w:rsidR="005C063C" w:rsidRPr="00577576" w:rsidRDefault="005C063C" w:rsidP="009E3AD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lang w:val="sq-AL"/>
              </w:rPr>
            </w:pPr>
          </w:p>
        </w:tc>
      </w:tr>
      <w:tr w:rsidR="005C063C" w:rsidRPr="00577576" w14:paraId="542EFE86" w14:textId="77777777" w:rsidTr="00557595">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4731" w:type="dxa"/>
          </w:tcPr>
          <w:p w14:paraId="53F54D68" w14:textId="77777777" w:rsidR="005C063C" w:rsidRPr="00577576" w:rsidRDefault="005C063C" w:rsidP="009E3AD6">
            <w:pPr>
              <w:rPr>
                <w:rFonts w:ascii="Calibri Light" w:hAnsi="Calibri Light" w:cs="Calibri Light"/>
                <w:b w:val="0"/>
                <w:color w:val="262626" w:themeColor="text1" w:themeTint="D9"/>
                <w:lang w:val="sq-AL"/>
              </w:rPr>
            </w:pPr>
            <w:r w:rsidRPr="00577576">
              <w:rPr>
                <w:rFonts w:ascii="Calibri Light" w:hAnsi="Calibri Light" w:cs="Calibri Light"/>
                <w:b w:val="0"/>
                <w:color w:val="262626" w:themeColor="text1" w:themeTint="D9"/>
                <w:lang w:val="sq-AL"/>
              </w:rPr>
              <w:t>Mbeturina të përziera (A, N, R, V)</w:t>
            </w:r>
          </w:p>
        </w:tc>
        <w:tc>
          <w:tcPr>
            <w:tcW w:w="2073" w:type="dxa"/>
          </w:tcPr>
          <w:p w14:paraId="04A7816D" w14:textId="4695DB47" w:rsidR="005C063C" w:rsidRPr="00577576" w:rsidRDefault="000742C8" w:rsidP="009E3AD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lang w:val="sq-AL"/>
              </w:rPr>
            </w:pPr>
            <w:r>
              <w:rPr>
                <w:rFonts w:ascii="Calibri Light" w:hAnsi="Calibri Light" w:cs="Calibri Light"/>
                <w:color w:val="262626" w:themeColor="text1" w:themeTint="D9"/>
                <w:lang w:val="sq-AL"/>
              </w:rPr>
              <w:t>10</w:t>
            </w:r>
          </w:p>
        </w:tc>
        <w:tc>
          <w:tcPr>
            <w:tcW w:w="2728" w:type="dxa"/>
          </w:tcPr>
          <w:p w14:paraId="291CE2A1" w14:textId="2C9AC3AC" w:rsidR="005C063C" w:rsidRPr="00577576" w:rsidRDefault="000742C8" w:rsidP="009E3AD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lang w:val="sq-AL"/>
              </w:rPr>
            </w:pPr>
            <w:r>
              <w:rPr>
                <w:rFonts w:ascii="Calibri Light" w:hAnsi="Calibri Light" w:cs="Calibri Light"/>
                <w:color w:val="262626" w:themeColor="text1" w:themeTint="D9"/>
                <w:lang w:val="sq-AL"/>
              </w:rPr>
              <w:t xml:space="preserve">50.00 </w:t>
            </w:r>
            <w:r w:rsidRPr="00577576">
              <w:rPr>
                <w:rFonts w:ascii="Calibri Light" w:hAnsi="Calibri Light" w:cs="Calibri Light"/>
                <w:color w:val="262626" w:themeColor="text1" w:themeTint="D9"/>
                <w:lang w:val="sq-AL"/>
              </w:rPr>
              <w:t>%</w:t>
            </w:r>
          </w:p>
        </w:tc>
      </w:tr>
      <w:tr w:rsidR="005C063C" w:rsidRPr="00577576" w14:paraId="579CE2E6" w14:textId="77777777" w:rsidTr="00557595">
        <w:trPr>
          <w:trHeight w:val="358"/>
          <w:jc w:val="center"/>
        </w:trPr>
        <w:tc>
          <w:tcPr>
            <w:cnfStyle w:val="001000000000" w:firstRow="0" w:lastRow="0" w:firstColumn="1" w:lastColumn="0" w:oddVBand="0" w:evenVBand="0" w:oddHBand="0" w:evenHBand="0" w:firstRowFirstColumn="0" w:firstRowLastColumn="0" w:lastRowFirstColumn="0" w:lastRowLastColumn="0"/>
            <w:tcW w:w="4731" w:type="dxa"/>
          </w:tcPr>
          <w:p w14:paraId="29E731D3" w14:textId="77777777" w:rsidR="005C063C" w:rsidRPr="00577576" w:rsidRDefault="005C063C" w:rsidP="009E3AD6">
            <w:pPr>
              <w:rPr>
                <w:rFonts w:ascii="Calibri Light" w:hAnsi="Calibri Light" w:cs="Calibri Light"/>
                <w:b w:val="0"/>
                <w:color w:val="262626" w:themeColor="text1" w:themeTint="D9"/>
                <w:lang w:val="sq-AL"/>
              </w:rPr>
            </w:pPr>
            <w:r w:rsidRPr="00577576">
              <w:rPr>
                <w:rFonts w:ascii="Calibri Light" w:hAnsi="Calibri Light" w:cs="Calibri Light"/>
                <w:b w:val="0"/>
                <w:color w:val="262626" w:themeColor="text1" w:themeTint="D9"/>
                <w:lang w:val="sq-AL"/>
              </w:rPr>
              <w:t>Totali:</w:t>
            </w:r>
          </w:p>
        </w:tc>
        <w:tc>
          <w:tcPr>
            <w:tcW w:w="2073" w:type="dxa"/>
          </w:tcPr>
          <w:p w14:paraId="256F28A5" w14:textId="47C2356A" w:rsidR="005C063C" w:rsidRPr="00577576" w:rsidRDefault="006F21F0" w:rsidP="00102C8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lang w:val="sq-AL"/>
              </w:rPr>
            </w:pPr>
            <w:r>
              <w:rPr>
                <w:rFonts w:ascii="Calibri Light" w:hAnsi="Calibri Light" w:cs="Calibri Light"/>
                <w:color w:val="262626" w:themeColor="text1" w:themeTint="D9"/>
                <w:lang w:val="sq-AL"/>
              </w:rPr>
              <w:t>20</w:t>
            </w:r>
          </w:p>
        </w:tc>
        <w:tc>
          <w:tcPr>
            <w:tcW w:w="2728" w:type="dxa"/>
          </w:tcPr>
          <w:p w14:paraId="3477163D" w14:textId="77777777" w:rsidR="005C063C" w:rsidRPr="00577576" w:rsidRDefault="005C063C" w:rsidP="006C1A93">
            <w:pPr>
              <w:keepNext/>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100.00 %</w:t>
            </w:r>
          </w:p>
        </w:tc>
      </w:tr>
    </w:tbl>
    <w:p w14:paraId="3C1B3DE8" w14:textId="77777777" w:rsidR="0019481C" w:rsidRPr="00577576" w:rsidRDefault="0019481C" w:rsidP="00C13E0F">
      <w:pPr>
        <w:pStyle w:val="NoSpacing"/>
        <w:jc w:val="both"/>
        <w:outlineLvl w:val="8"/>
        <w:rPr>
          <w:rFonts w:ascii="Calibri Light" w:hAnsi="Calibri Light" w:cs="Calibri Light"/>
          <w:color w:val="262626" w:themeColor="text1" w:themeTint="D9"/>
          <w:sz w:val="24"/>
          <w:szCs w:val="24"/>
        </w:rPr>
      </w:pPr>
    </w:p>
    <w:p w14:paraId="4F953088" w14:textId="1B443EEA" w:rsidR="00C13E0F" w:rsidRPr="00577576" w:rsidRDefault="000B1A07" w:rsidP="006754F0">
      <w:pPr>
        <w:pStyle w:val="Heading2"/>
      </w:pPr>
      <w:bookmarkStart w:id="71" w:name="_Toc74601651"/>
      <w:r w:rsidRPr="00577576">
        <w:t xml:space="preserve">7.4 </w:t>
      </w:r>
      <w:r w:rsidR="00C13E0F" w:rsidRPr="00577576">
        <w:t xml:space="preserve">Projeksioni i rritjes së </w:t>
      </w:r>
      <w:r w:rsidR="00AD1AD0" w:rsidRPr="00577576">
        <w:t>sasis</w:t>
      </w:r>
      <w:r w:rsidR="002C3D20">
        <w:t>ë</w:t>
      </w:r>
      <w:r w:rsidR="00AD1AD0" w:rsidRPr="00577576">
        <w:t xml:space="preserve"> s</w:t>
      </w:r>
      <w:r w:rsidR="002C3D20">
        <w:t>ë</w:t>
      </w:r>
      <w:r w:rsidR="00AD1AD0" w:rsidRPr="00577576">
        <w:t xml:space="preserve"> </w:t>
      </w:r>
      <w:r w:rsidR="00C13E0F" w:rsidRPr="00577576">
        <w:t>mbeturinave 202</w:t>
      </w:r>
      <w:r w:rsidR="00AD1AD0" w:rsidRPr="00577576">
        <w:t>1</w:t>
      </w:r>
      <w:r w:rsidR="00C13E0F" w:rsidRPr="00577576">
        <w:t xml:space="preserve"> </w:t>
      </w:r>
      <w:r w:rsidRPr="00577576">
        <w:t>–</w:t>
      </w:r>
      <w:r w:rsidR="00C13E0F" w:rsidRPr="00577576">
        <w:t xml:space="preserve"> 202</w:t>
      </w:r>
      <w:bookmarkEnd w:id="71"/>
      <w:r w:rsidR="00792E0D">
        <w:t>5</w:t>
      </w:r>
    </w:p>
    <w:p w14:paraId="6A5E4DA9" w14:textId="77777777" w:rsidR="000B1A07" w:rsidRPr="00577576" w:rsidRDefault="000B1A07" w:rsidP="00C13E0F">
      <w:pPr>
        <w:pStyle w:val="NoSpacing"/>
        <w:jc w:val="both"/>
        <w:outlineLvl w:val="8"/>
        <w:rPr>
          <w:rFonts w:ascii="Calibri Light" w:hAnsi="Calibri Light" w:cs="Calibri Light"/>
          <w:color w:val="262626" w:themeColor="text1" w:themeTint="D9"/>
          <w:sz w:val="24"/>
          <w:szCs w:val="24"/>
        </w:rPr>
      </w:pPr>
    </w:p>
    <w:p w14:paraId="0F550BAD" w14:textId="77777777" w:rsidR="005C063C" w:rsidRPr="007D6B8C" w:rsidRDefault="005C063C" w:rsidP="005C063C">
      <w:pPr>
        <w:pStyle w:val="NoSpacing"/>
        <w:jc w:val="both"/>
        <w:rPr>
          <w:rFonts w:ascii="Calibri Light" w:hAnsi="Calibri Light" w:cs="Calibri Light"/>
          <w:color w:val="262626" w:themeColor="text1" w:themeTint="D9"/>
        </w:rPr>
      </w:pPr>
      <w:r w:rsidRPr="007D6B8C">
        <w:rPr>
          <w:rFonts w:ascii="Calibri Light" w:hAnsi="Calibri Light" w:cs="Calibri Light"/>
          <w:color w:val="262626" w:themeColor="text1" w:themeTint="D9"/>
        </w:rPr>
        <w:t xml:space="preserve">Parashikimi i prodhimit të mbeturinave në të ardhmen lidhet ngushtë me rritjen e numrit të popullsisë në të shkuarën (Norma vjetore e rritjes në të shkuarën e llogaritur duke iu referuar tendencës së rritjes së popullsisë) si dhe prirjet për prodhimin e mbeturinave në të ardhmen. </w:t>
      </w:r>
    </w:p>
    <w:p w14:paraId="4CADAA56" w14:textId="77777777" w:rsidR="005C063C" w:rsidRPr="007D6B8C" w:rsidRDefault="005C063C" w:rsidP="005C063C">
      <w:pPr>
        <w:pStyle w:val="NoSpacing"/>
        <w:jc w:val="both"/>
        <w:rPr>
          <w:rFonts w:ascii="Calibri Light" w:hAnsi="Calibri Light" w:cs="Calibri Light"/>
          <w:color w:val="262626" w:themeColor="text1" w:themeTint="D9"/>
          <w:sz w:val="24"/>
        </w:rPr>
      </w:pPr>
    </w:p>
    <w:p w14:paraId="6A912509" w14:textId="647BD29A" w:rsidR="005C063C" w:rsidRPr="007D6B8C" w:rsidRDefault="005C063C" w:rsidP="005C063C">
      <w:pPr>
        <w:pStyle w:val="NoSpacing"/>
        <w:jc w:val="both"/>
        <w:rPr>
          <w:rFonts w:ascii="Calibri Light" w:hAnsi="Calibri Light" w:cs="Calibri Light"/>
          <w:color w:val="262626" w:themeColor="text1" w:themeTint="D9"/>
          <w:szCs w:val="20"/>
        </w:rPr>
      </w:pPr>
      <w:r w:rsidRPr="007D6B8C">
        <w:rPr>
          <w:rFonts w:ascii="Calibri Light" w:hAnsi="Calibri Light" w:cs="Calibri Light"/>
          <w:color w:val="262626" w:themeColor="text1" w:themeTint="D9"/>
          <w:szCs w:val="20"/>
        </w:rPr>
        <w:t xml:space="preserve">Bazuar në dokumentet zyrtare të Republikës së Kosovës, indeksi i rritjes së popullsië parashikohet të jetë afërsisht 1% ku merret parasysh rritja e natyrshme por edhe migrimi dhe emigrimi.  Në tabelën më poshtë parashikohet një trend i rritjes së popullisë dhe sasisë së mbeturinave komunale në Komunën e </w:t>
      </w:r>
      <w:r w:rsidR="006A5E4D">
        <w:rPr>
          <w:rFonts w:ascii="Calibri Light" w:hAnsi="Calibri Light" w:cs="Calibri Light"/>
          <w:color w:val="262626" w:themeColor="text1" w:themeTint="D9"/>
          <w:szCs w:val="20"/>
        </w:rPr>
        <w:t>Rahovecit</w:t>
      </w:r>
      <w:r w:rsidRPr="007D6B8C">
        <w:rPr>
          <w:rFonts w:ascii="Calibri Light" w:hAnsi="Calibri Light" w:cs="Calibri Light"/>
          <w:color w:val="262626" w:themeColor="text1" w:themeTint="D9"/>
          <w:szCs w:val="20"/>
        </w:rPr>
        <w:t xml:space="preserve"> gjatë 10 viteve të ardhshme.</w:t>
      </w:r>
    </w:p>
    <w:p w14:paraId="7DA713A4" w14:textId="77777777" w:rsidR="007D6B8C" w:rsidRPr="00577576" w:rsidRDefault="007D6B8C" w:rsidP="005C063C">
      <w:pPr>
        <w:pStyle w:val="NoSpacing"/>
        <w:jc w:val="both"/>
        <w:rPr>
          <w:rFonts w:ascii="Calibri Light" w:hAnsi="Calibri Light" w:cs="Calibri Light"/>
          <w:color w:val="262626" w:themeColor="text1" w:themeTint="D9"/>
          <w:sz w:val="20"/>
          <w:szCs w:val="20"/>
        </w:rPr>
      </w:pPr>
    </w:p>
    <w:p w14:paraId="5D46A7B4" w14:textId="0EBAACCE" w:rsidR="005C063C" w:rsidRPr="007D6B8C" w:rsidRDefault="007D6B8C" w:rsidP="007D6B8C">
      <w:pPr>
        <w:pStyle w:val="Caption"/>
        <w:rPr>
          <w:rFonts w:ascii="Calibri Light" w:hAnsi="Calibri Light" w:cs="Calibri Light"/>
          <w:color w:val="262626" w:themeColor="text1" w:themeTint="D9"/>
          <w:sz w:val="24"/>
        </w:rPr>
      </w:pPr>
      <w:bookmarkStart w:id="72" w:name="_Toc74145673"/>
      <w:r>
        <w:t xml:space="preserve">Tabela </w:t>
      </w:r>
      <w:r w:rsidR="00B64E36">
        <w:fldChar w:fldCharType="begin"/>
      </w:r>
      <w:r w:rsidR="00B64E36">
        <w:instrText xml:space="preserve"> SEQ Tabela \* ARABIC </w:instrText>
      </w:r>
      <w:r w:rsidR="00B64E36">
        <w:fldChar w:fldCharType="separate"/>
      </w:r>
      <w:r w:rsidR="005D4EE1">
        <w:rPr>
          <w:noProof/>
        </w:rPr>
        <w:t>26</w:t>
      </w:r>
      <w:r w:rsidR="00B64E36">
        <w:rPr>
          <w:noProof/>
        </w:rPr>
        <w:fldChar w:fldCharType="end"/>
      </w:r>
      <w:r>
        <w:t>.</w:t>
      </w:r>
      <w:r w:rsidRPr="00AE3BCA">
        <w:t xml:space="preserve">Rritja e popullisë dhe sasisë së mbeturinave komunale në Komunën e </w:t>
      </w:r>
      <w:r w:rsidR="006A5E4D">
        <w:t>Rahovecit</w:t>
      </w:r>
      <w:r w:rsidRPr="00AE3BCA">
        <w:t xml:space="preserve"> gjatë 5 viteve të ardhshme</w:t>
      </w:r>
      <w:bookmarkEnd w:id="72"/>
    </w:p>
    <w:tbl>
      <w:tblPr>
        <w:tblStyle w:val="GridTable4-Accent61"/>
        <w:tblW w:w="9477" w:type="dxa"/>
        <w:jc w:val="center"/>
        <w:tblLayout w:type="fixed"/>
        <w:tblLook w:val="04A0" w:firstRow="1" w:lastRow="0" w:firstColumn="1" w:lastColumn="0" w:noHBand="0" w:noVBand="1"/>
      </w:tblPr>
      <w:tblGrid>
        <w:gridCol w:w="1590"/>
        <w:gridCol w:w="108"/>
        <w:gridCol w:w="836"/>
        <w:gridCol w:w="108"/>
        <w:gridCol w:w="647"/>
        <w:gridCol w:w="108"/>
        <w:gridCol w:w="646"/>
        <w:gridCol w:w="108"/>
        <w:gridCol w:w="646"/>
        <w:gridCol w:w="108"/>
        <w:gridCol w:w="741"/>
        <w:gridCol w:w="108"/>
        <w:gridCol w:w="741"/>
        <w:gridCol w:w="108"/>
        <w:gridCol w:w="741"/>
        <w:gridCol w:w="108"/>
        <w:gridCol w:w="646"/>
        <w:gridCol w:w="108"/>
        <w:gridCol w:w="525"/>
        <w:gridCol w:w="108"/>
        <w:gridCol w:w="525"/>
        <w:gridCol w:w="113"/>
      </w:tblGrid>
      <w:tr w:rsidR="00AD1AD0" w:rsidRPr="00577576" w14:paraId="694A16F0" w14:textId="4BBBB46E" w:rsidTr="00353398">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698" w:type="dxa"/>
            <w:gridSpan w:val="2"/>
          </w:tcPr>
          <w:p w14:paraId="638BED9C" w14:textId="77777777" w:rsidR="00AD1AD0" w:rsidRPr="00577576" w:rsidRDefault="00AD1AD0" w:rsidP="009E3AD6">
            <w:pPr>
              <w:pStyle w:val="NoSpacing"/>
              <w:ind w:firstLine="90"/>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Viti</w:t>
            </w:r>
          </w:p>
        </w:tc>
        <w:tc>
          <w:tcPr>
            <w:tcW w:w="944" w:type="dxa"/>
            <w:gridSpan w:val="2"/>
          </w:tcPr>
          <w:p w14:paraId="0A2759F5" w14:textId="77777777" w:rsidR="00AD1AD0" w:rsidRPr="00577576" w:rsidRDefault="00AD1AD0" w:rsidP="009E3AD6">
            <w:pPr>
              <w:pStyle w:val="NoSpacing"/>
              <w:ind w:left="-156" w:firstLine="90"/>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p>
        </w:tc>
        <w:tc>
          <w:tcPr>
            <w:tcW w:w="755" w:type="dxa"/>
            <w:gridSpan w:val="2"/>
          </w:tcPr>
          <w:p w14:paraId="56CC2698" w14:textId="77777777" w:rsidR="00AD1AD0" w:rsidRPr="00577576" w:rsidRDefault="00AD1AD0" w:rsidP="009E3AD6">
            <w:pPr>
              <w:pStyle w:val="NoSpacing"/>
              <w:ind w:left="-156" w:firstLine="90"/>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2018</w:t>
            </w:r>
          </w:p>
        </w:tc>
        <w:tc>
          <w:tcPr>
            <w:tcW w:w="754" w:type="dxa"/>
            <w:gridSpan w:val="2"/>
          </w:tcPr>
          <w:p w14:paraId="70F18B61" w14:textId="77777777" w:rsidR="00AD1AD0" w:rsidRPr="00577576" w:rsidRDefault="00AD1AD0" w:rsidP="009E3AD6">
            <w:pPr>
              <w:pStyle w:val="NoSpacing"/>
              <w:ind w:left="-156" w:firstLine="90"/>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2019</w:t>
            </w:r>
          </w:p>
        </w:tc>
        <w:tc>
          <w:tcPr>
            <w:tcW w:w="754" w:type="dxa"/>
            <w:gridSpan w:val="2"/>
          </w:tcPr>
          <w:p w14:paraId="7D7CF33C" w14:textId="77777777" w:rsidR="00AD1AD0" w:rsidRPr="00577576" w:rsidRDefault="00AD1AD0" w:rsidP="009E3AD6">
            <w:pPr>
              <w:pStyle w:val="NoSpacing"/>
              <w:ind w:left="-156" w:firstLine="90"/>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2020</w:t>
            </w:r>
          </w:p>
        </w:tc>
        <w:tc>
          <w:tcPr>
            <w:tcW w:w="849" w:type="dxa"/>
            <w:gridSpan w:val="2"/>
          </w:tcPr>
          <w:p w14:paraId="3D8C2D53" w14:textId="77777777" w:rsidR="00AD1AD0" w:rsidRPr="00577576" w:rsidRDefault="00AD1AD0" w:rsidP="009E3AD6">
            <w:pPr>
              <w:pStyle w:val="NoSpacing"/>
              <w:ind w:left="-156" w:firstLine="90"/>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2021</w:t>
            </w:r>
          </w:p>
        </w:tc>
        <w:tc>
          <w:tcPr>
            <w:tcW w:w="849" w:type="dxa"/>
            <w:gridSpan w:val="2"/>
          </w:tcPr>
          <w:p w14:paraId="45B38B9D" w14:textId="77777777" w:rsidR="00AD1AD0" w:rsidRPr="00577576" w:rsidRDefault="00AD1AD0" w:rsidP="009E3AD6">
            <w:pPr>
              <w:pStyle w:val="NoSpacing"/>
              <w:ind w:left="-156" w:firstLine="90"/>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2022</w:t>
            </w:r>
          </w:p>
        </w:tc>
        <w:tc>
          <w:tcPr>
            <w:tcW w:w="849" w:type="dxa"/>
            <w:gridSpan w:val="2"/>
          </w:tcPr>
          <w:p w14:paraId="13FFE44C" w14:textId="77777777" w:rsidR="00AD1AD0" w:rsidRPr="00577576" w:rsidRDefault="00AD1AD0" w:rsidP="009E3AD6">
            <w:pPr>
              <w:pStyle w:val="NoSpacing"/>
              <w:ind w:left="-156" w:firstLine="90"/>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2023</w:t>
            </w:r>
          </w:p>
        </w:tc>
        <w:tc>
          <w:tcPr>
            <w:tcW w:w="754" w:type="dxa"/>
            <w:gridSpan w:val="2"/>
          </w:tcPr>
          <w:p w14:paraId="5AE5FE6A" w14:textId="77777777" w:rsidR="00AD1AD0" w:rsidRPr="00577576" w:rsidRDefault="00AD1AD0" w:rsidP="009E3AD6">
            <w:pPr>
              <w:pStyle w:val="NoSpacing"/>
              <w:ind w:left="-156" w:firstLine="90"/>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2024</w:t>
            </w:r>
          </w:p>
        </w:tc>
        <w:tc>
          <w:tcPr>
            <w:tcW w:w="633" w:type="dxa"/>
            <w:gridSpan w:val="2"/>
          </w:tcPr>
          <w:p w14:paraId="445E1B4C" w14:textId="77777777" w:rsidR="00AD1AD0" w:rsidRPr="00577576" w:rsidRDefault="00AD1AD0" w:rsidP="009E3AD6">
            <w:pPr>
              <w:pStyle w:val="NoSpacing"/>
              <w:ind w:left="-156" w:firstLine="90"/>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2025</w:t>
            </w:r>
          </w:p>
        </w:tc>
        <w:tc>
          <w:tcPr>
            <w:tcW w:w="638" w:type="dxa"/>
            <w:gridSpan w:val="2"/>
          </w:tcPr>
          <w:p w14:paraId="7B05C99B" w14:textId="60313F15" w:rsidR="00AD1AD0" w:rsidRPr="00577576" w:rsidRDefault="00AD1AD0" w:rsidP="001D1678">
            <w:pPr>
              <w:pStyle w:val="NoSpacing"/>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262626" w:themeColor="text1" w:themeTint="D9"/>
              </w:rPr>
            </w:pPr>
          </w:p>
        </w:tc>
      </w:tr>
      <w:tr w:rsidR="00AD1AD0" w:rsidRPr="00577576" w14:paraId="417CF3B5" w14:textId="281443DC" w:rsidTr="00353398">
        <w:trPr>
          <w:gridAfter w:val="1"/>
          <w:cnfStyle w:val="000000100000" w:firstRow="0" w:lastRow="0" w:firstColumn="0" w:lastColumn="0" w:oddVBand="0" w:evenVBand="0" w:oddHBand="1" w:evenHBand="0" w:firstRowFirstColumn="0" w:firstRowLastColumn="0" w:lastRowFirstColumn="0" w:lastRowLastColumn="0"/>
          <w:wAfter w:w="113" w:type="dxa"/>
          <w:trHeight w:val="428"/>
          <w:jc w:val="center"/>
        </w:trPr>
        <w:tc>
          <w:tcPr>
            <w:cnfStyle w:val="001000000000" w:firstRow="0" w:lastRow="0" w:firstColumn="1" w:lastColumn="0" w:oddVBand="0" w:evenVBand="0" w:oddHBand="0" w:evenHBand="0" w:firstRowFirstColumn="0" w:firstRowLastColumn="0" w:lastRowFirstColumn="0" w:lastRowLastColumn="0"/>
            <w:tcW w:w="1590" w:type="dxa"/>
          </w:tcPr>
          <w:p w14:paraId="5A5ED758" w14:textId="77777777" w:rsidR="00AD1AD0" w:rsidRPr="00577576" w:rsidRDefault="00AD1AD0" w:rsidP="009E3AD6">
            <w:pPr>
              <w:pStyle w:val="NoSpacing"/>
              <w:ind w:firstLine="90"/>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Projeksioni i rritjes se popullsise</w:t>
            </w:r>
          </w:p>
          <w:p w14:paraId="037822DD" w14:textId="77777777" w:rsidR="00AD1AD0" w:rsidRPr="00577576" w:rsidRDefault="00AD1AD0" w:rsidP="009E3AD6">
            <w:pPr>
              <w:pStyle w:val="NoSpacing"/>
              <w:ind w:left="-156" w:firstLine="90"/>
              <w:rPr>
                <w:rFonts w:ascii="Calibri Light" w:hAnsi="Calibri Light" w:cs="Calibri Light"/>
                <w:b w:val="0"/>
                <w:color w:val="262626" w:themeColor="text1" w:themeTint="D9"/>
              </w:rPr>
            </w:pPr>
          </w:p>
        </w:tc>
        <w:tc>
          <w:tcPr>
            <w:tcW w:w="944" w:type="dxa"/>
            <w:gridSpan w:val="2"/>
          </w:tcPr>
          <w:p w14:paraId="32DE2E3C" w14:textId="77777777" w:rsidR="00AD1AD0" w:rsidRPr="00577576" w:rsidRDefault="00AD1AD0" w:rsidP="00C40E46">
            <w:pPr>
              <w:pStyle w:val="NoSpacing"/>
              <w:ind w:left="-156" w:firstLine="90"/>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Nr popullsisë</w:t>
            </w:r>
          </w:p>
        </w:tc>
        <w:tc>
          <w:tcPr>
            <w:tcW w:w="755" w:type="dxa"/>
            <w:gridSpan w:val="2"/>
          </w:tcPr>
          <w:p w14:paraId="33E92C51" w14:textId="5CF95451" w:rsidR="00AD1AD0" w:rsidRPr="00577576" w:rsidRDefault="00AD1AD0" w:rsidP="009E3AD6">
            <w:pPr>
              <w:pStyle w:val="NoSpacing"/>
              <w:ind w:left="-156" w:firstLine="9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p>
        </w:tc>
        <w:tc>
          <w:tcPr>
            <w:tcW w:w="754" w:type="dxa"/>
            <w:gridSpan w:val="2"/>
          </w:tcPr>
          <w:p w14:paraId="627C8C11" w14:textId="6FBA6674" w:rsidR="00AD1AD0" w:rsidRPr="00577576" w:rsidRDefault="00AD1AD0" w:rsidP="009E3AD6">
            <w:pPr>
              <w:pStyle w:val="NoSpacing"/>
              <w:ind w:left="-156" w:firstLine="9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p>
        </w:tc>
        <w:tc>
          <w:tcPr>
            <w:tcW w:w="754" w:type="dxa"/>
            <w:gridSpan w:val="2"/>
          </w:tcPr>
          <w:p w14:paraId="74F2197C" w14:textId="46EF91D5" w:rsidR="00AD1AD0" w:rsidRPr="00577576" w:rsidRDefault="00AD1AD0" w:rsidP="009E3AD6">
            <w:pPr>
              <w:pStyle w:val="NoSpacing"/>
              <w:ind w:left="-156" w:firstLine="9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p>
        </w:tc>
        <w:tc>
          <w:tcPr>
            <w:tcW w:w="849" w:type="dxa"/>
            <w:gridSpan w:val="2"/>
          </w:tcPr>
          <w:p w14:paraId="574FD800" w14:textId="31312F47" w:rsidR="00AD1AD0" w:rsidRPr="00577576" w:rsidRDefault="00AD1AD0" w:rsidP="009E3AD6">
            <w:pPr>
              <w:pStyle w:val="NoSpacing"/>
              <w:ind w:left="-156" w:firstLine="9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p>
        </w:tc>
        <w:tc>
          <w:tcPr>
            <w:tcW w:w="849" w:type="dxa"/>
            <w:gridSpan w:val="2"/>
          </w:tcPr>
          <w:p w14:paraId="0263F22F" w14:textId="7E4827F0" w:rsidR="00AD1AD0" w:rsidRPr="00577576" w:rsidRDefault="00AD1AD0" w:rsidP="009E3AD6">
            <w:pPr>
              <w:pStyle w:val="NoSpacing"/>
              <w:ind w:left="-156" w:firstLine="9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p>
        </w:tc>
        <w:tc>
          <w:tcPr>
            <w:tcW w:w="849" w:type="dxa"/>
            <w:gridSpan w:val="2"/>
          </w:tcPr>
          <w:p w14:paraId="15467630" w14:textId="5611A733" w:rsidR="00AD1AD0" w:rsidRPr="00577576" w:rsidRDefault="00AD1AD0" w:rsidP="009E3AD6">
            <w:pPr>
              <w:pStyle w:val="NoSpacing"/>
              <w:ind w:left="-156" w:firstLine="9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p>
        </w:tc>
        <w:tc>
          <w:tcPr>
            <w:tcW w:w="754" w:type="dxa"/>
            <w:gridSpan w:val="2"/>
          </w:tcPr>
          <w:p w14:paraId="2A280BDE" w14:textId="4F7BA910" w:rsidR="00AD1AD0" w:rsidRPr="00577576" w:rsidRDefault="00AD1AD0" w:rsidP="009E3AD6">
            <w:pPr>
              <w:pStyle w:val="NoSpacing"/>
              <w:ind w:left="-156" w:firstLine="9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p>
        </w:tc>
        <w:tc>
          <w:tcPr>
            <w:tcW w:w="633" w:type="dxa"/>
            <w:gridSpan w:val="2"/>
          </w:tcPr>
          <w:p w14:paraId="32069488" w14:textId="17771C0C" w:rsidR="00AD1AD0" w:rsidRPr="00577576" w:rsidRDefault="00AD1AD0" w:rsidP="009E3AD6">
            <w:pPr>
              <w:pStyle w:val="NoSpacing"/>
              <w:ind w:left="-156" w:firstLine="9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p>
        </w:tc>
        <w:tc>
          <w:tcPr>
            <w:tcW w:w="633" w:type="dxa"/>
            <w:gridSpan w:val="2"/>
          </w:tcPr>
          <w:p w14:paraId="2C7C0ED6" w14:textId="77777777" w:rsidR="00AD1AD0" w:rsidRPr="00577576" w:rsidRDefault="00AD1AD0" w:rsidP="009E3AD6">
            <w:pPr>
              <w:pStyle w:val="NoSpacing"/>
              <w:ind w:left="-156" w:firstLine="9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p>
        </w:tc>
      </w:tr>
      <w:tr w:rsidR="00AD1AD0" w:rsidRPr="00577576" w14:paraId="651431B5" w14:textId="2E51FF43" w:rsidTr="00353398">
        <w:trPr>
          <w:gridAfter w:val="1"/>
          <w:wAfter w:w="113" w:type="dxa"/>
          <w:trHeight w:val="419"/>
          <w:jc w:val="center"/>
        </w:trPr>
        <w:tc>
          <w:tcPr>
            <w:cnfStyle w:val="001000000000" w:firstRow="0" w:lastRow="0" w:firstColumn="1" w:lastColumn="0" w:oddVBand="0" w:evenVBand="0" w:oddHBand="0" w:evenHBand="0" w:firstRowFirstColumn="0" w:firstRowLastColumn="0" w:lastRowFirstColumn="0" w:lastRowLastColumn="0"/>
            <w:tcW w:w="1590" w:type="dxa"/>
            <w:vMerge w:val="restart"/>
          </w:tcPr>
          <w:p w14:paraId="719E3979" w14:textId="77777777" w:rsidR="00AD1AD0" w:rsidRPr="00577576" w:rsidRDefault="00AD1AD0" w:rsidP="009E3AD6">
            <w:pPr>
              <w:pStyle w:val="NoSpacing"/>
              <w:ind w:firstLine="90"/>
              <w:rPr>
                <w:rFonts w:ascii="Calibri Light" w:hAnsi="Calibri Light" w:cs="Calibri Light"/>
                <w:b w:val="0"/>
                <w:bCs w:val="0"/>
                <w:color w:val="262626" w:themeColor="text1" w:themeTint="D9"/>
              </w:rPr>
            </w:pPr>
            <w:r w:rsidRPr="00577576">
              <w:rPr>
                <w:rFonts w:ascii="Calibri Light" w:hAnsi="Calibri Light" w:cs="Calibri Light"/>
                <w:b w:val="0"/>
                <w:color w:val="262626" w:themeColor="text1" w:themeTint="D9"/>
              </w:rPr>
              <w:t>Gjerimi për banor kg/dite</w:t>
            </w:r>
          </w:p>
          <w:p w14:paraId="5E0FC52D" w14:textId="77777777" w:rsidR="00AD1AD0" w:rsidRPr="00577576" w:rsidRDefault="00AD1AD0" w:rsidP="009E3AD6">
            <w:pPr>
              <w:pStyle w:val="NoSpacing"/>
              <w:ind w:firstLine="90"/>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Projeksioni i rritjes se sasise se mbeturinave %</w:t>
            </w:r>
          </w:p>
          <w:p w14:paraId="1E0C30AF" w14:textId="77777777" w:rsidR="00AD1AD0" w:rsidRPr="00577576" w:rsidRDefault="00AD1AD0" w:rsidP="009E3AD6">
            <w:pPr>
              <w:pStyle w:val="NoSpacing"/>
              <w:ind w:left="-156" w:firstLine="90"/>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(viti referent 2020)</w:t>
            </w:r>
          </w:p>
        </w:tc>
        <w:tc>
          <w:tcPr>
            <w:tcW w:w="944" w:type="dxa"/>
            <w:gridSpan w:val="2"/>
            <w:vMerge w:val="restart"/>
          </w:tcPr>
          <w:p w14:paraId="54B45B2D" w14:textId="77777777" w:rsidR="00AD1AD0" w:rsidRPr="00577576" w:rsidRDefault="00AD1AD0" w:rsidP="00C40E46">
            <w:pPr>
              <w:pStyle w:val="NoSpacing"/>
              <w:ind w:left="-46" w:right="-108" w:firstLine="90"/>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2% rritje në kokë/banor</w:t>
            </w:r>
          </w:p>
        </w:tc>
        <w:tc>
          <w:tcPr>
            <w:tcW w:w="755" w:type="dxa"/>
            <w:gridSpan w:val="2"/>
            <w:vMerge w:val="restart"/>
          </w:tcPr>
          <w:p w14:paraId="68F6DDD0" w14:textId="77777777" w:rsidR="00AD1AD0" w:rsidRPr="00577576" w:rsidRDefault="00AD1AD0" w:rsidP="009E3AD6">
            <w:pPr>
              <w:pStyle w:val="NoSpacing"/>
              <w:ind w:left="-156" w:firstLine="9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p>
        </w:tc>
        <w:tc>
          <w:tcPr>
            <w:tcW w:w="754" w:type="dxa"/>
            <w:gridSpan w:val="2"/>
            <w:vMerge w:val="restart"/>
          </w:tcPr>
          <w:p w14:paraId="61A85FC8" w14:textId="77777777" w:rsidR="00AD1AD0" w:rsidRPr="00577576" w:rsidRDefault="00AD1AD0" w:rsidP="009E3AD6">
            <w:pPr>
              <w:pStyle w:val="NoSpacing"/>
              <w:ind w:left="-156" w:firstLine="9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p>
        </w:tc>
        <w:tc>
          <w:tcPr>
            <w:tcW w:w="754" w:type="dxa"/>
            <w:gridSpan w:val="2"/>
          </w:tcPr>
          <w:p w14:paraId="136F7917" w14:textId="6C6AE6BA" w:rsidR="00AD1AD0" w:rsidRPr="00577576" w:rsidRDefault="00AD1AD0" w:rsidP="009E3AD6">
            <w:pPr>
              <w:pStyle w:val="NoSpacing"/>
              <w:ind w:left="-156" w:firstLine="9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0.83</w:t>
            </w:r>
          </w:p>
          <w:p w14:paraId="36851D61" w14:textId="77777777" w:rsidR="00AD1AD0" w:rsidRPr="00577576" w:rsidRDefault="00AD1AD0" w:rsidP="009E3AD6">
            <w:pPr>
              <w:pStyle w:val="NoSpacing"/>
              <w:ind w:left="-156" w:firstLine="9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p>
        </w:tc>
        <w:tc>
          <w:tcPr>
            <w:tcW w:w="849" w:type="dxa"/>
            <w:gridSpan w:val="2"/>
          </w:tcPr>
          <w:p w14:paraId="2BC4EAA8" w14:textId="4F99D157" w:rsidR="00AD1AD0" w:rsidRPr="00577576" w:rsidRDefault="00AD1AD0" w:rsidP="009E3AD6">
            <w:pPr>
              <w:pStyle w:val="NoSpacing"/>
              <w:ind w:left="-156" w:firstLine="9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p>
        </w:tc>
        <w:tc>
          <w:tcPr>
            <w:tcW w:w="849" w:type="dxa"/>
            <w:gridSpan w:val="2"/>
          </w:tcPr>
          <w:p w14:paraId="3C6AEF65" w14:textId="3AC26B44" w:rsidR="00AD1AD0" w:rsidRPr="00577576" w:rsidRDefault="00AD1AD0" w:rsidP="009E3AD6">
            <w:pPr>
              <w:pStyle w:val="NoSpacing"/>
              <w:ind w:left="-156" w:firstLine="9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p>
        </w:tc>
        <w:tc>
          <w:tcPr>
            <w:tcW w:w="849" w:type="dxa"/>
            <w:gridSpan w:val="2"/>
          </w:tcPr>
          <w:p w14:paraId="4F478423" w14:textId="77777777" w:rsidR="00AD1AD0" w:rsidRPr="00577576" w:rsidRDefault="00AD1AD0" w:rsidP="009E3AD6">
            <w:pPr>
              <w:pStyle w:val="NoSpacing"/>
              <w:ind w:left="-156" w:firstLine="9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p>
        </w:tc>
        <w:tc>
          <w:tcPr>
            <w:tcW w:w="754" w:type="dxa"/>
            <w:gridSpan w:val="2"/>
          </w:tcPr>
          <w:p w14:paraId="2A0D1C2C" w14:textId="77777777" w:rsidR="00AD1AD0" w:rsidRPr="00577576" w:rsidRDefault="00AD1AD0" w:rsidP="009E3AD6">
            <w:pPr>
              <w:pStyle w:val="NoSpacing"/>
              <w:ind w:left="-156" w:firstLine="9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p>
        </w:tc>
        <w:tc>
          <w:tcPr>
            <w:tcW w:w="633" w:type="dxa"/>
            <w:gridSpan w:val="2"/>
          </w:tcPr>
          <w:p w14:paraId="53FE7D27" w14:textId="5A0CDE8B" w:rsidR="00AD1AD0" w:rsidRPr="00577576" w:rsidRDefault="00AD1AD0" w:rsidP="009E3AD6">
            <w:pPr>
              <w:pStyle w:val="NoSpacing"/>
              <w:ind w:left="-156" w:firstLine="9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p>
        </w:tc>
        <w:tc>
          <w:tcPr>
            <w:tcW w:w="633" w:type="dxa"/>
            <w:gridSpan w:val="2"/>
          </w:tcPr>
          <w:p w14:paraId="1ABA66D0" w14:textId="77777777" w:rsidR="00AD1AD0" w:rsidRPr="00577576" w:rsidRDefault="00AD1AD0" w:rsidP="009E3AD6">
            <w:pPr>
              <w:pStyle w:val="NoSpacing"/>
              <w:ind w:left="-156" w:firstLine="9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p>
        </w:tc>
      </w:tr>
      <w:tr w:rsidR="00AD1AD0" w:rsidRPr="00577576" w14:paraId="6A4E4518" w14:textId="7C06F940" w:rsidTr="00353398">
        <w:trPr>
          <w:gridAfter w:val="1"/>
          <w:cnfStyle w:val="000000100000" w:firstRow="0" w:lastRow="0" w:firstColumn="0" w:lastColumn="0" w:oddVBand="0" w:evenVBand="0" w:oddHBand="1" w:evenHBand="0" w:firstRowFirstColumn="0" w:firstRowLastColumn="0" w:lastRowFirstColumn="0" w:lastRowLastColumn="0"/>
          <w:wAfter w:w="113" w:type="dxa"/>
          <w:trHeight w:val="418"/>
          <w:jc w:val="center"/>
        </w:trPr>
        <w:tc>
          <w:tcPr>
            <w:cnfStyle w:val="001000000000" w:firstRow="0" w:lastRow="0" w:firstColumn="1" w:lastColumn="0" w:oddVBand="0" w:evenVBand="0" w:oddHBand="0" w:evenHBand="0" w:firstRowFirstColumn="0" w:firstRowLastColumn="0" w:lastRowFirstColumn="0" w:lastRowLastColumn="0"/>
            <w:tcW w:w="1590" w:type="dxa"/>
            <w:vMerge/>
          </w:tcPr>
          <w:p w14:paraId="52C3E636" w14:textId="77777777" w:rsidR="00AD1AD0" w:rsidRPr="00577576" w:rsidRDefault="00AD1AD0" w:rsidP="009E3AD6">
            <w:pPr>
              <w:pStyle w:val="NoSpacing"/>
              <w:ind w:left="-156" w:firstLine="90"/>
              <w:rPr>
                <w:rFonts w:ascii="Calibri Light" w:hAnsi="Calibri Light" w:cs="Calibri Light"/>
                <w:b w:val="0"/>
                <w:color w:val="262626" w:themeColor="text1" w:themeTint="D9"/>
              </w:rPr>
            </w:pPr>
          </w:p>
        </w:tc>
        <w:tc>
          <w:tcPr>
            <w:tcW w:w="944" w:type="dxa"/>
            <w:gridSpan w:val="2"/>
            <w:vMerge/>
          </w:tcPr>
          <w:p w14:paraId="40639051" w14:textId="77777777" w:rsidR="00AD1AD0" w:rsidRPr="00577576" w:rsidRDefault="00AD1AD0" w:rsidP="009E3AD6">
            <w:pPr>
              <w:pStyle w:val="NoSpacing"/>
              <w:ind w:left="-46" w:right="-108" w:firstLine="9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p>
        </w:tc>
        <w:tc>
          <w:tcPr>
            <w:tcW w:w="755" w:type="dxa"/>
            <w:gridSpan w:val="2"/>
            <w:vMerge/>
          </w:tcPr>
          <w:p w14:paraId="263B1223" w14:textId="77777777" w:rsidR="00AD1AD0" w:rsidRPr="00577576" w:rsidRDefault="00AD1AD0" w:rsidP="009E3AD6">
            <w:pPr>
              <w:pStyle w:val="NoSpacing"/>
              <w:ind w:left="-156" w:firstLine="9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p>
        </w:tc>
        <w:tc>
          <w:tcPr>
            <w:tcW w:w="754" w:type="dxa"/>
            <w:gridSpan w:val="2"/>
            <w:vMerge/>
          </w:tcPr>
          <w:p w14:paraId="43339E82" w14:textId="77777777" w:rsidR="00AD1AD0" w:rsidRPr="00577576" w:rsidRDefault="00AD1AD0" w:rsidP="009E3AD6">
            <w:pPr>
              <w:pStyle w:val="NoSpacing"/>
              <w:ind w:left="-156" w:firstLine="9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p>
        </w:tc>
        <w:tc>
          <w:tcPr>
            <w:tcW w:w="754" w:type="dxa"/>
            <w:gridSpan w:val="2"/>
          </w:tcPr>
          <w:p w14:paraId="2E54BA3E" w14:textId="77777777" w:rsidR="00AD1AD0" w:rsidRPr="00577576" w:rsidRDefault="00AD1AD0" w:rsidP="009E3AD6">
            <w:pPr>
              <w:pStyle w:val="NoSpacing"/>
              <w:ind w:left="-156" w:firstLine="9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p>
        </w:tc>
        <w:tc>
          <w:tcPr>
            <w:tcW w:w="849" w:type="dxa"/>
            <w:gridSpan w:val="2"/>
          </w:tcPr>
          <w:p w14:paraId="0379AE46" w14:textId="77777777" w:rsidR="00AD1AD0" w:rsidRPr="00577576" w:rsidRDefault="00AD1AD0" w:rsidP="009E3AD6">
            <w:pPr>
              <w:pStyle w:val="NoSpacing"/>
              <w:ind w:left="-156" w:firstLine="9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0.01</w:t>
            </w:r>
          </w:p>
        </w:tc>
        <w:tc>
          <w:tcPr>
            <w:tcW w:w="849" w:type="dxa"/>
            <w:gridSpan w:val="2"/>
          </w:tcPr>
          <w:p w14:paraId="6E1F6D6C" w14:textId="77777777" w:rsidR="00AD1AD0" w:rsidRPr="00577576" w:rsidRDefault="00AD1AD0" w:rsidP="009E3AD6">
            <w:pPr>
              <w:pStyle w:val="NoSpacing"/>
              <w:ind w:left="-156" w:firstLine="9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0.013</w:t>
            </w:r>
          </w:p>
        </w:tc>
        <w:tc>
          <w:tcPr>
            <w:tcW w:w="849" w:type="dxa"/>
            <w:gridSpan w:val="2"/>
          </w:tcPr>
          <w:p w14:paraId="46B5B8B4" w14:textId="77777777" w:rsidR="00AD1AD0" w:rsidRPr="00577576" w:rsidRDefault="00AD1AD0" w:rsidP="009E3AD6">
            <w:pPr>
              <w:pStyle w:val="NoSpacing"/>
              <w:ind w:left="-156" w:firstLine="9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p>
        </w:tc>
        <w:tc>
          <w:tcPr>
            <w:tcW w:w="754" w:type="dxa"/>
            <w:gridSpan w:val="2"/>
          </w:tcPr>
          <w:p w14:paraId="447B9D98" w14:textId="77777777" w:rsidR="00AD1AD0" w:rsidRPr="00577576" w:rsidRDefault="00AD1AD0" w:rsidP="009E3AD6">
            <w:pPr>
              <w:pStyle w:val="NoSpacing"/>
              <w:ind w:left="-156" w:firstLine="9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p>
        </w:tc>
        <w:tc>
          <w:tcPr>
            <w:tcW w:w="633" w:type="dxa"/>
            <w:gridSpan w:val="2"/>
          </w:tcPr>
          <w:p w14:paraId="55599FA4" w14:textId="77777777" w:rsidR="00AD1AD0" w:rsidRPr="00577576" w:rsidRDefault="00AD1AD0" w:rsidP="009E3AD6">
            <w:pPr>
              <w:pStyle w:val="NoSpacing"/>
              <w:ind w:left="-156" w:firstLine="9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0.064*</w:t>
            </w:r>
          </w:p>
        </w:tc>
        <w:tc>
          <w:tcPr>
            <w:tcW w:w="633" w:type="dxa"/>
            <w:gridSpan w:val="2"/>
          </w:tcPr>
          <w:p w14:paraId="3294F53A" w14:textId="77777777" w:rsidR="00AD1AD0" w:rsidRPr="00577576" w:rsidRDefault="00AD1AD0" w:rsidP="009E3AD6">
            <w:pPr>
              <w:pStyle w:val="NoSpacing"/>
              <w:ind w:left="-156" w:firstLine="9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p>
        </w:tc>
      </w:tr>
    </w:tbl>
    <w:p w14:paraId="5961E353" w14:textId="77777777" w:rsidR="007D6B8C" w:rsidRDefault="007D6B8C" w:rsidP="007D6B8C">
      <w:pPr>
        <w:pStyle w:val="Caption"/>
      </w:pPr>
      <w:bookmarkStart w:id="73" w:name="_Toc74145674"/>
    </w:p>
    <w:p w14:paraId="1E8BB577" w14:textId="211F945E" w:rsidR="009E3AD6" w:rsidRPr="007D6B8C" w:rsidRDefault="007D6B8C" w:rsidP="007D6B8C">
      <w:pPr>
        <w:pStyle w:val="Caption"/>
        <w:rPr>
          <w:rFonts w:ascii="Calibri Light" w:hAnsi="Calibri Light" w:cs="Calibri Light"/>
          <w:color w:val="262626" w:themeColor="text1" w:themeTint="D9"/>
          <w:sz w:val="16"/>
          <w:u w:val="single"/>
        </w:rPr>
      </w:pPr>
      <w:r>
        <w:t xml:space="preserve">Tabela </w:t>
      </w:r>
      <w:r w:rsidR="00B64E36">
        <w:fldChar w:fldCharType="begin"/>
      </w:r>
      <w:r w:rsidR="00B64E36">
        <w:instrText xml:space="preserve"> SEQ Tabela \* ARABIC </w:instrText>
      </w:r>
      <w:r w:rsidR="00B64E36">
        <w:fldChar w:fldCharType="separate"/>
      </w:r>
      <w:r w:rsidR="005D4EE1">
        <w:rPr>
          <w:noProof/>
        </w:rPr>
        <w:t>27</w:t>
      </w:r>
      <w:r w:rsidR="00B64E36">
        <w:rPr>
          <w:noProof/>
        </w:rPr>
        <w:fldChar w:fldCharType="end"/>
      </w:r>
      <w:r>
        <w:t>.Gjenerimi i mbeturinave</w:t>
      </w:r>
      <w:bookmarkEnd w:id="73"/>
    </w:p>
    <w:tbl>
      <w:tblPr>
        <w:tblStyle w:val="GridTable4-Accent61"/>
        <w:tblW w:w="9405" w:type="dxa"/>
        <w:jc w:val="center"/>
        <w:tblLayout w:type="fixed"/>
        <w:tblLook w:val="04A0" w:firstRow="1" w:lastRow="0" w:firstColumn="1" w:lastColumn="0" w:noHBand="0" w:noVBand="1"/>
      </w:tblPr>
      <w:tblGrid>
        <w:gridCol w:w="1528"/>
        <w:gridCol w:w="1154"/>
        <w:gridCol w:w="775"/>
        <w:gridCol w:w="775"/>
        <w:gridCol w:w="776"/>
        <w:gridCol w:w="776"/>
        <w:gridCol w:w="966"/>
        <w:gridCol w:w="870"/>
        <w:gridCol w:w="776"/>
        <w:gridCol w:w="1009"/>
      </w:tblGrid>
      <w:tr w:rsidR="001D1678" w:rsidRPr="00577576" w14:paraId="3CDA2FEA" w14:textId="13A9DF1C" w:rsidTr="001D1678">
        <w:trPr>
          <w:cnfStyle w:val="100000000000" w:firstRow="1" w:lastRow="0" w:firstColumn="0" w:lastColumn="0" w:oddVBand="0" w:evenVBand="0" w:oddHBand="0" w:evenHBand="0" w:firstRowFirstColumn="0" w:firstRowLastColumn="0" w:lastRowFirstColumn="0" w:lastRowLastColumn="0"/>
          <w:trHeight w:val="500"/>
          <w:jc w:val="center"/>
        </w:trPr>
        <w:tc>
          <w:tcPr>
            <w:cnfStyle w:val="001000000000" w:firstRow="0" w:lastRow="0" w:firstColumn="1" w:lastColumn="0" w:oddVBand="0" w:evenVBand="0" w:oddHBand="0" w:evenHBand="0" w:firstRowFirstColumn="0" w:firstRowLastColumn="0" w:lastRowFirstColumn="0" w:lastRowLastColumn="0"/>
            <w:tcW w:w="1528" w:type="dxa"/>
          </w:tcPr>
          <w:p w14:paraId="613ECBDF" w14:textId="77777777" w:rsidR="001D1678" w:rsidRPr="00577576" w:rsidRDefault="001D1678" w:rsidP="00137F02">
            <w:pPr>
              <w:pStyle w:val="NoSpacing"/>
              <w:ind w:left="-156" w:firstLine="90"/>
              <w:jc w:val="center"/>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Viti</w:t>
            </w:r>
          </w:p>
        </w:tc>
        <w:tc>
          <w:tcPr>
            <w:tcW w:w="1154" w:type="dxa"/>
          </w:tcPr>
          <w:p w14:paraId="412003ED" w14:textId="77777777" w:rsidR="001D1678" w:rsidRPr="00577576" w:rsidRDefault="001D1678" w:rsidP="009E3AD6">
            <w:pPr>
              <w:pStyle w:val="NoSpacing"/>
              <w:ind w:left="-156" w:firstLine="90"/>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p>
        </w:tc>
        <w:tc>
          <w:tcPr>
            <w:tcW w:w="775" w:type="dxa"/>
          </w:tcPr>
          <w:p w14:paraId="06C9EF11" w14:textId="77777777" w:rsidR="001D1678" w:rsidRPr="00577576" w:rsidRDefault="001D1678" w:rsidP="009E3AD6">
            <w:pPr>
              <w:pStyle w:val="NoSpacing"/>
              <w:ind w:left="-156" w:firstLine="90"/>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2018</w:t>
            </w:r>
          </w:p>
        </w:tc>
        <w:tc>
          <w:tcPr>
            <w:tcW w:w="775" w:type="dxa"/>
          </w:tcPr>
          <w:p w14:paraId="0BE5010C" w14:textId="77777777" w:rsidR="001D1678" w:rsidRPr="00577576" w:rsidRDefault="001D1678" w:rsidP="009E3AD6">
            <w:pPr>
              <w:pStyle w:val="NoSpacing"/>
              <w:ind w:left="-156" w:firstLine="90"/>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2019</w:t>
            </w:r>
          </w:p>
        </w:tc>
        <w:tc>
          <w:tcPr>
            <w:tcW w:w="776" w:type="dxa"/>
          </w:tcPr>
          <w:p w14:paraId="6B65E0BB" w14:textId="77777777" w:rsidR="001D1678" w:rsidRPr="00577576" w:rsidRDefault="001D1678" w:rsidP="009E3AD6">
            <w:pPr>
              <w:pStyle w:val="NoSpacing"/>
              <w:ind w:left="-156" w:firstLine="90"/>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2020</w:t>
            </w:r>
          </w:p>
        </w:tc>
        <w:tc>
          <w:tcPr>
            <w:tcW w:w="776" w:type="dxa"/>
          </w:tcPr>
          <w:p w14:paraId="3E6B48B1" w14:textId="77777777" w:rsidR="001D1678" w:rsidRPr="00577576" w:rsidRDefault="001D1678" w:rsidP="009E3AD6">
            <w:pPr>
              <w:pStyle w:val="NoSpacing"/>
              <w:ind w:left="-156" w:firstLine="90"/>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2021</w:t>
            </w:r>
          </w:p>
        </w:tc>
        <w:tc>
          <w:tcPr>
            <w:tcW w:w="966" w:type="dxa"/>
          </w:tcPr>
          <w:p w14:paraId="34D0715D" w14:textId="77777777" w:rsidR="001D1678" w:rsidRPr="00577576" w:rsidRDefault="001D1678" w:rsidP="009E3AD6">
            <w:pPr>
              <w:pStyle w:val="NoSpacing"/>
              <w:ind w:left="-156" w:firstLine="90"/>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2022</w:t>
            </w:r>
          </w:p>
        </w:tc>
        <w:tc>
          <w:tcPr>
            <w:tcW w:w="870" w:type="dxa"/>
          </w:tcPr>
          <w:p w14:paraId="3B99C611" w14:textId="77777777" w:rsidR="001D1678" w:rsidRPr="00577576" w:rsidRDefault="001D1678" w:rsidP="009E3AD6">
            <w:pPr>
              <w:pStyle w:val="NoSpacing"/>
              <w:ind w:left="-156" w:firstLine="90"/>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2023</w:t>
            </w:r>
          </w:p>
        </w:tc>
        <w:tc>
          <w:tcPr>
            <w:tcW w:w="776" w:type="dxa"/>
          </w:tcPr>
          <w:p w14:paraId="15504661" w14:textId="77777777" w:rsidR="001D1678" w:rsidRPr="00577576" w:rsidRDefault="001D1678" w:rsidP="009E3AD6">
            <w:pPr>
              <w:pStyle w:val="NoSpacing"/>
              <w:ind w:left="-156" w:firstLine="90"/>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2024</w:t>
            </w:r>
          </w:p>
        </w:tc>
        <w:tc>
          <w:tcPr>
            <w:tcW w:w="1009" w:type="dxa"/>
          </w:tcPr>
          <w:p w14:paraId="43A8C6AA" w14:textId="77777777" w:rsidR="001D1678" w:rsidRPr="00577576" w:rsidRDefault="001D1678" w:rsidP="009E3AD6">
            <w:pPr>
              <w:pStyle w:val="NoSpacing"/>
              <w:ind w:left="-156" w:firstLine="90"/>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2025</w:t>
            </w:r>
          </w:p>
        </w:tc>
      </w:tr>
      <w:tr w:rsidR="001D1678" w:rsidRPr="00577576" w14:paraId="01EB3D57" w14:textId="3082F4DC" w:rsidTr="001D1678">
        <w:trPr>
          <w:cnfStyle w:val="000000100000" w:firstRow="0" w:lastRow="0" w:firstColumn="0" w:lastColumn="0" w:oddVBand="0" w:evenVBand="0" w:oddHBand="1" w:evenHBand="0" w:firstRowFirstColumn="0" w:firstRowLastColumn="0" w:lastRowFirstColumn="0" w:lastRowLastColumn="0"/>
          <w:trHeight w:val="884"/>
          <w:jc w:val="center"/>
        </w:trPr>
        <w:tc>
          <w:tcPr>
            <w:cnfStyle w:val="001000000000" w:firstRow="0" w:lastRow="0" w:firstColumn="1" w:lastColumn="0" w:oddVBand="0" w:evenVBand="0" w:oddHBand="0" w:evenHBand="0" w:firstRowFirstColumn="0" w:firstRowLastColumn="0" w:lastRowFirstColumn="0" w:lastRowLastColumn="0"/>
            <w:tcW w:w="1528" w:type="dxa"/>
          </w:tcPr>
          <w:p w14:paraId="196CFAC7" w14:textId="77777777" w:rsidR="001D1678" w:rsidRPr="00577576" w:rsidRDefault="001D1678" w:rsidP="00137F02">
            <w:pPr>
              <w:pStyle w:val="NoSpacing"/>
              <w:ind w:left="-156" w:firstLine="90"/>
              <w:jc w:val="center"/>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Gjerimi për banor kg/dite</w:t>
            </w:r>
          </w:p>
          <w:p w14:paraId="04DD64CF" w14:textId="77777777" w:rsidR="001D1678" w:rsidRPr="00577576" w:rsidRDefault="001D1678" w:rsidP="00137F02">
            <w:pPr>
              <w:pStyle w:val="NoSpacing"/>
              <w:ind w:left="-156" w:firstLine="90"/>
              <w:jc w:val="center"/>
              <w:rPr>
                <w:rFonts w:ascii="Calibri Light" w:hAnsi="Calibri Light" w:cs="Calibri Light"/>
                <w:b w:val="0"/>
                <w:color w:val="262626" w:themeColor="text1" w:themeTint="D9"/>
              </w:rPr>
            </w:pPr>
          </w:p>
        </w:tc>
        <w:tc>
          <w:tcPr>
            <w:tcW w:w="1154" w:type="dxa"/>
          </w:tcPr>
          <w:p w14:paraId="3C711BBC" w14:textId="77777777" w:rsidR="001D1678" w:rsidRPr="00577576" w:rsidRDefault="001D1678" w:rsidP="00137F02">
            <w:pPr>
              <w:pStyle w:val="NoSpacing"/>
              <w:ind w:right="-108" w:firstLine="90"/>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2% rritje në kokë/banor</w:t>
            </w:r>
          </w:p>
        </w:tc>
        <w:tc>
          <w:tcPr>
            <w:tcW w:w="775" w:type="dxa"/>
          </w:tcPr>
          <w:p w14:paraId="2C4F5DBB" w14:textId="77777777" w:rsidR="001D1678" w:rsidRPr="00577576" w:rsidRDefault="001D1678" w:rsidP="009E3AD6">
            <w:pPr>
              <w:pStyle w:val="NoSpacing"/>
              <w:ind w:left="-156" w:firstLine="9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p>
        </w:tc>
        <w:tc>
          <w:tcPr>
            <w:tcW w:w="775" w:type="dxa"/>
          </w:tcPr>
          <w:p w14:paraId="7BCB9BBB" w14:textId="77777777" w:rsidR="001D1678" w:rsidRPr="00577576" w:rsidRDefault="001D1678" w:rsidP="009E3AD6">
            <w:pPr>
              <w:pStyle w:val="NoSpacing"/>
              <w:ind w:left="-156" w:firstLine="9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p>
        </w:tc>
        <w:tc>
          <w:tcPr>
            <w:tcW w:w="776" w:type="dxa"/>
          </w:tcPr>
          <w:p w14:paraId="3A34455C" w14:textId="4E29F0B9" w:rsidR="001D1678" w:rsidRPr="00577576" w:rsidRDefault="001D1678" w:rsidP="00102C88">
            <w:pPr>
              <w:pStyle w:val="NoSpacing"/>
              <w:ind w:left="-156" w:firstLine="9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0.83</w:t>
            </w:r>
          </w:p>
        </w:tc>
        <w:tc>
          <w:tcPr>
            <w:tcW w:w="776" w:type="dxa"/>
          </w:tcPr>
          <w:p w14:paraId="0255B431" w14:textId="2CEC327C" w:rsidR="001D1678" w:rsidRPr="00577576" w:rsidRDefault="001D1678" w:rsidP="009E3AD6">
            <w:pPr>
              <w:pStyle w:val="NoSpacing"/>
              <w:ind w:left="-156" w:firstLine="9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Pr>
                <w:rFonts w:ascii="Calibri Light" w:hAnsi="Calibri Light" w:cs="Calibri Light"/>
                <w:color w:val="262626" w:themeColor="text1" w:themeTint="D9"/>
              </w:rPr>
              <w:t>0.84</w:t>
            </w:r>
          </w:p>
        </w:tc>
        <w:tc>
          <w:tcPr>
            <w:tcW w:w="966" w:type="dxa"/>
          </w:tcPr>
          <w:p w14:paraId="2CEE6024" w14:textId="12BC936C" w:rsidR="001D1678" w:rsidRPr="00577576" w:rsidRDefault="001D1678" w:rsidP="009E3AD6">
            <w:pPr>
              <w:pStyle w:val="NoSpacing"/>
              <w:ind w:left="-156" w:firstLine="9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p>
        </w:tc>
        <w:tc>
          <w:tcPr>
            <w:tcW w:w="870" w:type="dxa"/>
          </w:tcPr>
          <w:p w14:paraId="0A9ADFB6" w14:textId="03BD5D9A" w:rsidR="001D1678" w:rsidRPr="00577576" w:rsidRDefault="001D1678" w:rsidP="009E3AD6">
            <w:pPr>
              <w:pStyle w:val="NoSpacing"/>
              <w:ind w:left="-156" w:firstLine="9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p>
        </w:tc>
        <w:tc>
          <w:tcPr>
            <w:tcW w:w="776" w:type="dxa"/>
          </w:tcPr>
          <w:p w14:paraId="75A9C48E" w14:textId="651D051F" w:rsidR="001D1678" w:rsidRPr="00577576" w:rsidRDefault="001D1678" w:rsidP="009E3AD6">
            <w:pPr>
              <w:pStyle w:val="NoSpacing"/>
              <w:ind w:left="-156" w:firstLine="9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p>
        </w:tc>
        <w:tc>
          <w:tcPr>
            <w:tcW w:w="1009" w:type="dxa"/>
          </w:tcPr>
          <w:p w14:paraId="0CE680E3" w14:textId="52839E40" w:rsidR="001D1678" w:rsidRPr="00577576" w:rsidRDefault="001D1678" w:rsidP="009E3AD6">
            <w:pPr>
              <w:pStyle w:val="NoSpacing"/>
              <w:ind w:left="-156" w:firstLine="9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Pr>
                <w:rFonts w:ascii="Calibri Light" w:hAnsi="Calibri Light" w:cs="Calibri Light"/>
                <w:color w:val="262626" w:themeColor="text1" w:themeTint="D9"/>
              </w:rPr>
              <w:t>0.88</w:t>
            </w:r>
          </w:p>
        </w:tc>
      </w:tr>
      <w:tr w:rsidR="001D1678" w:rsidRPr="00577576" w14:paraId="708317E0" w14:textId="19B640E9" w:rsidTr="001D1678">
        <w:trPr>
          <w:trHeight w:val="441"/>
          <w:jc w:val="center"/>
        </w:trPr>
        <w:tc>
          <w:tcPr>
            <w:cnfStyle w:val="001000000000" w:firstRow="0" w:lastRow="0" w:firstColumn="1" w:lastColumn="0" w:oddVBand="0" w:evenVBand="0" w:oddHBand="0" w:evenHBand="0" w:firstRowFirstColumn="0" w:firstRowLastColumn="0" w:lastRowFirstColumn="0" w:lastRowLastColumn="0"/>
            <w:tcW w:w="1528" w:type="dxa"/>
          </w:tcPr>
          <w:p w14:paraId="389CE0E9" w14:textId="77777777" w:rsidR="001D1678" w:rsidRPr="00577576" w:rsidRDefault="001D1678" w:rsidP="00137F02">
            <w:pPr>
              <w:pStyle w:val="NoSpacing"/>
              <w:ind w:left="-156" w:firstLine="90"/>
              <w:jc w:val="center"/>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Gjerimi për banor kg/vit</w:t>
            </w:r>
          </w:p>
          <w:p w14:paraId="756D2E39" w14:textId="77777777" w:rsidR="001D1678" w:rsidRPr="00577576" w:rsidRDefault="001D1678" w:rsidP="00137F02">
            <w:pPr>
              <w:pStyle w:val="NoSpacing"/>
              <w:ind w:left="-156" w:firstLine="90"/>
              <w:jc w:val="center"/>
              <w:rPr>
                <w:rFonts w:ascii="Calibri Light" w:hAnsi="Calibri Light" w:cs="Calibri Light"/>
                <w:b w:val="0"/>
                <w:color w:val="262626" w:themeColor="text1" w:themeTint="D9"/>
              </w:rPr>
            </w:pPr>
          </w:p>
        </w:tc>
        <w:tc>
          <w:tcPr>
            <w:tcW w:w="1154" w:type="dxa"/>
          </w:tcPr>
          <w:p w14:paraId="789340E8" w14:textId="77777777" w:rsidR="001D1678" w:rsidRPr="00577576" w:rsidRDefault="001D1678" w:rsidP="00137F02">
            <w:pPr>
              <w:pStyle w:val="NoSpacing"/>
              <w:ind w:left="-46" w:right="-108" w:firstLine="90"/>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2% rritje në kokë/banor</w:t>
            </w:r>
          </w:p>
        </w:tc>
        <w:tc>
          <w:tcPr>
            <w:tcW w:w="775" w:type="dxa"/>
          </w:tcPr>
          <w:p w14:paraId="333868C3" w14:textId="77777777" w:rsidR="001D1678" w:rsidRPr="00577576" w:rsidRDefault="001D1678" w:rsidP="009E3AD6">
            <w:pPr>
              <w:pStyle w:val="NoSpacing"/>
              <w:ind w:left="-156" w:firstLine="9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p>
        </w:tc>
        <w:tc>
          <w:tcPr>
            <w:tcW w:w="775" w:type="dxa"/>
          </w:tcPr>
          <w:p w14:paraId="1617D1EA" w14:textId="77777777" w:rsidR="001D1678" w:rsidRPr="00577576" w:rsidRDefault="001D1678" w:rsidP="009E3AD6">
            <w:pPr>
              <w:pStyle w:val="NoSpacing"/>
              <w:ind w:left="-156" w:firstLine="9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p>
        </w:tc>
        <w:tc>
          <w:tcPr>
            <w:tcW w:w="776" w:type="dxa"/>
          </w:tcPr>
          <w:p w14:paraId="2ADCC604" w14:textId="61A01120" w:rsidR="001D1678" w:rsidRPr="00C40E46" w:rsidRDefault="001D1678" w:rsidP="009E3AD6">
            <w:pPr>
              <w:pStyle w:val="NoSpacing"/>
              <w:ind w:left="-156" w:firstLine="9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r>
              <w:rPr>
                <w:rFonts w:ascii="Calibri Light" w:hAnsi="Calibri Light" w:cs="Calibri Light"/>
                <w:color w:val="262626" w:themeColor="text1" w:themeTint="D9"/>
              </w:rPr>
              <w:t>302.9</w:t>
            </w:r>
          </w:p>
        </w:tc>
        <w:tc>
          <w:tcPr>
            <w:tcW w:w="776" w:type="dxa"/>
          </w:tcPr>
          <w:p w14:paraId="46291C52" w14:textId="75B11CED" w:rsidR="001D1678" w:rsidRPr="00C40E46" w:rsidRDefault="001D1678" w:rsidP="00C40E46">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C40E46">
              <w:rPr>
                <w:rFonts w:ascii="Calibri" w:hAnsi="Calibri"/>
                <w:color w:val="000000"/>
              </w:rPr>
              <w:t>30</w:t>
            </w:r>
            <w:r>
              <w:rPr>
                <w:rFonts w:ascii="Calibri" w:hAnsi="Calibri"/>
                <w:color w:val="000000"/>
              </w:rPr>
              <w:t>6</w:t>
            </w:r>
            <w:r w:rsidRPr="00C40E46">
              <w:rPr>
                <w:rFonts w:ascii="Calibri" w:hAnsi="Calibri"/>
                <w:color w:val="000000"/>
              </w:rPr>
              <w:t>.</w:t>
            </w:r>
            <w:r>
              <w:rPr>
                <w:rFonts w:ascii="Calibri" w:hAnsi="Calibri"/>
                <w:color w:val="000000"/>
              </w:rPr>
              <w:t>6</w:t>
            </w:r>
          </w:p>
          <w:p w14:paraId="72A55048" w14:textId="675FF002" w:rsidR="001D1678" w:rsidRPr="00577576" w:rsidRDefault="001D1678" w:rsidP="009E3AD6">
            <w:pPr>
              <w:pStyle w:val="NoSpacing"/>
              <w:ind w:left="-156" w:firstLine="90"/>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262626" w:themeColor="text1" w:themeTint="D9"/>
              </w:rPr>
            </w:pPr>
          </w:p>
        </w:tc>
        <w:tc>
          <w:tcPr>
            <w:tcW w:w="966" w:type="dxa"/>
          </w:tcPr>
          <w:p w14:paraId="4B05C946" w14:textId="6769F81A" w:rsidR="001D1678" w:rsidRPr="00577576" w:rsidRDefault="001D1678" w:rsidP="009E3AD6">
            <w:pPr>
              <w:pStyle w:val="NoSpacing"/>
              <w:ind w:left="-156" w:firstLine="90"/>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262626" w:themeColor="text1" w:themeTint="D9"/>
              </w:rPr>
            </w:pPr>
          </w:p>
        </w:tc>
        <w:tc>
          <w:tcPr>
            <w:tcW w:w="870" w:type="dxa"/>
          </w:tcPr>
          <w:p w14:paraId="38076AA8" w14:textId="170CF6EF" w:rsidR="001D1678" w:rsidRPr="00577576" w:rsidRDefault="001D1678" w:rsidP="009E3AD6">
            <w:pPr>
              <w:pStyle w:val="NoSpacing"/>
              <w:ind w:left="-156" w:firstLine="90"/>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262626" w:themeColor="text1" w:themeTint="D9"/>
              </w:rPr>
            </w:pPr>
          </w:p>
        </w:tc>
        <w:tc>
          <w:tcPr>
            <w:tcW w:w="776" w:type="dxa"/>
          </w:tcPr>
          <w:p w14:paraId="0F937BE9" w14:textId="3CF8276B" w:rsidR="001D1678" w:rsidRPr="00577576" w:rsidRDefault="001D1678" w:rsidP="009E3AD6">
            <w:pPr>
              <w:pStyle w:val="NoSpacing"/>
              <w:ind w:left="-156" w:firstLine="90"/>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262626" w:themeColor="text1" w:themeTint="D9"/>
              </w:rPr>
            </w:pPr>
          </w:p>
        </w:tc>
        <w:tc>
          <w:tcPr>
            <w:tcW w:w="1009" w:type="dxa"/>
          </w:tcPr>
          <w:p w14:paraId="28055B0F" w14:textId="0167CB7A" w:rsidR="001D1678" w:rsidRPr="00577576" w:rsidRDefault="001D1678" w:rsidP="009E3AD6">
            <w:pPr>
              <w:pStyle w:val="NoSpacing"/>
              <w:ind w:left="-156" w:firstLine="90"/>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262626" w:themeColor="text1" w:themeTint="D9"/>
              </w:rPr>
            </w:pPr>
            <w:r>
              <w:rPr>
                <w:rFonts w:ascii="Calibri Light" w:hAnsi="Calibri Light" w:cs="Calibri Light"/>
                <w:b/>
                <w:color w:val="262626" w:themeColor="text1" w:themeTint="D9"/>
              </w:rPr>
              <w:t>321.2</w:t>
            </w:r>
          </w:p>
        </w:tc>
      </w:tr>
    </w:tbl>
    <w:p w14:paraId="3BC68629" w14:textId="77777777" w:rsidR="007D6B8C" w:rsidRDefault="007D6B8C" w:rsidP="005C063C">
      <w:pPr>
        <w:pStyle w:val="NoSpacing"/>
        <w:jc w:val="both"/>
        <w:rPr>
          <w:rFonts w:ascii="Calibri Light" w:hAnsi="Calibri Light" w:cs="Calibri Light"/>
          <w:color w:val="262626" w:themeColor="text1" w:themeTint="D9"/>
          <w:szCs w:val="20"/>
        </w:rPr>
      </w:pPr>
    </w:p>
    <w:p w14:paraId="218F0511" w14:textId="12153449" w:rsidR="005C063C" w:rsidRPr="00577576" w:rsidRDefault="005C063C" w:rsidP="005C063C">
      <w:pPr>
        <w:pStyle w:val="NoSpacing"/>
        <w:jc w:val="both"/>
        <w:rPr>
          <w:rFonts w:ascii="Calibri Light" w:hAnsi="Calibri Light" w:cs="Calibri Light"/>
          <w:color w:val="262626" w:themeColor="text1" w:themeTint="D9"/>
          <w:szCs w:val="20"/>
        </w:rPr>
      </w:pPr>
      <w:r w:rsidRPr="00577576">
        <w:rPr>
          <w:rFonts w:ascii="Calibri Light" w:hAnsi="Calibri Light" w:cs="Calibri Light"/>
          <w:color w:val="262626" w:themeColor="text1" w:themeTint="D9"/>
          <w:szCs w:val="20"/>
        </w:rPr>
        <w:t>Nga tabela më lart vërejmë që parashikimet për rritje të sasisë së mbeturinave për vitin 202</w:t>
      </w:r>
      <w:r w:rsidR="001D1678">
        <w:rPr>
          <w:rFonts w:ascii="Calibri Light" w:hAnsi="Calibri Light" w:cs="Calibri Light"/>
          <w:color w:val="262626" w:themeColor="text1" w:themeTint="D9"/>
          <w:szCs w:val="20"/>
        </w:rPr>
        <w:t>1</w:t>
      </w:r>
      <w:r w:rsidRPr="00577576">
        <w:rPr>
          <w:rFonts w:ascii="Calibri Light" w:hAnsi="Calibri Light" w:cs="Calibri Light"/>
          <w:color w:val="262626" w:themeColor="text1" w:themeTint="D9"/>
          <w:szCs w:val="20"/>
        </w:rPr>
        <w:t xml:space="preserve"> do të jënë </w:t>
      </w:r>
      <w:r w:rsidR="001D1678">
        <w:rPr>
          <w:rFonts w:ascii="Calibri Light" w:hAnsi="Calibri Light" w:cs="Calibri Light"/>
          <w:color w:val="262626" w:themeColor="text1" w:themeTint="D9"/>
          <w:szCs w:val="20"/>
        </w:rPr>
        <w:t>306.6</w:t>
      </w:r>
      <w:r w:rsidRPr="00577576">
        <w:rPr>
          <w:rFonts w:ascii="Calibri Light" w:hAnsi="Calibri Light" w:cs="Calibri Light"/>
          <w:color w:val="262626" w:themeColor="text1" w:themeTint="D9"/>
          <w:szCs w:val="20"/>
        </w:rPr>
        <w:t xml:space="preserve"> kg/vit dhe 0.</w:t>
      </w:r>
      <w:r w:rsidR="00102C88" w:rsidRPr="00577576">
        <w:rPr>
          <w:rFonts w:ascii="Calibri Light" w:hAnsi="Calibri Light" w:cs="Calibri Light"/>
          <w:color w:val="262626" w:themeColor="text1" w:themeTint="D9"/>
          <w:szCs w:val="20"/>
        </w:rPr>
        <w:t>8</w:t>
      </w:r>
      <w:r w:rsidR="001D1678">
        <w:rPr>
          <w:rFonts w:ascii="Calibri Light" w:hAnsi="Calibri Light" w:cs="Calibri Light"/>
          <w:color w:val="262626" w:themeColor="text1" w:themeTint="D9"/>
          <w:szCs w:val="20"/>
        </w:rPr>
        <w:t>4</w:t>
      </w:r>
      <w:r w:rsidRPr="00577576">
        <w:rPr>
          <w:rFonts w:ascii="Calibri Light" w:hAnsi="Calibri Light" w:cs="Calibri Light"/>
          <w:color w:val="262626" w:themeColor="text1" w:themeTint="D9"/>
          <w:szCs w:val="20"/>
        </w:rPr>
        <w:t xml:space="preserve"> kg.ditë për kokë banorë, ndërsa në vitin 202</w:t>
      </w:r>
      <w:r w:rsidR="001D1678">
        <w:rPr>
          <w:rFonts w:ascii="Calibri Light" w:hAnsi="Calibri Light" w:cs="Calibri Light"/>
          <w:color w:val="262626" w:themeColor="text1" w:themeTint="D9"/>
          <w:szCs w:val="20"/>
        </w:rPr>
        <w:t>5</w:t>
      </w:r>
      <w:r w:rsidRPr="00577576">
        <w:rPr>
          <w:rFonts w:ascii="Calibri Light" w:hAnsi="Calibri Light" w:cs="Calibri Light"/>
          <w:color w:val="262626" w:themeColor="text1" w:themeTint="D9"/>
          <w:szCs w:val="20"/>
        </w:rPr>
        <w:t xml:space="preserve"> sasia do të arrijë kuotën prej </w:t>
      </w:r>
      <w:r w:rsidR="00C40E46">
        <w:rPr>
          <w:rFonts w:ascii="Calibri Light" w:hAnsi="Calibri Light" w:cs="Calibri Light"/>
          <w:color w:val="262626" w:themeColor="text1" w:themeTint="D9"/>
          <w:szCs w:val="20"/>
        </w:rPr>
        <w:t>321.2</w:t>
      </w:r>
      <w:r w:rsidRPr="00577576">
        <w:rPr>
          <w:rFonts w:ascii="Calibri Light" w:hAnsi="Calibri Light" w:cs="Calibri Light"/>
          <w:color w:val="262626" w:themeColor="text1" w:themeTint="D9"/>
          <w:szCs w:val="20"/>
        </w:rPr>
        <w:t xml:space="preserve"> kg/vit apo  përafërsisht  0.</w:t>
      </w:r>
      <w:r w:rsidR="00C40E46">
        <w:rPr>
          <w:rFonts w:ascii="Calibri Light" w:hAnsi="Calibri Light" w:cs="Calibri Light"/>
          <w:color w:val="262626" w:themeColor="text1" w:themeTint="D9"/>
          <w:szCs w:val="20"/>
        </w:rPr>
        <w:t>88</w:t>
      </w:r>
      <w:r w:rsidRPr="00577576">
        <w:rPr>
          <w:rFonts w:ascii="Calibri Light" w:hAnsi="Calibri Light" w:cs="Calibri Light"/>
          <w:color w:val="262626" w:themeColor="text1" w:themeTint="D9"/>
          <w:szCs w:val="20"/>
        </w:rPr>
        <w:t xml:space="preserve">kg/ditë për kokë banori. </w:t>
      </w:r>
    </w:p>
    <w:p w14:paraId="06C21719" w14:textId="77777777" w:rsidR="005C063C" w:rsidRPr="00577576" w:rsidRDefault="005C063C" w:rsidP="005C063C">
      <w:pPr>
        <w:pStyle w:val="NoSpacing"/>
        <w:jc w:val="both"/>
        <w:rPr>
          <w:rFonts w:ascii="Calibri Light" w:hAnsi="Calibri Light" w:cs="Calibri Light"/>
          <w:color w:val="262626" w:themeColor="text1" w:themeTint="D9"/>
          <w:szCs w:val="20"/>
        </w:rPr>
      </w:pPr>
    </w:p>
    <w:p w14:paraId="5EFCDD37" w14:textId="36B4C223" w:rsidR="005C063C" w:rsidRPr="00577576" w:rsidRDefault="005C063C" w:rsidP="005C063C">
      <w:pPr>
        <w:pStyle w:val="FootnoteText"/>
        <w:jc w:val="both"/>
        <w:rPr>
          <w:rFonts w:ascii="Calibri Light" w:hAnsi="Calibri Light" w:cs="Calibri Light"/>
          <w:color w:val="262626" w:themeColor="text1" w:themeTint="D9"/>
          <w:sz w:val="22"/>
        </w:rPr>
      </w:pPr>
      <w:r w:rsidRPr="00577576">
        <w:rPr>
          <w:rFonts w:ascii="Calibri Light" w:hAnsi="Calibri Light" w:cs="Calibri Light"/>
          <w:color w:val="262626" w:themeColor="text1" w:themeTint="D9"/>
          <w:sz w:val="22"/>
        </w:rPr>
        <w:t xml:space="preserve">Bazuar në potencialin e rritjes së popullsisë, në normat e rritjes së gjenerimit të mbeturinave dhe kapacitetit të gjenerimit të mbeturinave, do të mund të bëhet një llogaritje e sasisë totale sipas rrymës së gjenerimit </w:t>
      </w:r>
      <w:r w:rsidR="007D6B8C">
        <w:rPr>
          <w:rFonts w:ascii="Calibri Light" w:hAnsi="Calibri Light" w:cs="Calibri Light"/>
          <w:color w:val="262626" w:themeColor="text1" w:themeTint="D9"/>
          <w:sz w:val="22"/>
        </w:rPr>
        <w:t>të mbeturinave në nivel komunal:</w:t>
      </w:r>
    </w:p>
    <w:p w14:paraId="5D624D40" w14:textId="4E4B7AC3" w:rsidR="00F0799E" w:rsidRPr="00577576" w:rsidRDefault="007D6B8C" w:rsidP="007D6B8C">
      <w:pPr>
        <w:pStyle w:val="Caption"/>
        <w:rPr>
          <w:rFonts w:ascii="Calibri Light" w:hAnsi="Calibri Light" w:cs="Calibri Light"/>
          <w:color w:val="262626" w:themeColor="text1" w:themeTint="D9"/>
        </w:rPr>
      </w:pPr>
      <w:bookmarkStart w:id="74" w:name="_Toc74145675"/>
      <w:r>
        <w:t xml:space="preserve">Tabela </w:t>
      </w:r>
      <w:r w:rsidR="00B64E36">
        <w:fldChar w:fldCharType="begin"/>
      </w:r>
      <w:r w:rsidR="00B64E36">
        <w:instrText xml:space="preserve"> SEQ Tabela \* ARABIC </w:instrText>
      </w:r>
      <w:r w:rsidR="00B64E36">
        <w:fldChar w:fldCharType="separate"/>
      </w:r>
      <w:r w:rsidR="005D4EE1">
        <w:rPr>
          <w:noProof/>
        </w:rPr>
        <w:t>28</w:t>
      </w:r>
      <w:r w:rsidR="00B64E36">
        <w:rPr>
          <w:noProof/>
        </w:rPr>
        <w:fldChar w:fldCharType="end"/>
      </w:r>
      <w:r>
        <w:t>.</w:t>
      </w:r>
      <w:r w:rsidRPr="00462EAB">
        <w:t xml:space="preserve">Llojet e mbeturinave vjetore të gjeneruara në Komunën e </w:t>
      </w:r>
      <w:r w:rsidR="006A5E4D">
        <w:t>Rahovecit</w:t>
      </w:r>
      <w:bookmarkEnd w:id="74"/>
    </w:p>
    <w:tbl>
      <w:tblPr>
        <w:tblStyle w:val="GridTable4-Accent61"/>
        <w:tblW w:w="9450" w:type="dxa"/>
        <w:jc w:val="center"/>
        <w:tblLayout w:type="fixed"/>
        <w:tblLook w:val="04A0" w:firstRow="1" w:lastRow="0" w:firstColumn="1" w:lastColumn="0" w:noHBand="0" w:noVBand="1"/>
      </w:tblPr>
      <w:tblGrid>
        <w:gridCol w:w="1517"/>
        <w:gridCol w:w="1138"/>
        <w:gridCol w:w="1322"/>
        <w:gridCol w:w="1233"/>
        <w:gridCol w:w="1138"/>
        <w:gridCol w:w="1043"/>
        <w:gridCol w:w="1327"/>
        <w:gridCol w:w="732"/>
      </w:tblGrid>
      <w:tr w:rsidR="00AD1AD0" w:rsidRPr="00577576" w14:paraId="104601C7" w14:textId="77777777" w:rsidTr="00CE1D7A">
        <w:trPr>
          <w:cnfStyle w:val="100000000000" w:firstRow="1" w:lastRow="0" w:firstColumn="0" w:lastColumn="0" w:oddVBand="0" w:evenVBand="0" w:oddHBand="0"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1517" w:type="dxa"/>
          </w:tcPr>
          <w:p w14:paraId="3E41F84D" w14:textId="77777777" w:rsidR="005C063C" w:rsidRPr="00577576" w:rsidRDefault="005C063C" w:rsidP="00F0799E">
            <w:pPr>
              <w:pStyle w:val="NoSpacing"/>
              <w:ind w:left="-156" w:firstLine="90"/>
              <w:rPr>
                <w:rFonts w:ascii="Calibri Light" w:hAnsi="Calibri Light" w:cs="Calibri Light"/>
                <w:color w:val="262626" w:themeColor="text1" w:themeTint="D9"/>
              </w:rPr>
            </w:pPr>
          </w:p>
        </w:tc>
        <w:tc>
          <w:tcPr>
            <w:tcW w:w="1138" w:type="dxa"/>
          </w:tcPr>
          <w:p w14:paraId="03DF71C6" w14:textId="77777777" w:rsidR="005C063C" w:rsidRPr="00577576" w:rsidRDefault="005C063C" w:rsidP="00F0799E">
            <w:pPr>
              <w:pStyle w:val="NoSpacing"/>
              <w:ind w:left="-156" w:firstLine="90"/>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p>
        </w:tc>
        <w:tc>
          <w:tcPr>
            <w:tcW w:w="1322" w:type="dxa"/>
          </w:tcPr>
          <w:p w14:paraId="2E1C7D91" w14:textId="77777777" w:rsidR="005C063C" w:rsidRPr="00577576" w:rsidRDefault="005C063C" w:rsidP="00F0799E">
            <w:pPr>
              <w:pStyle w:val="NoSpacing"/>
              <w:ind w:left="-156" w:firstLine="90"/>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2020</w:t>
            </w:r>
          </w:p>
        </w:tc>
        <w:tc>
          <w:tcPr>
            <w:tcW w:w="1233" w:type="dxa"/>
          </w:tcPr>
          <w:p w14:paraId="1609E5D7" w14:textId="77777777" w:rsidR="005C063C" w:rsidRPr="00577576" w:rsidRDefault="005C063C" w:rsidP="00F0799E">
            <w:pPr>
              <w:pStyle w:val="NoSpacing"/>
              <w:ind w:left="-156" w:firstLine="90"/>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2021</w:t>
            </w:r>
          </w:p>
        </w:tc>
        <w:tc>
          <w:tcPr>
            <w:tcW w:w="1138" w:type="dxa"/>
          </w:tcPr>
          <w:p w14:paraId="14C32B7F" w14:textId="77777777" w:rsidR="005C063C" w:rsidRPr="00577576" w:rsidRDefault="005C063C" w:rsidP="00F0799E">
            <w:pPr>
              <w:pStyle w:val="NoSpacing"/>
              <w:ind w:left="-156" w:firstLine="90"/>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2022</w:t>
            </w:r>
          </w:p>
        </w:tc>
        <w:tc>
          <w:tcPr>
            <w:tcW w:w="1043" w:type="dxa"/>
          </w:tcPr>
          <w:p w14:paraId="1E685811" w14:textId="77777777" w:rsidR="005C063C" w:rsidRPr="00577576" w:rsidRDefault="005C063C" w:rsidP="00F0799E">
            <w:pPr>
              <w:pStyle w:val="NoSpacing"/>
              <w:ind w:left="-156" w:firstLine="90"/>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2023</w:t>
            </w:r>
          </w:p>
        </w:tc>
        <w:tc>
          <w:tcPr>
            <w:tcW w:w="1327" w:type="dxa"/>
          </w:tcPr>
          <w:p w14:paraId="24074F1B" w14:textId="77777777" w:rsidR="005C063C" w:rsidRPr="00577576" w:rsidRDefault="005C063C" w:rsidP="00F0799E">
            <w:pPr>
              <w:pStyle w:val="NoSpacing"/>
              <w:ind w:left="-156" w:firstLine="90"/>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2024</w:t>
            </w:r>
          </w:p>
        </w:tc>
        <w:tc>
          <w:tcPr>
            <w:tcW w:w="732" w:type="dxa"/>
          </w:tcPr>
          <w:p w14:paraId="47728ADC" w14:textId="77777777" w:rsidR="005C063C" w:rsidRPr="00577576" w:rsidRDefault="005C063C" w:rsidP="00F0799E">
            <w:pPr>
              <w:pStyle w:val="NoSpacing"/>
              <w:ind w:left="-156" w:firstLine="90"/>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2025</w:t>
            </w:r>
          </w:p>
        </w:tc>
      </w:tr>
      <w:tr w:rsidR="00AD1AD0" w:rsidRPr="00577576" w14:paraId="3433BE6D" w14:textId="77777777" w:rsidTr="00CE1D7A">
        <w:trPr>
          <w:cnfStyle w:val="000000100000" w:firstRow="0" w:lastRow="0" w:firstColumn="0" w:lastColumn="0" w:oddVBand="0" w:evenVBand="0" w:oddHBand="1" w:evenHBand="0" w:firstRowFirstColumn="0" w:firstRowLastColumn="0" w:lastRowFirstColumn="0" w:lastRowLastColumn="0"/>
          <w:trHeight w:val="723"/>
          <w:jc w:val="center"/>
        </w:trPr>
        <w:tc>
          <w:tcPr>
            <w:cnfStyle w:val="001000000000" w:firstRow="0" w:lastRow="0" w:firstColumn="1" w:lastColumn="0" w:oddVBand="0" w:evenVBand="0" w:oddHBand="0" w:evenHBand="0" w:firstRowFirstColumn="0" w:firstRowLastColumn="0" w:lastRowFirstColumn="0" w:lastRowLastColumn="0"/>
            <w:tcW w:w="1517" w:type="dxa"/>
          </w:tcPr>
          <w:p w14:paraId="68BED953" w14:textId="77777777" w:rsidR="005C063C" w:rsidRPr="00577576" w:rsidRDefault="005C063C" w:rsidP="00F0799E">
            <w:pPr>
              <w:pStyle w:val="NoSpacing"/>
              <w:ind w:firstLine="90"/>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Projeksioni i rritjes se popullsise</w:t>
            </w:r>
          </w:p>
          <w:p w14:paraId="7CA44188" w14:textId="77777777" w:rsidR="005C063C" w:rsidRPr="00577576" w:rsidRDefault="005C063C" w:rsidP="00F0799E">
            <w:pPr>
              <w:pStyle w:val="NoSpacing"/>
              <w:ind w:left="-156" w:firstLine="90"/>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Nr popullsisë</w:t>
            </w:r>
          </w:p>
          <w:p w14:paraId="4472EC53" w14:textId="77777777" w:rsidR="005C063C" w:rsidRPr="00577576" w:rsidRDefault="005C063C" w:rsidP="00F0799E">
            <w:pPr>
              <w:pStyle w:val="NoSpacing"/>
              <w:ind w:left="-156" w:firstLine="90"/>
              <w:rPr>
                <w:rFonts w:ascii="Calibri Light" w:hAnsi="Calibri Light" w:cs="Calibri Light"/>
                <w:b w:val="0"/>
                <w:color w:val="262626" w:themeColor="text1" w:themeTint="D9"/>
              </w:rPr>
            </w:pPr>
          </w:p>
        </w:tc>
        <w:tc>
          <w:tcPr>
            <w:tcW w:w="1138" w:type="dxa"/>
          </w:tcPr>
          <w:p w14:paraId="07E117FA" w14:textId="77777777" w:rsidR="005C063C" w:rsidRPr="00577576" w:rsidRDefault="005C063C" w:rsidP="00F0799E">
            <w:pPr>
              <w:pStyle w:val="NoSpacing"/>
              <w:ind w:left="-156" w:firstLine="9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p>
          <w:p w14:paraId="616193E8" w14:textId="77777777" w:rsidR="005C063C" w:rsidRPr="00577576" w:rsidRDefault="005C063C" w:rsidP="00F0799E">
            <w:pPr>
              <w:pStyle w:val="NoSpacing"/>
              <w:ind w:left="-156" w:firstLine="90"/>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color w:val="262626" w:themeColor="text1" w:themeTint="D9"/>
              </w:rPr>
            </w:pPr>
            <w:r w:rsidRPr="00577576">
              <w:rPr>
                <w:rFonts w:ascii="Calibri Light" w:hAnsi="Calibri Light" w:cs="Calibri Light"/>
                <w:color w:val="262626" w:themeColor="text1" w:themeTint="D9"/>
              </w:rPr>
              <w:t>Vlera referente</w:t>
            </w:r>
          </w:p>
        </w:tc>
        <w:tc>
          <w:tcPr>
            <w:tcW w:w="1322" w:type="dxa"/>
          </w:tcPr>
          <w:p w14:paraId="3A25FA3A" w14:textId="7C392B2B" w:rsidR="005C063C" w:rsidRPr="00577576" w:rsidRDefault="00102C88" w:rsidP="00F0799E">
            <w:pPr>
              <w:pStyle w:val="NoSpacing"/>
              <w:ind w:left="-156" w:firstLine="9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x</w:t>
            </w:r>
          </w:p>
        </w:tc>
        <w:tc>
          <w:tcPr>
            <w:tcW w:w="1233" w:type="dxa"/>
          </w:tcPr>
          <w:p w14:paraId="5997C2B3" w14:textId="10083BEE" w:rsidR="005C063C" w:rsidRPr="00577576" w:rsidRDefault="005C063C" w:rsidP="00F0799E">
            <w:pPr>
              <w:pStyle w:val="NoSpacing"/>
              <w:ind w:left="-156" w:firstLine="9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p>
        </w:tc>
        <w:tc>
          <w:tcPr>
            <w:tcW w:w="1138" w:type="dxa"/>
          </w:tcPr>
          <w:p w14:paraId="7BF12AC9" w14:textId="6B8608B0" w:rsidR="005C063C" w:rsidRPr="00577576" w:rsidRDefault="005C063C" w:rsidP="00F0799E">
            <w:pPr>
              <w:pStyle w:val="NoSpacing"/>
              <w:ind w:left="-156" w:firstLine="9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p>
        </w:tc>
        <w:tc>
          <w:tcPr>
            <w:tcW w:w="1043" w:type="dxa"/>
          </w:tcPr>
          <w:p w14:paraId="0F06C3E0" w14:textId="122D363A" w:rsidR="005C063C" w:rsidRPr="00577576" w:rsidRDefault="005C063C" w:rsidP="00F0799E">
            <w:pPr>
              <w:pStyle w:val="NoSpacing"/>
              <w:ind w:left="-156" w:firstLine="9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p>
        </w:tc>
        <w:tc>
          <w:tcPr>
            <w:tcW w:w="1327" w:type="dxa"/>
          </w:tcPr>
          <w:p w14:paraId="22B030F8" w14:textId="2625C617" w:rsidR="005C063C" w:rsidRPr="00577576" w:rsidRDefault="005C063C" w:rsidP="00F0799E">
            <w:pPr>
              <w:pStyle w:val="NoSpacing"/>
              <w:ind w:left="-156" w:firstLine="9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p>
        </w:tc>
        <w:tc>
          <w:tcPr>
            <w:tcW w:w="732" w:type="dxa"/>
          </w:tcPr>
          <w:p w14:paraId="0688410A" w14:textId="383A0D87" w:rsidR="005C063C" w:rsidRPr="00577576" w:rsidRDefault="005C063C" w:rsidP="00F0799E">
            <w:pPr>
              <w:pStyle w:val="NoSpacing"/>
              <w:ind w:left="-156" w:firstLine="9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p>
        </w:tc>
      </w:tr>
      <w:tr w:rsidR="00AD1AD0" w:rsidRPr="00577576" w14:paraId="65BB0CBD" w14:textId="77777777" w:rsidTr="00CE1D7A">
        <w:trPr>
          <w:trHeight w:val="646"/>
          <w:jc w:val="center"/>
        </w:trPr>
        <w:tc>
          <w:tcPr>
            <w:cnfStyle w:val="001000000000" w:firstRow="0" w:lastRow="0" w:firstColumn="1" w:lastColumn="0" w:oddVBand="0" w:evenVBand="0" w:oddHBand="0" w:evenHBand="0" w:firstRowFirstColumn="0" w:firstRowLastColumn="0" w:lastRowFirstColumn="0" w:lastRowLastColumn="0"/>
            <w:tcW w:w="1517" w:type="dxa"/>
          </w:tcPr>
          <w:p w14:paraId="401D325D" w14:textId="77777777" w:rsidR="005C063C" w:rsidRPr="00577576" w:rsidRDefault="005C063C" w:rsidP="00F0799E">
            <w:pPr>
              <w:pStyle w:val="NoSpacing"/>
              <w:ind w:firstLine="90"/>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Potenciali I gjenerimit te sasisë totale të mbeturinave ton/vit</w:t>
            </w:r>
          </w:p>
          <w:p w14:paraId="3B2200AA" w14:textId="77777777" w:rsidR="005C063C" w:rsidRPr="00577576" w:rsidRDefault="005C063C" w:rsidP="00F0799E">
            <w:pPr>
              <w:pStyle w:val="NoSpacing"/>
              <w:ind w:left="-156" w:firstLine="90"/>
              <w:rPr>
                <w:rFonts w:ascii="Calibri Light" w:hAnsi="Calibri Light" w:cs="Calibri Light"/>
                <w:b w:val="0"/>
                <w:color w:val="262626" w:themeColor="text1" w:themeTint="D9"/>
              </w:rPr>
            </w:pPr>
          </w:p>
        </w:tc>
        <w:tc>
          <w:tcPr>
            <w:tcW w:w="1138" w:type="dxa"/>
          </w:tcPr>
          <w:p w14:paraId="22803C4C" w14:textId="77777777" w:rsidR="005C063C" w:rsidRPr="00577576" w:rsidRDefault="005C063C" w:rsidP="00F0799E">
            <w:pPr>
              <w:pStyle w:val="NoSpacing"/>
              <w:ind w:left="-46" w:right="-108" w:firstLine="9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p>
        </w:tc>
        <w:tc>
          <w:tcPr>
            <w:tcW w:w="1322" w:type="dxa"/>
          </w:tcPr>
          <w:p w14:paraId="2C95EE7A" w14:textId="43BCFA96" w:rsidR="005C063C" w:rsidRPr="00577576" w:rsidRDefault="005C063C" w:rsidP="00F0799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262626" w:themeColor="text1" w:themeTint="D9"/>
              </w:rPr>
            </w:pPr>
          </w:p>
        </w:tc>
        <w:tc>
          <w:tcPr>
            <w:tcW w:w="1233" w:type="dxa"/>
          </w:tcPr>
          <w:p w14:paraId="0EEA8103" w14:textId="5D5C9495" w:rsidR="005C063C" w:rsidRPr="00577576" w:rsidRDefault="005C063C" w:rsidP="00F0799E">
            <w:pPr>
              <w:pStyle w:val="No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262626" w:themeColor="text1" w:themeTint="D9"/>
              </w:rPr>
            </w:pPr>
          </w:p>
        </w:tc>
        <w:tc>
          <w:tcPr>
            <w:tcW w:w="1138" w:type="dxa"/>
          </w:tcPr>
          <w:p w14:paraId="5563F687" w14:textId="4A348EF1" w:rsidR="005C063C" w:rsidRPr="00577576" w:rsidRDefault="005C063C" w:rsidP="00F0799E">
            <w:pPr>
              <w:pStyle w:val="NoSpacing"/>
              <w:ind w:left="-156" w:firstLine="90"/>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262626" w:themeColor="text1" w:themeTint="D9"/>
              </w:rPr>
            </w:pPr>
          </w:p>
        </w:tc>
        <w:tc>
          <w:tcPr>
            <w:tcW w:w="1043" w:type="dxa"/>
          </w:tcPr>
          <w:p w14:paraId="76F579D9" w14:textId="2AC7B341" w:rsidR="005C063C" w:rsidRPr="00577576" w:rsidRDefault="005C063C" w:rsidP="00F0799E">
            <w:pPr>
              <w:pStyle w:val="NoSpacing"/>
              <w:ind w:left="-156" w:firstLine="90"/>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262626" w:themeColor="text1" w:themeTint="D9"/>
              </w:rPr>
            </w:pPr>
          </w:p>
        </w:tc>
        <w:tc>
          <w:tcPr>
            <w:tcW w:w="1327" w:type="dxa"/>
          </w:tcPr>
          <w:p w14:paraId="42506DBF" w14:textId="599E58F6" w:rsidR="005C063C" w:rsidRPr="00577576" w:rsidRDefault="005C063C" w:rsidP="00F0799E">
            <w:pPr>
              <w:pStyle w:val="NoSpacing"/>
              <w:ind w:left="-156" w:firstLine="90"/>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262626" w:themeColor="text1" w:themeTint="D9"/>
              </w:rPr>
            </w:pPr>
          </w:p>
        </w:tc>
        <w:tc>
          <w:tcPr>
            <w:tcW w:w="732" w:type="dxa"/>
          </w:tcPr>
          <w:p w14:paraId="228F123A" w14:textId="26EFD3D5" w:rsidR="005C063C" w:rsidRPr="00577576" w:rsidRDefault="005C063C" w:rsidP="00F0799E">
            <w:pPr>
              <w:pStyle w:val="NoSpacing"/>
              <w:ind w:left="-156" w:firstLine="90"/>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262626" w:themeColor="text1" w:themeTint="D9"/>
              </w:rPr>
            </w:pPr>
          </w:p>
        </w:tc>
      </w:tr>
      <w:tr w:rsidR="00AD1AD0" w:rsidRPr="00577576" w14:paraId="440D4877" w14:textId="77777777" w:rsidTr="00CE1D7A">
        <w:trPr>
          <w:cnfStyle w:val="000000100000" w:firstRow="0" w:lastRow="0" w:firstColumn="0" w:lastColumn="0" w:oddVBand="0" w:evenVBand="0" w:oddHBand="1" w:evenHBand="0" w:firstRowFirstColumn="0" w:firstRowLastColumn="0" w:lastRowFirstColumn="0" w:lastRowLastColumn="0"/>
          <w:trHeight w:val="916"/>
          <w:jc w:val="center"/>
        </w:trPr>
        <w:tc>
          <w:tcPr>
            <w:cnfStyle w:val="001000000000" w:firstRow="0" w:lastRow="0" w:firstColumn="1" w:lastColumn="0" w:oddVBand="0" w:evenVBand="0" w:oddHBand="0" w:evenHBand="0" w:firstRowFirstColumn="0" w:firstRowLastColumn="0" w:lastRowFirstColumn="0" w:lastRowLastColumn="0"/>
            <w:tcW w:w="1517" w:type="dxa"/>
          </w:tcPr>
          <w:p w14:paraId="53E4AE69" w14:textId="409B483A" w:rsidR="005C063C" w:rsidRPr="00577576" w:rsidRDefault="005C063C" w:rsidP="00F0799E">
            <w:pPr>
              <w:pStyle w:val="NoSpacing"/>
              <w:ind w:firstLine="90"/>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Koeficienti I gjenerimit t</w:t>
            </w:r>
            <w:r w:rsidR="005946EC" w:rsidRPr="00577576">
              <w:rPr>
                <w:rFonts w:ascii="Calibri Light" w:hAnsi="Calibri Light" w:cs="Calibri Light"/>
                <w:b w:val="0"/>
                <w:color w:val="262626" w:themeColor="text1" w:themeTint="D9"/>
              </w:rPr>
              <w:t>ë</w:t>
            </w:r>
            <w:r w:rsidRPr="00577576">
              <w:rPr>
                <w:rFonts w:ascii="Calibri Light" w:hAnsi="Calibri Light" w:cs="Calibri Light"/>
                <w:b w:val="0"/>
                <w:color w:val="262626" w:themeColor="text1" w:themeTint="D9"/>
              </w:rPr>
              <w:t xml:space="preserve"> mbeturinave p</w:t>
            </w:r>
            <w:r w:rsidR="005946EC" w:rsidRPr="00577576">
              <w:rPr>
                <w:rFonts w:ascii="Calibri Light" w:hAnsi="Calibri Light" w:cs="Calibri Light"/>
                <w:b w:val="0"/>
                <w:color w:val="262626" w:themeColor="text1" w:themeTint="D9"/>
              </w:rPr>
              <w:t>ë</w:t>
            </w:r>
            <w:r w:rsidRPr="00577576">
              <w:rPr>
                <w:rFonts w:ascii="Calibri Light" w:hAnsi="Calibri Light" w:cs="Calibri Light"/>
                <w:b w:val="0"/>
                <w:color w:val="262626" w:themeColor="text1" w:themeTint="D9"/>
              </w:rPr>
              <w:t>r koke banori</w:t>
            </w:r>
          </w:p>
        </w:tc>
        <w:tc>
          <w:tcPr>
            <w:tcW w:w="1138" w:type="dxa"/>
          </w:tcPr>
          <w:p w14:paraId="0703E6BD" w14:textId="77777777" w:rsidR="005C063C" w:rsidRPr="00577576" w:rsidRDefault="005C063C" w:rsidP="00F0799E">
            <w:pPr>
              <w:pStyle w:val="NoSpacing"/>
              <w:ind w:left="-46" w:right="-108" w:firstLine="9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p>
        </w:tc>
        <w:tc>
          <w:tcPr>
            <w:tcW w:w="1322" w:type="dxa"/>
          </w:tcPr>
          <w:p w14:paraId="3BB7860D" w14:textId="6D7C3204" w:rsidR="005C063C" w:rsidRPr="00577576" w:rsidRDefault="005C063C" w:rsidP="00F0799E">
            <w:pPr>
              <w:pStyle w:val="NoSpacing"/>
              <w:ind w:left="-156" w:firstLine="9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0.</w:t>
            </w:r>
            <w:r w:rsidR="00102C88" w:rsidRPr="00577576">
              <w:rPr>
                <w:rFonts w:ascii="Calibri Light" w:hAnsi="Calibri Light" w:cs="Calibri Light"/>
                <w:color w:val="262626" w:themeColor="text1" w:themeTint="D9"/>
              </w:rPr>
              <w:t>83</w:t>
            </w:r>
          </w:p>
          <w:p w14:paraId="0A9E6CB4" w14:textId="77777777" w:rsidR="005C063C" w:rsidRPr="00577576" w:rsidRDefault="005C063C" w:rsidP="00F0799E">
            <w:pPr>
              <w:pStyle w:val="NoSpacing"/>
              <w:ind w:left="-156" w:firstLine="9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p>
        </w:tc>
        <w:tc>
          <w:tcPr>
            <w:tcW w:w="1233" w:type="dxa"/>
          </w:tcPr>
          <w:p w14:paraId="7ABCEFE8" w14:textId="0936AD6B" w:rsidR="005C063C" w:rsidRPr="00577576" w:rsidRDefault="005C063C" w:rsidP="00F0799E">
            <w:pPr>
              <w:pStyle w:val="NoSpacing"/>
              <w:ind w:left="-156" w:firstLine="9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p>
        </w:tc>
        <w:tc>
          <w:tcPr>
            <w:tcW w:w="1138" w:type="dxa"/>
          </w:tcPr>
          <w:p w14:paraId="3D4C922A" w14:textId="6CD6D859" w:rsidR="005C063C" w:rsidRPr="00577576" w:rsidRDefault="005C063C" w:rsidP="00F0799E">
            <w:pPr>
              <w:pStyle w:val="NoSpacing"/>
              <w:ind w:left="-156" w:firstLine="9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p>
        </w:tc>
        <w:tc>
          <w:tcPr>
            <w:tcW w:w="1043" w:type="dxa"/>
          </w:tcPr>
          <w:p w14:paraId="5ECAAAFF" w14:textId="77777777" w:rsidR="005C063C" w:rsidRPr="00577576" w:rsidRDefault="005C063C" w:rsidP="00F0799E">
            <w:pPr>
              <w:pStyle w:val="NoSpacing"/>
              <w:ind w:left="-156" w:firstLine="9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p>
        </w:tc>
        <w:tc>
          <w:tcPr>
            <w:tcW w:w="1327" w:type="dxa"/>
          </w:tcPr>
          <w:p w14:paraId="73B323BB" w14:textId="77777777" w:rsidR="005C063C" w:rsidRPr="00577576" w:rsidRDefault="005C063C" w:rsidP="00F0799E">
            <w:pPr>
              <w:pStyle w:val="NoSpacing"/>
              <w:ind w:left="-156" w:firstLine="9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p>
        </w:tc>
        <w:tc>
          <w:tcPr>
            <w:tcW w:w="732" w:type="dxa"/>
          </w:tcPr>
          <w:p w14:paraId="3A6EB472" w14:textId="139C4384" w:rsidR="005C063C" w:rsidRPr="00577576" w:rsidRDefault="005C063C" w:rsidP="00F0799E">
            <w:pPr>
              <w:pStyle w:val="NoSpacing"/>
              <w:ind w:left="-156" w:firstLine="9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p>
        </w:tc>
      </w:tr>
      <w:tr w:rsidR="00AD1AD0" w:rsidRPr="00577576" w14:paraId="7F4BD8D0" w14:textId="77777777" w:rsidTr="00CE1D7A">
        <w:trPr>
          <w:trHeight w:val="372"/>
          <w:jc w:val="center"/>
        </w:trPr>
        <w:tc>
          <w:tcPr>
            <w:cnfStyle w:val="001000000000" w:firstRow="0" w:lastRow="0" w:firstColumn="1" w:lastColumn="0" w:oddVBand="0" w:evenVBand="0" w:oddHBand="0" w:evenHBand="0" w:firstRowFirstColumn="0" w:firstRowLastColumn="0" w:lastRowFirstColumn="0" w:lastRowLastColumn="0"/>
            <w:tcW w:w="1517" w:type="dxa"/>
          </w:tcPr>
          <w:p w14:paraId="4CA1C8E8" w14:textId="77777777" w:rsidR="005C063C" w:rsidRPr="00577576" w:rsidRDefault="005C063C" w:rsidP="00F0799E">
            <w:pPr>
              <w:pStyle w:val="NoSpacing"/>
              <w:ind w:firstLine="90"/>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Fraksioni Organik</w:t>
            </w:r>
          </w:p>
          <w:p w14:paraId="75A557A7" w14:textId="77777777" w:rsidR="005C063C" w:rsidRPr="00577576" w:rsidRDefault="005C063C" w:rsidP="00F0799E">
            <w:pPr>
              <w:pStyle w:val="NoSpacing"/>
              <w:ind w:left="-156" w:firstLine="90"/>
              <w:rPr>
                <w:rFonts w:ascii="Calibri Light" w:hAnsi="Calibri Light" w:cs="Calibri Light"/>
                <w:b w:val="0"/>
                <w:color w:val="262626" w:themeColor="text1" w:themeTint="D9"/>
              </w:rPr>
            </w:pPr>
          </w:p>
        </w:tc>
        <w:tc>
          <w:tcPr>
            <w:tcW w:w="1138" w:type="dxa"/>
          </w:tcPr>
          <w:p w14:paraId="632086AB" w14:textId="77777777" w:rsidR="005C063C" w:rsidRPr="00577576" w:rsidRDefault="005C063C" w:rsidP="00F0799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262626" w:themeColor="text1" w:themeTint="D9"/>
              </w:rPr>
            </w:pPr>
            <w:r w:rsidRPr="00577576">
              <w:rPr>
                <w:rFonts w:ascii="Calibri Light" w:hAnsi="Calibri Light" w:cs="Calibri Light"/>
                <w:bCs/>
                <w:color w:val="262626" w:themeColor="text1" w:themeTint="D9"/>
              </w:rPr>
              <w:t>~ 0.41</w:t>
            </w:r>
          </w:p>
          <w:p w14:paraId="71DB48A0" w14:textId="77777777" w:rsidR="005C063C" w:rsidRPr="00577576" w:rsidRDefault="005C063C" w:rsidP="00F0799E">
            <w:pPr>
              <w:pStyle w:val="NoSpacing"/>
              <w:ind w:left="-46" w:right="-108" w:firstLine="9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p>
        </w:tc>
        <w:tc>
          <w:tcPr>
            <w:tcW w:w="1322" w:type="dxa"/>
          </w:tcPr>
          <w:p w14:paraId="75DDE380" w14:textId="77777777" w:rsidR="005C063C" w:rsidRPr="00577576" w:rsidRDefault="005C063C" w:rsidP="00F0799E">
            <w:pPr>
              <w:pStyle w:val="NoSpacing"/>
              <w:ind w:left="-156" w:firstLine="9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p>
        </w:tc>
        <w:tc>
          <w:tcPr>
            <w:tcW w:w="1233" w:type="dxa"/>
          </w:tcPr>
          <w:p w14:paraId="5C6D8B8D" w14:textId="26728D1C" w:rsidR="005C063C" w:rsidRPr="00577576" w:rsidRDefault="005C063C" w:rsidP="00F0799E">
            <w:pPr>
              <w:pStyle w:val="NoSpacing"/>
              <w:ind w:left="-156" w:firstLine="9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highlight w:val="yellow"/>
              </w:rPr>
            </w:pPr>
          </w:p>
        </w:tc>
        <w:tc>
          <w:tcPr>
            <w:tcW w:w="1138" w:type="dxa"/>
          </w:tcPr>
          <w:p w14:paraId="718F8958" w14:textId="5C50E51E" w:rsidR="005C063C" w:rsidRPr="00577576" w:rsidRDefault="005C063C" w:rsidP="00F0799E">
            <w:pPr>
              <w:pStyle w:val="NoSpacing"/>
              <w:ind w:left="-156" w:firstLine="9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highlight w:val="yellow"/>
              </w:rPr>
            </w:pPr>
          </w:p>
        </w:tc>
        <w:tc>
          <w:tcPr>
            <w:tcW w:w="1043" w:type="dxa"/>
          </w:tcPr>
          <w:p w14:paraId="2A94EF1A" w14:textId="497D05B6" w:rsidR="005C063C" w:rsidRPr="00577576" w:rsidRDefault="005C063C" w:rsidP="00F0799E">
            <w:pPr>
              <w:pStyle w:val="NoSpacing"/>
              <w:ind w:left="-156" w:firstLine="9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p>
        </w:tc>
        <w:tc>
          <w:tcPr>
            <w:tcW w:w="1327" w:type="dxa"/>
          </w:tcPr>
          <w:p w14:paraId="2EA59548" w14:textId="683161AD" w:rsidR="005C063C" w:rsidRPr="00577576" w:rsidRDefault="005C063C" w:rsidP="00F0799E">
            <w:pPr>
              <w:pStyle w:val="NoSpacing"/>
              <w:ind w:left="-156" w:firstLine="9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p>
        </w:tc>
        <w:tc>
          <w:tcPr>
            <w:tcW w:w="732" w:type="dxa"/>
          </w:tcPr>
          <w:p w14:paraId="215CC705" w14:textId="5097BCC3" w:rsidR="005C063C" w:rsidRPr="00577576" w:rsidRDefault="005C063C" w:rsidP="00F0799E">
            <w:pPr>
              <w:pStyle w:val="NoSpacing"/>
              <w:ind w:left="-156" w:firstLine="9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p>
        </w:tc>
      </w:tr>
      <w:tr w:rsidR="00AD1AD0" w:rsidRPr="00577576" w14:paraId="3709E491" w14:textId="77777777" w:rsidTr="00CE1D7A">
        <w:trPr>
          <w:cnfStyle w:val="000000100000" w:firstRow="0" w:lastRow="0" w:firstColumn="0" w:lastColumn="0" w:oddVBand="0" w:evenVBand="0" w:oddHBand="1" w:evenHBand="0" w:firstRowFirstColumn="0" w:firstRowLastColumn="0" w:lastRowFirstColumn="0" w:lastRowLastColumn="0"/>
          <w:trHeight w:val="461"/>
          <w:jc w:val="center"/>
        </w:trPr>
        <w:tc>
          <w:tcPr>
            <w:cnfStyle w:val="001000000000" w:firstRow="0" w:lastRow="0" w:firstColumn="1" w:lastColumn="0" w:oddVBand="0" w:evenVBand="0" w:oddHBand="0" w:evenHBand="0" w:firstRowFirstColumn="0" w:firstRowLastColumn="0" w:lastRowFirstColumn="0" w:lastRowLastColumn="0"/>
            <w:tcW w:w="1517" w:type="dxa"/>
          </w:tcPr>
          <w:p w14:paraId="1BC9A724" w14:textId="77777777" w:rsidR="005C063C" w:rsidRPr="00577576" w:rsidRDefault="005C063C" w:rsidP="00F0799E">
            <w:pPr>
              <w:pStyle w:val="NoSpacing"/>
              <w:ind w:firstLine="90"/>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Fraksioni të thata</w:t>
            </w:r>
          </w:p>
          <w:p w14:paraId="221DC20F" w14:textId="77777777" w:rsidR="005C063C" w:rsidRPr="00577576" w:rsidRDefault="005C063C" w:rsidP="00F0799E">
            <w:pPr>
              <w:pStyle w:val="NoSpacing"/>
              <w:ind w:left="-156" w:firstLine="90"/>
              <w:rPr>
                <w:rFonts w:ascii="Calibri Light" w:hAnsi="Calibri Light" w:cs="Calibri Light"/>
                <w:b w:val="0"/>
                <w:color w:val="262626" w:themeColor="text1" w:themeTint="D9"/>
              </w:rPr>
            </w:pPr>
          </w:p>
        </w:tc>
        <w:tc>
          <w:tcPr>
            <w:tcW w:w="1138" w:type="dxa"/>
          </w:tcPr>
          <w:p w14:paraId="6AAA72D8" w14:textId="77777777" w:rsidR="005C063C" w:rsidRPr="00577576" w:rsidRDefault="005C063C" w:rsidP="00F0799E">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color w:val="262626" w:themeColor="text1" w:themeTint="D9"/>
              </w:rPr>
            </w:pPr>
            <w:r w:rsidRPr="00577576">
              <w:rPr>
                <w:rFonts w:ascii="Calibri Light" w:hAnsi="Calibri Light" w:cs="Calibri Light"/>
                <w:bCs/>
                <w:color w:val="262626" w:themeColor="text1" w:themeTint="D9"/>
              </w:rPr>
              <w:t>~ 0.33</w:t>
            </w:r>
          </w:p>
          <w:p w14:paraId="2804A78E" w14:textId="77777777" w:rsidR="005C063C" w:rsidRPr="00577576" w:rsidRDefault="005C063C" w:rsidP="00F0799E">
            <w:pPr>
              <w:pStyle w:val="NoSpacing"/>
              <w:ind w:left="-46" w:right="-108" w:firstLine="9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p>
        </w:tc>
        <w:tc>
          <w:tcPr>
            <w:tcW w:w="1322" w:type="dxa"/>
          </w:tcPr>
          <w:p w14:paraId="787E443F" w14:textId="77777777" w:rsidR="005C063C" w:rsidRPr="00577576" w:rsidRDefault="005C063C" w:rsidP="00F0799E">
            <w:pPr>
              <w:pStyle w:val="NoSpacing"/>
              <w:ind w:left="-156" w:firstLine="9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p>
        </w:tc>
        <w:tc>
          <w:tcPr>
            <w:tcW w:w="1233" w:type="dxa"/>
          </w:tcPr>
          <w:p w14:paraId="1F0D0D57" w14:textId="54F5188F" w:rsidR="005C063C" w:rsidRPr="00577576" w:rsidRDefault="005C063C" w:rsidP="00F0799E">
            <w:pPr>
              <w:pStyle w:val="NoSpacing"/>
              <w:ind w:left="-156" w:firstLine="9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p>
        </w:tc>
        <w:tc>
          <w:tcPr>
            <w:tcW w:w="1138" w:type="dxa"/>
          </w:tcPr>
          <w:p w14:paraId="52C57E2C" w14:textId="326482A7" w:rsidR="005C063C" w:rsidRPr="00577576" w:rsidRDefault="005C063C" w:rsidP="00F0799E">
            <w:pPr>
              <w:pStyle w:val="NoSpacing"/>
              <w:ind w:left="-156" w:firstLine="9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p>
        </w:tc>
        <w:tc>
          <w:tcPr>
            <w:tcW w:w="1043" w:type="dxa"/>
          </w:tcPr>
          <w:p w14:paraId="7D864755" w14:textId="39093C8B" w:rsidR="005C063C" w:rsidRPr="00577576" w:rsidRDefault="005C063C" w:rsidP="00F0799E">
            <w:pPr>
              <w:pStyle w:val="NoSpacing"/>
              <w:ind w:left="-156" w:firstLine="9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p>
        </w:tc>
        <w:tc>
          <w:tcPr>
            <w:tcW w:w="1327" w:type="dxa"/>
          </w:tcPr>
          <w:p w14:paraId="236B708E" w14:textId="67FEE7A3" w:rsidR="005C063C" w:rsidRPr="00577576" w:rsidRDefault="005C063C" w:rsidP="00F0799E">
            <w:pPr>
              <w:pStyle w:val="NoSpacing"/>
              <w:ind w:left="-156" w:firstLine="9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p>
        </w:tc>
        <w:tc>
          <w:tcPr>
            <w:tcW w:w="732" w:type="dxa"/>
          </w:tcPr>
          <w:p w14:paraId="6BC9C7FB" w14:textId="11A7A8AE" w:rsidR="005C063C" w:rsidRPr="00577576" w:rsidRDefault="005C063C" w:rsidP="00F0799E">
            <w:pPr>
              <w:pStyle w:val="NoSpacing"/>
              <w:ind w:left="-156" w:firstLine="90"/>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p>
        </w:tc>
      </w:tr>
      <w:tr w:rsidR="00AD1AD0" w:rsidRPr="00577576" w14:paraId="47D6D921" w14:textId="77777777" w:rsidTr="00CE1D7A">
        <w:trPr>
          <w:trHeight w:val="461"/>
          <w:jc w:val="center"/>
        </w:trPr>
        <w:tc>
          <w:tcPr>
            <w:cnfStyle w:val="001000000000" w:firstRow="0" w:lastRow="0" w:firstColumn="1" w:lastColumn="0" w:oddVBand="0" w:evenVBand="0" w:oddHBand="0" w:evenHBand="0" w:firstRowFirstColumn="0" w:firstRowLastColumn="0" w:lastRowFirstColumn="0" w:lastRowLastColumn="0"/>
            <w:tcW w:w="1517" w:type="dxa"/>
          </w:tcPr>
          <w:p w14:paraId="1192563C" w14:textId="77777777" w:rsidR="005C063C" w:rsidRPr="00577576" w:rsidRDefault="005C063C" w:rsidP="00F0799E">
            <w:pPr>
              <w:pStyle w:val="NoSpacing"/>
              <w:ind w:firstLine="90"/>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Fraksioni të tjera</w:t>
            </w:r>
          </w:p>
        </w:tc>
        <w:tc>
          <w:tcPr>
            <w:tcW w:w="1138" w:type="dxa"/>
          </w:tcPr>
          <w:p w14:paraId="3603012E" w14:textId="77777777" w:rsidR="005C063C" w:rsidRPr="00577576" w:rsidRDefault="005C063C" w:rsidP="00F0799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262626" w:themeColor="text1" w:themeTint="D9"/>
              </w:rPr>
            </w:pPr>
            <w:r w:rsidRPr="00577576">
              <w:rPr>
                <w:rFonts w:ascii="Calibri Light" w:hAnsi="Calibri Light" w:cs="Calibri Light"/>
                <w:bCs/>
                <w:color w:val="262626" w:themeColor="text1" w:themeTint="D9"/>
              </w:rPr>
              <w:t>~ 0.26</w:t>
            </w:r>
          </w:p>
          <w:p w14:paraId="2C512332" w14:textId="77777777" w:rsidR="005C063C" w:rsidRPr="00577576" w:rsidRDefault="005C063C" w:rsidP="00F0799E">
            <w:pPr>
              <w:pStyle w:val="NoSpacing"/>
              <w:ind w:left="-46" w:right="-108" w:firstLine="9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p>
        </w:tc>
        <w:tc>
          <w:tcPr>
            <w:tcW w:w="1322" w:type="dxa"/>
          </w:tcPr>
          <w:p w14:paraId="3FBFF4B4" w14:textId="7ABABAEC" w:rsidR="005C063C" w:rsidRPr="00577576" w:rsidRDefault="005C063C" w:rsidP="00F0799E">
            <w:pPr>
              <w:pStyle w:val="NoSpacing"/>
              <w:ind w:left="-156" w:firstLine="9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p>
        </w:tc>
        <w:tc>
          <w:tcPr>
            <w:tcW w:w="1233" w:type="dxa"/>
          </w:tcPr>
          <w:p w14:paraId="421B786E" w14:textId="2FB62BCA" w:rsidR="005C063C" w:rsidRPr="00577576" w:rsidRDefault="005C063C" w:rsidP="00F0799E">
            <w:pPr>
              <w:pStyle w:val="NoSpacing"/>
              <w:ind w:left="-156" w:firstLine="9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p>
        </w:tc>
        <w:tc>
          <w:tcPr>
            <w:tcW w:w="1138" w:type="dxa"/>
          </w:tcPr>
          <w:p w14:paraId="32E7E20A" w14:textId="2F03613D" w:rsidR="005C063C" w:rsidRPr="00577576" w:rsidRDefault="005C063C" w:rsidP="00F0799E">
            <w:pPr>
              <w:pStyle w:val="NoSpacing"/>
              <w:ind w:left="-156" w:firstLine="9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p>
        </w:tc>
        <w:tc>
          <w:tcPr>
            <w:tcW w:w="1043" w:type="dxa"/>
          </w:tcPr>
          <w:p w14:paraId="04D75774" w14:textId="17122ADF" w:rsidR="005C063C" w:rsidRPr="00577576" w:rsidRDefault="005C063C" w:rsidP="00F0799E">
            <w:pPr>
              <w:pStyle w:val="NoSpacing"/>
              <w:ind w:left="-156" w:firstLine="9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p>
        </w:tc>
        <w:tc>
          <w:tcPr>
            <w:tcW w:w="1327" w:type="dxa"/>
          </w:tcPr>
          <w:p w14:paraId="5442AAFF" w14:textId="1CAF95CA" w:rsidR="005C063C" w:rsidRPr="00577576" w:rsidRDefault="005C063C" w:rsidP="00F0799E">
            <w:pPr>
              <w:pStyle w:val="NoSpacing"/>
              <w:ind w:left="-156" w:firstLine="9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p>
        </w:tc>
        <w:tc>
          <w:tcPr>
            <w:tcW w:w="732" w:type="dxa"/>
          </w:tcPr>
          <w:p w14:paraId="1CA6D8C6" w14:textId="59BC0242" w:rsidR="005C063C" w:rsidRPr="00577576" w:rsidRDefault="005C063C" w:rsidP="00C40E46">
            <w:pPr>
              <w:pStyle w:val="NoSpacing"/>
              <w:keepNext/>
              <w:ind w:left="-156" w:firstLine="90"/>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p>
        </w:tc>
      </w:tr>
    </w:tbl>
    <w:p w14:paraId="2D1BC4D3" w14:textId="2B91F2F8" w:rsidR="00137F02" w:rsidRPr="00577576" w:rsidRDefault="00137F02" w:rsidP="00353398">
      <w:pPr>
        <w:pStyle w:val="Caption"/>
        <w:keepNext/>
        <w:rPr>
          <w:rFonts w:ascii="Calibri Light" w:hAnsi="Calibri Light" w:cs="Calibri Light"/>
          <w:i w:val="0"/>
          <w:color w:val="262626" w:themeColor="text1" w:themeTint="D9"/>
        </w:rPr>
      </w:pPr>
      <w:r w:rsidRPr="00577576">
        <w:rPr>
          <w:rFonts w:ascii="Calibri Light" w:hAnsi="Calibri Light" w:cs="Calibri Light"/>
          <w:noProof/>
          <w:color w:val="262626" w:themeColor="text1" w:themeTint="D9"/>
          <w:sz w:val="16"/>
        </w:rPr>
        <w:drawing>
          <wp:anchor distT="0" distB="0" distL="114300" distR="114300" simplePos="0" relativeHeight="251801600" behindDoc="0" locked="0" layoutInCell="1" allowOverlap="1" wp14:anchorId="01076628" wp14:editId="5C4DE46A">
            <wp:simplePos x="0" y="0"/>
            <wp:positionH relativeFrom="column">
              <wp:posOffset>-100330</wp:posOffset>
            </wp:positionH>
            <wp:positionV relativeFrom="paragraph">
              <wp:posOffset>352425</wp:posOffset>
            </wp:positionV>
            <wp:extent cx="5996305" cy="2556510"/>
            <wp:effectExtent l="0" t="0" r="23495" b="15240"/>
            <wp:wrapSquare wrapText="bothSides"/>
            <wp:docPr id="274" name="Chart 2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rsidR="00353398">
        <w:br w:type="textWrapping" w:clear="all"/>
      </w:r>
      <w:bookmarkStart w:id="75" w:name="_Toc74145650"/>
      <w:r w:rsidR="00C40E46">
        <w:t xml:space="preserve">Figure </w:t>
      </w:r>
      <w:r w:rsidR="00B64E36">
        <w:fldChar w:fldCharType="begin"/>
      </w:r>
      <w:r w:rsidR="00B64E36">
        <w:instrText xml:space="preserve"> SEQ Figure \* ARABIC </w:instrText>
      </w:r>
      <w:r w:rsidR="00B64E36">
        <w:fldChar w:fldCharType="separate"/>
      </w:r>
      <w:r w:rsidR="005D4EE1">
        <w:rPr>
          <w:noProof/>
        </w:rPr>
        <w:t>9</w:t>
      </w:r>
      <w:r w:rsidR="00B64E36">
        <w:rPr>
          <w:noProof/>
        </w:rPr>
        <w:fldChar w:fldCharType="end"/>
      </w:r>
      <w:r w:rsidR="00C40E46">
        <w:t>.</w:t>
      </w:r>
      <w:r w:rsidR="00C40E46" w:rsidRPr="00C70253">
        <w:t xml:space="preserve">Rritja e sasisë së mbeturinave deri 2025 sipas fraksioneve të gjeneruara në Komunën e </w:t>
      </w:r>
      <w:r w:rsidR="006A5E4D">
        <w:t>Rahovecit</w:t>
      </w:r>
      <w:bookmarkEnd w:id="75"/>
    </w:p>
    <w:p w14:paraId="0176F905" w14:textId="0A4C40F0" w:rsidR="005C063C" w:rsidRPr="00577576" w:rsidRDefault="005C063C" w:rsidP="00C40E46">
      <w:pPr>
        <w:pStyle w:val="Caption"/>
        <w:rPr>
          <w:rFonts w:ascii="Calibri Light" w:hAnsi="Calibri Light" w:cs="Calibri Light"/>
          <w:i w:val="0"/>
          <w:color w:val="262626" w:themeColor="text1" w:themeTint="D9"/>
          <w:sz w:val="16"/>
        </w:rPr>
      </w:pPr>
    </w:p>
    <w:p w14:paraId="30D85C18" w14:textId="77777777" w:rsidR="005C063C" w:rsidRPr="00577576" w:rsidRDefault="005C063C" w:rsidP="005C063C">
      <w:pPr>
        <w:pStyle w:val="FootnoteText"/>
        <w:jc w:val="both"/>
        <w:rPr>
          <w:rFonts w:ascii="Calibri Light" w:hAnsi="Calibri Light" w:cs="Calibri Light"/>
          <w:color w:val="262626" w:themeColor="text1" w:themeTint="D9"/>
          <w:sz w:val="16"/>
        </w:rPr>
      </w:pPr>
    </w:p>
    <w:p w14:paraId="7751CE98" w14:textId="77777777" w:rsidR="005C063C" w:rsidRPr="00577576" w:rsidRDefault="005C063C" w:rsidP="005C063C">
      <w:pPr>
        <w:pStyle w:val="BodyText"/>
        <w:spacing w:before="90"/>
        <w:ind w:left="-90" w:right="10"/>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Të paraqitura në diagram vërejmë tendecën e rritjes së sasisë së mbeturinave të riciklueshme sipas fraksioneve, dhe potencialin përbërës së mbeturinave totale që munden të ofrojnë në industrinë e riciklimit.</w:t>
      </w:r>
    </w:p>
    <w:p w14:paraId="5E7C7DCA" w14:textId="5EE8A07A" w:rsidR="00273B8E" w:rsidRPr="00577576" w:rsidRDefault="005C063C" w:rsidP="006003C9">
      <w:pPr>
        <w:pStyle w:val="BodyText"/>
        <w:spacing w:before="90"/>
        <w:ind w:left="-90" w:right="10"/>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Nga parashikimi (tabela më poshtë) pritet që të rritet sasia e letrës, plastikës, dhe e mbeturinave</w:t>
      </w:r>
      <w:r w:rsidR="007D6B8C">
        <w:rPr>
          <w:rFonts w:ascii="Calibri Light" w:hAnsi="Calibri Light" w:cs="Calibri Light"/>
          <w:color w:val="262626" w:themeColor="text1" w:themeTint="D9"/>
        </w:rPr>
        <w:t xml:space="preserve"> </w:t>
      </w:r>
      <w:r w:rsidR="007D6B8C" w:rsidRPr="00577576">
        <w:rPr>
          <w:rFonts w:ascii="Calibri Light" w:hAnsi="Calibri Light" w:cs="Calibri Light"/>
          <w:color w:val="262626" w:themeColor="text1" w:themeTint="D9"/>
        </w:rPr>
        <w:t>të</w:t>
      </w:r>
      <w:r w:rsidRPr="00577576">
        <w:rPr>
          <w:rFonts w:ascii="Calibri Light" w:hAnsi="Calibri Light" w:cs="Calibri Light"/>
          <w:color w:val="262626" w:themeColor="text1" w:themeTint="D9"/>
        </w:rPr>
        <w:t xml:space="preserve"> jo</w:t>
      </w:r>
      <w:r w:rsidR="007D6B8C">
        <w:rPr>
          <w:rFonts w:ascii="Calibri Light" w:hAnsi="Calibri Light" w:cs="Calibri Light"/>
          <w:color w:val="262626" w:themeColor="text1" w:themeTint="D9"/>
        </w:rPr>
        <w:t xml:space="preserve"> </w:t>
      </w:r>
      <w:r w:rsidRPr="00577576">
        <w:rPr>
          <w:rFonts w:ascii="Calibri Light" w:hAnsi="Calibri Light" w:cs="Calibri Light"/>
          <w:color w:val="262626" w:themeColor="text1" w:themeTint="D9"/>
        </w:rPr>
        <w:t>- degradueshmeve (p.sh. metali dhe qelqi). Nga ana tjetër, këto rritje mund të rrisin vlerën kalorifike dhe potencialin riciklues të ketij fraksioni të mbeturinave të prodhuara. Në të njëjtën kohë, sasitë relative të gjetheve, mbetjeve drusore kanë gjasa të jenë të vlerave më të mëdha duke marrë në konsideratë tipologjinë e komunës me prezencë të lartë të hapësirave të gjelbra të cilat në mënyrë konstante kërkojnë përkujdesje në pastrimin e rregullt të tyre.</w:t>
      </w:r>
    </w:p>
    <w:p w14:paraId="1E72DEB1" w14:textId="160AC56D" w:rsidR="006003C9" w:rsidRPr="007D6B8C" w:rsidRDefault="007D6B8C" w:rsidP="006003C9">
      <w:pPr>
        <w:pStyle w:val="BodyText"/>
        <w:spacing w:before="90"/>
        <w:ind w:left="-90" w:right="10"/>
        <w:jc w:val="both"/>
        <w:rPr>
          <w:rFonts w:asciiTheme="majorHAnsi" w:eastAsiaTheme="majorHAnsi" w:hAnsiTheme="majorHAnsi" w:cs="Calibri Light"/>
          <w:i/>
          <w:color w:val="4A66AC" w:themeColor="accent1"/>
          <w:sz w:val="18"/>
        </w:rPr>
      </w:pPr>
      <w:bookmarkStart w:id="76" w:name="_Toc74145676"/>
      <w:r w:rsidRPr="007D6B8C">
        <w:rPr>
          <w:rFonts w:asciiTheme="majorHAnsi" w:eastAsiaTheme="majorHAnsi" w:hAnsiTheme="majorHAnsi"/>
          <w:i/>
          <w:color w:val="4A66AC" w:themeColor="accent1"/>
          <w:sz w:val="18"/>
        </w:rPr>
        <w:t xml:space="preserve">Tabela </w:t>
      </w:r>
      <w:r w:rsidRPr="007D6B8C">
        <w:rPr>
          <w:rFonts w:asciiTheme="majorHAnsi" w:eastAsiaTheme="majorHAnsi" w:hAnsiTheme="majorHAnsi"/>
          <w:i/>
          <w:color w:val="4A66AC" w:themeColor="accent1"/>
          <w:sz w:val="18"/>
        </w:rPr>
        <w:fldChar w:fldCharType="begin"/>
      </w:r>
      <w:r w:rsidRPr="007D6B8C">
        <w:rPr>
          <w:rFonts w:asciiTheme="majorHAnsi" w:eastAsiaTheme="majorHAnsi" w:hAnsiTheme="majorHAnsi"/>
          <w:i/>
          <w:color w:val="4A66AC" w:themeColor="accent1"/>
          <w:sz w:val="18"/>
        </w:rPr>
        <w:instrText xml:space="preserve"> SEQ Tabela \* ARABIC </w:instrText>
      </w:r>
      <w:r w:rsidRPr="007D6B8C">
        <w:rPr>
          <w:rFonts w:asciiTheme="majorHAnsi" w:eastAsiaTheme="majorHAnsi" w:hAnsiTheme="majorHAnsi"/>
          <w:i/>
          <w:color w:val="4A66AC" w:themeColor="accent1"/>
          <w:sz w:val="18"/>
        </w:rPr>
        <w:fldChar w:fldCharType="separate"/>
      </w:r>
      <w:r w:rsidR="005D4EE1">
        <w:rPr>
          <w:rFonts w:asciiTheme="majorHAnsi" w:eastAsiaTheme="majorHAnsi" w:hAnsiTheme="majorHAnsi"/>
          <w:i/>
          <w:noProof/>
          <w:color w:val="4A66AC" w:themeColor="accent1"/>
          <w:sz w:val="18"/>
        </w:rPr>
        <w:t>29</w:t>
      </w:r>
      <w:r w:rsidRPr="007D6B8C">
        <w:rPr>
          <w:rFonts w:asciiTheme="majorHAnsi" w:eastAsiaTheme="majorHAnsi" w:hAnsiTheme="majorHAnsi"/>
          <w:i/>
          <w:color w:val="4A66AC" w:themeColor="accent1"/>
          <w:sz w:val="18"/>
        </w:rPr>
        <w:fldChar w:fldCharType="end"/>
      </w:r>
      <w:r w:rsidRPr="007D6B8C">
        <w:rPr>
          <w:rFonts w:asciiTheme="majorHAnsi" w:eastAsiaTheme="majorHAnsi" w:hAnsiTheme="majorHAnsi"/>
          <w:i/>
          <w:color w:val="4A66AC" w:themeColor="accent1"/>
          <w:sz w:val="18"/>
        </w:rPr>
        <w:t>.Përbërja vjetore e mbeturinave të amvisërisë (2020)</w:t>
      </w:r>
      <w:bookmarkEnd w:id="76"/>
    </w:p>
    <w:tbl>
      <w:tblPr>
        <w:tblStyle w:val="GridTable4-Accent61"/>
        <w:tblW w:w="4928" w:type="pct"/>
        <w:tblLook w:val="04A0" w:firstRow="1" w:lastRow="0" w:firstColumn="1" w:lastColumn="0" w:noHBand="0" w:noVBand="1"/>
      </w:tblPr>
      <w:tblGrid>
        <w:gridCol w:w="2104"/>
        <w:gridCol w:w="969"/>
        <w:gridCol w:w="1750"/>
        <w:gridCol w:w="2804"/>
        <w:gridCol w:w="1670"/>
      </w:tblGrid>
      <w:tr w:rsidR="005C063C" w:rsidRPr="00577576" w14:paraId="54D07429" w14:textId="77777777" w:rsidTr="00CE1D7A">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132" w:type="pct"/>
            <w:vMerge w:val="restart"/>
            <w:noWrap/>
            <w:hideMark/>
          </w:tcPr>
          <w:p w14:paraId="06077114" w14:textId="77777777" w:rsidR="005C063C" w:rsidRPr="00577576" w:rsidRDefault="005C063C" w:rsidP="00273B8E">
            <w:pPr>
              <w:rPr>
                <w:rFonts w:ascii="Calibri Light" w:hAnsi="Calibri Light" w:cs="Calibri Light"/>
                <w:color w:val="262626" w:themeColor="text1" w:themeTint="D9"/>
              </w:rPr>
            </w:pPr>
            <w:r w:rsidRPr="00577576">
              <w:rPr>
                <w:rFonts w:ascii="Calibri Light" w:hAnsi="Calibri Light" w:cs="Calibri Light"/>
                <w:color w:val="262626" w:themeColor="text1" w:themeTint="D9"/>
              </w:rPr>
              <w:t>Mbeturina</w:t>
            </w:r>
          </w:p>
        </w:tc>
        <w:tc>
          <w:tcPr>
            <w:tcW w:w="521" w:type="pct"/>
            <w:vMerge w:val="restart"/>
            <w:noWrap/>
            <w:hideMark/>
          </w:tcPr>
          <w:p w14:paraId="6689C2BD" w14:textId="77777777" w:rsidR="005C063C" w:rsidRPr="00577576" w:rsidRDefault="005C063C" w:rsidP="00273B8E">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 xml:space="preserve">% </w:t>
            </w:r>
          </w:p>
        </w:tc>
        <w:tc>
          <w:tcPr>
            <w:tcW w:w="941" w:type="pct"/>
          </w:tcPr>
          <w:p w14:paraId="4E00A886" w14:textId="77777777" w:rsidR="005C063C" w:rsidRPr="00577576" w:rsidRDefault="005C063C" w:rsidP="00273B8E">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Sasia ditore sipas fraksionit</w:t>
            </w:r>
          </w:p>
        </w:tc>
        <w:tc>
          <w:tcPr>
            <w:tcW w:w="1508" w:type="pct"/>
            <w:noWrap/>
            <w:hideMark/>
          </w:tcPr>
          <w:p w14:paraId="0A4DEAAF" w14:textId="77777777" w:rsidR="005C063C" w:rsidRPr="00577576" w:rsidRDefault="005C063C" w:rsidP="00273B8E">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 xml:space="preserve"> Sasia ditore </w:t>
            </w:r>
          </w:p>
        </w:tc>
        <w:tc>
          <w:tcPr>
            <w:tcW w:w="898" w:type="pct"/>
            <w:noWrap/>
            <w:hideMark/>
          </w:tcPr>
          <w:p w14:paraId="6A30F26B" w14:textId="77777777" w:rsidR="005C063C" w:rsidRPr="00577576" w:rsidRDefault="005C063C" w:rsidP="00273B8E">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 xml:space="preserve">Sasia vjetore </w:t>
            </w:r>
          </w:p>
          <w:p w14:paraId="72D0F192" w14:textId="0A442482" w:rsidR="005C063C" w:rsidRPr="00577576" w:rsidRDefault="005C063C" w:rsidP="00273B8E">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 xml:space="preserve">Komuna </w:t>
            </w:r>
            <w:r w:rsidR="002831EB">
              <w:rPr>
                <w:rFonts w:ascii="Calibri Light" w:hAnsi="Calibri Light" w:cs="Calibri Light"/>
                <w:color w:val="262626" w:themeColor="text1" w:themeTint="D9"/>
              </w:rPr>
              <w:t>Rahovec</w:t>
            </w:r>
          </w:p>
        </w:tc>
      </w:tr>
      <w:tr w:rsidR="005C063C" w:rsidRPr="00577576" w14:paraId="4E0E37BA" w14:textId="77777777" w:rsidTr="00CE1D7A">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1132" w:type="pct"/>
            <w:vMerge/>
            <w:hideMark/>
          </w:tcPr>
          <w:p w14:paraId="5C052821" w14:textId="77777777" w:rsidR="005C063C" w:rsidRPr="00577576" w:rsidRDefault="005C063C" w:rsidP="00273B8E">
            <w:pPr>
              <w:rPr>
                <w:rFonts w:ascii="Calibri Light" w:hAnsi="Calibri Light" w:cs="Calibri Light"/>
                <w:color w:val="262626" w:themeColor="text1" w:themeTint="D9"/>
              </w:rPr>
            </w:pPr>
          </w:p>
        </w:tc>
        <w:tc>
          <w:tcPr>
            <w:tcW w:w="521" w:type="pct"/>
            <w:vMerge/>
            <w:hideMark/>
          </w:tcPr>
          <w:p w14:paraId="4CE14EA8" w14:textId="77777777" w:rsidR="005C063C" w:rsidRPr="00577576" w:rsidRDefault="005C063C" w:rsidP="00273B8E">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color w:val="262626" w:themeColor="text1" w:themeTint="D9"/>
              </w:rPr>
            </w:pPr>
          </w:p>
        </w:tc>
        <w:tc>
          <w:tcPr>
            <w:tcW w:w="941" w:type="pct"/>
          </w:tcPr>
          <w:p w14:paraId="7A93669C" w14:textId="77777777" w:rsidR="005C063C" w:rsidRPr="00577576" w:rsidRDefault="005C063C" w:rsidP="00273B8E">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color w:val="262626" w:themeColor="text1" w:themeTint="D9"/>
              </w:rPr>
            </w:pPr>
            <w:r w:rsidRPr="00577576">
              <w:rPr>
                <w:rFonts w:ascii="Calibri Light" w:hAnsi="Calibri Light" w:cs="Calibri Light"/>
                <w:b/>
                <w:color w:val="262626" w:themeColor="text1" w:themeTint="D9"/>
              </w:rPr>
              <w:t>~</w:t>
            </w:r>
          </w:p>
        </w:tc>
        <w:tc>
          <w:tcPr>
            <w:tcW w:w="1508" w:type="pct"/>
            <w:noWrap/>
            <w:hideMark/>
          </w:tcPr>
          <w:p w14:paraId="03D457E0" w14:textId="77777777" w:rsidR="005C063C" w:rsidRPr="00577576" w:rsidRDefault="005C063C" w:rsidP="00273B8E">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color w:val="262626" w:themeColor="text1" w:themeTint="D9"/>
              </w:rPr>
            </w:pPr>
            <w:r w:rsidRPr="00577576">
              <w:rPr>
                <w:rFonts w:ascii="Calibri Light" w:hAnsi="Calibri Light" w:cs="Calibri Light"/>
                <w:b/>
                <w:color w:val="262626" w:themeColor="text1" w:themeTint="D9"/>
              </w:rPr>
              <w:t>Gjenerimi i mbeturinave për</w:t>
            </w:r>
          </w:p>
          <w:p w14:paraId="043BE0C1" w14:textId="77777777" w:rsidR="005C063C" w:rsidRPr="00577576" w:rsidRDefault="005C063C" w:rsidP="00273B8E">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color w:val="262626" w:themeColor="text1" w:themeTint="D9"/>
              </w:rPr>
            </w:pPr>
            <w:r w:rsidRPr="00577576">
              <w:rPr>
                <w:rFonts w:ascii="Calibri Light" w:hAnsi="Calibri Light" w:cs="Calibri Light"/>
                <w:b/>
                <w:color w:val="262626" w:themeColor="text1" w:themeTint="D9"/>
              </w:rPr>
              <w:t xml:space="preserve">(muaj /banorë ) </w:t>
            </w:r>
          </w:p>
        </w:tc>
        <w:tc>
          <w:tcPr>
            <w:tcW w:w="898" w:type="pct"/>
            <w:noWrap/>
            <w:hideMark/>
          </w:tcPr>
          <w:p w14:paraId="0829FE52" w14:textId="77777777" w:rsidR="005C063C" w:rsidRPr="00577576" w:rsidRDefault="005C063C" w:rsidP="00273B8E">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color w:val="262626" w:themeColor="text1" w:themeTint="D9"/>
              </w:rPr>
            </w:pPr>
            <w:r w:rsidRPr="00577576">
              <w:rPr>
                <w:rFonts w:ascii="Calibri Light" w:hAnsi="Calibri Light" w:cs="Calibri Light"/>
                <w:b/>
                <w:color w:val="262626" w:themeColor="text1" w:themeTint="D9"/>
              </w:rPr>
              <w:t>(ton/vit/2020)</w:t>
            </w:r>
          </w:p>
        </w:tc>
      </w:tr>
      <w:tr w:rsidR="005C063C" w:rsidRPr="00577576" w14:paraId="79B74219" w14:textId="77777777" w:rsidTr="00CE1D7A">
        <w:trPr>
          <w:trHeight w:val="233"/>
        </w:trPr>
        <w:tc>
          <w:tcPr>
            <w:cnfStyle w:val="001000000000" w:firstRow="0" w:lastRow="0" w:firstColumn="1" w:lastColumn="0" w:oddVBand="0" w:evenVBand="0" w:oddHBand="0" w:evenHBand="0" w:firstRowFirstColumn="0" w:firstRowLastColumn="0" w:lastRowFirstColumn="0" w:lastRowLastColumn="0"/>
            <w:tcW w:w="1132" w:type="pct"/>
            <w:noWrap/>
            <w:hideMark/>
          </w:tcPr>
          <w:p w14:paraId="127CAD4B" w14:textId="77777777" w:rsidR="005C063C" w:rsidRPr="00577576" w:rsidRDefault="005C063C" w:rsidP="00273B8E">
            <w:pPr>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Totali mbeturina</w:t>
            </w:r>
          </w:p>
        </w:tc>
        <w:tc>
          <w:tcPr>
            <w:tcW w:w="521" w:type="pct"/>
            <w:noWrap/>
            <w:hideMark/>
          </w:tcPr>
          <w:p w14:paraId="5410DE1A" w14:textId="77777777" w:rsidR="005C063C" w:rsidRPr="00577576" w:rsidRDefault="005C063C" w:rsidP="00273B8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262626" w:themeColor="text1" w:themeTint="D9"/>
              </w:rPr>
            </w:pPr>
            <w:r w:rsidRPr="00577576">
              <w:rPr>
                <w:rFonts w:ascii="Calibri Light" w:hAnsi="Calibri Light" w:cs="Calibri Light"/>
                <w:bCs/>
                <w:color w:val="262626" w:themeColor="text1" w:themeTint="D9"/>
              </w:rPr>
              <w:t>100.00%</w:t>
            </w:r>
          </w:p>
        </w:tc>
        <w:tc>
          <w:tcPr>
            <w:tcW w:w="941" w:type="pct"/>
          </w:tcPr>
          <w:p w14:paraId="26256CB4" w14:textId="07EB93C2" w:rsidR="005C063C" w:rsidRPr="00577576" w:rsidRDefault="005C063C" w:rsidP="00102C8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262626" w:themeColor="text1" w:themeTint="D9"/>
              </w:rPr>
            </w:pPr>
            <w:r w:rsidRPr="00577576">
              <w:rPr>
                <w:rFonts w:ascii="Calibri Light" w:hAnsi="Calibri Light" w:cs="Calibri Light"/>
                <w:bCs/>
                <w:color w:val="262626" w:themeColor="text1" w:themeTint="D9"/>
              </w:rPr>
              <w:t>0.</w:t>
            </w:r>
            <w:r w:rsidR="00102C88" w:rsidRPr="00577576">
              <w:rPr>
                <w:rFonts w:ascii="Calibri Light" w:hAnsi="Calibri Light" w:cs="Calibri Light"/>
                <w:bCs/>
                <w:color w:val="262626" w:themeColor="text1" w:themeTint="D9"/>
              </w:rPr>
              <w:t>83</w:t>
            </w:r>
            <w:r w:rsidRPr="00577576">
              <w:rPr>
                <w:rFonts w:ascii="Calibri Light" w:hAnsi="Calibri Light" w:cs="Calibri Light"/>
                <w:bCs/>
                <w:color w:val="262626" w:themeColor="text1" w:themeTint="D9"/>
              </w:rPr>
              <w:t xml:space="preserve"> kg/ditë</w:t>
            </w:r>
          </w:p>
        </w:tc>
        <w:tc>
          <w:tcPr>
            <w:tcW w:w="1508" w:type="pct"/>
            <w:noWrap/>
          </w:tcPr>
          <w:p w14:paraId="04C80664" w14:textId="7D025F58" w:rsidR="005C063C" w:rsidRPr="00577576" w:rsidRDefault="005C063C" w:rsidP="00102C8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262626" w:themeColor="text1" w:themeTint="D9"/>
              </w:rPr>
            </w:pPr>
            <w:r w:rsidRPr="00577576">
              <w:rPr>
                <w:rFonts w:ascii="Calibri Light" w:hAnsi="Calibri Light" w:cs="Calibri Light"/>
                <w:color w:val="262626" w:themeColor="text1" w:themeTint="D9"/>
              </w:rPr>
              <w:t xml:space="preserve">~1 </w:t>
            </w:r>
            <w:r w:rsidRPr="00577576">
              <w:rPr>
                <w:rFonts w:ascii="Calibri Light" w:hAnsi="Calibri Light" w:cs="Calibri Light"/>
                <w:bCs/>
                <w:color w:val="262626" w:themeColor="text1" w:themeTint="D9"/>
              </w:rPr>
              <w:t>kg/muaj</w:t>
            </w:r>
          </w:p>
        </w:tc>
        <w:tc>
          <w:tcPr>
            <w:tcW w:w="898" w:type="pct"/>
            <w:noWrap/>
          </w:tcPr>
          <w:p w14:paraId="08A9EB5F" w14:textId="340F6E2C" w:rsidR="005C063C" w:rsidRPr="00577576" w:rsidRDefault="007D40E2" w:rsidP="00273B8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262626" w:themeColor="text1" w:themeTint="D9"/>
              </w:rPr>
            </w:pPr>
            <w:r w:rsidRPr="007D40E2">
              <w:rPr>
                <w:rFonts w:ascii="Calibri Light" w:hAnsi="Calibri Light" w:cs="Calibri Light"/>
                <w:bCs/>
                <w:color w:val="262626" w:themeColor="text1" w:themeTint="D9"/>
              </w:rPr>
              <w:t>3317286.26</w:t>
            </w:r>
          </w:p>
        </w:tc>
      </w:tr>
      <w:tr w:rsidR="005C063C" w:rsidRPr="00577576" w14:paraId="0D1E1247" w14:textId="77777777" w:rsidTr="00CE1D7A">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1132" w:type="pct"/>
            <w:noWrap/>
          </w:tcPr>
          <w:p w14:paraId="066FA7D4" w14:textId="77777777" w:rsidR="005C063C" w:rsidRPr="00577576" w:rsidRDefault="005C063C" w:rsidP="00273B8E">
            <w:pPr>
              <w:rPr>
                <w:rFonts w:ascii="Calibri Light" w:hAnsi="Calibri Light" w:cs="Calibri Light"/>
                <w:b w:val="0"/>
                <w:color w:val="262626" w:themeColor="text1" w:themeTint="D9"/>
                <w:u w:val="single"/>
              </w:rPr>
            </w:pPr>
            <w:r w:rsidRPr="00577576">
              <w:rPr>
                <w:rFonts w:ascii="Calibri Light" w:hAnsi="Calibri Light" w:cs="Calibri Light"/>
                <w:b w:val="0"/>
                <w:color w:val="262626" w:themeColor="text1" w:themeTint="D9"/>
                <w:u w:val="single"/>
              </w:rPr>
              <w:t>Organike</w:t>
            </w:r>
          </w:p>
        </w:tc>
        <w:tc>
          <w:tcPr>
            <w:tcW w:w="521" w:type="pct"/>
            <w:noWrap/>
          </w:tcPr>
          <w:p w14:paraId="0486357A" w14:textId="77777777" w:rsidR="005C063C" w:rsidRPr="00577576" w:rsidRDefault="005C063C" w:rsidP="00273B8E">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color w:val="262626" w:themeColor="text1" w:themeTint="D9"/>
              </w:rPr>
            </w:pPr>
            <w:r w:rsidRPr="00577576">
              <w:rPr>
                <w:rFonts w:ascii="Calibri Light" w:hAnsi="Calibri Light" w:cs="Calibri Light"/>
                <w:bCs/>
                <w:color w:val="262626" w:themeColor="text1" w:themeTint="D9"/>
              </w:rPr>
              <w:t>40.87%</w:t>
            </w:r>
          </w:p>
        </w:tc>
        <w:tc>
          <w:tcPr>
            <w:tcW w:w="941" w:type="pct"/>
          </w:tcPr>
          <w:p w14:paraId="2BBE4B69" w14:textId="77777777" w:rsidR="005C063C" w:rsidRPr="00577576" w:rsidRDefault="005C063C" w:rsidP="00273B8E">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color w:val="262626" w:themeColor="text1" w:themeTint="D9"/>
              </w:rPr>
            </w:pPr>
            <w:r w:rsidRPr="00577576">
              <w:rPr>
                <w:rFonts w:ascii="Calibri Light" w:hAnsi="Calibri Light" w:cs="Calibri Light"/>
                <w:bCs/>
                <w:color w:val="262626" w:themeColor="text1" w:themeTint="D9"/>
              </w:rPr>
              <w:t>~ 0.41</w:t>
            </w:r>
          </w:p>
          <w:p w14:paraId="3E5FB690" w14:textId="77777777" w:rsidR="005C063C" w:rsidRPr="00577576" w:rsidRDefault="005C063C" w:rsidP="00273B8E">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color w:val="262626" w:themeColor="text1" w:themeTint="D9"/>
              </w:rPr>
            </w:pPr>
          </w:p>
        </w:tc>
        <w:tc>
          <w:tcPr>
            <w:tcW w:w="1508" w:type="pct"/>
            <w:noWrap/>
          </w:tcPr>
          <w:p w14:paraId="78EB8DB9" w14:textId="77777777" w:rsidR="005C063C" w:rsidRPr="00577576" w:rsidRDefault="005C063C" w:rsidP="00273B8E">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color w:val="262626" w:themeColor="text1" w:themeTint="D9"/>
              </w:rPr>
            </w:pPr>
            <w:r w:rsidRPr="00577576">
              <w:rPr>
                <w:rFonts w:ascii="Calibri Light" w:hAnsi="Calibri Light" w:cs="Calibri Light"/>
                <w:bCs/>
                <w:color w:val="262626" w:themeColor="text1" w:themeTint="D9"/>
              </w:rPr>
              <w:t>7.8 kg</w:t>
            </w:r>
          </w:p>
        </w:tc>
        <w:tc>
          <w:tcPr>
            <w:tcW w:w="898" w:type="pct"/>
            <w:noWrap/>
          </w:tcPr>
          <w:p w14:paraId="7FA8E31F" w14:textId="1DDBFA90" w:rsidR="005C063C" w:rsidRPr="00577576" w:rsidRDefault="005C063C" w:rsidP="00273B8E">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color w:val="262626" w:themeColor="text1" w:themeTint="D9"/>
              </w:rPr>
            </w:pPr>
          </w:p>
        </w:tc>
      </w:tr>
      <w:tr w:rsidR="005C063C" w:rsidRPr="00577576" w14:paraId="1D721EC8" w14:textId="77777777" w:rsidTr="00CE1D7A">
        <w:trPr>
          <w:trHeight w:val="148"/>
        </w:trPr>
        <w:tc>
          <w:tcPr>
            <w:cnfStyle w:val="001000000000" w:firstRow="0" w:lastRow="0" w:firstColumn="1" w:lastColumn="0" w:oddVBand="0" w:evenVBand="0" w:oddHBand="0" w:evenHBand="0" w:firstRowFirstColumn="0" w:firstRowLastColumn="0" w:lastRowFirstColumn="0" w:lastRowLastColumn="0"/>
            <w:tcW w:w="1132" w:type="pct"/>
            <w:noWrap/>
            <w:hideMark/>
          </w:tcPr>
          <w:p w14:paraId="55AFE491" w14:textId="77777777" w:rsidR="005C063C" w:rsidRPr="00577576" w:rsidRDefault="005C063C" w:rsidP="00273B8E">
            <w:pPr>
              <w:rPr>
                <w:rFonts w:ascii="Calibri Light" w:hAnsi="Calibri Light" w:cs="Calibri Light"/>
                <w:b w:val="0"/>
                <w:color w:val="262626" w:themeColor="text1" w:themeTint="D9"/>
                <w:u w:val="single"/>
              </w:rPr>
            </w:pPr>
            <w:r w:rsidRPr="00577576">
              <w:rPr>
                <w:rFonts w:ascii="Calibri Light" w:hAnsi="Calibri Light" w:cs="Calibri Light"/>
                <w:b w:val="0"/>
                <w:color w:val="262626" w:themeColor="text1" w:themeTint="D9"/>
                <w:u w:val="single"/>
              </w:rPr>
              <w:t>Të riciklueshme</w:t>
            </w:r>
            <w:r w:rsidRPr="00577576">
              <w:rPr>
                <w:rStyle w:val="FootnoteReference"/>
                <w:rFonts w:ascii="Calibri Light" w:hAnsi="Calibri Light" w:cs="Calibri Light"/>
                <w:b w:val="0"/>
                <w:color w:val="262626" w:themeColor="text1" w:themeTint="D9"/>
                <w:u w:val="single"/>
              </w:rPr>
              <w:footnoteReference w:id="3"/>
            </w:r>
          </w:p>
        </w:tc>
        <w:tc>
          <w:tcPr>
            <w:tcW w:w="521" w:type="pct"/>
            <w:noWrap/>
            <w:hideMark/>
          </w:tcPr>
          <w:p w14:paraId="57E0600C" w14:textId="77777777" w:rsidR="005C063C" w:rsidRPr="00577576" w:rsidRDefault="005C063C" w:rsidP="00273B8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262626" w:themeColor="text1" w:themeTint="D9"/>
              </w:rPr>
            </w:pPr>
            <w:r w:rsidRPr="00577576">
              <w:rPr>
                <w:rFonts w:ascii="Calibri Light" w:hAnsi="Calibri Light" w:cs="Calibri Light"/>
                <w:bCs/>
                <w:color w:val="262626" w:themeColor="text1" w:themeTint="D9"/>
              </w:rPr>
              <w:t>33.24%</w:t>
            </w:r>
          </w:p>
        </w:tc>
        <w:tc>
          <w:tcPr>
            <w:tcW w:w="941" w:type="pct"/>
          </w:tcPr>
          <w:p w14:paraId="55D1903D" w14:textId="77777777" w:rsidR="005C063C" w:rsidRPr="00577576" w:rsidRDefault="005C063C" w:rsidP="00273B8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262626" w:themeColor="text1" w:themeTint="D9"/>
              </w:rPr>
            </w:pPr>
            <w:r w:rsidRPr="00577576">
              <w:rPr>
                <w:rFonts w:ascii="Calibri Light" w:hAnsi="Calibri Light" w:cs="Calibri Light"/>
                <w:bCs/>
                <w:color w:val="262626" w:themeColor="text1" w:themeTint="D9"/>
              </w:rPr>
              <w:t>~ 0.33</w:t>
            </w:r>
          </w:p>
          <w:p w14:paraId="639752DE" w14:textId="77777777" w:rsidR="005C063C" w:rsidRPr="00577576" w:rsidRDefault="005C063C" w:rsidP="00273B8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262626" w:themeColor="text1" w:themeTint="D9"/>
              </w:rPr>
            </w:pPr>
          </w:p>
        </w:tc>
        <w:tc>
          <w:tcPr>
            <w:tcW w:w="1508" w:type="pct"/>
            <w:noWrap/>
          </w:tcPr>
          <w:p w14:paraId="3F52FF44" w14:textId="77777777" w:rsidR="005C063C" w:rsidRPr="00577576" w:rsidRDefault="005C063C" w:rsidP="00273B8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262626" w:themeColor="text1" w:themeTint="D9"/>
              </w:rPr>
            </w:pPr>
            <w:r w:rsidRPr="00577576">
              <w:rPr>
                <w:rFonts w:ascii="Calibri Light" w:hAnsi="Calibri Light" w:cs="Calibri Light"/>
                <w:bCs/>
                <w:color w:val="262626" w:themeColor="text1" w:themeTint="D9"/>
              </w:rPr>
              <w:t>6.27  kg</w:t>
            </w:r>
          </w:p>
        </w:tc>
        <w:tc>
          <w:tcPr>
            <w:tcW w:w="898" w:type="pct"/>
            <w:noWrap/>
          </w:tcPr>
          <w:p w14:paraId="6E17ADC4" w14:textId="1B28269B" w:rsidR="005C063C" w:rsidRPr="00577576" w:rsidRDefault="005C063C" w:rsidP="00273B8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262626" w:themeColor="text1" w:themeTint="D9"/>
              </w:rPr>
            </w:pPr>
          </w:p>
        </w:tc>
      </w:tr>
      <w:tr w:rsidR="005C063C" w:rsidRPr="00577576" w14:paraId="6284987B" w14:textId="77777777" w:rsidTr="00CE1D7A">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132" w:type="pct"/>
            <w:noWrap/>
            <w:hideMark/>
          </w:tcPr>
          <w:p w14:paraId="3E13ABC2" w14:textId="77777777" w:rsidR="005C063C" w:rsidRPr="00577576" w:rsidRDefault="005C063C" w:rsidP="00273B8E">
            <w:pPr>
              <w:rPr>
                <w:rFonts w:ascii="Calibri Light" w:hAnsi="Calibri Light" w:cs="Calibri Light"/>
                <w:b w:val="0"/>
                <w:iCs/>
                <w:color w:val="262626" w:themeColor="text1" w:themeTint="D9"/>
              </w:rPr>
            </w:pPr>
            <w:r w:rsidRPr="00577576">
              <w:rPr>
                <w:rFonts w:ascii="Calibri Light" w:hAnsi="Calibri Light" w:cs="Calibri Light"/>
                <w:b w:val="0"/>
                <w:iCs/>
                <w:color w:val="262626" w:themeColor="text1" w:themeTint="D9"/>
              </w:rPr>
              <w:t>Leter / Karton</w:t>
            </w:r>
          </w:p>
        </w:tc>
        <w:tc>
          <w:tcPr>
            <w:tcW w:w="521" w:type="pct"/>
            <w:noWrap/>
            <w:hideMark/>
          </w:tcPr>
          <w:p w14:paraId="13B107CC" w14:textId="77777777" w:rsidR="005C063C" w:rsidRPr="00577576" w:rsidRDefault="005C063C" w:rsidP="00273B8E">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iCs/>
                <w:color w:val="262626" w:themeColor="text1" w:themeTint="D9"/>
              </w:rPr>
            </w:pPr>
            <w:r w:rsidRPr="00577576">
              <w:rPr>
                <w:rFonts w:ascii="Calibri Light" w:hAnsi="Calibri Light" w:cs="Calibri Light"/>
                <w:iCs/>
                <w:color w:val="262626" w:themeColor="text1" w:themeTint="D9"/>
              </w:rPr>
              <w:t>12.83%</w:t>
            </w:r>
          </w:p>
        </w:tc>
        <w:tc>
          <w:tcPr>
            <w:tcW w:w="941" w:type="pct"/>
          </w:tcPr>
          <w:p w14:paraId="0984DA2E" w14:textId="77777777" w:rsidR="005C063C" w:rsidRPr="00577576" w:rsidRDefault="005C063C" w:rsidP="00273B8E">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color w:val="262626" w:themeColor="text1" w:themeTint="D9"/>
              </w:rPr>
            </w:pPr>
            <w:r w:rsidRPr="00577576">
              <w:rPr>
                <w:rFonts w:ascii="Calibri Light" w:hAnsi="Calibri Light" w:cs="Calibri Light"/>
                <w:bCs/>
                <w:color w:val="262626" w:themeColor="text1" w:themeTint="D9"/>
              </w:rPr>
              <w:t>0.13</w:t>
            </w:r>
          </w:p>
        </w:tc>
        <w:tc>
          <w:tcPr>
            <w:tcW w:w="1508" w:type="pct"/>
            <w:noWrap/>
          </w:tcPr>
          <w:p w14:paraId="48B2CB9C" w14:textId="77777777" w:rsidR="005C063C" w:rsidRPr="00577576" w:rsidRDefault="005C063C" w:rsidP="00273B8E">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color w:val="262626" w:themeColor="text1" w:themeTint="D9"/>
              </w:rPr>
            </w:pPr>
            <w:r w:rsidRPr="00577576">
              <w:rPr>
                <w:rFonts w:ascii="Calibri Light" w:hAnsi="Calibri Light" w:cs="Calibri Light"/>
                <w:bCs/>
                <w:color w:val="262626" w:themeColor="text1" w:themeTint="D9"/>
              </w:rPr>
              <w:t>2.47 kg</w:t>
            </w:r>
          </w:p>
        </w:tc>
        <w:tc>
          <w:tcPr>
            <w:tcW w:w="898" w:type="pct"/>
            <w:noWrap/>
          </w:tcPr>
          <w:p w14:paraId="0E3A02A8" w14:textId="6E5DB5F0" w:rsidR="005C063C" w:rsidRPr="00577576" w:rsidRDefault="005C063C" w:rsidP="00273B8E">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color w:val="262626" w:themeColor="text1" w:themeTint="D9"/>
              </w:rPr>
            </w:pPr>
          </w:p>
        </w:tc>
      </w:tr>
      <w:tr w:rsidR="005C063C" w:rsidRPr="00577576" w14:paraId="6AA97AD8" w14:textId="77777777" w:rsidTr="00CE1D7A">
        <w:trPr>
          <w:trHeight w:val="148"/>
        </w:trPr>
        <w:tc>
          <w:tcPr>
            <w:cnfStyle w:val="001000000000" w:firstRow="0" w:lastRow="0" w:firstColumn="1" w:lastColumn="0" w:oddVBand="0" w:evenVBand="0" w:oddHBand="0" w:evenHBand="0" w:firstRowFirstColumn="0" w:firstRowLastColumn="0" w:lastRowFirstColumn="0" w:lastRowLastColumn="0"/>
            <w:tcW w:w="1132" w:type="pct"/>
            <w:noWrap/>
            <w:hideMark/>
          </w:tcPr>
          <w:p w14:paraId="13DAA265" w14:textId="77777777" w:rsidR="005C063C" w:rsidRPr="00577576" w:rsidRDefault="005C063C" w:rsidP="00273B8E">
            <w:pPr>
              <w:rPr>
                <w:rFonts w:ascii="Calibri Light" w:hAnsi="Calibri Light" w:cs="Calibri Light"/>
                <w:b w:val="0"/>
                <w:iCs/>
                <w:color w:val="262626" w:themeColor="text1" w:themeTint="D9"/>
              </w:rPr>
            </w:pPr>
            <w:r w:rsidRPr="00577576">
              <w:rPr>
                <w:rFonts w:ascii="Calibri Light" w:hAnsi="Calibri Light" w:cs="Calibri Light"/>
                <w:b w:val="0"/>
                <w:iCs/>
                <w:color w:val="262626" w:themeColor="text1" w:themeTint="D9"/>
              </w:rPr>
              <w:t>Plastike</w:t>
            </w:r>
          </w:p>
        </w:tc>
        <w:tc>
          <w:tcPr>
            <w:tcW w:w="521" w:type="pct"/>
            <w:noWrap/>
            <w:hideMark/>
          </w:tcPr>
          <w:p w14:paraId="4594ABE5" w14:textId="77777777" w:rsidR="005C063C" w:rsidRPr="00577576" w:rsidRDefault="005C063C" w:rsidP="00273B8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Cs/>
                <w:color w:val="262626" w:themeColor="text1" w:themeTint="D9"/>
              </w:rPr>
            </w:pPr>
            <w:r w:rsidRPr="00577576">
              <w:rPr>
                <w:rFonts w:ascii="Calibri Light" w:hAnsi="Calibri Light" w:cs="Calibri Light"/>
                <w:iCs/>
                <w:color w:val="262626" w:themeColor="text1" w:themeTint="D9"/>
              </w:rPr>
              <w:t>14.78%</w:t>
            </w:r>
          </w:p>
        </w:tc>
        <w:tc>
          <w:tcPr>
            <w:tcW w:w="941" w:type="pct"/>
          </w:tcPr>
          <w:p w14:paraId="73935AA9" w14:textId="77777777" w:rsidR="005C063C" w:rsidRPr="00577576" w:rsidRDefault="005C063C" w:rsidP="00273B8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262626" w:themeColor="text1" w:themeTint="D9"/>
              </w:rPr>
            </w:pPr>
            <w:r w:rsidRPr="00577576">
              <w:rPr>
                <w:rFonts w:ascii="Calibri Light" w:hAnsi="Calibri Light" w:cs="Calibri Light"/>
                <w:bCs/>
                <w:color w:val="262626" w:themeColor="text1" w:themeTint="D9"/>
              </w:rPr>
              <w:t>0.15</w:t>
            </w:r>
          </w:p>
        </w:tc>
        <w:tc>
          <w:tcPr>
            <w:tcW w:w="1508" w:type="pct"/>
            <w:noWrap/>
          </w:tcPr>
          <w:p w14:paraId="770A09DD" w14:textId="77777777" w:rsidR="005C063C" w:rsidRPr="00577576" w:rsidRDefault="005C063C" w:rsidP="00273B8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262626" w:themeColor="text1" w:themeTint="D9"/>
              </w:rPr>
            </w:pPr>
            <w:r w:rsidRPr="00577576">
              <w:rPr>
                <w:rFonts w:ascii="Calibri Light" w:hAnsi="Calibri Light" w:cs="Calibri Light"/>
                <w:bCs/>
                <w:color w:val="262626" w:themeColor="text1" w:themeTint="D9"/>
              </w:rPr>
              <w:t>2.85 kg</w:t>
            </w:r>
          </w:p>
        </w:tc>
        <w:tc>
          <w:tcPr>
            <w:tcW w:w="898" w:type="pct"/>
            <w:noWrap/>
          </w:tcPr>
          <w:p w14:paraId="572968E2" w14:textId="1C19A9C8" w:rsidR="005C063C" w:rsidRPr="00577576" w:rsidRDefault="005C063C" w:rsidP="00273B8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262626" w:themeColor="text1" w:themeTint="D9"/>
              </w:rPr>
            </w:pPr>
          </w:p>
        </w:tc>
      </w:tr>
      <w:tr w:rsidR="005C063C" w:rsidRPr="00577576" w14:paraId="5F7748B6" w14:textId="77777777" w:rsidTr="00CE1D7A">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1132" w:type="pct"/>
            <w:noWrap/>
            <w:hideMark/>
          </w:tcPr>
          <w:p w14:paraId="02DA9B05" w14:textId="77777777" w:rsidR="005C063C" w:rsidRPr="00577576" w:rsidRDefault="005C063C" w:rsidP="00273B8E">
            <w:pPr>
              <w:rPr>
                <w:rFonts w:ascii="Calibri Light" w:hAnsi="Calibri Light" w:cs="Calibri Light"/>
                <w:b w:val="0"/>
                <w:iCs/>
                <w:color w:val="262626" w:themeColor="text1" w:themeTint="D9"/>
              </w:rPr>
            </w:pPr>
            <w:r w:rsidRPr="00577576">
              <w:rPr>
                <w:rFonts w:ascii="Calibri Light" w:hAnsi="Calibri Light" w:cs="Calibri Light"/>
                <w:b w:val="0"/>
                <w:iCs/>
                <w:color w:val="262626" w:themeColor="text1" w:themeTint="D9"/>
              </w:rPr>
              <w:t>Qelq</w:t>
            </w:r>
          </w:p>
        </w:tc>
        <w:tc>
          <w:tcPr>
            <w:tcW w:w="521" w:type="pct"/>
            <w:noWrap/>
            <w:hideMark/>
          </w:tcPr>
          <w:p w14:paraId="1779CD89" w14:textId="77777777" w:rsidR="005C063C" w:rsidRPr="00577576" w:rsidRDefault="005C063C" w:rsidP="00273B8E">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iCs/>
                <w:color w:val="262626" w:themeColor="text1" w:themeTint="D9"/>
              </w:rPr>
            </w:pPr>
            <w:r w:rsidRPr="00577576">
              <w:rPr>
                <w:rFonts w:ascii="Calibri Light" w:hAnsi="Calibri Light" w:cs="Calibri Light"/>
                <w:iCs/>
                <w:color w:val="262626" w:themeColor="text1" w:themeTint="D9"/>
              </w:rPr>
              <w:t>4.45%</w:t>
            </w:r>
          </w:p>
        </w:tc>
        <w:tc>
          <w:tcPr>
            <w:tcW w:w="941" w:type="pct"/>
          </w:tcPr>
          <w:p w14:paraId="36CEB586" w14:textId="77777777" w:rsidR="005C063C" w:rsidRPr="00577576" w:rsidRDefault="005C063C" w:rsidP="00273B8E">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color w:val="262626" w:themeColor="text1" w:themeTint="D9"/>
              </w:rPr>
            </w:pPr>
            <w:r w:rsidRPr="00577576">
              <w:rPr>
                <w:rFonts w:ascii="Calibri Light" w:hAnsi="Calibri Light" w:cs="Calibri Light"/>
                <w:bCs/>
                <w:color w:val="262626" w:themeColor="text1" w:themeTint="D9"/>
              </w:rPr>
              <w:t>0.04</w:t>
            </w:r>
          </w:p>
        </w:tc>
        <w:tc>
          <w:tcPr>
            <w:tcW w:w="1508" w:type="pct"/>
            <w:noWrap/>
          </w:tcPr>
          <w:p w14:paraId="33169B5D" w14:textId="77777777" w:rsidR="005C063C" w:rsidRPr="00577576" w:rsidRDefault="005C063C" w:rsidP="00273B8E">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color w:val="262626" w:themeColor="text1" w:themeTint="D9"/>
              </w:rPr>
            </w:pPr>
            <w:r w:rsidRPr="00577576">
              <w:rPr>
                <w:rFonts w:ascii="Calibri Light" w:hAnsi="Calibri Light" w:cs="Calibri Light"/>
                <w:bCs/>
                <w:color w:val="262626" w:themeColor="text1" w:themeTint="D9"/>
              </w:rPr>
              <w:t>0.76 kg</w:t>
            </w:r>
          </w:p>
        </w:tc>
        <w:tc>
          <w:tcPr>
            <w:tcW w:w="898" w:type="pct"/>
            <w:noWrap/>
          </w:tcPr>
          <w:p w14:paraId="055315C8" w14:textId="1F931F39" w:rsidR="005C063C" w:rsidRPr="00577576" w:rsidRDefault="005C063C" w:rsidP="00273B8E">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color w:val="262626" w:themeColor="text1" w:themeTint="D9"/>
              </w:rPr>
            </w:pPr>
          </w:p>
        </w:tc>
      </w:tr>
      <w:tr w:rsidR="005C063C" w:rsidRPr="00577576" w14:paraId="409F87EF" w14:textId="77777777" w:rsidTr="00CE1D7A">
        <w:trPr>
          <w:trHeight w:val="148"/>
        </w:trPr>
        <w:tc>
          <w:tcPr>
            <w:cnfStyle w:val="001000000000" w:firstRow="0" w:lastRow="0" w:firstColumn="1" w:lastColumn="0" w:oddVBand="0" w:evenVBand="0" w:oddHBand="0" w:evenHBand="0" w:firstRowFirstColumn="0" w:firstRowLastColumn="0" w:lastRowFirstColumn="0" w:lastRowLastColumn="0"/>
            <w:tcW w:w="1132" w:type="pct"/>
            <w:noWrap/>
            <w:hideMark/>
          </w:tcPr>
          <w:p w14:paraId="7E2D4AA6" w14:textId="77777777" w:rsidR="005C063C" w:rsidRPr="00577576" w:rsidRDefault="005C063C" w:rsidP="00273B8E">
            <w:pPr>
              <w:rPr>
                <w:rFonts w:ascii="Calibri Light" w:hAnsi="Calibri Light" w:cs="Calibri Light"/>
                <w:b w:val="0"/>
                <w:iCs/>
                <w:color w:val="262626" w:themeColor="text1" w:themeTint="D9"/>
              </w:rPr>
            </w:pPr>
            <w:r w:rsidRPr="00577576">
              <w:rPr>
                <w:rFonts w:ascii="Calibri Light" w:hAnsi="Calibri Light" w:cs="Calibri Light"/>
                <w:b w:val="0"/>
                <w:iCs/>
                <w:color w:val="262626" w:themeColor="text1" w:themeTint="D9"/>
              </w:rPr>
              <w:t>Metale</w:t>
            </w:r>
          </w:p>
        </w:tc>
        <w:tc>
          <w:tcPr>
            <w:tcW w:w="521" w:type="pct"/>
            <w:noWrap/>
            <w:hideMark/>
          </w:tcPr>
          <w:p w14:paraId="2A95CF06" w14:textId="77777777" w:rsidR="005C063C" w:rsidRPr="00577576" w:rsidRDefault="005C063C" w:rsidP="00273B8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Cs/>
                <w:color w:val="262626" w:themeColor="text1" w:themeTint="D9"/>
              </w:rPr>
            </w:pPr>
            <w:r w:rsidRPr="00577576">
              <w:rPr>
                <w:rFonts w:ascii="Calibri Light" w:hAnsi="Calibri Light" w:cs="Calibri Light"/>
                <w:iCs/>
                <w:color w:val="262626" w:themeColor="text1" w:themeTint="D9"/>
              </w:rPr>
              <w:t>1.18%</w:t>
            </w:r>
          </w:p>
        </w:tc>
        <w:tc>
          <w:tcPr>
            <w:tcW w:w="941" w:type="pct"/>
          </w:tcPr>
          <w:p w14:paraId="5033D173" w14:textId="77777777" w:rsidR="005C063C" w:rsidRPr="00577576" w:rsidRDefault="005C063C" w:rsidP="00273B8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262626" w:themeColor="text1" w:themeTint="D9"/>
              </w:rPr>
            </w:pPr>
            <w:r w:rsidRPr="00577576">
              <w:rPr>
                <w:rFonts w:ascii="Calibri Light" w:hAnsi="Calibri Light" w:cs="Calibri Light"/>
                <w:bCs/>
                <w:color w:val="262626" w:themeColor="text1" w:themeTint="D9"/>
              </w:rPr>
              <w:t>0.01</w:t>
            </w:r>
          </w:p>
        </w:tc>
        <w:tc>
          <w:tcPr>
            <w:tcW w:w="1508" w:type="pct"/>
            <w:noWrap/>
          </w:tcPr>
          <w:p w14:paraId="6EF7126C" w14:textId="77777777" w:rsidR="005C063C" w:rsidRPr="00577576" w:rsidRDefault="005C063C" w:rsidP="00273B8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262626" w:themeColor="text1" w:themeTint="D9"/>
              </w:rPr>
            </w:pPr>
            <w:r w:rsidRPr="00577576">
              <w:rPr>
                <w:rFonts w:ascii="Calibri Light" w:hAnsi="Calibri Light" w:cs="Calibri Light"/>
                <w:bCs/>
                <w:color w:val="262626" w:themeColor="text1" w:themeTint="D9"/>
              </w:rPr>
              <w:t>0.19 kg</w:t>
            </w:r>
          </w:p>
        </w:tc>
        <w:tc>
          <w:tcPr>
            <w:tcW w:w="898" w:type="pct"/>
            <w:noWrap/>
          </w:tcPr>
          <w:p w14:paraId="178ABDC9" w14:textId="6A217EB5" w:rsidR="005C063C" w:rsidRPr="00577576" w:rsidRDefault="005C063C" w:rsidP="00273B8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262626" w:themeColor="text1" w:themeTint="D9"/>
              </w:rPr>
            </w:pPr>
          </w:p>
        </w:tc>
      </w:tr>
      <w:tr w:rsidR="005C063C" w:rsidRPr="00577576" w14:paraId="276A0148" w14:textId="77777777" w:rsidTr="00CE1D7A">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1132" w:type="pct"/>
            <w:noWrap/>
            <w:hideMark/>
          </w:tcPr>
          <w:p w14:paraId="432EB357" w14:textId="77777777" w:rsidR="005C063C" w:rsidRPr="00577576" w:rsidRDefault="005C063C" w:rsidP="00273B8E">
            <w:pPr>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 xml:space="preserve">Te tjera </w:t>
            </w:r>
          </w:p>
        </w:tc>
        <w:tc>
          <w:tcPr>
            <w:tcW w:w="521" w:type="pct"/>
            <w:noWrap/>
            <w:hideMark/>
          </w:tcPr>
          <w:p w14:paraId="71A2F070" w14:textId="77777777" w:rsidR="005C063C" w:rsidRPr="00577576" w:rsidRDefault="005C063C" w:rsidP="00273B8E">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color w:val="262626" w:themeColor="text1" w:themeTint="D9"/>
              </w:rPr>
            </w:pPr>
            <w:r w:rsidRPr="00577576">
              <w:rPr>
                <w:rFonts w:ascii="Calibri Light" w:hAnsi="Calibri Light" w:cs="Calibri Light"/>
                <w:bCs/>
                <w:color w:val="262626" w:themeColor="text1" w:themeTint="D9"/>
              </w:rPr>
              <w:t>25.89%</w:t>
            </w:r>
          </w:p>
        </w:tc>
        <w:tc>
          <w:tcPr>
            <w:tcW w:w="941" w:type="pct"/>
          </w:tcPr>
          <w:p w14:paraId="70E3E1C8" w14:textId="68F28659" w:rsidR="005C063C" w:rsidRPr="00577576" w:rsidRDefault="005C063C" w:rsidP="00273B8E">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color w:val="262626" w:themeColor="text1" w:themeTint="D9"/>
              </w:rPr>
            </w:pPr>
            <w:r w:rsidRPr="00577576">
              <w:rPr>
                <w:rFonts w:ascii="Calibri Light" w:hAnsi="Calibri Light" w:cs="Calibri Light"/>
                <w:bCs/>
                <w:color w:val="262626" w:themeColor="text1" w:themeTint="D9"/>
              </w:rPr>
              <w:t>~ 0.26</w:t>
            </w:r>
          </w:p>
        </w:tc>
        <w:tc>
          <w:tcPr>
            <w:tcW w:w="1508" w:type="pct"/>
            <w:noWrap/>
          </w:tcPr>
          <w:p w14:paraId="7159AFC9" w14:textId="77777777" w:rsidR="005C063C" w:rsidRPr="00577576" w:rsidRDefault="005C063C" w:rsidP="00273B8E">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color w:val="262626" w:themeColor="text1" w:themeTint="D9"/>
              </w:rPr>
            </w:pPr>
            <w:r w:rsidRPr="00577576">
              <w:rPr>
                <w:rFonts w:ascii="Calibri Light" w:hAnsi="Calibri Light" w:cs="Calibri Light"/>
                <w:bCs/>
                <w:color w:val="262626" w:themeColor="text1" w:themeTint="D9"/>
              </w:rPr>
              <w:t>~4.93 kg</w:t>
            </w:r>
          </w:p>
        </w:tc>
        <w:tc>
          <w:tcPr>
            <w:tcW w:w="898" w:type="pct"/>
            <w:noWrap/>
          </w:tcPr>
          <w:p w14:paraId="18B9B539" w14:textId="2206DE04" w:rsidR="005C063C" w:rsidRPr="00577576" w:rsidRDefault="005C063C" w:rsidP="00C40E46">
            <w:pPr>
              <w:keepNext/>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color w:val="262626" w:themeColor="text1" w:themeTint="D9"/>
              </w:rPr>
            </w:pPr>
          </w:p>
        </w:tc>
      </w:tr>
    </w:tbl>
    <w:p w14:paraId="08EDA5BF" w14:textId="6087A821" w:rsidR="00273B8E" w:rsidRPr="00577576" w:rsidRDefault="00273B8E" w:rsidP="00C40E46">
      <w:pPr>
        <w:pStyle w:val="Caption"/>
        <w:rPr>
          <w:rFonts w:ascii="Calibri Light" w:hAnsi="Calibri Light" w:cs="Calibri Light"/>
          <w:color w:val="262626" w:themeColor="text1" w:themeTint="D9"/>
        </w:rPr>
      </w:pPr>
    </w:p>
    <w:p w14:paraId="5BA6E56D" w14:textId="77777777" w:rsidR="006003C9" w:rsidRPr="00577576" w:rsidRDefault="006003C9" w:rsidP="00273B8E">
      <w:pPr>
        <w:keepNext/>
        <w:jc w:val="center"/>
        <w:rPr>
          <w:rFonts w:ascii="Calibri Light" w:hAnsi="Calibri Light" w:cs="Calibri Light"/>
          <w:color w:val="262626" w:themeColor="text1" w:themeTint="D9"/>
        </w:rPr>
      </w:pPr>
    </w:p>
    <w:p w14:paraId="12811B67" w14:textId="318671B0" w:rsidR="005C063C" w:rsidRPr="00577576" w:rsidRDefault="00C40E46" w:rsidP="00C40E46">
      <w:pPr>
        <w:rPr>
          <w:rFonts w:ascii="Calibri Light" w:hAnsi="Calibri Light" w:cs="Calibri Light"/>
          <w:color w:val="262626" w:themeColor="text1" w:themeTint="D9"/>
        </w:rPr>
      </w:pPr>
      <w:r>
        <w:rPr>
          <w:noProof/>
        </w:rPr>
        <mc:AlternateContent>
          <mc:Choice Requires="wps">
            <w:drawing>
              <wp:anchor distT="0" distB="0" distL="114300" distR="114300" simplePos="0" relativeHeight="251800576" behindDoc="0" locked="0" layoutInCell="1" allowOverlap="1" wp14:anchorId="0DC4456E" wp14:editId="431D03AC">
                <wp:simplePos x="0" y="0"/>
                <wp:positionH relativeFrom="column">
                  <wp:posOffset>63500</wp:posOffset>
                </wp:positionH>
                <wp:positionV relativeFrom="paragraph">
                  <wp:posOffset>3260725</wp:posOffset>
                </wp:positionV>
                <wp:extent cx="5949950" cy="635"/>
                <wp:effectExtent l="0" t="0" r="0" b="0"/>
                <wp:wrapTopAndBottom/>
                <wp:docPr id="7" name="Text Box 7"/>
                <wp:cNvGraphicFramePr/>
                <a:graphic xmlns:a="http://schemas.openxmlformats.org/drawingml/2006/main">
                  <a:graphicData uri="http://schemas.microsoft.com/office/word/2010/wordprocessingShape">
                    <wps:wsp>
                      <wps:cNvSpPr txBox="1"/>
                      <wps:spPr>
                        <a:xfrm>
                          <a:off x="0" y="0"/>
                          <a:ext cx="5949950" cy="635"/>
                        </a:xfrm>
                        <a:prstGeom prst="rect">
                          <a:avLst/>
                        </a:prstGeom>
                        <a:solidFill>
                          <a:prstClr val="white"/>
                        </a:solidFill>
                        <a:ln>
                          <a:noFill/>
                        </a:ln>
                      </wps:spPr>
                      <wps:txbx>
                        <w:txbxContent>
                          <w:p w14:paraId="506B9A96" w14:textId="01A10917" w:rsidR="000B2469" w:rsidRPr="00A90102" w:rsidRDefault="000B2469" w:rsidP="007D6B8C">
                            <w:pPr>
                              <w:pStyle w:val="Caption"/>
                              <w:jc w:val="center"/>
                              <w:rPr>
                                <w:rFonts w:ascii="Calibri Light" w:hAnsi="Calibri Light" w:cs="Calibri Light"/>
                                <w:noProof/>
                                <w:color w:val="262626" w:themeColor="text1" w:themeTint="D9"/>
                              </w:rPr>
                            </w:pPr>
                            <w:bookmarkStart w:id="77" w:name="_Toc74145651"/>
                            <w:r>
                              <w:t xml:space="preserve">Figure </w:t>
                            </w:r>
                            <w:r w:rsidR="00B64E36">
                              <w:fldChar w:fldCharType="begin"/>
                            </w:r>
                            <w:r w:rsidR="00B64E36">
                              <w:instrText xml:space="preserve"> SEQ Figure \* ARABIC </w:instrText>
                            </w:r>
                            <w:r w:rsidR="00B64E36">
                              <w:fldChar w:fldCharType="separate"/>
                            </w:r>
                            <w:r w:rsidR="005D4EE1">
                              <w:rPr>
                                <w:noProof/>
                              </w:rPr>
                              <w:t>10</w:t>
                            </w:r>
                            <w:r w:rsidR="00B64E36">
                              <w:rPr>
                                <w:noProof/>
                              </w:rPr>
                              <w:fldChar w:fldCharType="end"/>
                            </w:r>
                            <w:r>
                              <w:t>.</w:t>
                            </w:r>
                            <w:r w:rsidRPr="00451D4B">
                              <w:t>Fraksionet e mbeturinave në vit (2020)</w:t>
                            </w:r>
                            <w:bookmarkEnd w:id="7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C4456E" id="Text Box 7" o:spid="_x0000_s1034" type="#_x0000_t202" style="position:absolute;margin-left:5pt;margin-top:256.75pt;width:468.5pt;height:.05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" stroked="f">
                <v:textbox style="mso-fit-shape-to-text:t" inset="0,0,0,0">
                  <w:txbxContent>
                    <w:p w14:paraId="506B9A96" w14:textId="01A10917" w:rsidR="000B2469" w:rsidRPr="00A90102" w:rsidRDefault="000B2469" w:rsidP="007D6B8C">
                      <w:pPr>
                        <w:pStyle w:val="Caption"/>
                        <w:jc w:val="center"/>
                        <w:rPr>
                          <w:rFonts w:ascii="Calibri Light" w:hAnsi="Calibri Light" w:cs="Calibri Light"/>
                          <w:noProof/>
                          <w:color w:val="262626" w:themeColor="text1" w:themeTint="D9"/>
                        </w:rPr>
                      </w:pPr>
                      <w:bookmarkStart w:id="79" w:name="_Toc74145651"/>
                      <w:r>
                        <w:t xml:space="preserve">Figure </w:t>
                      </w:r>
                      <w:r w:rsidR="003E4FEA">
                        <w:fldChar w:fldCharType="begin"/>
                      </w:r>
                      <w:r w:rsidR="003E4FEA">
                        <w:instrText xml:space="preserve"> SEQ Figure \* ARABIC </w:instrText>
                      </w:r>
                      <w:r w:rsidR="003E4FEA">
                        <w:fldChar w:fldCharType="separate"/>
                      </w:r>
                      <w:r w:rsidR="005D4EE1">
                        <w:rPr>
                          <w:noProof/>
                        </w:rPr>
                        <w:t>10</w:t>
                      </w:r>
                      <w:r w:rsidR="003E4FEA">
                        <w:rPr>
                          <w:noProof/>
                        </w:rPr>
                        <w:fldChar w:fldCharType="end"/>
                      </w:r>
                      <w:r>
                        <w:t>.</w:t>
                      </w:r>
                      <w:r w:rsidRPr="00451D4B">
                        <w:t xml:space="preserve">Fraksionet e </w:t>
                      </w:r>
                      <w:proofErr w:type="spellStart"/>
                      <w:r w:rsidRPr="00451D4B">
                        <w:t>mbeturinave</w:t>
                      </w:r>
                      <w:proofErr w:type="spellEnd"/>
                      <w:r w:rsidRPr="00451D4B">
                        <w:t xml:space="preserve"> </w:t>
                      </w:r>
                      <w:proofErr w:type="spellStart"/>
                      <w:r w:rsidRPr="00451D4B">
                        <w:t>në</w:t>
                      </w:r>
                      <w:proofErr w:type="spellEnd"/>
                      <w:r w:rsidRPr="00451D4B">
                        <w:t xml:space="preserve"> vit (2020)</w:t>
                      </w:r>
                      <w:bookmarkEnd w:id="79"/>
                    </w:p>
                  </w:txbxContent>
                </v:textbox>
                <w10:wrap type="topAndBottom"/>
              </v:shape>
            </w:pict>
          </mc:Fallback>
        </mc:AlternateContent>
      </w:r>
      <w:r w:rsidR="00137F02" w:rsidRPr="00577576">
        <w:rPr>
          <w:rFonts w:ascii="Calibri Light" w:hAnsi="Calibri Light" w:cs="Calibri Light"/>
          <w:noProof/>
          <w:color w:val="262626" w:themeColor="text1" w:themeTint="D9"/>
        </w:rPr>
        <w:drawing>
          <wp:anchor distT="0" distB="0" distL="114300" distR="114300" simplePos="0" relativeHeight="251766784" behindDoc="0" locked="0" layoutInCell="1" allowOverlap="1" wp14:anchorId="161EB4A2" wp14:editId="13185D62">
            <wp:simplePos x="0" y="0"/>
            <wp:positionH relativeFrom="column">
              <wp:posOffset>63500</wp:posOffset>
            </wp:positionH>
            <wp:positionV relativeFrom="paragraph">
              <wp:posOffset>3175</wp:posOffset>
            </wp:positionV>
            <wp:extent cx="5949950" cy="3200400"/>
            <wp:effectExtent l="0" t="0" r="0" b="0"/>
            <wp:wrapTopAndBottom/>
            <wp:docPr id="1950" name="Chart 19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14:paraId="46D2FE4D" w14:textId="77777777" w:rsidR="00137F02" w:rsidRPr="00577576" w:rsidRDefault="00137F02" w:rsidP="00C13E0F">
      <w:pPr>
        <w:pStyle w:val="NoSpacing"/>
        <w:jc w:val="both"/>
        <w:outlineLvl w:val="8"/>
        <w:rPr>
          <w:rFonts w:ascii="Calibri Light" w:hAnsi="Calibri Light" w:cs="Calibri Light"/>
          <w:caps/>
          <w:noProof/>
          <w:color w:val="262626" w:themeColor="text1" w:themeTint="D9"/>
          <w:sz w:val="24"/>
          <w:szCs w:val="24"/>
        </w:rPr>
      </w:pPr>
    </w:p>
    <w:p w14:paraId="242D1900" w14:textId="77777777" w:rsidR="006003C9" w:rsidRPr="00577576" w:rsidRDefault="006003C9" w:rsidP="00C13E0F">
      <w:pPr>
        <w:pStyle w:val="NoSpacing"/>
        <w:jc w:val="both"/>
        <w:outlineLvl w:val="8"/>
        <w:rPr>
          <w:rFonts w:ascii="Calibri Light" w:hAnsi="Calibri Light" w:cs="Calibri Light"/>
          <w:caps/>
          <w:noProof/>
          <w:color w:val="262626" w:themeColor="text1" w:themeTint="D9"/>
          <w:sz w:val="24"/>
          <w:szCs w:val="24"/>
        </w:rPr>
      </w:pPr>
    </w:p>
    <w:p w14:paraId="7124D74F" w14:textId="77777777" w:rsidR="006003C9" w:rsidRPr="00577576" w:rsidRDefault="006003C9" w:rsidP="00C13E0F">
      <w:pPr>
        <w:pStyle w:val="NoSpacing"/>
        <w:jc w:val="both"/>
        <w:outlineLvl w:val="8"/>
        <w:rPr>
          <w:rFonts w:ascii="Calibri Light" w:hAnsi="Calibri Light" w:cs="Calibri Light"/>
          <w:caps/>
          <w:noProof/>
          <w:color w:val="262626" w:themeColor="text1" w:themeTint="D9"/>
          <w:sz w:val="24"/>
          <w:szCs w:val="24"/>
        </w:rPr>
      </w:pPr>
    </w:p>
    <w:p w14:paraId="7C800762" w14:textId="77777777" w:rsidR="00102C88" w:rsidRPr="00577576" w:rsidRDefault="00102C88" w:rsidP="00C13E0F">
      <w:pPr>
        <w:pStyle w:val="NoSpacing"/>
        <w:jc w:val="both"/>
        <w:outlineLvl w:val="8"/>
        <w:rPr>
          <w:rFonts w:ascii="Calibri Light" w:hAnsi="Calibri Light" w:cs="Calibri Light"/>
          <w:caps/>
          <w:noProof/>
          <w:color w:val="262626" w:themeColor="text1" w:themeTint="D9"/>
          <w:sz w:val="24"/>
          <w:szCs w:val="24"/>
        </w:rPr>
      </w:pPr>
    </w:p>
    <w:p w14:paraId="56A822D3" w14:textId="77777777" w:rsidR="00102C88" w:rsidRPr="00577576" w:rsidRDefault="00102C88" w:rsidP="00C13E0F">
      <w:pPr>
        <w:pStyle w:val="NoSpacing"/>
        <w:jc w:val="both"/>
        <w:outlineLvl w:val="8"/>
        <w:rPr>
          <w:rFonts w:ascii="Calibri Light" w:hAnsi="Calibri Light" w:cs="Calibri Light"/>
          <w:caps/>
          <w:noProof/>
          <w:color w:val="262626" w:themeColor="text1" w:themeTint="D9"/>
          <w:sz w:val="24"/>
          <w:szCs w:val="24"/>
        </w:rPr>
      </w:pPr>
    </w:p>
    <w:p w14:paraId="2D64E863" w14:textId="77777777" w:rsidR="006003C9" w:rsidRPr="00577576" w:rsidRDefault="006003C9" w:rsidP="00C13E0F">
      <w:pPr>
        <w:pStyle w:val="NoSpacing"/>
        <w:jc w:val="both"/>
        <w:outlineLvl w:val="8"/>
        <w:rPr>
          <w:rFonts w:ascii="Calibri Light" w:hAnsi="Calibri Light" w:cs="Calibri Light"/>
          <w:caps/>
          <w:noProof/>
          <w:color w:val="262626" w:themeColor="text1" w:themeTint="D9"/>
          <w:sz w:val="24"/>
          <w:szCs w:val="24"/>
        </w:rPr>
      </w:pPr>
    </w:p>
    <w:p w14:paraId="4A187E21" w14:textId="77777777" w:rsidR="006003C9" w:rsidRPr="00577576" w:rsidRDefault="006003C9" w:rsidP="00C13E0F">
      <w:pPr>
        <w:pStyle w:val="NoSpacing"/>
        <w:jc w:val="both"/>
        <w:outlineLvl w:val="8"/>
        <w:rPr>
          <w:rFonts w:ascii="Calibri Light" w:hAnsi="Calibri Light" w:cs="Calibri Light"/>
          <w:caps/>
          <w:noProof/>
          <w:color w:val="262626" w:themeColor="text1" w:themeTint="D9"/>
          <w:sz w:val="24"/>
          <w:szCs w:val="24"/>
        </w:rPr>
      </w:pPr>
    </w:p>
    <w:p w14:paraId="493BCFC7" w14:textId="77777777" w:rsidR="007B371C" w:rsidRPr="00577576" w:rsidRDefault="007B371C" w:rsidP="00C13E0F">
      <w:pPr>
        <w:pStyle w:val="NoSpacing"/>
        <w:jc w:val="both"/>
        <w:outlineLvl w:val="8"/>
        <w:rPr>
          <w:rFonts w:ascii="Calibri Light" w:hAnsi="Calibri Light" w:cs="Calibri Light"/>
          <w:caps/>
          <w:noProof/>
          <w:color w:val="262626" w:themeColor="text1" w:themeTint="D9"/>
          <w:sz w:val="24"/>
          <w:szCs w:val="24"/>
        </w:rPr>
      </w:pPr>
    </w:p>
    <w:p w14:paraId="0B4CEBF8" w14:textId="77777777" w:rsidR="00102C88" w:rsidRPr="00577576" w:rsidRDefault="00102C88" w:rsidP="00C13E0F">
      <w:pPr>
        <w:pStyle w:val="NoSpacing"/>
        <w:jc w:val="both"/>
        <w:outlineLvl w:val="8"/>
        <w:rPr>
          <w:rFonts w:ascii="Calibri Light" w:hAnsi="Calibri Light" w:cs="Calibri Light"/>
          <w:caps/>
          <w:noProof/>
          <w:color w:val="262626" w:themeColor="text1" w:themeTint="D9"/>
          <w:sz w:val="24"/>
          <w:szCs w:val="24"/>
        </w:rPr>
      </w:pPr>
    </w:p>
    <w:p w14:paraId="4FC0F427" w14:textId="77777777" w:rsidR="00AD1AD0" w:rsidRPr="00577576" w:rsidRDefault="00AD1AD0" w:rsidP="00C13E0F">
      <w:pPr>
        <w:pStyle w:val="NoSpacing"/>
        <w:jc w:val="both"/>
        <w:outlineLvl w:val="8"/>
        <w:rPr>
          <w:rFonts w:ascii="Calibri Light" w:hAnsi="Calibri Light" w:cs="Calibri Light"/>
          <w:caps/>
          <w:noProof/>
          <w:color w:val="262626" w:themeColor="text1" w:themeTint="D9"/>
          <w:sz w:val="24"/>
          <w:szCs w:val="24"/>
        </w:rPr>
      </w:pPr>
    </w:p>
    <w:p w14:paraId="38635436" w14:textId="77777777" w:rsidR="00AD1AD0" w:rsidRPr="00577576" w:rsidRDefault="00AD1AD0" w:rsidP="00C13E0F">
      <w:pPr>
        <w:pStyle w:val="NoSpacing"/>
        <w:jc w:val="both"/>
        <w:outlineLvl w:val="8"/>
        <w:rPr>
          <w:rFonts w:ascii="Calibri Light" w:hAnsi="Calibri Light" w:cs="Calibri Light"/>
          <w:caps/>
          <w:noProof/>
          <w:color w:val="262626" w:themeColor="text1" w:themeTint="D9"/>
          <w:sz w:val="24"/>
          <w:szCs w:val="24"/>
        </w:rPr>
      </w:pPr>
    </w:p>
    <w:p w14:paraId="55A25F80" w14:textId="77777777" w:rsidR="00AD1AD0" w:rsidRPr="00577576" w:rsidRDefault="00AD1AD0" w:rsidP="00C13E0F">
      <w:pPr>
        <w:pStyle w:val="NoSpacing"/>
        <w:jc w:val="both"/>
        <w:outlineLvl w:val="8"/>
        <w:rPr>
          <w:rFonts w:ascii="Calibri Light" w:hAnsi="Calibri Light" w:cs="Calibri Light"/>
          <w:caps/>
          <w:noProof/>
          <w:color w:val="262626" w:themeColor="text1" w:themeTint="D9"/>
          <w:sz w:val="24"/>
          <w:szCs w:val="24"/>
        </w:rPr>
      </w:pPr>
    </w:p>
    <w:p w14:paraId="5136A111" w14:textId="2D53BD49" w:rsidR="00AD1AD0" w:rsidRDefault="00AD1AD0" w:rsidP="00C13E0F">
      <w:pPr>
        <w:pStyle w:val="NoSpacing"/>
        <w:jc w:val="both"/>
        <w:outlineLvl w:val="8"/>
        <w:rPr>
          <w:rFonts w:ascii="Calibri Light" w:hAnsi="Calibri Light" w:cs="Calibri Light"/>
          <w:caps/>
          <w:noProof/>
          <w:color w:val="262626" w:themeColor="text1" w:themeTint="D9"/>
          <w:sz w:val="24"/>
          <w:szCs w:val="24"/>
        </w:rPr>
      </w:pPr>
    </w:p>
    <w:p w14:paraId="009164AD" w14:textId="1C338289" w:rsidR="006754F0" w:rsidRDefault="006754F0" w:rsidP="00C13E0F">
      <w:pPr>
        <w:pStyle w:val="NoSpacing"/>
        <w:jc w:val="both"/>
        <w:outlineLvl w:val="8"/>
        <w:rPr>
          <w:rFonts w:ascii="Calibri Light" w:hAnsi="Calibri Light" w:cs="Calibri Light"/>
          <w:caps/>
          <w:noProof/>
          <w:color w:val="262626" w:themeColor="text1" w:themeTint="D9"/>
          <w:sz w:val="24"/>
          <w:szCs w:val="24"/>
        </w:rPr>
      </w:pPr>
    </w:p>
    <w:p w14:paraId="7F237F82" w14:textId="2D6BBD36" w:rsidR="006754F0" w:rsidRDefault="006754F0" w:rsidP="00C13E0F">
      <w:pPr>
        <w:pStyle w:val="NoSpacing"/>
        <w:jc w:val="both"/>
        <w:outlineLvl w:val="8"/>
        <w:rPr>
          <w:rFonts w:ascii="Calibri Light" w:hAnsi="Calibri Light" w:cs="Calibri Light"/>
          <w:caps/>
          <w:noProof/>
          <w:color w:val="262626" w:themeColor="text1" w:themeTint="D9"/>
          <w:sz w:val="24"/>
          <w:szCs w:val="24"/>
        </w:rPr>
      </w:pPr>
    </w:p>
    <w:p w14:paraId="19467AEA" w14:textId="2C4C5D60" w:rsidR="006754F0" w:rsidRDefault="006754F0" w:rsidP="00C13E0F">
      <w:pPr>
        <w:pStyle w:val="NoSpacing"/>
        <w:jc w:val="both"/>
        <w:outlineLvl w:val="8"/>
        <w:rPr>
          <w:rFonts w:ascii="Calibri Light" w:hAnsi="Calibri Light" w:cs="Calibri Light"/>
          <w:caps/>
          <w:noProof/>
          <w:color w:val="262626" w:themeColor="text1" w:themeTint="D9"/>
          <w:sz w:val="24"/>
          <w:szCs w:val="24"/>
        </w:rPr>
      </w:pPr>
    </w:p>
    <w:p w14:paraId="08A70019" w14:textId="54E3074C" w:rsidR="006754F0" w:rsidRDefault="006754F0" w:rsidP="00C13E0F">
      <w:pPr>
        <w:pStyle w:val="NoSpacing"/>
        <w:jc w:val="both"/>
        <w:outlineLvl w:val="8"/>
        <w:rPr>
          <w:rFonts w:ascii="Calibri Light" w:hAnsi="Calibri Light" w:cs="Calibri Light"/>
          <w:caps/>
          <w:noProof/>
          <w:color w:val="262626" w:themeColor="text1" w:themeTint="D9"/>
          <w:sz w:val="24"/>
          <w:szCs w:val="24"/>
        </w:rPr>
      </w:pPr>
    </w:p>
    <w:p w14:paraId="249BC8FA" w14:textId="77777777" w:rsidR="006754F0" w:rsidRPr="00577576" w:rsidRDefault="006754F0" w:rsidP="00C13E0F">
      <w:pPr>
        <w:pStyle w:val="NoSpacing"/>
        <w:jc w:val="both"/>
        <w:outlineLvl w:val="8"/>
        <w:rPr>
          <w:rFonts w:ascii="Calibri Light" w:hAnsi="Calibri Light" w:cs="Calibri Light"/>
          <w:caps/>
          <w:noProof/>
          <w:color w:val="262626" w:themeColor="text1" w:themeTint="D9"/>
          <w:sz w:val="24"/>
          <w:szCs w:val="24"/>
        </w:rPr>
      </w:pPr>
    </w:p>
    <w:p w14:paraId="2105517A" w14:textId="77777777" w:rsidR="00102C88" w:rsidRPr="00577576" w:rsidRDefault="00102C88" w:rsidP="00C13E0F">
      <w:pPr>
        <w:pStyle w:val="NoSpacing"/>
        <w:jc w:val="both"/>
        <w:outlineLvl w:val="8"/>
        <w:rPr>
          <w:rFonts w:ascii="Calibri Light" w:hAnsi="Calibri Light" w:cs="Calibri Light"/>
          <w:caps/>
          <w:color w:val="262626" w:themeColor="text1" w:themeTint="D9"/>
          <w:sz w:val="24"/>
          <w:szCs w:val="24"/>
        </w:rPr>
      </w:pPr>
    </w:p>
    <w:p w14:paraId="1FB28C4B" w14:textId="0015D5CB" w:rsidR="00C13E0F" w:rsidRPr="00577576" w:rsidRDefault="00CE1D7A" w:rsidP="006754F0">
      <w:pPr>
        <w:pStyle w:val="Heading1"/>
      </w:pPr>
      <w:bookmarkStart w:id="78" w:name="_Toc74601652"/>
      <w:r w:rsidRPr="00577576">
        <w:t>8</w:t>
      </w:r>
      <w:r>
        <w:t>.</w:t>
      </w:r>
      <w:r w:rsidRPr="00577576">
        <w:t xml:space="preserve"> PLANI FINANCIAR I SHËRBIMIT TË MENAXHIMIT TË INTEGRUAR TË MBETJEVE</w:t>
      </w:r>
      <w:bookmarkEnd w:id="78"/>
    </w:p>
    <w:p w14:paraId="169EF397" w14:textId="77777777" w:rsidR="007B371C" w:rsidRPr="00577576" w:rsidRDefault="007B371C" w:rsidP="00C13E0F">
      <w:pPr>
        <w:pStyle w:val="NoSpacing"/>
        <w:jc w:val="both"/>
        <w:outlineLvl w:val="8"/>
        <w:rPr>
          <w:rFonts w:ascii="Calibri Light" w:hAnsi="Calibri Light" w:cs="Calibri Light"/>
          <w:color w:val="262626" w:themeColor="text1" w:themeTint="D9"/>
          <w:sz w:val="24"/>
          <w:szCs w:val="24"/>
        </w:rPr>
      </w:pPr>
    </w:p>
    <w:p w14:paraId="338C779A" w14:textId="048502AB" w:rsidR="00AD1AD0" w:rsidRPr="00577576" w:rsidRDefault="00AD1AD0" w:rsidP="006754F0">
      <w:pPr>
        <w:pStyle w:val="Heading2"/>
      </w:pPr>
      <w:bookmarkStart w:id="79" w:name="_Toc74601653"/>
      <w:r w:rsidRPr="00577576">
        <w:t>8.1 Kosto e shërbimit 2021-2025</w:t>
      </w:r>
      <w:bookmarkEnd w:id="79"/>
    </w:p>
    <w:p w14:paraId="41415780" w14:textId="77777777" w:rsidR="00AD1AD0" w:rsidRPr="00577576" w:rsidRDefault="00AD1AD0" w:rsidP="007B371C">
      <w:pPr>
        <w:pStyle w:val="NoSpacing"/>
        <w:jc w:val="both"/>
        <w:outlineLvl w:val="8"/>
        <w:rPr>
          <w:rFonts w:ascii="Calibri Light" w:hAnsi="Calibri Light" w:cs="Calibri Light"/>
          <w:color w:val="262626" w:themeColor="text1" w:themeTint="D9"/>
          <w:sz w:val="24"/>
          <w:szCs w:val="24"/>
        </w:rPr>
      </w:pPr>
    </w:p>
    <w:p w14:paraId="5E417478" w14:textId="2ED52035" w:rsidR="007B371C" w:rsidRPr="00577576" w:rsidRDefault="007B371C" w:rsidP="007B371C">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Kosto e shërbimit të menaxhimit të mbeturinave ndahet sipas llojit të shpenzimit dhe veprimtarisë së shërbimit që kryhet përmes tij, në zërat e mëposhtëm:</w:t>
      </w:r>
    </w:p>
    <w:p w14:paraId="2BE34B11" w14:textId="77777777" w:rsidR="006B57F2" w:rsidRPr="00577576" w:rsidRDefault="006B57F2" w:rsidP="007B371C">
      <w:pPr>
        <w:pStyle w:val="NoSpacing"/>
        <w:jc w:val="both"/>
        <w:outlineLvl w:val="8"/>
        <w:rPr>
          <w:rFonts w:ascii="Calibri Light" w:hAnsi="Calibri Light" w:cs="Calibri Light"/>
          <w:color w:val="262626" w:themeColor="text1" w:themeTint="D9"/>
          <w:szCs w:val="24"/>
        </w:rPr>
      </w:pPr>
    </w:p>
    <w:p w14:paraId="101E037A" w14:textId="77777777" w:rsidR="007B371C" w:rsidRPr="00577576" w:rsidRDefault="007B371C" w:rsidP="007B371C">
      <w:pPr>
        <w:pStyle w:val="NoSpacing"/>
        <w:jc w:val="both"/>
        <w:outlineLvl w:val="8"/>
        <w:rPr>
          <w:rFonts w:ascii="Calibri Light" w:hAnsi="Calibri Light" w:cs="Calibri Light"/>
          <w:i/>
          <w:color w:val="262626" w:themeColor="text1" w:themeTint="D9"/>
          <w:szCs w:val="24"/>
        </w:rPr>
      </w:pPr>
      <w:r w:rsidRPr="00577576">
        <w:rPr>
          <w:rFonts w:ascii="Calibri Light" w:hAnsi="Calibri Light" w:cs="Calibri Light"/>
          <w:i/>
          <w:color w:val="262626" w:themeColor="text1" w:themeTint="D9"/>
          <w:szCs w:val="24"/>
        </w:rPr>
        <w:t>A.</w:t>
      </w:r>
      <w:r w:rsidRPr="00577576">
        <w:rPr>
          <w:rFonts w:ascii="Calibri Light" w:hAnsi="Calibri Light" w:cs="Calibri Light"/>
          <w:i/>
          <w:color w:val="262626" w:themeColor="text1" w:themeTint="D9"/>
          <w:szCs w:val="24"/>
        </w:rPr>
        <w:tab/>
        <w:t>Kosto operative</w:t>
      </w:r>
    </w:p>
    <w:p w14:paraId="6A7817AA" w14:textId="77777777" w:rsidR="007B371C" w:rsidRPr="00577576" w:rsidRDefault="007B371C" w:rsidP="007B371C">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a.</w:t>
      </w:r>
      <w:r w:rsidRPr="00577576">
        <w:rPr>
          <w:rFonts w:ascii="Calibri Light" w:hAnsi="Calibri Light" w:cs="Calibri Light"/>
          <w:color w:val="262626" w:themeColor="text1" w:themeTint="D9"/>
          <w:szCs w:val="24"/>
        </w:rPr>
        <w:tab/>
        <w:t>Kostot e mirëmbajtjes: mjete të shërbimit</w:t>
      </w:r>
    </w:p>
    <w:p w14:paraId="1C30C561" w14:textId="77777777" w:rsidR="007B371C" w:rsidRPr="00577576" w:rsidRDefault="007B371C" w:rsidP="007B371C">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b.</w:t>
      </w:r>
      <w:r w:rsidRPr="00577576">
        <w:rPr>
          <w:rFonts w:ascii="Calibri Light" w:hAnsi="Calibri Light" w:cs="Calibri Light"/>
          <w:color w:val="262626" w:themeColor="text1" w:themeTint="D9"/>
          <w:szCs w:val="24"/>
        </w:rPr>
        <w:tab/>
        <w:t>Kostot e grumbullimit: karburant i përdorur gjatë shërbimit</w:t>
      </w:r>
    </w:p>
    <w:p w14:paraId="1610CDF1" w14:textId="77777777" w:rsidR="007B371C" w:rsidRPr="00577576" w:rsidRDefault="007B371C" w:rsidP="007B371C">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c.</w:t>
      </w:r>
      <w:r w:rsidRPr="00577576">
        <w:rPr>
          <w:rFonts w:ascii="Calibri Light" w:hAnsi="Calibri Light" w:cs="Calibri Light"/>
          <w:color w:val="262626" w:themeColor="text1" w:themeTint="D9"/>
          <w:szCs w:val="24"/>
        </w:rPr>
        <w:tab/>
        <w:t>Kosto transporti: karburant i përdorur gjatë shërbimit</w:t>
      </w:r>
    </w:p>
    <w:p w14:paraId="1DB956C4" w14:textId="77777777" w:rsidR="007B371C" w:rsidRPr="00577576" w:rsidRDefault="007B371C" w:rsidP="007B371C">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d.</w:t>
      </w:r>
      <w:r w:rsidRPr="00577576">
        <w:rPr>
          <w:rFonts w:ascii="Calibri Light" w:hAnsi="Calibri Light" w:cs="Calibri Light"/>
          <w:color w:val="262626" w:themeColor="text1" w:themeTint="D9"/>
          <w:szCs w:val="24"/>
        </w:rPr>
        <w:tab/>
        <w:t>Kosto depozitimi: shpenzimet për trajtimin e mbetjeve në deponi</w:t>
      </w:r>
    </w:p>
    <w:p w14:paraId="6A426A3A" w14:textId="77777777" w:rsidR="007B371C" w:rsidRPr="00577576" w:rsidRDefault="007B371C" w:rsidP="007B371C">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e.</w:t>
      </w:r>
      <w:r w:rsidRPr="00577576">
        <w:rPr>
          <w:rFonts w:ascii="Calibri Light" w:hAnsi="Calibri Light" w:cs="Calibri Light"/>
          <w:color w:val="262626" w:themeColor="text1" w:themeTint="D9"/>
          <w:szCs w:val="24"/>
        </w:rPr>
        <w:tab/>
        <w:t>Kosto personeli: shoferë dhe punëtorë</w:t>
      </w:r>
    </w:p>
    <w:p w14:paraId="10F228C9" w14:textId="77777777" w:rsidR="007B371C" w:rsidRPr="00577576" w:rsidRDefault="007B371C" w:rsidP="007B371C">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f.</w:t>
      </w:r>
      <w:r w:rsidRPr="00577576">
        <w:rPr>
          <w:rFonts w:ascii="Calibri Light" w:hAnsi="Calibri Light" w:cs="Calibri Light"/>
          <w:color w:val="262626" w:themeColor="text1" w:themeTint="D9"/>
          <w:szCs w:val="24"/>
        </w:rPr>
        <w:tab/>
        <w:t>Kosto amortizimi: mjete të shërbimit</w:t>
      </w:r>
    </w:p>
    <w:p w14:paraId="35136835" w14:textId="77777777" w:rsidR="007B371C" w:rsidRPr="00577576" w:rsidRDefault="007B371C" w:rsidP="007B371C">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g.</w:t>
      </w:r>
      <w:r w:rsidRPr="00577576">
        <w:rPr>
          <w:rFonts w:ascii="Calibri Light" w:hAnsi="Calibri Light" w:cs="Calibri Light"/>
          <w:color w:val="262626" w:themeColor="text1" w:themeTint="D9"/>
          <w:szCs w:val="24"/>
        </w:rPr>
        <w:tab/>
        <w:t>Kosto larje dhe dezinfektim: për kontenierët</w:t>
      </w:r>
    </w:p>
    <w:p w14:paraId="49C39581" w14:textId="77777777" w:rsidR="006B57F2" w:rsidRPr="00577576" w:rsidRDefault="006B57F2" w:rsidP="007B371C">
      <w:pPr>
        <w:pStyle w:val="NoSpacing"/>
        <w:jc w:val="both"/>
        <w:outlineLvl w:val="8"/>
        <w:rPr>
          <w:rFonts w:ascii="Calibri Light" w:hAnsi="Calibri Light" w:cs="Calibri Light"/>
          <w:color w:val="262626" w:themeColor="text1" w:themeTint="D9"/>
          <w:szCs w:val="24"/>
        </w:rPr>
      </w:pPr>
    </w:p>
    <w:p w14:paraId="44919424" w14:textId="77777777" w:rsidR="007B371C" w:rsidRPr="00577576" w:rsidRDefault="007B371C" w:rsidP="007B371C">
      <w:pPr>
        <w:pStyle w:val="NoSpacing"/>
        <w:jc w:val="both"/>
        <w:outlineLvl w:val="8"/>
        <w:rPr>
          <w:rFonts w:ascii="Calibri Light" w:hAnsi="Calibri Light" w:cs="Calibri Light"/>
          <w:i/>
          <w:color w:val="262626" w:themeColor="text1" w:themeTint="D9"/>
          <w:szCs w:val="24"/>
        </w:rPr>
      </w:pPr>
      <w:r w:rsidRPr="00577576">
        <w:rPr>
          <w:rFonts w:ascii="Calibri Light" w:hAnsi="Calibri Light" w:cs="Calibri Light"/>
          <w:i/>
          <w:color w:val="262626" w:themeColor="text1" w:themeTint="D9"/>
          <w:szCs w:val="24"/>
        </w:rPr>
        <w:t>B.</w:t>
      </w:r>
      <w:r w:rsidRPr="00577576">
        <w:rPr>
          <w:rFonts w:ascii="Calibri Light" w:hAnsi="Calibri Light" w:cs="Calibri Light"/>
          <w:i/>
          <w:color w:val="262626" w:themeColor="text1" w:themeTint="D9"/>
          <w:szCs w:val="24"/>
        </w:rPr>
        <w:tab/>
        <w:t>Kosto kapitale</w:t>
      </w:r>
    </w:p>
    <w:p w14:paraId="1FED0F95" w14:textId="77777777" w:rsidR="007B371C" w:rsidRPr="00577576" w:rsidRDefault="007B371C" w:rsidP="007B371C">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a.</w:t>
      </w:r>
      <w:r w:rsidRPr="00577576">
        <w:rPr>
          <w:rFonts w:ascii="Calibri Light" w:hAnsi="Calibri Light" w:cs="Calibri Light"/>
          <w:color w:val="262626" w:themeColor="text1" w:themeTint="D9"/>
          <w:szCs w:val="24"/>
        </w:rPr>
        <w:tab/>
        <w:t xml:space="preserve">Kosto e blerjes së mjeteve të shërbimit </w:t>
      </w:r>
    </w:p>
    <w:p w14:paraId="647B8D2F" w14:textId="77777777" w:rsidR="007B371C" w:rsidRPr="00577576" w:rsidRDefault="007B371C" w:rsidP="007B371C">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Në realizimin e shërbimit marrin pjesë, në mënyrë jo të drejtpërdrejtë, dhe drejtues e nëpunës specialistë të bashkisë, shpenzimet për të cilët vlerësohen në masën 8 % të kostos operative dhe përfshihen në zërin:</w:t>
      </w:r>
    </w:p>
    <w:p w14:paraId="6F4B56E5" w14:textId="77777777" w:rsidR="006B57F2" w:rsidRPr="00577576" w:rsidRDefault="006B57F2" w:rsidP="007B371C">
      <w:pPr>
        <w:pStyle w:val="NoSpacing"/>
        <w:jc w:val="both"/>
        <w:outlineLvl w:val="8"/>
        <w:rPr>
          <w:rFonts w:ascii="Calibri Light" w:hAnsi="Calibri Light" w:cs="Calibri Light"/>
          <w:color w:val="262626" w:themeColor="text1" w:themeTint="D9"/>
          <w:szCs w:val="24"/>
        </w:rPr>
      </w:pPr>
    </w:p>
    <w:p w14:paraId="72E43DE8" w14:textId="77777777" w:rsidR="007B371C" w:rsidRPr="00577576" w:rsidRDefault="007B371C" w:rsidP="007B371C">
      <w:pPr>
        <w:pStyle w:val="NoSpacing"/>
        <w:jc w:val="both"/>
        <w:outlineLvl w:val="8"/>
        <w:rPr>
          <w:rFonts w:ascii="Calibri Light" w:hAnsi="Calibri Light" w:cs="Calibri Light"/>
          <w:i/>
          <w:color w:val="262626" w:themeColor="text1" w:themeTint="D9"/>
          <w:szCs w:val="24"/>
        </w:rPr>
      </w:pPr>
      <w:r w:rsidRPr="00577576">
        <w:rPr>
          <w:rFonts w:ascii="Calibri Light" w:hAnsi="Calibri Light" w:cs="Calibri Light"/>
          <w:i/>
          <w:color w:val="262626" w:themeColor="text1" w:themeTint="D9"/>
          <w:szCs w:val="24"/>
        </w:rPr>
        <w:t>C.</w:t>
      </w:r>
      <w:r w:rsidRPr="00577576">
        <w:rPr>
          <w:rFonts w:ascii="Calibri Light" w:hAnsi="Calibri Light" w:cs="Calibri Light"/>
          <w:i/>
          <w:color w:val="262626" w:themeColor="text1" w:themeTint="D9"/>
          <w:szCs w:val="24"/>
        </w:rPr>
        <w:tab/>
        <w:t>Kosto administrative</w:t>
      </w:r>
    </w:p>
    <w:p w14:paraId="3927D475" w14:textId="42E29076" w:rsidR="007B371C" w:rsidRPr="00577576" w:rsidRDefault="007B371C" w:rsidP="007B371C">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R</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feruar kostove indirekte dhe administrative përfshijnë pagat indirekte të </w:t>
      </w:r>
      <w:r w:rsidR="00102C88" w:rsidRPr="00577576">
        <w:rPr>
          <w:rFonts w:ascii="Calibri Light" w:hAnsi="Calibri Light" w:cs="Calibri Light"/>
          <w:color w:val="262626" w:themeColor="text1" w:themeTint="D9"/>
          <w:szCs w:val="24"/>
        </w:rPr>
        <w:t>KRM</w:t>
      </w:r>
      <w:r w:rsidRPr="00577576">
        <w:rPr>
          <w:rFonts w:ascii="Calibri Light" w:hAnsi="Calibri Light" w:cs="Calibri Light"/>
          <w:color w:val="262626" w:themeColor="text1" w:themeTint="D9"/>
          <w:szCs w:val="24"/>
        </w:rPr>
        <w:t xml:space="preserve"> </w:t>
      </w:r>
      <w:r w:rsidR="002831EB">
        <w:rPr>
          <w:rFonts w:ascii="Calibri Light" w:hAnsi="Calibri Light" w:cs="Calibri Light"/>
          <w:color w:val="262626" w:themeColor="text1" w:themeTint="D9"/>
          <w:szCs w:val="24"/>
        </w:rPr>
        <w:t>EKO Regjioni</w:t>
      </w:r>
      <w:r w:rsidRPr="00577576">
        <w:rPr>
          <w:rFonts w:ascii="Calibri Light" w:hAnsi="Calibri Light" w:cs="Calibri Light"/>
          <w:color w:val="262626" w:themeColor="text1" w:themeTint="D9"/>
          <w:szCs w:val="24"/>
        </w:rPr>
        <w:t>, shpenzimet administrative si dhe kostot e tjera p</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 aktivitete profesionale p</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 nevoja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kompanis</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(fu</w:t>
      </w:r>
      <w:r w:rsidR="001003B7">
        <w:rPr>
          <w:rFonts w:ascii="Calibri Light" w:hAnsi="Calibri Light" w:cs="Calibri Light"/>
          <w:color w:val="262626" w:themeColor="text1" w:themeTint="D9"/>
          <w:szCs w:val="24"/>
        </w:rPr>
        <w:t>sha</w:t>
      </w:r>
      <w:r w:rsidRPr="00577576">
        <w:rPr>
          <w:rFonts w:ascii="Calibri Light" w:hAnsi="Calibri Light" w:cs="Calibri Light"/>
          <w:color w:val="262626" w:themeColor="text1" w:themeTint="D9"/>
          <w:szCs w:val="24"/>
        </w:rPr>
        <w:t>tave vetëdijësuese etj). Duke u bazuar n</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sutuat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n referente se </w:t>
      </w:r>
      <w:r w:rsidR="00102C88" w:rsidRPr="00577576">
        <w:rPr>
          <w:rFonts w:ascii="Calibri Light" w:hAnsi="Calibri Light" w:cs="Calibri Light"/>
          <w:color w:val="262626" w:themeColor="text1" w:themeTint="D9"/>
          <w:szCs w:val="24"/>
        </w:rPr>
        <w:t>KRM</w:t>
      </w:r>
      <w:r w:rsidRPr="00577576">
        <w:rPr>
          <w:rFonts w:ascii="Calibri Light" w:hAnsi="Calibri Light" w:cs="Calibri Light"/>
          <w:color w:val="262626" w:themeColor="text1" w:themeTint="D9"/>
          <w:szCs w:val="24"/>
        </w:rPr>
        <w:t xml:space="preserve"> </w:t>
      </w:r>
      <w:r w:rsidR="002831EB">
        <w:rPr>
          <w:rFonts w:ascii="Calibri Light" w:hAnsi="Calibri Light" w:cs="Calibri Light"/>
          <w:color w:val="262626" w:themeColor="text1" w:themeTint="D9"/>
          <w:szCs w:val="24"/>
        </w:rPr>
        <w:t>EKO Regjioni</w:t>
      </w:r>
      <w:r w:rsidRPr="00577576">
        <w:rPr>
          <w:rFonts w:ascii="Calibri Light" w:hAnsi="Calibri Light" w:cs="Calibri Light"/>
          <w:color w:val="262626" w:themeColor="text1" w:themeTint="D9"/>
          <w:szCs w:val="24"/>
        </w:rPr>
        <w:t xml:space="preserve"> ka të angazhuar një staf të madh administrativ referuar parallogaritjeve, për rrjedhojë plani nuk parasheh ngritje të mëtejme të kostove administrative përgjatë periudhës planifikuese si në regrutimin e stafit të ri ashtu edhe në shpenzimet përcjellëse.</w:t>
      </w:r>
    </w:p>
    <w:p w14:paraId="385171A6" w14:textId="77777777" w:rsidR="006B57F2" w:rsidRPr="00577576" w:rsidRDefault="006B57F2" w:rsidP="007B371C">
      <w:pPr>
        <w:pStyle w:val="NoSpacing"/>
        <w:jc w:val="both"/>
        <w:outlineLvl w:val="8"/>
        <w:rPr>
          <w:rFonts w:ascii="Calibri Light" w:hAnsi="Calibri Light" w:cs="Calibri Light"/>
          <w:color w:val="262626" w:themeColor="text1" w:themeTint="D9"/>
          <w:szCs w:val="24"/>
        </w:rPr>
      </w:pPr>
    </w:p>
    <w:p w14:paraId="480E6AFD" w14:textId="183D3059" w:rsidR="007B371C" w:rsidRPr="00577576" w:rsidRDefault="007B371C" w:rsidP="007B371C">
      <w:pPr>
        <w:pStyle w:val="NoSpacing"/>
        <w:jc w:val="both"/>
        <w:outlineLvl w:val="8"/>
        <w:rPr>
          <w:rFonts w:ascii="Calibri Light" w:hAnsi="Calibri Light" w:cs="Calibri Light"/>
          <w:i/>
          <w:color w:val="262626" w:themeColor="text1" w:themeTint="D9"/>
          <w:szCs w:val="24"/>
        </w:rPr>
      </w:pPr>
      <w:r w:rsidRPr="00577576">
        <w:rPr>
          <w:rFonts w:ascii="Calibri Light" w:hAnsi="Calibri Light" w:cs="Calibri Light"/>
          <w:i/>
          <w:color w:val="262626" w:themeColor="text1" w:themeTint="D9"/>
          <w:szCs w:val="24"/>
        </w:rPr>
        <w:t>D.</w:t>
      </w:r>
      <w:r w:rsidRPr="00577576">
        <w:rPr>
          <w:rFonts w:ascii="Calibri Light" w:hAnsi="Calibri Light" w:cs="Calibri Light"/>
          <w:i/>
          <w:color w:val="262626" w:themeColor="text1" w:themeTint="D9"/>
          <w:szCs w:val="24"/>
        </w:rPr>
        <w:tab/>
        <w:t>Të ardhurat net</w:t>
      </w:r>
      <w:r w:rsidR="00AD1AD0" w:rsidRPr="00577576">
        <w:rPr>
          <w:rFonts w:ascii="Calibri Light" w:hAnsi="Calibri Light" w:cs="Calibri Light"/>
          <w:i/>
          <w:color w:val="262626" w:themeColor="text1" w:themeTint="D9"/>
          <w:szCs w:val="24"/>
        </w:rPr>
        <w:t xml:space="preserve"> </w:t>
      </w:r>
      <w:r w:rsidRPr="00577576">
        <w:rPr>
          <w:rFonts w:ascii="Calibri Light" w:hAnsi="Calibri Light" w:cs="Calibri Light"/>
          <w:i/>
          <w:color w:val="262626" w:themeColor="text1" w:themeTint="D9"/>
          <w:szCs w:val="24"/>
        </w:rPr>
        <w:t>t</w:t>
      </w:r>
      <w:r w:rsidR="005946EC" w:rsidRPr="00577576">
        <w:rPr>
          <w:rFonts w:ascii="Calibri Light" w:hAnsi="Calibri Light" w:cs="Calibri Light"/>
          <w:i/>
          <w:color w:val="262626" w:themeColor="text1" w:themeTint="D9"/>
          <w:szCs w:val="24"/>
        </w:rPr>
        <w:t>ë</w:t>
      </w:r>
      <w:r w:rsidRPr="00577576">
        <w:rPr>
          <w:rFonts w:ascii="Calibri Light" w:hAnsi="Calibri Light" w:cs="Calibri Light"/>
          <w:i/>
          <w:color w:val="262626" w:themeColor="text1" w:themeTint="D9"/>
          <w:szCs w:val="24"/>
        </w:rPr>
        <w:t xml:space="preserve"> planifikuara</w:t>
      </w:r>
    </w:p>
    <w:p w14:paraId="6C2B479F" w14:textId="35C20801" w:rsidR="007B371C" w:rsidRPr="00577576" w:rsidRDefault="007B371C" w:rsidP="007B371C">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Të hyrat e shërbimit i referohen të hyrave nga grumbullimi i mbeturinave, sh</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rbimeve sekondare dhe shërbimeve tjera sipas kontratave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veçanta dhe këto të hyra realizohen përmes </w:t>
      </w:r>
      <w:r w:rsidR="00102C88" w:rsidRPr="00577576">
        <w:rPr>
          <w:rFonts w:ascii="Calibri Light" w:hAnsi="Calibri Light" w:cs="Calibri Light"/>
          <w:color w:val="262626" w:themeColor="text1" w:themeTint="D9"/>
          <w:szCs w:val="24"/>
        </w:rPr>
        <w:t>KRM</w:t>
      </w:r>
      <w:r w:rsidRPr="00577576">
        <w:rPr>
          <w:rFonts w:ascii="Calibri Light" w:hAnsi="Calibri Light" w:cs="Calibri Light"/>
          <w:color w:val="262626" w:themeColor="text1" w:themeTint="D9"/>
          <w:szCs w:val="24"/>
        </w:rPr>
        <w:t xml:space="preserve"> </w:t>
      </w:r>
      <w:r w:rsidR="002831EB">
        <w:rPr>
          <w:rFonts w:ascii="Calibri Light" w:hAnsi="Calibri Light" w:cs="Calibri Light"/>
          <w:color w:val="262626" w:themeColor="text1" w:themeTint="D9"/>
          <w:szCs w:val="24"/>
        </w:rPr>
        <w:t>EKO Regjioni</w:t>
      </w:r>
      <w:r w:rsidRPr="00577576">
        <w:rPr>
          <w:rFonts w:ascii="Calibri Light" w:hAnsi="Calibri Light" w:cs="Calibri Light"/>
          <w:color w:val="262626" w:themeColor="text1" w:themeTint="D9"/>
          <w:szCs w:val="24"/>
        </w:rPr>
        <w:t xml:space="preserve">. </w:t>
      </w:r>
    </w:p>
    <w:p w14:paraId="2781BADB" w14:textId="77777777" w:rsidR="006B57F2" w:rsidRPr="00577576" w:rsidRDefault="006B57F2" w:rsidP="007B371C">
      <w:pPr>
        <w:pStyle w:val="NoSpacing"/>
        <w:jc w:val="both"/>
        <w:outlineLvl w:val="8"/>
        <w:rPr>
          <w:rFonts w:ascii="Calibri Light" w:hAnsi="Calibri Light" w:cs="Calibri Light"/>
          <w:color w:val="262626" w:themeColor="text1" w:themeTint="D9"/>
          <w:szCs w:val="24"/>
        </w:rPr>
      </w:pPr>
    </w:p>
    <w:p w14:paraId="53678530" w14:textId="12940791" w:rsidR="007B371C" w:rsidRPr="00577576" w:rsidRDefault="007B371C" w:rsidP="007B371C">
      <w:pPr>
        <w:pStyle w:val="NoSpacing"/>
        <w:jc w:val="both"/>
        <w:outlineLvl w:val="8"/>
        <w:rPr>
          <w:rFonts w:ascii="Calibri Light" w:hAnsi="Calibri Light" w:cs="Calibri Light"/>
          <w:i/>
          <w:color w:val="262626" w:themeColor="text1" w:themeTint="D9"/>
          <w:szCs w:val="24"/>
        </w:rPr>
      </w:pPr>
      <w:r w:rsidRPr="00577576">
        <w:rPr>
          <w:rFonts w:ascii="Calibri Light" w:hAnsi="Calibri Light" w:cs="Calibri Light"/>
          <w:i/>
          <w:color w:val="262626" w:themeColor="text1" w:themeTint="D9"/>
          <w:szCs w:val="24"/>
        </w:rPr>
        <w:t>E.</w:t>
      </w:r>
      <w:r w:rsidRPr="00577576">
        <w:rPr>
          <w:rFonts w:ascii="Calibri Light" w:hAnsi="Calibri Light" w:cs="Calibri Light"/>
          <w:i/>
          <w:color w:val="262626" w:themeColor="text1" w:themeTint="D9"/>
          <w:szCs w:val="24"/>
        </w:rPr>
        <w:tab/>
        <w:t>Kosto e menaxhimit t</w:t>
      </w:r>
      <w:r w:rsidR="005946EC" w:rsidRPr="00577576">
        <w:rPr>
          <w:rFonts w:ascii="Calibri Light" w:hAnsi="Calibri Light" w:cs="Calibri Light"/>
          <w:i/>
          <w:color w:val="262626" w:themeColor="text1" w:themeTint="D9"/>
          <w:szCs w:val="24"/>
        </w:rPr>
        <w:t>ë</w:t>
      </w:r>
      <w:r w:rsidRPr="00577576">
        <w:rPr>
          <w:rFonts w:ascii="Calibri Light" w:hAnsi="Calibri Light" w:cs="Calibri Light"/>
          <w:i/>
          <w:color w:val="262626" w:themeColor="text1" w:themeTint="D9"/>
          <w:szCs w:val="24"/>
        </w:rPr>
        <w:t xml:space="preserve"> mbeturinave </w:t>
      </w:r>
    </w:p>
    <w:p w14:paraId="6AF3A9B7" w14:textId="48F1515E" w:rsidR="007B371C" w:rsidRPr="00577576" w:rsidRDefault="007B371C" w:rsidP="007B371C">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Llogaritja e kostove të mësipërme është në përputhje me metodën e Llogaritjes së Kostos së Plotë dhe në zbatim të Planit Teknik dhe Operacional të realizimit të shërbimit p</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 menaxhim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mbeturinave.K</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tu përfshihen të gjitha kostot e menaxhimimit të mbeturinave përfshi kostot e grumbullimit, pastrimit dhe deponimit që barten nga </w:t>
      </w:r>
      <w:r w:rsidR="00102C88" w:rsidRPr="00577576">
        <w:rPr>
          <w:rFonts w:ascii="Calibri Light" w:hAnsi="Calibri Light" w:cs="Calibri Light"/>
          <w:color w:val="262626" w:themeColor="text1" w:themeTint="D9"/>
          <w:szCs w:val="24"/>
        </w:rPr>
        <w:t>KRM</w:t>
      </w:r>
      <w:r w:rsidRPr="00577576">
        <w:rPr>
          <w:rFonts w:ascii="Calibri Light" w:hAnsi="Calibri Light" w:cs="Calibri Light"/>
          <w:color w:val="262626" w:themeColor="text1" w:themeTint="D9"/>
          <w:szCs w:val="24"/>
        </w:rPr>
        <w:t xml:space="preserve"> </w:t>
      </w:r>
      <w:r w:rsidR="002831EB">
        <w:rPr>
          <w:rFonts w:ascii="Calibri Light" w:hAnsi="Calibri Light" w:cs="Calibri Light"/>
          <w:color w:val="262626" w:themeColor="text1" w:themeTint="D9"/>
          <w:szCs w:val="24"/>
        </w:rPr>
        <w:t>EKO Regjioni</w:t>
      </w:r>
      <w:r w:rsidRPr="00577576">
        <w:rPr>
          <w:rFonts w:ascii="Calibri Light" w:hAnsi="Calibri Light" w:cs="Calibri Light"/>
          <w:color w:val="262626" w:themeColor="text1" w:themeTint="D9"/>
          <w:szCs w:val="24"/>
        </w:rPr>
        <w:t xml:space="preserve"> si dhe kostot e ndarjes, riciklimit dhe procesimit të mbeturinave që mbarten nga Komuna apo pal</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treta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kontraktuara.</w:t>
      </w:r>
    </w:p>
    <w:p w14:paraId="7781FDD4" w14:textId="77777777" w:rsidR="007B371C" w:rsidRPr="00577576" w:rsidRDefault="007B371C" w:rsidP="00C13E0F">
      <w:pPr>
        <w:pStyle w:val="NoSpacing"/>
        <w:jc w:val="both"/>
        <w:outlineLvl w:val="8"/>
        <w:rPr>
          <w:rFonts w:ascii="Calibri Light" w:hAnsi="Calibri Light" w:cs="Calibri Light"/>
          <w:caps/>
          <w:color w:val="262626" w:themeColor="text1" w:themeTint="D9"/>
          <w:sz w:val="28"/>
          <w:szCs w:val="24"/>
        </w:rPr>
      </w:pPr>
    </w:p>
    <w:p w14:paraId="487DCE64" w14:textId="4FBE4692" w:rsidR="006B57F2" w:rsidRDefault="006B57F2" w:rsidP="00C13E0F">
      <w:pPr>
        <w:pStyle w:val="NoSpacing"/>
        <w:jc w:val="both"/>
        <w:outlineLvl w:val="8"/>
        <w:rPr>
          <w:rFonts w:ascii="Calibri Light" w:hAnsi="Calibri Light" w:cs="Calibri Light"/>
          <w:caps/>
          <w:color w:val="262626" w:themeColor="text1" w:themeTint="D9"/>
          <w:sz w:val="26"/>
          <w:szCs w:val="26"/>
        </w:rPr>
      </w:pPr>
    </w:p>
    <w:p w14:paraId="51A61F10" w14:textId="69426691" w:rsidR="006754F0" w:rsidRDefault="006754F0" w:rsidP="00C13E0F">
      <w:pPr>
        <w:pStyle w:val="NoSpacing"/>
        <w:jc w:val="both"/>
        <w:outlineLvl w:val="8"/>
        <w:rPr>
          <w:rFonts w:ascii="Calibri Light" w:hAnsi="Calibri Light" w:cs="Calibri Light"/>
          <w:caps/>
          <w:color w:val="262626" w:themeColor="text1" w:themeTint="D9"/>
          <w:sz w:val="26"/>
          <w:szCs w:val="26"/>
        </w:rPr>
      </w:pPr>
    </w:p>
    <w:p w14:paraId="3365AEE1" w14:textId="77777777" w:rsidR="006754F0" w:rsidRPr="00577576" w:rsidRDefault="006754F0" w:rsidP="00C13E0F">
      <w:pPr>
        <w:pStyle w:val="NoSpacing"/>
        <w:jc w:val="both"/>
        <w:outlineLvl w:val="8"/>
        <w:rPr>
          <w:rFonts w:ascii="Calibri Light" w:hAnsi="Calibri Light" w:cs="Calibri Light"/>
          <w:caps/>
          <w:color w:val="262626" w:themeColor="text1" w:themeTint="D9"/>
          <w:sz w:val="26"/>
          <w:szCs w:val="26"/>
        </w:rPr>
      </w:pPr>
    </w:p>
    <w:p w14:paraId="1FBCDF4E" w14:textId="59AAB23F" w:rsidR="00C13E0F" w:rsidRPr="00577576" w:rsidRDefault="00AD1AD0" w:rsidP="006754F0">
      <w:pPr>
        <w:pStyle w:val="Heading2"/>
      </w:pPr>
      <w:bookmarkStart w:id="80" w:name="_Toc74601654"/>
      <w:r w:rsidRPr="00577576">
        <w:t>8</w:t>
      </w:r>
      <w:r w:rsidR="000B1A07" w:rsidRPr="00577576">
        <w:t xml:space="preserve">.2 </w:t>
      </w:r>
      <w:r w:rsidR="00C13E0F" w:rsidRPr="00577576">
        <w:t>Kosto operative të shërbimit</w:t>
      </w:r>
      <w:bookmarkEnd w:id="80"/>
    </w:p>
    <w:p w14:paraId="4FFBC187" w14:textId="77777777" w:rsidR="007B371C" w:rsidRPr="00577576" w:rsidRDefault="007B371C" w:rsidP="00C13E0F">
      <w:pPr>
        <w:pStyle w:val="NoSpacing"/>
        <w:jc w:val="both"/>
        <w:outlineLvl w:val="8"/>
        <w:rPr>
          <w:rFonts w:ascii="Calibri Light" w:hAnsi="Calibri Light" w:cs="Calibri Light"/>
          <w:color w:val="262626" w:themeColor="text1" w:themeTint="D9"/>
          <w:sz w:val="24"/>
          <w:szCs w:val="24"/>
        </w:rPr>
      </w:pPr>
    </w:p>
    <w:p w14:paraId="60BBDD43" w14:textId="0713C66A" w:rsidR="007B371C" w:rsidRPr="00577576" w:rsidRDefault="007B371C" w:rsidP="007B371C">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Kostot operative vjetore të shërbimit të menaxhimit të mbeturinave për vitet 2020-2025, me TVSH, paraqiten në tabelën në vijim, duke mar</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si referent planifikimet financiare d</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ri m</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tani dhe shpenzimet operative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nd</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rrmarrjes n</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periudh</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gjasht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mujore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vitit kalendarik 2019. </w:t>
      </w:r>
    </w:p>
    <w:p w14:paraId="074448EF" w14:textId="7221B3FD" w:rsidR="007B371C" w:rsidRPr="00353398" w:rsidRDefault="00353398" w:rsidP="00353398">
      <w:pPr>
        <w:pStyle w:val="Caption"/>
        <w:rPr>
          <w:rFonts w:ascii="Calibri Light" w:hAnsi="Calibri Light" w:cs="Calibri Light"/>
          <w:color w:val="262626" w:themeColor="text1" w:themeTint="D9"/>
        </w:rPr>
      </w:pPr>
      <w:bookmarkStart w:id="81" w:name="_Toc74145677"/>
      <w:r>
        <w:t xml:space="preserve">Tabela </w:t>
      </w:r>
      <w:r w:rsidR="00B64E36">
        <w:fldChar w:fldCharType="begin"/>
      </w:r>
      <w:r w:rsidR="00B64E36">
        <w:instrText xml:space="preserve"> SEQ Tabela \* ARABIC </w:instrText>
      </w:r>
      <w:r w:rsidR="00B64E36">
        <w:fldChar w:fldCharType="separate"/>
      </w:r>
      <w:r w:rsidR="005D4EE1">
        <w:rPr>
          <w:noProof/>
        </w:rPr>
        <w:t>30</w:t>
      </w:r>
      <w:r w:rsidR="00B64E36">
        <w:rPr>
          <w:noProof/>
        </w:rPr>
        <w:fldChar w:fldCharType="end"/>
      </w:r>
      <w:r>
        <w:t>.</w:t>
      </w:r>
      <w:r w:rsidRPr="006D5E47">
        <w:t>Shpenzime operative</w:t>
      </w:r>
      <w:bookmarkEnd w:id="81"/>
    </w:p>
    <w:tbl>
      <w:tblPr>
        <w:tblStyle w:val="GridTable4-Accent61"/>
        <w:tblW w:w="9540" w:type="dxa"/>
        <w:jc w:val="center"/>
        <w:tblLayout w:type="fixed"/>
        <w:tblLook w:val="04A0" w:firstRow="1" w:lastRow="0" w:firstColumn="1" w:lastColumn="0" w:noHBand="0" w:noVBand="1"/>
      </w:tblPr>
      <w:tblGrid>
        <w:gridCol w:w="1386"/>
        <w:gridCol w:w="1173"/>
        <w:gridCol w:w="1401"/>
        <w:gridCol w:w="1260"/>
        <w:gridCol w:w="1350"/>
        <w:gridCol w:w="1260"/>
        <w:gridCol w:w="1710"/>
      </w:tblGrid>
      <w:tr w:rsidR="007B371C" w:rsidRPr="00577576" w14:paraId="0E6002E4" w14:textId="77777777" w:rsidTr="0035339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6" w:type="dxa"/>
          </w:tcPr>
          <w:p w14:paraId="7DE2BC81" w14:textId="77777777" w:rsidR="007B371C" w:rsidRPr="00577576" w:rsidRDefault="007B371C" w:rsidP="006B57F2">
            <w:pPr>
              <w:rPr>
                <w:rFonts w:ascii="Calibri Light" w:hAnsi="Calibri Light" w:cs="Calibri Light"/>
                <w:color w:val="262626" w:themeColor="text1" w:themeTint="D9"/>
              </w:rPr>
            </w:pPr>
          </w:p>
        </w:tc>
        <w:tc>
          <w:tcPr>
            <w:tcW w:w="1173" w:type="dxa"/>
          </w:tcPr>
          <w:p w14:paraId="7E669D8A" w14:textId="77777777" w:rsidR="007B371C" w:rsidRPr="00577576" w:rsidRDefault="007B371C" w:rsidP="006B57F2">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Kosto derivate</w:t>
            </w:r>
          </w:p>
        </w:tc>
        <w:tc>
          <w:tcPr>
            <w:tcW w:w="1401" w:type="dxa"/>
          </w:tcPr>
          <w:p w14:paraId="41B6C0ED" w14:textId="77777777" w:rsidR="007B371C" w:rsidRPr="00577576" w:rsidRDefault="007B371C" w:rsidP="006B57F2">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Kosto direkte indirekte dhe administ.</w:t>
            </w:r>
          </w:p>
        </w:tc>
        <w:tc>
          <w:tcPr>
            <w:tcW w:w="1260" w:type="dxa"/>
          </w:tcPr>
          <w:p w14:paraId="1B141F70" w14:textId="77777777" w:rsidR="007B371C" w:rsidRPr="00577576" w:rsidRDefault="007B371C" w:rsidP="006B57F2">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Kosto administrative</w:t>
            </w:r>
          </w:p>
        </w:tc>
        <w:tc>
          <w:tcPr>
            <w:tcW w:w="1350" w:type="dxa"/>
          </w:tcPr>
          <w:p w14:paraId="6E06CF45" w14:textId="77777777" w:rsidR="007B371C" w:rsidRPr="00577576" w:rsidRDefault="007B371C" w:rsidP="006B57F2">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Kosto  mirëmbajtje</w:t>
            </w:r>
          </w:p>
        </w:tc>
        <w:tc>
          <w:tcPr>
            <w:tcW w:w="1260" w:type="dxa"/>
          </w:tcPr>
          <w:p w14:paraId="164A8421" w14:textId="77777777" w:rsidR="007B371C" w:rsidRPr="00577576" w:rsidRDefault="007B371C" w:rsidP="006B57F2">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Kosto deponim</w:t>
            </w:r>
          </w:p>
        </w:tc>
        <w:tc>
          <w:tcPr>
            <w:tcW w:w="1710" w:type="dxa"/>
          </w:tcPr>
          <w:p w14:paraId="43BB956B" w14:textId="77777777" w:rsidR="007B371C" w:rsidRPr="00577576" w:rsidRDefault="007B371C" w:rsidP="006B57F2">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Totali kosto operative</w:t>
            </w:r>
          </w:p>
        </w:tc>
      </w:tr>
      <w:tr w:rsidR="007B371C" w:rsidRPr="00577576" w14:paraId="43D6CA1C" w14:textId="77777777" w:rsidTr="003533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6" w:type="dxa"/>
          </w:tcPr>
          <w:p w14:paraId="145B9037" w14:textId="77777777" w:rsidR="007B371C" w:rsidRPr="00577576" w:rsidRDefault="007B371C" w:rsidP="006B57F2">
            <w:pPr>
              <w:rPr>
                <w:rFonts w:ascii="Calibri Light" w:hAnsi="Calibri Light" w:cs="Calibri Light"/>
                <w:color w:val="262626" w:themeColor="text1" w:themeTint="D9"/>
              </w:rPr>
            </w:pPr>
            <w:r w:rsidRPr="00577576">
              <w:rPr>
                <w:rFonts w:ascii="Calibri Light" w:hAnsi="Calibri Light" w:cs="Calibri Light"/>
                <w:color w:val="262626" w:themeColor="text1" w:themeTint="D9"/>
              </w:rPr>
              <w:t>Planifikimi I shpenzimeve 2019</w:t>
            </w:r>
          </w:p>
        </w:tc>
        <w:tc>
          <w:tcPr>
            <w:tcW w:w="1173" w:type="dxa"/>
          </w:tcPr>
          <w:p w14:paraId="17B847FA" w14:textId="64B2B656" w:rsidR="007B371C" w:rsidRPr="00577576" w:rsidRDefault="00102C88" w:rsidP="006B57F2">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x</w:t>
            </w:r>
          </w:p>
        </w:tc>
        <w:tc>
          <w:tcPr>
            <w:tcW w:w="1401" w:type="dxa"/>
          </w:tcPr>
          <w:p w14:paraId="13AE0BED" w14:textId="77777777" w:rsidR="007B371C" w:rsidRPr="00577576" w:rsidRDefault="007B371C" w:rsidP="006B57F2">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116,235 €</w:t>
            </w:r>
          </w:p>
        </w:tc>
        <w:tc>
          <w:tcPr>
            <w:tcW w:w="1260" w:type="dxa"/>
          </w:tcPr>
          <w:p w14:paraId="170C4F3A" w14:textId="77777777" w:rsidR="007B371C" w:rsidRPr="00577576" w:rsidRDefault="007B371C" w:rsidP="006B57F2">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6,975</w:t>
            </w:r>
          </w:p>
        </w:tc>
        <w:tc>
          <w:tcPr>
            <w:tcW w:w="1350" w:type="dxa"/>
          </w:tcPr>
          <w:p w14:paraId="4E482C87" w14:textId="77777777" w:rsidR="007B371C" w:rsidRPr="00577576" w:rsidRDefault="007B371C" w:rsidP="006B57F2">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15,266</w:t>
            </w:r>
          </w:p>
        </w:tc>
        <w:tc>
          <w:tcPr>
            <w:tcW w:w="1260" w:type="dxa"/>
          </w:tcPr>
          <w:p w14:paraId="41E10352" w14:textId="77777777" w:rsidR="007B371C" w:rsidRPr="00577576" w:rsidRDefault="007B371C" w:rsidP="006B57F2">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12,720 €</w:t>
            </w:r>
          </w:p>
        </w:tc>
        <w:tc>
          <w:tcPr>
            <w:tcW w:w="1710" w:type="dxa"/>
          </w:tcPr>
          <w:p w14:paraId="7049372E" w14:textId="77777777" w:rsidR="007B371C" w:rsidRPr="00577576" w:rsidRDefault="007B371C" w:rsidP="006B57F2">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200,169.00</w:t>
            </w:r>
          </w:p>
        </w:tc>
      </w:tr>
      <w:tr w:rsidR="007B371C" w:rsidRPr="00577576" w14:paraId="48B12B97" w14:textId="77777777" w:rsidTr="00353398">
        <w:trPr>
          <w:jc w:val="center"/>
        </w:trPr>
        <w:tc>
          <w:tcPr>
            <w:cnfStyle w:val="001000000000" w:firstRow="0" w:lastRow="0" w:firstColumn="1" w:lastColumn="0" w:oddVBand="0" w:evenVBand="0" w:oddHBand="0" w:evenHBand="0" w:firstRowFirstColumn="0" w:firstRowLastColumn="0" w:lastRowFirstColumn="0" w:lastRowLastColumn="0"/>
            <w:tcW w:w="1386" w:type="dxa"/>
          </w:tcPr>
          <w:p w14:paraId="22146B51" w14:textId="77777777" w:rsidR="007B371C" w:rsidRPr="00577576" w:rsidRDefault="007B371C" w:rsidP="006B57F2">
            <w:pPr>
              <w:rPr>
                <w:rFonts w:ascii="Calibri Light" w:hAnsi="Calibri Light" w:cs="Calibri Light"/>
                <w:color w:val="262626" w:themeColor="text1" w:themeTint="D9"/>
              </w:rPr>
            </w:pPr>
            <w:r w:rsidRPr="00577576">
              <w:rPr>
                <w:rFonts w:ascii="Calibri Light" w:hAnsi="Calibri Light" w:cs="Calibri Light"/>
                <w:color w:val="262626" w:themeColor="text1" w:themeTint="D9"/>
              </w:rPr>
              <w:t xml:space="preserve">Shpenzime referent </w:t>
            </w:r>
          </w:p>
          <w:p w14:paraId="0465BF6C" w14:textId="77777777" w:rsidR="007B371C" w:rsidRPr="00577576" w:rsidRDefault="007B371C" w:rsidP="006B57F2">
            <w:pPr>
              <w:rPr>
                <w:rFonts w:ascii="Calibri Light" w:hAnsi="Calibri Light" w:cs="Calibri Light"/>
                <w:color w:val="262626" w:themeColor="text1" w:themeTint="D9"/>
              </w:rPr>
            </w:pPr>
            <w:r w:rsidRPr="00577576">
              <w:rPr>
                <w:rFonts w:ascii="Calibri Light" w:hAnsi="Calibri Light" w:cs="Calibri Light"/>
                <w:color w:val="262626" w:themeColor="text1" w:themeTint="D9"/>
              </w:rPr>
              <w:t>01.07.2019-31.12.2019</w:t>
            </w:r>
          </w:p>
        </w:tc>
        <w:tc>
          <w:tcPr>
            <w:tcW w:w="1173" w:type="dxa"/>
          </w:tcPr>
          <w:p w14:paraId="4E6D402A" w14:textId="77777777" w:rsidR="007B371C" w:rsidRPr="00577576" w:rsidRDefault="007B371C" w:rsidP="006B57F2">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17,130.55</w:t>
            </w:r>
          </w:p>
        </w:tc>
        <w:tc>
          <w:tcPr>
            <w:tcW w:w="1401" w:type="dxa"/>
          </w:tcPr>
          <w:p w14:paraId="5043725C" w14:textId="77777777" w:rsidR="007B371C" w:rsidRPr="00577576" w:rsidRDefault="007B371C" w:rsidP="006B57F2">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71,713.15</w:t>
            </w:r>
          </w:p>
        </w:tc>
        <w:tc>
          <w:tcPr>
            <w:tcW w:w="1260" w:type="dxa"/>
          </w:tcPr>
          <w:p w14:paraId="46870ADD" w14:textId="77777777" w:rsidR="007B371C" w:rsidRPr="00577576" w:rsidRDefault="007B371C" w:rsidP="006B57F2">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5,681.21</w:t>
            </w:r>
          </w:p>
        </w:tc>
        <w:tc>
          <w:tcPr>
            <w:tcW w:w="1350" w:type="dxa"/>
          </w:tcPr>
          <w:p w14:paraId="45B89926" w14:textId="77777777" w:rsidR="007B371C" w:rsidRPr="00577576" w:rsidRDefault="007B371C" w:rsidP="006B57F2">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10,736.60</w:t>
            </w:r>
          </w:p>
        </w:tc>
        <w:tc>
          <w:tcPr>
            <w:tcW w:w="1260" w:type="dxa"/>
          </w:tcPr>
          <w:p w14:paraId="55D830FA" w14:textId="77777777" w:rsidR="007B371C" w:rsidRPr="00577576" w:rsidRDefault="007B371C" w:rsidP="006B57F2">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9,696.13</w:t>
            </w:r>
          </w:p>
        </w:tc>
        <w:tc>
          <w:tcPr>
            <w:tcW w:w="1710" w:type="dxa"/>
          </w:tcPr>
          <w:p w14:paraId="61DBCF6B" w14:textId="77777777" w:rsidR="007B371C" w:rsidRPr="00577576" w:rsidRDefault="007B371C" w:rsidP="006B57F2">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114957.64</w:t>
            </w:r>
          </w:p>
        </w:tc>
      </w:tr>
      <w:tr w:rsidR="007B371C" w:rsidRPr="00577576" w14:paraId="79827A6D" w14:textId="77777777" w:rsidTr="003533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6" w:type="dxa"/>
          </w:tcPr>
          <w:p w14:paraId="4FE21306" w14:textId="3AA5821A" w:rsidR="007B371C" w:rsidRPr="00577576" w:rsidRDefault="007B371C" w:rsidP="006B57F2">
            <w:pPr>
              <w:rPr>
                <w:rFonts w:ascii="Calibri Light" w:hAnsi="Calibri Light" w:cs="Calibri Light"/>
                <w:color w:val="262626" w:themeColor="text1" w:themeTint="D9"/>
              </w:rPr>
            </w:pPr>
            <w:r w:rsidRPr="00577576">
              <w:rPr>
                <w:rFonts w:ascii="Calibri Light" w:hAnsi="Calibri Light" w:cs="Calibri Light"/>
                <w:color w:val="262626" w:themeColor="text1" w:themeTint="D9"/>
              </w:rPr>
              <w:t>Shpenzime vjetore sipas vlerave t</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kompanis</w:t>
            </w:r>
            <w:r w:rsidR="005946EC" w:rsidRPr="00577576">
              <w:rPr>
                <w:rFonts w:ascii="Calibri Light" w:hAnsi="Calibri Light" w:cs="Calibri Light"/>
                <w:color w:val="262626" w:themeColor="text1" w:themeTint="D9"/>
              </w:rPr>
              <w:t>ë</w:t>
            </w:r>
          </w:p>
        </w:tc>
        <w:tc>
          <w:tcPr>
            <w:tcW w:w="1173" w:type="dxa"/>
          </w:tcPr>
          <w:p w14:paraId="2F00BED9" w14:textId="77777777" w:rsidR="007B371C" w:rsidRPr="00577576" w:rsidRDefault="007B371C" w:rsidP="006B57F2">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37 686***</w:t>
            </w:r>
          </w:p>
        </w:tc>
        <w:tc>
          <w:tcPr>
            <w:tcW w:w="1401" w:type="dxa"/>
          </w:tcPr>
          <w:p w14:paraId="4AA6535D" w14:textId="77777777" w:rsidR="007B371C" w:rsidRPr="00577576" w:rsidRDefault="007B371C" w:rsidP="006B57F2">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143,426.3**</w:t>
            </w:r>
          </w:p>
        </w:tc>
        <w:tc>
          <w:tcPr>
            <w:tcW w:w="1260" w:type="dxa"/>
          </w:tcPr>
          <w:p w14:paraId="69D8EA07" w14:textId="77777777" w:rsidR="007B371C" w:rsidRPr="00577576" w:rsidRDefault="007B371C" w:rsidP="006B57F2">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11,362.42</w:t>
            </w:r>
          </w:p>
        </w:tc>
        <w:tc>
          <w:tcPr>
            <w:tcW w:w="1350" w:type="dxa"/>
          </w:tcPr>
          <w:p w14:paraId="4197072E" w14:textId="77777777" w:rsidR="007B371C" w:rsidRPr="00577576" w:rsidRDefault="007B371C" w:rsidP="006B57F2">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21,473.2</w:t>
            </w:r>
          </w:p>
        </w:tc>
        <w:tc>
          <w:tcPr>
            <w:tcW w:w="1260" w:type="dxa"/>
          </w:tcPr>
          <w:p w14:paraId="59FB341F" w14:textId="77777777" w:rsidR="007B371C" w:rsidRPr="00577576" w:rsidRDefault="007B371C" w:rsidP="006B57F2">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12 720*</w:t>
            </w:r>
          </w:p>
        </w:tc>
        <w:tc>
          <w:tcPr>
            <w:tcW w:w="1710" w:type="dxa"/>
          </w:tcPr>
          <w:p w14:paraId="150B5CE2" w14:textId="77777777" w:rsidR="007B371C" w:rsidRPr="00577576" w:rsidRDefault="007B371C" w:rsidP="006B57F2">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213,948.00</w:t>
            </w:r>
          </w:p>
          <w:p w14:paraId="6FF718D9" w14:textId="77777777" w:rsidR="007B371C" w:rsidRPr="00577576" w:rsidRDefault="007B371C" w:rsidP="006B57F2">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p>
          <w:p w14:paraId="7581395C" w14:textId="77777777" w:rsidR="007B371C" w:rsidRPr="00577576" w:rsidRDefault="007B371C" w:rsidP="00C40E46">
            <w:pPr>
              <w:keepNext/>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224,645.4****</w:t>
            </w:r>
          </w:p>
        </w:tc>
      </w:tr>
    </w:tbl>
    <w:p w14:paraId="1D9F991E" w14:textId="42D2B5C4" w:rsidR="007B371C" w:rsidRPr="00577576" w:rsidRDefault="007B371C" w:rsidP="007B371C">
      <w:pPr>
        <w:jc w:val="both"/>
        <w:rPr>
          <w:rFonts w:ascii="Calibri Light" w:hAnsi="Calibri Light" w:cs="Calibri Light"/>
          <w:color w:val="262626" w:themeColor="text1" w:themeTint="D9"/>
          <w:sz w:val="18"/>
        </w:rPr>
      </w:pPr>
      <w:r w:rsidRPr="00577576">
        <w:rPr>
          <w:rFonts w:ascii="Calibri Light" w:hAnsi="Calibri Light" w:cs="Calibri Light"/>
          <w:color w:val="262626" w:themeColor="text1" w:themeTint="D9"/>
          <w:sz w:val="18"/>
        </w:rPr>
        <w:t>*duke marr</w:t>
      </w:r>
      <w:r w:rsidR="005946EC" w:rsidRPr="00577576">
        <w:rPr>
          <w:rFonts w:ascii="Calibri Light" w:hAnsi="Calibri Light" w:cs="Calibri Light"/>
          <w:color w:val="262626" w:themeColor="text1" w:themeTint="D9"/>
          <w:sz w:val="18"/>
        </w:rPr>
        <w:t>ë</w:t>
      </w:r>
      <w:r w:rsidRPr="00577576">
        <w:rPr>
          <w:rFonts w:ascii="Calibri Light" w:hAnsi="Calibri Light" w:cs="Calibri Light"/>
          <w:color w:val="262626" w:themeColor="text1" w:themeTint="D9"/>
          <w:sz w:val="18"/>
        </w:rPr>
        <w:t xml:space="preserve"> n</w:t>
      </w:r>
      <w:r w:rsidR="005946EC" w:rsidRPr="00577576">
        <w:rPr>
          <w:rFonts w:ascii="Calibri Light" w:hAnsi="Calibri Light" w:cs="Calibri Light"/>
          <w:color w:val="262626" w:themeColor="text1" w:themeTint="D9"/>
          <w:sz w:val="18"/>
        </w:rPr>
        <w:t>ë</w:t>
      </w:r>
      <w:r w:rsidRPr="00577576">
        <w:rPr>
          <w:rFonts w:ascii="Calibri Light" w:hAnsi="Calibri Light" w:cs="Calibri Light"/>
          <w:color w:val="262626" w:themeColor="text1" w:themeTint="D9"/>
          <w:sz w:val="18"/>
        </w:rPr>
        <w:t xml:space="preserve"> konsiderat</w:t>
      </w:r>
      <w:r w:rsidR="005946EC" w:rsidRPr="00577576">
        <w:rPr>
          <w:rFonts w:ascii="Calibri Light" w:hAnsi="Calibri Light" w:cs="Calibri Light"/>
          <w:color w:val="262626" w:themeColor="text1" w:themeTint="D9"/>
          <w:sz w:val="18"/>
        </w:rPr>
        <w:t>ë</w:t>
      </w:r>
      <w:r w:rsidRPr="00577576">
        <w:rPr>
          <w:rFonts w:ascii="Calibri Light" w:hAnsi="Calibri Light" w:cs="Calibri Light"/>
          <w:color w:val="262626" w:themeColor="text1" w:themeTint="D9"/>
          <w:sz w:val="18"/>
        </w:rPr>
        <w:t xml:space="preserve"> shtrirjen e menj</w:t>
      </w:r>
      <w:r w:rsidR="005946EC" w:rsidRPr="00577576">
        <w:rPr>
          <w:rFonts w:ascii="Calibri Light" w:hAnsi="Calibri Light" w:cs="Calibri Light"/>
          <w:color w:val="262626" w:themeColor="text1" w:themeTint="D9"/>
          <w:sz w:val="18"/>
        </w:rPr>
        <w:t>ë</w:t>
      </w:r>
      <w:r w:rsidRPr="00577576">
        <w:rPr>
          <w:rFonts w:ascii="Calibri Light" w:hAnsi="Calibri Light" w:cs="Calibri Light"/>
          <w:color w:val="262626" w:themeColor="text1" w:themeTint="D9"/>
          <w:sz w:val="18"/>
        </w:rPr>
        <w:t>hershme t</w:t>
      </w:r>
      <w:r w:rsidR="005946EC" w:rsidRPr="00577576">
        <w:rPr>
          <w:rFonts w:ascii="Calibri Light" w:hAnsi="Calibri Light" w:cs="Calibri Light"/>
          <w:color w:val="262626" w:themeColor="text1" w:themeTint="D9"/>
          <w:sz w:val="18"/>
        </w:rPr>
        <w:t>ë</w:t>
      </w:r>
      <w:r w:rsidRPr="00577576">
        <w:rPr>
          <w:rFonts w:ascii="Calibri Light" w:hAnsi="Calibri Light" w:cs="Calibri Light"/>
          <w:color w:val="262626" w:themeColor="text1" w:themeTint="D9"/>
          <w:sz w:val="18"/>
        </w:rPr>
        <w:t xml:space="preserve"> sh</w:t>
      </w:r>
      <w:r w:rsidR="005946EC" w:rsidRPr="00577576">
        <w:rPr>
          <w:rFonts w:ascii="Calibri Light" w:hAnsi="Calibri Light" w:cs="Calibri Light"/>
          <w:color w:val="262626" w:themeColor="text1" w:themeTint="D9"/>
          <w:sz w:val="18"/>
        </w:rPr>
        <w:t>ë</w:t>
      </w:r>
      <w:r w:rsidRPr="00577576">
        <w:rPr>
          <w:rFonts w:ascii="Calibri Light" w:hAnsi="Calibri Light" w:cs="Calibri Light"/>
          <w:color w:val="262626" w:themeColor="text1" w:themeTint="D9"/>
          <w:sz w:val="18"/>
        </w:rPr>
        <w:t>rbimit t</w:t>
      </w:r>
      <w:r w:rsidR="005946EC" w:rsidRPr="00577576">
        <w:rPr>
          <w:rFonts w:ascii="Calibri Light" w:hAnsi="Calibri Light" w:cs="Calibri Light"/>
          <w:color w:val="262626" w:themeColor="text1" w:themeTint="D9"/>
          <w:sz w:val="18"/>
        </w:rPr>
        <w:t>ë</w:t>
      </w:r>
      <w:r w:rsidRPr="00577576">
        <w:rPr>
          <w:rFonts w:ascii="Calibri Light" w:hAnsi="Calibri Light" w:cs="Calibri Light"/>
          <w:color w:val="262626" w:themeColor="text1" w:themeTint="D9"/>
          <w:sz w:val="18"/>
        </w:rPr>
        <w:t xml:space="preserve"> grumbullimit t</w:t>
      </w:r>
      <w:r w:rsidR="005946EC" w:rsidRPr="00577576">
        <w:rPr>
          <w:rFonts w:ascii="Calibri Light" w:hAnsi="Calibri Light" w:cs="Calibri Light"/>
          <w:color w:val="262626" w:themeColor="text1" w:themeTint="D9"/>
          <w:sz w:val="18"/>
        </w:rPr>
        <w:t>ë</w:t>
      </w:r>
      <w:r w:rsidRPr="00577576">
        <w:rPr>
          <w:rFonts w:ascii="Calibri Light" w:hAnsi="Calibri Light" w:cs="Calibri Light"/>
          <w:color w:val="262626" w:themeColor="text1" w:themeTint="D9"/>
          <w:sz w:val="18"/>
        </w:rPr>
        <w:t xml:space="preserve"> mbeturinave n</w:t>
      </w:r>
      <w:r w:rsidR="005946EC" w:rsidRPr="00577576">
        <w:rPr>
          <w:rFonts w:ascii="Calibri Light" w:hAnsi="Calibri Light" w:cs="Calibri Light"/>
          <w:color w:val="262626" w:themeColor="text1" w:themeTint="D9"/>
          <w:sz w:val="18"/>
        </w:rPr>
        <w:t>ë</w:t>
      </w:r>
      <w:r w:rsidRPr="00577576">
        <w:rPr>
          <w:rFonts w:ascii="Calibri Light" w:hAnsi="Calibri Light" w:cs="Calibri Light"/>
          <w:color w:val="262626" w:themeColor="text1" w:themeTint="D9"/>
          <w:sz w:val="18"/>
        </w:rPr>
        <w:t xml:space="preserve"> fund t</w:t>
      </w:r>
      <w:r w:rsidR="005946EC" w:rsidRPr="00577576">
        <w:rPr>
          <w:rFonts w:ascii="Calibri Light" w:hAnsi="Calibri Light" w:cs="Calibri Light"/>
          <w:color w:val="262626" w:themeColor="text1" w:themeTint="D9"/>
          <w:sz w:val="18"/>
        </w:rPr>
        <w:t>ë</w:t>
      </w:r>
      <w:r w:rsidRPr="00577576">
        <w:rPr>
          <w:rFonts w:ascii="Calibri Light" w:hAnsi="Calibri Light" w:cs="Calibri Light"/>
          <w:color w:val="262626" w:themeColor="text1" w:themeTint="D9"/>
          <w:sz w:val="18"/>
        </w:rPr>
        <w:t xml:space="preserve"> vitit 2019</w:t>
      </w:r>
    </w:p>
    <w:p w14:paraId="0EC1CE92" w14:textId="0F525FB3" w:rsidR="007B371C" w:rsidRPr="00577576" w:rsidRDefault="007B371C" w:rsidP="007B371C">
      <w:pPr>
        <w:jc w:val="both"/>
        <w:rPr>
          <w:rFonts w:ascii="Calibri Light" w:hAnsi="Calibri Light" w:cs="Calibri Light"/>
          <w:color w:val="262626" w:themeColor="text1" w:themeTint="D9"/>
          <w:sz w:val="18"/>
        </w:rPr>
      </w:pPr>
      <w:r w:rsidRPr="00577576">
        <w:rPr>
          <w:rFonts w:ascii="Calibri Light" w:hAnsi="Calibri Light" w:cs="Calibri Light"/>
          <w:color w:val="262626" w:themeColor="text1" w:themeTint="D9"/>
          <w:sz w:val="18"/>
        </w:rPr>
        <w:t>**Rritja e kostove indirekte varion sipas kontrateve sekondare t</w:t>
      </w:r>
      <w:r w:rsidR="005946EC" w:rsidRPr="00577576">
        <w:rPr>
          <w:rFonts w:ascii="Calibri Light" w:hAnsi="Calibri Light" w:cs="Calibri Light"/>
          <w:color w:val="262626" w:themeColor="text1" w:themeTint="D9"/>
          <w:sz w:val="18"/>
        </w:rPr>
        <w:t>ë</w:t>
      </w:r>
      <w:r w:rsidRPr="00577576">
        <w:rPr>
          <w:rFonts w:ascii="Calibri Light" w:hAnsi="Calibri Light" w:cs="Calibri Light"/>
          <w:color w:val="262626" w:themeColor="text1" w:themeTint="D9"/>
          <w:sz w:val="18"/>
        </w:rPr>
        <w:t xml:space="preserve"> kompanis</w:t>
      </w:r>
      <w:r w:rsidR="005946EC" w:rsidRPr="00577576">
        <w:rPr>
          <w:rFonts w:ascii="Calibri Light" w:hAnsi="Calibri Light" w:cs="Calibri Light"/>
          <w:color w:val="262626" w:themeColor="text1" w:themeTint="D9"/>
          <w:sz w:val="18"/>
        </w:rPr>
        <w:t>ë</w:t>
      </w:r>
      <w:r w:rsidRPr="00577576">
        <w:rPr>
          <w:rFonts w:ascii="Calibri Light" w:hAnsi="Calibri Light" w:cs="Calibri Light"/>
          <w:color w:val="262626" w:themeColor="text1" w:themeTint="D9"/>
          <w:sz w:val="18"/>
        </w:rPr>
        <w:t xml:space="preserve"> me komun</w:t>
      </w:r>
      <w:r w:rsidR="005946EC" w:rsidRPr="00577576">
        <w:rPr>
          <w:rFonts w:ascii="Calibri Light" w:hAnsi="Calibri Light" w:cs="Calibri Light"/>
          <w:color w:val="262626" w:themeColor="text1" w:themeTint="D9"/>
          <w:sz w:val="18"/>
        </w:rPr>
        <w:t>ë</w:t>
      </w:r>
    </w:p>
    <w:p w14:paraId="3C1E7322" w14:textId="4E934069" w:rsidR="007B371C" w:rsidRPr="00577576" w:rsidRDefault="007B371C" w:rsidP="007B371C">
      <w:pPr>
        <w:jc w:val="both"/>
        <w:rPr>
          <w:rFonts w:ascii="Calibri Light" w:hAnsi="Calibri Light" w:cs="Calibri Light"/>
          <w:color w:val="262626" w:themeColor="text1" w:themeTint="D9"/>
          <w:sz w:val="18"/>
        </w:rPr>
      </w:pPr>
      <w:r w:rsidRPr="00577576">
        <w:rPr>
          <w:rFonts w:ascii="Calibri Light" w:hAnsi="Calibri Light" w:cs="Calibri Light"/>
          <w:color w:val="262626" w:themeColor="text1" w:themeTint="D9"/>
          <w:sz w:val="18"/>
        </w:rPr>
        <w:t>***10% e totalit te kostos referente shpenzime t</w:t>
      </w:r>
      <w:r w:rsidR="005946EC" w:rsidRPr="00577576">
        <w:rPr>
          <w:rFonts w:ascii="Calibri Light" w:hAnsi="Calibri Light" w:cs="Calibri Light"/>
          <w:color w:val="262626" w:themeColor="text1" w:themeTint="D9"/>
          <w:sz w:val="18"/>
        </w:rPr>
        <w:t>ë</w:t>
      </w:r>
      <w:r w:rsidRPr="00577576">
        <w:rPr>
          <w:rFonts w:ascii="Calibri Light" w:hAnsi="Calibri Light" w:cs="Calibri Light"/>
          <w:color w:val="262626" w:themeColor="text1" w:themeTint="D9"/>
          <w:sz w:val="18"/>
        </w:rPr>
        <w:t xml:space="preserve"> derivateve t</w:t>
      </w:r>
      <w:r w:rsidR="005946EC" w:rsidRPr="00577576">
        <w:rPr>
          <w:rFonts w:ascii="Calibri Light" w:hAnsi="Calibri Light" w:cs="Calibri Light"/>
          <w:color w:val="262626" w:themeColor="text1" w:themeTint="D9"/>
          <w:sz w:val="18"/>
        </w:rPr>
        <w:t>ë</w:t>
      </w:r>
      <w:r w:rsidRPr="00577576">
        <w:rPr>
          <w:rFonts w:ascii="Calibri Light" w:hAnsi="Calibri Light" w:cs="Calibri Light"/>
          <w:color w:val="262626" w:themeColor="text1" w:themeTint="D9"/>
          <w:sz w:val="18"/>
        </w:rPr>
        <w:t xml:space="preserve"> paraqitur prej </w:t>
      </w:r>
      <w:r w:rsidR="00102C88" w:rsidRPr="00577576">
        <w:rPr>
          <w:rFonts w:ascii="Calibri Light" w:hAnsi="Calibri Light" w:cs="Calibri Light"/>
          <w:color w:val="262626" w:themeColor="text1" w:themeTint="D9"/>
          <w:sz w:val="18"/>
        </w:rPr>
        <w:t>KRM</w:t>
      </w:r>
      <w:r w:rsidRPr="00577576">
        <w:rPr>
          <w:rFonts w:ascii="Calibri Light" w:hAnsi="Calibri Light" w:cs="Calibri Light"/>
          <w:color w:val="262626" w:themeColor="text1" w:themeTint="D9"/>
          <w:sz w:val="18"/>
        </w:rPr>
        <w:t xml:space="preserve"> </w:t>
      </w:r>
      <w:r w:rsidR="002831EB">
        <w:rPr>
          <w:rFonts w:ascii="Calibri Light" w:hAnsi="Calibri Light" w:cs="Calibri Light"/>
          <w:color w:val="262626" w:themeColor="text1" w:themeTint="D9"/>
          <w:sz w:val="18"/>
        </w:rPr>
        <w:t>EKO Regjioni</w:t>
      </w:r>
      <w:r w:rsidRPr="00577576">
        <w:rPr>
          <w:rFonts w:ascii="Calibri Light" w:hAnsi="Calibri Light" w:cs="Calibri Light"/>
          <w:color w:val="262626" w:themeColor="text1" w:themeTint="D9"/>
          <w:sz w:val="18"/>
        </w:rPr>
        <w:t xml:space="preserve"> e shtuar n</w:t>
      </w:r>
      <w:r w:rsidR="005946EC" w:rsidRPr="00577576">
        <w:rPr>
          <w:rFonts w:ascii="Calibri Light" w:hAnsi="Calibri Light" w:cs="Calibri Light"/>
          <w:color w:val="262626" w:themeColor="text1" w:themeTint="D9"/>
          <w:sz w:val="18"/>
        </w:rPr>
        <w:t>ë</w:t>
      </w:r>
      <w:r w:rsidRPr="00577576">
        <w:rPr>
          <w:rFonts w:ascii="Calibri Light" w:hAnsi="Calibri Light" w:cs="Calibri Light"/>
          <w:color w:val="262626" w:themeColor="text1" w:themeTint="D9"/>
          <w:sz w:val="18"/>
        </w:rPr>
        <w:t xml:space="preserve"> p</w:t>
      </w:r>
      <w:r w:rsidR="005946EC" w:rsidRPr="00577576">
        <w:rPr>
          <w:rFonts w:ascii="Calibri Light" w:hAnsi="Calibri Light" w:cs="Calibri Light"/>
          <w:color w:val="262626" w:themeColor="text1" w:themeTint="D9"/>
          <w:sz w:val="18"/>
        </w:rPr>
        <w:t>ë</w:t>
      </w:r>
      <w:r w:rsidRPr="00577576">
        <w:rPr>
          <w:rFonts w:ascii="Calibri Light" w:hAnsi="Calibri Light" w:cs="Calibri Light"/>
          <w:color w:val="262626" w:themeColor="text1" w:themeTint="D9"/>
          <w:sz w:val="18"/>
        </w:rPr>
        <w:t xml:space="preserve">rllogaritje, </w:t>
      </w:r>
    </w:p>
    <w:p w14:paraId="7733ACC0" w14:textId="77777777" w:rsidR="007B371C" w:rsidRPr="00577576" w:rsidRDefault="007B371C" w:rsidP="007B371C">
      <w:pPr>
        <w:jc w:val="both"/>
        <w:rPr>
          <w:rFonts w:ascii="Calibri Light" w:hAnsi="Calibri Light" w:cs="Calibri Light"/>
          <w:color w:val="262626" w:themeColor="text1" w:themeTint="D9"/>
          <w:sz w:val="18"/>
        </w:rPr>
      </w:pPr>
      <w:r w:rsidRPr="00577576">
        <w:rPr>
          <w:rFonts w:ascii="Calibri Light" w:hAnsi="Calibri Light" w:cs="Calibri Light"/>
          <w:color w:val="262626" w:themeColor="text1" w:themeTint="D9"/>
          <w:sz w:val="18"/>
        </w:rPr>
        <w:t>****5% mbi kosto totale, kjo vlerë ka për qëllim të korrigjojë vlerat në vite të zërave të kësaj kostoje, llogaritur mbi bazën e çmimeve aktuale, me inflacionin mesatar vjetor të mundshëm, si dhe me shumën e një fondi rezervë i cili duhet të mbulojë shpenzime të papritura ose në rritje për arsye të tjera të paparashikueshme</w:t>
      </w:r>
    </w:p>
    <w:p w14:paraId="3306F8CC" w14:textId="5A1DF86A" w:rsidR="007B371C" w:rsidRPr="00577576" w:rsidRDefault="007B371C" w:rsidP="00F23CF5">
      <w:pPr>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Referuar kostove baz</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referente n</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tab</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l</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n m</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posht</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parashihet projeksioni I kostove operative p</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r periudh</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kohore 2020-2025</w:t>
      </w:r>
      <w:r w:rsidR="005D02C0" w:rsidRPr="00577576">
        <w:rPr>
          <w:rFonts w:ascii="Calibri Light" w:hAnsi="Calibri Light" w:cs="Calibri Light"/>
          <w:color w:val="262626" w:themeColor="text1" w:themeTint="D9"/>
        </w:rPr>
        <w:t>.</w:t>
      </w:r>
    </w:p>
    <w:p w14:paraId="19FEE885" w14:textId="77777777" w:rsidR="006B57F2" w:rsidRPr="00577576" w:rsidRDefault="006B57F2" w:rsidP="00F23CF5">
      <w:pPr>
        <w:jc w:val="both"/>
        <w:rPr>
          <w:rFonts w:ascii="Calibri Light" w:hAnsi="Calibri Light" w:cs="Calibri Light"/>
          <w:color w:val="262626" w:themeColor="text1" w:themeTint="D9"/>
          <w:sz w:val="20"/>
        </w:rPr>
      </w:pPr>
    </w:p>
    <w:p w14:paraId="2BCF86CF" w14:textId="62D4F493" w:rsidR="00C13E0F" w:rsidRPr="00577576" w:rsidRDefault="00AD1AD0" w:rsidP="006754F0">
      <w:pPr>
        <w:pStyle w:val="Heading2"/>
      </w:pPr>
      <w:bookmarkStart w:id="82" w:name="_Toc74601655"/>
      <w:r w:rsidRPr="00577576">
        <w:t>8</w:t>
      </w:r>
      <w:r w:rsidR="000B1A07" w:rsidRPr="00577576">
        <w:t xml:space="preserve">.3 </w:t>
      </w:r>
      <w:r w:rsidR="00C13E0F" w:rsidRPr="00577576">
        <w:t>Kosto kapitale</w:t>
      </w:r>
      <w:bookmarkEnd w:id="82"/>
    </w:p>
    <w:p w14:paraId="4195C11B" w14:textId="77777777" w:rsidR="00F23CF5" w:rsidRPr="00577576" w:rsidRDefault="00F23CF5" w:rsidP="00C13E0F">
      <w:pPr>
        <w:pStyle w:val="NoSpacing"/>
        <w:jc w:val="both"/>
        <w:outlineLvl w:val="8"/>
        <w:rPr>
          <w:rFonts w:ascii="Calibri Light" w:hAnsi="Calibri Light" w:cs="Calibri Light"/>
          <w:color w:val="262626" w:themeColor="text1" w:themeTint="D9"/>
          <w:sz w:val="24"/>
          <w:szCs w:val="24"/>
        </w:rPr>
      </w:pPr>
    </w:p>
    <w:p w14:paraId="45D03D74" w14:textId="5394A394" w:rsidR="00F23CF5" w:rsidRPr="00577576" w:rsidRDefault="00F23CF5" w:rsidP="00F23CF5">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Kosto kapitale përfaqëson investimin në automjete dhe pajisje ku respektivisht për Komun</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n e </w:t>
      </w:r>
      <w:r w:rsidR="006A5E4D">
        <w:rPr>
          <w:rFonts w:ascii="Calibri Light" w:hAnsi="Calibri Light" w:cs="Calibri Light"/>
          <w:color w:val="262626" w:themeColor="text1" w:themeTint="D9"/>
          <w:szCs w:val="24"/>
        </w:rPr>
        <w:t>Rahovecit</w:t>
      </w:r>
      <w:r w:rsidRPr="00577576">
        <w:rPr>
          <w:rFonts w:ascii="Calibri Light" w:hAnsi="Calibri Light" w:cs="Calibri Light"/>
          <w:color w:val="262626" w:themeColor="text1" w:themeTint="D9"/>
          <w:szCs w:val="24"/>
        </w:rPr>
        <w:t xml:space="preserve"> do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p</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rfshijn</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kostot p</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w:t>
      </w:r>
    </w:p>
    <w:p w14:paraId="5F46AABD" w14:textId="77777777" w:rsidR="008D1170" w:rsidRPr="00577576" w:rsidRDefault="008D1170" w:rsidP="00F23CF5">
      <w:pPr>
        <w:pStyle w:val="NoSpacing"/>
        <w:jc w:val="both"/>
        <w:outlineLvl w:val="8"/>
        <w:rPr>
          <w:rFonts w:ascii="Calibri Light" w:hAnsi="Calibri Light" w:cs="Calibri Light"/>
          <w:color w:val="262626" w:themeColor="text1" w:themeTint="D9"/>
          <w:szCs w:val="24"/>
        </w:rPr>
      </w:pPr>
    </w:p>
    <w:p w14:paraId="60D25DB6" w14:textId="01D2A662" w:rsidR="00F23CF5" w:rsidRPr="00577576" w:rsidRDefault="00F23CF5" w:rsidP="00F23CF5">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w:t>
      </w:r>
      <w:r w:rsidRPr="00577576">
        <w:rPr>
          <w:rFonts w:ascii="Calibri Light" w:hAnsi="Calibri Light" w:cs="Calibri Light"/>
          <w:color w:val="262626" w:themeColor="text1" w:themeTint="D9"/>
          <w:szCs w:val="24"/>
        </w:rPr>
        <w:tab/>
        <w:t>Realizimin e shërbimit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bartjes s</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mbeturinave, të cilat përfshijnë kontenierë, kamionë që do të përdoren për mbledhjen dhe transportin e mbeturinave.</w:t>
      </w:r>
    </w:p>
    <w:p w14:paraId="0161EF67" w14:textId="1FA05F65" w:rsidR="00F23CF5" w:rsidRPr="00577576" w:rsidRDefault="00F23CF5" w:rsidP="00F23CF5">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w:t>
      </w:r>
      <w:r w:rsidRPr="00577576">
        <w:rPr>
          <w:rFonts w:ascii="Calibri Light" w:hAnsi="Calibri Light" w:cs="Calibri Light"/>
          <w:color w:val="262626" w:themeColor="text1" w:themeTint="D9"/>
          <w:szCs w:val="24"/>
        </w:rPr>
        <w:tab/>
        <w:t>Realizimin e infrastruktur</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s p</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 deponin</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inerte</w:t>
      </w:r>
    </w:p>
    <w:p w14:paraId="252A058E" w14:textId="5CFFB8FA" w:rsidR="00F23CF5" w:rsidRPr="00577576" w:rsidRDefault="00F23CF5" w:rsidP="00F23CF5">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w:t>
      </w:r>
      <w:r w:rsidRPr="00577576">
        <w:rPr>
          <w:rFonts w:ascii="Calibri Light" w:hAnsi="Calibri Light" w:cs="Calibri Light"/>
          <w:color w:val="262626" w:themeColor="text1" w:themeTint="D9"/>
          <w:szCs w:val="24"/>
        </w:rPr>
        <w:tab/>
        <w:t>Realizimin e infrastruktur</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s p</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 qendr</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n e grumbullimit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mbeturinave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v</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llimshme </w:t>
      </w:r>
    </w:p>
    <w:p w14:paraId="5823E8D6" w14:textId="02158AB0" w:rsidR="00F23CF5" w:rsidRPr="00577576" w:rsidRDefault="00F23CF5" w:rsidP="00F23CF5">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w:t>
      </w:r>
      <w:r w:rsidRPr="00577576">
        <w:rPr>
          <w:rFonts w:ascii="Calibri Light" w:hAnsi="Calibri Light" w:cs="Calibri Light"/>
          <w:color w:val="262626" w:themeColor="text1" w:themeTint="D9"/>
          <w:szCs w:val="24"/>
        </w:rPr>
        <w:tab/>
        <w:t>Realizimin e infrastruktur</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s p</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 p</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rcjell</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se p</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 qendr</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n e </w:t>
      </w:r>
      <w:r w:rsidR="00AE4007" w:rsidRPr="00577576">
        <w:rPr>
          <w:rFonts w:ascii="Calibri Light" w:hAnsi="Calibri Light" w:cs="Calibri Light"/>
          <w:color w:val="262626" w:themeColor="text1" w:themeTint="D9"/>
          <w:szCs w:val="24"/>
        </w:rPr>
        <w:t>reduktimit dhe</w:t>
      </w:r>
      <w:r w:rsidRPr="00577576">
        <w:rPr>
          <w:rFonts w:ascii="Calibri Light" w:hAnsi="Calibri Light" w:cs="Calibri Light"/>
          <w:color w:val="262626" w:themeColor="text1" w:themeTint="D9"/>
          <w:szCs w:val="24"/>
        </w:rPr>
        <w:t xml:space="preserve"> riciklimit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mbeturinave</w:t>
      </w:r>
    </w:p>
    <w:p w14:paraId="74A82D52" w14:textId="0111F690" w:rsidR="00F23CF5" w:rsidRPr="00577576" w:rsidRDefault="00F23CF5" w:rsidP="00F23CF5">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 w:val="20"/>
          <w:szCs w:val="24"/>
        </w:rPr>
        <w:t>-</w:t>
      </w:r>
      <w:r w:rsidRPr="00577576">
        <w:rPr>
          <w:rFonts w:ascii="Calibri Light" w:hAnsi="Calibri Light" w:cs="Calibri Light"/>
          <w:color w:val="262626" w:themeColor="text1" w:themeTint="D9"/>
          <w:sz w:val="20"/>
          <w:szCs w:val="24"/>
        </w:rPr>
        <w:tab/>
      </w:r>
      <w:r w:rsidRPr="00577576">
        <w:rPr>
          <w:rFonts w:ascii="Calibri Light" w:hAnsi="Calibri Light" w:cs="Calibri Light"/>
          <w:color w:val="262626" w:themeColor="text1" w:themeTint="D9"/>
          <w:szCs w:val="24"/>
        </w:rPr>
        <w:t>Sigurimin e kontenier</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ve p</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 ndarje n</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burim, p</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rfshir</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en</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t kompostuese</w:t>
      </w:r>
      <w:r w:rsidR="00AE4007" w:rsidRPr="00577576">
        <w:rPr>
          <w:rFonts w:ascii="Calibri Light" w:hAnsi="Calibri Light" w:cs="Calibri Light"/>
          <w:color w:val="262626" w:themeColor="text1" w:themeTint="D9"/>
          <w:szCs w:val="24"/>
        </w:rPr>
        <w:t xml:space="preserve"> (sipas sistemit t</w:t>
      </w:r>
      <w:r w:rsidR="00E90AD4" w:rsidRPr="00577576">
        <w:rPr>
          <w:rFonts w:ascii="Calibri Light" w:hAnsi="Calibri Light" w:cs="Calibri Light"/>
          <w:color w:val="262626" w:themeColor="text1" w:themeTint="D9"/>
          <w:szCs w:val="24"/>
        </w:rPr>
        <w:t>ë</w:t>
      </w:r>
      <w:r w:rsidR="00AE4007" w:rsidRPr="00577576">
        <w:rPr>
          <w:rFonts w:ascii="Calibri Light" w:hAnsi="Calibri Light" w:cs="Calibri Light"/>
          <w:color w:val="262626" w:themeColor="text1" w:themeTint="D9"/>
          <w:szCs w:val="24"/>
        </w:rPr>
        <w:t xml:space="preserve"> decentralizuar)</w:t>
      </w:r>
    </w:p>
    <w:p w14:paraId="1E4BEEBE" w14:textId="77777777" w:rsidR="008D1170" w:rsidRPr="00577576" w:rsidRDefault="008D1170" w:rsidP="00F23CF5">
      <w:pPr>
        <w:pStyle w:val="NoSpacing"/>
        <w:jc w:val="both"/>
        <w:outlineLvl w:val="8"/>
        <w:rPr>
          <w:rFonts w:ascii="Calibri Light" w:hAnsi="Calibri Light" w:cs="Calibri Light"/>
          <w:color w:val="262626" w:themeColor="text1" w:themeTint="D9"/>
          <w:sz w:val="24"/>
          <w:szCs w:val="24"/>
        </w:rPr>
      </w:pPr>
    </w:p>
    <w:p w14:paraId="72DFA78F" w14:textId="3CE848D0" w:rsidR="00F23CF5" w:rsidRPr="00577576" w:rsidRDefault="00F23CF5" w:rsidP="00F23CF5">
      <w:pPr>
        <w:pStyle w:val="NoSpacing"/>
        <w:jc w:val="both"/>
        <w:outlineLvl w:val="8"/>
        <w:rPr>
          <w:rFonts w:ascii="Calibri Light" w:hAnsi="Calibri Light" w:cs="Calibri Light"/>
          <w:color w:val="262626" w:themeColor="text1" w:themeTint="D9"/>
          <w:sz w:val="24"/>
          <w:szCs w:val="24"/>
        </w:rPr>
      </w:pPr>
      <w:r w:rsidRPr="00577576">
        <w:rPr>
          <w:rFonts w:ascii="Calibri Light" w:hAnsi="Calibri Light" w:cs="Calibri Light"/>
          <w:color w:val="262626" w:themeColor="text1" w:themeTint="D9"/>
          <w:sz w:val="24"/>
          <w:szCs w:val="24"/>
        </w:rPr>
        <w:t>Kostot investive p</w:t>
      </w:r>
      <w:r w:rsidR="005946EC" w:rsidRPr="00577576">
        <w:rPr>
          <w:rFonts w:ascii="Calibri Light" w:hAnsi="Calibri Light" w:cs="Calibri Light"/>
          <w:color w:val="262626" w:themeColor="text1" w:themeTint="D9"/>
          <w:sz w:val="24"/>
          <w:szCs w:val="24"/>
        </w:rPr>
        <w:t>ë</w:t>
      </w:r>
      <w:r w:rsidRPr="00577576">
        <w:rPr>
          <w:rFonts w:ascii="Calibri Light" w:hAnsi="Calibri Light" w:cs="Calibri Light"/>
          <w:color w:val="262626" w:themeColor="text1" w:themeTint="D9"/>
          <w:sz w:val="24"/>
          <w:szCs w:val="24"/>
        </w:rPr>
        <w:t>r realizimin e shërbimit t</w:t>
      </w:r>
      <w:r w:rsidR="005946EC" w:rsidRPr="00577576">
        <w:rPr>
          <w:rFonts w:ascii="Calibri Light" w:hAnsi="Calibri Light" w:cs="Calibri Light"/>
          <w:color w:val="262626" w:themeColor="text1" w:themeTint="D9"/>
          <w:sz w:val="24"/>
          <w:szCs w:val="24"/>
        </w:rPr>
        <w:t>ë</w:t>
      </w:r>
      <w:r w:rsidRPr="00577576">
        <w:rPr>
          <w:rFonts w:ascii="Calibri Light" w:hAnsi="Calibri Light" w:cs="Calibri Light"/>
          <w:color w:val="262626" w:themeColor="text1" w:themeTint="D9"/>
          <w:sz w:val="24"/>
          <w:szCs w:val="24"/>
        </w:rPr>
        <w:t xml:space="preserve"> bartjes s</w:t>
      </w:r>
      <w:r w:rsidR="005946EC" w:rsidRPr="00577576">
        <w:rPr>
          <w:rFonts w:ascii="Calibri Light" w:hAnsi="Calibri Light" w:cs="Calibri Light"/>
          <w:color w:val="262626" w:themeColor="text1" w:themeTint="D9"/>
          <w:sz w:val="24"/>
          <w:szCs w:val="24"/>
        </w:rPr>
        <w:t>ë</w:t>
      </w:r>
      <w:r w:rsidRPr="00577576">
        <w:rPr>
          <w:rFonts w:ascii="Calibri Light" w:hAnsi="Calibri Light" w:cs="Calibri Light"/>
          <w:color w:val="262626" w:themeColor="text1" w:themeTint="D9"/>
          <w:sz w:val="24"/>
          <w:szCs w:val="24"/>
        </w:rPr>
        <w:t xml:space="preserve"> mbeturinave</w:t>
      </w:r>
    </w:p>
    <w:p w14:paraId="6212BB00" w14:textId="77777777" w:rsidR="008D1170" w:rsidRPr="00577576" w:rsidRDefault="008D1170" w:rsidP="00F23CF5">
      <w:pPr>
        <w:pStyle w:val="NoSpacing"/>
        <w:jc w:val="both"/>
        <w:outlineLvl w:val="8"/>
        <w:rPr>
          <w:rFonts w:ascii="Calibri Light" w:hAnsi="Calibri Light" w:cs="Calibri Light"/>
          <w:color w:val="262626" w:themeColor="text1" w:themeTint="D9"/>
          <w:szCs w:val="24"/>
        </w:rPr>
      </w:pPr>
    </w:p>
    <w:p w14:paraId="092C140F" w14:textId="18C7609A" w:rsidR="00F23CF5" w:rsidRPr="00577576" w:rsidRDefault="00102C88" w:rsidP="00F23CF5">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KRM</w:t>
      </w:r>
      <w:r w:rsidR="00F23CF5" w:rsidRPr="00577576">
        <w:rPr>
          <w:rFonts w:ascii="Calibri Light" w:hAnsi="Calibri Light" w:cs="Calibri Light"/>
          <w:color w:val="262626" w:themeColor="text1" w:themeTint="D9"/>
          <w:szCs w:val="24"/>
        </w:rPr>
        <w:t xml:space="preserve"> </w:t>
      </w:r>
      <w:r w:rsidR="002831EB">
        <w:rPr>
          <w:rFonts w:ascii="Calibri Light" w:hAnsi="Calibri Light" w:cs="Calibri Light"/>
          <w:color w:val="262626" w:themeColor="text1" w:themeTint="D9"/>
          <w:szCs w:val="24"/>
        </w:rPr>
        <w:t>EKO Regjioni</w:t>
      </w:r>
      <w:r w:rsidR="00F23CF5" w:rsidRPr="00577576">
        <w:rPr>
          <w:rFonts w:ascii="Calibri Light" w:hAnsi="Calibri Light" w:cs="Calibri Light"/>
          <w:color w:val="262626" w:themeColor="text1" w:themeTint="D9"/>
          <w:szCs w:val="24"/>
        </w:rPr>
        <w:t xml:space="preserve"> posedon gjithsej </w:t>
      </w:r>
      <w:r w:rsidR="007D40E2">
        <w:rPr>
          <w:rFonts w:ascii="Calibri Light" w:hAnsi="Calibri Light" w:cs="Calibri Light"/>
          <w:color w:val="262626" w:themeColor="text1" w:themeTint="D9"/>
          <w:szCs w:val="24"/>
        </w:rPr>
        <w:t>9</w:t>
      </w:r>
      <w:r w:rsidR="00F23CF5" w:rsidRPr="00577576">
        <w:rPr>
          <w:rFonts w:ascii="Calibri Light" w:hAnsi="Calibri Light" w:cs="Calibri Light"/>
          <w:color w:val="262626" w:themeColor="text1" w:themeTint="D9"/>
          <w:szCs w:val="24"/>
        </w:rPr>
        <w:t xml:space="preserve"> kamionë, </w:t>
      </w:r>
      <w:r w:rsidR="007D40E2">
        <w:rPr>
          <w:rFonts w:ascii="Calibri Light" w:hAnsi="Calibri Light" w:cs="Calibri Light"/>
          <w:color w:val="262626" w:themeColor="text1" w:themeTint="D9"/>
          <w:szCs w:val="24"/>
        </w:rPr>
        <w:t xml:space="preserve">të </w:t>
      </w:r>
      <w:r w:rsidR="00F23CF5" w:rsidRPr="00577576">
        <w:rPr>
          <w:rFonts w:ascii="Calibri Light" w:hAnsi="Calibri Light" w:cs="Calibri Light"/>
          <w:color w:val="262626" w:themeColor="text1" w:themeTint="D9"/>
          <w:szCs w:val="24"/>
        </w:rPr>
        <w:t>jan</w:t>
      </w:r>
      <w:r w:rsidR="005946EC" w:rsidRPr="00577576">
        <w:rPr>
          <w:rFonts w:ascii="Calibri Light" w:hAnsi="Calibri Light" w:cs="Calibri Light"/>
          <w:color w:val="262626" w:themeColor="text1" w:themeTint="D9"/>
          <w:szCs w:val="24"/>
        </w:rPr>
        <w:t>ë</w:t>
      </w:r>
      <w:r w:rsidR="00F23CF5" w:rsidRPr="00577576">
        <w:rPr>
          <w:rFonts w:ascii="Calibri Light" w:hAnsi="Calibri Light" w:cs="Calibri Light"/>
          <w:color w:val="262626" w:themeColor="text1" w:themeTint="D9"/>
          <w:szCs w:val="24"/>
        </w:rPr>
        <w:t xml:space="preserve"> n</w:t>
      </w:r>
      <w:r w:rsidR="005946EC" w:rsidRPr="00577576">
        <w:rPr>
          <w:rFonts w:ascii="Calibri Light" w:hAnsi="Calibri Light" w:cs="Calibri Light"/>
          <w:color w:val="262626" w:themeColor="text1" w:themeTint="D9"/>
          <w:szCs w:val="24"/>
        </w:rPr>
        <w:t>ë</w:t>
      </w:r>
      <w:r w:rsidR="00F23CF5" w:rsidRPr="00577576">
        <w:rPr>
          <w:rFonts w:ascii="Calibri Light" w:hAnsi="Calibri Light" w:cs="Calibri Light"/>
          <w:color w:val="262626" w:themeColor="text1" w:themeTint="D9"/>
          <w:szCs w:val="24"/>
        </w:rPr>
        <w:t xml:space="preserve"> gjendje t</w:t>
      </w:r>
      <w:r w:rsidR="005946EC" w:rsidRPr="00577576">
        <w:rPr>
          <w:rFonts w:ascii="Calibri Light" w:hAnsi="Calibri Light" w:cs="Calibri Light"/>
          <w:color w:val="262626" w:themeColor="text1" w:themeTint="D9"/>
          <w:szCs w:val="24"/>
        </w:rPr>
        <w:t>ë</w:t>
      </w:r>
      <w:r w:rsidR="00F23CF5" w:rsidRPr="00577576">
        <w:rPr>
          <w:rFonts w:ascii="Calibri Light" w:hAnsi="Calibri Light" w:cs="Calibri Light"/>
          <w:color w:val="262626" w:themeColor="text1" w:themeTint="D9"/>
          <w:szCs w:val="24"/>
        </w:rPr>
        <w:t xml:space="preserve"> amortizuar dhe sit </w:t>
      </w:r>
      <w:r w:rsidR="005946EC" w:rsidRPr="00577576">
        <w:rPr>
          <w:rFonts w:ascii="Calibri Light" w:hAnsi="Calibri Light" w:cs="Calibri Light"/>
          <w:color w:val="262626" w:themeColor="text1" w:themeTint="D9"/>
          <w:szCs w:val="24"/>
        </w:rPr>
        <w:t>ë</w:t>
      </w:r>
      <w:r w:rsidR="00F23CF5" w:rsidRPr="00577576">
        <w:rPr>
          <w:rFonts w:ascii="Calibri Light" w:hAnsi="Calibri Light" w:cs="Calibri Light"/>
          <w:color w:val="262626" w:themeColor="text1" w:themeTint="D9"/>
          <w:szCs w:val="24"/>
        </w:rPr>
        <w:t xml:space="preserve"> till</w:t>
      </w:r>
      <w:r w:rsidR="005946EC" w:rsidRPr="00577576">
        <w:rPr>
          <w:rFonts w:ascii="Calibri Light" w:hAnsi="Calibri Light" w:cs="Calibri Light"/>
          <w:color w:val="262626" w:themeColor="text1" w:themeTint="D9"/>
          <w:szCs w:val="24"/>
        </w:rPr>
        <w:t>ë</w:t>
      </w:r>
      <w:r w:rsidR="00F23CF5" w:rsidRPr="00577576">
        <w:rPr>
          <w:rFonts w:ascii="Calibri Light" w:hAnsi="Calibri Light" w:cs="Calibri Light"/>
          <w:color w:val="262626" w:themeColor="text1" w:themeTint="D9"/>
          <w:szCs w:val="24"/>
        </w:rPr>
        <w:t xml:space="preserve"> duhet t</w:t>
      </w:r>
      <w:r w:rsidR="005946EC" w:rsidRPr="00577576">
        <w:rPr>
          <w:rFonts w:ascii="Calibri Light" w:hAnsi="Calibri Light" w:cs="Calibri Light"/>
          <w:color w:val="262626" w:themeColor="text1" w:themeTint="D9"/>
          <w:szCs w:val="24"/>
        </w:rPr>
        <w:t>ë</w:t>
      </w:r>
      <w:r w:rsidR="00F23CF5" w:rsidRPr="00577576">
        <w:rPr>
          <w:rFonts w:ascii="Calibri Light" w:hAnsi="Calibri Light" w:cs="Calibri Light"/>
          <w:color w:val="262626" w:themeColor="text1" w:themeTint="D9"/>
          <w:szCs w:val="24"/>
        </w:rPr>
        <w:t xml:space="preserve"> parashihen t</w:t>
      </w:r>
      <w:r w:rsidR="005946EC" w:rsidRPr="00577576">
        <w:rPr>
          <w:rFonts w:ascii="Calibri Light" w:hAnsi="Calibri Light" w:cs="Calibri Light"/>
          <w:color w:val="262626" w:themeColor="text1" w:themeTint="D9"/>
          <w:szCs w:val="24"/>
        </w:rPr>
        <w:t>ë</w:t>
      </w:r>
      <w:r w:rsidR="00F23CF5" w:rsidRPr="00577576">
        <w:rPr>
          <w:rFonts w:ascii="Calibri Light" w:hAnsi="Calibri Light" w:cs="Calibri Light"/>
          <w:color w:val="262626" w:themeColor="text1" w:themeTint="D9"/>
          <w:szCs w:val="24"/>
        </w:rPr>
        <w:t xml:space="preserve"> z</w:t>
      </w:r>
      <w:r w:rsidR="005946EC" w:rsidRPr="00577576">
        <w:rPr>
          <w:rFonts w:ascii="Calibri Light" w:hAnsi="Calibri Light" w:cs="Calibri Light"/>
          <w:color w:val="262626" w:themeColor="text1" w:themeTint="D9"/>
          <w:szCs w:val="24"/>
        </w:rPr>
        <w:t>ë</w:t>
      </w:r>
      <w:r w:rsidR="00F23CF5" w:rsidRPr="00577576">
        <w:rPr>
          <w:rFonts w:ascii="Calibri Light" w:hAnsi="Calibri Light" w:cs="Calibri Light"/>
          <w:color w:val="262626" w:themeColor="text1" w:themeTint="D9"/>
          <w:szCs w:val="24"/>
        </w:rPr>
        <w:t>vend</w:t>
      </w:r>
      <w:r w:rsidR="005946EC" w:rsidRPr="00577576">
        <w:rPr>
          <w:rFonts w:ascii="Calibri Light" w:hAnsi="Calibri Light" w:cs="Calibri Light"/>
          <w:color w:val="262626" w:themeColor="text1" w:themeTint="D9"/>
          <w:szCs w:val="24"/>
        </w:rPr>
        <w:t>ë</w:t>
      </w:r>
      <w:r w:rsidR="00F23CF5" w:rsidRPr="00577576">
        <w:rPr>
          <w:rFonts w:ascii="Calibri Light" w:hAnsi="Calibri Light" w:cs="Calibri Light"/>
          <w:color w:val="262626" w:themeColor="text1" w:themeTint="D9"/>
          <w:szCs w:val="24"/>
        </w:rPr>
        <w:t>sohen nd</w:t>
      </w:r>
      <w:r w:rsidR="005946EC" w:rsidRPr="00577576">
        <w:rPr>
          <w:rFonts w:ascii="Calibri Light" w:hAnsi="Calibri Light" w:cs="Calibri Light"/>
          <w:color w:val="262626" w:themeColor="text1" w:themeTint="D9"/>
          <w:szCs w:val="24"/>
        </w:rPr>
        <w:t>ë</w:t>
      </w:r>
      <w:r w:rsidR="00F23CF5" w:rsidRPr="00577576">
        <w:rPr>
          <w:rFonts w:ascii="Calibri Light" w:hAnsi="Calibri Light" w:cs="Calibri Light"/>
          <w:color w:val="262626" w:themeColor="text1" w:themeTint="D9"/>
          <w:szCs w:val="24"/>
        </w:rPr>
        <w:t>r vitet n</w:t>
      </w:r>
      <w:r w:rsidR="005946EC" w:rsidRPr="00577576">
        <w:rPr>
          <w:rFonts w:ascii="Calibri Light" w:hAnsi="Calibri Light" w:cs="Calibri Light"/>
          <w:color w:val="262626" w:themeColor="text1" w:themeTint="D9"/>
          <w:szCs w:val="24"/>
        </w:rPr>
        <w:t>ë</w:t>
      </w:r>
      <w:r w:rsidR="00F23CF5" w:rsidRPr="00577576">
        <w:rPr>
          <w:rFonts w:ascii="Calibri Light" w:hAnsi="Calibri Light" w:cs="Calibri Light"/>
          <w:color w:val="262626" w:themeColor="text1" w:themeTint="D9"/>
          <w:szCs w:val="24"/>
        </w:rPr>
        <w:t xml:space="preserve"> vijim. Plani investiv është bazuar në nevojat e përllogaritura sipas nevojave t</w:t>
      </w:r>
      <w:r w:rsidR="005946EC" w:rsidRPr="00577576">
        <w:rPr>
          <w:rFonts w:ascii="Calibri Light" w:hAnsi="Calibri Light" w:cs="Calibri Light"/>
          <w:color w:val="262626" w:themeColor="text1" w:themeTint="D9"/>
          <w:szCs w:val="24"/>
        </w:rPr>
        <w:t>ë</w:t>
      </w:r>
      <w:r w:rsidR="00F23CF5" w:rsidRPr="00577576">
        <w:rPr>
          <w:rFonts w:ascii="Calibri Light" w:hAnsi="Calibri Light" w:cs="Calibri Light"/>
          <w:color w:val="262626" w:themeColor="text1" w:themeTint="D9"/>
          <w:szCs w:val="24"/>
        </w:rPr>
        <w:t xml:space="preserve"> </w:t>
      </w:r>
      <w:r w:rsidRPr="00577576">
        <w:rPr>
          <w:rFonts w:ascii="Calibri Light" w:hAnsi="Calibri Light" w:cs="Calibri Light"/>
          <w:color w:val="262626" w:themeColor="text1" w:themeTint="D9"/>
          <w:szCs w:val="24"/>
        </w:rPr>
        <w:t>KRM</w:t>
      </w:r>
      <w:r w:rsidR="00F23CF5" w:rsidRPr="00577576">
        <w:rPr>
          <w:rFonts w:ascii="Calibri Light" w:hAnsi="Calibri Light" w:cs="Calibri Light"/>
          <w:color w:val="262626" w:themeColor="text1" w:themeTint="D9"/>
          <w:szCs w:val="24"/>
        </w:rPr>
        <w:t xml:space="preserve"> </w:t>
      </w:r>
      <w:r w:rsidR="002831EB">
        <w:rPr>
          <w:rFonts w:ascii="Calibri Light" w:hAnsi="Calibri Light" w:cs="Calibri Light"/>
          <w:color w:val="262626" w:themeColor="text1" w:themeTint="D9"/>
          <w:szCs w:val="24"/>
        </w:rPr>
        <w:t>EKO Regjioni</w:t>
      </w:r>
      <w:r w:rsidR="00F23CF5" w:rsidRPr="00577576">
        <w:rPr>
          <w:rFonts w:ascii="Calibri Light" w:hAnsi="Calibri Light" w:cs="Calibri Light"/>
          <w:color w:val="262626" w:themeColor="text1" w:themeTint="D9"/>
          <w:szCs w:val="24"/>
        </w:rPr>
        <w:t xml:space="preserve"> dhe kapacitetit t</w:t>
      </w:r>
      <w:r w:rsidR="005946EC" w:rsidRPr="00577576">
        <w:rPr>
          <w:rFonts w:ascii="Calibri Light" w:hAnsi="Calibri Light" w:cs="Calibri Light"/>
          <w:color w:val="262626" w:themeColor="text1" w:themeTint="D9"/>
          <w:szCs w:val="24"/>
        </w:rPr>
        <w:t>ë</w:t>
      </w:r>
      <w:r w:rsidR="00F23CF5" w:rsidRPr="00577576">
        <w:rPr>
          <w:rFonts w:ascii="Calibri Light" w:hAnsi="Calibri Light" w:cs="Calibri Light"/>
          <w:color w:val="262626" w:themeColor="text1" w:themeTint="D9"/>
          <w:szCs w:val="24"/>
        </w:rPr>
        <w:t xml:space="preserve"> pun</w:t>
      </w:r>
      <w:r w:rsidR="005946EC" w:rsidRPr="00577576">
        <w:rPr>
          <w:rFonts w:ascii="Calibri Light" w:hAnsi="Calibri Light" w:cs="Calibri Light"/>
          <w:color w:val="262626" w:themeColor="text1" w:themeTint="D9"/>
          <w:szCs w:val="24"/>
        </w:rPr>
        <w:t>ë</w:t>
      </w:r>
      <w:r w:rsidR="00F23CF5" w:rsidRPr="00577576">
        <w:rPr>
          <w:rFonts w:ascii="Calibri Light" w:hAnsi="Calibri Light" w:cs="Calibri Light"/>
          <w:color w:val="262626" w:themeColor="text1" w:themeTint="D9"/>
          <w:szCs w:val="24"/>
        </w:rPr>
        <w:t>s s</w:t>
      </w:r>
      <w:r w:rsidR="005946EC" w:rsidRPr="00577576">
        <w:rPr>
          <w:rFonts w:ascii="Calibri Light" w:hAnsi="Calibri Light" w:cs="Calibri Light"/>
          <w:color w:val="262626" w:themeColor="text1" w:themeTint="D9"/>
          <w:szCs w:val="24"/>
        </w:rPr>
        <w:t>ë</w:t>
      </w:r>
      <w:r w:rsidR="00F23CF5" w:rsidRPr="00577576">
        <w:rPr>
          <w:rFonts w:ascii="Calibri Light" w:hAnsi="Calibri Light" w:cs="Calibri Light"/>
          <w:color w:val="262626" w:themeColor="text1" w:themeTint="D9"/>
          <w:szCs w:val="24"/>
        </w:rPr>
        <w:t xml:space="preserve"> kamion</w:t>
      </w:r>
      <w:r w:rsidR="005946EC" w:rsidRPr="00577576">
        <w:rPr>
          <w:rFonts w:ascii="Calibri Light" w:hAnsi="Calibri Light" w:cs="Calibri Light"/>
          <w:color w:val="262626" w:themeColor="text1" w:themeTint="D9"/>
          <w:szCs w:val="24"/>
        </w:rPr>
        <w:t>ë</w:t>
      </w:r>
      <w:r w:rsidR="00F23CF5" w:rsidRPr="00577576">
        <w:rPr>
          <w:rFonts w:ascii="Calibri Light" w:hAnsi="Calibri Light" w:cs="Calibri Light"/>
          <w:color w:val="262626" w:themeColor="text1" w:themeTint="D9"/>
          <w:szCs w:val="24"/>
        </w:rPr>
        <w:t>ve ekzistues.Sipas situat</w:t>
      </w:r>
      <w:r w:rsidR="005946EC" w:rsidRPr="00577576">
        <w:rPr>
          <w:rFonts w:ascii="Calibri Light" w:hAnsi="Calibri Light" w:cs="Calibri Light"/>
          <w:color w:val="262626" w:themeColor="text1" w:themeTint="D9"/>
          <w:szCs w:val="24"/>
        </w:rPr>
        <w:t>ë</w:t>
      </w:r>
      <w:r w:rsidR="00F23CF5" w:rsidRPr="00577576">
        <w:rPr>
          <w:rFonts w:ascii="Calibri Light" w:hAnsi="Calibri Light" w:cs="Calibri Light"/>
          <w:color w:val="262626" w:themeColor="text1" w:themeTint="D9"/>
          <w:szCs w:val="24"/>
        </w:rPr>
        <w:t>s s</w:t>
      </w:r>
      <w:r w:rsidR="005946EC" w:rsidRPr="00577576">
        <w:rPr>
          <w:rFonts w:ascii="Calibri Light" w:hAnsi="Calibri Light" w:cs="Calibri Light"/>
          <w:color w:val="262626" w:themeColor="text1" w:themeTint="D9"/>
          <w:szCs w:val="24"/>
        </w:rPr>
        <w:t>ë</w:t>
      </w:r>
      <w:r w:rsidR="00F23CF5" w:rsidRPr="00577576">
        <w:rPr>
          <w:rFonts w:ascii="Calibri Light" w:hAnsi="Calibri Light" w:cs="Calibri Light"/>
          <w:color w:val="262626" w:themeColor="text1" w:themeTint="D9"/>
          <w:szCs w:val="24"/>
        </w:rPr>
        <w:t xml:space="preserve"> paraqitur, do t</w:t>
      </w:r>
      <w:r w:rsidR="005946EC" w:rsidRPr="00577576">
        <w:rPr>
          <w:rFonts w:ascii="Calibri Light" w:hAnsi="Calibri Light" w:cs="Calibri Light"/>
          <w:color w:val="262626" w:themeColor="text1" w:themeTint="D9"/>
          <w:szCs w:val="24"/>
        </w:rPr>
        <w:t>ë</w:t>
      </w:r>
      <w:r w:rsidR="00F23CF5" w:rsidRPr="00577576">
        <w:rPr>
          <w:rFonts w:ascii="Calibri Light" w:hAnsi="Calibri Light" w:cs="Calibri Light"/>
          <w:color w:val="262626" w:themeColor="text1" w:themeTint="D9"/>
          <w:szCs w:val="24"/>
        </w:rPr>
        <w:t xml:space="preserve"> nevojiten </w:t>
      </w:r>
      <w:r w:rsidR="007D40E2">
        <w:rPr>
          <w:rFonts w:ascii="Calibri Light" w:hAnsi="Calibri Light" w:cs="Calibri Light"/>
          <w:color w:val="262626" w:themeColor="text1" w:themeTint="D9"/>
          <w:szCs w:val="24"/>
        </w:rPr>
        <w:t>3</w:t>
      </w:r>
      <w:r w:rsidR="00F23CF5" w:rsidRPr="00577576">
        <w:rPr>
          <w:rFonts w:ascii="Calibri Light" w:hAnsi="Calibri Light" w:cs="Calibri Light"/>
          <w:color w:val="262626" w:themeColor="text1" w:themeTint="D9"/>
          <w:szCs w:val="24"/>
        </w:rPr>
        <w:t xml:space="preserve"> kamion</w:t>
      </w:r>
      <w:r w:rsidR="005946EC" w:rsidRPr="00577576">
        <w:rPr>
          <w:rFonts w:ascii="Calibri Light" w:hAnsi="Calibri Light" w:cs="Calibri Light"/>
          <w:color w:val="262626" w:themeColor="text1" w:themeTint="D9"/>
          <w:szCs w:val="24"/>
        </w:rPr>
        <w:t>ë</w:t>
      </w:r>
      <w:r w:rsidR="00F23CF5" w:rsidRPr="00577576">
        <w:rPr>
          <w:rFonts w:ascii="Calibri Light" w:hAnsi="Calibri Light" w:cs="Calibri Light"/>
          <w:color w:val="262626" w:themeColor="text1" w:themeTint="D9"/>
          <w:szCs w:val="24"/>
        </w:rPr>
        <w:t xml:space="preserve"> nd</w:t>
      </w:r>
      <w:r w:rsidR="005946EC" w:rsidRPr="00577576">
        <w:rPr>
          <w:rFonts w:ascii="Calibri Light" w:hAnsi="Calibri Light" w:cs="Calibri Light"/>
          <w:color w:val="262626" w:themeColor="text1" w:themeTint="D9"/>
          <w:szCs w:val="24"/>
        </w:rPr>
        <w:t>ë</w:t>
      </w:r>
      <w:r w:rsidR="00F23CF5" w:rsidRPr="00577576">
        <w:rPr>
          <w:rFonts w:ascii="Calibri Light" w:hAnsi="Calibri Light" w:cs="Calibri Light"/>
          <w:color w:val="262626" w:themeColor="text1" w:themeTint="D9"/>
          <w:szCs w:val="24"/>
        </w:rPr>
        <w:t>r t</w:t>
      </w:r>
      <w:r w:rsidR="005946EC" w:rsidRPr="00577576">
        <w:rPr>
          <w:rFonts w:ascii="Calibri Light" w:hAnsi="Calibri Light" w:cs="Calibri Light"/>
          <w:color w:val="262626" w:themeColor="text1" w:themeTint="D9"/>
          <w:szCs w:val="24"/>
        </w:rPr>
        <w:t>ë</w:t>
      </w:r>
      <w:r w:rsidR="00F23CF5" w:rsidRPr="00577576">
        <w:rPr>
          <w:rFonts w:ascii="Calibri Light" w:hAnsi="Calibri Light" w:cs="Calibri Light"/>
          <w:color w:val="262626" w:themeColor="text1" w:themeTint="D9"/>
          <w:szCs w:val="24"/>
        </w:rPr>
        <w:t xml:space="preserve"> cil</w:t>
      </w:r>
      <w:r w:rsidR="005946EC" w:rsidRPr="00577576">
        <w:rPr>
          <w:rFonts w:ascii="Calibri Light" w:hAnsi="Calibri Light" w:cs="Calibri Light"/>
          <w:color w:val="262626" w:themeColor="text1" w:themeTint="D9"/>
          <w:szCs w:val="24"/>
        </w:rPr>
        <w:t>ë</w:t>
      </w:r>
      <w:r w:rsidR="00F23CF5" w:rsidRPr="00577576">
        <w:rPr>
          <w:rFonts w:ascii="Calibri Light" w:hAnsi="Calibri Light" w:cs="Calibri Light"/>
          <w:color w:val="262626" w:themeColor="text1" w:themeTint="D9"/>
          <w:szCs w:val="24"/>
        </w:rPr>
        <w:t>t nj</w:t>
      </w:r>
      <w:r w:rsidR="005946EC" w:rsidRPr="00577576">
        <w:rPr>
          <w:rFonts w:ascii="Calibri Light" w:hAnsi="Calibri Light" w:cs="Calibri Light"/>
          <w:color w:val="262626" w:themeColor="text1" w:themeTint="D9"/>
          <w:szCs w:val="24"/>
        </w:rPr>
        <w:t>ë</w:t>
      </w:r>
      <w:r w:rsidR="00F23CF5" w:rsidRPr="00577576">
        <w:rPr>
          <w:rFonts w:ascii="Calibri Light" w:hAnsi="Calibri Light" w:cs="Calibri Light"/>
          <w:color w:val="262626" w:themeColor="text1" w:themeTint="D9"/>
          <w:szCs w:val="24"/>
        </w:rPr>
        <w:t xml:space="preserve"> m</w:t>
      </w:r>
      <w:r w:rsidR="005946EC" w:rsidRPr="00577576">
        <w:rPr>
          <w:rFonts w:ascii="Calibri Light" w:hAnsi="Calibri Light" w:cs="Calibri Light"/>
          <w:color w:val="262626" w:themeColor="text1" w:themeTint="D9"/>
          <w:szCs w:val="24"/>
        </w:rPr>
        <w:t>ë</w:t>
      </w:r>
      <w:r w:rsidR="00F23CF5" w:rsidRPr="00577576">
        <w:rPr>
          <w:rFonts w:ascii="Calibri Light" w:hAnsi="Calibri Light" w:cs="Calibri Light"/>
          <w:color w:val="262626" w:themeColor="text1" w:themeTint="D9"/>
          <w:szCs w:val="24"/>
        </w:rPr>
        <w:t xml:space="preserve"> me kapacitet </w:t>
      </w:r>
      <w:r w:rsidR="007D40E2">
        <w:rPr>
          <w:rFonts w:ascii="Calibri Light" w:hAnsi="Calibri Light" w:cs="Calibri Light"/>
          <w:color w:val="262626" w:themeColor="text1" w:themeTint="D9"/>
          <w:szCs w:val="24"/>
        </w:rPr>
        <w:t>16</w:t>
      </w:r>
      <w:r w:rsidR="00F23CF5" w:rsidRPr="00577576">
        <w:rPr>
          <w:rFonts w:ascii="Calibri Light" w:hAnsi="Calibri Light" w:cs="Calibri Light"/>
          <w:color w:val="262626" w:themeColor="text1" w:themeTint="D9"/>
          <w:szCs w:val="24"/>
        </w:rPr>
        <w:t xml:space="preserve"> ton dhe </w:t>
      </w:r>
      <w:r w:rsidR="007D40E2">
        <w:rPr>
          <w:rFonts w:ascii="Calibri Light" w:hAnsi="Calibri Light" w:cs="Calibri Light"/>
          <w:color w:val="262626" w:themeColor="text1" w:themeTint="D9"/>
          <w:szCs w:val="24"/>
        </w:rPr>
        <w:t>2</w:t>
      </w:r>
      <w:r w:rsidR="00F23CF5" w:rsidRPr="00577576">
        <w:rPr>
          <w:rFonts w:ascii="Calibri Light" w:hAnsi="Calibri Light" w:cs="Calibri Light"/>
          <w:color w:val="262626" w:themeColor="text1" w:themeTint="D9"/>
          <w:szCs w:val="24"/>
        </w:rPr>
        <w:t xml:space="preserve"> t</w:t>
      </w:r>
      <w:r w:rsidR="005946EC" w:rsidRPr="00577576">
        <w:rPr>
          <w:rFonts w:ascii="Calibri Light" w:hAnsi="Calibri Light" w:cs="Calibri Light"/>
          <w:color w:val="262626" w:themeColor="text1" w:themeTint="D9"/>
          <w:szCs w:val="24"/>
        </w:rPr>
        <w:t>ë</w:t>
      </w:r>
      <w:r w:rsidR="00F23CF5" w:rsidRPr="00577576">
        <w:rPr>
          <w:rFonts w:ascii="Calibri Light" w:hAnsi="Calibri Light" w:cs="Calibri Light"/>
          <w:color w:val="262626" w:themeColor="text1" w:themeTint="D9"/>
          <w:szCs w:val="24"/>
        </w:rPr>
        <w:t xml:space="preserve"> tjera me kapacitet 10 ton. </w:t>
      </w:r>
    </w:p>
    <w:p w14:paraId="31DFE59F" w14:textId="77777777" w:rsidR="008D1170" w:rsidRPr="00577576" w:rsidRDefault="008D1170" w:rsidP="00F23CF5">
      <w:pPr>
        <w:pStyle w:val="NoSpacing"/>
        <w:jc w:val="both"/>
        <w:outlineLvl w:val="8"/>
        <w:rPr>
          <w:rFonts w:ascii="Calibri Light" w:hAnsi="Calibri Light" w:cs="Calibri Light"/>
          <w:color w:val="262626" w:themeColor="text1" w:themeTint="D9"/>
          <w:szCs w:val="24"/>
        </w:rPr>
      </w:pPr>
    </w:p>
    <w:p w14:paraId="7B0A47B5" w14:textId="151E49FC" w:rsidR="00F23CF5" w:rsidRPr="00577576" w:rsidRDefault="00F23CF5" w:rsidP="00F23CF5">
      <w:pPr>
        <w:pStyle w:val="NoSpacing"/>
        <w:jc w:val="both"/>
        <w:outlineLvl w:val="8"/>
        <w:rPr>
          <w:rFonts w:ascii="Calibri Light" w:hAnsi="Calibri Light" w:cs="Calibri Light"/>
          <w:color w:val="262626" w:themeColor="text1" w:themeTint="D9"/>
          <w:sz w:val="24"/>
          <w:szCs w:val="24"/>
        </w:rPr>
      </w:pPr>
      <w:r w:rsidRPr="00577576">
        <w:rPr>
          <w:rFonts w:ascii="Calibri Light" w:hAnsi="Calibri Light" w:cs="Calibri Light"/>
          <w:color w:val="262626" w:themeColor="text1" w:themeTint="D9"/>
          <w:sz w:val="24"/>
          <w:szCs w:val="24"/>
        </w:rPr>
        <w:t>Kostot investive p</w:t>
      </w:r>
      <w:r w:rsidR="005946EC" w:rsidRPr="00577576">
        <w:rPr>
          <w:rFonts w:ascii="Calibri Light" w:hAnsi="Calibri Light" w:cs="Calibri Light"/>
          <w:color w:val="262626" w:themeColor="text1" w:themeTint="D9"/>
          <w:sz w:val="24"/>
          <w:szCs w:val="24"/>
        </w:rPr>
        <w:t>ë</w:t>
      </w:r>
      <w:r w:rsidRPr="00577576">
        <w:rPr>
          <w:rFonts w:ascii="Calibri Light" w:hAnsi="Calibri Light" w:cs="Calibri Light"/>
          <w:color w:val="262626" w:themeColor="text1" w:themeTint="D9"/>
          <w:sz w:val="24"/>
          <w:szCs w:val="24"/>
        </w:rPr>
        <w:t>r Sigurimin e kontenier</w:t>
      </w:r>
      <w:r w:rsidR="005946EC" w:rsidRPr="00577576">
        <w:rPr>
          <w:rFonts w:ascii="Calibri Light" w:hAnsi="Calibri Light" w:cs="Calibri Light"/>
          <w:color w:val="262626" w:themeColor="text1" w:themeTint="D9"/>
          <w:sz w:val="24"/>
          <w:szCs w:val="24"/>
        </w:rPr>
        <w:t>ë</w:t>
      </w:r>
      <w:r w:rsidRPr="00577576">
        <w:rPr>
          <w:rFonts w:ascii="Calibri Light" w:hAnsi="Calibri Light" w:cs="Calibri Light"/>
          <w:color w:val="262626" w:themeColor="text1" w:themeTint="D9"/>
          <w:sz w:val="24"/>
          <w:szCs w:val="24"/>
        </w:rPr>
        <w:t>ve p</w:t>
      </w:r>
      <w:r w:rsidR="005946EC" w:rsidRPr="00577576">
        <w:rPr>
          <w:rFonts w:ascii="Calibri Light" w:hAnsi="Calibri Light" w:cs="Calibri Light"/>
          <w:color w:val="262626" w:themeColor="text1" w:themeTint="D9"/>
          <w:sz w:val="24"/>
          <w:szCs w:val="24"/>
        </w:rPr>
        <w:t>ë</w:t>
      </w:r>
      <w:r w:rsidRPr="00577576">
        <w:rPr>
          <w:rFonts w:ascii="Calibri Light" w:hAnsi="Calibri Light" w:cs="Calibri Light"/>
          <w:color w:val="262626" w:themeColor="text1" w:themeTint="D9"/>
          <w:sz w:val="24"/>
          <w:szCs w:val="24"/>
        </w:rPr>
        <w:t>r unifikim t</w:t>
      </w:r>
      <w:r w:rsidR="005946EC" w:rsidRPr="00577576">
        <w:rPr>
          <w:rFonts w:ascii="Calibri Light" w:hAnsi="Calibri Light" w:cs="Calibri Light"/>
          <w:color w:val="262626" w:themeColor="text1" w:themeTint="D9"/>
          <w:sz w:val="24"/>
          <w:szCs w:val="24"/>
        </w:rPr>
        <w:t>ë</w:t>
      </w:r>
      <w:r w:rsidRPr="00577576">
        <w:rPr>
          <w:rFonts w:ascii="Calibri Light" w:hAnsi="Calibri Light" w:cs="Calibri Light"/>
          <w:color w:val="262626" w:themeColor="text1" w:themeTint="D9"/>
          <w:sz w:val="24"/>
          <w:szCs w:val="24"/>
        </w:rPr>
        <w:t xml:space="preserve"> sh</w:t>
      </w:r>
      <w:r w:rsidR="005946EC" w:rsidRPr="00577576">
        <w:rPr>
          <w:rFonts w:ascii="Calibri Light" w:hAnsi="Calibri Light" w:cs="Calibri Light"/>
          <w:color w:val="262626" w:themeColor="text1" w:themeTint="D9"/>
          <w:sz w:val="24"/>
          <w:szCs w:val="24"/>
        </w:rPr>
        <w:t>ë</w:t>
      </w:r>
      <w:r w:rsidRPr="00577576">
        <w:rPr>
          <w:rFonts w:ascii="Calibri Light" w:hAnsi="Calibri Light" w:cs="Calibri Light"/>
          <w:color w:val="262626" w:themeColor="text1" w:themeTint="D9"/>
          <w:sz w:val="24"/>
          <w:szCs w:val="24"/>
        </w:rPr>
        <w:t>rbimit t</w:t>
      </w:r>
      <w:r w:rsidR="005946EC" w:rsidRPr="00577576">
        <w:rPr>
          <w:rFonts w:ascii="Calibri Light" w:hAnsi="Calibri Light" w:cs="Calibri Light"/>
          <w:color w:val="262626" w:themeColor="text1" w:themeTint="D9"/>
          <w:sz w:val="24"/>
          <w:szCs w:val="24"/>
        </w:rPr>
        <w:t>ë</w:t>
      </w:r>
      <w:r w:rsidRPr="00577576">
        <w:rPr>
          <w:rFonts w:ascii="Calibri Light" w:hAnsi="Calibri Light" w:cs="Calibri Light"/>
          <w:color w:val="262626" w:themeColor="text1" w:themeTint="D9"/>
          <w:sz w:val="24"/>
          <w:szCs w:val="24"/>
        </w:rPr>
        <w:t xml:space="preserve"> grumbullimit t</w:t>
      </w:r>
      <w:r w:rsidR="005946EC" w:rsidRPr="00577576">
        <w:rPr>
          <w:rFonts w:ascii="Calibri Light" w:hAnsi="Calibri Light" w:cs="Calibri Light"/>
          <w:color w:val="262626" w:themeColor="text1" w:themeTint="D9"/>
          <w:sz w:val="24"/>
          <w:szCs w:val="24"/>
        </w:rPr>
        <w:t>ë</w:t>
      </w:r>
      <w:r w:rsidRPr="00577576">
        <w:rPr>
          <w:rFonts w:ascii="Calibri Light" w:hAnsi="Calibri Light" w:cs="Calibri Light"/>
          <w:color w:val="262626" w:themeColor="text1" w:themeTint="D9"/>
          <w:sz w:val="24"/>
          <w:szCs w:val="24"/>
        </w:rPr>
        <w:t xml:space="preserve"> mbeturinave </w:t>
      </w:r>
    </w:p>
    <w:p w14:paraId="039CCFE3" w14:textId="77777777" w:rsidR="008D1170" w:rsidRPr="00577576" w:rsidRDefault="008D1170" w:rsidP="00F23CF5">
      <w:pPr>
        <w:pStyle w:val="NoSpacing"/>
        <w:jc w:val="both"/>
        <w:outlineLvl w:val="8"/>
        <w:rPr>
          <w:rFonts w:ascii="Calibri Light" w:hAnsi="Calibri Light" w:cs="Calibri Light"/>
          <w:color w:val="262626" w:themeColor="text1" w:themeTint="D9"/>
          <w:szCs w:val="24"/>
        </w:rPr>
      </w:pPr>
    </w:p>
    <w:p w14:paraId="546DD6CD" w14:textId="0F4F920B" w:rsidR="00F23CF5" w:rsidRPr="00577576" w:rsidRDefault="00F23CF5" w:rsidP="00F23CF5">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 xml:space="preserve">Aktualisht </w:t>
      </w:r>
      <w:r w:rsidR="00102C88" w:rsidRPr="00577576">
        <w:rPr>
          <w:rFonts w:ascii="Calibri Light" w:hAnsi="Calibri Light" w:cs="Calibri Light"/>
          <w:color w:val="262626" w:themeColor="text1" w:themeTint="D9"/>
          <w:szCs w:val="24"/>
        </w:rPr>
        <w:t>KRM</w:t>
      </w:r>
      <w:r w:rsidRPr="00577576">
        <w:rPr>
          <w:rFonts w:ascii="Calibri Light" w:hAnsi="Calibri Light" w:cs="Calibri Light"/>
          <w:color w:val="262626" w:themeColor="text1" w:themeTint="D9"/>
          <w:szCs w:val="24"/>
        </w:rPr>
        <w:t xml:space="preserve"> </w:t>
      </w:r>
      <w:r w:rsidR="002831EB">
        <w:rPr>
          <w:rFonts w:ascii="Calibri Light" w:hAnsi="Calibri Light" w:cs="Calibri Light"/>
          <w:color w:val="262626" w:themeColor="text1" w:themeTint="D9"/>
          <w:szCs w:val="24"/>
        </w:rPr>
        <w:t>EKO Regjioni</w:t>
      </w:r>
      <w:r w:rsidRPr="00577576">
        <w:rPr>
          <w:rFonts w:ascii="Calibri Light" w:hAnsi="Calibri Light" w:cs="Calibri Light"/>
          <w:color w:val="262626" w:themeColor="text1" w:themeTint="D9"/>
          <w:szCs w:val="24"/>
        </w:rPr>
        <w:t xml:space="preserve"> posedon infrastruktur</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n</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gjendje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mir</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p</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 zbrasjen e mbeturinave n</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kontenier</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si rezultat </w:t>
      </w:r>
      <w:r w:rsidR="00345B02">
        <w:rPr>
          <w:rFonts w:ascii="Calibri Light" w:hAnsi="Calibri Light" w:cs="Calibri Light"/>
          <w:color w:val="262626" w:themeColor="text1" w:themeTint="D9"/>
          <w:szCs w:val="24"/>
        </w:rPr>
        <w:t>i</w:t>
      </w:r>
      <w:r w:rsidRPr="00577576">
        <w:rPr>
          <w:rFonts w:ascii="Calibri Light" w:hAnsi="Calibri Light" w:cs="Calibri Light"/>
          <w:color w:val="262626" w:themeColor="text1" w:themeTint="D9"/>
          <w:szCs w:val="24"/>
        </w:rPr>
        <w:t xml:space="preserve"> ndihm</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s financiare prej an</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s s</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donator</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ve dhe komun</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s p</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 sigurimin me infrastruktur</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p</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 realizimin e sh</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rbimeve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zbrazjes s</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mbetjeve. Megjithat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me q</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llim unifikimin e sistemit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grumbullimit komuna dhe kompania duhet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planifikojn</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sigurimin e </w:t>
      </w:r>
      <w:r w:rsidR="007D40E2">
        <w:rPr>
          <w:rFonts w:ascii="Calibri Light" w:hAnsi="Calibri Light" w:cs="Calibri Light"/>
          <w:color w:val="262626" w:themeColor="text1" w:themeTint="D9"/>
          <w:szCs w:val="24"/>
        </w:rPr>
        <w:t>6000</w:t>
      </w:r>
      <w:r w:rsidRPr="00577576">
        <w:rPr>
          <w:rFonts w:ascii="Calibri Light" w:hAnsi="Calibri Light" w:cs="Calibri Light"/>
          <w:color w:val="262626" w:themeColor="text1" w:themeTint="D9"/>
          <w:szCs w:val="24"/>
        </w:rPr>
        <w:t xml:space="preserve"> kontenier</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ve 120 l p</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 grumbullim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mbeturinave, shp</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rndarja e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cilave do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b</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het sipas planeve p</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 plot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sim me infrastruktur</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p</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 sh</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rbim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grumbullimit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mbeturinave.</w:t>
      </w:r>
    </w:p>
    <w:p w14:paraId="7578DA67" w14:textId="77777777" w:rsidR="008D1170" w:rsidRPr="00577576" w:rsidRDefault="008D1170" w:rsidP="00F23CF5">
      <w:pPr>
        <w:pStyle w:val="NoSpacing"/>
        <w:jc w:val="both"/>
        <w:outlineLvl w:val="8"/>
        <w:rPr>
          <w:rFonts w:ascii="Calibri Light" w:hAnsi="Calibri Light" w:cs="Calibri Light"/>
          <w:color w:val="262626" w:themeColor="text1" w:themeTint="D9"/>
          <w:szCs w:val="24"/>
        </w:rPr>
      </w:pPr>
    </w:p>
    <w:p w14:paraId="14D64D9E" w14:textId="543C11B0" w:rsidR="00F23CF5" w:rsidRPr="00345B02" w:rsidRDefault="00F23CF5" w:rsidP="00F23CF5">
      <w:pPr>
        <w:pStyle w:val="NoSpacing"/>
        <w:jc w:val="both"/>
        <w:outlineLvl w:val="8"/>
        <w:rPr>
          <w:rFonts w:ascii="Calibri Light" w:hAnsi="Calibri Light" w:cs="Calibri Light"/>
          <w:b/>
          <w:color w:val="262626" w:themeColor="text1" w:themeTint="D9"/>
          <w:sz w:val="24"/>
          <w:szCs w:val="24"/>
        </w:rPr>
      </w:pPr>
      <w:r w:rsidRPr="00345B02">
        <w:rPr>
          <w:rFonts w:ascii="Calibri Light" w:hAnsi="Calibri Light" w:cs="Calibri Light"/>
          <w:b/>
          <w:color w:val="262626" w:themeColor="text1" w:themeTint="D9"/>
          <w:sz w:val="24"/>
          <w:szCs w:val="24"/>
        </w:rPr>
        <w:t>Kostot investive p</w:t>
      </w:r>
      <w:r w:rsidR="005946EC" w:rsidRPr="00345B02">
        <w:rPr>
          <w:rFonts w:ascii="Calibri Light" w:hAnsi="Calibri Light" w:cs="Calibri Light"/>
          <w:b/>
          <w:color w:val="262626" w:themeColor="text1" w:themeTint="D9"/>
          <w:sz w:val="24"/>
          <w:szCs w:val="24"/>
        </w:rPr>
        <w:t>ë</w:t>
      </w:r>
      <w:r w:rsidRPr="00345B02">
        <w:rPr>
          <w:rFonts w:ascii="Calibri Light" w:hAnsi="Calibri Light" w:cs="Calibri Light"/>
          <w:b/>
          <w:color w:val="262626" w:themeColor="text1" w:themeTint="D9"/>
          <w:sz w:val="24"/>
          <w:szCs w:val="24"/>
        </w:rPr>
        <w:t>r Realizimin e infrastruktur</w:t>
      </w:r>
      <w:r w:rsidR="005946EC" w:rsidRPr="00345B02">
        <w:rPr>
          <w:rFonts w:ascii="Calibri Light" w:hAnsi="Calibri Light" w:cs="Calibri Light"/>
          <w:b/>
          <w:color w:val="262626" w:themeColor="text1" w:themeTint="D9"/>
          <w:sz w:val="24"/>
          <w:szCs w:val="24"/>
        </w:rPr>
        <w:t>ë</w:t>
      </w:r>
      <w:r w:rsidRPr="00345B02">
        <w:rPr>
          <w:rFonts w:ascii="Calibri Light" w:hAnsi="Calibri Light" w:cs="Calibri Light"/>
          <w:b/>
          <w:color w:val="262626" w:themeColor="text1" w:themeTint="D9"/>
          <w:sz w:val="24"/>
          <w:szCs w:val="24"/>
        </w:rPr>
        <w:t>s p</w:t>
      </w:r>
      <w:r w:rsidR="005946EC" w:rsidRPr="00345B02">
        <w:rPr>
          <w:rFonts w:ascii="Calibri Light" w:hAnsi="Calibri Light" w:cs="Calibri Light"/>
          <w:b/>
          <w:color w:val="262626" w:themeColor="text1" w:themeTint="D9"/>
          <w:sz w:val="24"/>
          <w:szCs w:val="24"/>
        </w:rPr>
        <w:t>ë</w:t>
      </w:r>
      <w:r w:rsidRPr="00345B02">
        <w:rPr>
          <w:rFonts w:ascii="Calibri Light" w:hAnsi="Calibri Light" w:cs="Calibri Light"/>
          <w:b/>
          <w:color w:val="262626" w:themeColor="text1" w:themeTint="D9"/>
          <w:sz w:val="24"/>
          <w:szCs w:val="24"/>
        </w:rPr>
        <w:t>r deponin</w:t>
      </w:r>
      <w:r w:rsidR="005946EC" w:rsidRPr="00345B02">
        <w:rPr>
          <w:rFonts w:ascii="Calibri Light" w:hAnsi="Calibri Light" w:cs="Calibri Light"/>
          <w:b/>
          <w:color w:val="262626" w:themeColor="text1" w:themeTint="D9"/>
          <w:sz w:val="24"/>
          <w:szCs w:val="24"/>
        </w:rPr>
        <w:t>ë</w:t>
      </w:r>
      <w:r w:rsidRPr="00345B02">
        <w:rPr>
          <w:rFonts w:ascii="Calibri Light" w:hAnsi="Calibri Light" w:cs="Calibri Light"/>
          <w:b/>
          <w:color w:val="262626" w:themeColor="text1" w:themeTint="D9"/>
          <w:sz w:val="24"/>
          <w:szCs w:val="24"/>
        </w:rPr>
        <w:t xml:space="preserve"> inerte</w:t>
      </w:r>
    </w:p>
    <w:p w14:paraId="385F92DC" w14:textId="77777777" w:rsidR="008D1170" w:rsidRPr="00577576" w:rsidRDefault="008D1170" w:rsidP="00F23CF5">
      <w:pPr>
        <w:pStyle w:val="NoSpacing"/>
        <w:jc w:val="both"/>
        <w:outlineLvl w:val="8"/>
        <w:rPr>
          <w:rFonts w:ascii="Calibri Light" w:hAnsi="Calibri Light" w:cs="Calibri Light"/>
          <w:color w:val="262626" w:themeColor="text1" w:themeTint="D9"/>
          <w:szCs w:val="24"/>
        </w:rPr>
      </w:pPr>
    </w:p>
    <w:p w14:paraId="4341A864" w14:textId="6A6DF3D8" w:rsidR="008D1170" w:rsidRPr="00577576" w:rsidRDefault="00F23CF5" w:rsidP="00F23CF5">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Në kët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kosto do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përfshihen kostot e investimit në funksionalizimin e lokacionit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planifikuar p</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 deponimin e p</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rkohsh</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m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mbeturinave inerte, lokacion ky </w:t>
      </w:r>
      <w:r w:rsidR="00345B02">
        <w:rPr>
          <w:rFonts w:ascii="Calibri Light" w:hAnsi="Calibri Light" w:cs="Calibri Light"/>
          <w:color w:val="262626" w:themeColor="text1" w:themeTint="D9"/>
          <w:szCs w:val="24"/>
        </w:rPr>
        <w:t>i</w:t>
      </w:r>
      <w:r w:rsidRPr="00577576">
        <w:rPr>
          <w:rFonts w:ascii="Calibri Light" w:hAnsi="Calibri Light" w:cs="Calibri Light"/>
          <w:color w:val="262626" w:themeColor="text1" w:themeTint="D9"/>
          <w:szCs w:val="24"/>
        </w:rPr>
        <w:t xml:space="preserve"> cili duhet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p</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rshtatet me kushtet bazike p</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 operim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sigurt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w:t>
      </w:r>
      <w:r w:rsidR="00345B02">
        <w:rPr>
          <w:rFonts w:ascii="Calibri Light" w:hAnsi="Calibri Light" w:cs="Calibri Light"/>
          <w:color w:val="262626" w:themeColor="text1" w:themeTint="D9"/>
          <w:szCs w:val="24"/>
        </w:rPr>
        <w:t xml:space="preserve"> </w:t>
      </w:r>
      <w:r w:rsidRPr="00577576">
        <w:rPr>
          <w:rFonts w:ascii="Calibri Light" w:hAnsi="Calibri Light" w:cs="Calibri Light"/>
          <w:color w:val="262626" w:themeColor="text1" w:themeTint="D9"/>
          <w:szCs w:val="24"/>
        </w:rPr>
        <w:t>Duke qen</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se komuna parasheh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marr</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p</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rsip</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 k</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kosto, kjo n</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nkupton q</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ndarja e kostove mund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varioj</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sipas mund</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sive investive prej an</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s s</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komun</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s respektivisht buxhetit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sektorit. </w:t>
      </w:r>
    </w:p>
    <w:p w14:paraId="7C6C6363" w14:textId="48E5EAD5" w:rsidR="00F23CF5" w:rsidRPr="00577576" w:rsidRDefault="00F23CF5" w:rsidP="00F23CF5">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 xml:space="preserve"> </w:t>
      </w:r>
    </w:p>
    <w:p w14:paraId="572F1975" w14:textId="44F0813C" w:rsidR="008D1170" w:rsidRPr="00345B02" w:rsidRDefault="00F23CF5" w:rsidP="00F23CF5">
      <w:pPr>
        <w:pStyle w:val="NoSpacing"/>
        <w:jc w:val="both"/>
        <w:outlineLvl w:val="8"/>
        <w:rPr>
          <w:rFonts w:ascii="Calibri Light" w:hAnsi="Calibri Light" w:cs="Calibri Light"/>
          <w:b/>
          <w:color w:val="262626" w:themeColor="text1" w:themeTint="D9"/>
          <w:sz w:val="24"/>
          <w:szCs w:val="24"/>
        </w:rPr>
      </w:pPr>
      <w:r w:rsidRPr="00345B02">
        <w:rPr>
          <w:rFonts w:ascii="Calibri Light" w:hAnsi="Calibri Light" w:cs="Calibri Light"/>
          <w:b/>
          <w:color w:val="262626" w:themeColor="text1" w:themeTint="D9"/>
          <w:sz w:val="24"/>
          <w:szCs w:val="24"/>
        </w:rPr>
        <w:t>Kostot investive p</w:t>
      </w:r>
      <w:r w:rsidR="005946EC" w:rsidRPr="00345B02">
        <w:rPr>
          <w:rFonts w:ascii="Calibri Light" w:hAnsi="Calibri Light" w:cs="Calibri Light"/>
          <w:b/>
          <w:color w:val="262626" w:themeColor="text1" w:themeTint="D9"/>
          <w:sz w:val="24"/>
          <w:szCs w:val="24"/>
        </w:rPr>
        <w:t>ë</w:t>
      </w:r>
      <w:r w:rsidRPr="00345B02">
        <w:rPr>
          <w:rFonts w:ascii="Calibri Light" w:hAnsi="Calibri Light" w:cs="Calibri Light"/>
          <w:b/>
          <w:color w:val="262626" w:themeColor="text1" w:themeTint="D9"/>
          <w:sz w:val="24"/>
          <w:szCs w:val="24"/>
        </w:rPr>
        <w:t>r Realizimin e infrastruktur</w:t>
      </w:r>
      <w:r w:rsidR="005946EC" w:rsidRPr="00345B02">
        <w:rPr>
          <w:rFonts w:ascii="Calibri Light" w:hAnsi="Calibri Light" w:cs="Calibri Light"/>
          <w:b/>
          <w:color w:val="262626" w:themeColor="text1" w:themeTint="D9"/>
          <w:sz w:val="24"/>
          <w:szCs w:val="24"/>
        </w:rPr>
        <w:t>ë</w:t>
      </w:r>
      <w:r w:rsidRPr="00345B02">
        <w:rPr>
          <w:rFonts w:ascii="Calibri Light" w:hAnsi="Calibri Light" w:cs="Calibri Light"/>
          <w:b/>
          <w:color w:val="262626" w:themeColor="text1" w:themeTint="D9"/>
          <w:sz w:val="24"/>
          <w:szCs w:val="24"/>
        </w:rPr>
        <w:t>s p</w:t>
      </w:r>
      <w:r w:rsidR="005946EC" w:rsidRPr="00345B02">
        <w:rPr>
          <w:rFonts w:ascii="Calibri Light" w:hAnsi="Calibri Light" w:cs="Calibri Light"/>
          <w:b/>
          <w:color w:val="262626" w:themeColor="text1" w:themeTint="D9"/>
          <w:sz w:val="24"/>
          <w:szCs w:val="24"/>
        </w:rPr>
        <w:t>ë</w:t>
      </w:r>
      <w:r w:rsidRPr="00345B02">
        <w:rPr>
          <w:rFonts w:ascii="Calibri Light" w:hAnsi="Calibri Light" w:cs="Calibri Light"/>
          <w:b/>
          <w:color w:val="262626" w:themeColor="text1" w:themeTint="D9"/>
          <w:sz w:val="24"/>
          <w:szCs w:val="24"/>
        </w:rPr>
        <w:t>r qendr</w:t>
      </w:r>
      <w:r w:rsidR="005946EC" w:rsidRPr="00345B02">
        <w:rPr>
          <w:rFonts w:ascii="Calibri Light" w:hAnsi="Calibri Light" w:cs="Calibri Light"/>
          <w:b/>
          <w:color w:val="262626" w:themeColor="text1" w:themeTint="D9"/>
          <w:sz w:val="24"/>
          <w:szCs w:val="24"/>
        </w:rPr>
        <w:t>ë</w:t>
      </w:r>
      <w:r w:rsidRPr="00345B02">
        <w:rPr>
          <w:rFonts w:ascii="Calibri Light" w:hAnsi="Calibri Light" w:cs="Calibri Light"/>
          <w:b/>
          <w:color w:val="262626" w:themeColor="text1" w:themeTint="D9"/>
          <w:sz w:val="24"/>
          <w:szCs w:val="24"/>
        </w:rPr>
        <w:t>n e grumbullimit t</w:t>
      </w:r>
      <w:r w:rsidR="005946EC" w:rsidRPr="00345B02">
        <w:rPr>
          <w:rFonts w:ascii="Calibri Light" w:hAnsi="Calibri Light" w:cs="Calibri Light"/>
          <w:b/>
          <w:color w:val="262626" w:themeColor="text1" w:themeTint="D9"/>
          <w:sz w:val="24"/>
          <w:szCs w:val="24"/>
        </w:rPr>
        <w:t>ë</w:t>
      </w:r>
      <w:r w:rsidRPr="00345B02">
        <w:rPr>
          <w:rFonts w:ascii="Calibri Light" w:hAnsi="Calibri Light" w:cs="Calibri Light"/>
          <w:b/>
          <w:color w:val="262626" w:themeColor="text1" w:themeTint="D9"/>
          <w:sz w:val="24"/>
          <w:szCs w:val="24"/>
        </w:rPr>
        <w:t xml:space="preserve"> mbeturinave t</w:t>
      </w:r>
      <w:r w:rsidR="005946EC" w:rsidRPr="00345B02">
        <w:rPr>
          <w:rFonts w:ascii="Calibri Light" w:hAnsi="Calibri Light" w:cs="Calibri Light"/>
          <w:b/>
          <w:color w:val="262626" w:themeColor="text1" w:themeTint="D9"/>
          <w:sz w:val="24"/>
          <w:szCs w:val="24"/>
        </w:rPr>
        <w:t>ë</w:t>
      </w:r>
      <w:r w:rsidRPr="00345B02">
        <w:rPr>
          <w:rFonts w:ascii="Calibri Light" w:hAnsi="Calibri Light" w:cs="Calibri Light"/>
          <w:b/>
          <w:color w:val="262626" w:themeColor="text1" w:themeTint="D9"/>
          <w:sz w:val="24"/>
          <w:szCs w:val="24"/>
        </w:rPr>
        <w:t xml:space="preserve"> v</w:t>
      </w:r>
      <w:r w:rsidR="005946EC" w:rsidRPr="00345B02">
        <w:rPr>
          <w:rFonts w:ascii="Calibri Light" w:hAnsi="Calibri Light" w:cs="Calibri Light"/>
          <w:b/>
          <w:color w:val="262626" w:themeColor="text1" w:themeTint="D9"/>
          <w:sz w:val="24"/>
          <w:szCs w:val="24"/>
        </w:rPr>
        <w:t>ë</w:t>
      </w:r>
      <w:r w:rsidRPr="00345B02">
        <w:rPr>
          <w:rFonts w:ascii="Calibri Light" w:hAnsi="Calibri Light" w:cs="Calibri Light"/>
          <w:b/>
          <w:color w:val="262626" w:themeColor="text1" w:themeTint="D9"/>
          <w:sz w:val="24"/>
          <w:szCs w:val="24"/>
        </w:rPr>
        <w:t>llimshme dhe t</w:t>
      </w:r>
      <w:r w:rsidR="005946EC" w:rsidRPr="00345B02">
        <w:rPr>
          <w:rFonts w:ascii="Calibri Light" w:hAnsi="Calibri Light" w:cs="Calibri Light"/>
          <w:b/>
          <w:color w:val="262626" w:themeColor="text1" w:themeTint="D9"/>
          <w:sz w:val="24"/>
          <w:szCs w:val="24"/>
        </w:rPr>
        <w:t>ë</w:t>
      </w:r>
      <w:r w:rsidRPr="00345B02">
        <w:rPr>
          <w:rFonts w:ascii="Calibri Light" w:hAnsi="Calibri Light" w:cs="Calibri Light"/>
          <w:b/>
          <w:color w:val="262626" w:themeColor="text1" w:themeTint="D9"/>
          <w:sz w:val="24"/>
          <w:szCs w:val="24"/>
        </w:rPr>
        <w:t xml:space="preserve"> riciklueshme</w:t>
      </w:r>
    </w:p>
    <w:p w14:paraId="599AAB91" w14:textId="77777777" w:rsidR="008D1170" w:rsidRPr="00577576" w:rsidRDefault="008D1170" w:rsidP="00F23CF5">
      <w:pPr>
        <w:pStyle w:val="NoSpacing"/>
        <w:jc w:val="both"/>
        <w:outlineLvl w:val="8"/>
        <w:rPr>
          <w:rFonts w:ascii="Calibri Light" w:hAnsi="Calibri Light" w:cs="Calibri Light"/>
          <w:color w:val="262626" w:themeColor="text1" w:themeTint="D9"/>
          <w:szCs w:val="24"/>
        </w:rPr>
      </w:pPr>
    </w:p>
    <w:p w14:paraId="285005F1" w14:textId="180C5110" w:rsidR="00F23CF5" w:rsidRPr="00577576" w:rsidRDefault="00F23CF5" w:rsidP="00F23CF5">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Në kët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kosto do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përfshihen kostot e investimit në funksionalizimin e lokacionit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planifikuar p</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 deponimin dhe trajtimin e p</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rkohsh</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m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mbeturinave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v</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llimshme. Funskionalizimi </w:t>
      </w:r>
      <w:r w:rsidR="00345B02">
        <w:rPr>
          <w:rFonts w:ascii="Calibri Light" w:hAnsi="Calibri Light" w:cs="Calibri Light"/>
          <w:color w:val="262626" w:themeColor="text1" w:themeTint="D9"/>
          <w:szCs w:val="24"/>
        </w:rPr>
        <w:t>i</w:t>
      </w:r>
      <w:r w:rsidRPr="00577576">
        <w:rPr>
          <w:rFonts w:ascii="Calibri Light" w:hAnsi="Calibri Light" w:cs="Calibri Light"/>
          <w:color w:val="262626" w:themeColor="text1" w:themeTint="D9"/>
          <w:szCs w:val="24"/>
        </w:rPr>
        <w:t xml:space="preserve"> nj</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pike grumbulluese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p</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rkohshme p</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 mbeturinat voluminoze mund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planifikohet n</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nj</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faz</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par</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b</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het pran</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deponis</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inerte p</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 tu nd</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rtuar dhe plot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suar m</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tutje n</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qendr</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n p</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 reduktim dhe riciklim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mbetjeve. Duke marr</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parasysh se komuna synon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nis</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programet e riciklimit, relativisht n</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koston e investimit do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planifikohet edhe infrastruktura bazike p</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 zhvillimin e aktivitetit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sortimit dhe paketimit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mbeturinave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riciklueshme p</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rfshir</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k</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tu edhe investimin ne mjet grumbullues.</w:t>
      </w:r>
    </w:p>
    <w:p w14:paraId="0A6F5DBB" w14:textId="77777777" w:rsidR="008D1170" w:rsidRPr="00577576" w:rsidRDefault="008D1170" w:rsidP="00F23CF5">
      <w:pPr>
        <w:pStyle w:val="NoSpacing"/>
        <w:jc w:val="both"/>
        <w:outlineLvl w:val="8"/>
        <w:rPr>
          <w:rFonts w:ascii="Calibri Light" w:hAnsi="Calibri Light" w:cs="Calibri Light"/>
          <w:color w:val="262626" w:themeColor="text1" w:themeTint="D9"/>
          <w:szCs w:val="24"/>
        </w:rPr>
      </w:pPr>
    </w:p>
    <w:p w14:paraId="2100A699" w14:textId="56824966" w:rsidR="00F23CF5" w:rsidRPr="00345B02" w:rsidRDefault="00F23CF5" w:rsidP="00F23CF5">
      <w:pPr>
        <w:pStyle w:val="NoSpacing"/>
        <w:jc w:val="both"/>
        <w:outlineLvl w:val="8"/>
        <w:rPr>
          <w:rFonts w:ascii="Calibri Light" w:hAnsi="Calibri Light" w:cs="Calibri Light"/>
          <w:b/>
          <w:color w:val="262626" w:themeColor="text1" w:themeTint="D9"/>
          <w:sz w:val="24"/>
          <w:szCs w:val="24"/>
        </w:rPr>
      </w:pPr>
      <w:r w:rsidRPr="00345B02">
        <w:rPr>
          <w:rFonts w:ascii="Calibri Light" w:hAnsi="Calibri Light" w:cs="Calibri Light"/>
          <w:b/>
          <w:color w:val="262626" w:themeColor="text1" w:themeTint="D9"/>
          <w:sz w:val="24"/>
          <w:szCs w:val="24"/>
        </w:rPr>
        <w:t>Kostot investive p</w:t>
      </w:r>
      <w:r w:rsidR="005946EC" w:rsidRPr="00345B02">
        <w:rPr>
          <w:rFonts w:ascii="Calibri Light" w:hAnsi="Calibri Light" w:cs="Calibri Light"/>
          <w:b/>
          <w:color w:val="262626" w:themeColor="text1" w:themeTint="D9"/>
          <w:sz w:val="24"/>
          <w:szCs w:val="24"/>
        </w:rPr>
        <w:t>ë</w:t>
      </w:r>
      <w:r w:rsidRPr="00345B02">
        <w:rPr>
          <w:rFonts w:ascii="Calibri Light" w:hAnsi="Calibri Light" w:cs="Calibri Light"/>
          <w:b/>
          <w:color w:val="262626" w:themeColor="text1" w:themeTint="D9"/>
          <w:sz w:val="24"/>
          <w:szCs w:val="24"/>
        </w:rPr>
        <w:t>r Realizimin e infrastruktur</w:t>
      </w:r>
      <w:r w:rsidR="005946EC" w:rsidRPr="00345B02">
        <w:rPr>
          <w:rFonts w:ascii="Calibri Light" w:hAnsi="Calibri Light" w:cs="Calibri Light"/>
          <w:b/>
          <w:color w:val="262626" w:themeColor="text1" w:themeTint="D9"/>
          <w:sz w:val="24"/>
          <w:szCs w:val="24"/>
        </w:rPr>
        <w:t>ë</w:t>
      </w:r>
      <w:r w:rsidRPr="00345B02">
        <w:rPr>
          <w:rFonts w:ascii="Calibri Light" w:hAnsi="Calibri Light" w:cs="Calibri Light"/>
          <w:b/>
          <w:color w:val="262626" w:themeColor="text1" w:themeTint="D9"/>
          <w:sz w:val="24"/>
          <w:szCs w:val="24"/>
        </w:rPr>
        <w:t>s p</w:t>
      </w:r>
      <w:r w:rsidR="005946EC" w:rsidRPr="00345B02">
        <w:rPr>
          <w:rFonts w:ascii="Calibri Light" w:hAnsi="Calibri Light" w:cs="Calibri Light"/>
          <w:b/>
          <w:color w:val="262626" w:themeColor="text1" w:themeTint="D9"/>
          <w:sz w:val="24"/>
          <w:szCs w:val="24"/>
        </w:rPr>
        <w:t>ë</w:t>
      </w:r>
      <w:r w:rsidRPr="00345B02">
        <w:rPr>
          <w:rFonts w:ascii="Calibri Light" w:hAnsi="Calibri Light" w:cs="Calibri Light"/>
          <w:b/>
          <w:color w:val="262626" w:themeColor="text1" w:themeTint="D9"/>
          <w:sz w:val="24"/>
          <w:szCs w:val="24"/>
        </w:rPr>
        <w:t>rcjell</w:t>
      </w:r>
      <w:r w:rsidR="005946EC" w:rsidRPr="00345B02">
        <w:rPr>
          <w:rFonts w:ascii="Calibri Light" w:hAnsi="Calibri Light" w:cs="Calibri Light"/>
          <w:b/>
          <w:color w:val="262626" w:themeColor="text1" w:themeTint="D9"/>
          <w:sz w:val="24"/>
          <w:szCs w:val="24"/>
        </w:rPr>
        <w:t>ë</w:t>
      </w:r>
      <w:r w:rsidRPr="00345B02">
        <w:rPr>
          <w:rFonts w:ascii="Calibri Light" w:hAnsi="Calibri Light" w:cs="Calibri Light"/>
          <w:b/>
          <w:color w:val="262626" w:themeColor="text1" w:themeTint="D9"/>
          <w:sz w:val="24"/>
          <w:szCs w:val="24"/>
        </w:rPr>
        <w:t>se p</w:t>
      </w:r>
      <w:r w:rsidR="005946EC" w:rsidRPr="00345B02">
        <w:rPr>
          <w:rFonts w:ascii="Calibri Light" w:hAnsi="Calibri Light" w:cs="Calibri Light"/>
          <w:b/>
          <w:color w:val="262626" w:themeColor="text1" w:themeTint="D9"/>
          <w:sz w:val="24"/>
          <w:szCs w:val="24"/>
        </w:rPr>
        <w:t>ë</w:t>
      </w:r>
      <w:r w:rsidRPr="00345B02">
        <w:rPr>
          <w:rFonts w:ascii="Calibri Light" w:hAnsi="Calibri Light" w:cs="Calibri Light"/>
          <w:b/>
          <w:color w:val="262626" w:themeColor="text1" w:themeTint="D9"/>
          <w:sz w:val="24"/>
          <w:szCs w:val="24"/>
        </w:rPr>
        <w:t>r qendr</w:t>
      </w:r>
      <w:r w:rsidR="005946EC" w:rsidRPr="00345B02">
        <w:rPr>
          <w:rFonts w:ascii="Calibri Light" w:hAnsi="Calibri Light" w:cs="Calibri Light"/>
          <w:b/>
          <w:color w:val="262626" w:themeColor="text1" w:themeTint="D9"/>
          <w:sz w:val="24"/>
          <w:szCs w:val="24"/>
        </w:rPr>
        <w:t>ë</w:t>
      </w:r>
      <w:r w:rsidR="008D1170" w:rsidRPr="00345B02">
        <w:rPr>
          <w:rFonts w:ascii="Calibri Light" w:hAnsi="Calibri Light" w:cs="Calibri Light"/>
          <w:b/>
          <w:color w:val="262626" w:themeColor="text1" w:themeTint="D9"/>
          <w:sz w:val="24"/>
          <w:szCs w:val="24"/>
        </w:rPr>
        <w:t xml:space="preserve">n e reduktimit dhe </w:t>
      </w:r>
      <w:r w:rsidRPr="00345B02">
        <w:rPr>
          <w:rFonts w:ascii="Calibri Light" w:hAnsi="Calibri Light" w:cs="Calibri Light"/>
          <w:b/>
          <w:color w:val="262626" w:themeColor="text1" w:themeTint="D9"/>
          <w:sz w:val="24"/>
          <w:szCs w:val="24"/>
        </w:rPr>
        <w:t>riciklimit</w:t>
      </w:r>
    </w:p>
    <w:p w14:paraId="1044431D" w14:textId="77777777" w:rsidR="00A44D11" w:rsidRPr="00577576" w:rsidRDefault="00A44D11" w:rsidP="00F23CF5">
      <w:pPr>
        <w:pStyle w:val="NoSpacing"/>
        <w:jc w:val="both"/>
        <w:outlineLvl w:val="8"/>
        <w:rPr>
          <w:rFonts w:ascii="Calibri Light" w:hAnsi="Calibri Light" w:cs="Calibri Light"/>
          <w:color w:val="262626" w:themeColor="text1" w:themeTint="D9"/>
          <w:szCs w:val="24"/>
        </w:rPr>
      </w:pPr>
    </w:p>
    <w:p w14:paraId="31041054" w14:textId="3945AB51" w:rsidR="00F23CF5" w:rsidRPr="00577576" w:rsidRDefault="00A44D11" w:rsidP="00F23CF5">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Referuar politik</w:t>
      </w:r>
      <w:r w:rsidR="001C6233"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s nacionale sipas Strategjis</w:t>
      </w:r>
      <w:r w:rsidR="001C6233"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p</w:t>
      </w:r>
      <w:r w:rsidR="001C6233"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 menaxhim t</w:t>
      </w:r>
      <w:r w:rsidR="001C6233"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integruar t</w:t>
      </w:r>
      <w:r w:rsidR="001C6233"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mbeturinave, planifikimet e komun</w:t>
      </w:r>
      <w:r w:rsidR="001C6233"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s sipas z</w:t>
      </w:r>
      <w:r w:rsidR="001C6233"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rave t</w:t>
      </w:r>
      <w:r w:rsidR="001C6233"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kostove do t</w:t>
      </w:r>
      <w:r w:rsidR="001C6233"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adresohen n</w:t>
      </w:r>
      <w:r w:rsidR="001C6233"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nd</w:t>
      </w:r>
      <w:r w:rsidR="001C6233"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rtimin e infrastruktur</w:t>
      </w:r>
      <w:r w:rsidR="001C6233"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s p</w:t>
      </w:r>
      <w:r w:rsidR="001C6233"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rcjell</w:t>
      </w:r>
      <w:r w:rsidR="001C6233"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se q</w:t>
      </w:r>
      <w:r w:rsidR="001C6233"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ndihmojn</w:t>
      </w:r>
      <w:r w:rsidR="001C6233"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n</w:t>
      </w:r>
      <w:r w:rsidR="001C6233"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ngritjen e sistemeve t</w:t>
      </w:r>
      <w:r w:rsidR="001C6233"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q</w:t>
      </w:r>
      <w:r w:rsidR="001C6233"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ndrueshm</w:t>
      </w:r>
      <w:r w:rsidR="001C6233"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t</w:t>
      </w:r>
      <w:r w:rsidR="001C6233"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trajtimit t</w:t>
      </w:r>
      <w:r w:rsidR="001C6233"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mbeturinave sipas llojeve. </w:t>
      </w:r>
      <w:r w:rsidR="00F23CF5" w:rsidRPr="00577576">
        <w:rPr>
          <w:rFonts w:ascii="Calibri Light" w:hAnsi="Calibri Light" w:cs="Calibri Light"/>
          <w:color w:val="262626" w:themeColor="text1" w:themeTint="D9"/>
          <w:szCs w:val="24"/>
        </w:rPr>
        <w:t>K</w:t>
      </w:r>
      <w:r w:rsidR="005946EC" w:rsidRPr="00577576">
        <w:rPr>
          <w:rFonts w:ascii="Calibri Light" w:hAnsi="Calibri Light" w:cs="Calibri Light"/>
          <w:color w:val="262626" w:themeColor="text1" w:themeTint="D9"/>
          <w:szCs w:val="24"/>
        </w:rPr>
        <w:t>ë</w:t>
      </w:r>
      <w:r w:rsidR="00F23CF5" w:rsidRPr="00577576">
        <w:rPr>
          <w:rFonts w:ascii="Calibri Light" w:hAnsi="Calibri Light" w:cs="Calibri Light"/>
          <w:color w:val="262626" w:themeColor="text1" w:themeTint="D9"/>
          <w:szCs w:val="24"/>
        </w:rPr>
        <w:t>tu do t</w:t>
      </w:r>
      <w:r w:rsidR="005946EC" w:rsidRPr="00577576">
        <w:rPr>
          <w:rFonts w:ascii="Calibri Light" w:hAnsi="Calibri Light" w:cs="Calibri Light"/>
          <w:color w:val="262626" w:themeColor="text1" w:themeTint="D9"/>
          <w:szCs w:val="24"/>
        </w:rPr>
        <w:t>ë</w:t>
      </w:r>
      <w:r w:rsidR="00F23CF5" w:rsidRPr="00577576">
        <w:rPr>
          <w:rFonts w:ascii="Calibri Light" w:hAnsi="Calibri Light" w:cs="Calibri Light"/>
          <w:color w:val="262626" w:themeColor="text1" w:themeTint="D9"/>
          <w:szCs w:val="24"/>
        </w:rPr>
        <w:t xml:space="preserve"> parashihen kostot e investimit p</w:t>
      </w:r>
      <w:r w:rsidR="005946EC" w:rsidRPr="00577576">
        <w:rPr>
          <w:rFonts w:ascii="Calibri Light" w:hAnsi="Calibri Light" w:cs="Calibri Light"/>
          <w:color w:val="262626" w:themeColor="text1" w:themeTint="D9"/>
          <w:szCs w:val="24"/>
        </w:rPr>
        <w:t>ë</w:t>
      </w:r>
      <w:r w:rsidR="00F23CF5" w:rsidRPr="00577576">
        <w:rPr>
          <w:rFonts w:ascii="Calibri Light" w:hAnsi="Calibri Light" w:cs="Calibri Light"/>
          <w:color w:val="262626" w:themeColor="text1" w:themeTint="D9"/>
          <w:szCs w:val="24"/>
        </w:rPr>
        <w:t>r nd</w:t>
      </w:r>
      <w:r w:rsidR="005946EC" w:rsidRPr="00577576">
        <w:rPr>
          <w:rFonts w:ascii="Calibri Light" w:hAnsi="Calibri Light" w:cs="Calibri Light"/>
          <w:color w:val="262626" w:themeColor="text1" w:themeTint="D9"/>
          <w:szCs w:val="24"/>
        </w:rPr>
        <w:t>ë</w:t>
      </w:r>
      <w:r w:rsidR="00F23CF5" w:rsidRPr="00577576">
        <w:rPr>
          <w:rFonts w:ascii="Calibri Light" w:hAnsi="Calibri Light" w:cs="Calibri Light"/>
          <w:color w:val="262626" w:themeColor="text1" w:themeTint="D9"/>
          <w:szCs w:val="24"/>
        </w:rPr>
        <w:t>rtimin e qendr</w:t>
      </w:r>
      <w:r w:rsidR="005946EC" w:rsidRPr="00577576">
        <w:rPr>
          <w:rFonts w:ascii="Calibri Light" w:hAnsi="Calibri Light" w:cs="Calibri Light"/>
          <w:color w:val="262626" w:themeColor="text1" w:themeTint="D9"/>
          <w:szCs w:val="24"/>
        </w:rPr>
        <w:t>ë</w:t>
      </w:r>
      <w:r w:rsidR="00F23CF5" w:rsidRPr="00577576">
        <w:rPr>
          <w:rFonts w:ascii="Calibri Light" w:hAnsi="Calibri Light" w:cs="Calibri Light"/>
          <w:color w:val="262626" w:themeColor="text1" w:themeTint="D9"/>
          <w:szCs w:val="24"/>
        </w:rPr>
        <w:t>s p</w:t>
      </w:r>
      <w:r w:rsidR="005946EC" w:rsidRPr="00577576">
        <w:rPr>
          <w:rFonts w:ascii="Calibri Light" w:hAnsi="Calibri Light" w:cs="Calibri Light"/>
          <w:color w:val="262626" w:themeColor="text1" w:themeTint="D9"/>
          <w:szCs w:val="24"/>
        </w:rPr>
        <w:t>ë</w:t>
      </w:r>
      <w:r w:rsidR="00F23CF5" w:rsidRPr="00577576">
        <w:rPr>
          <w:rFonts w:ascii="Calibri Light" w:hAnsi="Calibri Light" w:cs="Calibri Light"/>
          <w:color w:val="262626" w:themeColor="text1" w:themeTint="D9"/>
          <w:szCs w:val="24"/>
        </w:rPr>
        <w:t>r reduktim dhe riciklim t</w:t>
      </w:r>
      <w:r w:rsidR="005946EC" w:rsidRPr="00577576">
        <w:rPr>
          <w:rFonts w:ascii="Calibri Light" w:hAnsi="Calibri Light" w:cs="Calibri Light"/>
          <w:color w:val="262626" w:themeColor="text1" w:themeTint="D9"/>
          <w:szCs w:val="24"/>
        </w:rPr>
        <w:t>ë</w:t>
      </w:r>
      <w:r w:rsidR="00F23CF5" w:rsidRPr="00577576">
        <w:rPr>
          <w:rFonts w:ascii="Calibri Light" w:hAnsi="Calibri Light" w:cs="Calibri Light"/>
          <w:color w:val="262626" w:themeColor="text1" w:themeTint="D9"/>
          <w:szCs w:val="24"/>
        </w:rPr>
        <w:t xml:space="preserve"> mbeturinave sipas planifikimit t</w:t>
      </w:r>
      <w:r w:rsidR="005946EC" w:rsidRPr="00577576">
        <w:rPr>
          <w:rFonts w:ascii="Calibri Light" w:hAnsi="Calibri Light" w:cs="Calibri Light"/>
          <w:color w:val="262626" w:themeColor="text1" w:themeTint="D9"/>
          <w:szCs w:val="24"/>
        </w:rPr>
        <w:t>ë</w:t>
      </w:r>
      <w:r w:rsidR="00F23CF5" w:rsidRPr="00577576">
        <w:rPr>
          <w:rFonts w:ascii="Calibri Light" w:hAnsi="Calibri Light" w:cs="Calibri Light"/>
          <w:color w:val="262626" w:themeColor="text1" w:themeTint="D9"/>
          <w:szCs w:val="24"/>
        </w:rPr>
        <w:t xml:space="preserve"> detajuar p</w:t>
      </w:r>
      <w:r w:rsidR="005946EC" w:rsidRPr="00577576">
        <w:rPr>
          <w:rFonts w:ascii="Calibri Light" w:hAnsi="Calibri Light" w:cs="Calibri Light"/>
          <w:color w:val="262626" w:themeColor="text1" w:themeTint="D9"/>
          <w:szCs w:val="24"/>
        </w:rPr>
        <w:t>ë</w:t>
      </w:r>
      <w:r w:rsidR="00F23CF5" w:rsidRPr="00577576">
        <w:rPr>
          <w:rFonts w:ascii="Calibri Light" w:hAnsi="Calibri Light" w:cs="Calibri Light"/>
          <w:color w:val="262626" w:themeColor="text1" w:themeTint="D9"/>
          <w:szCs w:val="24"/>
        </w:rPr>
        <w:t>r zbatimin e tij.Shp</w:t>
      </w:r>
      <w:r w:rsidR="005946EC" w:rsidRPr="00577576">
        <w:rPr>
          <w:rFonts w:ascii="Calibri Light" w:hAnsi="Calibri Light" w:cs="Calibri Light"/>
          <w:color w:val="262626" w:themeColor="text1" w:themeTint="D9"/>
          <w:szCs w:val="24"/>
        </w:rPr>
        <w:t>ë</w:t>
      </w:r>
      <w:r w:rsidR="00F23CF5" w:rsidRPr="00577576">
        <w:rPr>
          <w:rFonts w:ascii="Calibri Light" w:hAnsi="Calibri Light" w:cs="Calibri Light"/>
          <w:color w:val="262626" w:themeColor="text1" w:themeTint="D9"/>
          <w:szCs w:val="24"/>
        </w:rPr>
        <w:t>rdarja e kostove do t</w:t>
      </w:r>
      <w:r w:rsidR="005946EC" w:rsidRPr="00577576">
        <w:rPr>
          <w:rFonts w:ascii="Calibri Light" w:hAnsi="Calibri Light" w:cs="Calibri Light"/>
          <w:color w:val="262626" w:themeColor="text1" w:themeTint="D9"/>
          <w:szCs w:val="24"/>
        </w:rPr>
        <w:t>ë</w:t>
      </w:r>
      <w:r w:rsidR="00F23CF5" w:rsidRPr="00577576">
        <w:rPr>
          <w:rFonts w:ascii="Calibri Light" w:hAnsi="Calibri Light" w:cs="Calibri Light"/>
          <w:color w:val="262626" w:themeColor="text1" w:themeTint="D9"/>
          <w:szCs w:val="24"/>
        </w:rPr>
        <w:t xml:space="preserve"> b</w:t>
      </w:r>
      <w:r w:rsidR="005946EC" w:rsidRPr="00577576">
        <w:rPr>
          <w:rFonts w:ascii="Calibri Light" w:hAnsi="Calibri Light" w:cs="Calibri Light"/>
          <w:color w:val="262626" w:themeColor="text1" w:themeTint="D9"/>
          <w:szCs w:val="24"/>
        </w:rPr>
        <w:t>ë</w:t>
      </w:r>
      <w:r w:rsidR="00F23CF5" w:rsidRPr="00577576">
        <w:rPr>
          <w:rFonts w:ascii="Calibri Light" w:hAnsi="Calibri Light" w:cs="Calibri Light"/>
          <w:color w:val="262626" w:themeColor="text1" w:themeTint="D9"/>
          <w:szCs w:val="24"/>
        </w:rPr>
        <w:t>het sipas fazave bazuar n</w:t>
      </w:r>
      <w:r w:rsidR="005946EC" w:rsidRPr="00577576">
        <w:rPr>
          <w:rFonts w:ascii="Calibri Light" w:hAnsi="Calibri Light" w:cs="Calibri Light"/>
          <w:color w:val="262626" w:themeColor="text1" w:themeTint="D9"/>
          <w:szCs w:val="24"/>
        </w:rPr>
        <w:t>ë</w:t>
      </w:r>
      <w:r w:rsidR="00F23CF5" w:rsidRPr="00577576">
        <w:rPr>
          <w:rFonts w:ascii="Calibri Light" w:hAnsi="Calibri Light" w:cs="Calibri Light"/>
          <w:color w:val="262626" w:themeColor="text1" w:themeTint="D9"/>
          <w:szCs w:val="24"/>
        </w:rPr>
        <w:t xml:space="preserve"> kapacitetet komunale p</w:t>
      </w:r>
      <w:r w:rsidR="005946EC" w:rsidRPr="00577576">
        <w:rPr>
          <w:rFonts w:ascii="Calibri Light" w:hAnsi="Calibri Light" w:cs="Calibri Light"/>
          <w:color w:val="262626" w:themeColor="text1" w:themeTint="D9"/>
          <w:szCs w:val="24"/>
        </w:rPr>
        <w:t>ë</w:t>
      </w:r>
      <w:r w:rsidR="00F23CF5" w:rsidRPr="00577576">
        <w:rPr>
          <w:rFonts w:ascii="Calibri Light" w:hAnsi="Calibri Light" w:cs="Calibri Light"/>
          <w:color w:val="262626" w:themeColor="text1" w:themeTint="D9"/>
          <w:szCs w:val="24"/>
        </w:rPr>
        <w:t>r investim t</w:t>
      </w:r>
      <w:r w:rsidR="005946EC" w:rsidRPr="00577576">
        <w:rPr>
          <w:rFonts w:ascii="Calibri Light" w:hAnsi="Calibri Light" w:cs="Calibri Light"/>
          <w:color w:val="262626" w:themeColor="text1" w:themeTint="D9"/>
          <w:szCs w:val="24"/>
        </w:rPr>
        <w:t>ë</w:t>
      </w:r>
      <w:r w:rsidR="00F23CF5" w:rsidRPr="00577576">
        <w:rPr>
          <w:rFonts w:ascii="Calibri Light" w:hAnsi="Calibri Light" w:cs="Calibri Light"/>
          <w:color w:val="262626" w:themeColor="text1" w:themeTint="D9"/>
          <w:szCs w:val="24"/>
        </w:rPr>
        <w:t xml:space="preserve"> till</w:t>
      </w:r>
      <w:r w:rsidR="005946EC" w:rsidRPr="00577576">
        <w:rPr>
          <w:rFonts w:ascii="Calibri Light" w:hAnsi="Calibri Light" w:cs="Calibri Light"/>
          <w:color w:val="262626" w:themeColor="text1" w:themeTint="D9"/>
          <w:szCs w:val="24"/>
        </w:rPr>
        <w:t>ë</w:t>
      </w:r>
      <w:r w:rsidR="00F23CF5" w:rsidRPr="00577576">
        <w:rPr>
          <w:rFonts w:ascii="Calibri Light" w:hAnsi="Calibri Light" w:cs="Calibri Light"/>
          <w:color w:val="262626" w:themeColor="text1" w:themeTint="D9"/>
          <w:szCs w:val="24"/>
        </w:rPr>
        <w:t>.</w:t>
      </w:r>
    </w:p>
    <w:p w14:paraId="23DBB446" w14:textId="77777777" w:rsidR="00345B02" w:rsidRPr="00577576" w:rsidRDefault="00345B02" w:rsidP="00F23CF5">
      <w:pPr>
        <w:pStyle w:val="NoSpacing"/>
        <w:jc w:val="both"/>
        <w:outlineLvl w:val="8"/>
        <w:rPr>
          <w:rFonts w:ascii="Calibri Light" w:hAnsi="Calibri Light" w:cs="Calibri Light"/>
          <w:color w:val="262626" w:themeColor="text1" w:themeTint="D9"/>
          <w:szCs w:val="24"/>
        </w:rPr>
      </w:pPr>
    </w:p>
    <w:p w14:paraId="03F32AB4" w14:textId="1730987D" w:rsidR="00F23CF5" w:rsidRPr="00577576" w:rsidRDefault="00F23CF5" w:rsidP="00F23CF5">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 xml:space="preserve"> </w:t>
      </w:r>
      <w:r w:rsidRPr="00345B02">
        <w:rPr>
          <w:rFonts w:ascii="Calibri Light" w:hAnsi="Calibri Light" w:cs="Calibri Light"/>
          <w:b/>
          <w:color w:val="262626" w:themeColor="text1" w:themeTint="D9"/>
          <w:szCs w:val="24"/>
        </w:rPr>
        <w:t>Kostot investive Sigurimin e kontenier</w:t>
      </w:r>
      <w:r w:rsidR="005946EC" w:rsidRPr="00345B02">
        <w:rPr>
          <w:rFonts w:ascii="Calibri Light" w:hAnsi="Calibri Light" w:cs="Calibri Light"/>
          <w:b/>
          <w:color w:val="262626" w:themeColor="text1" w:themeTint="D9"/>
          <w:szCs w:val="24"/>
        </w:rPr>
        <w:t>ë</w:t>
      </w:r>
      <w:r w:rsidRPr="00345B02">
        <w:rPr>
          <w:rFonts w:ascii="Calibri Light" w:hAnsi="Calibri Light" w:cs="Calibri Light"/>
          <w:b/>
          <w:color w:val="262626" w:themeColor="text1" w:themeTint="D9"/>
          <w:szCs w:val="24"/>
        </w:rPr>
        <w:t>ve dhe infrastruktur</w:t>
      </w:r>
      <w:r w:rsidR="005946EC" w:rsidRPr="00345B02">
        <w:rPr>
          <w:rFonts w:ascii="Calibri Light" w:hAnsi="Calibri Light" w:cs="Calibri Light"/>
          <w:b/>
          <w:color w:val="262626" w:themeColor="text1" w:themeTint="D9"/>
          <w:szCs w:val="24"/>
        </w:rPr>
        <w:t>ë</w:t>
      </w:r>
      <w:r w:rsidRPr="00345B02">
        <w:rPr>
          <w:rFonts w:ascii="Calibri Light" w:hAnsi="Calibri Light" w:cs="Calibri Light"/>
          <w:b/>
          <w:color w:val="262626" w:themeColor="text1" w:themeTint="D9"/>
          <w:szCs w:val="24"/>
        </w:rPr>
        <w:t>s p</w:t>
      </w:r>
      <w:r w:rsidR="005946EC" w:rsidRPr="00345B02">
        <w:rPr>
          <w:rFonts w:ascii="Calibri Light" w:hAnsi="Calibri Light" w:cs="Calibri Light"/>
          <w:b/>
          <w:color w:val="262626" w:themeColor="text1" w:themeTint="D9"/>
          <w:szCs w:val="24"/>
        </w:rPr>
        <w:t>ë</w:t>
      </w:r>
      <w:r w:rsidRPr="00345B02">
        <w:rPr>
          <w:rFonts w:ascii="Calibri Light" w:hAnsi="Calibri Light" w:cs="Calibri Light"/>
          <w:b/>
          <w:color w:val="262626" w:themeColor="text1" w:themeTint="D9"/>
          <w:szCs w:val="24"/>
        </w:rPr>
        <w:t>r ndarje n</w:t>
      </w:r>
      <w:r w:rsidR="005946EC" w:rsidRPr="00345B02">
        <w:rPr>
          <w:rFonts w:ascii="Calibri Light" w:hAnsi="Calibri Light" w:cs="Calibri Light"/>
          <w:b/>
          <w:color w:val="262626" w:themeColor="text1" w:themeTint="D9"/>
          <w:szCs w:val="24"/>
        </w:rPr>
        <w:t>ë</w:t>
      </w:r>
      <w:r w:rsidRPr="00345B02">
        <w:rPr>
          <w:rFonts w:ascii="Calibri Light" w:hAnsi="Calibri Light" w:cs="Calibri Light"/>
          <w:b/>
          <w:color w:val="262626" w:themeColor="text1" w:themeTint="D9"/>
          <w:szCs w:val="24"/>
        </w:rPr>
        <w:t xml:space="preserve"> burim, p</w:t>
      </w:r>
      <w:r w:rsidR="005946EC" w:rsidRPr="00345B02">
        <w:rPr>
          <w:rFonts w:ascii="Calibri Light" w:hAnsi="Calibri Light" w:cs="Calibri Light"/>
          <w:b/>
          <w:color w:val="262626" w:themeColor="text1" w:themeTint="D9"/>
          <w:szCs w:val="24"/>
        </w:rPr>
        <w:t>ë</w:t>
      </w:r>
      <w:r w:rsidRPr="00345B02">
        <w:rPr>
          <w:rFonts w:ascii="Calibri Light" w:hAnsi="Calibri Light" w:cs="Calibri Light"/>
          <w:b/>
          <w:color w:val="262626" w:themeColor="text1" w:themeTint="D9"/>
          <w:szCs w:val="24"/>
        </w:rPr>
        <w:t>rfshir</w:t>
      </w:r>
      <w:r w:rsidR="005946EC" w:rsidRPr="00345B02">
        <w:rPr>
          <w:rFonts w:ascii="Calibri Light" w:hAnsi="Calibri Light" w:cs="Calibri Light"/>
          <w:b/>
          <w:color w:val="262626" w:themeColor="text1" w:themeTint="D9"/>
          <w:szCs w:val="24"/>
        </w:rPr>
        <w:t>ë</w:t>
      </w:r>
      <w:r w:rsidRPr="00345B02">
        <w:rPr>
          <w:rFonts w:ascii="Calibri Light" w:hAnsi="Calibri Light" w:cs="Calibri Light"/>
          <w:b/>
          <w:color w:val="262626" w:themeColor="text1" w:themeTint="D9"/>
          <w:szCs w:val="24"/>
        </w:rPr>
        <w:t xml:space="preserve"> dhe en</w:t>
      </w:r>
      <w:r w:rsidR="005946EC" w:rsidRPr="00345B02">
        <w:rPr>
          <w:rFonts w:ascii="Calibri Light" w:hAnsi="Calibri Light" w:cs="Calibri Light"/>
          <w:b/>
          <w:color w:val="262626" w:themeColor="text1" w:themeTint="D9"/>
          <w:szCs w:val="24"/>
        </w:rPr>
        <w:t>ë</w:t>
      </w:r>
      <w:r w:rsidRPr="00345B02">
        <w:rPr>
          <w:rFonts w:ascii="Calibri Light" w:hAnsi="Calibri Light" w:cs="Calibri Light"/>
          <w:b/>
          <w:color w:val="262626" w:themeColor="text1" w:themeTint="D9"/>
          <w:szCs w:val="24"/>
        </w:rPr>
        <w:t>t kompostuese</w:t>
      </w:r>
    </w:p>
    <w:p w14:paraId="2E93497A" w14:textId="77777777" w:rsidR="008D1170" w:rsidRPr="00577576" w:rsidRDefault="008D1170" w:rsidP="00F23CF5">
      <w:pPr>
        <w:pStyle w:val="NoSpacing"/>
        <w:jc w:val="both"/>
        <w:outlineLvl w:val="8"/>
        <w:rPr>
          <w:rFonts w:ascii="Calibri Light" w:hAnsi="Calibri Light" w:cs="Calibri Light"/>
          <w:color w:val="262626" w:themeColor="text1" w:themeTint="D9"/>
          <w:szCs w:val="24"/>
        </w:rPr>
      </w:pPr>
    </w:p>
    <w:p w14:paraId="291DF96F" w14:textId="24D08CB2" w:rsidR="00F23CF5" w:rsidRPr="00577576" w:rsidRDefault="00F23CF5" w:rsidP="00F23CF5">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N</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k</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kosto do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p</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rfshihen kostot e investimit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infrastruktur</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s p</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rcjell</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se p</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 zbatimin e ndarjes n</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burim </w:t>
      </w:r>
      <w:r w:rsidR="00A44D11" w:rsidRPr="00577576">
        <w:rPr>
          <w:rFonts w:ascii="Calibri Light" w:hAnsi="Calibri Light" w:cs="Calibri Light"/>
          <w:color w:val="262626" w:themeColor="text1" w:themeTint="D9"/>
          <w:szCs w:val="24"/>
        </w:rPr>
        <w:t>sipas</w:t>
      </w:r>
      <w:r w:rsidRPr="00577576">
        <w:rPr>
          <w:rFonts w:ascii="Calibri Light" w:hAnsi="Calibri Light" w:cs="Calibri Light"/>
          <w:color w:val="262626" w:themeColor="text1" w:themeTint="D9"/>
          <w:szCs w:val="24"/>
        </w:rPr>
        <w:t xml:space="preserve"> programeve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riciklimit dhe kompostimit </w:t>
      </w:r>
      <w:r w:rsidR="00A44D11" w:rsidRPr="00577576">
        <w:rPr>
          <w:rFonts w:ascii="Calibri Light" w:hAnsi="Calibri Light" w:cs="Calibri Light"/>
          <w:color w:val="262626" w:themeColor="text1" w:themeTint="D9"/>
          <w:szCs w:val="24"/>
        </w:rPr>
        <w:t>p</w:t>
      </w:r>
      <w:r w:rsidR="001C6233" w:rsidRPr="00577576">
        <w:rPr>
          <w:rFonts w:ascii="Calibri Light" w:hAnsi="Calibri Light" w:cs="Calibri Light"/>
          <w:color w:val="262626" w:themeColor="text1" w:themeTint="D9"/>
          <w:szCs w:val="24"/>
        </w:rPr>
        <w:t>ë</w:t>
      </w:r>
      <w:r w:rsidR="00A44D11" w:rsidRPr="00577576">
        <w:rPr>
          <w:rFonts w:ascii="Calibri Light" w:hAnsi="Calibri Light" w:cs="Calibri Light"/>
          <w:color w:val="262626" w:themeColor="text1" w:themeTint="D9"/>
          <w:szCs w:val="24"/>
        </w:rPr>
        <w:t xml:space="preserve">rmes </w:t>
      </w:r>
      <w:r w:rsidRPr="00577576">
        <w:rPr>
          <w:rFonts w:ascii="Calibri Light" w:hAnsi="Calibri Light" w:cs="Calibri Light"/>
          <w:color w:val="262626" w:themeColor="text1" w:themeTint="D9"/>
          <w:szCs w:val="24"/>
        </w:rPr>
        <w:t>sistem</w:t>
      </w:r>
      <w:r w:rsidR="00A44D11" w:rsidRPr="00577576">
        <w:rPr>
          <w:rFonts w:ascii="Calibri Light" w:hAnsi="Calibri Light" w:cs="Calibri Light"/>
          <w:color w:val="262626" w:themeColor="text1" w:themeTint="D9"/>
          <w:szCs w:val="24"/>
        </w:rPr>
        <w:t>eve</w:t>
      </w:r>
      <w:r w:rsidRPr="00577576">
        <w:rPr>
          <w:rFonts w:ascii="Calibri Light" w:hAnsi="Calibri Light" w:cs="Calibri Light"/>
          <w:color w:val="262626" w:themeColor="text1" w:themeTint="D9"/>
          <w:szCs w:val="24"/>
        </w:rPr>
        <w:t xml:space="preserve">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decentralizuar n</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nivel komunal.Sipas linjave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investimit do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p</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rllogariten kostot e sigurimit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shportave p</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 ndarje n</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burim dhe en</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ve kompostuese.</w:t>
      </w:r>
    </w:p>
    <w:p w14:paraId="5FB1443A" w14:textId="77777777" w:rsidR="008D1170" w:rsidRPr="00577576" w:rsidRDefault="008D1170" w:rsidP="00F23CF5">
      <w:pPr>
        <w:pStyle w:val="NoSpacing"/>
        <w:jc w:val="both"/>
        <w:outlineLvl w:val="8"/>
        <w:rPr>
          <w:rFonts w:ascii="Calibri Light" w:hAnsi="Calibri Light" w:cs="Calibri Light"/>
          <w:color w:val="262626" w:themeColor="text1" w:themeTint="D9"/>
          <w:sz w:val="20"/>
          <w:szCs w:val="24"/>
        </w:rPr>
      </w:pPr>
    </w:p>
    <w:p w14:paraId="4B8E18B0" w14:textId="227CB749" w:rsidR="00A44D11" w:rsidRPr="00577576" w:rsidRDefault="00A44D11" w:rsidP="00C13E0F">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Siç projeksioni I investimeve do t</w:t>
      </w:r>
      <w:r w:rsidR="001C6233"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zhvillohet </w:t>
      </w:r>
      <w:r w:rsidR="009023FD" w:rsidRPr="00577576">
        <w:rPr>
          <w:rFonts w:ascii="Calibri Light" w:hAnsi="Calibri Light" w:cs="Calibri Light"/>
          <w:color w:val="262626" w:themeColor="text1" w:themeTint="D9"/>
          <w:szCs w:val="24"/>
        </w:rPr>
        <w:t>me synim t</w:t>
      </w:r>
      <w:r w:rsidR="001C6233" w:rsidRPr="00577576">
        <w:rPr>
          <w:rFonts w:ascii="Calibri Light" w:hAnsi="Calibri Light" w:cs="Calibri Light"/>
          <w:color w:val="262626" w:themeColor="text1" w:themeTint="D9"/>
          <w:szCs w:val="24"/>
        </w:rPr>
        <w:t>ë</w:t>
      </w:r>
      <w:r w:rsidR="009023FD" w:rsidRPr="00577576">
        <w:rPr>
          <w:rFonts w:ascii="Calibri Light" w:hAnsi="Calibri Light" w:cs="Calibri Light"/>
          <w:color w:val="262626" w:themeColor="text1" w:themeTint="D9"/>
          <w:szCs w:val="24"/>
        </w:rPr>
        <w:t xml:space="preserve"> </w:t>
      </w:r>
      <w:r w:rsidRPr="00577576">
        <w:rPr>
          <w:rFonts w:ascii="Calibri Light" w:hAnsi="Calibri Light" w:cs="Calibri Light"/>
          <w:color w:val="262626" w:themeColor="text1" w:themeTint="D9"/>
          <w:szCs w:val="24"/>
        </w:rPr>
        <w:t>p</w:t>
      </w:r>
      <w:r w:rsidR="001C6233"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rgatitjes s</w:t>
      </w:r>
      <w:r w:rsidR="001C6233"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Komun</w:t>
      </w:r>
      <w:r w:rsidR="001C6233"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s p</w:t>
      </w:r>
      <w:r w:rsidR="001C6233"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 nisjen dhe zbatimin e politikave nacionale p</w:t>
      </w:r>
      <w:r w:rsidR="001C6233"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 reduktim riciklim t</w:t>
      </w:r>
      <w:r w:rsidR="001C6233"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mbeturinave, duke synuar trajtimin</w:t>
      </w:r>
      <w:r w:rsidR="009C6C96" w:rsidRPr="00577576">
        <w:rPr>
          <w:rFonts w:ascii="Calibri Light" w:hAnsi="Calibri Light" w:cs="Calibri Light"/>
          <w:color w:val="262626" w:themeColor="text1" w:themeTint="D9"/>
          <w:szCs w:val="24"/>
        </w:rPr>
        <w:t xml:space="preserve"> adeguat</w:t>
      </w:r>
      <w:r w:rsidRPr="00577576">
        <w:rPr>
          <w:rFonts w:ascii="Calibri Light" w:hAnsi="Calibri Light" w:cs="Calibri Light"/>
          <w:color w:val="262626" w:themeColor="text1" w:themeTint="D9"/>
          <w:szCs w:val="24"/>
        </w:rPr>
        <w:t xml:space="preserve"> </w:t>
      </w:r>
      <w:r w:rsidR="009C6C96" w:rsidRPr="00577576">
        <w:rPr>
          <w:rFonts w:ascii="Calibri Light" w:hAnsi="Calibri Light" w:cs="Calibri Light"/>
          <w:color w:val="262626" w:themeColor="text1" w:themeTint="D9"/>
          <w:szCs w:val="24"/>
        </w:rPr>
        <w:t>t</w:t>
      </w:r>
      <w:r w:rsidR="001C6233"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mbetjeve sipas llojit t</w:t>
      </w:r>
      <w:r w:rsidR="001C6233"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tyr</w:t>
      </w:r>
      <w:r w:rsidR="009C6C96" w:rsidRPr="00577576">
        <w:rPr>
          <w:rFonts w:ascii="Calibri Light" w:hAnsi="Calibri Light" w:cs="Calibri Light"/>
          <w:color w:val="262626" w:themeColor="text1" w:themeTint="D9"/>
          <w:szCs w:val="24"/>
        </w:rPr>
        <w:t>e. Kjo do t</w:t>
      </w:r>
      <w:r w:rsidR="001C6233" w:rsidRPr="00577576">
        <w:rPr>
          <w:rFonts w:ascii="Calibri Light" w:hAnsi="Calibri Light" w:cs="Calibri Light"/>
          <w:color w:val="262626" w:themeColor="text1" w:themeTint="D9"/>
          <w:szCs w:val="24"/>
        </w:rPr>
        <w:t>ë</w:t>
      </w:r>
      <w:r w:rsidR="009C6C96" w:rsidRPr="00577576">
        <w:rPr>
          <w:rFonts w:ascii="Calibri Light" w:hAnsi="Calibri Light" w:cs="Calibri Light"/>
          <w:color w:val="262626" w:themeColor="text1" w:themeTint="D9"/>
          <w:szCs w:val="24"/>
        </w:rPr>
        <w:t xml:space="preserve"> n</w:t>
      </w:r>
      <w:r w:rsidR="001C6233" w:rsidRPr="00577576">
        <w:rPr>
          <w:rFonts w:ascii="Calibri Light" w:hAnsi="Calibri Light" w:cs="Calibri Light"/>
          <w:color w:val="262626" w:themeColor="text1" w:themeTint="D9"/>
          <w:szCs w:val="24"/>
        </w:rPr>
        <w:t>ë</w:t>
      </w:r>
      <w:r w:rsidR="009C6C96" w:rsidRPr="00577576">
        <w:rPr>
          <w:rFonts w:ascii="Calibri Light" w:hAnsi="Calibri Light" w:cs="Calibri Light"/>
          <w:color w:val="262626" w:themeColor="text1" w:themeTint="D9"/>
          <w:szCs w:val="24"/>
        </w:rPr>
        <w:t>nkuptoj</w:t>
      </w:r>
      <w:r w:rsidR="001C6233" w:rsidRPr="00577576">
        <w:rPr>
          <w:rFonts w:ascii="Calibri Light" w:hAnsi="Calibri Light" w:cs="Calibri Light"/>
          <w:color w:val="262626" w:themeColor="text1" w:themeTint="D9"/>
          <w:szCs w:val="24"/>
        </w:rPr>
        <w:t>ë</w:t>
      </w:r>
      <w:r w:rsidR="009C6C96" w:rsidRPr="00577576">
        <w:rPr>
          <w:rFonts w:ascii="Calibri Light" w:hAnsi="Calibri Light" w:cs="Calibri Light"/>
          <w:color w:val="262626" w:themeColor="text1" w:themeTint="D9"/>
          <w:szCs w:val="24"/>
        </w:rPr>
        <w:t xml:space="preserve"> q</w:t>
      </w:r>
      <w:r w:rsidR="001C6233" w:rsidRPr="00577576">
        <w:rPr>
          <w:rFonts w:ascii="Calibri Light" w:hAnsi="Calibri Light" w:cs="Calibri Light"/>
          <w:color w:val="262626" w:themeColor="text1" w:themeTint="D9"/>
          <w:szCs w:val="24"/>
        </w:rPr>
        <w:t>ë</w:t>
      </w:r>
      <w:r w:rsidR="009C6C96" w:rsidRPr="00577576">
        <w:rPr>
          <w:rFonts w:ascii="Calibri Light" w:hAnsi="Calibri Light" w:cs="Calibri Light"/>
          <w:color w:val="262626" w:themeColor="text1" w:themeTint="D9"/>
          <w:szCs w:val="24"/>
        </w:rPr>
        <w:t xml:space="preserve"> deri n</w:t>
      </w:r>
      <w:r w:rsidR="001C6233" w:rsidRPr="00577576">
        <w:rPr>
          <w:rFonts w:ascii="Calibri Light" w:hAnsi="Calibri Light" w:cs="Calibri Light"/>
          <w:color w:val="262626" w:themeColor="text1" w:themeTint="D9"/>
          <w:szCs w:val="24"/>
        </w:rPr>
        <w:t>ë</w:t>
      </w:r>
      <w:r w:rsidR="009C6C96" w:rsidRPr="00577576">
        <w:rPr>
          <w:rFonts w:ascii="Calibri Light" w:hAnsi="Calibri Light" w:cs="Calibri Light"/>
          <w:color w:val="262626" w:themeColor="text1" w:themeTint="D9"/>
          <w:szCs w:val="24"/>
        </w:rPr>
        <w:t xml:space="preserve"> vitin 2025 synimet e Komun</w:t>
      </w:r>
      <w:r w:rsidR="001C6233" w:rsidRPr="00577576">
        <w:rPr>
          <w:rFonts w:ascii="Calibri Light" w:hAnsi="Calibri Light" w:cs="Calibri Light"/>
          <w:color w:val="262626" w:themeColor="text1" w:themeTint="D9"/>
          <w:szCs w:val="24"/>
        </w:rPr>
        <w:t>ë</w:t>
      </w:r>
      <w:r w:rsidR="009C6C96" w:rsidRPr="00577576">
        <w:rPr>
          <w:rFonts w:ascii="Calibri Light" w:hAnsi="Calibri Light" w:cs="Calibri Light"/>
          <w:color w:val="262626" w:themeColor="text1" w:themeTint="D9"/>
          <w:szCs w:val="24"/>
        </w:rPr>
        <w:t>s s</w:t>
      </w:r>
      <w:r w:rsidR="001C6233" w:rsidRPr="00577576">
        <w:rPr>
          <w:rFonts w:ascii="Calibri Light" w:hAnsi="Calibri Light" w:cs="Calibri Light"/>
          <w:color w:val="262626" w:themeColor="text1" w:themeTint="D9"/>
          <w:szCs w:val="24"/>
        </w:rPr>
        <w:t>ë</w:t>
      </w:r>
      <w:r w:rsidR="009C6C96" w:rsidRPr="00577576">
        <w:rPr>
          <w:rFonts w:ascii="Calibri Light" w:hAnsi="Calibri Light" w:cs="Calibri Light"/>
          <w:color w:val="262626" w:themeColor="text1" w:themeTint="D9"/>
          <w:szCs w:val="24"/>
        </w:rPr>
        <w:t xml:space="preserve"> </w:t>
      </w:r>
      <w:r w:rsidR="006A5E4D">
        <w:rPr>
          <w:rFonts w:ascii="Calibri Light" w:hAnsi="Calibri Light" w:cs="Calibri Light"/>
          <w:color w:val="262626" w:themeColor="text1" w:themeTint="D9"/>
          <w:szCs w:val="24"/>
        </w:rPr>
        <w:t>Rahovecit</w:t>
      </w:r>
      <w:r w:rsidR="009C6C96" w:rsidRPr="00577576">
        <w:rPr>
          <w:rFonts w:ascii="Calibri Light" w:hAnsi="Calibri Light" w:cs="Calibri Light"/>
          <w:color w:val="262626" w:themeColor="text1" w:themeTint="D9"/>
          <w:szCs w:val="24"/>
        </w:rPr>
        <w:t xml:space="preserve"> do t</w:t>
      </w:r>
      <w:r w:rsidR="001C6233" w:rsidRPr="00577576">
        <w:rPr>
          <w:rFonts w:ascii="Calibri Light" w:hAnsi="Calibri Light" w:cs="Calibri Light"/>
          <w:color w:val="262626" w:themeColor="text1" w:themeTint="D9"/>
          <w:szCs w:val="24"/>
        </w:rPr>
        <w:t>ë</w:t>
      </w:r>
      <w:r w:rsidR="009C6C96" w:rsidRPr="00577576">
        <w:rPr>
          <w:rFonts w:ascii="Calibri Light" w:hAnsi="Calibri Light" w:cs="Calibri Light"/>
          <w:color w:val="262626" w:themeColor="text1" w:themeTint="D9"/>
          <w:szCs w:val="24"/>
        </w:rPr>
        <w:t xml:space="preserve"> paraprijn</w:t>
      </w:r>
      <w:r w:rsidR="001C6233" w:rsidRPr="00577576">
        <w:rPr>
          <w:rFonts w:ascii="Calibri Light" w:hAnsi="Calibri Light" w:cs="Calibri Light"/>
          <w:color w:val="262626" w:themeColor="text1" w:themeTint="D9"/>
          <w:szCs w:val="24"/>
        </w:rPr>
        <w:t>ë</w:t>
      </w:r>
      <w:r w:rsidR="009C6C96" w:rsidRPr="00577576">
        <w:rPr>
          <w:rFonts w:ascii="Calibri Light" w:hAnsi="Calibri Light" w:cs="Calibri Light"/>
          <w:color w:val="262626" w:themeColor="text1" w:themeTint="D9"/>
          <w:szCs w:val="24"/>
        </w:rPr>
        <w:t xml:space="preserve"> proçesin duke krijuar infrastruktur</w:t>
      </w:r>
      <w:r w:rsidR="001C6233" w:rsidRPr="00577576">
        <w:rPr>
          <w:rFonts w:ascii="Calibri Light" w:hAnsi="Calibri Light" w:cs="Calibri Light"/>
          <w:color w:val="262626" w:themeColor="text1" w:themeTint="D9"/>
          <w:szCs w:val="24"/>
        </w:rPr>
        <w:t>ë</w:t>
      </w:r>
      <w:r w:rsidR="009C6C96" w:rsidRPr="00577576">
        <w:rPr>
          <w:rFonts w:ascii="Calibri Light" w:hAnsi="Calibri Light" w:cs="Calibri Light"/>
          <w:color w:val="262626" w:themeColor="text1" w:themeTint="D9"/>
          <w:szCs w:val="24"/>
        </w:rPr>
        <w:t>n p</w:t>
      </w:r>
      <w:r w:rsidR="001C6233" w:rsidRPr="00577576">
        <w:rPr>
          <w:rFonts w:ascii="Calibri Light" w:hAnsi="Calibri Light" w:cs="Calibri Light"/>
          <w:color w:val="262626" w:themeColor="text1" w:themeTint="D9"/>
          <w:szCs w:val="24"/>
        </w:rPr>
        <w:t>ë</w:t>
      </w:r>
      <w:r w:rsidR="009C6C96" w:rsidRPr="00577576">
        <w:rPr>
          <w:rFonts w:ascii="Calibri Light" w:hAnsi="Calibri Light" w:cs="Calibri Light"/>
          <w:color w:val="262626" w:themeColor="text1" w:themeTint="D9"/>
          <w:szCs w:val="24"/>
        </w:rPr>
        <w:t>rcjell</w:t>
      </w:r>
      <w:r w:rsidR="001C6233" w:rsidRPr="00577576">
        <w:rPr>
          <w:rFonts w:ascii="Calibri Light" w:hAnsi="Calibri Light" w:cs="Calibri Light"/>
          <w:color w:val="262626" w:themeColor="text1" w:themeTint="D9"/>
          <w:szCs w:val="24"/>
        </w:rPr>
        <w:t>ë</w:t>
      </w:r>
      <w:r w:rsidR="009C6C96" w:rsidRPr="00577576">
        <w:rPr>
          <w:rFonts w:ascii="Calibri Light" w:hAnsi="Calibri Light" w:cs="Calibri Light"/>
          <w:color w:val="262626" w:themeColor="text1" w:themeTint="D9"/>
          <w:szCs w:val="24"/>
        </w:rPr>
        <w:t>se</w:t>
      </w:r>
      <w:r w:rsidR="009023FD" w:rsidRPr="00577576">
        <w:rPr>
          <w:rFonts w:ascii="Calibri Light" w:hAnsi="Calibri Light" w:cs="Calibri Light"/>
          <w:color w:val="262626" w:themeColor="text1" w:themeTint="D9"/>
          <w:szCs w:val="24"/>
        </w:rPr>
        <w:t xml:space="preserve"> p</w:t>
      </w:r>
      <w:r w:rsidR="001C6233" w:rsidRPr="00577576">
        <w:rPr>
          <w:rFonts w:ascii="Calibri Light" w:hAnsi="Calibri Light" w:cs="Calibri Light"/>
          <w:color w:val="262626" w:themeColor="text1" w:themeTint="D9"/>
          <w:szCs w:val="24"/>
        </w:rPr>
        <w:t>ë</w:t>
      </w:r>
      <w:r w:rsidR="009023FD" w:rsidRPr="00577576">
        <w:rPr>
          <w:rFonts w:ascii="Calibri Light" w:hAnsi="Calibri Light" w:cs="Calibri Light"/>
          <w:color w:val="262626" w:themeColor="text1" w:themeTint="D9"/>
          <w:szCs w:val="24"/>
        </w:rPr>
        <w:t>r trajtimin e mbetjeve inerte, mbetjeve t</w:t>
      </w:r>
      <w:r w:rsidR="001C6233" w:rsidRPr="00577576">
        <w:rPr>
          <w:rFonts w:ascii="Calibri Light" w:hAnsi="Calibri Light" w:cs="Calibri Light"/>
          <w:color w:val="262626" w:themeColor="text1" w:themeTint="D9"/>
          <w:szCs w:val="24"/>
        </w:rPr>
        <w:t>ë</w:t>
      </w:r>
      <w:r w:rsidR="009023FD" w:rsidRPr="00577576">
        <w:rPr>
          <w:rFonts w:ascii="Calibri Light" w:hAnsi="Calibri Light" w:cs="Calibri Light"/>
          <w:color w:val="262626" w:themeColor="text1" w:themeTint="D9"/>
          <w:szCs w:val="24"/>
        </w:rPr>
        <w:t xml:space="preserve"> v</w:t>
      </w:r>
      <w:r w:rsidR="001C6233" w:rsidRPr="00577576">
        <w:rPr>
          <w:rFonts w:ascii="Calibri Light" w:hAnsi="Calibri Light" w:cs="Calibri Light"/>
          <w:color w:val="262626" w:themeColor="text1" w:themeTint="D9"/>
          <w:szCs w:val="24"/>
        </w:rPr>
        <w:t>ë</w:t>
      </w:r>
      <w:r w:rsidR="009023FD" w:rsidRPr="00577576">
        <w:rPr>
          <w:rFonts w:ascii="Calibri Light" w:hAnsi="Calibri Light" w:cs="Calibri Light"/>
          <w:color w:val="262626" w:themeColor="text1" w:themeTint="D9"/>
          <w:szCs w:val="24"/>
        </w:rPr>
        <w:t>llimshme, t</w:t>
      </w:r>
      <w:r w:rsidR="001C6233" w:rsidRPr="00577576">
        <w:rPr>
          <w:rFonts w:ascii="Calibri Light" w:hAnsi="Calibri Light" w:cs="Calibri Light"/>
          <w:color w:val="262626" w:themeColor="text1" w:themeTint="D9"/>
          <w:szCs w:val="24"/>
        </w:rPr>
        <w:t>ë</w:t>
      </w:r>
      <w:r w:rsidR="009023FD" w:rsidRPr="00577576">
        <w:rPr>
          <w:rFonts w:ascii="Calibri Light" w:hAnsi="Calibri Light" w:cs="Calibri Light"/>
          <w:color w:val="262626" w:themeColor="text1" w:themeTint="D9"/>
          <w:szCs w:val="24"/>
        </w:rPr>
        <w:t xml:space="preserve"> riciklueshme sipas fraksioneve duke p</w:t>
      </w:r>
      <w:r w:rsidR="001C6233" w:rsidRPr="00577576">
        <w:rPr>
          <w:rFonts w:ascii="Calibri Light" w:hAnsi="Calibri Light" w:cs="Calibri Light"/>
          <w:color w:val="262626" w:themeColor="text1" w:themeTint="D9"/>
          <w:szCs w:val="24"/>
        </w:rPr>
        <w:t>ë</w:t>
      </w:r>
      <w:r w:rsidR="009023FD" w:rsidRPr="00577576">
        <w:rPr>
          <w:rFonts w:ascii="Calibri Light" w:hAnsi="Calibri Light" w:cs="Calibri Light"/>
          <w:color w:val="262626" w:themeColor="text1" w:themeTint="D9"/>
          <w:szCs w:val="24"/>
        </w:rPr>
        <w:t>rfshir</w:t>
      </w:r>
      <w:r w:rsidR="001C6233" w:rsidRPr="00577576">
        <w:rPr>
          <w:rFonts w:ascii="Calibri Light" w:hAnsi="Calibri Light" w:cs="Calibri Light"/>
          <w:color w:val="262626" w:themeColor="text1" w:themeTint="D9"/>
          <w:szCs w:val="24"/>
        </w:rPr>
        <w:t>ë</w:t>
      </w:r>
      <w:r w:rsidR="009023FD" w:rsidRPr="00577576">
        <w:rPr>
          <w:rFonts w:ascii="Calibri Light" w:hAnsi="Calibri Light" w:cs="Calibri Light"/>
          <w:color w:val="262626" w:themeColor="text1" w:themeTint="D9"/>
          <w:szCs w:val="24"/>
        </w:rPr>
        <w:t xml:space="preserve"> dhe kompostimin central t</w:t>
      </w:r>
      <w:r w:rsidR="001C6233" w:rsidRPr="00577576">
        <w:rPr>
          <w:rFonts w:ascii="Calibri Light" w:hAnsi="Calibri Light" w:cs="Calibri Light"/>
          <w:color w:val="262626" w:themeColor="text1" w:themeTint="D9"/>
          <w:szCs w:val="24"/>
        </w:rPr>
        <w:t>ë</w:t>
      </w:r>
      <w:r w:rsidR="009023FD" w:rsidRPr="00577576">
        <w:rPr>
          <w:rFonts w:ascii="Calibri Light" w:hAnsi="Calibri Light" w:cs="Calibri Light"/>
          <w:color w:val="262626" w:themeColor="text1" w:themeTint="D9"/>
          <w:szCs w:val="24"/>
        </w:rPr>
        <w:t xml:space="preserve"> mbetjeve organike. Kjo do t</w:t>
      </w:r>
      <w:r w:rsidR="001C6233" w:rsidRPr="00577576">
        <w:rPr>
          <w:rFonts w:ascii="Calibri Light" w:hAnsi="Calibri Light" w:cs="Calibri Light"/>
          <w:color w:val="262626" w:themeColor="text1" w:themeTint="D9"/>
          <w:szCs w:val="24"/>
        </w:rPr>
        <w:t>ë</w:t>
      </w:r>
      <w:r w:rsidR="009023FD" w:rsidRPr="00577576">
        <w:rPr>
          <w:rFonts w:ascii="Calibri Light" w:hAnsi="Calibri Light" w:cs="Calibri Light"/>
          <w:color w:val="262626" w:themeColor="text1" w:themeTint="D9"/>
          <w:szCs w:val="24"/>
        </w:rPr>
        <w:t xml:space="preserve"> n</w:t>
      </w:r>
      <w:r w:rsidR="001C6233" w:rsidRPr="00577576">
        <w:rPr>
          <w:rFonts w:ascii="Calibri Light" w:hAnsi="Calibri Light" w:cs="Calibri Light"/>
          <w:color w:val="262626" w:themeColor="text1" w:themeTint="D9"/>
          <w:szCs w:val="24"/>
        </w:rPr>
        <w:t>ë</w:t>
      </w:r>
      <w:r w:rsidR="009023FD" w:rsidRPr="00577576">
        <w:rPr>
          <w:rFonts w:ascii="Calibri Light" w:hAnsi="Calibri Light" w:cs="Calibri Light"/>
          <w:color w:val="262626" w:themeColor="text1" w:themeTint="D9"/>
          <w:szCs w:val="24"/>
        </w:rPr>
        <w:t>nkuptoj</w:t>
      </w:r>
      <w:r w:rsidR="001C6233" w:rsidRPr="00577576">
        <w:rPr>
          <w:rFonts w:ascii="Calibri Light" w:hAnsi="Calibri Light" w:cs="Calibri Light"/>
          <w:color w:val="262626" w:themeColor="text1" w:themeTint="D9"/>
          <w:szCs w:val="24"/>
        </w:rPr>
        <w:t>ë</w:t>
      </w:r>
      <w:r w:rsidR="009023FD" w:rsidRPr="00577576">
        <w:rPr>
          <w:rFonts w:ascii="Calibri Light" w:hAnsi="Calibri Light" w:cs="Calibri Light"/>
          <w:color w:val="262626" w:themeColor="text1" w:themeTint="D9"/>
          <w:szCs w:val="24"/>
        </w:rPr>
        <w:t xml:space="preserve"> q</w:t>
      </w:r>
      <w:r w:rsidR="001C6233" w:rsidRPr="00577576">
        <w:rPr>
          <w:rFonts w:ascii="Calibri Light" w:hAnsi="Calibri Light" w:cs="Calibri Light"/>
          <w:color w:val="262626" w:themeColor="text1" w:themeTint="D9"/>
          <w:szCs w:val="24"/>
        </w:rPr>
        <w:t>ë</w:t>
      </w:r>
      <w:r w:rsidR="009023FD" w:rsidRPr="00577576">
        <w:rPr>
          <w:rFonts w:ascii="Calibri Light" w:hAnsi="Calibri Light" w:cs="Calibri Light"/>
          <w:color w:val="262626" w:themeColor="text1" w:themeTint="D9"/>
          <w:szCs w:val="24"/>
        </w:rPr>
        <w:t xml:space="preserve"> p</w:t>
      </w:r>
      <w:r w:rsidR="001C6233" w:rsidRPr="00577576">
        <w:rPr>
          <w:rFonts w:ascii="Calibri Light" w:hAnsi="Calibri Light" w:cs="Calibri Light"/>
          <w:color w:val="262626" w:themeColor="text1" w:themeTint="D9"/>
          <w:szCs w:val="24"/>
        </w:rPr>
        <w:t>ë</w:t>
      </w:r>
      <w:r w:rsidR="009023FD" w:rsidRPr="00577576">
        <w:rPr>
          <w:rFonts w:ascii="Calibri Light" w:hAnsi="Calibri Light" w:cs="Calibri Light"/>
          <w:color w:val="262626" w:themeColor="text1" w:themeTint="D9"/>
          <w:szCs w:val="24"/>
        </w:rPr>
        <w:t>rtej peridh</w:t>
      </w:r>
      <w:r w:rsidR="001C6233" w:rsidRPr="00577576">
        <w:rPr>
          <w:rFonts w:ascii="Calibri Light" w:hAnsi="Calibri Light" w:cs="Calibri Light"/>
          <w:color w:val="262626" w:themeColor="text1" w:themeTint="D9"/>
          <w:szCs w:val="24"/>
        </w:rPr>
        <w:t>ë</w:t>
      </w:r>
      <w:r w:rsidR="009023FD" w:rsidRPr="00577576">
        <w:rPr>
          <w:rFonts w:ascii="Calibri Light" w:hAnsi="Calibri Light" w:cs="Calibri Light"/>
          <w:color w:val="262626" w:themeColor="text1" w:themeTint="D9"/>
          <w:szCs w:val="24"/>
        </w:rPr>
        <w:t>s kohore prej vitit 202</w:t>
      </w:r>
      <w:r w:rsidR="00792E0D">
        <w:rPr>
          <w:rFonts w:ascii="Calibri Light" w:hAnsi="Calibri Light" w:cs="Calibri Light"/>
          <w:color w:val="262626" w:themeColor="text1" w:themeTint="D9"/>
          <w:szCs w:val="24"/>
        </w:rPr>
        <w:t>5</w:t>
      </w:r>
      <w:r w:rsidR="009023FD" w:rsidRPr="00577576">
        <w:rPr>
          <w:rFonts w:ascii="Calibri Light" w:hAnsi="Calibri Light" w:cs="Calibri Light"/>
          <w:color w:val="262626" w:themeColor="text1" w:themeTint="D9"/>
          <w:szCs w:val="24"/>
        </w:rPr>
        <w:t xml:space="preserve"> komuna posedon potencial infrastrukturor q</w:t>
      </w:r>
      <w:r w:rsidR="001C6233" w:rsidRPr="00577576">
        <w:rPr>
          <w:rFonts w:ascii="Calibri Light" w:hAnsi="Calibri Light" w:cs="Calibri Light"/>
          <w:color w:val="262626" w:themeColor="text1" w:themeTint="D9"/>
          <w:szCs w:val="24"/>
        </w:rPr>
        <w:t>ë</w:t>
      </w:r>
      <w:r w:rsidR="009023FD" w:rsidRPr="00577576">
        <w:rPr>
          <w:rFonts w:ascii="Calibri Light" w:hAnsi="Calibri Light" w:cs="Calibri Light"/>
          <w:color w:val="262626" w:themeColor="text1" w:themeTint="D9"/>
          <w:szCs w:val="24"/>
        </w:rPr>
        <w:t xml:space="preserve"> </w:t>
      </w:r>
      <w:r w:rsidR="009C6C96" w:rsidRPr="00577576">
        <w:rPr>
          <w:rFonts w:ascii="Calibri Light" w:hAnsi="Calibri Light" w:cs="Calibri Light"/>
          <w:color w:val="262626" w:themeColor="text1" w:themeTint="D9"/>
          <w:szCs w:val="24"/>
        </w:rPr>
        <w:t xml:space="preserve"> </w:t>
      </w:r>
      <w:r w:rsidR="009023FD" w:rsidRPr="00577576">
        <w:rPr>
          <w:rFonts w:ascii="Calibri Light" w:hAnsi="Calibri Light" w:cs="Calibri Light"/>
          <w:color w:val="262626" w:themeColor="text1" w:themeTint="D9"/>
          <w:szCs w:val="24"/>
        </w:rPr>
        <w:t>t</w:t>
      </w:r>
      <w:r w:rsidR="001C6233" w:rsidRPr="00577576">
        <w:rPr>
          <w:rFonts w:ascii="Calibri Light" w:hAnsi="Calibri Light" w:cs="Calibri Light"/>
          <w:color w:val="262626" w:themeColor="text1" w:themeTint="D9"/>
          <w:szCs w:val="24"/>
        </w:rPr>
        <w:t>ë</w:t>
      </w:r>
      <w:r w:rsidR="009023FD" w:rsidRPr="00577576">
        <w:rPr>
          <w:rFonts w:ascii="Calibri Light" w:hAnsi="Calibri Light" w:cs="Calibri Light"/>
          <w:color w:val="262626" w:themeColor="text1" w:themeTint="D9"/>
          <w:szCs w:val="24"/>
        </w:rPr>
        <w:t xml:space="preserve"> harmonizoj</w:t>
      </w:r>
      <w:r w:rsidR="001C6233" w:rsidRPr="00577576">
        <w:rPr>
          <w:rFonts w:ascii="Calibri Light" w:hAnsi="Calibri Light" w:cs="Calibri Light"/>
          <w:color w:val="262626" w:themeColor="text1" w:themeTint="D9"/>
          <w:szCs w:val="24"/>
        </w:rPr>
        <w:t>ë</w:t>
      </w:r>
      <w:r w:rsidR="009023FD" w:rsidRPr="00577576">
        <w:rPr>
          <w:rFonts w:ascii="Calibri Light" w:hAnsi="Calibri Light" w:cs="Calibri Light"/>
          <w:color w:val="262626" w:themeColor="text1" w:themeTint="D9"/>
          <w:szCs w:val="24"/>
        </w:rPr>
        <w:t xml:space="preserve"> dhe </w:t>
      </w:r>
      <w:r w:rsidR="009C6C96" w:rsidRPr="00577576">
        <w:rPr>
          <w:rFonts w:ascii="Calibri Light" w:hAnsi="Calibri Light" w:cs="Calibri Light"/>
          <w:color w:val="262626" w:themeColor="text1" w:themeTint="D9"/>
          <w:szCs w:val="24"/>
        </w:rPr>
        <w:t>zgjer</w:t>
      </w:r>
      <w:r w:rsidR="009023FD" w:rsidRPr="00577576">
        <w:rPr>
          <w:rFonts w:ascii="Calibri Light" w:hAnsi="Calibri Light" w:cs="Calibri Light"/>
          <w:color w:val="262626" w:themeColor="text1" w:themeTint="D9"/>
          <w:szCs w:val="24"/>
        </w:rPr>
        <w:t>oj</w:t>
      </w:r>
      <w:r w:rsidR="001C6233" w:rsidRPr="00577576">
        <w:rPr>
          <w:rFonts w:ascii="Calibri Light" w:hAnsi="Calibri Light" w:cs="Calibri Light"/>
          <w:color w:val="262626" w:themeColor="text1" w:themeTint="D9"/>
          <w:szCs w:val="24"/>
        </w:rPr>
        <w:t>ë</w:t>
      </w:r>
      <w:r w:rsidR="009C6C96" w:rsidRPr="00577576">
        <w:rPr>
          <w:rFonts w:ascii="Calibri Light" w:hAnsi="Calibri Light" w:cs="Calibri Light"/>
          <w:color w:val="262626" w:themeColor="text1" w:themeTint="D9"/>
          <w:szCs w:val="24"/>
        </w:rPr>
        <w:t xml:space="preserve"> planet e reduktimit dhe riciklimit t</w:t>
      </w:r>
      <w:r w:rsidR="001C6233" w:rsidRPr="00577576">
        <w:rPr>
          <w:rFonts w:ascii="Calibri Light" w:hAnsi="Calibri Light" w:cs="Calibri Light"/>
          <w:color w:val="262626" w:themeColor="text1" w:themeTint="D9"/>
          <w:szCs w:val="24"/>
        </w:rPr>
        <w:t>ë</w:t>
      </w:r>
      <w:r w:rsidR="009C6C96" w:rsidRPr="00577576">
        <w:rPr>
          <w:rFonts w:ascii="Calibri Light" w:hAnsi="Calibri Light" w:cs="Calibri Light"/>
          <w:color w:val="262626" w:themeColor="text1" w:themeTint="D9"/>
          <w:szCs w:val="24"/>
        </w:rPr>
        <w:t xml:space="preserve"> mbeturinave </w:t>
      </w:r>
      <w:r w:rsidR="009023FD" w:rsidRPr="00577576">
        <w:rPr>
          <w:rFonts w:ascii="Calibri Light" w:hAnsi="Calibri Light" w:cs="Calibri Light"/>
          <w:color w:val="262626" w:themeColor="text1" w:themeTint="D9"/>
          <w:szCs w:val="24"/>
        </w:rPr>
        <w:t>n</w:t>
      </w:r>
      <w:r w:rsidR="001C6233" w:rsidRPr="00577576">
        <w:rPr>
          <w:rFonts w:ascii="Calibri Light" w:hAnsi="Calibri Light" w:cs="Calibri Light"/>
          <w:color w:val="262626" w:themeColor="text1" w:themeTint="D9"/>
          <w:szCs w:val="24"/>
        </w:rPr>
        <w:t>ë</w:t>
      </w:r>
      <w:r w:rsidR="009023FD" w:rsidRPr="00577576">
        <w:rPr>
          <w:rFonts w:ascii="Calibri Light" w:hAnsi="Calibri Light" w:cs="Calibri Light"/>
          <w:color w:val="262626" w:themeColor="text1" w:themeTint="D9"/>
          <w:szCs w:val="24"/>
        </w:rPr>
        <w:t xml:space="preserve"> nj</w:t>
      </w:r>
      <w:r w:rsidR="001C6233" w:rsidRPr="00577576">
        <w:rPr>
          <w:rFonts w:ascii="Calibri Light" w:hAnsi="Calibri Light" w:cs="Calibri Light"/>
          <w:color w:val="262626" w:themeColor="text1" w:themeTint="D9"/>
          <w:szCs w:val="24"/>
        </w:rPr>
        <w:t>ë</w:t>
      </w:r>
      <w:r w:rsidR="009023FD" w:rsidRPr="00577576">
        <w:rPr>
          <w:rFonts w:ascii="Calibri Light" w:hAnsi="Calibri Light" w:cs="Calibri Light"/>
          <w:color w:val="262626" w:themeColor="text1" w:themeTint="D9"/>
          <w:szCs w:val="24"/>
        </w:rPr>
        <w:t>si territoriale dhe t</w:t>
      </w:r>
      <w:r w:rsidR="001C6233" w:rsidRPr="00577576">
        <w:rPr>
          <w:rFonts w:ascii="Calibri Light" w:hAnsi="Calibri Light" w:cs="Calibri Light"/>
          <w:color w:val="262626" w:themeColor="text1" w:themeTint="D9"/>
          <w:szCs w:val="24"/>
        </w:rPr>
        <w:t>ë</w:t>
      </w:r>
      <w:r w:rsidR="009023FD" w:rsidRPr="00577576">
        <w:rPr>
          <w:rFonts w:ascii="Calibri Light" w:hAnsi="Calibri Light" w:cs="Calibri Light"/>
          <w:color w:val="262626" w:themeColor="text1" w:themeTint="D9"/>
          <w:szCs w:val="24"/>
        </w:rPr>
        <w:t xml:space="preserve"> zhvilloj</w:t>
      </w:r>
      <w:r w:rsidR="001C6233" w:rsidRPr="00577576">
        <w:rPr>
          <w:rFonts w:ascii="Calibri Light" w:hAnsi="Calibri Light" w:cs="Calibri Light"/>
          <w:color w:val="262626" w:themeColor="text1" w:themeTint="D9"/>
          <w:szCs w:val="24"/>
        </w:rPr>
        <w:t>ë</w:t>
      </w:r>
      <w:r w:rsidR="009023FD" w:rsidRPr="00577576">
        <w:rPr>
          <w:rFonts w:ascii="Calibri Light" w:hAnsi="Calibri Light" w:cs="Calibri Light"/>
          <w:color w:val="262626" w:themeColor="text1" w:themeTint="D9"/>
          <w:szCs w:val="24"/>
        </w:rPr>
        <w:t xml:space="preserve"> potencial dhe p</w:t>
      </w:r>
      <w:r w:rsidR="001C6233" w:rsidRPr="00577576">
        <w:rPr>
          <w:rFonts w:ascii="Calibri Light" w:hAnsi="Calibri Light" w:cs="Calibri Light"/>
          <w:color w:val="262626" w:themeColor="text1" w:themeTint="D9"/>
          <w:szCs w:val="24"/>
        </w:rPr>
        <w:t>ë</w:t>
      </w:r>
      <w:r w:rsidR="009023FD" w:rsidRPr="00577576">
        <w:rPr>
          <w:rFonts w:ascii="Calibri Light" w:hAnsi="Calibri Light" w:cs="Calibri Light"/>
          <w:color w:val="262626" w:themeColor="text1" w:themeTint="D9"/>
          <w:szCs w:val="24"/>
        </w:rPr>
        <w:t>r mund</w:t>
      </w:r>
      <w:r w:rsidR="001C6233" w:rsidRPr="00577576">
        <w:rPr>
          <w:rFonts w:ascii="Calibri Light" w:hAnsi="Calibri Light" w:cs="Calibri Light"/>
          <w:color w:val="262626" w:themeColor="text1" w:themeTint="D9"/>
          <w:szCs w:val="24"/>
        </w:rPr>
        <w:t>ë</w:t>
      </w:r>
      <w:r w:rsidR="009023FD" w:rsidRPr="00577576">
        <w:rPr>
          <w:rFonts w:ascii="Calibri Light" w:hAnsi="Calibri Light" w:cs="Calibri Light"/>
          <w:color w:val="262626" w:themeColor="text1" w:themeTint="D9"/>
          <w:szCs w:val="24"/>
        </w:rPr>
        <w:t>sin</w:t>
      </w:r>
      <w:r w:rsidR="001C6233" w:rsidRPr="00577576">
        <w:rPr>
          <w:rFonts w:ascii="Calibri Light" w:hAnsi="Calibri Light" w:cs="Calibri Light"/>
          <w:color w:val="262626" w:themeColor="text1" w:themeTint="D9"/>
          <w:szCs w:val="24"/>
        </w:rPr>
        <w:t>ë</w:t>
      </w:r>
      <w:r w:rsidR="009023FD" w:rsidRPr="00577576">
        <w:rPr>
          <w:rFonts w:ascii="Calibri Light" w:hAnsi="Calibri Light" w:cs="Calibri Light"/>
          <w:color w:val="262626" w:themeColor="text1" w:themeTint="D9"/>
          <w:szCs w:val="24"/>
        </w:rPr>
        <w:t xml:space="preserve"> e bashk</w:t>
      </w:r>
      <w:r w:rsidR="001C6233" w:rsidRPr="00577576">
        <w:rPr>
          <w:rFonts w:ascii="Calibri Light" w:hAnsi="Calibri Light" w:cs="Calibri Light"/>
          <w:color w:val="262626" w:themeColor="text1" w:themeTint="D9"/>
          <w:szCs w:val="24"/>
        </w:rPr>
        <w:t>ë</w:t>
      </w:r>
      <w:r w:rsidR="009023FD" w:rsidRPr="00577576">
        <w:rPr>
          <w:rFonts w:ascii="Calibri Light" w:hAnsi="Calibri Light" w:cs="Calibri Light"/>
          <w:color w:val="262626" w:themeColor="text1" w:themeTint="D9"/>
          <w:szCs w:val="24"/>
        </w:rPr>
        <w:t>punimit me komunat p</w:t>
      </w:r>
      <w:r w:rsidR="001C6233" w:rsidRPr="00577576">
        <w:rPr>
          <w:rFonts w:ascii="Calibri Light" w:hAnsi="Calibri Light" w:cs="Calibri Light"/>
          <w:color w:val="262626" w:themeColor="text1" w:themeTint="D9"/>
          <w:szCs w:val="24"/>
        </w:rPr>
        <w:t>ë</w:t>
      </w:r>
      <w:r w:rsidR="009023FD" w:rsidRPr="00577576">
        <w:rPr>
          <w:rFonts w:ascii="Calibri Light" w:hAnsi="Calibri Light" w:cs="Calibri Light"/>
          <w:color w:val="262626" w:themeColor="text1" w:themeTint="D9"/>
          <w:szCs w:val="24"/>
        </w:rPr>
        <w:t>rreth p</w:t>
      </w:r>
      <w:r w:rsidR="001C6233" w:rsidRPr="00577576">
        <w:rPr>
          <w:rFonts w:ascii="Calibri Light" w:hAnsi="Calibri Light" w:cs="Calibri Light"/>
          <w:color w:val="262626" w:themeColor="text1" w:themeTint="D9"/>
          <w:szCs w:val="24"/>
        </w:rPr>
        <w:t>ë</w:t>
      </w:r>
      <w:r w:rsidR="009023FD" w:rsidRPr="00577576">
        <w:rPr>
          <w:rFonts w:ascii="Calibri Light" w:hAnsi="Calibri Light" w:cs="Calibri Light"/>
          <w:color w:val="262626" w:themeColor="text1" w:themeTint="D9"/>
          <w:szCs w:val="24"/>
        </w:rPr>
        <w:t>rmes qendr</w:t>
      </w:r>
      <w:r w:rsidR="001C6233" w:rsidRPr="00577576">
        <w:rPr>
          <w:rFonts w:ascii="Calibri Light" w:hAnsi="Calibri Light" w:cs="Calibri Light"/>
          <w:color w:val="262626" w:themeColor="text1" w:themeTint="D9"/>
          <w:szCs w:val="24"/>
        </w:rPr>
        <w:t>ë</w:t>
      </w:r>
      <w:r w:rsidR="009023FD" w:rsidRPr="00577576">
        <w:rPr>
          <w:rFonts w:ascii="Calibri Light" w:hAnsi="Calibri Light" w:cs="Calibri Light"/>
          <w:color w:val="262626" w:themeColor="text1" w:themeTint="D9"/>
          <w:szCs w:val="24"/>
        </w:rPr>
        <w:t>s t</w:t>
      </w:r>
      <w:r w:rsidR="001C6233" w:rsidRPr="00577576">
        <w:rPr>
          <w:rFonts w:ascii="Calibri Light" w:hAnsi="Calibri Light" w:cs="Calibri Light"/>
          <w:color w:val="262626" w:themeColor="text1" w:themeTint="D9"/>
          <w:szCs w:val="24"/>
        </w:rPr>
        <w:t>ë</w:t>
      </w:r>
      <w:r w:rsidR="009023FD" w:rsidRPr="00577576">
        <w:rPr>
          <w:rFonts w:ascii="Calibri Light" w:hAnsi="Calibri Light" w:cs="Calibri Light"/>
          <w:color w:val="262626" w:themeColor="text1" w:themeTint="D9"/>
          <w:szCs w:val="24"/>
        </w:rPr>
        <w:t xml:space="preserve"> riciklimit dhe kompostimit .</w:t>
      </w:r>
    </w:p>
    <w:p w14:paraId="0908422E" w14:textId="77777777" w:rsidR="009D6FED" w:rsidRPr="00577576" w:rsidRDefault="009D6FED" w:rsidP="00C13E0F">
      <w:pPr>
        <w:pStyle w:val="NoSpacing"/>
        <w:jc w:val="both"/>
        <w:outlineLvl w:val="8"/>
        <w:rPr>
          <w:rFonts w:ascii="Calibri Light" w:hAnsi="Calibri Light" w:cs="Calibri Light"/>
          <w:color w:val="262626" w:themeColor="text1" w:themeTint="D9"/>
          <w:sz w:val="20"/>
          <w:szCs w:val="24"/>
        </w:rPr>
      </w:pPr>
    </w:p>
    <w:p w14:paraId="47A94587" w14:textId="77777777" w:rsidR="00A44D11" w:rsidRPr="00345B02" w:rsidRDefault="00A44D11" w:rsidP="00A44D11">
      <w:pPr>
        <w:pStyle w:val="NoSpacing"/>
        <w:jc w:val="both"/>
        <w:outlineLvl w:val="8"/>
        <w:rPr>
          <w:rFonts w:ascii="Calibri Light" w:hAnsi="Calibri Light" w:cs="Calibri Light"/>
          <w:b/>
          <w:color w:val="262626" w:themeColor="text1" w:themeTint="D9"/>
          <w:sz w:val="24"/>
          <w:szCs w:val="24"/>
        </w:rPr>
      </w:pPr>
      <w:r w:rsidRPr="00345B02">
        <w:rPr>
          <w:rFonts w:ascii="Calibri Light" w:hAnsi="Calibri Light" w:cs="Calibri Light"/>
          <w:b/>
          <w:color w:val="262626" w:themeColor="text1" w:themeTint="D9"/>
          <w:sz w:val="24"/>
          <w:szCs w:val="24"/>
        </w:rPr>
        <w:t xml:space="preserve">Kosto shtesë </w:t>
      </w:r>
    </w:p>
    <w:p w14:paraId="43DD1FF6" w14:textId="77777777" w:rsidR="00A44D11" w:rsidRPr="00577576" w:rsidRDefault="00A44D11" w:rsidP="00A44D11">
      <w:pPr>
        <w:pStyle w:val="NoSpacing"/>
        <w:jc w:val="both"/>
        <w:outlineLvl w:val="8"/>
        <w:rPr>
          <w:rFonts w:ascii="Calibri Light" w:hAnsi="Calibri Light" w:cs="Calibri Light"/>
          <w:color w:val="262626" w:themeColor="text1" w:themeTint="D9"/>
          <w:sz w:val="24"/>
          <w:szCs w:val="24"/>
        </w:rPr>
      </w:pPr>
    </w:p>
    <w:p w14:paraId="15200AFE" w14:textId="77777777" w:rsidR="00A44D11" w:rsidRPr="00577576" w:rsidRDefault="00A44D11" w:rsidP="00A44D11">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Përkrah kostos së shërbimit të menaxhimit të mbeturinave, një buxhet shtesë është i nevojshëm të parashikohet për disa shpenzime mbështetëse të cilat kanë për qëllim përmbushjen e objektivave të qëndrueshmërisë financiare. Këto shpenzime mbështesin veprimtaritë e komunës si më mëposhtë:</w:t>
      </w:r>
    </w:p>
    <w:p w14:paraId="095277F6" w14:textId="61042BD1" w:rsidR="00A44D11" w:rsidRDefault="00A44D11" w:rsidP="00A44D11">
      <w:pPr>
        <w:pStyle w:val="NoSpacing"/>
        <w:jc w:val="both"/>
        <w:outlineLvl w:val="8"/>
        <w:rPr>
          <w:rFonts w:ascii="Calibri Light" w:hAnsi="Calibri Light" w:cs="Calibri Light"/>
          <w:color w:val="262626" w:themeColor="text1" w:themeTint="D9"/>
          <w:szCs w:val="24"/>
        </w:rPr>
      </w:pPr>
    </w:p>
    <w:p w14:paraId="7811D600" w14:textId="77777777" w:rsidR="006754F0" w:rsidRPr="00577576" w:rsidRDefault="006754F0" w:rsidP="00A44D11">
      <w:pPr>
        <w:pStyle w:val="NoSpacing"/>
        <w:jc w:val="both"/>
        <w:outlineLvl w:val="8"/>
        <w:rPr>
          <w:rFonts w:ascii="Calibri Light" w:hAnsi="Calibri Light" w:cs="Calibri Light"/>
          <w:color w:val="262626" w:themeColor="text1" w:themeTint="D9"/>
          <w:szCs w:val="24"/>
        </w:rPr>
      </w:pPr>
    </w:p>
    <w:p w14:paraId="3BD0C8FF" w14:textId="77777777" w:rsidR="00A44D11" w:rsidRPr="00577576" w:rsidRDefault="00A44D11" w:rsidP="00A44D11">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b/>
          <w:color w:val="262626" w:themeColor="text1" w:themeTint="D9"/>
          <w:szCs w:val="24"/>
        </w:rPr>
        <w:t>1.</w:t>
      </w:r>
      <w:r w:rsidRPr="00577576">
        <w:rPr>
          <w:rFonts w:ascii="Calibri Light" w:hAnsi="Calibri Light" w:cs="Calibri Light"/>
          <w:color w:val="262626" w:themeColor="text1" w:themeTint="D9"/>
          <w:szCs w:val="24"/>
        </w:rPr>
        <w:tab/>
      </w:r>
      <w:r w:rsidRPr="00577576">
        <w:rPr>
          <w:rFonts w:ascii="Calibri Light" w:hAnsi="Calibri Light" w:cs="Calibri Light"/>
          <w:b/>
          <w:color w:val="262626" w:themeColor="text1" w:themeTint="D9"/>
          <w:szCs w:val="24"/>
        </w:rPr>
        <w:t>Ndërgjegjësim dhe edukimi i banorëve për mbrojtjen e mjedisit</w:t>
      </w:r>
    </w:p>
    <w:p w14:paraId="53BBB40E" w14:textId="77777777" w:rsidR="00A44D11" w:rsidRPr="00577576" w:rsidRDefault="00A44D11" w:rsidP="00A44D11">
      <w:pPr>
        <w:pStyle w:val="NoSpacing"/>
        <w:jc w:val="both"/>
        <w:outlineLvl w:val="8"/>
        <w:rPr>
          <w:rFonts w:ascii="Calibri Light" w:hAnsi="Calibri Light" w:cs="Calibri Light"/>
          <w:color w:val="262626" w:themeColor="text1" w:themeTint="D9"/>
          <w:szCs w:val="24"/>
        </w:rPr>
      </w:pPr>
    </w:p>
    <w:p w14:paraId="62F7599F" w14:textId="2743B451" w:rsidR="00A44D11" w:rsidRPr="00577576" w:rsidRDefault="00A44D11" w:rsidP="00A44D11">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Kjo veprimtari planifikohet të mbështesë rritjen e efektivitetit të mbledhjes së të ardhurave të shërbimit nga subjektet pagues, në masën e përmbushjes së objektivave të vendosur në këtë drejtim, të paraqitur si më sipër. Plani i veprimit parashikon shpenzime vjetore sh</w:t>
      </w:r>
      <w:r w:rsidR="00792E0D">
        <w:rPr>
          <w:rFonts w:ascii="Calibri Light" w:hAnsi="Calibri Light" w:cs="Calibri Light"/>
          <w:color w:val="262626" w:themeColor="text1" w:themeTint="D9"/>
          <w:szCs w:val="24"/>
        </w:rPr>
        <w:t>tesë gjatë gjithë periudhës 202</w:t>
      </w:r>
      <w:r w:rsidR="00102C88" w:rsidRPr="00577576">
        <w:rPr>
          <w:rFonts w:ascii="Calibri Light" w:hAnsi="Calibri Light" w:cs="Calibri Light"/>
          <w:color w:val="262626" w:themeColor="text1" w:themeTint="D9"/>
          <w:szCs w:val="24"/>
        </w:rPr>
        <w:t>1</w:t>
      </w:r>
      <w:r w:rsidR="00792E0D">
        <w:rPr>
          <w:rFonts w:ascii="Calibri Light" w:hAnsi="Calibri Light" w:cs="Calibri Light"/>
          <w:color w:val="262626" w:themeColor="text1" w:themeTint="D9"/>
          <w:szCs w:val="24"/>
        </w:rPr>
        <w:t xml:space="preserve"> </w:t>
      </w:r>
      <w:r w:rsidRPr="00577576">
        <w:rPr>
          <w:rFonts w:ascii="Calibri Light" w:hAnsi="Calibri Light" w:cs="Calibri Light"/>
          <w:color w:val="262626" w:themeColor="text1" w:themeTint="D9"/>
          <w:szCs w:val="24"/>
        </w:rPr>
        <w:t>-</w:t>
      </w:r>
      <w:r w:rsidR="00792E0D">
        <w:rPr>
          <w:rFonts w:ascii="Calibri Light" w:hAnsi="Calibri Light" w:cs="Calibri Light"/>
          <w:color w:val="262626" w:themeColor="text1" w:themeTint="D9"/>
          <w:szCs w:val="24"/>
        </w:rPr>
        <w:t xml:space="preserve"> </w:t>
      </w:r>
      <w:r w:rsidRPr="00577576">
        <w:rPr>
          <w:rFonts w:ascii="Calibri Light" w:hAnsi="Calibri Light" w:cs="Calibri Light"/>
          <w:color w:val="262626" w:themeColor="text1" w:themeTint="D9"/>
          <w:szCs w:val="24"/>
        </w:rPr>
        <w:t>202</w:t>
      </w:r>
      <w:r w:rsidR="00792E0D">
        <w:rPr>
          <w:rFonts w:ascii="Calibri Light" w:hAnsi="Calibri Light" w:cs="Calibri Light"/>
          <w:color w:val="262626" w:themeColor="text1" w:themeTint="D9"/>
          <w:szCs w:val="24"/>
        </w:rPr>
        <w:t>5</w:t>
      </w:r>
      <w:r w:rsidRPr="00577576">
        <w:rPr>
          <w:rFonts w:ascii="Calibri Light" w:hAnsi="Calibri Light" w:cs="Calibri Light"/>
          <w:color w:val="262626" w:themeColor="text1" w:themeTint="D9"/>
          <w:szCs w:val="24"/>
        </w:rPr>
        <w:t xml:space="preserve">, të cilat mund të shtrihen dhe në periudha të mëvonshme, në varësi të objektivave të mëtejshme të komunës së </w:t>
      </w:r>
      <w:r w:rsidR="006A5E4D">
        <w:rPr>
          <w:rFonts w:ascii="Calibri Light" w:hAnsi="Calibri Light" w:cs="Calibri Light"/>
          <w:color w:val="262626" w:themeColor="text1" w:themeTint="D9"/>
          <w:szCs w:val="24"/>
        </w:rPr>
        <w:t>Rahovecit</w:t>
      </w:r>
      <w:r w:rsidRPr="00577576">
        <w:rPr>
          <w:rFonts w:ascii="Calibri Light" w:hAnsi="Calibri Light" w:cs="Calibri Light"/>
          <w:color w:val="262626" w:themeColor="text1" w:themeTint="D9"/>
          <w:szCs w:val="24"/>
        </w:rPr>
        <w:t>.</w:t>
      </w:r>
    </w:p>
    <w:p w14:paraId="46360F1D" w14:textId="77777777" w:rsidR="00A44D11" w:rsidRPr="00577576" w:rsidRDefault="00A44D11" w:rsidP="00A44D11">
      <w:pPr>
        <w:pStyle w:val="NoSpacing"/>
        <w:jc w:val="both"/>
        <w:outlineLvl w:val="8"/>
        <w:rPr>
          <w:rFonts w:ascii="Calibri Light" w:hAnsi="Calibri Light" w:cs="Calibri Light"/>
          <w:color w:val="262626" w:themeColor="text1" w:themeTint="D9"/>
          <w:szCs w:val="24"/>
        </w:rPr>
      </w:pPr>
    </w:p>
    <w:p w14:paraId="22EEAA06" w14:textId="77777777" w:rsidR="00A44D11" w:rsidRPr="00577576" w:rsidRDefault="00A44D11" w:rsidP="00A44D11">
      <w:pPr>
        <w:pStyle w:val="NoSpacing"/>
        <w:jc w:val="both"/>
        <w:outlineLvl w:val="8"/>
        <w:rPr>
          <w:rFonts w:ascii="Calibri Light" w:hAnsi="Calibri Light" w:cs="Calibri Light"/>
          <w:b/>
          <w:color w:val="262626" w:themeColor="text1" w:themeTint="D9"/>
          <w:szCs w:val="24"/>
        </w:rPr>
      </w:pPr>
      <w:r w:rsidRPr="00577576">
        <w:rPr>
          <w:rFonts w:ascii="Calibri Light" w:hAnsi="Calibri Light" w:cs="Calibri Light"/>
          <w:b/>
          <w:color w:val="262626" w:themeColor="text1" w:themeTint="D9"/>
          <w:szCs w:val="24"/>
        </w:rPr>
        <w:t>2.</w:t>
      </w:r>
      <w:r w:rsidRPr="00577576">
        <w:rPr>
          <w:rFonts w:ascii="Calibri Light" w:hAnsi="Calibri Light" w:cs="Calibri Light"/>
          <w:b/>
          <w:color w:val="262626" w:themeColor="text1" w:themeTint="D9"/>
          <w:szCs w:val="24"/>
        </w:rPr>
        <w:tab/>
        <w:t>Ngritja e bazës së të dhënave të subjekteve pagues</w:t>
      </w:r>
    </w:p>
    <w:p w14:paraId="38FD5D88" w14:textId="77777777" w:rsidR="00A44D11" w:rsidRPr="00577576" w:rsidRDefault="00A44D11" w:rsidP="00A44D11">
      <w:pPr>
        <w:pStyle w:val="NoSpacing"/>
        <w:jc w:val="both"/>
        <w:outlineLvl w:val="8"/>
        <w:rPr>
          <w:rFonts w:ascii="Calibri Light" w:hAnsi="Calibri Light" w:cs="Calibri Light"/>
          <w:color w:val="262626" w:themeColor="text1" w:themeTint="D9"/>
          <w:szCs w:val="24"/>
        </w:rPr>
      </w:pPr>
    </w:p>
    <w:p w14:paraId="6AF9EA78" w14:textId="45B48943" w:rsidR="00A44D11" w:rsidRPr="00577576" w:rsidRDefault="00A44D11" w:rsidP="00A44D11">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 xml:space="preserve">Një bazë të dhënash mbi subjektet gjeneruese të mbetjeve, në formatin e një programi kompjuterik, është një instrument i domosdoshëm për vënien në zbatim të sistemit të tarifimit të shërbimit të menaxhimit të tyre dhe rritjes së efektivitetit të mbledhjes së të ardhurave nga tarifa. Një identifikim i saktë i këtyre subjekteve: vendndodhjes së tyre, madhësisë e gjendjes financiare të tyre, llojit të aktivitetit në rast biznesi etj. i mundëson autoriteteve vendore ndjekjen e rasteve të subjekteve që nuk paguajnë dhe zbatimin efektiv të masave shtrënguese. Edhe në këtë rast, </w:t>
      </w:r>
      <w:r w:rsidR="00102C88" w:rsidRPr="00577576">
        <w:rPr>
          <w:rFonts w:ascii="Calibri Light" w:hAnsi="Calibri Light" w:cs="Calibri Light"/>
          <w:color w:val="262626" w:themeColor="text1" w:themeTint="D9"/>
          <w:szCs w:val="24"/>
        </w:rPr>
        <w:t>KRM</w:t>
      </w:r>
      <w:r w:rsidRPr="00577576">
        <w:rPr>
          <w:rFonts w:ascii="Calibri Light" w:hAnsi="Calibri Light" w:cs="Calibri Light"/>
          <w:color w:val="262626" w:themeColor="text1" w:themeTint="D9"/>
          <w:szCs w:val="24"/>
        </w:rPr>
        <w:t xml:space="preserve"> </w:t>
      </w:r>
      <w:r w:rsidR="002831EB">
        <w:rPr>
          <w:rFonts w:ascii="Calibri Light" w:hAnsi="Calibri Light" w:cs="Calibri Light"/>
          <w:color w:val="262626" w:themeColor="text1" w:themeTint="D9"/>
          <w:szCs w:val="24"/>
        </w:rPr>
        <w:t>EKO Regjioni</w:t>
      </w:r>
      <w:r w:rsidRPr="00577576">
        <w:rPr>
          <w:rFonts w:ascii="Calibri Light" w:hAnsi="Calibri Light" w:cs="Calibri Light"/>
          <w:color w:val="262626" w:themeColor="text1" w:themeTint="D9"/>
          <w:szCs w:val="24"/>
        </w:rPr>
        <w:t xml:space="preserve"> dhe komuna e posedojn</w:t>
      </w:r>
      <w:r w:rsidR="001C6233"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nj</w:t>
      </w:r>
      <w:r w:rsidR="001C6233"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system t</w:t>
      </w:r>
      <w:r w:rsidR="001C6233"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databaz</w:t>
      </w:r>
      <w:r w:rsidR="001C6233"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s </w:t>
      </w:r>
      <w:r w:rsidR="00680548" w:rsidRPr="00577576">
        <w:rPr>
          <w:rFonts w:ascii="Calibri Light" w:hAnsi="Calibri Light" w:cs="Calibri Light"/>
          <w:color w:val="262626" w:themeColor="text1" w:themeTint="D9"/>
          <w:szCs w:val="24"/>
        </w:rPr>
        <w:t>sipas t</w:t>
      </w:r>
      <w:r w:rsidR="001C6233"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dh</w:t>
      </w:r>
      <w:r w:rsidR="001C6233"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na</w:t>
      </w:r>
      <w:r w:rsidR="00680548" w:rsidRPr="00577576">
        <w:rPr>
          <w:rFonts w:ascii="Calibri Light" w:hAnsi="Calibri Light" w:cs="Calibri Light"/>
          <w:color w:val="262626" w:themeColor="text1" w:themeTint="D9"/>
          <w:szCs w:val="24"/>
        </w:rPr>
        <w:t>ve</w:t>
      </w:r>
      <w:r w:rsidRPr="00577576">
        <w:rPr>
          <w:rFonts w:ascii="Calibri Light" w:hAnsi="Calibri Light" w:cs="Calibri Light"/>
          <w:color w:val="262626" w:themeColor="text1" w:themeTint="D9"/>
          <w:szCs w:val="24"/>
        </w:rPr>
        <w:t xml:space="preserve"> t</w:t>
      </w:r>
      <w:r w:rsidR="001C6233"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adresave, baza e të dhënave duhet t’i shërbejë drejtpërdrejt përmbushjes së objektivave të vendosur për rritjen e % së mbledhjes së të ardhurave të shërbimit, me qëllim sigurimin e qëndrueshmërisë financiare.</w:t>
      </w:r>
    </w:p>
    <w:p w14:paraId="10A4E30D" w14:textId="4E499676" w:rsidR="00A44D11" w:rsidRPr="00577576" w:rsidRDefault="00A44D11" w:rsidP="00A44D11">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Baza e të dhënave duhet të përditësohet çdo vit kalendarik dhe mund të përdoret për nd</w:t>
      </w:r>
      <w:r w:rsidR="001C6233"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rlidhjen e listave t</w:t>
      </w:r>
      <w:r w:rsidR="001C6233"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klient</w:t>
      </w:r>
      <w:r w:rsidR="001C6233"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ve dhe tarifimin e shërbimit të menaxhimit të mbetjeve</w:t>
      </w:r>
      <w:r w:rsidR="00680548" w:rsidRPr="00577576">
        <w:rPr>
          <w:rFonts w:ascii="Calibri Light" w:hAnsi="Calibri Light" w:cs="Calibri Light"/>
          <w:color w:val="262626" w:themeColor="text1" w:themeTint="D9"/>
          <w:szCs w:val="24"/>
        </w:rPr>
        <w:t>, në rast të përshtatshëm.</w:t>
      </w:r>
    </w:p>
    <w:p w14:paraId="7CF24A06" w14:textId="77777777" w:rsidR="003F0F5A" w:rsidRPr="00577576" w:rsidRDefault="003F0F5A" w:rsidP="00A44D11">
      <w:pPr>
        <w:pStyle w:val="NoSpacing"/>
        <w:jc w:val="both"/>
        <w:outlineLvl w:val="8"/>
        <w:rPr>
          <w:rFonts w:ascii="Calibri Light" w:hAnsi="Calibri Light" w:cs="Calibri Light"/>
          <w:color w:val="262626" w:themeColor="text1" w:themeTint="D9"/>
          <w:szCs w:val="24"/>
        </w:rPr>
        <w:sectPr w:rsidR="003F0F5A" w:rsidRPr="00577576" w:rsidSect="00461FF4">
          <w:headerReference w:type="default" r:id="rId43"/>
          <w:footerReference w:type="default" r:id="rId44"/>
          <w:pgSz w:w="11906" w:h="16838"/>
          <w:pgMar w:top="1440" w:right="1109" w:bottom="1440" w:left="1354" w:header="144" w:footer="576" w:gutter="0"/>
          <w:cols w:space="720"/>
          <w:titlePg/>
          <w:docGrid w:linePitch="360"/>
        </w:sectPr>
      </w:pPr>
    </w:p>
    <w:p w14:paraId="53737403" w14:textId="77A5AE21" w:rsidR="00C13E0F" w:rsidRPr="00577576" w:rsidRDefault="00AD1AD0" w:rsidP="006754F0">
      <w:pPr>
        <w:pStyle w:val="Heading2"/>
      </w:pPr>
      <w:bookmarkStart w:id="83" w:name="_Toc74601656"/>
      <w:r w:rsidRPr="00577576">
        <w:t>8</w:t>
      </w:r>
      <w:r w:rsidR="000B1A07" w:rsidRPr="00577576">
        <w:t xml:space="preserve">.4 </w:t>
      </w:r>
      <w:r w:rsidR="00C13E0F" w:rsidRPr="00577576">
        <w:t xml:space="preserve">Kostot investive për realizimin e </w:t>
      </w:r>
      <w:r w:rsidR="006B3AA8" w:rsidRPr="00577576">
        <w:t>PKMM</w:t>
      </w:r>
      <w:bookmarkEnd w:id="83"/>
    </w:p>
    <w:p w14:paraId="1C4750E7" w14:textId="7ED92B86" w:rsidR="00337BF5" w:rsidRPr="00577576" w:rsidRDefault="00337BF5" w:rsidP="00C13E0F">
      <w:pPr>
        <w:pStyle w:val="NoSpacing"/>
        <w:jc w:val="both"/>
        <w:outlineLvl w:val="8"/>
        <w:rPr>
          <w:rFonts w:ascii="Calibri Light" w:hAnsi="Calibri Light" w:cs="Calibri Light"/>
          <w:color w:val="262626" w:themeColor="text1" w:themeTint="D9"/>
          <w:sz w:val="18"/>
          <w:szCs w:val="24"/>
        </w:rPr>
      </w:pPr>
    </w:p>
    <w:p w14:paraId="46A1BA86" w14:textId="7EB54311" w:rsidR="001216E6" w:rsidRPr="001944D6" w:rsidRDefault="001944D6" w:rsidP="00C13E0F">
      <w:pPr>
        <w:pStyle w:val="NoSpacing"/>
        <w:jc w:val="both"/>
        <w:outlineLvl w:val="8"/>
        <w:rPr>
          <w:rFonts w:ascii="Calibri Light" w:hAnsi="Calibri Light" w:cs="Calibri Light"/>
          <w:i/>
          <w:color w:val="4A66AC" w:themeColor="accent1"/>
          <w:sz w:val="20"/>
          <w:szCs w:val="24"/>
        </w:rPr>
      </w:pPr>
      <w:bookmarkStart w:id="84" w:name="_Toc74145678"/>
      <w:r w:rsidRPr="001944D6">
        <w:rPr>
          <w:i/>
          <w:color w:val="4A66AC" w:themeColor="accent1"/>
          <w:sz w:val="18"/>
        </w:rPr>
        <w:t xml:space="preserve">Tabela </w:t>
      </w:r>
      <w:r w:rsidRPr="001944D6">
        <w:rPr>
          <w:i/>
          <w:color w:val="4A66AC" w:themeColor="accent1"/>
          <w:sz w:val="18"/>
        </w:rPr>
        <w:fldChar w:fldCharType="begin"/>
      </w:r>
      <w:r w:rsidRPr="001944D6">
        <w:rPr>
          <w:i/>
          <w:color w:val="4A66AC" w:themeColor="accent1"/>
          <w:sz w:val="18"/>
        </w:rPr>
        <w:instrText xml:space="preserve"> SEQ Tabela \* ARABIC </w:instrText>
      </w:r>
      <w:r w:rsidRPr="001944D6">
        <w:rPr>
          <w:i/>
          <w:color w:val="4A66AC" w:themeColor="accent1"/>
          <w:sz w:val="18"/>
        </w:rPr>
        <w:fldChar w:fldCharType="separate"/>
      </w:r>
      <w:r w:rsidR="005D4EE1">
        <w:rPr>
          <w:i/>
          <w:noProof/>
          <w:color w:val="4A66AC" w:themeColor="accent1"/>
          <w:sz w:val="18"/>
        </w:rPr>
        <w:t>31</w:t>
      </w:r>
      <w:r w:rsidRPr="001944D6">
        <w:rPr>
          <w:i/>
          <w:color w:val="4A66AC" w:themeColor="accent1"/>
          <w:sz w:val="18"/>
        </w:rPr>
        <w:fldChar w:fldCharType="end"/>
      </w:r>
      <w:r w:rsidRPr="001944D6">
        <w:rPr>
          <w:i/>
          <w:color w:val="4A66AC" w:themeColor="accent1"/>
          <w:sz w:val="18"/>
        </w:rPr>
        <w:t>.Tabela përmbledhëse e investimit</w:t>
      </w:r>
      <w:bookmarkEnd w:id="84"/>
    </w:p>
    <w:tbl>
      <w:tblPr>
        <w:tblStyle w:val="TableGrid"/>
        <w:tblW w:w="1044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620"/>
        <w:gridCol w:w="819"/>
        <w:gridCol w:w="891"/>
        <w:gridCol w:w="1086"/>
        <w:gridCol w:w="3567"/>
        <w:gridCol w:w="2457"/>
      </w:tblGrid>
      <w:tr w:rsidR="001216E6" w:rsidRPr="00577576" w14:paraId="59616D12" w14:textId="77777777" w:rsidTr="00353398">
        <w:trPr>
          <w:cnfStyle w:val="100000000000" w:firstRow="1" w:lastRow="0" w:firstColumn="0" w:lastColumn="0" w:oddVBand="0" w:evenVBand="0" w:oddHBand="0" w:evenHBand="0" w:firstRowFirstColumn="0" w:firstRowLastColumn="0" w:lastRowFirstColumn="0" w:lastRowLastColumn="0"/>
          <w:trHeight w:val="627"/>
          <w:jc w:val="center"/>
        </w:trPr>
        <w:tc>
          <w:tcPr>
            <w:tcW w:w="10440" w:type="dxa"/>
            <w:gridSpan w:val="6"/>
            <w:shd w:val="clear" w:color="auto" w:fill="D1D3BF"/>
          </w:tcPr>
          <w:p w14:paraId="73B3F240" w14:textId="6BC753DA" w:rsidR="001216E6" w:rsidRPr="00577576" w:rsidRDefault="001216E6" w:rsidP="00792E0D">
            <w:pPr>
              <w:rPr>
                <w:rFonts w:ascii="Calibri Light" w:hAnsi="Calibri Light" w:cs="Calibri Light"/>
                <w:b w:val="0"/>
                <w:color w:val="262626" w:themeColor="text1" w:themeTint="D9"/>
                <w:sz w:val="20"/>
                <w:lang w:val="eu-ES"/>
              </w:rPr>
            </w:pPr>
            <w:r w:rsidRPr="00577576">
              <w:rPr>
                <w:rFonts w:ascii="Calibri Light" w:hAnsi="Calibri Light" w:cs="Calibri Light"/>
                <w:b w:val="0"/>
                <w:color w:val="262626" w:themeColor="text1" w:themeTint="D9"/>
                <w:sz w:val="20"/>
                <w:lang w:val="eu-ES"/>
              </w:rPr>
              <w:t xml:space="preserve">Investimet e parapara në </w:t>
            </w:r>
            <w:r w:rsidR="006B3AA8" w:rsidRPr="00577576">
              <w:rPr>
                <w:rFonts w:ascii="Calibri Light" w:hAnsi="Calibri Light" w:cs="Calibri Light"/>
                <w:b w:val="0"/>
                <w:color w:val="262626" w:themeColor="text1" w:themeTint="D9"/>
                <w:sz w:val="20"/>
                <w:lang w:val="eu-ES"/>
              </w:rPr>
              <w:t>PKMM</w:t>
            </w:r>
            <w:r w:rsidRPr="00577576">
              <w:rPr>
                <w:rFonts w:ascii="Calibri Light" w:hAnsi="Calibri Light" w:cs="Calibri Light"/>
                <w:b w:val="0"/>
                <w:color w:val="262626" w:themeColor="text1" w:themeTint="D9"/>
                <w:sz w:val="20"/>
                <w:lang w:val="eu-ES"/>
              </w:rPr>
              <w:t xml:space="preserve"> për vitin 2021</w:t>
            </w:r>
            <w:r w:rsidR="00792E0D">
              <w:rPr>
                <w:rFonts w:ascii="Calibri Light" w:hAnsi="Calibri Light" w:cs="Calibri Light"/>
                <w:b w:val="0"/>
                <w:color w:val="262626" w:themeColor="text1" w:themeTint="D9"/>
                <w:sz w:val="20"/>
                <w:lang w:val="eu-ES"/>
              </w:rPr>
              <w:t xml:space="preserve"> </w:t>
            </w:r>
            <w:r w:rsidR="00102C88" w:rsidRPr="00577576">
              <w:rPr>
                <w:rFonts w:ascii="Calibri Light" w:hAnsi="Calibri Light" w:cs="Calibri Light"/>
                <w:b w:val="0"/>
                <w:color w:val="262626" w:themeColor="text1" w:themeTint="D9"/>
                <w:sz w:val="20"/>
                <w:lang w:val="eu-ES"/>
              </w:rPr>
              <w:t>-</w:t>
            </w:r>
            <w:r w:rsidR="00792E0D">
              <w:rPr>
                <w:rFonts w:ascii="Calibri Light" w:hAnsi="Calibri Light" w:cs="Calibri Light"/>
                <w:b w:val="0"/>
                <w:color w:val="262626" w:themeColor="text1" w:themeTint="D9"/>
                <w:sz w:val="20"/>
                <w:lang w:val="eu-ES"/>
              </w:rPr>
              <w:t xml:space="preserve"> </w:t>
            </w:r>
            <w:r w:rsidR="00102C88" w:rsidRPr="00577576">
              <w:rPr>
                <w:rFonts w:ascii="Calibri Light" w:hAnsi="Calibri Light" w:cs="Calibri Light"/>
                <w:b w:val="0"/>
                <w:color w:val="262626" w:themeColor="text1" w:themeTint="D9"/>
                <w:sz w:val="20"/>
                <w:lang w:val="eu-ES"/>
              </w:rPr>
              <w:t>202</w:t>
            </w:r>
            <w:r w:rsidR="00792E0D">
              <w:rPr>
                <w:rFonts w:ascii="Calibri Light" w:hAnsi="Calibri Light" w:cs="Calibri Light"/>
                <w:b w:val="0"/>
                <w:color w:val="262626" w:themeColor="text1" w:themeTint="D9"/>
                <w:sz w:val="20"/>
                <w:lang w:val="eu-ES"/>
              </w:rPr>
              <w:t>5</w:t>
            </w:r>
          </w:p>
        </w:tc>
      </w:tr>
      <w:tr w:rsidR="001216E6" w:rsidRPr="00577576" w14:paraId="4E4F9CFE" w14:textId="77777777" w:rsidTr="00353398">
        <w:trPr>
          <w:trHeight w:val="591"/>
          <w:jc w:val="center"/>
        </w:trPr>
        <w:tc>
          <w:tcPr>
            <w:tcW w:w="1620" w:type="dxa"/>
            <w:shd w:val="clear" w:color="auto" w:fill="F5F5F5"/>
          </w:tcPr>
          <w:p w14:paraId="09A23411" w14:textId="77777777" w:rsidR="001216E6" w:rsidRPr="00577576" w:rsidRDefault="001216E6" w:rsidP="001216E6">
            <w:pPr>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Investimi i planifikuar</w:t>
            </w:r>
          </w:p>
        </w:tc>
        <w:tc>
          <w:tcPr>
            <w:tcW w:w="819" w:type="dxa"/>
            <w:shd w:val="clear" w:color="auto" w:fill="F5F5F5"/>
          </w:tcPr>
          <w:p w14:paraId="2EB43290" w14:textId="77777777" w:rsidR="001216E6" w:rsidRPr="00577576" w:rsidRDefault="001216E6" w:rsidP="001216E6">
            <w:pPr>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Sasia</w:t>
            </w:r>
          </w:p>
        </w:tc>
        <w:tc>
          <w:tcPr>
            <w:tcW w:w="891" w:type="dxa"/>
            <w:shd w:val="clear" w:color="auto" w:fill="F5F5F5"/>
          </w:tcPr>
          <w:p w14:paraId="5204959A" w14:textId="77777777" w:rsidR="001216E6" w:rsidRPr="00577576" w:rsidRDefault="001216E6" w:rsidP="001216E6">
            <w:pPr>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Kostoja njësi</w:t>
            </w:r>
          </w:p>
        </w:tc>
        <w:tc>
          <w:tcPr>
            <w:tcW w:w="1086" w:type="dxa"/>
            <w:shd w:val="clear" w:color="auto" w:fill="F5F5F5"/>
          </w:tcPr>
          <w:p w14:paraId="14EC263D" w14:textId="77777777" w:rsidR="001216E6" w:rsidRPr="00577576" w:rsidRDefault="001216E6" w:rsidP="001216E6">
            <w:pPr>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Kostoja totale</w:t>
            </w:r>
          </w:p>
        </w:tc>
        <w:tc>
          <w:tcPr>
            <w:tcW w:w="3567" w:type="dxa"/>
            <w:shd w:val="clear" w:color="auto" w:fill="F5F5F5"/>
          </w:tcPr>
          <w:p w14:paraId="4283BE36" w14:textId="343A7901" w:rsidR="001216E6" w:rsidRPr="00577576" w:rsidRDefault="001216E6" w:rsidP="001216E6">
            <w:pPr>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Qëllimi i investimit</w:t>
            </w:r>
          </w:p>
        </w:tc>
        <w:tc>
          <w:tcPr>
            <w:tcW w:w="2457" w:type="dxa"/>
            <w:shd w:val="clear" w:color="auto" w:fill="F5F5F5"/>
          </w:tcPr>
          <w:p w14:paraId="53250578" w14:textId="66B76756" w:rsidR="001216E6" w:rsidRPr="00577576" w:rsidRDefault="001216E6" w:rsidP="001216E6">
            <w:pPr>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 xml:space="preserve">Përputhshmëria sipasi objektivave të </w:t>
            </w:r>
            <w:r w:rsidR="006B3AA8" w:rsidRPr="00577576">
              <w:rPr>
                <w:rFonts w:ascii="Calibri Light" w:hAnsi="Calibri Light" w:cs="Calibri Light"/>
                <w:color w:val="262626" w:themeColor="text1" w:themeTint="D9"/>
                <w:sz w:val="18"/>
                <w:szCs w:val="18"/>
                <w:lang w:val="eu-ES"/>
              </w:rPr>
              <w:t>PKMM</w:t>
            </w:r>
            <w:r w:rsidR="003F45F6" w:rsidRPr="00577576">
              <w:rPr>
                <w:rFonts w:ascii="Calibri Light" w:hAnsi="Calibri Light" w:cs="Calibri Light"/>
                <w:color w:val="262626" w:themeColor="text1" w:themeTint="D9"/>
                <w:sz w:val="18"/>
                <w:szCs w:val="18"/>
                <w:lang w:val="eu-ES"/>
              </w:rPr>
              <w:t xml:space="preserve"> </w:t>
            </w:r>
          </w:p>
        </w:tc>
      </w:tr>
      <w:tr w:rsidR="001216E6" w:rsidRPr="00577576" w14:paraId="40AADCF9" w14:textId="77777777" w:rsidTr="00353398">
        <w:trPr>
          <w:trHeight w:val="824"/>
          <w:jc w:val="center"/>
        </w:trPr>
        <w:tc>
          <w:tcPr>
            <w:tcW w:w="1620" w:type="dxa"/>
            <w:shd w:val="clear" w:color="auto" w:fill="F5F5F5"/>
          </w:tcPr>
          <w:p w14:paraId="5F46924A" w14:textId="47A3C01D" w:rsidR="001216E6" w:rsidRPr="00577576" w:rsidRDefault="001216E6" w:rsidP="003F45F6">
            <w:pPr>
              <w:rPr>
                <w:rFonts w:ascii="Calibri Light" w:hAnsi="Calibri Light" w:cs="Calibri Light"/>
                <w:caps/>
                <w:color w:val="262626" w:themeColor="text1" w:themeTint="D9"/>
                <w:sz w:val="18"/>
                <w:szCs w:val="18"/>
              </w:rPr>
            </w:pPr>
            <w:r w:rsidRPr="00577576">
              <w:rPr>
                <w:rFonts w:ascii="Calibri Light" w:hAnsi="Calibri Light" w:cs="Calibri Light"/>
                <w:color w:val="262626" w:themeColor="text1" w:themeTint="D9"/>
                <w:sz w:val="18"/>
                <w:szCs w:val="18"/>
              </w:rPr>
              <w:t>Kosto e investimeve për kontenierë 120l</w:t>
            </w:r>
            <w:r w:rsidRPr="00577576">
              <w:rPr>
                <w:rFonts w:ascii="Calibri Light" w:hAnsi="Calibri Light" w:cs="Calibri Light"/>
                <w:caps/>
                <w:color w:val="262626" w:themeColor="text1" w:themeTint="D9"/>
                <w:sz w:val="18"/>
                <w:szCs w:val="18"/>
              </w:rPr>
              <w:t xml:space="preserve"> </w:t>
            </w:r>
            <w:r w:rsidRPr="00577576">
              <w:rPr>
                <w:rFonts w:ascii="Calibri Light" w:hAnsi="Calibri Light" w:cs="Calibri Light"/>
                <w:color w:val="262626" w:themeColor="text1" w:themeTint="D9"/>
                <w:sz w:val="18"/>
                <w:szCs w:val="18"/>
              </w:rPr>
              <w:t>plastikë</w:t>
            </w:r>
            <w:r w:rsidRPr="00577576">
              <w:rPr>
                <w:rFonts w:ascii="Calibri Light" w:hAnsi="Calibri Light" w:cs="Calibri Light"/>
                <w:caps/>
                <w:color w:val="262626" w:themeColor="text1" w:themeTint="D9"/>
                <w:sz w:val="18"/>
                <w:szCs w:val="18"/>
              </w:rPr>
              <w:t xml:space="preserve"> </w:t>
            </w:r>
          </w:p>
        </w:tc>
        <w:tc>
          <w:tcPr>
            <w:tcW w:w="819" w:type="dxa"/>
            <w:shd w:val="clear" w:color="auto" w:fill="F5F5F5"/>
          </w:tcPr>
          <w:p w14:paraId="31670ECE" w14:textId="55660B04" w:rsidR="001216E6" w:rsidRPr="00577576" w:rsidRDefault="007D40E2" w:rsidP="001216E6">
            <w:pPr>
              <w:rPr>
                <w:rFonts w:ascii="Calibri Light" w:hAnsi="Calibri Light" w:cs="Calibri Light"/>
                <w:color w:val="262626" w:themeColor="text1" w:themeTint="D9"/>
                <w:sz w:val="18"/>
                <w:szCs w:val="18"/>
                <w:lang w:val="eu-ES"/>
              </w:rPr>
            </w:pPr>
            <w:r>
              <w:rPr>
                <w:rFonts w:ascii="Calibri Light" w:hAnsi="Calibri Light" w:cs="Calibri Light"/>
                <w:color w:val="262626" w:themeColor="text1" w:themeTint="D9"/>
                <w:sz w:val="18"/>
                <w:szCs w:val="18"/>
                <w:lang w:val="eu-ES"/>
              </w:rPr>
              <w:t>6000</w:t>
            </w:r>
          </w:p>
        </w:tc>
        <w:tc>
          <w:tcPr>
            <w:tcW w:w="891" w:type="dxa"/>
            <w:shd w:val="clear" w:color="auto" w:fill="F5F5F5"/>
          </w:tcPr>
          <w:p w14:paraId="59AFBA38" w14:textId="77777777" w:rsidR="001216E6" w:rsidRPr="00577576" w:rsidRDefault="001216E6" w:rsidP="001216E6">
            <w:pPr>
              <w:rPr>
                <w:rFonts w:ascii="Calibri Light" w:hAnsi="Calibri Light" w:cs="Calibri Light"/>
                <w:color w:val="262626" w:themeColor="text1" w:themeTint="D9"/>
                <w:sz w:val="18"/>
                <w:szCs w:val="18"/>
              </w:rPr>
            </w:pPr>
            <w:r w:rsidRPr="00577576">
              <w:rPr>
                <w:rFonts w:ascii="Calibri Light" w:hAnsi="Calibri Light" w:cs="Calibri Light"/>
                <w:color w:val="262626" w:themeColor="text1" w:themeTint="D9"/>
                <w:sz w:val="18"/>
                <w:szCs w:val="18"/>
              </w:rPr>
              <w:t>18</w:t>
            </w:r>
          </w:p>
        </w:tc>
        <w:tc>
          <w:tcPr>
            <w:tcW w:w="1086" w:type="dxa"/>
            <w:shd w:val="clear" w:color="auto" w:fill="F5F5F5"/>
          </w:tcPr>
          <w:p w14:paraId="4587D7D3" w14:textId="36BC6FA4" w:rsidR="001216E6" w:rsidRPr="00577576" w:rsidRDefault="00EC7AE7" w:rsidP="001216E6">
            <w:pPr>
              <w:rPr>
                <w:rFonts w:ascii="Calibri Light" w:hAnsi="Calibri Light" w:cs="Calibri Light"/>
                <w:color w:val="262626" w:themeColor="text1" w:themeTint="D9"/>
                <w:sz w:val="18"/>
                <w:szCs w:val="18"/>
              </w:rPr>
            </w:pPr>
            <w:r>
              <w:rPr>
                <w:rFonts w:ascii="Calibri Light" w:hAnsi="Calibri Light" w:cs="Calibri Light"/>
                <w:color w:val="262626" w:themeColor="text1" w:themeTint="D9"/>
                <w:sz w:val="18"/>
                <w:szCs w:val="18"/>
              </w:rPr>
              <w:t>108,000</w:t>
            </w:r>
          </w:p>
        </w:tc>
        <w:tc>
          <w:tcPr>
            <w:tcW w:w="3567" w:type="dxa"/>
            <w:shd w:val="clear" w:color="auto" w:fill="F5F5F5"/>
          </w:tcPr>
          <w:p w14:paraId="076F9F8F" w14:textId="37EBBBA6" w:rsidR="001216E6" w:rsidRPr="00577576" w:rsidRDefault="001216E6" w:rsidP="00A44D11">
            <w:pPr>
              <w:jc w:val="both"/>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Sipas skemës së shërbimit derë më derë, sigurimi i kontenierëve i referohet planit të komunës për unifikim dhe plotësim të sistemit të grumbullimit referuar politikave komunale për rritje të shkallës së pagesës dhe nr të kontratave.</w:t>
            </w:r>
          </w:p>
          <w:p w14:paraId="6048E59F" w14:textId="77777777" w:rsidR="001216E6" w:rsidRPr="00577576" w:rsidRDefault="001216E6" w:rsidP="00A44D11">
            <w:pPr>
              <w:jc w:val="both"/>
              <w:rPr>
                <w:rFonts w:ascii="Calibri Light" w:hAnsi="Calibri Light" w:cs="Calibri Light"/>
                <w:color w:val="262626" w:themeColor="text1" w:themeTint="D9"/>
                <w:sz w:val="18"/>
                <w:szCs w:val="18"/>
                <w:lang w:val="eu-ES"/>
              </w:rPr>
            </w:pPr>
          </w:p>
        </w:tc>
        <w:tc>
          <w:tcPr>
            <w:tcW w:w="2457" w:type="dxa"/>
            <w:shd w:val="clear" w:color="auto" w:fill="F5F5F5"/>
          </w:tcPr>
          <w:p w14:paraId="679DF933" w14:textId="5DE13BD9" w:rsidR="001216E6" w:rsidRPr="00577576" w:rsidRDefault="001216E6" w:rsidP="00A44D11">
            <w:pPr>
              <w:ind w:left="342" w:hanging="342"/>
              <w:jc w:val="both"/>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 xml:space="preserve">O1: </w:t>
            </w:r>
            <w:r w:rsidR="00070063" w:rsidRPr="00577576">
              <w:rPr>
                <w:rFonts w:ascii="Calibri Light" w:hAnsi="Calibri Light" w:cs="Calibri Light"/>
                <w:color w:val="262626" w:themeColor="text1" w:themeTint="D9"/>
                <w:sz w:val="18"/>
                <w:szCs w:val="18"/>
                <w:lang w:val="eu-ES"/>
              </w:rPr>
              <w:t>T</w:t>
            </w:r>
            <w:r w:rsidRPr="00577576">
              <w:rPr>
                <w:rFonts w:ascii="Calibri Light" w:hAnsi="Calibri Light" w:cs="Calibri Light"/>
                <w:color w:val="262626" w:themeColor="text1" w:themeTint="D9"/>
                <w:sz w:val="18"/>
                <w:szCs w:val="18"/>
                <w:lang w:val="eu-ES"/>
              </w:rPr>
              <w:t xml:space="preserve">ë optimizojë shërbimin e grumbullimit dhe largimit të mbetjeve në mënyrë të unifikuar që garanton optimizim të kostove dhe shërbimit në komunën e </w:t>
            </w:r>
            <w:r w:rsidR="006A5E4D">
              <w:rPr>
                <w:rFonts w:ascii="Calibri Light" w:hAnsi="Calibri Light" w:cs="Calibri Light"/>
                <w:color w:val="262626" w:themeColor="text1" w:themeTint="D9"/>
                <w:sz w:val="18"/>
                <w:szCs w:val="18"/>
                <w:lang w:val="eu-ES"/>
              </w:rPr>
              <w:t>Rahovecit</w:t>
            </w:r>
            <w:r w:rsidRPr="00577576">
              <w:rPr>
                <w:rFonts w:ascii="Calibri Light" w:hAnsi="Calibri Light" w:cs="Calibri Light"/>
                <w:color w:val="262626" w:themeColor="text1" w:themeTint="D9"/>
                <w:sz w:val="18"/>
                <w:szCs w:val="18"/>
                <w:lang w:val="eu-ES"/>
              </w:rPr>
              <w:t>.</w:t>
            </w:r>
          </w:p>
          <w:p w14:paraId="326DFDB5" w14:textId="77777777" w:rsidR="001216E6" w:rsidRPr="00577576" w:rsidRDefault="001216E6" w:rsidP="00A44D11">
            <w:pPr>
              <w:jc w:val="both"/>
              <w:rPr>
                <w:rFonts w:ascii="Calibri Light" w:hAnsi="Calibri Light" w:cs="Calibri Light"/>
                <w:color w:val="262626" w:themeColor="text1" w:themeTint="D9"/>
                <w:sz w:val="18"/>
                <w:szCs w:val="18"/>
                <w:lang w:val="eu-ES"/>
              </w:rPr>
            </w:pPr>
          </w:p>
        </w:tc>
      </w:tr>
      <w:tr w:rsidR="001216E6" w:rsidRPr="00577576" w14:paraId="6BC4703B" w14:textId="77777777" w:rsidTr="00353398">
        <w:trPr>
          <w:trHeight w:val="2147"/>
          <w:jc w:val="center"/>
        </w:trPr>
        <w:tc>
          <w:tcPr>
            <w:tcW w:w="1620" w:type="dxa"/>
            <w:shd w:val="clear" w:color="auto" w:fill="F5F5F5"/>
          </w:tcPr>
          <w:p w14:paraId="75EC1C96" w14:textId="375A0711" w:rsidR="001216E6" w:rsidRPr="00577576" w:rsidRDefault="001216E6" w:rsidP="003F45F6">
            <w:pPr>
              <w:rPr>
                <w:rFonts w:ascii="Calibri Light" w:hAnsi="Calibri Light" w:cs="Calibri Light"/>
                <w:caps/>
                <w:color w:val="262626" w:themeColor="text1" w:themeTint="D9"/>
                <w:sz w:val="18"/>
                <w:szCs w:val="18"/>
              </w:rPr>
            </w:pPr>
            <w:r w:rsidRPr="00577576">
              <w:rPr>
                <w:rFonts w:ascii="Calibri Light" w:hAnsi="Calibri Light" w:cs="Calibri Light"/>
                <w:caps/>
                <w:color w:val="262626" w:themeColor="text1" w:themeTint="D9"/>
                <w:sz w:val="18"/>
                <w:szCs w:val="18"/>
              </w:rPr>
              <w:t>K</w:t>
            </w:r>
            <w:r w:rsidRPr="00577576">
              <w:rPr>
                <w:rFonts w:ascii="Calibri Light" w:hAnsi="Calibri Light" w:cs="Calibri Light"/>
                <w:color w:val="262626" w:themeColor="text1" w:themeTint="D9"/>
                <w:sz w:val="18"/>
                <w:szCs w:val="18"/>
              </w:rPr>
              <w:t>osto p</w:t>
            </w:r>
            <w:r w:rsidR="001C6233" w:rsidRPr="00577576">
              <w:rPr>
                <w:rFonts w:ascii="Calibri Light" w:hAnsi="Calibri Light" w:cs="Calibri Light"/>
                <w:color w:val="262626" w:themeColor="text1" w:themeTint="D9"/>
                <w:sz w:val="18"/>
                <w:szCs w:val="18"/>
              </w:rPr>
              <w:t>ë</w:t>
            </w:r>
            <w:r w:rsidRPr="00577576">
              <w:rPr>
                <w:rFonts w:ascii="Calibri Light" w:hAnsi="Calibri Light" w:cs="Calibri Light"/>
                <w:color w:val="262626" w:themeColor="text1" w:themeTint="D9"/>
                <w:sz w:val="18"/>
                <w:szCs w:val="18"/>
              </w:rPr>
              <w:t>r kamionë për grumbullim me kapacitet 7-10 ton</w:t>
            </w:r>
          </w:p>
        </w:tc>
        <w:tc>
          <w:tcPr>
            <w:tcW w:w="819" w:type="dxa"/>
            <w:shd w:val="clear" w:color="auto" w:fill="F5F5F5"/>
          </w:tcPr>
          <w:p w14:paraId="7E11A86A" w14:textId="3262CC8B" w:rsidR="001216E6" w:rsidRPr="00577576" w:rsidRDefault="007D40E2" w:rsidP="001216E6">
            <w:pPr>
              <w:rPr>
                <w:rFonts w:ascii="Calibri Light" w:hAnsi="Calibri Light" w:cs="Calibri Light"/>
                <w:color w:val="262626" w:themeColor="text1" w:themeTint="D9"/>
                <w:sz w:val="18"/>
                <w:szCs w:val="18"/>
                <w:lang w:val="eu-ES"/>
              </w:rPr>
            </w:pPr>
            <w:r>
              <w:rPr>
                <w:rFonts w:ascii="Calibri Light" w:hAnsi="Calibri Light" w:cs="Calibri Light"/>
                <w:color w:val="262626" w:themeColor="text1" w:themeTint="D9"/>
                <w:sz w:val="18"/>
                <w:szCs w:val="18"/>
                <w:lang w:val="eu-ES"/>
              </w:rPr>
              <w:t>2</w:t>
            </w:r>
          </w:p>
        </w:tc>
        <w:tc>
          <w:tcPr>
            <w:tcW w:w="891" w:type="dxa"/>
            <w:shd w:val="clear" w:color="auto" w:fill="F5F5F5"/>
          </w:tcPr>
          <w:p w14:paraId="0676E984" w14:textId="3F325301" w:rsidR="001216E6" w:rsidRPr="00577576" w:rsidRDefault="001216E6" w:rsidP="001216E6">
            <w:pPr>
              <w:rPr>
                <w:rFonts w:ascii="Calibri Light" w:hAnsi="Calibri Light" w:cs="Calibri Light"/>
                <w:color w:val="262626" w:themeColor="text1" w:themeTint="D9"/>
                <w:sz w:val="18"/>
                <w:szCs w:val="18"/>
              </w:rPr>
            </w:pPr>
            <w:r w:rsidRPr="00577576">
              <w:rPr>
                <w:rFonts w:ascii="Calibri Light" w:hAnsi="Calibri Light" w:cs="Calibri Light"/>
                <w:color w:val="262626" w:themeColor="text1" w:themeTint="D9"/>
                <w:sz w:val="18"/>
                <w:szCs w:val="18"/>
              </w:rPr>
              <w:t xml:space="preserve">Cmim variabël </w:t>
            </w:r>
          </w:p>
        </w:tc>
        <w:tc>
          <w:tcPr>
            <w:tcW w:w="1086" w:type="dxa"/>
            <w:shd w:val="clear" w:color="auto" w:fill="F5F5F5"/>
          </w:tcPr>
          <w:p w14:paraId="1AE91BF0" w14:textId="322EB8C0" w:rsidR="001216E6" w:rsidRPr="00577576" w:rsidRDefault="001216E6" w:rsidP="001216E6">
            <w:pPr>
              <w:rPr>
                <w:rFonts w:ascii="Calibri Light" w:hAnsi="Calibri Light" w:cs="Calibri Light"/>
                <w:color w:val="262626" w:themeColor="text1" w:themeTint="D9"/>
                <w:sz w:val="18"/>
                <w:szCs w:val="18"/>
              </w:rPr>
            </w:pPr>
          </w:p>
        </w:tc>
        <w:tc>
          <w:tcPr>
            <w:tcW w:w="3567" w:type="dxa"/>
            <w:shd w:val="clear" w:color="auto" w:fill="F5F5F5"/>
          </w:tcPr>
          <w:p w14:paraId="7BE17564" w14:textId="14B38948" w:rsidR="001216E6" w:rsidRPr="00577576" w:rsidRDefault="001216E6" w:rsidP="00A44D11">
            <w:pPr>
              <w:jc w:val="both"/>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 xml:space="preserve">Bazuar në gjendjen fizike dhe vjetërsisë të kamionëve me të cilët operon </w:t>
            </w:r>
            <w:r w:rsidR="00102C88" w:rsidRPr="00577576">
              <w:rPr>
                <w:rFonts w:ascii="Calibri Light" w:hAnsi="Calibri Light" w:cs="Calibri Light"/>
                <w:color w:val="262626" w:themeColor="text1" w:themeTint="D9"/>
                <w:sz w:val="18"/>
                <w:szCs w:val="18"/>
                <w:lang w:val="eu-ES"/>
              </w:rPr>
              <w:t>KRM</w:t>
            </w:r>
            <w:r w:rsidRPr="00577576">
              <w:rPr>
                <w:rFonts w:ascii="Calibri Light" w:hAnsi="Calibri Light" w:cs="Calibri Light"/>
                <w:color w:val="262626" w:themeColor="text1" w:themeTint="D9"/>
                <w:sz w:val="18"/>
                <w:szCs w:val="18"/>
                <w:lang w:val="eu-ES"/>
              </w:rPr>
              <w:t xml:space="preserve"> </w:t>
            </w:r>
            <w:r w:rsidR="002831EB">
              <w:rPr>
                <w:rFonts w:ascii="Calibri Light" w:hAnsi="Calibri Light" w:cs="Calibri Light"/>
                <w:color w:val="262626" w:themeColor="text1" w:themeTint="D9"/>
                <w:sz w:val="18"/>
                <w:szCs w:val="18"/>
                <w:lang w:val="eu-ES"/>
              </w:rPr>
              <w:t>EKO Regjioni</w:t>
            </w:r>
            <w:r w:rsidRPr="00577576">
              <w:rPr>
                <w:rFonts w:ascii="Calibri Light" w:hAnsi="Calibri Light" w:cs="Calibri Light"/>
                <w:color w:val="262626" w:themeColor="text1" w:themeTint="D9"/>
                <w:sz w:val="18"/>
                <w:szCs w:val="18"/>
                <w:lang w:val="eu-ES"/>
              </w:rPr>
              <w:t>, rekomandohet që kjo kompani të zëvendësojë apo plotësohet me 3 kamionë për operim.kjo do të synojë të ngrisë cilësinë e shërbimit sipas operimit të rregullt dhe të reduktojë kostot operative dhe të mirëmbajtjes.</w:t>
            </w:r>
          </w:p>
          <w:p w14:paraId="136167CE" w14:textId="56D149C0" w:rsidR="001216E6" w:rsidRPr="00577576" w:rsidRDefault="001216E6" w:rsidP="00A44D11">
            <w:pPr>
              <w:spacing w:after="0"/>
              <w:jc w:val="both"/>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 xml:space="preserve">Sipas praktikës prej komunës, çmimi në kosto parasheh furnizim me kamionë të përdorur. </w:t>
            </w:r>
          </w:p>
        </w:tc>
        <w:tc>
          <w:tcPr>
            <w:tcW w:w="2457" w:type="dxa"/>
            <w:shd w:val="clear" w:color="auto" w:fill="F5F5F5"/>
          </w:tcPr>
          <w:p w14:paraId="1AD801A9" w14:textId="34EE1B4F" w:rsidR="001216E6" w:rsidRPr="00577576" w:rsidRDefault="001216E6" w:rsidP="00A44D11">
            <w:pPr>
              <w:jc w:val="both"/>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 xml:space="preserve">O1: </w:t>
            </w:r>
            <w:r w:rsidR="00070063" w:rsidRPr="00577576">
              <w:rPr>
                <w:rFonts w:ascii="Calibri Light" w:hAnsi="Calibri Light" w:cs="Calibri Light"/>
                <w:color w:val="262626" w:themeColor="text1" w:themeTint="D9"/>
                <w:sz w:val="18"/>
                <w:szCs w:val="18"/>
                <w:lang w:val="eu-ES"/>
              </w:rPr>
              <w:t>T</w:t>
            </w:r>
            <w:r w:rsidRPr="00577576">
              <w:rPr>
                <w:rFonts w:ascii="Calibri Light" w:hAnsi="Calibri Light" w:cs="Calibri Light"/>
                <w:color w:val="262626" w:themeColor="text1" w:themeTint="D9"/>
                <w:sz w:val="18"/>
                <w:szCs w:val="18"/>
                <w:lang w:val="eu-ES"/>
              </w:rPr>
              <w:t xml:space="preserve">ë optimizojë shërbimin e grumbullimit dhe largimit të mbetjeve në mënyrë të unifikuar që garanton optimizim të kostove dhe shërbimit në komunën e </w:t>
            </w:r>
            <w:r w:rsidR="006A5E4D">
              <w:rPr>
                <w:rFonts w:ascii="Calibri Light" w:hAnsi="Calibri Light" w:cs="Calibri Light"/>
                <w:color w:val="262626" w:themeColor="text1" w:themeTint="D9"/>
                <w:sz w:val="18"/>
                <w:szCs w:val="18"/>
                <w:lang w:val="eu-ES"/>
              </w:rPr>
              <w:t>Rahovecit</w:t>
            </w:r>
            <w:r w:rsidRPr="00577576">
              <w:rPr>
                <w:rFonts w:ascii="Calibri Light" w:hAnsi="Calibri Light" w:cs="Calibri Light"/>
                <w:color w:val="262626" w:themeColor="text1" w:themeTint="D9"/>
                <w:sz w:val="18"/>
                <w:szCs w:val="18"/>
                <w:lang w:val="eu-ES"/>
              </w:rPr>
              <w:t>.</w:t>
            </w:r>
          </w:p>
        </w:tc>
      </w:tr>
      <w:tr w:rsidR="001216E6" w:rsidRPr="00577576" w14:paraId="28DEF7EE" w14:textId="77777777" w:rsidTr="00353398">
        <w:trPr>
          <w:trHeight w:val="2028"/>
          <w:jc w:val="center"/>
        </w:trPr>
        <w:tc>
          <w:tcPr>
            <w:tcW w:w="1620" w:type="dxa"/>
            <w:shd w:val="clear" w:color="auto" w:fill="F5F5F5"/>
          </w:tcPr>
          <w:p w14:paraId="6A127E58" w14:textId="28610D8C" w:rsidR="001216E6" w:rsidRPr="00577576" w:rsidRDefault="001216E6" w:rsidP="007D40E2">
            <w:pPr>
              <w:rPr>
                <w:rFonts w:ascii="Calibri Light" w:hAnsi="Calibri Light" w:cs="Calibri Light"/>
                <w:caps/>
                <w:color w:val="262626" w:themeColor="text1" w:themeTint="D9"/>
                <w:sz w:val="18"/>
                <w:szCs w:val="18"/>
              </w:rPr>
            </w:pPr>
            <w:r w:rsidRPr="00577576">
              <w:rPr>
                <w:rFonts w:ascii="Calibri Light" w:hAnsi="Calibri Light" w:cs="Calibri Light"/>
                <w:color w:val="262626" w:themeColor="text1" w:themeTint="D9"/>
                <w:sz w:val="18"/>
                <w:szCs w:val="18"/>
              </w:rPr>
              <w:t xml:space="preserve">Kosto kamion mbeturina riciklueshme me kapacitet </w:t>
            </w:r>
            <w:r w:rsidR="007D40E2">
              <w:rPr>
                <w:rFonts w:ascii="Calibri Light" w:hAnsi="Calibri Light" w:cs="Calibri Light"/>
                <w:color w:val="262626" w:themeColor="text1" w:themeTint="D9"/>
                <w:sz w:val="18"/>
                <w:szCs w:val="18"/>
              </w:rPr>
              <w:t>16</w:t>
            </w:r>
            <w:r w:rsidRPr="00577576">
              <w:rPr>
                <w:rFonts w:ascii="Calibri Light" w:hAnsi="Calibri Light" w:cs="Calibri Light"/>
                <w:color w:val="262626" w:themeColor="text1" w:themeTint="D9"/>
                <w:sz w:val="18"/>
                <w:szCs w:val="18"/>
              </w:rPr>
              <w:t xml:space="preserve"> ton</w:t>
            </w:r>
            <w:r w:rsidRPr="00577576">
              <w:rPr>
                <w:rFonts w:ascii="Calibri Light" w:hAnsi="Calibri Light" w:cs="Calibri Light"/>
                <w:caps/>
                <w:color w:val="262626" w:themeColor="text1" w:themeTint="D9"/>
                <w:sz w:val="18"/>
                <w:szCs w:val="18"/>
              </w:rPr>
              <w:t xml:space="preserve"> </w:t>
            </w:r>
          </w:p>
        </w:tc>
        <w:tc>
          <w:tcPr>
            <w:tcW w:w="819" w:type="dxa"/>
            <w:shd w:val="clear" w:color="auto" w:fill="F5F5F5"/>
          </w:tcPr>
          <w:p w14:paraId="6285D9FF" w14:textId="77777777" w:rsidR="001216E6" w:rsidRPr="00577576" w:rsidRDefault="001216E6" w:rsidP="001216E6">
            <w:pPr>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1</w:t>
            </w:r>
          </w:p>
        </w:tc>
        <w:tc>
          <w:tcPr>
            <w:tcW w:w="891" w:type="dxa"/>
            <w:shd w:val="clear" w:color="auto" w:fill="F5F5F5"/>
          </w:tcPr>
          <w:p w14:paraId="4408F848" w14:textId="520F7CC9" w:rsidR="001216E6" w:rsidRPr="00577576" w:rsidRDefault="001216E6" w:rsidP="001216E6">
            <w:pPr>
              <w:rPr>
                <w:rFonts w:ascii="Calibri Light" w:hAnsi="Calibri Light" w:cs="Calibri Light"/>
                <w:color w:val="262626" w:themeColor="text1" w:themeTint="D9"/>
                <w:sz w:val="18"/>
                <w:szCs w:val="18"/>
              </w:rPr>
            </w:pPr>
          </w:p>
        </w:tc>
        <w:tc>
          <w:tcPr>
            <w:tcW w:w="1086" w:type="dxa"/>
            <w:shd w:val="clear" w:color="auto" w:fill="F5F5F5"/>
          </w:tcPr>
          <w:p w14:paraId="2729CA88" w14:textId="45726EBF" w:rsidR="001216E6" w:rsidRPr="00577576" w:rsidRDefault="001216E6" w:rsidP="001216E6">
            <w:pPr>
              <w:rPr>
                <w:rFonts w:ascii="Calibri Light" w:hAnsi="Calibri Light" w:cs="Calibri Light"/>
                <w:color w:val="262626" w:themeColor="text1" w:themeTint="D9"/>
                <w:sz w:val="18"/>
                <w:szCs w:val="18"/>
              </w:rPr>
            </w:pPr>
          </w:p>
        </w:tc>
        <w:tc>
          <w:tcPr>
            <w:tcW w:w="3567" w:type="dxa"/>
            <w:shd w:val="clear" w:color="auto" w:fill="F5F5F5"/>
          </w:tcPr>
          <w:p w14:paraId="094B9E39" w14:textId="3C3296F6" w:rsidR="001216E6" w:rsidRPr="00577576" w:rsidRDefault="001216E6" w:rsidP="00A44D11">
            <w:pPr>
              <w:jc w:val="both"/>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Të sigurojë në mënyrë graduale infrastrukturën për zbatimin e skemës për ndarjen e mbetjeve në burim dhe grumbullimin e diferencuar për të përmbushur objektivat kombëtare për reduktimin e mbetjeve.</w:t>
            </w:r>
            <w:r w:rsidRPr="00577576">
              <w:rPr>
                <w:rFonts w:ascii="Calibri Light" w:hAnsi="Calibri Light" w:cs="Calibri Light"/>
                <w:color w:val="262626" w:themeColor="text1" w:themeTint="D9"/>
                <w:sz w:val="18"/>
                <w:szCs w:val="18"/>
              </w:rPr>
              <w:t xml:space="preserve"> </w:t>
            </w:r>
            <w:r w:rsidRPr="00577576">
              <w:rPr>
                <w:rFonts w:ascii="Calibri Light" w:hAnsi="Calibri Light" w:cs="Calibri Light"/>
                <w:color w:val="262626" w:themeColor="text1" w:themeTint="D9"/>
                <w:sz w:val="18"/>
                <w:szCs w:val="18"/>
                <w:lang w:val="eu-ES"/>
              </w:rPr>
              <w:t>Sipas praktikës prej komunës, çmimi në kosto parasheh furnizim me kamionë të përdorur.</w:t>
            </w:r>
          </w:p>
        </w:tc>
        <w:tc>
          <w:tcPr>
            <w:tcW w:w="2457" w:type="dxa"/>
            <w:shd w:val="clear" w:color="auto" w:fill="F5F5F5"/>
          </w:tcPr>
          <w:p w14:paraId="3501A9E1" w14:textId="039519CE" w:rsidR="001216E6" w:rsidRPr="00577576" w:rsidRDefault="001216E6" w:rsidP="00A44D11">
            <w:pPr>
              <w:ind w:left="342" w:hanging="342"/>
              <w:jc w:val="both"/>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 xml:space="preserve">O3: </w:t>
            </w:r>
            <w:r w:rsidR="00070063" w:rsidRPr="00577576">
              <w:rPr>
                <w:rFonts w:ascii="Calibri Light" w:hAnsi="Calibri Light" w:cs="Calibri Light"/>
                <w:color w:val="262626" w:themeColor="text1" w:themeTint="D9"/>
                <w:sz w:val="18"/>
                <w:szCs w:val="18"/>
                <w:lang w:val="eu-ES"/>
              </w:rPr>
              <w:t>T</w:t>
            </w:r>
            <w:r w:rsidRPr="00577576">
              <w:rPr>
                <w:rFonts w:ascii="Calibri Light" w:hAnsi="Calibri Light" w:cs="Calibri Light"/>
                <w:color w:val="262626" w:themeColor="text1" w:themeTint="D9"/>
                <w:sz w:val="18"/>
                <w:szCs w:val="18"/>
                <w:lang w:val="eu-ES"/>
              </w:rPr>
              <w:t>ë garantoje grumbullimin në masën maksimale të sasisë se mbetjeve të riciklueshme brenda territorit të komunës</w:t>
            </w:r>
          </w:p>
          <w:p w14:paraId="1BDEE6EB" w14:textId="63549F89" w:rsidR="001216E6" w:rsidRPr="00577576" w:rsidRDefault="001216E6" w:rsidP="00A44D11">
            <w:pPr>
              <w:ind w:left="342" w:hanging="342"/>
              <w:jc w:val="both"/>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 xml:space="preserve">O.4.5 </w:t>
            </w:r>
            <w:r w:rsidR="00070063" w:rsidRPr="00577576">
              <w:rPr>
                <w:rFonts w:ascii="Calibri Light" w:hAnsi="Calibri Light" w:cs="Calibri Light"/>
                <w:color w:val="262626" w:themeColor="text1" w:themeTint="D9"/>
                <w:sz w:val="18"/>
                <w:szCs w:val="18"/>
                <w:lang w:val="eu-ES"/>
              </w:rPr>
              <w:t>G</w:t>
            </w:r>
            <w:r w:rsidRPr="00577576">
              <w:rPr>
                <w:rFonts w:ascii="Calibri Light" w:hAnsi="Calibri Light" w:cs="Calibri Light"/>
                <w:color w:val="262626" w:themeColor="text1" w:themeTint="D9"/>
                <w:sz w:val="18"/>
                <w:szCs w:val="18"/>
                <w:lang w:val="eu-ES"/>
              </w:rPr>
              <w:t>rumbullimi dhe trajtim i veçantë i mbeturinave të riciklueshme</w:t>
            </w:r>
          </w:p>
          <w:p w14:paraId="514D9877" w14:textId="77777777" w:rsidR="001216E6" w:rsidRPr="00577576" w:rsidRDefault="001216E6" w:rsidP="00A44D11">
            <w:pPr>
              <w:jc w:val="both"/>
              <w:rPr>
                <w:rFonts w:ascii="Calibri Light" w:hAnsi="Calibri Light" w:cs="Calibri Light"/>
                <w:color w:val="262626" w:themeColor="text1" w:themeTint="D9"/>
                <w:sz w:val="18"/>
                <w:szCs w:val="18"/>
                <w:lang w:val="eu-ES"/>
              </w:rPr>
            </w:pPr>
          </w:p>
        </w:tc>
      </w:tr>
      <w:tr w:rsidR="001216E6" w:rsidRPr="00577576" w14:paraId="3A37619A" w14:textId="77777777" w:rsidTr="00353398">
        <w:trPr>
          <w:trHeight w:val="1211"/>
          <w:jc w:val="center"/>
        </w:trPr>
        <w:tc>
          <w:tcPr>
            <w:tcW w:w="1620" w:type="dxa"/>
            <w:shd w:val="clear" w:color="auto" w:fill="F5F5F5"/>
          </w:tcPr>
          <w:p w14:paraId="0CDA321E" w14:textId="5C7C10F4" w:rsidR="001216E6" w:rsidRPr="00577576" w:rsidRDefault="003F45F6" w:rsidP="001216E6">
            <w:pPr>
              <w:rPr>
                <w:rFonts w:ascii="Calibri Light" w:hAnsi="Calibri Light" w:cs="Calibri Light"/>
                <w:color w:val="262626" w:themeColor="text1" w:themeTint="D9"/>
                <w:sz w:val="18"/>
                <w:szCs w:val="18"/>
              </w:rPr>
            </w:pPr>
            <w:r w:rsidRPr="00577576">
              <w:rPr>
                <w:rFonts w:ascii="Calibri Light" w:hAnsi="Calibri Light" w:cs="Calibri Light"/>
                <w:color w:val="262626" w:themeColor="text1" w:themeTint="D9"/>
                <w:sz w:val="18"/>
                <w:szCs w:val="18"/>
              </w:rPr>
              <w:t>Kontenierët</w:t>
            </w:r>
            <w:r w:rsidR="001216E6" w:rsidRPr="00577576">
              <w:rPr>
                <w:rFonts w:ascii="Calibri Light" w:hAnsi="Calibri Light" w:cs="Calibri Light"/>
                <w:color w:val="262626" w:themeColor="text1" w:themeTint="D9"/>
                <w:sz w:val="18"/>
                <w:szCs w:val="18"/>
              </w:rPr>
              <w:t xml:space="preserve"> për riciklim dhe ndarje në burim</w:t>
            </w:r>
            <w:r w:rsidR="001216E6" w:rsidRPr="00577576">
              <w:rPr>
                <w:rFonts w:ascii="Calibri Light" w:hAnsi="Calibri Light" w:cs="Calibri Light"/>
                <w:caps/>
                <w:color w:val="262626" w:themeColor="text1" w:themeTint="D9"/>
                <w:sz w:val="18"/>
                <w:szCs w:val="18"/>
              </w:rPr>
              <w:t>/</w:t>
            </w:r>
            <w:r w:rsidR="001216E6" w:rsidRPr="00577576">
              <w:rPr>
                <w:rFonts w:ascii="Calibri Light" w:hAnsi="Calibri Light" w:cs="Calibri Light"/>
                <w:color w:val="262626" w:themeColor="text1" w:themeTint="D9"/>
                <w:sz w:val="18"/>
                <w:szCs w:val="18"/>
              </w:rPr>
              <w:t>s</w:t>
            </w:r>
            <w:r w:rsidRPr="00577576">
              <w:rPr>
                <w:rFonts w:ascii="Calibri Light" w:hAnsi="Calibri Light" w:cs="Calibri Light"/>
                <w:color w:val="262626" w:themeColor="text1" w:themeTint="D9"/>
                <w:sz w:val="18"/>
                <w:szCs w:val="18"/>
              </w:rPr>
              <w:t>i</w:t>
            </w:r>
            <w:r w:rsidR="001216E6" w:rsidRPr="00577576">
              <w:rPr>
                <w:rFonts w:ascii="Calibri Light" w:hAnsi="Calibri Light" w:cs="Calibri Light"/>
                <w:color w:val="262626" w:themeColor="text1" w:themeTint="D9"/>
                <w:sz w:val="18"/>
                <w:szCs w:val="18"/>
              </w:rPr>
              <w:t>stem par</w:t>
            </w:r>
            <w:r w:rsidR="001C6233" w:rsidRPr="00577576">
              <w:rPr>
                <w:rFonts w:ascii="Calibri Light" w:hAnsi="Calibri Light" w:cs="Calibri Light"/>
                <w:color w:val="262626" w:themeColor="text1" w:themeTint="D9"/>
                <w:sz w:val="18"/>
                <w:szCs w:val="18"/>
              </w:rPr>
              <w:t>ë</w:t>
            </w:r>
            <w:r w:rsidR="001216E6" w:rsidRPr="00577576">
              <w:rPr>
                <w:rFonts w:ascii="Calibri Light" w:hAnsi="Calibri Light" w:cs="Calibri Light"/>
                <w:color w:val="262626" w:themeColor="text1" w:themeTint="D9"/>
                <w:sz w:val="18"/>
                <w:szCs w:val="18"/>
              </w:rPr>
              <w:t>sor</w:t>
            </w:r>
          </w:p>
          <w:p w14:paraId="441F4B7F" w14:textId="7808D7BE" w:rsidR="003F45F6" w:rsidRPr="00577576" w:rsidRDefault="003F45F6" w:rsidP="001216E6">
            <w:pPr>
              <w:rPr>
                <w:rFonts w:ascii="Calibri Light" w:hAnsi="Calibri Light" w:cs="Calibri Light"/>
                <w:caps/>
                <w:color w:val="262626" w:themeColor="text1" w:themeTint="D9"/>
                <w:sz w:val="18"/>
                <w:szCs w:val="18"/>
              </w:rPr>
            </w:pPr>
            <w:r w:rsidRPr="00577576">
              <w:rPr>
                <w:rFonts w:ascii="Calibri Light" w:hAnsi="Calibri Light" w:cs="Calibri Light"/>
                <w:color w:val="262626" w:themeColor="text1" w:themeTint="D9"/>
                <w:sz w:val="18"/>
                <w:szCs w:val="18"/>
              </w:rPr>
              <w:t>240 l ngjyr</w:t>
            </w:r>
            <w:r w:rsidR="001C6233" w:rsidRPr="00577576">
              <w:rPr>
                <w:rFonts w:ascii="Calibri Light" w:hAnsi="Calibri Light" w:cs="Calibri Light"/>
                <w:color w:val="262626" w:themeColor="text1" w:themeTint="D9"/>
                <w:sz w:val="18"/>
                <w:szCs w:val="18"/>
              </w:rPr>
              <w:t>ë</w:t>
            </w:r>
            <w:r w:rsidRPr="00577576">
              <w:rPr>
                <w:rFonts w:ascii="Calibri Light" w:hAnsi="Calibri Light" w:cs="Calibri Light"/>
                <w:color w:val="262626" w:themeColor="text1" w:themeTint="D9"/>
                <w:sz w:val="18"/>
                <w:szCs w:val="18"/>
              </w:rPr>
              <w:t xml:space="preserve"> e verdh</w:t>
            </w:r>
            <w:r w:rsidR="001C6233" w:rsidRPr="00577576">
              <w:rPr>
                <w:rFonts w:ascii="Calibri Light" w:hAnsi="Calibri Light" w:cs="Calibri Light"/>
                <w:color w:val="262626" w:themeColor="text1" w:themeTint="D9"/>
                <w:sz w:val="18"/>
                <w:szCs w:val="18"/>
              </w:rPr>
              <w:t>ë</w:t>
            </w:r>
          </w:p>
          <w:p w14:paraId="29C15568" w14:textId="77777777" w:rsidR="001216E6" w:rsidRPr="00577576" w:rsidRDefault="001216E6" w:rsidP="001216E6">
            <w:pPr>
              <w:rPr>
                <w:rFonts w:ascii="Calibri Light" w:hAnsi="Calibri Light" w:cs="Calibri Light"/>
                <w:caps/>
                <w:color w:val="262626" w:themeColor="text1" w:themeTint="D9"/>
                <w:sz w:val="18"/>
                <w:szCs w:val="18"/>
              </w:rPr>
            </w:pPr>
          </w:p>
        </w:tc>
        <w:tc>
          <w:tcPr>
            <w:tcW w:w="819" w:type="dxa"/>
            <w:shd w:val="clear" w:color="auto" w:fill="F5F5F5"/>
          </w:tcPr>
          <w:p w14:paraId="78F64C92" w14:textId="2E518588" w:rsidR="001216E6" w:rsidRPr="00577576" w:rsidRDefault="007D40E2" w:rsidP="001216E6">
            <w:pPr>
              <w:rPr>
                <w:rFonts w:ascii="Calibri Light" w:hAnsi="Calibri Light" w:cs="Calibri Light"/>
                <w:color w:val="262626" w:themeColor="text1" w:themeTint="D9"/>
                <w:sz w:val="18"/>
                <w:szCs w:val="18"/>
                <w:lang w:val="eu-ES"/>
              </w:rPr>
            </w:pPr>
            <w:r>
              <w:rPr>
                <w:rFonts w:ascii="Calibri Light" w:hAnsi="Calibri Light" w:cs="Calibri Light"/>
                <w:color w:val="262626" w:themeColor="text1" w:themeTint="D9"/>
                <w:sz w:val="18"/>
                <w:szCs w:val="18"/>
                <w:lang w:val="eu-ES"/>
              </w:rPr>
              <w:t>500</w:t>
            </w:r>
          </w:p>
        </w:tc>
        <w:tc>
          <w:tcPr>
            <w:tcW w:w="891" w:type="dxa"/>
            <w:shd w:val="clear" w:color="auto" w:fill="F5F5F5"/>
          </w:tcPr>
          <w:p w14:paraId="1BE47C6B" w14:textId="087C8BCD" w:rsidR="001216E6" w:rsidRPr="00577576" w:rsidRDefault="007D40E2" w:rsidP="001216E6">
            <w:pPr>
              <w:pStyle w:val="BodyText"/>
              <w:spacing w:before="158" w:line="276" w:lineRule="auto"/>
              <w:ind w:right="417"/>
              <w:rPr>
                <w:rFonts w:ascii="Calibri Light" w:hAnsi="Calibri Light" w:cs="Calibri Light"/>
                <w:color w:val="262626" w:themeColor="text1" w:themeTint="D9"/>
                <w:sz w:val="18"/>
                <w:szCs w:val="18"/>
              </w:rPr>
            </w:pPr>
            <w:r>
              <w:rPr>
                <w:rFonts w:ascii="Calibri Light" w:hAnsi="Calibri Light" w:cs="Calibri Light"/>
                <w:color w:val="262626" w:themeColor="text1" w:themeTint="D9"/>
                <w:sz w:val="18"/>
                <w:szCs w:val="18"/>
              </w:rPr>
              <w:t>25</w:t>
            </w:r>
          </w:p>
        </w:tc>
        <w:tc>
          <w:tcPr>
            <w:tcW w:w="1086" w:type="dxa"/>
            <w:shd w:val="clear" w:color="auto" w:fill="F5F5F5"/>
          </w:tcPr>
          <w:p w14:paraId="2785E69F" w14:textId="7613BE51" w:rsidR="001216E6" w:rsidRPr="00577576" w:rsidRDefault="00EC7AE7" w:rsidP="001216E6">
            <w:pPr>
              <w:pStyle w:val="BodyText"/>
              <w:spacing w:before="158" w:line="276" w:lineRule="auto"/>
              <w:ind w:right="185"/>
              <w:rPr>
                <w:rFonts w:ascii="Calibri Light" w:hAnsi="Calibri Light" w:cs="Calibri Light"/>
                <w:color w:val="262626" w:themeColor="text1" w:themeTint="D9"/>
                <w:sz w:val="18"/>
                <w:szCs w:val="18"/>
              </w:rPr>
            </w:pPr>
            <w:r>
              <w:rPr>
                <w:rFonts w:ascii="Calibri Light" w:hAnsi="Calibri Light" w:cs="Calibri Light"/>
                <w:color w:val="262626" w:themeColor="text1" w:themeTint="D9"/>
                <w:sz w:val="18"/>
                <w:szCs w:val="18"/>
              </w:rPr>
              <w:t>12,500</w:t>
            </w:r>
          </w:p>
        </w:tc>
        <w:tc>
          <w:tcPr>
            <w:tcW w:w="3567" w:type="dxa"/>
            <w:shd w:val="clear" w:color="auto" w:fill="F5F5F5"/>
          </w:tcPr>
          <w:p w14:paraId="56ED1BC1" w14:textId="7CB9D5EB" w:rsidR="001216E6" w:rsidRPr="00577576" w:rsidRDefault="001216E6" w:rsidP="00A44D11">
            <w:pPr>
              <w:jc w:val="both"/>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Komuna synon të sigurojë reduktimin e mbetjeve të destinuara për tu depozituar në deponi përmes aktivitetit të (ndarjes në burim) të fraksionit të thata –riciklueshme dhe organike për zbatimin e aktivitetit të kompostimit.</w:t>
            </w:r>
          </w:p>
          <w:p w14:paraId="614EAB94" w14:textId="63C9C481" w:rsidR="001216E6" w:rsidRPr="00577576" w:rsidRDefault="001216E6" w:rsidP="00A44D11">
            <w:pPr>
              <w:jc w:val="both"/>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Komuna synon të sigurojë reduktimin e mbetjeve të destinuara për tu depozituar në deponi përmes aktivitetit të riciklimit në 500 ekonomi familjare/bisnese</w:t>
            </w:r>
          </w:p>
        </w:tc>
        <w:tc>
          <w:tcPr>
            <w:tcW w:w="2457" w:type="dxa"/>
            <w:shd w:val="clear" w:color="auto" w:fill="F5F5F5"/>
          </w:tcPr>
          <w:p w14:paraId="22193F42" w14:textId="77777777" w:rsidR="001216E6" w:rsidRPr="00577576" w:rsidRDefault="001216E6" w:rsidP="00A44D11">
            <w:pPr>
              <w:pStyle w:val="NoSpacing"/>
              <w:jc w:val="both"/>
              <w:rPr>
                <w:rFonts w:ascii="Calibri Light" w:hAnsi="Calibri Light" w:cs="Calibri Light"/>
                <w:noProof/>
                <w:color w:val="262626" w:themeColor="text1" w:themeTint="D9"/>
                <w:sz w:val="18"/>
                <w:szCs w:val="18"/>
                <w:lang w:val="eu-ES"/>
              </w:rPr>
            </w:pPr>
            <w:r w:rsidRPr="00577576">
              <w:rPr>
                <w:rFonts w:ascii="Calibri Light" w:hAnsi="Calibri Light" w:cs="Calibri Light"/>
                <w:noProof/>
                <w:color w:val="262626" w:themeColor="text1" w:themeTint="D9"/>
                <w:sz w:val="18"/>
                <w:szCs w:val="18"/>
                <w:lang w:val="eu-ES"/>
              </w:rPr>
              <w:t>O3: Të garantoje grumbullimin në masën maksimale të sasisë se mbetjeve të riciklueshme brenda territorit të komunës</w:t>
            </w:r>
          </w:p>
          <w:p w14:paraId="3D9C8F6F" w14:textId="77777777" w:rsidR="001216E6" w:rsidRPr="00577576" w:rsidRDefault="001216E6" w:rsidP="00A44D11">
            <w:pPr>
              <w:ind w:left="342" w:hanging="342"/>
              <w:jc w:val="both"/>
              <w:rPr>
                <w:rFonts w:ascii="Calibri Light" w:hAnsi="Calibri Light" w:cs="Calibri Light"/>
                <w:color w:val="262626" w:themeColor="text1" w:themeTint="D9"/>
                <w:sz w:val="18"/>
                <w:szCs w:val="18"/>
                <w:lang w:val="eu-ES"/>
              </w:rPr>
            </w:pPr>
          </w:p>
        </w:tc>
      </w:tr>
      <w:tr w:rsidR="001216E6" w:rsidRPr="00577576" w14:paraId="2CD03652" w14:textId="77777777" w:rsidTr="00353398">
        <w:trPr>
          <w:trHeight w:val="2161"/>
          <w:jc w:val="center"/>
        </w:trPr>
        <w:tc>
          <w:tcPr>
            <w:tcW w:w="1620" w:type="dxa"/>
            <w:shd w:val="clear" w:color="auto" w:fill="F5F5F5"/>
          </w:tcPr>
          <w:p w14:paraId="3DECDF2E" w14:textId="77777777" w:rsidR="001216E6" w:rsidRPr="00577576" w:rsidRDefault="001216E6" w:rsidP="003F45F6">
            <w:pPr>
              <w:rPr>
                <w:rFonts w:ascii="Calibri Light" w:hAnsi="Calibri Light" w:cs="Calibri Light"/>
                <w:color w:val="262626" w:themeColor="text1" w:themeTint="D9"/>
                <w:sz w:val="18"/>
                <w:szCs w:val="18"/>
              </w:rPr>
            </w:pPr>
            <w:r w:rsidRPr="00577576">
              <w:rPr>
                <w:rFonts w:ascii="Calibri Light" w:hAnsi="Calibri Light" w:cs="Calibri Light"/>
                <w:color w:val="262626" w:themeColor="text1" w:themeTint="D9"/>
                <w:sz w:val="18"/>
                <w:szCs w:val="18"/>
              </w:rPr>
              <w:t>Konten</w:t>
            </w:r>
            <w:r w:rsidR="003F45F6" w:rsidRPr="00577576">
              <w:rPr>
                <w:rFonts w:ascii="Calibri Light" w:hAnsi="Calibri Light" w:cs="Calibri Light"/>
                <w:color w:val="262626" w:themeColor="text1" w:themeTint="D9"/>
                <w:sz w:val="18"/>
                <w:szCs w:val="18"/>
              </w:rPr>
              <w:t>i</w:t>
            </w:r>
            <w:r w:rsidRPr="00577576">
              <w:rPr>
                <w:rFonts w:ascii="Calibri Light" w:hAnsi="Calibri Light" w:cs="Calibri Light"/>
                <w:color w:val="262626" w:themeColor="text1" w:themeTint="D9"/>
                <w:sz w:val="18"/>
                <w:szCs w:val="18"/>
              </w:rPr>
              <w:t>erët për riciklim dhe ndarje në burim</w:t>
            </w:r>
            <w:r w:rsidRPr="00577576">
              <w:rPr>
                <w:rFonts w:ascii="Calibri Light" w:hAnsi="Calibri Light" w:cs="Calibri Light"/>
                <w:caps/>
                <w:color w:val="262626" w:themeColor="text1" w:themeTint="D9"/>
                <w:sz w:val="18"/>
                <w:szCs w:val="18"/>
              </w:rPr>
              <w:t>/</w:t>
            </w:r>
            <w:r w:rsidRPr="00577576">
              <w:rPr>
                <w:rFonts w:ascii="Calibri Light" w:hAnsi="Calibri Light" w:cs="Calibri Light"/>
                <w:color w:val="262626" w:themeColor="text1" w:themeTint="D9"/>
                <w:sz w:val="18"/>
                <w:szCs w:val="18"/>
              </w:rPr>
              <w:t>s</w:t>
            </w:r>
            <w:r w:rsidR="003F45F6" w:rsidRPr="00577576">
              <w:rPr>
                <w:rFonts w:ascii="Calibri Light" w:hAnsi="Calibri Light" w:cs="Calibri Light"/>
                <w:color w:val="262626" w:themeColor="text1" w:themeTint="D9"/>
                <w:sz w:val="18"/>
                <w:szCs w:val="18"/>
              </w:rPr>
              <w:t>i</w:t>
            </w:r>
            <w:r w:rsidRPr="00577576">
              <w:rPr>
                <w:rFonts w:ascii="Calibri Light" w:hAnsi="Calibri Light" w:cs="Calibri Light"/>
                <w:color w:val="262626" w:themeColor="text1" w:themeTint="D9"/>
                <w:sz w:val="18"/>
                <w:szCs w:val="18"/>
              </w:rPr>
              <w:t>stem dytësor</w:t>
            </w:r>
          </w:p>
          <w:p w14:paraId="79A82756" w14:textId="617DD229" w:rsidR="003F45F6" w:rsidRPr="00577576" w:rsidRDefault="003F45F6" w:rsidP="003F45F6">
            <w:pPr>
              <w:rPr>
                <w:rFonts w:ascii="Calibri Light" w:hAnsi="Calibri Light" w:cs="Calibri Light"/>
                <w:color w:val="262626" w:themeColor="text1" w:themeTint="D9"/>
                <w:sz w:val="18"/>
                <w:szCs w:val="18"/>
              </w:rPr>
            </w:pPr>
            <w:r w:rsidRPr="00577576">
              <w:rPr>
                <w:rFonts w:ascii="Calibri Light" w:hAnsi="Calibri Light" w:cs="Calibri Light"/>
                <w:color w:val="262626" w:themeColor="text1" w:themeTint="D9"/>
                <w:sz w:val="18"/>
                <w:szCs w:val="18"/>
              </w:rPr>
              <w:t>Rrjet</w:t>
            </w:r>
            <w:r w:rsidR="001C6233" w:rsidRPr="00577576">
              <w:rPr>
                <w:rFonts w:ascii="Calibri Light" w:hAnsi="Calibri Light" w:cs="Calibri Light"/>
                <w:color w:val="262626" w:themeColor="text1" w:themeTint="D9"/>
                <w:sz w:val="18"/>
                <w:szCs w:val="18"/>
              </w:rPr>
              <w:t>ë</w:t>
            </w:r>
            <w:r w:rsidRPr="00577576">
              <w:rPr>
                <w:rFonts w:ascii="Calibri Light" w:hAnsi="Calibri Light" w:cs="Calibri Light"/>
                <w:color w:val="262626" w:themeColor="text1" w:themeTint="D9"/>
                <w:sz w:val="18"/>
                <w:szCs w:val="18"/>
              </w:rPr>
              <w:t xml:space="preserve"> metalike/kontenier</w:t>
            </w:r>
            <w:r w:rsidR="001C6233" w:rsidRPr="00577576">
              <w:rPr>
                <w:rFonts w:ascii="Calibri Light" w:hAnsi="Calibri Light" w:cs="Calibri Light"/>
                <w:color w:val="262626" w:themeColor="text1" w:themeTint="D9"/>
                <w:sz w:val="18"/>
                <w:szCs w:val="18"/>
              </w:rPr>
              <w:t>ë</w:t>
            </w:r>
            <w:r w:rsidRPr="00577576">
              <w:rPr>
                <w:rFonts w:ascii="Calibri Light" w:hAnsi="Calibri Light" w:cs="Calibri Light"/>
                <w:color w:val="262626" w:themeColor="text1" w:themeTint="D9"/>
                <w:sz w:val="18"/>
                <w:szCs w:val="18"/>
              </w:rPr>
              <w:t xml:space="preserve"> t</w:t>
            </w:r>
            <w:r w:rsidR="001C6233" w:rsidRPr="00577576">
              <w:rPr>
                <w:rFonts w:ascii="Calibri Light" w:hAnsi="Calibri Light" w:cs="Calibri Light"/>
                <w:color w:val="262626" w:themeColor="text1" w:themeTint="D9"/>
                <w:sz w:val="18"/>
                <w:szCs w:val="18"/>
              </w:rPr>
              <w:t>ë</w:t>
            </w:r>
            <w:r w:rsidRPr="00577576">
              <w:rPr>
                <w:rFonts w:ascii="Calibri Light" w:hAnsi="Calibri Light" w:cs="Calibri Light"/>
                <w:color w:val="262626" w:themeColor="text1" w:themeTint="D9"/>
                <w:sz w:val="18"/>
                <w:szCs w:val="18"/>
              </w:rPr>
              <w:t xml:space="preserve"> posaç</w:t>
            </w:r>
            <w:r w:rsidR="001C6233" w:rsidRPr="00577576">
              <w:rPr>
                <w:rFonts w:ascii="Calibri Light" w:hAnsi="Calibri Light" w:cs="Calibri Light"/>
                <w:color w:val="262626" w:themeColor="text1" w:themeTint="D9"/>
                <w:sz w:val="18"/>
                <w:szCs w:val="18"/>
              </w:rPr>
              <w:t>ë</w:t>
            </w:r>
            <w:r w:rsidRPr="00577576">
              <w:rPr>
                <w:rFonts w:ascii="Calibri Light" w:hAnsi="Calibri Light" w:cs="Calibri Light"/>
                <w:color w:val="262626" w:themeColor="text1" w:themeTint="D9"/>
                <w:sz w:val="18"/>
                <w:szCs w:val="18"/>
              </w:rPr>
              <w:t>m p</w:t>
            </w:r>
            <w:r w:rsidR="001C6233" w:rsidRPr="00577576">
              <w:rPr>
                <w:rFonts w:ascii="Calibri Light" w:hAnsi="Calibri Light" w:cs="Calibri Light"/>
                <w:color w:val="262626" w:themeColor="text1" w:themeTint="D9"/>
                <w:sz w:val="18"/>
                <w:szCs w:val="18"/>
              </w:rPr>
              <w:t>ë</w:t>
            </w:r>
            <w:r w:rsidRPr="00577576">
              <w:rPr>
                <w:rFonts w:ascii="Calibri Light" w:hAnsi="Calibri Light" w:cs="Calibri Light"/>
                <w:color w:val="262626" w:themeColor="text1" w:themeTint="D9"/>
                <w:sz w:val="18"/>
                <w:szCs w:val="18"/>
              </w:rPr>
              <w:t>r riciklim</w:t>
            </w:r>
          </w:p>
        </w:tc>
        <w:tc>
          <w:tcPr>
            <w:tcW w:w="819" w:type="dxa"/>
            <w:shd w:val="clear" w:color="auto" w:fill="F5F5F5"/>
          </w:tcPr>
          <w:p w14:paraId="42F9F8A4" w14:textId="69EABD1B" w:rsidR="001216E6" w:rsidRPr="00577576" w:rsidRDefault="001216E6" w:rsidP="001216E6">
            <w:pPr>
              <w:rPr>
                <w:rFonts w:ascii="Calibri Light" w:hAnsi="Calibri Light" w:cs="Calibri Light"/>
                <w:color w:val="262626" w:themeColor="text1" w:themeTint="D9"/>
                <w:sz w:val="18"/>
                <w:szCs w:val="18"/>
                <w:lang w:val="eu-ES"/>
              </w:rPr>
            </w:pPr>
          </w:p>
        </w:tc>
        <w:tc>
          <w:tcPr>
            <w:tcW w:w="891" w:type="dxa"/>
            <w:shd w:val="clear" w:color="auto" w:fill="F5F5F5"/>
          </w:tcPr>
          <w:p w14:paraId="0AC482B9" w14:textId="6463F63F" w:rsidR="001216E6" w:rsidRPr="00577576" w:rsidRDefault="001216E6" w:rsidP="001216E6">
            <w:pPr>
              <w:pStyle w:val="BodyText"/>
              <w:spacing w:before="158" w:line="276" w:lineRule="auto"/>
              <w:ind w:right="417"/>
              <w:rPr>
                <w:rFonts w:ascii="Calibri Light" w:hAnsi="Calibri Light" w:cs="Calibri Light"/>
                <w:color w:val="262626" w:themeColor="text1" w:themeTint="D9"/>
                <w:sz w:val="18"/>
                <w:szCs w:val="18"/>
              </w:rPr>
            </w:pPr>
          </w:p>
        </w:tc>
        <w:tc>
          <w:tcPr>
            <w:tcW w:w="1086" w:type="dxa"/>
            <w:shd w:val="clear" w:color="auto" w:fill="F5F5F5"/>
          </w:tcPr>
          <w:p w14:paraId="2FD7B033" w14:textId="68B78B32" w:rsidR="001216E6" w:rsidRPr="00577576" w:rsidRDefault="001216E6" w:rsidP="001216E6">
            <w:pPr>
              <w:pStyle w:val="BodyText"/>
              <w:spacing w:before="158" w:line="276" w:lineRule="auto"/>
              <w:ind w:right="417"/>
              <w:rPr>
                <w:rFonts w:ascii="Calibri Light" w:hAnsi="Calibri Light" w:cs="Calibri Light"/>
                <w:color w:val="262626" w:themeColor="text1" w:themeTint="D9"/>
                <w:sz w:val="18"/>
                <w:szCs w:val="18"/>
              </w:rPr>
            </w:pPr>
          </w:p>
        </w:tc>
        <w:tc>
          <w:tcPr>
            <w:tcW w:w="3567" w:type="dxa"/>
            <w:shd w:val="clear" w:color="auto" w:fill="F5F5F5"/>
          </w:tcPr>
          <w:p w14:paraId="008F68D3" w14:textId="3B653013" w:rsidR="001216E6" w:rsidRPr="00577576" w:rsidRDefault="001216E6" w:rsidP="00A44D11">
            <w:pPr>
              <w:jc w:val="both"/>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Komuna synon të sigurojë reduktimin e mbetjeve të destinuara për tu depozituar në deponi përmes aktivitetit të (ndarjes në burim) të fraksionit të thata –riciklueshme dhe organike për zbatimin e aktivitetit të kompostimit.</w:t>
            </w:r>
          </w:p>
          <w:p w14:paraId="18B52765" w14:textId="77777777" w:rsidR="001216E6" w:rsidRPr="00577576" w:rsidRDefault="001216E6" w:rsidP="00A44D11">
            <w:pPr>
              <w:jc w:val="both"/>
              <w:rPr>
                <w:rFonts w:ascii="Calibri Light" w:hAnsi="Calibri Light" w:cs="Calibri Light"/>
                <w:color w:val="262626" w:themeColor="text1" w:themeTint="D9"/>
                <w:sz w:val="18"/>
                <w:szCs w:val="18"/>
                <w:lang w:val="eu-ES"/>
              </w:rPr>
            </w:pPr>
          </w:p>
          <w:p w14:paraId="78B4FEC4" w14:textId="5D21D2D4" w:rsidR="001216E6" w:rsidRPr="00577576" w:rsidRDefault="001216E6" w:rsidP="00A44D11">
            <w:pPr>
              <w:jc w:val="both"/>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 xml:space="preserve">Komuna synon të sigurojë reduktimin e mbetjeve në 5 institucione edukative dhe në 5 lokacionet e pikave të grumbullimit në qytet </w:t>
            </w:r>
          </w:p>
        </w:tc>
        <w:tc>
          <w:tcPr>
            <w:tcW w:w="2457" w:type="dxa"/>
            <w:shd w:val="clear" w:color="auto" w:fill="F5F5F5"/>
          </w:tcPr>
          <w:p w14:paraId="529EAFEF" w14:textId="60D38340" w:rsidR="001216E6" w:rsidRPr="00577576" w:rsidRDefault="001216E6" w:rsidP="00A44D11">
            <w:pPr>
              <w:ind w:left="342" w:hanging="342"/>
              <w:jc w:val="both"/>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O3: Të garantoj</w:t>
            </w:r>
            <w:r w:rsidR="001C6233" w:rsidRPr="00577576">
              <w:rPr>
                <w:rFonts w:ascii="Calibri Light" w:hAnsi="Calibri Light" w:cs="Calibri Light"/>
                <w:color w:val="262626" w:themeColor="text1" w:themeTint="D9"/>
                <w:sz w:val="18"/>
                <w:szCs w:val="18"/>
                <w:lang w:val="eu-ES"/>
              </w:rPr>
              <w:t>ë</w:t>
            </w:r>
            <w:r w:rsidRPr="00577576">
              <w:rPr>
                <w:rFonts w:ascii="Calibri Light" w:hAnsi="Calibri Light" w:cs="Calibri Light"/>
                <w:color w:val="262626" w:themeColor="text1" w:themeTint="D9"/>
                <w:sz w:val="18"/>
                <w:szCs w:val="18"/>
                <w:lang w:val="eu-ES"/>
              </w:rPr>
              <w:t xml:space="preserve"> grumbullimin në masën maksimale të sasisë se mbetjeve të riciklueshme brenda territorit të komunës</w:t>
            </w:r>
          </w:p>
        </w:tc>
      </w:tr>
      <w:tr w:rsidR="003F45F6" w:rsidRPr="00577576" w14:paraId="4DAAFF75" w14:textId="77777777" w:rsidTr="00353398">
        <w:trPr>
          <w:trHeight w:val="2161"/>
          <w:jc w:val="center"/>
        </w:trPr>
        <w:tc>
          <w:tcPr>
            <w:tcW w:w="1620" w:type="dxa"/>
            <w:shd w:val="clear" w:color="auto" w:fill="F5F5F5"/>
          </w:tcPr>
          <w:p w14:paraId="00DB89E4" w14:textId="02DF2184" w:rsidR="003F45F6" w:rsidRPr="00577576" w:rsidRDefault="00102C88" w:rsidP="003F45F6">
            <w:pPr>
              <w:rPr>
                <w:rFonts w:ascii="Calibri Light" w:hAnsi="Calibri Light" w:cs="Calibri Light"/>
                <w:color w:val="262626" w:themeColor="text1" w:themeTint="D9"/>
                <w:sz w:val="18"/>
                <w:szCs w:val="18"/>
              </w:rPr>
            </w:pPr>
            <w:r w:rsidRPr="00577576">
              <w:rPr>
                <w:rFonts w:ascii="Calibri Light" w:hAnsi="Calibri Light" w:cs="Calibri Light"/>
                <w:color w:val="262626" w:themeColor="text1" w:themeTint="D9"/>
                <w:sz w:val="18"/>
                <w:szCs w:val="18"/>
              </w:rPr>
              <w:t>Funksionalizimi i</w:t>
            </w:r>
            <w:r w:rsidR="003F45F6" w:rsidRPr="00577576">
              <w:rPr>
                <w:rFonts w:ascii="Calibri Light" w:hAnsi="Calibri Light" w:cs="Calibri Light"/>
                <w:color w:val="262626" w:themeColor="text1" w:themeTint="D9"/>
                <w:sz w:val="18"/>
                <w:szCs w:val="18"/>
              </w:rPr>
              <w:t xml:space="preserve"> Qendr</w:t>
            </w:r>
            <w:r w:rsidR="001C6233" w:rsidRPr="00577576">
              <w:rPr>
                <w:rFonts w:ascii="Calibri Light" w:hAnsi="Calibri Light" w:cs="Calibri Light"/>
                <w:color w:val="262626" w:themeColor="text1" w:themeTint="D9"/>
                <w:sz w:val="18"/>
                <w:szCs w:val="18"/>
              </w:rPr>
              <w:t>ë</w:t>
            </w:r>
            <w:r w:rsidR="003F45F6" w:rsidRPr="00577576">
              <w:rPr>
                <w:rFonts w:ascii="Calibri Light" w:hAnsi="Calibri Light" w:cs="Calibri Light"/>
                <w:color w:val="262626" w:themeColor="text1" w:themeTint="D9"/>
                <w:sz w:val="18"/>
                <w:szCs w:val="18"/>
              </w:rPr>
              <w:t>s Për ndarje,grumbullim dhe riciklim</w:t>
            </w:r>
          </w:p>
        </w:tc>
        <w:tc>
          <w:tcPr>
            <w:tcW w:w="819" w:type="dxa"/>
            <w:shd w:val="clear" w:color="auto" w:fill="F5F5F5"/>
          </w:tcPr>
          <w:p w14:paraId="01458F9A" w14:textId="77777777" w:rsidR="003F45F6" w:rsidRPr="00577576" w:rsidRDefault="003F45F6" w:rsidP="001216E6">
            <w:pPr>
              <w:rPr>
                <w:rFonts w:ascii="Calibri Light" w:hAnsi="Calibri Light" w:cs="Calibri Light"/>
                <w:color w:val="262626" w:themeColor="text1" w:themeTint="D9"/>
                <w:sz w:val="18"/>
                <w:szCs w:val="18"/>
                <w:lang w:val="eu-ES"/>
              </w:rPr>
            </w:pPr>
          </w:p>
        </w:tc>
        <w:tc>
          <w:tcPr>
            <w:tcW w:w="891" w:type="dxa"/>
            <w:shd w:val="clear" w:color="auto" w:fill="F5F5F5"/>
          </w:tcPr>
          <w:p w14:paraId="64A2BB05" w14:textId="6D3ADB2C" w:rsidR="003F45F6" w:rsidRPr="00577576" w:rsidRDefault="003F45F6" w:rsidP="003F45F6">
            <w:pPr>
              <w:pStyle w:val="NoSpacing"/>
              <w:rPr>
                <w:rFonts w:ascii="Calibri Light" w:hAnsi="Calibri Light" w:cs="Calibri Light"/>
                <w:color w:val="262626" w:themeColor="text1" w:themeTint="D9"/>
              </w:rPr>
            </w:pPr>
          </w:p>
        </w:tc>
        <w:tc>
          <w:tcPr>
            <w:tcW w:w="1086" w:type="dxa"/>
            <w:shd w:val="clear" w:color="auto" w:fill="F5F5F5"/>
          </w:tcPr>
          <w:p w14:paraId="51ED9D5F" w14:textId="6D659610" w:rsidR="003F45F6" w:rsidRPr="00577576" w:rsidRDefault="003F45F6" w:rsidP="003F45F6">
            <w:pPr>
              <w:pStyle w:val="BodyText"/>
              <w:spacing w:before="158" w:line="276" w:lineRule="auto"/>
              <w:ind w:right="276"/>
              <w:rPr>
                <w:rFonts w:ascii="Calibri Light" w:hAnsi="Calibri Light" w:cs="Calibri Light"/>
                <w:color w:val="262626" w:themeColor="text1" w:themeTint="D9"/>
                <w:sz w:val="18"/>
                <w:szCs w:val="18"/>
              </w:rPr>
            </w:pPr>
          </w:p>
        </w:tc>
        <w:tc>
          <w:tcPr>
            <w:tcW w:w="3567" w:type="dxa"/>
            <w:shd w:val="clear" w:color="auto" w:fill="F5F5F5"/>
          </w:tcPr>
          <w:p w14:paraId="23BB1BFB" w14:textId="730C55E2" w:rsidR="003F45F6" w:rsidRPr="00577576" w:rsidRDefault="003F45F6" w:rsidP="00A44D11">
            <w:pPr>
              <w:jc w:val="both"/>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Bazuar në menaxhimin e qëndrueshëm të mbeturinave sipas objektivave t</w:t>
            </w:r>
            <w:r w:rsidR="001C6233" w:rsidRPr="00577576">
              <w:rPr>
                <w:rFonts w:ascii="Calibri Light" w:hAnsi="Calibri Light" w:cs="Calibri Light"/>
                <w:color w:val="262626" w:themeColor="text1" w:themeTint="D9"/>
                <w:sz w:val="18"/>
                <w:szCs w:val="18"/>
                <w:lang w:val="eu-ES"/>
              </w:rPr>
              <w:t>ë</w:t>
            </w:r>
            <w:r w:rsidRPr="00577576">
              <w:rPr>
                <w:rFonts w:ascii="Calibri Light" w:hAnsi="Calibri Light" w:cs="Calibri Light"/>
                <w:color w:val="262626" w:themeColor="text1" w:themeTint="D9"/>
                <w:sz w:val="18"/>
                <w:szCs w:val="18"/>
                <w:lang w:val="eu-ES"/>
              </w:rPr>
              <w:t xml:space="preserve"> parapara n</w:t>
            </w:r>
            <w:r w:rsidR="001C6233" w:rsidRPr="00577576">
              <w:rPr>
                <w:rFonts w:ascii="Calibri Light" w:hAnsi="Calibri Light" w:cs="Calibri Light"/>
                <w:color w:val="262626" w:themeColor="text1" w:themeTint="D9"/>
                <w:sz w:val="18"/>
                <w:szCs w:val="18"/>
                <w:lang w:val="eu-ES"/>
              </w:rPr>
              <w:t>ë</w:t>
            </w:r>
            <w:r w:rsidRPr="00577576">
              <w:rPr>
                <w:rFonts w:ascii="Calibri Light" w:hAnsi="Calibri Light" w:cs="Calibri Light"/>
                <w:color w:val="262626" w:themeColor="text1" w:themeTint="D9"/>
                <w:sz w:val="18"/>
                <w:szCs w:val="18"/>
                <w:lang w:val="eu-ES"/>
              </w:rPr>
              <w:t xml:space="preserve"> strategjin</w:t>
            </w:r>
            <w:r w:rsidR="001C6233" w:rsidRPr="00577576">
              <w:rPr>
                <w:rFonts w:ascii="Calibri Light" w:hAnsi="Calibri Light" w:cs="Calibri Light"/>
                <w:color w:val="262626" w:themeColor="text1" w:themeTint="D9"/>
                <w:sz w:val="18"/>
                <w:szCs w:val="18"/>
                <w:lang w:val="eu-ES"/>
              </w:rPr>
              <w:t>ë</w:t>
            </w:r>
            <w:r w:rsidRPr="00577576">
              <w:rPr>
                <w:rFonts w:ascii="Calibri Light" w:hAnsi="Calibri Light" w:cs="Calibri Light"/>
                <w:color w:val="262626" w:themeColor="text1" w:themeTint="D9"/>
                <w:sz w:val="18"/>
                <w:szCs w:val="18"/>
                <w:lang w:val="eu-ES"/>
              </w:rPr>
              <w:t xml:space="preserve"> komb</w:t>
            </w:r>
            <w:r w:rsidR="001C6233" w:rsidRPr="00577576">
              <w:rPr>
                <w:rFonts w:ascii="Calibri Light" w:hAnsi="Calibri Light" w:cs="Calibri Light"/>
                <w:color w:val="262626" w:themeColor="text1" w:themeTint="D9"/>
                <w:sz w:val="18"/>
                <w:szCs w:val="18"/>
                <w:lang w:val="eu-ES"/>
              </w:rPr>
              <w:t>ë</w:t>
            </w:r>
            <w:r w:rsidRPr="00577576">
              <w:rPr>
                <w:rFonts w:ascii="Calibri Light" w:hAnsi="Calibri Light" w:cs="Calibri Light"/>
                <w:color w:val="262626" w:themeColor="text1" w:themeTint="D9"/>
                <w:sz w:val="18"/>
                <w:szCs w:val="18"/>
                <w:lang w:val="eu-ES"/>
              </w:rPr>
              <w:t>tare p</w:t>
            </w:r>
            <w:r w:rsidR="001C6233" w:rsidRPr="00577576">
              <w:rPr>
                <w:rFonts w:ascii="Calibri Light" w:hAnsi="Calibri Light" w:cs="Calibri Light"/>
                <w:color w:val="262626" w:themeColor="text1" w:themeTint="D9"/>
                <w:sz w:val="18"/>
                <w:szCs w:val="18"/>
                <w:lang w:val="eu-ES"/>
              </w:rPr>
              <w:t>ë</w:t>
            </w:r>
            <w:r w:rsidRPr="00577576">
              <w:rPr>
                <w:rFonts w:ascii="Calibri Light" w:hAnsi="Calibri Light" w:cs="Calibri Light"/>
                <w:color w:val="262626" w:themeColor="text1" w:themeTint="D9"/>
                <w:sz w:val="18"/>
                <w:szCs w:val="18"/>
                <w:lang w:val="eu-ES"/>
              </w:rPr>
              <w:t>r Menaxhim t</w:t>
            </w:r>
            <w:r w:rsidR="001C6233" w:rsidRPr="00577576">
              <w:rPr>
                <w:rFonts w:ascii="Calibri Light" w:hAnsi="Calibri Light" w:cs="Calibri Light"/>
                <w:color w:val="262626" w:themeColor="text1" w:themeTint="D9"/>
                <w:sz w:val="18"/>
                <w:szCs w:val="18"/>
                <w:lang w:val="eu-ES"/>
              </w:rPr>
              <w:t>ë</w:t>
            </w:r>
            <w:r w:rsidRPr="00577576">
              <w:rPr>
                <w:rFonts w:ascii="Calibri Light" w:hAnsi="Calibri Light" w:cs="Calibri Light"/>
                <w:color w:val="262626" w:themeColor="text1" w:themeTint="D9"/>
                <w:sz w:val="18"/>
                <w:szCs w:val="18"/>
                <w:lang w:val="eu-ES"/>
              </w:rPr>
              <w:t xml:space="preserve"> integruar t</w:t>
            </w:r>
            <w:r w:rsidR="001C6233" w:rsidRPr="00577576">
              <w:rPr>
                <w:rFonts w:ascii="Calibri Light" w:hAnsi="Calibri Light" w:cs="Calibri Light"/>
                <w:color w:val="262626" w:themeColor="text1" w:themeTint="D9"/>
                <w:sz w:val="18"/>
                <w:szCs w:val="18"/>
                <w:lang w:val="eu-ES"/>
              </w:rPr>
              <w:t>ë</w:t>
            </w:r>
            <w:r w:rsidRPr="00577576">
              <w:rPr>
                <w:rFonts w:ascii="Calibri Light" w:hAnsi="Calibri Light" w:cs="Calibri Light"/>
                <w:color w:val="262626" w:themeColor="text1" w:themeTint="D9"/>
                <w:sz w:val="18"/>
                <w:szCs w:val="18"/>
                <w:lang w:val="eu-ES"/>
              </w:rPr>
              <w:t xml:space="preserve"> mbeturinave dhe zgjidhjes së problematikës së komunës për mbetjet e vëllimshme dhe objektivave të komunës për zbatimin e programeve për reduktim dhe riciklim të mbetjeve,zvog</w:t>
            </w:r>
            <w:r w:rsidR="001C6233" w:rsidRPr="00577576">
              <w:rPr>
                <w:rFonts w:ascii="Calibri Light" w:hAnsi="Calibri Light" w:cs="Calibri Light"/>
                <w:color w:val="262626" w:themeColor="text1" w:themeTint="D9"/>
                <w:sz w:val="18"/>
                <w:szCs w:val="18"/>
                <w:lang w:val="eu-ES"/>
              </w:rPr>
              <w:t>ë</w:t>
            </w:r>
            <w:r w:rsidRPr="00577576">
              <w:rPr>
                <w:rFonts w:ascii="Calibri Light" w:hAnsi="Calibri Light" w:cs="Calibri Light"/>
                <w:color w:val="262626" w:themeColor="text1" w:themeTint="D9"/>
                <w:sz w:val="18"/>
                <w:szCs w:val="18"/>
                <w:lang w:val="eu-ES"/>
              </w:rPr>
              <w:t>lim t</w:t>
            </w:r>
            <w:r w:rsidR="001C6233" w:rsidRPr="00577576">
              <w:rPr>
                <w:rFonts w:ascii="Calibri Light" w:hAnsi="Calibri Light" w:cs="Calibri Light"/>
                <w:color w:val="262626" w:themeColor="text1" w:themeTint="D9"/>
                <w:sz w:val="18"/>
                <w:szCs w:val="18"/>
                <w:lang w:val="eu-ES"/>
              </w:rPr>
              <w:t>ë</w:t>
            </w:r>
            <w:r w:rsidRPr="00577576">
              <w:rPr>
                <w:rFonts w:ascii="Calibri Light" w:hAnsi="Calibri Light" w:cs="Calibri Light"/>
                <w:color w:val="262626" w:themeColor="text1" w:themeTint="D9"/>
                <w:sz w:val="18"/>
                <w:szCs w:val="18"/>
                <w:lang w:val="eu-ES"/>
              </w:rPr>
              <w:t xml:space="preserve"> ndotjes dhe kostove të deponimit, me qellim që sistemi të jetë i qëndrueshëm komuna duhet të parashohë trajtimin e mbetjeve të vëllimshme dhe të riciklueshme. Njësia për mbetje të vëllimshme do të ndihmojë në krijimin e një sistemi të integruar për banorët e komunës. Përmes këtij investimi realizohet ndërtimi i pjesshëm i qendrës(mbulesës dhe dhomat e magazinimit). Ky investim  nuk përfshin kosto të tokës pasiqë lokacioni parashihet në pronë komunale dhënë në shfrytëzim </w:t>
            </w:r>
            <w:r w:rsidR="00102C88" w:rsidRPr="00577576">
              <w:rPr>
                <w:rFonts w:ascii="Calibri Light" w:hAnsi="Calibri Light" w:cs="Calibri Light"/>
                <w:color w:val="262626" w:themeColor="text1" w:themeTint="D9"/>
                <w:sz w:val="18"/>
                <w:szCs w:val="18"/>
                <w:lang w:val="eu-ES"/>
              </w:rPr>
              <w:t>KRM</w:t>
            </w:r>
            <w:r w:rsidRPr="00577576">
              <w:rPr>
                <w:rFonts w:ascii="Calibri Light" w:hAnsi="Calibri Light" w:cs="Calibri Light"/>
                <w:color w:val="262626" w:themeColor="text1" w:themeTint="D9"/>
                <w:sz w:val="18"/>
                <w:szCs w:val="18"/>
                <w:lang w:val="eu-ES"/>
              </w:rPr>
              <w:t xml:space="preserve"> </w:t>
            </w:r>
            <w:r w:rsidR="002831EB">
              <w:rPr>
                <w:rFonts w:ascii="Calibri Light" w:hAnsi="Calibri Light" w:cs="Calibri Light"/>
                <w:color w:val="262626" w:themeColor="text1" w:themeTint="D9"/>
                <w:sz w:val="18"/>
                <w:szCs w:val="18"/>
                <w:lang w:val="eu-ES"/>
              </w:rPr>
              <w:t>EKO Regjioni</w:t>
            </w:r>
            <w:r w:rsidRPr="00577576">
              <w:rPr>
                <w:rFonts w:ascii="Calibri Light" w:hAnsi="Calibri Light" w:cs="Calibri Light"/>
                <w:color w:val="262626" w:themeColor="text1" w:themeTint="D9"/>
                <w:sz w:val="18"/>
                <w:szCs w:val="18"/>
                <w:lang w:val="eu-ES"/>
              </w:rPr>
              <w:t>.</w:t>
            </w:r>
          </w:p>
        </w:tc>
        <w:tc>
          <w:tcPr>
            <w:tcW w:w="2457" w:type="dxa"/>
            <w:shd w:val="clear" w:color="auto" w:fill="F5F5F5"/>
          </w:tcPr>
          <w:p w14:paraId="5CB65A02" w14:textId="77777777" w:rsidR="003F45F6" w:rsidRPr="00577576" w:rsidRDefault="003F45F6" w:rsidP="00A44D11">
            <w:pPr>
              <w:jc w:val="both"/>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 xml:space="preserve">O4: Të realizojë grumbullimin, transportimi dhe ndarja e mbeturinave të veçanta me qëllim të eliminimit të rrezikut nga to, trajtimit të veçantë dhe zvoglimit të sasisë që përfundon në deponi </w:t>
            </w:r>
          </w:p>
          <w:p w14:paraId="5AA7E6CD" w14:textId="77777777" w:rsidR="003F45F6" w:rsidRPr="00577576" w:rsidRDefault="003F45F6" w:rsidP="00A44D11">
            <w:pPr>
              <w:jc w:val="both"/>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O.4.4  Grumbullimi dhe transportimi i veçantë i mbeturinave të vëllimshme</w:t>
            </w:r>
          </w:p>
          <w:p w14:paraId="5C2D372F" w14:textId="2FF23AF3" w:rsidR="003F45F6" w:rsidRPr="00577576" w:rsidRDefault="003F45F6" w:rsidP="00A44D11">
            <w:pPr>
              <w:ind w:left="117" w:hanging="180"/>
              <w:jc w:val="both"/>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 xml:space="preserve">    O.4.5 Grumbullimi dhe trajtim i veçantë i mbeturinave të riciklueshme</w:t>
            </w:r>
          </w:p>
        </w:tc>
      </w:tr>
      <w:tr w:rsidR="001216E6" w:rsidRPr="00577576" w14:paraId="7525BE3E" w14:textId="77777777" w:rsidTr="00353398">
        <w:trPr>
          <w:trHeight w:val="2621"/>
          <w:jc w:val="center"/>
        </w:trPr>
        <w:tc>
          <w:tcPr>
            <w:tcW w:w="1620" w:type="dxa"/>
            <w:shd w:val="clear" w:color="auto" w:fill="F5F5F5"/>
          </w:tcPr>
          <w:p w14:paraId="4AC0C11A" w14:textId="2E369C73" w:rsidR="001216E6" w:rsidRPr="00577576" w:rsidRDefault="001216E6" w:rsidP="001216E6">
            <w:pPr>
              <w:rPr>
                <w:rFonts w:ascii="Calibri Light" w:hAnsi="Calibri Light" w:cs="Calibri Light"/>
                <w:caps/>
                <w:color w:val="262626" w:themeColor="text1" w:themeTint="D9"/>
                <w:sz w:val="18"/>
                <w:szCs w:val="18"/>
              </w:rPr>
            </w:pPr>
            <w:r w:rsidRPr="00577576">
              <w:rPr>
                <w:rFonts w:ascii="Calibri Light" w:hAnsi="Calibri Light" w:cs="Calibri Light"/>
                <w:color w:val="262626" w:themeColor="text1" w:themeTint="D9"/>
                <w:sz w:val="18"/>
                <w:szCs w:val="18"/>
              </w:rPr>
              <w:t>Deponia e materialeve inerte</w:t>
            </w:r>
            <w:r w:rsidRPr="00577576">
              <w:rPr>
                <w:rFonts w:ascii="Calibri Light" w:hAnsi="Calibri Light" w:cs="Calibri Light"/>
                <w:caps/>
                <w:color w:val="262626" w:themeColor="text1" w:themeTint="D9"/>
                <w:sz w:val="18"/>
                <w:szCs w:val="18"/>
              </w:rPr>
              <w:t xml:space="preserve"> (</w:t>
            </w:r>
            <w:r w:rsidRPr="00577576">
              <w:rPr>
                <w:rFonts w:ascii="Calibri Light" w:hAnsi="Calibri Light" w:cs="Calibri Light"/>
                <w:color w:val="262626" w:themeColor="text1" w:themeTint="D9"/>
                <w:sz w:val="18"/>
                <w:szCs w:val="18"/>
              </w:rPr>
              <w:t>punime ndërtimi infrastruktor dhe shtrim i</w:t>
            </w:r>
            <w:r w:rsidRPr="00577576">
              <w:rPr>
                <w:rFonts w:ascii="Calibri Light" w:hAnsi="Calibri Light" w:cs="Calibri Light"/>
                <w:caps/>
                <w:color w:val="262626" w:themeColor="text1" w:themeTint="D9"/>
                <w:sz w:val="18"/>
                <w:szCs w:val="18"/>
              </w:rPr>
              <w:t xml:space="preserve"> </w:t>
            </w:r>
            <w:r w:rsidRPr="00577576">
              <w:rPr>
                <w:rFonts w:ascii="Calibri Light" w:hAnsi="Calibri Light" w:cs="Calibri Light"/>
                <w:color w:val="262626" w:themeColor="text1" w:themeTint="D9"/>
                <w:sz w:val="18"/>
                <w:szCs w:val="18"/>
              </w:rPr>
              <w:t xml:space="preserve">rrugës </w:t>
            </w:r>
            <w:r w:rsidRPr="00577576">
              <w:rPr>
                <w:rFonts w:ascii="Calibri Light" w:hAnsi="Calibri Light" w:cs="Calibri Light"/>
                <w:caps/>
                <w:color w:val="262626" w:themeColor="text1" w:themeTint="D9"/>
                <w:sz w:val="18"/>
                <w:szCs w:val="18"/>
              </w:rPr>
              <w:t>)</w:t>
            </w:r>
          </w:p>
          <w:p w14:paraId="5FBCF010" w14:textId="77777777" w:rsidR="001216E6" w:rsidRPr="00577576" w:rsidRDefault="001216E6" w:rsidP="001216E6">
            <w:pPr>
              <w:rPr>
                <w:rFonts w:ascii="Calibri Light" w:hAnsi="Calibri Light" w:cs="Calibri Light"/>
                <w:color w:val="262626" w:themeColor="text1" w:themeTint="D9"/>
                <w:sz w:val="18"/>
                <w:szCs w:val="18"/>
              </w:rPr>
            </w:pPr>
          </w:p>
        </w:tc>
        <w:tc>
          <w:tcPr>
            <w:tcW w:w="819" w:type="dxa"/>
            <w:shd w:val="clear" w:color="auto" w:fill="F5F5F5"/>
          </w:tcPr>
          <w:p w14:paraId="6E528C0C" w14:textId="77777777" w:rsidR="001216E6" w:rsidRPr="00577576" w:rsidRDefault="001216E6" w:rsidP="001216E6">
            <w:pPr>
              <w:rPr>
                <w:rFonts w:ascii="Calibri Light" w:hAnsi="Calibri Light" w:cs="Calibri Light"/>
                <w:color w:val="262626" w:themeColor="text1" w:themeTint="D9"/>
                <w:sz w:val="18"/>
                <w:szCs w:val="18"/>
                <w:lang w:val="eu-ES"/>
              </w:rPr>
            </w:pPr>
          </w:p>
        </w:tc>
        <w:tc>
          <w:tcPr>
            <w:tcW w:w="891" w:type="dxa"/>
            <w:shd w:val="clear" w:color="auto" w:fill="F5F5F5"/>
          </w:tcPr>
          <w:p w14:paraId="6FD39A53" w14:textId="0557B5E9" w:rsidR="001216E6" w:rsidRPr="00577576" w:rsidRDefault="001216E6" w:rsidP="001216E6">
            <w:pPr>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Cmime sipas njësive të kostove</w:t>
            </w:r>
          </w:p>
        </w:tc>
        <w:tc>
          <w:tcPr>
            <w:tcW w:w="1086" w:type="dxa"/>
            <w:shd w:val="clear" w:color="auto" w:fill="F5F5F5"/>
          </w:tcPr>
          <w:p w14:paraId="23D446A2" w14:textId="45158684" w:rsidR="001216E6" w:rsidRPr="00577576" w:rsidRDefault="001216E6" w:rsidP="001216E6">
            <w:pPr>
              <w:rPr>
                <w:rFonts w:ascii="Calibri Light" w:hAnsi="Calibri Light" w:cs="Calibri Light"/>
                <w:color w:val="262626" w:themeColor="text1" w:themeTint="D9"/>
                <w:sz w:val="18"/>
                <w:szCs w:val="18"/>
                <w:lang w:val="eu-ES"/>
              </w:rPr>
            </w:pPr>
          </w:p>
        </w:tc>
        <w:tc>
          <w:tcPr>
            <w:tcW w:w="3567" w:type="dxa"/>
            <w:shd w:val="clear" w:color="auto" w:fill="F5F5F5"/>
          </w:tcPr>
          <w:p w14:paraId="21A67EA8" w14:textId="5EB1DF96" w:rsidR="001216E6" w:rsidRPr="00577576" w:rsidRDefault="001216E6" w:rsidP="00A44D11">
            <w:pPr>
              <w:jc w:val="both"/>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Bazuar në menaxhimin e qëndrueshëm të mbeturinave</w:t>
            </w:r>
            <w:r w:rsidR="003F45F6" w:rsidRPr="00577576">
              <w:rPr>
                <w:rFonts w:ascii="Calibri Light" w:hAnsi="Calibri Light" w:cs="Calibri Light"/>
                <w:color w:val="262626" w:themeColor="text1" w:themeTint="D9"/>
                <w:sz w:val="18"/>
                <w:szCs w:val="18"/>
                <w:lang w:val="eu-ES"/>
              </w:rPr>
              <w:t>,objektivave komb</w:t>
            </w:r>
            <w:r w:rsidR="001C6233" w:rsidRPr="00577576">
              <w:rPr>
                <w:rFonts w:ascii="Calibri Light" w:hAnsi="Calibri Light" w:cs="Calibri Light"/>
                <w:color w:val="262626" w:themeColor="text1" w:themeTint="D9"/>
                <w:sz w:val="18"/>
                <w:szCs w:val="18"/>
                <w:lang w:val="eu-ES"/>
              </w:rPr>
              <w:t>ë</w:t>
            </w:r>
            <w:r w:rsidR="003F45F6" w:rsidRPr="00577576">
              <w:rPr>
                <w:rFonts w:ascii="Calibri Light" w:hAnsi="Calibri Light" w:cs="Calibri Light"/>
                <w:color w:val="262626" w:themeColor="text1" w:themeTint="D9"/>
                <w:sz w:val="18"/>
                <w:szCs w:val="18"/>
                <w:lang w:val="eu-ES"/>
              </w:rPr>
              <w:t>tare sipas Strategjis</w:t>
            </w:r>
            <w:r w:rsidR="001C6233" w:rsidRPr="00577576">
              <w:rPr>
                <w:rFonts w:ascii="Calibri Light" w:hAnsi="Calibri Light" w:cs="Calibri Light"/>
                <w:color w:val="262626" w:themeColor="text1" w:themeTint="D9"/>
                <w:sz w:val="18"/>
                <w:szCs w:val="18"/>
                <w:lang w:val="eu-ES"/>
              </w:rPr>
              <w:t>ë</w:t>
            </w:r>
            <w:r w:rsidR="003F45F6" w:rsidRPr="00577576">
              <w:rPr>
                <w:rFonts w:ascii="Calibri Light" w:hAnsi="Calibri Light" w:cs="Calibri Light"/>
                <w:color w:val="262626" w:themeColor="text1" w:themeTint="D9"/>
                <w:sz w:val="18"/>
                <w:szCs w:val="18"/>
                <w:lang w:val="eu-ES"/>
              </w:rPr>
              <w:t xml:space="preserve"> p</w:t>
            </w:r>
            <w:r w:rsidR="001C6233" w:rsidRPr="00577576">
              <w:rPr>
                <w:rFonts w:ascii="Calibri Light" w:hAnsi="Calibri Light" w:cs="Calibri Light"/>
                <w:color w:val="262626" w:themeColor="text1" w:themeTint="D9"/>
                <w:sz w:val="18"/>
                <w:szCs w:val="18"/>
                <w:lang w:val="eu-ES"/>
              </w:rPr>
              <w:t>ë</w:t>
            </w:r>
            <w:r w:rsidR="003F45F6" w:rsidRPr="00577576">
              <w:rPr>
                <w:rFonts w:ascii="Calibri Light" w:hAnsi="Calibri Light" w:cs="Calibri Light"/>
                <w:color w:val="262626" w:themeColor="text1" w:themeTint="D9"/>
                <w:sz w:val="18"/>
                <w:szCs w:val="18"/>
                <w:lang w:val="eu-ES"/>
              </w:rPr>
              <w:t>r menaxhim t</w:t>
            </w:r>
            <w:r w:rsidR="001C6233" w:rsidRPr="00577576">
              <w:rPr>
                <w:rFonts w:ascii="Calibri Light" w:hAnsi="Calibri Light" w:cs="Calibri Light"/>
                <w:color w:val="262626" w:themeColor="text1" w:themeTint="D9"/>
                <w:sz w:val="18"/>
                <w:szCs w:val="18"/>
                <w:lang w:val="eu-ES"/>
              </w:rPr>
              <w:t>ë</w:t>
            </w:r>
            <w:r w:rsidR="003F45F6" w:rsidRPr="00577576">
              <w:rPr>
                <w:rFonts w:ascii="Calibri Light" w:hAnsi="Calibri Light" w:cs="Calibri Light"/>
                <w:color w:val="262626" w:themeColor="text1" w:themeTint="D9"/>
                <w:sz w:val="18"/>
                <w:szCs w:val="18"/>
                <w:lang w:val="eu-ES"/>
              </w:rPr>
              <w:t xml:space="preserve"> integruar t</w:t>
            </w:r>
            <w:r w:rsidR="001C6233" w:rsidRPr="00577576">
              <w:rPr>
                <w:rFonts w:ascii="Calibri Light" w:hAnsi="Calibri Light" w:cs="Calibri Light"/>
                <w:color w:val="262626" w:themeColor="text1" w:themeTint="D9"/>
                <w:sz w:val="18"/>
                <w:szCs w:val="18"/>
                <w:lang w:val="eu-ES"/>
              </w:rPr>
              <w:t>ë</w:t>
            </w:r>
            <w:r w:rsidR="003F45F6" w:rsidRPr="00577576">
              <w:rPr>
                <w:rFonts w:ascii="Calibri Light" w:hAnsi="Calibri Light" w:cs="Calibri Light"/>
                <w:color w:val="262626" w:themeColor="text1" w:themeTint="D9"/>
                <w:sz w:val="18"/>
                <w:szCs w:val="18"/>
                <w:lang w:val="eu-ES"/>
              </w:rPr>
              <w:t xml:space="preserve"> Mbeturinave</w:t>
            </w:r>
            <w:r w:rsidRPr="00577576">
              <w:rPr>
                <w:rFonts w:ascii="Calibri Light" w:hAnsi="Calibri Light" w:cs="Calibri Light"/>
                <w:color w:val="262626" w:themeColor="text1" w:themeTint="D9"/>
                <w:sz w:val="18"/>
                <w:szCs w:val="18"/>
                <w:lang w:val="eu-ES"/>
              </w:rPr>
              <w:t xml:space="preserve"> dhe zgjidhjes së problematikës së komunës për mbetjet inerte,komuna do të parashohë ndërtimin e lokacionit për deponi inerte dhe funksionalizimin bazik të tij.bazuar legjislacionit për lokacionet/deponitë ndër të tjerash lokacioni duhet ti përmbajë kriteret e përcaktuara dhe të ketë qasje rrugore për funksionim. Kosto e investimeve pra nuk përfshin kostot e tokës por kostot për ndërtimin e rrugës për në deponi dhe kosto të ndërtimit të deponisë.</w:t>
            </w:r>
          </w:p>
        </w:tc>
        <w:tc>
          <w:tcPr>
            <w:tcW w:w="2457" w:type="dxa"/>
            <w:shd w:val="clear" w:color="auto" w:fill="F5F5F5"/>
          </w:tcPr>
          <w:p w14:paraId="0B55C9A7" w14:textId="3AB402AE" w:rsidR="001216E6" w:rsidRPr="00577576" w:rsidRDefault="001216E6" w:rsidP="00A44D11">
            <w:pPr>
              <w:ind w:left="342" w:hanging="342"/>
              <w:jc w:val="both"/>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 xml:space="preserve">O4: </w:t>
            </w:r>
            <w:r w:rsidR="00070063" w:rsidRPr="00577576">
              <w:rPr>
                <w:rFonts w:ascii="Calibri Light" w:hAnsi="Calibri Light" w:cs="Calibri Light"/>
                <w:color w:val="262626" w:themeColor="text1" w:themeTint="D9"/>
                <w:sz w:val="18"/>
                <w:szCs w:val="18"/>
                <w:lang w:val="eu-ES"/>
              </w:rPr>
              <w:t>T</w:t>
            </w:r>
            <w:r w:rsidRPr="00577576">
              <w:rPr>
                <w:rFonts w:ascii="Calibri Light" w:hAnsi="Calibri Light" w:cs="Calibri Light"/>
                <w:color w:val="262626" w:themeColor="text1" w:themeTint="D9"/>
                <w:sz w:val="18"/>
                <w:szCs w:val="18"/>
                <w:lang w:val="eu-ES"/>
              </w:rPr>
              <w:t>ë realizojë grumbullimin, transportimi dhe ndarja e mbeturinave sipas llojit me qëllim të eliminimit të rrezikut nga to, trajtimit të veçantë dhe zvoglimit të sasisë që përfundon në deponi</w:t>
            </w:r>
          </w:p>
        </w:tc>
      </w:tr>
      <w:tr w:rsidR="00604FD5" w:rsidRPr="00577576" w14:paraId="4A837C4A" w14:textId="77777777" w:rsidTr="00353398">
        <w:trPr>
          <w:trHeight w:val="2621"/>
          <w:jc w:val="center"/>
        </w:trPr>
        <w:tc>
          <w:tcPr>
            <w:tcW w:w="1620" w:type="dxa"/>
            <w:shd w:val="clear" w:color="auto" w:fill="F5F5F5"/>
          </w:tcPr>
          <w:p w14:paraId="77A9C1AC" w14:textId="0444BB5A" w:rsidR="00604FD5" w:rsidRPr="00577576" w:rsidRDefault="00604FD5" w:rsidP="001216E6">
            <w:pPr>
              <w:rPr>
                <w:rFonts w:ascii="Calibri Light" w:hAnsi="Calibri Light" w:cs="Calibri Light"/>
                <w:color w:val="262626" w:themeColor="text1" w:themeTint="D9"/>
                <w:sz w:val="18"/>
                <w:szCs w:val="18"/>
              </w:rPr>
            </w:pPr>
            <w:r w:rsidRPr="00577576">
              <w:rPr>
                <w:rFonts w:ascii="Calibri Light" w:hAnsi="Calibri Light" w:cs="Calibri Light"/>
                <w:color w:val="262626" w:themeColor="text1" w:themeTint="D9"/>
                <w:sz w:val="18"/>
                <w:szCs w:val="18"/>
              </w:rPr>
              <w:t>Programi per vetedijesim dhe ngritje te kapaciteteve</w:t>
            </w:r>
          </w:p>
        </w:tc>
        <w:tc>
          <w:tcPr>
            <w:tcW w:w="819" w:type="dxa"/>
            <w:shd w:val="clear" w:color="auto" w:fill="F5F5F5"/>
          </w:tcPr>
          <w:p w14:paraId="4677CEB5" w14:textId="77777777" w:rsidR="00604FD5" w:rsidRPr="00577576" w:rsidRDefault="00604FD5" w:rsidP="001216E6">
            <w:pPr>
              <w:rPr>
                <w:rFonts w:ascii="Calibri Light" w:hAnsi="Calibri Light" w:cs="Calibri Light"/>
                <w:color w:val="262626" w:themeColor="text1" w:themeTint="D9"/>
                <w:sz w:val="18"/>
                <w:szCs w:val="18"/>
                <w:lang w:val="eu-ES"/>
              </w:rPr>
            </w:pPr>
          </w:p>
        </w:tc>
        <w:tc>
          <w:tcPr>
            <w:tcW w:w="891" w:type="dxa"/>
            <w:shd w:val="clear" w:color="auto" w:fill="F5F5F5"/>
          </w:tcPr>
          <w:p w14:paraId="7D41CCE4" w14:textId="77777777" w:rsidR="00604FD5" w:rsidRPr="00577576" w:rsidRDefault="00604FD5" w:rsidP="001216E6">
            <w:pPr>
              <w:rPr>
                <w:rFonts w:ascii="Calibri Light" w:hAnsi="Calibri Light" w:cs="Calibri Light"/>
                <w:color w:val="262626" w:themeColor="text1" w:themeTint="D9"/>
                <w:sz w:val="18"/>
                <w:szCs w:val="18"/>
                <w:lang w:val="eu-ES"/>
              </w:rPr>
            </w:pPr>
          </w:p>
        </w:tc>
        <w:tc>
          <w:tcPr>
            <w:tcW w:w="1086" w:type="dxa"/>
            <w:shd w:val="clear" w:color="auto" w:fill="F5F5F5"/>
          </w:tcPr>
          <w:p w14:paraId="605E508B" w14:textId="77777777" w:rsidR="00604FD5" w:rsidRPr="00577576" w:rsidRDefault="00604FD5" w:rsidP="001216E6">
            <w:pPr>
              <w:rPr>
                <w:rFonts w:ascii="Calibri Light" w:hAnsi="Calibri Light" w:cs="Calibri Light"/>
                <w:color w:val="262626" w:themeColor="text1" w:themeTint="D9"/>
                <w:sz w:val="18"/>
                <w:szCs w:val="18"/>
                <w:lang w:val="eu-ES"/>
              </w:rPr>
            </w:pPr>
          </w:p>
        </w:tc>
        <w:tc>
          <w:tcPr>
            <w:tcW w:w="3567" w:type="dxa"/>
            <w:shd w:val="clear" w:color="auto" w:fill="F5F5F5"/>
          </w:tcPr>
          <w:p w14:paraId="1D44DF4E" w14:textId="77777777" w:rsidR="00604FD5" w:rsidRPr="00577576" w:rsidRDefault="00604FD5" w:rsidP="00A44D11">
            <w:pPr>
              <w:jc w:val="both"/>
              <w:rPr>
                <w:rFonts w:ascii="Calibri Light" w:hAnsi="Calibri Light" w:cs="Calibri Light"/>
                <w:color w:val="262626" w:themeColor="text1" w:themeTint="D9"/>
                <w:sz w:val="18"/>
                <w:szCs w:val="18"/>
                <w:lang w:val="eu-ES"/>
              </w:rPr>
            </w:pPr>
          </w:p>
        </w:tc>
        <w:tc>
          <w:tcPr>
            <w:tcW w:w="2457" w:type="dxa"/>
            <w:shd w:val="clear" w:color="auto" w:fill="F5F5F5"/>
          </w:tcPr>
          <w:p w14:paraId="76378202" w14:textId="77777777" w:rsidR="00604FD5" w:rsidRPr="00577576" w:rsidRDefault="00604FD5" w:rsidP="00A44D11">
            <w:pPr>
              <w:ind w:left="342" w:hanging="342"/>
              <w:jc w:val="both"/>
              <w:rPr>
                <w:rFonts w:ascii="Calibri Light" w:hAnsi="Calibri Light" w:cs="Calibri Light"/>
                <w:color w:val="262626" w:themeColor="text1" w:themeTint="D9"/>
                <w:sz w:val="18"/>
                <w:szCs w:val="18"/>
                <w:lang w:val="eu-ES"/>
              </w:rPr>
            </w:pPr>
          </w:p>
        </w:tc>
      </w:tr>
      <w:tr w:rsidR="00680548" w:rsidRPr="00577576" w14:paraId="3D2FDCA2" w14:textId="77777777" w:rsidTr="00353398">
        <w:trPr>
          <w:trHeight w:val="237"/>
          <w:jc w:val="center"/>
        </w:trPr>
        <w:tc>
          <w:tcPr>
            <w:tcW w:w="10440" w:type="dxa"/>
            <w:gridSpan w:val="6"/>
            <w:shd w:val="clear" w:color="auto" w:fill="FFFFFF" w:themeFill="background1"/>
          </w:tcPr>
          <w:p w14:paraId="58E3FB63" w14:textId="5E84AE96" w:rsidR="00680548" w:rsidRPr="00577576" w:rsidRDefault="00680548" w:rsidP="007D40E2">
            <w:pPr>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Totali 202</w:t>
            </w:r>
            <w:r w:rsidR="007D40E2">
              <w:rPr>
                <w:rFonts w:ascii="Calibri Light" w:hAnsi="Calibri Light" w:cs="Calibri Light"/>
                <w:color w:val="262626" w:themeColor="text1" w:themeTint="D9"/>
                <w:sz w:val="18"/>
                <w:szCs w:val="18"/>
                <w:lang w:val="eu-ES"/>
              </w:rPr>
              <w:t>2 - 2025</w:t>
            </w:r>
            <w:r w:rsidRPr="00577576">
              <w:rPr>
                <w:rFonts w:ascii="Calibri Light" w:hAnsi="Calibri Light" w:cs="Calibri Light"/>
                <w:color w:val="262626" w:themeColor="text1" w:themeTint="D9"/>
                <w:sz w:val="18"/>
                <w:szCs w:val="18"/>
                <w:lang w:val="eu-ES"/>
              </w:rPr>
              <w:t xml:space="preserve">                                </w:t>
            </w:r>
          </w:p>
        </w:tc>
      </w:tr>
      <w:tr w:rsidR="001216E6" w:rsidRPr="00577576" w14:paraId="7BA093C9" w14:textId="77777777" w:rsidTr="00353398">
        <w:trPr>
          <w:trHeight w:val="429"/>
          <w:jc w:val="center"/>
        </w:trPr>
        <w:tc>
          <w:tcPr>
            <w:tcW w:w="10440" w:type="dxa"/>
            <w:gridSpan w:val="6"/>
            <w:shd w:val="clear" w:color="auto" w:fill="D1D3BF"/>
          </w:tcPr>
          <w:p w14:paraId="702FFA41" w14:textId="3B83B1FF" w:rsidR="001216E6" w:rsidRPr="00577576" w:rsidRDefault="001216E6" w:rsidP="001216E6">
            <w:pPr>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 xml:space="preserve">Investimet e parapara në </w:t>
            </w:r>
            <w:r w:rsidR="006B3AA8" w:rsidRPr="00577576">
              <w:rPr>
                <w:rFonts w:ascii="Calibri Light" w:hAnsi="Calibri Light" w:cs="Calibri Light"/>
                <w:color w:val="262626" w:themeColor="text1" w:themeTint="D9"/>
                <w:sz w:val="18"/>
                <w:szCs w:val="18"/>
                <w:lang w:val="eu-ES"/>
              </w:rPr>
              <w:t>PKMM</w:t>
            </w:r>
            <w:r w:rsidRPr="00577576">
              <w:rPr>
                <w:rFonts w:ascii="Calibri Light" w:hAnsi="Calibri Light" w:cs="Calibri Light"/>
                <w:color w:val="262626" w:themeColor="text1" w:themeTint="D9"/>
                <w:sz w:val="18"/>
                <w:szCs w:val="18"/>
                <w:lang w:val="eu-ES"/>
              </w:rPr>
              <w:t xml:space="preserve"> për vitin 2022</w:t>
            </w:r>
            <w:r w:rsidR="007D40E2">
              <w:rPr>
                <w:rFonts w:ascii="Calibri Light" w:hAnsi="Calibri Light" w:cs="Calibri Light"/>
                <w:color w:val="262626" w:themeColor="text1" w:themeTint="D9"/>
                <w:sz w:val="18"/>
                <w:szCs w:val="18"/>
                <w:lang w:val="eu-ES"/>
              </w:rPr>
              <w:t xml:space="preserve"> - 2025</w:t>
            </w:r>
          </w:p>
        </w:tc>
      </w:tr>
      <w:tr w:rsidR="001216E6" w:rsidRPr="00577576" w14:paraId="3EA28862" w14:textId="77777777" w:rsidTr="00353398">
        <w:trPr>
          <w:trHeight w:val="474"/>
          <w:jc w:val="center"/>
        </w:trPr>
        <w:tc>
          <w:tcPr>
            <w:tcW w:w="1620" w:type="dxa"/>
            <w:shd w:val="clear" w:color="auto" w:fill="F5F5F5"/>
          </w:tcPr>
          <w:p w14:paraId="5A526FBE" w14:textId="77777777" w:rsidR="001216E6" w:rsidRPr="00577576" w:rsidRDefault="001216E6" w:rsidP="001216E6">
            <w:pPr>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Investimi i planifikuar</w:t>
            </w:r>
          </w:p>
        </w:tc>
        <w:tc>
          <w:tcPr>
            <w:tcW w:w="819" w:type="dxa"/>
            <w:shd w:val="clear" w:color="auto" w:fill="F5F5F5"/>
          </w:tcPr>
          <w:p w14:paraId="2795B141" w14:textId="77777777" w:rsidR="001216E6" w:rsidRPr="00577576" w:rsidRDefault="001216E6" w:rsidP="001216E6">
            <w:pPr>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Sasia</w:t>
            </w:r>
          </w:p>
        </w:tc>
        <w:tc>
          <w:tcPr>
            <w:tcW w:w="891" w:type="dxa"/>
            <w:shd w:val="clear" w:color="auto" w:fill="F5F5F5"/>
          </w:tcPr>
          <w:p w14:paraId="34BDCD4D" w14:textId="77777777" w:rsidR="001216E6" w:rsidRPr="00577576" w:rsidRDefault="001216E6" w:rsidP="001216E6">
            <w:pPr>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Kostoja njësi</w:t>
            </w:r>
          </w:p>
        </w:tc>
        <w:tc>
          <w:tcPr>
            <w:tcW w:w="1086" w:type="dxa"/>
            <w:shd w:val="clear" w:color="auto" w:fill="F5F5F5"/>
          </w:tcPr>
          <w:p w14:paraId="7079CFC6" w14:textId="77777777" w:rsidR="001216E6" w:rsidRPr="00577576" w:rsidRDefault="001216E6" w:rsidP="001216E6">
            <w:pPr>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Kostoja totale</w:t>
            </w:r>
          </w:p>
        </w:tc>
        <w:tc>
          <w:tcPr>
            <w:tcW w:w="3567" w:type="dxa"/>
            <w:shd w:val="clear" w:color="auto" w:fill="F5F5F5"/>
          </w:tcPr>
          <w:p w14:paraId="0C24BFBE" w14:textId="69233D52" w:rsidR="001216E6" w:rsidRPr="00577576" w:rsidRDefault="001216E6" w:rsidP="001216E6">
            <w:pPr>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Qëllimi i investimit</w:t>
            </w:r>
          </w:p>
        </w:tc>
        <w:tc>
          <w:tcPr>
            <w:tcW w:w="2457" w:type="dxa"/>
            <w:shd w:val="clear" w:color="auto" w:fill="F5F5F5"/>
          </w:tcPr>
          <w:p w14:paraId="78DC8335" w14:textId="223D804F" w:rsidR="001216E6" w:rsidRPr="00577576" w:rsidRDefault="001216E6" w:rsidP="001216E6">
            <w:pPr>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 xml:space="preserve">Përputhshmëria sipasi objektivave të </w:t>
            </w:r>
            <w:r w:rsidR="006B3AA8" w:rsidRPr="00577576">
              <w:rPr>
                <w:rFonts w:ascii="Calibri Light" w:hAnsi="Calibri Light" w:cs="Calibri Light"/>
                <w:color w:val="262626" w:themeColor="text1" w:themeTint="D9"/>
                <w:sz w:val="18"/>
                <w:szCs w:val="18"/>
                <w:lang w:val="eu-ES"/>
              </w:rPr>
              <w:t>PKMM</w:t>
            </w:r>
          </w:p>
        </w:tc>
      </w:tr>
      <w:tr w:rsidR="003F45F6" w:rsidRPr="00577576" w14:paraId="094EED3D" w14:textId="77777777" w:rsidTr="00353398">
        <w:trPr>
          <w:trHeight w:val="1923"/>
          <w:jc w:val="center"/>
        </w:trPr>
        <w:tc>
          <w:tcPr>
            <w:tcW w:w="1620" w:type="dxa"/>
            <w:shd w:val="clear" w:color="auto" w:fill="F5F5F5"/>
          </w:tcPr>
          <w:p w14:paraId="01CD5F57" w14:textId="42DFFBF9" w:rsidR="003F45F6" w:rsidRPr="00577576" w:rsidRDefault="003F45F6" w:rsidP="003F45F6">
            <w:pPr>
              <w:rPr>
                <w:rFonts w:ascii="Calibri Light" w:hAnsi="Calibri Light" w:cs="Calibri Light"/>
                <w:color w:val="262626" w:themeColor="text1" w:themeTint="D9"/>
                <w:sz w:val="18"/>
                <w:szCs w:val="18"/>
              </w:rPr>
            </w:pPr>
            <w:r w:rsidRPr="00577576">
              <w:rPr>
                <w:rFonts w:ascii="Calibri Light" w:hAnsi="Calibri Light" w:cs="Calibri Light"/>
                <w:color w:val="262626" w:themeColor="text1" w:themeTint="D9"/>
                <w:sz w:val="18"/>
                <w:szCs w:val="18"/>
              </w:rPr>
              <w:t>Kontenierët për riciklim dhe ndarje në burim</w:t>
            </w:r>
            <w:r w:rsidRPr="00577576">
              <w:rPr>
                <w:rFonts w:ascii="Calibri Light" w:hAnsi="Calibri Light" w:cs="Calibri Light"/>
                <w:caps/>
                <w:color w:val="262626" w:themeColor="text1" w:themeTint="D9"/>
                <w:sz w:val="18"/>
                <w:szCs w:val="18"/>
              </w:rPr>
              <w:t>/</w:t>
            </w:r>
            <w:r w:rsidRPr="00577576">
              <w:rPr>
                <w:rFonts w:ascii="Calibri Light" w:hAnsi="Calibri Light" w:cs="Calibri Light"/>
                <w:color w:val="262626" w:themeColor="text1" w:themeTint="D9"/>
                <w:sz w:val="18"/>
                <w:szCs w:val="18"/>
              </w:rPr>
              <w:t>sistem par</w:t>
            </w:r>
            <w:r w:rsidR="001C6233" w:rsidRPr="00577576">
              <w:rPr>
                <w:rFonts w:ascii="Calibri Light" w:hAnsi="Calibri Light" w:cs="Calibri Light"/>
                <w:color w:val="262626" w:themeColor="text1" w:themeTint="D9"/>
                <w:sz w:val="18"/>
                <w:szCs w:val="18"/>
              </w:rPr>
              <w:t>ë</w:t>
            </w:r>
            <w:r w:rsidRPr="00577576">
              <w:rPr>
                <w:rFonts w:ascii="Calibri Light" w:hAnsi="Calibri Light" w:cs="Calibri Light"/>
                <w:color w:val="262626" w:themeColor="text1" w:themeTint="D9"/>
                <w:sz w:val="18"/>
                <w:szCs w:val="18"/>
              </w:rPr>
              <w:t>sor</w:t>
            </w:r>
          </w:p>
          <w:p w14:paraId="3ECF50B8" w14:textId="2745ABE0" w:rsidR="003F45F6" w:rsidRPr="00577576" w:rsidRDefault="003F45F6" w:rsidP="003F45F6">
            <w:pPr>
              <w:rPr>
                <w:rFonts w:ascii="Calibri Light" w:hAnsi="Calibri Light" w:cs="Calibri Light"/>
                <w:caps/>
                <w:color w:val="262626" w:themeColor="text1" w:themeTint="D9"/>
                <w:sz w:val="18"/>
                <w:szCs w:val="18"/>
              </w:rPr>
            </w:pPr>
            <w:r w:rsidRPr="00577576">
              <w:rPr>
                <w:rFonts w:ascii="Calibri Light" w:hAnsi="Calibri Light" w:cs="Calibri Light"/>
                <w:color w:val="262626" w:themeColor="text1" w:themeTint="D9"/>
                <w:sz w:val="18"/>
                <w:szCs w:val="18"/>
              </w:rPr>
              <w:t>240 l ngjyr</w:t>
            </w:r>
            <w:r w:rsidR="001C6233" w:rsidRPr="00577576">
              <w:rPr>
                <w:rFonts w:ascii="Calibri Light" w:hAnsi="Calibri Light" w:cs="Calibri Light"/>
                <w:color w:val="262626" w:themeColor="text1" w:themeTint="D9"/>
                <w:sz w:val="18"/>
                <w:szCs w:val="18"/>
              </w:rPr>
              <w:t>ë</w:t>
            </w:r>
            <w:r w:rsidRPr="00577576">
              <w:rPr>
                <w:rFonts w:ascii="Calibri Light" w:hAnsi="Calibri Light" w:cs="Calibri Light"/>
                <w:color w:val="262626" w:themeColor="text1" w:themeTint="D9"/>
                <w:sz w:val="18"/>
                <w:szCs w:val="18"/>
              </w:rPr>
              <w:t xml:space="preserve"> e verdh</w:t>
            </w:r>
            <w:r w:rsidR="001C6233" w:rsidRPr="00577576">
              <w:rPr>
                <w:rFonts w:ascii="Calibri Light" w:hAnsi="Calibri Light" w:cs="Calibri Light"/>
                <w:color w:val="262626" w:themeColor="text1" w:themeTint="D9"/>
                <w:sz w:val="18"/>
                <w:szCs w:val="18"/>
              </w:rPr>
              <w:t>ë</w:t>
            </w:r>
          </w:p>
          <w:p w14:paraId="2C3A6797" w14:textId="77777777" w:rsidR="003F45F6" w:rsidRPr="00577576" w:rsidRDefault="003F45F6" w:rsidP="003F45F6">
            <w:pPr>
              <w:rPr>
                <w:rFonts w:ascii="Calibri Light" w:hAnsi="Calibri Light" w:cs="Calibri Light"/>
                <w:caps/>
                <w:color w:val="262626" w:themeColor="text1" w:themeTint="D9"/>
                <w:sz w:val="18"/>
                <w:szCs w:val="18"/>
              </w:rPr>
            </w:pPr>
          </w:p>
        </w:tc>
        <w:tc>
          <w:tcPr>
            <w:tcW w:w="819" w:type="dxa"/>
            <w:shd w:val="clear" w:color="auto" w:fill="F5F5F5"/>
          </w:tcPr>
          <w:p w14:paraId="57A4D19D" w14:textId="2A1A4208" w:rsidR="003F45F6" w:rsidRPr="00577576" w:rsidRDefault="004923CD" w:rsidP="003F45F6">
            <w:pPr>
              <w:rPr>
                <w:rFonts w:ascii="Calibri Light" w:hAnsi="Calibri Light" w:cs="Calibri Light"/>
                <w:color w:val="262626" w:themeColor="text1" w:themeTint="D9"/>
                <w:sz w:val="18"/>
                <w:szCs w:val="18"/>
                <w:lang w:val="eu-ES"/>
              </w:rPr>
            </w:pPr>
            <w:r>
              <w:rPr>
                <w:rFonts w:ascii="Calibri Light" w:hAnsi="Calibri Light" w:cs="Calibri Light"/>
                <w:color w:val="262626" w:themeColor="text1" w:themeTint="D9"/>
                <w:sz w:val="18"/>
                <w:szCs w:val="18"/>
                <w:lang w:val="eu-ES"/>
              </w:rPr>
              <w:t>600</w:t>
            </w:r>
          </w:p>
        </w:tc>
        <w:tc>
          <w:tcPr>
            <w:tcW w:w="891" w:type="dxa"/>
            <w:shd w:val="clear" w:color="auto" w:fill="F5F5F5"/>
          </w:tcPr>
          <w:p w14:paraId="690A51FE" w14:textId="4C63F117" w:rsidR="003F45F6" w:rsidRPr="00577576" w:rsidRDefault="004923CD" w:rsidP="003F45F6">
            <w:pPr>
              <w:pStyle w:val="BodyText"/>
              <w:spacing w:before="158" w:line="276" w:lineRule="auto"/>
              <w:ind w:right="417"/>
              <w:rPr>
                <w:rFonts w:ascii="Calibri Light" w:hAnsi="Calibri Light" w:cs="Calibri Light"/>
                <w:color w:val="262626" w:themeColor="text1" w:themeTint="D9"/>
                <w:sz w:val="18"/>
                <w:szCs w:val="18"/>
              </w:rPr>
            </w:pPr>
            <w:r>
              <w:rPr>
                <w:rFonts w:ascii="Calibri Light" w:hAnsi="Calibri Light" w:cs="Calibri Light"/>
                <w:color w:val="262626" w:themeColor="text1" w:themeTint="D9"/>
                <w:sz w:val="18"/>
                <w:szCs w:val="18"/>
              </w:rPr>
              <w:t>25</w:t>
            </w:r>
          </w:p>
        </w:tc>
        <w:tc>
          <w:tcPr>
            <w:tcW w:w="1086" w:type="dxa"/>
            <w:shd w:val="clear" w:color="auto" w:fill="F5F5F5"/>
          </w:tcPr>
          <w:p w14:paraId="4BF874EF" w14:textId="6E791E29" w:rsidR="003F45F6" w:rsidRPr="00577576" w:rsidRDefault="00EC7AE7" w:rsidP="003F45F6">
            <w:pPr>
              <w:pStyle w:val="BodyText"/>
              <w:spacing w:before="158" w:line="276" w:lineRule="auto"/>
              <w:ind w:right="417"/>
              <w:rPr>
                <w:rFonts w:ascii="Calibri Light" w:hAnsi="Calibri Light" w:cs="Calibri Light"/>
                <w:color w:val="262626" w:themeColor="text1" w:themeTint="D9"/>
                <w:sz w:val="18"/>
                <w:szCs w:val="18"/>
              </w:rPr>
            </w:pPr>
            <w:r>
              <w:rPr>
                <w:rFonts w:ascii="Calibri Light" w:hAnsi="Calibri Light" w:cs="Calibri Light"/>
                <w:color w:val="262626" w:themeColor="text1" w:themeTint="D9"/>
                <w:sz w:val="18"/>
                <w:szCs w:val="18"/>
              </w:rPr>
              <w:t>15,000</w:t>
            </w:r>
          </w:p>
        </w:tc>
        <w:tc>
          <w:tcPr>
            <w:tcW w:w="3567" w:type="dxa"/>
            <w:shd w:val="clear" w:color="auto" w:fill="F5F5F5"/>
          </w:tcPr>
          <w:p w14:paraId="15AAD1BD" w14:textId="4D9712BD" w:rsidR="003F45F6" w:rsidRPr="00577576" w:rsidRDefault="003F45F6" w:rsidP="00A44D11">
            <w:pPr>
              <w:jc w:val="both"/>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Sipas objektivave dhe strategjisë nacionale, Komuna Komuna synon të sigurojë reduktimin e mbetjeve të destinuara për tu depozituar në deponi përmes aktivitetit të (ndarjes në burim) të fraksionit të thata –riciklueshme.</w:t>
            </w:r>
          </w:p>
          <w:p w14:paraId="553CFC20" w14:textId="1310227F" w:rsidR="003F45F6" w:rsidRPr="00577576" w:rsidRDefault="003F45F6" w:rsidP="00A44D11">
            <w:pPr>
              <w:jc w:val="both"/>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Zbatimi i skemës së riciklimit të frasionit të thatë do të zgjerohet në 500 amvisëri shtesë sipas zgjerimit gradual të skemës së riciklimit.</w:t>
            </w:r>
          </w:p>
        </w:tc>
        <w:tc>
          <w:tcPr>
            <w:tcW w:w="2457" w:type="dxa"/>
            <w:shd w:val="clear" w:color="auto" w:fill="F5F5F5"/>
          </w:tcPr>
          <w:p w14:paraId="1FA147DF" w14:textId="77777777" w:rsidR="003F45F6" w:rsidRPr="00577576" w:rsidRDefault="003F45F6" w:rsidP="00A44D11">
            <w:pPr>
              <w:jc w:val="both"/>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 xml:space="preserve">O3: Të garantoje grumbullimin në masën maksimale të sasisë se mbetjeve të riciklueshme brenda territorit të komunës </w:t>
            </w:r>
          </w:p>
        </w:tc>
      </w:tr>
      <w:tr w:rsidR="003F45F6" w:rsidRPr="00577576" w14:paraId="6F470CEE" w14:textId="77777777" w:rsidTr="00353398">
        <w:trPr>
          <w:trHeight w:val="1408"/>
          <w:jc w:val="center"/>
        </w:trPr>
        <w:tc>
          <w:tcPr>
            <w:tcW w:w="1620" w:type="dxa"/>
            <w:shd w:val="clear" w:color="auto" w:fill="F5F5F5"/>
          </w:tcPr>
          <w:p w14:paraId="060A7C62" w14:textId="77777777" w:rsidR="003F45F6" w:rsidRPr="00577576" w:rsidRDefault="003F45F6" w:rsidP="003F45F6">
            <w:pPr>
              <w:rPr>
                <w:rFonts w:ascii="Calibri Light" w:hAnsi="Calibri Light" w:cs="Calibri Light"/>
                <w:color w:val="262626" w:themeColor="text1" w:themeTint="D9"/>
                <w:sz w:val="18"/>
                <w:szCs w:val="18"/>
              </w:rPr>
            </w:pPr>
            <w:r w:rsidRPr="00577576">
              <w:rPr>
                <w:rFonts w:ascii="Calibri Light" w:hAnsi="Calibri Light" w:cs="Calibri Light"/>
                <w:color w:val="262626" w:themeColor="text1" w:themeTint="D9"/>
                <w:sz w:val="18"/>
                <w:szCs w:val="18"/>
              </w:rPr>
              <w:t>Kontenierët për riciklim dhe ndarje në burim</w:t>
            </w:r>
            <w:r w:rsidRPr="00577576">
              <w:rPr>
                <w:rFonts w:ascii="Calibri Light" w:hAnsi="Calibri Light" w:cs="Calibri Light"/>
                <w:caps/>
                <w:color w:val="262626" w:themeColor="text1" w:themeTint="D9"/>
                <w:sz w:val="18"/>
                <w:szCs w:val="18"/>
              </w:rPr>
              <w:t>/</w:t>
            </w:r>
            <w:r w:rsidRPr="00577576">
              <w:rPr>
                <w:rFonts w:ascii="Calibri Light" w:hAnsi="Calibri Light" w:cs="Calibri Light"/>
                <w:color w:val="262626" w:themeColor="text1" w:themeTint="D9"/>
                <w:sz w:val="18"/>
                <w:szCs w:val="18"/>
              </w:rPr>
              <w:t>sistem dytësor</w:t>
            </w:r>
          </w:p>
          <w:p w14:paraId="33EFEB9E" w14:textId="271F3474" w:rsidR="003F45F6" w:rsidRPr="00577576" w:rsidRDefault="003F45F6" w:rsidP="003F45F6">
            <w:pPr>
              <w:rPr>
                <w:rFonts w:ascii="Calibri Light" w:hAnsi="Calibri Light" w:cs="Calibri Light"/>
                <w:caps/>
                <w:color w:val="262626" w:themeColor="text1" w:themeTint="D9"/>
                <w:sz w:val="18"/>
                <w:szCs w:val="18"/>
              </w:rPr>
            </w:pPr>
            <w:r w:rsidRPr="00577576">
              <w:rPr>
                <w:rFonts w:ascii="Calibri Light" w:hAnsi="Calibri Light" w:cs="Calibri Light"/>
                <w:color w:val="262626" w:themeColor="text1" w:themeTint="D9"/>
                <w:sz w:val="18"/>
                <w:szCs w:val="18"/>
              </w:rPr>
              <w:t>Rrjet</w:t>
            </w:r>
            <w:r w:rsidR="001C6233" w:rsidRPr="00577576">
              <w:rPr>
                <w:rFonts w:ascii="Calibri Light" w:hAnsi="Calibri Light" w:cs="Calibri Light"/>
                <w:color w:val="262626" w:themeColor="text1" w:themeTint="D9"/>
                <w:sz w:val="18"/>
                <w:szCs w:val="18"/>
              </w:rPr>
              <w:t>ë</w:t>
            </w:r>
            <w:r w:rsidRPr="00577576">
              <w:rPr>
                <w:rFonts w:ascii="Calibri Light" w:hAnsi="Calibri Light" w:cs="Calibri Light"/>
                <w:color w:val="262626" w:themeColor="text1" w:themeTint="D9"/>
                <w:sz w:val="18"/>
                <w:szCs w:val="18"/>
              </w:rPr>
              <w:t xml:space="preserve"> metalike/kontenier</w:t>
            </w:r>
            <w:r w:rsidR="001C6233" w:rsidRPr="00577576">
              <w:rPr>
                <w:rFonts w:ascii="Calibri Light" w:hAnsi="Calibri Light" w:cs="Calibri Light"/>
                <w:color w:val="262626" w:themeColor="text1" w:themeTint="D9"/>
                <w:sz w:val="18"/>
                <w:szCs w:val="18"/>
              </w:rPr>
              <w:t>ë</w:t>
            </w:r>
            <w:r w:rsidRPr="00577576">
              <w:rPr>
                <w:rFonts w:ascii="Calibri Light" w:hAnsi="Calibri Light" w:cs="Calibri Light"/>
                <w:color w:val="262626" w:themeColor="text1" w:themeTint="D9"/>
                <w:sz w:val="18"/>
                <w:szCs w:val="18"/>
              </w:rPr>
              <w:t xml:space="preserve"> t</w:t>
            </w:r>
            <w:r w:rsidR="001C6233" w:rsidRPr="00577576">
              <w:rPr>
                <w:rFonts w:ascii="Calibri Light" w:hAnsi="Calibri Light" w:cs="Calibri Light"/>
                <w:color w:val="262626" w:themeColor="text1" w:themeTint="D9"/>
                <w:sz w:val="18"/>
                <w:szCs w:val="18"/>
              </w:rPr>
              <w:t>ë</w:t>
            </w:r>
            <w:r w:rsidRPr="00577576">
              <w:rPr>
                <w:rFonts w:ascii="Calibri Light" w:hAnsi="Calibri Light" w:cs="Calibri Light"/>
                <w:color w:val="262626" w:themeColor="text1" w:themeTint="D9"/>
                <w:sz w:val="18"/>
                <w:szCs w:val="18"/>
              </w:rPr>
              <w:t xml:space="preserve"> posaç</w:t>
            </w:r>
            <w:r w:rsidR="001C6233" w:rsidRPr="00577576">
              <w:rPr>
                <w:rFonts w:ascii="Calibri Light" w:hAnsi="Calibri Light" w:cs="Calibri Light"/>
                <w:color w:val="262626" w:themeColor="text1" w:themeTint="D9"/>
                <w:sz w:val="18"/>
                <w:szCs w:val="18"/>
              </w:rPr>
              <w:t>ë</w:t>
            </w:r>
            <w:r w:rsidRPr="00577576">
              <w:rPr>
                <w:rFonts w:ascii="Calibri Light" w:hAnsi="Calibri Light" w:cs="Calibri Light"/>
                <w:color w:val="262626" w:themeColor="text1" w:themeTint="D9"/>
                <w:sz w:val="18"/>
                <w:szCs w:val="18"/>
              </w:rPr>
              <w:t>m p</w:t>
            </w:r>
            <w:r w:rsidR="001C6233" w:rsidRPr="00577576">
              <w:rPr>
                <w:rFonts w:ascii="Calibri Light" w:hAnsi="Calibri Light" w:cs="Calibri Light"/>
                <w:color w:val="262626" w:themeColor="text1" w:themeTint="D9"/>
                <w:sz w:val="18"/>
                <w:szCs w:val="18"/>
              </w:rPr>
              <w:t>ë</w:t>
            </w:r>
            <w:r w:rsidRPr="00577576">
              <w:rPr>
                <w:rFonts w:ascii="Calibri Light" w:hAnsi="Calibri Light" w:cs="Calibri Light"/>
                <w:color w:val="262626" w:themeColor="text1" w:themeTint="D9"/>
                <w:sz w:val="18"/>
                <w:szCs w:val="18"/>
              </w:rPr>
              <w:t>r riciklim</w:t>
            </w:r>
          </w:p>
        </w:tc>
        <w:tc>
          <w:tcPr>
            <w:tcW w:w="819" w:type="dxa"/>
            <w:shd w:val="clear" w:color="auto" w:fill="F5F5F5"/>
          </w:tcPr>
          <w:p w14:paraId="162ED78E" w14:textId="3A1FC672" w:rsidR="003F45F6" w:rsidRPr="00577576" w:rsidRDefault="004923CD" w:rsidP="003F45F6">
            <w:pPr>
              <w:rPr>
                <w:rFonts w:ascii="Calibri Light" w:hAnsi="Calibri Light" w:cs="Calibri Light"/>
                <w:color w:val="262626" w:themeColor="text1" w:themeTint="D9"/>
                <w:sz w:val="18"/>
                <w:szCs w:val="18"/>
                <w:lang w:val="eu-ES"/>
              </w:rPr>
            </w:pPr>
            <w:r>
              <w:rPr>
                <w:rFonts w:ascii="Calibri Light" w:hAnsi="Calibri Light" w:cs="Calibri Light"/>
                <w:color w:val="262626" w:themeColor="text1" w:themeTint="D9"/>
                <w:sz w:val="18"/>
                <w:szCs w:val="18"/>
                <w:lang w:val="eu-ES"/>
              </w:rPr>
              <w:t>20</w:t>
            </w:r>
          </w:p>
        </w:tc>
        <w:tc>
          <w:tcPr>
            <w:tcW w:w="891" w:type="dxa"/>
            <w:shd w:val="clear" w:color="auto" w:fill="F5F5F5"/>
          </w:tcPr>
          <w:p w14:paraId="1E101D2F" w14:textId="700CE5A4" w:rsidR="003F45F6" w:rsidRPr="00577576" w:rsidRDefault="004923CD" w:rsidP="003F45F6">
            <w:pPr>
              <w:rPr>
                <w:rFonts w:ascii="Calibri Light" w:hAnsi="Calibri Light" w:cs="Calibri Light"/>
                <w:color w:val="262626" w:themeColor="text1" w:themeTint="D9"/>
                <w:sz w:val="18"/>
                <w:szCs w:val="18"/>
                <w:lang w:val="eu-ES"/>
              </w:rPr>
            </w:pPr>
            <w:r>
              <w:rPr>
                <w:rFonts w:ascii="Calibri Light" w:hAnsi="Calibri Light" w:cs="Calibri Light"/>
                <w:color w:val="262626" w:themeColor="text1" w:themeTint="D9"/>
                <w:sz w:val="18"/>
                <w:szCs w:val="18"/>
                <w:lang w:val="eu-ES"/>
              </w:rPr>
              <w:t>200</w:t>
            </w:r>
          </w:p>
        </w:tc>
        <w:tc>
          <w:tcPr>
            <w:tcW w:w="1086" w:type="dxa"/>
            <w:shd w:val="clear" w:color="auto" w:fill="F5F5F5"/>
          </w:tcPr>
          <w:p w14:paraId="6B3C4932" w14:textId="52BBD016" w:rsidR="003F45F6" w:rsidRPr="00577576" w:rsidRDefault="00EC7AE7" w:rsidP="003F45F6">
            <w:pPr>
              <w:rPr>
                <w:rFonts w:ascii="Calibri Light" w:hAnsi="Calibri Light" w:cs="Calibri Light"/>
                <w:color w:val="262626" w:themeColor="text1" w:themeTint="D9"/>
                <w:sz w:val="18"/>
                <w:szCs w:val="18"/>
              </w:rPr>
            </w:pPr>
            <w:r>
              <w:rPr>
                <w:rFonts w:ascii="Calibri Light" w:hAnsi="Calibri Light" w:cs="Calibri Light"/>
                <w:color w:val="262626" w:themeColor="text1" w:themeTint="D9"/>
                <w:sz w:val="18"/>
                <w:szCs w:val="18"/>
              </w:rPr>
              <w:t>4,000</w:t>
            </w:r>
          </w:p>
        </w:tc>
        <w:tc>
          <w:tcPr>
            <w:tcW w:w="3567" w:type="dxa"/>
            <w:shd w:val="clear" w:color="auto" w:fill="F5F5F5"/>
          </w:tcPr>
          <w:p w14:paraId="02D0FB0E" w14:textId="67A1F122" w:rsidR="003F45F6" w:rsidRPr="00577576" w:rsidRDefault="003F45F6" w:rsidP="00A44D11">
            <w:pPr>
              <w:jc w:val="both"/>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Sipas objektivave dhe strategjisë nacionale, Komuna Komuna synon të sigurojë reduktimin e mbetjeve të destinuara për tu depozituar në deponi përmes aktivitetit të (ndarjes në burim) të fraksionit të thata –riciklueshme.</w:t>
            </w:r>
          </w:p>
          <w:p w14:paraId="263BED2D" w14:textId="2ECB7721" w:rsidR="003F45F6" w:rsidRPr="00577576" w:rsidRDefault="003F45F6" w:rsidP="00A44D11">
            <w:pPr>
              <w:jc w:val="both"/>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Zbatimi i skemës së riciklimit të frasionit të thatë do të zgjerohet në 20 institucionet edukative në komunë.</w:t>
            </w:r>
          </w:p>
        </w:tc>
        <w:tc>
          <w:tcPr>
            <w:tcW w:w="2457" w:type="dxa"/>
            <w:shd w:val="clear" w:color="auto" w:fill="F5F5F5"/>
          </w:tcPr>
          <w:p w14:paraId="6406ADD1" w14:textId="77777777" w:rsidR="003F45F6" w:rsidRPr="00577576" w:rsidRDefault="003F45F6" w:rsidP="00A44D11">
            <w:pPr>
              <w:jc w:val="both"/>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O3: Të garantoje grumbullimin në masën maksimale të sasisë se mbetjeve të riciklueshme brenda territorit të komunës</w:t>
            </w:r>
          </w:p>
        </w:tc>
      </w:tr>
      <w:tr w:rsidR="004F5C60" w:rsidRPr="00577576" w14:paraId="1A1076E0" w14:textId="77777777" w:rsidTr="00353398">
        <w:trPr>
          <w:trHeight w:val="710"/>
          <w:jc w:val="center"/>
        </w:trPr>
        <w:tc>
          <w:tcPr>
            <w:tcW w:w="1620" w:type="dxa"/>
            <w:shd w:val="clear" w:color="auto" w:fill="F5F5F5"/>
          </w:tcPr>
          <w:p w14:paraId="13C7F6C8" w14:textId="10CF66A4" w:rsidR="001216E6" w:rsidRPr="00577576" w:rsidRDefault="001216E6" w:rsidP="001216E6">
            <w:pPr>
              <w:rPr>
                <w:rFonts w:ascii="Calibri Light" w:hAnsi="Calibri Light" w:cs="Calibri Light"/>
                <w:caps/>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Ndërtimi i qendrës</w:t>
            </w:r>
            <w:r w:rsidRPr="00577576">
              <w:rPr>
                <w:rFonts w:ascii="Calibri Light" w:hAnsi="Calibri Light" w:cs="Calibri Light"/>
                <w:caps/>
                <w:color w:val="262626" w:themeColor="text1" w:themeTint="D9"/>
                <w:sz w:val="18"/>
                <w:szCs w:val="18"/>
                <w:lang w:val="eu-ES"/>
              </w:rPr>
              <w:t xml:space="preserve"> </w:t>
            </w:r>
            <w:r w:rsidRPr="00577576">
              <w:rPr>
                <w:rFonts w:ascii="Calibri Light" w:hAnsi="Calibri Light" w:cs="Calibri Light"/>
                <w:color w:val="262626" w:themeColor="text1" w:themeTint="D9"/>
                <w:sz w:val="18"/>
                <w:szCs w:val="18"/>
                <w:lang w:val="eu-ES"/>
              </w:rPr>
              <w:t>për ndarje të mbetjeve të vëllimshme  dhe aktivitete për riciklim</w:t>
            </w:r>
          </w:p>
          <w:p w14:paraId="795314EB" w14:textId="77777777" w:rsidR="001216E6" w:rsidRPr="00577576" w:rsidRDefault="001216E6" w:rsidP="001216E6">
            <w:pPr>
              <w:rPr>
                <w:rFonts w:ascii="Calibri Light" w:hAnsi="Calibri Light" w:cs="Calibri Light"/>
                <w:color w:val="262626" w:themeColor="text1" w:themeTint="D9"/>
                <w:sz w:val="18"/>
                <w:szCs w:val="18"/>
                <w:lang w:val="eu-ES"/>
              </w:rPr>
            </w:pPr>
          </w:p>
        </w:tc>
        <w:tc>
          <w:tcPr>
            <w:tcW w:w="819" w:type="dxa"/>
            <w:shd w:val="clear" w:color="auto" w:fill="F5F5F5"/>
          </w:tcPr>
          <w:p w14:paraId="03567968" w14:textId="77777777" w:rsidR="001216E6" w:rsidRPr="00577576" w:rsidRDefault="001216E6" w:rsidP="001216E6">
            <w:pPr>
              <w:rPr>
                <w:rFonts w:ascii="Calibri Light" w:hAnsi="Calibri Light" w:cs="Calibri Light"/>
                <w:color w:val="262626" w:themeColor="text1" w:themeTint="D9"/>
                <w:sz w:val="18"/>
                <w:szCs w:val="18"/>
                <w:lang w:val="eu-ES"/>
              </w:rPr>
            </w:pPr>
          </w:p>
        </w:tc>
        <w:tc>
          <w:tcPr>
            <w:tcW w:w="891" w:type="dxa"/>
            <w:shd w:val="clear" w:color="auto" w:fill="F5F5F5"/>
          </w:tcPr>
          <w:p w14:paraId="277C2BFA" w14:textId="085FBB7A" w:rsidR="001216E6" w:rsidRPr="00577576" w:rsidRDefault="001216E6" w:rsidP="001216E6">
            <w:pPr>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Cmime sipas njësive të kostove</w:t>
            </w:r>
          </w:p>
        </w:tc>
        <w:tc>
          <w:tcPr>
            <w:tcW w:w="1086" w:type="dxa"/>
            <w:shd w:val="clear" w:color="auto" w:fill="F5F5F5"/>
          </w:tcPr>
          <w:p w14:paraId="61AFDB34" w14:textId="038C4E91" w:rsidR="001216E6" w:rsidRPr="00577576" w:rsidRDefault="003F45F6" w:rsidP="001216E6">
            <w:pPr>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1</w:t>
            </w:r>
            <w:r w:rsidR="001216E6" w:rsidRPr="00577576">
              <w:rPr>
                <w:rFonts w:ascii="Calibri Light" w:hAnsi="Calibri Light" w:cs="Calibri Light"/>
                <w:color w:val="262626" w:themeColor="text1" w:themeTint="D9"/>
                <w:sz w:val="18"/>
                <w:szCs w:val="18"/>
                <w:lang w:val="eu-ES"/>
              </w:rPr>
              <w:t>00 000</w:t>
            </w:r>
          </w:p>
        </w:tc>
        <w:tc>
          <w:tcPr>
            <w:tcW w:w="3567" w:type="dxa"/>
            <w:shd w:val="clear" w:color="auto" w:fill="F5F5F5"/>
          </w:tcPr>
          <w:p w14:paraId="32793B60" w14:textId="4940F391" w:rsidR="001216E6" w:rsidRPr="00577576" w:rsidRDefault="001216E6" w:rsidP="00A44D11">
            <w:pPr>
              <w:jc w:val="both"/>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Bazuar në menaxhimin e qëndrueshëm të mbeturinave</w:t>
            </w:r>
            <w:r w:rsidR="003F45F6" w:rsidRPr="00577576">
              <w:rPr>
                <w:rFonts w:ascii="Calibri Light" w:hAnsi="Calibri Light" w:cs="Calibri Light"/>
                <w:color w:val="262626" w:themeColor="text1" w:themeTint="D9"/>
                <w:sz w:val="18"/>
                <w:szCs w:val="18"/>
                <w:lang w:val="eu-ES"/>
              </w:rPr>
              <w:t xml:space="preserve"> sipas objektivave t</w:t>
            </w:r>
            <w:r w:rsidR="001C6233" w:rsidRPr="00577576">
              <w:rPr>
                <w:rFonts w:ascii="Calibri Light" w:hAnsi="Calibri Light" w:cs="Calibri Light"/>
                <w:color w:val="262626" w:themeColor="text1" w:themeTint="D9"/>
                <w:sz w:val="18"/>
                <w:szCs w:val="18"/>
                <w:lang w:val="eu-ES"/>
              </w:rPr>
              <w:t>ë</w:t>
            </w:r>
            <w:r w:rsidR="003F45F6" w:rsidRPr="00577576">
              <w:rPr>
                <w:rFonts w:ascii="Calibri Light" w:hAnsi="Calibri Light" w:cs="Calibri Light"/>
                <w:color w:val="262626" w:themeColor="text1" w:themeTint="D9"/>
                <w:sz w:val="18"/>
                <w:szCs w:val="18"/>
                <w:lang w:val="eu-ES"/>
              </w:rPr>
              <w:t xml:space="preserve"> parapara n</w:t>
            </w:r>
            <w:r w:rsidR="001C6233" w:rsidRPr="00577576">
              <w:rPr>
                <w:rFonts w:ascii="Calibri Light" w:hAnsi="Calibri Light" w:cs="Calibri Light"/>
                <w:color w:val="262626" w:themeColor="text1" w:themeTint="D9"/>
                <w:sz w:val="18"/>
                <w:szCs w:val="18"/>
                <w:lang w:val="eu-ES"/>
              </w:rPr>
              <w:t>ë</w:t>
            </w:r>
            <w:r w:rsidR="003F45F6" w:rsidRPr="00577576">
              <w:rPr>
                <w:rFonts w:ascii="Calibri Light" w:hAnsi="Calibri Light" w:cs="Calibri Light"/>
                <w:color w:val="262626" w:themeColor="text1" w:themeTint="D9"/>
                <w:sz w:val="18"/>
                <w:szCs w:val="18"/>
                <w:lang w:val="eu-ES"/>
              </w:rPr>
              <w:t xml:space="preserve"> strategjin</w:t>
            </w:r>
            <w:r w:rsidR="001C6233" w:rsidRPr="00577576">
              <w:rPr>
                <w:rFonts w:ascii="Calibri Light" w:hAnsi="Calibri Light" w:cs="Calibri Light"/>
                <w:color w:val="262626" w:themeColor="text1" w:themeTint="D9"/>
                <w:sz w:val="18"/>
                <w:szCs w:val="18"/>
                <w:lang w:val="eu-ES"/>
              </w:rPr>
              <w:t>ë</w:t>
            </w:r>
            <w:r w:rsidR="003F45F6" w:rsidRPr="00577576">
              <w:rPr>
                <w:rFonts w:ascii="Calibri Light" w:hAnsi="Calibri Light" w:cs="Calibri Light"/>
                <w:color w:val="262626" w:themeColor="text1" w:themeTint="D9"/>
                <w:sz w:val="18"/>
                <w:szCs w:val="18"/>
                <w:lang w:val="eu-ES"/>
              </w:rPr>
              <w:t xml:space="preserve"> komb</w:t>
            </w:r>
            <w:r w:rsidR="001C6233" w:rsidRPr="00577576">
              <w:rPr>
                <w:rFonts w:ascii="Calibri Light" w:hAnsi="Calibri Light" w:cs="Calibri Light"/>
                <w:color w:val="262626" w:themeColor="text1" w:themeTint="D9"/>
                <w:sz w:val="18"/>
                <w:szCs w:val="18"/>
                <w:lang w:val="eu-ES"/>
              </w:rPr>
              <w:t>ë</w:t>
            </w:r>
            <w:r w:rsidR="003F45F6" w:rsidRPr="00577576">
              <w:rPr>
                <w:rFonts w:ascii="Calibri Light" w:hAnsi="Calibri Light" w:cs="Calibri Light"/>
                <w:color w:val="262626" w:themeColor="text1" w:themeTint="D9"/>
                <w:sz w:val="18"/>
                <w:szCs w:val="18"/>
                <w:lang w:val="eu-ES"/>
              </w:rPr>
              <w:t>tare p</w:t>
            </w:r>
            <w:r w:rsidR="001C6233" w:rsidRPr="00577576">
              <w:rPr>
                <w:rFonts w:ascii="Calibri Light" w:hAnsi="Calibri Light" w:cs="Calibri Light"/>
                <w:color w:val="262626" w:themeColor="text1" w:themeTint="D9"/>
                <w:sz w:val="18"/>
                <w:szCs w:val="18"/>
                <w:lang w:val="eu-ES"/>
              </w:rPr>
              <w:t>ë</w:t>
            </w:r>
            <w:r w:rsidR="003F45F6" w:rsidRPr="00577576">
              <w:rPr>
                <w:rFonts w:ascii="Calibri Light" w:hAnsi="Calibri Light" w:cs="Calibri Light"/>
                <w:color w:val="262626" w:themeColor="text1" w:themeTint="D9"/>
                <w:sz w:val="18"/>
                <w:szCs w:val="18"/>
                <w:lang w:val="eu-ES"/>
              </w:rPr>
              <w:t>r Menaxhim t</w:t>
            </w:r>
            <w:r w:rsidR="001C6233" w:rsidRPr="00577576">
              <w:rPr>
                <w:rFonts w:ascii="Calibri Light" w:hAnsi="Calibri Light" w:cs="Calibri Light"/>
                <w:color w:val="262626" w:themeColor="text1" w:themeTint="D9"/>
                <w:sz w:val="18"/>
                <w:szCs w:val="18"/>
                <w:lang w:val="eu-ES"/>
              </w:rPr>
              <w:t>ë</w:t>
            </w:r>
            <w:r w:rsidR="003F45F6" w:rsidRPr="00577576">
              <w:rPr>
                <w:rFonts w:ascii="Calibri Light" w:hAnsi="Calibri Light" w:cs="Calibri Light"/>
                <w:color w:val="262626" w:themeColor="text1" w:themeTint="D9"/>
                <w:sz w:val="18"/>
                <w:szCs w:val="18"/>
                <w:lang w:val="eu-ES"/>
              </w:rPr>
              <w:t xml:space="preserve"> integruar t</w:t>
            </w:r>
            <w:r w:rsidR="001C6233" w:rsidRPr="00577576">
              <w:rPr>
                <w:rFonts w:ascii="Calibri Light" w:hAnsi="Calibri Light" w:cs="Calibri Light"/>
                <w:color w:val="262626" w:themeColor="text1" w:themeTint="D9"/>
                <w:sz w:val="18"/>
                <w:szCs w:val="18"/>
                <w:lang w:val="eu-ES"/>
              </w:rPr>
              <w:t>ë</w:t>
            </w:r>
            <w:r w:rsidR="003F45F6" w:rsidRPr="00577576">
              <w:rPr>
                <w:rFonts w:ascii="Calibri Light" w:hAnsi="Calibri Light" w:cs="Calibri Light"/>
                <w:color w:val="262626" w:themeColor="text1" w:themeTint="D9"/>
                <w:sz w:val="18"/>
                <w:szCs w:val="18"/>
                <w:lang w:val="eu-ES"/>
              </w:rPr>
              <w:t xml:space="preserve"> mbeturinave</w:t>
            </w:r>
            <w:r w:rsidRPr="00577576">
              <w:rPr>
                <w:rFonts w:ascii="Calibri Light" w:hAnsi="Calibri Light" w:cs="Calibri Light"/>
                <w:color w:val="262626" w:themeColor="text1" w:themeTint="D9"/>
                <w:sz w:val="18"/>
                <w:szCs w:val="18"/>
                <w:lang w:val="eu-ES"/>
              </w:rPr>
              <w:t xml:space="preserve"> dhe zgjidhjes së problematikës së komunës për mbetjet e vëllimshme dhe objektivave të komunës për zbatimin e programeve për reduktim</w:t>
            </w:r>
            <w:r w:rsidR="003F45F6" w:rsidRPr="00577576">
              <w:rPr>
                <w:rFonts w:ascii="Calibri Light" w:hAnsi="Calibri Light" w:cs="Calibri Light"/>
                <w:color w:val="262626" w:themeColor="text1" w:themeTint="D9"/>
                <w:sz w:val="18"/>
                <w:szCs w:val="18"/>
                <w:lang w:val="eu-ES"/>
              </w:rPr>
              <w:t xml:space="preserve"> dhe riciklim</w:t>
            </w:r>
            <w:r w:rsidRPr="00577576">
              <w:rPr>
                <w:rFonts w:ascii="Calibri Light" w:hAnsi="Calibri Light" w:cs="Calibri Light"/>
                <w:color w:val="262626" w:themeColor="text1" w:themeTint="D9"/>
                <w:sz w:val="18"/>
                <w:szCs w:val="18"/>
                <w:lang w:val="eu-ES"/>
              </w:rPr>
              <w:t xml:space="preserve"> të mbetjeve,</w:t>
            </w:r>
            <w:r w:rsidR="003F45F6" w:rsidRPr="00577576">
              <w:rPr>
                <w:rFonts w:ascii="Calibri Light" w:hAnsi="Calibri Light" w:cs="Calibri Light"/>
                <w:color w:val="262626" w:themeColor="text1" w:themeTint="D9"/>
                <w:sz w:val="18"/>
                <w:szCs w:val="18"/>
                <w:lang w:val="eu-ES"/>
              </w:rPr>
              <w:t>zvog</w:t>
            </w:r>
            <w:r w:rsidR="001C6233" w:rsidRPr="00577576">
              <w:rPr>
                <w:rFonts w:ascii="Calibri Light" w:hAnsi="Calibri Light" w:cs="Calibri Light"/>
                <w:color w:val="262626" w:themeColor="text1" w:themeTint="D9"/>
                <w:sz w:val="18"/>
                <w:szCs w:val="18"/>
                <w:lang w:val="eu-ES"/>
              </w:rPr>
              <w:t>ë</w:t>
            </w:r>
            <w:r w:rsidR="003F45F6" w:rsidRPr="00577576">
              <w:rPr>
                <w:rFonts w:ascii="Calibri Light" w:hAnsi="Calibri Light" w:cs="Calibri Light"/>
                <w:color w:val="262626" w:themeColor="text1" w:themeTint="D9"/>
                <w:sz w:val="18"/>
                <w:szCs w:val="18"/>
                <w:lang w:val="eu-ES"/>
              </w:rPr>
              <w:t>lim t</w:t>
            </w:r>
            <w:r w:rsidR="001C6233" w:rsidRPr="00577576">
              <w:rPr>
                <w:rFonts w:ascii="Calibri Light" w:hAnsi="Calibri Light" w:cs="Calibri Light"/>
                <w:color w:val="262626" w:themeColor="text1" w:themeTint="D9"/>
                <w:sz w:val="18"/>
                <w:szCs w:val="18"/>
                <w:lang w:val="eu-ES"/>
              </w:rPr>
              <w:t>ë</w:t>
            </w:r>
            <w:r w:rsidR="003F45F6" w:rsidRPr="00577576">
              <w:rPr>
                <w:rFonts w:ascii="Calibri Light" w:hAnsi="Calibri Light" w:cs="Calibri Light"/>
                <w:color w:val="262626" w:themeColor="text1" w:themeTint="D9"/>
                <w:sz w:val="18"/>
                <w:szCs w:val="18"/>
                <w:lang w:val="eu-ES"/>
              </w:rPr>
              <w:t xml:space="preserve"> </w:t>
            </w:r>
            <w:r w:rsidRPr="00577576">
              <w:rPr>
                <w:rFonts w:ascii="Calibri Light" w:hAnsi="Calibri Light" w:cs="Calibri Light"/>
                <w:color w:val="262626" w:themeColor="text1" w:themeTint="D9"/>
                <w:sz w:val="18"/>
                <w:szCs w:val="18"/>
                <w:lang w:val="eu-ES"/>
              </w:rPr>
              <w:t xml:space="preserve">ndotjes dhe kostove të deponimit, me qellim që sistemi të jetë i qëndrueshëm komuna duhet të parashohë trajtimin e mbetjeve të vëllimshme dhe të riciklueshme. Njësia për mbetje të vëllimshme do të ndihmojë në krijimin e një sistemi të integruar për banorët e komunës. Përmes këtij investimi realizohet ndërtimi i pjesshëm i qendrës(mbulesës dhe dhomat e magazinimit). Ky investim  nuk përfshin kosto të tokës pasiqë lokacioni parashihet në pronë komunale dhënë në shfrytëzim </w:t>
            </w:r>
            <w:r w:rsidR="00102C88" w:rsidRPr="00577576">
              <w:rPr>
                <w:rFonts w:ascii="Calibri Light" w:hAnsi="Calibri Light" w:cs="Calibri Light"/>
                <w:color w:val="262626" w:themeColor="text1" w:themeTint="D9"/>
                <w:sz w:val="18"/>
                <w:szCs w:val="18"/>
                <w:lang w:val="eu-ES"/>
              </w:rPr>
              <w:t>KRM</w:t>
            </w:r>
            <w:r w:rsidRPr="00577576">
              <w:rPr>
                <w:rFonts w:ascii="Calibri Light" w:hAnsi="Calibri Light" w:cs="Calibri Light"/>
                <w:color w:val="262626" w:themeColor="text1" w:themeTint="D9"/>
                <w:sz w:val="18"/>
                <w:szCs w:val="18"/>
                <w:lang w:val="eu-ES"/>
              </w:rPr>
              <w:t xml:space="preserve"> </w:t>
            </w:r>
            <w:r w:rsidR="002831EB">
              <w:rPr>
                <w:rFonts w:ascii="Calibri Light" w:hAnsi="Calibri Light" w:cs="Calibri Light"/>
                <w:color w:val="262626" w:themeColor="text1" w:themeTint="D9"/>
                <w:sz w:val="18"/>
                <w:szCs w:val="18"/>
                <w:lang w:val="eu-ES"/>
              </w:rPr>
              <w:t>EKO Regjioni</w:t>
            </w:r>
            <w:r w:rsidRPr="00577576">
              <w:rPr>
                <w:rFonts w:ascii="Calibri Light" w:hAnsi="Calibri Light" w:cs="Calibri Light"/>
                <w:color w:val="262626" w:themeColor="text1" w:themeTint="D9"/>
                <w:sz w:val="18"/>
                <w:szCs w:val="18"/>
                <w:lang w:val="eu-ES"/>
              </w:rPr>
              <w:t>.</w:t>
            </w:r>
          </w:p>
        </w:tc>
        <w:tc>
          <w:tcPr>
            <w:tcW w:w="2457" w:type="dxa"/>
            <w:shd w:val="clear" w:color="auto" w:fill="F5F5F5"/>
          </w:tcPr>
          <w:p w14:paraId="6FE79169" w14:textId="7388BFE8" w:rsidR="001216E6" w:rsidRPr="00577576" w:rsidRDefault="001216E6" w:rsidP="00A44D11">
            <w:pPr>
              <w:jc w:val="both"/>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 xml:space="preserve">O4: </w:t>
            </w:r>
            <w:r w:rsidR="00070063" w:rsidRPr="00577576">
              <w:rPr>
                <w:rFonts w:ascii="Calibri Light" w:hAnsi="Calibri Light" w:cs="Calibri Light"/>
                <w:color w:val="262626" w:themeColor="text1" w:themeTint="D9"/>
                <w:sz w:val="18"/>
                <w:szCs w:val="18"/>
                <w:lang w:val="eu-ES"/>
              </w:rPr>
              <w:t>T</w:t>
            </w:r>
            <w:r w:rsidRPr="00577576">
              <w:rPr>
                <w:rFonts w:ascii="Calibri Light" w:hAnsi="Calibri Light" w:cs="Calibri Light"/>
                <w:color w:val="262626" w:themeColor="text1" w:themeTint="D9"/>
                <w:sz w:val="18"/>
                <w:szCs w:val="18"/>
                <w:lang w:val="eu-ES"/>
              </w:rPr>
              <w:t xml:space="preserve">ë realizojë grumbullimin, transportimi dhe ndarja e mbeturinave të veçanta me qëllim të eliminimit të rrezikut nga to, trajtimit të veçantë dhe zvoglimit të sasisë që përfundon në deponi </w:t>
            </w:r>
          </w:p>
          <w:p w14:paraId="21C26A8C" w14:textId="186A3143" w:rsidR="001216E6" w:rsidRPr="00577576" w:rsidRDefault="001216E6" w:rsidP="00A44D11">
            <w:pPr>
              <w:jc w:val="both"/>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 xml:space="preserve">O.4.4  </w:t>
            </w:r>
            <w:r w:rsidR="00070063" w:rsidRPr="00577576">
              <w:rPr>
                <w:rFonts w:ascii="Calibri Light" w:hAnsi="Calibri Light" w:cs="Calibri Light"/>
                <w:color w:val="262626" w:themeColor="text1" w:themeTint="D9"/>
                <w:sz w:val="18"/>
                <w:szCs w:val="18"/>
                <w:lang w:val="eu-ES"/>
              </w:rPr>
              <w:t>G</w:t>
            </w:r>
            <w:r w:rsidRPr="00577576">
              <w:rPr>
                <w:rFonts w:ascii="Calibri Light" w:hAnsi="Calibri Light" w:cs="Calibri Light"/>
                <w:color w:val="262626" w:themeColor="text1" w:themeTint="D9"/>
                <w:sz w:val="18"/>
                <w:szCs w:val="18"/>
                <w:lang w:val="eu-ES"/>
              </w:rPr>
              <w:t>rumbullimi dhe transportimi i veçantë i mbeturinave të vëllimshme</w:t>
            </w:r>
          </w:p>
          <w:p w14:paraId="3A7E4B03" w14:textId="293873C5" w:rsidR="001216E6" w:rsidRPr="00577576" w:rsidRDefault="001216E6" w:rsidP="00A44D11">
            <w:pPr>
              <w:jc w:val="both"/>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 xml:space="preserve">O.4.5 </w:t>
            </w:r>
            <w:r w:rsidR="00070063" w:rsidRPr="00577576">
              <w:rPr>
                <w:rFonts w:ascii="Calibri Light" w:hAnsi="Calibri Light" w:cs="Calibri Light"/>
                <w:color w:val="262626" w:themeColor="text1" w:themeTint="D9"/>
                <w:sz w:val="18"/>
                <w:szCs w:val="18"/>
                <w:lang w:val="eu-ES"/>
              </w:rPr>
              <w:t>G</w:t>
            </w:r>
            <w:r w:rsidRPr="00577576">
              <w:rPr>
                <w:rFonts w:ascii="Calibri Light" w:hAnsi="Calibri Light" w:cs="Calibri Light"/>
                <w:color w:val="262626" w:themeColor="text1" w:themeTint="D9"/>
                <w:sz w:val="18"/>
                <w:szCs w:val="18"/>
                <w:lang w:val="eu-ES"/>
              </w:rPr>
              <w:t>rumbullimi dhe trajtim i veçantë i mbeturinave të riciklueshme</w:t>
            </w:r>
          </w:p>
        </w:tc>
      </w:tr>
      <w:tr w:rsidR="001216E6" w:rsidRPr="00577576" w14:paraId="52BE864C" w14:textId="77777777" w:rsidTr="00353398">
        <w:trPr>
          <w:trHeight w:val="1910"/>
          <w:jc w:val="center"/>
        </w:trPr>
        <w:tc>
          <w:tcPr>
            <w:tcW w:w="1620" w:type="dxa"/>
            <w:shd w:val="clear" w:color="auto" w:fill="F5F5F5"/>
          </w:tcPr>
          <w:p w14:paraId="04AD3F7A" w14:textId="7C7EA86F" w:rsidR="001216E6" w:rsidRPr="00577576" w:rsidRDefault="001216E6" w:rsidP="001216E6">
            <w:pPr>
              <w:rPr>
                <w:rFonts w:ascii="Calibri Light" w:hAnsi="Calibri Light" w:cs="Calibri Light"/>
                <w:color w:val="262626" w:themeColor="text1" w:themeTint="D9"/>
                <w:sz w:val="18"/>
                <w:szCs w:val="18"/>
                <w:lang w:val="eu-ES"/>
              </w:rPr>
            </w:pPr>
            <w:r w:rsidRPr="00577576">
              <w:rPr>
                <w:rFonts w:ascii="Calibri Light" w:hAnsi="Calibri Light" w:cs="Calibri Light"/>
                <w:caps/>
                <w:color w:val="262626" w:themeColor="text1" w:themeTint="D9"/>
                <w:sz w:val="18"/>
                <w:szCs w:val="18"/>
              </w:rPr>
              <w:t>P</w:t>
            </w:r>
            <w:r w:rsidRPr="00577576">
              <w:rPr>
                <w:rFonts w:ascii="Calibri Light" w:hAnsi="Calibri Light" w:cs="Calibri Light"/>
                <w:color w:val="262626" w:themeColor="text1" w:themeTint="D9"/>
                <w:sz w:val="18"/>
                <w:szCs w:val="18"/>
              </w:rPr>
              <w:t>ajisje për përpunim t</w:t>
            </w:r>
            <w:r w:rsidR="001C6233" w:rsidRPr="00577576">
              <w:rPr>
                <w:rFonts w:ascii="Calibri Light" w:hAnsi="Calibri Light" w:cs="Calibri Light"/>
                <w:color w:val="262626" w:themeColor="text1" w:themeTint="D9"/>
                <w:sz w:val="18"/>
                <w:szCs w:val="18"/>
              </w:rPr>
              <w:t>ë</w:t>
            </w:r>
            <w:r w:rsidRPr="00577576">
              <w:rPr>
                <w:rFonts w:ascii="Calibri Light" w:hAnsi="Calibri Light" w:cs="Calibri Light"/>
                <w:color w:val="262626" w:themeColor="text1" w:themeTint="D9"/>
                <w:sz w:val="18"/>
                <w:szCs w:val="18"/>
              </w:rPr>
              <w:t xml:space="preserve"> mbetjeve inerte</w:t>
            </w:r>
          </w:p>
        </w:tc>
        <w:tc>
          <w:tcPr>
            <w:tcW w:w="819" w:type="dxa"/>
            <w:shd w:val="clear" w:color="auto" w:fill="F5F5F5"/>
          </w:tcPr>
          <w:p w14:paraId="0568E578" w14:textId="77777777" w:rsidR="001216E6" w:rsidRPr="00577576" w:rsidRDefault="001216E6" w:rsidP="001216E6">
            <w:pPr>
              <w:rPr>
                <w:rFonts w:ascii="Calibri Light" w:hAnsi="Calibri Light" w:cs="Calibri Light"/>
                <w:color w:val="262626" w:themeColor="text1" w:themeTint="D9"/>
                <w:sz w:val="18"/>
                <w:szCs w:val="18"/>
                <w:lang w:val="eu-ES"/>
              </w:rPr>
            </w:pPr>
          </w:p>
        </w:tc>
        <w:tc>
          <w:tcPr>
            <w:tcW w:w="891" w:type="dxa"/>
            <w:shd w:val="clear" w:color="auto" w:fill="F5F5F5"/>
          </w:tcPr>
          <w:p w14:paraId="2437DE46" w14:textId="2E2242AB" w:rsidR="001216E6" w:rsidRPr="00577576" w:rsidRDefault="001216E6" w:rsidP="001216E6">
            <w:pPr>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Cmime sipas njësive të kostove</w:t>
            </w:r>
          </w:p>
        </w:tc>
        <w:tc>
          <w:tcPr>
            <w:tcW w:w="1086" w:type="dxa"/>
            <w:shd w:val="clear" w:color="auto" w:fill="F5F5F5"/>
          </w:tcPr>
          <w:p w14:paraId="0E56E751" w14:textId="3124E46F" w:rsidR="001216E6" w:rsidRPr="00577576" w:rsidRDefault="001216E6" w:rsidP="001216E6">
            <w:pPr>
              <w:rPr>
                <w:rFonts w:ascii="Calibri Light" w:hAnsi="Calibri Light" w:cs="Calibri Light"/>
                <w:color w:val="262626" w:themeColor="text1" w:themeTint="D9"/>
                <w:sz w:val="18"/>
                <w:szCs w:val="18"/>
                <w:lang w:val="eu-ES"/>
              </w:rPr>
            </w:pPr>
          </w:p>
        </w:tc>
        <w:tc>
          <w:tcPr>
            <w:tcW w:w="3567" w:type="dxa"/>
            <w:shd w:val="clear" w:color="auto" w:fill="F5F5F5"/>
          </w:tcPr>
          <w:p w14:paraId="36F4D7A2" w14:textId="5E363B4E" w:rsidR="001216E6" w:rsidRPr="00577576" w:rsidRDefault="001216E6" w:rsidP="00A44D11">
            <w:pPr>
              <w:jc w:val="both"/>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 xml:space="preserve">Plotësimi me infrastrukturë operative në deponinë për inerte ku do të bëhet trajtimi i materialit inert me qëllim rishfrytëzimin e materialeve ndërtimore dhe uljen e impaktit mjedisor prej deponimit të tyre në lokacion. Në këtë qendër </w:t>
            </w:r>
            <w:r w:rsidR="00102C88" w:rsidRPr="00577576">
              <w:rPr>
                <w:rFonts w:ascii="Calibri Light" w:hAnsi="Calibri Light" w:cs="Calibri Light"/>
                <w:color w:val="262626" w:themeColor="text1" w:themeTint="D9"/>
                <w:sz w:val="18"/>
                <w:szCs w:val="18"/>
                <w:lang w:val="eu-ES"/>
              </w:rPr>
              <w:t>KRM</w:t>
            </w:r>
            <w:r w:rsidRPr="00577576">
              <w:rPr>
                <w:rFonts w:ascii="Calibri Light" w:hAnsi="Calibri Light" w:cs="Calibri Light"/>
                <w:color w:val="262626" w:themeColor="text1" w:themeTint="D9"/>
                <w:sz w:val="18"/>
                <w:szCs w:val="18"/>
                <w:lang w:val="eu-ES"/>
              </w:rPr>
              <w:t xml:space="preserve"> </w:t>
            </w:r>
            <w:r w:rsidR="002831EB">
              <w:rPr>
                <w:rFonts w:ascii="Calibri Light" w:hAnsi="Calibri Light" w:cs="Calibri Light"/>
                <w:color w:val="262626" w:themeColor="text1" w:themeTint="D9"/>
                <w:sz w:val="18"/>
                <w:szCs w:val="18"/>
                <w:lang w:val="eu-ES"/>
              </w:rPr>
              <w:t>EKO Regjioni</w:t>
            </w:r>
            <w:r w:rsidRPr="00577576">
              <w:rPr>
                <w:rFonts w:ascii="Calibri Light" w:hAnsi="Calibri Light" w:cs="Calibri Light"/>
                <w:color w:val="262626" w:themeColor="text1" w:themeTint="D9"/>
                <w:sz w:val="18"/>
                <w:szCs w:val="18"/>
                <w:lang w:val="eu-ES"/>
              </w:rPr>
              <w:t xml:space="preserve"> do të zhvillojë aktivitetin e selektimit dhe presimit të mbetjeve të riciklueshme.</w:t>
            </w:r>
          </w:p>
          <w:p w14:paraId="6A012715" w14:textId="77777777" w:rsidR="001216E6" w:rsidRPr="00577576" w:rsidRDefault="001216E6" w:rsidP="00A44D11">
            <w:pPr>
              <w:jc w:val="both"/>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 xml:space="preserve"> </w:t>
            </w:r>
          </w:p>
        </w:tc>
        <w:tc>
          <w:tcPr>
            <w:tcW w:w="2457" w:type="dxa"/>
            <w:shd w:val="clear" w:color="auto" w:fill="F5F5F5"/>
          </w:tcPr>
          <w:p w14:paraId="49454A89" w14:textId="42001687" w:rsidR="001216E6" w:rsidRPr="00577576" w:rsidRDefault="001216E6" w:rsidP="00A44D11">
            <w:pPr>
              <w:jc w:val="both"/>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 xml:space="preserve">O4: </w:t>
            </w:r>
            <w:r w:rsidR="00070063" w:rsidRPr="00577576">
              <w:rPr>
                <w:rFonts w:ascii="Calibri Light" w:hAnsi="Calibri Light" w:cs="Calibri Light"/>
                <w:color w:val="262626" w:themeColor="text1" w:themeTint="D9"/>
                <w:sz w:val="18"/>
                <w:szCs w:val="18"/>
                <w:lang w:val="eu-ES"/>
              </w:rPr>
              <w:t>T</w:t>
            </w:r>
            <w:r w:rsidRPr="00577576">
              <w:rPr>
                <w:rFonts w:ascii="Calibri Light" w:hAnsi="Calibri Light" w:cs="Calibri Light"/>
                <w:color w:val="262626" w:themeColor="text1" w:themeTint="D9"/>
                <w:sz w:val="18"/>
                <w:szCs w:val="18"/>
                <w:lang w:val="eu-ES"/>
              </w:rPr>
              <w:t xml:space="preserve">ë realizojë grumbullimin, transportimi dhe ndarja e mbeturinave të veçanta me qëllim të eliminimit të rrezikut nga to, trajtimit të veçantë dhe zvoglimit të sasisë që përfundon në deponi </w:t>
            </w:r>
          </w:p>
          <w:p w14:paraId="024957EB" w14:textId="2D8C98B0" w:rsidR="001216E6" w:rsidRPr="00577576" w:rsidRDefault="001216E6" w:rsidP="00A44D11">
            <w:pPr>
              <w:jc w:val="both"/>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 xml:space="preserve">O.4.3 : </w:t>
            </w:r>
            <w:r w:rsidR="00070063" w:rsidRPr="00577576">
              <w:rPr>
                <w:rFonts w:ascii="Calibri Light" w:hAnsi="Calibri Light" w:cs="Calibri Light"/>
                <w:color w:val="262626" w:themeColor="text1" w:themeTint="D9"/>
                <w:sz w:val="18"/>
                <w:szCs w:val="18"/>
                <w:lang w:val="eu-ES"/>
              </w:rPr>
              <w:t>M</w:t>
            </w:r>
            <w:r w:rsidRPr="00577576">
              <w:rPr>
                <w:rFonts w:ascii="Calibri Light" w:hAnsi="Calibri Light" w:cs="Calibri Light"/>
                <w:color w:val="262626" w:themeColor="text1" w:themeTint="D9"/>
                <w:sz w:val="18"/>
                <w:szCs w:val="18"/>
                <w:lang w:val="eu-ES"/>
              </w:rPr>
              <w:t>enaxhim i qendrueshëm i mbeturinave ndërtimore</w:t>
            </w:r>
          </w:p>
        </w:tc>
      </w:tr>
      <w:tr w:rsidR="004F5C60" w:rsidRPr="00577576" w14:paraId="618EBA80" w14:textId="77777777" w:rsidTr="00353398">
        <w:trPr>
          <w:trHeight w:val="237"/>
          <w:jc w:val="center"/>
        </w:trPr>
        <w:tc>
          <w:tcPr>
            <w:tcW w:w="10440" w:type="dxa"/>
            <w:gridSpan w:val="6"/>
            <w:shd w:val="clear" w:color="auto" w:fill="FFFFFF" w:themeFill="background1"/>
          </w:tcPr>
          <w:p w14:paraId="25CA6B9A" w14:textId="4878E164" w:rsidR="00680548" w:rsidRPr="00577576" w:rsidRDefault="00033588" w:rsidP="00604FD5">
            <w:pPr>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Totali Kosto Investive në 202</w:t>
            </w:r>
            <w:r w:rsidR="00EC7AE7">
              <w:rPr>
                <w:rFonts w:ascii="Calibri Light" w:hAnsi="Calibri Light" w:cs="Calibri Light"/>
                <w:color w:val="262626" w:themeColor="text1" w:themeTint="D9"/>
                <w:sz w:val="18"/>
                <w:szCs w:val="18"/>
                <w:lang w:val="eu-ES"/>
              </w:rPr>
              <w:t xml:space="preserve">2             </w:t>
            </w:r>
          </w:p>
        </w:tc>
      </w:tr>
      <w:tr w:rsidR="001216E6" w:rsidRPr="00577576" w14:paraId="77FDCE5E" w14:textId="77777777" w:rsidTr="00353398">
        <w:trPr>
          <w:trHeight w:val="591"/>
          <w:jc w:val="center"/>
        </w:trPr>
        <w:tc>
          <w:tcPr>
            <w:tcW w:w="10440" w:type="dxa"/>
            <w:gridSpan w:val="6"/>
            <w:shd w:val="clear" w:color="auto" w:fill="D1D3BF"/>
          </w:tcPr>
          <w:p w14:paraId="3B95AC3F" w14:textId="626B44B2" w:rsidR="001216E6" w:rsidRPr="00577576" w:rsidRDefault="001216E6" w:rsidP="001216E6">
            <w:pPr>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 xml:space="preserve">Investimet e parapara në </w:t>
            </w:r>
            <w:r w:rsidR="006B3AA8" w:rsidRPr="00577576">
              <w:rPr>
                <w:rFonts w:ascii="Calibri Light" w:hAnsi="Calibri Light" w:cs="Calibri Light"/>
                <w:color w:val="262626" w:themeColor="text1" w:themeTint="D9"/>
                <w:sz w:val="18"/>
                <w:szCs w:val="18"/>
                <w:lang w:val="eu-ES"/>
              </w:rPr>
              <w:t>PKMM</w:t>
            </w:r>
            <w:r w:rsidRPr="00577576">
              <w:rPr>
                <w:rFonts w:ascii="Calibri Light" w:hAnsi="Calibri Light" w:cs="Calibri Light"/>
                <w:color w:val="262626" w:themeColor="text1" w:themeTint="D9"/>
                <w:sz w:val="18"/>
                <w:szCs w:val="18"/>
                <w:lang w:val="eu-ES"/>
              </w:rPr>
              <w:t xml:space="preserve"> për vitin 2023</w:t>
            </w:r>
          </w:p>
        </w:tc>
      </w:tr>
      <w:tr w:rsidR="001216E6" w:rsidRPr="00577576" w14:paraId="1153C6E6" w14:textId="77777777" w:rsidTr="00353398">
        <w:trPr>
          <w:trHeight w:val="546"/>
          <w:jc w:val="center"/>
        </w:trPr>
        <w:tc>
          <w:tcPr>
            <w:tcW w:w="1620" w:type="dxa"/>
            <w:shd w:val="clear" w:color="auto" w:fill="F5F5F5"/>
          </w:tcPr>
          <w:p w14:paraId="5EE2D20D" w14:textId="77777777" w:rsidR="001216E6" w:rsidRPr="00577576" w:rsidRDefault="001216E6" w:rsidP="001216E6">
            <w:pPr>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Investimi i planifikuar</w:t>
            </w:r>
          </w:p>
        </w:tc>
        <w:tc>
          <w:tcPr>
            <w:tcW w:w="819" w:type="dxa"/>
            <w:shd w:val="clear" w:color="auto" w:fill="F5F5F5"/>
          </w:tcPr>
          <w:p w14:paraId="3EA117C3" w14:textId="77777777" w:rsidR="001216E6" w:rsidRPr="00577576" w:rsidRDefault="001216E6" w:rsidP="001216E6">
            <w:pPr>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Sasia</w:t>
            </w:r>
          </w:p>
        </w:tc>
        <w:tc>
          <w:tcPr>
            <w:tcW w:w="891" w:type="dxa"/>
            <w:shd w:val="clear" w:color="auto" w:fill="F5F5F5"/>
          </w:tcPr>
          <w:p w14:paraId="451961EA" w14:textId="77777777" w:rsidR="001216E6" w:rsidRPr="00577576" w:rsidRDefault="001216E6" w:rsidP="001216E6">
            <w:pPr>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Kostoja njësi</w:t>
            </w:r>
          </w:p>
        </w:tc>
        <w:tc>
          <w:tcPr>
            <w:tcW w:w="1086" w:type="dxa"/>
            <w:shd w:val="clear" w:color="auto" w:fill="F5F5F5"/>
          </w:tcPr>
          <w:p w14:paraId="79CE322F" w14:textId="77777777" w:rsidR="001216E6" w:rsidRPr="00577576" w:rsidRDefault="001216E6" w:rsidP="001216E6">
            <w:pPr>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Kostoja totale</w:t>
            </w:r>
          </w:p>
        </w:tc>
        <w:tc>
          <w:tcPr>
            <w:tcW w:w="3567" w:type="dxa"/>
            <w:shd w:val="clear" w:color="auto" w:fill="F5F5F5"/>
          </w:tcPr>
          <w:p w14:paraId="76682FA7" w14:textId="72251F53" w:rsidR="001216E6" w:rsidRPr="00577576" w:rsidRDefault="001216E6" w:rsidP="001216E6">
            <w:pPr>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Qëllimi i investimit</w:t>
            </w:r>
          </w:p>
        </w:tc>
        <w:tc>
          <w:tcPr>
            <w:tcW w:w="2457" w:type="dxa"/>
            <w:shd w:val="clear" w:color="auto" w:fill="F5F5F5"/>
          </w:tcPr>
          <w:p w14:paraId="15F9202B" w14:textId="0F1BDB5E" w:rsidR="001216E6" w:rsidRPr="00577576" w:rsidRDefault="001216E6" w:rsidP="001216E6">
            <w:pPr>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 xml:space="preserve">Përputhshmëria sipasi objektivave të </w:t>
            </w:r>
            <w:r w:rsidR="006B3AA8" w:rsidRPr="00577576">
              <w:rPr>
                <w:rFonts w:ascii="Calibri Light" w:hAnsi="Calibri Light" w:cs="Calibri Light"/>
                <w:color w:val="262626" w:themeColor="text1" w:themeTint="D9"/>
                <w:sz w:val="18"/>
                <w:szCs w:val="18"/>
                <w:lang w:val="eu-ES"/>
              </w:rPr>
              <w:t>PKMM</w:t>
            </w:r>
          </w:p>
        </w:tc>
      </w:tr>
      <w:tr w:rsidR="001216E6" w:rsidRPr="00577576" w14:paraId="0EBE353E" w14:textId="77777777" w:rsidTr="00353398">
        <w:trPr>
          <w:trHeight w:val="725"/>
          <w:jc w:val="center"/>
        </w:trPr>
        <w:tc>
          <w:tcPr>
            <w:tcW w:w="1620" w:type="dxa"/>
            <w:shd w:val="clear" w:color="auto" w:fill="F5F5F5"/>
          </w:tcPr>
          <w:p w14:paraId="7957432A" w14:textId="74D809DF" w:rsidR="003F45F6" w:rsidRPr="00577576" w:rsidRDefault="003F45F6" w:rsidP="003F45F6">
            <w:pPr>
              <w:rPr>
                <w:rFonts w:ascii="Calibri Light" w:hAnsi="Calibri Light" w:cs="Calibri Light"/>
                <w:color w:val="262626" w:themeColor="text1" w:themeTint="D9"/>
                <w:sz w:val="18"/>
                <w:szCs w:val="18"/>
              </w:rPr>
            </w:pPr>
            <w:r w:rsidRPr="00577576">
              <w:rPr>
                <w:rFonts w:ascii="Calibri Light" w:hAnsi="Calibri Light" w:cs="Calibri Light"/>
                <w:color w:val="262626" w:themeColor="text1" w:themeTint="D9"/>
                <w:sz w:val="18"/>
                <w:szCs w:val="18"/>
              </w:rPr>
              <w:t>Kontenierët për riciklim dhe ndarje në burim</w:t>
            </w:r>
            <w:r w:rsidRPr="00577576">
              <w:rPr>
                <w:rFonts w:ascii="Calibri Light" w:hAnsi="Calibri Light" w:cs="Calibri Light"/>
                <w:caps/>
                <w:color w:val="262626" w:themeColor="text1" w:themeTint="D9"/>
                <w:sz w:val="18"/>
                <w:szCs w:val="18"/>
              </w:rPr>
              <w:t>/</w:t>
            </w:r>
            <w:r w:rsidRPr="00577576">
              <w:rPr>
                <w:rFonts w:ascii="Calibri Light" w:hAnsi="Calibri Light" w:cs="Calibri Light"/>
                <w:color w:val="262626" w:themeColor="text1" w:themeTint="D9"/>
                <w:sz w:val="18"/>
                <w:szCs w:val="18"/>
              </w:rPr>
              <w:t>sistem par</w:t>
            </w:r>
            <w:r w:rsidR="001C6233" w:rsidRPr="00577576">
              <w:rPr>
                <w:rFonts w:ascii="Calibri Light" w:hAnsi="Calibri Light" w:cs="Calibri Light"/>
                <w:color w:val="262626" w:themeColor="text1" w:themeTint="D9"/>
                <w:sz w:val="18"/>
                <w:szCs w:val="18"/>
              </w:rPr>
              <w:t>ë</w:t>
            </w:r>
            <w:r w:rsidRPr="00577576">
              <w:rPr>
                <w:rFonts w:ascii="Calibri Light" w:hAnsi="Calibri Light" w:cs="Calibri Light"/>
                <w:color w:val="262626" w:themeColor="text1" w:themeTint="D9"/>
                <w:sz w:val="18"/>
                <w:szCs w:val="18"/>
              </w:rPr>
              <w:t>sor</w:t>
            </w:r>
          </w:p>
          <w:p w14:paraId="23B895CD" w14:textId="1895BDCD" w:rsidR="003F45F6" w:rsidRPr="00577576" w:rsidRDefault="003F45F6" w:rsidP="003F45F6">
            <w:pPr>
              <w:rPr>
                <w:rFonts w:ascii="Calibri Light" w:hAnsi="Calibri Light" w:cs="Calibri Light"/>
                <w:caps/>
                <w:color w:val="262626" w:themeColor="text1" w:themeTint="D9"/>
                <w:sz w:val="18"/>
                <w:szCs w:val="18"/>
              </w:rPr>
            </w:pPr>
            <w:r w:rsidRPr="00577576">
              <w:rPr>
                <w:rFonts w:ascii="Calibri Light" w:hAnsi="Calibri Light" w:cs="Calibri Light"/>
                <w:color w:val="262626" w:themeColor="text1" w:themeTint="D9"/>
                <w:sz w:val="18"/>
                <w:szCs w:val="18"/>
              </w:rPr>
              <w:t>240 l ngjyr</w:t>
            </w:r>
            <w:r w:rsidR="001C6233" w:rsidRPr="00577576">
              <w:rPr>
                <w:rFonts w:ascii="Calibri Light" w:hAnsi="Calibri Light" w:cs="Calibri Light"/>
                <w:color w:val="262626" w:themeColor="text1" w:themeTint="D9"/>
                <w:sz w:val="18"/>
                <w:szCs w:val="18"/>
              </w:rPr>
              <w:t>ë</w:t>
            </w:r>
            <w:r w:rsidRPr="00577576">
              <w:rPr>
                <w:rFonts w:ascii="Calibri Light" w:hAnsi="Calibri Light" w:cs="Calibri Light"/>
                <w:color w:val="262626" w:themeColor="text1" w:themeTint="D9"/>
                <w:sz w:val="18"/>
                <w:szCs w:val="18"/>
              </w:rPr>
              <w:t xml:space="preserve"> e verdh</w:t>
            </w:r>
            <w:r w:rsidR="001C6233" w:rsidRPr="00577576">
              <w:rPr>
                <w:rFonts w:ascii="Calibri Light" w:hAnsi="Calibri Light" w:cs="Calibri Light"/>
                <w:color w:val="262626" w:themeColor="text1" w:themeTint="D9"/>
                <w:sz w:val="18"/>
                <w:szCs w:val="18"/>
              </w:rPr>
              <w:t>ë</w:t>
            </w:r>
          </w:p>
          <w:p w14:paraId="068D0C25" w14:textId="77777777" w:rsidR="003F45F6" w:rsidRPr="00577576" w:rsidRDefault="003F45F6" w:rsidP="001216E6">
            <w:pPr>
              <w:rPr>
                <w:rFonts w:ascii="Calibri Light" w:hAnsi="Calibri Light" w:cs="Calibri Light"/>
                <w:caps/>
                <w:color w:val="262626" w:themeColor="text1" w:themeTint="D9"/>
                <w:sz w:val="18"/>
                <w:szCs w:val="18"/>
              </w:rPr>
            </w:pPr>
          </w:p>
          <w:p w14:paraId="2A5EAFE1" w14:textId="77777777" w:rsidR="001216E6" w:rsidRPr="00577576" w:rsidRDefault="001216E6" w:rsidP="001216E6">
            <w:pPr>
              <w:rPr>
                <w:rFonts w:ascii="Calibri Light" w:hAnsi="Calibri Light" w:cs="Calibri Light"/>
                <w:color w:val="262626" w:themeColor="text1" w:themeTint="D9"/>
                <w:sz w:val="18"/>
                <w:szCs w:val="18"/>
                <w:lang w:val="eu-ES"/>
              </w:rPr>
            </w:pPr>
          </w:p>
        </w:tc>
        <w:tc>
          <w:tcPr>
            <w:tcW w:w="819" w:type="dxa"/>
            <w:shd w:val="clear" w:color="auto" w:fill="F5F5F5"/>
          </w:tcPr>
          <w:p w14:paraId="0D8E21F5" w14:textId="0156E09A" w:rsidR="001216E6" w:rsidRPr="00577576" w:rsidRDefault="001216E6" w:rsidP="001216E6">
            <w:pPr>
              <w:rPr>
                <w:rFonts w:ascii="Calibri Light" w:hAnsi="Calibri Light" w:cs="Calibri Light"/>
                <w:color w:val="262626" w:themeColor="text1" w:themeTint="D9"/>
                <w:sz w:val="18"/>
                <w:szCs w:val="18"/>
                <w:lang w:val="eu-ES"/>
              </w:rPr>
            </w:pPr>
          </w:p>
        </w:tc>
        <w:tc>
          <w:tcPr>
            <w:tcW w:w="891" w:type="dxa"/>
            <w:shd w:val="clear" w:color="auto" w:fill="F5F5F5"/>
          </w:tcPr>
          <w:p w14:paraId="20B977F7" w14:textId="2B80A56C" w:rsidR="001216E6" w:rsidRPr="00577576" w:rsidRDefault="001216E6" w:rsidP="001216E6">
            <w:pPr>
              <w:pStyle w:val="BodyText"/>
              <w:spacing w:before="158" w:line="276" w:lineRule="auto"/>
              <w:ind w:right="417"/>
              <w:rPr>
                <w:rFonts w:ascii="Calibri Light" w:hAnsi="Calibri Light" w:cs="Calibri Light"/>
                <w:color w:val="262626" w:themeColor="text1" w:themeTint="D9"/>
                <w:sz w:val="18"/>
                <w:szCs w:val="18"/>
              </w:rPr>
            </w:pPr>
          </w:p>
        </w:tc>
        <w:tc>
          <w:tcPr>
            <w:tcW w:w="1086" w:type="dxa"/>
            <w:shd w:val="clear" w:color="auto" w:fill="F5F5F5"/>
          </w:tcPr>
          <w:p w14:paraId="063C0EE8" w14:textId="715A2D16" w:rsidR="001216E6" w:rsidRPr="00577576" w:rsidRDefault="001216E6" w:rsidP="001216E6">
            <w:pPr>
              <w:rPr>
                <w:rFonts w:ascii="Calibri Light" w:hAnsi="Calibri Light" w:cs="Calibri Light"/>
                <w:color w:val="262626" w:themeColor="text1" w:themeTint="D9"/>
                <w:sz w:val="18"/>
                <w:szCs w:val="18"/>
                <w:lang w:val="eu-ES"/>
              </w:rPr>
            </w:pPr>
          </w:p>
        </w:tc>
        <w:tc>
          <w:tcPr>
            <w:tcW w:w="3567" w:type="dxa"/>
            <w:shd w:val="clear" w:color="auto" w:fill="F5F5F5"/>
          </w:tcPr>
          <w:p w14:paraId="49149B65" w14:textId="4C1B5E37" w:rsidR="001216E6" w:rsidRPr="00577576" w:rsidRDefault="001216E6" w:rsidP="00A44D11">
            <w:pPr>
              <w:spacing w:after="0"/>
              <w:jc w:val="both"/>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Sipas objektivave dhe strategjisë nacionale, Komuna Komuna synon të sigurojë reduktimin e mbetjeve të destinuara për tu depozituar në deponi përmes aktivitetit të (ndarjes në burim) të fraksionit të thata –riciklueshme.</w:t>
            </w:r>
          </w:p>
          <w:p w14:paraId="369A459D" w14:textId="38EA2F84" w:rsidR="001216E6" w:rsidRPr="00577576" w:rsidRDefault="001216E6" w:rsidP="00A44D11">
            <w:pPr>
              <w:jc w:val="both"/>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Zbatimi i skemës së riciklimit të frasionit të thatë do të zgjerohet në 1400 amvisëri shtesë</w:t>
            </w:r>
          </w:p>
        </w:tc>
        <w:tc>
          <w:tcPr>
            <w:tcW w:w="2457" w:type="dxa"/>
            <w:shd w:val="clear" w:color="auto" w:fill="F5F5F5"/>
          </w:tcPr>
          <w:p w14:paraId="576D5C4B" w14:textId="77777777" w:rsidR="001216E6" w:rsidRPr="00577576" w:rsidRDefault="001216E6" w:rsidP="00A44D11">
            <w:pPr>
              <w:ind w:left="117"/>
              <w:jc w:val="both"/>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O3: Të garantoje grumbullimin në masën maksimale të sasisë se mbetjeve të riciklueshme brenda territorit të komunës</w:t>
            </w:r>
          </w:p>
          <w:p w14:paraId="197A954C" w14:textId="77777777" w:rsidR="001216E6" w:rsidRPr="00577576" w:rsidRDefault="001216E6" w:rsidP="00A44D11">
            <w:pPr>
              <w:jc w:val="both"/>
              <w:rPr>
                <w:rFonts w:ascii="Calibri Light" w:hAnsi="Calibri Light" w:cs="Calibri Light"/>
                <w:color w:val="262626" w:themeColor="text1" w:themeTint="D9"/>
                <w:sz w:val="18"/>
                <w:szCs w:val="18"/>
                <w:lang w:val="eu-ES"/>
              </w:rPr>
            </w:pPr>
          </w:p>
        </w:tc>
      </w:tr>
      <w:tr w:rsidR="001216E6" w:rsidRPr="00577576" w14:paraId="26EFC737" w14:textId="77777777" w:rsidTr="00353398">
        <w:trPr>
          <w:trHeight w:val="620"/>
          <w:jc w:val="center"/>
        </w:trPr>
        <w:tc>
          <w:tcPr>
            <w:tcW w:w="1620" w:type="dxa"/>
            <w:shd w:val="clear" w:color="auto" w:fill="F5F5F5"/>
          </w:tcPr>
          <w:p w14:paraId="320D3A94" w14:textId="71447B06" w:rsidR="001216E6" w:rsidRPr="00577576" w:rsidRDefault="001216E6" w:rsidP="001216E6">
            <w:pPr>
              <w:rPr>
                <w:rFonts w:ascii="Calibri Light" w:hAnsi="Calibri Light" w:cs="Calibri Light"/>
                <w:color w:val="262626" w:themeColor="text1" w:themeTint="D9"/>
                <w:sz w:val="18"/>
                <w:szCs w:val="18"/>
              </w:rPr>
            </w:pPr>
            <w:r w:rsidRPr="00577576">
              <w:rPr>
                <w:rFonts w:ascii="Calibri Light" w:hAnsi="Calibri Light" w:cs="Calibri Light"/>
                <w:color w:val="262626" w:themeColor="text1" w:themeTint="D9"/>
                <w:sz w:val="18"/>
                <w:szCs w:val="18"/>
              </w:rPr>
              <w:t xml:space="preserve">Ene per kompostim shtëpiak (sistem i decentralizuar) </w:t>
            </w:r>
          </w:p>
        </w:tc>
        <w:tc>
          <w:tcPr>
            <w:tcW w:w="819" w:type="dxa"/>
            <w:shd w:val="clear" w:color="auto" w:fill="F5F5F5"/>
          </w:tcPr>
          <w:p w14:paraId="408D1C4D" w14:textId="6F5C516F" w:rsidR="001216E6" w:rsidRPr="00577576" w:rsidRDefault="004923CD" w:rsidP="001216E6">
            <w:pPr>
              <w:rPr>
                <w:rFonts w:ascii="Calibri Light" w:hAnsi="Calibri Light" w:cs="Calibri Light"/>
                <w:color w:val="262626" w:themeColor="text1" w:themeTint="D9"/>
                <w:sz w:val="18"/>
                <w:szCs w:val="18"/>
                <w:lang w:val="eu-ES"/>
              </w:rPr>
            </w:pPr>
            <w:r>
              <w:rPr>
                <w:rFonts w:ascii="Calibri Light" w:hAnsi="Calibri Light" w:cs="Calibri Light"/>
                <w:color w:val="262626" w:themeColor="text1" w:themeTint="D9"/>
                <w:sz w:val="18"/>
                <w:szCs w:val="18"/>
                <w:lang w:val="eu-ES"/>
              </w:rPr>
              <w:t>150</w:t>
            </w:r>
          </w:p>
        </w:tc>
        <w:tc>
          <w:tcPr>
            <w:tcW w:w="891" w:type="dxa"/>
            <w:shd w:val="clear" w:color="auto" w:fill="F5F5F5"/>
          </w:tcPr>
          <w:p w14:paraId="00839C54" w14:textId="43AD0ABB" w:rsidR="001216E6" w:rsidRPr="00577576" w:rsidRDefault="004923CD" w:rsidP="001216E6">
            <w:pPr>
              <w:rPr>
                <w:rFonts w:ascii="Calibri Light" w:hAnsi="Calibri Light" w:cs="Calibri Light"/>
                <w:color w:val="262626" w:themeColor="text1" w:themeTint="D9"/>
                <w:sz w:val="18"/>
                <w:szCs w:val="18"/>
                <w:lang w:val="eu-ES"/>
              </w:rPr>
            </w:pPr>
            <w:r>
              <w:rPr>
                <w:rFonts w:ascii="Calibri Light" w:hAnsi="Calibri Light" w:cs="Calibri Light"/>
                <w:color w:val="262626" w:themeColor="text1" w:themeTint="D9"/>
                <w:sz w:val="18"/>
                <w:szCs w:val="18"/>
                <w:lang w:val="eu-ES"/>
              </w:rPr>
              <w:t>50</w:t>
            </w:r>
          </w:p>
        </w:tc>
        <w:tc>
          <w:tcPr>
            <w:tcW w:w="1086" w:type="dxa"/>
            <w:shd w:val="clear" w:color="auto" w:fill="F5F5F5"/>
          </w:tcPr>
          <w:p w14:paraId="5410FAA3" w14:textId="606B8D3F" w:rsidR="001216E6" w:rsidRPr="00577576" w:rsidRDefault="00EC7AE7" w:rsidP="001216E6">
            <w:pPr>
              <w:rPr>
                <w:rFonts w:ascii="Calibri Light" w:hAnsi="Calibri Light" w:cs="Calibri Light"/>
                <w:color w:val="262626" w:themeColor="text1" w:themeTint="D9"/>
                <w:sz w:val="18"/>
                <w:szCs w:val="18"/>
                <w:lang w:val="eu-ES"/>
              </w:rPr>
            </w:pPr>
            <w:r>
              <w:rPr>
                <w:rFonts w:ascii="Calibri Light" w:hAnsi="Calibri Light" w:cs="Calibri Light"/>
                <w:color w:val="262626" w:themeColor="text1" w:themeTint="D9"/>
                <w:sz w:val="18"/>
                <w:szCs w:val="18"/>
                <w:lang w:val="eu-ES"/>
              </w:rPr>
              <w:t>7,500</w:t>
            </w:r>
          </w:p>
        </w:tc>
        <w:tc>
          <w:tcPr>
            <w:tcW w:w="3567" w:type="dxa"/>
            <w:shd w:val="clear" w:color="auto" w:fill="F5F5F5"/>
          </w:tcPr>
          <w:p w14:paraId="2A6C1AEE" w14:textId="646CCEC1" w:rsidR="001216E6" w:rsidRPr="00577576" w:rsidRDefault="001216E6" w:rsidP="00A44D11">
            <w:pPr>
              <w:jc w:val="both"/>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Komuna synon të sigurojë reduktimin e mbetjeve të destinuara për tu depozituar në deponi përmes aktivitetit të (ndarjes në burim) të fraksionit organike për zbatimin e aktivitetit të kompostimit. Zbatimi i skemës së kompostimit të frasionit të thatë do të nisë në 500 amvisëri në zonë urbane dhe rurale ku synohet rreth 40% e gjenerimit ditor në këto amvisëri të reduktohet; duke nënkuptuar reduktim të kostove operative dhe të deponimit.</w:t>
            </w:r>
          </w:p>
        </w:tc>
        <w:tc>
          <w:tcPr>
            <w:tcW w:w="2457" w:type="dxa"/>
            <w:shd w:val="clear" w:color="auto" w:fill="F5F5F5"/>
          </w:tcPr>
          <w:p w14:paraId="1051E7FE" w14:textId="2F8F390B" w:rsidR="001216E6" w:rsidRPr="00577576" w:rsidRDefault="001216E6" w:rsidP="00A44D11">
            <w:pPr>
              <w:ind w:left="117" w:firstLine="90"/>
              <w:jc w:val="both"/>
              <w:rPr>
                <w:rFonts w:ascii="Calibri Light" w:hAnsi="Calibri Light" w:cs="Calibri Light"/>
                <w:color w:val="262626" w:themeColor="text1" w:themeTint="D9"/>
                <w:sz w:val="18"/>
                <w:szCs w:val="18"/>
                <w:lang w:val="sq-AL"/>
              </w:rPr>
            </w:pPr>
            <w:r w:rsidRPr="00577576">
              <w:rPr>
                <w:rFonts w:ascii="Calibri Light" w:hAnsi="Calibri Light" w:cs="Calibri Light"/>
                <w:color w:val="262626" w:themeColor="text1" w:themeTint="D9"/>
                <w:sz w:val="18"/>
                <w:szCs w:val="18"/>
                <w:lang w:val="eu-ES"/>
              </w:rPr>
              <w:t xml:space="preserve">O3: </w:t>
            </w:r>
            <w:r w:rsidR="00070063" w:rsidRPr="00577576">
              <w:rPr>
                <w:rFonts w:ascii="Calibri Light" w:hAnsi="Calibri Light" w:cs="Calibri Light"/>
                <w:color w:val="262626" w:themeColor="text1" w:themeTint="D9"/>
                <w:sz w:val="18"/>
                <w:szCs w:val="18"/>
                <w:lang w:val="eu-ES"/>
              </w:rPr>
              <w:t>T</w:t>
            </w:r>
            <w:r w:rsidRPr="00577576">
              <w:rPr>
                <w:rFonts w:ascii="Calibri Light" w:hAnsi="Calibri Light" w:cs="Calibri Light"/>
                <w:color w:val="262626" w:themeColor="text1" w:themeTint="D9"/>
                <w:sz w:val="18"/>
                <w:szCs w:val="18"/>
                <w:lang w:val="eu-ES"/>
              </w:rPr>
              <w:t xml:space="preserve">ë garantoje grumbullimin në masën maksimale të sasisë se mbetjeve të riciklueshme brenda territorit të komunës </w:t>
            </w:r>
            <w:r w:rsidRPr="00577576">
              <w:rPr>
                <w:rFonts w:ascii="Calibri Light" w:hAnsi="Calibri Light" w:cs="Calibri Light"/>
                <w:color w:val="262626" w:themeColor="text1" w:themeTint="D9"/>
                <w:sz w:val="18"/>
                <w:szCs w:val="18"/>
                <w:lang w:val="sq-AL"/>
              </w:rPr>
              <w:t>it.</w:t>
            </w:r>
          </w:p>
          <w:p w14:paraId="313DB259" w14:textId="616E21F1" w:rsidR="001216E6" w:rsidRPr="00577576" w:rsidRDefault="001216E6" w:rsidP="00A44D11">
            <w:pPr>
              <w:ind w:left="342" w:hanging="342"/>
              <w:jc w:val="both"/>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 xml:space="preserve">O.4.6 </w:t>
            </w:r>
            <w:r w:rsidR="00070063" w:rsidRPr="00577576">
              <w:rPr>
                <w:rFonts w:ascii="Calibri Light" w:hAnsi="Calibri Light" w:cs="Calibri Light"/>
                <w:color w:val="262626" w:themeColor="text1" w:themeTint="D9"/>
                <w:sz w:val="18"/>
                <w:szCs w:val="18"/>
                <w:lang w:val="eu-ES"/>
              </w:rPr>
              <w:t>G</w:t>
            </w:r>
            <w:r w:rsidRPr="00577576">
              <w:rPr>
                <w:rFonts w:ascii="Calibri Light" w:hAnsi="Calibri Light" w:cs="Calibri Light"/>
                <w:color w:val="262626" w:themeColor="text1" w:themeTint="D9"/>
                <w:sz w:val="18"/>
                <w:szCs w:val="18"/>
                <w:lang w:val="eu-ES"/>
              </w:rPr>
              <w:t>rumbullimi dhe trajtim i veçantë i mbeturinave organike për kompostim -fraksioni organike</w:t>
            </w:r>
          </w:p>
        </w:tc>
      </w:tr>
      <w:tr w:rsidR="001216E6" w:rsidRPr="00577576" w14:paraId="417C9454" w14:textId="77777777" w:rsidTr="00353398">
        <w:trPr>
          <w:trHeight w:val="2872"/>
          <w:jc w:val="center"/>
        </w:trPr>
        <w:tc>
          <w:tcPr>
            <w:tcW w:w="1620" w:type="dxa"/>
            <w:shd w:val="clear" w:color="auto" w:fill="F5F5F5"/>
          </w:tcPr>
          <w:p w14:paraId="57BA5C60" w14:textId="7F34E739" w:rsidR="001216E6" w:rsidRPr="00577576" w:rsidRDefault="001216E6" w:rsidP="001216E6">
            <w:pPr>
              <w:rPr>
                <w:rFonts w:ascii="Calibri Light" w:hAnsi="Calibri Light" w:cs="Calibri Light"/>
                <w:color w:val="262626" w:themeColor="text1" w:themeTint="D9"/>
                <w:sz w:val="18"/>
                <w:szCs w:val="18"/>
              </w:rPr>
            </w:pPr>
            <w:r w:rsidRPr="00577576">
              <w:rPr>
                <w:rFonts w:ascii="Calibri Light" w:hAnsi="Calibri Light" w:cs="Calibri Light"/>
                <w:color w:val="262626" w:themeColor="text1" w:themeTint="D9"/>
                <w:sz w:val="18"/>
                <w:szCs w:val="18"/>
              </w:rPr>
              <w:t>Qendra për ndarje dhe riciklim</w:t>
            </w:r>
          </w:p>
          <w:p w14:paraId="5CE9A334" w14:textId="77777777" w:rsidR="00604FD5" w:rsidRPr="00577576" w:rsidRDefault="00604FD5" w:rsidP="001216E6">
            <w:pPr>
              <w:rPr>
                <w:rFonts w:ascii="Calibri Light" w:hAnsi="Calibri Light" w:cs="Calibri Light"/>
                <w:caps/>
                <w:color w:val="262626" w:themeColor="text1" w:themeTint="D9"/>
                <w:sz w:val="18"/>
                <w:szCs w:val="18"/>
              </w:rPr>
            </w:pPr>
          </w:p>
          <w:p w14:paraId="2376AF16" w14:textId="77777777" w:rsidR="001216E6" w:rsidRPr="00577576" w:rsidRDefault="001216E6" w:rsidP="001216E6">
            <w:pPr>
              <w:rPr>
                <w:rFonts w:ascii="Calibri Light" w:hAnsi="Calibri Light" w:cs="Calibri Light"/>
                <w:color w:val="262626" w:themeColor="text1" w:themeTint="D9"/>
                <w:sz w:val="18"/>
                <w:szCs w:val="18"/>
              </w:rPr>
            </w:pPr>
          </w:p>
        </w:tc>
        <w:tc>
          <w:tcPr>
            <w:tcW w:w="819" w:type="dxa"/>
            <w:shd w:val="clear" w:color="auto" w:fill="F5F5F5"/>
          </w:tcPr>
          <w:p w14:paraId="1B279B2A" w14:textId="77777777" w:rsidR="001216E6" w:rsidRPr="00577576" w:rsidRDefault="001216E6" w:rsidP="001216E6">
            <w:pPr>
              <w:rPr>
                <w:rFonts w:ascii="Calibri Light" w:hAnsi="Calibri Light" w:cs="Calibri Light"/>
                <w:color w:val="262626" w:themeColor="text1" w:themeTint="D9"/>
                <w:sz w:val="18"/>
                <w:szCs w:val="18"/>
                <w:lang w:val="eu-ES"/>
              </w:rPr>
            </w:pPr>
          </w:p>
        </w:tc>
        <w:tc>
          <w:tcPr>
            <w:tcW w:w="891" w:type="dxa"/>
            <w:shd w:val="clear" w:color="auto" w:fill="F5F5F5"/>
          </w:tcPr>
          <w:p w14:paraId="59784843" w14:textId="4CDA2207" w:rsidR="001216E6" w:rsidRPr="00577576" w:rsidRDefault="001216E6" w:rsidP="001216E6">
            <w:pPr>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Cmime sipas njësive të kostove</w:t>
            </w:r>
          </w:p>
        </w:tc>
        <w:tc>
          <w:tcPr>
            <w:tcW w:w="1086" w:type="dxa"/>
            <w:shd w:val="clear" w:color="auto" w:fill="F5F5F5"/>
          </w:tcPr>
          <w:p w14:paraId="76792068" w14:textId="7EF39FB4" w:rsidR="001216E6" w:rsidRPr="00577576" w:rsidRDefault="001216E6" w:rsidP="001216E6">
            <w:pPr>
              <w:rPr>
                <w:rFonts w:ascii="Calibri Light" w:hAnsi="Calibri Light" w:cs="Calibri Light"/>
                <w:color w:val="262626" w:themeColor="text1" w:themeTint="D9"/>
                <w:sz w:val="18"/>
                <w:szCs w:val="18"/>
                <w:lang w:val="eu-ES"/>
              </w:rPr>
            </w:pPr>
          </w:p>
        </w:tc>
        <w:tc>
          <w:tcPr>
            <w:tcW w:w="3567" w:type="dxa"/>
            <w:shd w:val="clear" w:color="auto" w:fill="F5F5F5"/>
          </w:tcPr>
          <w:p w14:paraId="1FDD2F78" w14:textId="1E2CEA11" w:rsidR="001216E6" w:rsidRPr="00577576" w:rsidRDefault="001216E6" w:rsidP="00A44D11">
            <w:pPr>
              <w:jc w:val="both"/>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 xml:space="preserve">Plotësimi me infrastrukturë operative në qendrën e grumbullimit dhe magazinimit. Në këtë qendër </w:t>
            </w:r>
            <w:r w:rsidR="00102C88" w:rsidRPr="00577576">
              <w:rPr>
                <w:rFonts w:ascii="Calibri Light" w:hAnsi="Calibri Light" w:cs="Calibri Light"/>
                <w:color w:val="262626" w:themeColor="text1" w:themeTint="D9"/>
                <w:sz w:val="18"/>
                <w:szCs w:val="18"/>
                <w:lang w:val="eu-ES"/>
              </w:rPr>
              <w:t>KRM</w:t>
            </w:r>
            <w:r w:rsidRPr="00577576">
              <w:rPr>
                <w:rFonts w:ascii="Calibri Light" w:hAnsi="Calibri Light" w:cs="Calibri Light"/>
                <w:color w:val="262626" w:themeColor="text1" w:themeTint="D9"/>
                <w:sz w:val="18"/>
                <w:szCs w:val="18"/>
                <w:lang w:val="eu-ES"/>
              </w:rPr>
              <w:t xml:space="preserve"> </w:t>
            </w:r>
            <w:r w:rsidR="002831EB">
              <w:rPr>
                <w:rFonts w:ascii="Calibri Light" w:hAnsi="Calibri Light" w:cs="Calibri Light"/>
                <w:color w:val="262626" w:themeColor="text1" w:themeTint="D9"/>
                <w:sz w:val="18"/>
                <w:szCs w:val="18"/>
                <w:lang w:val="eu-ES"/>
              </w:rPr>
              <w:t>EKO Regjioni</w:t>
            </w:r>
            <w:r w:rsidRPr="00577576">
              <w:rPr>
                <w:rFonts w:ascii="Calibri Light" w:hAnsi="Calibri Light" w:cs="Calibri Light"/>
                <w:color w:val="262626" w:themeColor="text1" w:themeTint="D9"/>
                <w:sz w:val="18"/>
                <w:szCs w:val="18"/>
                <w:lang w:val="eu-ES"/>
              </w:rPr>
              <w:t xml:space="preserve"> do të zhvillojë aktivitetin e selektimit dhe presimit të mbetjeve të riciklueshme.</w:t>
            </w:r>
          </w:p>
        </w:tc>
        <w:tc>
          <w:tcPr>
            <w:tcW w:w="2457" w:type="dxa"/>
            <w:shd w:val="clear" w:color="auto" w:fill="F5F5F5"/>
          </w:tcPr>
          <w:p w14:paraId="0372C179" w14:textId="6FE77CD3" w:rsidR="001216E6" w:rsidRPr="00577576" w:rsidRDefault="001216E6" w:rsidP="00A44D11">
            <w:pPr>
              <w:ind w:left="342" w:hanging="342"/>
              <w:jc w:val="both"/>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 xml:space="preserve">O4: </w:t>
            </w:r>
            <w:r w:rsidR="00070063" w:rsidRPr="00577576">
              <w:rPr>
                <w:rFonts w:ascii="Calibri Light" w:hAnsi="Calibri Light" w:cs="Calibri Light"/>
                <w:color w:val="262626" w:themeColor="text1" w:themeTint="D9"/>
                <w:sz w:val="18"/>
                <w:szCs w:val="18"/>
                <w:lang w:val="eu-ES"/>
              </w:rPr>
              <w:t>T</w:t>
            </w:r>
            <w:r w:rsidRPr="00577576">
              <w:rPr>
                <w:rFonts w:ascii="Calibri Light" w:hAnsi="Calibri Light" w:cs="Calibri Light"/>
                <w:color w:val="262626" w:themeColor="text1" w:themeTint="D9"/>
                <w:sz w:val="18"/>
                <w:szCs w:val="18"/>
                <w:lang w:val="eu-ES"/>
              </w:rPr>
              <w:t>ë realizojë grumbullimin, transportimi dhe ndarja e mbeturinave të veçanta me qëllim të eliminimit të rrezikut nga to, trajtimit të veçantë dhe zvoglimit të sasisë që përfundon në deponi</w:t>
            </w:r>
          </w:p>
          <w:p w14:paraId="6474FF3E" w14:textId="11535EED" w:rsidR="001216E6" w:rsidRPr="00577576" w:rsidRDefault="001216E6" w:rsidP="00A44D11">
            <w:pPr>
              <w:ind w:left="342" w:hanging="342"/>
              <w:jc w:val="both"/>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 xml:space="preserve">O.4.4  </w:t>
            </w:r>
            <w:r w:rsidR="00070063" w:rsidRPr="00577576">
              <w:rPr>
                <w:rFonts w:ascii="Calibri Light" w:hAnsi="Calibri Light" w:cs="Calibri Light"/>
                <w:color w:val="262626" w:themeColor="text1" w:themeTint="D9"/>
                <w:sz w:val="18"/>
                <w:szCs w:val="18"/>
                <w:lang w:val="eu-ES"/>
              </w:rPr>
              <w:t>G</w:t>
            </w:r>
            <w:r w:rsidRPr="00577576">
              <w:rPr>
                <w:rFonts w:ascii="Calibri Light" w:hAnsi="Calibri Light" w:cs="Calibri Light"/>
                <w:color w:val="262626" w:themeColor="text1" w:themeTint="D9"/>
                <w:sz w:val="18"/>
                <w:szCs w:val="18"/>
                <w:lang w:val="eu-ES"/>
              </w:rPr>
              <w:t>rumbullimi dhe transportimi i veçantë i mbeturinave të vëllimshme</w:t>
            </w:r>
          </w:p>
          <w:p w14:paraId="7770E7E1" w14:textId="66122346" w:rsidR="001216E6" w:rsidRPr="00577576" w:rsidRDefault="001216E6" w:rsidP="00A44D11">
            <w:pPr>
              <w:ind w:left="342" w:hanging="342"/>
              <w:jc w:val="both"/>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 xml:space="preserve">O.4.5 </w:t>
            </w:r>
            <w:r w:rsidR="00070063" w:rsidRPr="00577576">
              <w:rPr>
                <w:rFonts w:ascii="Calibri Light" w:hAnsi="Calibri Light" w:cs="Calibri Light"/>
                <w:color w:val="262626" w:themeColor="text1" w:themeTint="D9"/>
                <w:sz w:val="18"/>
                <w:szCs w:val="18"/>
                <w:lang w:val="eu-ES"/>
              </w:rPr>
              <w:t>G</w:t>
            </w:r>
            <w:r w:rsidRPr="00577576">
              <w:rPr>
                <w:rFonts w:ascii="Calibri Light" w:hAnsi="Calibri Light" w:cs="Calibri Light"/>
                <w:color w:val="262626" w:themeColor="text1" w:themeTint="D9"/>
                <w:sz w:val="18"/>
                <w:szCs w:val="18"/>
                <w:lang w:val="eu-ES"/>
              </w:rPr>
              <w:t>rumbullimi dhe trajtim i veçantë i mbeturinave të riciklueshme</w:t>
            </w:r>
          </w:p>
        </w:tc>
      </w:tr>
      <w:tr w:rsidR="001216E6" w:rsidRPr="00577576" w14:paraId="36673BA6" w14:textId="77777777" w:rsidTr="00353398">
        <w:trPr>
          <w:trHeight w:val="2265"/>
          <w:jc w:val="center"/>
        </w:trPr>
        <w:tc>
          <w:tcPr>
            <w:tcW w:w="1620" w:type="dxa"/>
            <w:shd w:val="clear" w:color="auto" w:fill="F2F2F2" w:themeFill="background1" w:themeFillShade="F2"/>
          </w:tcPr>
          <w:p w14:paraId="63534270" w14:textId="4BD63EB6" w:rsidR="001216E6" w:rsidRPr="00577576" w:rsidRDefault="001216E6" w:rsidP="001216E6">
            <w:pPr>
              <w:rPr>
                <w:rFonts w:ascii="Calibri Light" w:hAnsi="Calibri Light" w:cs="Calibri Light"/>
                <w:color w:val="262626" w:themeColor="text1" w:themeTint="D9"/>
                <w:sz w:val="18"/>
                <w:szCs w:val="18"/>
                <w:lang w:val="eu-ES"/>
              </w:rPr>
            </w:pPr>
            <w:r w:rsidRPr="00577576">
              <w:rPr>
                <w:rFonts w:ascii="Calibri Light" w:hAnsi="Calibri Light" w:cs="Calibri Light"/>
                <w:caps/>
                <w:color w:val="262626" w:themeColor="text1" w:themeTint="D9"/>
                <w:sz w:val="18"/>
                <w:szCs w:val="18"/>
              </w:rPr>
              <w:t>P</w:t>
            </w:r>
            <w:r w:rsidRPr="00577576">
              <w:rPr>
                <w:rFonts w:ascii="Calibri Light" w:hAnsi="Calibri Light" w:cs="Calibri Light"/>
                <w:color w:val="262626" w:themeColor="text1" w:themeTint="D9"/>
                <w:sz w:val="18"/>
                <w:szCs w:val="18"/>
              </w:rPr>
              <w:t>ajisje për përpunim t</w:t>
            </w:r>
            <w:r w:rsidR="001C6233" w:rsidRPr="00577576">
              <w:rPr>
                <w:rFonts w:ascii="Calibri Light" w:hAnsi="Calibri Light" w:cs="Calibri Light"/>
                <w:color w:val="262626" w:themeColor="text1" w:themeTint="D9"/>
                <w:sz w:val="18"/>
                <w:szCs w:val="18"/>
              </w:rPr>
              <w:t>ë</w:t>
            </w:r>
            <w:r w:rsidRPr="00577576">
              <w:rPr>
                <w:rFonts w:ascii="Calibri Light" w:hAnsi="Calibri Light" w:cs="Calibri Light"/>
                <w:color w:val="262626" w:themeColor="text1" w:themeTint="D9"/>
                <w:sz w:val="18"/>
                <w:szCs w:val="18"/>
              </w:rPr>
              <w:t xml:space="preserve"> mbetjeve inerte</w:t>
            </w:r>
          </w:p>
        </w:tc>
        <w:tc>
          <w:tcPr>
            <w:tcW w:w="819" w:type="dxa"/>
            <w:shd w:val="clear" w:color="auto" w:fill="F2F2F2" w:themeFill="background1" w:themeFillShade="F2"/>
          </w:tcPr>
          <w:p w14:paraId="0C28C06C" w14:textId="77777777" w:rsidR="001216E6" w:rsidRPr="00577576" w:rsidRDefault="001216E6" w:rsidP="001216E6">
            <w:pPr>
              <w:rPr>
                <w:rFonts w:ascii="Calibri Light" w:hAnsi="Calibri Light" w:cs="Calibri Light"/>
                <w:color w:val="262626" w:themeColor="text1" w:themeTint="D9"/>
                <w:sz w:val="18"/>
                <w:szCs w:val="18"/>
                <w:lang w:val="eu-ES"/>
              </w:rPr>
            </w:pPr>
          </w:p>
        </w:tc>
        <w:tc>
          <w:tcPr>
            <w:tcW w:w="891" w:type="dxa"/>
            <w:shd w:val="clear" w:color="auto" w:fill="F2F2F2" w:themeFill="background1" w:themeFillShade="F2"/>
          </w:tcPr>
          <w:p w14:paraId="126A9AC5" w14:textId="101E7FA6" w:rsidR="001216E6" w:rsidRPr="00577576" w:rsidRDefault="001216E6" w:rsidP="001216E6">
            <w:pPr>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Cmime sipas njësive të kostove</w:t>
            </w:r>
          </w:p>
        </w:tc>
        <w:tc>
          <w:tcPr>
            <w:tcW w:w="1086" w:type="dxa"/>
            <w:shd w:val="clear" w:color="auto" w:fill="F2F2F2" w:themeFill="background1" w:themeFillShade="F2"/>
          </w:tcPr>
          <w:p w14:paraId="1EC03F80" w14:textId="5DCC9657" w:rsidR="001216E6" w:rsidRPr="00577576" w:rsidRDefault="004923CD" w:rsidP="001216E6">
            <w:pPr>
              <w:rPr>
                <w:rFonts w:ascii="Calibri Light" w:hAnsi="Calibri Light" w:cs="Calibri Light"/>
                <w:color w:val="262626" w:themeColor="text1" w:themeTint="D9"/>
                <w:sz w:val="18"/>
                <w:szCs w:val="18"/>
                <w:lang w:val="eu-ES"/>
              </w:rPr>
            </w:pPr>
            <w:r>
              <w:rPr>
                <w:rFonts w:ascii="Calibri Light" w:hAnsi="Calibri Light" w:cs="Calibri Light"/>
                <w:color w:val="262626" w:themeColor="text1" w:themeTint="D9"/>
                <w:sz w:val="18"/>
                <w:szCs w:val="18"/>
                <w:lang w:val="eu-ES"/>
              </w:rPr>
              <w:t>Nga donacionet</w:t>
            </w:r>
          </w:p>
        </w:tc>
        <w:tc>
          <w:tcPr>
            <w:tcW w:w="3567" w:type="dxa"/>
            <w:shd w:val="clear" w:color="auto" w:fill="F2F2F2" w:themeFill="background1" w:themeFillShade="F2"/>
          </w:tcPr>
          <w:p w14:paraId="5050D35C" w14:textId="24150993" w:rsidR="001216E6" w:rsidRPr="00577576" w:rsidRDefault="001216E6" w:rsidP="00A44D11">
            <w:pPr>
              <w:jc w:val="both"/>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 xml:space="preserve">Plotësimi me infrastrukturë operative në deponinë për inerte ku do të bëhet trajtimi i materialit inert me qëllim rishfrytëzimin e materialeve ndërtimore dhe uljen e impaktit mjedisor prej deponimit. Në këtë qendër </w:t>
            </w:r>
            <w:r w:rsidR="00102C88" w:rsidRPr="00577576">
              <w:rPr>
                <w:rFonts w:ascii="Calibri Light" w:hAnsi="Calibri Light" w:cs="Calibri Light"/>
                <w:color w:val="262626" w:themeColor="text1" w:themeTint="D9"/>
                <w:sz w:val="18"/>
                <w:szCs w:val="18"/>
                <w:lang w:val="eu-ES"/>
              </w:rPr>
              <w:t>KRM</w:t>
            </w:r>
            <w:r w:rsidRPr="00577576">
              <w:rPr>
                <w:rFonts w:ascii="Calibri Light" w:hAnsi="Calibri Light" w:cs="Calibri Light"/>
                <w:color w:val="262626" w:themeColor="text1" w:themeTint="D9"/>
                <w:sz w:val="18"/>
                <w:szCs w:val="18"/>
                <w:lang w:val="eu-ES"/>
              </w:rPr>
              <w:t xml:space="preserve"> </w:t>
            </w:r>
            <w:r w:rsidR="002831EB">
              <w:rPr>
                <w:rFonts w:ascii="Calibri Light" w:hAnsi="Calibri Light" w:cs="Calibri Light"/>
                <w:color w:val="262626" w:themeColor="text1" w:themeTint="D9"/>
                <w:sz w:val="18"/>
                <w:szCs w:val="18"/>
                <w:lang w:val="eu-ES"/>
              </w:rPr>
              <w:t>EKO Regjioni</w:t>
            </w:r>
            <w:r w:rsidRPr="00577576">
              <w:rPr>
                <w:rFonts w:ascii="Calibri Light" w:hAnsi="Calibri Light" w:cs="Calibri Light"/>
                <w:color w:val="262626" w:themeColor="text1" w:themeTint="D9"/>
                <w:sz w:val="18"/>
                <w:szCs w:val="18"/>
                <w:lang w:val="eu-ES"/>
              </w:rPr>
              <w:t xml:space="preserve"> do të zhvillojë aktivitetin e selektimit dhe presimit të mbetjeve të riciklueshme.kjo kosto përfshin vetëm kosto të pajisjeve për zhvillim të aktivitetit në deponi.</w:t>
            </w:r>
          </w:p>
          <w:p w14:paraId="47C963A9" w14:textId="77777777" w:rsidR="001216E6" w:rsidRPr="00577576" w:rsidRDefault="001216E6" w:rsidP="00A44D11">
            <w:pPr>
              <w:jc w:val="both"/>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ab/>
            </w:r>
          </w:p>
        </w:tc>
        <w:tc>
          <w:tcPr>
            <w:tcW w:w="2457" w:type="dxa"/>
            <w:shd w:val="clear" w:color="auto" w:fill="F2F2F2" w:themeFill="background1" w:themeFillShade="F2"/>
          </w:tcPr>
          <w:p w14:paraId="1401322C" w14:textId="380EB46B" w:rsidR="001216E6" w:rsidRPr="00577576" w:rsidRDefault="001216E6" w:rsidP="00A44D11">
            <w:pPr>
              <w:ind w:left="342" w:hanging="342"/>
              <w:jc w:val="both"/>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 xml:space="preserve">O4: </w:t>
            </w:r>
            <w:r w:rsidR="00070063" w:rsidRPr="00577576">
              <w:rPr>
                <w:rFonts w:ascii="Calibri Light" w:hAnsi="Calibri Light" w:cs="Calibri Light"/>
                <w:color w:val="262626" w:themeColor="text1" w:themeTint="D9"/>
                <w:sz w:val="18"/>
                <w:szCs w:val="18"/>
                <w:lang w:val="eu-ES"/>
              </w:rPr>
              <w:t>T</w:t>
            </w:r>
            <w:r w:rsidRPr="00577576">
              <w:rPr>
                <w:rFonts w:ascii="Calibri Light" w:hAnsi="Calibri Light" w:cs="Calibri Light"/>
                <w:color w:val="262626" w:themeColor="text1" w:themeTint="D9"/>
                <w:sz w:val="18"/>
                <w:szCs w:val="18"/>
                <w:lang w:val="eu-ES"/>
              </w:rPr>
              <w:t xml:space="preserve">ë realizojë grumbullimin, transportimi dhe ndarja e mbeturinave të veçanta me qëllim të eliminimit të rrezikut nga to, trajtimit të veçantë dhe zvoglimit të sasisë që përfundon në deponi </w:t>
            </w:r>
          </w:p>
          <w:p w14:paraId="0CEE8B6B" w14:textId="26AB7DFC" w:rsidR="001216E6" w:rsidRPr="00577576" w:rsidRDefault="001216E6" w:rsidP="00A44D11">
            <w:pPr>
              <w:ind w:left="342" w:hanging="342"/>
              <w:jc w:val="both"/>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 xml:space="preserve">O.4.3 : </w:t>
            </w:r>
            <w:r w:rsidR="00070063" w:rsidRPr="00577576">
              <w:rPr>
                <w:rFonts w:ascii="Calibri Light" w:hAnsi="Calibri Light" w:cs="Calibri Light"/>
                <w:color w:val="262626" w:themeColor="text1" w:themeTint="D9"/>
                <w:sz w:val="18"/>
                <w:szCs w:val="18"/>
                <w:lang w:val="eu-ES"/>
              </w:rPr>
              <w:t>M</w:t>
            </w:r>
            <w:r w:rsidRPr="00577576">
              <w:rPr>
                <w:rFonts w:ascii="Calibri Light" w:hAnsi="Calibri Light" w:cs="Calibri Light"/>
                <w:color w:val="262626" w:themeColor="text1" w:themeTint="D9"/>
                <w:sz w:val="18"/>
                <w:szCs w:val="18"/>
                <w:lang w:val="eu-ES"/>
              </w:rPr>
              <w:t>enaxhim i qendrueshëm i mbeturinave ndërtimore</w:t>
            </w:r>
          </w:p>
        </w:tc>
      </w:tr>
      <w:tr w:rsidR="00604FD5" w:rsidRPr="00577576" w14:paraId="67AB4D26" w14:textId="77777777" w:rsidTr="00353398">
        <w:trPr>
          <w:trHeight w:val="2265"/>
          <w:jc w:val="center"/>
        </w:trPr>
        <w:tc>
          <w:tcPr>
            <w:tcW w:w="1620" w:type="dxa"/>
            <w:shd w:val="clear" w:color="auto" w:fill="F2F2F2" w:themeFill="background1" w:themeFillShade="F2"/>
          </w:tcPr>
          <w:p w14:paraId="4B316532" w14:textId="31BBA1DE" w:rsidR="00604FD5" w:rsidRPr="00577576" w:rsidRDefault="00604FD5" w:rsidP="001216E6">
            <w:pPr>
              <w:rPr>
                <w:rFonts w:ascii="Calibri Light" w:hAnsi="Calibri Light" w:cs="Calibri Light"/>
                <w:caps/>
                <w:color w:val="262626" w:themeColor="text1" w:themeTint="D9"/>
                <w:sz w:val="18"/>
                <w:szCs w:val="18"/>
              </w:rPr>
            </w:pPr>
            <w:r w:rsidRPr="00577576">
              <w:rPr>
                <w:rFonts w:ascii="Calibri Light" w:hAnsi="Calibri Light" w:cs="Calibri Light"/>
                <w:color w:val="262626" w:themeColor="text1" w:themeTint="D9"/>
                <w:sz w:val="18"/>
                <w:szCs w:val="18"/>
              </w:rPr>
              <w:t>Programi per vetedijesim dhe ngritje te kapaciteteve</w:t>
            </w:r>
          </w:p>
        </w:tc>
        <w:tc>
          <w:tcPr>
            <w:tcW w:w="819" w:type="dxa"/>
            <w:shd w:val="clear" w:color="auto" w:fill="F2F2F2" w:themeFill="background1" w:themeFillShade="F2"/>
          </w:tcPr>
          <w:p w14:paraId="4103FD9D" w14:textId="77777777" w:rsidR="00604FD5" w:rsidRPr="00577576" w:rsidRDefault="00604FD5" w:rsidP="001216E6">
            <w:pPr>
              <w:rPr>
                <w:rFonts w:ascii="Calibri Light" w:hAnsi="Calibri Light" w:cs="Calibri Light"/>
                <w:color w:val="262626" w:themeColor="text1" w:themeTint="D9"/>
                <w:sz w:val="18"/>
                <w:szCs w:val="18"/>
                <w:lang w:val="eu-ES"/>
              </w:rPr>
            </w:pPr>
          </w:p>
        </w:tc>
        <w:tc>
          <w:tcPr>
            <w:tcW w:w="891" w:type="dxa"/>
            <w:shd w:val="clear" w:color="auto" w:fill="F2F2F2" w:themeFill="background1" w:themeFillShade="F2"/>
          </w:tcPr>
          <w:p w14:paraId="512550B1" w14:textId="77777777" w:rsidR="00604FD5" w:rsidRPr="00577576" w:rsidRDefault="00604FD5" w:rsidP="001216E6">
            <w:pPr>
              <w:rPr>
                <w:rFonts w:ascii="Calibri Light" w:hAnsi="Calibri Light" w:cs="Calibri Light"/>
                <w:color w:val="262626" w:themeColor="text1" w:themeTint="D9"/>
                <w:sz w:val="18"/>
                <w:szCs w:val="18"/>
                <w:lang w:val="eu-ES"/>
              </w:rPr>
            </w:pPr>
          </w:p>
        </w:tc>
        <w:tc>
          <w:tcPr>
            <w:tcW w:w="1086" w:type="dxa"/>
            <w:shd w:val="clear" w:color="auto" w:fill="F2F2F2" w:themeFill="background1" w:themeFillShade="F2"/>
          </w:tcPr>
          <w:p w14:paraId="1F957C48" w14:textId="77777777" w:rsidR="00604FD5" w:rsidRPr="00577576" w:rsidRDefault="00604FD5" w:rsidP="001216E6">
            <w:pPr>
              <w:rPr>
                <w:rFonts w:ascii="Calibri Light" w:hAnsi="Calibri Light" w:cs="Calibri Light"/>
                <w:color w:val="262626" w:themeColor="text1" w:themeTint="D9"/>
                <w:sz w:val="18"/>
                <w:szCs w:val="18"/>
                <w:lang w:val="eu-ES"/>
              </w:rPr>
            </w:pPr>
          </w:p>
        </w:tc>
        <w:tc>
          <w:tcPr>
            <w:tcW w:w="3567" w:type="dxa"/>
            <w:shd w:val="clear" w:color="auto" w:fill="F2F2F2" w:themeFill="background1" w:themeFillShade="F2"/>
          </w:tcPr>
          <w:p w14:paraId="44CD91CD" w14:textId="0CB07574" w:rsidR="00604FD5" w:rsidRPr="00577576" w:rsidRDefault="004923CD" w:rsidP="00A44D11">
            <w:pPr>
              <w:jc w:val="both"/>
              <w:rPr>
                <w:rFonts w:ascii="Calibri Light" w:hAnsi="Calibri Light" w:cs="Calibri Light"/>
                <w:color w:val="262626" w:themeColor="text1" w:themeTint="D9"/>
                <w:sz w:val="18"/>
                <w:szCs w:val="18"/>
                <w:lang w:val="eu-ES"/>
              </w:rPr>
            </w:pPr>
            <w:r>
              <w:rPr>
                <w:rFonts w:ascii="Calibri Light" w:hAnsi="Calibri Light" w:cs="Calibri Light"/>
                <w:color w:val="262626" w:themeColor="text1" w:themeTint="D9"/>
                <w:sz w:val="18"/>
                <w:szCs w:val="18"/>
                <w:lang w:val="eu-ES"/>
              </w:rPr>
              <w:t>Do te organizohet ne periudha te rregullta, aktivitete vetedijesuese ne shkolla dhe komunitet ne bashkepunim me shoqerine civile.</w:t>
            </w:r>
          </w:p>
        </w:tc>
        <w:tc>
          <w:tcPr>
            <w:tcW w:w="2457" w:type="dxa"/>
            <w:shd w:val="clear" w:color="auto" w:fill="F2F2F2" w:themeFill="background1" w:themeFillShade="F2"/>
          </w:tcPr>
          <w:p w14:paraId="1D5F2F6E" w14:textId="77777777" w:rsidR="00604FD5" w:rsidRPr="00577576" w:rsidRDefault="00604FD5" w:rsidP="00A44D11">
            <w:pPr>
              <w:ind w:left="342" w:hanging="342"/>
              <w:jc w:val="both"/>
              <w:rPr>
                <w:rFonts w:ascii="Calibri Light" w:hAnsi="Calibri Light" w:cs="Calibri Light"/>
                <w:color w:val="262626" w:themeColor="text1" w:themeTint="D9"/>
                <w:sz w:val="18"/>
                <w:szCs w:val="18"/>
                <w:lang w:val="eu-ES"/>
              </w:rPr>
            </w:pPr>
          </w:p>
        </w:tc>
      </w:tr>
      <w:tr w:rsidR="00680548" w:rsidRPr="00577576" w14:paraId="301B2D27" w14:textId="77777777" w:rsidTr="00353398">
        <w:trPr>
          <w:trHeight w:val="304"/>
          <w:jc w:val="center"/>
        </w:trPr>
        <w:tc>
          <w:tcPr>
            <w:tcW w:w="10440" w:type="dxa"/>
            <w:gridSpan w:val="6"/>
            <w:shd w:val="clear" w:color="auto" w:fill="FFFFFF" w:themeFill="background1"/>
          </w:tcPr>
          <w:p w14:paraId="01338252" w14:textId="124C2B47" w:rsidR="00680548" w:rsidRPr="00577576" w:rsidRDefault="00680548" w:rsidP="004923CD">
            <w:pPr>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Totali Kosto Investiv</w:t>
            </w:r>
            <w:r w:rsidR="00EC7AE7">
              <w:rPr>
                <w:rFonts w:ascii="Calibri Light" w:hAnsi="Calibri Light" w:cs="Calibri Light"/>
                <w:color w:val="262626" w:themeColor="text1" w:themeTint="D9"/>
                <w:sz w:val="18"/>
                <w:szCs w:val="18"/>
                <w:lang w:val="eu-ES"/>
              </w:rPr>
              <w:t xml:space="preserve">e në 2023                      </w:t>
            </w:r>
          </w:p>
        </w:tc>
      </w:tr>
      <w:tr w:rsidR="001216E6" w:rsidRPr="00577576" w14:paraId="1B9A5987" w14:textId="77777777" w:rsidTr="00353398">
        <w:trPr>
          <w:trHeight w:val="393"/>
          <w:jc w:val="center"/>
        </w:trPr>
        <w:tc>
          <w:tcPr>
            <w:tcW w:w="10440" w:type="dxa"/>
            <w:gridSpan w:val="6"/>
            <w:shd w:val="clear" w:color="auto" w:fill="D1D3BF"/>
          </w:tcPr>
          <w:p w14:paraId="1D9FEED6" w14:textId="41495807" w:rsidR="001216E6" w:rsidRPr="00577576" w:rsidRDefault="001216E6" w:rsidP="001216E6">
            <w:pPr>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 xml:space="preserve">Investimet e parapara në </w:t>
            </w:r>
            <w:r w:rsidR="006B3AA8" w:rsidRPr="00577576">
              <w:rPr>
                <w:rFonts w:ascii="Calibri Light" w:hAnsi="Calibri Light" w:cs="Calibri Light"/>
                <w:color w:val="262626" w:themeColor="text1" w:themeTint="D9"/>
                <w:sz w:val="18"/>
                <w:szCs w:val="18"/>
                <w:lang w:val="eu-ES"/>
              </w:rPr>
              <w:t>PKMM</w:t>
            </w:r>
            <w:r w:rsidRPr="00577576">
              <w:rPr>
                <w:rFonts w:ascii="Calibri Light" w:hAnsi="Calibri Light" w:cs="Calibri Light"/>
                <w:color w:val="262626" w:themeColor="text1" w:themeTint="D9"/>
                <w:sz w:val="18"/>
                <w:szCs w:val="18"/>
                <w:lang w:val="eu-ES"/>
              </w:rPr>
              <w:t xml:space="preserve"> për vitin 2024</w:t>
            </w:r>
          </w:p>
        </w:tc>
      </w:tr>
      <w:tr w:rsidR="001216E6" w:rsidRPr="00577576" w14:paraId="65CB145D" w14:textId="77777777" w:rsidTr="00353398">
        <w:trPr>
          <w:trHeight w:val="591"/>
          <w:jc w:val="center"/>
        </w:trPr>
        <w:tc>
          <w:tcPr>
            <w:tcW w:w="1620" w:type="dxa"/>
            <w:shd w:val="clear" w:color="auto" w:fill="F2F2F2" w:themeFill="background1" w:themeFillShade="F2"/>
          </w:tcPr>
          <w:p w14:paraId="0B6960B5" w14:textId="77777777" w:rsidR="001216E6" w:rsidRPr="00577576" w:rsidRDefault="001216E6" w:rsidP="001216E6">
            <w:pPr>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Investimi i planifikuar</w:t>
            </w:r>
          </w:p>
        </w:tc>
        <w:tc>
          <w:tcPr>
            <w:tcW w:w="819" w:type="dxa"/>
            <w:shd w:val="clear" w:color="auto" w:fill="F2F2F2" w:themeFill="background1" w:themeFillShade="F2"/>
          </w:tcPr>
          <w:p w14:paraId="64AFB49D" w14:textId="77777777" w:rsidR="001216E6" w:rsidRPr="00577576" w:rsidRDefault="001216E6" w:rsidP="001216E6">
            <w:pPr>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Sasia</w:t>
            </w:r>
          </w:p>
        </w:tc>
        <w:tc>
          <w:tcPr>
            <w:tcW w:w="891" w:type="dxa"/>
            <w:shd w:val="clear" w:color="auto" w:fill="F2F2F2" w:themeFill="background1" w:themeFillShade="F2"/>
          </w:tcPr>
          <w:p w14:paraId="43B0DDB7" w14:textId="77777777" w:rsidR="001216E6" w:rsidRPr="00577576" w:rsidRDefault="001216E6" w:rsidP="001216E6">
            <w:pPr>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Kostoja njësi</w:t>
            </w:r>
          </w:p>
        </w:tc>
        <w:tc>
          <w:tcPr>
            <w:tcW w:w="1086" w:type="dxa"/>
            <w:shd w:val="clear" w:color="auto" w:fill="F2F2F2" w:themeFill="background1" w:themeFillShade="F2"/>
          </w:tcPr>
          <w:p w14:paraId="73367C36" w14:textId="77777777" w:rsidR="001216E6" w:rsidRPr="00577576" w:rsidRDefault="001216E6" w:rsidP="001216E6">
            <w:pPr>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Kostoja totale</w:t>
            </w:r>
          </w:p>
        </w:tc>
        <w:tc>
          <w:tcPr>
            <w:tcW w:w="3567" w:type="dxa"/>
            <w:shd w:val="clear" w:color="auto" w:fill="F2F2F2" w:themeFill="background1" w:themeFillShade="F2"/>
          </w:tcPr>
          <w:p w14:paraId="0C480F71" w14:textId="6347070A" w:rsidR="001216E6" w:rsidRPr="00577576" w:rsidRDefault="001216E6" w:rsidP="001216E6">
            <w:pPr>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Qëllimi i investimit</w:t>
            </w:r>
          </w:p>
        </w:tc>
        <w:tc>
          <w:tcPr>
            <w:tcW w:w="2457" w:type="dxa"/>
            <w:shd w:val="clear" w:color="auto" w:fill="F2F2F2" w:themeFill="background1" w:themeFillShade="F2"/>
          </w:tcPr>
          <w:p w14:paraId="43852436" w14:textId="1113792E" w:rsidR="001216E6" w:rsidRPr="00577576" w:rsidRDefault="001216E6" w:rsidP="001216E6">
            <w:pPr>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 xml:space="preserve">Përputhshmëria sipasi objektivave të </w:t>
            </w:r>
            <w:r w:rsidR="006B3AA8" w:rsidRPr="00577576">
              <w:rPr>
                <w:rFonts w:ascii="Calibri Light" w:hAnsi="Calibri Light" w:cs="Calibri Light"/>
                <w:color w:val="262626" w:themeColor="text1" w:themeTint="D9"/>
                <w:sz w:val="18"/>
                <w:szCs w:val="18"/>
                <w:lang w:val="eu-ES"/>
              </w:rPr>
              <w:t>PKMM</w:t>
            </w:r>
          </w:p>
        </w:tc>
      </w:tr>
      <w:tr w:rsidR="001216E6" w:rsidRPr="00577576" w14:paraId="3EAE685A" w14:textId="77777777" w:rsidTr="00353398">
        <w:trPr>
          <w:trHeight w:val="1004"/>
          <w:jc w:val="center"/>
        </w:trPr>
        <w:tc>
          <w:tcPr>
            <w:tcW w:w="1620" w:type="dxa"/>
            <w:shd w:val="clear" w:color="auto" w:fill="F2F2F2" w:themeFill="background1" w:themeFillShade="F2"/>
          </w:tcPr>
          <w:p w14:paraId="7B57908B" w14:textId="688C0074" w:rsidR="003F45F6" w:rsidRPr="00577576" w:rsidRDefault="003F45F6" w:rsidP="003F45F6">
            <w:pPr>
              <w:rPr>
                <w:rFonts w:ascii="Calibri Light" w:hAnsi="Calibri Light" w:cs="Calibri Light"/>
                <w:color w:val="262626" w:themeColor="text1" w:themeTint="D9"/>
                <w:sz w:val="18"/>
                <w:szCs w:val="18"/>
              </w:rPr>
            </w:pPr>
            <w:r w:rsidRPr="00577576">
              <w:rPr>
                <w:rFonts w:ascii="Calibri Light" w:hAnsi="Calibri Light" w:cs="Calibri Light"/>
                <w:color w:val="262626" w:themeColor="text1" w:themeTint="D9"/>
                <w:sz w:val="18"/>
                <w:szCs w:val="18"/>
              </w:rPr>
              <w:t>Kontenierët për riciklim dhe ndarje në burim</w:t>
            </w:r>
            <w:r w:rsidRPr="00577576">
              <w:rPr>
                <w:rFonts w:ascii="Calibri Light" w:hAnsi="Calibri Light" w:cs="Calibri Light"/>
                <w:caps/>
                <w:color w:val="262626" w:themeColor="text1" w:themeTint="D9"/>
                <w:sz w:val="18"/>
                <w:szCs w:val="18"/>
              </w:rPr>
              <w:t>/</w:t>
            </w:r>
            <w:r w:rsidRPr="00577576">
              <w:rPr>
                <w:rFonts w:ascii="Calibri Light" w:hAnsi="Calibri Light" w:cs="Calibri Light"/>
                <w:color w:val="262626" w:themeColor="text1" w:themeTint="D9"/>
                <w:sz w:val="18"/>
                <w:szCs w:val="18"/>
              </w:rPr>
              <w:t>sistem par</w:t>
            </w:r>
            <w:r w:rsidR="001C6233" w:rsidRPr="00577576">
              <w:rPr>
                <w:rFonts w:ascii="Calibri Light" w:hAnsi="Calibri Light" w:cs="Calibri Light"/>
                <w:color w:val="262626" w:themeColor="text1" w:themeTint="D9"/>
                <w:sz w:val="18"/>
                <w:szCs w:val="18"/>
              </w:rPr>
              <w:t>ë</w:t>
            </w:r>
            <w:r w:rsidRPr="00577576">
              <w:rPr>
                <w:rFonts w:ascii="Calibri Light" w:hAnsi="Calibri Light" w:cs="Calibri Light"/>
                <w:color w:val="262626" w:themeColor="text1" w:themeTint="D9"/>
                <w:sz w:val="18"/>
                <w:szCs w:val="18"/>
              </w:rPr>
              <w:t>sor</w:t>
            </w:r>
          </w:p>
          <w:p w14:paraId="695111BD" w14:textId="3FFCCBC8" w:rsidR="003F45F6" w:rsidRPr="00577576" w:rsidRDefault="003F45F6" w:rsidP="003F45F6">
            <w:pPr>
              <w:rPr>
                <w:rFonts w:ascii="Calibri Light" w:hAnsi="Calibri Light" w:cs="Calibri Light"/>
                <w:caps/>
                <w:color w:val="262626" w:themeColor="text1" w:themeTint="D9"/>
                <w:sz w:val="18"/>
                <w:szCs w:val="18"/>
              </w:rPr>
            </w:pPr>
            <w:r w:rsidRPr="00577576">
              <w:rPr>
                <w:rFonts w:ascii="Calibri Light" w:hAnsi="Calibri Light" w:cs="Calibri Light"/>
                <w:color w:val="262626" w:themeColor="text1" w:themeTint="D9"/>
                <w:sz w:val="18"/>
                <w:szCs w:val="18"/>
              </w:rPr>
              <w:t>240 l ngjyr</w:t>
            </w:r>
            <w:r w:rsidR="001C6233" w:rsidRPr="00577576">
              <w:rPr>
                <w:rFonts w:ascii="Calibri Light" w:hAnsi="Calibri Light" w:cs="Calibri Light"/>
                <w:color w:val="262626" w:themeColor="text1" w:themeTint="D9"/>
                <w:sz w:val="18"/>
                <w:szCs w:val="18"/>
              </w:rPr>
              <w:t>ë</w:t>
            </w:r>
            <w:r w:rsidRPr="00577576">
              <w:rPr>
                <w:rFonts w:ascii="Calibri Light" w:hAnsi="Calibri Light" w:cs="Calibri Light"/>
                <w:color w:val="262626" w:themeColor="text1" w:themeTint="D9"/>
                <w:sz w:val="18"/>
                <w:szCs w:val="18"/>
              </w:rPr>
              <w:t xml:space="preserve"> e verdh</w:t>
            </w:r>
            <w:r w:rsidR="001C6233" w:rsidRPr="00577576">
              <w:rPr>
                <w:rFonts w:ascii="Calibri Light" w:hAnsi="Calibri Light" w:cs="Calibri Light"/>
                <w:color w:val="262626" w:themeColor="text1" w:themeTint="D9"/>
                <w:sz w:val="18"/>
                <w:szCs w:val="18"/>
              </w:rPr>
              <w:t>ë</w:t>
            </w:r>
          </w:p>
          <w:p w14:paraId="394A86FB" w14:textId="77777777" w:rsidR="001216E6" w:rsidRPr="00577576" w:rsidRDefault="001216E6" w:rsidP="001216E6">
            <w:pPr>
              <w:rPr>
                <w:rFonts w:ascii="Calibri Light" w:hAnsi="Calibri Light" w:cs="Calibri Light"/>
                <w:color w:val="262626" w:themeColor="text1" w:themeTint="D9"/>
                <w:sz w:val="18"/>
                <w:szCs w:val="18"/>
                <w:lang w:val="eu-ES"/>
              </w:rPr>
            </w:pPr>
          </w:p>
        </w:tc>
        <w:tc>
          <w:tcPr>
            <w:tcW w:w="819" w:type="dxa"/>
            <w:shd w:val="clear" w:color="auto" w:fill="F2F2F2" w:themeFill="background1" w:themeFillShade="F2"/>
          </w:tcPr>
          <w:p w14:paraId="7B29173C" w14:textId="10DEFDF5" w:rsidR="001216E6" w:rsidRPr="00577576" w:rsidRDefault="001216E6" w:rsidP="001216E6">
            <w:pPr>
              <w:rPr>
                <w:rFonts w:ascii="Calibri Light" w:hAnsi="Calibri Light" w:cs="Calibri Light"/>
                <w:color w:val="262626" w:themeColor="text1" w:themeTint="D9"/>
                <w:sz w:val="18"/>
                <w:szCs w:val="18"/>
                <w:lang w:val="eu-ES"/>
              </w:rPr>
            </w:pPr>
          </w:p>
        </w:tc>
        <w:tc>
          <w:tcPr>
            <w:tcW w:w="891" w:type="dxa"/>
            <w:shd w:val="clear" w:color="auto" w:fill="F2F2F2" w:themeFill="background1" w:themeFillShade="F2"/>
          </w:tcPr>
          <w:p w14:paraId="726D40A5" w14:textId="100AFED5" w:rsidR="001216E6" w:rsidRPr="00577576" w:rsidRDefault="001216E6" w:rsidP="001216E6">
            <w:pPr>
              <w:pStyle w:val="BodyText"/>
              <w:spacing w:before="158" w:line="276" w:lineRule="auto"/>
              <w:ind w:right="417"/>
              <w:rPr>
                <w:rFonts w:ascii="Calibri Light" w:hAnsi="Calibri Light" w:cs="Calibri Light"/>
                <w:color w:val="262626" w:themeColor="text1" w:themeTint="D9"/>
                <w:sz w:val="18"/>
                <w:szCs w:val="18"/>
              </w:rPr>
            </w:pPr>
          </w:p>
        </w:tc>
        <w:tc>
          <w:tcPr>
            <w:tcW w:w="1086" w:type="dxa"/>
            <w:shd w:val="clear" w:color="auto" w:fill="F2F2F2" w:themeFill="background1" w:themeFillShade="F2"/>
          </w:tcPr>
          <w:p w14:paraId="6455F0DA" w14:textId="6342AD9B" w:rsidR="001216E6" w:rsidRPr="00577576" w:rsidRDefault="001216E6" w:rsidP="001216E6">
            <w:pPr>
              <w:rPr>
                <w:rFonts w:ascii="Calibri Light" w:hAnsi="Calibri Light" w:cs="Calibri Light"/>
                <w:color w:val="262626" w:themeColor="text1" w:themeTint="D9"/>
                <w:sz w:val="18"/>
                <w:szCs w:val="18"/>
                <w:lang w:val="eu-ES"/>
              </w:rPr>
            </w:pPr>
          </w:p>
        </w:tc>
        <w:tc>
          <w:tcPr>
            <w:tcW w:w="3567" w:type="dxa"/>
            <w:shd w:val="clear" w:color="auto" w:fill="F2F2F2" w:themeFill="background1" w:themeFillShade="F2"/>
          </w:tcPr>
          <w:p w14:paraId="5005BF39" w14:textId="731936F8" w:rsidR="001216E6" w:rsidRPr="00577576" w:rsidRDefault="001216E6" w:rsidP="00A44D11">
            <w:pPr>
              <w:spacing w:after="0"/>
              <w:jc w:val="both"/>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Sipas objektivave dhe strategjisë nacionale, Komuna Komuna synon të sigurojë reduktimin e mbetjeve të destinuara për tu depozituar në deponi përmes aktivitetit të (ndarjes në burim) të fraksionit të thata –riciklueshme.</w:t>
            </w:r>
          </w:p>
          <w:p w14:paraId="0785DA5B" w14:textId="07CFB530" w:rsidR="001216E6" w:rsidRPr="00577576" w:rsidRDefault="001216E6" w:rsidP="00A44D11">
            <w:pPr>
              <w:jc w:val="both"/>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Zbatimi i skemës së riciklimit të frasionit të thatë do të zgjerohet në 1400 amvisëri shtesë.</w:t>
            </w:r>
          </w:p>
        </w:tc>
        <w:tc>
          <w:tcPr>
            <w:tcW w:w="2457" w:type="dxa"/>
            <w:shd w:val="clear" w:color="auto" w:fill="F2F2F2" w:themeFill="background1" w:themeFillShade="F2"/>
          </w:tcPr>
          <w:p w14:paraId="35169712" w14:textId="77777777" w:rsidR="001216E6" w:rsidRPr="00577576" w:rsidRDefault="001216E6" w:rsidP="00A44D11">
            <w:pPr>
              <w:ind w:left="342" w:hanging="342"/>
              <w:jc w:val="both"/>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O3: Të garantoje grumbullimin në masën maksimale të sasisë se mbetjeve të riciklueshme brenda territorit të komunës</w:t>
            </w:r>
          </w:p>
        </w:tc>
      </w:tr>
      <w:tr w:rsidR="001216E6" w:rsidRPr="00577576" w14:paraId="77773F7D" w14:textId="77777777" w:rsidTr="00353398">
        <w:trPr>
          <w:trHeight w:val="530"/>
          <w:jc w:val="center"/>
        </w:trPr>
        <w:tc>
          <w:tcPr>
            <w:tcW w:w="1620" w:type="dxa"/>
            <w:shd w:val="clear" w:color="auto" w:fill="F2F2F2" w:themeFill="background1" w:themeFillShade="F2"/>
          </w:tcPr>
          <w:p w14:paraId="43E6243B" w14:textId="26FB606B" w:rsidR="001216E6" w:rsidRPr="00577576" w:rsidRDefault="001216E6" w:rsidP="001216E6">
            <w:pPr>
              <w:rPr>
                <w:rFonts w:ascii="Calibri Light" w:hAnsi="Calibri Light" w:cs="Calibri Light"/>
                <w:color w:val="262626" w:themeColor="text1" w:themeTint="D9"/>
                <w:sz w:val="18"/>
                <w:szCs w:val="18"/>
              </w:rPr>
            </w:pPr>
            <w:r w:rsidRPr="00577576">
              <w:rPr>
                <w:rFonts w:ascii="Calibri Light" w:hAnsi="Calibri Light" w:cs="Calibri Light"/>
                <w:color w:val="262626" w:themeColor="text1" w:themeTint="D9"/>
                <w:sz w:val="18"/>
                <w:szCs w:val="18"/>
              </w:rPr>
              <w:t>En</w:t>
            </w:r>
            <w:r w:rsidR="001C6233" w:rsidRPr="00577576">
              <w:rPr>
                <w:rFonts w:ascii="Calibri Light" w:hAnsi="Calibri Light" w:cs="Calibri Light"/>
                <w:color w:val="262626" w:themeColor="text1" w:themeTint="D9"/>
                <w:sz w:val="18"/>
                <w:szCs w:val="18"/>
              </w:rPr>
              <w:t>ë</w:t>
            </w:r>
            <w:r w:rsidRPr="00577576">
              <w:rPr>
                <w:rFonts w:ascii="Calibri Light" w:hAnsi="Calibri Light" w:cs="Calibri Light"/>
                <w:color w:val="262626" w:themeColor="text1" w:themeTint="D9"/>
                <w:sz w:val="18"/>
                <w:szCs w:val="18"/>
              </w:rPr>
              <w:t xml:space="preserve"> kompostuese </w:t>
            </w:r>
          </w:p>
        </w:tc>
        <w:tc>
          <w:tcPr>
            <w:tcW w:w="819" w:type="dxa"/>
            <w:shd w:val="clear" w:color="auto" w:fill="F2F2F2" w:themeFill="background1" w:themeFillShade="F2"/>
          </w:tcPr>
          <w:p w14:paraId="6F08B59C" w14:textId="02B0BFCF" w:rsidR="001216E6" w:rsidRPr="00577576" w:rsidRDefault="001216E6" w:rsidP="001216E6">
            <w:pPr>
              <w:rPr>
                <w:rFonts w:ascii="Calibri Light" w:hAnsi="Calibri Light" w:cs="Calibri Light"/>
                <w:color w:val="262626" w:themeColor="text1" w:themeTint="D9"/>
                <w:sz w:val="18"/>
                <w:szCs w:val="18"/>
                <w:lang w:val="eu-ES"/>
              </w:rPr>
            </w:pPr>
          </w:p>
        </w:tc>
        <w:tc>
          <w:tcPr>
            <w:tcW w:w="891" w:type="dxa"/>
            <w:shd w:val="clear" w:color="auto" w:fill="F2F2F2" w:themeFill="background1" w:themeFillShade="F2"/>
          </w:tcPr>
          <w:p w14:paraId="3C2C1B22" w14:textId="78557D31" w:rsidR="001216E6" w:rsidRPr="00577576" w:rsidRDefault="001216E6" w:rsidP="001216E6">
            <w:pPr>
              <w:rPr>
                <w:rFonts w:ascii="Calibri Light" w:hAnsi="Calibri Light" w:cs="Calibri Light"/>
                <w:color w:val="262626" w:themeColor="text1" w:themeTint="D9"/>
                <w:sz w:val="18"/>
                <w:szCs w:val="18"/>
                <w:lang w:val="eu-ES"/>
              </w:rPr>
            </w:pPr>
          </w:p>
        </w:tc>
        <w:tc>
          <w:tcPr>
            <w:tcW w:w="1086" w:type="dxa"/>
            <w:shd w:val="clear" w:color="auto" w:fill="F2F2F2" w:themeFill="background1" w:themeFillShade="F2"/>
          </w:tcPr>
          <w:p w14:paraId="0319ABC4" w14:textId="55C16BE8" w:rsidR="001216E6" w:rsidRPr="00577576" w:rsidRDefault="001216E6" w:rsidP="001216E6">
            <w:pPr>
              <w:rPr>
                <w:rFonts w:ascii="Calibri Light" w:hAnsi="Calibri Light" w:cs="Calibri Light"/>
                <w:color w:val="262626" w:themeColor="text1" w:themeTint="D9"/>
                <w:sz w:val="18"/>
                <w:szCs w:val="18"/>
                <w:lang w:val="eu-ES"/>
              </w:rPr>
            </w:pPr>
          </w:p>
        </w:tc>
        <w:tc>
          <w:tcPr>
            <w:tcW w:w="3567" w:type="dxa"/>
            <w:shd w:val="clear" w:color="auto" w:fill="F2F2F2" w:themeFill="background1" w:themeFillShade="F2"/>
          </w:tcPr>
          <w:p w14:paraId="0ADF2B77" w14:textId="58997657" w:rsidR="001216E6" w:rsidRPr="00577576" w:rsidRDefault="001216E6" w:rsidP="001003B7">
            <w:pPr>
              <w:jc w:val="both"/>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Komuna synon të sigurojë reduktimin e mbetjeve të destinuara për tu depozituar në deponi përmes aktivitetit të (ndarjes në burim) të fraksionit organike për zbatimin e aktivitetit të kompostimit. Zbatimi i skemës së kompostimit të frasionit të thatë do të nisë në 680 amvisëri në zonë rurale (f</w:t>
            </w:r>
            <w:r w:rsidR="001003B7">
              <w:rPr>
                <w:rFonts w:ascii="Calibri Light" w:hAnsi="Calibri Light" w:cs="Calibri Light"/>
                <w:color w:val="262626" w:themeColor="text1" w:themeTint="D9"/>
                <w:sz w:val="18"/>
                <w:szCs w:val="18"/>
                <w:lang w:val="eu-ES"/>
              </w:rPr>
              <w:t>sha</w:t>
            </w:r>
            <w:r w:rsidRPr="00577576">
              <w:rPr>
                <w:rFonts w:ascii="Calibri Light" w:hAnsi="Calibri Light" w:cs="Calibri Light"/>
                <w:color w:val="262626" w:themeColor="text1" w:themeTint="D9"/>
                <w:sz w:val="18"/>
                <w:szCs w:val="18"/>
                <w:lang w:val="eu-ES"/>
              </w:rPr>
              <w:t>trat më në largësi) ku synohet rreth 40% e gjenerimit ditor në këto amvisëri të reduktohet; duke nënkuptuar reduktim të kostove operative dhe të deponimit.</w:t>
            </w:r>
          </w:p>
        </w:tc>
        <w:tc>
          <w:tcPr>
            <w:tcW w:w="2457" w:type="dxa"/>
            <w:shd w:val="clear" w:color="auto" w:fill="F2F2F2" w:themeFill="background1" w:themeFillShade="F2"/>
          </w:tcPr>
          <w:p w14:paraId="2E931C9F" w14:textId="1C0B5B71" w:rsidR="001216E6" w:rsidRPr="00577576" w:rsidRDefault="001216E6" w:rsidP="00A44D11">
            <w:pPr>
              <w:ind w:left="342" w:hanging="342"/>
              <w:jc w:val="both"/>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 xml:space="preserve">O3: </w:t>
            </w:r>
            <w:r w:rsidR="00070063" w:rsidRPr="00577576">
              <w:rPr>
                <w:rFonts w:ascii="Calibri Light" w:hAnsi="Calibri Light" w:cs="Calibri Light"/>
                <w:color w:val="262626" w:themeColor="text1" w:themeTint="D9"/>
                <w:sz w:val="18"/>
                <w:szCs w:val="18"/>
                <w:lang w:val="eu-ES"/>
              </w:rPr>
              <w:t>T</w:t>
            </w:r>
            <w:r w:rsidRPr="00577576">
              <w:rPr>
                <w:rFonts w:ascii="Calibri Light" w:hAnsi="Calibri Light" w:cs="Calibri Light"/>
                <w:color w:val="262626" w:themeColor="text1" w:themeTint="D9"/>
                <w:sz w:val="18"/>
                <w:szCs w:val="18"/>
                <w:lang w:val="eu-ES"/>
              </w:rPr>
              <w:t>ë garantoje grumbullimin në masën maksimale të sasisë se mbetjeve të riciklueshme brenda territorit të komunës</w:t>
            </w:r>
          </w:p>
          <w:p w14:paraId="5CBDC68F" w14:textId="4065CC69" w:rsidR="001216E6" w:rsidRPr="00577576" w:rsidRDefault="001216E6" w:rsidP="00A44D11">
            <w:pPr>
              <w:ind w:left="342" w:hanging="342"/>
              <w:jc w:val="both"/>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 xml:space="preserve">O.4.6 </w:t>
            </w:r>
            <w:r w:rsidR="00070063" w:rsidRPr="00577576">
              <w:rPr>
                <w:rFonts w:ascii="Calibri Light" w:hAnsi="Calibri Light" w:cs="Calibri Light"/>
                <w:color w:val="262626" w:themeColor="text1" w:themeTint="D9"/>
                <w:sz w:val="18"/>
                <w:szCs w:val="18"/>
                <w:lang w:val="eu-ES"/>
              </w:rPr>
              <w:t>G</w:t>
            </w:r>
            <w:r w:rsidRPr="00577576">
              <w:rPr>
                <w:rFonts w:ascii="Calibri Light" w:hAnsi="Calibri Light" w:cs="Calibri Light"/>
                <w:color w:val="262626" w:themeColor="text1" w:themeTint="D9"/>
                <w:sz w:val="18"/>
                <w:szCs w:val="18"/>
                <w:lang w:val="eu-ES"/>
              </w:rPr>
              <w:t>rumbullimi dhe trajtim i veçantë i mbeturinave organike për kompostim -fraksioni organike</w:t>
            </w:r>
          </w:p>
        </w:tc>
      </w:tr>
      <w:tr w:rsidR="004F5C60" w:rsidRPr="00577576" w14:paraId="688FFC13" w14:textId="77777777" w:rsidTr="00353398">
        <w:trPr>
          <w:trHeight w:val="3820"/>
          <w:jc w:val="center"/>
        </w:trPr>
        <w:tc>
          <w:tcPr>
            <w:tcW w:w="1620" w:type="dxa"/>
            <w:shd w:val="clear" w:color="auto" w:fill="F2F2F2" w:themeFill="background1" w:themeFillShade="F2"/>
          </w:tcPr>
          <w:p w14:paraId="5F76BB64" w14:textId="51BB172E" w:rsidR="001216E6" w:rsidRPr="00577576" w:rsidRDefault="001216E6" w:rsidP="001216E6">
            <w:pPr>
              <w:rPr>
                <w:rFonts w:ascii="Calibri Light" w:hAnsi="Calibri Light" w:cs="Calibri Light"/>
                <w:color w:val="262626" w:themeColor="text1" w:themeTint="D9"/>
                <w:sz w:val="18"/>
                <w:szCs w:val="18"/>
              </w:rPr>
            </w:pPr>
            <w:r w:rsidRPr="00577576">
              <w:rPr>
                <w:rFonts w:ascii="Calibri Light" w:hAnsi="Calibri Light" w:cs="Calibri Light"/>
                <w:color w:val="262626" w:themeColor="text1" w:themeTint="D9"/>
                <w:sz w:val="18"/>
                <w:szCs w:val="18"/>
              </w:rPr>
              <w:t>Nd</w:t>
            </w:r>
            <w:r w:rsidR="001C6233" w:rsidRPr="00577576">
              <w:rPr>
                <w:rFonts w:ascii="Calibri Light" w:hAnsi="Calibri Light" w:cs="Calibri Light"/>
                <w:color w:val="262626" w:themeColor="text1" w:themeTint="D9"/>
                <w:sz w:val="18"/>
                <w:szCs w:val="18"/>
              </w:rPr>
              <w:t>ë</w:t>
            </w:r>
            <w:r w:rsidRPr="00577576">
              <w:rPr>
                <w:rFonts w:ascii="Calibri Light" w:hAnsi="Calibri Light" w:cs="Calibri Light"/>
                <w:color w:val="262626" w:themeColor="text1" w:themeTint="D9"/>
                <w:sz w:val="18"/>
                <w:szCs w:val="18"/>
              </w:rPr>
              <w:t>rtimi I qendr</w:t>
            </w:r>
            <w:r w:rsidR="001C6233" w:rsidRPr="00577576">
              <w:rPr>
                <w:rFonts w:ascii="Calibri Light" w:hAnsi="Calibri Light" w:cs="Calibri Light"/>
                <w:color w:val="262626" w:themeColor="text1" w:themeTint="D9"/>
                <w:sz w:val="18"/>
                <w:szCs w:val="18"/>
              </w:rPr>
              <w:t>ë</w:t>
            </w:r>
            <w:r w:rsidRPr="00577576">
              <w:rPr>
                <w:rFonts w:ascii="Calibri Light" w:hAnsi="Calibri Light" w:cs="Calibri Light"/>
                <w:color w:val="262626" w:themeColor="text1" w:themeTint="D9"/>
                <w:sz w:val="18"/>
                <w:szCs w:val="18"/>
              </w:rPr>
              <w:t>s për kompostim</w:t>
            </w:r>
            <w:r w:rsidR="00604FD5" w:rsidRPr="00577576">
              <w:rPr>
                <w:rFonts w:ascii="Calibri Light" w:hAnsi="Calibri Light" w:cs="Calibri Light"/>
                <w:color w:val="262626" w:themeColor="text1" w:themeTint="D9"/>
                <w:sz w:val="18"/>
                <w:szCs w:val="18"/>
              </w:rPr>
              <w:t xml:space="preserve"> lokalitet/deponi</w:t>
            </w:r>
            <w:r w:rsidRPr="00577576">
              <w:rPr>
                <w:rFonts w:ascii="Calibri Light" w:hAnsi="Calibri Light" w:cs="Calibri Light"/>
                <w:color w:val="262626" w:themeColor="text1" w:themeTint="D9"/>
                <w:sz w:val="18"/>
                <w:szCs w:val="18"/>
              </w:rPr>
              <w:t xml:space="preserve"> </w:t>
            </w:r>
          </w:p>
          <w:p w14:paraId="34CB9758" w14:textId="4AC0BF46" w:rsidR="001216E6" w:rsidRPr="00577576" w:rsidRDefault="001216E6" w:rsidP="001216E6">
            <w:pPr>
              <w:rPr>
                <w:rFonts w:ascii="Calibri Light" w:hAnsi="Calibri Light" w:cs="Calibri Light"/>
                <w:color w:val="262626" w:themeColor="text1" w:themeTint="D9"/>
                <w:sz w:val="18"/>
                <w:szCs w:val="18"/>
                <w:lang w:val="eu-ES"/>
              </w:rPr>
            </w:pPr>
          </w:p>
        </w:tc>
        <w:tc>
          <w:tcPr>
            <w:tcW w:w="819" w:type="dxa"/>
            <w:shd w:val="clear" w:color="auto" w:fill="F2F2F2" w:themeFill="background1" w:themeFillShade="F2"/>
          </w:tcPr>
          <w:p w14:paraId="0179EB68" w14:textId="77777777" w:rsidR="001216E6" w:rsidRPr="00577576" w:rsidRDefault="001216E6" w:rsidP="001216E6">
            <w:pPr>
              <w:rPr>
                <w:rFonts w:ascii="Calibri Light" w:hAnsi="Calibri Light" w:cs="Calibri Light"/>
                <w:color w:val="262626" w:themeColor="text1" w:themeTint="D9"/>
                <w:sz w:val="18"/>
                <w:szCs w:val="18"/>
                <w:lang w:val="eu-ES"/>
              </w:rPr>
            </w:pPr>
          </w:p>
        </w:tc>
        <w:tc>
          <w:tcPr>
            <w:tcW w:w="891" w:type="dxa"/>
            <w:shd w:val="clear" w:color="auto" w:fill="F2F2F2" w:themeFill="background1" w:themeFillShade="F2"/>
          </w:tcPr>
          <w:p w14:paraId="3D489F7E" w14:textId="7CA73B79" w:rsidR="001216E6" w:rsidRPr="00577576" w:rsidRDefault="001216E6" w:rsidP="001216E6">
            <w:pPr>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Cmime sipas njësive të kostove</w:t>
            </w:r>
          </w:p>
        </w:tc>
        <w:tc>
          <w:tcPr>
            <w:tcW w:w="1086" w:type="dxa"/>
            <w:shd w:val="clear" w:color="auto" w:fill="F2F2F2" w:themeFill="background1" w:themeFillShade="F2"/>
          </w:tcPr>
          <w:p w14:paraId="261B6CC8" w14:textId="7D60DF74" w:rsidR="001216E6" w:rsidRPr="00577576" w:rsidRDefault="004923CD" w:rsidP="001216E6">
            <w:pPr>
              <w:rPr>
                <w:rFonts w:ascii="Calibri Light" w:hAnsi="Calibri Light" w:cs="Calibri Light"/>
                <w:color w:val="262626" w:themeColor="text1" w:themeTint="D9"/>
                <w:sz w:val="18"/>
                <w:szCs w:val="18"/>
                <w:lang w:val="eu-ES"/>
              </w:rPr>
            </w:pPr>
            <w:r>
              <w:rPr>
                <w:rFonts w:ascii="Calibri Light" w:hAnsi="Calibri Light" w:cs="Calibri Light"/>
                <w:color w:val="262626" w:themeColor="text1" w:themeTint="D9"/>
                <w:sz w:val="18"/>
                <w:szCs w:val="18"/>
                <w:lang w:val="eu-ES"/>
              </w:rPr>
              <w:t>Nga donacionet</w:t>
            </w:r>
          </w:p>
        </w:tc>
        <w:tc>
          <w:tcPr>
            <w:tcW w:w="3567" w:type="dxa"/>
            <w:shd w:val="clear" w:color="auto" w:fill="F2F2F2" w:themeFill="background1" w:themeFillShade="F2"/>
          </w:tcPr>
          <w:p w14:paraId="052908F4" w14:textId="32CA7E51" w:rsidR="001216E6" w:rsidRPr="00577576" w:rsidRDefault="001216E6" w:rsidP="00A44D11">
            <w:pPr>
              <w:jc w:val="both"/>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Krijimi i qendrës për reduktim,riciklim dhe kompostim të mbeturinave do të ndihmojë komunën që të zvogëlojë deri në 70% të sasisë së mbetjeve të deponuara.njëherësh trajtimi i mbeturinave përmes aktivitetit të qendër synon të krijojë të hyra shtesë(përmes shitjes nga riciklimi apo kompostimi)për operatorin (</w:t>
            </w:r>
            <w:r w:rsidR="00102C88" w:rsidRPr="00577576">
              <w:rPr>
                <w:rFonts w:ascii="Calibri Light" w:hAnsi="Calibri Light" w:cs="Calibri Light"/>
                <w:color w:val="262626" w:themeColor="text1" w:themeTint="D9"/>
                <w:sz w:val="18"/>
                <w:szCs w:val="18"/>
                <w:lang w:val="eu-ES"/>
              </w:rPr>
              <w:t>KRM</w:t>
            </w:r>
            <w:r w:rsidRPr="00577576">
              <w:rPr>
                <w:rFonts w:ascii="Calibri Light" w:hAnsi="Calibri Light" w:cs="Calibri Light"/>
                <w:color w:val="262626" w:themeColor="text1" w:themeTint="D9"/>
                <w:sz w:val="18"/>
                <w:szCs w:val="18"/>
                <w:lang w:val="eu-ES"/>
              </w:rPr>
              <w:t xml:space="preserve"> </w:t>
            </w:r>
            <w:r w:rsidR="002831EB">
              <w:rPr>
                <w:rFonts w:ascii="Calibri Light" w:hAnsi="Calibri Light" w:cs="Calibri Light"/>
                <w:color w:val="262626" w:themeColor="text1" w:themeTint="D9"/>
                <w:sz w:val="18"/>
                <w:szCs w:val="18"/>
                <w:lang w:val="eu-ES"/>
              </w:rPr>
              <w:t>EKO Regjioni</w:t>
            </w:r>
            <w:r w:rsidRPr="00577576">
              <w:rPr>
                <w:rFonts w:ascii="Calibri Light" w:hAnsi="Calibri Light" w:cs="Calibri Light"/>
                <w:color w:val="262626" w:themeColor="text1" w:themeTint="D9"/>
                <w:sz w:val="18"/>
                <w:szCs w:val="18"/>
                <w:lang w:val="eu-ES"/>
              </w:rPr>
              <w:t xml:space="preserve">) me çrast rritjen e efikasitetit dhe performancës së shërbimit. Meqënëse </w:t>
            </w:r>
            <w:r w:rsidR="002831EB">
              <w:rPr>
                <w:rFonts w:ascii="Calibri Light" w:hAnsi="Calibri Light" w:cs="Calibri Light"/>
                <w:color w:val="262626" w:themeColor="text1" w:themeTint="D9"/>
                <w:sz w:val="18"/>
                <w:szCs w:val="18"/>
                <w:lang w:val="eu-ES"/>
              </w:rPr>
              <w:t>Rahovec</w:t>
            </w:r>
            <w:r w:rsidRPr="00577576">
              <w:rPr>
                <w:rFonts w:ascii="Calibri Light" w:hAnsi="Calibri Light" w:cs="Calibri Light"/>
                <w:color w:val="262626" w:themeColor="text1" w:themeTint="D9"/>
                <w:sz w:val="18"/>
                <w:szCs w:val="18"/>
                <w:lang w:val="eu-ES"/>
              </w:rPr>
              <w:t xml:space="preserve">i ka hapësira të gjelbra kjo ofron material për kompostim gjatë aktitetit të pastrimit të tyre.kompostim mund të përdoret për qytetarët e komunës për aktivitete bazike të kultivimit.kjo kosto do të përfshijë investimin bazik për qendrën për kompostim duke u bazuar në investimet në ndërtim dhe pajisjet bazike për zhvillimin e aktivietit të kompostimit. </w:t>
            </w:r>
          </w:p>
        </w:tc>
        <w:tc>
          <w:tcPr>
            <w:tcW w:w="2457" w:type="dxa"/>
            <w:shd w:val="clear" w:color="auto" w:fill="F2F2F2" w:themeFill="background1" w:themeFillShade="F2"/>
          </w:tcPr>
          <w:p w14:paraId="12493962" w14:textId="68953947" w:rsidR="001216E6" w:rsidRPr="00577576" w:rsidRDefault="001216E6" w:rsidP="00A44D11">
            <w:pPr>
              <w:spacing w:after="0"/>
              <w:ind w:left="342" w:hanging="342"/>
              <w:jc w:val="both"/>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 xml:space="preserve">O4: </w:t>
            </w:r>
            <w:r w:rsidR="00070063" w:rsidRPr="00577576">
              <w:rPr>
                <w:rFonts w:ascii="Calibri Light" w:hAnsi="Calibri Light" w:cs="Calibri Light"/>
                <w:color w:val="262626" w:themeColor="text1" w:themeTint="D9"/>
                <w:sz w:val="18"/>
                <w:szCs w:val="18"/>
                <w:lang w:val="eu-ES"/>
              </w:rPr>
              <w:t>T</w:t>
            </w:r>
            <w:r w:rsidRPr="00577576">
              <w:rPr>
                <w:rFonts w:ascii="Calibri Light" w:hAnsi="Calibri Light" w:cs="Calibri Light"/>
                <w:color w:val="262626" w:themeColor="text1" w:themeTint="D9"/>
                <w:sz w:val="18"/>
                <w:szCs w:val="18"/>
                <w:lang w:val="eu-ES"/>
              </w:rPr>
              <w:t>ë realizojë grumbullimin, transportimi dhe ndarja e mbeturinave të veçanta me qëllim të eliminimit të rrezikut nga to, trajtimit të veçantë dhe zvoglimit të sasisë që përfundon në deponi</w:t>
            </w:r>
          </w:p>
          <w:p w14:paraId="1E2B15AF" w14:textId="77777777" w:rsidR="001216E6" w:rsidRPr="00577576" w:rsidRDefault="001216E6" w:rsidP="00A44D11">
            <w:pPr>
              <w:spacing w:after="0"/>
              <w:jc w:val="both"/>
              <w:rPr>
                <w:rFonts w:ascii="Calibri Light" w:hAnsi="Calibri Light" w:cs="Calibri Light"/>
                <w:color w:val="262626" w:themeColor="text1" w:themeTint="D9"/>
                <w:sz w:val="18"/>
                <w:szCs w:val="18"/>
                <w:lang w:val="eu-ES"/>
              </w:rPr>
            </w:pPr>
          </w:p>
          <w:p w14:paraId="75EB8D13" w14:textId="7B12A450" w:rsidR="001216E6" w:rsidRPr="00577576" w:rsidRDefault="001216E6" w:rsidP="00A44D11">
            <w:pPr>
              <w:ind w:left="342" w:hanging="342"/>
              <w:jc w:val="both"/>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 xml:space="preserve">O.4.6 </w:t>
            </w:r>
            <w:r w:rsidR="00070063" w:rsidRPr="00577576">
              <w:rPr>
                <w:rFonts w:ascii="Calibri Light" w:hAnsi="Calibri Light" w:cs="Calibri Light"/>
                <w:color w:val="262626" w:themeColor="text1" w:themeTint="D9"/>
                <w:sz w:val="18"/>
                <w:szCs w:val="18"/>
                <w:lang w:val="eu-ES"/>
              </w:rPr>
              <w:t>G</w:t>
            </w:r>
            <w:r w:rsidRPr="00577576">
              <w:rPr>
                <w:rFonts w:ascii="Calibri Light" w:hAnsi="Calibri Light" w:cs="Calibri Light"/>
                <w:color w:val="262626" w:themeColor="text1" w:themeTint="D9"/>
                <w:sz w:val="18"/>
                <w:szCs w:val="18"/>
                <w:lang w:val="eu-ES"/>
              </w:rPr>
              <w:t>rumbullimi dhe trajtim i veçantë i mbeturinave organike për kompostim -fraksioni organike</w:t>
            </w:r>
          </w:p>
        </w:tc>
      </w:tr>
      <w:tr w:rsidR="00604FD5" w:rsidRPr="00577576" w14:paraId="1E959474" w14:textId="77777777" w:rsidTr="00353398">
        <w:trPr>
          <w:trHeight w:val="1340"/>
          <w:jc w:val="center"/>
        </w:trPr>
        <w:tc>
          <w:tcPr>
            <w:tcW w:w="1620" w:type="dxa"/>
            <w:shd w:val="clear" w:color="auto" w:fill="F2F2F2" w:themeFill="background1" w:themeFillShade="F2"/>
          </w:tcPr>
          <w:p w14:paraId="0E06D934" w14:textId="4E6BBFF4" w:rsidR="00604FD5" w:rsidRPr="00577576" w:rsidRDefault="00604FD5" w:rsidP="00604FD5">
            <w:pPr>
              <w:rPr>
                <w:rFonts w:ascii="Calibri Light" w:hAnsi="Calibri Light" w:cs="Calibri Light"/>
                <w:color w:val="262626" w:themeColor="text1" w:themeTint="D9"/>
                <w:sz w:val="18"/>
                <w:szCs w:val="18"/>
              </w:rPr>
            </w:pPr>
            <w:r w:rsidRPr="00577576">
              <w:rPr>
                <w:rFonts w:ascii="Calibri Light" w:hAnsi="Calibri Light" w:cs="Calibri Light"/>
                <w:color w:val="262626" w:themeColor="text1" w:themeTint="D9"/>
                <w:sz w:val="18"/>
                <w:szCs w:val="18"/>
              </w:rPr>
              <w:t>Programi per vetedijesim dhe ngritje te kapaciteteve</w:t>
            </w:r>
          </w:p>
        </w:tc>
        <w:tc>
          <w:tcPr>
            <w:tcW w:w="819" w:type="dxa"/>
            <w:shd w:val="clear" w:color="auto" w:fill="F2F2F2" w:themeFill="background1" w:themeFillShade="F2"/>
          </w:tcPr>
          <w:p w14:paraId="37C7608E" w14:textId="77777777" w:rsidR="00604FD5" w:rsidRPr="00577576" w:rsidRDefault="00604FD5" w:rsidP="001216E6">
            <w:pPr>
              <w:rPr>
                <w:rFonts w:ascii="Calibri Light" w:hAnsi="Calibri Light" w:cs="Calibri Light"/>
                <w:color w:val="262626" w:themeColor="text1" w:themeTint="D9"/>
                <w:sz w:val="18"/>
                <w:szCs w:val="18"/>
                <w:lang w:val="eu-ES"/>
              </w:rPr>
            </w:pPr>
          </w:p>
        </w:tc>
        <w:tc>
          <w:tcPr>
            <w:tcW w:w="891" w:type="dxa"/>
            <w:shd w:val="clear" w:color="auto" w:fill="F2F2F2" w:themeFill="background1" w:themeFillShade="F2"/>
          </w:tcPr>
          <w:p w14:paraId="76CFF80E" w14:textId="77777777" w:rsidR="00604FD5" w:rsidRPr="00577576" w:rsidRDefault="00604FD5" w:rsidP="001216E6">
            <w:pPr>
              <w:rPr>
                <w:rFonts w:ascii="Calibri Light" w:hAnsi="Calibri Light" w:cs="Calibri Light"/>
                <w:color w:val="262626" w:themeColor="text1" w:themeTint="D9"/>
                <w:sz w:val="18"/>
                <w:szCs w:val="18"/>
                <w:lang w:val="eu-ES"/>
              </w:rPr>
            </w:pPr>
          </w:p>
        </w:tc>
        <w:tc>
          <w:tcPr>
            <w:tcW w:w="1086" w:type="dxa"/>
            <w:shd w:val="clear" w:color="auto" w:fill="F2F2F2" w:themeFill="background1" w:themeFillShade="F2"/>
          </w:tcPr>
          <w:p w14:paraId="236C3470" w14:textId="77777777" w:rsidR="00604FD5" w:rsidRPr="00577576" w:rsidRDefault="00604FD5" w:rsidP="001216E6">
            <w:pPr>
              <w:rPr>
                <w:rFonts w:ascii="Calibri Light" w:hAnsi="Calibri Light" w:cs="Calibri Light"/>
                <w:color w:val="262626" w:themeColor="text1" w:themeTint="D9"/>
                <w:sz w:val="18"/>
                <w:szCs w:val="18"/>
                <w:lang w:val="eu-ES"/>
              </w:rPr>
            </w:pPr>
          </w:p>
        </w:tc>
        <w:tc>
          <w:tcPr>
            <w:tcW w:w="3567" w:type="dxa"/>
            <w:shd w:val="clear" w:color="auto" w:fill="F2F2F2" w:themeFill="background1" w:themeFillShade="F2"/>
          </w:tcPr>
          <w:p w14:paraId="09247034" w14:textId="77777777" w:rsidR="00604FD5" w:rsidRPr="00577576" w:rsidRDefault="00604FD5" w:rsidP="00A44D11">
            <w:pPr>
              <w:jc w:val="both"/>
              <w:rPr>
                <w:rFonts w:ascii="Calibri Light" w:hAnsi="Calibri Light" w:cs="Calibri Light"/>
                <w:color w:val="262626" w:themeColor="text1" w:themeTint="D9"/>
                <w:sz w:val="18"/>
                <w:szCs w:val="18"/>
                <w:lang w:val="eu-ES"/>
              </w:rPr>
            </w:pPr>
          </w:p>
        </w:tc>
        <w:tc>
          <w:tcPr>
            <w:tcW w:w="2457" w:type="dxa"/>
            <w:shd w:val="clear" w:color="auto" w:fill="F2F2F2" w:themeFill="background1" w:themeFillShade="F2"/>
          </w:tcPr>
          <w:p w14:paraId="55F12141" w14:textId="77777777" w:rsidR="00604FD5" w:rsidRPr="00577576" w:rsidRDefault="00604FD5" w:rsidP="00A44D11">
            <w:pPr>
              <w:spacing w:after="0"/>
              <w:ind w:left="342" w:hanging="342"/>
              <w:jc w:val="both"/>
              <w:rPr>
                <w:rFonts w:ascii="Calibri Light" w:hAnsi="Calibri Light" w:cs="Calibri Light"/>
                <w:color w:val="262626" w:themeColor="text1" w:themeTint="D9"/>
                <w:sz w:val="18"/>
                <w:szCs w:val="18"/>
                <w:lang w:val="eu-ES"/>
              </w:rPr>
            </w:pPr>
          </w:p>
        </w:tc>
      </w:tr>
      <w:tr w:rsidR="004F5C60" w:rsidRPr="00577576" w14:paraId="4405FC68" w14:textId="77777777" w:rsidTr="00353398">
        <w:trPr>
          <w:trHeight w:val="237"/>
          <w:jc w:val="center"/>
        </w:trPr>
        <w:tc>
          <w:tcPr>
            <w:tcW w:w="10440" w:type="dxa"/>
            <w:gridSpan w:val="6"/>
            <w:shd w:val="clear" w:color="auto" w:fill="FFFFFF" w:themeFill="background1"/>
          </w:tcPr>
          <w:p w14:paraId="309AF717" w14:textId="53BE4645" w:rsidR="00680548" w:rsidRPr="00577576" w:rsidRDefault="00680548" w:rsidP="00604FD5">
            <w:pPr>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Totali Kosto Investive në 202</w:t>
            </w:r>
            <w:r w:rsidR="00033588" w:rsidRPr="00577576">
              <w:rPr>
                <w:rFonts w:ascii="Calibri Light" w:hAnsi="Calibri Light" w:cs="Calibri Light"/>
                <w:color w:val="262626" w:themeColor="text1" w:themeTint="D9"/>
                <w:sz w:val="18"/>
                <w:szCs w:val="18"/>
                <w:lang w:val="eu-ES"/>
              </w:rPr>
              <w:t>4</w:t>
            </w:r>
            <w:r w:rsidRPr="00577576">
              <w:rPr>
                <w:rFonts w:ascii="Calibri Light" w:hAnsi="Calibri Light" w:cs="Calibri Light"/>
                <w:color w:val="262626" w:themeColor="text1" w:themeTint="D9"/>
                <w:sz w:val="18"/>
                <w:szCs w:val="18"/>
                <w:lang w:val="eu-ES"/>
              </w:rPr>
              <w:t xml:space="preserve">                      </w:t>
            </w:r>
            <w:r w:rsidR="00604FD5" w:rsidRPr="00577576">
              <w:rPr>
                <w:rFonts w:ascii="Calibri Light" w:hAnsi="Calibri Light" w:cs="Calibri Light"/>
                <w:color w:val="262626" w:themeColor="text1" w:themeTint="D9"/>
                <w:sz w:val="18"/>
                <w:szCs w:val="18"/>
                <w:lang w:val="eu-ES"/>
              </w:rPr>
              <w:t>x</w:t>
            </w:r>
          </w:p>
        </w:tc>
      </w:tr>
      <w:tr w:rsidR="001216E6" w:rsidRPr="00577576" w14:paraId="02928CE1" w14:textId="77777777" w:rsidTr="00353398">
        <w:trPr>
          <w:trHeight w:val="591"/>
          <w:jc w:val="center"/>
        </w:trPr>
        <w:tc>
          <w:tcPr>
            <w:tcW w:w="10440" w:type="dxa"/>
            <w:gridSpan w:val="6"/>
            <w:shd w:val="clear" w:color="auto" w:fill="D1D3BF"/>
          </w:tcPr>
          <w:p w14:paraId="34B0ED76" w14:textId="6AFC499D" w:rsidR="001216E6" w:rsidRPr="00577576" w:rsidRDefault="001216E6" w:rsidP="001216E6">
            <w:pPr>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 xml:space="preserve">Investimet e parapara në </w:t>
            </w:r>
            <w:r w:rsidR="006B3AA8" w:rsidRPr="00577576">
              <w:rPr>
                <w:rFonts w:ascii="Calibri Light" w:hAnsi="Calibri Light" w:cs="Calibri Light"/>
                <w:color w:val="262626" w:themeColor="text1" w:themeTint="D9"/>
                <w:sz w:val="18"/>
                <w:szCs w:val="18"/>
                <w:lang w:val="eu-ES"/>
              </w:rPr>
              <w:t>PKMM</w:t>
            </w:r>
            <w:r w:rsidRPr="00577576">
              <w:rPr>
                <w:rFonts w:ascii="Calibri Light" w:hAnsi="Calibri Light" w:cs="Calibri Light"/>
                <w:color w:val="262626" w:themeColor="text1" w:themeTint="D9"/>
                <w:sz w:val="18"/>
                <w:szCs w:val="18"/>
                <w:lang w:val="eu-ES"/>
              </w:rPr>
              <w:t xml:space="preserve"> për vitin 2025</w:t>
            </w:r>
          </w:p>
        </w:tc>
      </w:tr>
      <w:tr w:rsidR="001216E6" w:rsidRPr="00577576" w14:paraId="173ACA11" w14:textId="77777777" w:rsidTr="00353398">
        <w:trPr>
          <w:trHeight w:val="618"/>
          <w:jc w:val="center"/>
        </w:trPr>
        <w:tc>
          <w:tcPr>
            <w:tcW w:w="1620" w:type="dxa"/>
            <w:shd w:val="clear" w:color="auto" w:fill="F2F2F2" w:themeFill="background1" w:themeFillShade="F2"/>
          </w:tcPr>
          <w:p w14:paraId="4B335261" w14:textId="77777777" w:rsidR="001216E6" w:rsidRPr="00577576" w:rsidRDefault="001216E6" w:rsidP="001216E6">
            <w:pPr>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Investimi i planifikuar</w:t>
            </w:r>
          </w:p>
        </w:tc>
        <w:tc>
          <w:tcPr>
            <w:tcW w:w="819" w:type="dxa"/>
            <w:shd w:val="clear" w:color="auto" w:fill="F2F2F2" w:themeFill="background1" w:themeFillShade="F2"/>
          </w:tcPr>
          <w:p w14:paraId="0AEC2763" w14:textId="77777777" w:rsidR="001216E6" w:rsidRPr="00577576" w:rsidRDefault="001216E6" w:rsidP="001216E6">
            <w:pPr>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Sasia</w:t>
            </w:r>
          </w:p>
        </w:tc>
        <w:tc>
          <w:tcPr>
            <w:tcW w:w="891" w:type="dxa"/>
            <w:shd w:val="clear" w:color="auto" w:fill="F2F2F2" w:themeFill="background1" w:themeFillShade="F2"/>
          </w:tcPr>
          <w:p w14:paraId="20AFCAC5" w14:textId="77777777" w:rsidR="001216E6" w:rsidRPr="00577576" w:rsidRDefault="001216E6" w:rsidP="001216E6">
            <w:pPr>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Kostoja njësi</w:t>
            </w:r>
          </w:p>
        </w:tc>
        <w:tc>
          <w:tcPr>
            <w:tcW w:w="1086" w:type="dxa"/>
            <w:shd w:val="clear" w:color="auto" w:fill="F2F2F2" w:themeFill="background1" w:themeFillShade="F2"/>
          </w:tcPr>
          <w:p w14:paraId="1302BE30" w14:textId="77777777" w:rsidR="001216E6" w:rsidRPr="00577576" w:rsidRDefault="001216E6" w:rsidP="001216E6">
            <w:pPr>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Kostoja totale</w:t>
            </w:r>
          </w:p>
        </w:tc>
        <w:tc>
          <w:tcPr>
            <w:tcW w:w="3567" w:type="dxa"/>
            <w:shd w:val="clear" w:color="auto" w:fill="F2F2F2" w:themeFill="background1" w:themeFillShade="F2"/>
          </w:tcPr>
          <w:p w14:paraId="6B46EA03" w14:textId="5D579CB5" w:rsidR="001216E6" w:rsidRPr="00577576" w:rsidRDefault="001216E6" w:rsidP="001216E6">
            <w:pPr>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Qëllimi i investimit</w:t>
            </w:r>
          </w:p>
        </w:tc>
        <w:tc>
          <w:tcPr>
            <w:tcW w:w="2457" w:type="dxa"/>
            <w:shd w:val="clear" w:color="auto" w:fill="F2F2F2" w:themeFill="background1" w:themeFillShade="F2"/>
          </w:tcPr>
          <w:p w14:paraId="1A8C663C" w14:textId="1A3A4A89" w:rsidR="001216E6" w:rsidRPr="00577576" w:rsidRDefault="001216E6" w:rsidP="001216E6">
            <w:pPr>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 xml:space="preserve">Përputhshmëria sipasi objektivave të </w:t>
            </w:r>
            <w:r w:rsidR="006B3AA8" w:rsidRPr="00577576">
              <w:rPr>
                <w:rFonts w:ascii="Calibri Light" w:hAnsi="Calibri Light" w:cs="Calibri Light"/>
                <w:color w:val="262626" w:themeColor="text1" w:themeTint="D9"/>
                <w:sz w:val="18"/>
                <w:szCs w:val="18"/>
                <w:lang w:val="eu-ES"/>
              </w:rPr>
              <w:t>PKMM</w:t>
            </w:r>
          </w:p>
        </w:tc>
      </w:tr>
      <w:tr w:rsidR="001216E6" w:rsidRPr="00577576" w14:paraId="62E026F7" w14:textId="77777777" w:rsidTr="00353398">
        <w:trPr>
          <w:trHeight w:val="2147"/>
          <w:jc w:val="center"/>
        </w:trPr>
        <w:tc>
          <w:tcPr>
            <w:tcW w:w="1620" w:type="dxa"/>
            <w:shd w:val="clear" w:color="auto" w:fill="F2F2F2" w:themeFill="background1" w:themeFillShade="F2"/>
          </w:tcPr>
          <w:p w14:paraId="45669F7B" w14:textId="700C8F0C" w:rsidR="001216E6" w:rsidRPr="00577576" w:rsidRDefault="001216E6" w:rsidP="001216E6">
            <w:pPr>
              <w:rPr>
                <w:rFonts w:ascii="Calibri Light" w:hAnsi="Calibri Light" w:cs="Calibri Light"/>
                <w:color w:val="262626" w:themeColor="text1" w:themeTint="D9"/>
                <w:sz w:val="18"/>
                <w:szCs w:val="18"/>
              </w:rPr>
            </w:pPr>
            <w:r w:rsidRPr="00577576">
              <w:rPr>
                <w:rFonts w:ascii="Calibri Light" w:hAnsi="Calibri Light" w:cs="Calibri Light"/>
                <w:color w:val="262626" w:themeColor="text1" w:themeTint="D9"/>
                <w:sz w:val="18"/>
                <w:szCs w:val="18"/>
              </w:rPr>
              <w:t>En</w:t>
            </w:r>
            <w:r w:rsidR="001C6233" w:rsidRPr="00577576">
              <w:rPr>
                <w:rFonts w:ascii="Calibri Light" w:hAnsi="Calibri Light" w:cs="Calibri Light"/>
                <w:color w:val="262626" w:themeColor="text1" w:themeTint="D9"/>
                <w:sz w:val="18"/>
                <w:szCs w:val="18"/>
              </w:rPr>
              <w:t>ë</w:t>
            </w:r>
            <w:r w:rsidRPr="00577576">
              <w:rPr>
                <w:rFonts w:ascii="Calibri Light" w:hAnsi="Calibri Light" w:cs="Calibri Light"/>
                <w:color w:val="262626" w:themeColor="text1" w:themeTint="D9"/>
                <w:sz w:val="18"/>
                <w:szCs w:val="18"/>
              </w:rPr>
              <w:t xml:space="preserve"> kompostuese </w:t>
            </w:r>
          </w:p>
        </w:tc>
        <w:tc>
          <w:tcPr>
            <w:tcW w:w="819" w:type="dxa"/>
            <w:shd w:val="clear" w:color="auto" w:fill="F2F2F2" w:themeFill="background1" w:themeFillShade="F2"/>
          </w:tcPr>
          <w:p w14:paraId="0D00F918" w14:textId="5717043B" w:rsidR="001216E6" w:rsidRPr="00577576" w:rsidRDefault="00604FD5" w:rsidP="001216E6">
            <w:pPr>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x</w:t>
            </w:r>
          </w:p>
        </w:tc>
        <w:tc>
          <w:tcPr>
            <w:tcW w:w="891" w:type="dxa"/>
            <w:shd w:val="clear" w:color="auto" w:fill="F2F2F2" w:themeFill="background1" w:themeFillShade="F2"/>
          </w:tcPr>
          <w:p w14:paraId="7960C52A" w14:textId="047B8929" w:rsidR="001216E6" w:rsidRPr="00577576" w:rsidRDefault="001216E6" w:rsidP="001216E6">
            <w:pPr>
              <w:rPr>
                <w:rFonts w:ascii="Calibri Light" w:hAnsi="Calibri Light" w:cs="Calibri Light"/>
                <w:color w:val="262626" w:themeColor="text1" w:themeTint="D9"/>
                <w:sz w:val="18"/>
                <w:szCs w:val="18"/>
                <w:lang w:val="eu-ES"/>
              </w:rPr>
            </w:pPr>
          </w:p>
        </w:tc>
        <w:tc>
          <w:tcPr>
            <w:tcW w:w="1086" w:type="dxa"/>
            <w:shd w:val="clear" w:color="auto" w:fill="F2F2F2" w:themeFill="background1" w:themeFillShade="F2"/>
          </w:tcPr>
          <w:p w14:paraId="1078C5FC" w14:textId="290A2008" w:rsidR="001216E6" w:rsidRPr="00577576" w:rsidRDefault="001216E6" w:rsidP="001216E6">
            <w:pPr>
              <w:rPr>
                <w:rFonts w:ascii="Calibri Light" w:hAnsi="Calibri Light" w:cs="Calibri Light"/>
                <w:color w:val="262626" w:themeColor="text1" w:themeTint="D9"/>
                <w:sz w:val="18"/>
                <w:szCs w:val="18"/>
                <w:lang w:val="eu-ES"/>
              </w:rPr>
            </w:pPr>
          </w:p>
        </w:tc>
        <w:tc>
          <w:tcPr>
            <w:tcW w:w="3567" w:type="dxa"/>
            <w:shd w:val="clear" w:color="auto" w:fill="F2F2F2" w:themeFill="background1" w:themeFillShade="F2"/>
          </w:tcPr>
          <w:p w14:paraId="0450136A" w14:textId="4DE2F40B" w:rsidR="001216E6" w:rsidRPr="00577576" w:rsidRDefault="001216E6" w:rsidP="005D31E3">
            <w:pPr>
              <w:jc w:val="both"/>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Komuna synon të sigurojë reduktimin e mbetjeve të destinuara për tu depozituar në deponi përmes aktivitetit të (ndarjes në burim) të fraksionit organike për zbatimin e aktivitetit të kompostimit. Zbatimi i skemës së kompostimit të frasionit të thatë do të nisë në 291 amvisëri në zonë rurale (f</w:t>
            </w:r>
            <w:r w:rsidR="005D31E3">
              <w:rPr>
                <w:rFonts w:ascii="Calibri Light" w:hAnsi="Calibri Light" w:cs="Calibri Light"/>
                <w:color w:val="262626" w:themeColor="text1" w:themeTint="D9"/>
                <w:sz w:val="18"/>
                <w:szCs w:val="18"/>
                <w:lang w:val="eu-ES"/>
              </w:rPr>
              <w:t>sha</w:t>
            </w:r>
            <w:r w:rsidRPr="00577576">
              <w:rPr>
                <w:rFonts w:ascii="Calibri Light" w:hAnsi="Calibri Light" w:cs="Calibri Light"/>
                <w:color w:val="262626" w:themeColor="text1" w:themeTint="D9"/>
                <w:sz w:val="18"/>
                <w:szCs w:val="18"/>
                <w:lang w:val="eu-ES"/>
              </w:rPr>
              <w:t>trat më në largësi) ku synohet rreth 40% e gjenerimit ditor në këto amvisëri të reduktohet; duke nënkuptuar reduktim të kostove operative dhe të deponimit.</w:t>
            </w:r>
          </w:p>
        </w:tc>
        <w:tc>
          <w:tcPr>
            <w:tcW w:w="2457" w:type="dxa"/>
            <w:shd w:val="clear" w:color="auto" w:fill="F2F2F2" w:themeFill="background1" w:themeFillShade="F2"/>
          </w:tcPr>
          <w:p w14:paraId="0F058C33" w14:textId="1B43E0FF" w:rsidR="001216E6" w:rsidRPr="00577576" w:rsidRDefault="00070063" w:rsidP="00A44D11">
            <w:pPr>
              <w:ind w:left="342" w:hanging="342"/>
              <w:jc w:val="both"/>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O2: R</w:t>
            </w:r>
            <w:r w:rsidR="001216E6" w:rsidRPr="00577576">
              <w:rPr>
                <w:rFonts w:ascii="Calibri Light" w:hAnsi="Calibri Light" w:cs="Calibri Light"/>
                <w:color w:val="262626" w:themeColor="text1" w:themeTint="D9"/>
                <w:sz w:val="18"/>
                <w:szCs w:val="18"/>
                <w:lang w:val="eu-ES"/>
              </w:rPr>
              <w:t xml:space="preserve">ritja graduale e mbulueshmërisë me shërbime në tërë teritorin e komunës së </w:t>
            </w:r>
            <w:r w:rsidR="006A5E4D">
              <w:rPr>
                <w:rFonts w:ascii="Calibri Light" w:hAnsi="Calibri Light" w:cs="Calibri Light"/>
                <w:color w:val="262626" w:themeColor="text1" w:themeTint="D9"/>
                <w:sz w:val="18"/>
                <w:szCs w:val="18"/>
                <w:lang w:val="eu-ES"/>
              </w:rPr>
              <w:t>Rahovecit</w:t>
            </w:r>
            <w:r w:rsidR="001216E6" w:rsidRPr="00577576">
              <w:rPr>
                <w:rFonts w:ascii="Calibri Light" w:hAnsi="Calibri Light" w:cs="Calibri Light"/>
                <w:color w:val="262626" w:themeColor="text1" w:themeTint="D9"/>
                <w:sz w:val="18"/>
                <w:szCs w:val="18"/>
                <w:lang w:val="eu-ES"/>
              </w:rPr>
              <w:t xml:space="preserve"> me qëllim të mbulimit të plotë deri në fund të vitit 2019.</w:t>
            </w:r>
          </w:p>
        </w:tc>
      </w:tr>
      <w:tr w:rsidR="001216E6" w:rsidRPr="00577576" w14:paraId="31F36375" w14:textId="77777777" w:rsidTr="00353398">
        <w:trPr>
          <w:trHeight w:val="2384"/>
          <w:jc w:val="center"/>
        </w:trPr>
        <w:tc>
          <w:tcPr>
            <w:tcW w:w="1620" w:type="dxa"/>
            <w:shd w:val="clear" w:color="auto" w:fill="F2F2F2" w:themeFill="background1" w:themeFillShade="F2"/>
          </w:tcPr>
          <w:p w14:paraId="4C43B28A" w14:textId="2B645CC7" w:rsidR="001216E6" w:rsidRPr="00577576" w:rsidRDefault="001216E6" w:rsidP="001216E6">
            <w:pPr>
              <w:rPr>
                <w:rFonts w:ascii="Calibri Light" w:hAnsi="Calibri Light" w:cs="Calibri Light"/>
                <w:color w:val="262626" w:themeColor="text1" w:themeTint="D9"/>
                <w:sz w:val="18"/>
                <w:szCs w:val="18"/>
              </w:rPr>
            </w:pPr>
            <w:r w:rsidRPr="00577576">
              <w:rPr>
                <w:rFonts w:ascii="Calibri Light" w:hAnsi="Calibri Light" w:cs="Calibri Light"/>
                <w:color w:val="262626" w:themeColor="text1" w:themeTint="D9"/>
                <w:sz w:val="18"/>
                <w:szCs w:val="18"/>
              </w:rPr>
              <w:t>Nd</w:t>
            </w:r>
            <w:r w:rsidR="001C6233" w:rsidRPr="00577576">
              <w:rPr>
                <w:rFonts w:ascii="Calibri Light" w:hAnsi="Calibri Light" w:cs="Calibri Light"/>
                <w:color w:val="262626" w:themeColor="text1" w:themeTint="D9"/>
                <w:sz w:val="18"/>
                <w:szCs w:val="18"/>
              </w:rPr>
              <w:t>ë</w:t>
            </w:r>
            <w:r w:rsidRPr="00577576">
              <w:rPr>
                <w:rFonts w:ascii="Calibri Light" w:hAnsi="Calibri Light" w:cs="Calibri Light"/>
                <w:color w:val="262626" w:themeColor="text1" w:themeTint="D9"/>
                <w:sz w:val="18"/>
                <w:szCs w:val="18"/>
              </w:rPr>
              <w:t>rtimi I qendr</w:t>
            </w:r>
            <w:r w:rsidR="001C6233" w:rsidRPr="00577576">
              <w:rPr>
                <w:rFonts w:ascii="Calibri Light" w:hAnsi="Calibri Light" w:cs="Calibri Light"/>
                <w:color w:val="262626" w:themeColor="text1" w:themeTint="D9"/>
                <w:sz w:val="18"/>
                <w:szCs w:val="18"/>
              </w:rPr>
              <w:t>ë</w:t>
            </w:r>
            <w:r w:rsidRPr="00577576">
              <w:rPr>
                <w:rFonts w:ascii="Calibri Light" w:hAnsi="Calibri Light" w:cs="Calibri Light"/>
                <w:color w:val="262626" w:themeColor="text1" w:themeTint="D9"/>
                <w:sz w:val="18"/>
                <w:szCs w:val="18"/>
              </w:rPr>
              <w:t xml:space="preserve">s për kompostim </w:t>
            </w:r>
          </w:p>
          <w:p w14:paraId="5C2525AF" w14:textId="77777777" w:rsidR="001216E6" w:rsidRPr="00577576" w:rsidRDefault="001216E6" w:rsidP="001216E6">
            <w:pPr>
              <w:rPr>
                <w:rFonts w:ascii="Calibri Light" w:hAnsi="Calibri Light" w:cs="Calibri Light"/>
                <w:color w:val="262626" w:themeColor="text1" w:themeTint="D9"/>
                <w:sz w:val="18"/>
                <w:szCs w:val="18"/>
              </w:rPr>
            </w:pPr>
          </w:p>
        </w:tc>
        <w:tc>
          <w:tcPr>
            <w:tcW w:w="819" w:type="dxa"/>
            <w:shd w:val="clear" w:color="auto" w:fill="F2F2F2" w:themeFill="background1" w:themeFillShade="F2"/>
          </w:tcPr>
          <w:p w14:paraId="18238457" w14:textId="77777777" w:rsidR="001216E6" w:rsidRPr="00577576" w:rsidRDefault="001216E6" w:rsidP="001216E6">
            <w:pPr>
              <w:rPr>
                <w:rFonts w:ascii="Calibri Light" w:hAnsi="Calibri Light" w:cs="Calibri Light"/>
                <w:color w:val="262626" w:themeColor="text1" w:themeTint="D9"/>
                <w:sz w:val="18"/>
                <w:szCs w:val="18"/>
                <w:lang w:val="eu-ES"/>
              </w:rPr>
            </w:pPr>
          </w:p>
        </w:tc>
        <w:tc>
          <w:tcPr>
            <w:tcW w:w="891" w:type="dxa"/>
            <w:shd w:val="clear" w:color="auto" w:fill="F2F2F2" w:themeFill="background1" w:themeFillShade="F2"/>
          </w:tcPr>
          <w:p w14:paraId="2598C850" w14:textId="77777777" w:rsidR="001216E6" w:rsidRPr="00577576" w:rsidRDefault="001216E6" w:rsidP="001216E6">
            <w:pPr>
              <w:rPr>
                <w:rFonts w:ascii="Calibri Light" w:hAnsi="Calibri Light" w:cs="Calibri Light"/>
                <w:color w:val="262626" w:themeColor="text1" w:themeTint="D9"/>
                <w:sz w:val="18"/>
                <w:szCs w:val="18"/>
                <w:lang w:val="eu-ES"/>
              </w:rPr>
            </w:pPr>
          </w:p>
        </w:tc>
        <w:tc>
          <w:tcPr>
            <w:tcW w:w="1086" w:type="dxa"/>
            <w:shd w:val="clear" w:color="auto" w:fill="F2F2F2" w:themeFill="background1" w:themeFillShade="F2"/>
          </w:tcPr>
          <w:p w14:paraId="71495C35" w14:textId="12498A7E" w:rsidR="001216E6" w:rsidRPr="00577576" w:rsidRDefault="001216E6" w:rsidP="001216E6">
            <w:pPr>
              <w:rPr>
                <w:rFonts w:ascii="Calibri Light" w:hAnsi="Calibri Light" w:cs="Calibri Light"/>
                <w:color w:val="262626" w:themeColor="text1" w:themeTint="D9"/>
                <w:sz w:val="18"/>
                <w:szCs w:val="18"/>
                <w:lang w:val="eu-ES"/>
              </w:rPr>
            </w:pPr>
          </w:p>
        </w:tc>
        <w:tc>
          <w:tcPr>
            <w:tcW w:w="3567" w:type="dxa"/>
            <w:shd w:val="clear" w:color="auto" w:fill="F2F2F2" w:themeFill="background1" w:themeFillShade="F2"/>
          </w:tcPr>
          <w:p w14:paraId="26635178" w14:textId="799CBF60" w:rsidR="001216E6" w:rsidRPr="00577576" w:rsidRDefault="001216E6" w:rsidP="00A44D11">
            <w:pPr>
              <w:jc w:val="both"/>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 xml:space="preserve">Plotësimi i qendrës me pajisje operative për aktivitetin e kompostimit respektivisht, mjete motorrike,pajisje për kositje masive dhe për pastrim të hapësirave pyjore, pajisje grumcuese, sita sipas dimensioneve etj. </w:t>
            </w:r>
          </w:p>
        </w:tc>
        <w:tc>
          <w:tcPr>
            <w:tcW w:w="2457" w:type="dxa"/>
            <w:shd w:val="clear" w:color="auto" w:fill="F2F2F2" w:themeFill="background1" w:themeFillShade="F2"/>
          </w:tcPr>
          <w:p w14:paraId="4B3937F1" w14:textId="69169606" w:rsidR="001216E6" w:rsidRPr="00577576" w:rsidRDefault="00070063" w:rsidP="00A44D11">
            <w:pPr>
              <w:spacing w:after="0"/>
              <w:ind w:left="342" w:hanging="342"/>
              <w:jc w:val="both"/>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O4: T</w:t>
            </w:r>
            <w:r w:rsidR="001216E6" w:rsidRPr="00577576">
              <w:rPr>
                <w:rFonts w:ascii="Calibri Light" w:hAnsi="Calibri Light" w:cs="Calibri Light"/>
                <w:color w:val="262626" w:themeColor="text1" w:themeTint="D9"/>
                <w:sz w:val="18"/>
                <w:szCs w:val="18"/>
                <w:lang w:val="eu-ES"/>
              </w:rPr>
              <w:t>ë realizojë grumbullimin, transportimi dhe ndarja e mbeturinave të veçanta me qëllim të eliminimit të rrezikut nga to, trajtimit të veçantë dhe zvoglimit të sasisë që përfundon në deponi</w:t>
            </w:r>
          </w:p>
          <w:p w14:paraId="6D240019" w14:textId="77777777" w:rsidR="001216E6" w:rsidRPr="00577576" w:rsidRDefault="001216E6" w:rsidP="00A44D11">
            <w:pPr>
              <w:spacing w:after="0"/>
              <w:jc w:val="both"/>
              <w:rPr>
                <w:rFonts w:ascii="Calibri Light" w:hAnsi="Calibri Light" w:cs="Calibri Light"/>
                <w:color w:val="262626" w:themeColor="text1" w:themeTint="D9"/>
                <w:sz w:val="18"/>
                <w:szCs w:val="18"/>
                <w:lang w:val="eu-ES"/>
              </w:rPr>
            </w:pPr>
          </w:p>
          <w:p w14:paraId="1924C056" w14:textId="1727E7E6" w:rsidR="001216E6" w:rsidRPr="00577576" w:rsidRDefault="001216E6" w:rsidP="00A44D11">
            <w:pPr>
              <w:ind w:left="342" w:hanging="342"/>
              <w:jc w:val="both"/>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 xml:space="preserve">O.4.6 </w:t>
            </w:r>
            <w:r w:rsidR="00070063" w:rsidRPr="00577576">
              <w:rPr>
                <w:rFonts w:ascii="Calibri Light" w:hAnsi="Calibri Light" w:cs="Calibri Light"/>
                <w:color w:val="262626" w:themeColor="text1" w:themeTint="D9"/>
                <w:sz w:val="18"/>
                <w:szCs w:val="18"/>
                <w:lang w:val="eu-ES"/>
              </w:rPr>
              <w:t>G</w:t>
            </w:r>
            <w:r w:rsidRPr="00577576">
              <w:rPr>
                <w:rFonts w:ascii="Calibri Light" w:hAnsi="Calibri Light" w:cs="Calibri Light"/>
                <w:color w:val="262626" w:themeColor="text1" w:themeTint="D9"/>
                <w:sz w:val="18"/>
                <w:szCs w:val="18"/>
                <w:lang w:val="eu-ES"/>
              </w:rPr>
              <w:t>rumbullimi dhe trajtim i veçantë i mbeturinave organike për kompostim -fraksioni organike</w:t>
            </w:r>
          </w:p>
        </w:tc>
      </w:tr>
      <w:tr w:rsidR="001216E6" w:rsidRPr="00577576" w14:paraId="194AB558" w14:textId="77777777" w:rsidTr="00353398">
        <w:trPr>
          <w:trHeight w:val="2397"/>
          <w:jc w:val="center"/>
        </w:trPr>
        <w:tc>
          <w:tcPr>
            <w:tcW w:w="1620" w:type="dxa"/>
            <w:shd w:val="clear" w:color="auto" w:fill="F2F2F2" w:themeFill="background1" w:themeFillShade="F2"/>
          </w:tcPr>
          <w:p w14:paraId="613B4C87" w14:textId="1D511C56" w:rsidR="001216E6" w:rsidRPr="00577576" w:rsidRDefault="001216E6" w:rsidP="001216E6">
            <w:pPr>
              <w:rPr>
                <w:rFonts w:ascii="Calibri Light" w:hAnsi="Calibri Light" w:cs="Calibri Light"/>
                <w:caps/>
                <w:color w:val="262626" w:themeColor="text1" w:themeTint="D9"/>
                <w:sz w:val="18"/>
                <w:szCs w:val="18"/>
              </w:rPr>
            </w:pPr>
            <w:r w:rsidRPr="00577576">
              <w:rPr>
                <w:rFonts w:ascii="Calibri Light" w:hAnsi="Calibri Light" w:cs="Calibri Light"/>
                <w:caps/>
                <w:color w:val="262626" w:themeColor="text1" w:themeTint="D9"/>
                <w:sz w:val="18"/>
                <w:szCs w:val="18"/>
              </w:rPr>
              <w:t>K</w:t>
            </w:r>
            <w:r w:rsidRPr="00577576">
              <w:rPr>
                <w:rFonts w:ascii="Calibri Light" w:hAnsi="Calibri Light" w:cs="Calibri Light"/>
                <w:color w:val="262626" w:themeColor="text1" w:themeTint="D9"/>
                <w:sz w:val="18"/>
                <w:szCs w:val="18"/>
              </w:rPr>
              <w:t>ontenierë p</w:t>
            </w:r>
            <w:r w:rsidR="001C6233" w:rsidRPr="00577576">
              <w:rPr>
                <w:rFonts w:ascii="Calibri Light" w:hAnsi="Calibri Light" w:cs="Calibri Light"/>
                <w:color w:val="262626" w:themeColor="text1" w:themeTint="D9"/>
                <w:sz w:val="18"/>
                <w:szCs w:val="18"/>
              </w:rPr>
              <w:t>ë</w:t>
            </w:r>
            <w:r w:rsidRPr="00577576">
              <w:rPr>
                <w:rFonts w:ascii="Calibri Light" w:hAnsi="Calibri Light" w:cs="Calibri Light"/>
                <w:color w:val="262626" w:themeColor="text1" w:themeTint="D9"/>
                <w:sz w:val="18"/>
                <w:szCs w:val="18"/>
              </w:rPr>
              <w:t>r grumbullim të mbetjeve organikë 3-5 ton</w:t>
            </w:r>
          </w:p>
        </w:tc>
        <w:tc>
          <w:tcPr>
            <w:tcW w:w="819" w:type="dxa"/>
            <w:shd w:val="clear" w:color="auto" w:fill="F2F2F2" w:themeFill="background1" w:themeFillShade="F2"/>
          </w:tcPr>
          <w:p w14:paraId="3AF3CCC2" w14:textId="42610304" w:rsidR="001216E6" w:rsidRPr="00577576" w:rsidRDefault="001216E6" w:rsidP="001216E6">
            <w:pPr>
              <w:rPr>
                <w:rFonts w:ascii="Calibri Light" w:hAnsi="Calibri Light" w:cs="Calibri Light"/>
                <w:color w:val="262626" w:themeColor="text1" w:themeTint="D9"/>
                <w:sz w:val="18"/>
                <w:szCs w:val="18"/>
                <w:lang w:val="eu-ES"/>
              </w:rPr>
            </w:pPr>
          </w:p>
        </w:tc>
        <w:tc>
          <w:tcPr>
            <w:tcW w:w="891" w:type="dxa"/>
            <w:shd w:val="clear" w:color="auto" w:fill="F2F2F2" w:themeFill="background1" w:themeFillShade="F2"/>
          </w:tcPr>
          <w:p w14:paraId="3602EFAA" w14:textId="2A52B7C6" w:rsidR="001216E6" w:rsidRPr="00577576" w:rsidRDefault="001216E6" w:rsidP="001216E6">
            <w:pPr>
              <w:rPr>
                <w:rFonts w:ascii="Calibri Light" w:hAnsi="Calibri Light" w:cs="Calibri Light"/>
                <w:color w:val="262626" w:themeColor="text1" w:themeTint="D9"/>
                <w:sz w:val="18"/>
                <w:szCs w:val="18"/>
                <w:lang w:val="eu-ES"/>
              </w:rPr>
            </w:pPr>
          </w:p>
        </w:tc>
        <w:tc>
          <w:tcPr>
            <w:tcW w:w="1086" w:type="dxa"/>
            <w:shd w:val="clear" w:color="auto" w:fill="F2F2F2" w:themeFill="background1" w:themeFillShade="F2"/>
          </w:tcPr>
          <w:p w14:paraId="29B127A6" w14:textId="77777777" w:rsidR="001216E6" w:rsidRPr="00577576" w:rsidRDefault="001216E6" w:rsidP="001216E6">
            <w:pPr>
              <w:rPr>
                <w:rFonts w:ascii="Calibri Light" w:hAnsi="Calibri Light" w:cs="Calibri Light"/>
                <w:color w:val="262626" w:themeColor="text1" w:themeTint="D9"/>
                <w:sz w:val="18"/>
                <w:szCs w:val="18"/>
                <w:lang w:val="eu-ES"/>
              </w:rPr>
            </w:pPr>
          </w:p>
        </w:tc>
        <w:tc>
          <w:tcPr>
            <w:tcW w:w="3567" w:type="dxa"/>
            <w:shd w:val="clear" w:color="auto" w:fill="F2F2F2" w:themeFill="background1" w:themeFillShade="F2"/>
          </w:tcPr>
          <w:p w14:paraId="0C4ACB72" w14:textId="278EA5BF" w:rsidR="001216E6" w:rsidRPr="00577576" w:rsidRDefault="001216E6" w:rsidP="00A44D11">
            <w:pPr>
              <w:jc w:val="both"/>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Me qëllim të furnizimit të njësisë për kompostim me material organik prej mbetjeve të fruta perimeve, komuna parasheh vendosjen e kontenierëve të mëdhenj në tregun e fruta perimeve apo në bisnes që ka gjenerim të kësaj kategorie të mbeturinës. Kjo ndihmon në aktivitetin e kompostimit dhe përfitimit të plehut cilësor si produkt final.</w:t>
            </w:r>
          </w:p>
        </w:tc>
        <w:tc>
          <w:tcPr>
            <w:tcW w:w="2457" w:type="dxa"/>
            <w:shd w:val="clear" w:color="auto" w:fill="F2F2F2" w:themeFill="background1" w:themeFillShade="F2"/>
          </w:tcPr>
          <w:p w14:paraId="2C6B9A79" w14:textId="411CD7E5" w:rsidR="001216E6" w:rsidRPr="00577576" w:rsidRDefault="001216E6" w:rsidP="00A44D11">
            <w:pPr>
              <w:spacing w:after="0"/>
              <w:ind w:left="342" w:hanging="342"/>
              <w:jc w:val="both"/>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 xml:space="preserve">O4: </w:t>
            </w:r>
            <w:r w:rsidR="00070063" w:rsidRPr="00577576">
              <w:rPr>
                <w:rFonts w:ascii="Calibri Light" w:hAnsi="Calibri Light" w:cs="Calibri Light"/>
                <w:color w:val="262626" w:themeColor="text1" w:themeTint="D9"/>
                <w:sz w:val="18"/>
                <w:szCs w:val="18"/>
                <w:lang w:val="eu-ES"/>
              </w:rPr>
              <w:t>T</w:t>
            </w:r>
            <w:r w:rsidRPr="00577576">
              <w:rPr>
                <w:rFonts w:ascii="Calibri Light" w:hAnsi="Calibri Light" w:cs="Calibri Light"/>
                <w:color w:val="262626" w:themeColor="text1" w:themeTint="D9"/>
                <w:sz w:val="18"/>
                <w:szCs w:val="18"/>
                <w:lang w:val="eu-ES"/>
              </w:rPr>
              <w:t>ë realizojë grumbullimin, transportimi dhe ndarja e mbeturinave të veçanta me qëllim të eliminimit të rrezikut nga to, trajtimit të veçantë dhe zvoglimit të sasisë që përfundon në deponi</w:t>
            </w:r>
          </w:p>
          <w:p w14:paraId="3711E76E" w14:textId="77777777" w:rsidR="001216E6" w:rsidRPr="00577576" w:rsidRDefault="001216E6" w:rsidP="00A44D11">
            <w:pPr>
              <w:spacing w:after="0"/>
              <w:jc w:val="both"/>
              <w:rPr>
                <w:rFonts w:ascii="Calibri Light" w:hAnsi="Calibri Light" w:cs="Calibri Light"/>
                <w:color w:val="262626" w:themeColor="text1" w:themeTint="D9"/>
                <w:sz w:val="18"/>
                <w:szCs w:val="18"/>
                <w:lang w:val="eu-ES"/>
              </w:rPr>
            </w:pPr>
          </w:p>
          <w:p w14:paraId="44E827C6" w14:textId="4D8B22BE" w:rsidR="001216E6" w:rsidRPr="00577576" w:rsidRDefault="001216E6" w:rsidP="00A44D11">
            <w:pPr>
              <w:ind w:left="342" w:hanging="342"/>
              <w:jc w:val="both"/>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 xml:space="preserve">O.4.6 </w:t>
            </w:r>
            <w:r w:rsidR="00070063" w:rsidRPr="00577576">
              <w:rPr>
                <w:rFonts w:ascii="Calibri Light" w:hAnsi="Calibri Light" w:cs="Calibri Light"/>
                <w:color w:val="262626" w:themeColor="text1" w:themeTint="D9"/>
                <w:sz w:val="18"/>
                <w:szCs w:val="18"/>
                <w:lang w:val="eu-ES"/>
              </w:rPr>
              <w:t>G</w:t>
            </w:r>
            <w:r w:rsidRPr="00577576">
              <w:rPr>
                <w:rFonts w:ascii="Calibri Light" w:hAnsi="Calibri Light" w:cs="Calibri Light"/>
                <w:color w:val="262626" w:themeColor="text1" w:themeTint="D9"/>
                <w:sz w:val="18"/>
                <w:szCs w:val="18"/>
                <w:lang w:val="eu-ES"/>
              </w:rPr>
              <w:t>rumbullimi dhe trajtim i veçantë i mbeturinave organike për kompostim -fraksioni organike</w:t>
            </w:r>
          </w:p>
        </w:tc>
      </w:tr>
      <w:tr w:rsidR="004F5C60" w:rsidRPr="00577576" w14:paraId="1F740B7F" w14:textId="77777777" w:rsidTr="00353398">
        <w:trPr>
          <w:trHeight w:val="1686"/>
          <w:jc w:val="center"/>
        </w:trPr>
        <w:tc>
          <w:tcPr>
            <w:tcW w:w="1620" w:type="dxa"/>
            <w:shd w:val="clear" w:color="auto" w:fill="F2F2F2" w:themeFill="background1" w:themeFillShade="F2"/>
          </w:tcPr>
          <w:p w14:paraId="621B9F59" w14:textId="0B940D30" w:rsidR="001216E6" w:rsidRPr="00577576" w:rsidRDefault="001216E6" w:rsidP="001216E6">
            <w:pPr>
              <w:rPr>
                <w:rFonts w:ascii="Calibri Light" w:hAnsi="Calibri Light" w:cs="Calibri Light"/>
                <w:caps/>
                <w:color w:val="262626" w:themeColor="text1" w:themeTint="D9"/>
                <w:sz w:val="18"/>
                <w:szCs w:val="18"/>
              </w:rPr>
            </w:pPr>
            <w:r w:rsidRPr="00577576">
              <w:rPr>
                <w:rFonts w:ascii="Calibri Light" w:hAnsi="Calibri Light" w:cs="Calibri Light"/>
                <w:color w:val="262626" w:themeColor="text1" w:themeTint="D9"/>
                <w:sz w:val="18"/>
                <w:szCs w:val="18"/>
              </w:rPr>
              <w:t>Pajisje qendr</w:t>
            </w:r>
            <w:r w:rsidR="001C6233" w:rsidRPr="00577576">
              <w:rPr>
                <w:rFonts w:ascii="Calibri Light" w:hAnsi="Calibri Light" w:cs="Calibri Light"/>
                <w:color w:val="262626" w:themeColor="text1" w:themeTint="D9"/>
                <w:sz w:val="18"/>
                <w:szCs w:val="18"/>
              </w:rPr>
              <w:t>ë</w:t>
            </w:r>
            <w:r w:rsidRPr="00577576">
              <w:rPr>
                <w:rFonts w:ascii="Calibri Light" w:hAnsi="Calibri Light" w:cs="Calibri Light"/>
                <w:color w:val="262626" w:themeColor="text1" w:themeTint="D9"/>
                <w:sz w:val="18"/>
                <w:szCs w:val="18"/>
              </w:rPr>
              <w:t>n  e riciklimit dhe optimizim shërbimi</w:t>
            </w:r>
          </w:p>
        </w:tc>
        <w:tc>
          <w:tcPr>
            <w:tcW w:w="819" w:type="dxa"/>
            <w:shd w:val="clear" w:color="auto" w:fill="F2F2F2" w:themeFill="background1" w:themeFillShade="F2"/>
          </w:tcPr>
          <w:p w14:paraId="58BD03E1" w14:textId="77777777" w:rsidR="001216E6" w:rsidRPr="00577576" w:rsidRDefault="001216E6" w:rsidP="001216E6">
            <w:pPr>
              <w:rPr>
                <w:rFonts w:ascii="Calibri Light" w:hAnsi="Calibri Light" w:cs="Calibri Light"/>
                <w:color w:val="262626" w:themeColor="text1" w:themeTint="D9"/>
                <w:sz w:val="18"/>
                <w:szCs w:val="18"/>
                <w:lang w:val="eu-ES"/>
              </w:rPr>
            </w:pPr>
          </w:p>
        </w:tc>
        <w:tc>
          <w:tcPr>
            <w:tcW w:w="891" w:type="dxa"/>
            <w:shd w:val="clear" w:color="auto" w:fill="F2F2F2" w:themeFill="background1" w:themeFillShade="F2"/>
          </w:tcPr>
          <w:p w14:paraId="664AB3D1" w14:textId="77777777" w:rsidR="001216E6" w:rsidRPr="00577576" w:rsidRDefault="001216E6" w:rsidP="001216E6">
            <w:pPr>
              <w:rPr>
                <w:rFonts w:ascii="Calibri Light" w:hAnsi="Calibri Light" w:cs="Calibri Light"/>
                <w:color w:val="262626" w:themeColor="text1" w:themeTint="D9"/>
                <w:sz w:val="18"/>
                <w:szCs w:val="18"/>
                <w:lang w:val="eu-ES"/>
              </w:rPr>
            </w:pPr>
          </w:p>
        </w:tc>
        <w:tc>
          <w:tcPr>
            <w:tcW w:w="1086" w:type="dxa"/>
            <w:shd w:val="clear" w:color="auto" w:fill="F2F2F2" w:themeFill="background1" w:themeFillShade="F2"/>
          </w:tcPr>
          <w:p w14:paraId="5AE1340A" w14:textId="1EBD935C" w:rsidR="001216E6" w:rsidRPr="00577576" w:rsidRDefault="001216E6" w:rsidP="001216E6">
            <w:pPr>
              <w:rPr>
                <w:rFonts w:ascii="Calibri Light" w:hAnsi="Calibri Light" w:cs="Calibri Light"/>
                <w:color w:val="262626" w:themeColor="text1" w:themeTint="D9"/>
                <w:sz w:val="18"/>
                <w:szCs w:val="18"/>
                <w:lang w:val="eu-ES"/>
              </w:rPr>
            </w:pPr>
          </w:p>
        </w:tc>
        <w:tc>
          <w:tcPr>
            <w:tcW w:w="3567" w:type="dxa"/>
            <w:shd w:val="clear" w:color="auto" w:fill="F2F2F2" w:themeFill="background1" w:themeFillShade="F2"/>
          </w:tcPr>
          <w:p w14:paraId="0C9638AE" w14:textId="2365A953" w:rsidR="001216E6" w:rsidRPr="00577576" w:rsidRDefault="001216E6" w:rsidP="00A44D11">
            <w:pPr>
              <w:jc w:val="both"/>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Plotësimi me pajisje për zhvillimin e aktivitetit të riciklimit në qendër do të konsistojë në blerjen e shiritit asortues,pajisje për ballim, larje dhe grimcim të mbetjeve të riciklueshme sipas llojit. Kjo qendër paraprin planeve afatgjata për zgjerim të skemës së ndarjes në nivel territori komunal si potencial edhe për bashkëpunim me komunë tjetër e interesuar të zbatojë politika të ngjajshme.aktiviteti i riciklimit në shkallë të gjerë përpos se redukton kostot e transportit dhe deponimit krijon mundësinë për gjenerim të të hyrave për ndërmarjen komunale.</w:t>
            </w:r>
          </w:p>
        </w:tc>
        <w:tc>
          <w:tcPr>
            <w:tcW w:w="2457" w:type="dxa"/>
            <w:shd w:val="clear" w:color="auto" w:fill="F2F2F2" w:themeFill="background1" w:themeFillShade="F2"/>
          </w:tcPr>
          <w:p w14:paraId="7A0924E7" w14:textId="1618B06A" w:rsidR="001216E6" w:rsidRPr="00577576" w:rsidRDefault="001216E6" w:rsidP="00A44D11">
            <w:pPr>
              <w:spacing w:after="0"/>
              <w:ind w:left="342" w:hanging="342"/>
              <w:jc w:val="both"/>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 xml:space="preserve">O4: </w:t>
            </w:r>
            <w:r w:rsidR="00070063" w:rsidRPr="00577576">
              <w:rPr>
                <w:rFonts w:ascii="Calibri Light" w:hAnsi="Calibri Light" w:cs="Calibri Light"/>
                <w:color w:val="262626" w:themeColor="text1" w:themeTint="D9"/>
                <w:sz w:val="18"/>
                <w:szCs w:val="18"/>
                <w:lang w:val="eu-ES"/>
              </w:rPr>
              <w:t>T</w:t>
            </w:r>
            <w:r w:rsidRPr="00577576">
              <w:rPr>
                <w:rFonts w:ascii="Calibri Light" w:hAnsi="Calibri Light" w:cs="Calibri Light"/>
                <w:color w:val="262626" w:themeColor="text1" w:themeTint="D9"/>
                <w:sz w:val="18"/>
                <w:szCs w:val="18"/>
                <w:lang w:val="eu-ES"/>
              </w:rPr>
              <w:t>ë realizojë grumbullimin, transportimi dhe ndarja e mbeturinave të veçanta me qëllim të eliminimit të rrezikut nga to, trajtimit të veçantë dhe zvoglimit të sasisë që përfundon në deponi</w:t>
            </w:r>
          </w:p>
          <w:p w14:paraId="4BD9ACE0" w14:textId="16A5DEFB" w:rsidR="001216E6" w:rsidRPr="00577576" w:rsidRDefault="001216E6" w:rsidP="00A44D11">
            <w:pPr>
              <w:ind w:left="342" w:hanging="342"/>
              <w:jc w:val="both"/>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 xml:space="preserve">O.4.4  </w:t>
            </w:r>
            <w:r w:rsidR="00070063" w:rsidRPr="00577576">
              <w:rPr>
                <w:rFonts w:ascii="Calibri Light" w:hAnsi="Calibri Light" w:cs="Calibri Light"/>
                <w:color w:val="262626" w:themeColor="text1" w:themeTint="D9"/>
                <w:sz w:val="18"/>
                <w:szCs w:val="18"/>
                <w:lang w:val="eu-ES"/>
              </w:rPr>
              <w:t>G</w:t>
            </w:r>
            <w:r w:rsidRPr="00577576">
              <w:rPr>
                <w:rFonts w:ascii="Calibri Light" w:hAnsi="Calibri Light" w:cs="Calibri Light"/>
                <w:color w:val="262626" w:themeColor="text1" w:themeTint="D9"/>
                <w:sz w:val="18"/>
                <w:szCs w:val="18"/>
                <w:lang w:val="eu-ES"/>
              </w:rPr>
              <w:t>rumbullimi dhe transportimi i veçantë i mbeturinave të vëllimshme</w:t>
            </w:r>
          </w:p>
          <w:p w14:paraId="78C9EA0F" w14:textId="534644E0" w:rsidR="001216E6" w:rsidRPr="00577576" w:rsidRDefault="001216E6" w:rsidP="00A44D11">
            <w:pPr>
              <w:spacing w:after="0"/>
              <w:ind w:left="342" w:hanging="342"/>
              <w:jc w:val="both"/>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 xml:space="preserve">O.4.5 </w:t>
            </w:r>
            <w:r w:rsidR="00070063" w:rsidRPr="00577576">
              <w:rPr>
                <w:rFonts w:ascii="Calibri Light" w:hAnsi="Calibri Light" w:cs="Calibri Light"/>
                <w:color w:val="262626" w:themeColor="text1" w:themeTint="D9"/>
                <w:sz w:val="18"/>
                <w:szCs w:val="18"/>
                <w:lang w:val="eu-ES"/>
              </w:rPr>
              <w:t>G</w:t>
            </w:r>
            <w:r w:rsidRPr="00577576">
              <w:rPr>
                <w:rFonts w:ascii="Calibri Light" w:hAnsi="Calibri Light" w:cs="Calibri Light"/>
                <w:color w:val="262626" w:themeColor="text1" w:themeTint="D9"/>
                <w:sz w:val="18"/>
                <w:szCs w:val="18"/>
                <w:lang w:val="eu-ES"/>
              </w:rPr>
              <w:t>rumbullimi dhe trajtim i veçantë i mbeturinave të riciklueshme-fraksioni të thata</w:t>
            </w:r>
          </w:p>
          <w:p w14:paraId="752535BC" w14:textId="6007B210" w:rsidR="001216E6" w:rsidRPr="00577576" w:rsidRDefault="001216E6" w:rsidP="00A44D11">
            <w:pPr>
              <w:ind w:left="342" w:hanging="342"/>
              <w:jc w:val="both"/>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 xml:space="preserve">O.4.6 </w:t>
            </w:r>
            <w:r w:rsidR="00070063" w:rsidRPr="00577576">
              <w:rPr>
                <w:rFonts w:ascii="Calibri Light" w:hAnsi="Calibri Light" w:cs="Calibri Light"/>
                <w:color w:val="262626" w:themeColor="text1" w:themeTint="D9"/>
                <w:sz w:val="18"/>
                <w:szCs w:val="18"/>
                <w:lang w:val="eu-ES"/>
              </w:rPr>
              <w:t>G</w:t>
            </w:r>
            <w:r w:rsidRPr="00577576">
              <w:rPr>
                <w:rFonts w:ascii="Calibri Light" w:hAnsi="Calibri Light" w:cs="Calibri Light"/>
                <w:color w:val="262626" w:themeColor="text1" w:themeTint="D9"/>
                <w:sz w:val="18"/>
                <w:szCs w:val="18"/>
                <w:lang w:val="eu-ES"/>
              </w:rPr>
              <w:t>rumbullimi dhe trajtim i veçantë i mbeturinave organike për kompostim -fraksioni organike</w:t>
            </w:r>
          </w:p>
          <w:p w14:paraId="126A9F75" w14:textId="62004E9D" w:rsidR="001216E6" w:rsidRPr="00577576" w:rsidRDefault="001216E6" w:rsidP="00A44D11">
            <w:pPr>
              <w:ind w:left="342" w:hanging="342"/>
              <w:jc w:val="both"/>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 xml:space="preserve">O 5: </w:t>
            </w:r>
            <w:r w:rsidR="00070063" w:rsidRPr="00577576">
              <w:rPr>
                <w:rFonts w:ascii="Calibri Light" w:hAnsi="Calibri Light" w:cs="Calibri Light"/>
                <w:color w:val="262626" w:themeColor="text1" w:themeTint="D9"/>
                <w:sz w:val="18"/>
                <w:szCs w:val="18"/>
                <w:lang w:val="eu-ES"/>
              </w:rPr>
              <w:t>M</w:t>
            </w:r>
            <w:r w:rsidRPr="00577576">
              <w:rPr>
                <w:rFonts w:ascii="Calibri Light" w:hAnsi="Calibri Light" w:cs="Calibri Light"/>
                <w:color w:val="262626" w:themeColor="text1" w:themeTint="D9"/>
                <w:sz w:val="18"/>
                <w:szCs w:val="18"/>
                <w:lang w:val="eu-ES"/>
              </w:rPr>
              <w:t>bulimi i kostos nga të ardhurat prej tarifës së shërbim</w:t>
            </w:r>
            <w:r w:rsidR="00070063" w:rsidRPr="00577576">
              <w:rPr>
                <w:rFonts w:ascii="Calibri Light" w:hAnsi="Calibri Light" w:cs="Calibri Light"/>
                <w:color w:val="262626" w:themeColor="text1" w:themeTint="D9"/>
                <w:sz w:val="18"/>
                <w:szCs w:val="18"/>
                <w:lang w:val="eu-ES"/>
              </w:rPr>
              <w:t>it dhe trajtimit të mbeturinave</w:t>
            </w:r>
          </w:p>
        </w:tc>
      </w:tr>
      <w:tr w:rsidR="00604FD5" w:rsidRPr="00577576" w14:paraId="1AF9F2E9" w14:textId="77777777" w:rsidTr="00353398">
        <w:trPr>
          <w:trHeight w:val="1686"/>
          <w:jc w:val="center"/>
        </w:trPr>
        <w:tc>
          <w:tcPr>
            <w:tcW w:w="1620" w:type="dxa"/>
            <w:shd w:val="clear" w:color="auto" w:fill="F2F2F2" w:themeFill="background1" w:themeFillShade="F2"/>
          </w:tcPr>
          <w:p w14:paraId="24136689" w14:textId="01E8A56C" w:rsidR="00604FD5" w:rsidRPr="00577576" w:rsidRDefault="00604FD5" w:rsidP="001216E6">
            <w:pPr>
              <w:rPr>
                <w:rFonts w:ascii="Calibri Light" w:hAnsi="Calibri Light" w:cs="Calibri Light"/>
                <w:color w:val="262626" w:themeColor="text1" w:themeTint="D9"/>
                <w:sz w:val="18"/>
                <w:szCs w:val="18"/>
              </w:rPr>
            </w:pPr>
            <w:r w:rsidRPr="00577576">
              <w:rPr>
                <w:rFonts w:ascii="Calibri Light" w:hAnsi="Calibri Light" w:cs="Calibri Light"/>
                <w:color w:val="262626" w:themeColor="text1" w:themeTint="D9"/>
                <w:sz w:val="18"/>
                <w:szCs w:val="18"/>
              </w:rPr>
              <w:t>Programi per vetedijesim dhe ngritje te kapaciteteve</w:t>
            </w:r>
          </w:p>
        </w:tc>
        <w:tc>
          <w:tcPr>
            <w:tcW w:w="819" w:type="dxa"/>
            <w:shd w:val="clear" w:color="auto" w:fill="F2F2F2" w:themeFill="background1" w:themeFillShade="F2"/>
          </w:tcPr>
          <w:p w14:paraId="17516B57" w14:textId="77777777" w:rsidR="00604FD5" w:rsidRPr="00577576" w:rsidRDefault="00604FD5" w:rsidP="001216E6">
            <w:pPr>
              <w:rPr>
                <w:rFonts w:ascii="Calibri Light" w:hAnsi="Calibri Light" w:cs="Calibri Light"/>
                <w:color w:val="262626" w:themeColor="text1" w:themeTint="D9"/>
                <w:sz w:val="18"/>
                <w:szCs w:val="18"/>
                <w:lang w:val="eu-ES"/>
              </w:rPr>
            </w:pPr>
          </w:p>
        </w:tc>
        <w:tc>
          <w:tcPr>
            <w:tcW w:w="891" w:type="dxa"/>
            <w:shd w:val="clear" w:color="auto" w:fill="F2F2F2" w:themeFill="background1" w:themeFillShade="F2"/>
          </w:tcPr>
          <w:p w14:paraId="298FACB8" w14:textId="77777777" w:rsidR="00604FD5" w:rsidRPr="00577576" w:rsidRDefault="00604FD5" w:rsidP="001216E6">
            <w:pPr>
              <w:rPr>
                <w:rFonts w:ascii="Calibri Light" w:hAnsi="Calibri Light" w:cs="Calibri Light"/>
                <w:color w:val="262626" w:themeColor="text1" w:themeTint="D9"/>
                <w:sz w:val="18"/>
                <w:szCs w:val="18"/>
                <w:lang w:val="eu-ES"/>
              </w:rPr>
            </w:pPr>
          </w:p>
        </w:tc>
        <w:tc>
          <w:tcPr>
            <w:tcW w:w="1086" w:type="dxa"/>
            <w:shd w:val="clear" w:color="auto" w:fill="F2F2F2" w:themeFill="background1" w:themeFillShade="F2"/>
          </w:tcPr>
          <w:p w14:paraId="07E1C698" w14:textId="77777777" w:rsidR="00604FD5" w:rsidRPr="00577576" w:rsidRDefault="00604FD5" w:rsidP="001216E6">
            <w:pPr>
              <w:rPr>
                <w:rFonts w:ascii="Calibri Light" w:hAnsi="Calibri Light" w:cs="Calibri Light"/>
                <w:color w:val="262626" w:themeColor="text1" w:themeTint="D9"/>
                <w:sz w:val="18"/>
                <w:szCs w:val="18"/>
                <w:lang w:val="eu-ES"/>
              </w:rPr>
            </w:pPr>
          </w:p>
        </w:tc>
        <w:tc>
          <w:tcPr>
            <w:tcW w:w="3567" w:type="dxa"/>
            <w:shd w:val="clear" w:color="auto" w:fill="F2F2F2" w:themeFill="background1" w:themeFillShade="F2"/>
          </w:tcPr>
          <w:p w14:paraId="7B8C6E16" w14:textId="77777777" w:rsidR="00604FD5" w:rsidRPr="00577576" w:rsidRDefault="00604FD5" w:rsidP="00A44D11">
            <w:pPr>
              <w:jc w:val="both"/>
              <w:rPr>
                <w:rFonts w:ascii="Calibri Light" w:hAnsi="Calibri Light" w:cs="Calibri Light"/>
                <w:color w:val="262626" w:themeColor="text1" w:themeTint="D9"/>
                <w:sz w:val="18"/>
                <w:szCs w:val="18"/>
                <w:lang w:val="eu-ES"/>
              </w:rPr>
            </w:pPr>
          </w:p>
        </w:tc>
        <w:tc>
          <w:tcPr>
            <w:tcW w:w="2457" w:type="dxa"/>
            <w:shd w:val="clear" w:color="auto" w:fill="F2F2F2" w:themeFill="background1" w:themeFillShade="F2"/>
          </w:tcPr>
          <w:p w14:paraId="55683D06" w14:textId="77777777" w:rsidR="00604FD5" w:rsidRPr="00577576" w:rsidRDefault="00604FD5" w:rsidP="00A44D11">
            <w:pPr>
              <w:spacing w:after="0"/>
              <w:ind w:left="342" w:hanging="342"/>
              <w:jc w:val="both"/>
              <w:rPr>
                <w:rFonts w:ascii="Calibri Light" w:hAnsi="Calibri Light" w:cs="Calibri Light"/>
                <w:color w:val="262626" w:themeColor="text1" w:themeTint="D9"/>
                <w:sz w:val="18"/>
                <w:szCs w:val="18"/>
                <w:lang w:val="eu-ES"/>
              </w:rPr>
            </w:pPr>
          </w:p>
        </w:tc>
      </w:tr>
      <w:tr w:rsidR="004F5C60" w:rsidRPr="00577576" w14:paraId="264EA05E" w14:textId="77777777" w:rsidTr="00353398">
        <w:trPr>
          <w:trHeight w:val="223"/>
          <w:jc w:val="center"/>
        </w:trPr>
        <w:tc>
          <w:tcPr>
            <w:tcW w:w="10440" w:type="dxa"/>
            <w:gridSpan w:val="6"/>
            <w:shd w:val="clear" w:color="auto" w:fill="FFFFFF" w:themeFill="background1"/>
          </w:tcPr>
          <w:p w14:paraId="3F5B22B0" w14:textId="00126642" w:rsidR="00680548" w:rsidRPr="00577576" w:rsidRDefault="00680548" w:rsidP="00C40E46">
            <w:pPr>
              <w:keepNext/>
              <w:rPr>
                <w:rFonts w:ascii="Calibri Light" w:hAnsi="Calibri Light" w:cs="Calibri Light"/>
                <w:color w:val="262626" w:themeColor="text1" w:themeTint="D9"/>
                <w:sz w:val="18"/>
                <w:szCs w:val="18"/>
                <w:lang w:val="eu-ES"/>
              </w:rPr>
            </w:pPr>
            <w:r w:rsidRPr="00577576">
              <w:rPr>
                <w:rFonts w:ascii="Calibri Light" w:hAnsi="Calibri Light" w:cs="Calibri Light"/>
                <w:color w:val="262626" w:themeColor="text1" w:themeTint="D9"/>
                <w:sz w:val="18"/>
                <w:szCs w:val="18"/>
                <w:lang w:val="eu-ES"/>
              </w:rPr>
              <w:t xml:space="preserve">Totali Kosto Investive në 2025                      </w:t>
            </w:r>
          </w:p>
        </w:tc>
      </w:tr>
    </w:tbl>
    <w:p w14:paraId="29DDD93C" w14:textId="653A77E4" w:rsidR="00577576" w:rsidRDefault="00577576" w:rsidP="00C40E46">
      <w:pPr>
        <w:pStyle w:val="Caption"/>
        <w:rPr>
          <w:rFonts w:ascii="Calibri Light" w:hAnsi="Calibri Light" w:cs="Calibri Light"/>
          <w:color w:val="262626" w:themeColor="text1" w:themeTint="D9"/>
        </w:rPr>
      </w:pPr>
    </w:p>
    <w:p w14:paraId="3EE394E2" w14:textId="77777777" w:rsidR="00577576" w:rsidRDefault="00577576" w:rsidP="00070063">
      <w:pPr>
        <w:tabs>
          <w:tab w:val="left" w:pos="8371"/>
        </w:tabs>
        <w:rPr>
          <w:rFonts w:ascii="Calibri Light" w:hAnsi="Calibri Light" w:cs="Calibri Light"/>
          <w:color w:val="262626" w:themeColor="text1" w:themeTint="D9"/>
        </w:rPr>
      </w:pPr>
    </w:p>
    <w:p w14:paraId="3BD383E2" w14:textId="77777777" w:rsidR="00577576" w:rsidRDefault="00577576" w:rsidP="00070063">
      <w:pPr>
        <w:tabs>
          <w:tab w:val="left" w:pos="8371"/>
        </w:tabs>
        <w:rPr>
          <w:rFonts w:ascii="Calibri Light" w:hAnsi="Calibri Light" w:cs="Calibri Light"/>
          <w:color w:val="262626" w:themeColor="text1" w:themeTint="D9"/>
        </w:rPr>
      </w:pPr>
    </w:p>
    <w:p w14:paraId="3C775084" w14:textId="77777777" w:rsidR="00577576" w:rsidRDefault="00577576" w:rsidP="00070063">
      <w:pPr>
        <w:tabs>
          <w:tab w:val="left" w:pos="8371"/>
        </w:tabs>
        <w:rPr>
          <w:rFonts w:ascii="Calibri Light" w:hAnsi="Calibri Light" w:cs="Calibri Light"/>
          <w:color w:val="262626" w:themeColor="text1" w:themeTint="D9"/>
        </w:rPr>
      </w:pPr>
    </w:p>
    <w:p w14:paraId="3DA2D341" w14:textId="77777777" w:rsidR="006754F0" w:rsidRDefault="006754F0" w:rsidP="00070063">
      <w:pPr>
        <w:tabs>
          <w:tab w:val="left" w:pos="8371"/>
        </w:tabs>
        <w:rPr>
          <w:rFonts w:ascii="Calibri Light" w:hAnsi="Calibri Light" w:cs="Calibri Light"/>
          <w:color w:val="262626" w:themeColor="text1" w:themeTint="D9"/>
        </w:rPr>
      </w:pPr>
    </w:p>
    <w:p w14:paraId="478E05B5" w14:textId="77777777" w:rsidR="00DA437D" w:rsidRPr="00577576" w:rsidRDefault="00DA437D" w:rsidP="00DA437D">
      <w:pPr>
        <w:pStyle w:val="NoSpacing"/>
        <w:jc w:val="both"/>
        <w:outlineLvl w:val="8"/>
        <w:rPr>
          <w:rFonts w:ascii="Calibri Light" w:hAnsi="Calibri Light" w:cs="Calibri Light"/>
          <w:caps/>
          <w:color w:val="262626" w:themeColor="text1" w:themeTint="D9"/>
          <w:sz w:val="24"/>
          <w:szCs w:val="24"/>
        </w:rPr>
      </w:pPr>
    </w:p>
    <w:p w14:paraId="2E7DD8E8" w14:textId="2664F6C0" w:rsidR="00DA437D" w:rsidRPr="00577576" w:rsidRDefault="00BF06BF" w:rsidP="006754F0">
      <w:pPr>
        <w:pStyle w:val="Heading1"/>
        <w:rPr>
          <w:noProof/>
        </w:rPr>
      </w:pPr>
      <w:bookmarkStart w:id="85" w:name="_Toc74601657"/>
      <w:r w:rsidRPr="00577576">
        <w:rPr>
          <w:noProof/>
        </w:rPr>
        <w:t>9</w:t>
      </w:r>
      <w:r>
        <w:rPr>
          <w:noProof/>
        </w:rPr>
        <w:t>.</w:t>
      </w:r>
      <w:r w:rsidRPr="00577576">
        <w:rPr>
          <w:noProof/>
        </w:rPr>
        <w:t xml:space="preserve"> PLANIFIKIMI I MBULIMIT TË KOSTOVE</w:t>
      </w:r>
      <w:bookmarkEnd w:id="85"/>
    </w:p>
    <w:p w14:paraId="2CF70231" w14:textId="77777777" w:rsidR="00DA437D" w:rsidRPr="00577576" w:rsidRDefault="00DA437D" w:rsidP="00DA437D">
      <w:pPr>
        <w:pStyle w:val="NoSpacing"/>
        <w:jc w:val="both"/>
        <w:outlineLvl w:val="8"/>
        <w:rPr>
          <w:rFonts w:ascii="Calibri Light" w:hAnsi="Calibri Light" w:cs="Calibri Light"/>
          <w:caps/>
          <w:noProof/>
          <w:color w:val="262626" w:themeColor="text1" w:themeTint="D9"/>
          <w:sz w:val="24"/>
          <w:szCs w:val="24"/>
        </w:rPr>
      </w:pPr>
    </w:p>
    <w:p w14:paraId="1C36943B" w14:textId="77777777" w:rsidR="00471D53" w:rsidRPr="00577576" w:rsidRDefault="00471D53" w:rsidP="00DA437D">
      <w:pPr>
        <w:pStyle w:val="NoSpacing"/>
        <w:jc w:val="both"/>
        <w:rPr>
          <w:rFonts w:ascii="Calibri Light" w:hAnsi="Calibri Light" w:cs="Calibri Light"/>
          <w:color w:val="262626" w:themeColor="text1" w:themeTint="D9"/>
          <w:sz w:val="20"/>
        </w:rPr>
      </w:pPr>
    </w:p>
    <w:p w14:paraId="1B1BD756" w14:textId="77777777" w:rsidR="00DA437D" w:rsidRPr="00577576" w:rsidRDefault="00DA437D" w:rsidP="00DA437D">
      <w:pPr>
        <w:pStyle w:val="NoSpacing"/>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Qëndrueshmëria financiare e shërbimit të menaxhimit të mbeturinave do të mbështetet në faktorët e mëposhtëm:</w:t>
      </w:r>
    </w:p>
    <w:p w14:paraId="1620C74D" w14:textId="77777777" w:rsidR="00DA437D" w:rsidRPr="00577576" w:rsidRDefault="00DA437D" w:rsidP="00DA437D">
      <w:pPr>
        <w:pStyle w:val="NoSpacing"/>
        <w:jc w:val="both"/>
        <w:rPr>
          <w:rFonts w:ascii="Calibri Light" w:hAnsi="Calibri Light" w:cs="Calibri Light"/>
          <w:color w:val="262626" w:themeColor="text1" w:themeTint="D9"/>
        </w:rPr>
      </w:pPr>
    </w:p>
    <w:p w14:paraId="028A8C46" w14:textId="77777777" w:rsidR="00DA437D" w:rsidRPr="00577576" w:rsidRDefault="00DA437D" w:rsidP="00DA437D">
      <w:pPr>
        <w:pStyle w:val="NoSpacing"/>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1.</w:t>
      </w:r>
      <w:r w:rsidRPr="00577576">
        <w:rPr>
          <w:rFonts w:ascii="Calibri Light" w:hAnsi="Calibri Light" w:cs="Calibri Light"/>
          <w:color w:val="262626" w:themeColor="text1" w:themeTint="D9"/>
        </w:rPr>
        <w:tab/>
        <w:t>Efektivitetin e organizimit të shërbimit,</w:t>
      </w:r>
    </w:p>
    <w:p w14:paraId="18340EDB" w14:textId="77777777" w:rsidR="00DA437D" w:rsidRPr="00577576" w:rsidRDefault="00DA437D" w:rsidP="00DA437D">
      <w:pPr>
        <w:pStyle w:val="NoSpacing"/>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2.</w:t>
      </w:r>
      <w:r w:rsidRPr="00577576">
        <w:rPr>
          <w:rFonts w:ascii="Calibri Light" w:hAnsi="Calibri Light" w:cs="Calibri Light"/>
          <w:color w:val="262626" w:themeColor="text1" w:themeTint="D9"/>
        </w:rPr>
        <w:tab/>
        <w:t>Eficiencën e kostos së shërbimit,</w:t>
      </w:r>
    </w:p>
    <w:p w14:paraId="202AAE98" w14:textId="77777777" w:rsidR="00DA437D" w:rsidRPr="00577576" w:rsidRDefault="00DA437D" w:rsidP="00DA437D">
      <w:pPr>
        <w:pStyle w:val="NoSpacing"/>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3.</w:t>
      </w:r>
      <w:r w:rsidRPr="00577576">
        <w:rPr>
          <w:rFonts w:ascii="Calibri Light" w:hAnsi="Calibri Light" w:cs="Calibri Light"/>
          <w:color w:val="262626" w:themeColor="text1" w:themeTint="D9"/>
        </w:rPr>
        <w:tab/>
        <w:t>Efektivitetin e monitorimit të shërbimit,</w:t>
      </w:r>
    </w:p>
    <w:p w14:paraId="2078CF31" w14:textId="77777777" w:rsidR="00DA437D" w:rsidRPr="00577576" w:rsidRDefault="00DA437D" w:rsidP="00DA437D">
      <w:pPr>
        <w:pStyle w:val="NoSpacing"/>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4.</w:t>
      </w:r>
      <w:r w:rsidRPr="00577576">
        <w:rPr>
          <w:rFonts w:ascii="Calibri Light" w:hAnsi="Calibri Light" w:cs="Calibri Light"/>
          <w:color w:val="262626" w:themeColor="text1" w:themeTint="D9"/>
        </w:rPr>
        <w:tab/>
        <w:t>Sistemin e tarifimit nëpërmjet të cilit mbulohet kosto e plotë e shërbimit,</w:t>
      </w:r>
    </w:p>
    <w:p w14:paraId="55B159B3" w14:textId="77777777" w:rsidR="00DA437D" w:rsidRPr="00577576" w:rsidRDefault="00DA437D" w:rsidP="00DA437D">
      <w:pPr>
        <w:pStyle w:val="NoSpacing"/>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5.</w:t>
      </w:r>
      <w:r w:rsidRPr="00577576">
        <w:rPr>
          <w:rFonts w:ascii="Calibri Light" w:hAnsi="Calibri Light" w:cs="Calibri Light"/>
          <w:color w:val="262626" w:themeColor="text1" w:themeTint="D9"/>
        </w:rPr>
        <w:tab/>
        <w:t>Efektivitetin e mbledhjes së të ardhurave nga tarifa e shërbimit.</w:t>
      </w:r>
    </w:p>
    <w:p w14:paraId="6D93EEC8" w14:textId="77777777" w:rsidR="00A54EB0" w:rsidRPr="00577576" w:rsidRDefault="00A54EB0" w:rsidP="00DA437D">
      <w:pPr>
        <w:pStyle w:val="NoSpacing"/>
        <w:jc w:val="both"/>
        <w:rPr>
          <w:rFonts w:ascii="Calibri Light" w:hAnsi="Calibri Light" w:cs="Calibri Light"/>
          <w:color w:val="262626" w:themeColor="text1" w:themeTint="D9"/>
        </w:rPr>
      </w:pPr>
    </w:p>
    <w:p w14:paraId="0FCB0C23" w14:textId="1CFE5ED1" w:rsidR="00DA437D" w:rsidRPr="00577576" w:rsidRDefault="00DA437D" w:rsidP="00DA437D">
      <w:pPr>
        <w:pStyle w:val="NoSpacing"/>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 xml:space="preserve">Secili prej tyre është faktor kyç për të gjithë ciklin e menaxhimit financiar të shërbimit; kjo do të thotë se mbarëvajtja në lidhje me njërin mund të ndihmojë të gjithë ciklin, sikurse mos përmbushja e tij mund ta pengojë </w:t>
      </w:r>
      <w:r w:rsidR="00A54EB0" w:rsidRPr="00577576">
        <w:rPr>
          <w:rFonts w:ascii="Calibri Light" w:hAnsi="Calibri Light" w:cs="Calibri Light"/>
          <w:color w:val="262626" w:themeColor="text1" w:themeTint="D9"/>
        </w:rPr>
        <w:t>operimin e rregullt t</w:t>
      </w:r>
      <w:r w:rsidR="001C6233" w:rsidRPr="00577576">
        <w:rPr>
          <w:rFonts w:ascii="Calibri Light" w:hAnsi="Calibri Light" w:cs="Calibri Light"/>
          <w:color w:val="262626" w:themeColor="text1" w:themeTint="D9"/>
        </w:rPr>
        <w:t>ë</w:t>
      </w:r>
      <w:r w:rsidR="00A54EB0" w:rsidRPr="00577576">
        <w:rPr>
          <w:rFonts w:ascii="Calibri Light" w:hAnsi="Calibri Light" w:cs="Calibri Light"/>
          <w:color w:val="262626" w:themeColor="text1" w:themeTint="D9"/>
        </w:rPr>
        <w:t xml:space="preserve"> kompanis</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w:t>
      </w:r>
    </w:p>
    <w:p w14:paraId="7B9D4199" w14:textId="32BFEC23" w:rsidR="00DA437D" w:rsidRPr="00577576" w:rsidRDefault="00DA437D" w:rsidP="00DA437D">
      <w:pPr>
        <w:pStyle w:val="NoSpacing"/>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Të katër faktorët të cilët përcaktohen nga efektiviteti dhe eficiencë</w:t>
      </w:r>
      <w:r w:rsidR="00A54EB0" w:rsidRPr="00577576">
        <w:rPr>
          <w:rFonts w:ascii="Calibri Light" w:hAnsi="Calibri Light" w:cs="Calibri Light"/>
          <w:color w:val="262626" w:themeColor="text1" w:themeTint="D9"/>
        </w:rPr>
        <w:t>a</w:t>
      </w:r>
      <w:r w:rsidRPr="00577576">
        <w:rPr>
          <w:rFonts w:ascii="Calibri Light" w:hAnsi="Calibri Light" w:cs="Calibri Light"/>
          <w:color w:val="262626" w:themeColor="text1" w:themeTint="D9"/>
        </w:rPr>
        <w:t xml:space="preserve">, janë parime udhëheqëse të planifikimit të shërbimit të kryer në Komunën e </w:t>
      </w:r>
      <w:r w:rsidR="006A5E4D">
        <w:rPr>
          <w:rFonts w:ascii="Calibri Light" w:hAnsi="Calibri Light" w:cs="Calibri Light"/>
          <w:color w:val="262626" w:themeColor="text1" w:themeTint="D9"/>
        </w:rPr>
        <w:t>Rahovecit</w:t>
      </w:r>
      <w:r w:rsidRPr="00577576">
        <w:rPr>
          <w:rFonts w:ascii="Calibri Light" w:hAnsi="Calibri Light" w:cs="Calibri Light"/>
          <w:color w:val="262626" w:themeColor="text1" w:themeTint="D9"/>
        </w:rPr>
        <w:t xml:space="preserve"> për vitet në vijim; kjo do të thotë se sistemi i organizimit të shërbimit, monitorimit të tij dhe i mbledhjes së të ardhurave në këtë plan janë parashikuar të sigurojnë efektivitet të ciklit të plotë të shërbimit dhe eficiencën të kostos së tij. Gjithashtu, qëndrueshmëria financiare do të varet nga aftësia e burimeve njerëzore për përmbushjen e këtyre faktorëve.</w:t>
      </w:r>
    </w:p>
    <w:p w14:paraId="5AEA9533" w14:textId="3A28576A" w:rsidR="00DA437D" w:rsidRPr="00577576" w:rsidRDefault="00DA437D" w:rsidP="00DA437D">
      <w:pPr>
        <w:pStyle w:val="NoSpacing"/>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 xml:space="preserve">Sa i përket faktorit të katërt, një sistem tarifimi nëpërmjet të cilit mbulohet kosto e plotë e shërbimit, </w:t>
      </w:r>
      <w:r w:rsidR="00A54EB0" w:rsidRPr="00577576">
        <w:rPr>
          <w:rFonts w:ascii="Calibri Light" w:hAnsi="Calibri Light" w:cs="Calibri Light"/>
          <w:color w:val="262626" w:themeColor="text1" w:themeTint="D9"/>
        </w:rPr>
        <w:t>lidhur me k</w:t>
      </w:r>
      <w:r w:rsidR="001C6233" w:rsidRPr="00577576">
        <w:rPr>
          <w:rFonts w:ascii="Calibri Light" w:hAnsi="Calibri Light" w:cs="Calibri Light"/>
          <w:color w:val="262626" w:themeColor="text1" w:themeTint="D9"/>
        </w:rPr>
        <w:t>ë</w:t>
      </w:r>
      <w:r w:rsidR="00A54EB0" w:rsidRPr="00577576">
        <w:rPr>
          <w:rFonts w:ascii="Calibri Light" w:hAnsi="Calibri Light" w:cs="Calibri Light"/>
          <w:color w:val="262626" w:themeColor="text1" w:themeTint="D9"/>
        </w:rPr>
        <w:t>t</w:t>
      </w:r>
      <w:r w:rsidR="001C6233" w:rsidRPr="00577576">
        <w:rPr>
          <w:rFonts w:ascii="Calibri Light" w:hAnsi="Calibri Light" w:cs="Calibri Light"/>
          <w:color w:val="262626" w:themeColor="text1" w:themeTint="D9"/>
        </w:rPr>
        <w:t>ë</w:t>
      </w:r>
      <w:r w:rsidR="00A54EB0" w:rsidRPr="00577576">
        <w:rPr>
          <w:rFonts w:ascii="Calibri Light" w:hAnsi="Calibri Light" w:cs="Calibri Light"/>
          <w:color w:val="262626" w:themeColor="text1" w:themeTint="D9"/>
        </w:rPr>
        <w:t xml:space="preserve"> </w:t>
      </w:r>
      <w:r w:rsidRPr="00577576">
        <w:rPr>
          <w:rFonts w:ascii="Calibri Light" w:hAnsi="Calibri Light" w:cs="Calibri Light"/>
          <w:color w:val="262626" w:themeColor="text1" w:themeTint="D9"/>
        </w:rPr>
        <w:t xml:space="preserve">komuna e ka hartuar rregulloren lidhur me tarifat e aplikuara I cili mbulon vlerën e kostos së shërbimit. </w:t>
      </w:r>
    </w:p>
    <w:p w14:paraId="746AA0DD" w14:textId="2DED8486" w:rsidR="00DA437D" w:rsidRPr="00577576" w:rsidRDefault="00DA437D" w:rsidP="00DA437D">
      <w:pPr>
        <w:pStyle w:val="NoSpacing"/>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 xml:space="preserve">Megjithatë meqënese inkasimi realizohet prej </w:t>
      </w:r>
      <w:r w:rsidR="00604FD5" w:rsidRPr="00577576">
        <w:rPr>
          <w:rFonts w:ascii="Calibri Light" w:hAnsi="Calibri Light" w:cs="Calibri Light"/>
          <w:color w:val="262626" w:themeColor="text1" w:themeTint="D9"/>
        </w:rPr>
        <w:t>Komun</w:t>
      </w:r>
      <w:r w:rsidR="002C3D20">
        <w:rPr>
          <w:rFonts w:ascii="Calibri Light" w:hAnsi="Calibri Light" w:cs="Calibri Light"/>
          <w:color w:val="262626" w:themeColor="text1" w:themeTint="D9"/>
        </w:rPr>
        <w:t>ë</w:t>
      </w:r>
      <w:r w:rsidR="00604FD5" w:rsidRPr="00577576">
        <w:rPr>
          <w:rFonts w:ascii="Calibri Light" w:hAnsi="Calibri Light" w:cs="Calibri Light"/>
          <w:color w:val="262626" w:themeColor="text1" w:themeTint="D9"/>
        </w:rPr>
        <w:t>s dhe Kompanis</w:t>
      </w:r>
      <w:r w:rsidR="002C3D20">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aftësia e burimeve njërezore të kompanisë për të funksionalizuar në mënyrë efikase sistemin e tarifimit është përcaktuese për qëndrueshmërinë financiarë të shërbimit. Sipas të dhënave të ofruara shkalla e inkasimit në </w:t>
      </w:r>
      <w:r w:rsidR="00604FD5" w:rsidRPr="00577576">
        <w:rPr>
          <w:rFonts w:ascii="Calibri Light" w:hAnsi="Calibri Light" w:cs="Calibri Light"/>
          <w:color w:val="262626" w:themeColor="text1" w:themeTint="D9"/>
        </w:rPr>
        <w:t>amviseri</w:t>
      </w:r>
      <w:r w:rsidRPr="00577576">
        <w:rPr>
          <w:rFonts w:ascii="Calibri Light" w:hAnsi="Calibri Light" w:cs="Calibri Light"/>
          <w:color w:val="262626" w:themeColor="text1" w:themeTint="D9"/>
        </w:rPr>
        <w:t xml:space="preserve"> mundet të ndikojë në qëndrueshmërinë e shërbimit në të ardhmen</w:t>
      </w:r>
      <w:r w:rsidR="00A54EB0" w:rsidRPr="00577576">
        <w:rPr>
          <w:rFonts w:ascii="Calibri Light" w:hAnsi="Calibri Light" w:cs="Calibri Light"/>
          <w:color w:val="262626" w:themeColor="text1" w:themeTint="D9"/>
        </w:rPr>
        <w:t>.At</w:t>
      </w:r>
      <w:r w:rsidR="001C6233" w:rsidRPr="00577576">
        <w:rPr>
          <w:rFonts w:ascii="Calibri Light" w:hAnsi="Calibri Light" w:cs="Calibri Light"/>
          <w:color w:val="262626" w:themeColor="text1" w:themeTint="D9"/>
        </w:rPr>
        <w:t>ë</w:t>
      </w:r>
      <w:r w:rsidR="00A54EB0" w:rsidRPr="00577576">
        <w:rPr>
          <w:rFonts w:ascii="Calibri Light" w:hAnsi="Calibri Light" w:cs="Calibri Light"/>
          <w:color w:val="262626" w:themeColor="text1" w:themeTint="D9"/>
        </w:rPr>
        <w:t>her</w:t>
      </w:r>
      <w:r w:rsidR="001C6233" w:rsidRPr="00577576">
        <w:rPr>
          <w:rFonts w:ascii="Calibri Light" w:hAnsi="Calibri Light" w:cs="Calibri Light"/>
          <w:color w:val="262626" w:themeColor="text1" w:themeTint="D9"/>
        </w:rPr>
        <w:t>ë</w:t>
      </w:r>
      <w:r w:rsidR="00A54EB0" w:rsidRPr="00577576">
        <w:rPr>
          <w:rFonts w:ascii="Calibri Light" w:hAnsi="Calibri Light" w:cs="Calibri Light"/>
          <w:color w:val="262626" w:themeColor="text1" w:themeTint="D9"/>
        </w:rPr>
        <w:t xml:space="preserve"> politik</w:t>
      </w:r>
      <w:r w:rsidR="001C6233" w:rsidRPr="00577576">
        <w:rPr>
          <w:rFonts w:ascii="Calibri Light" w:hAnsi="Calibri Light" w:cs="Calibri Light"/>
          <w:color w:val="262626" w:themeColor="text1" w:themeTint="D9"/>
        </w:rPr>
        <w:t>ë</w:t>
      </w:r>
      <w:r w:rsidR="00A54EB0" w:rsidRPr="00577576">
        <w:rPr>
          <w:rFonts w:ascii="Calibri Light" w:hAnsi="Calibri Light" w:cs="Calibri Light"/>
          <w:color w:val="262626" w:themeColor="text1" w:themeTint="D9"/>
        </w:rPr>
        <w:t xml:space="preserve"> p</w:t>
      </w:r>
      <w:r w:rsidR="001C6233" w:rsidRPr="00577576">
        <w:rPr>
          <w:rFonts w:ascii="Calibri Light" w:hAnsi="Calibri Light" w:cs="Calibri Light"/>
          <w:color w:val="262626" w:themeColor="text1" w:themeTint="D9"/>
        </w:rPr>
        <w:t>ë</w:t>
      </w:r>
      <w:r w:rsidR="00A54EB0" w:rsidRPr="00577576">
        <w:rPr>
          <w:rFonts w:ascii="Calibri Light" w:hAnsi="Calibri Light" w:cs="Calibri Light"/>
          <w:color w:val="262626" w:themeColor="text1" w:themeTint="D9"/>
        </w:rPr>
        <w:t>r tu adresuar p</w:t>
      </w:r>
      <w:r w:rsidR="001C6233" w:rsidRPr="00577576">
        <w:rPr>
          <w:rFonts w:ascii="Calibri Light" w:hAnsi="Calibri Light" w:cs="Calibri Light"/>
          <w:color w:val="262626" w:themeColor="text1" w:themeTint="D9"/>
        </w:rPr>
        <w:t>ë</w:t>
      </w:r>
      <w:r w:rsidR="00A54EB0" w:rsidRPr="00577576">
        <w:rPr>
          <w:rFonts w:ascii="Calibri Light" w:hAnsi="Calibri Light" w:cs="Calibri Light"/>
          <w:color w:val="262626" w:themeColor="text1" w:themeTint="D9"/>
        </w:rPr>
        <w:t xml:space="preserve">r </w:t>
      </w:r>
      <w:r w:rsidR="00604FD5" w:rsidRPr="00577576">
        <w:rPr>
          <w:rFonts w:ascii="Calibri Light" w:hAnsi="Calibri Light" w:cs="Calibri Light"/>
          <w:color w:val="262626" w:themeColor="text1" w:themeTint="D9"/>
        </w:rPr>
        <w:t>Komunen</w:t>
      </w:r>
      <w:r w:rsidR="00A54EB0" w:rsidRPr="00577576">
        <w:rPr>
          <w:rFonts w:ascii="Calibri Light" w:hAnsi="Calibri Light" w:cs="Calibri Light"/>
          <w:color w:val="262626" w:themeColor="text1" w:themeTint="D9"/>
        </w:rPr>
        <w:t xml:space="preserve"> mbetet rritja e inkasimit n</w:t>
      </w:r>
      <w:r w:rsidR="001C6233" w:rsidRPr="00577576">
        <w:rPr>
          <w:rFonts w:ascii="Calibri Light" w:hAnsi="Calibri Light" w:cs="Calibri Light"/>
          <w:color w:val="262626" w:themeColor="text1" w:themeTint="D9"/>
        </w:rPr>
        <w:t>ë</w:t>
      </w:r>
      <w:r w:rsidR="00A54EB0" w:rsidRPr="00577576">
        <w:rPr>
          <w:rFonts w:ascii="Calibri Light" w:hAnsi="Calibri Light" w:cs="Calibri Light"/>
          <w:color w:val="262626" w:themeColor="text1" w:themeTint="D9"/>
        </w:rPr>
        <w:t xml:space="preserve"> </w:t>
      </w:r>
      <w:r w:rsidR="00604FD5" w:rsidRPr="00577576">
        <w:rPr>
          <w:rFonts w:ascii="Calibri Light" w:hAnsi="Calibri Light" w:cs="Calibri Light"/>
          <w:color w:val="262626" w:themeColor="text1" w:themeTint="D9"/>
        </w:rPr>
        <w:t>amviseri</w:t>
      </w:r>
      <w:r w:rsidR="00A54EB0" w:rsidRPr="00577576">
        <w:rPr>
          <w:rFonts w:ascii="Calibri Light" w:hAnsi="Calibri Light" w:cs="Calibri Light"/>
          <w:color w:val="262626" w:themeColor="text1" w:themeTint="D9"/>
        </w:rPr>
        <w:t xml:space="preserve"> p</w:t>
      </w:r>
      <w:r w:rsidR="001C6233" w:rsidRPr="00577576">
        <w:rPr>
          <w:rFonts w:ascii="Calibri Light" w:hAnsi="Calibri Light" w:cs="Calibri Light"/>
          <w:color w:val="262626" w:themeColor="text1" w:themeTint="D9"/>
        </w:rPr>
        <w:t>ë</w:t>
      </w:r>
      <w:r w:rsidR="00A54EB0" w:rsidRPr="00577576">
        <w:rPr>
          <w:rFonts w:ascii="Calibri Light" w:hAnsi="Calibri Light" w:cs="Calibri Light"/>
          <w:color w:val="262626" w:themeColor="text1" w:themeTint="D9"/>
        </w:rPr>
        <w:t>rmes gjenerimit t</w:t>
      </w:r>
      <w:r w:rsidR="001C6233" w:rsidRPr="00577576">
        <w:rPr>
          <w:rFonts w:ascii="Calibri Light" w:hAnsi="Calibri Light" w:cs="Calibri Light"/>
          <w:color w:val="262626" w:themeColor="text1" w:themeTint="D9"/>
        </w:rPr>
        <w:t>ë</w:t>
      </w:r>
      <w:r w:rsidR="00A54EB0" w:rsidRPr="00577576">
        <w:rPr>
          <w:rFonts w:ascii="Calibri Light" w:hAnsi="Calibri Light" w:cs="Calibri Light"/>
          <w:color w:val="262626" w:themeColor="text1" w:themeTint="D9"/>
        </w:rPr>
        <w:t xml:space="preserve"> fatur</w:t>
      </w:r>
      <w:r w:rsidR="001C6233" w:rsidRPr="00577576">
        <w:rPr>
          <w:rFonts w:ascii="Calibri Light" w:hAnsi="Calibri Light" w:cs="Calibri Light"/>
          <w:color w:val="262626" w:themeColor="text1" w:themeTint="D9"/>
        </w:rPr>
        <w:t>ë</w:t>
      </w:r>
      <w:r w:rsidR="00A54EB0" w:rsidRPr="00577576">
        <w:rPr>
          <w:rFonts w:ascii="Calibri Light" w:hAnsi="Calibri Light" w:cs="Calibri Light"/>
          <w:color w:val="262626" w:themeColor="text1" w:themeTint="D9"/>
        </w:rPr>
        <w:t xml:space="preserve">s </w:t>
      </w:r>
      <w:r w:rsidR="00604FD5" w:rsidRPr="00577576">
        <w:rPr>
          <w:rFonts w:ascii="Calibri Light" w:hAnsi="Calibri Light" w:cs="Calibri Light"/>
          <w:color w:val="262626" w:themeColor="text1" w:themeTint="D9"/>
        </w:rPr>
        <w:t xml:space="preserve">dhe permbarimit te fatures </w:t>
      </w:r>
      <w:r w:rsidR="00A54EB0" w:rsidRPr="00577576">
        <w:rPr>
          <w:rFonts w:ascii="Calibri Light" w:hAnsi="Calibri Light" w:cs="Calibri Light"/>
          <w:color w:val="262626" w:themeColor="text1" w:themeTint="D9"/>
        </w:rPr>
        <w:t>sipas list</w:t>
      </w:r>
      <w:r w:rsidR="001C6233" w:rsidRPr="00577576">
        <w:rPr>
          <w:rFonts w:ascii="Calibri Light" w:hAnsi="Calibri Light" w:cs="Calibri Light"/>
          <w:color w:val="262626" w:themeColor="text1" w:themeTint="D9"/>
        </w:rPr>
        <w:t>ë</w:t>
      </w:r>
      <w:r w:rsidR="00604FD5" w:rsidRPr="00577576">
        <w:rPr>
          <w:rFonts w:ascii="Calibri Light" w:hAnsi="Calibri Light" w:cs="Calibri Light"/>
          <w:color w:val="262626" w:themeColor="text1" w:themeTint="D9"/>
        </w:rPr>
        <w:t>s</w:t>
      </w:r>
      <w:r w:rsidR="00A54EB0" w:rsidRPr="00577576">
        <w:rPr>
          <w:rFonts w:ascii="Calibri Light" w:hAnsi="Calibri Light" w:cs="Calibri Light"/>
          <w:color w:val="262626" w:themeColor="text1" w:themeTint="D9"/>
        </w:rPr>
        <w:t xml:space="preserve"> s</w:t>
      </w:r>
      <w:r w:rsidR="001C6233" w:rsidRPr="00577576">
        <w:rPr>
          <w:rFonts w:ascii="Calibri Light" w:hAnsi="Calibri Light" w:cs="Calibri Light"/>
          <w:color w:val="262626" w:themeColor="text1" w:themeTint="D9"/>
        </w:rPr>
        <w:t>ë</w:t>
      </w:r>
      <w:r w:rsidR="00A54EB0" w:rsidRPr="00577576">
        <w:rPr>
          <w:rFonts w:ascii="Calibri Light" w:hAnsi="Calibri Light" w:cs="Calibri Light"/>
          <w:color w:val="262626" w:themeColor="text1" w:themeTint="D9"/>
        </w:rPr>
        <w:t xml:space="preserve"> </w:t>
      </w:r>
      <w:r w:rsidR="00604FD5" w:rsidRPr="00577576">
        <w:rPr>
          <w:rFonts w:ascii="Calibri Light" w:hAnsi="Calibri Light" w:cs="Calibri Light"/>
          <w:color w:val="262626" w:themeColor="text1" w:themeTint="D9"/>
        </w:rPr>
        <w:t>amviserive</w:t>
      </w:r>
      <w:r w:rsidR="00A54EB0" w:rsidRPr="00577576">
        <w:rPr>
          <w:rFonts w:ascii="Calibri Light" w:hAnsi="Calibri Light" w:cs="Calibri Light"/>
          <w:color w:val="262626" w:themeColor="text1" w:themeTint="D9"/>
        </w:rPr>
        <w:t xml:space="preserve"> n</w:t>
      </w:r>
      <w:r w:rsidR="001C6233" w:rsidRPr="00577576">
        <w:rPr>
          <w:rFonts w:ascii="Calibri Light" w:hAnsi="Calibri Light" w:cs="Calibri Light"/>
          <w:color w:val="262626" w:themeColor="text1" w:themeTint="D9"/>
        </w:rPr>
        <w:t>ë</w:t>
      </w:r>
      <w:r w:rsidR="00A54EB0" w:rsidRPr="00577576">
        <w:rPr>
          <w:rFonts w:ascii="Calibri Light" w:hAnsi="Calibri Light" w:cs="Calibri Light"/>
          <w:color w:val="262626" w:themeColor="text1" w:themeTint="D9"/>
        </w:rPr>
        <w:t xml:space="preserve"> komun</w:t>
      </w:r>
      <w:r w:rsidR="001C6233" w:rsidRPr="00577576">
        <w:rPr>
          <w:rFonts w:ascii="Calibri Light" w:hAnsi="Calibri Light" w:cs="Calibri Light"/>
          <w:color w:val="262626" w:themeColor="text1" w:themeTint="D9"/>
        </w:rPr>
        <w:t>ë</w:t>
      </w:r>
      <w:r w:rsidR="00A54EB0" w:rsidRPr="00577576">
        <w:rPr>
          <w:rFonts w:ascii="Calibri Light" w:hAnsi="Calibri Light" w:cs="Calibri Light"/>
          <w:color w:val="262626" w:themeColor="text1" w:themeTint="D9"/>
        </w:rPr>
        <w:t>.</w:t>
      </w:r>
    </w:p>
    <w:p w14:paraId="39AA283C" w14:textId="77777777" w:rsidR="00DA437D" w:rsidRPr="00577576" w:rsidRDefault="00DA437D" w:rsidP="00DA437D">
      <w:pPr>
        <w:pStyle w:val="NoSpacing"/>
        <w:jc w:val="both"/>
        <w:rPr>
          <w:rFonts w:ascii="Calibri Light" w:hAnsi="Calibri Light" w:cs="Calibri Light"/>
          <w:color w:val="262626" w:themeColor="text1" w:themeTint="D9"/>
        </w:rPr>
      </w:pPr>
    </w:p>
    <w:p w14:paraId="4FD659A4" w14:textId="77777777" w:rsidR="00DA437D" w:rsidRPr="00577576" w:rsidRDefault="00DA437D" w:rsidP="00DA437D">
      <w:pPr>
        <w:pStyle w:val="NoSpacing"/>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Në tabelën e mëposhtme paraqiten të dhënat e nevojshme për përllogaritjen e të hyrave në vite për subjektet pagues për shërbimin e menaxhimit të mbeturinave.</w:t>
      </w:r>
    </w:p>
    <w:p w14:paraId="7D5464D4" w14:textId="77777777" w:rsidR="00A54EB0" w:rsidRPr="00577576" w:rsidRDefault="00A54EB0" w:rsidP="00DA437D">
      <w:pPr>
        <w:pStyle w:val="NoSpacing"/>
        <w:jc w:val="both"/>
        <w:rPr>
          <w:rFonts w:ascii="Calibri Light" w:hAnsi="Calibri Light" w:cs="Calibri Light"/>
          <w:color w:val="262626" w:themeColor="text1" w:themeTint="D9"/>
        </w:rPr>
      </w:pPr>
    </w:p>
    <w:p w14:paraId="1273E8DF" w14:textId="0697291A" w:rsidR="00680548" w:rsidRPr="00577576" w:rsidRDefault="00DA437D" w:rsidP="009D6FED">
      <w:pPr>
        <w:pStyle w:val="NoSpacing"/>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Si vit referent do të merret planifikimi 2019 dhe do të bëhen përllogaritjet sipas të dhënave të ofruara prej</w:t>
      </w:r>
      <w:r w:rsidR="00604FD5" w:rsidRPr="00577576">
        <w:rPr>
          <w:rFonts w:ascii="Calibri Light" w:hAnsi="Calibri Light" w:cs="Calibri Light"/>
          <w:color w:val="262626" w:themeColor="text1" w:themeTint="D9"/>
        </w:rPr>
        <w:t xml:space="preserve"> komun</w:t>
      </w:r>
      <w:r w:rsidR="002C3D20">
        <w:rPr>
          <w:rFonts w:ascii="Calibri Light" w:hAnsi="Calibri Light" w:cs="Calibri Light"/>
          <w:color w:val="262626" w:themeColor="text1" w:themeTint="D9"/>
        </w:rPr>
        <w:t>ë</w:t>
      </w:r>
      <w:r w:rsidR="00604FD5" w:rsidRPr="00577576">
        <w:rPr>
          <w:rFonts w:ascii="Calibri Light" w:hAnsi="Calibri Light" w:cs="Calibri Light"/>
          <w:color w:val="262626" w:themeColor="text1" w:themeTint="D9"/>
        </w:rPr>
        <w:t xml:space="preserve">s dhe </w:t>
      </w:r>
      <w:r w:rsidRPr="00577576">
        <w:rPr>
          <w:rFonts w:ascii="Calibri Light" w:hAnsi="Calibri Light" w:cs="Calibri Light"/>
          <w:color w:val="262626" w:themeColor="text1" w:themeTint="D9"/>
        </w:rPr>
        <w:t xml:space="preserve"> </w:t>
      </w:r>
      <w:r w:rsidR="00102C88" w:rsidRPr="00577576">
        <w:rPr>
          <w:rFonts w:ascii="Calibri Light" w:hAnsi="Calibri Light" w:cs="Calibri Light"/>
          <w:color w:val="262626" w:themeColor="text1" w:themeTint="D9"/>
        </w:rPr>
        <w:t>KRM</w:t>
      </w:r>
      <w:r w:rsidRPr="00577576">
        <w:rPr>
          <w:rFonts w:ascii="Calibri Light" w:hAnsi="Calibri Light" w:cs="Calibri Light"/>
          <w:color w:val="262626" w:themeColor="text1" w:themeTint="D9"/>
        </w:rPr>
        <w:t xml:space="preserve"> </w:t>
      </w:r>
      <w:r w:rsidR="002831EB">
        <w:rPr>
          <w:rFonts w:ascii="Calibri Light" w:hAnsi="Calibri Light" w:cs="Calibri Light"/>
          <w:color w:val="262626" w:themeColor="text1" w:themeTint="D9"/>
        </w:rPr>
        <w:t>EKO Regjioni</w:t>
      </w:r>
      <w:r w:rsidRPr="00577576">
        <w:rPr>
          <w:rFonts w:ascii="Calibri Light" w:hAnsi="Calibri Light" w:cs="Calibri Light"/>
          <w:color w:val="262626" w:themeColor="text1" w:themeTint="D9"/>
        </w:rPr>
        <w:t xml:space="preserve"> sipas numrit të amvisërive residente dhe jo residente si dhe bizneseve active në komunë dhe të hyrave të planifikuara  prej shërbimit të menaxhimit të mbeturinave.</w:t>
      </w:r>
    </w:p>
    <w:p w14:paraId="26627535" w14:textId="77777777" w:rsidR="00680548" w:rsidRPr="00577576" w:rsidRDefault="00680548" w:rsidP="00F23CF5">
      <w:pPr>
        <w:pStyle w:val="NoSpacing"/>
        <w:rPr>
          <w:rFonts w:ascii="Calibri Light" w:hAnsi="Calibri Light" w:cs="Calibri Light"/>
          <w:color w:val="262626" w:themeColor="text1" w:themeTint="D9"/>
          <w:sz w:val="20"/>
        </w:rPr>
      </w:pPr>
    </w:p>
    <w:p w14:paraId="0F629480" w14:textId="35A09B53" w:rsidR="00F23CF5" w:rsidRPr="001944D6" w:rsidRDefault="001944D6" w:rsidP="001944D6">
      <w:pPr>
        <w:pStyle w:val="Caption"/>
      </w:pPr>
      <w:bookmarkStart w:id="86" w:name="_Toc74145679"/>
      <w:r>
        <w:t xml:space="preserve">Tabela </w:t>
      </w:r>
      <w:r w:rsidR="00B64E36">
        <w:fldChar w:fldCharType="begin"/>
      </w:r>
      <w:r w:rsidR="00B64E36">
        <w:instrText xml:space="preserve"> SEQ Tabela \* ARABIC </w:instrText>
      </w:r>
      <w:r w:rsidR="00B64E36">
        <w:fldChar w:fldCharType="separate"/>
      </w:r>
      <w:r w:rsidR="005D4EE1">
        <w:rPr>
          <w:noProof/>
        </w:rPr>
        <w:t>32</w:t>
      </w:r>
      <w:r w:rsidR="00B64E36">
        <w:rPr>
          <w:noProof/>
        </w:rPr>
        <w:fldChar w:fldCharType="end"/>
      </w:r>
      <w:r>
        <w:t>.</w:t>
      </w:r>
      <w:r w:rsidRPr="00931D8C">
        <w:t>Projeksioni i të hyrave të shërbimit prej MM</w:t>
      </w:r>
      <w:bookmarkEnd w:id="86"/>
    </w:p>
    <w:tbl>
      <w:tblPr>
        <w:tblStyle w:val="GridTable4-Accent61"/>
        <w:tblW w:w="9240" w:type="dxa"/>
        <w:jc w:val="center"/>
        <w:tblLayout w:type="fixed"/>
        <w:tblLook w:val="04A0" w:firstRow="1" w:lastRow="0" w:firstColumn="1" w:lastColumn="0" w:noHBand="0" w:noVBand="1"/>
      </w:tblPr>
      <w:tblGrid>
        <w:gridCol w:w="1798"/>
        <w:gridCol w:w="907"/>
        <w:gridCol w:w="988"/>
        <w:gridCol w:w="1095"/>
        <w:gridCol w:w="236"/>
        <w:gridCol w:w="1066"/>
        <w:gridCol w:w="505"/>
        <w:gridCol w:w="601"/>
        <w:gridCol w:w="506"/>
        <w:gridCol w:w="834"/>
        <w:gridCol w:w="704"/>
      </w:tblGrid>
      <w:tr w:rsidR="00F23CF5" w:rsidRPr="00577576" w14:paraId="412BC495" w14:textId="77777777" w:rsidTr="00BF06BF">
        <w:trPr>
          <w:cnfStyle w:val="100000000000" w:firstRow="1" w:lastRow="0" w:firstColumn="0" w:lastColumn="0" w:oddVBand="0" w:evenVBand="0" w:oddHBand="0"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1799" w:type="dxa"/>
          </w:tcPr>
          <w:p w14:paraId="048D48D2" w14:textId="20F74A43" w:rsidR="00F23CF5" w:rsidRPr="00577576" w:rsidRDefault="00680548" w:rsidP="00471D53">
            <w:pPr>
              <w:jc w:val="center"/>
              <w:rPr>
                <w:rFonts w:ascii="Calibri Light" w:eastAsiaTheme="majorEastAsia" w:hAnsi="Calibri Light" w:cs="Calibri Light"/>
                <w:b w:val="0"/>
                <w:iCs/>
                <w:color w:val="262626" w:themeColor="text1" w:themeTint="D9"/>
                <w:lang w:val="de-DE" w:eastAsia="de-DE"/>
              </w:rPr>
            </w:pPr>
            <w:r w:rsidRPr="00577576">
              <w:rPr>
                <w:rFonts w:ascii="Calibri Light" w:eastAsiaTheme="majorEastAsia" w:hAnsi="Calibri Light" w:cs="Calibri Light"/>
                <w:b w:val="0"/>
                <w:iCs/>
                <w:color w:val="262626" w:themeColor="text1" w:themeTint="D9"/>
                <w:lang w:val="de-DE" w:eastAsia="de-DE"/>
              </w:rPr>
              <w:t>Komuna</w:t>
            </w:r>
          </w:p>
        </w:tc>
        <w:tc>
          <w:tcPr>
            <w:tcW w:w="3224" w:type="dxa"/>
            <w:gridSpan w:val="4"/>
          </w:tcPr>
          <w:p w14:paraId="3B2F5A0F" w14:textId="77777777" w:rsidR="00F23CF5" w:rsidRPr="00577576" w:rsidRDefault="00F23CF5" w:rsidP="00471D53">
            <w:pPr>
              <w:jc w:val="center"/>
              <w:cnfStyle w:val="100000000000" w:firstRow="1" w:lastRow="0" w:firstColumn="0" w:lastColumn="0" w:oddVBand="0" w:evenVBand="0" w:oddHBand="0" w:evenHBand="0" w:firstRowFirstColumn="0" w:firstRowLastColumn="0" w:lastRowFirstColumn="0" w:lastRowLastColumn="0"/>
              <w:rPr>
                <w:rFonts w:ascii="Calibri Light" w:eastAsiaTheme="majorEastAsia" w:hAnsi="Calibri Light" w:cs="Calibri Light"/>
                <w:b w:val="0"/>
                <w:iCs/>
                <w:color w:val="262626" w:themeColor="text1" w:themeTint="D9"/>
                <w:lang w:val="de-DE" w:eastAsia="de-DE"/>
              </w:rPr>
            </w:pPr>
            <w:r w:rsidRPr="00577576">
              <w:rPr>
                <w:rFonts w:ascii="Calibri Light" w:eastAsiaTheme="majorEastAsia" w:hAnsi="Calibri Light" w:cs="Calibri Light"/>
                <w:b w:val="0"/>
                <w:iCs/>
                <w:color w:val="262626" w:themeColor="text1" w:themeTint="D9"/>
                <w:lang w:val="de-DE" w:eastAsia="de-DE"/>
              </w:rPr>
              <w:t>Klientë të faturuar = shërbyer</w:t>
            </w:r>
          </w:p>
        </w:tc>
        <w:tc>
          <w:tcPr>
            <w:tcW w:w="4217" w:type="dxa"/>
            <w:gridSpan w:val="6"/>
          </w:tcPr>
          <w:p w14:paraId="229ECD04" w14:textId="77777777" w:rsidR="00F23CF5" w:rsidRPr="00577576" w:rsidRDefault="00F23CF5" w:rsidP="00471D53">
            <w:pPr>
              <w:jc w:val="center"/>
              <w:cnfStyle w:val="100000000000" w:firstRow="1" w:lastRow="0" w:firstColumn="0" w:lastColumn="0" w:oddVBand="0" w:evenVBand="0" w:oddHBand="0" w:evenHBand="0" w:firstRowFirstColumn="0" w:firstRowLastColumn="0" w:lastRowFirstColumn="0" w:lastRowLastColumn="0"/>
              <w:rPr>
                <w:rFonts w:ascii="Calibri Light" w:eastAsiaTheme="majorEastAsia" w:hAnsi="Calibri Light" w:cs="Calibri Light"/>
                <w:b w:val="0"/>
                <w:iCs/>
                <w:color w:val="262626" w:themeColor="text1" w:themeTint="D9"/>
                <w:lang w:val="de-DE" w:eastAsia="de-DE"/>
              </w:rPr>
            </w:pPr>
            <w:r w:rsidRPr="00577576">
              <w:rPr>
                <w:rFonts w:ascii="Calibri Light" w:eastAsiaTheme="majorEastAsia" w:hAnsi="Calibri Light" w:cs="Calibri Light"/>
                <w:b w:val="0"/>
                <w:iCs/>
                <w:color w:val="262626" w:themeColor="text1" w:themeTint="D9"/>
                <w:lang w:val="de-DE" w:eastAsia="de-DE"/>
              </w:rPr>
              <w:t>Klientë të shërbyer</w:t>
            </w:r>
          </w:p>
        </w:tc>
      </w:tr>
      <w:tr w:rsidR="00F23CF5" w:rsidRPr="00577576" w14:paraId="4BCF5A00" w14:textId="77777777" w:rsidTr="00BF06BF">
        <w:trPr>
          <w:cnfStyle w:val="000000100000" w:firstRow="0" w:lastRow="0" w:firstColumn="0" w:lastColumn="0" w:oddVBand="0" w:evenVBand="0" w:oddHBand="1" w:evenHBand="0"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1799" w:type="dxa"/>
          </w:tcPr>
          <w:p w14:paraId="47214F76" w14:textId="581954FB" w:rsidR="00F23CF5" w:rsidRPr="00577576" w:rsidRDefault="00F23CF5" w:rsidP="005D31E3">
            <w:pPr>
              <w:jc w:val="center"/>
              <w:rPr>
                <w:rFonts w:ascii="Calibri Light" w:eastAsiaTheme="majorEastAsia" w:hAnsi="Calibri Light" w:cs="Calibri Light"/>
                <w:b w:val="0"/>
                <w:bCs w:val="0"/>
                <w:color w:val="262626" w:themeColor="text1" w:themeTint="D9"/>
                <w:lang w:val="de-DE" w:eastAsia="de-DE"/>
              </w:rPr>
            </w:pPr>
            <w:r w:rsidRPr="00577576">
              <w:rPr>
                <w:rFonts w:ascii="Calibri Light" w:eastAsiaTheme="majorEastAsia" w:hAnsi="Calibri Light" w:cs="Calibri Light"/>
                <w:b w:val="0"/>
                <w:bCs w:val="0"/>
                <w:color w:val="262626" w:themeColor="text1" w:themeTint="D9"/>
                <w:lang w:val="de-DE" w:eastAsia="de-DE"/>
              </w:rPr>
              <w:t>Qyteti/F</w:t>
            </w:r>
            <w:r w:rsidR="005D31E3">
              <w:rPr>
                <w:rFonts w:ascii="Calibri Light" w:eastAsiaTheme="majorEastAsia" w:hAnsi="Calibri Light" w:cs="Calibri Light"/>
                <w:b w:val="0"/>
                <w:bCs w:val="0"/>
                <w:color w:val="262626" w:themeColor="text1" w:themeTint="D9"/>
                <w:lang w:val="de-DE" w:eastAsia="de-DE"/>
              </w:rPr>
              <w:t>sha</w:t>
            </w:r>
            <w:r w:rsidRPr="00577576">
              <w:rPr>
                <w:rFonts w:ascii="Calibri Light" w:eastAsiaTheme="majorEastAsia" w:hAnsi="Calibri Light" w:cs="Calibri Light"/>
                <w:b w:val="0"/>
                <w:bCs w:val="0"/>
                <w:color w:val="262626" w:themeColor="text1" w:themeTint="D9"/>
                <w:lang w:val="de-DE" w:eastAsia="de-DE"/>
              </w:rPr>
              <w:t>t</w:t>
            </w:r>
          </w:p>
        </w:tc>
        <w:tc>
          <w:tcPr>
            <w:tcW w:w="908" w:type="dxa"/>
          </w:tcPr>
          <w:p w14:paraId="63F238B5" w14:textId="77777777" w:rsidR="00F23CF5" w:rsidRPr="00577576" w:rsidRDefault="00F23CF5" w:rsidP="00471D53">
            <w:pPr>
              <w:jc w:val="center"/>
              <w:cnfStyle w:val="000000100000" w:firstRow="0" w:lastRow="0" w:firstColumn="0" w:lastColumn="0" w:oddVBand="0" w:evenVBand="0" w:oddHBand="1" w:evenHBand="0" w:firstRowFirstColumn="0" w:firstRowLastColumn="0" w:lastRowFirstColumn="0" w:lastRowLastColumn="0"/>
              <w:rPr>
                <w:rFonts w:ascii="Calibri Light" w:eastAsiaTheme="majorEastAsia" w:hAnsi="Calibri Light" w:cs="Calibri Light"/>
                <w:color w:val="262626" w:themeColor="text1" w:themeTint="D9"/>
                <w:lang w:val="de-DE" w:eastAsia="de-DE"/>
              </w:rPr>
            </w:pPr>
            <w:r w:rsidRPr="00577576">
              <w:rPr>
                <w:rFonts w:ascii="Calibri Light" w:eastAsiaTheme="majorEastAsia" w:hAnsi="Calibri Light" w:cs="Calibri Light"/>
                <w:color w:val="262626" w:themeColor="text1" w:themeTint="D9"/>
                <w:lang w:val="de-DE" w:eastAsia="de-DE"/>
              </w:rPr>
              <w:t>Amviseri</w:t>
            </w:r>
          </w:p>
        </w:tc>
        <w:tc>
          <w:tcPr>
            <w:tcW w:w="989" w:type="dxa"/>
          </w:tcPr>
          <w:p w14:paraId="5E766599" w14:textId="77777777" w:rsidR="00F23CF5" w:rsidRPr="00577576" w:rsidRDefault="00F23CF5" w:rsidP="00471D53">
            <w:pPr>
              <w:jc w:val="center"/>
              <w:cnfStyle w:val="000000100000" w:firstRow="0" w:lastRow="0" w:firstColumn="0" w:lastColumn="0" w:oddVBand="0" w:evenVBand="0" w:oddHBand="1" w:evenHBand="0" w:firstRowFirstColumn="0" w:firstRowLastColumn="0" w:lastRowFirstColumn="0" w:lastRowLastColumn="0"/>
              <w:rPr>
                <w:rFonts w:ascii="Calibri Light" w:eastAsiaTheme="majorEastAsia" w:hAnsi="Calibri Light" w:cs="Calibri Light"/>
                <w:iCs/>
                <w:color w:val="262626" w:themeColor="text1" w:themeTint="D9"/>
                <w:lang w:val="de-DE" w:eastAsia="de-DE"/>
              </w:rPr>
            </w:pPr>
            <w:r w:rsidRPr="00577576">
              <w:rPr>
                <w:rFonts w:ascii="Calibri Light" w:eastAsiaTheme="majorEastAsia" w:hAnsi="Calibri Light" w:cs="Calibri Light"/>
                <w:iCs/>
                <w:color w:val="262626" w:themeColor="text1" w:themeTint="D9"/>
                <w:lang w:val="de-DE" w:eastAsia="de-DE"/>
              </w:rPr>
              <w:t>Bisnese</w:t>
            </w:r>
          </w:p>
        </w:tc>
        <w:tc>
          <w:tcPr>
            <w:tcW w:w="1096" w:type="dxa"/>
          </w:tcPr>
          <w:p w14:paraId="7F24835B" w14:textId="77777777" w:rsidR="00F23CF5" w:rsidRPr="00577576" w:rsidRDefault="00F23CF5" w:rsidP="00471D53">
            <w:pPr>
              <w:jc w:val="center"/>
              <w:cnfStyle w:val="000000100000" w:firstRow="0" w:lastRow="0" w:firstColumn="0" w:lastColumn="0" w:oddVBand="0" w:evenVBand="0" w:oddHBand="1" w:evenHBand="0" w:firstRowFirstColumn="0" w:firstRowLastColumn="0" w:lastRowFirstColumn="0" w:lastRowLastColumn="0"/>
              <w:rPr>
                <w:rFonts w:ascii="Calibri Light" w:eastAsiaTheme="majorEastAsia" w:hAnsi="Calibri Light" w:cs="Calibri Light"/>
                <w:color w:val="262626" w:themeColor="text1" w:themeTint="D9"/>
                <w:lang w:val="de-DE" w:eastAsia="de-DE"/>
              </w:rPr>
            </w:pPr>
            <w:r w:rsidRPr="00577576">
              <w:rPr>
                <w:rFonts w:ascii="Calibri Light" w:eastAsiaTheme="majorEastAsia" w:hAnsi="Calibri Light" w:cs="Calibri Light"/>
                <w:color w:val="262626" w:themeColor="text1" w:themeTint="D9"/>
                <w:lang w:val="de-DE" w:eastAsia="de-DE"/>
              </w:rPr>
              <w:t>Insitucione</w:t>
            </w:r>
          </w:p>
        </w:tc>
        <w:tc>
          <w:tcPr>
            <w:tcW w:w="231" w:type="dxa"/>
          </w:tcPr>
          <w:p w14:paraId="36D04607" w14:textId="77777777" w:rsidR="00F23CF5" w:rsidRPr="00577576" w:rsidRDefault="00F23CF5" w:rsidP="00471D53">
            <w:pPr>
              <w:jc w:val="center"/>
              <w:cnfStyle w:val="000000100000" w:firstRow="0" w:lastRow="0" w:firstColumn="0" w:lastColumn="0" w:oddVBand="0" w:evenVBand="0" w:oddHBand="1" w:evenHBand="0" w:firstRowFirstColumn="0" w:firstRowLastColumn="0" w:lastRowFirstColumn="0" w:lastRowLastColumn="0"/>
              <w:rPr>
                <w:rFonts w:ascii="Calibri Light" w:eastAsiaTheme="majorEastAsia" w:hAnsi="Calibri Light" w:cs="Calibri Light"/>
                <w:color w:val="262626" w:themeColor="text1" w:themeTint="D9"/>
                <w:lang w:val="de-DE" w:eastAsia="de-DE"/>
              </w:rPr>
            </w:pPr>
          </w:p>
        </w:tc>
        <w:tc>
          <w:tcPr>
            <w:tcW w:w="1067" w:type="dxa"/>
          </w:tcPr>
          <w:p w14:paraId="6F1B39B4" w14:textId="77777777" w:rsidR="00F23CF5" w:rsidRPr="00577576" w:rsidRDefault="00F23CF5" w:rsidP="00471D53">
            <w:pPr>
              <w:jc w:val="center"/>
              <w:cnfStyle w:val="000000100000" w:firstRow="0" w:lastRow="0" w:firstColumn="0" w:lastColumn="0" w:oddVBand="0" w:evenVBand="0" w:oddHBand="1" w:evenHBand="0" w:firstRowFirstColumn="0" w:firstRowLastColumn="0" w:lastRowFirstColumn="0" w:lastRowLastColumn="0"/>
              <w:rPr>
                <w:rFonts w:ascii="Calibri Light" w:eastAsiaTheme="majorEastAsia" w:hAnsi="Calibri Light" w:cs="Calibri Light"/>
                <w:iCs/>
                <w:color w:val="262626" w:themeColor="text1" w:themeTint="D9"/>
                <w:lang w:val="de-DE" w:eastAsia="de-DE"/>
              </w:rPr>
            </w:pPr>
            <w:r w:rsidRPr="00577576">
              <w:rPr>
                <w:rFonts w:ascii="Calibri Light" w:eastAsiaTheme="majorEastAsia" w:hAnsi="Calibri Light" w:cs="Calibri Light"/>
                <w:iCs/>
                <w:color w:val="262626" w:themeColor="text1" w:themeTint="D9"/>
                <w:lang w:val="de-DE" w:eastAsia="de-DE"/>
              </w:rPr>
              <w:t>Ek familjare</w:t>
            </w:r>
          </w:p>
          <w:p w14:paraId="0281B351" w14:textId="77777777" w:rsidR="00F23CF5" w:rsidRPr="00577576" w:rsidRDefault="00F23CF5" w:rsidP="00471D53">
            <w:pPr>
              <w:jc w:val="center"/>
              <w:cnfStyle w:val="000000100000" w:firstRow="0" w:lastRow="0" w:firstColumn="0" w:lastColumn="0" w:oddVBand="0" w:evenVBand="0" w:oddHBand="1" w:evenHBand="0" w:firstRowFirstColumn="0" w:firstRowLastColumn="0" w:lastRowFirstColumn="0" w:lastRowLastColumn="0"/>
              <w:rPr>
                <w:rFonts w:ascii="Calibri Light" w:eastAsiaTheme="majorEastAsia" w:hAnsi="Calibri Light" w:cs="Calibri Light"/>
                <w:iCs/>
                <w:color w:val="262626" w:themeColor="text1" w:themeTint="D9"/>
                <w:lang w:val="de-DE" w:eastAsia="de-DE"/>
              </w:rPr>
            </w:pPr>
            <w:r w:rsidRPr="00577576">
              <w:rPr>
                <w:rFonts w:ascii="Calibri Light" w:eastAsiaTheme="majorEastAsia" w:hAnsi="Calibri Light" w:cs="Calibri Light"/>
                <w:iCs/>
                <w:color w:val="262626" w:themeColor="text1" w:themeTint="D9"/>
                <w:lang w:val="de-DE" w:eastAsia="de-DE"/>
              </w:rPr>
              <w:t>joresidend</w:t>
            </w:r>
          </w:p>
        </w:tc>
        <w:tc>
          <w:tcPr>
            <w:tcW w:w="1612" w:type="dxa"/>
            <w:gridSpan w:val="3"/>
          </w:tcPr>
          <w:p w14:paraId="44C8E6E5" w14:textId="77777777" w:rsidR="00F23CF5" w:rsidRPr="00577576" w:rsidRDefault="00F23CF5" w:rsidP="00471D53">
            <w:pPr>
              <w:jc w:val="center"/>
              <w:cnfStyle w:val="000000100000" w:firstRow="0" w:lastRow="0" w:firstColumn="0" w:lastColumn="0" w:oddVBand="0" w:evenVBand="0" w:oddHBand="1" w:evenHBand="0" w:firstRowFirstColumn="0" w:firstRowLastColumn="0" w:lastRowFirstColumn="0" w:lastRowLastColumn="0"/>
              <w:rPr>
                <w:rFonts w:ascii="Calibri Light" w:eastAsiaTheme="majorEastAsia" w:hAnsi="Calibri Light" w:cs="Calibri Light"/>
                <w:iCs/>
                <w:color w:val="262626" w:themeColor="text1" w:themeTint="D9"/>
                <w:lang w:val="de-DE" w:eastAsia="de-DE"/>
              </w:rPr>
            </w:pPr>
            <w:r w:rsidRPr="00577576">
              <w:rPr>
                <w:rFonts w:ascii="Calibri Light" w:eastAsiaTheme="majorEastAsia" w:hAnsi="Calibri Light" w:cs="Calibri Light"/>
                <w:iCs/>
                <w:color w:val="262626" w:themeColor="text1" w:themeTint="D9"/>
                <w:lang w:val="de-DE" w:eastAsia="de-DE"/>
              </w:rPr>
              <w:t>Bisnese</w:t>
            </w:r>
          </w:p>
          <w:p w14:paraId="6A4EA912" w14:textId="77777777" w:rsidR="00F23CF5" w:rsidRPr="00577576" w:rsidRDefault="00F23CF5" w:rsidP="00471D53">
            <w:pPr>
              <w:jc w:val="center"/>
              <w:cnfStyle w:val="000000100000" w:firstRow="0" w:lastRow="0" w:firstColumn="0" w:lastColumn="0" w:oddVBand="0" w:evenVBand="0" w:oddHBand="1" w:evenHBand="0" w:firstRowFirstColumn="0" w:firstRowLastColumn="0" w:lastRowFirstColumn="0" w:lastRowLastColumn="0"/>
              <w:rPr>
                <w:rFonts w:ascii="Calibri Light" w:eastAsiaTheme="majorEastAsia" w:hAnsi="Calibri Light" w:cs="Calibri Light"/>
                <w:iCs/>
                <w:color w:val="262626" w:themeColor="text1" w:themeTint="D9"/>
                <w:lang w:val="de-DE" w:eastAsia="de-DE"/>
              </w:rPr>
            </w:pPr>
            <w:r w:rsidRPr="00577576">
              <w:rPr>
                <w:rFonts w:ascii="Calibri Light" w:eastAsiaTheme="majorEastAsia" w:hAnsi="Calibri Light" w:cs="Calibri Light"/>
                <w:iCs/>
                <w:color w:val="262626" w:themeColor="text1" w:themeTint="D9"/>
                <w:lang w:val="de-DE" w:eastAsia="de-DE"/>
              </w:rPr>
              <w:t>Vogla-mesme-medha</w:t>
            </w:r>
          </w:p>
        </w:tc>
        <w:tc>
          <w:tcPr>
            <w:tcW w:w="834" w:type="dxa"/>
          </w:tcPr>
          <w:p w14:paraId="66B90C20" w14:textId="77777777" w:rsidR="00F23CF5" w:rsidRPr="00577576" w:rsidRDefault="00F23CF5" w:rsidP="00471D53">
            <w:pPr>
              <w:jc w:val="center"/>
              <w:cnfStyle w:val="000000100000" w:firstRow="0" w:lastRow="0" w:firstColumn="0" w:lastColumn="0" w:oddVBand="0" w:evenVBand="0" w:oddHBand="1" w:evenHBand="0" w:firstRowFirstColumn="0" w:firstRowLastColumn="0" w:lastRowFirstColumn="0" w:lastRowLastColumn="0"/>
              <w:rPr>
                <w:rFonts w:ascii="Calibri Light" w:eastAsiaTheme="majorEastAsia" w:hAnsi="Calibri Light" w:cs="Calibri Light"/>
                <w:color w:val="262626" w:themeColor="text1" w:themeTint="D9"/>
                <w:lang w:val="de-DE" w:eastAsia="de-DE"/>
              </w:rPr>
            </w:pPr>
            <w:r w:rsidRPr="00577576">
              <w:rPr>
                <w:rFonts w:ascii="Calibri Light" w:eastAsiaTheme="majorEastAsia" w:hAnsi="Calibri Light" w:cs="Calibri Light"/>
                <w:color w:val="262626" w:themeColor="text1" w:themeTint="D9"/>
                <w:lang w:val="de-DE" w:eastAsia="de-DE"/>
              </w:rPr>
              <w:t>Insitucione</w:t>
            </w:r>
          </w:p>
        </w:tc>
        <w:tc>
          <w:tcPr>
            <w:tcW w:w="704" w:type="dxa"/>
          </w:tcPr>
          <w:p w14:paraId="641319BD" w14:textId="77777777" w:rsidR="00F23CF5" w:rsidRPr="00577576" w:rsidRDefault="00F23CF5" w:rsidP="00471D53">
            <w:pPr>
              <w:jc w:val="center"/>
              <w:cnfStyle w:val="000000100000" w:firstRow="0" w:lastRow="0" w:firstColumn="0" w:lastColumn="0" w:oddVBand="0" w:evenVBand="0" w:oddHBand="1" w:evenHBand="0" w:firstRowFirstColumn="0" w:firstRowLastColumn="0" w:lastRowFirstColumn="0" w:lastRowLastColumn="0"/>
              <w:rPr>
                <w:rFonts w:ascii="Calibri Light" w:eastAsiaTheme="majorEastAsia" w:hAnsi="Calibri Light" w:cs="Calibri Light"/>
                <w:color w:val="262626" w:themeColor="text1" w:themeTint="D9"/>
                <w:lang w:val="de-DE" w:eastAsia="de-DE"/>
              </w:rPr>
            </w:pPr>
            <w:r w:rsidRPr="00577576">
              <w:rPr>
                <w:rFonts w:ascii="Calibri Light" w:eastAsiaTheme="majorEastAsia" w:hAnsi="Calibri Light" w:cs="Calibri Light"/>
                <w:color w:val="262626" w:themeColor="text1" w:themeTint="D9"/>
                <w:lang w:val="de-DE" w:eastAsia="de-DE"/>
              </w:rPr>
              <w:t>Totali në shërbim</w:t>
            </w:r>
          </w:p>
        </w:tc>
      </w:tr>
      <w:tr w:rsidR="00F23CF5" w:rsidRPr="00577576" w14:paraId="0AC164D7" w14:textId="77777777" w:rsidTr="00BF06BF">
        <w:trPr>
          <w:trHeight w:val="208"/>
          <w:jc w:val="center"/>
        </w:trPr>
        <w:tc>
          <w:tcPr>
            <w:cnfStyle w:val="001000000000" w:firstRow="0" w:lastRow="0" w:firstColumn="1" w:lastColumn="0" w:oddVBand="0" w:evenVBand="0" w:oddHBand="0" w:evenHBand="0" w:firstRowFirstColumn="0" w:firstRowLastColumn="0" w:lastRowFirstColumn="0" w:lastRowLastColumn="0"/>
            <w:tcW w:w="1799" w:type="dxa"/>
          </w:tcPr>
          <w:p w14:paraId="6CBC92E1" w14:textId="77777777" w:rsidR="00F23CF5" w:rsidRPr="00577576" w:rsidRDefault="00F23CF5" w:rsidP="00F23CF5">
            <w:pPr>
              <w:jc w:val="both"/>
              <w:rPr>
                <w:rFonts w:ascii="Calibri Light" w:eastAsiaTheme="majorEastAsia" w:hAnsi="Calibri Light" w:cs="Calibri Light"/>
                <w:b w:val="0"/>
                <w:bCs w:val="0"/>
                <w:color w:val="262626" w:themeColor="text1" w:themeTint="D9"/>
                <w:lang w:val="de-DE" w:eastAsia="de-DE"/>
              </w:rPr>
            </w:pPr>
          </w:p>
          <w:p w14:paraId="195BBCA0" w14:textId="2F92C03C" w:rsidR="00F23CF5" w:rsidRPr="00577576" w:rsidRDefault="002831EB" w:rsidP="00F23CF5">
            <w:pPr>
              <w:jc w:val="both"/>
              <w:rPr>
                <w:rFonts w:ascii="Calibri Light" w:eastAsiaTheme="majorEastAsia" w:hAnsi="Calibri Light" w:cs="Calibri Light"/>
                <w:b w:val="0"/>
                <w:bCs w:val="0"/>
                <w:color w:val="262626" w:themeColor="text1" w:themeTint="D9"/>
                <w:lang w:val="de-DE" w:eastAsia="de-DE"/>
              </w:rPr>
            </w:pPr>
            <w:r>
              <w:rPr>
                <w:rFonts w:ascii="Calibri Light" w:eastAsiaTheme="majorEastAsia" w:hAnsi="Calibri Light" w:cs="Calibri Light"/>
                <w:b w:val="0"/>
                <w:bCs w:val="0"/>
                <w:color w:val="262626" w:themeColor="text1" w:themeTint="D9"/>
                <w:lang w:val="de-DE" w:eastAsia="de-DE"/>
              </w:rPr>
              <w:t>Rahovec</w:t>
            </w:r>
            <w:r w:rsidR="00F23CF5" w:rsidRPr="00577576">
              <w:rPr>
                <w:rFonts w:ascii="Calibri Light" w:eastAsiaTheme="majorEastAsia" w:hAnsi="Calibri Light" w:cs="Calibri Light"/>
                <w:b w:val="0"/>
                <w:bCs w:val="0"/>
                <w:color w:val="262626" w:themeColor="text1" w:themeTint="D9"/>
                <w:lang w:val="de-DE" w:eastAsia="de-DE"/>
              </w:rPr>
              <w:t xml:space="preserve"> </w:t>
            </w:r>
          </w:p>
        </w:tc>
        <w:tc>
          <w:tcPr>
            <w:tcW w:w="908" w:type="dxa"/>
          </w:tcPr>
          <w:p w14:paraId="4F5661DC" w14:textId="1B3B5F0E" w:rsidR="00F23CF5" w:rsidRPr="00577576" w:rsidRDefault="00604FD5" w:rsidP="00F23CF5">
            <w:pPr>
              <w:jc w:val="both"/>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Calibri Light"/>
                <w:color w:val="262626" w:themeColor="text1" w:themeTint="D9"/>
                <w:lang w:val="de-DE" w:eastAsia="de-DE"/>
              </w:rPr>
            </w:pPr>
            <w:r w:rsidRPr="00577576">
              <w:rPr>
                <w:rFonts w:ascii="Calibri Light" w:hAnsi="Calibri Light" w:cs="Calibri Light"/>
                <w:color w:val="262626" w:themeColor="text1" w:themeTint="D9"/>
              </w:rPr>
              <w:t>x</w:t>
            </w:r>
          </w:p>
        </w:tc>
        <w:tc>
          <w:tcPr>
            <w:tcW w:w="989" w:type="dxa"/>
          </w:tcPr>
          <w:p w14:paraId="374F9FFF" w14:textId="39B916EA" w:rsidR="00F23CF5" w:rsidRPr="00577576" w:rsidRDefault="00604FD5" w:rsidP="00F23CF5">
            <w:pPr>
              <w:jc w:val="both"/>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Calibri Light"/>
                <w:color w:val="262626" w:themeColor="text1" w:themeTint="D9"/>
                <w:lang w:val="de-DE" w:eastAsia="de-DE"/>
              </w:rPr>
            </w:pPr>
            <w:r w:rsidRPr="00577576">
              <w:rPr>
                <w:rFonts w:ascii="Calibri Light" w:hAnsi="Calibri Light" w:cs="Calibri Light"/>
                <w:color w:val="262626" w:themeColor="text1" w:themeTint="D9"/>
              </w:rPr>
              <w:t>2000</w:t>
            </w:r>
          </w:p>
        </w:tc>
        <w:tc>
          <w:tcPr>
            <w:tcW w:w="1096" w:type="dxa"/>
          </w:tcPr>
          <w:p w14:paraId="04B9C28C" w14:textId="77777777" w:rsidR="00F23CF5" w:rsidRPr="00577576" w:rsidRDefault="00F23CF5" w:rsidP="00F23CF5">
            <w:pPr>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p>
          <w:p w14:paraId="65691E38" w14:textId="7B6E4CA7" w:rsidR="00F23CF5" w:rsidRPr="00577576" w:rsidRDefault="00604FD5" w:rsidP="00F23CF5">
            <w:pPr>
              <w:jc w:val="both"/>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Calibri Light"/>
                <w:color w:val="262626" w:themeColor="text1" w:themeTint="D9"/>
                <w:lang w:val="de-DE" w:eastAsia="de-DE"/>
              </w:rPr>
            </w:pPr>
            <w:r w:rsidRPr="00577576">
              <w:rPr>
                <w:rFonts w:ascii="Calibri Light" w:hAnsi="Calibri Light" w:cs="Calibri Light"/>
                <w:color w:val="262626" w:themeColor="text1" w:themeTint="D9"/>
              </w:rPr>
              <w:t>195</w:t>
            </w:r>
          </w:p>
        </w:tc>
        <w:tc>
          <w:tcPr>
            <w:tcW w:w="231" w:type="dxa"/>
          </w:tcPr>
          <w:p w14:paraId="0CB92E60" w14:textId="77777777" w:rsidR="00F23CF5" w:rsidRPr="00577576" w:rsidRDefault="00F23CF5" w:rsidP="00F23CF5">
            <w:pPr>
              <w:jc w:val="both"/>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Calibri Light"/>
                <w:color w:val="262626" w:themeColor="text1" w:themeTint="D9"/>
                <w:lang w:val="de-DE" w:eastAsia="de-DE"/>
              </w:rPr>
            </w:pPr>
          </w:p>
        </w:tc>
        <w:tc>
          <w:tcPr>
            <w:tcW w:w="1067" w:type="dxa"/>
          </w:tcPr>
          <w:p w14:paraId="3734DF29" w14:textId="77777777" w:rsidR="00F23CF5" w:rsidRPr="00577576" w:rsidRDefault="00F23CF5" w:rsidP="00F23CF5">
            <w:pPr>
              <w:jc w:val="both"/>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Calibri Light"/>
                <w:color w:val="262626" w:themeColor="text1" w:themeTint="D9"/>
                <w:lang w:val="de-DE" w:eastAsia="de-DE"/>
              </w:rPr>
            </w:pPr>
          </w:p>
          <w:p w14:paraId="0261E9E9" w14:textId="7ECDDA4D" w:rsidR="00F23CF5" w:rsidRPr="00577576" w:rsidRDefault="00604FD5" w:rsidP="00F23CF5">
            <w:pPr>
              <w:jc w:val="both"/>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Calibri Light"/>
                <w:color w:val="262626" w:themeColor="text1" w:themeTint="D9"/>
                <w:lang w:val="de-DE" w:eastAsia="de-DE"/>
              </w:rPr>
            </w:pPr>
            <w:r w:rsidRPr="00577576">
              <w:rPr>
                <w:rFonts w:ascii="Calibri Light" w:hAnsi="Calibri Light" w:cs="Calibri Light"/>
                <w:color w:val="262626" w:themeColor="text1" w:themeTint="D9"/>
              </w:rPr>
              <w:t>x</w:t>
            </w:r>
          </w:p>
        </w:tc>
        <w:tc>
          <w:tcPr>
            <w:tcW w:w="505" w:type="dxa"/>
          </w:tcPr>
          <w:p w14:paraId="01574419" w14:textId="77777777" w:rsidR="00F23CF5" w:rsidRPr="00577576" w:rsidRDefault="00F23CF5" w:rsidP="00F23CF5">
            <w:pPr>
              <w:jc w:val="both"/>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Calibri Light"/>
                <w:color w:val="262626" w:themeColor="text1" w:themeTint="D9"/>
                <w:lang w:val="de-DE" w:eastAsia="de-DE"/>
              </w:rPr>
            </w:pPr>
            <w:r w:rsidRPr="00577576">
              <w:rPr>
                <w:rFonts w:ascii="Calibri Light" w:eastAsiaTheme="majorEastAsia" w:hAnsi="Calibri Light" w:cs="Calibri Light"/>
                <w:color w:val="262626" w:themeColor="text1" w:themeTint="D9"/>
                <w:lang w:val="de-DE" w:eastAsia="de-DE"/>
              </w:rPr>
              <w:t>V</w:t>
            </w:r>
          </w:p>
        </w:tc>
        <w:tc>
          <w:tcPr>
            <w:tcW w:w="601" w:type="dxa"/>
          </w:tcPr>
          <w:p w14:paraId="0BDC2C42" w14:textId="77777777" w:rsidR="00F23CF5" w:rsidRPr="00577576" w:rsidRDefault="00F23CF5" w:rsidP="00F23CF5">
            <w:pPr>
              <w:jc w:val="both"/>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Calibri Light"/>
                <w:color w:val="262626" w:themeColor="text1" w:themeTint="D9"/>
                <w:lang w:val="de-DE" w:eastAsia="de-DE"/>
              </w:rPr>
            </w:pPr>
            <w:r w:rsidRPr="00577576">
              <w:rPr>
                <w:rFonts w:ascii="Calibri Light" w:eastAsiaTheme="majorEastAsia" w:hAnsi="Calibri Light" w:cs="Calibri Light"/>
                <w:color w:val="262626" w:themeColor="text1" w:themeTint="D9"/>
                <w:lang w:val="de-DE" w:eastAsia="de-DE"/>
              </w:rPr>
              <w:t>M</w:t>
            </w:r>
          </w:p>
        </w:tc>
        <w:tc>
          <w:tcPr>
            <w:tcW w:w="505" w:type="dxa"/>
          </w:tcPr>
          <w:p w14:paraId="189A9ACB" w14:textId="77777777" w:rsidR="00F23CF5" w:rsidRPr="00577576" w:rsidRDefault="00F23CF5" w:rsidP="00F23CF5">
            <w:pPr>
              <w:jc w:val="both"/>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Calibri Light"/>
                <w:color w:val="262626" w:themeColor="text1" w:themeTint="D9"/>
                <w:lang w:val="de-DE" w:eastAsia="de-DE"/>
              </w:rPr>
            </w:pPr>
            <w:r w:rsidRPr="00577576">
              <w:rPr>
                <w:rFonts w:ascii="Calibri Light" w:eastAsiaTheme="majorEastAsia" w:hAnsi="Calibri Light" w:cs="Calibri Light"/>
                <w:color w:val="262626" w:themeColor="text1" w:themeTint="D9"/>
                <w:lang w:val="de-DE" w:eastAsia="de-DE"/>
              </w:rPr>
              <w:t>M/I</w:t>
            </w:r>
          </w:p>
        </w:tc>
        <w:tc>
          <w:tcPr>
            <w:tcW w:w="834" w:type="dxa"/>
          </w:tcPr>
          <w:p w14:paraId="7E3114A5" w14:textId="77777777" w:rsidR="00F23CF5" w:rsidRPr="00577576" w:rsidRDefault="00F23CF5" w:rsidP="00F23CF5">
            <w:pPr>
              <w:jc w:val="both"/>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Calibri Light"/>
                <w:color w:val="262626" w:themeColor="text1" w:themeTint="D9"/>
                <w:lang w:val="de-DE" w:eastAsia="de-DE"/>
              </w:rPr>
            </w:pPr>
          </w:p>
          <w:p w14:paraId="3BF20B76" w14:textId="25F0F790" w:rsidR="00F23CF5" w:rsidRPr="00577576" w:rsidRDefault="00604FD5" w:rsidP="00F23CF5">
            <w:pPr>
              <w:jc w:val="both"/>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Calibri Light"/>
                <w:color w:val="262626" w:themeColor="text1" w:themeTint="D9"/>
                <w:lang w:val="de-DE" w:eastAsia="de-DE"/>
              </w:rPr>
            </w:pPr>
            <w:r w:rsidRPr="00577576">
              <w:rPr>
                <w:rFonts w:ascii="Calibri Light" w:eastAsiaTheme="majorEastAsia" w:hAnsi="Calibri Light" w:cs="Calibri Light"/>
                <w:color w:val="262626" w:themeColor="text1" w:themeTint="D9"/>
                <w:lang w:val="de-DE" w:eastAsia="de-DE"/>
              </w:rPr>
              <w:t>195</w:t>
            </w:r>
          </w:p>
        </w:tc>
        <w:tc>
          <w:tcPr>
            <w:tcW w:w="704" w:type="dxa"/>
          </w:tcPr>
          <w:p w14:paraId="4FAE9425" w14:textId="77777777" w:rsidR="00F23CF5" w:rsidRPr="00577576" w:rsidRDefault="00F23CF5" w:rsidP="00F23CF5">
            <w:pPr>
              <w:jc w:val="both"/>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Calibri Light"/>
                <w:color w:val="262626" w:themeColor="text1" w:themeTint="D9"/>
                <w:highlight w:val="yellow"/>
                <w:lang w:val="de-DE" w:eastAsia="de-DE"/>
              </w:rPr>
            </w:pPr>
          </w:p>
          <w:p w14:paraId="777626F4" w14:textId="77777777" w:rsidR="00F23CF5" w:rsidRPr="00577576" w:rsidRDefault="00F23CF5" w:rsidP="00F23CF5">
            <w:pPr>
              <w:jc w:val="both"/>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Calibri Light"/>
                <w:color w:val="262626" w:themeColor="text1" w:themeTint="D9"/>
                <w:lang w:val="de-DE" w:eastAsia="de-DE"/>
              </w:rPr>
            </w:pPr>
            <w:r w:rsidRPr="00577576">
              <w:rPr>
                <w:rFonts w:ascii="Calibri Light" w:eastAsiaTheme="majorEastAsia" w:hAnsi="Calibri Light" w:cs="Calibri Light"/>
                <w:color w:val="262626" w:themeColor="text1" w:themeTint="D9"/>
                <w:lang w:val="de-DE" w:eastAsia="de-DE"/>
              </w:rPr>
              <w:t>---</w:t>
            </w:r>
          </w:p>
        </w:tc>
      </w:tr>
      <w:tr w:rsidR="00F23CF5" w:rsidRPr="00577576" w14:paraId="1E48C0B8" w14:textId="77777777" w:rsidTr="00BF06BF">
        <w:trPr>
          <w:cnfStyle w:val="000000100000" w:firstRow="0" w:lastRow="0" w:firstColumn="0" w:lastColumn="0" w:oddVBand="0" w:evenVBand="0" w:oddHBand="1" w:evenHBand="0"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1799" w:type="dxa"/>
          </w:tcPr>
          <w:p w14:paraId="38464BDF" w14:textId="3D11817C" w:rsidR="00F23CF5" w:rsidRPr="00577576" w:rsidRDefault="00F23CF5" w:rsidP="00F23CF5">
            <w:pPr>
              <w:jc w:val="both"/>
              <w:rPr>
                <w:rFonts w:ascii="Calibri Light" w:eastAsiaTheme="majorEastAsia" w:hAnsi="Calibri Light" w:cs="Calibri Light"/>
                <w:b w:val="0"/>
                <w:bCs w:val="0"/>
                <w:color w:val="262626" w:themeColor="text1" w:themeTint="D9"/>
                <w:lang w:val="de-DE" w:eastAsia="de-DE"/>
              </w:rPr>
            </w:pPr>
            <w:r w:rsidRPr="00577576">
              <w:rPr>
                <w:rFonts w:ascii="Calibri Light" w:eastAsiaTheme="majorEastAsia" w:hAnsi="Calibri Light" w:cs="Calibri Light"/>
                <w:b w:val="0"/>
                <w:bCs w:val="0"/>
                <w:color w:val="262626" w:themeColor="text1" w:themeTint="D9"/>
                <w:lang w:val="de-DE" w:eastAsia="de-DE"/>
              </w:rPr>
              <w:t>T</w:t>
            </w:r>
            <w:r w:rsidR="005946EC" w:rsidRPr="00577576">
              <w:rPr>
                <w:rFonts w:ascii="Calibri Light" w:eastAsiaTheme="majorEastAsia" w:hAnsi="Calibri Light" w:cs="Calibri Light"/>
                <w:b w:val="0"/>
                <w:bCs w:val="0"/>
                <w:color w:val="262626" w:themeColor="text1" w:themeTint="D9"/>
                <w:lang w:val="de-DE" w:eastAsia="de-DE"/>
              </w:rPr>
              <w:t>ë</w:t>
            </w:r>
            <w:r w:rsidRPr="00577576">
              <w:rPr>
                <w:rFonts w:ascii="Calibri Light" w:eastAsiaTheme="majorEastAsia" w:hAnsi="Calibri Light" w:cs="Calibri Light"/>
                <w:b w:val="0"/>
                <w:bCs w:val="0"/>
                <w:color w:val="262626" w:themeColor="text1" w:themeTint="D9"/>
                <w:lang w:val="de-DE" w:eastAsia="de-DE"/>
              </w:rPr>
              <w:t xml:space="preserve"> hyra t</w:t>
            </w:r>
            <w:r w:rsidR="005946EC" w:rsidRPr="00577576">
              <w:rPr>
                <w:rFonts w:ascii="Calibri Light" w:eastAsiaTheme="majorEastAsia" w:hAnsi="Calibri Light" w:cs="Calibri Light"/>
                <w:b w:val="0"/>
                <w:bCs w:val="0"/>
                <w:color w:val="262626" w:themeColor="text1" w:themeTint="D9"/>
                <w:lang w:val="de-DE" w:eastAsia="de-DE"/>
              </w:rPr>
              <w:t>ë</w:t>
            </w:r>
            <w:r w:rsidRPr="00577576">
              <w:rPr>
                <w:rFonts w:ascii="Calibri Light" w:eastAsiaTheme="majorEastAsia" w:hAnsi="Calibri Light" w:cs="Calibri Light"/>
                <w:b w:val="0"/>
                <w:bCs w:val="0"/>
                <w:color w:val="262626" w:themeColor="text1" w:themeTint="D9"/>
                <w:lang w:val="de-DE" w:eastAsia="de-DE"/>
              </w:rPr>
              <w:t xml:space="preserve"> inkasuara prej  sh</w:t>
            </w:r>
            <w:r w:rsidR="005946EC" w:rsidRPr="00577576">
              <w:rPr>
                <w:rFonts w:ascii="Calibri Light" w:eastAsiaTheme="majorEastAsia" w:hAnsi="Calibri Light" w:cs="Calibri Light"/>
                <w:b w:val="0"/>
                <w:bCs w:val="0"/>
                <w:color w:val="262626" w:themeColor="text1" w:themeTint="D9"/>
                <w:lang w:val="de-DE" w:eastAsia="de-DE"/>
              </w:rPr>
              <w:t>ë</w:t>
            </w:r>
            <w:r w:rsidRPr="00577576">
              <w:rPr>
                <w:rFonts w:ascii="Calibri Light" w:eastAsiaTheme="majorEastAsia" w:hAnsi="Calibri Light" w:cs="Calibri Light"/>
                <w:b w:val="0"/>
                <w:bCs w:val="0"/>
                <w:color w:val="262626" w:themeColor="text1" w:themeTint="D9"/>
                <w:lang w:val="de-DE" w:eastAsia="de-DE"/>
              </w:rPr>
              <w:t>rbimit(vjetore)</w:t>
            </w:r>
          </w:p>
        </w:tc>
        <w:tc>
          <w:tcPr>
            <w:tcW w:w="908" w:type="dxa"/>
          </w:tcPr>
          <w:p w14:paraId="7BD97397" w14:textId="77777777" w:rsidR="00F23CF5" w:rsidRPr="00577576" w:rsidRDefault="00F23CF5" w:rsidP="00F23CF5">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sz w:val="18"/>
                <w:szCs w:val="18"/>
              </w:rPr>
            </w:pPr>
          </w:p>
        </w:tc>
        <w:tc>
          <w:tcPr>
            <w:tcW w:w="989" w:type="dxa"/>
          </w:tcPr>
          <w:p w14:paraId="60344FEE" w14:textId="29898BE6" w:rsidR="00F23CF5" w:rsidRPr="00577576" w:rsidRDefault="00604FD5" w:rsidP="00F23CF5">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sz w:val="18"/>
                <w:szCs w:val="18"/>
              </w:rPr>
            </w:pPr>
            <w:r w:rsidRPr="00577576">
              <w:rPr>
                <w:rFonts w:ascii="Calibri Light" w:hAnsi="Calibri Light" w:cs="Calibri Light"/>
                <w:color w:val="262626" w:themeColor="text1" w:themeTint="D9"/>
                <w:sz w:val="18"/>
                <w:szCs w:val="18"/>
              </w:rPr>
              <w:t>xx</w:t>
            </w:r>
            <w:r w:rsidR="00F23CF5" w:rsidRPr="00577576">
              <w:rPr>
                <w:rFonts w:ascii="Calibri Light" w:hAnsi="Calibri Light" w:cs="Calibri Light"/>
                <w:color w:val="262626" w:themeColor="text1" w:themeTint="D9"/>
                <w:sz w:val="18"/>
                <w:szCs w:val="18"/>
              </w:rPr>
              <w:t xml:space="preserve"> inkasim</w:t>
            </w:r>
          </w:p>
        </w:tc>
        <w:tc>
          <w:tcPr>
            <w:tcW w:w="1096" w:type="dxa"/>
          </w:tcPr>
          <w:p w14:paraId="51EB42D7" w14:textId="7D7FE53B" w:rsidR="00F23CF5" w:rsidRPr="00577576" w:rsidRDefault="00604FD5" w:rsidP="00F23CF5">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sz w:val="18"/>
                <w:szCs w:val="18"/>
              </w:rPr>
            </w:pPr>
            <w:r w:rsidRPr="00577576">
              <w:rPr>
                <w:rFonts w:ascii="Calibri Light" w:hAnsi="Calibri Light" w:cs="Calibri Light"/>
                <w:color w:val="262626" w:themeColor="text1" w:themeTint="D9"/>
                <w:sz w:val="18"/>
                <w:szCs w:val="18"/>
              </w:rPr>
              <w:t>x</w:t>
            </w:r>
            <w:r w:rsidR="00F23CF5" w:rsidRPr="00577576">
              <w:rPr>
                <w:rFonts w:ascii="Calibri Light" w:hAnsi="Calibri Light" w:cs="Calibri Light"/>
                <w:color w:val="262626" w:themeColor="text1" w:themeTint="D9"/>
                <w:sz w:val="18"/>
                <w:szCs w:val="18"/>
              </w:rPr>
              <w:t xml:space="preserve"> €</w:t>
            </w:r>
          </w:p>
        </w:tc>
        <w:tc>
          <w:tcPr>
            <w:tcW w:w="231" w:type="dxa"/>
          </w:tcPr>
          <w:p w14:paraId="497002BA" w14:textId="77777777" w:rsidR="00F23CF5" w:rsidRPr="00577576" w:rsidRDefault="00F23CF5" w:rsidP="00F23CF5">
            <w:pPr>
              <w:jc w:val="both"/>
              <w:cnfStyle w:val="000000100000" w:firstRow="0" w:lastRow="0" w:firstColumn="0" w:lastColumn="0" w:oddVBand="0" w:evenVBand="0" w:oddHBand="1" w:evenHBand="0" w:firstRowFirstColumn="0" w:firstRowLastColumn="0" w:lastRowFirstColumn="0" w:lastRowLastColumn="0"/>
              <w:rPr>
                <w:rFonts w:ascii="Calibri Light" w:eastAsiaTheme="majorEastAsia" w:hAnsi="Calibri Light" w:cs="Calibri Light"/>
                <w:color w:val="262626" w:themeColor="text1" w:themeTint="D9"/>
                <w:sz w:val="18"/>
                <w:szCs w:val="18"/>
                <w:lang w:val="de-DE" w:eastAsia="de-DE"/>
              </w:rPr>
            </w:pPr>
          </w:p>
        </w:tc>
        <w:tc>
          <w:tcPr>
            <w:tcW w:w="1067" w:type="dxa"/>
          </w:tcPr>
          <w:p w14:paraId="6925847E" w14:textId="77777777" w:rsidR="00F23CF5" w:rsidRPr="00577576" w:rsidRDefault="00F23CF5" w:rsidP="00F23CF5">
            <w:pPr>
              <w:jc w:val="both"/>
              <w:cnfStyle w:val="000000100000" w:firstRow="0" w:lastRow="0" w:firstColumn="0" w:lastColumn="0" w:oddVBand="0" w:evenVBand="0" w:oddHBand="1" w:evenHBand="0" w:firstRowFirstColumn="0" w:firstRowLastColumn="0" w:lastRowFirstColumn="0" w:lastRowLastColumn="0"/>
              <w:rPr>
                <w:rFonts w:ascii="Calibri Light" w:eastAsiaTheme="majorEastAsia" w:hAnsi="Calibri Light" w:cs="Calibri Light"/>
                <w:color w:val="262626" w:themeColor="text1" w:themeTint="D9"/>
                <w:sz w:val="18"/>
                <w:szCs w:val="18"/>
                <w:lang w:val="de-DE" w:eastAsia="de-DE"/>
              </w:rPr>
            </w:pPr>
          </w:p>
        </w:tc>
        <w:tc>
          <w:tcPr>
            <w:tcW w:w="505" w:type="dxa"/>
          </w:tcPr>
          <w:p w14:paraId="5F58B754" w14:textId="5991395E" w:rsidR="00F23CF5" w:rsidRPr="00577576" w:rsidRDefault="00604FD5" w:rsidP="008D1170">
            <w:pPr>
              <w:jc w:val="center"/>
              <w:cnfStyle w:val="000000100000" w:firstRow="0" w:lastRow="0" w:firstColumn="0" w:lastColumn="0" w:oddVBand="0" w:evenVBand="0" w:oddHBand="1" w:evenHBand="0" w:firstRowFirstColumn="0" w:firstRowLastColumn="0" w:lastRowFirstColumn="0" w:lastRowLastColumn="0"/>
              <w:rPr>
                <w:rFonts w:ascii="Calibri Light" w:eastAsiaTheme="majorEastAsia" w:hAnsi="Calibri Light" w:cs="Calibri Light"/>
                <w:color w:val="262626" w:themeColor="text1" w:themeTint="D9"/>
                <w:sz w:val="18"/>
                <w:szCs w:val="18"/>
                <w:lang w:val="de-DE" w:eastAsia="de-DE"/>
              </w:rPr>
            </w:pPr>
            <w:r w:rsidRPr="00577576">
              <w:rPr>
                <w:rFonts w:ascii="Calibri Light" w:eastAsiaTheme="majorEastAsia" w:hAnsi="Calibri Light" w:cs="Calibri Light"/>
                <w:color w:val="262626" w:themeColor="text1" w:themeTint="D9"/>
                <w:sz w:val="18"/>
                <w:szCs w:val="18"/>
                <w:lang w:val="de-DE" w:eastAsia="de-DE"/>
              </w:rPr>
              <w:t>x</w:t>
            </w:r>
          </w:p>
        </w:tc>
        <w:tc>
          <w:tcPr>
            <w:tcW w:w="601" w:type="dxa"/>
          </w:tcPr>
          <w:p w14:paraId="697DFE62" w14:textId="03B8C4C0" w:rsidR="00F23CF5" w:rsidRPr="00577576" w:rsidRDefault="00F23CF5" w:rsidP="008D1170">
            <w:pPr>
              <w:jc w:val="center"/>
              <w:cnfStyle w:val="000000100000" w:firstRow="0" w:lastRow="0" w:firstColumn="0" w:lastColumn="0" w:oddVBand="0" w:evenVBand="0" w:oddHBand="1" w:evenHBand="0" w:firstRowFirstColumn="0" w:firstRowLastColumn="0" w:lastRowFirstColumn="0" w:lastRowLastColumn="0"/>
              <w:rPr>
                <w:rFonts w:ascii="Calibri Light" w:eastAsiaTheme="majorEastAsia" w:hAnsi="Calibri Light" w:cs="Calibri Light"/>
                <w:color w:val="262626" w:themeColor="text1" w:themeTint="D9"/>
                <w:sz w:val="18"/>
                <w:szCs w:val="18"/>
                <w:lang w:val="de-DE" w:eastAsia="de-DE"/>
              </w:rPr>
            </w:pPr>
          </w:p>
        </w:tc>
        <w:tc>
          <w:tcPr>
            <w:tcW w:w="505" w:type="dxa"/>
          </w:tcPr>
          <w:p w14:paraId="2194F2E2" w14:textId="33529F5F" w:rsidR="00F23CF5" w:rsidRPr="00577576" w:rsidRDefault="00F23CF5" w:rsidP="008D1170">
            <w:pPr>
              <w:jc w:val="center"/>
              <w:cnfStyle w:val="000000100000" w:firstRow="0" w:lastRow="0" w:firstColumn="0" w:lastColumn="0" w:oddVBand="0" w:evenVBand="0" w:oddHBand="1" w:evenHBand="0" w:firstRowFirstColumn="0" w:firstRowLastColumn="0" w:lastRowFirstColumn="0" w:lastRowLastColumn="0"/>
              <w:rPr>
                <w:rFonts w:ascii="Calibri Light" w:eastAsiaTheme="majorEastAsia" w:hAnsi="Calibri Light" w:cs="Calibri Light"/>
                <w:color w:val="262626" w:themeColor="text1" w:themeTint="D9"/>
                <w:sz w:val="18"/>
                <w:szCs w:val="18"/>
                <w:lang w:val="de-DE" w:eastAsia="de-DE"/>
              </w:rPr>
            </w:pPr>
          </w:p>
        </w:tc>
        <w:tc>
          <w:tcPr>
            <w:tcW w:w="834" w:type="dxa"/>
          </w:tcPr>
          <w:p w14:paraId="6A36968D" w14:textId="33299CB4" w:rsidR="00F23CF5" w:rsidRPr="00577576" w:rsidRDefault="00604FD5" w:rsidP="00471D53">
            <w:pPr>
              <w:jc w:val="center"/>
              <w:cnfStyle w:val="000000100000" w:firstRow="0" w:lastRow="0" w:firstColumn="0" w:lastColumn="0" w:oddVBand="0" w:evenVBand="0" w:oddHBand="1" w:evenHBand="0" w:firstRowFirstColumn="0" w:firstRowLastColumn="0" w:lastRowFirstColumn="0" w:lastRowLastColumn="0"/>
              <w:rPr>
                <w:rFonts w:ascii="Calibri Light" w:eastAsiaTheme="majorEastAsia" w:hAnsi="Calibri Light" w:cs="Calibri Light"/>
                <w:color w:val="262626" w:themeColor="text1" w:themeTint="D9"/>
                <w:sz w:val="18"/>
                <w:szCs w:val="18"/>
                <w:lang w:val="de-DE" w:eastAsia="de-DE"/>
              </w:rPr>
            </w:pPr>
            <w:r w:rsidRPr="00577576">
              <w:rPr>
                <w:rFonts w:ascii="Calibri Light" w:eastAsiaTheme="majorEastAsia" w:hAnsi="Calibri Light" w:cs="Calibri Light"/>
                <w:color w:val="262626" w:themeColor="text1" w:themeTint="D9"/>
                <w:sz w:val="18"/>
                <w:szCs w:val="18"/>
                <w:lang w:val="de-DE" w:eastAsia="de-DE"/>
              </w:rPr>
              <w:t>x</w:t>
            </w:r>
          </w:p>
        </w:tc>
        <w:tc>
          <w:tcPr>
            <w:tcW w:w="704" w:type="dxa"/>
          </w:tcPr>
          <w:p w14:paraId="4B3A7FE1" w14:textId="77777777" w:rsidR="00F23CF5" w:rsidRPr="00577576" w:rsidRDefault="00F23CF5" w:rsidP="00F23CF5">
            <w:pPr>
              <w:jc w:val="both"/>
              <w:cnfStyle w:val="000000100000" w:firstRow="0" w:lastRow="0" w:firstColumn="0" w:lastColumn="0" w:oddVBand="0" w:evenVBand="0" w:oddHBand="1" w:evenHBand="0" w:firstRowFirstColumn="0" w:firstRowLastColumn="0" w:lastRowFirstColumn="0" w:lastRowLastColumn="0"/>
              <w:rPr>
                <w:rFonts w:ascii="Calibri Light" w:eastAsiaTheme="majorEastAsia" w:hAnsi="Calibri Light" w:cs="Calibri Light"/>
                <w:color w:val="262626" w:themeColor="text1" w:themeTint="D9"/>
                <w:highlight w:val="yellow"/>
                <w:lang w:val="de-DE" w:eastAsia="de-DE"/>
              </w:rPr>
            </w:pPr>
          </w:p>
        </w:tc>
      </w:tr>
      <w:tr w:rsidR="00F23CF5" w:rsidRPr="00577576" w14:paraId="21887AD1" w14:textId="77777777" w:rsidTr="00BF06BF">
        <w:trPr>
          <w:trHeight w:val="208"/>
          <w:jc w:val="center"/>
        </w:trPr>
        <w:tc>
          <w:tcPr>
            <w:cnfStyle w:val="001000000000" w:firstRow="0" w:lastRow="0" w:firstColumn="1" w:lastColumn="0" w:oddVBand="0" w:evenVBand="0" w:oddHBand="0" w:evenHBand="0" w:firstRowFirstColumn="0" w:firstRowLastColumn="0" w:lastRowFirstColumn="0" w:lastRowLastColumn="0"/>
            <w:tcW w:w="1799" w:type="dxa"/>
          </w:tcPr>
          <w:p w14:paraId="68160E7C" w14:textId="406ADEE6" w:rsidR="00F23CF5" w:rsidRPr="00577576" w:rsidRDefault="00F23CF5" w:rsidP="00F23CF5">
            <w:pPr>
              <w:jc w:val="both"/>
              <w:rPr>
                <w:rFonts w:ascii="Calibri Light" w:eastAsiaTheme="majorEastAsia" w:hAnsi="Calibri Light" w:cs="Calibri Light"/>
                <w:b w:val="0"/>
                <w:bCs w:val="0"/>
                <w:color w:val="262626" w:themeColor="text1" w:themeTint="D9"/>
                <w:lang w:val="de-DE" w:eastAsia="de-DE"/>
              </w:rPr>
            </w:pPr>
            <w:r w:rsidRPr="00577576">
              <w:rPr>
                <w:rFonts w:ascii="Calibri Light" w:eastAsiaTheme="majorEastAsia" w:hAnsi="Calibri Light" w:cs="Calibri Light"/>
                <w:b w:val="0"/>
                <w:bCs w:val="0"/>
                <w:color w:val="262626" w:themeColor="text1" w:themeTint="D9"/>
                <w:lang w:val="de-DE" w:eastAsia="de-DE"/>
              </w:rPr>
              <w:t>T</w:t>
            </w:r>
            <w:r w:rsidR="005946EC" w:rsidRPr="00577576">
              <w:rPr>
                <w:rFonts w:ascii="Calibri Light" w:eastAsiaTheme="majorEastAsia" w:hAnsi="Calibri Light" w:cs="Calibri Light"/>
                <w:b w:val="0"/>
                <w:bCs w:val="0"/>
                <w:color w:val="262626" w:themeColor="text1" w:themeTint="D9"/>
                <w:lang w:val="de-DE" w:eastAsia="de-DE"/>
              </w:rPr>
              <w:t>ë</w:t>
            </w:r>
            <w:r w:rsidRPr="00577576">
              <w:rPr>
                <w:rFonts w:ascii="Calibri Light" w:eastAsiaTheme="majorEastAsia" w:hAnsi="Calibri Light" w:cs="Calibri Light"/>
                <w:b w:val="0"/>
                <w:bCs w:val="0"/>
                <w:color w:val="262626" w:themeColor="text1" w:themeTint="D9"/>
                <w:lang w:val="de-DE" w:eastAsia="de-DE"/>
              </w:rPr>
              <w:t xml:space="preserve"> hyra t</w:t>
            </w:r>
            <w:r w:rsidR="005946EC" w:rsidRPr="00577576">
              <w:rPr>
                <w:rFonts w:ascii="Calibri Light" w:eastAsiaTheme="majorEastAsia" w:hAnsi="Calibri Light" w:cs="Calibri Light"/>
                <w:b w:val="0"/>
                <w:bCs w:val="0"/>
                <w:color w:val="262626" w:themeColor="text1" w:themeTint="D9"/>
                <w:lang w:val="de-DE" w:eastAsia="de-DE"/>
              </w:rPr>
              <w:t>ë</w:t>
            </w:r>
            <w:r w:rsidRPr="00577576">
              <w:rPr>
                <w:rFonts w:ascii="Calibri Light" w:eastAsiaTheme="majorEastAsia" w:hAnsi="Calibri Light" w:cs="Calibri Light"/>
                <w:b w:val="0"/>
                <w:bCs w:val="0"/>
                <w:color w:val="262626" w:themeColor="text1" w:themeTint="D9"/>
                <w:lang w:val="de-DE" w:eastAsia="de-DE"/>
              </w:rPr>
              <w:t xml:space="preserve"> planifikuara prej  sh</w:t>
            </w:r>
            <w:r w:rsidR="005946EC" w:rsidRPr="00577576">
              <w:rPr>
                <w:rFonts w:ascii="Calibri Light" w:eastAsiaTheme="majorEastAsia" w:hAnsi="Calibri Light" w:cs="Calibri Light"/>
                <w:b w:val="0"/>
                <w:bCs w:val="0"/>
                <w:color w:val="262626" w:themeColor="text1" w:themeTint="D9"/>
                <w:lang w:val="de-DE" w:eastAsia="de-DE"/>
              </w:rPr>
              <w:t>ë</w:t>
            </w:r>
            <w:r w:rsidRPr="00577576">
              <w:rPr>
                <w:rFonts w:ascii="Calibri Light" w:eastAsiaTheme="majorEastAsia" w:hAnsi="Calibri Light" w:cs="Calibri Light"/>
                <w:b w:val="0"/>
                <w:bCs w:val="0"/>
                <w:color w:val="262626" w:themeColor="text1" w:themeTint="D9"/>
                <w:lang w:val="de-DE" w:eastAsia="de-DE"/>
              </w:rPr>
              <w:t>rbimit 100% (vjetore)</w:t>
            </w:r>
          </w:p>
        </w:tc>
        <w:tc>
          <w:tcPr>
            <w:tcW w:w="908" w:type="dxa"/>
          </w:tcPr>
          <w:p w14:paraId="31369B5E" w14:textId="2F64D865" w:rsidR="00F23CF5" w:rsidRPr="00577576" w:rsidRDefault="00604FD5" w:rsidP="00F23CF5">
            <w:pPr>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sz w:val="18"/>
                <w:szCs w:val="18"/>
              </w:rPr>
            </w:pPr>
            <w:r w:rsidRPr="00577576">
              <w:rPr>
                <w:rFonts w:ascii="Calibri Light" w:hAnsi="Calibri Light" w:cs="Calibri Light"/>
                <w:color w:val="262626" w:themeColor="text1" w:themeTint="D9"/>
                <w:sz w:val="18"/>
                <w:szCs w:val="18"/>
              </w:rPr>
              <w:t>x</w:t>
            </w:r>
            <w:r w:rsidR="00F23CF5" w:rsidRPr="00577576">
              <w:rPr>
                <w:rFonts w:ascii="Calibri Light" w:hAnsi="Calibri Light" w:cs="Calibri Light"/>
                <w:color w:val="262626" w:themeColor="text1" w:themeTint="D9"/>
                <w:sz w:val="18"/>
                <w:szCs w:val="18"/>
              </w:rPr>
              <w:t xml:space="preserve"> €</w:t>
            </w:r>
          </w:p>
        </w:tc>
        <w:tc>
          <w:tcPr>
            <w:tcW w:w="989" w:type="dxa"/>
          </w:tcPr>
          <w:p w14:paraId="16F32357" w14:textId="77777777" w:rsidR="00F23CF5" w:rsidRPr="00577576" w:rsidRDefault="00F23CF5" w:rsidP="00F23CF5">
            <w:pPr>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sz w:val="18"/>
                <w:szCs w:val="18"/>
              </w:rPr>
            </w:pPr>
          </w:p>
        </w:tc>
        <w:tc>
          <w:tcPr>
            <w:tcW w:w="1096" w:type="dxa"/>
          </w:tcPr>
          <w:p w14:paraId="089F914F" w14:textId="7ECB0262" w:rsidR="00F23CF5" w:rsidRPr="00577576" w:rsidRDefault="00604FD5" w:rsidP="00F23CF5">
            <w:pPr>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sz w:val="18"/>
                <w:szCs w:val="18"/>
              </w:rPr>
            </w:pPr>
            <w:r w:rsidRPr="00577576">
              <w:rPr>
                <w:rFonts w:ascii="Calibri Light" w:hAnsi="Calibri Light" w:cs="Calibri Light"/>
                <w:color w:val="262626" w:themeColor="text1" w:themeTint="D9"/>
                <w:sz w:val="18"/>
                <w:szCs w:val="18"/>
              </w:rPr>
              <w:t>x</w:t>
            </w:r>
            <w:r w:rsidR="00F23CF5" w:rsidRPr="00577576">
              <w:rPr>
                <w:rFonts w:ascii="Calibri Light" w:hAnsi="Calibri Light" w:cs="Calibri Light"/>
                <w:color w:val="262626" w:themeColor="text1" w:themeTint="D9"/>
                <w:sz w:val="18"/>
                <w:szCs w:val="18"/>
              </w:rPr>
              <w:t xml:space="preserve"> €</w:t>
            </w:r>
          </w:p>
        </w:tc>
        <w:tc>
          <w:tcPr>
            <w:tcW w:w="231" w:type="dxa"/>
          </w:tcPr>
          <w:p w14:paraId="6C9628DC" w14:textId="77777777" w:rsidR="00F23CF5" w:rsidRPr="00577576" w:rsidRDefault="00F23CF5" w:rsidP="00F23CF5">
            <w:pPr>
              <w:jc w:val="both"/>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Calibri Light"/>
                <w:color w:val="262626" w:themeColor="text1" w:themeTint="D9"/>
                <w:sz w:val="18"/>
                <w:szCs w:val="18"/>
                <w:lang w:val="de-DE" w:eastAsia="de-DE"/>
              </w:rPr>
            </w:pPr>
          </w:p>
        </w:tc>
        <w:tc>
          <w:tcPr>
            <w:tcW w:w="1067" w:type="dxa"/>
          </w:tcPr>
          <w:p w14:paraId="57AA83B8" w14:textId="4919E481" w:rsidR="00F23CF5" w:rsidRPr="00577576" w:rsidRDefault="00604FD5" w:rsidP="00F23CF5">
            <w:pPr>
              <w:jc w:val="both"/>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Calibri Light"/>
                <w:color w:val="262626" w:themeColor="text1" w:themeTint="D9"/>
                <w:sz w:val="18"/>
                <w:szCs w:val="18"/>
                <w:lang w:val="de-DE" w:eastAsia="de-DE"/>
              </w:rPr>
            </w:pPr>
            <w:r w:rsidRPr="00577576">
              <w:rPr>
                <w:rFonts w:ascii="Calibri Light" w:eastAsiaTheme="majorEastAsia" w:hAnsi="Calibri Light" w:cs="Calibri Light"/>
                <w:color w:val="262626" w:themeColor="text1" w:themeTint="D9"/>
                <w:sz w:val="18"/>
                <w:szCs w:val="18"/>
                <w:lang w:val="de-DE" w:eastAsia="de-DE"/>
              </w:rPr>
              <w:t>x</w:t>
            </w:r>
            <w:r w:rsidR="00F23CF5" w:rsidRPr="00577576">
              <w:rPr>
                <w:rFonts w:ascii="Calibri Light" w:eastAsiaTheme="majorEastAsia" w:hAnsi="Calibri Light" w:cs="Calibri Light"/>
                <w:color w:val="262626" w:themeColor="text1" w:themeTint="D9"/>
                <w:sz w:val="18"/>
                <w:szCs w:val="18"/>
                <w:lang w:val="de-DE" w:eastAsia="de-DE"/>
              </w:rPr>
              <w:t xml:space="preserve"> </w:t>
            </w:r>
            <w:r w:rsidR="00F23CF5" w:rsidRPr="00577576">
              <w:rPr>
                <w:rFonts w:ascii="Calibri Light" w:hAnsi="Calibri Light" w:cs="Calibri Light"/>
                <w:color w:val="262626" w:themeColor="text1" w:themeTint="D9"/>
                <w:sz w:val="18"/>
                <w:szCs w:val="18"/>
              </w:rPr>
              <w:t>€</w:t>
            </w:r>
          </w:p>
        </w:tc>
        <w:tc>
          <w:tcPr>
            <w:tcW w:w="1612" w:type="dxa"/>
            <w:gridSpan w:val="3"/>
          </w:tcPr>
          <w:p w14:paraId="438C172A" w14:textId="77777777" w:rsidR="00F23CF5" w:rsidRPr="00577576" w:rsidRDefault="00F23CF5" w:rsidP="00F23CF5">
            <w:pPr>
              <w:jc w:val="both"/>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Calibri Light"/>
                <w:color w:val="262626" w:themeColor="text1" w:themeTint="D9"/>
                <w:sz w:val="18"/>
                <w:szCs w:val="18"/>
                <w:highlight w:val="yellow"/>
                <w:lang w:val="de-DE" w:eastAsia="de-DE"/>
              </w:rPr>
            </w:pPr>
          </w:p>
        </w:tc>
        <w:tc>
          <w:tcPr>
            <w:tcW w:w="834" w:type="dxa"/>
          </w:tcPr>
          <w:p w14:paraId="7061809E" w14:textId="30F0E69B" w:rsidR="00F23CF5" w:rsidRPr="00577576" w:rsidRDefault="00604FD5" w:rsidP="00471D53">
            <w:pPr>
              <w:jc w:val="center"/>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Calibri Light"/>
                <w:color w:val="262626" w:themeColor="text1" w:themeTint="D9"/>
                <w:sz w:val="18"/>
                <w:szCs w:val="18"/>
                <w:lang w:val="de-DE" w:eastAsia="de-DE"/>
              </w:rPr>
            </w:pPr>
            <w:r w:rsidRPr="00577576">
              <w:rPr>
                <w:rFonts w:ascii="Calibri Light" w:eastAsiaTheme="majorEastAsia" w:hAnsi="Calibri Light" w:cs="Calibri Light"/>
                <w:color w:val="262626" w:themeColor="text1" w:themeTint="D9"/>
                <w:sz w:val="18"/>
                <w:szCs w:val="18"/>
                <w:lang w:val="de-DE" w:eastAsia="de-DE"/>
              </w:rPr>
              <w:t>x</w:t>
            </w:r>
            <w:r w:rsidR="00F23CF5" w:rsidRPr="00577576">
              <w:rPr>
                <w:rFonts w:ascii="Calibri Light" w:eastAsiaTheme="majorEastAsia" w:hAnsi="Calibri Light" w:cs="Calibri Light"/>
                <w:color w:val="262626" w:themeColor="text1" w:themeTint="D9"/>
                <w:sz w:val="18"/>
                <w:szCs w:val="18"/>
                <w:lang w:val="de-DE" w:eastAsia="de-DE"/>
              </w:rPr>
              <w:t xml:space="preserve"> </w:t>
            </w:r>
            <w:r w:rsidR="00F23CF5" w:rsidRPr="00577576">
              <w:rPr>
                <w:rFonts w:ascii="Calibri Light" w:hAnsi="Calibri Light" w:cs="Calibri Light"/>
                <w:color w:val="262626" w:themeColor="text1" w:themeTint="D9"/>
                <w:sz w:val="18"/>
                <w:szCs w:val="18"/>
              </w:rPr>
              <w:t>€</w:t>
            </w:r>
          </w:p>
        </w:tc>
        <w:tc>
          <w:tcPr>
            <w:tcW w:w="704" w:type="dxa"/>
          </w:tcPr>
          <w:p w14:paraId="67902FD9" w14:textId="77777777" w:rsidR="00F23CF5" w:rsidRPr="00577576" w:rsidRDefault="00F23CF5" w:rsidP="00F23CF5">
            <w:pPr>
              <w:jc w:val="both"/>
              <w:cnfStyle w:val="000000000000" w:firstRow="0" w:lastRow="0" w:firstColumn="0" w:lastColumn="0" w:oddVBand="0" w:evenVBand="0" w:oddHBand="0" w:evenHBand="0" w:firstRowFirstColumn="0" w:firstRowLastColumn="0" w:lastRowFirstColumn="0" w:lastRowLastColumn="0"/>
              <w:rPr>
                <w:rFonts w:ascii="Calibri Light" w:eastAsiaTheme="majorEastAsia" w:hAnsi="Calibri Light" w:cs="Calibri Light"/>
                <w:color w:val="262626" w:themeColor="text1" w:themeTint="D9"/>
                <w:highlight w:val="yellow"/>
                <w:lang w:val="de-DE" w:eastAsia="de-DE"/>
              </w:rPr>
            </w:pPr>
          </w:p>
        </w:tc>
      </w:tr>
      <w:tr w:rsidR="00F23CF5" w:rsidRPr="00577576" w14:paraId="42189922" w14:textId="77777777" w:rsidTr="00BF06BF">
        <w:trPr>
          <w:cnfStyle w:val="000000100000" w:firstRow="0" w:lastRow="0" w:firstColumn="0" w:lastColumn="0" w:oddVBand="0" w:evenVBand="0" w:oddHBand="1" w:evenHBand="0"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1799" w:type="dxa"/>
          </w:tcPr>
          <w:p w14:paraId="0BDC5562" w14:textId="7DD94377" w:rsidR="00F23CF5" w:rsidRPr="00577576" w:rsidRDefault="00F23CF5" w:rsidP="00967828">
            <w:pPr>
              <w:jc w:val="both"/>
              <w:rPr>
                <w:rFonts w:ascii="Calibri Light" w:eastAsiaTheme="majorEastAsia" w:hAnsi="Calibri Light" w:cs="Calibri Light"/>
                <w:b w:val="0"/>
                <w:bCs w:val="0"/>
                <w:color w:val="262626" w:themeColor="text1" w:themeTint="D9"/>
                <w:lang w:val="de-DE" w:eastAsia="de-DE"/>
              </w:rPr>
            </w:pPr>
            <w:r w:rsidRPr="00577576">
              <w:rPr>
                <w:rFonts w:ascii="Calibri Light" w:eastAsiaTheme="majorEastAsia" w:hAnsi="Calibri Light" w:cs="Calibri Light"/>
                <w:b w:val="0"/>
                <w:bCs w:val="0"/>
                <w:color w:val="262626" w:themeColor="text1" w:themeTint="D9"/>
                <w:lang w:val="de-DE" w:eastAsia="de-DE"/>
              </w:rPr>
              <w:t>% e inkasimit t</w:t>
            </w:r>
            <w:r w:rsidR="005946EC" w:rsidRPr="00577576">
              <w:rPr>
                <w:rFonts w:ascii="Calibri Light" w:eastAsiaTheme="majorEastAsia" w:hAnsi="Calibri Light" w:cs="Calibri Light"/>
                <w:b w:val="0"/>
                <w:bCs w:val="0"/>
                <w:color w:val="262626" w:themeColor="text1" w:themeTint="D9"/>
                <w:lang w:val="de-DE" w:eastAsia="de-DE"/>
              </w:rPr>
              <w:t>ë</w:t>
            </w:r>
            <w:r w:rsidRPr="00577576">
              <w:rPr>
                <w:rFonts w:ascii="Calibri Light" w:eastAsiaTheme="majorEastAsia" w:hAnsi="Calibri Light" w:cs="Calibri Light"/>
                <w:b w:val="0"/>
                <w:bCs w:val="0"/>
                <w:color w:val="262626" w:themeColor="text1" w:themeTint="D9"/>
                <w:lang w:val="de-DE" w:eastAsia="de-DE"/>
              </w:rPr>
              <w:t xml:space="preserve"> tarif</w:t>
            </w:r>
            <w:r w:rsidR="005946EC" w:rsidRPr="00577576">
              <w:rPr>
                <w:rFonts w:ascii="Calibri Light" w:eastAsiaTheme="majorEastAsia" w:hAnsi="Calibri Light" w:cs="Calibri Light"/>
                <w:b w:val="0"/>
                <w:bCs w:val="0"/>
                <w:color w:val="262626" w:themeColor="text1" w:themeTint="D9"/>
                <w:lang w:val="de-DE" w:eastAsia="de-DE"/>
              </w:rPr>
              <w:t>ë</w:t>
            </w:r>
            <w:r w:rsidRPr="00577576">
              <w:rPr>
                <w:rFonts w:ascii="Calibri Light" w:eastAsiaTheme="majorEastAsia" w:hAnsi="Calibri Light" w:cs="Calibri Light"/>
                <w:b w:val="0"/>
                <w:bCs w:val="0"/>
                <w:color w:val="262626" w:themeColor="text1" w:themeTint="D9"/>
                <w:lang w:val="de-DE" w:eastAsia="de-DE"/>
              </w:rPr>
              <w:t>s s</w:t>
            </w:r>
            <w:r w:rsidR="005946EC" w:rsidRPr="00577576">
              <w:rPr>
                <w:rFonts w:ascii="Calibri Light" w:eastAsiaTheme="majorEastAsia" w:hAnsi="Calibri Light" w:cs="Calibri Light"/>
                <w:b w:val="0"/>
                <w:bCs w:val="0"/>
                <w:color w:val="262626" w:themeColor="text1" w:themeTint="D9"/>
                <w:lang w:val="de-DE" w:eastAsia="de-DE"/>
              </w:rPr>
              <w:t>ë</w:t>
            </w:r>
            <w:r w:rsidRPr="00577576">
              <w:rPr>
                <w:rFonts w:ascii="Calibri Light" w:eastAsiaTheme="majorEastAsia" w:hAnsi="Calibri Light" w:cs="Calibri Light"/>
                <w:b w:val="0"/>
                <w:bCs w:val="0"/>
                <w:color w:val="262626" w:themeColor="text1" w:themeTint="D9"/>
                <w:lang w:val="de-DE" w:eastAsia="de-DE"/>
              </w:rPr>
              <w:t xml:space="preserve"> sherbimit  20</w:t>
            </w:r>
            <w:r w:rsidR="00967828">
              <w:rPr>
                <w:rFonts w:ascii="Calibri Light" w:eastAsiaTheme="majorEastAsia" w:hAnsi="Calibri Light" w:cs="Calibri Light"/>
                <w:b w:val="0"/>
                <w:bCs w:val="0"/>
                <w:color w:val="262626" w:themeColor="text1" w:themeTint="D9"/>
                <w:lang w:val="de-DE" w:eastAsia="de-DE"/>
              </w:rPr>
              <w:t>20</w:t>
            </w:r>
          </w:p>
        </w:tc>
        <w:tc>
          <w:tcPr>
            <w:tcW w:w="908" w:type="dxa"/>
          </w:tcPr>
          <w:p w14:paraId="1EC43F95" w14:textId="26E24CF7" w:rsidR="00F23CF5" w:rsidRPr="00577576" w:rsidRDefault="00604FD5" w:rsidP="00F23CF5">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sz w:val="18"/>
                <w:szCs w:val="18"/>
              </w:rPr>
            </w:pPr>
            <w:r w:rsidRPr="00577576">
              <w:rPr>
                <w:rFonts w:ascii="Calibri Light" w:hAnsi="Calibri Light" w:cs="Calibri Light"/>
                <w:color w:val="262626" w:themeColor="text1" w:themeTint="D9"/>
                <w:sz w:val="18"/>
                <w:szCs w:val="18"/>
              </w:rPr>
              <w:t>x</w:t>
            </w:r>
            <w:r w:rsidR="00F23CF5" w:rsidRPr="00577576">
              <w:rPr>
                <w:rFonts w:ascii="Calibri Light" w:hAnsi="Calibri Light" w:cs="Calibri Light"/>
                <w:color w:val="262626" w:themeColor="text1" w:themeTint="D9"/>
                <w:sz w:val="18"/>
                <w:szCs w:val="18"/>
              </w:rPr>
              <w:t xml:space="preserve"> €</w:t>
            </w:r>
          </w:p>
        </w:tc>
        <w:tc>
          <w:tcPr>
            <w:tcW w:w="989" w:type="dxa"/>
          </w:tcPr>
          <w:p w14:paraId="69C80CB2" w14:textId="5A075CE1" w:rsidR="00F23CF5" w:rsidRPr="00577576" w:rsidRDefault="00604FD5" w:rsidP="00F23CF5">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sz w:val="18"/>
                <w:szCs w:val="18"/>
              </w:rPr>
            </w:pPr>
            <w:r w:rsidRPr="00577576">
              <w:rPr>
                <w:rFonts w:ascii="Calibri Light" w:hAnsi="Calibri Light" w:cs="Calibri Light"/>
                <w:color w:val="262626" w:themeColor="text1" w:themeTint="D9"/>
                <w:sz w:val="18"/>
                <w:szCs w:val="18"/>
              </w:rPr>
              <w:t>x</w:t>
            </w:r>
            <w:r w:rsidR="00F23CF5" w:rsidRPr="00577576">
              <w:rPr>
                <w:rFonts w:ascii="Calibri Light" w:hAnsi="Calibri Light" w:cs="Calibri Light"/>
                <w:color w:val="262626" w:themeColor="text1" w:themeTint="D9"/>
                <w:sz w:val="18"/>
                <w:szCs w:val="18"/>
              </w:rPr>
              <w:t>€</w:t>
            </w:r>
          </w:p>
        </w:tc>
        <w:tc>
          <w:tcPr>
            <w:tcW w:w="1096" w:type="dxa"/>
          </w:tcPr>
          <w:p w14:paraId="3A9BF323" w14:textId="6C76414B" w:rsidR="00F23CF5" w:rsidRPr="00577576" w:rsidRDefault="00604FD5" w:rsidP="00F23CF5">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sz w:val="18"/>
                <w:szCs w:val="18"/>
              </w:rPr>
            </w:pPr>
            <w:r w:rsidRPr="00577576">
              <w:rPr>
                <w:rFonts w:ascii="Calibri Light" w:hAnsi="Calibri Light" w:cs="Calibri Light"/>
                <w:color w:val="262626" w:themeColor="text1" w:themeTint="D9"/>
                <w:sz w:val="18"/>
                <w:szCs w:val="18"/>
              </w:rPr>
              <w:t>x</w:t>
            </w:r>
            <w:r w:rsidR="00F23CF5" w:rsidRPr="00577576">
              <w:rPr>
                <w:rFonts w:ascii="Calibri Light" w:hAnsi="Calibri Light" w:cs="Calibri Light"/>
                <w:color w:val="262626" w:themeColor="text1" w:themeTint="D9"/>
                <w:sz w:val="18"/>
                <w:szCs w:val="18"/>
              </w:rPr>
              <w:t xml:space="preserve"> €</w:t>
            </w:r>
          </w:p>
        </w:tc>
        <w:tc>
          <w:tcPr>
            <w:tcW w:w="231" w:type="dxa"/>
          </w:tcPr>
          <w:p w14:paraId="0BCB63D4" w14:textId="77777777" w:rsidR="00F23CF5" w:rsidRPr="00577576" w:rsidRDefault="00F23CF5" w:rsidP="00F23CF5">
            <w:pPr>
              <w:jc w:val="both"/>
              <w:cnfStyle w:val="000000100000" w:firstRow="0" w:lastRow="0" w:firstColumn="0" w:lastColumn="0" w:oddVBand="0" w:evenVBand="0" w:oddHBand="1" w:evenHBand="0" w:firstRowFirstColumn="0" w:firstRowLastColumn="0" w:lastRowFirstColumn="0" w:lastRowLastColumn="0"/>
              <w:rPr>
                <w:rFonts w:ascii="Calibri Light" w:eastAsiaTheme="majorEastAsia" w:hAnsi="Calibri Light" w:cs="Calibri Light"/>
                <w:color w:val="262626" w:themeColor="text1" w:themeTint="D9"/>
                <w:sz w:val="18"/>
                <w:szCs w:val="18"/>
                <w:lang w:val="de-DE" w:eastAsia="de-DE"/>
              </w:rPr>
            </w:pPr>
          </w:p>
        </w:tc>
        <w:tc>
          <w:tcPr>
            <w:tcW w:w="1067" w:type="dxa"/>
          </w:tcPr>
          <w:p w14:paraId="14C174E4" w14:textId="77777777" w:rsidR="00F23CF5" w:rsidRPr="00577576" w:rsidRDefault="00F23CF5" w:rsidP="00F23CF5">
            <w:pPr>
              <w:jc w:val="both"/>
              <w:cnfStyle w:val="000000100000" w:firstRow="0" w:lastRow="0" w:firstColumn="0" w:lastColumn="0" w:oddVBand="0" w:evenVBand="0" w:oddHBand="1" w:evenHBand="0" w:firstRowFirstColumn="0" w:firstRowLastColumn="0" w:lastRowFirstColumn="0" w:lastRowLastColumn="0"/>
              <w:rPr>
                <w:rFonts w:ascii="Calibri Light" w:eastAsiaTheme="majorEastAsia" w:hAnsi="Calibri Light" w:cs="Calibri Light"/>
                <w:color w:val="262626" w:themeColor="text1" w:themeTint="D9"/>
                <w:sz w:val="18"/>
                <w:szCs w:val="18"/>
                <w:lang w:val="de-DE" w:eastAsia="de-DE"/>
              </w:rPr>
            </w:pPr>
          </w:p>
        </w:tc>
        <w:tc>
          <w:tcPr>
            <w:tcW w:w="1612" w:type="dxa"/>
            <w:gridSpan w:val="3"/>
          </w:tcPr>
          <w:p w14:paraId="5CADFD22" w14:textId="77777777" w:rsidR="00F23CF5" w:rsidRPr="00577576" w:rsidRDefault="00F23CF5" w:rsidP="00F23CF5">
            <w:pPr>
              <w:jc w:val="both"/>
              <w:cnfStyle w:val="000000100000" w:firstRow="0" w:lastRow="0" w:firstColumn="0" w:lastColumn="0" w:oddVBand="0" w:evenVBand="0" w:oddHBand="1" w:evenHBand="0" w:firstRowFirstColumn="0" w:firstRowLastColumn="0" w:lastRowFirstColumn="0" w:lastRowLastColumn="0"/>
              <w:rPr>
                <w:rFonts w:ascii="Calibri Light" w:eastAsiaTheme="majorEastAsia" w:hAnsi="Calibri Light" w:cs="Calibri Light"/>
                <w:color w:val="262626" w:themeColor="text1" w:themeTint="D9"/>
                <w:sz w:val="18"/>
                <w:szCs w:val="18"/>
                <w:highlight w:val="yellow"/>
                <w:lang w:val="de-DE" w:eastAsia="de-DE"/>
              </w:rPr>
            </w:pPr>
          </w:p>
        </w:tc>
        <w:tc>
          <w:tcPr>
            <w:tcW w:w="834" w:type="dxa"/>
          </w:tcPr>
          <w:p w14:paraId="19D4E4EF" w14:textId="77777777" w:rsidR="00F23CF5" w:rsidRPr="00577576" w:rsidRDefault="00F23CF5" w:rsidP="00F23CF5">
            <w:pPr>
              <w:jc w:val="both"/>
              <w:cnfStyle w:val="000000100000" w:firstRow="0" w:lastRow="0" w:firstColumn="0" w:lastColumn="0" w:oddVBand="0" w:evenVBand="0" w:oddHBand="1" w:evenHBand="0" w:firstRowFirstColumn="0" w:firstRowLastColumn="0" w:lastRowFirstColumn="0" w:lastRowLastColumn="0"/>
              <w:rPr>
                <w:rFonts w:ascii="Calibri Light" w:eastAsiaTheme="majorEastAsia" w:hAnsi="Calibri Light" w:cs="Calibri Light"/>
                <w:color w:val="262626" w:themeColor="text1" w:themeTint="D9"/>
                <w:sz w:val="18"/>
                <w:szCs w:val="18"/>
                <w:lang w:val="de-DE" w:eastAsia="de-DE"/>
              </w:rPr>
            </w:pPr>
          </w:p>
        </w:tc>
        <w:tc>
          <w:tcPr>
            <w:tcW w:w="704" w:type="dxa"/>
          </w:tcPr>
          <w:p w14:paraId="175F67AA" w14:textId="77777777" w:rsidR="00F23CF5" w:rsidRPr="00577576" w:rsidRDefault="00F23CF5" w:rsidP="00C40E46">
            <w:pPr>
              <w:keepNext/>
              <w:jc w:val="both"/>
              <w:cnfStyle w:val="000000100000" w:firstRow="0" w:lastRow="0" w:firstColumn="0" w:lastColumn="0" w:oddVBand="0" w:evenVBand="0" w:oddHBand="1" w:evenHBand="0" w:firstRowFirstColumn="0" w:firstRowLastColumn="0" w:lastRowFirstColumn="0" w:lastRowLastColumn="0"/>
              <w:rPr>
                <w:rFonts w:ascii="Calibri Light" w:eastAsiaTheme="majorEastAsia" w:hAnsi="Calibri Light" w:cs="Calibri Light"/>
                <w:color w:val="262626" w:themeColor="text1" w:themeTint="D9"/>
                <w:highlight w:val="yellow"/>
                <w:lang w:val="de-DE" w:eastAsia="de-DE"/>
              </w:rPr>
            </w:pPr>
          </w:p>
        </w:tc>
      </w:tr>
    </w:tbl>
    <w:p w14:paraId="5064FF94" w14:textId="4FC44608" w:rsidR="00BC2ADF" w:rsidRPr="00577576" w:rsidRDefault="00F23CF5" w:rsidP="00F23CF5">
      <w:pPr>
        <w:jc w:val="both"/>
        <w:rPr>
          <w:rFonts w:ascii="Calibri Light" w:hAnsi="Calibri Light" w:cs="Calibri Light"/>
          <w:color w:val="262626" w:themeColor="text1" w:themeTint="D9"/>
          <w:sz w:val="18"/>
        </w:rPr>
      </w:pPr>
      <w:r w:rsidRPr="00577576">
        <w:rPr>
          <w:rFonts w:ascii="Calibri Light" w:hAnsi="Calibri Light" w:cs="Calibri Light"/>
          <w:color w:val="262626" w:themeColor="text1" w:themeTint="D9"/>
          <w:sz w:val="18"/>
        </w:rPr>
        <w:t>*P</w:t>
      </w:r>
      <w:r w:rsidR="005946EC" w:rsidRPr="00577576">
        <w:rPr>
          <w:rFonts w:ascii="Calibri Light" w:hAnsi="Calibri Light" w:cs="Calibri Light"/>
          <w:color w:val="262626" w:themeColor="text1" w:themeTint="D9"/>
          <w:sz w:val="18"/>
        </w:rPr>
        <w:t>ë</w:t>
      </w:r>
      <w:r w:rsidRPr="00577576">
        <w:rPr>
          <w:rFonts w:ascii="Calibri Light" w:hAnsi="Calibri Light" w:cs="Calibri Light"/>
          <w:color w:val="262626" w:themeColor="text1" w:themeTint="D9"/>
          <w:sz w:val="18"/>
        </w:rPr>
        <w:t xml:space="preserve">rllogaritja prej bisneseve </w:t>
      </w:r>
      <w:r w:rsidR="005946EC" w:rsidRPr="00577576">
        <w:rPr>
          <w:rFonts w:ascii="Calibri Light" w:hAnsi="Calibri Light" w:cs="Calibri Light"/>
          <w:color w:val="262626" w:themeColor="text1" w:themeTint="D9"/>
          <w:sz w:val="18"/>
        </w:rPr>
        <w:t>ë</w:t>
      </w:r>
      <w:r w:rsidRPr="00577576">
        <w:rPr>
          <w:rFonts w:ascii="Calibri Light" w:hAnsi="Calibri Light" w:cs="Calibri Light"/>
          <w:color w:val="262626" w:themeColor="text1" w:themeTint="D9"/>
          <w:sz w:val="18"/>
        </w:rPr>
        <w:t>sht</w:t>
      </w:r>
      <w:r w:rsidR="005946EC" w:rsidRPr="00577576">
        <w:rPr>
          <w:rFonts w:ascii="Calibri Light" w:hAnsi="Calibri Light" w:cs="Calibri Light"/>
          <w:color w:val="262626" w:themeColor="text1" w:themeTint="D9"/>
          <w:sz w:val="18"/>
        </w:rPr>
        <w:t>ë</w:t>
      </w:r>
      <w:r w:rsidRPr="00577576">
        <w:rPr>
          <w:rFonts w:ascii="Calibri Light" w:hAnsi="Calibri Light" w:cs="Calibri Light"/>
          <w:color w:val="262626" w:themeColor="text1" w:themeTint="D9"/>
          <w:sz w:val="18"/>
        </w:rPr>
        <w:t xml:space="preserve"> b</w:t>
      </w:r>
      <w:r w:rsidR="005946EC" w:rsidRPr="00577576">
        <w:rPr>
          <w:rFonts w:ascii="Calibri Light" w:hAnsi="Calibri Light" w:cs="Calibri Light"/>
          <w:color w:val="262626" w:themeColor="text1" w:themeTint="D9"/>
          <w:sz w:val="18"/>
        </w:rPr>
        <w:t>ë</w:t>
      </w:r>
      <w:r w:rsidRPr="00577576">
        <w:rPr>
          <w:rFonts w:ascii="Calibri Light" w:hAnsi="Calibri Light" w:cs="Calibri Light"/>
          <w:color w:val="262626" w:themeColor="text1" w:themeTint="D9"/>
          <w:sz w:val="18"/>
        </w:rPr>
        <w:t>r</w:t>
      </w:r>
      <w:r w:rsidR="005946EC" w:rsidRPr="00577576">
        <w:rPr>
          <w:rFonts w:ascii="Calibri Light" w:hAnsi="Calibri Light" w:cs="Calibri Light"/>
          <w:color w:val="262626" w:themeColor="text1" w:themeTint="D9"/>
          <w:sz w:val="18"/>
        </w:rPr>
        <w:t>ë</w:t>
      </w:r>
      <w:r w:rsidRPr="00577576">
        <w:rPr>
          <w:rFonts w:ascii="Calibri Light" w:hAnsi="Calibri Light" w:cs="Calibri Light"/>
          <w:color w:val="262626" w:themeColor="text1" w:themeTint="D9"/>
          <w:sz w:val="18"/>
        </w:rPr>
        <w:t xml:space="preserve"> me marzhe racionale duke llogaritur shkall</w:t>
      </w:r>
      <w:r w:rsidR="005946EC" w:rsidRPr="00577576">
        <w:rPr>
          <w:rFonts w:ascii="Calibri Light" w:hAnsi="Calibri Light" w:cs="Calibri Light"/>
          <w:color w:val="262626" w:themeColor="text1" w:themeTint="D9"/>
          <w:sz w:val="18"/>
        </w:rPr>
        <w:t>ë</w:t>
      </w:r>
      <w:r w:rsidRPr="00577576">
        <w:rPr>
          <w:rFonts w:ascii="Calibri Light" w:hAnsi="Calibri Light" w:cs="Calibri Light"/>
          <w:color w:val="262626" w:themeColor="text1" w:themeTint="D9"/>
          <w:sz w:val="18"/>
        </w:rPr>
        <w:t>n e inkasimit m</w:t>
      </w:r>
      <w:r w:rsidR="005946EC" w:rsidRPr="00577576">
        <w:rPr>
          <w:rFonts w:ascii="Calibri Light" w:hAnsi="Calibri Light" w:cs="Calibri Light"/>
          <w:color w:val="262626" w:themeColor="text1" w:themeTint="D9"/>
          <w:sz w:val="18"/>
        </w:rPr>
        <w:t>ë</w:t>
      </w:r>
      <w:r w:rsidRPr="00577576">
        <w:rPr>
          <w:rFonts w:ascii="Calibri Light" w:hAnsi="Calibri Light" w:cs="Calibri Light"/>
          <w:color w:val="262626" w:themeColor="text1" w:themeTint="D9"/>
          <w:sz w:val="18"/>
        </w:rPr>
        <w:t xml:space="preserve"> shkall</w:t>
      </w:r>
      <w:r w:rsidR="005946EC" w:rsidRPr="00577576">
        <w:rPr>
          <w:rFonts w:ascii="Calibri Light" w:hAnsi="Calibri Light" w:cs="Calibri Light"/>
          <w:color w:val="262626" w:themeColor="text1" w:themeTint="D9"/>
          <w:sz w:val="18"/>
        </w:rPr>
        <w:t>ë</w:t>
      </w:r>
      <w:r w:rsidRPr="00577576">
        <w:rPr>
          <w:rFonts w:ascii="Calibri Light" w:hAnsi="Calibri Light" w:cs="Calibri Light"/>
          <w:color w:val="262626" w:themeColor="text1" w:themeTint="D9"/>
          <w:sz w:val="18"/>
        </w:rPr>
        <w:t>n e faturimit</w:t>
      </w:r>
    </w:p>
    <w:p w14:paraId="0A5AF5CD" w14:textId="77777777" w:rsidR="00BF06BF" w:rsidRDefault="00BF06BF" w:rsidP="001944D6">
      <w:pPr>
        <w:pStyle w:val="Caption"/>
      </w:pPr>
    </w:p>
    <w:p w14:paraId="489ED734" w14:textId="54EB321C" w:rsidR="00F23CF5" w:rsidRPr="00577576" w:rsidRDefault="001944D6" w:rsidP="001944D6">
      <w:pPr>
        <w:pStyle w:val="Caption"/>
        <w:rPr>
          <w:rFonts w:ascii="Calibri Light" w:hAnsi="Calibri Light" w:cs="Calibri Light"/>
          <w:color w:val="262626" w:themeColor="text1" w:themeTint="D9"/>
        </w:rPr>
      </w:pPr>
      <w:r>
        <w:t xml:space="preserve">Tabela </w:t>
      </w:r>
      <w:r w:rsidR="00B64E36">
        <w:fldChar w:fldCharType="begin"/>
      </w:r>
      <w:r w:rsidR="00B64E36">
        <w:instrText xml:space="preserve"> SEQ Tabela \* ARABIC </w:instrText>
      </w:r>
      <w:r w:rsidR="00B64E36">
        <w:fldChar w:fldCharType="separate"/>
      </w:r>
      <w:r w:rsidR="005D4EE1">
        <w:rPr>
          <w:noProof/>
        </w:rPr>
        <w:t>33</w:t>
      </w:r>
      <w:r w:rsidR="00B64E36">
        <w:rPr>
          <w:noProof/>
        </w:rPr>
        <w:fldChar w:fldCharType="end"/>
      </w:r>
      <w:r>
        <w:t>.</w:t>
      </w:r>
      <w:r w:rsidRPr="00E77C8D">
        <w:t>Projeksioni i të hyrave të shërbimit/Inkasimi</w:t>
      </w:r>
    </w:p>
    <w:tbl>
      <w:tblPr>
        <w:tblStyle w:val="PlainTable11"/>
        <w:tblW w:w="934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086"/>
        <w:gridCol w:w="1173"/>
        <w:gridCol w:w="1585"/>
        <w:gridCol w:w="1471"/>
        <w:gridCol w:w="1504"/>
        <w:gridCol w:w="1525"/>
      </w:tblGrid>
      <w:tr w:rsidR="00F23CF5" w:rsidRPr="00577576" w14:paraId="6FF24A09" w14:textId="77777777" w:rsidTr="00BF06BF">
        <w:trPr>
          <w:cnfStyle w:val="100000000000" w:firstRow="1" w:lastRow="0" w:firstColumn="0" w:lastColumn="0" w:oddVBand="0" w:evenVBand="0" w:oddHBand="0" w:evenHBand="0" w:firstRowFirstColumn="0" w:firstRowLastColumn="0" w:lastRowFirstColumn="0" w:lastRowLastColumn="0"/>
          <w:trHeight w:val="97"/>
          <w:jc w:val="center"/>
        </w:trPr>
        <w:tc>
          <w:tcPr>
            <w:cnfStyle w:val="001000000000" w:firstRow="0" w:lastRow="0" w:firstColumn="1" w:lastColumn="0" w:oddVBand="0" w:evenVBand="0" w:oddHBand="0" w:evenHBand="0" w:firstRowFirstColumn="0" w:firstRowLastColumn="0" w:lastRowFirstColumn="0" w:lastRowLastColumn="0"/>
            <w:tcW w:w="2086" w:type="dxa"/>
            <w:shd w:val="clear" w:color="auto" w:fill="EBF1EB"/>
          </w:tcPr>
          <w:p w14:paraId="3780176E" w14:textId="6455AFC4" w:rsidR="00F23CF5" w:rsidRPr="00577576" w:rsidRDefault="00680548" w:rsidP="00680548">
            <w:pPr>
              <w:jc w:val="both"/>
              <w:rPr>
                <w:rFonts w:ascii="Calibri Light" w:eastAsiaTheme="majorEastAsia" w:hAnsi="Calibri Light" w:cs="Calibri Light"/>
                <w:b w:val="0"/>
                <w:iCs/>
                <w:color w:val="262626" w:themeColor="text1" w:themeTint="D9"/>
                <w:sz w:val="20"/>
                <w:szCs w:val="20"/>
                <w:lang w:val="de-DE" w:eastAsia="de-DE"/>
              </w:rPr>
            </w:pPr>
            <w:r w:rsidRPr="00577576">
              <w:rPr>
                <w:rFonts w:ascii="Calibri Light" w:eastAsiaTheme="majorEastAsia" w:hAnsi="Calibri Light" w:cs="Calibri Light"/>
                <w:b w:val="0"/>
                <w:iCs/>
                <w:color w:val="262626" w:themeColor="text1" w:themeTint="D9"/>
                <w:sz w:val="20"/>
                <w:szCs w:val="20"/>
                <w:lang w:val="de-DE" w:eastAsia="de-DE"/>
              </w:rPr>
              <w:t xml:space="preserve">Komuna </w:t>
            </w:r>
          </w:p>
        </w:tc>
        <w:tc>
          <w:tcPr>
            <w:tcW w:w="1173" w:type="dxa"/>
            <w:shd w:val="clear" w:color="auto" w:fill="EBF1EB"/>
          </w:tcPr>
          <w:p w14:paraId="480FA7F5" w14:textId="77777777" w:rsidR="00F23CF5" w:rsidRPr="00577576" w:rsidRDefault="00F23CF5" w:rsidP="00F23CF5">
            <w:pPr>
              <w:jc w:val="both"/>
              <w:cnfStyle w:val="100000000000" w:firstRow="1" w:lastRow="0" w:firstColumn="0" w:lastColumn="0" w:oddVBand="0" w:evenVBand="0" w:oddHBand="0" w:evenHBand="0" w:firstRowFirstColumn="0" w:firstRowLastColumn="0" w:lastRowFirstColumn="0" w:lastRowLastColumn="0"/>
              <w:rPr>
                <w:rFonts w:ascii="Calibri Light" w:eastAsiaTheme="majorEastAsia" w:hAnsi="Calibri Light" w:cs="Calibri Light"/>
                <w:iCs/>
                <w:color w:val="262626" w:themeColor="text1" w:themeTint="D9"/>
                <w:sz w:val="20"/>
                <w:szCs w:val="20"/>
                <w:lang w:val="de-DE" w:eastAsia="de-DE"/>
              </w:rPr>
            </w:pPr>
          </w:p>
        </w:tc>
        <w:tc>
          <w:tcPr>
            <w:tcW w:w="1585" w:type="dxa"/>
            <w:shd w:val="clear" w:color="auto" w:fill="EBF1EB"/>
          </w:tcPr>
          <w:p w14:paraId="1BAB4968" w14:textId="77777777" w:rsidR="00F23CF5" w:rsidRPr="00577576" w:rsidRDefault="00F23CF5" w:rsidP="00F23CF5">
            <w:pPr>
              <w:jc w:val="both"/>
              <w:cnfStyle w:val="100000000000" w:firstRow="1" w:lastRow="0" w:firstColumn="0" w:lastColumn="0" w:oddVBand="0" w:evenVBand="0" w:oddHBand="0" w:evenHBand="0" w:firstRowFirstColumn="0" w:firstRowLastColumn="0" w:lastRowFirstColumn="0" w:lastRowLastColumn="0"/>
              <w:rPr>
                <w:rFonts w:ascii="Calibri Light" w:eastAsiaTheme="majorEastAsia" w:hAnsi="Calibri Light" w:cs="Calibri Light"/>
                <w:iCs/>
                <w:color w:val="262626" w:themeColor="text1" w:themeTint="D9"/>
                <w:sz w:val="20"/>
                <w:szCs w:val="20"/>
                <w:lang w:val="de-DE" w:eastAsia="de-DE"/>
              </w:rPr>
            </w:pPr>
          </w:p>
        </w:tc>
        <w:tc>
          <w:tcPr>
            <w:tcW w:w="1471" w:type="dxa"/>
            <w:shd w:val="clear" w:color="auto" w:fill="EBF1EB"/>
          </w:tcPr>
          <w:p w14:paraId="152BE7BC" w14:textId="77777777" w:rsidR="00F23CF5" w:rsidRPr="00577576" w:rsidRDefault="00F23CF5" w:rsidP="00F23CF5">
            <w:pPr>
              <w:jc w:val="both"/>
              <w:cnfStyle w:val="100000000000" w:firstRow="1" w:lastRow="0" w:firstColumn="0" w:lastColumn="0" w:oddVBand="0" w:evenVBand="0" w:oddHBand="0" w:evenHBand="0" w:firstRowFirstColumn="0" w:firstRowLastColumn="0" w:lastRowFirstColumn="0" w:lastRowLastColumn="0"/>
              <w:rPr>
                <w:rFonts w:ascii="Calibri Light" w:eastAsiaTheme="majorEastAsia" w:hAnsi="Calibri Light" w:cs="Calibri Light"/>
                <w:b w:val="0"/>
                <w:iCs/>
                <w:color w:val="262626" w:themeColor="text1" w:themeTint="D9"/>
                <w:sz w:val="20"/>
                <w:szCs w:val="20"/>
                <w:lang w:val="de-DE" w:eastAsia="de-DE"/>
              </w:rPr>
            </w:pPr>
            <w:r w:rsidRPr="00577576">
              <w:rPr>
                <w:rFonts w:ascii="Calibri Light" w:eastAsiaTheme="majorEastAsia" w:hAnsi="Calibri Light" w:cs="Calibri Light"/>
                <w:b w:val="0"/>
                <w:iCs/>
                <w:color w:val="262626" w:themeColor="text1" w:themeTint="D9"/>
                <w:sz w:val="20"/>
                <w:szCs w:val="20"/>
                <w:lang w:val="de-DE" w:eastAsia="de-DE"/>
              </w:rPr>
              <w:t>Kliente totale (te dhena prej komunes)</w:t>
            </w:r>
          </w:p>
        </w:tc>
        <w:tc>
          <w:tcPr>
            <w:tcW w:w="1504" w:type="dxa"/>
            <w:shd w:val="clear" w:color="auto" w:fill="EBF1EB"/>
          </w:tcPr>
          <w:p w14:paraId="5065DFAD" w14:textId="77777777" w:rsidR="00F23CF5" w:rsidRPr="00577576" w:rsidRDefault="00F23CF5" w:rsidP="00F23CF5">
            <w:pPr>
              <w:jc w:val="both"/>
              <w:cnfStyle w:val="100000000000" w:firstRow="1" w:lastRow="0" w:firstColumn="0" w:lastColumn="0" w:oddVBand="0" w:evenVBand="0" w:oddHBand="0" w:evenHBand="0" w:firstRowFirstColumn="0" w:firstRowLastColumn="0" w:lastRowFirstColumn="0" w:lastRowLastColumn="0"/>
              <w:rPr>
                <w:rFonts w:ascii="Calibri Light" w:eastAsiaTheme="majorEastAsia" w:hAnsi="Calibri Light" w:cs="Calibri Light"/>
                <w:b w:val="0"/>
                <w:iCs/>
                <w:color w:val="262626" w:themeColor="text1" w:themeTint="D9"/>
                <w:sz w:val="20"/>
                <w:szCs w:val="20"/>
                <w:lang w:val="de-DE" w:eastAsia="de-DE"/>
              </w:rPr>
            </w:pPr>
          </w:p>
        </w:tc>
        <w:tc>
          <w:tcPr>
            <w:tcW w:w="1525" w:type="dxa"/>
            <w:shd w:val="clear" w:color="auto" w:fill="EBF1EB"/>
          </w:tcPr>
          <w:p w14:paraId="6F42DB84" w14:textId="77777777" w:rsidR="00F23CF5" w:rsidRPr="00577576" w:rsidRDefault="00F23CF5" w:rsidP="00F23CF5">
            <w:pPr>
              <w:jc w:val="center"/>
              <w:cnfStyle w:val="100000000000" w:firstRow="1" w:lastRow="0" w:firstColumn="0" w:lastColumn="0" w:oddVBand="0" w:evenVBand="0" w:oddHBand="0" w:evenHBand="0" w:firstRowFirstColumn="0" w:firstRowLastColumn="0" w:lastRowFirstColumn="0" w:lastRowLastColumn="0"/>
              <w:rPr>
                <w:rFonts w:ascii="Calibri Light" w:eastAsiaTheme="majorEastAsia" w:hAnsi="Calibri Light" w:cs="Calibri Light"/>
                <w:iCs/>
                <w:color w:val="262626" w:themeColor="text1" w:themeTint="D9"/>
                <w:sz w:val="20"/>
                <w:szCs w:val="20"/>
                <w:lang w:val="de-DE" w:eastAsia="de-DE"/>
              </w:rPr>
            </w:pPr>
          </w:p>
          <w:p w14:paraId="72EC57D4" w14:textId="77777777" w:rsidR="00F23CF5" w:rsidRPr="00577576" w:rsidRDefault="00F23CF5" w:rsidP="00F23CF5">
            <w:pPr>
              <w:jc w:val="center"/>
              <w:cnfStyle w:val="100000000000" w:firstRow="1" w:lastRow="0" w:firstColumn="0" w:lastColumn="0" w:oddVBand="0" w:evenVBand="0" w:oddHBand="0" w:evenHBand="0" w:firstRowFirstColumn="0" w:firstRowLastColumn="0" w:lastRowFirstColumn="0" w:lastRowLastColumn="0"/>
              <w:rPr>
                <w:rFonts w:ascii="Calibri Light" w:eastAsiaTheme="majorEastAsia" w:hAnsi="Calibri Light" w:cs="Calibri Light"/>
                <w:iCs/>
                <w:color w:val="262626" w:themeColor="text1" w:themeTint="D9"/>
                <w:sz w:val="20"/>
                <w:szCs w:val="20"/>
                <w:lang w:val="de-DE" w:eastAsia="de-DE"/>
              </w:rPr>
            </w:pPr>
            <w:r w:rsidRPr="00577576">
              <w:rPr>
                <w:rFonts w:ascii="Calibri Light" w:eastAsiaTheme="majorEastAsia" w:hAnsi="Calibri Light" w:cs="Calibri Light"/>
                <w:iCs/>
                <w:color w:val="262626" w:themeColor="text1" w:themeTint="D9"/>
                <w:sz w:val="20"/>
                <w:szCs w:val="20"/>
                <w:lang w:val="de-DE" w:eastAsia="de-DE"/>
              </w:rPr>
              <w:t>TOTAL</w:t>
            </w:r>
          </w:p>
        </w:tc>
      </w:tr>
      <w:tr w:rsidR="00F23CF5" w:rsidRPr="00577576" w14:paraId="5024D5B6" w14:textId="77777777" w:rsidTr="00BF06BF">
        <w:trPr>
          <w:cnfStyle w:val="000000100000" w:firstRow="0" w:lastRow="0" w:firstColumn="0" w:lastColumn="0" w:oddVBand="0" w:evenVBand="0" w:oddHBand="1" w:evenHBand="0" w:firstRowFirstColumn="0" w:firstRowLastColumn="0" w:lastRowFirstColumn="0" w:lastRowLastColumn="0"/>
          <w:trHeight w:val="93"/>
          <w:jc w:val="center"/>
        </w:trPr>
        <w:tc>
          <w:tcPr>
            <w:cnfStyle w:val="001000000000" w:firstRow="0" w:lastRow="0" w:firstColumn="1" w:lastColumn="0" w:oddVBand="0" w:evenVBand="0" w:oddHBand="0" w:evenHBand="0" w:firstRowFirstColumn="0" w:firstRowLastColumn="0" w:lastRowFirstColumn="0" w:lastRowLastColumn="0"/>
            <w:tcW w:w="2086" w:type="dxa"/>
            <w:shd w:val="clear" w:color="auto" w:fill="FFFFFF" w:themeFill="background1"/>
          </w:tcPr>
          <w:p w14:paraId="3D0F3C5F" w14:textId="07B1474D" w:rsidR="00F23CF5" w:rsidRPr="00577576" w:rsidRDefault="00F23CF5" w:rsidP="005D31E3">
            <w:pPr>
              <w:jc w:val="both"/>
              <w:rPr>
                <w:rFonts w:ascii="Calibri Light" w:eastAsiaTheme="majorEastAsia" w:hAnsi="Calibri Light" w:cs="Calibri Light"/>
                <w:b w:val="0"/>
                <w:bCs w:val="0"/>
                <w:color w:val="262626" w:themeColor="text1" w:themeTint="D9"/>
                <w:sz w:val="20"/>
                <w:szCs w:val="20"/>
                <w:lang w:val="de-DE" w:eastAsia="de-DE"/>
              </w:rPr>
            </w:pPr>
            <w:r w:rsidRPr="00577576">
              <w:rPr>
                <w:rFonts w:ascii="Calibri Light" w:eastAsiaTheme="majorEastAsia" w:hAnsi="Calibri Light" w:cs="Calibri Light"/>
                <w:b w:val="0"/>
                <w:bCs w:val="0"/>
                <w:color w:val="262626" w:themeColor="text1" w:themeTint="D9"/>
                <w:sz w:val="20"/>
                <w:szCs w:val="20"/>
                <w:lang w:val="de-DE" w:eastAsia="de-DE"/>
              </w:rPr>
              <w:t>Qyteti/F</w:t>
            </w:r>
            <w:r w:rsidR="005D31E3">
              <w:rPr>
                <w:rFonts w:ascii="Calibri Light" w:eastAsiaTheme="majorEastAsia" w:hAnsi="Calibri Light" w:cs="Calibri Light"/>
                <w:b w:val="0"/>
                <w:bCs w:val="0"/>
                <w:color w:val="262626" w:themeColor="text1" w:themeTint="D9"/>
                <w:sz w:val="20"/>
                <w:szCs w:val="20"/>
                <w:lang w:val="de-DE" w:eastAsia="de-DE"/>
              </w:rPr>
              <w:t>sha</w:t>
            </w:r>
            <w:r w:rsidRPr="00577576">
              <w:rPr>
                <w:rFonts w:ascii="Calibri Light" w:eastAsiaTheme="majorEastAsia" w:hAnsi="Calibri Light" w:cs="Calibri Light"/>
                <w:b w:val="0"/>
                <w:bCs w:val="0"/>
                <w:color w:val="262626" w:themeColor="text1" w:themeTint="D9"/>
                <w:sz w:val="20"/>
                <w:szCs w:val="20"/>
                <w:lang w:val="de-DE" w:eastAsia="de-DE"/>
              </w:rPr>
              <w:t>t</w:t>
            </w:r>
          </w:p>
        </w:tc>
        <w:tc>
          <w:tcPr>
            <w:tcW w:w="1173" w:type="dxa"/>
            <w:shd w:val="clear" w:color="auto" w:fill="FFFFFF" w:themeFill="background1"/>
          </w:tcPr>
          <w:p w14:paraId="0C8BE128" w14:textId="77777777" w:rsidR="00F23CF5" w:rsidRPr="00577576" w:rsidRDefault="00F23CF5" w:rsidP="00F23CF5">
            <w:pPr>
              <w:jc w:val="both"/>
              <w:cnfStyle w:val="000000100000" w:firstRow="0" w:lastRow="0" w:firstColumn="0" w:lastColumn="0" w:oddVBand="0" w:evenVBand="0" w:oddHBand="1" w:evenHBand="0" w:firstRowFirstColumn="0" w:firstRowLastColumn="0" w:lastRowFirstColumn="0" w:lastRowLastColumn="0"/>
              <w:rPr>
                <w:rFonts w:ascii="Calibri Light" w:eastAsiaTheme="majorEastAsia" w:hAnsi="Calibri Light" w:cs="Calibri Light"/>
                <w:iCs/>
                <w:color w:val="262626" w:themeColor="text1" w:themeTint="D9"/>
                <w:sz w:val="20"/>
                <w:szCs w:val="20"/>
                <w:lang w:val="de-DE" w:eastAsia="de-DE"/>
              </w:rPr>
            </w:pPr>
          </w:p>
        </w:tc>
        <w:tc>
          <w:tcPr>
            <w:tcW w:w="1585" w:type="dxa"/>
            <w:shd w:val="clear" w:color="auto" w:fill="FFFFFF" w:themeFill="background1"/>
          </w:tcPr>
          <w:p w14:paraId="6D496A6F" w14:textId="77777777" w:rsidR="00F23CF5" w:rsidRPr="00577576" w:rsidRDefault="00F23CF5" w:rsidP="00F23CF5">
            <w:pPr>
              <w:jc w:val="both"/>
              <w:cnfStyle w:val="000000100000" w:firstRow="0" w:lastRow="0" w:firstColumn="0" w:lastColumn="0" w:oddVBand="0" w:evenVBand="0" w:oddHBand="1" w:evenHBand="0" w:firstRowFirstColumn="0" w:firstRowLastColumn="0" w:lastRowFirstColumn="0" w:lastRowLastColumn="0"/>
              <w:rPr>
                <w:rFonts w:ascii="Calibri Light" w:eastAsiaTheme="majorEastAsia" w:hAnsi="Calibri Light" w:cs="Calibri Light"/>
                <w:iCs/>
                <w:color w:val="262626" w:themeColor="text1" w:themeTint="D9"/>
                <w:sz w:val="20"/>
                <w:szCs w:val="20"/>
                <w:lang w:val="de-DE" w:eastAsia="de-DE"/>
              </w:rPr>
            </w:pPr>
            <w:r w:rsidRPr="00577576">
              <w:rPr>
                <w:rFonts w:ascii="Calibri Light" w:eastAsiaTheme="majorEastAsia" w:hAnsi="Calibri Light" w:cs="Calibri Light"/>
                <w:iCs/>
                <w:color w:val="262626" w:themeColor="text1" w:themeTint="D9"/>
                <w:sz w:val="20"/>
                <w:szCs w:val="20"/>
                <w:lang w:val="de-DE" w:eastAsia="de-DE"/>
              </w:rPr>
              <w:t>Ekonomi familjare</w:t>
            </w:r>
          </w:p>
        </w:tc>
        <w:tc>
          <w:tcPr>
            <w:tcW w:w="1471" w:type="dxa"/>
            <w:shd w:val="clear" w:color="auto" w:fill="FFFFFF" w:themeFill="background1"/>
          </w:tcPr>
          <w:p w14:paraId="3485194A" w14:textId="77777777" w:rsidR="00F23CF5" w:rsidRPr="00577576" w:rsidRDefault="00F23CF5" w:rsidP="00F23CF5">
            <w:pPr>
              <w:jc w:val="both"/>
              <w:cnfStyle w:val="000000100000" w:firstRow="0" w:lastRow="0" w:firstColumn="0" w:lastColumn="0" w:oddVBand="0" w:evenVBand="0" w:oddHBand="1" w:evenHBand="0" w:firstRowFirstColumn="0" w:firstRowLastColumn="0" w:lastRowFirstColumn="0" w:lastRowLastColumn="0"/>
              <w:rPr>
                <w:rFonts w:ascii="Calibri Light" w:eastAsiaTheme="majorEastAsia" w:hAnsi="Calibri Light" w:cs="Calibri Light"/>
                <w:iCs/>
                <w:color w:val="262626" w:themeColor="text1" w:themeTint="D9"/>
                <w:sz w:val="20"/>
                <w:szCs w:val="20"/>
                <w:lang w:val="de-DE" w:eastAsia="de-DE"/>
              </w:rPr>
            </w:pPr>
            <w:r w:rsidRPr="00577576">
              <w:rPr>
                <w:rFonts w:ascii="Calibri Light" w:eastAsiaTheme="majorEastAsia" w:hAnsi="Calibri Light" w:cs="Calibri Light"/>
                <w:iCs/>
                <w:color w:val="262626" w:themeColor="text1" w:themeTint="D9"/>
                <w:sz w:val="20"/>
                <w:szCs w:val="20"/>
                <w:lang w:val="de-DE" w:eastAsia="de-DE"/>
              </w:rPr>
              <w:t>Bisnese.</w:t>
            </w:r>
          </w:p>
        </w:tc>
        <w:tc>
          <w:tcPr>
            <w:tcW w:w="1504" w:type="dxa"/>
            <w:shd w:val="clear" w:color="auto" w:fill="FFFFFF" w:themeFill="background1"/>
          </w:tcPr>
          <w:p w14:paraId="7127F430" w14:textId="77777777" w:rsidR="00F23CF5" w:rsidRPr="00577576" w:rsidRDefault="00F23CF5" w:rsidP="00F23CF5">
            <w:pPr>
              <w:jc w:val="both"/>
              <w:cnfStyle w:val="000000100000" w:firstRow="0" w:lastRow="0" w:firstColumn="0" w:lastColumn="0" w:oddVBand="0" w:evenVBand="0" w:oddHBand="1" w:evenHBand="0" w:firstRowFirstColumn="0" w:firstRowLastColumn="0" w:lastRowFirstColumn="0" w:lastRowLastColumn="0"/>
              <w:rPr>
                <w:rFonts w:ascii="Calibri Light" w:eastAsiaTheme="majorEastAsia" w:hAnsi="Calibri Light" w:cs="Calibri Light"/>
                <w:iCs/>
                <w:color w:val="262626" w:themeColor="text1" w:themeTint="D9"/>
                <w:sz w:val="20"/>
                <w:szCs w:val="20"/>
                <w:lang w:val="de-DE" w:eastAsia="de-DE"/>
              </w:rPr>
            </w:pPr>
            <w:r w:rsidRPr="00577576">
              <w:rPr>
                <w:rFonts w:ascii="Calibri Light" w:eastAsiaTheme="majorEastAsia" w:hAnsi="Calibri Light" w:cs="Calibri Light"/>
                <w:color w:val="262626" w:themeColor="text1" w:themeTint="D9"/>
                <w:sz w:val="20"/>
                <w:szCs w:val="20"/>
                <w:lang w:val="de-DE" w:eastAsia="de-DE"/>
              </w:rPr>
              <w:t>Insitucione</w:t>
            </w:r>
          </w:p>
        </w:tc>
        <w:tc>
          <w:tcPr>
            <w:tcW w:w="1525" w:type="dxa"/>
            <w:shd w:val="clear" w:color="auto" w:fill="FFFFFF" w:themeFill="background1"/>
          </w:tcPr>
          <w:p w14:paraId="24CFBA25" w14:textId="77777777" w:rsidR="00F23CF5" w:rsidRPr="00577576" w:rsidRDefault="00F23CF5" w:rsidP="00F23CF5">
            <w:pPr>
              <w:jc w:val="both"/>
              <w:cnfStyle w:val="000000100000" w:firstRow="0" w:lastRow="0" w:firstColumn="0" w:lastColumn="0" w:oddVBand="0" w:evenVBand="0" w:oddHBand="1" w:evenHBand="0" w:firstRowFirstColumn="0" w:firstRowLastColumn="0" w:lastRowFirstColumn="0" w:lastRowLastColumn="0"/>
              <w:rPr>
                <w:rFonts w:ascii="Calibri Light" w:eastAsiaTheme="majorEastAsia" w:hAnsi="Calibri Light" w:cs="Calibri Light"/>
                <w:color w:val="262626" w:themeColor="text1" w:themeTint="D9"/>
                <w:sz w:val="20"/>
                <w:szCs w:val="20"/>
                <w:lang w:val="de-DE" w:eastAsia="de-DE"/>
              </w:rPr>
            </w:pPr>
          </w:p>
        </w:tc>
      </w:tr>
      <w:tr w:rsidR="00F23CF5" w:rsidRPr="00577576" w14:paraId="1364E348" w14:textId="77777777" w:rsidTr="00BF06BF">
        <w:trPr>
          <w:trHeight w:val="93"/>
          <w:jc w:val="center"/>
        </w:trPr>
        <w:tc>
          <w:tcPr>
            <w:cnfStyle w:val="001000000000" w:firstRow="0" w:lastRow="0" w:firstColumn="1" w:lastColumn="0" w:oddVBand="0" w:evenVBand="0" w:oddHBand="0" w:evenHBand="0" w:firstRowFirstColumn="0" w:firstRowLastColumn="0" w:lastRowFirstColumn="0" w:lastRowLastColumn="0"/>
            <w:tcW w:w="2086" w:type="dxa"/>
          </w:tcPr>
          <w:p w14:paraId="302790C4" w14:textId="77777777" w:rsidR="00F23CF5" w:rsidRPr="00577576" w:rsidRDefault="00F23CF5" w:rsidP="00F23CF5">
            <w:pPr>
              <w:jc w:val="both"/>
              <w:rPr>
                <w:rFonts w:ascii="Calibri Light" w:eastAsiaTheme="majorEastAsia" w:hAnsi="Calibri Light" w:cs="Calibri Light"/>
                <w:b w:val="0"/>
                <w:bCs w:val="0"/>
                <w:color w:val="262626" w:themeColor="text1" w:themeTint="D9"/>
                <w:sz w:val="20"/>
                <w:szCs w:val="20"/>
                <w:lang w:val="de-DE" w:eastAsia="de-DE"/>
              </w:rPr>
            </w:pPr>
          </w:p>
          <w:p w14:paraId="78E98D63" w14:textId="21CBFBD4" w:rsidR="00F23CF5" w:rsidRPr="00577576" w:rsidRDefault="002831EB" w:rsidP="00F23CF5">
            <w:pPr>
              <w:jc w:val="both"/>
              <w:rPr>
                <w:rFonts w:ascii="Calibri Light" w:eastAsiaTheme="majorEastAsia" w:hAnsi="Calibri Light" w:cs="Calibri Light"/>
                <w:b w:val="0"/>
                <w:bCs w:val="0"/>
                <w:color w:val="262626" w:themeColor="text1" w:themeTint="D9"/>
                <w:sz w:val="20"/>
                <w:szCs w:val="20"/>
                <w:lang w:val="de-DE" w:eastAsia="de-DE"/>
              </w:rPr>
            </w:pPr>
            <w:r>
              <w:rPr>
                <w:rFonts w:ascii="Calibri Light" w:eastAsiaTheme="majorEastAsia" w:hAnsi="Calibri Light" w:cs="Calibri Light"/>
                <w:b w:val="0"/>
                <w:bCs w:val="0"/>
                <w:color w:val="262626" w:themeColor="text1" w:themeTint="D9"/>
                <w:sz w:val="20"/>
                <w:szCs w:val="20"/>
                <w:lang w:val="de-DE" w:eastAsia="de-DE"/>
              </w:rPr>
              <w:t>Rahovec</w:t>
            </w:r>
            <w:r w:rsidR="00F23CF5" w:rsidRPr="00577576">
              <w:rPr>
                <w:rFonts w:ascii="Calibri Light" w:eastAsiaTheme="majorEastAsia" w:hAnsi="Calibri Light" w:cs="Calibri Light"/>
                <w:b w:val="0"/>
                <w:bCs w:val="0"/>
                <w:color w:val="262626" w:themeColor="text1" w:themeTint="D9"/>
                <w:sz w:val="20"/>
                <w:szCs w:val="20"/>
                <w:lang w:val="de-DE" w:eastAsia="de-DE"/>
              </w:rPr>
              <w:t xml:space="preserve"> </w:t>
            </w:r>
          </w:p>
        </w:tc>
        <w:tc>
          <w:tcPr>
            <w:tcW w:w="1173" w:type="dxa"/>
          </w:tcPr>
          <w:p w14:paraId="32E1F52B" w14:textId="77777777" w:rsidR="00F23CF5" w:rsidRPr="00577576" w:rsidRDefault="00F23CF5" w:rsidP="00F23CF5">
            <w:pPr>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sz w:val="20"/>
                <w:szCs w:val="20"/>
              </w:rPr>
            </w:pPr>
          </w:p>
        </w:tc>
        <w:tc>
          <w:tcPr>
            <w:tcW w:w="1585" w:type="dxa"/>
          </w:tcPr>
          <w:p w14:paraId="2187432C" w14:textId="7EA9552C" w:rsidR="00F23CF5" w:rsidRPr="00577576" w:rsidRDefault="00F23CF5" w:rsidP="00604FD5">
            <w:pPr>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sz w:val="20"/>
                <w:szCs w:val="20"/>
              </w:rPr>
            </w:pPr>
            <w:r w:rsidRPr="00577576">
              <w:rPr>
                <w:rFonts w:ascii="Calibri Light" w:hAnsi="Calibri Light" w:cs="Calibri Light"/>
                <w:color w:val="262626" w:themeColor="text1" w:themeTint="D9"/>
                <w:sz w:val="20"/>
                <w:szCs w:val="20"/>
              </w:rPr>
              <w:t>6</w:t>
            </w:r>
            <w:r w:rsidR="00604FD5" w:rsidRPr="00577576">
              <w:rPr>
                <w:rFonts w:ascii="Calibri Light" w:hAnsi="Calibri Light" w:cs="Calibri Light"/>
                <w:color w:val="262626" w:themeColor="text1" w:themeTint="D9"/>
                <w:sz w:val="20"/>
                <w:szCs w:val="20"/>
              </w:rPr>
              <w:t>x</w:t>
            </w:r>
          </w:p>
        </w:tc>
        <w:tc>
          <w:tcPr>
            <w:tcW w:w="1471" w:type="dxa"/>
          </w:tcPr>
          <w:p w14:paraId="5D28AC93" w14:textId="19737D5D" w:rsidR="00F23CF5" w:rsidRPr="00577576" w:rsidRDefault="00604FD5" w:rsidP="00604FD5">
            <w:pPr>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sz w:val="20"/>
                <w:szCs w:val="20"/>
              </w:rPr>
            </w:pPr>
            <w:r w:rsidRPr="00577576">
              <w:rPr>
                <w:rFonts w:ascii="Calibri Light" w:hAnsi="Calibri Light" w:cs="Calibri Light"/>
                <w:color w:val="262626" w:themeColor="text1" w:themeTint="D9"/>
                <w:sz w:val="20"/>
                <w:szCs w:val="20"/>
              </w:rPr>
              <w:t>x</w:t>
            </w:r>
            <w:r w:rsidR="00F23CF5" w:rsidRPr="00577576">
              <w:rPr>
                <w:rFonts w:ascii="Calibri Light" w:hAnsi="Calibri Light" w:cs="Calibri Light"/>
                <w:color w:val="262626" w:themeColor="text1" w:themeTint="D9"/>
                <w:sz w:val="20"/>
                <w:szCs w:val="20"/>
              </w:rPr>
              <w:t xml:space="preserve">   (referent 1</w:t>
            </w:r>
            <w:r w:rsidRPr="00577576">
              <w:rPr>
                <w:rFonts w:ascii="Calibri Light" w:hAnsi="Calibri Light" w:cs="Calibri Light"/>
                <w:color w:val="262626" w:themeColor="text1" w:themeTint="D9"/>
                <w:sz w:val="20"/>
                <w:szCs w:val="20"/>
              </w:rPr>
              <w:t>x</w:t>
            </w:r>
            <w:r w:rsidR="00F23CF5" w:rsidRPr="00577576">
              <w:rPr>
                <w:rFonts w:ascii="Calibri Light" w:hAnsi="Calibri Light" w:cs="Calibri Light"/>
                <w:color w:val="262626" w:themeColor="text1" w:themeTint="D9"/>
                <w:sz w:val="20"/>
                <w:szCs w:val="20"/>
              </w:rPr>
              <w:t>% faturim)</w:t>
            </w:r>
          </w:p>
        </w:tc>
        <w:tc>
          <w:tcPr>
            <w:tcW w:w="1504" w:type="dxa"/>
          </w:tcPr>
          <w:p w14:paraId="7C716914" w14:textId="7A7F6EF5" w:rsidR="00F23CF5" w:rsidRPr="00577576" w:rsidRDefault="00604FD5" w:rsidP="00604FD5">
            <w:pPr>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sz w:val="20"/>
                <w:szCs w:val="20"/>
              </w:rPr>
            </w:pPr>
            <w:r w:rsidRPr="00577576">
              <w:rPr>
                <w:rFonts w:ascii="Calibri Light" w:hAnsi="Calibri Light" w:cs="Calibri Light"/>
                <w:color w:val="262626" w:themeColor="text1" w:themeTint="D9"/>
                <w:sz w:val="20"/>
                <w:szCs w:val="20"/>
              </w:rPr>
              <w:t>195</w:t>
            </w:r>
          </w:p>
        </w:tc>
        <w:tc>
          <w:tcPr>
            <w:tcW w:w="1525" w:type="dxa"/>
          </w:tcPr>
          <w:p w14:paraId="25D910C4" w14:textId="77777777" w:rsidR="00F23CF5" w:rsidRPr="00577576" w:rsidRDefault="00F23CF5" w:rsidP="00F23CF5">
            <w:pPr>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sz w:val="20"/>
                <w:szCs w:val="20"/>
              </w:rPr>
            </w:pPr>
          </w:p>
        </w:tc>
      </w:tr>
      <w:tr w:rsidR="00F23CF5" w:rsidRPr="00577576" w14:paraId="20A7DF24" w14:textId="77777777" w:rsidTr="00BF06BF">
        <w:trPr>
          <w:cnfStyle w:val="000000100000" w:firstRow="0" w:lastRow="0" w:firstColumn="0" w:lastColumn="0" w:oddVBand="0" w:evenVBand="0" w:oddHBand="1" w:evenHBand="0" w:firstRowFirstColumn="0" w:firstRowLastColumn="0" w:lastRowFirstColumn="0" w:lastRowLastColumn="0"/>
          <w:trHeight w:val="93"/>
          <w:jc w:val="center"/>
        </w:trPr>
        <w:tc>
          <w:tcPr>
            <w:cnfStyle w:val="001000000000" w:firstRow="0" w:lastRow="0" w:firstColumn="1" w:lastColumn="0" w:oddVBand="0" w:evenVBand="0" w:oddHBand="0" w:evenHBand="0" w:firstRowFirstColumn="0" w:firstRowLastColumn="0" w:lastRowFirstColumn="0" w:lastRowLastColumn="0"/>
            <w:tcW w:w="2086" w:type="dxa"/>
          </w:tcPr>
          <w:p w14:paraId="206FFDDA" w14:textId="77777777" w:rsidR="00F23CF5" w:rsidRPr="00577576" w:rsidRDefault="00F23CF5" w:rsidP="00F23CF5">
            <w:pPr>
              <w:jc w:val="both"/>
              <w:rPr>
                <w:rFonts w:ascii="Calibri Light" w:eastAsiaTheme="majorEastAsia" w:hAnsi="Calibri Light" w:cs="Calibri Light"/>
                <w:b w:val="0"/>
                <w:bCs w:val="0"/>
                <w:color w:val="262626" w:themeColor="text1" w:themeTint="D9"/>
                <w:sz w:val="20"/>
                <w:szCs w:val="20"/>
                <w:lang w:val="de-DE" w:eastAsia="de-DE"/>
              </w:rPr>
            </w:pPr>
          </w:p>
        </w:tc>
        <w:tc>
          <w:tcPr>
            <w:tcW w:w="1173" w:type="dxa"/>
          </w:tcPr>
          <w:p w14:paraId="036A4C9F" w14:textId="77777777" w:rsidR="00F23CF5" w:rsidRPr="00577576" w:rsidRDefault="00F23CF5" w:rsidP="00F23CF5">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sz w:val="20"/>
                <w:szCs w:val="20"/>
              </w:rPr>
            </w:pPr>
          </w:p>
        </w:tc>
        <w:tc>
          <w:tcPr>
            <w:tcW w:w="1585" w:type="dxa"/>
          </w:tcPr>
          <w:p w14:paraId="200A1A9F" w14:textId="0560473F" w:rsidR="00F23CF5" w:rsidRPr="00577576" w:rsidRDefault="00604FD5" w:rsidP="00F23CF5">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sz w:val="20"/>
                <w:szCs w:val="20"/>
              </w:rPr>
            </w:pPr>
            <w:r w:rsidRPr="00577576">
              <w:rPr>
                <w:rFonts w:ascii="Calibri Light" w:hAnsi="Calibri Light" w:cs="Calibri Light"/>
                <w:color w:val="262626" w:themeColor="text1" w:themeTint="D9"/>
                <w:sz w:val="20"/>
                <w:szCs w:val="20"/>
              </w:rPr>
              <w:t>x</w:t>
            </w:r>
            <w:r w:rsidR="00F23CF5" w:rsidRPr="00577576">
              <w:rPr>
                <w:rFonts w:ascii="Calibri Light" w:hAnsi="Calibri Light" w:cs="Calibri Light"/>
                <w:color w:val="262626" w:themeColor="text1" w:themeTint="D9"/>
                <w:sz w:val="20"/>
                <w:szCs w:val="20"/>
              </w:rPr>
              <w:t xml:space="preserve"> €</w:t>
            </w:r>
          </w:p>
        </w:tc>
        <w:tc>
          <w:tcPr>
            <w:tcW w:w="1471" w:type="dxa"/>
          </w:tcPr>
          <w:p w14:paraId="3EAC1BB4" w14:textId="6B39A902" w:rsidR="00F23CF5" w:rsidRPr="00577576" w:rsidRDefault="00604FD5" w:rsidP="00F23CF5">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sz w:val="20"/>
                <w:szCs w:val="20"/>
              </w:rPr>
            </w:pPr>
            <w:r w:rsidRPr="00577576">
              <w:rPr>
                <w:rFonts w:ascii="Calibri Light" w:hAnsi="Calibri Light" w:cs="Calibri Light"/>
                <w:color w:val="262626" w:themeColor="text1" w:themeTint="D9"/>
                <w:sz w:val="20"/>
                <w:szCs w:val="20"/>
              </w:rPr>
              <w:t>x</w:t>
            </w:r>
            <w:r w:rsidR="00F23CF5" w:rsidRPr="00577576">
              <w:rPr>
                <w:rFonts w:ascii="Calibri Light" w:hAnsi="Calibri Light" w:cs="Calibri Light"/>
                <w:color w:val="262626" w:themeColor="text1" w:themeTint="D9"/>
                <w:sz w:val="20"/>
                <w:szCs w:val="20"/>
              </w:rPr>
              <w:t>*€</w:t>
            </w:r>
          </w:p>
        </w:tc>
        <w:tc>
          <w:tcPr>
            <w:tcW w:w="1504" w:type="dxa"/>
          </w:tcPr>
          <w:p w14:paraId="6BAFAF57" w14:textId="3315AA9E" w:rsidR="00F23CF5" w:rsidRPr="00577576" w:rsidRDefault="00604FD5" w:rsidP="00F23CF5">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sz w:val="20"/>
                <w:szCs w:val="20"/>
              </w:rPr>
            </w:pPr>
            <w:r w:rsidRPr="00577576">
              <w:rPr>
                <w:rFonts w:ascii="Calibri Light" w:hAnsi="Calibri Light" w:cs="Calibri Light"/>
                <w:color w:val="262626" w:themeColor="text1" w:themeTint="D9"/>
                <w:sz w:val="20"/>
                <w:szCs w:val="20"/>
              </w:rPr>
              <w:t>x</w:t>
            </w:r>
            <w:r w:rsidR="00F23CF5" w:rsidRPr="00577576">
              <w:rPr>
                <w:rFonts w:ascii="Calibri Light" w:hAnsi="Calibri Light" w:cs="Calibri Light"/>
                <w:color w:val="262626" w:themeColor="text1" w:themeTint="D9"/>
                <w:sz w:val="20"/>
                <w:szCs w:val="20"/>
              </w:rPr>
              <w:t>€</w:t>
            </w:r>
          </w:p>
        </w:tc>
        <w:tc>
          <w:tcPr>
            <w:tcW w:w="1525" w:type="dxa"/>
          </w:tcPr>
          <w:p w14:paraId="4DE68C79" w14:textId="77777777" w:rsidR="00F23CF5" w:rsidRPr="00577576" w:rsidRDefault="00F23CF5" w:rsidP="00F23CF5">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sz w:val="20"/>
                <w:szCs w:val="20"/>
              </w:rPr>
            </w:pPr>
          </w:p>
        </w:tc>
      </w:tr>
      <w:tr w:rsidR="00F23CF5" w:rsidRPr="00577576" w14:paraId="214D079B" w14:textId="77777777" w:rsidTr="00BF06BF">
        <w:trPr>
          <w:trHeight w:val="313"/>
          <w:jc w:val="center"/>
        </w:trPr>
        <w:tc>
          <w:tcPr>
            <w:cnfStyle w:val="001000000000" w:firstRow="0" w:lastRow="0" w:firstColumn="1" w:lastColumn="0" w:oddVBand="0" w:evenVBand="0" w:oddHBand="0" w:evenHBand="0" w:firstRowFirstColumn="0" w:firstRowLastColumn="0" w:lastRowFirstColumn="0" w:lastRowLastColumn="0"/>
            <w:tcW w:w="2086" w:type="dxa"/>
            <w:vMerge w:val="restart"/>
          </w:tcPr>
          <w:p w14:paraId="6328321B" w14:textId="4196911C" w:rsidR="00F23CF5" w:rsidRPr="00577576" w:rsidRDefault="00F23CF5" w:rsidP="00F23CF5">
            <w:pPr>
              <w:jc w:val="both"/>
              <w:rPr>
                <w:rFonts w:ascii="Calibri Light" w:eastAsiaTheme="majorEastAsia" w:hAnsi="Calibri Light" w:cs="Calibri Light"/>
                <w:b w:val="0"/>
                <w:bCs w:val="0"/>
                <w:color w:val="262626" w:themeColor="text1" w:themeTint="D9"/>
                <w:sz w:val="20"/>
                <w:szCs w:val="20"/>
                <w:lang w:val="de-DE" w:eastAsia="de-DE"/>
              </w:rPr>
            </w:pPr>
            <w:r w:rsidRPr="00577576">
              <w:rPr>
                <w:rFonts w:ascii="Calibri Light" w:eastAsiaTheme="majorEastAsia" w:hAnsi="Calibri Light" w:cs="Calibri Light"/>
                <w:b w:val="0"/>
                <w:bCs w:val="0"/>
                <w:color w:val="262626" w:themeColor="text1" w:themeTint="D9"/>
                <w:sz w:val="20"/>
                <w:szCs w:val="20"/>
                <w:lang w:val="de-DE" w:eastAsia="de-DE"/>
              </w:rPr>
              <w:t xml:space="preserve">Të hyrat e </w:t>
            </w:r>
            <w:r w:rsidR="00102C88" w:rsidRPr="00577576">
              <w:rPr>
                <w:rFonts w:ascii="Calibri Light" w:eastAsiaTheme="majorEastAsia" w:hAnsi="Calibri Light" w:cs="Calibri Light"/>
                <w:b w:val="0"/>
                <w:bCs w:val="0"/>
                <w:color w:val="262626" w:themeColor="text1" w:themeTint="D9"/>
                <w:sz w:val="20"/>
                <w:szCs w:val="20"/>
                <w:lang w:val="de-DE" w:eastAsia="de-DE"/>
              </w:rPr>
              <w:t>KRM</w:t>
            </w:r>
            <w:r w:rsidRPr="00577576">
              <w:rPr>
                <w:rFonts w:ascii="Calibri Light" w:eastAsiaTheme="majorEastAsia" w:hAnsi="Calibri Light" w:cs="Calibri Light"/>
                <w:b w:val="0"/>
                <w:bCs w:val="0"/>
                <w:color w:val="262626" w:themeColor="text1" w:themeTint="D9"/>
                <w:sz w:val="20"/>
                <w:szCs w:val="20"/>
                <w:lang w:val="de-DE" w:eastAsia="de-DE"/>
              </w:rPr>
              <w:t xml:space="preserve"> </w:t>
            </w:r>
            <w:r w:rsidR="002831EB">
              <w:rPr>
                <w:rFonts w:ascii="Calibri Light" w:eastAsiaTheme="majorEastAsia" w:hAnsi="Calibri Light" w:cs="Calibri Light"/>
                <w:b w:val="0"/>
                <w:bCs w:val="0"/>
                <w:color w:val="262626" w:themeColor="text1" w:themeTint="D9"/>
                <w:sz w:val="20"/>
                <w:szCs w:val="20"/>
                <w:lang w:val="de-DE" w:eastAsia="de-DE"/>
              </w:rPr>
              <w:t>EKO Regjioni</w:t>
            </w:r>
            <w:r w:rsidRPr="00577576">
              <w:rPr>
                <w:rFonts w:ascii="Calibri Light" w:eastAsiaTheme="majorEastAsia" w:hAnsi="Calibri Light" w:cs="Calibri Light"/>
                <w:b w:val="0"/>
                <w:bCs w:val="0"/>
                <w:color w:val="262626" w:themeColor="text1" w:themeTint="D9"/>
                <w:sz w:val="20"/>
                <w:szCs w:val="20"/>
                <w:lang w:val="de-DE" w:eastAsia="de-DE"/>
              </w:rPr>
              <w:t xml:space="preserve"> (vjetore dhjetor 2019)</w:t>
            </w:r>
          </w:p>
        </w:tc>
        <w:tc>
          <w:tcPr>
            <w:tcW w:w="1173" w:type="dxa"/>
            <w:vMerge w:val="restart"/>
          </w:tcPr>
          <w:p w14:paraId="18172155" w14:textId="77777777" w:rsidR="00F23CF5" w:rsidRPr="00577576" w:rsidRDefault="00F23CF5" w:rsidP="00F23CF5">
            <w:pPr>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sz w:val="20"/>
                <w:szCs w:val="20"/>
              </w:rPr>
            </w:pPr>
            <w:r w:rsidRPr="00577576">
              <w:rPr>
                <w:rFonts w:ascii="Calibri Light" w:hAnsi="Calibri Light" w:cs="Calibri Light"/>
                <w:color w:val="262626" w:themeColor="text1" w:themeTint="D9"/>
                <w:sz w:val="20"/>
                <w:szCs w:val="20"/>
              </w:rPr>
              <w:t>2019</w:t>
            </w:r>
          </w:p>
        </w:tc>
        <w:tc>
          <w:tcPr>
            <w:tcW w:w="1585" w:type="dxa"/>
          </w:tcPr>
          <w:p w14:paraId="4A668675" w14:textId="3C6B4D1E" w:rsidR="00F23CF5" w:rsidRPr="00577576" w:rsidRDefault="00604FD5" w:rsidP="00F23CF5">
            <w:pPr>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sz w:val="20"/>
                <w:szCs w:val="20"/>
              </w:rPr>
            </w:pPr>
            <w:r w:rsidRPr="00577576">
              <w:rPr>
                <w:rFonts w:ascii="Calibri Light" w:hAnsi="Calibri Light" w:cs="Calibri Light"/>
                <w:color w:val="262626" w:themeColor="text1" w:themeTint="D9"/>
                <w:sz w:val="20"/>
                <w:szCs w:val="20"/>
              </w:rPr>
              <w:t>x</w:t>
            </w:r>
            <w:r w:rsidR="00F23CF5" w:rsidRPr="00577576">
              <w:rPr>
                <w:rFonts w:ascii="Calibri Light" w:hAnsi="Calibri Light" w:cs="Calibri Light"/>
                <w:color w:val="262626" w:themeColor="text1" w:themeTint="D9"/>
                <w:sz w:val="20"/>
                <w:szCs w:val="20"/>
              </w:rPr>
              <w:t>€</w:t>
            </w:r>
          </w:p>
        </w:tc>
        <w:tc>
          <w:tcPr>
            <w:tcW w:w="1471" w:type="dxa"/>
            <w:vMerge w:val="restart"/>
          </w:tcPr>
          <w:p w14:paraId="5A410268" w14:textId="3EA5E83F" w:rsidR="00F23CF5" w:rsidRPr="00577576" w:rsidRDefault="00604FD5" w:rsidP="00F23CF5">
            <w:pPr>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sz w:val="20"/>
                <w:szCs w:val="20"/>
              </w:rPr>
            </w:pPr>
            <w:r w:rsidRPr="00577576">
              <w:rPr>
                <w:rFonts w:ascii="Calibri Light" w:hAnsi="Calibri Light" w:cs="Calibri Light"/>
                <w:color w:val="262626" w:themeColor="text1" w:themeTint="D9"/>
                <w:sz w:val="20"/>
                <w:szCs w:val="20"/>
              </w:rPr>
              <w:t>x</w:t>
            </w:r>
            <w:r w:rsidR="00F23CF5" w:rsidRPr="00577576">
              <w:rPr>
                <w:rFonts w:ascii="Calibri Light" w:hAnsi="Calibri Light" w:cs="Calibri Light"/>
                <w:color w:val="262626" w:themeColor="text1" w:themeTint="D9"/>
                <w:sz w:val="20"/>
                <w:szCs w:val="20"/>
              </w:rPr>
              <w:t>€</w:t>
            </w:r>
          </w:p>
        </w:tc>
        <w:tc>
          <w:tcPr>
            <w:tcW w:w="1504" w:type="dxa"/>
            <w:vMerge w:val="restart"/>
          </w:tcPr>
          <w:p w14:paraId="0B0629B3" w14:textId="530C24CA" w:rsidR="00F23CF5" w:rsidRPr="00577576" w:rsidRDefault="00604FD5" w:rsidP="00F23CF5">
            <w:pPr>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sz w:val="20"/>
                <w:szCs w:val="20"/>
              </w:rPr>
            </w:pPr>
            <w:r w:rsidRPr="00577576">
              <w:rPr>
                <w:rFonts w:ascii="Calibri Light" w:hAnsi="Calibri Light" w:cs="Calibri Light"/>
                <w:color w:val="262626" w:themeColor="text1" w:themeTint="D9"/>
                <w:sz w:val="20"/>
                <w:szCs w:val="20"/>
              </w:rPr>
              <w:t>x</w:t>
            </w:r>
            <w:r w:rsidR="00F23CF5" w:rsidRPr="00577576">
              <w:rPr>
                <w:rFonts w:ascii="Calibri Light" w:hAnsi="Calibri Light" w:cs="Calibri Light"/>
                <w:color w:val="262626" w:themeColor="text1" w:themeTint="D9"/>
                <w:sz w:val="20"/>
                <w:szCs w:val="20"/>
              </w:rPr>
              <w:t>€</w:t>
            </w:r>
          </w:p>
        </w:tc>
        <w:tc>
          <w:tcPr>
            <w:tcW w:w="1525" w:type="dxa"/>
          </w:tcPr>
          <w:p w14:paraId="067A6A4F" w14:textId="1B4A39F8" w:rsidR="00F23CF5" w:rsidRPr="00577576" w:rsidRDefault="00F23CF5" w:rsidP="00F23CF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sz w:val="20"/>
                <w:szCs w:val="20"/>
              </w:rPr>
            </w:pPr>
          </w:p>
        </w:tc>
      </w:tr>
      <w:tr w:rsidR="00F23CF5" w:rsidRPr="00577576" w14:paraId="44C7DBCA" w14:textId="77777777" w:rsidTr="00BF06BF">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2086" w:type="dxa"/>
            <w:vMerge/>
          </w:tcPr>
          <w:p w14:paraId="232993E9" w14:textId="77777777" w:rsidR="00F23CF5" w:rsidRPr="00577576" w:rsidRDefault="00F23CF5" w:rsidP="00F23CF5">
            <w:pPr>
              <w:jc w:val="both"/>
              <w:rPr>
                <w:rFonts w:ascii="Calibri Light" w:eastAsiaTheme="majorEastAsia" w:hAnsi="Calibri Light" w:cs="Calibri Light"/>
                <w:color w:val="262626" w:themeColor="text1" w:themeTint="D9"/>
                <w:sz w:val="20"/>
                <w:szCs w:val="20"/>
                <w:lang w:val="de-DE" w:eastAsia="de-DE"/>
              </w:rPr>
            </w:pPr>
          </w:p>
        </w:tc>
        <w:tc>
          <w:tcPr>
            <w:tcW w:w="1173" w:type="dxa"/>
            <w:vMerge/>
          </w:tcPr>
          <w:p w14:paraId="0D1C19E1" w14:textId="77777777" w:rsidR="00F23CF5" w:rsidRPr="00577576" w:rsidRDefault="00F23CF5" w:rsidP="00F23CF5">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sz w:val="20"/>
                <w:szCs w:val="20"/>
              </w:rPr>
            </w:pPr>
          </w:p>
        </w:tc>
        <w:tc>
          <w:tcPr>
            <w:tcW w:w="1585" w:type="dxa"/>
          </w:tcPr>
          <w:p w14:paraId="0A19841D" w14:textId="77777777" w:rsidR="00F23CF5" w:rsidRPr="00577576" w:rsidRDefault="00F23CF5" w:rsidP="00F23CF5">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sz w:val="20"/>
                <w:szCs w:val="20"/>
              </w:rPr>
            </w:pPr>
          </w:p>
        </w:tc>
        <w:tc>
          <w:tcPr>
            <w:tcW w:w="1471" w:type="dxa"/>
            <w:vMerge/>
          </w:tcPr>
          <w:p w14:paraId="0FEE08EE" w14:textId="77777777" w:rsidR="00F23CF5" w:rsidRPr="00577576" w:rsidRDefault="00F23CF5" w:rsidP="00F23CF5">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sz w:val="20"/>
                <w:szCs w:val="20"/>
              </w:rPr>
            </w:pPr>
          </w:p>
        </w:tc>
        <w:tc>
          <w:tcPr>
            <w:tcW w:w="1504" w:type="dxa"/>
            <w:vMerge/>
          </w:tcPr>
          <w:p w14:paraId="39D9555F" w14:textId="77777777" w:rsidR="00F23CF5" w:rsidRPr="00577576" w:rsidRDefault="00F23CF5" w:rsidP="00F23CF5">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sz w:val="20"/>
                <w:szCs w:val="20"/>
              </w:rPr>
            </w:pPr>
          </w:p>
        </w:tc>
        <w:tc>
          <w:tcPr>
            <w:tcW w:w="1525" w:type="dxa"/>
          </w:tcPr>
          <w:p w14:paraId="61ACFF37" w14:textId="77777777" w:rsidR="00F23CF5" w:rsidRPr="00577576" w:rsidRDefault="00F23CF5" w:rsidP="00F23CF5">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sz w:val="20"/>
                <w:szCs w:val="20"/>
              </w:rPr>
            </w:pPr>
          </w:p>
        </w:tc>
      </w:tr>
      <w:tr w:rsidR="00F23CF5" w:rsidRPr="00577576" w14:paraId="52851D31" w14:textId="77777777" w:rsidTr="00BF06BF">
        <w:trPr>
          <w:trHeight w:val="146"/>
          <w:jc w:val="center"/>
        </w:trPr>
        <w:tc>
          <w:tcPr>
            <w:cnfStyle w:val="001000000000" w:firstRow="0" w:lastRow="0" w:firstColumn="1" w:lastColumn="0" w:oddVBand="0" w:evenVBand="0" w:oddHBand="0" w:evenHBand="0" w:firstRowFirstColumn="0" w:firstRowLastColumn="0" w:lastRowFirstColumn="0" w:lastRowLastColumn="0"/>
            <w:tcW w:w="2086" w:type="dxa"/>
            <w:vMerge w:val="restart"/>
          </w:tcPr>
          <w:p w14:paraId="4247A30F" w14:textId="4C771A5A" w:rsidR="00F23CF5" w:rsidRPr="00577576" w:rsidRDefault="00F23CF5" w:rsidP="00F23CF5">
            <w:pPr>
              <w:jc w:val="both"/>
              <w:rPr>
                <w:rFonts w:ascii="Calibri Light" w:eastAsiaTheme="majorEastAsia" w:hAnsi="Calibri Light" w:cs="Calibri Light"/>
                <w:b w:val="0"/>
                <w:bCs w:val="0"/>
                <w:color w:val="262626" w:themeColor="text1" w:themeTint="D9"/>
                <w:sz w:val="20"/>
                <w:szCs w:val="20"/>
                <w:lang w:val="de-DE" w:eastAsia="de-DE"/>
              </w:rPr>
            </w:pPr>
            <w:r w:rsidRPr="00577576">
              <w:rPr>
                <w:rFonts w:ascii="Calibri Light" w:eastAsiaTheme="majorEastAsia" w:hAnsi="Calibri Light" w:cs="Calibri Light"/>
                <w:b w:val="0"/>
                <w:bCs w:val="0"/>
                <w:color w:val="262626" w:themeColor="text1" w:themeTint="D9"/>
                <w:sz w:val="20"/>
                <w:szCs w:val="20"/>
                <w:lang w:val="de-DE" w:eastAsia="de-DE"/>
              </w:rPr>
              <w:t xml:space="preserve">Të hyrat e </w:t>
            </w:r>
            <w:r w:rsidR="00102C88" w:rsidRPr="00577576">
              <w:rPr>
                <w:rFonts w:ascii="Calibri Light" w:eastAsiaTheme="majorEastAsia" w:hAnsi="Calibri Light" w:cs="Calibri Light"/>
                <w:b w:val="0"/>
                <w:bCs w:val="0"/>
                <w:color w:val="262626" w:themeColor="text1" w:themeTint="D9"/>
                <w:sz w:val="20"/>
                <w:szCs w:val="20"/>
                <w:lang w:val="de-DE" w:eastAsia="de-DE"/>
              </w:rPr>
              <w:t>KRM</w:t>
            </w:r>
            <w:r w:rsidRPr="00577576">
              <w:rPr>
                <w:rFonts w:ascii="Calibri Light" w:eastAsiaTheme="majorEastAsia" w:hAnsi="Calibri Light" w:cs="Calibri Light"/>
                <w:b w:val="0"/>
                <w:bCs w:val="0"/>
                <w:color w:val="262626" w:themeColor="text1" w:themeTint="D9"/>
                <w:sz w:val="20"/>
                <w:szCs w:val="20"/>
                <w:lang w:val="de-DE" w:eastAsia="de-DE"/>
              </w:rPr>
              <w:t xml:space="preserve"> </w:t>
            </w:r>
            <w:r w:rsidR="002831EB">
              <w:rPr>
                <w:rFonts w:ascii="Calibri Light" w:eastAsiaTheme="majorEastAsia" w:hAnsi="Calibri Light" w:cs="Calibri Light"/>
                <w:b w:val="0"/>
                <w:bCs w:val="0"/>
                <w:color w:val="262626" w:themeColor="text1" w:themeTint="D9"/>
                <w:sz w:val="20"/>
                <w:szCs w:val="20"/>
                <w:lang w:val="de-DE" w:eastAsia="de-DE"/>
              </w:rPr>
              <w:t>EKO Regjioni</w:t>
            </w:r>
          </w:p>
        </w:tc>
        <w:tc>
          <w:tcPr>
            <w:tcW w:w="1173" w:type="dxa"/>
            <w:vMerge w:val="restart"/>
          </w:tcPr>
          <w:p w14:paraId="514745A6" w14:textId="77777777" w:rsidR="00F23CF5" w:rsidRPr="00577576" w:rsidRDefault="00F23CF5" w:rsidP="00F23CF5">
            <w:pPr>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sz w:val="20"/>
                <w:szCs w:val="20"/>
              </w:rPr>
            </w:pPr>
            <w:r w:rsidRPr="00577576">
              <w:rPr>
                <w:rFonts w:ascii="Calibri Light" w:hAnsi="Calibri Light" w:cs="Calibri Light"/>
                <w:color w:val="262626" w:themeColor="text1" w:themeTint="D9"/>
                <w:sz w:val="20"/>
                <w:szCs w:val="20"/>
              </w:rPr>
              <w:t>2020</w:t>
            </w:r>
          </w:p>
        </w:tc>
        <w:tc>
          <w:tcPr>
            <w:tcW w:w="1585" w:type="dxa"/>
          </w:tcPr>
          <w:p w14:paraId="3647CAEB" w14:textId="072E8BA0" w:rsidR="00F23CF5" w:rsidRPr="00577576" w:rsidRDefault="00604FD5" w:rsidP="00F23CF5">
            <w:pPr>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sz w:val="20"/>
                <w:szCs w:val="20"/>
              </w:rPr>
            </w:pPr>
            <w:r w:rsidRPr="00577576">
              <w:rPr>
                <w:rFonts w:ascii="Calibri Light" w:hAnsi="Calibri Light" w:cs="Calibri Light"/>
                <w:color w:val="262626" w:themeColor="text1" w:themeTint="D9"/>
                <w:sz w:val="20"/>
                <w:szCs w:val="20"/>
              </w:rPr>
              <w:t>x</w:t>
            </w:r>
          </w:p>
        </w:tc>
        <w:tc>
          <w:tcPr>
            <w:tcW w:w="1471" w:type="dxa"/>
            <w:vMerge w:val="restart"/>
          </w:tcPr>
          <w:p w14:paraId="7B407C7F" w14:textId="0580DE7B" w:rsidR="00F23CF5" w:rsidRPr="00577576" w:rsidRDefault="00604FD5" w:rsidP="00F23CF5">
            <w:pPr>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sz w:val="20"/>
                <w:szCs w:val="20"/>
              </w:rPr>
            </w:pPr>
            <w:r w:rsidRPr="00577576">
              <w:rPr>
                <w:rFonts w:ascii="Calibri Light" w:hAnsi="Calibri Light" w:cs="Calibri Light"/>
                <w:color w:val="262626" w:themeColor="text1" w:themeTint="D9"/>
                <w:sz w:val="20"/>
                <w:szCs w:val="20"/>
              </w:rPr>
              <w:t>x</w:t>
            </w:r>
            <w:r w:rsidR="00F23CF5" w:rsidRPr="00577576">
              <w:rPr>
                <w:rFonts w:ascii="Calibri Light" w:hAnsi="Calibri Light" w:cs="Calibri Light"/>
                <w:color w:val="262626" w:themeColor="text1" w:themeTint="D9"/>
                <w:sz w:val="20"/>
                <w:szCs w:val="20"/>
              </w:rPr>
              <w:t>€</w:t>
            </w:r>
          </w:p>
          <w:p w14:paraId="73F52040" w14:textId="26097BCD" w:rsidR="00F23CF5" w:rsidRPr="00577576" w:rsidRDefault="00F23CF5" w:rsidP="00F23CF5">
            <w:pPr>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sz w:val="20"/>
                <w:szCs w:val="20"/>
              </w:rPr>
            </w:pPr>
            <w:r w:rsidRPr="00577576">
              <w:rPr>
                <w:rFonts w:ascii="Calibri Light" w:hAnsi="Calibri Light" w:cs="Calibri Light"/>
                <w:color w:val="262626" w:themeColor="text1" w:themeTint="D9"/>
                <w:sz w:val="20"/>
                <w:szCs w:val="20"/>
              </w:rPr>
              <w:t>%</w:t>
            </w:r>
          </w:p>
        </w:tc>
        <w:tc>
          <w:tcPr>
            <w:tcW w:w="1504" w:type="dxa"/>
            <w:vMerge w:val="restart"/>
          </w:tcPr>
          <w:p w14:paraId="1DE32ADE" w14:textId="68F4322D" w:rsidR="00F23CF5" w:rsidRPr="00577576" w:rsidRDefault="00604FD5" w:rsidP="00F23CF5">
            <w:pPr>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sz w:val="20"/>
                <w:szCs w:val="20"/>
              </w:rPr>
            </w:pPr>
            <w:r w:rsidRPr="00577576">
              <w:rPr>
                <w:rFonts w:ascii="Calibri Light" w:hAnsi="Calibri Light" w:cs="Calibri Light"/>
                <w:color w:val="262626" w:themeColor="text1" w:themeTint="D9"/>
                <w:sz w:val="20"/>
                <w:szCs w:val="20"/>
              </w:rPr>
              <w:t>x</w:t>
            </w:r>
            <w:r w:rsidR="00F23CF5" w:rsidRPr="00577576">
              <w:rPr>
                <w:rFonts w:ascii="Calibri Light" w:hAnsi="Calibri Light" w:cs="Calibri Light"/>
                <w:color w:val="262626" w:themeColor="text1" w:themeTint="D9"/>
                <w:sz w:val="20"/>
                <w:szCs w:val="20"/>
              </w:rPr>
              <w:t>€</w:t>
            </w:r>
          </w:p>
        </w:tc>
        <w:tc>
          <w:tcPr>
            <w:tcW w:w="1525" w:type="dxa"/>
          </w:tcPr>
          <w:p w14:paraId="2EF0449E" w14:textId="099EB21E" w:rsidR="00F23CF5" w:rsidRPr="00577576" w:rsidRDefault="00F23CF5" w:rsidP="00F23CF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sz w:val="20"/>
                <w:szCs w:val="20"/>
              </w:rPr>
            </w:pPr>
          </w:p>
        </w:tc>
      </w:tr>
      <w:tr w:rsidR="00F23CF5" w:rsidRPr="00577576" w14:paraId="0C1ADE32" w14:textId="77777777" w:rsidTr="00BF06BF">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2086" w:type="dxa"/>
            <w:vMerge/>
          </w:tcPr>
          <w:p w14:paraId="57BDB8B1" w14:textId="77777777" w:rsidR="00F23CF5" w:rsidRPr="00577576" w:rsidRDefault="00F23CF5" w:rsidP="00F23CF5">
            <w:pPr>
              <w:jc w:val="both"/>
              <w:rPr>
                <w:rFonts w:ascii="Calibri Light" w:eastAsiaTheme="majorEastAsia" w:hAnsi="Calibri Light" w:cs="Calibri Light"/>
                <w:color w:val="262626" w:themeColor="text1" w:themeTint="D9"/>
                <w:sz w:val="20"/>
                <w:szCs w:val="20"/>
                <w:lang w:val="de-DE" w:eastAsia="de-DE"/>
              </w:rPr>
            </w:pPr>
          </w:p>
        </w:tc>
        <w:tc>
          <w:tcPr>
            <w:tcW w:w="1173" w:type="dxa"/>
            <w:vMerge/>
          </w:tcPr>
          <w:p w14:paraId="24633A9D" w14:textId="77777777" w:rsidR="00F23CF5" w:rsidRPr="00577576" w:rsidRDefault="00F23CF5" w:rsidP="00F23CF5">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sz w:val="20"/>
                <w:szCs w:val="20"/>
              </w:rPr>
            </w:pPr>
          </w:p>
        </w:tc>
        <w:tc>
          <w:tcPr>
            <w:tcW w:w="1585" w:type="dxa"/>
          </w:tcPr>
          <w:p w14:paraId="0DCC6A7C" w14:textId="680CE4F3" w:rsidR="00F23CF5" w:rsidRPr="00577576" w:rsidRDefault="005C1C98" w:rsidP="00F23CF5">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sz w:val="20"/>
                <w:szCs w:val="20"/>
              </w:rPr>
            </w:pPr>
            <w:r w:rsidRPr="00577576">
              <w:rPr>
                <w:rFonts w:ascii="Calibri Light" w:hAnsi="Calibri Light" w:cs="Calibri Light"/>
                <w:color w:val="262626" w:themeColor="text1" w:themeTint="D9"/>
                <w:sz w:val="20"/>
                <w:szCs w:val="20"/>
              </w:rPr>
              <w:t>70</w:t>
            </w:r>
            <w:r w:rsidR="00F23CF5" w:rsidRPr="00577576">
              <w:rPr>
                <w:rFonts w:ascii="Calibri Light" w:hAnsi="Calibri Light" w:cs="Calibri Light"/>
                <w:color w:val="262626" w:themeColor="text1" w:themeTint="D9"/>
                <w:sz w:val="20"/>
                <w:szCs w:val="20"/>
              </w:rPr>
              <w:t>%</w:t>
            </w:r>
          </w:p>
        </w:tc>
        <w:tc>
          <w:tcPr>
            <w:tcW w:w="1471" w:type="dxa"/>
            <w:vMerge/>
          </w:tcPr>
          <w:p w14:paraId="761DDB87" w14:textId="77777777" w:rsidR="00F23CF5" w:rsidRPr="00577576" w:rsidRDefault="00F23CF5" w:rsidP="00F23CF5">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sz w:val="20"/>
                <w:szCs w:val="20"/>
              </w:rPr>
            </w:pPr>
          </w:p>
        </w:tc>
        <w:tc>
          <w:tcPr>
            <w:tcW w:w="1504" w:type="dxa"/>
            <w:vMerge/>
          </w:tcPr>
          <w:p w14:paraId="727BCAFE" w14:textId="77777777" w:rsidR="00F23CF5" w:rsidRPr="00577576" w:rsidRDefault="00F23CF5" w:rsidP="00F23CF5">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sz w:val="20"/>
                <w:szCs w:val="20"/>
              </w:rPr>
            </w:pPr>
          </w:p>
        </w:tc>
        <w:tc>
          <w:tcPr>
            <w:tcW w:w="1525" w:type="dxa"/>
          </w:tcPr>
          <w:p w14:paraId="12276358" w14:textId="77777777" w:rsidR="00F23CF5" w:rsidRPr="00577576" w:rsidRDefault="00F23CF5" w:rsidP="00F23CF5">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sz w:val="20"/>
                <w:szCs w:val="20"/>
              </w:rPr>
            </w:pPr>
          </w:p>
        </w:tc>
      </w:tr>
      <w:tr w:rsidR="00F23CF5" w:rsidRPr="00577576" w14:paraId="7D6B7AEA" w14:textId="77777777" w:rsidTr="00BF06BF">
        <w:trPr>
          <w:trHeight w:val="146"/>
          <w:jc w:val="center"/>
        </w:trPr>
        <w:tc>
          <w:tcPr>
            <w:cnfStyle w:val="001000000000" w:firstRow="0" w:lastRow="0" w:firstColumn="1" w:lastColumn="0" w:oddVBand="0" w:evenVBand="0" w:oddHBand="0" w:evenHBand="0" w:firstRowFirstColumn="0" w:firstRowLastColumn="0" w:lastRowFirstColumn="0" w:lastRowLastColumn="0"/>
            <w:tcW w:w="2086" w:type="dxa"/>
            <w:vMerge w:val="restart"/>
          </w:tcPr>
          <w:p w14:paraId="7DCAD29E" w14:textId="3A823D90" w:rsidR="00F23CF5" w:rsidRPr="00577576" w:rsidRDefault="00F23CF5" w:rsidP="00F23CF5">
            <w:pPr>
              <w:jc w:val="both"/>
              <w:rPr>
                <w:rFonts w:ascii="Calibri Light" w:eastAsiaTheme="majorEastAsia" w:hAnsi="Calibri Light" w:cs="Calibri Light"/>
                <w:b w:val="0"/>
                <w:bCs w:val="0"/>
                <w:color w:val="262626" w:themeColor="text1" w:themeTint="D9"/>
                <w:sz w:val="20"/>
                <w:szCs w:val="20"/>
                <w:lang w:val="de-DE" w:eastAsia="de-DE"/>
              </w:rPr>
            </w:pPr>
            <w:r w:rsidRPr="00577576">
              <w:rPr>
                <w:rFonts w:ascii="Calibri Light" w:eastAsiaTheme="majorEastAsia" w:hAnsi="Calibri Light" w:cs="Calibri Light"/>
                <w:b w:val="0"/>
                <w:bCs w:val="0"/>
                <w:color w:val="262626" w:themeColor="text1" w:themeTint="D9"/>
                <w:sz w:val="20"/>
                <w:szCs w:val="20"/>
                <w:lang w:val="de-DE" w:eastAsia="de-DE"/>
              </w:rPr>
              <w:t xml:space="preserve">Të hyrat e </w:t>
            </w:r>
            <w:r w:rsidR="00102C88" w:rsidRPr="00577576">
              <w:rPr>
                <w:rFonts w:ascii="Calibri Light" w:eastAsiaTheme="majorEastAsia" w:hAnsi="Calibri Light" w:cs="Calibri Light"/>
                <w:b w:val="0"/>
                <w:bCs w:val="0"/>
                <w:color w:val="262626" w:themeColor="text1" w:themeTint="D9"/>
                <w:sz w:val="20"/>
                <w:szCs w:val="20"/>
                <w:lang w:val="de-DE" w:eastAsia="de-DE"/>
              </w:rPr>
              <w:t>KRM</w:t>
            </w:r>
            <w:r w:rsidRPr="00577576">
              <w:rPr>
                <w:rFonts w:ascii="Calibri Light" w:eastAsiaTheme="majorEastAsia" w:hAnsi="Calibri Light" w:cs="Calibri Light"/>
                <w:b w:val="0"/>
                <w:bCs w:val="0"/>
                <w:color w:val="262626" w:themeColor="text1" w:themeTint="D9"/>
                <w:sz w:val="20"/>
                <w:szCs w:val="20"/>
                <w:lang w:val="de-DE" w:eastAsia="de-DE"/>
              </w:rPr>
              <w:t xml:space="preserve"> </w:t>
            </w:r>
            <w:r w:rsidR="002831EB">
              <w:rPr>
                <w:rFonts w:ascii="Calibri Light" w:eastAsiaTheme="majorEastAsia" w:hAnsi="Calibri Light" w:cs="Calibri Light"/>
                <w:b w:val="0"/>
                <w:bCs w:val="0"/>
                <w:color w:val="262626" w:themeColor="text1" w:themeTint="D9"/>
                <w:sz w:val="20"/>
                <w:szCs w:val="20"/>
                <w:lang w:val="de-DE" w:eastAsia="de-DE"/>
              </w:rPr>
              <w:t>EKO Regjioni</w:t>
            </w:r>
          </w:p>
        </w:tc>
        <w:tc>
          <w:tcPr>
            <w:tcW w:w="1173" w:type="dxa"/>
            <w:vMerge w:val="restart"/>
          </w:tcPr>
          <w:p w14:paraId="68FEE8EA" w14:textId="77777777" w:rsidR="00F23CF5" w:rsidRPr="00577576" w:rsidRDefault="00F23CF5" w:rsidP="00F23CF5">
            <w:pPr>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sz w:val="20"/>
                <w:szCs w:val="20"/>
              </w:rPr>
            </w:pPr>
            <w:r w:rsidRPr="00577576">
              <w:rPr>
                <w:rFonts w:ascii="Calibri Light" w:hAnsi="Calibri Light" w:cs="Calibri Light"/>
                <w:color w:val="262626" w:themeColor="text1" w:themeTint="D9"/>
                <w:sz w:val="20"/>
                <w:szCs w:val="20"/>
              </w:rPr>
              <w:t>2021</w:t>
            </w:r>
          </w:p>
        </w:tc>
        <w:tc>
          <w:tcPr>
            <w:tcW w:w="1585" w:type="dxa"/>
          </w:tcPr>
          <w:p w14:paraId="163A3A0B" w14:textId="210C4210" w:rsidR="00F23CF5" w:rsidRPr="00577576" w:rsidRDefault="00604FD5" w:rsidP="00F23CF5">
            <w:pPr>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sz w:val="20"/>
                <w:szCs w:val="20"/>
              </w:rPr>
            </w:pPr>
            <w:r w:rsidRPr="00577576">
              <w:rPr>
                <w:rFonts w:ascii="Calibri Light" w:hAnsi="Calibri Light" w:cs="Calibri Light"/>
                <w:color w:val="262626" w:themeColor="text1" w:themeTint="D9"/>
                <w:sz w:val="20"/>
                <w:szCs w:val="20"/>
              </w:rPr>
              <w:t>x</w:t>
            </w:r>
          </w:p>
        </w:tc>
        <w:tc>
          <w:tcPr>
            <w:tcW w:w="1471" w:type="dxa"/>
            <w:vMerge w:val="restart"/>
          </w:tcPr>
          <w:p w14:paraId="4888CF7F" w14:textId="2AA57409" w:rsidR="00471D53" w:rsidRPr="00577576" w:rsidRDefault="00604FD5" w:rsidP="00F23CF5">
            <w:pPr>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sz w:val="20"/>
                <w:szCs w:val="20"/>
              </w:rPr>
            </w:pPr>
            <w:r w:rsidRPr="00577576">
              <w:rPr>
                <w:rFonts w:ascii="Calibri Light" w:hAnsi="Calibri Light" w:cs="Calibri Light"/>
                <w:color w:val="262626" w:themeColor="text1" w:themeTint="D9"/>
                <w:sz w:val="20"/>
                <w:szCs w:val="20"/>
              </w:rPr>
              <w:t>x</w:t>
            </w:r>
          </w:p>
          <w:p w14:paraId="485F63C2" w14:textId="10CB7B76" w:rsidR="00F23CF5" w:rsidRPr="00577576" w:rsidRDefault="00471D53" w:rsidP="00F23CF5">
            <w:pPr>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sz w:val="20"/>
                <w:szCs w:val="20"/>
              </w:rPr>
            </w:pPr>
            <w:r w:rsidRPr="00577576">
              <w:rPr>
                <w:rFonts w:ascii="Calibri Light" w:hAnsi="Calibri Light" w:cs="Calibri Light"/>
                <w:color w:val="262626" w:themeColor="text1" w:themeTint="D9"/>
                <w:sz w:val="20"/>
                <w:szCs w:val="20"/>
              </w:rPr>
              <w:t>85</w:t>
            </w:r>
            <w:r w:rsidR="00F23CF5" w:rsidRPr="00577576">
              <w:rPr>
                <w:rFonts w:ascii="Calibri Light" w:hAnsi="Calibri Light" w:cs="Calibri Light"/>
                <w:color w:val="262626" w:themeColor="text1" w:themeTint="D9"/>
                <w:sz w:val="20"/>
                <w:szCs w:val="20"/>
              </w:rPr>
              <w:t xml:space="preserve"> %</w:t>
            </w:r>
          </w:p>
        </w:tc>
        <w:tc>
          <w:tcPr>
            <w:tcW w:w="1504" w:type="dxa"/>
            <w:vMerge w:val="restart"/>
          </w:tcPr>
          <w:p w14:paraId="38134B9A" w14:textId="5C6F6EAE" w:rsidR="00F23CF5" w:rsidRPr="00577576" w:rsidRDefault="00604FD5" w:rsidP="00F23CF5">
            <w:pPr>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sz w:val="20"/>
                <w:szCs w:val="20"/>
              </w:rPr>
            </w:pPr>
            <w:r w:rsidRPr="00577576">
              <w:rPr>
                <w:rFonts w:ascii="Calibri Light" w:hAnsi="Calibri Light" w:cs="Calibri Light"/>
                <w:color w:val="262626" w:themeColor="text1" w:themeTint="D9"/>
                <w:sz w:val="20"/>
                <w:szCs w:val="20"/>
              </w:rPr>
              <w:t>x</w:t>
            </w:r>
            <w:r w:rsidR="00F23CF5" w:rsidRPr="00577576">
              <w:rPr>
                <w:rFonts w:ascii="Calibri Light" w:hAnsi="Calibri Light" w:cs="Calibri Light"/>
                <w:color w:val="262626" w:themeColor="text1" w:themeTint="D9"/>
                <w:sz w:val="20"/>
                <w:szCs w:val="20"/>
              </w:rPr>
              <w:t>€</w:t>
            </w:r>
          </w:p>
          <w:p w14:paraId="0E82D54F" w14:textId="07F640AB" w:rsidR="00471D53" w:rsidRPr="00577576" w:rsidRDefault="00471D53" w:rsidP="00F23CF5">
            <w:pPr>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sz w:val="20"/>
                <w:szCs w:val="20"/>
              </w:rPr>
            </w:pPr>
            <w:r w:rsidRPr="00577576">
              <w:rPr>
                <w:rFonts w:ascii="Calibri Light" w:hAnsi="Calibri Light" w:cs="Calibri Light"/>
                <w:color w:val="262626" w:themeColor="text1" w:themeTint="D9"/>
                <w:sz w:val="20"/>
                <w:szCs w:val="20"/>
              </w:rPr>
              <w:t>100%</w:t>
            </w:r>
          </w:p>
        </w:tc>
        <w:tc>
          <w:tcPr>
            <w:tcW w:w="1525" w:type="dxa"/>
          </w:tcPr>
          <w:p w14:paraId="4C3DE448" w14:textId="2823E644" w:rsidR="00F23CF5" w:rsidRPr="00577576" w:rsidRDefault="00F23CF5" w:rsidP="00F23CF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sz w:val="20"/>
                <w:szCs w:val="20"/>
              </w:rPr>
            </w:pPr>
          </w:p>
        </w:tc>
      </w:tr>
      <w:tr w:rsidR="00F23CF5" w:rsidRPr="00577576" w14:paraId="5C12513B" w14:textId="77777777" w:rsidTr="00BF06BF">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2086" w:type="dxa"/>
            <w:vMerge/>
          </w:tcPr>
          <w:p w14:paraId="1F575E44" w14:textId="77777777" w:rsidR="00F23CF5" w:rsidRPr="00577576" w:rsidRDefault="00F23CF5" w:rsidP="00F23CF5">
            <w:pPr>
              <w:jc w:val="both"/>
              <w:rPr>
                <w:rFonts w:ascii="Calibri Light" w:eastAsiaTheme="majorEastAsia" w:hAnsi="Calibri Light" w:cs="Calibri Light"/>
                <w:color w:val="262626" w:themeColor="text1" w:themeTint="D9"/>
                <w:sz w:val="20"/>
                <w:szCs w:val="20"/>
                <w:lang w:val="de-DE" w:eastAsia="de-DE"/>
              </w:rPr>
            </w:pPr>
          </w:p>
        </w:tc>
        <w:tc>
          <w:tcPr>
            <w:tcW w:w="1173" w:type="dxa"/>
            <w:vMerge/>
          </w:tcPr>
          <w:p w14:paraId="75C828E6" w14:textId="77777777" w:rsidR="00F23CF5" w:rsidRPr="00577576" w:rsidRDefault="00F23CF5" w:rsidP="00F23CF5">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sz w:val="20"/>
                <w:szCs w:val="20"/>
              </w:rPr>
            </w:pPr>
          </w:p>
        </w:tc>
        <w:tc>
          <w:tcPr>
            <w:tcW w:w="1585" w:type="dxa"/>
          </w:tcPr>
          <w:p w14:paraId="1AD5E35D" w14:textId="25874DFF" w:rsidR="00F23CF5" w:rsidRPr="00577576" w:rsidRDefault="00471D53" w:rsidP="005C1C98">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sz w:val="20"/>
                <w:szCs w:val="20"/>
              </w:rPr>
            </w:pPr>
            <w:r w:rsidRPr="00577576">
              <w:rPr>
                <w:rFonts w:ascii="Calibri Light" w:hAnsi="Calibri Light" w:cs="Calibri Light"/>
                <w:color w:val="262626" w:themeColor="text1" w:themeTint="D9"/>
                <w:sz w:val="20"/>
                <w:szCs w:val="20"/>
              </w:rPr>
              <w:t>80 %</w:t>
            </w:r>
          </w:p>
        </w:tc>
        <w:tc>
          <w:tcPr>
            <w:tcW w:w="1471" w:type="dxa"/>
            <w:vMerge/>
          </w:tcPr>
          <w:p w14:paraId="1A80182A" w14:textId="77777777" w:rsidR="00F23CF5" w:rsidRPr="00577576" w:rsidRDefault="00F23CF5" w:rsidP="00F23CF5">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sz w:val="20"/>
                <w:szCs w:val="20"/>
              </w:rPr>
            </w:pPr>
          </w:p>
        </w:tc>
        <w:tc>
          <w:tcPr>
            <w:tcW w:w="1504" w:type="dxa"/>
            <w:vMerge/>
          </w:tcPr>
          <w:p w14:paraId="3F2BD1A2" w14:textId="77777777" w:rsidR="00F23CF5" w:rsidRPr="00577576" w:rsidRDefault="00F23CF5" w:rsidP="00F23CF5">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sz w:val="20"/>
                <w:szCs w:val="20"/>
              </w:rPr>
            </w:pPr>
          </w:p>
        </w:tc>
        <w:tc>
          <w:tcPr>
            <w:tcW w:w="1525" w:type="dxa"/>
          </w:tcPr>
          <w:p w14:paraId="0F160D8B" w14:textId="77777777" w:rsidR="00F23CF5" w:rsidRPr="00577576" w:rsidRDefault="00F23CF5" w:rsidP="00F23CF5">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sz w:val="20"/>
                <w:szCs w:val="20"/>
              </w:rPr>
            </w:pPr>
          </w:p>
        </w:tc>
      </w:tr>
      <w:tr w:rsidR="00F23CF5" w:rsidRPr="00577576" w14:paraId="20A78328" w14:textId="77777777" w:rsidTr="00BF06BF">
        <w:trPr>
          <w:trHeight w:val="146"/>
          <w:jc w:val="center"/>
        </w:trPr>
        <w:tc>
          <w:tcPr>
            <w:cnfStyle w:val="001000000000" w:firstRow="0" w:lastRow="0" w:firstColumn="1" w:lastColumn="0" w:oddVBand="0" w:evenVBand="0" w:oddHBand="0" w:evenHBand="0" w:firstRowFirstColumn="0" w:firstRowLastColumn="0" w:lastRowFirstColumn="0" w:lastRowLastColumn="0"/>
            <w:tcW w:w="2086" w:type="dxa"/>
            <w:vMerge w:val="restart"/>
          </w:tcPr>
          <w:p w14:paraId="45C32611" w14:textId="2BDA945C" w:rsidR="00F23CF5" w:rsidRPr="00577576" w:rsidRDefault="00F23CF5" w:rsidP="00F23CF5">
            <w:pPr>
              <w:jc w:val="both"/>
              <w:rPr>
                <w:rFonts w:ascii="Calibri Light" w:eastAsiaTheme="majorEastAsia" w:hAnsi="Calibri Light" w:cs="Calibri Light"/>
                <w:b w:val="0"/>
                <w:bCs w:val="0"/>
                <w:color w:val="262626" w:themeColor="text1" w:themeTint="D9"/>
                <w:sz w:val="20"/>
                <w:szCs w:val="20"/>
                <w:lang w:val="de-DE" w:eastAsia="de-DE"/>
              </w:rPr>
            </w:pPr>
            <w:r w:rsidRPr="00577576">
              <w:rPr>
                <w:rFonts w:ascii="Calibri Light" w:eastAsiaTheme="majorEastAsia" w:hAnsi="Calibri Light" w:cs="Calibri Light"/>
                <w:b w:val="0"/>
                <w:bCs w:val="0"/>
                <w:color w:val="262626" w:themeColor="text1" w:themeTint="D9"/>
                <w:sz w:val="20"/>
                <w:szCs w:val="20"/>
                <w:lang w:val="de-DE" w:eastAsia="de-DE"/>
              </w:rPr>
              <w:t xml:space="preserve">Të hyrat e </w:t>
            </w:r>
            <w:r w:rsidR="00102C88" w:rsidRPr="00577576">
              <w:rPr>
                <w:rFonts w:ascii="Calibri Light" w:eastAsiaTheme="majorEastAsia" w:hAnsi="Calibri Light" w:cs="Calibri Light"/>
                <w:b w:val="0"/>
                <w:bCs w:val="0"/>
                <w:color w:val="262626" w:themeColor="text1" w:themeTint="D9"/>
                <w:sz w:val="20"/>
                <w:szCs w:val="20"/>
                <w:lang w:val="de-DE" w:eastAsia="de-DE"/>
              </w:rPr>
              <w:t>KRM</w:t>
            </w:r>
            <w:r w:rsidRPr="00577576">
              <w:rPr>
                <w:rFonts w:ascii="Calibri Light" w:eastAsiaTheme="majorEastAsia" w:hAnsi="Calibri Light" w:cs="Calibri Light"/>
                <w:b w:val="0"/>
                <w:bCs w:val="0"/>
                <w:color w:val="262626" w:themeColor="text1" w:themeTint="D9"/>
                <w:sz w:val="20"/>
                <w:szCs w:val="20"/>
                <w:lang w:val="de-DE" w:eastAsia="de-DE"/>
              </w:rPr>
              <w:t xml:space="preserve"> </w:t>
            </w:r>
            <w:r w:rsidR="002831EB">
              <w:rPr>
                <w:rFonts w:ascii="Calibri Light" w:eastAsiaTheme="majorEastAsia" w:hAnsi="Calibri Light" w:cs="Calibri Light"/>
                <w:b w:val="0"/>
                <w:bCs w:val="0"/>
                <w:color w:val="262626" w:themeColor="text1" w:themeTint="D9"/>
                <w:sz w:val="20"/>
                <w:szCs w:val="20"/>
                <w:lang w:val="de-DE" w:eastAsia="de-DE"/>
              </w:rPr>
              <w:t>EKO Regjioni</w:t>
            </w:r>
          </w:p>
        </w:tc>
        <w:tc>
          <w:tcPr>
            <w:tcW w:w="1173" w:type="dxa"/>
            <w:vMerge w:val="restart"/>
          </w:tcPr>
          <w:p w14:paraId="6A9827A6" w14:textId="77777777" w:rsidR="00F23CF5" w:rsidRPr="00577576" w:rsidRDefault="00F23CF5" w:rsidP="00F23CF5">
            <w:pPr>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sz w:val="20"/>
                <w:szCs w:val="20"/>
              </w:rPr>
            </w:pPr>
            <w:r w:rsidRPr="00577576">
              <w:rPr>
                <w:rFonts w:ascii="Calibri Light" w:hAnsi="Calibri Light" w:cs="Calibri Light"/>
                <w:color w:val="262626" w:themeColor="text1" w:themeTint="D9"/>
                <w:sz w:val="20"/>
                <w:szCs w:val="20"/>
              </w:rPr>
              <w:t>2022</w:t>
            </w:r>
          </w:p>
        </w:tc>
        <w:tc>
          <w:tcPr>
            <w:tcW w:w="1585" w:type="dxa"/>
          </w:tcPr>
          <w:p w14:paraId="6A360476" w14:textId="6F1BDC15" w:rsidR="00F23CF5" w:rsidRPr="00577576" w:rsidRDefault="00604FD5" w:rsidP="00F23CF5">
            <w:pPr>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sz w:val="20"/>
                <w:szCs w:val="20"/>
              </w:rPr>
            </w:pPr>
            <w:r w:rsidRPr="00577576">
              <w:rPr>
                <w:rFonts w:ascii="Calibri Light" w:hAnsi="Calibri Light" w:cs="Calibri Light"/>
                <w:color w:val="262626" w:themeColor="text1" w:themeTint="D9"/>
                <w:sz w:val="20"/>
                <w:szCs w:val="20"/>
              </w:rPr>
              <w:t>x</w:t>
            </w:r>
          </w:p>
        </w:tc>
        <w:tc>
          <w:tcPr>
            <w:tcW w:w="1471" w:type="dxa"/>
            <w:vMerge w:val="restart"/>
          </w:tcPr>
          <w:p w14:paraId="3D449271" w14:textId="384F2ABE" w:rsidR="00471D53" w:rsidRPr="00577576" w:rsidRDefault="00604FD5" w:rsidP="00F23CF5">
            <w:pPr>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sz w:val="20"/>
                <w:szCs w:val="20"/>
              </w:rPr>
            </w:pPr>
            <w:r w:rsidRPr="00577576">
              <w:rPr>
                <w:rFonts w:ascii="Calibri Light" w:hAnsi="Calibri Light" w:cs="Calibri Light"/>
                <w:color w:val="262626" w:themeColor="text1" w:themeTint="D9"/>
                <w:sz w:val="20"/>
                <w:szCs w:val="20"/>
              </w:rPr>
              <w:t>x</w:t>
            </w:r>
          </w:p>
          <w:p w14:paraId="42E5AE39" w14:textId="28A952F7" w:rsidR="00F23CF5" w:rsidRPr="00577576" w:rsidRDefault="00471D53" w:rsidP="00F23CF5">
            <w:pPr>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sz w:val="20"/>
                <w:szCs w:val="20"/>
              </w:rPr>
            </w:pPr>
            <w:r w:rsidRPr="00577576">
              <w:rPr>
                <w:rFonts w:ascii="Calibri Light" w:hAnsi="Calibri Light" w:cs="Calibri Light"/>
                <w:color w:val="262626" w:themeColor="text1" w:themeTint="D9"/>
                <w:sz w:val="20"/>
                <w:szCs w:val="20"/>
              </w:rPr>
              <w:t xml:space="preserve">90 </w:t>
            </w:r>
            <w:r w:rsidR="00F23CF5" w:rsidRPr="00577576">
              <w:rPr>
                <w:rFonts w:ascii="Calibri Light" w:hAnsi="Calibri Light" w:cs="Calibri Light"/>
                <w:color w:val="262626" w:themeColor="text1" w:themeTint="D9"/>
                <w:sz w:val="20"/>
                <w:szCs w:val="20"/>
              </w:rPr>
              <w:t>%</w:t>
            </w:r>
          </w:p>
        </w:tc>
        <w:tc>
          <w:tcPr>
            <w:tcW w:w="1504" w:type="dxa"/>
            <w:vMerge w:val="restart"/>
          </w:tcPr>
          <w:p w14:paraId="00599215" w14:textId="2B86DF34" w:rsidR="00F23CF5" w:rsidRPr="00577576" w:rsidRDefault="00604FD5" w:rsidP="00F23CF5">
            <w:pPr>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sz w:val="20"/>
                <w:szCs w:val="20"/>
              </w:rPr>
            </w:pPr>
            <w:r w:rsidRPr="00577576">
              <w:rPr>
                <w:rFonts w:ascii="Calibri Light" w:hAnsi="Calibri Light" w:cs="Calibri Light"/>
                <w:color w:val="262626" w:themeColor="text1" w:themeTint="D9"/>
                <w:sz w:val="20"/>
                <w:szCs w:val="20"/>
              </w:rPr>
              <w:t>x</w:t>
            </w:r>
            <w:r w:rsidR="00471D53" w:rsidRPr="00577576">
              <w:rPr>
                <w:rFonts w:ascii="Calibri Light" w:hAnsi="Calibri Light" w:cs="Calibri Light"/>
                <w:color w:val="262626" w:themeColor="text1" w:themeTint="D9"/>
                <w:sz w:val="20"/>
                <w:szCs w:val="20"/>
              </w:rPr>
              <w:t xml:space="preserve">   100</w:t>
            </w:r>
            <w:r w:rsidR="00F23CF5" w:rsidRPr="00577576">
              <w:rPr>
                <w:rFonts w:ascii="Calibri Light" w:hAnsi="Calibri Light" w:cs="Calibri Light"/>
                <w:color w:val="262626" w:themeColor="text1" w:themeTint="D9"/>
                <w:sz w:val="20"/>
                <w:szCs w:val="20"/>
              </w:rPr>
              <w:t>%</w:t>
            </w:r>
          </w:p>
        </w:tc>
        <w:tc>
          <w:tcPr>
            <w:tcW w:w="1525" w:type="dxa"/>
          </w:tcPr>
          <w:p w14:paraId="0745ED26" w14:textId="04458F7B" w:rsidR="00F23CF5" w:rsidRPr="00577576" w:rsidRDefault="00F23CF5" w:rsidP="00F23CF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sz w:val="20"/>
                <w:szCs w:val="20"/>
              </w:rPr>
            </w:pPr>
          </w:p>
        </w:tc>
      </w:tr>
      <w:tr w:rsidR="00F23CF5" w:rsidRPr="00577576" w14:paraId="1F2B6300" w14:textId="77777777" w:rsidTr="00BF06BF">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2086" w:type="dxa"/>
            <w:vMerge/>
          </w:tcPr>
          <w:p w14:paraId="555F47CC" w14:textId="77777777" w:rsidR="00F23CF5" w:rsidRPr="00577576" w:rsidRDefault="00F23CF5" w:rsidP="00F23CF5">
            <w:pPr>
              <w:jc w:val="both"/>
              <w:rPr>
                <w:rFonts w:ascii="Calibri Light" w:eastAsiaTheme="majorEastAsia" w:hAnsi="Calibri Light" w:cs="Calibri Light"/>
                <w:color w:val="262626" w:themeColor="text1" w:themeTint="D9"/>
                <w:sz w:val="20"/>
                <w:szCs w:val="20"/>
                <w:lang w:val="de-DE" w:eastAsia="de-DE"/>
              </w:rPr>
            </w:pPr>
          </w:p>
        </w:tc>
        <w:tc>
          <w:tcPr>
            <w:tcW w:w="1173" w:type="dxa"/>
            <w:vMerge/>
          </w:tcPr>
          <w:p w14:paraId="4352497E" w14:textId="77777777" w:rsidR="00F23CF5" w:rsidRPr="00577576" w:rsidRDefault="00F23CF5" w:rsidP="00F23CF5">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sz w:val="20"/>
                <w:szCs w:val="20"/>
              </w:rPr>
            </w:pPr>
          </w:p>
        </w:tc>
        <w:tc>
          <w:tcPr>
            <w:tcW w:w="1585" w:type="dxa"/>
          </w:tcPr>
          <w:p w14:paraId="46DA49FA" w14:textId="15F65C2B" w:rsidR="00F23CF5" w:rsidRPr="00577576" w:rsidRDefault="00471D53" w:rsidP="00F23CF5">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sz w:val="20"/>
                <w:szCs w:val="20"/>
              </w:rPr>
            </w:pPr>
            <w:r w:rsidRPr="00577576">
              <w:rPr>
                <w:rFonts w:ascii="Calibri Light" w:hAnsi="Calibri Light" w:cs="Calibri Light"/>
                <w:color w:val="262626" w:themeColor="text1" w:themeTint="D9"/>
                <w:sz w:val="20"/>
                <w:szCs w:val="20"/>
              </w:rPr>
              <w:t>85 %</w:t>
            </w:r>
          </w:p>
        </w:tc>
        <w:tc>
          <w:tcPr>
            <w:tcW w:w="1471" w:type="dxa"/>
            <w:vMerge/>
          </w:tcPr>
          <w:p w14:paraId="3F54E88B" w14:textId="77777777" w:rsidR="00F23CF5" w:rsidRPr="00577576" w:rsidRDefault="00F23CF5" w:rsidP="00F23CF5">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sz w:val="20"/>
                <w:szCs w:val="20"/>
              </w:rPr>
            </w:pPr>
          </w:p>
        </w:tc>
        <w:tc>
          <w:tcPr>
            <w:tcW w:w="1504" w:type="dxa"/>
            <w:vMerge/>
          </w:tcPr>
          <w:p w14:paraId="3769E57A" w14:textId="77777777" w:rsidR="00F23CF5" w:rsidRPr="00577576" w:rsidRDefault="00F23CF5" w:rsidP="00F23CF5">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sz w:val="20"/>
                <w:szCs w:val="20"/>
              </w:rPr>
            </w:pPr>
          </w:p>
        </w:tc>
        <w:tc>
          <w:tcPr>
            <w:tcW w:w="1525" w:type="dxa"/>
          </w:tcPr>
          <w:p w14:paraId="74955002" w14:textId="77777777" w:rsidR="00F23CF5" w:rsidRPr="00577576" w:rsidRDefault="00F23CF5" w:rsidP="00F23CF5">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sz w:val="20"/>
                <w:szCs w:val="20"/>
              </w:rPr>
            </w:pPr>
          </w:p>
        </w:tc>
      </w:tr>
      <w:tr w:rsidR="00F23CF5" w:rsidRPr="00577576" w14:paraId="784E3406" w14:textId="77777777" w:rsidTr="00BF06BF">
        <w:trPr>
          <w:trHeight w:val="146"/>
          <w:jc w:val="center"/>
        </w:trPr>
        <w:tc>
          <w:tcPr>
            <w:cnfStyle w:val="001000000000" w:firstRow="0" w:lastRow="0" w:firstColumn="1" w:lastColumn="0" w:oddVBand="0" w:evenVBand="0" w:oddHBand="0" w:evenHBand="0" w:firstRowFirstColumn="0" w:firstRowLastColumn="0" w:lastRowFirstColumn="0" w:lastRowLastColumn="0"/>
            <w:tcW w:w="2086" w:type="dxa"/>
            <w:vMerge w:val="restart"/>
          </w:tcPr>
          <w:p w14:paraId="5E81BDA8" w14:textId="21260F08" w:rsidR="00F23CF5" w:rsidRPr="00577576" w:rsidRDefault="00F23CF5" w:rsidP="00F23CF5">
            <w:pPr>
              <w:jc w:val="both"/>
              <w:rPr>
                <w:rFonts w:ascii="Calibri Light" w:eastAsiaTheme="majorEastAsia" w:hAnsi="Calibri Light" w:cs="Calibri Light"/>
                <w:b w:val="0"/>
                <w:bCs w:val="0"/>
                <w:color w:val="262626" w:themeColor="text1" w:themeTint="D9"/>
                <w:sz w:val="20"/>
                <w:szCs w:val="20"/>
                <w:lang w:val="de-DE" w:eastAsia="de-DE"/>
              </w:rPr>
            </w:pPr>
            <w:r w:rsidRPr="00577576">
              <w:rPr>
                <w:rFonts w:ascii="Calibri Light" w:eastAsiaTheme="majorEastAsia" w:hAnsi="Calibri Light" w:cs="Calibri Light"/>
                <w:b w:val="0"/>
                <w:bCs w:val="0"/>
                <w:color w:val="262626" w:themeColor="text1" w:themeTint="D9"/>
                <w:sz w:val="20"/>
                <w:szCs w:val="20"/>
                <w:lang w:val="de-DE" w:eastAsia="de-DE"/>
              </w:rPr>
              <w:t xml:space="preserve">Të hyrat e </w:t>
            </w:r>
            <w:r w:rsidR="00102C88" w:rsidRPr="00577576">
              <w:rPr>
                <w:rFonts w:ascii="Calibri Light" w:eastAsiaTheme="majorEastAsia" w:hAnsi="Calibri Light" w:cs="Calibri Light"/>
                <w:b w:val="0"/>
                <w:bCs w:val="0"/>
                <w:color w:val="262626" w:themeColor="text1" w:themeTint="D9"/>
                <w:sz w:val="20"/>
                <w:szCs w:val="20"/>
                <w:lang w:val="de-DE" w:eastAsia="de-DE"/>
              </w:rPr>
              <w:t>KRM</w:t>
            </w:r>
            <w:r w:rsidRPr="00577576">
              <w:rPr>
                <w:rFonts w:ascii="Calibri Light" w:eastAsiaTheme="majorEastAsia" w:hAnsi="Calibri Light" w:cs="Calibri Light"/>
                <w:b w:val="0"/>
                <w:bCs w:val="0"/>
                <w:color w:val="262626" w:themeColor="text1" w:themeTint="D9"/>
                <w:sz w:val="20"/>
                <w:szCs w:val="20"/>
                <w:lang w:val="de-DE" w:eastAsia="de-DE"/>
              </w:rPr>
              <w:t xml:space="preserve"> </w:t>
            </w:r>
            <w:r w:rsidR="002831EB">
              <w:rPr>
                <w:rFonts w:ascii="Calibri Light" w:eastAsiaTheme="majorEastAsia" w:hAnsi="Calibri Light" w:cs="Calibri Light"/>
                <w:b w:val="0"/>
                <w:bCs w:val="0"/>
                <w:color w:val="262626" w:themeColor="text1" w:themeTint="D9"/>
                <w:sz w:val="20"/>
                <w:szCs w:val="20"/>
                <w:lang w:val="de-DE" w:eastAsia="de-DE"/>
              </w:rPr>
              <w:t>EKO Regjioni</w:t>
            </w:r>
          </w:p>
        </w:tc>
        <w:tc>
          <w:tcPr>
            <w:tcW w:w="1173" w:type="dxa"/>
            <w:vMerge w:val="restart"/>
          </w:tcPr>
          <w:p w14:paraId="3255BAE3" w14:textId="77777777" w:rsidR="00F23CF5" w:rsidRPr="00577576" w:rsidRDefault="00F23CF5" w:rsidP="00F23CF5">
            <w:pPr>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sz w:val="20"/>
                <w:szCs w:val="20"/>
              </w:rPr>
            </w:pPr>
            <w:r w:rsidRPr="00577576">
              <w:rPr>
                <w:rFonts w:ascii="Calibri Light" w:hAnsi="Calibri Light" w:cs="Calibri Light"/>
                <w:color w:val="262626" w:themeColor="text1" w:themeTint="D9"/>
                <w:sz w:val="20"/>
                <w:szCs w:val="20"/>
              </w:rPr>
              <w:t>2023</w:t>
            </w:r>
          </w:p>
        </w:tc>
        <w:tc>
          <w:tcPr>
            <w:tcW w:w="1585" w:type="dxa"/>
          </w:tcPr>
          <w:p w14:paraId="1DEF5CAD" w14:textId="436D1CD2" w:rsidR="00F23CF5" w:rsidRPr="00577576" w:rsidRDefault="00604FD5" w:rsidP="00F23CF5">
            <w:pPr>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sz w:val="20"/>
                <w:szCs w:val="20"/>
              </w:rPr>
            </w:pPr>
            <w:r w:rsidRPr="00577576">
              <w:rPr>
                <w:rFonts w:ascii="Calibri Light" w:hAnsi="Calibri Light" w:cs="Calibri Light"/>
                <w:color w:val="262626" w:themeColor="text1" w:themeTint="D9"/>
                <w:sz w:val="20"/>
                <w:szCs w:val="20"/>
              </w:rPr>
              <w:t>x</w:t>
            </w:r>
          </w:p>
        </w:tc>
        <w:tc>
          <w:tcPr>
            <w:tcW w:w="1471" w:type="dxa"/>
            <w:vMerge w:val="restart"/>
          </w:tcPr>
          <w:p w14:paraId="0B0728D5" w14:textId="18C8FC7F" w:rsidR="00471D53" w:rsidRPr="00577576" w:rsidRDefault="00604FD5" w:rsidP="00F23CF5">
            <w:pPr>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sz w:val="20"/>
                <w:szCs w:val="20"/>
              </w:rPr>
            </w:pPr>
            <w:r w:rsidRPr="00577576">
              <w:rPr>
                <w:rFonts w:ascii="Calibri Light" w:hAnsi="Calibri Light" w:cs="Calibri Light"/>
                <w:color w:val="262626" w:themeColor="text1" w:themeTint="D9"/>
                <w:sz w:val="20"/>
                <w:szCs w:val="20"/>
              </w:rPr>
              <w:t>x</w:t>
            </w:r>
          </w:p>
          <w:p w14:paraId="10DEF0C4" w14:textId="7F895DB5" w:rsidR="00F23CF5" w:rsidRPr="00577576" w:rsidRDefault="00471D53" w:rsidP="00F23CF5">
            <w:pPr>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sz w:val="20"/>
                <w:szCs w:val="20"/>
              </w:rPr>
            </w:pPr>
            <w:r w:rsidRPr="00577576">
              <w:rPr>
                <w:rFonts w:ascii="Calibri Light" w:hAnsi="Calibri Light" w:cs="Calibri Light"/>
                <w:color w:val="262626" w:themeColor="text1" w:themeTint="D9"/>
                <w:sz w:val="20"/>
                <w:szCs w:val="20"/>
              </w:rPr>
              <w:t>90</w:t>
            </w:r>
            <w:r w:rsidR="00F23CF5" w:rsidRPr="00577576">
              <w:rPr>
                <w:rFonts w:ascii="Calibri Light" w:hAnsi="Calibri Light" w:cs="Calibri Light"/>
                <w:color w:val="262626" w:themeColor="text1" w:themeTint="D9"/>
                <w:sz w:val="20"/>
                <w:szCs w:val="20"/>
              </w:rPr>
              <w:t>%</w:t>
            </w:r>
          </w:p>
        </w:tc>
        <w:tc>
          <w:tcPr>
            <w:tcW w:w="1504" w:type="dxa"/>
            <w:vMerge w:val="restart"/>
          </w:tcPr>
          <w:p w14:paraId="53C74800" w14:textId="20101F0F" w:rsidR="00F23CF5" w:rsidRPr="00577576" w:rsidRDefault="00604FD5" w:rsidP="00F23CF5">
            <w:pPr>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sz w:val="20"/>
                <w:szCs w:val="20"/>
              </w:rPr>
            </w:pPr>
            <w:r w:rsidRPr="00577576">
              <w:rPr>
                <w:rFonts w:ascii="Calibri Light" w:hAnsi="Calibri Light" w:cs="Calibri Light"/>
                <w:color w:val="262626" w:themeColor="text1" w:themeTint="D9"/>
                <w:sz w:val="20"/>
                <w:szCs w:val="20"/>
              </w:rPr>
              <w:t>x</w:t>
            </w:r>
            <w:r w:rsidR="00F23CF5" w:rsidRPr="00577576">
              <w:rPr>
                <w:rFonts w:ascii="Calibri Light" w:hAnsi="Calibri Light" w:cs="Calibri Light"/>
                <w:color w:val="262626" w:themeColor="text1" w:themeTint="D9"/>
                <w:sz w:val="20"/>
                <w:szCs w:val="20"/>
              </w:rPr>
              <w:t>€</w:t>
            </w:r>
            <w:r w:rsidR="00471D53" w:rsidRPr="00577576">
              <w:rPr>
                <w:rFonts w:ascii="Calibri Light" w:hAnsi="Calibri Light" w:cs="Calibri Light"/>
                <w:color w:val="262626" w:themeColor="text1" w:themeTint="D9"/>
                <w:sz w:val="20"/>
                <w:szCs w:val="20"/>
              </w:rPr>
              <w:t xml:space="preserve">              </w:t>
            </w:r>
          </w:p>
        </w:tc>
        <w:tc>
          <w:tcPr>
            <w:tcW w:w="1525" w:type="dxa"/>
          </w:tcPr>
          <w:p w14:paraId="1F220CB5" w14:textId="7B9E0DD0" w:rsidR="00F23CF5" w:rsidRPr="00577576" w:rsidRDefault="00F23CF5" w:rsidP="00F23CF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sz w:val="20"/>
                <w:szCs w:val="20"/>
              </w:rPr>
            </w:pPr>
          </w:p>
        </w:tc>
      </w:tr>
      <w:tr w:rsidR="00F23CF5" w:rsidRPr="00577576" w14:paraId="48122AB5" w14:textId="77777777" w:rsidTr="00BF06BF">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2086" w:type="dxa"/>
            <w:vMerge/>
          </w:tcPr>
          <w:p w14:paraId="6B2EB3D4" w14:textId="77777777" w:rsidR="00F23CF5" w:rsidRPr="00577576" w:rsidRDefault="00F23CF5" w:rsidP="00F23CF5">
            <w:pPr>
              <w:jc w:val="both"/>
              <w:rPr>
                <w:rFonts w:ascii="Calibri Light" w:eastAsiaTheme="majorEastAsia" w:hAnsi="Calibri Light" w:cs="Calibri Light"/>
                <w:color w:val="262626" w:themeColor="text1" w:themeTint="D9"/>
                <w:sz w:val="20"/>
                <w:szCs w:val="20"/>
                <w:lang w:val="de-DE" w:eastAsia="de-DE"/>
              </w:rPr>
            </w:pPr>
          </w:p>
        </w:tc>
        <w:tc>
          <w:tcPr>
            <w:tcW w:w="1173" w:type="dxa"/>
            <w:vMerge/>
          </w:tcPr>
          <w:p w14:paraId="79B5AA59" w14:textId="77777777" w:rsidR="00F23CF5" w:rsidRPr="00577576" w:rsidRDefault="00F23CF5" w:rsidP="00F23CF5">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sz w:val="20"/>
                <w:szCs w:val="20"/>
              </w:rPr>
            </w:pPr>
          </w:p>
        </w:tc>
        <w:tc>
          <w:tcPr>
            <w:tcW w:w="1585" w:type="dxa"/>
          </w:tcPr>
          <w:p w14:paraId="49550C8C" w14:textId="208908E8" w:rsidR="00F23CF5" w:rsidRPr="00577576" w:rsidRDefault="00471D53" w:rsidP="00F23CF5">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sz w:val="20"/>
                <w:szCs w:val="20"/>
              </w:rPr>
            </w:pPr>
            <w:r w:rsidRPr="00577576">
              <w:rPr>
                <w:rFonts w:ascii="Calibri Light" w:hAnsi="Calibri Light" w:cs="Calibri Light"/>
                <w:color w:val="262626" w:themeColor="text1" w:themeTint="D9"/>
                <w:sz w:val="20"/>
                <w:szCs w:val="20"/>
              </w:rPr>
              <w:t>95%</w:t>
            </w:r>
          </w:p>
        </w:tc>
        <w:tc>
          <w:tcPr>
            <w:tcW w:w="1471" w:type="dxa"/>
            <w:vMerge/>
          </w:tcPr>
          <w:p w14:paraId="5ECF2635" w14:textId="77777777" w:rsidR="00F23CF5" w:rsidRPr="00577576" w:rsidRDefault="00F23CF5" w:rsidP="00F23CF5">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sz w:val="20"/>
                <w:szCs w:val="20"/>
              </w:rPr>
            </w:pPr>
          </w:p>
        </w:tc>
        <w:tc>
          <w:tcPr>
            <w:tcW w:w="1504" w:type="dxa"/>
            <w:vMerge/>
          </w:tcPr>
          <w:p w14:paraId="4BF9A6CE" w14:textId="77777777" w:rsidR="00F23CF5" w:rsidRPr="00577576" w:rsidRDefault="00F23CF5" w:rsidP="00F23CF5">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sz w:val="20"/>
                <w:szCs w:val="20"/>
              </w:rPr>
            </w:pPr>
          </w:p>
        </w:tc>
        <w:tc>
          <w:tcPr>
            <w:tcW w:w="1525" w:type="dxa"/>
          </w:tcPr>
          <w:p w14:paraId="438107B9" w14:textId="77777777" w:rsidR="00F23CF5" w:rsidRPr="00577576" w:rsidRDefault="00F23CF5" w:rsidP="00F23CF5">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sz w:val="20"/>
                <w:szCs w:val="20"/>
              </w:rPr>
            </w:pPr>
          </w:p>
        </w:tc>
      </w:tr>
      <w:tr w:rsidR="00F23CF5" w:rsidRPr="00577576" w14:paraId="1716039F" w14:textId="77777777" w:rsidTr="00BF06BF">
        <w:trPr>
          <w:trHeight w:val="146"/>
          <w:jc w:val="center"/>
        </w:trPr>
        <w:tc>
          <w:tcPr>
            <w:cnfStyle w:val="001000000000" w:firstRow="0" w:lastRow="0" w:firstColumn="1" w:lastColumn="0" w:oddVBand="0" w:evenVBand="0" w:oddHBand="0" w:evenHBand="0" w:firstRowFirstColumn="0" w:firstRowLastColumn="0" w:lastRowFirstColumn="0" w:lastRowLastColumn="0"/>
            <w:tcW w:w="2086" w:type="dxa"/>
            <w:vMerge w:val="restart"/>
          </w:tcPr>
          <w:p w14:paraId="7BFD4E2C" w14:textId="53FB2B56" w:rsidR="00F23CF5" w:rsidRPr="00577576" w:rsidRDefault="00F23CF5" w:rsidP="00F23CF5">
            <w:pPr>
              <w:jc w:val="both"/>
              <w:rPr>
                <w:rFonts w:ascii="Calibri Light" w:eastAsiaTheme="majorEastAsia" w:hAnsi="Calibri Light" w:cs="Calibri Light"/>
                <w:b w:val="0"/>
                <w:bCs w:val="0"/>
                <w:color w:val="262626" w:themeColor="text1" w:themeTint="D9"/>
                <w:sz w:val="20"/>
                <w:szCs w:val="20"/>
                <w:lang w:val="de-DE" w:eastAsia="de-DE"/>
              </w:rPr>
            </w:pPr>
            <w:r w:rsidRPr="00577576">
              <w:rPr>
                <w:rFonts w:ascii="Calibri Light" w:eastAsiaTheme="majorEastAsia" w:hAnsi="Calibri Light" w:cs="Calibri Light"/>
                <w:b w:val="0"/>
                <w:bCs w:val="0"/>
                <w:color w:val="262626" w:themeColor="text1" w:themeTint="D9"/>
                <w:sz w:val="20"/>
                <w:szCs w:val="20"/>
                <w:lang w:val="de-DE" w:eastAsia="de-DE"/>
              </w:rPr>
              <w:t xml:space="preserve">Të hyrat e </w:t>
            </w:r>
            <w:r w:rsidR="00102C88" w:rsidRPr="00577576">
              <w:rPr>
                <w:rFonts w:ascii="Calibri Light" w:eastAsiaTheme="majorEastAsia" w:hAnsi="Calibri Light" w:cs="Calibri Light"/>
                <w:b w:val="0"/>
                <w:bCs w:val="0"/>
                <w:color w:val="262626" w:themeColor="text1" w:themeTint="D9"/>
                <w:sz w:val="20"/>
                <w:szCs w:val="20"/>
                <w:lang w:val="de-DE" w:eastAsia="de-DE"/>
              </w:rPr>
              <w:t>KRM</w:t>
            </w:r>
            <w:r w:rsidRPr="00577576">
              <w:rPr>
                <w:rFonts w:ascii="Calibri Light" w:eastAsiaTheme="majorEastAsia" w:hAnsi="Calibri Light" w:cs="Calibri Light"/>
                <w:b w:val="0"/>
                <w:bCs w:val="0"/>
                <w:color w:val="262626" w:themeColor="text1" w:themeTint="D9"/>
                <w:sz w:val="20"/>
                <w:szCs w:val="20"/>
                <w:lang w:val="de-DE" w:eastAsia="de-DE"/>
              </w:rPr>
              <w:t xml:space="preserve"> </w:t>
            </w:r>
            <w:r w:rsidR="002831EB">
              <w:rPr>
                <w:rFonts w:ascii="Calibri Light" w:eastAsiaTheme="majorEastAsia" w:hAnsi="Calibri Light" w:cs="Calibri Light"/>
                <w:b w:val="0"/>
                <w:bCs w:val="0"/>
                <w:color w:val="262626" w:themeColor="text1" w:themeTint="D9"/>
                <w:sz w:val="20"/>
                <w:szCs w:val="20"/>
                <w:lang w:val="de-DE" w:eastAsia="de-DE"/>
              </w:rPr>
              <w:t>EKO Regjioni</w:t>
            </w:r>
          </w:p>
        </w:tc>
        <w:tc>
          <w:tcPr>
            <w:tcW w:w="1173" w:type="dxa"/>
            <w:vMerge w:val="restart"/>
          </w:tcPr>
          <w:p w14:paraId="3FACE7D1" w14:textId="77777777" w:rsidR="00F23CF5" w:rsidRPr="00577576" w:rsidRDefault="00F23CF5" w:rsidP="00F23CF5">
            <w:pPr>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sz w:val="20"/>
                <w:szCs w:val="20"/>
              </w:rPr>
            </w:pPr>
            <w:r w:rsidRPr="00577576">
              <w:rPr>
                <w:rFonts w:ascii="Calibri Light" w:hAnsi="Calibri Light" w:cs="Calibri Light"/>
                <w:color w:val="262626" w:themeColor="text1" w:themeTint="D9"/>
                <w:sz w:val="20"/>
                <w:szCs w:val="20"/>
              </w:rPr>
              <w:t>2024</w:t>
            </w:r>
          </w:p>
        </w:tc>
        <w:tc>
          <w:tcPr>
            <w:tcW w:w="1585" w:type="dxa"/>
          </w:tcPr>
          <w:p w14:paraId="67462440" w14:textId="7249972A" w:rsidR="00F23CF5" w:rsidRPr="00577576" w:rsidRDefault="00604FD5" w:rsidP="00F23CF5">
            <w:pPr>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sz w:val="20"/>
                <w:szCs w:val="20"/>
              </w:rPr>
            </w:pPr>
            <w:r w:rsidRPr="00577576">
              <w:rPr>
                <w:rFonts w:ascii="Calibri Light" w:hAnsi="Calibri Light" w:cs="Calibri Light"/>
                <w:color w:val="262626" w:themeColor="text1" w:themeTint="D9"/>
                <w:sz w:val="20"/>
                <w:szCs w:val="20"/>
              </w:rPr>
              <w:t>x</w:t>
            </w:r>
          </w:p>
        </w:tc>
        <w:tc>
          <w:tcPr>
            <w:tcW w:w="1471" w:type="dxa"/>
            <w:vMerge w:val="restart"/>
          </w:tcPr>
          <w:p w14:paraId="17CCAB10" w14:textId="07BA1E8A" w:rsidR="00471D53" w:rsidRPr="00577576" w:rsidRDefault="00604FD5" w:rsidP="00F23CF5">
            <w:pPr>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sz w:val="20"/>
                <w:szCs w:val="20"/>
              </w:rPr>
            </w:pPr>
            <w:r w:rsidRPr="00577576">
              <w:rPr>
                <w:rFonts w:ascii="Calibri Light" w:hAnsi="Calibri Light" w:cs="Calibri Light"/>
                <w:color w:val="262626" w:themeColor="text1" w:themeTint="D9"/>
                <w:sz w:val="20"/>
                <w:szCs w:val="20"/>
              </w:rPr>
              <w:t>x</w:t>
            </w:r>
          </w:p>
          <w:p w14:paraId="04699516" w14:textId="05419857" w:rsidR="00F23CF5" w:rsidRPr="00577576" w:rsidRDefault="00471D53" w:rsidP="00F23CF5">
            <w:pPr>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sz w:val="20"/>
                <w:szCs w:val="20"/>
              </w:rPr>
            </w:pPr>
            <w:r w:rsidRPr="00577576">
              <w:rPr>
                <w:rFonts w:ascii="Calibri Light" w:hAnsi="Calibri Light" w:cs="Calibri Light"/>
                <w:color w:val="262626" w:themeColor="text1" w:themeTint="D9"/>
                <w:sz w:val="20"/>
                <w:szCs w:val="20"/>
              </w:rPr>
              <w:t>95</w:t>
            </w:r>
            <w:r w:rsidR="00F23CF5" w:rsidRPr="00577576">
              <w:rPr>
                <w:rFonts w:ascii="Calibri Light" w:hAnsi="Calibri Light" w:cs="Calibri Light"/>
                <w:color w:val="262626" w:themeColor="text1" w:themeTint="D9"/>
                <w:sz w:val="20"/>
                <w:szCs w:val="20"/>
              </w:rPr>
              <w:t>%</w:t>
            </w:r>
          </w:p>
        </w:tc>
        <w:tc>
          <w:tcPr>
            <w:tcW w:w="1504" w:type="dxa"/>
            <w:vMerge w:val="restart"/>
          </w:tcPr>
          <w:p w14:paraId="618931ED" w14:textId="5FAD6D62" w:rsidR="00F23CF5" w:rsidRPr="00577576" w:rsidRDefault="00604FD5" w:rsidP="00F23CF5">
            <w:pPr>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sz w:val="20"/>
                <w:szCs w:val="20"/>
              </w:rPr>
            </w:pPr>
            <w:r w:rsidRPr="00577576">
              <w:rPr>
                <w:rFonts w:ascii="Calibri Light" w:hAnsi="Calibri Light" w:cs="Calibri Light"/>
                <w:color w:val="262626" w:themeColor="text1" w:themeTint="D9"/>
                <w:sz w:val="20"/>
                <w:szCs w:val="20"/>
              </w:rPr>
              <w:t>x</w:t>
            </w:r>
            <w:r w:rsidR="00F23CF5" w:rsidRPr="00577576">
              <w:rPr>
                <w:rFonts w:ascii="Calibri Light" w:hAnsi="Calibri Light" w:cs="Calibri Light"/>
                <w:color w:val="262626" w:themeColor="text1" w:themeTint="D9"/>
                <w:sz w:val="20"/>
                <w:szCs w:val="20"/>
              </w:rPr>
              <w:t>€</w:t>
            </w:r>
          </w:p>
        </w:tc>
        <w:tc>
          <w:tcPr>
            <w:tcW w:w="1525" w:type="dxa"/>
          </w:tcPr>
          <w:p w14:paraId="674D2F21" w14:textId="7984E43D" w:rsidR="00F23CF5" w:rsidRPr="00577576" w:rsidRDefault="00F23CF5" w:rsidP="00F23CF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sz w:val="20"/>
                <w:szCs w:val="20"/>
              </w:rPr>
            </w:pPr>
          </w:p>
        </w:tc>
      </w:tr>
      <w:tr w:rsidR="00F23CF5" w:rsidRPr="00577576" w14:paraId="3BA4D363" w14:textId="77777777" w:rsidTr="00BF06BF">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2086" w:type="dxa"/>
            <w:vMerge/>
          </w:tcPr>
          <w:p w14:paraId="42959D30" w14:textId="77777777" w:rsidR="00F23CF5" w:rsidRPr="00577576" w:rsidRDefault="00F23CF5" w:rsidP="00F23CF5">
            <w:pPr>
              <w:jc w:val="both"/>
              <w:rPr>
                <w:rFonts w:ascii="Calibri Light" w:eastAsiaTheme="majorEastAsia" w:hAnsi="Calibri Light" w:cs="Calibri Light"/>
                <w:color w:val="262626" w:themeColor="text1" w:themeTint="D9"/>
                <w:sz w:val="20"/>
                <w:szCs w:val="20"/>
                <w:lang w:val="de-DE" w:eastAsia="de-DE"/>
              </w:rPr>
            </w:pPr>
          </w:p>
        </w:tc>
        <w:tc>
          <w:tcPr>
            <w:tcW w:w="1173" w:type="dxa"/>
            <w:vMerge/>
          </w:tcPr>
          <w:p w14:paraId="00BC1DA6" w14:textId="77777777" w:rsidR="00F23CF5" w:rsidRPr="00577576" w:rsidRDefault="00F23CF5" w:rsidP="00F23CF5">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sz w:val="20"/>
                <w:szCs w:val="20"/>
              </w:rPr>
            </w:pPr>
          </w:p>
        </w:tc>
        <w:tc>
          <w:tcPr>
            <w:tcW w:w="1585" w:type="dxa"/>
          </w:tcPr>
          <w:p w14:paraId="4BCA094C" w14:textId="3495AF4C" w:rsidR="00F23CF5" w:rsidRPr="00577576" w:rsidRDefault="005C1C98" w:rsidP="00F23CF5">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sz w:val="20"/>
                <w:szCs w:val="20"/>
              </w:rPr>
            </w:pPr>
            <w:r w:rsidRPr="00577576">
              <w:rPr>
                <w:rFonts w:ascii="Calibri Light" w:hAnsi="Calibri Light" w:cs="Calibri Light"/>
                <w:color w:val="262626" w:themeColor="text1" w:themeTint="D9"/>
                <w:sz w:val="20"/>
                <w:szCs w:val="20"/>
              </w:rPr>
              <w:t>9</w:t>
            </w:r>
            <w:r w:rsidR="00F23CF5" w:rsidRPr="00577576">
              <w:rPr>
                <w:rFonts w:ascii="Calibri Light" w:hAnsi="Calibri Light" w:cs="Calibri Light"/>
                <w:color w:val="262626" w:themeColor="text1" w:themeTint="D9"/>
                <w:sz w:val="20"/>
                <w:szCs w:val="20"/>
              </w:rPr>
              <w:t>5%</w:t>
            </w:r>
          </w:p>
        </w:tc>
        <w:tc>
          <w:tcPr>
            <w:tcW w:w="1471" w:type="dxa"/>
            <w:vMerge/>
          </w:tcPr>
          <w:p w14:paraId="20D397F5" w14:textId="77777777" w:rsidR="00F23CF5" w:rsidRPr="00577576" w:rsidRDefault="00F23CF5" w:rsidP="00F23CF5">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sz w:val="20"/>
                <w:szCs w:val="20"/>
              </w:rPr>
            </w:pPr>
          </w:p>
        </w:tc>
        <w:tc>
          <w:tcPr>
            <w:tcW w:w="1504" w:type="dxa"/>
            <w:vMerge/>
          </w:tcPr>
          <w:p w14:paraId="70794DCB" w14:textId="77777777" w:rsidR="00F23CF5" w:rsidRPr="00577576" w:rsidRDefault="00F23CF5" w:rsidP="00F23CF5">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sz w:val="20"/>
                <w:szCs w:val="20"/>
              </w:rPr>
            </w:pPr>
          </w:p>
        </w:tc>
        <w:tc>
          <w:tcPr>
            <w:tcW w:w="1525" w:type="dxa"/>
          </w:tcPr>
          <w:p w14:paraId="78AA62FF" w14:textId="77777777" w:rsidR="00F23CF5" w:rsidRPr="00577576" w:rsidRDefault="00F23CF5" w:rsidP="00C40E46">
            <w:pPr>
              <w:keepNext/>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sz w:val="20"/>
                <w:szCs w:val="20"/>
              </w:rPr>
            </w:pPr>
          </w:p>
        </w:tc>
      </w:tr>
    </w:tbl>
    <w:p w14:paraId="5E9468FA" w14:textId="77777777" w:rsidR="00BF06BF" w:rsidRDefault="00BF06BF" w:rsidP="00F23CF5">
      <w:pPr>
        <w:jc w:val="both"/>
        <w:rPr>
          <w:rFonts w:ascii="Calibri Light" w:hAnsi="Calibri Light" w:cs="Calibri Light"/>
          <w:color w:val="262626" w:themeColor="text1" w:themeTint="D9"/>
        </w:rPr>
      </w:pPr>
    </w:p>
    <w:p w14:paraId="013130D7" w14:textId="3A710874" w:rsidR="00F23CF5" w:rsidRPr="00577576" w:rsidRDefault="00F23CF5" w:rsidP="00F23CF5">
      <w:pPr>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Në tabelën m</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sip</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r janë paraqitur vlerat e të ardhurave të planifikuara për t’u realizuar nga tarifat e përllogaritura dhe sipas numrit të familjeve, bizneseve dhe institucioneve të vendosura në komun</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n e </w:t>
      </w:r>
      <w:r w:rsidR="006A5E4D">
        <w:rPr>
          <w:rFonts w:ascii="Calibri Light" w:hAnsi="Calibri Light" w:cs="Calibri Light"/>
          <w:color w:val="262626" w:themeColor="text1" w:themeTint="D9"/>
        </w:rPr>
        <w:t>Rahovecit</w:t>
      </w:r>
      <w:r w:rsidRPr="00577576">
        <w:rPr>
          <w:rFonts w:ascii="Calibri Light" w:hAnsi="Calibri Light" w:cs="Calibri Light"/>
          <w:color w:val="262626" w:themeColor="text1" w:themeTint="D9"/>
        </w:rPr>
        <w:t>.</w:t>
      </w:r>
    </w:p>
    <w:p w14:paraId="5B028C11" w14:textId="3B488DD5" w:rsidR="00A54EB0" w:rsidRPr="00577576" w:rsidRDefault="00F23CF5" w:rsidP="00F23CF5">
      <w:pPr>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Referuar planifikimeve vet</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m prej sh</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rbimit t</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grumbullimit t</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mbeturinave t</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hyrat prej sh</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rbimit prej vitit 2020 do t</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mund t</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mbulojn</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koston e sh</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rbimit t</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grumbullimit dhe transportimit t</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mbeturinave dhe prej vitit 2021</w:t>
      </w:r>
      <w:r w:rsidR="00792E0D">
        <w:rPr>
          <w:rFonts w:ascii="Calibri Light" w:hAnsi="Calibri Light" w:cs="Calibri Light"/>
          <w:color w:val="262626" w:themeColor="text1" w:themeTint="D9"/>
        </w:rPr>
        <w:t xml:space="preserve"> </w:t>
      </w:r>
      <w:r w:rsidRPr="00577576">
        <w:rPr>
          <w:rFonts w:ascii="Calibri Light" w:hAnsi="Calibri Light" w:cs="Calibri Light"/>
          <w:color w:val="262626" w:themeColor="text1" w:themeTint="D9"/>
        </w:rPr>
        <w:t>-</w:t>
      </w:r>
      <w:r w:rsidR="00792E0D">
        <w:rPr>
          <w:rFonts w:ascii="Calibri Light" w:hAnsi="Calibri Light" w:cs="Calibri Light"/>
          <w:color w:val="262626" w:themeColor="text1" w:themeTint="D9"/>
        </w:rPr>
        <w:t xml:space="preserve"> </w:t>
      </w:r>
      <w:r w:rsidRPr="00577576">
        <w:rPr>
          <w:rFonts w:ascii="Calibri Light" w:hAnsi="Calibri Light" w:cs="Calibri Light"/>
          <w:color w:val="262626" w:themeColor="text1" w:themeTint="D9"/>
        </w:rPr>
        <w:t>202</w:t>
      </w:r>
      <w:r w:rsidR="00792E0D">
        <w:rPr>
          <w:rFonts w:ascii="Calibri Light" w:hAnsi="Calibri Light" w:cs="Calibri Light"/>
          <w:color w:val="262626" w:themeColor="text1" w:themeTint="D9"/>
        </w:rPr>
        <w:t>5</w:t>
      </w:r>
      <w:r w:rsidRPr="00577576">
        <w:rPr>
          <w:rFonts w:ascii="Calibri Light" w:hAnsi="Calibri Light" w:cs="Calibri Light"/>
          <w:color w:val="262626" w:themeColor="text1" w:themeTint="D9"/>
        </w:rPr>
        <w:t xml:space="preserve"> </w:t>
      </w:r>
      <w:r w:rsidR="00102C88" w:rsidRPr="00577576">
        <w:rPr>
          <w:rFonts w:ascii="Calibri Light" w:hAnsi="Calibri Light" w:cs="Calibri Light"/>
          <w:color w:val="262626" w:themeColor="text1" w:themeTint="D9"/>
        </w:rPr>
        <w:t>KRM</w:t>
      </w:r>
      <w:r w:rsidRPr="00577576">
        <w:rPr>
          <w:rFonts w:ascii="Calibri Light" w:hAnsi="Calibri Light" w:cs="Calibri Light"/>
          <w:color w:val="262626" w:themeColor="text1" w:themeTint="D9"/>
        </w:rPr>
        <w:t xml:space="preserve"> </w:t>
      </w:r>
      <w:r w:rsidR="002831EB">
        <w:rPr>
          <w:rFonts w:ascii="Calibri Light" w:hAnsi="Calibri Light" w:cs="Calibri Light"/>
          <w:color w:val="262626" w:themeColor="text1" w:themeTint="D9"/>
        </w:rPr>
        <w:t>EKO Regjioni</w:t>
      </w:r>
      <w:r w:rsidRPr="00577576">
        <w:rPr>
          <w:rFonts w:ascii="Calibri Light" w:hAnsi="Calibri Light" w:cs="Calibri Light"/>
          <w:color w:val="262626" w:themeColor="text1" w:themeTint="D9"/>
        </w:rPr>
        <w:t xml:space="preserve"> siguron kapacitet me t</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hyra vetanake p</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r investime capital p</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r p</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rmir</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sim t</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eficienc</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s s</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sh</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rbimit.  N</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k</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t</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llogaritje nuk p</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rfshihen aktivitetet sekondare t</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kompanis</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t</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cilat balancojn</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financiarisht koston e shpenzimeve dhe investimeve prej kompanis</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Sistemi tarifor i aplikuar sipas rregullores komunale mund</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son mbulimin e kostos së shërbimit në masën 100 % me të ardhurat nga tarifa, duke filluar që në vitin 2020. Në fund të çdo viti, buxheti financiar i shërbimit duhet të rezultojë i balancuar, tërësisht me burime të të ardhurave prej inkasimit dh</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kontrata tjera t</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kompanis</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w:t>
      </w:r>
      <w:r w:rsidR="00A54EB0" w:rsidRPr="00577576">
        <w:rPr>
          <w:rFonts w:ascii="Calibri Light" w:hAnsi="Calibri Light" w:cs="Calibri Light"/>
          <w:color w:val="262626" w:themeColor="text1" w:themeTint="D9"/>
        </w:rPr>
        <w:t xml:space="preserve"> </w:t>
      </w:r>
    </w:p>
    <w:p w14:paraId="572B5895" w14:textId="3ED3AEA6" w:rsidR="00F23CF5" w:rsidRPr="00577576" w:rsidRDefault="00A54EB0" w:rsidP="00F23CF5">
      <w:pPr>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Krahas t</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hyrave prej tarif</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s s</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sh</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rbimit, aplikimi I sisteme t</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trajtimit t</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mbeturinave n</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vitet n</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vijim do t</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synoj</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t</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zvog</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loj</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kostot operative t</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kompanis</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dhe t</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gjeneroj</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t</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hyra p</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rmes aktivitetit t</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sortimit dhe riciklimit apo kompostimit n</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t</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ardhmen.</w:t>
      </w:r>
      <w:r w:rsidR="00AE5AFB" w:rsidRPr="00577576">
        <w:rPr>
          <w:rFonts w:ascii="Calibri Light" w:hAnsi="Calibri Light" w:cs="Calibri Light"/>
          <w:color w:val="262626" w:themeColor="text1" w:themeTint="D9"/>
        </w:rPr>
        <w:t xml:space="preserve"> Gjithashtu</w:t>
      </w:r>
      <w:r w:rsidRPr="00577576">
        <w:rPr>
          <w:rFonts w:ascii="Calibri Light" w:hAnsi="Calibri Light" w:cs="Calibri Light"/>
          <w:color w:val="262626" w:themeColor="text1" w:themeTint="D9"/>
        </w:rPr>
        <w:t xml:space="preserve"> vlen t</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ceket q</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drejtimi I pollitik</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s komunal</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n</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menaxhim t</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mbeturinave do t</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harmonizohet me objektivat e p</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rcaktuara prej nivelit q</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ndror p</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rmes Strategjis</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Komb</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tare p</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r Menaxhim t</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Integruar t</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Mbeturinave q</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p</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rkojn</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me reduktimin e mbeturinave sipas parimit t</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hiearkis</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dhe zvog</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limit t</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ndotjes. Kjo do t</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n</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nkuptoj</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q</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kostoja e investimit do t</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bazohet n</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politikat dhe mund</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sit</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w:t>
      </w:r>
      <w:r w:rsidR="00AE5AFB" w:rsidRPr="00577576">
        <w:rPr>
          <w:rFonts w:ascii="Calibri Light" w:hAnsi="Calibri Light" w:cs="Calibri Light"/>
          <w:color w:val="262626" w:themeColor="text1" w:themeTint="D9"/>
        </w:rPr>
        <w:t>p</w:t>
      </w:r>
      <w:r w:rsidR="001C6233" w:rsidRPr="00577576">
        <w:rPr>
          <w:rFonts w:ascii="Calibri Light" w:hAnsi="Calibri Light" w:cs="Calibri Light"/>
          <w:color w:val="262626" w:themeColor="text1" w:themeTint="D9"/>
        </w:rPr>
        <w:t>ë</w:t>
      </w:r>
      <w:r w:rsidR="00AE5AFB" w:rsidRPr="00577576">
        <w:rPr>
          <w:rFonts w:ascii="Calibri Light" w:hAnsi="Calibri Light" w:cs="Calibri Light"/>
          <w:color w:val="262626" w:themeColor="text1" w:themeTint="D9"/>
        </w:rPr>
        <w:t>r investim prej komun</w:t>
      </w:r>
      <w:r w:rsidR="001C6233" w:rsidRPr="00577576">
        <w:rPr>
          <w:rFonts w:ascii="Calibri Light" w:hAnsi="Calibri Light" w:cs="Calibri Light"/>
          <w:color w:val="262626" w:themeColor="text1" w:themeTint="D9"/>
        </w:rPr>
        <w:t>ë</w:t>
      </w:r>
      <w:r w:rsidR="00AE5AFB" w:rsidRPr="00577576">
        <w:rPr>
          <w:rFonts w:ascii="Calibri Light" w:hAnsi="Calibri Light" w:cs="Calibri Light"/>
          <w:color w:val="262626" w:themeColor="text1" w:themeTint="D9"/>
        </w:rPr>
        <w:t>s</w:t>
      </w:r>
      <w:r w:rsidRPr="00577576">
        <w:rPr>
          <w:rFonts w:ascii="Calibri Light" w:hAnsi="Calibri Light" w:cs="Calibri Light"/>
          <w:color w:val="262626" w:themeColor="text1" w:themeTint="D9"/>
        </w:rPr>
        <w:t xml:space="preserve"> p</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rmes mjeteve vetanake,</w:t>
      </w:r>
      <w:r w:rsidR="00AE5AFB" w:rsidRPr="00577576">
        <w:rPr>
          <w:rFonts w:ascii="Calibri Light" w:hAnsi="Calibri Light" w:cs="Calibri Light"/>
          <w:color w:val="262626" w:themeColor="text1" w:themeTint="D9"/>
        </w:rPr>
        <w:t xml:space="preserve"> nivelit q</w:t>
      </w:r>
      <w:r w:rsidR="001C6233" w:rsidRPr="00577576">
        <w:rPr>
          <w:rFonts w:ascii="Calibri Light" w:hAnsi="Calibri Light" w:cs="Calibri Light"/>
          <w:color w:val="262626" w:themeColor="text1" w:themeTint="D9"/>
        </w:rPr>
        <w:t>ë</w:t>
      </w:r>
      <w:r w:rsidR="00AE5AFB" w:rsidRPr="00577576">
        <w:rPr>
          <w:rFonts w:ascii="Calibri Light" w:hAnsi="Calibri Light" w:cs="Calibri Light"/>
          <w:color w:val="262626" w:themeColor="text1" w:themeTint="D9"/>
        </w:rPr>
        <w:t>ndror dhe donator</w:t>
      </w:r>
      <w:r w:rsidR="001C6233" w:rsidRPr="00577576">
        <w:rPr>
          <w:rFonts w:ascii="Calibri Light" w:hAnsi="Calibri Light" w:cs="Calibri Light"/>
          <w:color w:val="262626" w:themeColor="text1" w:themeTint="D9"/>
        </w:rPr>
        <w:t>ë</w:t>
      </w:r>
      <w:r w:rsidR="00AE5AFB" w:rsidRPr="00577576">
        <w:rPr>
          <w:rFonts w:ascii="Calibri Light" w:hAnsi="Calibri Light" w:cs="Calibri Light"/>
          <w:color w:val="262626" w:themeColor="text1" w:themeTint="D9"/>
        </w:rPr>
        <w:t>ve t</w:t>
      </w:r>
      <w:r w:rsidR="001C6233" w:rsidRPr="00577576">
        <w:rPr>
          <w:rFonts w:ascii="Calibri Light" w:hAnsi="Calibri Light" w:cs="Calibri Light"/>
          <w:color w:val="262626" w:themeColor="text1" w:themeTint="D9"/>
        </w:rPr>
        <w:t>ë</w:t>
      </w:r>
      <w:r w:rsidR="00AE5AFB" w:rsidRPr="00577576">
        <w:rPr>
          <w:rFonts w:ascii="Calibri Light" w:hAnsi="Calibri Light" w:cs="Calibri Light"/>
          <w:color w:val="262626" w:themeColor="text1" w:themeTint="D9"/>
        </w:rPr>
        <w:t xml:space="preserve"> huaj.</w:t>
      </w:r>
      <w:r w:rsidR="00033588" w:rsidRPr="00577576">
        <w:rPr>
          <w:rFonts w:ascii="Calibri Light" w:hAnsi="Calibri Light" w:cs="Calibri Light"/>
          <w:color w:val="262626" w:themeColor="text1" w:themeTint="D9"/>
        </w:rPr>
        <w:t xml:space="preserve"> Mundësitë e zhvillimit të projekteve për menaxhim të integruar të mbeturinave në nivel Rajonal do të mund të jenë favorizuese për Komunën e </w:t>
      </w:r>
      <w:r w:rsidR="006A5E4D">
        <w:rPr>
          <w:rFonts w:ascii="Calibri Light" w:hAnsi="Calibri Light" w:cs="Calibri Light"/>
          <w:color w:val="262626" w:themeColor="text1" w:themeTint="D9"/>
        </w:rPr>
        <w:t>Rahovecit</w:t>
      </w:r>
      <w:r w:rsidR="00033588" w:rsidRPr="00577576">
        <w:rPr>
          <w:rFonts w:ascii="Calibri Light" w:hAnsi="Calibri Light" w:cs="Calibri Light"/>
          <w:color w:val="262626" w:themeColor="text1" w:themeTint="D9"/>
        </w:rPr>
        <w:t xml:space="preserve"> duke synuar përmbushjen e objektivave sipas Strategjisë Kombëtare referuar politikave për reduktim dhe riciklim të mbeturinave.</w:t>
      </w:r>
    </w:p>
    <w:p w14:paraId="7562BC0C" w14:textId="1FE447C1" w:rsidR="005C65F1" w:rsidRDefault="00241325" w:rsidP="00F23CF5">
      <w:pPr>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*Cmimet e shitjes s</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materialeve t</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riciklueshme variojn</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prej burs</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s nd</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rkomb</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tare sipas k</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rkes</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s s</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tregut. N</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nj</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p</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rllogaritje me çmimet referente t</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vitit 2019 do t</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mund t</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llogaririsim çmimin p</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r materialin plastik</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( 120 euro/ton), let</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r ( 40 euro/ton), alumin (180 euro/ton).Sipas p</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rb</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rjes n</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nj</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vler</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mesatare p</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r k</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t</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fraksion n</w:t>
      </w:r>
      <w:r w:rsidR="001C6233"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nkuptojm</w:t>
      </w:r>
      <w:r w:rsidR="001C6233" w:rsidRPr="00577576">
        <w:rPr>
          <w:rFonts w:ascii="Calibri Light" w:hAnsi="Calibri Light" w:cs="Calibri Light"/>
          <w:color w:val="262626" w:themeColor="text1" w:themeTint="D9"/>
        </w:rPr>
        <w:t>ë</w:t>
      </w:r>
      <w:r w:rsidR="00461FF4" w:rsidRPr="00577576">
        <w:rPr>
          <w:rFonts w:ascii="Calibri Light" w:hAnsi="Calibri Light" w:cs="Calibri Light"/>
          <w:color w:val="262626" w:themeColor="text1" w:themeTint="D9"/>
        </w:rPr>
        <w:t xml:space="preserve"> se: </w:t>
      </w:r>
    </w:p>
    <w:p w14:paraId="182D8B73" w14:textId="41BEE74D" w:rsidR="001944D6" w:rsidRPr="001944D6" w:rsidRDefault="001944D6" w:rsidP="001944D6">
      <w:pPr>
        <w:pStyle w:val="Caption"/>
        <w:rPr>
          <w:rFonts w:ascii="Calibri Light" w:hAnsi="Calibri Light" w:cs="Calibri Light"/>
          <w:color w:val="262626" w:themeColor="text1" w:themeTint="D9"/>
          <w:sz w:val="20"/>
        </w:rPr>
      </w:pPr>
      <w:bookmarkStart w:id="87" w:name="_Toc74145681"/>
      <w:r>
        <w:t xml:space="preserve">Tabela </w:t>
      </w:r>
      <w:r w:rsidR="00B64E36">
        <w:fldChar w:fldCharType="begin"/>
      </w:r>
      <w:r w:rsidR="00B64E36">
        <w:instrText xml:space="preserve"> SEQ Tabela \* ARABIC </w:instrText>
      </w:r>
      <w:r w:rsidR="00B64E36">
        <w:fldChar w:fldCharType="separate"/>
      </w:r>
      <w:r w:rsidR="005D4EE1">
        <w:rPr>
          <w:noProof/>
        </w:rPr>
        <w:t>34</w:t>
      </w:r>
      <w:r w:rsidR="00B64E36">
        <w:rPr>
          <w:noProof/>
        </w:rPr>
        <w:fldChar w:fldCharType="end"/>
      </w:r>
      <w:r>
        <w:t>.</w:t>
      </w:r>
      <w:r w:rsidRPr="003515BE">
        <w:t>Kosto referente sipas tregut të shitjes të materialit të riciklueshëm</w:t>
      </w:r>
      <w:bookmarkEnd w:id="87"/>
    </w:p>
    <w:tbl>
      <w:tblPr>
        <w:tblStyle w:val="GridTable4-Accent61"/>
        <w:tblW w:w="4871" w:type="pct"/>
        <w:jc w:val="center"/>
        <w:tblLook w:val="04A0" w:firstRow="1" w:lastRow="0" w:firstColumn="1" w:lastColumn="0" w:noHBand="0" w:noVBand="1"/>
      </w:tblPr>
      <w:tblGrid>
        <w:gridCol w:w="1761"/>
        <w:gridCol w:w="914"/>
        <w:gridCol w:w="1372"/>
        <w:gridCol w:w="2485"/>
        <w:gridCol w:w="1616"/>
        <w:gridCol w:w="1048"/>
      </w:tblGrid>
      <w:tr w:rsidR="00241325" w:rsidRPr="00577576" w14:paraId="2F442410" w14:textId="271BBFEB" w:rsidTr="00BF06BF">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972" w:type="pct"/>
            <w:vMerge w:val="restart"/>
            <w:noWrap/>
            <w:hideMark/>
          </w:tcPr>
          <w:p w14:paraId="6AFB3634" w14:textId="77777777" w:rsidR="00241325" w:rsidRPr="00577576" w:rsidRDefault="00241325" w:rsidP="001C6233">
            <w:pPr>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Mbeturina</w:t>
            </w:r>
          </w:p>
        </w:tc>
        <w:tc>
          <w:tcPr>
            <w:tcW w:w="482" w:type="pct"/>
            <w:vMerge w:val="restart"/>
            <w:noWrap/>
            <w:hideMark/>
          </w:tcPr>
          <w:p w14:paraId="425B4ECB" w14:textId="77777777" w:rsidR="00241325" w:rsidRPr="00577576" w:rsidRDefault="00241325" w:rsidP="001C6233">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 xml:space="preserve">% </w:t>
            </w:r>
          </w:p>
        </w:tc>
        <w:tc>
          <w:tcPr>
            <w:tcW w:w="760" w:type="pct"/>
          </w:tcPr>
          <w:p w14:paraId="43EA9CC9" w14:textId="77777777" w:rsidR="00241325" w:rsidRPr="00577576" w:rsidRDefault="00241325" w:rsidP="001C6233">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Sasia ditore sipas fraksionit</w:t>
            </w:r>
          </w:p>
        </w:tc>
        <w:tc>
          <w:tcPr>
            <w:tcW w:w="1309" w:type="pct"/>
            <w:noWrap/>
            <w:hideMark/>
          </w:tcPr>
          <w:p w14:paraId="1A8D9919" w14:textId="77777777" w:rsidR="00241325" w:rsidRPr="00577576" w:rsidRDefault="00241325" w:rsidP="001C6233">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 xml:space="preserve"> Sasia ditore </w:t>
            </w:r>
          </w:p>
        </w:tc>
        <w:tc>
          <w:tcPr>
            <w:tcW w:w="893" w:type="pct"/>
            <w:noWrap/>
            <w:hideMark/>
          </w:tcPr>
          <w:p w14:paraId="453711E6" w14:textId="77777777" w:rsidR="00241325" w:rsidRPr="00577576" w:rsidRDefault="00241325" w:rsidP="001C6233">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 xml:space="preserve">Sasia vjetore </w:t>
            </w:r>
          </w:p>
          <w:p w14:paraId="6CB678C6" w14:textId="7E00D6BD" w:rsidR="00241325" w:rsidRPr="00577576" w:rsidRDefault="00241325" w:rsidP="001C6233">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 xml:space="preserve">Komuna </w:t>
            </w:r>
            <w:r w:rsidR="002831EB">
              <w:rPr>
                <w:rFonts w:ascii="Calibri Light" w:hAnsi="Calibri Light" w:cs="Calibri Light"/>
                <w:b w:val="0"/>
                <w:color w:val="262626" w:themeColor="text1" w:themeTint="D9"/>
              </w:rPr>
              <w:t>Rahovec</w:t>
            </w:r>
          </w:p>
        </w:tc>
        <w:tc>
          <w:tcPr>
            <w:tcW w:w="585" w:type="pct"/>
          </w:tcPr>
          <w:p w14:paraId="04F6A6EF" w14:textId="77777777" w:rsidR="00241325" w:rsidRPr="00577576" w:rsidRDefault="00241325" w:rsidP="001C6233">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 xml:space="preserve">Kosto shitje </w:t>
            </w:r>
          </w:p>
          <w:p w14:paraId="6E9E526A" w14:textId="0ADF64F1" w:rsidR="00241325" w:rsidRPr="00577576" w:rsidRDefault="00241325" w:rsidP="001C6233">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 xml:space="preserve">Euro </w:t>
            </w:r>
          </w:p>
        </w:tc>
      </w:tr>
      <w:tr w:rsidR="00241325" w:rsidRPr="00577576" w14:paraId="4EBC3777" w14:textId="4ACCA79D" w:rsidTr="00BF06BF">
        <w:trPr>
          <w:cnfStyle w:val="000000100000" w:firstRow="0" w:lastRow="0" w:firstColumn="0" w:lastColumn="0" w:oddVBand="0" w:evenVBand="0" w:oddHBand="1" w:evenHBand="0" w:firstRowFirstColumn="0" w:firstRowLastColumn="0" w:lastRowFirstColumn="0" w:lastRowLastColumn="0"/>
          <w:trHeight w:val="147"/>
          <w:jc w:val="center"/>
        </w:trPr>
        <w:tc>
          <w:tcPr>
            <w:cnfStyle w:val="001000000000" w:firstRow="0" w:lastRow="0" w:firstColumn="1" w:lastColumn="0" w:oddVBand="0" w:evenVBand="0" w:oddHBand="0" w:evenHBand="0" w:firstRowFirstColumn="0" w:firstRowLastColumn="0" w:lastRowFirstColumn="0" w:lastRowLastColumn="0"/>
            <w:tcW w:w="972" w:type="pct"/>
            <w:vMerge/>
            <w:hideMark/>
          </w:tcPr>
          <w:p w14:paraId="64285573" w14:textId="77777777" w:rsidR="00241325" w:rsidRPr="00577576" w:rsidRDefault="00241325" w:rsidP="001C6233">
            <w:pPr>
              <w:rPr>
                <w:rFonts w:ascii="Calibri Light" w:hAnsi="Calibri Light" w:cs="Calibri Light"/>
                <w:b w:val="0"/>
                <w:color w:val="262626" w:themeColor="text1" w:themeTint="D9"/>
              </w:rPr>
            </w:pPr>
          </w:p>
        </w:tc>
        <w:tc>
          <w:tcPr>
            <w:tcW w:w="482" w:type="pct"/>
            <w:vMerge/>
            <w:hideMark/>
          </w:tcPr>
          <w:p w14:paraId="7A62FC3C" w14:textId="77777777" w:rsidR="00241325" w:rsidRPr="00577576" w:rsidRDefault="00241325" w:rsidP="001C6233">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p>
        </w:tc>
        <w:tc>
          <w:tcPr>
            <w:tcW w:w="760" w:type="pct"/>
          </w:tcPr>
          <w:p w14:paraId="4273735F" w14:textId="77777777" w:rsidR="00241325" w:rsidRPr="00577576" w:rsidRDefault="00241325" w:rsidP="001C6233">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w:t>
            </w:r>
          </w:p>
        </w:tc>
        <w:tc>
          <w:tcPr>
            <w:tcW w:w="1309" w:type="pct"/>
            <w:noWrap/>
            <w:hideMark/>
          </w:tcPr>
          <w:p w14:paraId="621DDACD" w14:textId="77777777" w:rsidR="00241325" w:rsidRPr="00577576" w:rsidRDefault="00241325" w:rsidP="001C6233">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Gjenerimi i mbeturinave për</w:t>
            </w:r>
          </w:p>
          <w:p w14:paraId="2E5FDBC4" w14:textId="77777777" w:rsidR="00241325" w:rsidRPr="00577576" w:rsidRDefault="00241325" w:rsidP="001C6233">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 xml:space="preserve">(muaj /banorë ) </w:t>
            </w:r>
          </w:p>
        </w:tc>
        <w:tc>
          <w:tcPr>
            <w:tcW w:w="893" w:type="pct"/>
            <w:noWrap/>
            <w:hideMark/>
          </w:tcPr>
          <w:p w14:paraId="2E7EBA42" w14:textId="77777777" w:rsidR="00241325" w:rsidRPr="00577576" w:rsidRDefault="00241325" w:rsidP="001C6233">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r w:rsidRPr="00577576">
              <w:rPr>
                <w:rFonts w:ascii="Calibri Light" w:hAnsi="Calibri Light" w:cs="Calibri Light"/>
                <w:color w:val="262626" w:themeColor="text1" w:themeTint="D9"/>
              </w:rPr>
              <w:t>(ton/vit/2020)</w:t>
            </w:r>
          </w:p>
        </w:tc>
        <w:tc>
          <w:tcPr>
            <w:tcW w:w="585" w:type="pct"/>
          </w:tcPr>
          <w:p w14:paraId="28471CA9" w14:textId="77777777" w:rsidR="00241325" w:rsidRPr="00577576" w:rsidRDefault="00241325" w:rsidP="001C6233">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262626" w:themeColor="text1" w:themeTint="D9"/>
              </w:rPr>
            </w:pPr>
          </w:p>
        </w:tc>
      </w:tr>
      <w:tr w:rsidR="00241325" w:rsidRPr="00577576" w14:paraId="1F4DB176" w14:textId="4B234514" w:rsidTr="00BF06BF">
        <w:trPr>
          <w:trHeight w:val="232"/>
          <w:jc w:val="center"/>
        </w:trPr>
        <w:tc>
          <w:tcPr>
            <w:cnfStyle w:val="001000000000" w:firstRow="0" w:lastRow="0" w:firstColumn="1" w:lastColumn="0" w:oddVBand="0" w:evenVBand="0" w:oddHBand="0" w:evenHBand="0" w:firstRowFirstColumn="0" w:firstRowLastColumn="0" w:lastRowFirstColumn="0" w:lastRowLastColumn="0"/>
            <w:tcW w:w="972" w:type="pct"/>
            <w:noWrap/>
            <w:hideMark/>
          </w:tcPr>
          <w:p w14:paraId="25A8A0A1" w14:textId="77777777" w:rsidR="00241325" w:rsidRPr="00577576" w:rsidRDefault="00241325" w:rsidP="001C6233">
            <w:pPr>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Totali mbeturina</w:t>
            </w:r>
          </w:p>
        </w:tc>
        <w:tc>
          <w:tcPr>
            <w:tcW w:w="482" w:type="pct"/>
            <w:noWrap/>
            <w:hideMark/>
          </w:tcPr>
          <w:p w14:paraId="51271681" w14:textId="77777777" w:rsidR="00241325" w:rsidRPr="00577576" w:rsidRDefault="00241325" w:rsidP="001C6233">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262626" w:themeColor="text1" w:themeTint="D9"/>
              </w:rPr>
            </w:pPr>
            <w:r w:rsidRPr="00577576">
              <w:rPr>
                <w:rFonts w:ascii="Calibri Light" w:hAnsi="Calibri Light" w:cs="Calibri Light"/>
                <w:bCs/>
                <w:color w:val="262626" w:themeColor="text1" w:themeTint="D9"/>
              </w:rPr>
              <w:t>100.00%</w:t>
            </w:r>
          </w:p>
        </w:tc>
        <w:tc>
          <w:tcPr>
            <w:tcW w:w="760" w:type="pct"/>
          </w:tcPr>
          <w:p w14:paraId="639740C8" w14:textId="0BE22F26" w:rsidR="00241325" w:rsidRPr="00577576" w:rsidRDefault="00241325" w:rsidP="00604FD5">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262626" w:themeColor="text1" w:themeTint="D9"/>
              </w:rPr>
            </w:pPr>
            <w:r w:rsidRPr="00577576">
              <w:rPr>
                <w:rFonts w:ascii="Calibri Light" w:hAnsi="Calibri Light" w:cs="Calibri Light"/>
                <w:bCs/>
                <w:color w:val="262626" w:themeColor="text1" w:themeTint="D9"/>
              </w:rPr>
              <w:t>0.</w:t>
            </w:r>
            <w:r w:rsidR="00604FD5" w:rsidRPr="00577576">
              <w:rPr>
                <w:rFonts w:ascii="Calibri Light" w:hAnsi="Calibri Light" w:cs="Calibri Light"/>
                <w:bCs/>
                <w:color w:val="262626" w:themeColor="text1" w:themeTint="D9"/>
              </w:rPr>
              <w:t>83</w:t>
            </w:r>
            <w:r w:rsidRPr="00577576">
              <w:rPr>
                <w:rFonts w:ascii="Calibri Light" w:hAnsi="Calibri Light" w:cs="Calibri Light"/>
                <w:bCs/>
                <w:color w:val="262626" w:themeColor="text1" w:themeTint="D9"/>
              </w:rPr>
              <w:t xml:space="preserve"> kg/ditë</w:t>
            </w:r>
          </w:p>
        </w:tc>
        <w:tc>
          <w:tcPr>
            <w:tcW w:w="1309" w:type="pct"/>
            <w:noWrap/>
          </w:tcPr>
          <w:p w14:paraId="3C9D2467" w14:textId="11416EF9" w:rsidR="00241325" w:rsidRPr="00577576" w:rsidRDefault="00241325" w:rsidP="00604FD5">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262626" w:themeColor="text1" w:themeTint="D9"/>
              </w:rPr>
            </w:pPr>
            <w:r w:rsidRPr="00577576">
              <w:rPr>
                <w:rFonts w:ascii="Calibri Light" w:hAnsi="Calibri Light" w:cs="Calibri Light"/>
                <w:color w:val="262626" w:themeColor="text1" w:themeTint="D9"/>
              </w:rPr>
              <w:t>~</w:t>
            </w:r>
            <w:r w:rsidR="00604FD5" w:rsidRPr="00577576">
              <w:rPr>
                <w:rFonts w:ascii="Calibri Light" w:hAnsi="Calibri Light" w:cs="Calibri Light"/>
                <w:color w:val="262626" w:themeColor="text1" w:themeTint="D9"/>
              </w:rPr>
              <w:t>x</w:t>
            </w:r>
            <w:r w:rsidRPr="00577576">
              <w:rPr>
                <w:rFonts w:ascii="Calibri Light" w:hAnsi="Calibri Light" w:cs="Calibri Light"/>
                <w:color w:val="262626" w:themeColor="text1" w:themeTint="D9"/>
              </w:rPr>
              <w:t xml:space="preserve">  </w:t>
            </w:r>
            <w:r w:rsidRPr="00577576">
              <w:rPr>
                <w:rFonts w:ascii="Calibri Light" w:hAnsi="Calibri Light" w:cs="Calibri Light"/>
                <w:bCs/>
                <w:color w:val="262626" w:themeColor="text1" w:themeTint="D9"/>
              </w:rPr>
              <w:t>kg/muaj</w:t>
            </w:r>
          </w:p>
        </w:tc>
        <w:tc>
          <w:tcPr>
            <w:tcW w:w="893" w:type="pct"/>
            <w:noWrap/>
          </w:tcPr>
          <w:p w14:paraId="738A64E6" w14:textId="083ED658" w:rsidR="00241325" w:rsidRPr="00577576" w:rsidRDefault="00241325" w:rsidP="001C6233">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262626" w:themeColor="text1" w:themeTint="D9"/>
              </w:rPr>
            </w:pPr>
          </w:p>
        </w:tc>
        <w:tc>
          <w:tcPr>
            <w:tcW w:w="585" w:type="pct"/>
          </w:tcPr>
          <w:p w14:paraId="231DE742" w14:textId="77777777" w:rsidR="00241325" w:rsidRPr="00577576" w:rsidRDefault="00241325" w:rsidP="001C6233">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62626" w:themeColor="text1" w:themeTint="D9"/>
              </w:rPr>
            </w:pPr>
          </w:p>
        </w:tc>
      </w:tr>
      <w:tr w:rsidR="00241325" w:rsidRPr="00577576" w14:paraId="6A3E9860" w14:textId="4D3DA465" w:rsidTr="00BF06BF">
        <w:trPr>
          <w:cnfStyle w:val="000000100000" w:firstRow="0" w:lastRow="0" w:firstColumn="0" w:lastColumn="0" w:oddVBand="0" w:evenVBand="0" w:oddHBand="1" w:evenHBand="0" w:firstRowFirstColumn="0" w:firstRowLastColumn="0" w:lastRowFirstColumn="0" w:lastRowLastColumn="0"/>
          <w:trHeight w:val="147"/>
          <w:jc w:val="center"/>
        </w:trPr>
        <w:tc>
          <w:tcPr>
            <w:cnfStyle w:val="001000000000" w:firstRow="0" w:lastRow="0" w:firstColumn="1" w:lastColumn="0" w:oddVBand="0" w:evenVBand="0" w:oddHBand="0" w:evenHBand="0" w:firstRowFirstColumn="0" w:firstRowLastColumn="0" w:lastRowFirstColumn="0" w:lastRowLastColumn="0"/>
            <w:tcW w:w="972" w:type="pct"/>
            <w:noWrap/>
          </w:tcPr>
          <w:p w14:paraId="029DB08C" w14:textId="77777777" w:rsidR="00241325" w:rsidRPr="00577576" w:rsidRDefault="00241325" w:rsidP="001C6233">
            <w:pPr>
              <w:rPr>
                <w:rFonts w:ascii="Calibri Light" w:hAnsi="Calibri Light" w:cs="Calibri Light"/>
                <w:b w:val="0"/>
                <w:color w:val="262626" w:themeColor="text1" w:themeTint="D9"/>
                <w:u w:val="single"/>
              </w:rPr>
            </w:pPr>
            <w:r w:rsidRPr="00577576">
              <w:rPr>
                <w:rFonts w:ascii="Calibri Light" w:hAnsi="Calibri Light" w:cs="Calibri Light"/>
                <w:b w:val="0"/>
                <w:color w:val="262626" w:themeColor="text1" w:themeTint="D9"/>
                <w:u w:val="single"/>
              </w:rPr>
              <w:t>Organike</w:t>
            </w:r>
          </w:p>
        </w:tc>
        <w:tc>
          <w:tcPr>
            <w:tcW w:w="482" w:type="pct"/>
            <w:noWrap/>
          </w:tcPr>
          <w:p w14:paraId="768A9292" w14:textId="77777777" w:rsidR="00241325" w:rsidRPr="00577576" w:rsidRDefault="00241325" w:rsidP="001C6233">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color w:val="262626" w:themeColor="text1" w:themeTint="D9"/>
              </w:rPr>
            </w:pPr>
            <w:r w:rsidRPr="00577576">
              <w:rPr>
                <w:rFonts w:ascii="Calibri Light" w:hAnsi="Calibri Light" w:cs="Calibri Light"/>
                <w:bCs/>
                <w:color w:val="262626" w:themeColor="text1" w:themeTint="D9"/>
              </w:rPr>
              <w:t>40.87%</w:t>
            </w:r>
          </w:p>
        </w:tc>
        <w:tc>
          <w:tcPr>
            <w:tcW w:w="760" w:type="pct"/>
          </w:tcPr>
          <w:p w14:paraId="3D25CF39" w14:textId="77777777" w:rsidR="00241325" w:rsidRPr="00577576" w:rsidRDefault="00241325" w:rsidP="001C6233">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color w:val="262626" w:themeColor="text1" w:themeTint="D9"/>
              </w:rPr>
            </w:pPr>
            <w:r w:rsidRPr="00577576">
              <w:rPr>
                <w:rFonts w:ascii="Calibri Light" w:hAnsi="Calibri Light" w:cs="Calibri Light"/>
                <w:bCs/>
                <w:color w:val="262626" w:themeColor="text1" w:themeTint="D9"/>
              </w:rPr>
              <w:t>~ 0.41</w:t>
            </w:r>
          </w:p>
          <w:p w14:paraId="6E8B8290" w14:textId="77777777" w:rsidR="00241325" w:rsidRPr="00577576" w:rsidRDefault="00241325" w:rsidP="001C6233">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color w:val="262626" w:themeColor="text1" w:themeTint="D9"/>
              </w:rPr>
            </w:pPr>
          </w:p>
        </w:tc>
        <w:tc>
          <w:tcPr>
            <w:tcW w:w="1309" w:type="pct"/>
            <w:noWrap/>
          </w:tcPr>
          <w:p w14:paraId="791CCBBD" w14:textId="578AFEAA" w:rsidR="00241325" w:rsidRPr="00577576" w:rsidRDefault="00604FD5" w:rsidP="001C6233">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color w:val="262626" w:themeColor="text1" w:themeTint="D9"/>
              </w:rPr>
            </w:pPr>
            <w:r w:rsidRPr="00577576">
              <w:rPr>
                <w:rFonts w:ascii="Calibri Light" w:hAnsi="Calibri Light" w:cs="Calibri Light"/>
                <w:bCs/>
                <w:color w:val="262626" w:themeColor="text1" w:themeTint="D9"/>
              </w:rPr>
              <w:t>x</w:t>
            </w:r>
            <w:r w:rsidR="00241325" w:rsidRPr="00577576">
              <w:rPr>
                <w:rFonts w:ascii="Calibri Light" w:hAnsi="Calibri Light" w:cs="Calibri Light"/>
                <w:bCs/>
                <w:color w:val="262626" w:themeColor="text1" w:themeTint="D9"/>
              </w:rPr>
              <w:t xml:space="preserve"> kg</w:t>
            </w:r>
          </w:p>
        </w:tc>
        <w:tc>
          <w:tcPr>
            <w:tcW w:w="893" w:type="pct"/>
            <w:noWrap/>
          </w:tcPr>
          <w:p w14:paraId="60C1148F" w14:textId="6DB19800" w:rsidR="00241325" w:rsidRPr="00577576" w:rsidRDefault="00241325" w:rsidP="001C6233">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color w:val="262626" w:themeColor="text1" w:themeTint="D9"/>
              </w:rPr>
            </w:pPr>
          </w:p>
        </w:tc>
        <w:tc>
          <w:tcPr>
            <w:tcW w:w="585" w:type="pct"/>
          </w:tcPr>
          <w:p w14:paraId="50D8933A" w14:textId="77777777" w:rsidR="00241325" w:rsidRPr="00577576" w:rsidRDefault="00241325" w:rsidP="001C6233">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color w:val="262626" w:themeColor="text1" w:themeTint="D9"/>
              </w:rPr>
            </w:pPr>
          </w:p>
        </w:tc>
      </w:tr>
      <w:tr w:rsidR="00241325" w:rsidRPr="00577576" w14:paraId="661F4D6D" w14:textId="1F94FE6D" w:rsidTr="00BF06BF">
        <w:trPr>
          <w:trHeight w:val="147"/>
          <w:jc w:val="center"/>
        </w:trPr>
        <w:tc>
          <w:tcPr>
            <w:cnfStyle w:val="001000000000" w:firstRow="0" w:lastRow="0" w:firstColumn="1" w:lastColumn="0" w:oddVBand="0" w:evenVBand="0" w:oddHBand="0" w:evenHBand="0" w:firstRowFirstColumn="0" w:firstRowLastColumn="0" w:lastRowFirstColumn="0" w:lastRowLastColumn="0"/>
            <w:tcW w:w="972" w:type="pct"/>
            <w:noWrap/>
            <w:hideMark/>
          </w:tcPr>
          <w:p w14:paraId="7E688053" w14:textId="77777777" w:rsidR="00241325" w:rsidRPr="00577576" w:rsidRDefault="00241325" w:rsidP="001C6233">
            <w:pPr>
              <w:rPr>
                <w:rFonts w:ascii="Calibri Light" w:hAnsi="Calibri Light" w:cs="Calibri Light"/>
                <w:b w:val="0"/>
                <w:color w:val="262626" w:themeColor="text1" w:themeTint="D9"/>
                <w:u w:val="single"/>
              </w:rPr>
            </w:pPr>
            <w:r w:rsidRPr="00577576">
              <w:rPr>
                <w:rFonts w:ascii="Calibri Light" w:hAnsi="Calibri Light" w:cs="Calibri Light"/>
                <w:b w:val="0"/>
                <w:color w:val="262626" w:themeColor="text1" w:themeTint="D9"/>
                <w:u w:val="single"/>
              </w:rPr>
              <w:t>Të riciklueshme</w:t>
            </w:r>
            <w:r w:rsidRPr="00577576">
              <w:rPr>
                <w:rStyle w:val="FootnoteReference"/>
                <w:rFonts w:ascii="Calibri Light" w:hAnsi="Calibri Light" w:cs="Calibri Light"/>
                <w:b w:val="0"/>
                <w:color w:val="262626" w:themeColor="text1" w:themeTint="D9"/>
                <w:u w:val="single"/>
              </w:rPr>
              <w:footnoteReference w:id="4"/>
            </w:r>
          </w:p>
        </w:tc>
        <w:tc>
          <w:tcPr>
            <w:tcW w:w="482" w:type="pct"/>
            <w:noWrap/>
            <w:hideMark/>
          </w:tcPr>
          <w:p w14:paraId="0A0FEE1C" w14:textId="77777777" w:rsidR="00241325" w:rsidRPr="00577576" w:rsidRDefault="00241325" w:rsidP="001C6233">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262626" w:themeColor="text1" w:themeTint="D9"/>
              </w:rPr>
            </w:pPr>
            <w:r w:rsidRPr="00577576">
              <w:rPr>
                <w:rFonts w:ascii="Calibri Light" w:hAnsi="Calibri Light" w:cs="Calibri Light"/>
                <w:bCs/>
                <w:color w:val="262626" w:themeColor="text1" w:themeTint="D9"/>
              </w:rPr>
              <w:t>33.24%</w:t>
            </w:r>
          </w:p>
        </w:tc>
        <w:tc>
          <w:tcPr>
            <w:tcW w:w="760" w:type="pct"/>
          </w:tcPr>
          <w:p w14:paraId="202E68B0" w14:textId="77777777" w:rsidR="00241325" w:rsidRPr="00577576" w:rsidRDefault="00241325" w:rsidP="001C6233">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262626" w:themeColor="text1" w:themeTint="D9"/>
              </w:rPr>
            </w:pPr>
            <w:r w:rsidRPr="00577576">
              <w:rPr>
                <w:rFonts w:ascii="Calibri Light" w:hAnsi="Calibri Light" w:cs="Calibri Light"/>
                <w:bCs/>
                <w:color w:val="262626" w:themeColor="text1" w:themeTint="D9"/>
              </w:rPr>
              <w:t>~ 0.33</w:t>
            </w:r>
          </w:p>
          <w:p w14:paraId="2F72EA7A" w14:textId="77777777" w:rsidR="00241325" w:rsidRPr="00577576" w:rsidRDefault="00241325" w:rsidP="001C6233">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262626" w:themeColor="text1" w:themeTint="D9"/>
              </w:rPr>
            </w:pPr>
          </w:p>
        </w:tc>
        <w:tc>
          <w:tcPr>
            <w:tcW w:w="1309" w:type="pct"/>
            <w:noWrap/>
          </w:tcPr>
          <w:p w14:paraId="669A092F" w14:textId="061FFC34" w:rsidR="00241325" w:rsidRPr="00577576" w:rsidRDefault="00604FD5" w:rsidP="001C6233">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262626" w:themeColor="text1" w:themeTint="D9"/>
              </w:rPr>
            </w:pPr>
            <w:r w:rsidRPr="00577576">
              <w:rPr>
                <w:rFonts w:ascii="Calibri Light" w:hAnsi="Calibri Light" w:cs="Calibri Light"/>
                <w:bCs/>
                <w:color w:val="262626" w:themeColor="text1" w:themeTint="D9"/>
              </w:rPr>
              <w:t>x</w:t>
            </w:r>
            <w:r w:rsidR="00241325" w:rsidRPr="00577576">
              <w:rPr>
                <w:rFonts w:ascii="Calibri Light" w:hAnsi="Calibri Light" w:cs="Calibri Light"/>
                <w:bCs/>
                <w:color w:val="262626" w:themeColor="text1" w:themeTint="D9"/>
              </w:rPr>
              <w:t xml:space="preserve">  kg</w:t>
            </w:r>
          </w:p>
        </w:tc>
        <w:tc>
          <w:tcPr>
            <w:tcW w:w="893" w:type="pct"/>
            <w:noWrap/>
          </w:tcPr>
          <w:p w14:paraId="3E5F3920" w14:textId="51213461" w:rsidR="00241325" w:rsidRPr="00577576" w:rsidRDefault="00241325" w:rsidP="001C6233">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262626" w:themeColor="text1" w:themeTint="D9"/>
              </w:rPr>
            </w:pPr>
          </w:p>
        </w:tc>
        <w:tc>
          <w:tcPr>
            <w:tcW w:w="585" w:type="pct"/>
          </w:tcPr>
          <w:p w14:paraId="31F153B8" w14:textId="77777777" w:rsidR="00241325" w:rsidRPr="00577576" w:rsidRDefault="00241325" w:rsidP="001C6233">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262626" w:themeColor="text1" w:themeTint="D9"/>
              </w:rPr>
            </w:pPr>
          </w:p>
        </w:tc>
      </w:tr>
      <w:tr w:rsidR="00241325" w:rsidRPr="00577576" w14:paraId="4A1BF2FE" w14:textId="1225958F" w:rsidTr="00BF06BF">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972" w:type="pct"/>
            <w:noWrap/>
            <w:hideMark/>
          </w:tcPr>
          <w:p w14:paraId="59EA2F67" w14:textId="77777777" w:rsidR="00241325" w:rsidRPr="00577576" w:rsidRDefault="00241325" w:rsidP="001C6233">
            <w:pPr>
              <w:rPr>
                <w:rFonts w:ascii="Calibri Light" w:hAnsi="Calibri Light" w:cs="Calibri Light"/>
                <w:b w:val="0"/>
                <w:iCs/>
                <w:color w:val="262626" w:themeColor="text1" w:themeTint="D9"/>
              </w:rPr>
            </w:pPr>
            <w:r w:rsidRPr="00577576">
              <w:rPr>
                <w:rFonts w:ascii="Calibri Light" w:hAnsi="Calibri Light" w:cs="Calibri Light"/>
                <w:b w:val="0"/>
                <w:iCs/>
                <w:color w:val="262626" w:themeColor="text1" w:themeTint="D9"/>
              </w:rPr>
              <w:t>Leter / Karton</w:t>
            </w:r>
          </w:p>
        </w:tc>
        <w:tc>
          <w:tcPr>
            <w:tcW w:w="482" w:type="pct"/>
            <w:noWrap/>
            <w:hideMark/>
          </w:tcPr>
          <w:p w14:paraId="08297656" w14:textId="77777777" w:rsidR="00241325" w:rsidRPr="00577576" w:rsidRDefault="00241325" w:rsidP="001C6233">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iCs/>
                <w:color w:val="262626" w:themeColor="text1" w:themeTint="D9"/>
              </w:rPr>
            </w:pPr>
            <w:r w:rsidRPr="00577576">
              <w:rPr>
                <w:rFonts w:ascii="Calibri Light" w:hAnsi="Calibri Light" w:cs="Calibri Light"/>
                <w:iCs/>
                <w:color w:val="262626" w:themeColor="text1" w:themeTint="D9"/>
              </w:rPr>
              <w:t>12.83%</w:t>
            </w:r>
          </w:p>
        </w:tc>
        <w:tc>
          <w:tcPr>
            <w:tcW w:w="760" w:type="pct"/>
          </w:tcPr>
          <w:p w14:paraId="39AD74A5" w14:textId="77777777" w:rsidR="00241325" w:rsidRPr="00577576" w:rsidRDefault="00241325" w:rsidP="001C6233">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color w:val="262626" w:themeColor="text1" w:themeTint="D9"/>
              </w:rPr>
            </w:pPr>
            <w:r w:rsidRPr="00577576">
              <w:rPr>
                <w:rFonts w:ascii="Calibri Light" w:hAnsi="Calibri Light" w:cs="Calibri Light"/>
                <w:bCs/>
                <w:color w:val="262626" w:themeColor="text1" w:themeTint="D9"/>
              </w:rPr>
              <w:t>0.13</w:t>
            </w:r>
          </w:p>
        </w:tc>
        <w:tc>
          <w:tcPr>
            <w:tcW w:w="1309" w:type="pct"/>
            <w:noWrap/>
          </w:tcPr>
          <w:p w14:paraId="4E60A8A5" w14:textId="6C75094D" w:rsidR="00241325" w:rsidRPr="00577576" w:rsidRDefault="00604FD5" w:rsidP="001C6233">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color w:val="262626" w:themeColor="text1" w:themeTint="D9"/>
              </w:rPr>
            </w:pPr>
            <w:r w:rsidRPr="00577576">
              <w:rPr>
                <w:rFonts w:ascii="Calibri Light" w:hAnsi="Calibri Light" w:cs="Calibri Light"/>
                <w:bCs/>
                <w:color w:val="262626" w:themeColor="text1" w:themeTint="D9"/>
              </w:rPr>
              <w:t>x</w:t>
            </w:r>
            <w:r w:rsidR="00241325" w:rsidRPr="00577576">
              <w:rPr>
                <w:rFonts w:ascii="Calibri Light" w:hAnsi="Calibri Light" w:cs="Calibri Light"/>
                <w:bCs/>
                <w:color w:val="262626" w:themeColor="text1" w:themeTint="D9"/>
              </w:rPr>
              <w:t xml:space="preserve"> kg</w:t>
            </w:r>
          </w:p>
        </w:tc>
        <w:tc>
          <w:tcPr>
            <w:tcW w:w="893" w:type="pct"/>
            <w:noWrap/>
          </w:tcPr>
          <w:p w14:paraId="6D329F73" w14:textId="01E35B2A" w:rsidR="00241325" w:rsidRPr="00577576" w:rsidRDefault="00241325" w:rsidP="001C6233">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color w:val="262626" w:themeColor="text1" w:themeTint="D9"/>
              </w:rPr>
            </w:pPr>
          </w:p>
        </w:tc>
        <w:tc>
          <w:tcPr>
            <w:tcW w:w="585" w:type="pct"/>
          </w:tcPr>
          <w:p w14:paraId="46E74F03" w14:textId="1B0B12EE" w:rsidR="00241325" w:rsidRPr="00577576" w:rsidRDefault="00241325" w:rsidP="001C6233">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color w:val="262626" w:themeColor="text1" w:themeTint="D9"/>
              </w:rPr>
            </w:pPr>
          </w:p>
        </w:tc>
      </w:tr>
      <w:tr w:rsidR="00241325" w:rsidRPr="00577576" w14:paraId="7F9008F2" w14:textId="32CF0B8B" w:rsidTr="00BF06BF">
        <w:trPr>
          <w:trHeight w:val="147"/>
          <w:jc w:val="center"/>
        </w:trPr>
        <w:tc>
          <w:tcPr>
            <w:cnfStyle w:val="001000000000" w:firstRow="0" w:lastRow="0" w:firstColumn="1" w:lastColumn="0" w:oddVBand="0" w:evenVBand="0" w:oddHBand="0" w:evenHBand="0" w:firstRowFirstColumn="0" w:firstRowLastColumn="0" w:lastRowFirstColumn="0" w:lastRowLastColumn="0"/>
            <w:tcW w:w="972" w:type="pct"/>
            <w:noWrap/>
            <w:hideMark/>
          </w:tcPr>
          <w:p w14:paraId="2D45C9A0" w14:textId="77777777" w:rsidR="00241325" w:rsidRPr="00577576" w:rsidRDefault="00241325" w:rsidP="001C6233">
            <w:pPr>
              <w:rPr>
                <w:rFonts w:ascii="Calibri Light" w:hAnsi="Calibri Light" w:cs="Calibri Light"/>
                <w:b w:val="0"/>
                <w:iCs/>
                <w:color w:val="262626" w:themeColor="text1" w:themeTint="D9"/>
              </w:rPr>
            </w:pPr>
            <w:r w:rsidRPr="00577576">
              <w:rPr>
                <w:rFonts w:ascii="Calibri Light" w:hAnsi="Calibri Light" w:cs="Calibri Light"/>
                <w:b w:val="0"/>
                <w:iCs/>
                <w:color w:val="262626" w:themeColor="text1" w:themeTint="D9"/>
              </w:rPr>
              <w:t>Plastike</w:t>
            </w:r>
          </w:p>
        </w:tc>
        <w:tc>
          <w:tcPr>
            <w:tcW w:w="482" w:type="pct"/>
            <w:noWrap/>
            <w:hideMark/>
          </w:tcPr>
          <w:p w14:paraId="6954C04F" w14:textId="77777777" w:rsidR="00241325" w:rsidRPr="00577576" w:rsidRDefault="00241325" w:rsidP="001C6233">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Cs/>
                <w:color w:val="262626" w:themeColor="text1" w:themeTint="D9"/>
              </w:rPr>
            </w:pPr>
            <w:r w:rsidRPr="00577576">
              <w:rPr>
                <w:rFonts w:ascii="Calibri Light" w:hAnsi="Calibri Light" w:cs="Calibri Light"/>
                <w:iCs/>
                <w:color w:val="262626" w:themeColor="text1" w:themeTint="D9"/>
              </w:rPr>
              <w:t>14.78%</w:t>
            </w:r>
          </w:p>
        </w:tc>
        <w:tc>
          <w:tcPr>
            <w:tcW w:w="760" w:type="pct"/>
          </w:tcPr>
          <w:p w14:paraId="736297F3" w14:textId="77777777" w:rsidR="00241325" w:rsidRPr="00577576" w:rsidRDefault="00241325" w:rsidP="001C6233">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262626" w:themeColor="text1" w:themeTint="D9"/>
              </w:rPr>
            </w:pPr>
            <w:r w:rsidRPr="00577576">
              <w:rPr>
                <w:rFonts w:ascii="Calibri Light" w:hAnsi="Calibri Light" w:cs="Calibri Light"/>
                <w:bCs/>
                <w:color w:val="262626" w:themeColor="text1" w:themeTint="D9"/>
              </w:rPr>
              <w:t>0.15</w:t>
            </w:r>
          </w:p>
        </w:tc>
        <w:tc>
          <w:tcPr>
            <w:tcW w:w="1309" w:type="pct"/>
            <w:noWrap/>
          </w:tcPr>
          <w:p w14:paraId="286C2BC8" w14:textId="5B792052" w:rsidR="00241325" w:rsidRPr="00577576" w:rsidRDefault="00604FD5" w:rsidP="001C6233">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262626" w:themeColor="text1" w:themeTint="D9"/>
              </w:rPr>
            </w:pPr>
            <w:r w:rsidRPr="00577576">
              <w:rPr>
                <w:rFonts w:ascii="Calibri Light" w:hAnsi="Calibri Light" w:cs="Calibri Light"/>
                <w:bCs/>
                <w:color w:val="262626" w:themeColor="text1" w:themeTint="D9"/>
              </w:rPr>
              <w:t>x</w:t>
            </w:r>
            <w:r w:rsidR="00241325" w:rsidRPr="00577576">
              <w:rPr>
                <w:rFonts w:ascii="Calibri Light" w:hAnsi="Calibri Light" w:cs="Calibri Light"/>
                <w:bCs/>
                <w:color w:val="262626" w:themeColor="text1" w:themeTint="D9"/>
              </w:rPr>
              <w:t xml:space="preserve"> kg</w:t>
            </w:r>
          </w:p>
        </w:tc>
        <w:tc>
          <w:tcPr>
            <w:tcW w:w="893" w:type="pct"/>
            <w:noWrap/>
          </w:tcPr>
          <w:p w14:paraId="58D85DB7" w14:textId="0A2CF948" w:rsidR="00241325" w:rsidRPr="00577576" w:rsidRDefault="00241325" w:rsidP="001C6233">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262626" w:themeColor="text1" w:themeTint="D9"/>
              </w:rPr>
            </w:pPr>
          </w:p>
        </w:tc>
        <w:tc>
          <w:tcPr>
            <w:tcW w:w="585" w:type="pct"/>
          </w:tcPr>
          <w:p w14:paraId="4BFAAB16" w14:textId="12E1E458" w:rsidR="00241325" w:rsidRPr="00577576" w:rsidRDefault="00241325" w:rsidP="001C6233">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262626" w:themeColor="text1" w:themeTint="D9"/>
              </w:rPr>
            </w:pPr>
          </w:p>
        </w:tc>
      </w:tr>
      <w:tr w:rsidR="00241325" w:rsidRPr="00577576" w14:paraId="23AE317F" w14:textId="6A8251CB" w:rsidTr="00BF06BF">
        <w:trPr>
          <w:cnfStyle w:val="000000100000" w:firstRow="0" w:lastRow="0" w:firstColumn="0" w:lastColumn="0" w:oddVBand="0" w:evenVBand="0" w:oddHBand="1" w:evenHBand="0" w:firstRowFirstColumn="0" w:firstRowLastColumn="0" w:lastRowFirstColumn="0" w:lastRowLastColumn="0"/>
          <w:trHeight w:val="147"/>
          <w:jc w:val="center"/>
        </w:trPr>
        <w:tc>
          <w:tcPr>
            <w:cnfStyle w:val="001000000000" w:firstRow="0" w:lastRow="0" w:firstColumn="1" w:lastColumn="0" w:oddVBand="0" w:evenVBand="0" w:oddHBand="0" w:evenHBand="0" w:firstRowFirstColumn="0" w:firstRowLastColumn="0" w:lastRowFirstColumn="0" w:lastRowLastColumn="0"/>
            <w:tcW w:w="972" w:type="pct"/>
            <w:noWrap/>
            <w:hideMark/>
          </w:tcPr>
          <w:p w14:paraId="53B43974" w14:textId="77777777" w:rsidR="00241325" w:rsidRPr="00577576" w:rsidRDefault="00241325" w:rsidP="001C6233">
            <w:pPr>
              <w:rPr>
                <w:rFonts w:ascii="Calibri Light" w:hAnsi="Calibri Light" w:cs="Calibri Light"/>
                <w:b w:val="0"/>
                <w:iCs/>
                <w:color w:val="262626" w:themeColor="text1" w:themeTint="D9"/>
              </w:rPr>
            </w:pPr>
            <w:r w:rsidRPr="00577576">
              <w:rPr>
                <w:rFonts w:ascii="Calibri Light" w:hAnsi="Calibri Light" w:cs="Calibri Light"/>
                <w:b w:val="0"/>
                <w:iCs/>
                <w:color w:val="262626" w:themeColor="text1" w:themeTint="D9"/>
              </w:rPr>
              <w:t>Qelq</w:t>
            </w:r>
          </w:p>
        </w:tc>
        <w:tc>
          <w:tcPr>
            <w:tcW w:w="482" w:type="pct"/>
            <w:noWrap/>
            <w:hideMark/>
          </w:tcPr>
          <w:p w14:paraId="440CF5A0" w14:textId="77777777" w:rsidR="00241325" w:rsidRPr="00577576" w:rsidRDefault="00241325" w:rsidP="001C6233">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iCs/>
                <w:color w:val="262626" w:themeColor="text1" w:themeTint="D9"/>
              </w:rPr>
            </w:pPr>
            <w:r w:rsidRPr="00577576">
              <w:rPr>
                <w:rFonts w:ascii="Calibri Light" w:hAnsi="Calibri Light" w:cs="Calibri Light"/>
                <w:iCs/>
                <w:color w:val="262626" w:themeColor="text1" w:themeTint="D9"/>
              </w:rPr>
              <w:t>4.45%</w:t>
            </w:r>
          </w:p>
        </w:tc>
        <w:tc>
          <w:tcPr>
            <w:tcW w:w="760" w:type="pct"/>
          </w:tcPr>
          <w:p w14:paraId="4037D6D6" w14:textId="77777777" w:rsidR="00241325" w:rsidRPr="00577576" w:rsidRDefault="00241325" w:rsidP="001C6233">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color w:val="262626" w:themeColor="text1" w:themeTint="D9"/>
              </w:rPr>
            </w:pPr>
            <w:r w:rsidRPr="00577576">
              <w:rPr>
                <w:rFonts w:ascii="Calibri Light" w:hAnsi="Calibri Light" w:cs="Calibri Light"/>
                <w:bCs/>
                <w:color w:val="262626" w:themeColor="text1" w:themeTint="D9"/>
              </w:rPr>
              <w:t>0.04</w:t>
            </w:r>
          </w:p>
        </w:tc>
        <w:tc>
          <w:tcPr>
            <w:tcW w:w="1309" w:type="pct"/>
            <w:noWrap/>
          </w:tcPr>
          <w:p w14:paraId="3939B62B" w14:textId="4FC50B8B" w:rsidR="00241325" w:rsidRPr="00577576" w:rsidRDefault="00604FD5" w:rsidP="001C6233">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color w:val="262626" w:themeColor="text1" w:themeTint="D9"/>
              </w:rPr>
            </w:pPr>
            <w:r w:rsidRPr="00577576">
              <w:rPr>
                <w:rFonts w:ascii="Calibri Light" w:hAnsi="Calibri Light" w:cs="Calibri Light"/>
                <w:bCs/>
                <w:color w:val="262626" w:themeColor="text1" w:themeTint="D9"/>
              </w:rPr>
              <w:t>x</w:t>
            </w:r>
            <w:r w:rsidR="00241325" w:rsidRPr="00577576">
              <w:rPr>
                <w:rFonts w:ascii="Calibri Light" w:hAnsi="Calibri Light" w:cs="Calibri Light"/>
                <w:bCs/>
                <w:color w:val="262626" w:themeColor="text1" w:themeTint="D9"/>
              </w:rPr>
              <w:t xml:space="preserve"> kg</w:t>
            </w:r>
          </w:p>
        </w:tc>
        <w:tc>
          <w:tcPr>
            <w:tcW w:w="893" w:type="pct"/>
            <w:noWrap/>
          </w:tcPr>
          <w:p w14:paraId="760E7512" w14:textId="7A63FA46" w:rsidR="00241325" w:rsidRPr="00577576" w:rsidRDefault="00241325" w:rsidP="001C6233">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color w:val="262626" w:themeColor="text1" w:themeTint="D9"/>
              </w:rPr>
            </w:pPr>
          </w:p>
        </w:tc>
        <w:tc>
          <w:tcPr>
            <w:tcW w:w="585" w:type="pct"/>
          </w:tcPr>
          <w:p w14:paraId="2488BAAE" w14:textId="77777777" w:rsidR="00241325" w:rsidRPr="00577576" w:rsidRDefault="00241325" w:rsidP="001C6233">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color w:val="262626" w:themeColor="text1" w:themeTint="D9"/>
              </w:rPr>
            </w:pPr>
          </w:p>
        </w:tc>
      </w:tr>
      <w:tr w:rsidR="00241325" w:rsidRPr="00577576" w14:paraId="578E3412" w14:textId="2C6E6833" w:rsidTr="00BF06BF">
        <w:trPr>
          <w:trHeight w:val="147"/>
          <w:jc w:val="center"/>
        </w:trPr>
        <w:tc>
          <w:tcPr>
            <w:cnfStyle w:val="001000000000" w:firstRow="0" w:lastRow="0" w:firstColumn="1" w:lastColumn="0" w:oddVBand="0" w:evenVBand="0" w:oddHBand="0" w:evenHBand="0" w:firstRowFirstColumn="0" w:firstRowLastColumn="0" w:lastRowFirstColumn="0" w:lastRowLastColumn="0"/>
            <w:tcW w:w="972" w:type="pct"/>
            <w:noWrap/>
            <w:hideMark/>
          </w:tcPr>
          <w:p w14:paraId="6CAD95A6" w14:textId="77777777" w:rsidR="00241325" w:rsidRPr="00577576" w:rsidRDefault="00241325" w:rsidP="001C6233">
            <w:pPr>
              <w:rPr>
                <w:rFonts w:ascii="Calibri Light" w:hAnsi="Calibri Light" w:cs="Calibri Light"/>
                <w:b w:val="0"/>
                <w:iCs/>
                <w:color w:val="262626" w:themeColor="text1" w:themeTint="D9"/>
              </w:rPr>
            </w:pPr>
            <w:r w:rsidRPr="00577576">
              <w:rPr>
                <w:rFonts w:ascii="Calibri Light" w:hAnsi="Calibri Light" w:cs="Calibri Light"/>
                <w:b w:val="0"/>
                <w:iCs/>
                <w:color w:val="262626" w:themeColor="text1" w:themeTint="D9"/>
              </w:rPr>
              <w:t>Metale</w:t>
            </w:r>
          </w:p>
        </w:tc>
        <w:tc>
          <w:tcPr>
            <w:tcW w:w="482" w:type="pct"/>
            <w:noWrap/>
            <w:hideMark/>
          </w:tcPr>
          <w:p w14:paraId="5A52EA34" w14:textId="77777777" w:rsidR="00241325" w:rsidRPr="00577576" w:rsidRDefault="00241325" w:rsidP="001C6233">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Cs/>
                <w:color w:val="262626" w:themeColor="text1" w:themeTint="D9"/>
              </w:rPr>
            </w:pPr>
            <w:r w:rsidRPr="00577576">
              <w:rPr>
                <w:rFonts w:ascii="Calibri Light" w:hAnsi="Calibri Light" w:cs="Calibri Light"/>
                <w:iCs/>
                <w:color w:val="262626" w:themeColor="text1" w:themeTint="D9"/>
              </w:rPr>
              <w:t>1.18%</w:t>
            </w:r>
          </w:p>
        </w:tc>
        <w:tc>
          <w:tcPr>
            <w:tcW w:w="760" w:type="pct"/>
          </w:tcPr>
          <w:p w14:paraId="39EFB21F" w14:textId="77777777" w:rsidR="00241325" w:rsidRPr="00577576" w:rsidRDefault="00241325" w:rsidP="001C6233">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262626" w:themeColor="text1" w:themeTint="D9"/>
              </w:rPr>
            </w:pPr>
            <w:r w:rsidRPr="00577576">
              <w:rPr>
                <w:rFonts w:ascii="Calibri Light" w:hAnsi="Calibri Light" w:cs="Calibri Light"/>
                <w:bCs/>
                <w:color w:val="262626" w:themeColor="text1" w:themeTint="D9"/>
              </w:rPr>
              <w:t>0.01</w:t>
            </w:r>
          </w:p>
        </w:tc>
        <w:tc>
          <w:tcPr>
            <w:tcW w:w="1309" w:type="pct"/>
            <w:noWrap/>
          </w:tcPr>
          <w:p w14:paraId="3B9111F3" w14:textId="483A942E" w:rsidR="00241325" w:rsidRPr="00577576" w:rsidRDefault="00241325" w:rsidP="00604FD5">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262626" w:themeColor="text1" w:themeTint="D9"/>
              </w:rPr>
            </w:pPr>
            <w:r w:rsidRPr="00577576">
              <w:rPr>
                <w:rFonts w:ascii="Calibri Light" w:hAnsi="Calibri Light" w:cs="Calibri Light"/>
                <w:bCs/>
                <w:color w:val="262626" w:themeColor="text1" w:themeTint="D9"/>
              </w:rPr>
              <w:t>0</w:t>
            </w:r>
            <w:r w:rsidR="00604FD5" w:rsidRPr="00577576">
              <w:rPr>
                <w:rFonts w:ascii="Calibri Light" w:hAnsi="Calibri Light" w:cs="Calibri Light"/>
                <w:bCs/>
                <w:color w:val="262626" w:themeColor="text1" w:themeTint="D9"/>
              </w:rPr>
              <w:t>xx</w:t>
            </w:r>
            <w:r w:rsidRPr="00577576">
              <w:rPr>
                <w:rFonts w:ascii="Calibri Light" w:hAnsi="Calibri Light" w:cs="Calibri Light"/>
                <w:bCs/>
                <w:color w:val="262626" w:themeColor="text1" w:themeTint="D9"/>
              </w:rPr>
              <w:t xml:space="preserve"> kg</w:t>
            </w:r>
          </w:p>
        </w:tc>
        <w:tc>
          <w:tcPr>
            <w:tcW w:w="893" w:type="pct"/>
            <w:noWrap/>
          </w:tcPr>
          <w:p w14:paraId="476A6414" w14:textId="68854C53" w:rsidR="00241325" w:rsidRPr="00577576" w:rsidRDefault="00241325" w:rsidP="001C6233">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262626" w:themeColor="text1" w:themeTint="D9"/>
              </w:rPr>
            </w:pPr>
          </w:p>
        </w:tc>
        <w:tc>
          <w:tcPr>
            <w:tcW w:w="585" w:type="pct"/>
          </w:tcPr>
          <w:p w14:paraId="22A02ED7" w14:textId="24E90900" w:rsidR="00241325" w:rsidRPr="00577576" w:rsidRDefault="00604FD5" w:rsidP="001C6233">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262626" w:themeColor="text1" w:themeTint="D9"/>
              </w:rPr>
            </w:pPr>
            <w:r w:rsidRPr="00577576">
              <w:rPr>
                <w:rFonts w:ascii="Calibri Light" w:hAnsi="Calibri Light" w:cs="Calibri Light"/>
                <w:bCs/>
                <w:color w:val="262626" w:themeColor="text1" w:themeTint="D9"/>
              </w:rPr>
              <w:t>x</w:t>
            </w:r>
            <w:r w:rsidR="00461FF4" w:rsidRPr="00577576">
              <w:rPr>
                <w:rFonts w:ascii="Calibri Light" w:hAnsi="Calibri Light" w:cs="Calibri Light"/>
                <w:bCs/>
                <w:color w:val="262626" w:themeColor="text1" w:themeTint="D9"/>
              </w:rPr>
              <w:t>*</w:t>
            </w:r>
          </w:p>
        </w:tc>
      </w:tr>
      <w:tr w:rsidR="00241325" w:rsidRPr="00577576" w14:paraId="66EC2E52" w14:textId="7631BE6D" w:rsidTr="00BF06BF">
        <w:trPr>
          <w:cnfStyle w:val="000000100000" w:firstRow="0" w:lastRow="0" w:firstColumn="0" w:lastColumn="0" w:oddVBand="0" w:evenVBand="0" w:oddHBand="1" w:evenHBand="0" w:firstRowFirstColumn="0" w:firstRowLastColumn="0" w:lastRowFirstColumn="0" w:lastRowLastColumn="0"/>
          <w:trHeight w:val="147"/>
          <w:jc w:val="center"/>
        </w:trPr>
        <w:tc>
          <w:tcPr>
            <w:cnfStyle w:val="001000000000" w:firstRow="0" w:lastRow="0" w:firstColumn="1" w:lastColumn="0" w:oddVBand="0" w:evenVBand="0" w:oddHBand="0" w:evenHBand="0" w:firstRowFirstColumn="0" w:firstRowLastColumn="0" w:lastRowFirstColumn="0" w:lastRowLastColumn="0"/>
            <w:tcW w:w="972" w:type="pct"/>
            <w:noWrap/>
            <w:hideMark/>
          </w:tcPr>
          <w:p w14:paraId="05708A75" w14:textId="77777777" w:rsidR="00241325" w:rsidRPr="00577576" w:rsidRDefault="00241325" w:rsidP="001C6233">
            <w:pPr>
              <w:rPr>
                <w:rFonts w:ascii="Calibri Light" w:hAnsi="Calibri Light" w:cs="Calibri Light"/>
                <w:b w:val="0"/>
                <w:color w:val="262626" w:themeColor="text1" w:themeTint="D9"/>
              </w:rPr>
            </w:pPr>
            <w:r w:rsidRPr="00577576">
              <w:rPr>
                <w:rFonts w:ascii="Calibri Light" w:hAnsi="Calibri Light" w:cs="Calibri Light"/>
                <w:b w:val="0"/>
                <w:color w:val="262626" w:themeColor="text1" w:themeTint="D9"/>
              </w:rPr>
              <w:t xml:space="preserve">Te tjera </w:t>
            </w:r>
          </w:p>
        </w:tc>
        <w:tc>
          <w:tcPr>
            <w:tcW w:w="482" w:type="pct"/>
            <w:noWrap/>
            <w:hideMark/>
          </w:tcPr>
          <w:p w14:paraId="497C5DE8" w14:textId="77777777" w:rsidR="00241325" w:rsidRPr="00577576" w:rsidRDefault="00241325" w:rsidP="001C6233">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color w:val="262626" w:themeColor="text1" w:themeTint="D9"/>
              </w:rPr>
            </w:pPr>
            <w:r w:rsidRPr="00577576">
              <w:rPr>
                <w:rFonts w:ascii="Calibri Light" w:hAnsi="Calibri Light" w:cs="Calibri Light"/>
                <w:bCs/>
                <w:color w:val="262626" w:themeColor="text1" w:themeTint="D9"/>
              </w:rPr>
              <w:t>25.89%</w:t>
            </w:r>
          </w:p>
        </w:tc>
        <w:tc>
          <w:tcPr>
            <w:tcW w:w="760" w:type="pct"/>
          </w:tcPr>
          <w:p w14:paraId="432B57FC" w14:textId="77777777" w:rsidR="00241325" w:rsidRPr="00577576" w:rsidRDefault="00241325" w:rsidP="001C6233">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color w:val="262626" w:themeColor="text1" w:themeTint="D9"/>
              </w:rPr>
            </w:pPr>
            <w:r w:rsidRPr="00577576">
              <w:rPr>
                <w:rFonts w:ascii="Calibri Light" w:hAnsi="Calibri Light" w:cs="Calibri Light"/>
                <w:bCs/>
                <w:color w:val="262626" w:themeColor="text1" w:themeTint="D9"/>
              </w:rPr>
              <w:t>~ 0.26</w:t>
            </w:r>
          </w:p>
        </w:tc>
        <w:tc>
          <w:tcPr>
            <w:tcW w:w="1309" w:type="pct"/>
            <w:noWrap/>
          </w:tcPr>
          <w:p w14:paraId="70DB3C0E" w14:textId="3E8826A1" w:rsidR="00241325" w:rsidRPr="00577576" w:rsidRDefault="00241325" w:rsidP="00604FD5">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color w:val="262626" w:themeColor="text1" w:themeTint="D9"/>
              </w:rPr>
            </w:pPr>
            <w:r w:rsidRPr="00577576">
              <w:rPr>
                <w:rFonts w:ascii="Calibri Light" w:hAnsi="Calibri Light" w:cs="Calibri Light"/>
                <w:bCs/>
                <w:color w:val="262626" w:themeColor="text1" w:themeTint="D9"/>
              </w:rPr>
              <w:t>~</w:t>
            </w:r>
            <w:r w:rsidR="00604FD5" w:rsidRPr="00577576">
              <w:rPr>
                <w:rFonts w:ascii="Calibri Light" w:hAnsi="Calibri Light" w:cs="Calibri Light"/>
                <w:bCs/>
                <w:color w:val="262626" w:themeColor="text1" w:themeTint="D9"/>
              </w:rPr>
              <w:t>x</w:t>
            </w:r>
            <w:r w:rsidRPr="00577576">
              <w:rPr>
                <w:rFonts w:ascii="Calibri Light" w:hAnsi="Calibri Light" w:cs="Calibri Light"/>
                <w:bCs/>
                <w:color w:val="262626" w:themeColor="text1" w:themeTint="D9"/>
              </w:rPr>
              <w:t xml:space="preserve"> kg</w:t>
            </w:r>
          </w:p>
        </w:tc>
        <w:tc>
          <w:tcPr>
            <w:tcW w:w="893" w:type="pct"/>
            <w:noWrap/>
          </w:tcPr>
          <w:p w14:paraId="259BD94D" w14:textId="5CCDF546" w:rsidR="00241325" w:rsidRPr="00577576" w:rsidRDefault="00241325" w:rsidP="001C6233">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color w:val="262626" w:themeColor="text1" w:themeTint="D9"/>
              </w:rPr>
            </w:pPr>
          </w:p>
        </w:tc>
        <w:tc>
          <w:tcPr>
            <w:tcW w:w="585" w:type="pct"/>
          </w:tcPr>
          <w:p w14:paraId="6D635102" w14:textId="77777777" w:rsidR="00241325" w:rsidRPr="00577576" w:rsidRDefault="00241325" w:rsidP="00C51118">
            <w:pPr>
              <w:keepNext/>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color w:val="262626" w:themeColor="text1" w:themeTint="D9"/>
              </w:rPr>
            </w:pPr>
          </w:p>
        </w:tc>
      </w:tr>
    </w:tbl>
    <w:p w14:paraId="78C36317" w14:textId="71805C99" w:rsidR="00067623" w:rsidRPr="00577576" w:rsidRDefault="00461FF4" w:rsidP="00C13E0F">
      <w:pPr>
        <w:pStyle w:val="NoSpacing"/>
        <w:jc w:val="both"/>
        <w:outlineLvl w:val="8"/>
        <w:rPr>
          <w:rFonts w:ascii="Calibri Light" w:hAnsi="Calibri Light" w:cs="Calibri Light"/>
          <w:color w:val="262626" w:themeColor="text1" w:themeTint="D9"/>
          <w:sz w:val="20"/>
        </w:rPr>
      </w:pPr>
      <w:r w:rsidRPr="00577576">
        <w:rPr>
          <w:rFonts w:ascii="Calibri Light" w:hAnsi="Calibri Light" w:cs="Calibri Light"/>
          <w:color w:val="262626" w:themeColor="text1" w:themeTint="D9"/>
          <w:sz w:val="20"/>
        </w:rPr>
        <w:t>*Cmimi refert I shitjes (2019) p</w:t>
      </w:r>
      <w:r w:rsidR="00471D53" w:rsidRPr="00577576">
        <w:rPr>
          <w:rFonts w:ascii="Calibri Light" w:hAnsi="Calibri Light" w:cs="Calibri Light"/>
          <w:color w:val="262626" w:themeColor="text1" w:themeTint="D9"/>
          <w:sz w:val="20"/>
        </w:rPr>
        <w:t>ë</w:t>
      </w:r>
      <w:r w:rsidRPr="00577576">
        <w:rPr>
          <w:rFonts w:ascii="Calibri Light" w:hAnsi="Calibri Light" w:cs="Calibri Light"/>
          <w:color w:val="262626" w:themeColor="text1" w:themeTint="D9"/>
          <w:sz w:val="20"/>
        </w:rPr>
        <w:t>r plastik</w:t>
      </w:r>
      <w:r w:rsidR="00471D53" w:rsidRPr="00577576">
        <w:rPr>
          <w:rFonts w:ascii="Calibri Light" w:hAnsi="Calibri Light" w:cs="Calibri Light"/>
          <w:color w:val="262626" w:themeColor="text1" w:themeTint="D9"/>
          <w:sz w:val="20"/>
        </w:rPr>
        <w:t>ë</w:t>
      </w:r>
      <w:r w:rsidRPr="00577576">
        <w:rPr>
          <w:rFonts w:ascii="Calibri Light" w:hAnsi="Calibri Light" w:cs="Calibri Light"/>
          <w:color w:val="262626" w:themeColor="text1" w:themeTint="D9"/>
          <w:sz w:val="20"/>
        </w:rPr>
        <w:t xml:space="preserve"> 120 euro/ton, letër ( 40 euro/ton), alumin (180 euro/ton).</w:t>
      </w:r>
    </w:p>
    <w:p w14:paraId="4ECBAD4E" w14:textId="77777777" w:rsidR="00461FF4" w:rsidRPr="00577576" w:rsidRDefault="00461FF4" w:rsidP="00C13E0F">
      <w:pPr>
        <w:pStyle w:val="NoSpacing"/>
        <w:jc w:val="both"/>
        <w:outlineLvl w:val="8"/>
        <w:rPr>
          <w:rFonts w:ascii="Calibri Light" w:hAnsi="Calibri Light" w:cs="Calibri Light"/>
          <w:caps/>
          <w:noProof/>
          <w:color w:val="262626" w:themeColor="text1" w:themeTint="D9"/>
          <w:sz w:val="24"/>
          <w:szCs w:val="24"/>
        </w:rPr>
      </w:pPr>
    </w:p>
    <w:p w14:paraId="7ABD6AFA" w14:textId="77777777" w:rsidR="00067623" w:rsidRPr="00577576" w:rsidRDefault="00067623" w:rsidP="00C13E0F">
      <w:pPr>
        <w:pStyle w:val="NoSpacing"/>
        <w:jc w:val="both"/>
        <w:outlineLvl w:val="8"/>
        <w:rPr>
          <w:rFonts w:ascii="Calibri Light" w:hAnsi="Calibri Light" w:cs="Calibri Light"/>
          <w:caps/>
          <w:noProof/>
          <w:color w:val="262626" w:themeColor="text1" w:themeTint="D9"/>
          <w:sz w:val="24"/>
          <w:szCs w:val="24"/>
        </w:rPr>
      </w:pPr>
    </w:p>
    <w:p w14:paraId="0C2EFB0C" w14:textId="308E9C49" w:rsidR="00461FF4" w:rsidRDefault="00461FF4" w:rsidP="00C13E0F">
      <w:pPr>
        <w:pStyle w:val="NoSpacing"/>
        <w:jc w:val="both"/>
        <w:outlineLvl w:val="8"/>
        <w:rPr>
          <w:rFonts w:ascii="Calibri Light" w:hAnsi="Calibri Light" w:cs="Calibri Light"/>
          <w:caps/>
          <w:noProof/>
          <w:color w:val="262626" w:themeColor="text1" w:themeTint="D9"/>
          <w:sz w:val="24"/>
          <w:szCs w:val="24"/>
        </w:rPr>
      </w:pPr>
    </w:p>
    <w:p w14:paraId="6A0E7ADA" w14:textId="7C4CB99F" w:rsidR="00C51118" w:rsidRDefault="00C51118" w:rsidP="00C13E0F">
      <w:pPr>
        <w:pStyle w:val="NoSpacing"/>
        <w:jc w:val="both"/>
        <w:outlineLvl w:val="8"/>
        <w:rPr>
          <w:rFonts w:ascii="Calibri Light" w:hAnsi="Calibri Light" w:cs="Calibri Light"/>
          <w:caps/>
          <w:noProof/>
          <w:color w:val="262626" w:themeColor="text1" w:themeTint="D9"/>
          <w:sz w:val="24"/>
          <w:szCs w:val="24"/>
        </w:rPr>
      </w:pPr>
    </w:p>
    <w:p w14:paraId="267A0A2A" w14:textId="0B35F4C1" w:rsidR="00C51118" w:rsidRDefault="00C51118" w:rsidP="00C13E0F">
      <w:pPr>
        <w:pStyle w:val="NoSpacing"/>
        <w:jc w:val="both"/>
        <w:outlineLvl w:val="8"/>
        <w:rPr>
          <w:rFonts w:ascii="Calibri Light" w:hAnsi="Calibri Light" w:cs="Calibri Light"/>
          <w:caps/>
          <w:noProof/>
          <w:color w:val="262626" w:themeColor="text1" w:themeTint="D9"/>
          <w:sz w:val="24"/>
          <w:szCs w:val="24"/>
        </w:rPr>
      </w:pPr>
    </w:p>
    <w:p w14:paraId="2FFB3A9A" w14:textId="6E5AB092" w:rsidR="00C51118" w:rsidRDefault="00C51118" w:rsidP="00C13E0F">
      <w:pPr>
        <w:pStyle w:val="NoSpacing"/>
        <w:jc w:val="both"/>
        <w:outlineLvl w:val="8"/>
        <w:rPr>
          <w:rFonts w:ascii="Calibri Light" w:hAnsi="Calibri Light" w:cs="Calibri Light"/>
          <w:caps/>
          <w:noProof/>
          <w:color w:val="262626" w:themeColor="text1" w:themeTint="D9"/>
          <w:sz w:val="24"/>
          <w:szCs w:val="24"/>
        </w:rPr>
      </w:pPr>
    </w:p>
    <w:p w14:paraId="2834B72B" w14:textId="16DF0C5A" w:rsidR="00C51118" w:rsidRDefault="00C51118" w:rsidP="00C13E0F">
      <w:pPr>
        <w:pStyle w:val="NoSpacing"/>
        <w:jc w:val="both"/>
        <w:outlineLvl w:val="8"/>
        <w:rPr>
          <w:rFonts w:ascii="Calibri Light" w:hAnsi="Calibri Light" w:cs="Calibri Light"/>
          <w:caps/>
          <w:noProof/>
          <w:color w:val="262626" w:themeColor="text1" w:themeTint="D9"/>
          <w:sz w:val="24"/>
          <w:szCs w:val="24"/>
        </w:rPr>
      </w:pPr>
    </w:p>
    <w:p w14:paraId="78FD7917" w14:textId="77777777" w:rsidR="001944D6" w:rsidRDefault="001944D6" w:rsidP="00C13E0F">
      <w:pPr>
        <w:pStyle w:val="NoSpacing"/>
        <w:jc w:val="both"/>
        <w:outlineLvl w:val="8"/>
        <w:rPr>
          <w:rFonts w:ascii="Calibri Light" w:hAnsi="Calibri Light" w:cs="Calibri Light"/>
          <w:caps/>
          <w:noProof/>
          <w:color w:val="262626" w:themeColor="text1" w:themeTint="D9"/>
          <w:sz w:val="24"/>
          <w:szCs w:val="24"/>
        </w:rPr>
      </w:pPr>
    </w:p>
    <w:p w14:paraId="05E989C7" w14:textId="77777777" w:rsidR="00C51118" w:rsidRPr="00577576" w:rsidRDefault="00C51118" w:rsidP="00C13E0F">
      <w:pPr>
        <w:pStyle w:val="NoSpacing"/>
        <w:jc w:val="both"/>
        <w:outlineLvl w:val="8"/>
        <w:rPr>
          <w:rFonts w:ascii="Calibri Light" w:hAnsi="Calibri Light" w:cs="Calibri Light"/>
          <w:caps/>
          <w:noProof/>
          <w:color w:val="262626" w:themeColor="text1" w:themeTint="D9"/>
          <w:sz w:val="24"/>
          <w:szCs w:val="24"/>
        </w:rPr>
      </w:pPr>
    </w:p>
    <w:p w14:paraId="274C2913" w14:textId="7E8C1ECD" w:rsidR="00C13E0F" w:rsidRPr="00BF06BF" w:rsidRDefault="00C13E0F" w:rsidP="006754F0">
      <w:pPr>
        <w:pStyle w:val="Heading1"/>
      </w:pPr>
      <w:bookmarkStart w:id="88" w:name="_Toc74601658"/>
      <w:r w:rsidRPr="00BF06BF">
        <w:t>1</w:t>
      </w:r>
      <w:r w:rsidR="00AD1AD0" w:rsidRPr="00BF06BF">
        <w:t>0</w:t>
      </w:r>
      <w:r w:rsidR="00BF06BF" w:rsidRPr="00BF06BF">
        <w:t>.</w:t>
      </w:r>
      <w:r w:rsidRPr="00BF06BF">
        <w:t xml:space="preserve"> KUADRI LIGJOR DHE INSTITUCIONAL</w:t>
      </w:r>
      <w:bookmarkEnd w:id="88"/>
    </w:p>
    <w:p w14:paraId="38676677" w14:textId="77777777" w:rsidR="00C41A2F" w:rsidRPr="00577576" w:rsidRDefault="00C41A2F" w:rsidP="00C13E0F">
      <w:pPr>
        <w:pStyle w:val="NoSpacing"/>
        <w:jc w:val="both"/>
        <w:outlineLvl w:val="8"/>
        <w:rPr>
          <w:rFonts w:ascii="Calibri Light" w:hAnsi="Calibri Light" w:cs="Calibri Light"/>
          <w:caps/>
          <w:color w:val="262626" w:themeColor="text1" w:themeTint="D9"/>
          <w:sz w:val="28"/>
          <w:szCs w:val="24"/>
        </w:rPr>
      </w:pPr>
    </w:p>
    <w:p w14:paraId="2FD07C9E" w14:textId="2D14A2B0" w:rsidR="00C13E0F" w:rsidRPr="00577576" w:rsidRDefault="000B1A07" w:rsidP="006754F0">
      <w:pPr>
        <w:pStyle w:val="Heading2"/>
      </w:pPr>
      <w:bookmarkStart w:id="89" w:name="_Toc74601659"/>
      <w:r w:rsidRPr="00577576">
        <w:rPr>
          <w:caps/>
        </w:rPr>
        <w:t>1</w:t>
      </w:r>
      <w:r w:rsidR="00AD1AD0" w:rsidRPr="00577576">
        <w:rPr>
          <w:caps/>
        </w:rPr>
        <w:t>0</w:t>
      </w:r>
      <w:r w:rsidRPr="00577576">
        <w:rPr>
          <w:caps/>
        </w:rPr>
        <w:t xml:space="preserve">.1 </w:t>
      </w:r>
      <w:r w:rsidR="00C13E0F" w:rsidRPr="00577576">
        <w:rPr>
          <w:caps/>
        </w:rPr>
        <w:t>R</w:t>
      </w:r>
      <w:r w:rsidR="00C13E0F" w:rsidRPr="00577576">
        <w:t>regullorja komunale</w:t>
      </w:r>
      <w:bookmarkEnd w:id="89"/>
    </w:p>
    <w:p w14:paraId="097FFEC3" w14:textId="77777777" w:rsidR="00F23CF5" w:rsidRPr="00577576" w:rsidRDefault="00F23CF5" w:rsidP="00F23CF5">
      <w:pPr>
        <w:pStyle w:val="NoSpacing"/>
        <w:jc w:val="both"/>
        <w:outlineLvl w:val="8"/>
        <w:rPr>
          <w:rFonts w:ascii="Calibri Light" w:hAnsi="Calibri Light" w:cs="Calibri Light"/>
          <w:color w:val="262626" w:themeColor="text1" w:themeTint="D9"/>
          <w:sz w:val="24"/>
          <w:szCs w:val="24"/>
        </w:rPr>
      </w:pPr>
    </w:p>
    <w:p w14:paraId="19166822" w14:textId="00BBB9B8" w:rsidR="00F23CF5" w:rsidRPr="00577576" w:rsidRDefault="00F23CF5" w:rsidP="00F23CF5">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 xml:space="preserve">Komuna e </w:t>
      </w:r>
      <w:r w:rsidR="006A5E4D">
        <w:rPr>
          <w:rFonts w:ascii="Calibri Light" w:hAnsi="Calibri Light" w:cs="Calibri Light"/>
          <w:color w:val="262626" w:themeColor="text1" w:themeTint="D9"/>
          <w:szCs w:val="24"/>
        </w:rPr>
        <w:t>Rahovecit</w:t>
      </w:r>
      <w:r w:rsidRPr="00577576">
        <w:rPr>
          <w:rFonts w:ascii="Calibri Light" w:hAnsi="Calibri Light" w:cs="Calibri Light"/>
          <w:color w:val="262626" w:themeColor="text1" w:themeTint="D9"/>
          <w:szCs w:val="24"/>
        </w:rPr>
        <w:t xml:space="preserve"> posedon rregulloren komunale për menaxhimin e mbeturinave, ku përcaktohet qartë roli dhe përgjegjësia e prodhuesve dhe operatorëve të mbeturinave, me qëllim administrimin e suksesshëm të tyre brenda territorit të saj administrativ. Kjo rregullore përcakton rregullat dhe procedurat për administrimin vendor të mbeturinave, procedurat për trajtimin e ankesave të qytetarëve si dhe gamën e sanksioneve </w:t>
      </w:r>
      <w:r w:rsidR="00604FD5" w:rsidRPr="00577576">
        <w:rPr>
          <w:rFonts w:ascii="Calibri Light" w:hAnsi="Calibri Light" w:cs="Calibri Light"/>
          <w:color w:val="262626" w:themeColor="text1" w:themeTint="D9"/>
          <w:szCs w:val="24"/>
        </w:rPr>
        <w:t>ndaj pal</w:t>
      </w:r>
      <w:r w:rsidR="002C3D20">
        <w:rPr>
          <w:rFonts w:ascii="Calibri Light" w:hAnsi="Calibri Light" w:cs="Calibri Light"/>
          <w:color w:val="262626" w:themeColor="text1" w:themeTint="D9"/>
          <w:szCs w:val="24"/>
        </w:rPr>
        <w:t>ë</w:t>
      </w:r>
      <w:r w:rsidR="00604FD5" w:rsidRPr="00577576">
        <w:rPr>
          <w:rFonts w:ascii="Calibri Light" w:hAnsi="Calibri Light" w:cs="Calibri Light"/>
          <w:color w:val="262626" w:themeColor="text1" w:themeTint="D9"/>
          <w:szCs w:val="24"/>
        </w:rPr>
        <w:t xml:space="preserve">ve </w:t>
      </w:r>
      <w:r w:rsidRPr="00577576">
        <w:rPr>
          <w:rFonts w:ascii="Calibri Light" w:hAnsi="Calibri Light" w:cs="Calibri Light"/>
          <w:color w:val="262626" w:themeColor="text1" w:themeTint="D9"/>
          <w:szCs w:val="24"/>
        </w:rPr>
        <w:t>për mosrespektim të rregullave.</w:t>
      </w:r>
    </w:p>
    <w:p w14:paraId="3BD07214" w14:textId="77777777" w:rsidR="00C41A2F" w:rsidRPr="00577576" w:rsidRDefault="00C41A2F" w:rsidP="00F23CF5">
      <w:pPr>
        <w:pStyle w:val="NoSpacing"/>
        <w:jc w:val="both"/>
        <w:outlineLvl w:val="8"/>
        <w:rPr>
          <w:rFonts w:ascii="Calibri Light" w:hAnsi="Calibri Light" w:cs="Calibri Light"/>
          <w:color w:val="262626" w:themeColor="text1" w:themeTint="D9"/>
          <w:szCs w:val="24"/>
        </w:rPr>
      </w:pPr>
    </w:p>
    <w:p w14:paraId="0BA5969A" w14:textId="20D296AB" w:rsidR="00F23CF5" w:rsidRPr="00577576" w:rsidRDefault="00F23CF5" w:rsidP="00F23CF5">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Më konkretisht, meq</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n</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se komuna synon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zhvilloj</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plan</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p</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 administrimin e q</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ndruesh</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m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mbeturinave dh</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funksionalizoj</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qendra p</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 trajtimin e rrymave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veçanta, kjo rregullore udhëzohet që të përfshijë:</w:t>
      </w:r>
    </w:p>
    <w:p w14:paraId="1D4D5C08" w14:textId="77777777" w:rsidR="00C41A2F" w:rsidRPr="00577576" w:rsidRDefault="00C41A2F" w:rsidP="00F23CF5">
      <w:pPr>
        <w:pStyle w:val="NoSpacing"/>
        <w:jc w:val="both"/>
        <w:outlineLvl w:val="8"/>
        <w:rPr>
          <w:rFonts w:ascii="Calibri Light" w:hAnsi="Calibri Light" w:cs="Calibri Light"/>
          <w:color w:val="262626" w:themeColor="text1" w:themeTint="D9"/>
          <w:szCs w:val="24"/>
        </w:rPr>
      </w:pPr>
    </w:p>
    <w:p w14:paraId="6A8F58E6" w14:textId="77777777" w:rsidR="00F23CF5" w:rsidRPr="00577576" w:rsidRDefault="00F23CF5" w:rsidP="00F23CF5">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a.</w:t>
      </w:r>
      <w:r w:rsidRPr="00577576">
        <w:rPr>
          <w:rFonts w:ascii="Calibri Light" w:hAnsi="Calibri Light" w:cs="Calibri Light"/>
          <w:color w:val="262626" w:themeColor="text1" w:themeTint="D9"/>
          <w:szCs w:val="24"/>
        </w:rPr>
        <w:tab/>
        <w:t>Standardet lokale të punës dhe cilësisë, metodologjitë dhe teknologjitë, rregullat e sigurisë dhe të shëndetit për shërbimet e pastrimit dhe të administrimit të mbeturinave;</w:t>
      </w:r>
    </w:p>
    <w:p w14:paraId="18527049" w14:textId="77777777" w:rsidR="00F23CF5" w:rsidRPr="00577576" w:rsidRDefault="00F23CF5" w:rsidP="00F23CF5">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b.</w:t>
      </w:r>
      <w:r w:rsidRPr="00577576">
        <w:rPr>
          <w:rFonts w:ascii="Calibri Light" w:hAnsi="Calibri Light" w:cs="Calibri Light"/>
          <w:color w:val="262626" w:themeColor="text1" w:themeTint="D9"/>
          <w:szCs w:val="24"/>
        </w:rPr>
        <w:tab/>
        <w:t>Rregullat dhe detyrimet e prodhuesve të mbeturinave;</w:t>
      </w:r>
    </w:p>
    <w:p w14:paraId="2DAA563F" w14:textId="2C9F442A" w:rsidR="00F23CF5" w:rsidRPr="00577576" w:rsidRDefault="00F23CF5" w:rsidP="00F23CF5">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c.</w:t>
      </w:r>
      <w:r w:rsidRPr="00577576">
        <w:rPr>
          <w:rFonts w:ascii="Calibri Light" w:hAnsi="Calibri Light" w:cs="Calibri Light"/>
          <w:color w:val="262626" w:themeColor="text1" w:themeTint="D9"/>
          <w:szCs w:val="24"/>
        </w:rPr>
        <w:tab/>
        <w:t>Sanksione në raste të dëmtimit të kontenierëve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veçant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sipas programeve p</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 reduktim dhe riciklim, të ndryshimit të funksionit apo vendodhjes së PGM apo kontenierëve;</w:t>
      </w:r>
    </w:p>
    <w:p w14:paraId="7ABB6B6D" w14:textId="1ACFC5EC" w:rsidR="00F23CF5" w:rsidRPr="00577576" w:rsidRDefault="00F23CF5" w:rsidP="00F23CF5">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j.</w:t>
      </w:r>
      <w:r w:rsidRPr="00577576">
        <w:rPr>
          <w:rFonts w:ascii="Calibri Light" w:hAnsi="Calibri Light" w:cs="Calibri Light"/>
          <w:color w:val="262626" w:themeColor="text1" w:themeTint="D9"/>
          <w:szCs w:val="24"/>
        </w:rPr>
        <w:tab/>
        <w:t>Përcaktimin e të drejtave dhe detyrimeve të administruesve të mbeturinave sipas program</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ve p</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 reduktim dhe riciklim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aplikuar prej komun</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s (kompania publike apo operatorë të tjerë të mbeturinave, industria e mbeturinave)</w:t>
      </w:r>
    </w:p>
    <w:p w14:paraId="03152BD0" w14:textId="77777777" w:rsidR="00F23CF5" w:rsidRPr="00577576" w:rsidRDefault="00F23CF5" w:rsidP="00F23CF5">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w:t>
      </w:r>
      <w:r w:rsidRPr="00577576">
        <w:rPr>
          <w:rFonts w:ascii="Calibri Light" w:hAnsi="Calibri Light" w:cs="Calibri Light"/>
          <w:color w:val="262626" w:themeColor="text1" w:themeTint="D9"/>
          <w:szCs w:val="24"/>
        </w:rPr>
        <w:tab/>
        <w:t>Veprimet të kryhen vetëm nga kontraktorë të liçencuar;</w:t>
      </w:r>
    </w:p>
    <w:p w14:paraId="5E3E7DBD" w14:textId="1DCE3BF7" w:rsidR="00F23CF5" w:rsidRPr="00577576" w:rsidRDefault="00F23CF5" w:rsidP="00F23CF5">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w:t>
      </w:r>
      <w:r w:rsidRPr="00577576">
        <w:rPr>
          <w:rFonts w:ascii="Calibri Light" w:hAnsi="Calibri Light" w:cs="Calibri Light"/>
          <w:color w:val="262626" w:themeColor="text1" w:themeTint="D9"/>
          <w:szCs w:val="24"/>
        </w:rPr>
        <w:tab/>
        <w:t>Përdorimi i makinerive dhe kontenierëve të përshtatshëm sipas planit p</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 ndarje n</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burim;</w:t>
      </w:r>
    </w:p>
    <w:p w14:paraId="1E6A97D4" w14:textId="0F0DDFC9" w:rsidR="00F23CF5" w:rsidRPr="00577576" w:rsidRDefault="00F23CF5" w:rsidP="00F23CF5">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w:t>
      </w:r>
      <w:r w:rsidRPr="00577576">
        <w:rPr>
          <w:rFonts w:ascii="Calibri Light" w:hAnsi="Calibri Light" w:cs="Calibri Light"/>
          <w:color w:val="262626" w:themeColor="text1" w:themeTint="D9"/>
          <w:szCs w:val="24"/>
        </w:rPr>
        <w:tab/>
        <w:t>Përdorim i vendeve të licensuara të depozitimit dhe rregullat p</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 depozitim;</w:t>
      </w:r>
    </w:p>
    <w:p w14:paraId="7A4F542A" w14:textId="77777777" w:rsidR="00F23CF5" w:rsidRPr="00577576" w:rsidRDefault="00F23CF5" w:rsidP="00F23CF5">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 w:val="20"/>
          <w:szCs w:val="24"/>
        </w:rPr>
        <w:t>•</w:t>
      </w:r>
      <w:r w:rsidRPr="00577576">
        <w:rPr>
          <w:rFonts w:ascii="Calibri Light" w:hAnsi="Calibri Light" w:cs="Calibri Light"/>
          <w:color w:val="262626" w:themeColor="text1" w:themeTint="D9"/>
          <w:sz w:val="20"/>
          <w:szCs w:val="24"/>
        </w:rPr>
        <w:tab/>
      </w:r>
      <w:r w:rsidRPr="00577576">
        <w:rPr>
          <w:rFonts w:ascii="Calibri Light" w:hAnsi="Calibri Light" w:cs="Calibri Light"/>
          <w:color w:val="262626" w:themeColor="text1" w:themeTint="D9"/>
          <w:szCs w:val="24"/>
        </w:rPr>
        <w:t>Regjistrimi i konsumatorëve që përfitojnë shërbime pastrimi;</w:t>
      </w:r>
    </w:p>
    <w:p w14:paraId="505CB948" w14:textId="4C0DF936" w:rsidR="00F23CF5" w:rsidRPr="00577576" w:rsidRDefault="00F23CF5" w:rsidP="00F23CF5">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w:t>
      </w:r>
      <w:r w:rsidRPr="00577576">
        <w:rPr>
          <w:rFonts w:ascii="Calibri Light" w:hAnsi="Calibri Light" w:cs="Calibri Light"/>
          <w:color w:val="262626" w:themeColor="text1" w:themeTint="D9"/>
          <w:szCs w:val="24"/>
        </w:rPr>
        <w:tab/>
        <w:t>Regjistrimi I konsumator</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ve q</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aplikojn</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masa p</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 reduktimin dhe riciklimin e mbeturinave;</w:t>
      </w:r>
    </w:p>
    <w:p w14:paraId="39BA3783" w14:textId="6624CE22" w:rsidR="00F23CF5" w:rsidRPr="00577576" w:rsidRDefault="00F23CF5" w:rsidP="00F23CF5">
      <w:pPr>
        <w:pStyle w:val="NoSpacing"/>
        <w:jc w:val="both"/>
        <w:outlineLvl w:val="8"/>
        <w:rPr>
          <w:rFonts w:ascii="Calibri Light" w:hAnsi="Calibri Light" w:cs="Calibri Light"/>
          <w:color w:val="262626" w:themeColor="text1" w:themeTint="D9"/>
          <w:szCs w:val="24"/>
        </w:rPr>
      </w:pPr>
      <w:r w:rsidRPr="00577576">
        <w:rPr>
          <w:rFonts w:ascii="Calibri Light" w:hAnsi="Calibri Light" w:cs="Calibri Light"/>
          <w:color w:val="262626" w:themeColor="text1" w:themeTint="D9"/>
          <w:szCs w:val="24"/>
        </w:rPr>
        <w:t>•</w:t>
      </w:r>
      <w:r w:rsidRPr="00577576">
        <w:rPr>
          <w:rFonts w:ascii="Calibri Light" w:hAnsi="Calibri Light" w:cs="Calibri Light"/>
          <w:color w:val="262626" w:themeColor="text1" w:themeTint="D9"/>
          <w:szCs w:val="24"/>
        </w:rPr>
        <w:tab/>
        <w:t>Mbajtja e të dhënave historike për mbeturina prej operatorit publik n</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vendlokacionet e depozitimit apo shkarkimit dhe pranimit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p</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rkohsh</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m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mbetjeve t</w:t>
      </w:r>
      <w:r w:rsidR="005946EC" w:rsidRPr="00577576">
        <w:rPr>
          <w:rFonts w:ascii="Calibri Light" w:hAnsi="Calibri Light" w:cs="Calibri Light"/>
          <w:color w:val="262626" w:themeColor="text1" w:themeTint="D9"/>
          <w:szCs w:val="24"/>
        </w:rPr>
        <w:t>ë</w:t>
      </w:r>
      <w:r w:rsidRPr="00577576">
        <w:rPr>
          <w:rFonts w:ascii="Calibri Light" w:hAnsi="Calibri Light" w:cs="Calibri Light"/>
          <w:color w:val="262626" w:themeColor="text1" w:themeTint="D9"/>
          <w:szCs w:val="24"/>
        </w:rPr>
        <w:t xml:space="preserve"> riciklueshme, vellimshme, inerte;</w:t>
      </w:r>
    </w:p>
    <w:p w14:paraId="37F05D1B" w14:textId="77777777" w:rsidR="00F23CF5" w:rsidRPr="00577576" w:rsidRDefault="00F23CF5" w:rsidP="00C13E0F">
      <w:pPr>
        <w:pStyle w:val="NoSpacing"/>
        <w:jc w:val="both"/>
        <w:outlineLvl w:val="8"/>
        <w:rPr>
          <w:rFonts w:ascii="Calibri Light" w:hAnsi="Calibri Light" w:cs="Calibri Light"/>
          <w:caps/>
          <w:color w:val="262626" w:themeColor="text1" w:themeTint="D9"/>
          <w:sz w:val="24"/>
          <w:szCs w:val="24"/>
        </w:rPr>
      </w:pPr>
    </w:p>
    <w:p w14:paraId="6C499482" w14:textId="49DE68C4" w:rsidR="00C13E0F" w:rsidRPr="00577576" w:rsidRDefault="000B1A07" w:rsidP="006754F0">
      <w:pPr>
        <w:pStyle w:val="Heading2"/>
      </w:pPr>
      <w:bookmarkStart w:id="90" w:name="_Toc74601660"/>
      <w:r w:rsidRPr="00577576">
        <w:rPr>
          <w:caps/>
        </w:rPr>
        <w:t>1</w:t>
      </w:r>
      <w:r w:rsidR="00AD1AD0" w:rsidRPr="00577576">
        <w:rPr>
          <w:caps/>
        </w:rPr>
        <w:t>0</w:t>
      </w:r>
      <w:r w:rsidRPr="00577576">
        <w:rPr>
          <w:caps/>
        </w:rPr>
        <w:t xml:space="preserve">.2 </w:t>
      </w:r>
      <w:r w:rsidR="00C13E0F" w:rsidRPr="00577576">
        <w:rPr>
          <w:caps/>
        </w:rPr>
        <w:t>Z</w:t>
      </w:r>
      <w:r w:rsidR="00C13E0F" w:rsidRPr="00577576">
        <w:t>batimi i rregullores dhe sanksionet</w:t>
      </w:r>
      <w:bookmarkEnd w:id="90"/>
    </w:p>
    <w:p w14:paraId="243F9973" w14:textId="77777777" w:rsidR="00F23CF5" w:rsidRPr="00577576" w:rsidRDefault="00F23CF5" w:rsidP="00C13E0F">
      <w:pPr>
        <w:pStyle w:val="NoSpacing"/>
        <w:jc w:val="both"/>
        <w:outlineLvl w:val="8"/>
        <w:rPr>
          <w:rFonts w:ascii="Calibri Light" w:hAnsi="Calibri Light" w:cs="Calibri Light"/>
          <w:color w:val="262626" w:themeColor="text1" w:themeTint="D9"/>
          <w:sz w:val="24"/>
          <w:szCs w:val="24"/>
        </w:rPr>
      </w:pPr>
    </w:p>
    <w:p w14:paraId="4B3F8846" w14:textId="77777777" w:rsidR="00F23CF5" w:rsidRPr="00577576" w:rsidRDefault="00F23CF5" w:rsidP="00F23CF5">
      <w:pPr>
        <w:pStyle w:val="NoSpacing"/>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Rregullorja lokale për menaxhim të mbeturinave shoqërohet me një sërë gjobash dhe sanksionet që duhet të caktohen dhe miratohen nga Kuvendi Komunal. Niveli i gjobave dhe sanksioneve duhet të bazohen në shërbimin e ofruar dhe në parimin “ndotësi paguan”, ku shkelësi duhet të ndëshkohet me qëllim që të merren parasysh kostot e pastrimit apo mbledhjes së mbeturinave, kostot mjedisore dhe për më tepër të krijohet një sistem i drejtë për shkurajimin dhe parandalimin e ndotësve.</w:t>
      </w:r>
    </w:p>
    <w:p w14:paraId="5F5BCC4E" w14:textId="558BB09F" w:rsidR="00F23CF5" w:rsidRDefault="00F23CF5" w:rsidP="00F23CF5">
      <w:pPr>
        <w:pStyle w:val="NoSpacing"/>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Gjobat lokale duhet të vendosen nga inspektorët komunalë që janë nën juridiksionin e komunës. Përgjegjësia kryesore e këtyre inspektorëve është të vendosin sanksione për personat fizikë apo juridikë që shkelin kushtet ligjore në lidhje me mbledhjen, largimin dhe transportin e mbeturinave.</w:t>
      </w:r>
    </w:p>
    <w:p w14:paraId="6B03B74D" w14:textId="5606E74C" w:rsidR="00C51118" w:rsidRDefault="00C51118" w:rsidP="00F23CF5">
      <w:pPr>
        <w:pStyle w:val="NoSpacing"/>
        <w:jc w:val="both"/>
        <w:rPr>
          <w:rFonts w:ascii="Calibri Light" w:hAnsi="Calibri Light" w:cs="Calibri Light"/>
          <w:color w:val="262626" w:themeColor="text1" w:themeTint="D9"/>
        </w:rPr>
      </w:pPr>
    </w:p>
    <w:p w14:paraId="61E43436" w14:textId="77777777" w:rsidR="00C51118" w:rsidRPr="00577576" w:rsidRDefault="00C51118" w:rsidP="00F23CF5">
      <w:pPr>
        <w:pStyle w:val="NoSpacing"/>
        <w:jc w:val="both"/>
        <w:rPr>
          <w:rFonts w:ascii="Calibri Light" w:hAnsi="Calibri Light" w:cs="Calibri Light"/>
          <w:color w:val="262626" w:themeColor="text1" w:themeTint="D9"/>
        </w:rPr>
      </w:pPr>
    </w:p>
    <w:p w14:paraId="36EE8C59" w14:textId="77777777" w:rsidR="00F23CF5" w:rsidRPr="00577576" w:rsidRDefault="00F23CF5" w:rsidP="00C13E0F">
      <w:pPr>
        <w:pStyle w:val="NoSpacing"/>
        <w:jc w:val="both"/>
        <w:outlineLvl w:val="8"/>
        <w:rPr>
          <w:rFonts w:ascii="Calibri Light" w:hAnsi="Calibri Light" w:cs="Calibri Light"/>
          <w:caps/>
          <w:color w:val="262626" w:themeColor="text1" w:themeTint="D9"/>
          <w:sz w:val="24"/>
          <w:szCs w:val="24"/>
        </w:rPr>
      </w:pPr>
    </w:p>
    <w:p w14:paraId="5DD33AA2" w14:textId="093169F0" w:rsidR="00C13E0F" w:rsidRPr="00577576" w:rsidRDefault="000B1A07" w:rsidP="006754F0">
      <w:pPr>
        <w:pStyle w:val="Heading2"/>
      </w:pPr>
      <w:bookmarkStart w:id="91" w:name="_Toc74601661"/>
      <w:r w:rsidRPr="00577576">
        <w:rPr>
          <w:caps/>
        </w:rPr>
        <w:t>1</w:t>
      </w:r>
      <w:r w:rsidR="00AD1AD0" w:rsidRPr="00577576">
        <w:rPr>
          <w:caps/>
        </w:rPr>
        <w:t>0</w:t>
      </w:r>
      <w:r w:rsidRPr="00577576">
        <w:rPr>
          <w:caps/>
        </w:rPr>
        <w:t xml:space="preserve">.3 </w:t>
      </w:r>
      <w:r w:rsidR="00C13E0F" w:rsidRPr="00577576">
        <w:rPr>
          <w:caps/>
        </w:rPr>
        <w:t>L</w:t>
      </w:r>
      <w:r w:rsidR="00C13E0F" w:rsidRPr="00577576">
        <w:t>icencimi mjedisor</w:t>
      </w:r>
      <w:bookmarkEnd w:id="91"/>
    </w:p>
    <w:p w14:paraId="29A058D6" w14:textId="77777777" w:rsidR="00F23CF5" w:rsidRPr="00577576" w:rsidRDefault="00F23CF5" w:rsidP="00C13E0F">
      <w:pPr>
        <w:pStyle w:val="NoSpacing"/>
        <w:jc w:val="both"/>
        <w:outlineLvl w:val="8"/>
        <w:rPr>
          <w:rFonts w:ascii="Calibri Light" w:hAnsi="Calibri Light" w:cs="Calibri Light"/>
          <w:color w:val="262626" w:themeColor="text1" w:themeTint="D9"/>
          <w:sz w:val="24"/>
          <w:szCs w:val="24"/>
        </w:rPr>
      </w:pPr>
    </w:p>
    <w:p w14:paraId="58655427" w14:textId="307A382F" w:rsidR="00F23CF5" w:rsidRPr="00577576" w:rsidRDefault="00F23CF5" w:rsidP="00F23CF5">
      <w:pPr>
        <w:pStyle w:val="NoSpacing"/>
        <w:rPr>
          <w:rFonts w:ascii="Calibri Light" w:hAnsi="Calibri Light" w:cs="Calibri Light"/>
          <w:color w:val="262626" w:themeColor="text1" w:themeTint="D9"/>
        </w:rPr>
      </w:pPr>
      <w:r w:rsidRPr="00577576">
        <w:rPr>
          <w:rFonts w:ascii="Calibri Light" w:hAnsi="Calibri Light" w:cs="Calibri Light"/>
          <w:color w:val="262626" w:themeColor="text1" w:themeTint="D9"/>
        </w:rPr>
        <w:t>Zbatimi me sukses i kuadrit ligjor n</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nivel vendi do të kërkojë përmirësime në sistemin e licencimit mjedisor, i cili përbën mekanizmin kryesor të kontrollit. Sipas legjislacionit kombëtar:</w:t>
      </w:r>
    </w:p>
    <w:p w14:paraId="425A34A9" w14:textId="59110E12" w:rsidR="00F23CF5" w:rsidRPr="00577576" w:rsidRDefault="00F23CF5" w:rsidP="00F23CF5">
      <w:pPr>
        <w:pStyle w:val="NoSpacing"/>
        <w:rPr>
          <w:rFonts w:ascii="Calibri Light" w:hAnsi="Calibri Light" w:cs="Calibri Light"/>
          <w:color w:val="262626" w:themeColor="text1" w:themeTint="D9"/>
        </w:rPr>
      </w:pPr>
      <w:r w:rsidRPr="00577576">
        <w:rPr>
          <w:rFonts w:ascii="Calibri Light" w:hAnsi="Calibri Light" w:cs="Calibri Light"/>
          <w:color w:val="262626" w:themeColor="text1" w:themeTint="D9"/>
        </w:rPr>
        <w:t>•</w:t>
      </w:r>
      <w:r w:rsidRPr="00577576">
        <w:rPr>
          <w:rFonts w:ascii="Calibri Light" w:hAnsi="Calibri Light" w:cs="Calibri Light"/>
          <w:color w:val="262626" w:themeColor="text1" w:themeTint="D9"/>
        </w:rPr>
        <w:tab/>
        <w:t>Komunat duhet të bashkëpunojnë me nivelin qëndror kur miratojn</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t</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ushtrojnë veprimtari apo projekt për administrimin e mbeturinave;</w:t>
      </w:r>
    </w:p>
    <w:p w14:paraId="19A2FEBB" w14:textId="402EF058" w:rsidR="00F23CF5" w:rsidRPr="00577576" w:rsidRDefault="00F23CF5" w:rsidP="00F23CF5">
      <w:pPr>
        <w:pStyle w:val="NoSpacing"/>
        <w:rPr>
          <w:rFonts w:ascii="Calibri Light" w:hAnsi="Calibri Light" w:cs="Calibri Light"/>
          <w:color w:val="262626" w:themeColor="text1" w:themeTint="D9"/>
        </w:rPr>
      </w:pPr>
      <w:r w:rsidRPr="00577576">
        <w:rPr>
          <w:rFonts w:ascii="Calibri Light" w:hAnsi="Calibri Light" w:cs="Calibri Light"/>
          <w:color w:val="262626" w:themeColor="text1" w:themeTint="D9"/>
        </w:rPr>
        <w:t>•</w:t>
      </w:r>
      <w:r w:rsidRPr="00577576">
        <w:rPr>
          <w:rFonts w:ascii="Calibri Light" w:hAnsi="Calibri Light" w:cs="Calibri Light"/>
          <w:color w:val="262626" w:themeColor="text1" w:themeTint="D9"/>
        </w:rPr>
        <w:tab/>
        <w:t>Komuna duhet t</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marr</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miratimin prej nivelit q</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ndror për vendet e depozitimit të mbeturinave të rrezikshme për qëllime të marrjes së lejeve mjedisore;</w:t>
      </w:r>
    </w:p>
    <w:p w14:paraId="1D12FC6A" w14:textId="77777777" w:rsidR="00F23CF5" w:rsidRPr="00577576" w:rsidRDefault="00F23CF5" w:rsidP="00F23CF5">
      <w:pPr>
        <w:pStyle w:val="NoSpacing"/>
        <w:rPr>
          <w:rFonts w:ascii="Calibri Light" w:hAnsi="Calibri Light" w:cs="Calibri Light"/>
          <w:color w:val="262626" w:themeColor="text1" w:themeTint="D9"/>
        </w:rPr>
      </w:pPr>
      <w:r w:rsidRPr="00577576">
        <w:rPr>
          <w:rFonts w:ascii="Calibri Light" w:hAnsi="Calibri Light" w:cs="Calibri Light"/>
          <w:color w:val="262626" w:themeColor="text1" w:themeTint="D9"/>
        </w:rPr>
        <w:t>•</w:t>
      </w:r>
      <w:r w:rsidRPr="00577576">
        <w:rPr>
          <w:rFonts w:ascii="Calibri Light" w:hAnsi="Calibri Light" w:cs="Calibri Light"/>
          <w:color w:val="262626" w:themeColor="text1" w:themeTint="D9"/>
        </w:rPr>
        <w:tab/>
        <w:t xml:space="preserve">Të kontrollohet vazhdimisht përmbushja e detyrimeve ligjore në veprimtaritë e administrimit të mbeturinave (përfshirë jo vetëm mbetjet urbane por edhe mbetje ndërtimore dhe të tjera jo-urbane). </w:t>
      </w:r>
    </w:p>
    <w:p w14:paraId="077CC384" w14:textId="77777777" w:rsidR="00F23CF5" w:rsidRPr="00577576" w:rsidRDefault="00F23CF5" w:rsidP="00C13E0F">
      <w:pPr>
        <w:pStyle w:val="NoSpacing"/>
        <w:jc w:val="both"/>
        <w:outlineLvl w:val="8"/>
        <w:rPr>
          <w:rFonts w:ascii="Calibri Light" w:hAnsi="Calibri Light" w:cs="Calibri Light"/>
          <w:caps/>
          <w:color w:val="262626" w:themeColor="text1" w:themeTint="D9"/>
          <w:sz w:val="24"/>
          <w:szCs w:val="24"/>
        </w:rPr>
      </w:pPr>
    </w:p>
    <w:p w14:paraId="0B7D38FD" w14:textId="057D01A1" w:rsidR="00C13E0F" w:rsidRPr="00577576" w:rsidRDefault="000B1A07" w:rsidP="006754F0">
      <w:pPr>
        <w:pStyle w:val="Heading2"/>
      </w:pPr>
      <w:bookmarkStart w:id="92" w:name="_Toc74601662"/>
      <w:r w:rsidRPr="00577576">
        <w:rPr>
          <w:caps/>
        </w:rPr>
        <w:t>1</w:t>
      </w:r>
      <w:r w:rsidR="00AD1AD0" w:rsidRPr="00577576">
        <w:rPr>
          <w:caps/>
        </w:rPr>
        <w:t>0</w:t>
      </w:r>
      <w:r w:rsidRPr="00577576">
        <w:rPr>
          <w:caps/>
        </w:rPr>
        <w:t xml:space="preserve">.4 </w:t>
      </w:r>
      <w:r w:rsidR="00C13E0F" w:rsidRPr="00577576">
        <w:rPr>
          <w:caps/>
        </w:rPr>
        <w:t>P</w:t>
      </w:r>
      <w:r w:rsidR="00C13E0F" w:rsidRPr="00577576">
        <w:t>jesëmarrja e sektorit privat</w:t>
      </w:r>
      <w:bookmarkEnd w:id="92"/>
    </w:p>
    <w:p w14:paraId="4053D975" w14:textId="77777777" w:rsidR="00F23CF5" w:rsidRPr="00577576" w:rsidRDefault="00F23CF5" w:rsidP="00C13E0F">
      <w:pPr>
        <w:pStyle w:val="NoSpacing"/>
        <w:jc w:val="both"/>
        <w:outlineLvl w:val="8"/>
        <w:rPr>
          <w:rFonts w:ascii="Calibri Light" w:hAnsi="Calibri Light" w:cs="Calibri Light"/>
          <w:color w:val="262626" w:themeColor="text1" w:themeTint="D9"/>
          <w:sz w:val="24"/>
          <w:szCs w:val="24"/>
        </w:rPr>
      </w:pPr>
    </w:p>
    <w:p w14:paraId="46BA2827" w14:textId="77777777" w:rsidR="00F23CF5" w:rsidRPr="00577576" w:rsidRDefault="00F23CF5" w:rsidP="00F23CF5">
      <w:pPr>
        <w:pStyle w:val="NoSpacing"/>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Ekzistojnë një sërë përfitimesh dhe avantazhesh lidhur me përfshirjen e sektorit privat në sektorin e manaxhimit të mbeturinave, sipas parimeve ku:</w:t>
      </w:r>
    </w:p>
    <w:p w14:paraId="6EA328C5" w14:textId="77777777" w:rsidR="00F23CF5" w:rsidRPr="00577576" w:rsidRDefault="00F23CF5" w:rsidP="00F23CF5">
      <w:pPr>
        <w:pStyle w:val="NoSpacing"/>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w:t>
      </w:r>
      <w:r w:rsidRPr="00577576">
        <w:rPr>
          <w:rFonts w:ascii="Calibri Light" w:hAnsi="Calibri Light" w:cs="Calibri Light"/>
          <w:color w:val="262626" w:themeColor="text1" w:themeTint="D9"/>
        </w:rPr>
        <w:tab/>
        <w:t>Sektori privat zotëron një ekspertizë më të mirë teknike dhe akses më të madh ndaj kapitaleve financiare;</w:t>
      </w:r>
    </w:p>
    <w:p w14:paraId="04600E26" w14:textId="34B025CC" w:rsidR="00F23CF5" w:rsidRPr="00577576" w:rsidRDefault="00F23CF5" w:rsidP="00F23CF5">
      <w:pPr>
        <w:pStyle w:val="NoSpacing"/>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w:t>
      </w:r>
      <w:r w:rsidRPr="00577576">
        <w:rPr>
          <w:rFonts w:ascii="Calibri Light" w:hAnsi="Calibri Light" w:cs="Calibri Light"/>
          <w:color w:val="262626" w:themeColor="text1" w:themeTint="D9"/>
        </w:rPr>
        <w:tab/>
        <w:t>Skemat e minimizimit të mbeturinave që kërkojnë financime në teknologji (makineri dhe kontenierë) mund të jenë shumë të për</w:t>
      </w:r>
      <w:r w:rsidR="00BA0DE6" w:rsidRPr="00577576">
        <w:rPr>
          <w:rFonts w:ascii="Calibri Light" w:hAnsi="Calibri Light" w:cs="Calibri Light"/>
          <w:color w:val="262626" w:themeColor="text1" w:themeTint="D9"/>
        </w:rPr>
        <w:t>shtat</w:t>
      </w:r>
      <w:r w:rsidRPr="00577576">
        <w:rPr>
          <w:rFonts w:ascii="Calibri Light" w:hAnsi="Calibri Light" w:cs="Calibri Light"/>
          <w:color w:val="262626" w:themeColor="text1" w:themeTint="D9"/>
        </w:rPr>
        <w:t>shme për një bashkpunimim PPP;</w:t>
      </w:r>
    </w:p>
    <w:p w14:paraId="740B6F97" w14:textId="77777777" w:rsidR="00F23CF5" w:rsidRPr="00577576" w:rsidRDefault="00F23CF5" w:rsidP="00F23CF5">
      <w:pPr>
        <w:pStyle w:val="NoSpacing"/>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w:t>
      </w:r>
      <w:r w:rsidRPr="00577576">
        <w:rPr>
          <w:rFonts w:ascii="Calibri Light" w:hAnsi="Calibri Light" w:cs="Calibri Light"/>
          <w:color w:val="262626" w:themeColor="text1" w:themeTint="D9"/>
        </w:rPr>
        <w:tab/>
        <w:t>Aty ku sektori privat mund të realizojë shërbimet me standarde të njëjta apo më të mira dhe me kosto më të ulët për njësi, dhënia me kontratë e shërbimeve është një mundësi mjaft e mirë për të përmirësuar performancën e përgjithshme të shërbimeve të komunës;</w:t>
      </w:r>
    </w:p>
    <w:p w14:paraId="6778B890" w14:textId="77777777" w:rsidR="00C41A2F" w:rsidRPr="00577576" w:rsidRDefault="00C41A2F" w:rsidP="00F23CF5">
      <w:pPr>
        <w:pStyle w:val="NoSpacing"/>
        <w:jc w:val="both"/>
        <w:rPr>
          <w:rFonts w:ascii="Calibri Light" w:hAnsi="Calibri Light" w:cs="Calibri Light"/>
          <w:color w:val="262626" w:themeColor="text1" w:themeTint="D9"/>
        </w:rPr>
      </w:pPr>
    </w:p>
    <w:p w14:paraId="465D1BE7" w14:textId="13A175C2" w:rsidR="00F16520" w:rsidRPr="00577576" w:rsidRDefault="00F23CF5" w:rsidP="00F23CF5">
      <w:pPr>
        <w:pStyle w:val="NoSpacing"/>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Kontraktimi i shërbimeve të largimit të mbeturinave voluminoze, mbeturinave të riciklueshme apo dhënia me koncension e impianteve apo aktiviteteve për trajtimin mbeturinave, duhet të shihet si një mundësi për të tërhequr investime nga sektori privat në infrastrukturën e mbeturinave. Përfshirja e sektorit privat me anë të koncesionit apo partneritetit publik-privat duhet të nxitet si një mekanizëm për të ofruar një zgjidhje më të mirë ekonomike dhe që mund të jetë e pranueshme nga pikëpamja mjedisore.Në të gjitha situatat komuna duhet të vendosë standarte të ofrimit të shërbimit, të monitorojë performancën periodike të shërbimit të ofruar duke pasur autoritetin e plotë të penalizimit konform kontratave.</w:t>
      </w:r>
    </w:p>
    <w:p w14:paraId="1CABF99D" w14:textId="77777777" w:rsidR="00F23CF5" w:rsidRPr="00577576" w:rsidRDefault="00F23CF5" w:rsidP="00F23CF5">
      <w:pPr>
        <w:pStyle w:val="NoSpacing"/>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Sektori privat mund të marrë pjesë në secilën nga veprimtaritë e administrimit të mbeturinave të ngurta, siç jepet edhe më poshtë:</w:t>
      </w:r>
    </w:p>
    <w:p w14:paraId="0C93C432" w14:textId="3BF46EC8" w:rsidR="00F23CF5" w:rsidRPr="00577576" w:rsidRDefault="00F23CF5" w:rsidP="003320B3">
      <w:pPr>
        <w:pStyle w:val="NoSpacing"/>
        <w:numPr>
          <w:ilvl w:val="0"/>
          <w:numId w:val="14"/>
        </w:numPr>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Ofrimi i kamionëve apo makinerive të rënda p</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r trajtim t</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mbetjeve inerte apo mbetje tjera t</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v</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llimshme.– me qira ose marrëveshje qiraje me pronarët e pajisjeve</w:t>
      </w:r>
      <w:r w:rsidRPr="00577576">
        <w:rPr>
          <w:rFonts w:ascii="Calibri Light" w:hAnsi="Calibri Light" w:cs="Calibri Light"/>
          <w:color w:val="262626" w:themeColor="text1" w:themeTint="D9"/>
        </w:rPr>
        <w:tab/>
      </w:r>
    </w:p>
    <w:p w14:paraId="1BDA6292" w14:textId="24363169" w:rsidR="00F23CF5" w:rsidRPr="00577576" w:rsidRDefault="00F23CF5" w:rsidP="003320B3">
      <w:pPr>
        <w:pStyle w:val="NoSpacing"/>
        <w:numPr>
          <w:ilvl w:val="0"/>
          <w:numId w:val="14"/>
        </w:numPr>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Pastrimi I akseve rrugore dhe zonave pyjore p</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r zhvillimin e aktiviteteve t</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trajtimit t</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k</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tyre mbetjeve  – me kontratë shërbimi</w:t>
      </w:r>
    </w:p>
    <w:p w14:paraId="24043B8E" w14:textId="77777777" w:rsidR="00F23CF5" w:rsidRPr="00577576" w:rsidRDefault="00F23CF5" w:rsidP="003320B3">
      <w:pPr>
        <w:pStyle w:val="NoSpacing"/>
        <w:numPr>
          <w:ilvl w:val="0"/>
          <w:numId w:val="14"/>
        </w:numPr>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Ofrimi i kontenierëve të posaçëm për skemat e minimizimit të mbeturinave</w:t>
      </w:r>
      <w:r w:rsidRPr="00577576">
        <w:rPr>
          <w:rFonts w:ascii="Calibri Light" w:hAnsi="Calibri Light" w:cs="Calibri Light"/>
          <w:color w:val="262626" w:themeColor="text1" w:themeTint="D9"/>
        </w:rPr>
        <w:tab/>
      </w:r>
    </w:p>
    <w:p w14:paraId="516D791F" w14:textId="39EBA4B1" w:rsidR="00F23CF5" w:rsidRPr="00577576" w:rsidRDefault="00BA0DE6" w:rsidP="003320B3">
      <w:pPr>
        <w:pStyle w:val="NoSpacing"/>
        <w:numPr>
          <w:ilvl w:val="0"/>
          <w:numId w:val="14"/>
        </w:numPr>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 xml:space="preserve">Funksionalizimi </w:t>
      </w:r>
      <w:r w:rsidR="00F23CF5" w:rsidRPr="00577576">
        <w:rPr>
          <w:rFonts w:ascii="Calibri Light" w:hAnsi="Calibri Light" w:cs="Calibri Light"/>
          <w:color w:val="262626" w:themeColor="text1" w:themeTint="D9"/>
        </w:rPr>
        <w:t xml:space="preserve"> i qendr</w:t>
      </w:r>
      <w:r w:rsidR="002C3D20">
        <w:rPr>
          <w:rFonts w:ascii="Calibri Light" w:hAnsi="Calibri Light" w:cs="Calibri Light"/>
          <w:color w:val="262626" w:themeColor="text1" w:themeTint="D9"/>
        </w:rPr>
        <w:t>ë</w:t>
      </w:r>
      <w:r w:rsidRPr="00577576">
        <w:rPr>
          <w:rFonts w:ascii="Calibri Light" w:hAnsi="Calibri Light" w:cs="Calibri Light"/>
          <w:color w:val="262626" w:themeColor="text1" w:themeTint="D9"/>
        </w:rPr>
        <w:t>s s</w:t>
      </w:r>
      <w:r w:rsidR="002C3D20">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Riciklimit</w:t>
      </w:r>
      <w:r w:rsidR="00F23CF5" w:rsidRPr="00577576">
        <w:rPr>
          <w:rFonts w:ascii="Calibri Light" w:hAnsi="Calibri Light" w:cs="Calibri Light"/>
          <w:color w:val="262626" w:themeColor="text1" w:themeTint="D9"/>
        </w:rPr>
        <w:t xml:space="preserve">– me kontratë shërbimi </w:t>
      </w:r>
      <w:r w:rsidRPr="00577576">
        <w:rPr>
          <w:rFonts w:ascii="Calibri Light" w:hAnsi="Calibri Light" w:cs="Calibri Light"/>
          <w:color w:val="262626" w:themeColor="text1" w:themeTint="D9"/>
        </w:rPr>
        <w:t xml:space="preserve">me KRM </w:t>
      </w:r>
      <w:r w:rsidR="00F23CF5" w:rsidRPr="00577576">
        <w:rPr>
          <w:rFonts w:ascii="Calibri Light" w:hAnsi="Calibri Light" w:cs="Calibri Light"/>
          <w:color w:val="262626" w:themeColor="text1" w:themeTint="D9"/>
        </w:rPr>
        <w:t>ose koncesion</w:t>
      </w:r>
    </w:p>
    <w:p w14:paraId="18AC97BD" w14:textId="77777777" w:rsidR="005C65F1" w:rsidRPr="00577576" w:rsidRDefault="005C65F1" w:rsidP="005C65F1">
      <w:pPr>
        <w:pStyle w:val="NoSpacing"/>
        <w:ind w:left="720"/>
        <w:jc w:val="both"/>
        <w:rPr>
          <w:rFonts w:ascii="Calibri Light" w:hAnsi="Calibri Light" w:cs="Calibri Light"/>
          <w:color w:val="262626" w:themeColor="text1" w:themeTint="D9"/>
          <w:sz w:val="20"/>
        </w:rPr>
      </w:pPr>
    </w:p>
    <w:p w14:paraId="6BCA30AC" w14:textId="77777777" w:rsidR="00F23CF5" w:rsidRPr="00577576" w:rsidRDefault="00F23CF5" w:rsidP="00C13E0F">
      <w:pPr>
        <w:pStyle w:val="NoSpacing"/>
        <w:jc w:val="both"/>
        <w:outlineLvl w:val="8"/>
        <w:rPr>
          <w:rFonts w:ascii="Calibri Light" w:hAnsi="Calibri Light" w:cs="Calibri Light"/>
          <w:caps/>
          <w:color w:val="262626" w:themeColor="text1" w:themeTint="D9"/>
          <w:sz w:val="24"/>
          <w:szCs w:val="24"/>
        </w:rPr>
      </w:pPr>
    </w:p>
    <w:p w14:paraId="5DFFF71C" w14:textId="47A1BB93" w:rsidR="00C13E0F" w:rsidRPr="00577576" w:rsidRDefault="000B1A07" w:rsidP="006754F0">
      <w:pPr>
        <w:pStyle w:val="Heading2"/>
      </w:pPr>
      <w:bookmarkStart w:id="93" w:name="_Toc74601663"/>
      <w:r w:rsidRPr="00577576">
        <w:rPr>
          <w:caps/>
        </w:rPr>
        <w:t>1</w:t>
      </w:r>
      <w:r w:rsidR="00AD1AD0" w:rsidRPr="00577576">
        <w:rPr>
          <w:caps/>
        </w:rPr>
        <w:t>0</w:t>
      </w:r>
      <w:r w:rsidRPr="00577576">
        <w:rPr>
          <w:caps/>
        </w:rPr>
        <w:t xml:space="preserve">.5 </w:t>
      </w:r>
      <w:r w:rsidR="00C13E0F" w:rsidRPr="00577576">
        <w:rPr>
          <w:caps/>
        </w:rPr>
        <w:t>M</w:t>
      </w:r>
      <w:r w:rsidR="00C13E0F" w:rsidRPr="00577576">
        <w:t>bështetja politike</w:t>
      </w:r>
      <w:bookmarkEnd w:id="93"/>
    </w:p>
    <w:p w14:paraId="5885BF3C" w14:textId="77777777" w:rsidR="00F16520" w:rsidRPr="00577576" w:rsidRDefault="00F16520" w:rsidP="00C13E0F">
      <w:pPr>
        <w:pStyle w:val="NoSpacing"/>
        <w:jc w:val="both"/>
        <w:outlineLvl w:val="8"/>
        <w:rPr>
          <w:rFonts w:ascii="Calibri Light" w:hAnsi="Calibri Light" w:cs="Calibri Light"/>
          <w:color w:val="262626" w:themeColor="text1" w:themeTint="D9"/>
          <w:sz w:val="24"/>
          <w:szCs w:val="24"/>
        </w:rPr>
      </w:pPr>
    </w:p>
    <w:p w14:paraId="0492E7A4" w14:textId="77777777" w:rsidR="00C41A2F" w:rsidRPr="00577576" w:rsidRDefault="00F16520" w:rsidP="00F16520">
      <w:pPr>
        <w:pStyle w:val="NoSpacing"/>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 xml:space="preserve">Manaxhimi i mbeturinave dhe pastërtia e qytetit duhet të konsiderohen të një rëndësie të veçantë për qytetin dhe banorët e tij dhe do të kërkojë një mbështetje dhe inkurajim të fortë nga Kuvendi Komunal për të arritur objektivat e tij. Në këtë kuadër, nga njëra anë kuvendi komunal duhet të shikojë me prioritet mbështetjen e projekteve, iniciativave lokale për modernizimin e këtij sektori, përmirësimin e buxhetit, investimet, dhe nga ana tjetër komuna duhet të sigurojë transparencën maksimale ndaj kuvendit dhe publikut për të gjitha veprimet që ajo ndërmerr. </w:t>
      </w:r>
    </w:p>
    <w:p w14:paraId="22B70843" w14:textId="12CD4264" w:rsidR="00F16520" w:rsidRPr="00577576" w:rsidRDefault="00F16520" w:rsidP="00F16520">
      <w:pPr>
        <w:pStyle w:val="NoSpacing"/>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Kjo marrëdhënie reciproke do të mundësojë paanësinë politike për çështjet që lidhen me mjedisin dhe pastërtinë e qytetit. Mbetet detyrë e stafit të komunës sipas kompetencave të drejtorisë dhe sektoreve tjer</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që këtë çështje t’ia argumentojë dhe adresojë në mënyrë profesionale kuvendit komunal me qëllim marrjen e dakordësisë në miratimin e zbatimit të planeve të menaxhimit të q</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ndruesh</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m t</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mbeturinave si dhe buxhetin përkatës për zbatimin e tij.</w:t>
      </w:r>
    </w:p>
    <w:p w14:paraId="71D2ADA2" w14:textId="77777777" w:rsidR="00C41A2F" w:rsidRPr="00577576" w:rsidRDefault="00C41A2F" w:rsidP="00F16520">
      <w:pPr>
        <w:pStyle w:val="NoSpacing"/>
        <w:jc w:val="both"/>
        <w:rPr>
          <w:rFonts w:ascii="Calibri Light" w:hAnsi="Calibri Light" w:cs="Calibri Light"/>
          <w:color w:val="262626" w:themeColor="text1" w:themeTint="D9"/>
          <w:sz w:val="20"/>
        </w:rPr>
      </w:pPr>
    </w:p>
    <w:p w14:paraId="1E0658AF" w14:textId="77777777" w:rsidR="00F16520" w:rsidRDefault="00F16520" w:rsidP="00C13E0F">
      <w:pPr>
        <w:pStyle w:val="NoSpacing"/>
        <w:jc w:val="both"/>
        <w:outlineLvl w:val="8"/>
        <w:rPr>
          <w:rFonts w:ascii="Calibri Light" w:hAnsi="Calibri Light" w:cs="Calibri Light"/>
          <w:caps/>
          <w:color w:val="262626" w:themeColor="text1" w:themeTint="D9"/>
          <w:sz w:val="28"/>
          <w:szCs w:val="24"/>
        </w:rPr>
      </w:pPr>
    </w:p>
    <w:p w14:paraId="48AF2DC5" w14:textId="77777777" w:rsidR="00BF06BF" w:rsidRDefault="00BF06BF" w:rsidP="00C13E0F">
      <w:pPr>
        <w:pStyle w:val="NoSpacing"/>
        <w:jc w:val="both"/>
        <w:outlineLvl w:val="8"/>
        <w:rPr>
          <w:rFonts w:ascii="Calibri Light" w:hAnsi="Calibri Light" w:cs="Calibri Light"/>
          <w:caps/>
          <w:color w:val="262626" w:themeColor="text1" w:themeTint="D9"/>
          <w:sz w:val="28"/>
          <w:szCs w:val="24"/>
        </w:rPr>
      </w:pPr>
    </w:p>
    <w:p w14:paraId="037BAD2C" w14:textId="77777777" w:rsidR="00BF06BF" w:rsidRDefault="00BF06BF" w:rsidP="00C13E0F">
      <w:pPr>
        <w:pStyle w:val="NoSpacing"/>
        <w:jc w:val="both"/>
        <w:outlineLvl w:val="8"/>
        <w:rPr>
          <w:rFonts w:ascii="Calibri Light" w:hAnsi="Calibri Light" w:cs="Calibri Light"/>
          <w:caps/>
          <w:color w:val="262626" w:themeColor="text1" w:themeTint="D9"/>
          <w:sz w:val="28"/>
          <w:szCs w:val="24"/>
        </w:rPr>
      </w:pPr>
    </w:p>
    <w:p w14:paraId="3AAF12DA" w14:textId="77777777" w:rsidR="00BF06BF" w:rsidRDefault="00BF06BF" w:rsidP="00C13E0F">
      <w:pPr>
        <w:pStyle w:val="NoSpacing"/>
        <w:jc w:val="both"/>
        <w:outlineLvl w:val="8"/>
        <w:rPr>
          <w:rFonts w:ascii="Calibri Light" w:hAnsi="Calibri Light" w:cs="Calibri Light"/>
          <w:caps/>
          <w:color w:val="262626" w:themeColor="text1" w:themeTint="D9"/>
          <w:sz w:val="28"/>
          <w:szCs w:val="24"/>
        </w:rPr>
      </w:pPr>
    </w:p>
    <w:p w14:paraId="3FB7C5AA" w14:textId="3CFCE10A" w:rsidR="00C13E0F" w:rsidRPr="00BF06BF" w:rsidRDefault="00AD1AD0" w:rsidP="006754F0">
      <w:pPr>
        <w:pStyle w:val="Heading2"/>
        <w:rPr>
          <w:sz w:val="32"/>
          <w:szCs w:val="32"/>
        </w:rPr>
      </w:pPr>
      <w:bookmarkStart w:id="94" w:name="_Toc74601664"/>
      <w:r w:rsidRPr="00BF06BF">
        <w:rPr>
          <w:sz w:val="32"/>
          <w:szCs w:val="32"/>
        </w:rPr>
        <w:t>11</w:t>
      </w:r>
      <w:r w:rsidR="00BF06BF" w:rsidRPr="00BF06BF">
        <w:rPr>
          <w:sz w:val="32"/>
          <w:szCs w:val="32"/>
        </w:rPr>
        <w:t>.</w:t>
      </w:r>
      <w:r w:rsidR="00C13E0F" w:rsidRPr="00BF06BF">
        <w:rPr>
          <w:sz w:val="32"/>
          <w:szCs w:val="32"/>
        </w:rPr>
        <w:t xml:space="preserve"> NDËRGJEGJËSIMI PUBLIK</w:t>
      </w:r>
      <w:bookmarkEnd w:id="94"/>
    </w:p>
    <w:p w14:paraId="1D6B76CC" w14:textId="77777777" w:rsidR="00F16520" w:rsidRPr="00577576" w:rsidRDefault="00F16520" w:rsidP="00C13E0F">
      <w:pPr>
        <w:pStyle w:val="NoSpacing"/>
        <w:jc w:val="both"/>
        <w:outlineLvl w:val="8"/>
        <w:rPr>
          <w:rFonts w:ascii="Calibri Light" w:hAnsi="Calibri Light" w:cs="Calibri Light"/>
          <w:caps/>
          <w:color w:val="262626" w:themeColor="text1" w:themeTint="D9"/>
          <w:sz w:val="24"/>
          <w:szCs w:val="24"/>
        </w:rPr>
      </w:pPr>
    </w:p>
    <w:p w14:paraId="697FC770" w14:textId="21F9745D" w:rsidR="00C41A2F" w:rsidRPr="00577576" w:rsidRDefault="00F16520" w:rsidP="00F16520">
      <w:pPr>
        <w:pStyle w:val="NoSpacing"/>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Për të siguruar mirëfunksionimin e sistemit të manaxhimit të mbeturinave, rritjen e efikasitetit dhe efektivitetit të shërbimeve si dhe sigurimin e pastërtisë në qytet, është shumë i domosdoshëm përfshirja dhe ndërgjegjësimi i kom</w:t>
      </w:r>
      <w:r w:rsidR="000A1050">
        <w:rPr>
          <w:rFonts w:ascii="Calibri Light" w:hAnsi="Calibri Light" w:cs="Calibri Light"/>
          <w:color w:val="262626" w:themeColor="text1" w:themeTint="D9"/>
        </w:rPr>
        <w:t>uniteti</w:t>
      </w:r>
      <w:r w:rsidRPr="00577576">
        <w:rPr>
          <w:rFonts w:ascii="Calibri Light" w:hAnsi="Calibri Light" w:cs="Calibri Light"/>
          <w:color w:val="262626" w:themeColor="text1" w:themeTint="D9"/>
        </w:rPr>
        <w:t>. Kom</w:t>
      </w:r>
      <w:r w:rsidR="000A1050">
        <w:rPr>
          <w:rFonts w:ascii="Calibri Light" w:hAnsi="Calibri Light" w:cs="Calibri Light"/>
          <w:color w:val="262626" w:themeColor="text1" w:themeTint="D9"/>
        </w:rPr>
        <w:t>uniteti</w:t>
      </w:r>
      <w:r w:rsidRPr="00577576">
        <w:rPr>
          <w:rFonts w:ascii="Calibri Light" w:hAnsi="Calibri Light" w:cs="Calibri Light"/>
          <w:color w:val="262626" w:themeColor="text1" w:themeTint="D9"/>
        </w:rPr>
        <w:t xml:space="preserve"> jo vetëm duhet të kuptojë fuksionimin e sistemit, por duhet ta mbështesë atë. Suksesi i çdo skeme riciklimi bazohet plotësisht nga mbështetja e qytetarëve. Konsumatorët si : familjet, bizneset apo institucionet, në sajë të një fu</w:t>
      </w:r>
      <w:r w:rsidR="00BA0DE6" w:rsidRPr="00577576">
        <w:rPr>
          <w:rFonts w:ascii="Calibri Light" w:hAnsi="Calibri Light" w:cs="Calibri Light"/>
          <w:color w:val="262626" w:themeColor="text1" w:themeTint="D9"/>
        </w:rPr>
        <w:t xml:space="preserve">shate </w:t>
      </w:r>
      <w:r w:rsidRPr="00577576">
        <w:rPr>
          <w:rFonts w:ascii="Calibri Light" w:hAnsi="Calibri Light" w:cs="Calibri Light"/>
          <w:color w:val="262626" w:themeColor="text1" w:themeTint="D9"/>
        </w:rPr>
        <w:t xml:space="preserve">të të vazhdueshme ndërgjegjësimi mund të ndikojnë në përmirësimin e sistemit të mbledhjes, duke zbatuar kërkesat të hedhjes dhe ndarjes së mbeturinave dhe duke penguar materialet e padëshirueshme (psh. mbetjet e rrezikshme), të hyjnë në rrjedhën e mbeturinave të mbledhura. Ndërgjegjësimi publik ndaj çështjeve të mbeturinave dhe pastërtisë së qytetit, konsiderohet si një prioritet dhe objektiv primar krahas objektivave të tjerë që lidhen me infrastrukturën apo me depozitimin e sigurtë të mbeturinave. </w:t>
      </w:r>
    </w:p>
    <w:p w14:paraId="6065F9DA" w14:textId="2A3B8761" w:rsidR="00F16520" w:rsidRDefault="00F16520" w:rsidP="00F16520">
      <w:pPr>
        <w:pStyle w:val="NoSpacing"/>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Ka disa mënyra për të rritur ndërgjegjësimin publik për çështjet e mbeturinave dhe për të dhënë informacion se si mund të trajtohen ato, me një kosto relativisht të ulët, por mjaft efektive për arritjen e objektivit. Kjo mund të arrihet duke hartuar një plan ndërgjegjësimi i cili do të mundësojë: i) ofrimin e një informacioni të përgjithshëm dhe të veçantë për publikun në lidhje me nismat e komun</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s të mbledhjes, riciklimit të mbeturinave, pastërtisë së qytetit dhe kostos së shërbimit të menaxhimit të mbeturinave; ii) ndërgjegjësimin e publikut për detyrimet ligjore, rregullat dhe detyrimet vendore; ii) nxitjen e qëndrimit miqësor ndaj mjedisit.</w:t>
      </w:r>
      <w:r w:rsidR="006754F0">
        <w:rPr>
          <w:rFonts w:ascii="Calibri Light" w:hAnsi="Calibri Light" w:cs="Calibri Light"/>
          <w:color w:val="262626" w:themeColor="text1" w:themeTint="D9"/>
        </w:rPr>
        <w:t>.</w:t>
      </w:r>
    </w:p>
    <w:p w14:paraId="48C56370" w14:textId="71DFDFEB" w:rsidR="006754F0" w:rsidRDefault="006754F0" w:rsidP="00F16520">
      <w:pPr>
        <w:pStyle w:val="NoSpacing"/>
        <w:jc w:val="both"/>
        <w:rPr>
          <w:rFonts w:ascii="Calibri Light" w:hAnsi="Calibri Light" w:cs="Calibri Light"/>
          <w:color w:val="262626" w:themeColor="text1" w:themeTint="D9"/>
        </w:rPr>
      </w:pPr>
    </w:p>
    <w:p w14:paraId="349E21EC" w14:textId="4241F6C3" w:rsidR="006754F0" w:rsidRDefault="006754F0" w:rsidP="00F16520">
      <w:pPr>
        <w:pStyle w:val="NoSpacing"/>
        <w:jc w:val="both"/>
        <w:rPr>
          <w:rFonts w:ascii="Calibri Light" w:hAnsi="Calibri Light" w:cs="Calibri Light"/>
          <w:color w:val="262626" w:themeColor="text1" w:themeTint="D9"/>
        </w:rPr>
      </w:pPr>
    </w:p>
    <w:p w14:paraId="0826D218" w14:textId="70608A8F" w:rsidR="00C13E0F" w:rsidRPr="00577576" w:rsidRDefault="00AD1AD0" w:rsidP="006754F0">
      <w:pPr>
        <w:pStyle w:val="Heading2"/>
      </w:pPr>
      <w:bookmarkStart w:id="95" w:name="_Toc74601665"/>
      <w:r w:rsidRPr="00577576">
        <w:rPr>
          <w:caps/>
        </w:rPr>
        <w:t>11</w:t>
      </w:r>
      <w:r w:rsidR="000B1A07" w:rsidRPr="00577576">
        <w:rPr>
          <w:caps/>
        </w:rPr>
        <w:t xml:space="preserve">.1 </w:t>
      </w:r>
      <w:r w:rsidR="00C13E0F" w:rsidRPr="00577576">
        <w:rPr>
          <w:caps/>
        </w:rPr>
        <w:t>M</w:t>
      </w:r>
      <w:r w:rsidR="00C13E0F" w:rsidRPr="00577576">
        <w:t>etoda p</w:t>
      </w:r>
      <w:r w:rsidR="00C41A2F" w:rsidRPr="00577576">
        <w:t>ë</w:t>
      </w:r>
      <w:r w:rsidR="00C13E0F" w:rsidRPr="00577576">
        <w:t>r komunikim dhe informim</w:t>
      </w:r>
      <w:bookmarkEnd w:id="95"/>
    </w:p>
    <w:p w14:paraId="0E08E5C6" w14:textId="77777777" w:rsidR="00F16520" w:rsidRPr="00577576" w:rsidRDefault="00F16520" w:rsidP="00C13E0F">
      <w:pPr>
        <w:pStyle w:val="NoSpacing"/>
        <w:jc w:val="both"/>
        <w:outlineLvl w:val="8"/>
        <w:rPr>
          <w:rFonts w:ascii="Calibri Light" w:hAnsi="Calibri Light" w:cs="Calibri Light"/>
          <w:color w:val="262626" w:themeColor="text1" w:themeTint="D9"/>
          <w:sz w:val="24"/>
          <w:szCs w:val="24"/>
        </w:rPr>
      </w:pPr>
    </w:p>
    <w:p w14:paraId="36990115" w14:textId="4318E175" w:rsidR="00F16520" w:rsidRPr="00577576" w:rsidRDefault="00F16520" w:rsidP="00F16520">
      <w:pPr>
        <w:pStyle w:val="NoSpacing"/>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Metodat më të përdorura të komunikimit të informacionit janë broshurat, artikujt në gazeta, njoftimet, dhe reklamat në TV dhe radio lokale, dhe fletëpalosje që shpërndahen në shkolla. Një zhvillim të lartë sot në vend ka edhe teknologjia e informacionit si edhe aksesi në internet. Kjo teknologji si edhe tërheqja pas rrjeteve sociale të kom</w:t>
      </w:r>
      <w:r w:rsidR="00FD24DA">
        <w:rPr>
          <w:rFonts w:ascii="Calibri Light" w:hAnsi="Calibri Light" w:cs="Calibri Light"/>
          <w:color w:val="262626" w:themeColor="text1" w:themeTint="D9"/>
        </w:rPr>
        <w:t>unitetit</w:t>
      </w:r>
      <w:r w:rsidRPr="00577576">
        <w:rPr>
          <w:rFonts w:ascii="Calibri Light" w:hAnsi="Calibri Light" w:cs="Calibri Light"/>
          <w:color w:val="262626" w:themeColor="text1" w:themeTint="D9"/>
        </w:rPr>
        <w:t xml:space="preserve"> (kryesisht atij në moshë të re) mund te jetë një mundësi e mirë për komunikimin dhe informimin e publikut për shkak edhe te kostos së ulët si edhe shpejtësisë që ofron. Gjithashtu mund te shfrytëzohen dhe evente të karaktereve të ndryshme (festa, tubime, koncerte), ku ka grumbullime të mëdha njerëzish dhe ku informi dhe komunikimi me publikun bëhet më i lehtë.</w:t>
      </w:r>
    </w:p>
    <w:p w14:paraId="077B5259" w14:textId="77777777" w:rsidR="00C41A2F" w:rsidRPr="00577576" w:rsidRDefault="00C41A2F" w:rsidP="00F16520">
      <w:pPr>
        <w:pStyle w:val="NoSpacing"/>
        <w:jc w:val="both"/>
        <w:rPr>
          <w:rFonts w:ascii="Calibri Light" w:hAnsi="Calibri Light" w:cs="Calibri Light"/>
          <w:color w:val="262626" w:themeColor="text1" w:themeTint="D9"/>
        </w:rPr>
      </w:pPr>
    </w:p>
    <w:p w14:paraId="26CB459E" w14:textId="77777777" w:rsidR="00F16520" w:rsidRPr="00577576" w:rsidRDefault="00F16520" w:rsidP="00F16520">
      <w:pPr>
        <w:pStyle w:val="NoSpacing"/>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Në programet e riciklimit apo minimizimit të mbeturinave metoda më e mirë është ajo “derë më derë”. Kjo metodë fton konsumatorët në nismat e riciklimit dhe kompostimit, për të përmirësuar qëndrimin e tyre ndaj ndarjes së mbeturinave në burim, për të zbatuar rregullat dhe respektuar oraret. Banorëve dhe bizneseve iu shpërndahen fletë informative për llojet e mbeturinave që mund të riciklohen, kompostohen dhe mënyrën se si ato duhet të veprojnë për t’u bërë pjesë e procesit.</w:t>
      </w:r>
    </w:p>
    <w:p w14:paraId="2112CE44" w14:textId="77777777" w:rsidR="00C41A2F" w:rsidRPr="00577576" w:rsidRDefault="00C41A2F" w:rsidP="00F16520">
      <w:pPr>
        <w:pStyle w:val="NoSpacing"/>
        <w:jc w:val="both"/>
        <w:rPr>
          <w:rFonts w:ascii="Calibri Light" w:hAnsi="Calibri Light" w:cs="Calibri Light"/>
          <w:color w:val="262626" w:themeColor="text1" w:themeTint="D9"/>
        </w:rPr>
      </w:pPr>
    </w:p>
    <w:p w14:paraId="5F3A80B5" w14:textId="1C98FDB1" w:rsidR="00F16520" w:rsidRPr="00577576" w:rsidRDefault="00F16520" w:rsidP="00F16520">
      <w:pPr>
        <w:pStyle w:val="NoSpacing"/>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Përdorimi i kompatatorëve apo makinave të tjera që shërbejnë për grumbullimin dhe transportin e mbeturinave apo kontenierët për informim mbetet nj</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xml:space="preserve"> detaj tjet</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r I cili p</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rmban impact vizuel p</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r qytetar</w:t>
      </w:r>
      <w:r w:rsidR="005946EC" w:rsidRPr="00577576">
        <w:rPr>
          <w:rFonts w:ascii="Calibri Light" w:hAnsi="Calibri Light" w:cs="Calibri Light"/>
          <w:color w:val="262626" w:themeColor="text1" w:themeTint="D9"/>
        </w:rPr>
        <w:t>ë</w:t>
      </w:r>
      <w:r w:rsidRPr="00577576">
        <w:rPr>
          <w:rFonts w:ascii="Calibri Light" w:hAnsi="Calibri Light" w:cs="Calibri Light"/>
          <w:color w:val="262626" w:themeColor="text1" w:themeTint="D9"/>
        </w:rPr>
        <w:t>. Tek të gjithë makinat dhe nëse është e mundur tek kontenierët e mbeturinave duhet të shkruhet qartë dhe lehtësisht e lexueshme një slogan domethënës për të mbajtur pastër zonën, numrin e telefonit të ofruesit të shërbimit si dhe numrin e telefonit falas që caktohet nga autoritetet vendore, sipas një formati të miratuar paraprakisht.</w:t>
      </w:r>
    </w:p>
    <w:p w14:paraId="54569332" w14:textId="09FBC0E7" w:rsidR="00C13E0F" w:rsidRPr="0073277F" w:rsidRDefault="000B1A07" w:rsidP="006754F0">
      <w:pPr>
        <w:pStyle w:val="Heading2"/>
        <w:rPr>
          <w:szCs w:val="26"/>
        </w:rPr>
      </w:pPr>
      <w:bookmarkStart w:id="96" w:name="_Toc74601666"/>
      <w:r w:rsidRPr="0073277F">
        <w:rPr>
          <w:szCs w:val="26"/>
        </w:rPr>
        <w:t>1</w:t>
      </w:r>
      <w:r w:rsidR="00AD1AD0" w:rsidRPr="0073277F">
        <w:rPr>
          <w:szCs w:val="26"/>
        </w:rPr>
        <w:t>1</w:t>
      </w:r>
      <w:r w:rsidRPr="0073277F">
        <w:rPr>
          <w:szCs w:val="26"/>
        </w:rPr>
        <w:t>.2 Pjesëmarrje qytetare</w:t>
      </w:r>
      <w:bookmarkEnd w:id="96"/>
    </w:p>
    <w:p w14:paraId="58515AB8" w14:textId="77777777" w:rsidR="00F16520" w:rsidRPr="00577576" w:rsidRDefault="00F16520" w:rsidP="00C13E0F">
      <w:pPr>
        <w:pStyle w:val="NoSpacing"/>
        <w:jc w:val="both"/>
        <w:outlineLvl w:val="8"/>
        <w:rPr>
          <w:rFonts w:ascii="Calibri Light" w:hAnsi="Calibri Light" w:cs="Calibri Light"/>
          <w:color w:val="262626" w:themeColor="text1" w:themeTint="D9"/>
          <w:sz w:val="24"/>
          <w:szCs w:val="24"/>
        </w:rPr>
      </w:pPr>
    </w:p>
    <w:p w14:paraId="746A76ED" w14:textId="77777777" w:rsidR="00F16520" w:rsidRPr="00577576" w:rsidRDefault="00F16520" w:rsidP="00F16520">
      <w:pPr>
        <w:pStyle w:val="NoSpacing"/>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Një çështje tjetër e rëndësishme është krijimi i mekanizmave për marrjen e mendimeve dhe reagimit të qytetarëve: si mund të ftohet publiku t’i japë institucioneve komunale mendime apo opinione ose komente për shërbimin e mbeturinave.</w:t>
      </w:r>
    </w:p>
    <w:p w14:paraId="33614D8C" w14:textId="77777777" w:rsidR="00F16520" w:rsidRPr="00577576" w:rsidRDefault="00F16520" w:rsidP="00F16520">
      <w:pPr>
        <w:pStyle w:val="NoSpacing"/>
        <w:jc w:val="both"/>
        <w:rPr>
          <w:rFonts w:ascii="Calibri Light" w:hAnsi="Calibri Light" w:cs="Calibri Light"/>
          <w:color w:val="262626" w:themeColor="text1" w:themeTint="D9"/>
        </w:rPr>
      </w:pPr>
      <w:r w:rsidRPr="00577576">
        <w:rPr>
          <w:rFonts w:ascii="Calibri Light" w:hAnsi="Calibri Light" w:cs="Calibri Light"/>
          <w:color w:val="262626" w:themeColor="text1" w:themeTint="D9"/>
        </w:rPr>
        <w:t>Dy metodat kryesore për të marrë mendimin e publikut janë:</w:t>
      </w:r>
    </w:p>
    <w:p w14:paraId="36E8B99E" w14:textId="5B6B395C" w:rsidR="00F16520" w:rsidRPr="00577576" w:rsidRDefault="001944D6" w:rsidP="001944D6">
      <w:pPr>
        <w:pStyle w:val="NoSpacing"/>
        <w:ind w:firstLine="720"/>
        <w:jc w:val="both"/>
        <w:rPr>
          <w:rFonts w:ascii="Calibri Light" w:hAnsi="Calibri Light" w:cs="Calibri Light"/>
          <w:color w:val="262626" w:themeColor="text1" w:themeTint="D9"/>
        </w:rPr>
      </w:pPr>
      <w:r>
        <w:rPr>
          <w:rFonts w:ascii="Calibri Light" w:hAnsi="Calibri Light" w:cs="Calibri Light"/>
          <w:color w:val="262626" w:themeColor="text1" w:themeTint="D9"/>
        </w:rPr>
        <w:t xml:space="preserve">• </w:t>
      </w:r>
      <w:r w:rsidR="00F16520" w:rsidRPr="00577576">
        <w:rPr>
          <w:rFonts w:ascii="Calibri Light" w:hAnsi="Calibri Light" w:cs="Calibri Light"/>
          <w:color w:val="262626" w:themeColor="text1" w:themeTint="D9"/>
        </w:rPr>
        <w:t>Mundësia e publikut për t’u ankuar: komuna apo operatori i shërbimit duhet të ketë zyrën e kontaktit/info</w:t>
      </w:r>
      <w:r>
        <w:rPr>
          <w:rFonts w:ascii="Calibri Light" w:hAnsi="Calibri Light" w:cs="Calibri Light"/>
          <w:color w:val="262626" w:themeColor="text1" w:themeTint="D9"/>
        </w:rPr>
        <w:t xml:space="preserve">rmacionit për të marrë ankesat. </w:t>
      </w:r>
      <w:r w:rsidR="00F16520" w:rsidRPr="00577576">
        <w:rPr>
          <w:rFonts w:ascii="Calibri Light" w:hAnsi="Calibri Light" w:cs="Calibri Light"/>
          <w:color w:val="262626" w:themeColor="text1" w:themeTint="D9"/>
        </w:rPr>
        <w:t>Numri i ankesave dhe zgjidhja e tyre është një nga parametrat e matjes së performancës së institucionit lidhur me menaxhimin e mbeturinave.</w:t>
      </w:r>
    </w:p>
    <w:p w14:paraId="1925C05C" w14:textId="7CE4816B" w:rsidR="00F16520" w:rsidRPr="00577576" w:rsidRDefault="001944D6" w:rsidP="001944D6">
      <w:pPr>
        <w:pStyle w:val="NoSpacing"/>
        <w:ind w:firstLine="720"/>
        <w:jc w:val="both"/>
        <w:rPr>
          <w:rFonts w:ascii="Calibri Light" w:hAnsi="Calibri Light" w:cs="Calibri Light"/>
          <w:color w:val="262626" w:themeColor="text1" w:themeTint="D9"/>
        </w:rPr>
      </w:pPr>
      <w:r>
        <w:rPr>
          <w:rFonts w:ascii="Calibri Light" w:hAnsi="Calibri Light" w:cs="Calibri Light"/>
          <w:color w:val="262626" w:themeColor="text1" w:themeTint="D9"/>
        </w:rPr>
        <w:t xml:space="preserve">• </w:t>
      </w:r>
      <w:r w:rsidR="00F16520" w:rsidRPr="00577576">
        <w:rPr>
          <w:rFonts w:ascii="Calibri Light" w:hAnsi="Calibri Light" w:cs="Calibri Light"/>
          <w:color w:val="262626" w:themeColor="text1" w:themeTint="D9"/>
        </w:rPr>
        <w:t xml:space="preserve">Vlerësimi i kërkesës dhe sondazhi/studimi i “vullnetit për të paguar”: Për të vlerësuar kërkesën, vullnetin dhe mundësinë për të paguar, </w:t>
      </w:r>
      <w:r w:rsidR="005946EC" w:rsidRPr="00577576">
        <w:rPr>
          <w:rFonts w:ascii="Calibri Light" w:hAnsi="Calibri Light" w:cs="Calibri Light"/>
          <w:color w:val="262626" w:themeColor="text1" w:themeTint="D9"/>
        </w:rPr>
        <w:t>ë</w:t>
      </w:r>
      <w:r w:rsidR="00F16520" w:rsidRPr="00577576">
        <w:rPr>
          <w:rFonts w:ascii="Calibri Light" w:hAnsi="Calibri Light" w:cs="Calibri Light"/>
          <w:color w:val="262626" w:themeColor="text1" w:themeTint="D9"/>
        </w:rPr>
        <w:t>sht</w:t>
      </w:r>
      <w:r w:rsidR="005946EC" w:rsidRPr="00577576">
        <w:rPr>
          <w:rFonts w:ascii="Calibri Light" w:hAnsi="Calibri Light" w:cs="Calibri Light"/>
          <w:color w:val="262626" w:themeColor="text1" w:themeTint="D9"/>
        </w:rPr>
        <w:t>ë</w:t>
      </w:r>
      <w:r w:rsidR="00F16520" w:rsidRPr="00577576">
        <w:rPr>
          <w:rFonts w:ascii="Calibri Light" w:hAnsi="Calibri Light" w:cs="Calibri Light"/>
          <w:color w:val="262626" w:themeColor="text1" w:themeTint="D9"/>
        </w:rPr>
        <w:t xml:space="preserve"> e n</w:t>
      </w:r>
      <w:r w:rsidR="005946EC" w:rsidRPr="00577576">
        <w:rPr>
          <w:rFonts w:ascii="Calibri Light" w:hAnsi="Calibri Light" w:cs="Calibri Light"/>
          <w:color w:val="262626" w:themeColor="text1" w:themeTint="D9"/>
        </w:rPr>
        <w:t>ë</w:t>
      </w:r>
      <w:r w:rsidR="00F16520" w:rsidRPr="00577576">
        <w:rPr>
          <w:rFonts w:ascii="Calibri Light" w:hAnsi="Calibri Light" w:cs="Calibri Light"/>
          <w:color w:val="262626" w:themeColor="text1" w:themeTint="D9"/>
        </w:rPr>
        <w:t>vojshme t</w:t>
      </w:r>
      <w:r w:rsidR="005946EC" w:rsidRPr="00577576">
        <w:rPr>
          <w:rFonts w:ascii="Calibri Light" w:hAnsi="Calibri Light" w:cs="Calibri Light"/>
          <w:color w:val="262626" w:themeColor="text1" w:themeTint="D9"/>
        </w:rPr>
        <w:t>ë</w:t>
      </w:r>
      <w:r w:rsidR="00F16520" w:rsidRPr="00577576">
        <w:rPr>
          <w:rFonts w:ascii="Calibri Light" w:hAnsi="Calibri Light" w:cs="Calibri Light"/>
          <w:color w:val="262626" w:themeColor="text1" w:themeTint="D9"/>
        </w:rPr>
        <w:t xml:space="preserve"> komunikohet me përfituesit e mundshëm të shërbimit lidhur me alternativat e shërbimit, kostot, buxhetin dhe tarifat. Për secilën zonë të kom</w:t>
      </w:r>
      <w:r w:rsidR="002831EB">
        <w:rPr>
          <w:rFonts w:ascii="Calibri Light" w:hAnsi="Calibri Light" w:cs="Calibri Light"/>
          <w:color w:val="262626" w:themeColor="text1" w:themeTint="D9"/>
        </w:rPr>
        <w:t>EKO Regjioni</w:t>
      </w:r>
      <w:r w:rsidR="00F16520" w:rsidRPr="00577576">
        <w:rPr>
          <w:rFonts w:ascii="Calibri Light" w:hAnsi="Calibri Light" w:cs="Calibri Light"/>
          <w:color w:val="262626" w:themeColor="text1" w:themeTint="D9"/>
        </w:rPr>
        <w:t>t apo zonë për t’u përfshirë në sondazh, mostra që duhet të realizohet është midis 100 dhe 200 të intervistuar. Kjo praktikë duhet të kryhet në periodikisht nga komuna, ose sa herë ajo e shikon të arsyeshme për të marrë opinionin e publikut në lidhje me vlerësimin e performancës të shërbimit.</w:t>
      </w:r>
    </w:p>
    <w:p w14:paraId="2EBB1DDC" w14:textId="77777777" w:rsidR="00070063" w:rsidRPr="00577576" w:rsidRDefault="00070063" w:rsidP="00F16520">
      <w:pPr>
        <w:pStyle w:val="NoSpacing"/>
        <w:jc w:val="both"/>
        <w:rPr>
          <w:rFonts w:ascii="Calibri Light" w:hAnsi="Calibri Light" w:cs="Calibri Light"/>
          <w:caps/>
          <w:color w:val="262626" w:themeColor="text1" w:themeTint="D9"/>
          <w:szCs w:val="24"/>
        </w:rPr>
      </w:pPr>
    </w:p>
    <w:p w14:paraId="24BA0086" w14:textId="664BDDC8" w:rsidR="00AD1AD0" w:rsidRDefault="00AD1AD0" w:rsidP="00F16520">
      <w:pPr>
        <w:pStyle w:val="NoSpacing"/>
        <w:jc w:val="both"/>
        <w:rPr>
          <w:rFonts w:ascii="Calibri Light" w:hAnsi="Calibri Light" w:cs="Calibri Light"/>
          <w:caps/>
          <w:color w:val="262626" w:themeColor="text1" w:themeTint="D9"/>
          <w:szCs w:val="24"/>
        </w:rPr>
      </w:pPr>
    </w:p>
    <w:p w14:paraId="07882E62" w14:textId="05420D22" w:rsidR="006754F0" w:rsidRDefault="006754F0" w:rsidP="00F16520">
      <w:pPr>
        <w:pStyle w:val="NoSpacing"/>
        <w:jc w:val="both"/>
        <w:rPr>
          <w:rFonts w:ascii="Calibri Light" w:hAnsi="Calibri Light" w:cs="Calibri Light"/>
          <w:caps/>
          <w:color w:val="262626" w:themeColor="text1" w:themeTint="D9"/>
          <w:szCs w:val="24"/>
        </w:rPr>
      </w:pPr>
    </w:p>
    <w:p w14:paraId="51FE7996" w14:textId="1DCCD5EF" w:rsidR="006754F0" w:rsidRDefault="006754F0" w:rsidP="00F16520">
      <w:pPr>
        <w:pStyle w:val="NoSpacing"/>
        <w:jc w:val="both"/>
        <w:rPr>
          <w:rFonts w:ascii="Calibri Light" w:hAnsi="Calibri Light" w:cs="Calibri Light"/>
          <w:caps/>
          <w:color w:val="262626" w:themeColor="text1" w:themeTint="D9"/>
          <w:szCs w:val="24"/>
        </w:rPr>
      </w:pPr>
    </w:p>
    <w:p w14:paraId="5637F4CF" w14:textId="77777777" w:rsidR="006754F0" w:rsidRPr="00577576" w:rsidRDefault="006754F0" w:rsidP="00F16520">
      <w:pPr>
        <w:pStyle w:val="NoSpacing"/>
        <w:jc w:val="both"/>
        <w:rPr>
          <w:rFonts w:ascii="Calibri Light" w:hAnsi="Calibri Light" w:cs="Calibri Light"/>
          <w:caps/>
          <w:color w:val="262626" w:themeColor="text1" w:themeTint="D9"/>
          <w:szCs w:val="24"/>
        </w:rPr>
      </w:pPr>
    </w:p>
    <w:p w14:paraId="46B53492" w14:textId="77777777" w:rsidR="00C41A2F" w:rsidRPr="00577576" w:rsidRDefault="00C41A2F" w:rsidP="00F16520">
      <w:pPr>
        <w:pStyle w:val="NoSpacing"/>
        <w:jc w:val="both"/>
        <w:rPr>
          <w:rFonts w:ascii="Calibri Light" w:hAnsi="Calibri Light" w:cs="Calibri Light"/>
          <w:caps/>
          <w:color w:val="262626" w:themeColor="text1" w:themeTint="D9"/>
          <w:szCs w:val="24"/>
        </w:rPr>
      </w:pPr>
    </w:p>
    <w:p w14:paraId="44653154" w14:textId="611CF20A" w:rsidR="00067623" w:rsidRPr="00577576" w:rsidRDefault="00067623" w:rsidP="00973F9D">
      <w:pPr>
        <w:pStyle w:val="NoSpacing"/>
        <w:jc w:val="both"/>
        <w:outlineLvl w:val="8"/>
        <w:rPr>
          <w:rFonts w:ascii="Calibri Light" w:hAnsi="Calibri Light" w:cs="Calibri Light"/>
          <w:color w:val="262626" w:themeColor="text1" w:themeTint="D9"/>
          <w:sz w:val="24"/>
          <w:szCs w:val="24"/>
        </w:rPr>
        <w:sectPr w:rsidR="00067623" w:rsidRPr="00577576" w:rsidSect="009F2859">
          <w:headerReference w:type="first" r:id="rId45"/>
          <w:pgSz w:w="11906" w:h="16838"/>
          <w:pgMar w:top="1440" w:right="1106" w:bottom="1440" w:left="1350" w:header="144" w:footer="576" w:gutter="0"/>
          <w:cols w:space="720"/>
          <w:titlePg/>
          <w:docGrid w:linePitch="360"/>
        </w:sectPr>
      </w:pPr>
    </w:p>
    <w:tbl>
      <w:tblPr>
        <w:tblW w:w="14130" w:type="dxa"/>
        <w:tblInd w:w="-185" w:type="dxa"/>
        <w:tblBorders>
          <w:top w:val="dotted" w:sz="4" w:space="0" w:color="BFBFBF" w:themeColor="background1" w:themeShade="BF"/>
          <w:left w:val="dotted" w:sz="4" w:space="0" w:color="BFBFBF" w:themeColor="background1" w:themeShade="BF"/>
          <w:bottom w:val="dotted" w:sz="4" w:space="0" w:color="BFBFBF" w:themeColor="background1" w:themeShade="BF"/>
          <w:right w:val="dotted" w:sz="4" w:space="0" w:color="BFBFBF" w:themeColor="background1" w:themeShade="BF"/>
          <w:insideH w:val="dotted" w:sz="4" w:space="0" w:color="BFBFBF" w:themeColor="background1" w:themeShade="BF"/>
          <w:insideV w:val="dotted" w:sz="4" w:space="0" w:color="BFBFBF" w:themeColor="background1" w:themeShade="BF"/>
        </w:tblBorders>
        <w:tblLayout w:type="fixed"/>
        <w:tblCellMar>
          <w:left w:w="0" w:type="dxa"/>
          <w:right w:w="0" w:type="dxa"/>
        </w:tblCellMar>
        <w:tblLook w:val="01E0" w:firstRow="1" w:lastRow="1" w:firstColumn="1" w:lastColumn="1" w:noHBand="0" w:noVBand="0"/>
      </w:tblPr>
      <w:tblGrid>
        <w:gridCol w:w="4050"/>
        <w:gridCol w:w="6660"/>
        <w:gridCol w:w="1980"/>
        <w:gridCol w:w="1440"/>
      </w:tblGrid>
      <w:tr w:rsidR="006D459F" w:rsidRPr="00577576" w14:paraId="3E8DD9EF" w14:textId="77777777" w:rsidTr="006D459F">
        <w:trPr>
          <w:trHeight w:val="5"/>
        </w:trPr>
        <w:tc>
          <w:tcPr>
            <w:tcW w:w="4050" w:type="dxa"/>
            <w:shd w:val="clear" w:color="auto" w:fill="D1D3BF"/>
            <w:vAlign w:val="center"/>
          </w:tcPr>
          <w:p w14:paraId="1B11C871" w14:textId="393D3C29" w:rsidR="006D459F" w:rsidRPr="00577576" w:rsidRDefault="00973F9D" w:rsidP="00C41A2F">
            <w:pPr>
              <w:pStyle w:val="TableParagraph"/>
              <w:spacing w:line="229" w:lineRule="exact"/>
              <w:ind w:left="70"/>
              <w:jc w:val="center"/>
              <w:rPr>
                <w:rFonts w:ascii="Calibri Light" w:hAnsi="Calibri Light" w:cs="Calibri Light"/>
                <w:color w:val="262626" w:themeColor="text1" w:themeTint="D9"/>
                <w:lang w:val="sq-AL"/>
              </w:rPr>
            </w:pPr>
            <w:r>
              <w:rPr>
                <w:rFonts w:ascii="Calibri Light" w:hAnsi="Calibri Light" w:cs="Calibri Light"/>
                <w:noProof/>
                <w:color w:val="262626" w:themeColor="text1" w:themeTint="D9"/>
              </w:rPr>
              <mc:AlternateContent>
                <mc:Choice Requires="wps">
                  <w:drawing>
                    <wp:anchor distT="0" distB="0" distL="114300" distR="114300" simplePos="0" relativeHeight="251789312" behindDoc="0" locked="0" layoutInCell="1" allowOverlap="1" wp14:anchorId="7D39C4AA" wp14:editId="585BDBDC">
                      <wp:simplePos x="0" y="0"/>
                      <wp:positionH relativeFrom="column">
                        <wp:posOffset>-19050</wp:posOffset>
                      </wp:positionH>
                      <wp:positionV relativeFrom="paragraph">
                        <wp:posOffset>-756920</wp:posOffset>
                      </wp:positionV>
                      <wp:extent cx="7038975" cy="68580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7038975" cy="685800"/>
                              </a:xfrm>
                              <a:prstGeom prst="rect">
                                <a:avLst/>
                              </a:prstGeom>
                              <a:solidFill>
                                <a:schemeClr val="lt1"/>
                              </a:solidFill>
                              <a:ln w="6350">
                                <a:solidFill>
                                  <a:prstClr val="black"/>
                                </a:solidFill>
                              </a:ln>
                            </wps:spPr>
                            <wps:txbx>
                              <w:txbxContent>
                                <w:p w14:paraId="7B6F91EB" w14:textId="09D28480" w:rsidR="000B2469" w:rsidRPr="00973F9D" w:rsidRDefault="000B2469" w:rsidP="00973F9D">
                                  <w:pPr>
                                    <w:pStyle w:val="Heading1"/>
                                  </w:pPr>
                                  <w:bookmarkStart w:id="97" w:name="_Toc74601667"/>
                                  <w:r w:rsidRPr="00973F9D">
                                    <w:t>12. PLANI VEPRIMIT</w:t>
                                  </w:r>
                                  <w:bookmarkEnd w:id="9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39C4AA" id="Text Box 8" o:spid="_x0000_s1035" type="#_x0000_t202" style="position:absolute;left:0;text-align:left;margin-left:-1.5pt;margin-top:-59.6pt;width:554.25pt;height:5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" fillcolor="white [3201]" strokeweight=".5pt">
                      <v:textbox>
                        <w:txbxContent>
                          <w:p w14:paraId="7B6F91EB" w14:textId="09D28480" w:rsidR="000B2469" w:rsidRPr="00973F9D" w:rsidRDefault="000B2469" w:rsidP="00973F9D">
                            <w:pPr>
                              <w:pStyle w:val="Heading1"/>
                            </w:pPr>
                            <w:bookmarkStart w:id="100" w:name="_Toc74601667"/>
                            <w:r w:rsidRPr="00973F9D">
                              <w:t>12. PLANI VEPRIMIT</w:t>
                            </w:r>
                            <w:bookmarkEnd w:id="100"/>
                          </w:p>
                        </w:txbxContent>
                      </v:textbox>
                    </v:shape>
                  </w:pict>
                </mc:Fallback>
              </mc:AlternateContent>
            </w:r>
            <w:r w:rsidR="006D459F" w:rsidRPr="00577576">
              <w:rPr>
                <w:rFonts w:ascii="Calibri Light" w:hAnsi="Calibri Light" w:cs="Calibri Light"/>
                <w:color w:val="262626" w:themeColor="text1" w:themeTint="D9"/>
                <w:lang w:val="sq-AL"/>
              </w:rPr>
              <w:t>Objektivi Strategjik</w:t>
            </w:r>
          </w:p>
        </w:tc>
        <w:tc>
          <w:tcPr>
            <w:tcW w:w="6660" w:type="dxa"/>
            <w:shd w:val="clear" w:color="auto" w:fill="D1D3BF"/>
            <w:vAlign w:val="center"/>
          </w:tcPr>
          <w:p w14:paraId="14434582" w14:textId="77777777" w:rsidR="006D459F" w:rsidRPr="00577576" w:rsidRDefault="006D459F" w:rsidP="00C41A2F">
            <w:pPr>
              <w:pStyle w:val="TableParagraph"/>
              <w:spacing w:line="229" w:lineRule="exact"/>
              <w:ind w:left="747"/>
              <w:jc w:val="center"/>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Veprimet e parapara</w:t>
            </w:r>
          </w:p>
        </w:tc>
        <w:tc>
          <w:tcPr>
            <w:tcW w:w="1980" w:type="dxa"/>
            <w:shd w:val="clear" w:color="auto" w:fill="D1D3BF"/>
            <w:vAlign w:val="center"/>
          </w:tcPr>
          <w:p w14:paraId="73CE5760" w14:textId="77777777" w:rsidR="006D459F" w:rsidRPr="00577576" w:rsidRDefault="006D459F" w:rsidP="006D459F">
            <w:pPr>
              <w:pStyle w:val="TableParagraph"/>
              <w:spacing w:line="229" w:lineRule="exact"/>
              <w:ind w:left="165"/>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Përgjegjesitë</w:t>
            </w:r>
          </w:p>
        </w:tc>
        <w:tc>
          <w:tcPr>
            <w:tcW w:w="1440" w:type="dxa"/>
            <w:shd w:val="clear" w:color="auto" w:fill="D1D3BF"/>
            <w:vAlign w:val="center"/>
          </w:tcPr>
          <w:p w14:paraId="4DFB0532" w14:textId="77777777" w:rsidR="006D459F" w:rsidRPr="00577576" w:rsidRDefault="006D459F" w:rsidP="00C41A2F">
            <w:pPr>
              <w:pStyle w:val="TableParagraph"/>
              <w:spacing w:line="229" w:lineRule="exact"/>
              <w:ind w:left="193"/>
              <w:jc w:val="center"/>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Afatet kohore</w:t>
            </w:r>
          </w:p>
        </w:tc>
      </w:tr>
      <w:tr w:rsidR="006D459F" w:rsidRPr="00577576" w14:paraId="38FB4168" w14:textId="77777777" w:rsidTr="006D459F">
        <w:trPr>
          <w:trHeight w:val="3"/>
        </w:trPr>
        <w:tc>
          <w:tcPr>
            <w:tcW w:w="4050" w:type="dxa"/>
            <w:vMerge w:val="restart"/>
            <w:shd w:val="clear" w:color="auto" w:fill="D1D3BF"/>
            <w:vAlign w:val="center"/>
          </w:tcPr>
          <w:p w14:paraId="62EE6908" w14:textId="245FD2BE" w:rsidR="006D459F" w:rsidRPr="00577576" w:rsidRDefault="006D459F" w:rsidP="00C41A2F">
            <w:pPr>
              <w:pStyle w:val="TableParagraph"/>
              <w:spacing w:line="229" w:lineRule="exact"/>
              <w:ind w:left="107"/>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 xml:space="preserve">1. Të optimizojë shërbimin e grumbullimit dhe largimit të mbetjeve në mënyrë të unifikuar që garanton optimizimin e kostove dhe shërbimit në komunën e </w:t>
            </w:r>
            <w:r w:rsidR="006A5E4D">
              <w:rPr>
                <w:rFonts w:ascii="Calibri Light" w:hAnsi="Calibri Light" w:cs="Calibri Light"/>
                <w:color w:val="262626" w:themeColor="text1" w:themeTint="D9"/>
                <w:lang w:val="sq-AL"/>
              </w:rPr>
              <w:t>Rahovecit</w:t>
            </w:r>
            <w:r w:rsidRPr="00577576">
              <w:rPr>
                <w:rFonts w:ascii="Calibri Light" w:hAnsi="Calibri Light" w:cs="Calibri Light"/>
                <w:color w:val="262626" w:themeColor="text1" w:themeTint="D9"/>
                <w:lang w:val="sq-AL"/>
              </w:rPr>
              <w:t>.</w:t>
            </w:r>
          </w:p>
        </w:tc>
        <w:tc>
          <w:tcPr>
            <w:tcW w:w="6660" w:type="dxa"/>
            <w:shd w:val="clear" w:color="auto" w:fill="F5F5F5"/>
            <w:vAlign w:val="center"/>
          </w:tcPr>
          <w:p w14:paraId="6F40557C" w14:textId="2B4EEAF4" w:rsidR="006D459F" w:rsidRPr="00577576" w:rsidRDefault="006D459F" w:rsidP="007D40E2">
            <w:pPr>
              <w:pStyle w:val="TableParagraph"/>
              <w:tabs>
                <w:tab w:val="left" w:pos="747"/>
              </w:tabs>
              <w:spacing w:line="227" w:lineRule="exact"/>
              <w:ind w:left="117"/>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 xml:space="preserve">1.1. Sigurimi i kontejnërve për </w:t>
            </w:r>
            <w:r w:rsidR="007D40E2">
              <w:rPr>
                <w:rFonts w:ascii="Calibri Light" w:hAnsi="Calibri Light" w:cs="Calibri Light"/>
                <w:color w:val="262626" w:themeColor="text1" w:themeTint="D9"/>
                <w:lang w:val="sq-AL"/>
              </w:rPr>
              <w:t>6000</w:t>
            </w:r>
            <w:r w:rsidRPr="00577576">
              <w:rPr>
                <w:rFonts w:ascii="Calibri Light" w:hAnsi="Calibri Light" w:cs="Calibri Light"/>
                <w:color w:val="262626" w:themeColor="text1" w:themeTint="D9"/>
                <w:lang w:val="sq-AL"/>
              </w:rPr>
              <w:t xml:space="preserve"> amviseri rezidente në zonat urbane dhe rurale</w:t>
            </w:r>
          </w:p>
        </w:tc>
        <w:tc>
          <w:tcPr>
            <w:tcW w:w="1980" w:type="dxa"/>
            <w:shd w:val="clear" w:color="auto" w:fill="F5F5F5"/>
            <w:vAlign w:val="center"/>
          </w:tcPr>
          <w:p w14:paraId="121C6060" w14:textId="52111F4F" w:rsidR="006D459F" w:rsidRPr="00577576" w:rsidRDefault="006D459F" w:rsidP="00461FF4">
            <w:pPr>
              <w:pStyle w:val="TableParagraph"/>
              <w:spacing w:line="227" w:lineRule="exact"/>
              <w:ind w:left="165"/>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 xml:space="preserve">Komuna </w:t>
            </w:r>
            <w:r w:rsidR="002831EB">
              <w:rPr>
                <w:rFonts w:ascii="Calibri Light" w:hAnsi="Calibri Light" w:cs="Calibri Light"/>
                <w:color w:val="262626" w:themeColor="text1" w:themeTint="D9"/>
                <w:lang w:val="sq-AL"/>
              </w:rPr>
              <w:t>Rahovec</w:t>
            </w:r>
            <w:r w:rsidRPr="00577576">
              <w:rPr>
                <w:rFonts w:ascii="Calibri Light" w:hAnsi="Calibri Light" w:cs="Calibri Light"/>
                <w:color w:val="262626" w:themeColor="text1" w:themeTint="D9"/>
                <w:lang w:val="sq-AL"/>
              </w:rPr>
              <w:t>,</w:t>
            </w:r>
          </w:p>
          <w:p w14:paraId="65A9ECC2" w14:textId="77777777" w:rsidR="006D459F" w:rsidRPr="00577576" w:rsidRDefault="006D459F" w:rsidP="00461FF4">
            <w:pPr>
              <w:pStyle w:val="TableParagraph"/>
              <w:spacing w:line="227" w:lineRule="exact"/>
              <w:ind w:left="165"/>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Kuvendi komunal</w:t>
            </w:r>
          </w:p>
        </w:tc>
        <w:tc>
          <w:tcPr>
            <w:tcW w:w="1440" w:type="dxa"/>
            <w:vMerge w:val="restart"/>
            <w:shd w:val="clear" w:color="auto" w:fill="F5F5F5"/>
            <w:vAlign w:val="center"/>
          </w:tcPr>
          <w:p w14:paraId="42ECBCEC" w14:textId="26B553D7" w:rsidR="006D459F" w:rsidRPr="00577576" w:rsidRDefault="006D459F" w:rsidP="007D40E2">
            <w:pPr>
              <w:pStyle w:val="TableParagraph"/>
              <w:spacing w:line="227" w:lineRule="exact"/>
              <w:ind w:left="261"/>
              <w:jc w:val="center"/>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202</w:t>
            </w:r>
            <w:r w:rsidR="007D40E2">
              <w:rPr>
                <w:rFonts w:ascii="Calibri Light" w:hAnsi="Calibri Light" w:cs="Calibri Light"/>
                <w:color w:val="262626" w:themeColor="text1" w:themeTint="D9"/>
                <w:lang w:val="sq-AL"/>
              </w:rPr>
              <w:t>2 - 2025</w:t>
            </w:r>
          </w:p>
        </w:tc>
      </w:tr>
      <w:tr w:rsidR="006D459F" w:rsidRPr="00577576" w14:paraId="31D8D1C5" w14:textId="77777777" w:rsidTr="006D459F">
        <w:trPr>
          <w:trHeight w:val="7"/>
        </w:trPr>
        <w:tc>
          <w:tcPr>
            <w:tcW w:w="4050" w:type="dxa"/>
            <w:vMerge/>
            <w:shd w:val="clear" w:color="auto" w:fill="D1D3BF"/>
            <w:vAlign w:val="center"/>
          </w:tcPr>
          <w:p w14:paraId="1A08F4F2" w14:textId="77777777" w:rsidR="006D459F" w:rsidRPr="00577576" w:rsidRDefault="006D459F" w:rsidP="00C41A2F">
            <w:pPr>
              <w:pStyle w:val="TableParagraph"/>
              <w:spacing w:before="35" w:line="276" w:lineRule="auto"/>
              <w:ind w:left="107" w:right="110"/>
              <w:rPr>
                <w:rFonts w:ascii="Calibri Light" w:hAnsi="Calibri Light" w:cs="Calibri Light"/>
                <w:color w:val="262626" w:themeColor="text1" w:themeTint="D9"/>
                <w:lang w:val="sq-AL"/>
              </w:rPr>
            </w:pPr>
          </w:p>
        </w:tc>
        <w:tc>
          <w:tcPr>
            <w:tcW w:w="6660" w:type="dxa"/>
            <w:shd w:val="clear" w:color="auto" w:fill="FFFFFF" w:themeFill="background1"/>
            <w:vAlign w:val="center"/>
          </w:tcPr>
          <w:p w14:paraId="64A9AA4C" w14:textId="77777777" w:rsidR="006D459F" w:rsidRPr="00577576" w:rsidRDefault="006D459F" w:rsidP="00C41A2F">
            <w:pPr>
              <w:pStyle w:val="TableParagraph"/>
              <w:tabs>
                <w:tab w:val="left" w:pos="747"/>
              </w:tabs>
              <w:spacing w:line="276" w:lineRule="auto"/>
              <w:ind w:left="747" w:right="166" w:hanging="630"/>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1.2. Përgaditja e listave të amvisërive për furnizimin me kontejner</w:t>
            </w:r>
          </w:p>
        </w:tc>
        <w:tc>
          <w:tcPr>
            <w:tcW w:w="1980" w:type="dxa"/>
            <w:shd w:val="clear" w:color="auto" w:fill="FFFFFF" w:themeFill="background1"/>
            <w:vAlign w:val="center"/>
          </w:tcPr>
          <w:p w14:paraId="5BF72343" w14:textId="42455EEE" w:rsidR="006D459F" w:rsidRPr="00577576" w:rsidRDefault="00102C88" w:rsidP="001E7FA4">
            <w:pPr>
              <w:pStyle w:val="TableParagraph"/>
              <w:spacing w:line="227" w:lineRule="exact"/>
              <w:ind w:left="165"/>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KRM</w:t>
            </w:r>
            <w:r w:rsidR="006D459F" w:rsidRPr="00577576">
              <w:rPr>
                <w:rFonts w:ascii="Calibri Light" w:hAnsi="Calibri Light" w:cs="Calibri Light"/>
                <w:color w:val="262626" w:themeColor="text1" w:themeTint="D9"/>
                <w:lang w:val="sq-AL"/>
              </w:rPr>
              <w:t xml:space="preserve"> </w:t>
            </w:r>
            <w:r w:rsidR="002831EB">
              <w:rPr>
                <w:rFonts w:ascii="Calibri Light" w:hAnsi="Calibri Light" w:cs="Calibri Light"/>
                <w:color w:val="262626" w:themeColor="text1" w:themeTint="D9"/>
                <w:lang w:val="sq-AL"/>
              </w:rPr>
              <w:t>EKO Regjioni</w:t>
            </w:r>
          </w:p>
        </w:tc>
        <w:tc>
          <w:tcPr>
            <w:tcW w:w="1440" w:type="dxa"/>
            <w:vMerge/>
            <w:shd w:val="clear" w:color="auto" w:fill="FFFFFF" w:themeFill="background1"/>
            <w:vAlign w:val="center"/>
          </w:tcPr>
          <w:p w14:paraId="3310B2A2" w14:textId="77777777" w:rsidR="006D459F" w:rsidRPr="00577576" w:rsidRDefault="006D459F" w:rsidP="00C41A2F">
            <w:pPr>
              <w:pStyle w:val="TableParagraph"/>
              <w:spacing w:line="227" w:lineRule="exact"/>
              <w:ind w:left="261"/>
              <w:jc w:val="center"/>
              <w:rPr>
                <w:rFonts w:ascii="Calibri Light" w:hAnsi="Calibri Light" w:cs="Calibri Light"/>
                <w:color w:val="262626" w:themeColor="text1" w:themeTint="D9"/>
                <w:lang w:val="sq-AL"/>
              </w:rPr>
            </w:pPr>
          </w:p>
        </w:tc>
      </w:tr>
      <w:tr w:rsidR="006D459F" w:rsidRPr="00577576" w14:paraId="2006E33D" w14:textId="77777777" w:rsidTr="006D459F">
        <w:trPr>
          <w:trHeight w:val="7"/>
        </w:trPr>
        <w:tc>
          <w:tcPr>
            <w:tcW w:w="4050" w:type="dxa"/>
            <w:vMerge/>
            <w:shd w:val="clear" w:color="auto" w:fill="D1D3BF"/>
            <w:vAlign w:val="center"/>
          </w:tcPr>
          <w:p w14:paraId="65F442F6" w14:textId="77777777" w:rsidR="006D459F" w:rsidRPr="00577576" w:rsidRDefault="006D459F" w:rsidP="00C41A2F">
            <w:pPr>
              <w:pStyle w:val="TableParagraph"/>
              <w:spacing w:line="125" w:lineRule="exact"/>
              <w:ind w:left="107"/>
              <w:rPr>
                <w:rFonts w:ascii="Calibri Light" w:hAnsi="Calibri Light" w:cs="Calibri Light"/>
                <w:color w:val="262626" w:themeColor="text1" w:themeTint="D9"/>
                <w:lang w:val="sq-AL"/>
              </w:rPr>
            </w:pPr>
          </w:p>
        </w:tc>
        <w:tc>
          <w:tcPr>
            <w:tcW w:w="6660" w:type="dxa"/>
            <w:vAlign w:val="center"/>
          </w:tcPr>
          <w:p w14:paraId="66B9D3BF" w14:textId="77777777" w:rsidR="006D459F" w:rsidRPr="00577576" w:rsidRDefault="006D459F" w:rsidP="00C41A2F">
            <w:pPr>
              <w:pStyle w:val="TableParagraph"/>
              <w:tabs>
                <w:tab w:val="left" w:pos="747"/>
              </w:tabs>
              <w:spacing w:line="276" w:lineRule="auto"/>
              <w:ind w:left="747" w:right="323" w:hanging="630"/>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1.3. Informimi publik i amvisërive për furnizimin me infrastrukturë</w:t>
            </w:r>
          </w:p>
        </w:tc>
        <w:tc>
          <w:tcPr>
            <w:tcW w:w="1980" w:type="dxa"/>
            <w:vAlign w:val="center"/>
          </w:tcPr>
          <w:p w14:paraId="79BF6B5E" w14:textId="5425D465" w:rsidR="006D459F" w:rsidRPr="00577576" w:rsidRDefault="006D459F" w:rsidP="001E7FA4">
            <w:pPr>
              <w:pStyle w:val="TableParagraph"/>
              <w:spacing w:line="276" w:lineRule="auto"/>
              <w:ind w:left="165"/>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 xml:space="preserve">Komuna </w:t>
            </w:r>
            <w:r w:rsidR="002831EB">
              <w:rPr>
                <w:rFonts w:ascii="Calibri Light" w:hAnsi="Calibri Light" w:cs="Calibri Light"/>
                <w:color w:val="262626" w:themeColor="text1" w:themeTint="D9"/>
                <w:lang w:val="sq-AL"/>
              </w:rPr>
              <w:t>Rahovec</w:t>
            </w:r>
          </w:p>
          <w:p w14:paraId="69CC8015" w14:textId="0FFC3FD9" w:rsidR="006D459F" w:rsidRPr="00577576" w:rsidRDefault="00102C88" w:rsidP="001E7FA4">
            <w:pPr>
              <w:pStyle w:val="TableParagraph"/>
              <w:spacing w:before="5" w:line="260" w:lineRule="atLeast"/>
              <w:ind w:left="165"/>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KRM</w:t>
            </w:r>
            <w:r w:rsidR="006D459F" w:rsidRPr="00577576">
              <w:rPr>
                <w:rFonts w:ascii="Calibri Light" w:hAnsi="Calibri Light" w:cs="Calibri Light"/>
                <w:color w:val="262626" w:themeColor="text1" w:themeTint="D9"/>
                <w:lang w:val="sq-AL"/>
              </w:rPr>
              <w:t xml:space="preserve"> </w:t>
            </w:r>
            <w:r w:rsidR="002831EB">
              <w:rPr>
                <w:rFonts w:ascii="Calibri Light" w:hAnsi="Calibri Light" w:cs="Calibri Light"/>
                <w:color w:val="262626" w:themeColor="text1" w:themeTint="D9"/>
                <w:lang w:val="sq-AL"/>
              </w:rPr>
              <w:t>EKO Regjioni</w:t>
            </w:r>
          </w:p>
        </w:tc>
        <w:tc>
          <w:tcPr>
            <w:tcW w:w="1440" w:type="dxa"/>
            <w:vMerge/>
            <w:vAlign w:val="center"/>
          </w:tcPr>
          <w:p w14:paraId="655A871C" w14:textId="77777777" w:rsidR="006D459F" w:rsidRPr="00577576" w:rsidRDefault="006D459F" w:rsidP="00C41A2F">
            <w:pPr>
              <w:pStyle w:val="TableParagraph"/>
              <w:spacing w:line="227" w:lineRule="exact"/>
              <w:ind w:left="261"/>
              <w:jc w:val="center"/>
              <w:rPr>
                <w:rFonts w:ascii="Calibri Light" w:hAnsi="Calibri Light" w:cs="Calibri Light"/>
                <w:color w:val="262626" w:themeColor="text1" w:themeTint="D9"/>
                <w:lang w:val="sq-AL"/>
              </w:rPr>
            </w:pPr>
          </w:p>
        </w:tc>
      </w:tr>
      <w:tr w:rsidR="006D459F" w:rsidRPr="00577576" w14:paraId="190A1DAB" w14:textId="77777777" w:rsidTr="006D459F">
        <w:trPr>
          <w:trHeight w:val="7"/>
        </w:trPr>
        <w:tc>
          <w:tcPr>
            <w:tcW w:w="4050" w:type="dxa"/>
            <w:vMerge/>
            <w:shd w:val="clear" w:color="auto" w:fill="D1D3BF"/>
            <w:vAlign w:val="center"/>
          </w:tcPr>
          <w:p w14:paraId="43486A0F" w14:textId="77777777" w:rsidR="006D459F" w:rsidRPr="00577576" w:rsidRDefault="006D459F" w:rsidP="00C41A2F">
            <w:pPr>
              <w:pStyle w:val="TableParagraph"/>
              <w:rPr>
                <w:rFonts w:ascii="Calibri Light" w:hAnsi="Calibri Light" w:cs="Calibri Light"/>
                <w:color w:val="262626" w:themeColor="text1" w:themeTint="D9"/>
                <w:lang w:val="sq-AL"/>
              </w:rPr>
            </w:pPr>
          </w:p>
        </w:tc>
        <w:tc>
          <w:tcPr>
            <w:tcW w:w="6660" w:type="dxa"/>
            <w:shd w:val="clear" w:color="auto" w:fill="FFFFFF" w:themeFill="background1"/>
            <w:vAlign w:val="center"/>
          </w:tcPr>
          <w:p w14:paraId="4C19A58E" w14:textId="77777777" w:rsidR="006D459F" w:rsidRPr="00577576" w:rsidRDefault="006D459F" w:rsidP="00C41A2F">
            <w:pPr>
              <w:pStyle w:val="TableParagraph"/>
              <w:tabs>
                <w:tab w:val="left" w:pos="747"/>
              </w:tabs>
              <w:spacing w:line="227" w:lineRule="exact"/>
              <w:ind w:left="117"/>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1.4. Shpërndarja e kontejnerëve nëpër amvisëri</w:t>
            </w:r>
          </w:p>
        </w:tc>
        <w:tc>
          <w:tcPr>
            <w:tcW w:w="1980" w:type="dxa"/>
            <w:shd w:val="clear" w:color="auto" w:fill="FFFFFF" w:themeFill="background1"/>
            <w:vAlign w:val="center"/>
          </w:tcPr>
          <w:p w14:paraId="0EF105D7" w14:textId="78584386" w:rsidR="006D459F" w:rsidRPr="00577576" w:rsidRDefault="00102C88" w:rsidP="001E7FA4">
            <w:pPr>
              <w:pStyle w:val="TableParagraph"/>
              <w:spacing w:before="4" w:line="260" w:lineRule="atLeast"/>
              <w:ind w:left="165"/>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KRM</w:t>
            </w:r>
            <w:r w:rsidR="006D459F" w:rsidRPr="00577576">
              <w:rPr>
                <w:rFonts w:ascii="Calibri Light" w:hAnsi="Calibri Light" w:cs="Calibri Light"/>
                <w:color w:val="262626" w:themeColor="text1" w:themeTint="D9"/>
                <w:lang w:val="sq-AL"/>
              </w:rPr>
              <w:t xml:space="preserve"> </w:t>
            </w:r>
            <w:r w:rsidR="002831EB">
              <w:rPr>
                <w:rFonts w:ascii="Calibri Light" w:hAnsi="Calibri Light" w:cs="Calibri Light"/>
                <w:color w:val="262626" w:themeColor="text1" w:themeTint="D9"/>
                <w:lang w:val="sq-AL"/>
              </w:rPr>
              <w:t>EKO Regjioni</w:t>
            </w:r>
          </w:p>
        </w:tc>
        <w:tc>
          <w:tcPr>
            <w:tcW w:w="1440" w:type="dxa"/>
            <w:vMerge/>
            <w:shd w:val="clear" w:color="auto" w:fill="FFFFFF" w:themeFill="background1"/>
            <w:vAlign w:val="center"/>
          </w:tcPr>
          <w:p w14:paraId="4F79C6FF" w14:textId="77777777" w:rsidR="006D459F" w:rsidRPr="00577576" w:rsidRDefault="006D459F" w:rsidP="00C41A2F">
            <w:pPr>
              <w:pStyle w:val="TableParagraph"/>
              <w:spacing w:line="227" w:lineRule="exact"/>
              <w:ind w:left="227"/>
              <w:jc w:val="center"/>
              <w:rPr>
                <w:rFonts w:ascii="Calibri Light" w:hAnsi="Calibri Light" w:cs="Calibri Light"/>
                <w:color w:val="262626" w:themeColor="text1" w:themeTint="D9"/>
                <w:lang w:val="sq-AL"/>
              </w:rPr>
            </w:pPr>
          </w:p>
        </w:tc>
      </w:tr>
      <w:tr w:rsidR="006D459F" w:rsidRPr="00577576" w14:paraId="775337B6" w14:textId="77777777" w:rsidTr="006D459F">
        <w:trPr>
          <w:trHeight w:val="7"/>
        </w:trPr>
        <w:tc>
          <w:tcPr>
            <w:tcW w:w="4050" w:type="dxa"/>
            <w:vMerge w:val="restart"/>
            <w:shd w:val="clear" w:color="auto" w:fill="D1D3BF"/>
            <w:vAlign w:val="center"/>
          </w:tcPr>
          <w:p w14:paraId="3420DEB2" w14:textId="77777777" w:rsidR="006D459F" w:rsidRPr="00577576" w:rsidRDefault="006D459F" w:rsidP="00C41A2F">
            <w:pPr>
              <w:pStyle w:val="TableParagraph"/>
              <w:ind w:left="107"/>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2. Ndarjen e mbetjeve në burim për grumbullimin e diferencuar dhe reduktimi i mbetjeve nëpërmjet riciklimit dhe kompostimit</w:t>
            </w:r>
          </w:p>
        </w:tc>
        <w:tc>
          <w:tcPr>
            <w:tcW w:w="6660" w:type="dxa"/>
            <w:shd w:val="clear" w:color="auto" w:fill="F5F5F5"/>
            <w:vAlign w:val="center"/>
          </w:tcPr>
          <w:p w14:paraId="6C0C27A1" w14:textId="6765A27B" w:rsidR="006D459F" w:rsidRPr="00577576" w:rsidRDefault="006D459F" w:rsidP="00BB16F4">
            <w:pPr>
              <w:pStyle w:val="TableParagraph"/>
              <w:tabs>
                <w:tab w:val="left" w:pos="747"/>
              </w:tabs>
              <w:spacing w:line="276" w:lineRule="auto"/>
              <w:ind w:left="747" w:right="147" w:hanging="630"/>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2.1. Prokurimi i kontejnerëve për ndarjen e mbeturinave të riciklueshme, 500 copë 280 l dhe kontenierë për sistem të përbashkët 10 copë</w:t>
            </w:r>
            <w:r w:rsidRPr="00577576">
              <w:rPr>
                <w:rFonts w:ascii="Calibri Light" w:hAnsi="Calibri Light" w:cs="Calibri Light"/>
                <w:color w:val="262626" w:themeColor="text1" w:themeTint="D9"/>
                <w:lang w:val="sq-AL"/>
              </w:rPr>
              <w:tab/>
              <w:t xml:space="preserve"> </w:t>
            </w:r>
          </w:p>
        </w:tc>
        <w:tc>
          <w:tcPr>
            <w:tcW w:w="1980" w:type="dxa"/>
            <w:shd w:val="clear" w:color="auto" w:fill="F5F5F5"/>
            <w:vAlign w:val="center"/>
          </w:tcPr>
          <w:p w14:paraId="29594AF1" w14:textId="46BD3526" w:rsidR="006D459F" w:rsidRPr="00577576" w:rsidRDefault="006D459F" w:rsidP="00461FF4">
            <w:pPr>
              <w:pStyle w:val="TableParagraph"/>
              <w:spacing w:line="227" w:lineRule="exact"/>
              <w:ind w:left="165"/>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 xml:space="preserve">Komuna </w:t>
            </w:r>
            <w:r w:rsidR="002831EB">
              <w:rPr>
                <w:rFonts w:ascii="Calibri Light" w:hAnsi="Calibri Light" w:cs="Calibri Light"/>
                <w:color w:val="262626" w:themeColor="text1" w:themeTint="D9"/>
                <w:lang w:val="sq-AL"/>
              </w:rPr>
              <w:t>Rahovec</w:t>
            </w:r>
            <w:r w:rsidRPr="00577576">
              <w:rPr>
                <w:rFonts w:ascii="Calibri Light" w:hAnsi="Calibri Light" w:cs="Calibri Light"/>
                <w:color w:val="262626" w:themeColor="text1" w:themeTint="D9"/>
                <w:lang w:val="sq-AL"/>
              </w:rPr>
              <w:t>,</w:t>
            </w:r>
          </w:p>
          <w:p w14:paraId="619CD857" w14:textId="77777777" w:rsidR="006D459F" w:rsidRPr="00577576" w:rsidRDefault="006D459F" w:rsidP="00461FF4">
            <w:pPr>
              <w:pStyle w:val="TableParagraph"/>
              <w:ind w:left="165"/>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Kuvendi komunal</w:t>
            </w:r>
          </w:p>
        </w:tc>
        <w:tc>
          <w:tcPr>
            <w:tcW w:w="1440" w:type="dxa"/>
            <w:vMerge w:val="restart"/>
            <w:shd w:val="clear" w:color="auto" w:fill="F5F5F5"/>
            <w:vAlign w:val="center"/>
          </w:tcPr>
          <w:p w14:paraId="592464CF" w14:textId="7F4C7DDF" w:rsidR="006D459F" w:rsidRPr="00577576" w:rsidRDefault="006D459F" w:rsidP="00C41A2F">
            <w:pPr>
              <w:pStyle w:val="TableParagraph"/>
              <w:spacing w:line="227" w:lineRule="exact"/>
              <w:ind w:left="202"/>
              <w:jc w:val="center"/>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2021-2025</w:t>
            </w:r>
          </w:p>
        </w:tc>
      </w:tr>
      <w:tr w:rsidR="006D459F" w:rsidRPr="00577576" w14:paraId="7B49C5AB" w14:textId="77777777" w:rsidTr="006D459F">
        <w:trPr>
          <w:trHeight w:val="7"/>
        </w:trPr>
        <w:tc>
          <w:tcPr>
            <w:tcW w:w="4050" w:type="dxa"/>
            <w:vMerge/>
            <w:shd w:val="clear" w:color="auto" w:fill="D1D3BF"/>
            <w:vAlign w:val="center"/>
          </w:tcPr>
          <w:p w14:paraId="4E8D3E2C" w14:textId="77777777" w:rsidR="006D459F" w:rsidRPr="00577576" w:rsidRDefault="006D459F" w:rsidP="00C41A2F">
            <w:pPr>
              <w:pStyle w:val="TableParagraph"/>
              <w:ind w:left="107"/>
              <w:rPr>
                <w:rFonts w:ascii="Calibri Light" w:hAnsi="Calibri Light" w:cs="Calibri Light"/>
                <w:color w:val="262626" w:themeColor="text1" w:themeTint="D9"/>
                <w:lang w:val="sq-AL"/>
              </w:rPr>
            </w:pPr>
          </w:p>
        </w:tc>
        <w:tc>
          <w:tcPr>
            <w:tcW w:w="6660" w:type="dxa"/>
            <w:shd w:val="clear" w:color="auto" w:fill="FFFFFF" w:themeFill="background1"/>
            <w:vAlign w:val="center"/>
          </w:tcPr>
          <w:p w14:paraId="1B96FDF8" w14:textId="78B1D845" w:rsidR="006D459F" w:rsidRPr="00577576" w:rsidRDefault="006D459F" w:rsidP="00D16FDE">
            <w:pPr>
              <w:pStyle w:val="TableParagraph"/>
              <w:tabs>
                <w:tab w:val="left" w:pos="747"/>
              </w:tabs>
              <w:spacing w:line="276" w:lineRule="auto"/>
              <w:ind w:left="747" w:right="251" w:hanging="630"/>
              <w:rPr>
                <w:rFonts w:ascii="Calibri Light" w:hAnsi="Calibri Light" w:cs="Calibri Light"/>
                <w:i/>
                <w:color w:val="262626" w:themeColor="text1" w:themeTint="D9"/>
                <w:lang w:val="sq-AL"/>
              </w:rPr>
            </w:pPr>
            <w:r w:rsidRPr="00577576">
              <w:rPr>
                <w:rFonts w:ascii="Calibri Light" w:hAnsi="Calibri Light" w:cs="Calibri Light"/>
                <w:color w:val="262626" w:themeColor="text1" w:themeTint="D9"/>
                <w:lang w:val="sq-AL"/>
              </w:rPr>
              <w:t xml:space="preserve">2.2. Përgatitja e koncept planit për organizmin e sistemit të ndarjes së mbetjeve në zonat pilot fillimisht me 500 amvisëri për nisjen e ndarjes së mbeturinave të riciklueshme në burim </w:t>
            </w:r>
          </w:p>
        </w:tc>
        <w:tc>
          <w:tcPr>
            <w:tcW w:w="1980" w:type="dxa"/>
            <w:shd w:val="clear" w:color="auto" w:fill="FFFFFF" w:themeFill="background1"/>
            <w:vAlign w:val="center"/>
          </w:tcPr>
          <w:p w14:paraId="0A99E0B9" w14:textId="75847B02" w:rsidR="006D459F" w:rsidRPr="00577576" w:rsidRDefault="006D459F" w:rsidP="00461FF4">
            <w:pPr>
              <w:pStyle w:val="TableParagraph"/>
              <w:spacing w:before="5" w:line="260" w:lineRule="atLeast"/>
              <w:ind w:left="165"/>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 xml:space="preserve">Komuna </w:t>
            </w:r>
            <w:r w:rsidR="002831EB">
              <w:rPr>
                <w:rFonts w:ascii="Calibri Light" w:hAnsi="Calibri Light" w:cs="Calibri Light"/>
                <w:color w:val="262626" w:themeColor="text1" w:themeTint="D9"/>
                <w:lang w:val="sq-AL"/>
              </w:rPr>
              <w:t>Rahovec</w:t>
            </w:r>
            <w:r w:rsidRPr="00577576">
              <w:rPr>
                <w:rFonts w:ascii="Calibri Light" w:hAnsi="Calibri Light" w:cs="Calibri Light"/>
                <w:color w:val="262626" w:themeColor="text1" w:themeTint="D9"/>
                <w:lang w:val="sq-AL"/>
              </w:rPr>
              <w:t>,</w:t>
            </w:r>
          </w:p>
          <w:p w14:paraId="4C4ED393" w14:textId="2E5B9B54" w:rsidR="006D459F" w:rsidRPr="00577576" w:rsidRDefault="006D459F" w:rsidP="00461FF4">
            <w:pPr>
              <w:pStyle w:val="TableParagraph"/>
              <w:ind w:left="165"/>
              <w:rPr>
                <w:rFonts w:ascii="Calibri Light" w:hAnsi="Calibri Light" w:cs="Calibri Light"/>
                <w:color w:val="262626" w:themeColor="text1" w:themeTint="D9"/>
                <w:lang w:val="sq-AL"/>
              </w:rPr>
            </w:pPr>
          </w:p>
        </w:tc>
        <w:tc>
          <w:tcPr>
            <w:tcW w:w="1440" w:type="dxa"/>
            <w:vMerge/>
            <w:shd w:val="clear" w:color="auto" w:fill="FFFFFF" w:themeFill="background1"/>
            <w:vAlign w:val="center"/>
          </w:tcPr>
          <w:p w14:paraId="07179B5A" w14:textId="77777777" w:rsidR="006D459F" w:rsidRPr="00577576" w:rsidRDefault="006D459F" w:rsidP="00C41A2F">
            <w:pPr>
              <w:pStyle w:val="TableParagraph"/>
              <w:spacing w:line="227" w:lineRule="exact"/>
              <w:ind w:left="261"/>
              <w:jc w:val="center"/>
              <w:rPr>
                <w:rFonts w:ascii="Calibri Light" w:hAnsi="Calibri Light" w:cs="Calibri Light"/>
                <w:color w:val="262626" w:themeColor="text1" w:themeTint="D9"/>
                <w:lang w:val="sq-AL"/>
              </w:rPr>
            </w:pPr>
          </w:p>
        </w:tc>
      </w:tr>
      <w:tr w:rsidR="006D459F" w:rsidRPr="00577576" w14:paraId="7B9A3B7D" w14:textId="77777777" w:rsidTr="006D459F">
        <w:trPr>
          <w:trHeight w:val="10"/>
        </w:trPr>
        <w:tc>
          <w:tcPr>
            <w:tcW w:w="4050" w:type="dxa"/>
            <w:vMerge/>
            <w:shd w:val="clear" w:color="auto" w:fill="D1D3BF"/>
            <w:vAlign w:val="center"/>
          </w:tcPr>
          <w:p w14:paraId="58313884" w14:textId="77777777" w:rsidR="006D459F" w:rsidRPr="00577576" w:rsidRDefault="006D459F" w:rsidP="00C41A2F">
            <w:pPr>
              <w:pStyle w:val="TableParagraph"/>
              <w:spacing w:line="229" w:lineRule="exact"/>
              <w:ind w:left="107"/>
              <w:rPr>
                <w:rFonts w:ascii="Calibri Light" w:hAnsi="Calibri Light" w:cs="Calibri Light"/>
                <w:color w:val="262626" w:themeColor="text1" w:themeTint="D9"/>
                <w:lang w:val="sq-AL"/>
              </w:rPr>
            </w:pPr>
          </w:p>
        </w:tc>
        <w:tc>
          <w:tcPr>
            <w:tcW w:w="6660" w:type="dxa"/>
            <w:vAlign w:val="center"/>
          </w:tcPr>
          <w:p w14:paraId="7352027B" w14:textId="55F88E0C" w:rsidR="006D459F" w:rsidRPr="00577576" w:rsidRDefault="006D459F" w:rsidP="00C41A2F">
            <w:pPr>
              <w:pStyle w:val="TableParagraph"/>
              <w:tabs>
                <w:tab w:val="left" w:pos="747"/>
              </w:tabs>
              <w:spacing w:line="276" w:lineRule="auto"/>
              <w:ind w:left="747" w:right="144" w:hanging="630"/>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2.3 Përfshirja graduale e të gjitha institucioneve shkollore në procesin e ndarjes.</w:t>
            </w:r>
          </w:p>
          <w:p w14:paraId="2C36236B" w14:textId="4ED5CB53" w:rsidR="006D459F" w:rsidRPr="00577576" w:rsidRDefault="006D459F" w:rsidP="00D60EA4">
            <w:pPr>
              <w:pStyle w:val="TableParagraph"/>
              <w:tabs>
                <w:tab w:val="left" w:pos="747"/>
              </w:tabs>
              <w:spacing w:line="276" w:lineRule="auto"/>
              <w:ind w:left="747" w:right="144" w:hanging="630"/>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2.3.1 Krijimi i klubeve ekologjike  në shkolla</w:t>
            </w:r>
          </w:p>
        </w:tc>
        <w:tc>
          <w:tcPr>
            <w:tcW w:w="1980" w:type="dxa"/>
            <w:vAlign w:val="center"/>
          </w:tcPr>
          <w:p w14:paraId="19161A6A" w14:textId="41B6247C" w:rsidR="006D459F" w:rsidRPr="00577576" w:rsidRDefault="006D459F" w:rsidP="001E7FA4">
            <w:pPr>
              <w:pStyle w:val="TableParagraph"/>
              <w:spacing w:line="276" w:lineRule="auto"/>
              <w:ind w:left="165"/>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 xml:space="preserve">Komuna </w:t>
            </w:r>
            <w:r w:rsidR="002831EB">
              <w:rPr>
                <w:rFonts w:ascii="Calibri Light" w:hAnsi="Calibri Light" w:cs="Calibri Light"/>
                <w:color w:val="262626" w:themeColor="text1" w:themeTint="D9"/>
                <w:lang w:val="sq-AL"/>
              </w:rPr>
              <w:t>Rahovec</w:t>
            </w:r>
          </w:p>
          <w:p w14:paraId="33F987BA" w14:textId="1FFC5528" w:rsidR="006D459F" w:rsidRPr="00577576" w:rsidRDefault="006D459F" w:rsidP="001E7FA4">
            <w:pPr>
              <w:pStyle w:val="TableParagraph"/>
              <w:spacing w:line="276" w:lineRule="auto"/>
              <w:ind w:left="165"/>
              <w:rPr>
                <w:rFonts w:ascii="Calibri Light" w:hAnsi="Calibri Light" w:cs="Calibri Light"/>
                <w:color w:val="262626" w:themeColor="text1" w:themeTint="D9"/>
                <w:lang w:val="sq-AL"/>
              </w:rPr>
            </w:pPr>
          </w:p>
        </w:tc>
        <w:tc>
          <w:tcPr>
            <w:tcW w:w="1440" w:type="dxa"/>
            <w:vMerge/>
            <w:vAlign w:val="center"/>
          </w:tcPr>
          <w:p w14:paraId="06D8CBD5" w14:textId="77777777" w:rsidR="006D459F" w:rsidRPr="00577576" w:rsidRDefault="006D459F" w:rsidP="00C41A2F">
            <w:pPr>
              <w:pStyle w:val="TableParagraph"/>
              <w:spacing w:line="227" w:lineRule="exact"/>
              <w:ind w:left="227"/>
              <w:jc w:val="center"/>
              <w:rPr>
                <w:rFonts w:ascii="Calibri Light" w:hAnsi="Calibri Light" w:cs="Calibri Light"/>
                <w:color w:val="262626" w:themeColor="text1" w:themeTint="D9"/>
                <w:lang w:val="sq-AL"/>
              </w:rPr>
            </w:pPr>
          </w:p>
        </w:tc>
      </w:tr>
      <w:tr w:rsidR="006D459F" w:rsidRPr="00577576" w14:paraId="013DE9EC" w14:textId="77777777" w:rsidTr="006D459F">
        <w:trPr>
          <w:trHeight w:val="10"/>
        </w:trPr>
        <w:tc>
          <w:tcPr>
            <w:tcW w:w="4050" w:type="dxa"/>
            <w:vMerge/>
            <w:shd w:val="clear" w:color="auto" w:fill="D1D3BF"/>
            <w:vAlign w:val="center"/>
          </w:tcPr>
          <w:p w14:paraId="66E91DB9" w14:textId="77777777" w:rsidR="006D459F" w:rsidRPr="00577576" w:rsidRDefault="006D459F" w:rsidP="00C41A2F">
            <w:pPr>
              <w:pStyle w:val="TableParagraph"/>
              <w:spacing w:line="229" w:lineRule="exact"/>
              <w:ind w:left="107"/>
              <w:rPr>
                <w:rFonts w:ascii="Calibri Light" w:hAnsi="Calibri Light" w:cs="Calibri Light"/>
                <w:color w:val="262626" w:themeColor="text1" w:themeTint="D9"/>
                <w:lang w:val="sq-AL"/>
              </w:rPr>
            </w:pPr>
          </w:p>
        </w:tc>
        <w:tc>
          <w:tcPr>
            <w:tcW w:w="6660" w:type="dxa"/>
            <w:shd w:val="clear" w:color="auto" w:fill="auto"/>
            <w:vAlign w:val="center"/>
          </w:tcPr>
          <w:p w14:paraId="18263107" w14:textId="6AB206FF" w:rsidR="006D459F" w:rsidRPr="00577576" w:rsidRDefault="006D459F" w:rsidP="00D16FDE">
            <w:pPr>
              <w:pStyle w:val="TableParagraph"/>
              <w:tabs>
                <w:tab w:val="left" w:pos="540"/>
              </w:tabs>
              <w:spacing w:line="276" w:lineRule="auto"/>
              <w:ind w:left="540" w:right="144" w:hanging="450"/>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 xml:space="preserve">2.4 Kontraktimi i kompanisë për kampanjën e vetëdijesimit </w:t>
            </w:r>
          </w:p>
        </w:tc>
        <w:tc>
          <w:tcPr>
            <w:tcW w:w="1980" w:type="dxa"/>
            <w:shd w:val="clear" w:color="auto" w:fill="auto"/>
            <w:vAlign w:val="center"/>
          </w:tcPr>
          <w:p w14:paraId="1F40D486" w14:textId="0A22AB8F" w:rsidR="006D459F" w:rsidRPr="00577576" w:rsidRDefault="006D459F" w:rsidP="001E7FA4">
            <w:pPr>
              <w:pStyle w:val="TableParagraph"/>
              <w:spacing w:line="276" w:lineRule="auto"/>
              <w:ind w:left="165"/>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 xml:space="preserve">Komuna </w:t>
            </w:r>
            <w:r w:rsidR="002831EB">
              <w:rPr>
                <w:rFonts w:ascii="Calibri Light" w:hAnsi="Calibri Light" w:cs="Calibri Light"/>
                <w:color w:val="262626" w:themeColor="text1" w:themeTint="D9"/>
                <w:lang w:val="sq-AL"/>
              </w:rPr>
              <w:t>Rahovec</w:t>
            </w:r>
          </w:p>
          <w:p w14:paraId="346D3FAF" w14:textId="036D0929" w:rsidR="006D459F" w:rsidRPr="00577576" w:rsidRDefault="00102C88" w:rsidP="001E7FA4">
            <w:pPr>
              <w:pStyle w:val="TableParagraph"/>
              <w:spacing w:line="276" w:lineRule="auto"/>
              <w:ind w:left="165"/>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KRM</w:t>
            </w:r>
            <w:r w:rsidR="006D459F" w:rsidRPr="00577576">
              <w:rPr>
                <w:rFonts w:ascii="Calibri Light" w:hAnsi="Calibri Light" w:cs="Calibri Light"/>
                <w:color w:val="262626" w:themeColor="text1" w:themeTint="D9"/>
                <w:lang w:val="sq-AL"/>
              </w:rPr>
              <w:t xml:space="preserve"> </w:t>
            </w:r>
            <w:r w:rsidR="002831EB">
              <w:rPr>
                <w:rFonts w:ascii="Calibri Light" w:hAnsi="Calibri Light" w:cs="Calibri Light"/>
                <w:color w:val="262626" w:themeColor="text1" w:themeTint="D9"/>
                <w:lang w:val="sq-AL"/>
              </w:rPr>
              <w:t>EKO Regjioni</w:t>
            </w:r>
          </w:p>
        </w:tc>
        <w:tc>
          <w:tcPr>
            <w:tcW w:w="1440" w:type="dxa"/>
            <w:vMerge/>
            <w:shd w:val="clear" w:color="auto" w:fill="auto"/>
            <w:vAlign w:val="center"/>
          </w:tcPr>
          <w:p w14:paraId="5E30E09C" w14:textId="77777777" w:rsidR="006D459F" w:rsidRPr="00577576" w:rsidRDefault="006D459F" w:rsidP="00C41A2F">
            <w:pPr>
              <w:pStyle w:val="TableParagraph"/>
              <w:spacing w:line="227" w:lineRule="exact"/>
              <w:ind w:left="227"/>
              <w:jc w:val="center"/>
              <w:rPr>
                <w:rFonts w:ascii="Calibri Light" w:hAnsi="Calibri Light" w:cs="Calibri Light"/>
                <w:color w:val="262626" w:themeColor="text1" w:themeTint="D9"/>
                <w:lang w:val="sq-AL"/>
              </w:rPr>
            </w:pPr>
          </w:p>
        </w:tc>
      </w:tr>
      <w:tr w:rsidR="006D459F" w:rsidRPr="00577576" w14:paraId="5A3C1988" w14:textId="77777777" w:rsidTr="006D459F">
        <w:trPr>
          <w:trHeight w:val="10"/>
        </w:trPr>
        <w:tc>
          <w:tcPr>
            <w:tcW w:w="4050" w:type="dxa"/>
            <w:vMerge/>
            <w:shd w:val="clear" w:color="auto" w:fill="D1D3BF"/>
            <w:vAlign w:val="center"/>
          </w:tcPr>
          <w:p w14:paraId="6D8E50A7" w14:textId="77777777" w:rsidR="006D459F" w:rsidRPr="00577576" w:rsidRDefault="006D459F" w:rsidP="00D16FDE">
            <w:pPr>
              <w:pStyle w:val="TableParagraph"/>
              <w:spacing w:line="229" w:lineRule="exact"/>
              <w:ind w:left="107"/>
              <w:rPr>
                <w:rFonts w:ascii="Calibri Light" w:hAnsi="Calibri Light" w:cs="Calibri Light"/>
                <w:color w:val="262626" w:themeColor="text1" w:themeTint="D9"/>
                <w:lang w:val="sq-AL"/>
              </w:rPr>
            </w:pPr>
          </w:p>
        </w:tc>
        <w:tc>
          <w:tcPr>
            <w:tcW w:w="6660" w:type="dxa"/>
            <w:shd w:val="clear" w:color="auto" w:fill="auto"/>
            <w:vAlign w:val="center"/>
          </w:tcPr>
          <w:p w14:paraId="164505B5" w14:textId="77777777" w:rsidR="006D459F" w:rsidRPr="00577576" w:rsidRDefault="006D459F" w:rsidP="00D16FDE">
            <w:pPr>
              <w:pStyle w:val="TableParagraph"/>
              <w:tabs>
                <w:tab w:val="left" w:pos="540"/>
              </w:tabs>
              <w:spacing w:line="276" w:lineRule="auto"/>
              <w:ind w:left="540" w:right="144" w:hanging="450"/>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2.5  Zhvillimi i kampanjes së vetëdijesimit dhe informimit për ndarjen e mbeturinave të riciklueshme në burim</w:t>
            </w:r>
          </w:p>
          <w:p w14:paraId="0D1F54F2" w14:textId="523AA55E" w:rsidR="006D459F" w:rsidRPr="00577576" w:rsidRDefault="006D459F" w:rsidP="00D16FDE">
            <w:pPr>
              <w:pStyle w:val="TableParagraph"/>
              <w:tabs>
                <w:tab w:val="left" w:pos="540"/>
              </w:tabs>
              <w:spacing w:line="276" w:lineRule="auto"/>
              <w:ind w:left="540" w:right="144" w:hanging="450"/>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2.5.1 Zhvillimi kampanjës së vetëdijesimit për grumbullim të ndarë të mbetjeve të vëllimshme sipas aksioneve mujore/stinore të kompanisë</w:t>
            </w:r>
          </w:p>
          <w:p w14:paraId="787AA31B" w14:textId="699D03BA" w:rsidR="006D459F" w:rsidRPr="00577576" w:rsidRDefault="006D459F" w:rsidP="00BE63DF">
            <w:pPr>
              <w:pStyle w:val="TableParagraph"/>
              <w:tabs>
                <w:tab w:val="left" w:pos="540"/>
              </w:tabs>
              <w:spacing w:line="276" w:lineRule="auto"/>
              <w:ind w:left="540" w:right="144" w:hanging="450"/>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2.5.2 Përcaktimi i orarit të grumbullimit të mbeturinave të vëllimshme sipas kërkesave/kontratave dhe informimi qytetar</w:t>
            </w:r>
          </w:p>
          <w:p w14:paraId="4EB41F84" w14:textId="6AB2DB4F" w:rsidR="006D459F" w:rsidRPr="00577576" w:rsidRDefault="006D459F" w:rsidP="006A20E4">
            <w:pPr>
              <w:pStyle w:val="TableParagraph"/>
              <w:tabs>
                <w:tab w:val="left" w:pos="540"/>
              </w:tabs>
              <w:spacing w:line="276" w:lineRule="auto"/>
              <w:ind w:left="540" w:right="144" w:hanging="450"/>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2.5.3 Përcaktimi i tarifës së grumbullimit për mbetje të vëllimshme dhe informimi qytetar</w:t>
            </w:r>
          </w:p>
          <w:p w14:paraId="07B9190C" w14:textId="7F05D3BE" w:rsidR="006D459F" w:rsidRPr="00577576" w:rsidRDefault="006D459F" w:rsidP="006A20E4">
            <w:pPr>
              <w:pStyle w:val="TableParagraph"/>
              <w:tabs>
                <w:tab w:val="left" w:pos="540"/>
              </w:tabs>
              <w:spacing w:line="276" w:lineRule="auto"/>
              <w:ind w:left="540" w:right="144" w:hanging="450"/>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2.5.4 Përcaktimi i orarit për grumbullimin e mbeturinave të riciklueshme dhe informimi qytetar</w:t>
            </w:r>
          </w:p>
        </w:tc>
        <w:tc>
          <w:tcPr>
            <w:tcW w:w="1980" w:type="dxa"/>
            <w:shd w:val="clear" w:color="auto" w:fill="auto"/>
            <w:vAlign w:val="center"/>
          </w:tcPr>
          <w:p w14:paraId="2C6C1670" w14:textId="2881B70D" w:rsidR="006D459F" w:rsidRPr="00577576" w:rsidRDefault="006D459F" w:rsidP="001E7FA4">
            <w:pPr>
              <w:pStyle w:val="TableParagraph"/>
              <w:spacing w:line="276" w:lineRule="auto"/>
              <w:ind w:left="165"/>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 xml:space="preserve">Komuna </w:t>
            </w:r>
            <w:r w:rsidR="002831EB">
              <w:rPr>
                <w:rFonts w:ascii="Calibri Light" w:hAnsi="Calibri Light" w:cs="Calibri Light"/>
                <w:color w:val="262626" w:themeColor="text1" w:themeTint="D9"/>
                <w:lang w:val="sq-AL"/>
              </w:rPr>
              <w:t>Rahovec</w:t>
            </w:r>
          </w:p>
          <w:p w14:paraId="630296EE" w14:textId="0B62A4D5" w:rsidR="006D459F" w:rsidRPr="00577576" w:rsidRDefault="006D459F" w:rsidP="001E7FA4">
            <w:pPr>
              <w:pStyle w:val="TableParagraph"/>
              <w:spacing w:before="5" w:line="260" w:lineRule="atLeast"/>
              <w:ind w:left="165"/>
              <w:rPr>
                <w:rFonts w:ascii="Calibri Light" w:hAnsi="Calibri Light" w:cs="Calibri Light"/>
                <w:color w:val="262626" w:themeColor="text1" w:themeTint="D9"/>
                <w:lang w:val="sq-AL"/>
              </w:rPr>
            </w:pPr>
          </w:p>
        </w:tc>
        <w:tc>
          <w:tcPr>
            <w:tcW w:w="1440" w:type="dxa"/>
            <w:vMerge/>
            <w:shd w:val="clear" w:color="auto" w:fill="auto"/>
            <w:vAlign w:val="center"/>
          </w:tcPr>
          <w:p w14:paraId="756523CA" w14:textId="77777777" w:rsidR="006D459F" w:rsidRPr="00577576" w:rsidRDefault="006D459F" w:rsidP="00D16FDE">
            <w:pPr>
              <w:pStyle w:val="TableParagraph"/>
              <w:spacing w:line="227" w:lineRule="exact"/>
              <w:ind w:left="227"/>
              <w:jc w:val="center"/>
              <w:rPr>
                <w:rFonts w:ascii="Calibri Light" w:hAnsi="Calibri Light" w:cs="Calibri Light"/>
                <w:color w:val="262626" w:themeColor="text1" w:themeTint="D9"/>
                <w:lang w:val="sq-AL"/>
              </w:rPr>
            </w:pPr>
          </w:p>
        </w:tc>
      </w:tr>
      <w:tr w:rsidR="006D459F" w:rsidRPr="00577576" w14:paraId="4351AA15" w14:textId="77777777" w:rsidTr="006D459F">
        <w:trPr>
          <w:trHeight w:val="10"/>
        </w:trPr>
        <w:tc>
          <w:tcPr>
            <w:tcW w:w="4050" w:type="dxa"/>
            <w:vMerge/>
            <w:shd w:val="clear" w:color="auto" w:fill="D1D3BF"/>
            <w:vAlign w:val="center"/>
          </w:tcPr>
          <w:p w14:paraId="3F43B0AA" w14:textId="77777777" w:rsidR="006D459F" w:rsidRPr="00577576" w:rsidRDefault="006D459F" w:rsidP="00C41A2F">
            <w:pPr>
              <w:pStyle w:val="TableParagraph"/>
              <w:spacing w:line="229" w:lineRule="exact"/>
              <w:ind w:left="107"/>
              <w:rPr>
                <w:rFonts w:ascii="Calibri Light" w:hAnsi="Calibri Light" w:cs="Calibri Light"/>
                <w:color w:val="262626" w:themeColor="text1" w:themeTint="D9"/>
                <w:lang w:val="sq-AL"/>
              </w:rPr>
            </w:pPr>
          </w:p>
        </w:tc>
        <w:tc>
          <w:tcPr>
            <w:tcW w:w="6660" w:type="dxa"/>
            <w:vAlign w:val="center"/>
          </w:tcPr>
          <w:p w14:paraId="22DD50DD" w14:textId="28950051" w:rsidR="006D459F" w:rsidRPr="00577576" w:rsidRDefault="006D459F" w:rsidP="00C41A2F">
            <w:pPr>
              <w:pStyle w:val="TableParagraph"/>
              <w:tabs>
                <w:tab w:val="left" w:pos="630"/>
              </w:tabs>
              <w:spacing w:line="276" w:lineRule="auto"/>
              <w:ind w:left="450" w:right="144" w:hanging="360"/>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2.6 Sigurimi i kamionit të vecant për grumbullimin e mbetjeve të riciklueshme</w:t>
            </w:r>
          </w:p>
          <w:p w14:paraId="7CCC2256" w14:textId="1B95D98C" w:rsidR="006D459F" w:rsidRPr="00577576" w:rsidRDefault="006D459F" w:rsidP="00C41A2F">
            <w:pPr>
              <w:pStyle w:val="TableParagraph"/>
              <w:tabs>
                <w:tab w:val="left" w:pos="630"/>
              </w:tabs>
              <w:spacing w:line="276" w:lineRule="auto"/>
              <w:ind w:left="450" w:right="144" w:hanging="360"/>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2.6.1 Krijimi i njësisë operative për grumbullimin e mbetjeve të riciklueshme</w:t>
            </w:r>
          </w:p>
          <w:p w14:paraId="1275C8D8" w14:textId="04C7D542" w:rsidR="006D459F" w:rsidRPr="00577576" w:rsidRDefault="006D459F" w:rsidP="00D16FDE">
            <w:pPr>
              <w:pStyle w:val="TableParagraph"/>
              <w:tabs>
                <w:tab w:val="left" w:pos="630"/>
              </w:tabs>
              <w:spacing w:line="276" w:lineRule="auto"/>
              <w:ind w:left="450" w:right="144" w:hanging="360"/>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 xml:space="preserve">2.7 Përcaktimi i lokacionit për deponim dhe trajtim të mbeturinave të riciklueshme </w:t>
            </w:r>
          </w:p>
          <w:p w14:paraId="014CF8E8" w14:textId="3D9F7BA4" w:rsidR="006D459F" w:rsidRPr="00577576" w:rsidRDefault="006D459F" w:rsidP="00D16FDE">
            <w:pPr>
              <w:pStyle w:val="TableParagraph"/>
              <w:tabs>
                <w:tab w:val="left" w:pos="630"/>
              </w:tabs>
              <w:spacing w:line="276" w:lineRule="auto"/>
              <w:ind w:left="450" w:right="144" w:hanging="360"/>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2.8 Përgatitja e dokumentacionit për sigurimin e pëlqimit mjedisr</w:t>
            </w:r>
          </w:p>
          <w:p w14:paraId="1F73EAD4" w14:textId="7786B3A3" w:rsidR="006D459F" w:rsidRPr="00577576" w:rsidRDefault="006D459F" w:rsidP="00D16FDE">
            <w:pPr>
              <w:pStyle w:val="TableParagraph"/>
              <w:tabs>
                <w:tab w:val="left" w:pos="630"/>
              </w:tabs>
              <w:spacing w:line="276" w:lineRule="auto"/>
              <w:ind w:right="144"/>
              <w:rPr>
                <w:rFonts w:ascii="Calibri Light" w:hAnsi="Calibri Light" w:cs="Calibri Light"/>
                <w:color w:val="262626" w:themeColor="text1" w:themeTint="D9"/>
                <w:lang w:val="sq-AL"/>
              </w:rPr>
            </w:pPr>
          </w:p>
        </w:tc>
        <w:tc>
          <w:tcPr>
            <w:tcW w:w="1980" w:type="dxa"/>
            <w:vAlign w:val="center"/>
          </w:tcPr>
          <w:p w14:paraId="089EB3F2" w14:textId="37886CFE" w:rsidR="006D459F" w:rsidRPr="00577576" w:rsidRDefault="006D459F" w:rsidP="001E7FA4">
            <w:pPr>
              <w:pStyle w:val="TableParagraph"/>
              <w:spacing w:line="227" w:lineRule="exact"/>
              <w:ind w:left="165"/>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 xml:space="preserve">Komuna </w:t>
            </w:r>
            <w:r w:rsidR="002831EB">
              <w:rPr>
                <w:rFonts w:ascii="Calibri Light" w:hAnsi="Calibri Light" w:cs="Calibri Light"/>
                <w:color w:val="262626" w:themeColor="text1" w:themeTint="D9"/>
                <w:lang w:val="sq-AL"/>
              </w:rPr>
              <w:t>Rahovec</w:t>
            </w:r>
            <w:r w:rsidRPr="00577576">
              <w:rPr>
                <w:rFonts w:ascii="Calibri Light" w:hAnsi="Calibri Light" w:cs="Calibri Light"/>
                <w:color w:val="262626" w:themeColor="text1" w:themeTint="D9"/>
                <w:lang w:val="sq-AL"/>
              </w:rPr>
              <w:t>,</w:t>
            </w:r>
          </w:p>
          <w:p w14:paraId="7442D2BF" w14:textId="26D3F9B3" w:rsidR="006D459F" w:rsidRPr="00577576" w:rsidRDefault="006D459F" w:rsidP="001E7FA4">
            <w:pPr>
              <w:pStyle w:val="TableParagraph"/>
              <w:spacing w:line="276" w:lineRule="auto"/>
              <w:ind w:left="165"/>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 xml:space="preserve">Kuvendi komunal </w:t>
            </w:r>
            <w:r w:rsidR="00102C88" w:rsidRPr="00577576">
              <w:rPr>
                <w:rFonts w:ascii="Calibri Light" w:hAnsi="Calibri Light" w:cs="Calibri Light"/>
                <w:color w:val="262626" w:themeColor="text1" w:themeTint="D9"/>
                <w:lang w:val="sq-AL"/>
              </w:rPr>
              <w:t>KRM</w:t>
            </w:r>
            <w:r w:rsidRPr="00577576">
              <w:rPr>
                <w:rFonts w:ascii="Calibri Light" w:hAnsi="Calibri Light" w:cs="Calibri Light"/>
                <w:color w:val="262626" w:themeColor="text1" w:themeTint="D9"/>
                <w:lang w:val="sq-AL"/>
              </w:rPr>
              <w:t xml:space="preserve"> </w:t>
            </w:r>
            <w:r w:rsidR="002831EB">
              <w:rPr>
                <w:rFonts w:ascii="Calibri Light" w:hAnsi="Calibri Light" w:cs="Calibri Light"/>
                <w:color w:val="262626" w:themeColor="text1" w:themeTint="D9"/>
                <w:lang w:val="sq-AL"/>
              </w:rPr>
              <w:t>EKO Regjioni</w:t>
            </w:r>
          </w:p>
        </w:tc>
        <w:tc>
          <w:tcPr>
            <w:tcW w:w="1440" w:type="dxa"/>
            <w:vMerge/>
            <w:vAlign w:val="center"/>
          </w:tcPr>
          <w:p w14:paraId="429BE4F2" w14:textId="77777777" w:rsidR="006D459F" w:rsidRPr="00577576" w:rsidRDefault="006D459F" w:rsidP="00C41A2F">
            <w:pPr>
              <w:pStyle w:val="TableParagraph"/>
              <w:spacing w:line="227" w:lineRule="exact"/>
              <w:ind w:left="227"/>
              <w:jc w:val="center"/>
              <w:rPr>
                <w:rFonts w:ascii="Calibri Light" w:hAnsi="Calibri Light" w:cs="Calibri Light"/>
                <w:color w:val="262626" w:themeColor="text1" w:themeTint="D9"/>
                <w:lang w:val="sq-AL"/>
              </w:rPr>
            </w:pPr>
          </w:p>
        </w:tc>
      </w:tr>
      <w:tr w:rsidR="006D459F" w:rsidRPr="00577576" w14:paraId="09CF6BBB" w14:textId="77777777" w:rsidTr="006D459F">
        <w:trPr>
          <w:trHeight w:val="10"/>
        </w:trPr>
        <w:tc>
          <w:tcPr>
            <w:tcW w:w="4050" w:type="dxa"/>
            <w:vMerge/>
            <w:shd w:val="clear" w:color="auto" w:fill="D1D3BF"/>
            <w:vAlign w:val="center"/>
          </w:tcPr>
          <w:p w14:paraId="2EF6C0DF" w14:textId="00F58B0A" w:rsidR="006D459F" w:rsidRPr="00577576" w:rsidRDefault="006D459F" w:rsidP="00C41A2F">
            <w:pPr>
              <w:pStyle w:val="TableParagraph"/>
              <w:spacing w:line="229" w:lineRule="exact"/>
              <w:ind w:left="107"/>
              <w:rPr>
                <w:rFonts w:ascii="Calibri Light" w:hAnsi="Calibri Light" w:cs="Calibri Light"/>
                <w:color w:val="262626" w:themeColor="text1" w:themeTint="D9"/>
                <w:lang w:val="sq-AL"/>
              </w:rPr>
            </w:pPr>
          </w:p>
        </w:tc>
        <w:tc>
          <w:tcPr>
            <w:tcW w:w="6660" w:type="dxa"/>
            <w:vAlign w:val="center"/>
          </w:tcPr>
          <w:p w14:paraId="4B51EB4D" w14:textId="5B155DEA" w:rsidR="006D459F" w:rsidRPr="00577576" w:rsidRDefault="006D459F" w:rsidP="00D16FDE">
            <w:pPr>
              <w:pStyle w:val="TableParagraph"/>
              <w:tabs>
                <w:tab w:val="left" w:pos="630"/>
              </w:tabs>
              <w:spacing w:line="276" w:lineRule="auto"/>
              <w:ind w:left="450" w:right="144" w:hanging="360"/>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2.8 Shpërndarja e kontejnerëve për riciklim</w:t>
            </w:r>
          </w:p>
        </w:tc>
        <w:tc>
          <w:tcPr>
            <w:tcW w:w="1980" w:type="dxa"/>
            <w:vAlign w:val="center"/>
          </w:tcPr>
          <w:p w14:paraId="1C6D329A" w14:textId="702DC354" w:rsidR="006D459F" w:rsidRPr="00577576" w:rsidRDefault="006D459F" w:rsidP="001E7FA4">
            <w:pPr>
              <w:pStyle w:val="TableParagraph"/>
              <w:spacing w:line="276" w:lineRule="auto"/>
              <w:ind w:left="165"/>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 xml:space="preserve">Komuna </w:t>
            </w:r>
            <w:r w:rsidR="002831EB">
              <w:rPr>
                <w:rFonts w:ascii="Calibri Light" w:hAnsi="Calibri Light" w:cs="Calibri Light"/>
                <w:color w:val="262626" w:themeColor="text1" w:themeTint="D9"/>
                <w:lang w:val="sq-AL"/>
              </w:rPr>
              <w:t>Rahovec</w:t>
            </w:r>
          </w:p>
          <w:p w14:paraId="03AA4153" w14:textId="1B7D74B0" w:rsidR="006D459F" w:rsidRPr="00577576" w:rsidRDefault="00102C88" w:rsidP="001E7FA4">
            <w:pPr>
              <w:pStyle w:val="TableParagraph"/>
              <w:spacing w:line="276" w:lineRule="auto"/>
              <w:ind w:left="165"/>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KRM</w:t>
            </w:r>
            <w:r w:rsidR="006D459F" w:rsidRPr="00577576">
              <w:rPr>
                <w:rFonts w:ascii="Calibri Light" w:hAnsi="Calibri Light" w:cs="Calibri Light"/>
                <w:color w:val="262626" w:themeColor="text1" w:themeTint="D9"/>
                <w:lang w:val="sq-AL"/>
              </w:rPr>
              <w:t xml:space="preserve"> </w:t>
            </w:r>
            <w:r w:rsidR="002831EB">
              <w:rPr>
                <w:rFonts w:ascii="Calibri Light" w:hAnsi="Calibri Light" w:cs="Calibri Light"/>
                <w:color w:val="262626" w:themeColor="text1" w:themeTint="D9"/>
                <w:lang w:val="sq-AL"/>
              </w:rPr>
              <w:t>EKO Regjioni</w:t>
            </w:r>
          </w:p>
        </w:tc>
        <w:tc>
          <w:tcPr>
            <w:tcW w:w="1440" w:type="dxa"/>
            <w:vAlign w:val="center"/>
          </w:tcPr>
          <w:p w14:paraId="3598CEB7" w14:textId="305C8D89" w:rsidR="006D459F" w:rsidRPr="00577576" w:rsidRDefault="006D459F" w:rsidP="00C41A2F">
            <w:pPr>
              <w:pStyle w:val="TableParagraph"/>
              <w:spacing w:line="227" w:lineRule="exact"/>
              <w:ind w:left="227"/>
              <w:jc w:val="center"/>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2021; 2022;2023; 2024; 2025</w:t>
            </w:r>
          </w:p>
        </w:tc>
      </w:tr>
      <w:tr w:rsidR="006D459F" w:rsidRPr="00577576" w14:paraId="4C8E056C" w14:textId="77777777" w:rsidTr="006D459F">
        <w:trPr>
          <w:trHeight w:val="2591"/>
        </w:trPr>
        <w:tc>
          <w:tcPr>
            <w:tcW w:w="4050" w:type="dxa"/>
            <w:vMerge/>
            <w:shd w:val="clear" w:color="auto" w:fill="D1D3BF"/>
            <w:vAlign w:val="center"/>
          </w:tcPr>
          <w:p w14:paraId="7564ACDD" w14:textId="77777777" w:rsidR="006D459F" w:rsidRPr="00577576" w:rsidRDefault="006D459F" w:rsidP="00C41A2F">
            <w:pPr>
              <w:pStyle w:val="TableParagraph"/>
              <w:spacing w:line="229" w:lineRule="exact"/>
              <w:ind w:left="107"/>
              <w:rPr>
                <w:rFonts w:ascii="Calibri Light" w:hAnsi="Calibri Light" w:cs="Calibri Light"/>
                <w:color w:val="262626" w:themeColor="text1" w:themeTint="D9"/>
                <w:lang w:val="sq-AL"/>
              </w:rPr>
            </w:pPr>
          </w:p>
        </w:tc>
        <w:tc>
          <w:tcPr>
            <w:tcW w:w="6660" w:type="dxa"/>
            <w:vAlign w:val="center"/>
          </w:tcPr>
          <w:p w14:paraId="32488283" w14:textId="6C2ED7ED" w:rsidR="006D459F" w:rsidRPr="00577576" w:rsidRDefault="006D459F" w:rsidP="00C41A2F">
            <w:pPr>
              <w:pStyle w:val="TableParagraph"/>
              <w:tabs>
                <w:tab w:val="left" w:pos="630"/>
              </w:tabs>
              <w:spacing w:line="276" w:lineRule="auto"/>
              <w:ind w:left="450" w:right="144" w:hanging="360"/>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2.9 Monitorimi i procesit të ndarjes në burim</w:t>
            </w:r>
          </w:p>
          <w:p w14:paraId="29200B62" w14:textId="3CDACF28" w:rsidR="006D459F" w:rsidRPr="00577576" w:rsidRDefault="006D459F" w:rsidP="00C41A2F">
            <w:pPr>
              <w:pStyle w:val="TableParagraph"/>
              <w:tabs>
                <w:tab w:val="left" w:pos="630"/>
              </w:tabs>
              <w:spacing w:line="276" w:lineRule="auto"/>
              <w:ind w:left="450" w:right="144" w:hanging="360"/>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 xml:space="preserve">2.9.1 Përgatitja e planit të operimit për grumbullimin e mbetjeve të riciklueshme </w:t>
            </w:r>
          </w:p>
          <w:p w14:paraId="4725A4E0" w14:textId="785BE55A" w:rsidR="006D459F" w:rsidRPr="00577576" w:rsidRDefault="006D459F" w:rsidP="006A20E4">
            <w:pPr>
              <w:pStyle w:val="TableParagraph"/>
              <w:tabs>
                <w:tab w:val="left" w:pos="630"/>
              </w:tabs>
              <w:spacing w:line="276" w:lineRule="auto"/>
              <w:ind w:left="450" w:right="144" w:hanging="360"/>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2.8 Zgjidhja e formes dhe sigurimi i tregut për shitje të mbetjeve të riciklueshme</w:t>
            </w:r>
          </w:p>
        </w:tc>
        <w:tc>
          <w:tcPr>
            <w:tcW w:w="1980" w:type="dxa"/>
            <w:vAlign w:val="center"/>
          </w:tcPr>
          <w:p w14:paraId="671A4E2D" w14:textId="152AB0CE" w:rsidR="006D459F" w:rsidRPr="00577576" w:rsidRDefault="006D459F" w:rsidP="001E7FA4">
            <w:pPr>
              <w:pStyle w:val="TableParagraph"/>
              <w:spacing w:line="276" w:lineRule="auto"/>
              <w:ind w:left="165"/>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 xml:space="preserve">Komuna </w:t>
            </w:r>
            <w:r w:rsidR="002831EB">
              <w:rPr>
                <w:rFonts w:ascii="Calibri Light" w:hAnsi="Calibri Light" w:cs="Calibri Light"/>
                <w:color w:val="262626" w:themeColor="text1" w:themeTint="D9"/>
                <w:lang w:val="sq-AL"/>
              </w:rPr>
              <w:t>Rahovec</w:t>
            </w:r>
          </w:p>
          <w:p w14:paraId="6421D3DF" w14:textId="094F80A0" w:rsidR="006D459F" w:rsidRPr="00577576" w:rsidRDefault="00102C88" w:rsidP="001E7FA4">
            <w:pPr>
              <w:pStyle w:val="TableParagraph"/>
              <w:spacing w:line="276" w:lineRule="auto"/>
              <w:ind w:left="165"/>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KRM</w:t>
            </w:r>
            <w:r w:rsidR="006D459F" w:rsidRPr="00577576">
              <w:rPr>
                <w:rFonts w:ascii="Calibri Light" w:hAnsi="Calibri Light" w:cs="Calibri Light"/>
                <w:color w:val="262626" w:themeColor="text1" w:themeTint="D9"/>
                <w:lang w:val="sq-AL"/>
              </w:rPr>
              <w:t xml:space="preserve"> </w:t>
            </w:r>
            <w:r w:rsidR="002831EB">
              <w:rPr>
                <w:rFonts w:ascii="Calibri Light" w:hAnsi="Calibri Light" w:cs="Calibri Light"/>
                <w:color w:val="262626" w:themeColor="text1" w:themeTint="D9"/>
                <w:lang w:val="sq-AL"/>
              </w:rPr>
              <w:t>EKO Regjioni</w:t>
            </w:r>
          </w:p>
        </w:tc>
        <w:tc>
          <w:tcPr>
            <w:tcW w:w="1440" w:type="dxa"/>
            <w:vAlign w:val="center"/>
          </w:tcPr>
          <w:p w14:paraId="00C9FC0A" w14:textId="77777777" w:rsidR="006D459F" w:rsidRPr="00577576" w:rsidRDefault="006D459F" w:rsidP="00C41A2F">
            <w:pPr>
              <w:pStyle w:val="TableParagraph"/>
              <w:spacing w:line="227" w:lineRule="exact"/>
              <w:ind w:left="227"/>
              <w:jc w:val="center"/>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2021</w:t>
            </w:r>
          </w:p>
        </w:tc>
      </w:tr>
      <w:tr w:rsidR="006D459F" w:rsidRPr="00577576" w14:paraId="06DFAE5E" w14:textId="77777777" w:rsidTr="006D459F">
        <w:trPr>
          <w:trHeight w:val="10"/>
        </w:trPr>
        <w:tc>
          <w:tcPr>
            <w:tcW w:w="4050" w:type="dxa"/>
            <w:vMerge/>
            <w:shd w:val="clear" w:color="auto" w:fill="D1D3BF"/>
            <w:vAlign w:val="center"/>
          </w:tcPr>
          <w:p w14:paraId="7F72DE1E" w14:textId="77777777" w:rsidR="006D459F" w:rsidRPr="00577576" w:rsidRDefault="006D459F" w:rsidP="00C41A2F">
            <w:pPr>
              <w:pStyle w:val="TableParagraph"/>
              <w:spacing w:line="229" w:lineRule="exact"/>
              <w:ind w:left="107"/>
              <w:rPr>
                <w:rFonts w:ascii="Calibri Light" w:hAnsi="Calibri Light" w:cs="Calibri Light"/>
                <w:color w:val="262626" w:themeColor="text1" w:themeTint="D9"/>
                <w:lang w:val="sq-AL"/>
              </w:rPr>
            </w:pPr>
          </w:p>
        </w:tc>
        <w:tc>
          <w:tcPr>
            <w:tcW w:w="6660" w:type="dxa"/>
            <w:vAlign w:val="center"/>
          </w:tcPr>
          <w:p w14:paraId="74C01596" w14:textId="7B4526A0" w:rsidR="006D459F" w:rsidRPr="00577576" w:rsidRDefault="006D459F" w:rsidP="00C41A2F">
            <w:pPr>
              <w:pStyle w:val="TableParagraph"/>
              <w:tabs>
                <w:tab w:val="left" w:pos="630"/>
              </w:tabs>
              <w:spacing w:line="276" w:lineRule="auto"/>
              <w:ind w:left="450" w:right="144" w:hanging="360"/>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2.10 Rregullimi i lokacionit për trajtimin e mbetjeve te riciklueshme</w:t>
            </w:r>
          </w:p>
          <w:p w14:paraId="080922E4" w14:textId="258FA9BE" w:rsidR="006D459F" w:rsidRPr="00577576" w:rsidRDefault="006D459F" w:rsidP="00C41A2F">
            <w:pPr>
              <w:pStyle w:val="TableParagraph"/>
              <w:tabs>
                <w:tab w:val="left" w:pos="630"/>
              </w:tabs>
              <w:spacing w:line="276" w:lineRule="auto"/>
              <w:ind w:left="450" w:right="144" w:hanging="360"/>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2.10.1 Sigurimi i pajisjes për paketimin e mbetjeve te riciklueshme</w:t>
            </w:r>
          </w:p>
          <w:p w14:paraId="618C40FE" w14:textId="3F32935D" w:rsidR="006D459F" w:rsidRPr="00577576" w:rsidRDefault="006D459F" w:rsidP="00D16FDE">
            <w:pPr>
              <w:pStyle w:val="TableParagraph"/>
              <w:tabs>
                <w:tab w:val="left" w:pos="630"/>
              </w:tabs>
              <w:spacing w:line="276" w:lineRule="auto"/>
              <w:ind w:left="450" w:right="144" w:hanging="360"/>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2.10.2 Sigurimi i shiritit për selektimin e mbetjeve te riciklueshme</w:t>
            </w:r>
          </w:p>
        </w:tc>
        <w:tc>
          <w:tcPr>
            <w:tcW w:w="1980" w:type="dxa"/>
            <w:vAlign w:val="center"/>
          </w:tcPr>
          <w:p w14:paraId="25067CCD" w14:textId="682079C9" w:rsidR="006D459F" w:rsidRPr="00577576" w:rsidRDefault="006D459F" w:rsidP="001E7FA4">
            <w:pPr>
              <w:pStyle w:val="TableParagraph"/>
              <w:spacing w:line="227" w:lineRule="exact"/>
              <w:ind w:left="165"/>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 xml:space="preserve">Komuna </w:t>
            </w:r>
            <w:r w:rsidR="002831EB">
              <w:rPr>
                <w:rFonts w:ascii="Calibri Light" w:hAnsi="Calibri Light" w:cs="Calibri Light"/>
                <w:color w:val="262626" w:themeColor="text1" w:themeTint="D9"/>
                <w:lang w:val="sq-AL"/>
              </w:rPr>
              <w:t>Rahovec</w:t>
            </w:r>
            <w:r w:rsidRPr="00577576">
              <w:rPr>
                <w:rFonts w:ascii="Calibri Light" w:hAnsi="Calibri Light" w:cs="Calibri Light"/>
                <w:color w:val="262626" w:themeColor="text1" w:themeTint="D9"/>
                <w:lang w:val="sq-AL"/>
              </w:rPr>
              <w:t>,</w:t>
            </w:r>
          </w:p>
          <w:p w14:paraId="7298536E" w14:textId="6BE1E9AA" w:rsidR="006D459F" w:rsidRPr="00577576" w:rsidRDefault="006D459F" w:rsidP="001E7FA4">
            <w:pPr>
              <w:pStyle w:val="TableParagraph"/>
              <w:spacing w:line="276" w:lineRule="auto"/>
              <w:ind w:left="165"/>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 xml:space="preserve">Kuvendi komunal </w:t>
            </w:r>
            <w:r w:rsidR="00102C88" w:rsidRPr="00577576">
              <w:rPr>
                <w:rFonts w:ascii="Calibri Light" w:hAnsi="Calibri Light" w:cs="Calibri Light"/>
                <w:color w:val="262626" w:themeColor="text1" w:themeTint="D9"/>
                <w:lang w:val="sq-AL"/>
              </w:rPr>
              <w:t>KRM</w:t>
            </w:r>
            <w:r w:rsidRPr="00577576">
              <w:rPr>
                <w:rFonts w:ascii="Calibri Light" w:hAnsi="Calibri Light" w:cs="Calibri Light"/>
                <w:color w:val="262626" w:themeColor="text1" w:themeTint="D9"/>
                <w:lang w:val="sq-AL"/>
              </w:rPr>
              <w:t xml:space="preserve"> </w:t>
            </w:r>
            <w:r w:rsidR="002831EB">
              <w:rPr>
                <w:rFonts w:ascii="Calibri Light" w:hAnsi="Calibri Light" w:cs="Calibri Light"/>
                <w:color w:val="262626" w:themeColor="text1" w:themeTint="D9"/>
                <w:lang w:val="sq-AL"/>
              </w:rPr>
              <w:t>EKO Regjioni</w:t>
            </w:r>
          </w:p>
        </w:tc>
        <w:tc>
          <w:tcPr>
            <w:tcW w:w="1440" w:type="dxa"/>
            <w:vAlign w:val="center"/>
          </w:tcPr>
          <w:p w14:paraId="58C59CA5" w14:textId="77777777" w:rsidR="006D459F" w:rsidRPr="00577576" w:rsidRDefault="006D459F" w:rsidP="00C41A2F">
            <w:pPr>
              <w:pStyle w:val="TableParagraph"/>
              <w:spacing w:line="227" w:lineRule="exact"/>
              <w:ind w:left="227"/>
              <w:jc w:val="center"/>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2020-2023</w:t>
            </w:r>
          </w:p>
        </w:tc>
      </w:tr>
      <w:tr w:rsidR="006D459F" w:rsidRPr="00577576" w14:paraId="5ABF9889" w14:textId="77777777" w:rsidTr="006D459F">
        <w:trPr>
          <w:trHeight w:val="890"/>
        </w:trPr>
        <w:tc>
          <w:tcPr>
            <w:tcW w:w="4050" w:type="dxa"/>
            <w:vMerge/>
            <w:shd w:val="clear" w:color="auto" w:fill="D1D3BF"/>
            <w:vAlign w:val="center"/>
          </w:tcPr>
          <w:p w14:paraId="4E30F9C7" w14:textId="77777777" w:rsidR="006D459F" w:rsidRPr="00577576" w:rsidRDefault="006D459F" w:rsidP="00C41A2F">
            <w:pPr>
              <w:pStyle w:val="TableParagraph"/>
              <w:spacing w:line="229" w:lineRule="exact"/>
              <w:ind w:left="107"/>
              <w:rPr>
                <w:rFonts w:ascii="Calibri Light" w:hAnsi="Calibri Light" w:cs="Calibri Light"/>
                <w:color w:val="262626" w:themeColor="text1" w:themeTint="D9"/>
                <w:lang w:val="sq-AL"/>
              </w:rPr>
            </w:pPr>
          </w:p>
        </w:tc>
        <w:tc>
          <w:tcPr>
            <w:tcW w:w="6660" w:type="dxa"/>
            <w:vAlign w:val="center"/>
          </w:tcPr>
          <w:p w14:paraId="47EB38E2" w14:textId="13323BC1" w:rsidR="006D459F" w:rsidRPr="00577576" w:rsidRDefault="006D459F" w:rsidP="00C41A2F">
            <w:pPr>
              <w:pStyle w:val="TableParagraph"/>
              <w:tabs>
                <w:tab w:val="left" w:pos="630"/>
              </w:tabs>
              <w:spacing w:line="276" w:lineRule="auto"/>
              <w:ind w:left="450" w:right="144" w:hanging="360"/>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2.10 Përcaktimi i zonës së dytë për zgjerim në ndarjen e mbeturinave të riciklueshme,500 amvisëri në zonë urbane dhe sub urbane;</w:t>
            </w:r>
          </w:p>
          <w:p w14:paraId="3FDDF6CA" w14:textId="1B8F0639" w:rsidR="006D459F" w:rsidRPr="00577576" w:rsidRDefault="006D459F" w:rsidP="00C41A2F">
            <w:pPr>
              <w:pStyle w:val="TableParagraph"/>
              <w:tabs>
                <w:tab w:val="left" w:pos="630"/>
              </w:tabs>
              <w:spacing w:line="276" w:lineRule="auto"/>
              <w:ind w:left="450" w:right="144" w:hanging="360"/>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2.11 Prokurimi i kontenierëve për riciklim sipas sistemit parësor dhe dytësor . 500 shporta 280l dhe 20 kontenierë rrjetë/ 1.1m3 ngjyrë e verdhë</w:t>
            </w:r>
          </w:p>
          <w:p w14:paraId="5239D7F2" w14:textId="7EC04E6F" w:rsidR="006D459F" w:rsidRPr="00577576" w:rsidRDefault="006D459F" w:rsidP="00C41A2F">
            <w:pPr>
              <w:pStyle w:val="TableParagraph"/>
              <w:tabs>
                <w:tab w:val="left" w:pos="630"/>
              </w:tabs>
              <w:spacing w:line="276" w:lineRule="auto"/>
              <w:ind w:left="450" w:right="144" w:hanging="360"/>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2.10.1 Kontraktimi i kompanivë për vetëdijesim</w:t>
            </w:r>
          </w:p>
          <w:p w14:paraId="25F21E07" w14:textId="09D4F831" w:rsidR="006D459F" w:rsidRPr="00577576" w:rsidRDefault="006D459F" w:rsidP="00C41A2F">
            <w:pPr>
              <w:pStyle w:val="TableParagraph"/>
              <w:tabs>
                <w:tab w:val="left" w:pos="630"/>
              </w:tabs>
              <w:spacing w:line="276" w:lineRule="auto"/>
              <w:ind w:left="450" w:right="144" w:hanging="360"/>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2.10.2 Zhvillimi i kampanjës së vetëdijesimit dhe informimit për ndarjen e mbeturinave të riciklueshme në burim</w:t>
            </w:r>
          </w:p>
          <w:p w14:paraId="5476C9E9" w14:textId="2072E1C2" w:rsidR="006D459F" w:rsidRPr="00577576" w:rsidRDefault="006D459F" w:rsidP="00C41A2F">
            <w:pPr>
              <w:pStyle w:val="TableParagraph"/>
              <w:tabs>
                <w:tab w:val="left" w:pos="630"/>
              </w:tabs>
              <w:spacing w:line="276" w:lineRule="auto"/>
              <w:ind w:left="450" w:right="144" w:hanging="360"/>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2.10.3 Shpërndarja e kontejnerëve për riciklim</w:t>
            </w:r>
          </w:p>
          <w:p w14:paraId="25902E88" w14:textId="77777777" w:rsidR="006D459F" w:rsidRPr="00577576" w:rsidRDefault="006D459F" w:rsidP="00AD7B02">
            <w:pPr>
              <w:pStyle w:val="TableParagraph"/>
              <w:tabs>
                <w:tab w:val="left" w:pos="630"/>
              </w:tabs>
              <w:spacing w:line="276" w:lineRule="auto"/>
              <w:ind w:left="450" w:right="144" w:hanging="360"/>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2.10.4 Monitorimi i procesit të riciklimit</w:t>
            </w:r>
          </w:p>
          <w:p w14:paraId="298FD8E8" w14:textId="31ACA72C" w:rsidR="006D459F" w:rsidRPr="00577576" w:rsidRDefault="006D459F" w:rsidP="00AD7B02">
            <w:pPr>
              <w:pStyle w:val="TableParagraph"/>
              <w:tabs>
                <w:tab w:val="left" w:pos="630"/>
              </w:tabs>
              <w:spacing w:line="276" w:lineRule="auto"/>
              <w:ind w:left="450" w:right="144" w:hanging="360"/>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2.10.5 Rishikimi i planit të operimit për grumbullimin e mbetjeve të riciklueshme</w:t>
            </w:r>
          </w:p>
          <w:p w14:paraId="6C2CC18A" w14:textId="6C51109D" w:rsidR="006D459F" w:rsidRPr="00577576" w:rsidRDefault="006D459F" w:rsidP="00AD7B02">
            <w:pPr>
              <w:pStyle w:val="TableParagraph"/>
              <w:tabs>
                <w:tab w:val="left" w:pos="630"/>
              </w:tabs>
              <w:spacing w:line="276" w:lineRule="auto"/>
              <w:ind w:left="450" w:right="144" w:hanging="360"/>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2.10.6 Rishikimi i planit operativ për grumbullimin e mbeturinave të përgjithshme</w:t>
            </w:r>
          </w:p>
        </w:tc>
        <w:tc>
          <w:tcPr>
            <w:tcW w:w="1980" w:type="dxa"/>
            <w:vAlign w:val="center"/>
          </w:tcPr>
          <w:p w14:paraId="320CE1A8" w14:textId="622500C4" w:rsidR="006D459F" w:rsidRPr="00577576" w:rsidRDefault="006D459F" w:rsidP="001E7FA4">
            <w:pPr>
              <w:pStyle w:val="TableParagraph"/>
              <w:spacing w:line="227" w:lineRule="exact"/>
              <w:ind w:left="165"/>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 xml:space="preserve">Komuna </w:t>
            </w:r>
            <w:r w:rsidR="002831EB">
              <w:rPr>
                <w:rFonts w:ascii="Calibri Light" w:hAnsi="Calibri Light" w:cs="Calibri Light"/>
                <w:color w:val="262626" w:themeColor="text1" w:themeTint="D9"/>
                <w:lang w:val="sq-AL"/>
              </w:rPr>
              <w:t>Rahovec</w:t>
            </w:r>
            <w:r w:rsidRPr="00577576">
              <w:rPr>
                <w:rFonts w:ascii="Calibri Light" w:hAnsi="Calibri Light" w:cs="Calibri Light"/>
                <w:color w:val="262626" w:themeColor="text1" w:themeTint="D9"/>
                <w:lang w:val="sq-AL"/>
              </w:rPr>
              <w:t>,</w:t>
            </w:r>
          </w:p>
          <w:p w14:paraId="6C1B72D2" w14:textId="00253089" w:rsidR="006D459F" w:rsidRPr="00577576" w:rsidRDefault="006D459F" w:rsidP="001E7FA4">
            <w:pPr>
              <w:pStyle w:val="TableParagraph"/>
              <w:spacing w:line="276" w:lineRule="auto"/>
              <w:ind w:left="165"/>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 xml:space="preserve">Kuvendi komunal </w:t>
            </w:r>
            <w:r w:rsidR="00102C88" w:rsidRPr="00577576">
              <w:rPr>
                <w:rFonts w:ascii="Calibri Light" w:hAnsi="Calibri Light" w:cs="Calibri Light"/>
                <w:color w:val="262626" w:themeColor="text1" w:themeTint="D9"/>
                <w:lang w:val="sq-AL"/>
              </w:rPr>
              <w:t>KRM</w:t>
            </w:r>
            <w:r w:rsidRPr="00577576">
              <w:rPr>
                <w:rFonts w:ascii="Calibri Light" w:hAnsi="Calibri Light" w:cs="Calibri Light"/>
                <w:color w:val="262626" w:themeColor="text1" w:themeTint="D9"/>
                <w:lang w:val="sq-AL"/>
              </w:rPr>
              <w:t xml:space="preserve"> </w:t>
            </w:r>
            <w:r w:rsidR="002831EB">
              <w:rPr>
                <w:rFonts w:ascii="Calibri Light" w:hAnsi="Calibri Light" w:cs="Calibri Light"/>
                <w:color w:val="262626" w:themeColor="text1" w:themeTint="D9"/>
                <w:lang w:val="sq-AL"/>
              </w:rPr>
              <w:t>EKO Regjioni</w:t>
            </w:r>
          </w:p>
        </w:tc>
        <w:tc>
          <w:tcPr>
            <w:tcW w:w="1440" w:type="dxa"/>
            <w:vAlign w:val="center"/>
          </w:tcPr>
          <w:p w14:paraId="7410D587" w14:textId="77777777" w:rsidR="006D459F" w:rsidRPr="00577576" w:rsidRDefault="006D459F" w:rsidP="00C41A2F">
            <w:pPr>
              <w:pStyle w:val="TableParagraph"/>
              <w:spacing w:line="227" w:lineRule="exact"/>
              <w:ind w:left="227"/>
              <w:jc w:val="center"/>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2022</w:t>
            </w:r>
          </w:p>
        </w:tc>
      </w:tr>
      <w:tr w:rsidR="006D459F" w:rsidRPr="00577576" w14:paraId="23677BDF" w14:textId="77777777" w:rsidTr="006D459F">
        <w:trPr>
          <w:trHeight w:val="10"/>
        </w:trPr>
        <w:tc>
          <w:tcPr>
            <w:tcW w:w="4050" w:type="dxa"/>
            <w:vMerge/>
            <w:shd w:val="clear" w:color="auto" w:fill="D1D3BF"/>
            <w:vAlign w:val="center"/>
          </w:tcPr>
          <w:p w14:paraId="034B98A3" w14:textId="77777777" w:rsidR="006D459F" w:rsidRPr="00577576" w:rsidRDefault="006D459F" w:rsidP="00C41A2F">
            <w:pPr>
              <w:pStyle w:val="TableParagraph"/>
              <w:spacing w:line="229" w:lineRule="exact"/>
              <w:ind w:left="107"/>
              <w:rPr>
                <w:rFonts w:ascii="Calibri Light" w:hAnsi="Calibri Light" w:cs="Calibri Light"/>
                <w:color w:val="262626" w:themeColor="text1" w:themeTint="D9"/>
                <w:lang w:val="sq-AL"/>
              </w:rPr>
            </w:pPr>
          </w:p>
        </w:tc>
        <w:tc>
          <w:tcPr>
            <w:tcW w:w="6660" w:type="dxa"/>
            <w:vAlign w:val="center"/>
          </w:tcPr>
          <w:p w14:paraId="062B6907" w14:textId="6C7D5505" w:rsidR="006D459F" w:rsidRPr="00577576" w:rsidRDefault="006D459F" w:rsidP="00C41A2F">
            <w:pPr>
              <w:pStyle w:val="TableParagraph"/>
              <w:tabs>
                <w:tab w:val="left" w:pos="630"/>
              </w:tabs>
              <w:spacing w:line="276" w:lineRule="auto"/>
              <w:ind w:left="450" w:right="144" w:hanging="360"/>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2.11 Përcaktimi i zonës së tretë për zgjerim në ndarjen e mbeturinave të riciklueshme, 2800 amvisëri në zonë urbane apo rurale</w:t>
            </w:r>
          </w:p>
          <w:p w14:paraId="40E9A297" w14:textId="749ABC57" w:rsidR="006D459F" w:rsidRPr="00577576" w:rsidRDefault="006D459F" w:rsidP="00C41A2F">
            <w:pPr>
              <w:pStyle w:val="TableParagraph"/>
              <w:tabs>
                <w:tab w:val="left" w:pos="630"/>
              </w:tabs>
              <w:spacing w:line="276" w:lineRule="auto"/>
              <w:ind w:left="450" w:right="144" w:hanging="360"/>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2.11.1 Kontraktimi i kompanivë për vetëdijesim</w:t>
            </w:r>
          </w:p>
          <w:p w14:paraId="4A68F3C8" w14:textId="5FA5537E" w:rsidR="006D459F" w:rsidRPr="00577576" w:rsidRDefault="006D459F" w:rsidP="00C41A2F">
            <w:pPr>
              <w:pStyle w:val="TableParagraph"/>
              <w:tabs>
                <w:tab w:val="left" w:pos="630"/>
              </w:tabs>
              <w:spacing w:line="276" w:lineRule="auto"/>
              <w:ind w:left="450" w:right="144" w:hanging="360"/>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2.11.2 Zhvillimi i kampanjës së vetëdijesimit dhe informimit për ndarjen e mbeturinave të riciklueshme në burim</w:t>
            </w:r>
          </w:p>
          <w:p w14:paraId="375D2001" w14:textId="696B4BBF" w:rsidR="006D459F" w:rsidRPr="00577576" w:rsidRDefault="006D459F" w:rsidP="00C41A2F">
            <w:pPr>
              <w:pStyle w:val="TableParagraph"/>
              <w:tabs>
                <w:tab w:val="left" w:pos="630"/>
              </w:tabs>
              <w:spacing w:line="276" w:lineRule="auto"/>
              <w:ind w:left="450" w:right="144" w:hanging="360"/>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2.11.3 Shpërndarja e kontejnerëve për riciklim</w:t>
            </w:r>
          </w:p>
          <w:p w14:paraId="03286283" w14:textId="77777777" w:rsidR="006D459F" w:rsidRPr="00577576" w:rsidRDefault="006D459F" w:rsidP="00AD7B02">
            <w:pPr>
              <w:pStyle w:val="TableParagraph"/>
              <w:tabs>
                <w:tab w:val="left" w:pos="630"/>
              </w:tabs>
              <w:spacing w:line="276" w:lineRule="auto"/>
              <w:ind w:left="450" w:right="144" w:hanging="360"/>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2.11.4 Monitorimi i procesit të riciklimit</w:t>
            </w:r>
          </w:p>
          <w:p w14:paraId="3F57F656" w14:textId="6C3E7FE8" w:rsidR="006D459F" w:rsidRPr="00577576" w:rsidRDefault="006D459F" w:rsidP="00AD7B02">
            <w:pPr>
              <w:pStyle w:val="TableParagraph"/>
              <w:tabs>
                <w:tab w:val="left" w:pos="630"/>
              </w:tabs>
              <w:spacing w:line="276" w:lineRule="auto"/>
              <w:ind w:left="450" w:right="144" w:hanging="360"/>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2.11.5 Rishikimi i planit të operimit për grumbullimin e mbetjeve të riciklueshme</w:t>
            </w:r>
          </w:p>
          <w:p w14:paraId="0AA1A78D" w14:textId="75AAD302" w:rsidR="006D459F" w:rsidRPr="00577576" w:rsidRDefault="006D459F" w:rsidP="00AD7B02">
            <w:pPr>
              <w:pStyle w:val="TableParagraph"/>
              <w:tabs>
                <w:tab w:val="left" w:pos="630"/>
              </w:tabs>
              <w:spacing w:line="276" w:lineRule="auto"/>
              <w:ind w:left="450" w:right="144" w:hanging="360"/>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2.11.6 Rishikimi i planit operativ për grumbullimin e mbeturinave të përgjithshme</w:t>
            </w:r>
          </w:p>
        </w:tc>
        <w:tc>
          <w:tcPr>
            <w:tcW w:w="1980" w:type="dxa"/>
            <w:vAlign w:val="center"/>
          </w:tcPr>
          <w:p w14:paraId="5659D4D3" w14:textId="1FB1381B" w:rsidR="006D459F" w:rsidRPr="00577576" w:rsidRDefault="006D459F" w:rsidP="001E7FA4">
            <w:pPr>
              <w:pStyle w:val="TableParagraph"/>
              <w:spacing w:line="227" w:lineRule="exact"/>
              <w:ind w:left="165"/>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 xml:space="preserve">Komuna </w:t>
            </w:r>
            <w:r w:rsidR="002831EB">
              <w:rPr>
                <w:rFonts w:ascii="Calibri Light" w:hAnsi="Calibri Light" w:cs="Calibri Light"/>
                <w:color w:val="262626" w:themeColor="text1" w:themeTint="D9"/>
                <w:lang w:val="sq-AL"/>
              </w:rPr>
              <w:t>Rahovec</w:t>
            </w:r>
            <w:r w:rsidRPr="00577576">
              <w:rPr>
                <w:rFonts w:ascii="Calibri Light" w:hAnsi="Calibri Light" w:cs="Calibri Light"/>
                <w:color w:val="262626" w:themeColor="text1" w:themeTint="D9"/>
                <w:lang w:val="sq-AL"/>
              </w:rPr>
              <w:t>,</w:t>
            </w:r>
          </w:p>
          <w:p w14:paraId="43C242FD" w14:textId="463A054F" w:rsidR="006D459F" w:rsidRPr="00577576" w:rsidRDefault="006D459F" w:rsidP="001E7FA4">
            <w:pPr>
              <w:pStyle w:val="TableParagraph"/>
              <w:spacing w:before="5" w:line="260" w:lineRule="atLeast"/>
              <w:ind w:left="165"/>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 xml:space="preserve">Kuvendi komunal </w:t>
            </w:r>
            <w:r w:rsidR="00102C88" w:rsidRPr="00577576">
              <w:rPr>
                <w:rFonts w:ascii="Calibri Light" w:hAnsi="Calibri Light" w:cs="Calibri Light"/>
                <w:color w:val="262626" w:themeColor="text1" w:themeTint="D9"/>
                <w:lang w:val="sq-AL"/>
              </w:rPr>
              <w:t>KRM</w:t>
            </w:r>
            <w:r w:rsidRPr="00577576">
              <w:rPr>
                <w:rFonts w:ascii="Calibri Light" w:hAnsi="Calibri Light" w:cs="Calibri Light"/>
                <w:color w:val="262626" w:themeColor="text1" w:themeTint="D9"/>
                <w:lang w:val="sq-AL"/>
              </w:rPr>
              <w:t xml:space="preserve"> </w:t>
            </w:r>
            <w:r w:rsidR="002831EB">
              <w:rPr>
                <w:rFonts w:ascii="Calibri Light" w:hAnsi="Calibri Light" w:cs="Calibri Light"/>
                <w:color w:val="262626" w:themeColor="text1" w:themeTint="D9"/>
                <w:lang w:val="sq-AL"/>
              </w:rPr>
              <w:t>EKO Regjioni</w:t>
            </w:r>
          </w:p>
        </w:tc>
        <w:tc>
          <w:tcPr>
            <w:tcW w:w="1440" w:type="dxa"/>
            <w:vAlign w:val="center"/>
          </w:tcPr>
          <w:p w14:paraId="0E90B091" w14:textId="77777777" w:rsidR="006D459F" w:rsidRPr="00577576" w:rsidRDefault="006D459F" w:rsidP="00C41A2F">
            <w:pPr>
              <w:pStyle w:val="TableParagraph"/>
              <w:spacing w:line="227" w:lineRule="exact"/>
              <w:ind w:left="227"/>
              <w:jc w:val="center"/>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2023-2025</w:t>
            </w:r>
          </w:p>
        </w:tc>
      </w:tr>
      <w:tr w:rsidR="006D459F" w:rsidRPr="00577576" w14:paraId="149D197C" w14:textId="77777777" w:rsidTr="006D459F">
        <w:trPr>
          <w:trHeight w:val="10"/>
        </w:trPr>
        <w:tc>
          <w:tcPr>
            <w:tcW w:w="4050" w:type="dxa"/>
            <w:vMerge w:val="restart"/>
            <w:shd w:val="clear" w:color="auto" w:fill="D1D3BF"/>
            <w:vAlign w:val="center"/>
          </w:tcPr>
          <w:p w14:paraId="5407CCAA" w14:textId="1EB40D24" w:rsidR="006D459F" w:rsidRPr="00577576" w:rsidRDefault="006D459F" w:rsidP="00C41A2F">
            <w:pPr>
              <w:pStyle w:val="TableParagraph"/>
              <w:spacing w:line="229" w:lineRule="exact"/>
              <w:ind w:left="107"/>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3. Të garantoje grumbullimin në masën maksimale të sasisë se mbetjeve të riciklueshme brenda territorit të komunës</w:t>
            </w:r>
          </w:p>
        </w:tc>
        <w:tc>
          <w:tcPr>
            <w:tcW w:w="6660" w:type="dxa"/>
            <w:shd w:val="clear" w:color="auto" w:fill="auto"/>
            <w:vAlign w:val="center"/>
          </w:tcPr>
          <w:p w14:paraId="4A436781" w14:textId="62F7D1A3" w:rsidR="006D459F" w:rsidRPr="00577576" w:rsidRDefault="006D459F" w:rsidP="00C41A2F">
            <w:pPr>
              <w:pStyle w:val="TableParagraph"/>
              <w:tabs>
                <w:tab w:val="left" w:pos="540"/>
              </w:tabs>
              <w:spacing w:line="276" w:lineRule="auto"/>
              <w:ind w:left="450" w:right="144" w:hanging="333"/>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3.1 Caktimi i zonës pilot dhe përgatitja e koncept planit për nisjen e ndarjes së mbeturinave organike në burim në 500 amvisëri në zonë urbane dhe rurale</w:t>
            </w:r>
          </w:p>
          <w:p w14:paraId="78DDC80C" w14:textId="1DEBF63F" w:rsidR="006D459F" w:rsidRPr="00577576" w:rsidRDefault="006D459F" w:rsidP="00BB16F4">
            <w:pPr>
              <w:pStyle w:val="TableParagraph"/>
              <w:tabs>
                <w:tab w:val="left" w:pos="540"/>
              </w:tabs>
              <w:spacing w:line="276" w:lineRule="auto"/>
              <w:ind w:left="450" w:right="144" w:hanging="333"/>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 xml:space="preserve">3.1.1 Prokurimi i enëve kompostuese </w:t>
            </w:r>
          </w:p>
          <w:p w14:paraId="16E6A039" w14:textId="2FB33ED4" w:rsidR="006D459F" w:rsidRPr="00577576" w:rsidRDefault="006D459F" w:rsidP="00C41A2F">
            <w:pPr>
              <w:pStyle w:val="TableParagraph"/>
              <w:tabs>
                <w:tab w:val="left" w:pos="630"/>
              </w:tabs>
              <w:spacing w:line="276" w:lineRule="auto"/>
              <w:ind w:left="450" w:right="144" w:hanging="360"/>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3.1.2 Kontraktimi i kompanisë për zhvillimin e kampanjës së vetëdijesimit dhe informimit për ndarjen e mbeturinave organike në burim</w:t>
            </w:r>
          </w:p>
          <w:p w14:paraId="289D74D0" w14:textId="29D700C1" w:rsidR="006D459F" w:rsidRPr="00577576" w:rsidRDefault="006D459F" w:rsidP="00C41A2F">
            <w:pPr>
              <w:pStyle w:val="TableParagraph"/>
              <w:tabs>
                <w:tab w:val="left" w:pos="540"/>
              </w:tabs>
              <w:spacing w:line="276" w:lineRule="auto"/>
              <w:ind w:left="450" w:right="144" w:hanging="333"/>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3.1.3 Shpërndarja e komposterëve</w:t>
            </w:r>
          </w:p>
          <w:p w14:paraId="3B971BB1" w14:textId="3C466E8B" w:rsidR="006D459F" w:rsidRPr="00577576" w:rsidRDefault="006D459F" w:rsidP="00AD7B02">
            <w:pPr>
              <w:pStyle w:val="TableParagraph"/>
              <w:tabs>
                <w:tab w:val="left" w:pos="540"/>
              </w:tabs>
              <w:spacing w:line="276" w:lineRule="auto"/>
              <w:ind w:left="450" w:right="144" w:hanging="333"/>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3.1.4 Monitorimi i procesit të kompostimit</w:t>
            </w:r>
          </w:p>
        </w:tc>
        <w:tc>
          <w:tcPr>
            <w:tcW w:w="1980" w:type="dxa"/>
            <w:shd w:val="clear" w:color="auto" w:fill="auto"/>
            <w:vAlign w:val="center"/>
          </w:tcPr>
          <w:p w14:paraId="19A99B22" w14:textId="723CC10D" w:rsidR="006D459F" w:rsidRPr="00577576" w:rsidRDefault="006D459F" w:rsidP="001E7FA4">
            <w:pPr>
              <w:pStyle w:val="TableParagraph"/>
              <w:spacing w:line="227" w:lineRule="exact"/>
              <w:ind w:left="165"/>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 xml:space="preserve">Komuna </w:t>
            </w:r>
            <w:r w:rsidR="002831EB">
              <w:rPr>
                <w:rFonts w:ascii="Calibri Light" w:hAnsi="Calibri Light" w:cs="Calibri Light"/>
                <w:color w:val="262626" w:themeColor="text1" w:themeTint="D9"/>
                <w:lang w:val="sq-AL"/>
              </w:rPr>
              <w:t>Rahovec</w:t>
            </w:r>
            <w:r w:rsidRPr="00577576">
              <w:rPr>
                <w:rFonts w:ascii="Calibri Light" w:hAnsi="Calibri Light" w:cs="Calibri Light"/>
                <w:color w:val="262626" w:themeColor="text1" w:themeTint="D9"/>
                <w:lang w:val="sq-AL"/>
              </w:rPr>
              <w:t>,</w:t>
            </w:r>
          </w:p>
          <w:p w14:paraId="4B9867C1" w14:textId="54389D1E" w:rsidR="006D459F" w:rsidRPr="00577576" w:rsidRDefault="006D459F" w:rsidP="001E7FA4">
            <w:pPr>
              <w:pStyle w:val="TableParagraph"/>
              <w:spacing w:line="276" w:lineRule="auto"/>
              <w:ind w:left="165"/>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 xml:space="preserve">Kuvendi komunal </w:t>
            </w:r>
            <w:r w:rsidR="00102C88" w:rsidRPr="00577576">
              <w:rPr>
                <w:rFonts w:ascii="Calibri Light" w:hAnsi="Calibri Light" w:cs="Calibri Light"/>
                <w:color w:val="262626" w:themeColor="text1" w:themeTint="D9"/>
                <w:lang w:val="sq-AL"/>
              </w:rPr>
              <w:t>KRM</w:t>
            </w:r>
            <w:r w:rsidRPr="00577576">
              <w:rPr>
                <w:rFonts w:ascii="Calibri Light" w:hAnsi="Calibri Light" w:cs="Calibri Light"/>
                <w:color w:val="262626" w:themeColor="text1" w:themeTint="D9"/>
                <w:lang w:val="sq-AL"/>
              </w:rPr>
              <w:t xml:space="preserve"> </w:t>
            </w:r>
            <w:r w:rsidR="002831EB">
              <w:rPr>
                <w:rFonts w:ascii="Calibri Light" w:hAnsi="Calibri Light" w:cs="Calibri Light"/>
                <w:color w:val="262626" w:themeColor="text1" w:themeTint="D9"/>
                <w:lang w:val="sq-AL"/>
              </w:rPr>
              <w:t>EKO Regjioni</w:t>
            </w:r>
          </w:p>
        </w:tc>
        <w:tc>
          <w:tcPr>
            <w:tcW w:w="1440" w:type="dxa"/>
            <w:shd w:val="clear" w:color="auto" w:fill="auto"/>
            <w:vAlign w:val="center"/>
          </w:tcPr>
          <w:p w14:paraId="30D12D82" w14:textId="77777777" w:rsidR="006D459F" w:rsidRPr="00577576" w:rsidRDefault="006D459F" w:rsidP="00C41A2F">
            <w:pPr>
              <w:pStyle w:val="TableParagraph"/>
              <w:spacing w:line="227" w:lineRule="exact"/>
              <w:ind w:left="227"/>
              <w:jc w:val="center"/>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2023</w:t>
            </w:r>
          </w:p>
        </w:tc>
      </w:tr>
      <w:tr w:rsidR="006D459F" w:rsidRPr="00577576" w14:paraId="6D515E05" w14:textId="77777777" w:rsidTr="006D459F">
        <w:trPr>
          <w:trHeight w:val="10"/>
        </w:trPr>
        <w:tc>
          <w:tcPr>
            <w:tcW w:w="4050" w:type="dxa"/>
            <w:vMerge/>
            <w:shd w:val="clear" w:color="auto" w:fill="D1D3BF"/>
            <w:vAlign w:val="center"/>
          </w:tcPr>
          <w:p w14:paraId="69E76709" w14:textId="4C8BCA26" w:rsidR="006D459F" w:rsidRPr="00577576" w:rsidRDefault="006D459F" w:rsidP="00C41A2F">
            <w:pPr>
              <w:pStyle w:val="TableParagraph"/>
              <w:spacing w:line="229" w:lineRule="exact"/>
              <w:ind w:left="107"/>
              <w:rPr>
                <w:rFonts w:ascii="Calibri Light" w:hAnsi="Calibri Light" w:cs="Calibri Light"/>
                <w:color w:val="262626" w:themeColor="text1" w:themeTint="D9"/>
                <w:lang w:val="sq-AL"/>
              </w:rPr>
            </w:pPr>
          </w:p>
        </w:tc>
        <w:tc>
          <w:tcPr>
            <w:tcW w:w="6660" w:type="dxa"/>
            <w:vAlign w:val="center"/>
          </w:tcPr>
          <w:p w14:paraId="750131C0" w14:textId="1E3CD633" w:rsidR="006D459F" w:rsidRPr="00577576" w:rsidRDefault="006D459F" w:rsidP="00C41A2F">
            <w:pPr>
              <w:pStyle w:val="TableParagraph"/>
              <w:tabs>
                <w:tab w:val="left" w:pos="540"/>
              </w:tabs>
              <w:spacing w:line="276" w:lineRule="auto"/>
              <w:ind w:left="450" w:right="144" w:hanging="333"/>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 xml:space="preserve">3.2 Hartimi i koncept planit për zgjerimin e zonës për kompostim </w:t>
            </w:r>
          </w:p>
          <w:p w14:paraId="062E7A55" w14:textId="22C24540" w:rsidR="006D459F" w:rsidRPr="00577576" w:rsidRDefault="006D459F" w:rsidP="00C41A2F">
            <w:pPr>
              <w:pStyle w:val="TableParagraph"/>
              <w:tabs>
                <w:tab w:val="left" w:pos="540"/>
              </w:tabs>
              <w:spacing w:line="276" w:lineRule="auto"/>
              <w:ind w:left="450" w:right="144" w:hanging="333"/>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3.2.1 Zgjerimi i zonës për kompostim në 971 amvisëri sipas dy fazave - kontraktimi i kompanisë për promovim</w:t>
            </w:r>
          </w:p>
          <w:p w14:paraId="21B4DA09" w14:textId="0B796391" w:rsidR="006D459F" w:rsidRPr="00577576" w:rsidRDefault="006D459F" w:rsidP="00C41A2F">
            <w:pPr>
              <w:pStyle w:val="TableParagraph"/>
              <w:tabs>
                <w:tab w:val="left" w:pos="540"/>
              </w:tabs>
              <w:spacing w:line="276" w:lineRule="auto"/>
              <w:ind w:left="450" w:right="144" w:hanging="333"/>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3.2.2 Zhvillimi i kampanjës së vetëdijesimit</w:t>
            </w:r>
          </w:p>
          <w:p w14:paraId="5D9BC937" w14:textId="77777777" w:rsidR="006D459F" w:rsidRPr="00577576" w:rsidRDefault="006D459F" w:rsidP="00BB16F4">
            <w:pPr>
              <w:pStyle w:val="TableParagraph"/>
              <w:tabs>
                <w:tab w:val="left" w:pos="540"/>
              </w:tabs>
              <w:spacing w:line="276" w:lineRule="auto"/>
              <w:ind w:left="450" w:right="144" w:hanging="333"/>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3.2.3 Shpërndarja e komposterëve</w:t>
            </w:r>
          </w:p>
          <w:p w14:paraId="6D68BEED" w14:textId="570A5CF3" w:rsidR="006D459F" w:rsidRPr="00577576" w:rsidRDefault="006D459F" w:rsidP="00BB16F4">
            <w:pPr>
              <w:pStyle w:val="TableParagraph"/>
              <w:tabs>
                <w:tab w:val="left" w:pos="540"/>
              </w:tabs>
              <w:spacing w:line="276" w:lineRule="auto"/>
              <w:ind w:left="450" w:right="144" w:hanging="333"/>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3.2.4 Monitorimi i procesit të kompostimit</w:t>
            </w:r>
          </w:p>
        </w:tc>
        <w:tc>
          <w:tcPr>
            <w:tcW w:w="1980" w:type="dxa"/>
            <w:vAlign w:val="center"/>
          </w:tcPr>
          <w:p w14:paraId="2DEA3AEC" w14:textId="32F44642" w:rsidR="006D459F" w:rsidRPr="00577576" w:rsidRDefault="006D459F" w:rsidP="001E7FA4">
            <w:pPr>
              <w:pStyle w:val="TableParagraph"/>
              <w:spacing w:line="227" w:lineRule="exact"/>
              <w:ind w:left="165"/>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 xml:space="preserve">Komuna </w:t>
            </w:r>
            <w:r w:rsidR="002831EB">
              <w:rPr>
                <w:rFonts w:ascii="Calibri Light" w:hAnsi="Calibri Light" w:cs="Calibri Light"/>
                <w:color w:val="262626" w:themeColor="text1" w:themeTint="D9"/>
                <w:lang w:val="sq-AL"/>
              </w:rPr>
              <w:t>Rahovec</w:t>
            </w:r>
            <w:r w:rsidRPr="00577576">
              <w:rPr>
                <w:rFonts w:ascii="Calibri Light" w:hAnsi="Calibri Light" w:cs="Calibri Light"/>
                <w:color w:val="262626" w:themeColor="text1" w:themeTint="D9"/>
                <w:lang w:val="sq-AL"/>
              </w:rPr>
              <w:t>,</w:t>
            </w:r>
          </w:p>
          <w:p w14:paraId="291088F8" w14:textId="5C813BA3" w:rsidR="006D459F" w:rsidRPr="00577576" w:rsidRDefault="006D459F" w:rsidP="001E7FA4">
            <w:pPr>
              <w:pStyle w:val="TableParagraph"/>
              <w:spacing w:line="276" w:lineRule="auto"/>
              <w:ind w:left="165"/>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 xml:space="preserve">Kuvendi komunal </w:t>
            </w:r>
            <w:r w:rsidR="00102C88" w:rsidRPr="00577576">
              <w:rPr>
                <w:rFonts w:ascii="Calibri Light" w:hAnsi="Calibri Light" w:cs="Calibri Light"/>
                <w:color w:val="262626" w:themeColor="text1" w:themeTint="D9"/>
                <w:lang w:val="sq-AL"/>
              </w:rPr>
              <w:t>KRM</w:t>
            </w:r>
            <w:r w:rsidRPr="00577576">
              <w:rPr>
                <w:rFonts w:ascii="Calibri Light" w:hAnsi="Calibri Light" w:cs="Calibri Light"/>
                <w:color w:val="262626" w:themeColor="text1" w:themeTint="D9"/>
                <w:lang w:val="sq-AL"/>
              </w:rPr>
              <w:t xml:space="preserve"> </w:t>
            </w:r>
            <w:r w:rsidR="002831EB">
              <w:rPr>
                <w:rFonts w:ascii="Calibri Light" w:hAnsi="Calibri Light" w:cs="Calibri Light"/>
                <w:color w:val="262626" w:themeColor="text1" w:themeTint="D9"/>
                <w:lang w:val="sq-AL"/>
              </w:rPr>
              <w:t>EKO Regjioni</w:t>
            </w:r>
          </w:p>
        </w:tc>
        <w:tc>
          <w:tcPr>
            <w:tcW w:w="1440" w:type="dxa"/>
            <w:vAlign w:val="center"/>
          </w:tcPr>
          <w:p w14:paraId="7A636AF5" w14:textId="77777777" w:rsidR="006D459F" w:rsidRPr="00577576" w:rsidRDefault="006D459F" w:rsidP="00C41A2F">
            <w:pPr>
              <w:pStyle w:val="TableParagraph"/>
              <w:spacing w:line="227" w:lineRule="exact"/>
              <w:ind w:left="227"/>
              <w:jc w:val="center"/>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2024-2025</w:t>
            </w:r>
          </w:p>
        </w:tc>
      </w:tr>
      <w:tr w:rsidR="006D459F" w:rsidRPr="00577576" w14:paraId="00D09EAB" w14:textId="77777777" w:rsidTr="006D459F">
        <w:trPr>
          <w:trHeight w:val="10"/>
        </w:trPr>
        <w:tc>
          <w:tcPr>
            <w:tcW w:w="4050" w:type="dxa"/>
            <w:vMerge/>
            <w:shd w:val="clear" w:color="auto" w:fill="D1D3BF"/>
            <w:vAlign w:val="center"/>
          </w:tcPr>
          <w:p w14:paraId="6590DC80" w14:textId="321D518E" w:rsidR="006D459F" w:rsidRPr="00577576" w:rsidRDefault="006D459F" w:rsidP="00C41A2F">
            <w:pPr>
              <w:pStyle w:val="TableParagraph"/>
              <w:spacing w:line="229" w:lineRule="exact"/>
              <w:ind w:left="107"/>
              <w:rPr>
                <w:rFonts w:ascii="Calibri Light" w:hAnsi="Calibri Light" w:cs="Calibri Light"/>
                <w:color w:val="262626" w:themeColor="text1" w:themeTint="D9"/>
                <w:lang w:val="sq-AL"/>
              </w:rPr>
            </w:pPr>
          </w:p>
        </w:tc>
        <w:tc>
          <w:tcPr>
            <w:tcW w:w="6660" w:type="dxa"/>
            <w:vAlign w:val="center"/>
          </w:tcPr>
          <w:p w14:paraId="24EF6B16" w14:textId="1187ACBF" w:rsidR="006D459F" w:rsidRPr="00577576" w:rsidRDefault="006D459F" w:rsidP="00C41A2F">
            <w:pPr>
              <w:pStyle w:val="TableParagraph"/>
              <w:tabs>
                <w:tab w:val="left" w:pos="540"/>
              </w:tabs>
              <w:spacing w:line="276" w:lineRule="auto"/>
              <w:ind w:left="450" w:right="144" w:hanging="333"/>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3.3  Prokurimi i 971 enëve kompostuese</w:t>
            </w:r>
          </w:p>
          <w:p w14:paraId="0FEBECEF" w14:textId="14C45AEA" w:rsidR="006D459F" w:rsidRPr="00577576" w:rsidRDefault="006D459F" w:rsidP="00AD7B02">
            <w:pPr>
              <w:pStyle w:val="TableParagraph"/>
              <w:tabs>
                <w:tab w:val="left" w:pos="540"/>
              </w:tabs>
              <w:spacing w:line="276" w:lineRule="auto"/>
              <w:ind w:left="450" w:right="144" w:hanging="333"/>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3.3.1 Shpërndarja e komposterëve</w:t>
            </w:r>
          </w:p>
          <w:p w14:paraId="30985A09" w14:textId="0C77BAEA" w:rsidR="006D459F" w:rsidRPr="00577576" w:rsidRDefault="006D459F" w:rsidP="00AD7B02">
            <w:pPr>
              <w:pStyle w:val="TableParagraph"/>
              <w:tabs>
                <w:tab w:val="left" w:pos="540"/>
              </w:tabs>
              <w:spacing w:line="276" w:lineRule="auto"/>
              <w:ind w:left="450" w:right="144" w:hanging="333"/>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3.3.2 Zbatimi i planit për vetëdijesim dhe informim</w:t>
            </w:r>
          </w:p>
          <w:p w14:paraId="01680FEB" w14:textId="72A49FEE" w:rsidR="006D459F" w:rsidRPr="00577576" w:rsidRDefault="006D459F" w:rsidP="00AD7B02">
            <w:pPr>
              <w:pStyle w:val="TableParagraph"/>
              <w:tabs>
                <w:tab w:val="left" w:pos="540"/>
              </w:tabs>
              <w:spacing w:line="276" w:lineRule="auto"/>
              <w:ind w:left="450" w:right="144" w:hanging="333"/>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3.3.2 Monitorimi i procesit të kompostimit</w:t>
            </w:r>
          </w:p>
        </w:tc>
        <w:tc>
          <w:tcPr>
            <w:tcW w:w="1980" w:type="dxa"/>
            <w:vAlign w:val="center"/>
          </w:tcPr>
          <w:p w14:paraId="6BE73B36" w14:textId="6615612C" w:rsidR="006D459F" w:rsidRPr="00577576" w:rsidRDefault="006D459F" w:rsidP="001E7FA4">
            <w:pPr>
              <w:pStyle w:val="TableParagraph"/>
              <w:spacing w:line="227" w:lineRule="exact"/>
              <w:ind w:left="165"/>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 xml:space="preserve">Komuna </w:t>
            </w:r>
            <w:r w:rsidR="002831EB">
              <w:rPr>
                <w:rFonts w:ascii="Calibri Light" w:hAnsi="Calibri Light" w:cs="Calibri Light"/>
                <w:color w:val="262626" w:themeColor="text1" w:themeTint="D9"/>
                <w:lang w:val="sq-AL"/>
              </w:rPr>
              <w:t>Rahovec</w:t>
            </w:r>
            <w:r w:rsidRPr="00577576">
              <w:rPr>
                <w:rFonts w:ascii="Calibri Light" w:hAnsi="Calibri Light" w:cs="Calibri Light"/>
                <w:color w:val="262626" w:themeColor="text1" w:themeTint="D9"/>
                <w:lang w:val="sq-AL"/>
              </w:rPr>
              <w:t>,</w:t>
            </w:r>
          </w:p>
          <w:p w14:paraId="10374FB0" w14:textId="13C1B3DE" w:rsidR="006D459F" w:rsidRPr="00577576" w:rsidRDefault="006D459F" w:rsidP="001E7FA4">
            <w:pPr>
              <w:pStyle w:val="TableParagraph"/>
              <w:spacing w:line="276" w:lineRule="auto"/>
              <w:ind w:left="165"/>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 xml:space="preserve">Kuvendi komunal </w:t>
            </w:r>
            <w:r w:rsidR="00102C88" w:rsidRPr="00577576">
              <w:rPr>
                <w:rFonts w:ascii="Calibri Light" w:hAnsi="Calibri Light" w:cs="Calibri Light"/>
                <w:color w:val="262626" w:themeColor="text1" w:themeTint="D9"/>
                <w:lang w:val="sq-AL"/>
              </w:rPr>
              <w:t>KRM</w:t>
            </w:r>
            <w:r w:rsidRPr="00577576">
              <w:rPr>
                <w:rFonts w:ascii="Calibri Light" w:hAnsi="Calibri Light" w:cs="Calibri Light"/>
                <w:color w:val="262626" w:themeColor="text1" w:themeTint="D9"/>
                <w:lang w:val="sq-AL"/>
              </w:rPr>
              <w:t xml:space="preserve"> </w:t>
            </w:r>
            <w:r w:rsidR="002831EB">
              <w:rPr>
                <w:rFonts w:ascii="Calibri Light" w:hAnsi="Calibri Light" w:cs="Calibri Light"/>
                <w:color w:val="262626" w:themeColor="text1" w:themeTint="D9"/>
                <w:lang w:val="sq-AL"/>
              </w:rPr>
              <w:t>EKO Regjioni</w:t>
            </w:r>
          </w:p>
        </w:tc>
        <w:tc>
          <w:tcPr>
            <w:tcW w:w="1440" w:type="dxa"/>
            <w:vAlign w:val="center"/>
          </w:tcPr>
          <w:p w14:paraId="34F8D7F3" w14:textId="32A79BBD" w:rsidR="006D459F" w:rsidRPr="00577576" w:rsidRDefault="006D459F" w:rsidP="00C41A2F">
            <w:pPr>
              <w:pStyle w:val="TableParagraph"/>
              <w:spacing w:line="227" w:lineRule="exact"/>
              <w:ind w:left="227"/>
              <w:jc w:val="center"/>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2023-2025</w:t>
            </w:r>
          </w:p>
        </w:tc>
      </w:tr>
      <w:tr w:rsidR="006D459F" w:rsidRPr="00577576" w14:paraId="57C4F2A6" w14:textId="77777777" w:rsidTr="006D459F">
        <w:trPr>
          <w:trHeight w:val="10"/>
        </w:trPr>
        <w:tc>
          <w:tcPr>
            <w:tcW w:w="4050" w:type="dxa"/>
            <w:shd w:val="clear" w:color="auto" w:fill="D1D3BF"/>
            <w:vAlign w:val="center"/>
          </w:tcPr>
          <w:p w14:paraId="7F59881F" w14:textId="77777777" w:rsidR="006D459F" w:rsidRPr="00577576" w:rsidRDefault="006D459F" w:rsidP="00C41A2F">
            <w:pPr>
              <w:pStyle w:val="TableParagraph"/>
              <w:spacing w:line="229" w:lineRule="exact"/>
              <w:ind w:left="107"/>
              <w:rPr>
                <w:rFonts w:ascii="Calibri Light" w:hAnsi="Calibri Light" w:cs="Calibri Light"/>
                <w:color w:val="262626" w:themeColor="text1" w:themeTint="D9"/>
                <w:lang w:val="sq-AL"/>
              </w:rPr>
            </w:pPr>
          </w:p>
        </w:tc>
        <w:tc>
          <w:tcPr>
            <w:tcW w:w="6660" w:type="dxa"/>
            <w:vAlign w:val="center"/>
          </w:tcPr>
          <w:p w14:paraId="44619948" w14:textId="6FD9B186" w:rsidR="006D459F" w:rsidRPr="00577576" w:rsidRDefault="006D459F" w:rsidP="006A20E4">
            <w:pPr>
              <w:pStyle w:val="TableParagraph"/>
              <w:tabs>
                <w:tab w:val="left" w:pos="540"/>
              </w:tabs>
              <w:spacing w:line="276" w:lineRule="auto"/>
              <w:ind w:left="450" w:right="144" w:hanging="333"/>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3.4 Përgatitja e planit për ndërtimin e njësisë për kompostim dhe pajisja me leje mjedisore</w:t>
            </w:r>
          </w:p>
          <w:p w14:paraId="168B5E69" w14:textId="7309FC7C" w:rsidR="006D459F" w:rsidRPr="00577576" w:rsidRDefault="006D459F" w:rsidP="006A20E4">
            <w:pPr>
              <w:pStyle w:val="TableParagraph"/>
              <w:tabs>
                <w:tab w:val="left" w:pos="540"/>
              </w:tabs>
              <w:spacing w:line="276" w:lineRule="auto"/>
              <w:ind w:left="450" w:right="144" w:hanging="333"/>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3.4.1 Përgatitja e termave specifikë për pajisje</w:t>
            </w:r>
          </w:p>
          <w:p w14:paraId="28C80A18" w14:textId="7BFA72C9" w:rsidR="006D459F" w:rsidRPr="00577576" w:rsidRDefault="006D459F" w:rsidP="006A20E4">
            <w:pPr>
              <w:pStyle w:val="TableParagraph"/>
              <w:tabs>
                <w:tab w:val="left" w:pos="540"/>
              </w:tabs>
              <w:spacing w:line="276" w:lineRule="auto"/>
              <w:ind w:left="450" w:right="144" w:hanging="333"/>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3.4.2 Prokurimi i pajisjeve për aktivitetin e kompostimit të centralizuar</w:t>
            </w:r>
          </w:p>
        </w:tc>
        <w:tc>
          <w:tcPr>
            <w:tcW w:w="1980" w:type="dxa"/>
            <w:vAlign w:val="center"/>
          </w:tcPr>
          <w:p w14:paraId="3DC2232D" w14:textId="270BD0EA" w:rsidR="006D459F" w:rsidRPr="00577576" w:rsidRDefault="006D459F" w:rsidP="001E7FA4">
            <w:pPr>
              <w:pStyle w:val="TableParagraph"/>
              <w:spacing w:line="227" w:lineRule="exact"/>
              <w:ind w:left="165"/>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 xml:space="preserve">Komuna </w:t>
            </w:r>
            <w:r w:rsidR="002831EB">
              <w:rPr>
                <w:rFonts w:ascii="Calibri Light" w:hAnsi="Calibri Light" w:cs="Calibri Light"/>
                <w:color w:val="262626" w:themeColor="text1" w:themeTint="D9"/>
                <w:lang w:val="sq-AL"/>
              </w:rPr>
              <w:t>Rahovec</w:t>
            </w:r>
            <w:r w:rsidRPr="00577576">
              <w:rPr>
                <w:rFonts w:ascii="Calibri Light" w:hAnsi="Calibri Light" w:cs="Calibri Light"/>
                <w:color w:val="262626" w:themeColor="text1" w:themeTint="D9"/>
                <w:lang w:val="sq-AL"/>
              </w:rPr>
              <w:t>,</w:t>
            </w:r>
          </w:p>
          <w:p w14:paraId="1D3805E0" w14:textId="47549521" w:rsidR="006D459F" w:rsidRPr="00577576" w:rsidRDefault="006D459F" w:rsidP="001E7FA4">
            <w:pPr>
              <w:pStyle w:val="TableParagraph"/>
              <w:spacing w:before="5" w:line="260" w:lineRule="atLeast"/>
              <w:ind w:left="165"/>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 xml:space="preserve">Kuvendi komunal </w:t>
            </w:r>
          </w:p>
        </w:tc>
        <w:tc>
          <w:tcPr>
            <w:tcW w:w="1440" w:type="dxa"/>
            <w:vAlign w:val="center"/>
          </w:tcPr>
          <w:p w14:paraId="09461CF9" w14:textId="77777777" w:rsidR="006D459F" w:rsidRPr="00577576" w:rsidRDefault="006D459F" w:rsidP="00C41A2F">
            <w:pPr>
              <w:pStyle w:val="TableParagraph"/>
              <w:spacing w:line="227" w:lineRule="exact"/>
              <w:ind w:left="227"/>
              <w:jc w:val="center"/>
              <w:rPr>
                <w:rFonts w:ascii="Calibri Light" w:hAnsi="Calibri Light" w:cs="Calibri Light"/>
                <w:color w:val="262626" w:themeColor="text1" w:themeTint="D9"/>
                <w:lang w:val="sq-AL"/>
              </w:rPr>
            </w:pPr>
          </w:p>
        </w:tc>
      </w:tr>
      <w:tr w:rsidR="006D459F" w:rsidRPr="00577576" w14:paraId="62555AA3" w14:textId="77777777" w:rsidTr="006D459F">
        <w:trPr>
          <w:trHeight w:val="10"/>
        </w:trPr>
        <w:tc>
          <w:tcPr>
            <w:tcW w:w="4050" w:type="dxa"/>
            <w:vMerge w:val="restart"/>
            <w:shd w:val="clear" w:color="auto" w:fill="D1D3BF"/>
            <w:vAlign w:val="center"/>
          </w:tcPr>
          <w:p w14:paraId="47BBEF2E" w14:textId="7BB1916C" w:rsidR="006D459F" w:rsidRPr="00577576" w:rsidRDefault="006D459F" w:rsidP="00C41A2F">
            <w:pPr>
              <w:pStyle w:val="TableParagraph"/>
              <w:spacing w:line="229" w:lineRule="exact"/>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4. Të realizojë Grumbullimin, transportimi dhe ndarja e mbeturinave të veçanta me qëllim të eliminimit të rrezikut nga to, trajtimit të veçantë dhe zvoglimit të sasisë që përfundon në deponi</w:t>
            </w:r>
          </w:p>
        </w:tc>
        <w:tc>
          <w:tcPr>
            <w:tcW w:w="6660" w:type="dxa"/>
            <w:shd w:val="clear" w:color="auto" w:fill="F5F5F5"/>
            <w:vAlign w:val="center"/>
          </w:tcPr>
          <w:p w14:paraId="661CF701" w14:textId="002F2914" w:rsidR="006D459F" w:rsidRPr="00577576" w:rsidRDefault="006D459F" w:rsidP="001E7FA4">
            <w:pPr>
              <w:pStyle w:val="TableParagraph"/>
              <w:tabs>
                <w:tab w:val="left" w:pos="747"/>
              </w:tabs>
              <w:spacing w:line="276" w:lineRule="auto"/>
              <w:ind w:left="747" w:right="144" w:hanging="630"/>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4.1 Përgatitja e dokumentacionit për sigurimin e pëlqimit mjedisr</w:t>
            </w:r>
          </w:p>
          <w:p w14:paraId="0FD393E0" w14:textId="4E50EDB4" w:rsidR="006D459F" w:rsidRPr="00577576" w:rsidRDefault="006D459F" w:rsidP="001E7FA4">
            <w:pPr>
              <w:pStyle w:val="TableParagraph"/>
              <w:tabs>
                <w:tab w:val="left" w:pos="747"/>
              </w:tabs>
              <w:spacing w:line="276" w:lineRule="auto"/>
              <w:ind w:left="747" w:right="144" w:hanging="630"/>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 xml:space="preserve">4.2 Rethimi i lokacionit për mbetje inerte dhe funksionalizimi bazik </w:t>
            </w:r>
          </w:p>
        </w:tc>
        <w:tc>
          <w:tcPr>
            <w:tcW w:w="1980" w:type="dxa"/>
            <w:vMerge w:val="restart"/>
            <w:shd w:val="clear" w:color="auto" w:fill="F5F5F5"/>
            <w:vAlign w:val="center"/>
          </w:tcPr>
          <w:p w14:paraId="12E9FCA4" w14:textId="26FCE177" w:rsidR="006D459F" w:rsidRPr="00577576" w:rsidRDefault="006D459F" w:rsidP="001E7FA4">
            <w:pPr>
              <w:pStyle w:val="TableParagraph"/>
              <w:spacing w:line="227" w:lineRule="exact"/>
              <w:ind w:left="165"/>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 xml:space="preserve">Komuna </w:t>
            </w:r>
            <w:r w:rsidR="002831EB">
              <w:rPr>
                <w:rFonts w:ascii="Calibri Light" w:hAnsi="Calibri Light" w:cs="Calibri Light"/>
                <w:color w:val="262626" w:themeColor="text1" w:themeTint="D9"/>
                <w:lang w:val="sq-AL"/>
              </w:rPr>
              <w:t>Rahovec</w:t>
            </w:r>
            <w:r w:rsidRPr="00577576">
              <w:rPr>
                <w:rFonts w:ascii="Calibri Light" w:hAnsi="Calibri Light" w:cs="Calibri Light"/>
                <w:color w:val="262626" w:themeColor="text1" w:themeTint="D9"/>
                <w:lang w:val="sq-AL"/>
              </w:rPr>
              <w:t>,</w:t>
            </w:r>
          </w:p>
          <w:p w14:paraId="2920C031" w14:textId="5F1EDCCE" w:rsidR="006D459F" w:rsidRPr="00577576" w:rsidRDefault="006D459F" w:rsidP="001E7FA4">
            <w:pPr>
              <w:pStyle w:val="TableParagraph"/>
              <w:spacing w:line="276" w:lineRule="auto"/>
              <w:ind w:left="165"/>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 xml:space="preserve">Kuvendi komunal </w:t>
            </w:r>
            <w:r w:rsidR="00102C88" w:rsidRPr="00577576">
              <w:rPr>
                <w:rFonts w:ascii="Calibri Light" w:hAnsi="Calibri Light" w:cs="Calibri Light"/>
                <w:color w:val="262626" w:themeColor="text1" w:themeTint="D9"/>
                <w:lang w:val="sq-AL"/>
              </w:rPr>
              <w:t>KRM</w:t>
            </w:r>
            <w:r w:rsidRPr="00577576">
              <w:rPr>
                <w:rFonts w:ascii="Calibri Light" w:hAnsi="Calibri Light" w:cs="Calibri Light"/>
                <w:color w:val="262626" w:themeColor="text1" w:themeTint="D9"/>
                <w:lang w:val="sq-AL"/>
              </w:rPr>
              <w:t xml:space="preserve"> </w:t>
            </w:r>
            <w:r w:rsidR="002831EB">
              <w:rPr>
                <w:rFonts w:ascii="Calibri Light" w:hAnsi="Calibri Light" w:cs="Calibri Light"/>
                <w:color w:val="262626" w:themeColor="text1" w:themeTint="D9"/>
                <w:lang w:val="sq-AL"/>
              </w:rPr>
              <w:t>EKO Regjioni</w:t>
            </w:r>
          </w:p>
        </w:tc>
        <w:tc>
          <w:tcPr>
            <w:tcW w:w="1440" w:type="dxa"/>
            <w:vMerge w:val="restart"/>
            <w:shd w:val="clear" w:color="auto" w:fill="F5F5F5"/>
            <w:vAlign w:val="center"/>
          </w:tcPr>
          <w:p w14:paraId="6879F1A3" w14:textId="616F603E" w:rsidR="006D459F" w:rsidRPr="00577576" w:rsidRDefault="006D459F" w:rsidP="00BE63DF">
            <w:pPr>
              <w:pStyle w:val="TableParagraph"/>
              <w:spacing w:line="227" w:lineRule="exact"/>
              <w:ind w:left="227"/>
              <w:jc w:val="center"/>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 xml:space="preserve">2020; 2021; </w:t>
            </w:r>
          </w:p>
        </w:tc>
      </w:tr>
      <w:tr w:rsidR="006D459F" w:rsidRPr="00577576" w14:paraId="67EE6CC4" w14:textId="77777777" w:rsidTr="006D459F">
        <w:trPr>
          <w:trHeight w:val="10"/>
        </w:trPr>
        <w:tc>
          <w:tcPr>
            <w:tcW w:w="4050" w:type="dxa"/>
            <w:vMerge/>
            <w:shd w:val="clear" w:color="auto" w:fill="D1D3BF"/>
            <w:vAlign w:val="center"/>
          </w:tcPr>
          <w:p w14:paraId="7F8313CD" w14:textId="0390E215" w:rsidR="006D459F" w:rsidRPr="00577576" w:rsidRDefault="006D459F" w:rsidP="00C41A2F">
            <w:pPr>
              <w:pStyle w:val="TableParagraph"/>
              <w:spacing w:line="229" w:lineRule="exact"/>
              <w:ind w:left="107"/>
              <w:rPr>
                <w:rFonts w:ascii="Calibri Light" w:hAnsi="Calibri Light" w:cs="Calibri Light"/>
                <w:color w:val="262626" w:themeColor="text1" w:themeTint="D9"/>
                <w:lang w:val="sq-AL"/>
              </w:rPr>
            </w:pPr>
          </w:p>
        </w:tc>
        <w:tc>
          <w:tcPr>
            <w:tcW w:w="6660" w:type="dxa"/>
            <w:vAlign w:val="center"/>
          </w:tcPr>
          <w:p w14:paraId="629B9196" w14:textId="710C28FC" w:rsidR="006D459F" w:rsidRPr="00577576" w:rsidRDefault="006D459F" w:rsidP="001E7FA4">
            <w:pPr>
              <w:pStyle w:val="TableParagraph"/>
              <w:tabs>
                <w:tab w:val="left" w:pos="747"/>
              </w:tabs>
              <w:spacing w:line="276" w:lineRule="auto"/>
              <w:ind w:left="747" w:right="144" w:hanging="630"/>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4.3 Rregullimi i rruges për qasje në deponine inerte</w:t>
            </w:r>
          </w:p>
        </w:tc>
        <w:tc>
          <w:tcPr>
            <w:tcW w:w="1980" w:type="dxa"/>
            <w:vMerge/>
            <w:vAlign w:val="center"/>
          </w:tcPr>
          <w:p w14:paraId="052D19E9" w14:textId="77777777" w:rsidR="006D459F" w:rsidRPr="00577576" w:rsidRDefault="006D459F" w:rsidP="00461FF4">
            <w:pPr>
              <w:pStyle w:val="TableParagraph"/>
              <w:spacing w:line="276" w:lineRule="auto"/>
              <w:ind w:left="165"/>
              <w:rPr>
                <w:rFonts w:ascii="Calibri Light" w:hAnsi="Calibri Light" w:cs="Calibri Light"/>
                <w:color w:val="262626" w:themeColor="text1" w:themeTint="D9"/>
                <w:lang w:val="sq-AL"/>
              </w:rPr>
            </w:pPr>
          </w:p>
        </w:tc>
        <w:tc>
          <w:tcPr>
            <w:tcW w:w="1440" w:type="dxa"/>
            <w:vMerge/>
            <w:vAlign w:val="center"/>
          </w:tcPr>
          <w:p w14:paraId="2E47C122" w14:textId="77777777" w:rsidR="006D459F" w:rsidRPr="00577576" w:rsidRDefault="006D459F" w:rsidP="00C41A2F">
            <w:pPr>
              <w:pStyle w:val="TableParagraph"/>
              <w:spacing w:line="227" w:lineRule="exact"/>
              <w:ind w:left="227"/>
              <w:jc w:val="center"/>
              <w:rPr>
                <w:rFonts w:ascii="Calibri Light" w:hAnsi="Calibri Light" w:cs="Calibri Light"/>
                <w:color w:val="262626" w:themeColor="text1" w:themeTint="D9"/>
                <w:lang w:val="sq-AL"/>
              </w:rPr>
            </w:pPr>
          </w:p>
        </w:tc>
      </w:tr>
      <w:tr w:rsidR="006D459F" w:rsidRPr="00577576" w14:paraId="492DD901" w14:textId="77777777" w:rsidTr="006D459F">
        <w:trPr>
          <w:trHeight w:val="10"/>
        </w:trPr>
        <w:tc>
          <w:tcPr>
            <w:tcW w:w="4050" w:type="dxa"/>
            <w:vMerge/>
            <w:shd w:val="clear" w:color="auto" w:fill="D1D3BF"/>
            <w:vAlign w:val="center"/>
          </w:tcPr>
          <w:p w14:paraId="40CF8920" w14:textId="77777777" w:rsidR="006D459F" w:rsidRPr="00577576" w:rsidRDefault="006D459F" w:rsidP="00C41A2F">
            <w:pPr>
              <w:pStyle w:val="TableParagraph"/>
              <w:spacing w:line="229" w:lineRule="exact"/>
              <w:ind w:left="107"/>
              <w:rPr>
                <w:rFonts w:ascii="Calibri Light" w:hAnsi="Calibri Light" w:cs="Calibri Light"/>
                <w:color w:val="262626" w:themeColor="text1" w:themeTint="D9"/>
                <w:lang w:val="sq-AL"/>
              </w:rPr>
            </w:pPr>
          </w:p>
        </w:tc>
        <w:tc>
          <w:tcPr>
            <w:tcW w:w="6660" w:type="dxa"/>
            <w:shd w:val="clear" w:color="auto" w:fill="FFFFFF" w:themeFill="background1"/>
            <w:vAlign w:val="center"/>
          </w:tcPr>
          <w:p w14:paraId="55F10259" w14:textId="4CD95CE4" w:rsidR="006D459F" w:rsidRPr="00577576" w:rsidRDefault="006D459F" w:rsidP="00C41A2F">
            <w:pPr>
              <w:pStyle w:val="TableParagraph"/>
              <w:tabs>
                <w:tab w:val="left" w:pos="747"/>
              </w:tabs>
              <w:spacing w:line="276" w:lineRule="auto"/>
              <w:ind w:left="747" w:right="144" w:hanging="630"/>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4.4 Eleminimi i mbetjeve inerte ilegale në komunë sipas raportit 2019-2020</w:t>
            </w:r>
          </w:p>
          <w:p w14:paraId="14A64215" w14:textId="79C0EC21" w:rsidR="006D459F" w:rsidRPr="00577576" w:rsidRDefault="006D459F" w:rsidP="00C41A2F">
            <w:pPr>
              <w:pStyle w:val="TableParagraph"/>
              <w:tabs>
                <w:tab w:val="left" w:pos="747"/>
              </w:tabs>
              <w:spacing w:line="276" w:lineRule="auto"/>
              <w:ind w:left="747" w:right="144" w:hanging="630"/>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4.4.1 Kampanja informuese për mjedis të pastër dhe mbi grumbullimin e vëçantë të mbetjeve inerte</w:t>
            </w:r>
          </w:p>
          <w:p w14:paraId="406CE380" w14:textId="1AD7A720" w:rsidR="006D459F" w:rsidRPr="00577576" w:rsidRDefault="006D459F" w:rsidP="00BE63DF">
            <w:pPr>
              <w:pStyle w:val="TableParagraph"/>
              <w:tabs>
                <w:tab w:val="left" w:pos="747"/>
              </w:tabs>
              <w:spacing w:line="276" w:lineRule="auto"/>
              <w:ind w:left="747" w:right="144" w:hanging="630"/>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4.4.2 Përcaktimi i orarit të pranimit të mbeturinave inerte</w:t>
            </w:r>
          </w:p>
          <w:p w14:paraId="74CC5601" w14:textId="5F89CDA1" w:rsidR="006D459F" w:rsidRPr="00577576" w:rsidRDefault="006D459F" w:rsidP="001E7FA4">
            <w:pPr>
              <w:pStyle w:val="TableParagraph"/>
              <w:tabs>
                <w:tab w:val="left" w:pos="747"/>
              </w:tabs>
              <w:spacing w:line="276" w:lineRule="auto"/>
              <w:ind w:left="747" w:right="144" w:hanging="630"/>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4.4.3 Përcaktimi i tarifës së depozitimit të mbetjeve inerte</w:t>
            </w:r>
          </w:p>
        </w:tc>
        <w:tc>
          <w:tcPr>
            <w:tcW w:w="1980" w:type="dxa"/>
            <w:vMerge/>
            <w:shd w:val="clear" w:color="auto" w:fill="FFFFFF" w:themeFill="background1"/>
            <w:vAlign w:val="center"/>
          </w:tcPr>
          <w:p w14:paraId="5E0C6C35" w14:textId="77777777" w:rsidR="006D459F" w:rsidRPr="00577576" w:rsidRDefault="006D459F" w:rsidP="00461FF4">
            <w:pPr>
              <w:pStyle w:val="TableParagraph"/>
              <w:spacing w:line="276" w:lineRule="auto"/>
              <w:ind w:left="165"/>
              <w:rPr>
                <w:rFonts w:ascii="Calibri Light" w:hAnsi="Calibri Light" w:cs="Calibri Light"/>
                <w:color w:val="262626" w:themeColor="text1" w:themeTint="D9"/>
                <w:lang w:val="sq-AL"/>
              </w:rPr>
            </w:pPr>
          </w:p>
        </w:tc>
        <w:tc>
          <w:tcPr>
            <w:tcW w:w="1440" w:type="dxa"/>
            <w:vMerge/>
            <w:shd w:val="clear" w:color="auto" w:fill="FFFFFF" w:themeFill="background1"/>
            <w:vAlign w:val="center"/>
          </w:tcPr>
          <w:p w14:paraId="1DA0133C" w14:textId="77777777" w:rsidR="006D459F" w:rsidRPr="00577576" w:rsidRDefault="006D459F" w:rsidP="00C41A2F">
            <w:pPr>
              <w:pStyle w:val="TableParagraph"/>
              <w:spacing w:line="227" w:lineRule="exact"/>
              <w:ind w:left="227"/>
              <w:jc w:val="center"/>
              <w:rPr>
                <w:rFonts w:ascii="Calibri Light" w:hAnsi="Calibri Light" w:cs="Calibri Light"/>
                <w:color w:val="262626" w:themeColor="text1" w:themeTint="D9"/>
                <w:lang w:val="sq-AL"/>
              </w:rPr>
            </w:pPr>
          </w:p>
        </w:tc>
      </w:tr>
      <w:tr w:rsidR="006D459F" w:rsidRPr="00577576" w14:paraId="593847EE" w14:textId="77777777" w:rsidTr="006D459F">
        <w:trPr>
          <w:trHeight w:val="10"/>
        </w:trPr>
        <w:tc>
          <w:tcPr>
            <w:tcW w:w="4050" w:type="dxa"/>
            <w:vMerge/>
            <w:shd w:val="clear" w:color="auto" w:fill="D1D3BF"/>
            <w:vAlign w:val="center"/>
          </w:tcPr>
          <w:p w14:paraId="7EEADFEA" w14:textId="77777777" w:rsidR="006D459F" w:rsidRPr="00577576" w:rsidRDefault="006D459F" w:rsidP="00C41A2F">
            <w:pPr>
              <w:pStyle w:val="TableParagraph"/>
              <w:spacing w:line="229" w:lineRule="exact"/>
              <w:ind w:left="107"/>
              <w:rPr>
                <w:rFonts w:ascii="Calibri Light" w:hAnsi="Calibri Light" w:cs="Calibri Light"/>
                <w:color w:val="262626" w:themeColor="text1" w:themeTint="D9"/>
                <w:lang w:val="sq-AL"/>
              </w:rPr>
            </w:pPr>
          </w:p>
        </w:tc>
        <w:tc>
          <w:tcPr>
            <w:tcW w:w="6660" w:type="dxa"/>
            <w:shd w:val="clear" w:color="auto" w:fill="FFFFFF" w:themeFill="background1"/>
            <w:vAlign w:val="center"/>
          </w:tcPr>
          <w:p w14:paraId="139D0B12" w14:textId="2BE0B921" w:rsidR="006D459F" w:rsidRPr="00577576" w:rsidRDefault="006D459F" w:rsidP="001E7FA4">
            <w:pPr>
              <w:pStyle w:val="TableParagraph"/>
              <w:tabs>
                <w:tab w:val="left" w:pos="747"/>
              </w:tabs>
              <w:spacing w:line="276" w:lineRule="auto"/>
              <w:ind w:left="747" w:right="144" w:hanging="630"/>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4.5 Sigurimi i infrastrukturës për përpunimin e mbetjeve inerte</w:t>
            </w:r>
          </w:p>
        </w:tc>
        <w:tc>
          <w:tcPr>
            <w:tcW w:w="1980" w:type="dxa"/>
            <w:shd w:val="clear" w:color="auto" w:fill="FFFFFF" w:themeFill="background1"/>
            <w:vAlign w:val="center"/>
          </w:tcPr>
          <w:p w14:paraId="50669686" w14:textId="2F3DB2B5" w:rsidR="006D459F" w:rsidRPr="00577576" w:rsidRDefault="006D459F" w:rsidP="001E7FA4">
            <w:pPr>
              <w:pStyle w:val="TableParagraph"/>
              <w:spacing w:line="227" w:lineRule="exact"/>
              <w:ind w:left="165"/>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 xml:space="preserve">Komuna </w:t>
            </w:r>
            <w:r w:rsidR="002831EB">
              <w:rPr>
                <w:rFonts w:ascii="Calibri Light" w:hAnsi="Calibri Light" w:cs="Calibri Light"/>
                <w:color w:val="262626" w:themeColor="text1" w:themeTint="D9"/>
                <w:lang w:val="sq-AL"/>
              </w:rPr>
              <w:t>Rahovec</w:t>
            </w:r>
            <w:r w:rsidRPr="00577576">
              <w:rPr>
                <w:rFonts w:ascii="Calibri Light" w:hAnsi="Calibri Light" w:cs="Calibri Light"/>
                <w:color w:val="262626" w:themeColor="text1" w:themeTint="D9"/>
                <w:lang w:val="sq-AL"/>
              </w:rPr>
              <w:t>,</w:t>
            </w:r>
          </w:p>
          <w:p w14:paraId="48D3B27B" w14:textId="1380ACB4" w:rsidR="006D459F" w:rsidRPr="00577576" w:rsidRDefault="006D459F" w:rsidP="001E7FA4">
            <w:pPr>
              <w:pStyle w:val="TableParagraph"/>
              <w:spacing w:line="276" w:lineRule="auto"/>
              <w:ind w:left="165"/>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 xml:space="preserve">Kuvendi komunal </w:t>
            </w:r>
            <w:r w:rsidR="00102C88" w:rsidRPr="00577576">
              <w:rPr>
                <w:rFonts w:ascii="Calibri Light" w:hAnsi="Calibri Light" w:cs="Calibri Light"/>
                <w:color w:val="262626" w:themeColor="text1" w:themeTint="D9"/>
                <w:lang w:val="sq-AL"/>
              </w:rPr>
              <w:t>KRM</w:t>
            </w:r>
            <w:r w:rsidRPr="00577576">
              <w:rPr>
                <w:rFonts w:ascii="Calibri Light" w:hAnsi="Calibri Light" w:cs="Calibri Light"/>
                <w:color w:val="262626" w:themeColor="text1" w:themeTint="D9"/>
                <w:lang w:val="sq-AL"/>
              </w:rPr>
              <w:t xml:space="preserve"> </w:t>
            </w:r>
            <w:r w:rsidR="002831EB">
              <w:rPr>
                <w:rFonts w:ascii="Calibri Light" w:hAnsi="Calibri Light" w:cs="Calibri Light"/>
                <w:color w:val="262626" w:themeColor="text1" w:themeTint="D9"/>
                <w:lang w:val="sq-AL"/>
              </w:rPr>
              <w:t>EKO Regjioni</w:t>
            </w:r>
          </w:p>
        </w:tc>
        <w:tc>
          <w:tcPr>
            <w:tcW w:w="1440" w:type="dxa"/>
            <w:shd w:val="clear" w:color="auto" w:fill="FFFFFF" w:themeFill="background1"/>
            <w:vAlign w:val="center"/>
          </w:tcPr>
          <w:p w14:paraId="7C7301CE" w14:textId="77777777" w:rsidR="006D459F" w:rsidRPr="00577576" w:rsidRDefault="006D459F" w:rsidP="00C41A2F">
            <w:pPr>
              <w:pStyle w:val="TableParagraph"/>
              <w:spacing w:line="227" w:lineRule="exact"/>
              <w:ind w:left="227"/>
              <w:jc w:val="center"/>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2022-2023</w:t>
            </w:r>
          </w:p>
        </w:tc>
      </w:tr>
      <w:tr w:rsidR="006D459F" w:rsidRPr="00577576" w14:paraId="19BCF9C4" w14:textId="77777777" w:rsidTr="006D459F">
        <w:trPr>
          <w:trHeight w:val="10"/>
        </w:trPr>
        <w:tc>
          <w:tcPr>
            <w:tcW w:w="4050" w:type="dxa"/>
            <w:vMerge/>
            <w:shd w:val="clear" w:color="auto" w:fill="D1D3BF"/>
            <w:vAlign w:val="center"/>
          </w:tcPr>
          <w:p w14:paraId="5F2C5152" w14:textId="77777777" w:rsidR="006D459F" w:rsidRPr="00577576" w:rsidRDefault="006D459F" w:rsidP="00C41A2F">
            <w:pPr>
              <w:pStyle w:val="TableParagraph"/>
              <w:spacing w:line="229" w:lineRule="exact"/>
              <w:ind w:left="107"/>
              <w:rPr>
                <w:rFonts w:ascii="Calibri Light" w:hAnsi="Calibri Light" w:cs="Calibri Light"/>
                <w:color w:val="262626" w:themeColor="text1" w:themeTint="D9"/>
                <w:lang w:val="sq-AL"/>
              </w:rPr>
            </w:pPr>
          </w:p>
        </w:tc>
        <w:tc>
          <w:tcPr>
            <w:tcW w:w="6660" w:type="dxa"/>
            <w:shd w:val="clear" w:color="auto" w:fill="FFFFFF" w:themeFill="background1"/>
            <w:vAlign w:val="center"/>
          </w:tcPr>
          <w:p w14:paraId="4238AB27" w14:textId="038E4DC1" w:rsidR="006D459F" w:rsidRPr="00577576" w:rsidRDefault="006D459F" w:rsidP="001E7FA4">
            <w:pPr>
              <w:pStyle w:val="TableParagraph"/>
              <w:tabs>
                <w:tab w:val="left" w:pos="747"/>
              </w:tabs>
              <w:spacing w:line="276" w:lineRule="auto"/>
              <w:ind w:left="747" w:right="144" w:hanging="630"/>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 xml:space="preserve">4.6 Krijimi i njësisë administrative për menaxhimin e deponisë së përkohshme inerte </w:t>
            </w:r>
          </w:p>
        </w:tc>
        <w:tc>
          <w:tcPr>
            <w:tcW w:w="1980" w:type="dxa"/>
            <w:shd w:val="clear" w:color="auto" w:fill="FFFFFF" w:themeFill="background1"/>
            <w:vAlign w:val="center"/>
          </w:tcPr>
          <w:p w14:paraId="130AD462" w14:textId="0005B41C" w:rsidR="006D459F" w:rsidRPr="00577576" w:rsidRDefault="00102C88" w:rsidP="00461FF4">
            <w:pPr>
              <w:pStyle w:val="TableParagraph"/>
              <w:spacing w:line="276" w:lineRule="auto"/>
              <w:ind w:left="165"/>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KRM</w:t>
            </w:r>
            <w:r w:rsidR="006D459F" w:rsidRPr="00577576">
              <w:rPr>
                <w:rFonts w:ascii="Calibri Light" w:hAnsi="Calibri Light" w:cs="Calibri Light"/>
                <w:color w:val="262626" w:themeColor="text1" w:themeTint="D9"/>
                <w:lang w:val="sq-AL"/>
              </w:rPr>
              <w:t xml:space="preserve"> </w:t>
            </w:r>
            <w:r w:rsidR="002831EB">
              <w:rPr>
                <w:rFonts w:ascii="Calibri Light" w:hAnsi="Calibri Light" w:cs="Calibri Light"/>
                <w:color w:val="262626" w:themeColor="text1" w:themeTint="D9"/>
                <w:lang w:val="sq-AL"/>
              </w:rPr>
              <w:t>EKO Regjioni</w:t>
            </w:r>
          </w:p>
        </w:tc>
        <w:tc>
          <w:tcPr>
            <w:tcW w:w="1440" w:type="dxa"/>
            <w:shd w:val="clear" w:color="auto" w:fill="FFFFFF" w:themeFill="background1"/>
            <w:vAlign w:val="center"/>
          </w:tcPr>
          <w:p w14:paraId="21826595" w14:textId="46485039" w:rsidR="006D459F" w:rsidRPr="00577576" w:rsidRDefault="006D459F" w:rsidP="00C41A2F">
            <w:pPr>
              <w:pStyle w:val="TableParagraph"/>
              <w:spacing w:line="227" w:lineRule="exact"/>
              <w:ind w:left="227"/>
              <w:jc w:val="center"/>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 xml:space="preserve">2023 </w:t>
            </w:r>
          </w:p>
        </w:tc>
      </w:tr>
      <w:tr w:rsidR="006D459F" w:rsidRPr="00577576" w14:paraId="3479B8BF" w14:textId="77777777" w:rsidTr="006D459F">
        <w:trPr>
          <w:trHeight w:val="10"/>
        </w:trPr>
        <w:tc>
          <w:tcPr>
            <w:tcW w:w="4050" w:type="dxa"/>
            <w:shd w:val="clear" w:color="auto" w:fill="D1D3BF"/>
            <w:vAlign w:val="center"/>
          </w:tcPr>
          <w:p w14:paraId="4C2EB627" w14:textId="77777777" w:rsidR="006D459F" w:rsidRPr="00577576" w:rsidRDefault="006D459F" w:rsidP="00C41A2F">
            <w:pPr>
              <w:pStyle w:val="TableParagraph"/>
              <w:spacing w:line="229" w:lineRule="exact"/>
              <w:ind w:left="107"/>
              <w:rPr>
                <w:rFonts w:ascii="Calibri Light" w:hAnsi="Calibri Light" w:cs="Calibri Light"/>
                <w:color w:val="262626" w:themeColor="text1" w:themeTint="D9"/>
                <w:lang w:val="sq-AL"/>
              </w:rPr>
            </w:pPr>
          </w:p>
        </w:tc>
        <w:tc>
          <w:tcPr>
            <w:tcW w:w="6660" w:type="dxa"/>
            <w:shd w:val="clear" w:color="auto" w:fill="FFFFFF" w:themeFill="background1"/>
            <w:vAlign w:val="center"/>
          </w:tcPr>
          <w:p w14:paraId="370EC179" w14:textId="19D6BD1A" w:rsidR="006D459F" w:rsidRPr="00577576" w:rsidRDefault="006D459F" w:rsidP="001E7FA4">
            <w:pPr>
              <w:pStyle w:val="TableParagraph"/>
              <w:tabs>
                <w:tab w:val="left" w:pos="747"/>
              </w:tabs>
              <w:spacing w:line="276" w:lineRule="auto"/>
              <w:ind w:left="747" w:right="144" w:hanging="630"/>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4.7 Kampanja informuese për mishtorët, therrëtorët, dhe fermat që të pajisen me kontenjera të vecantë për mbeturina shtazore</w:t>
            </w:r>
          </w:p>
        </w:tc>
        <w:tc>
          <w:tcPr>
            <w:tcW w:w="1980" w:type="dxa"/>
            <w:shd w:val="clear" w:color="auto" w:fill="FFFFFF" w:themeFill="background1"/>
            <w:vAlign w:val="center"/>
          </w:tcPr>
          <w:p w14:paraId="0155C98B" w14:textId="55BC9AF5" w:rsidR="006D459F" w:rsidRPr="00577576" w:rsidRDefault="006D459F" w:rsidP="001E7FA4">
            <w:pPr>
              <w:pStyle w:val="TableParagraph"/>
              <w:spacing w:line="227" w:lineRule="exact"/>
              <w:ind w:left="165"/>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 xml:space="preserve">Komuna </w:t>
            </w:r>
            <w:r w:rsidR="002831EB">
              <w:rPr>
                <w:rFonts w:ascii="Calibri Light" w:hAnsi="Calibri Light" w:cs="Calibri Light"/>
                <w:color w:val="262626" w:themeColor="text1" w:themeTint="D9"/>
                <w:lang w:val="sq-AL"/>
              </w:rPr>
              <w:t>Rahovec</w:t>
            </w:r>
            <w:r w:rsidRPr="00577576">
              <w:rPr>
                <w:rFonts w:ascii="Calibri Light" w:hAnsi="Calibri Light" w:cs="Calibri Light"/>
                <w:color w:val="262626" w:themeColor="text1" w:themeTint="D9"/>
                <w:lang w:val="sq-AL"/>
              </w:rPr>
              <w:t>,</w:t>
            </w:r>
          </w:p>
          <w:p w14:paraId="4C21077D" w14:textId="75C837F4" w:rsidR="006D459F" w:rsidRPr="00577576" w:rsidRDefault="006D459F" w:rsidP="001E7FA4">
            <w:pPr>
              <w:pStyle w:val="TableParagraph"/>
              <w:spacing w:line="276" w:lineRule="auto"/>
              <w:ind w:left="165"/>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 xml:space="preserve">Kuvendi komunal </w:t>
            </w:r>
            <w:r w:rsidR="00102C88" w:rsidRPr="00577576">
              <w:rPr>
                <w:rFonts w:ascii="Calibri Light" w:hAnsi="Calibri Light" w:cs="Calibri Light"/>
                <w:color w:val="262626" w:themeColor="text1" w:themeTint="D9"/>
                <w:lang w:val="sq-AL"/>
              </w:rPr>
              <w:t>KRM</w:t>
            </w:r>
            <w:r w:rsidRPr="00577576">
              <w:rPr>
                <w:rFonts w:ascii="Calibri Light" w:hAnsi="Calibri Light" w:cs="Calibri Light"/>
                <w:color w:val="262626" w:themeColor="text1" w:themeTint="D9"/>
                <w:lang w:val="sq-AL"/>
              </w:rPr>
              <w:t xml:space="preserve"> </w:t>
            </w:r>
            <w:r w:rsidR="002831EB">
              <w:rPr>
                <w:rFonts w:ascii="Calibri Light" w:hAnsi="Calibri Light" w:cs="Calibri Light"/>
                <w:color w:val="262626" w:themeColor="text1" w:themeTint="D9"/>
                <w:lang w:val="sq-AL"/>
              </w:rPr>
              <w:t>EKO Regjioni</w:t>
            </w:r>
          </w:p>
        </w:tc>
        <w:tc>
          <w:tcPr>
            <w:tcW w:w="1440" w:type="dxa"/>
            <w:shd w:val="clear" w:color="auto" w:fill="FFFFFF" w:themeFill="background1"/>
            <w:vAlign w:val="center"/>
          </w:tcPr>
          <w:p w14:paraId="2A2919A8" w14:textId="10B04919" w:rsidR="006D459F" w:rsidRPr="00577576" w:rsidRDefault="006D459F" w:rsidP="00C41A2F">
            <w:pPr>
              <w:pStyle w:val="TableParagraph"/>
              <w:spacing w:line="227" w:lineRule="exact"/>
              <w:ind w:left="227"/>
              <w:jc w:val="center"/>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2021</w:t>
            </w:r>
          </w:p>
        </w:tc>
      </w:tr>
      <w:tr w:rsidR="006D459F" w:rsidRPr="00577576" w14:paraId="00E38F4C" w14:textId="77777777" w:rsidTr="006D459F">
        <w:trPr>
          <w:trHeight w:val="10"/>
        </w:trPr>
        <w:tc>
          <w:tcPr>
            <w:tcW w:w="4050" w:type="dxa"/>
            <w:shd w:val="clear" w:color="auto" w:fill="D1D3BF"/>
            <w:vAlign w:val="center"/>
          </w:tcPr>
          <w:p w14:paraId="1D195023" w14:textId="77777777" w:rsidR="006D459F" w:rsidRPr="00577576" w:rsidRDefault="006D459F" w:rsidP="00C41A2F">
            <w:pPr>
              <w:pStyle w:val="TableParagraph"/>
              <w:spacing w:line="229" w:lineRule="exact"/>
              <w:ind w:left="107"/>
              <w:rPr>
                <w:rFonts w:ascii="Calibri Light" w:hAnsi="Calibri Light" w:cs="Calibri Light"/>
                <w:color w:val="262626" w:themeColor="text1" w:themeTint="D9"/>
                <w:lang w:val="sq-AL"/>
              </w:rPr>
            </w:pPr>
          </w:p>
        </w:tc>
        <w:tc>
          <w:tcPr>
            <w:tcW w:w="6660" w:type="dxa"/>
            <w:shd w:val="clear" w:color="auto" w:fill="FFFFFF" w:themeFill="background1"/>
            <w:vAlign w:val="center"/>
          </w:tcPr>
          <w:p w14:paraId="406970A2" w14:textId="22C3F793" w:rsidR="006D459F" w:rsidRPr="00577576" w:rsidRDefault="006D459F" w:rsidP="00BE63DF">
            <w:pPr>
              <w:pStyle w:val="TableParagraph"/>
              <w:tabs>
                <w:tab w:val="left" w:pos="747"/>
              </w:tabs>
              <w:spacing w:line="276" w:lineRule="auto"/>
              <w:ind w:left="747" w:right="144" w:hanging="630"/>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4.8 Percaktimi i modelit të operimit për grumbullim të veçantë të mbetjeve prej mishtoreve,thertoreve,ferma etj.</w:t>
            </w:r>
          </w:p>
          <w:p w14:paraId="6F240496" w14:textId="4061B3EC" w:rsidR="006D459F" w:rsidRPr="00577576" w:rsidRDefault="006D459F" w:rsidP="001E7FA4">
            <w:pPr>
              <w:pStyle w:val="TableParagraph"/>
              <w:tabs>
                <w:tab w:val="left" w:pos="747"/>
              </w:tabs>
              <w:spacing w:line="276" w:lineRule="auto"/>
              <w:ind w:left="747" w:right="144" w:hanging="630"/>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4.8.1 Përcaktimi i tarifës së grumbullimit për mbetje të veçanta</w:t>
            </w:r>
          </w:p>
        </w:tc>
        <w:tc>
          <w:tcPr>
            <w:tcW w:w="1980" w:type="dxa"/>
            <w:shd w:val="clear" w:color="auto" w:fill="FFFFFF" w:themeFill="background1"/>
            <w:vAlign w:val="center"/>
          </w:tcPr>
          <w:p w14:paraId="5D3A6BF7" w14:textId="4AF6B9EB" w:rsidR="006D459F" w:rsidRPr="00577576" w:rsidRDefault="006D459F" w:rsidP="001E7FA4">
            <w:pPr>
              <w:pStyle w:val="TableParagraph"/>
              <w:spacing w:line="227" w:lineRule="exact"/>
              <w:ind w:left="165"/>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 xml:space="preserve">Komuna </w:t>
            </w:r>
            <w:r w:rsidR="002831EB">
              <w:rPr>
                <w:rFonts w:ascii="Calibri Light" w:hAnsi="Calibri Light" w:cs="Calibri Light"/>
                <w:color w:val="262626" w:themeColor="text1" w:themeTint="D9"/>
                <w:lang w:val="sq-AL"/>
              </w:rPr>
              <w:t>Rahovec</w:t>
            </w:r>
            <w:r w:rsidRPr="00577576">
              <w:rPr>
                <w:rFonts w:ascii="Calibri Light" w:hAnsi="Calibri Light" w:cs="Calibri Light"/>
                <w:color w:val="262626" w:themeColor="text1" w:themeTint="D9"/>
                <w:lang w:val="sq-AL"/>
              </w:rPr>
              <w:t>,</w:t>
            </w:r>
          </w:p>
          <w:p w14:paraId="53D0DF55" w14:textId="29E1404A" w:rsidR="006D459F" w:rsidRPr="00577576" w:rsidRDefault="006D459F" w:rsidP="001E7FA4">
            <w:pPr>
              <w:pStyle w:val="TableParagraph"/>
              <w:spacing w:line="276" w:lineRule="auto"/>
              <w:ind w:left="165"/>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 xml:space="preserve">Kuvendi komunal </w:t>
            </w:r>
            <w:r w:rsidR="00102C88" w:rsidRPr="00577576">
              <w:rPr>
                <w:rFonts w:ascii="Calibri Light" w:hAnsi="Calibri Light" w:cs="Calibri Light"/>
                <w:color w:val="262626" w:themeColor="text1" w:themeTint="D9"/>
                <w:lang w:val="sq-AL"/>
              </w:rPr>
              <w:t>KRM</w:t>
            </w:r>
            <w:r w:rsidRPr="00577576">
              <w:rPr>
                <w:rFonts w:ascii="Calibri Light" w:hAnsi="Calibri Light" w:cs="Calibri Light"/>
                <w:color w:val="262626" w:themeColor="text1" w:themeTint="D9"/>
                <w:lang w:val="sq-AL"/>
              </w:rPr>
              <w:t xml:space="preserve"> </w:t>
            </w:r>
            <w:r w:rsidR="002831EB">
              <w:rPr>
                <w:rFonts w:ascii="Calibri Light" w:hAnsi="Calibri Light" w:cs="Calibri Light"/>
                <w:color w:val="262626" w:themeColor="text1" w:themeTint="D9"/>
                <w:lang w:val="sq-AL"/>
              </w:rPr>
              <w:t>EKO Regjioni</w:t>
            </w:r>
          </w:p>
        </w:tc>
        <w:tc>
          <w:tcPr>
            <w:tcW w:w="1440" w:type="dxa"/>
            <w:shd w:val="clear" w:color="auto" w:fill="FFFFFF" w:themeFill="background1"/>
            <w:vAlign w:val="center"/>
          </w:tcPr>
          <w:p w14:paraId="0F14AF00" w14:textId="4808B263" w:rsidR="006D459F" w:rsidRPr="00577576" w:rsidRDefault="006D459F" w:rsidP="00C41A2F">
            <w:pPr>
              <w:pStyle w:val="TableParagraph"/>
              <w:spacing w:line="227" w:lineRule="exact"/>
              <w:ind w:left="227"/>
              <w:jc w:val="center"/>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2021</w:t>
            </w:r>
          </w:p>
        </w:tc>
      </w:tr>
      <w:tr w:rsidR="006D459F" w:rsidRPr="00577576" w14:paraId="681D0AC6" w14:textId="77777777" w:rsidTr="006D459F">
        <w:trPr>
          <w:trHeight w:val="10"/>
        </w:trPr>
        <w:tc>
          <w:tcPr>
            <w:tcW w:w="4050" w:type="dxa"/>
            <w:shd w:val="clear" w:color="auto" w:fill="D1D3BF"/>
            <w:vAlign w:val="center"/>
          </w:tcPr>
          <w:p w14:paraId="6023E804" w14:textId="612A8400" w:rsidR="006D459F" w:rsidRPr="00577576" w:rsidRDefault="006D459F" w:rsidP="00C41A2F">
            <w:pPr>
              <w:pStyle w:val="TableParagraph"/>
              <w:spacing w:line="229" w:lineRule="exact"/>
              <w:ind w:left="107"/>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5. Të realizojë në mënyrë graduale dhe në përputhje me parimin “ndotësi paguan” mbulimin e kostos së shërbimit nga të ardhurat prej tarifës</w:t>
            </w:r>
          </w:p>
          <w:p w14:paraId="5C88C302" w14:textId="77777777" w:rsidR="006D459F" w:rsidRPr="00577576" w:rsidRDefault="006D459F" w:rsidP="00C41A2F">
            <w:pPr>
              <w:pStyle w:val="TableParagraph"/>
              <w:spacing w:line="229" w:lineRule="exact"/>
              <w:ind w:left="107"/>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5.1 Mbulimi i kostos nga të ardhurat prej tarifës së shërbimit</w:t>
            </w:r>
          </w:p>
          <w:p w14:paraId="05AE109A" w14:textId="77777777" w:rsidR="006D459F" w:rsidRPr="00577576" w:rsidRDefault="006D459F" w:rsidP="00C41A2F">
            <w:pPr>
              <w:pStyle w:val="TableParagraph"/>
              <w:spacing w:line="229" w:lineRule="exact"/>
              <w:ind w:left="107"/>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5.2 Rritja e mbledhjes së të ardhurat prej tarifës së shërbimit</w:t>
            </w:r>
          </w:p>
        </w:tc>
        <w:tc>
          <w:tcPr>
            <w:tcW w:w="6660" w:type="dxa"/>
            <w:shd w:val="clear" w:color="auto" w:fill="F5F5F5"/>
            <w:vAlign w:val="center"/>
          </w:tcPr>
          <w:p w14:paraId="5696B5A2" w14:textId="77777777" w:rsidR="006D459F" w:rsidRPr="00577576" w:rsidRDefault="006D459F" w:rsidP="006D459F">
            <w:pPr>
              <w:pStyle w:val="TableParagraph"/>
              <w:tabs>
                <w:tab w:val="left" w:pos="747"/>
              </w:tabs>
              <w:spacing w:line="276" w:lineRule="auto"/>
              <w:ind w:left="747" w:right="144" w:hanging="630"/>
              <w:rPr>
                <w:rFonts w:ascii="Calibri Light" w:hAnsi="Calibri Light" w:cs="Calibri Light"/>
                <w:color w:val="262626" w:themeColor="text1" w:themeTint="D9"/>
                <w:lang w:val="sq-AL"/>
              </w:rPr>
            </w:pPr>
          </w:p>
          <w:p w14:paraId="2E41E805" w14:textId="6AD8C5F1" w:rsidR="006D459F" w:rsidRPr="00577576" w:rsidRDefault="006D459F" w:rsidP="006D459F">
            <w:pPr>
              <w:pStyle w:val="TableParagraph"/>
              <w:tabs>
                <w:tab w:val="left" w:pos="747"/>
              </w:tabs>
              <w:spacing w:line="276" w:lineRule="auto"/>
              <w:ind w:left="747" w:right="144" w:hanging="630"/>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 xml:space="preserve">5.1 Rishikimi i strukturës organizative të kompanisë </w:t>
            </w:r>
            <w:r w:rsidR="002831EB">
              <w:rPr>
                <w:rFonts w:ascii="Calibri Light" w:hAnsi="Calibri Light" w:cs="Calibri Light"/>
                <w:color w:val="262626" w:themeColor="text1" w:themeTint="D9"/>
                <w:lang w:val="sq-AL"/>
              </w:rPr>
              <w:t>EKO Regjioni</w:t>
            </w:r>
          </w:p>
          <w:p w14:paraId="316ECAA7" w14:textId="2D9163B2" w:rsidR="006D459F" w:rsidRPr="00577576" w:rsidRDefault="006D459F" w:rsidP="006D459F">
            <w:pPr>
              <w:pStyle w:val="TableParagraph"/>
              <w:tabs>
                <w:tab w:val="left" w:pos="747"/>
              </w:tabs>
              <w:spacing w:line="276" w:lineRule="auto"/>
              <w:ind w:left="747" w:right="144" w:hanging="630"/>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 xml:space="preserve">5.2 Trajnimi i stafit të kompanisë </w:t>
            </w:r>
            <w:r w:rsidR="002831EB">
              <w:rPr>
                <w:rFonts w:ascii="Calibri Light" w:hAnsi="Calibri Light" w:cs="Calibri Light"/>
                <w:color w:val="262626" w:themeColor="text1" w:themeTint="D9"/>
                <w:lang w:val="sq-AL"/>
              </w:rPr>
              <w:t>EKO Regjioni</w:t>
            </w:r>
            <w:r w:rsidRPr="00577576">
              <w:rPr>
                <w:rFonts w:ascii="Calibri Light" w:hAnsi="Calibri Light" w:cs="Calibri Light"/>
                <w:color w:val="262626" w:themeColor="text1" w:themeTint="D9"/>
                <w:lang w:val="sq-AL"/>
              </w:rPr>
              <w:t xml:space="preserve"> sipas njësive</w:t>
            </w:r>
          </w:p>
          <w:p w14:paraId="02614369" w14:textId="0DA8DA31" w:rsidR="006D459F" w:rsidRPr="00577576" w:rsidRDefault="006D459F" w:rsidP="006D459F">
            <w:pPr>
              <w:pStyle w:val="TableParagraph"/>
              <w:tabs>
                <w:tab w:val="left" w:pos="747"/>
              </w:tabs>
              <w:spacing w:line="276" w:lineRule="auto"/>
              <w:ind w:left="747" w:right="144" w:hanging="630"/>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5.3 Rishikimi i bazës së të dhënave lidhur me klientët rezidentë dhe plotësimi i listave sipas numrit të klientëve në komunë</w:t>
            </w:r>
          </w:p>
          <w:p w14:paraId="295109B4" w14:textId="76274033" w:rsidR="006D459F" w:rsidRPr="00577576" w:rsidRDefault="006D459F" w:rsidP="006D459F">
            <w:pPr>
              <w:pStyle w:val="TableParagraph"/>
              <w:tabs>
                <w:tab w:val="left" w:pos="747"/>
              </w:tabs>
              <w:spacing w:line="276" w:lineRule="auto"/>
              <w:ind w:left="747" w:right="144" w:hanging="630"/>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5.4 Zhvillimi i kampanjës së komunikimit për pagesën e tarifës së grumbullimit të mbeturinave</w:t>
            </w:r>
          </w:p>
          <w:p w14:paraId="24EE0979" w14:textId="261F83F5" w:rsidR="006D459F" w:rsidRPr="00577576" w:rsidRDefault="006D459F" w:rsidP="00C41A2F">
            <w:pPr>
              <w:pStyle w:val="TableParagraph"/>
              <w:tabs>
                <w:tab w:val="left" w:pos="747"/>
              </w:tabs>
              <w:spacing w:line="276" w:lineRule="auto"/>
              <w:ind w:left="747" w:right="144" w:hanging="630"/>
              <w:rPr>
                <w:rFonts w:ascii="Calibri Light" w:hAnsi="Calibri Light" w:cs="Calibri Light"/>
                <w:color w:val="262626" w:themeColor="text1" w:themeTint="D9"/>
                <w:lang w:val="sq-AL"/>
              </w:rPr>
            </w:pPr>
          </w:p>
          <w:p w14:paraId="01BF9481" w14:textId="77777777" w:rsidR="006D459F" w:rsidRPr="00577576" w:rsidRDefault="006D459F" w:rsidP="001E7FA4">
            <w:pPr>
              <w:pStyle w:val="TableParagraph"/>
              <w:tabs>
                <w:tab w:val="left" w:pos="747"/>
              </w:tabs>
              <w:spacing w:line="276" w:lineRule="auto"/>
              <w:ind w:right="144"/>
              <w:rPr>
                <w:rFonts w:ascii="Calibri Light" w:hAnsi="Calibri Light" w:cs="Calibri Light"/>
                <w:color w:val="262626" w:themeColor="text1" w:themeTint="D9"/>
                <w:lang w:val="sq-AL"/>
              </w:rPr>
            </w:pPr>
          </w:p>
        </w:tc>
        <w:tc>
          <w:tcPr>
            <w:tcW w:w="1980" w:type="dxa"/>
            <w:shd w:val="clear" w:color="auto" w:fill="F5F5F5"/>
            <w:vAlign w:val="center"/>
          </w:tcPr>
          <w:p w14:paraId="769BF535" w14:textId="77777777" w:rsidR="006D459F" w:rsidRPr="00577576" w:rsidRDefault="006D459F" w:rsidP="006D459F">
            <w:pPr>
              <w:pStyle w:val="TableParagraph"/>
              <w:spacing w:line="276" w:lineRule="auto"/>
              <w:ind w:left="165"/>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DSHPSH</w:t>
            </w:r>
          </w:p>
          <w:p w14:paraId="2DB0C0F4" w14:textId="4C05E46E" w:rsidR="006D459F" w:rsidRPr="00577576" w:rsidRDefault="00102C88" w:rsidP="006D459F">
            <w:pPr>
              <w:pStyle w:val="TableParagraph"/>
              <w:spacing w:line="276" w:lineRule="auto"/>
              <w:ind w:left="165"/>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KRM</w:t>
            </w:r>
            <w:r w:rsidR="006D459F" w:rsidRPr="00577576">
              <w:rPr>
                <w:rFonts w:ascii="Calibri Light" w:hAnsi="Calibri Light" w:cs="Calibri Light"/>
                <w:color w:val="262626" w:themeColor="text1" w:themeTint="D9"/>
                <w:lang w:val="sq-AL"/>
              </w:rPr>
              <w:t xml:space="preserve"> </w:t>
            </w:r>
            <w:r w:rsidR="002831EB">
              <w:rPr>
                <w:rFonts w:ascii="Calibri Light" w:hAnsi="Calibri Light" w:cs="Calibri Light"/>
                <w:color w:val="262626" w:themeColor="text1" w:themeTint="D9"/>
                <w:lang w:val="sq-AL"/>
              </w:rPr>
              <w:t>EKO Regjioni</w:t>
            </w:r>
          </w:p>
        </w:tc>
        <w:tc>
          <w:tcPr>
            <w:tcW w:w="1440" w:type="dxa"/>
            <w:shd w:val="clear" w:color="auto" w:fill="F5F5F5"/>
            <w:vAlign w:val="center"/>
          </w:tcPr>
          <w:p w14:paraId="70E70AEF" w14:textId="21C74ED0" w:rsidR="006D459F" w:rsidRPr="00577576" w:rsidRDefault="006D459F" w:rsidP="00C41A2F">
            <w:pPr>
              <w:pStyle w:val="TableParagraph"/>
              <w:spacing w:line="227" w:lineRule="exact"/>
              <w:ind w:left="227"/>
              <w:jc w:val="center"/>
              <w:rPr>
                <w:rFonts w:ascii="Calibri Light" w:hAnsi="Calibri Light" w:cs="Calibri Light"/>
                <w:color w:val="262626" w:themeColor="text1" w:themeTint="D9"/>
                <w:lang w:val="sq-AL"/>
              </w:rPr>
            </w:pPr>
            <w:r w:rsidRPr="00577576">
              <w:rPr>
                <w:rFonts w:ascii="Calibri Light" w:hAnsi="Calibri Light" w:cs="Calibri Light"/>
                <w:color w:val="262626" w:themeColor="text1" w:themeTint="D9"/>
                <w:lang w:val="sq-AL"/>
              </w:rPr>
              <w:t>2020-2021</w:t>
            </w:r>
          </w:p>
        </w:tc>
      </w:tr>
    </w:tbl>
    <w:p w14:paraId="48762429" w14:textId="15DDEB47" w:rsidR="00603FBD" w:rsidRPr="00577576" w:rsidRDefault="00603FBD" w:rsidP="00603FBD">
      <w:pPr>
        <w:tabs>
          <w:tab w:val="left" w:pos="3240"/>
        </w:tabs>
        <w:rPr>
          <w:rFonts w:ascii="Calibri Light" w:hAnsi="Calibri Light" w:cs="Calibri Light"/>
          <w:color w:val="262626" w:themeColor="text1" w:themeTint="D9"/>
          <w:sz w:val="24"/>
          <w:szCs w:val="24"/>
          <w:lang w:val="sq-AL"/>
        </w:rPr>
      </w:pPr>
      <w:r w:rsidRPr="00577576">
        <w:rPr>
          <w:rFonts w:ascii="Calibri Light" w:hAnsi="Calibri Light" w:cs="Calibri Light"/>
          <w:color w:val="262626" w:themeColor="text1" w:themeTint="D9"/>
          <w:sz w:val="24"/>
          <w:szCs w:val="24"/>
          <w:lang w:val="sq-AL"/>
        </w:rPr>
        <w:tab/>
      </w:r>
    </w:p>
    <w:p w14:paraId="51872E48" w14:textId="4A0751E7" w:rsidR="00D7336B" w:rsidRPr="00577576" w:rsidRDefault="00603FBD" w:rsidP="00603FBD">
      <w:pPr>
        <w:tabs>
          <w:tab w:val="left" w:pos="3240"/>
        </w:tabs>
        <w:rPr>
          <w:rFonts w:ascii="Calibri Light" w:hAnsi="Calibri Light" w:cs="Calibri Light"/>
          <w:color w:val="262626" w:themeColor="text1" w:themeTint="D9"/>
          <w:sz w:val="24"/>
          <w:szCs w:val="24"/>
          <w:lang w:val="sq-AL"/>
        </w:rPr>
        <w:sectPr w:rsidR="00D7336B" w:rsidRPr="00577576" w:rsidSect="001E7FA4">
          <w:pgSz w:w="16838" w:h="11906" w:orient="landscape"/>
          <w:pgMar w:top="1350" w:right="1440" w:bottom="1106" w:left="1440" w:header="144" w:footer="576" w:gutter="0"/>
          <w:cols w:space="720"/>
          <w:docGrid w:linePitch="360"/>
        </w:sectPr>
      </w:pPr>
      <w:r w:rsidRPr="00577576">
        <w:rPr>
          <w:rFonts w:ascii="Calibri Light" w:hAnsi="Calibri Light" w:cs="Calibri Light"/>
          <w:color w:val="262626" w:themeColor="text1" w:themeTint="D9"/>
          <w:sz w:val="24"/>
          <w:szCs w:val="24"/>
          <w:lang w:val="sq-AL"/>
        </w:rPr>
        <w:tab/>
      </w:r>
    </w:p>
    <w:p w14:paraId="0D0EC48B" w14:textId="7E895374" w:rsidR="005D3247" w:rsidRPr="00577576" w:rsidRDefault="00973F9D" w:rsidP="00D7336B">
      <w:pPr>
        <w:rPr>
          <w:rFonts w:ascii="Calibri Light" w:hAnsi="Calibri Light" w:cs="Calibri Light"/>
          <w:color w:val="262626" w:themeColor="text1" w:themeTint="D9"/>
          <w:sz w:val="24"/>
          <w:szCs w:val="24"/>
        </w:rPr>
      </w:pPr>
      <w:r>
        <w:rPr>
          <w:rFonts w:ascii="Calibri Light" w:hAnsi="Calibri Light" w:cs="Calibri Light"/>
          <w:noProof/>
          <w:color w:val="262626" w:themeColor="text1" w:themeTint="D9"/>
          <w:sz w:val="24"/>
          <w:szCs w:val="24"/>
        </w:rPr>
        <mc:AlternateContent>
          <mc:Choice Requires="wps">
            <w:drawing>
              <wp:anchor distT="0" distB="0" distL="114300" distR="114300" simplePos="0" relativeHeight="251790336" behindDoc="0" locked="0" layoutInCell="1" allowOverlap="1" wp14:anchorId="75538BAA" wp14:editId="51EFEC3C">
                <wp:simplePos x="0" y="0"/>
                <wp:positionH relativeFrom="column">
                  <wp:posOffset>333375</wp:posOffset>
                </wp:positionH>
                <wp:positionV relativeFrom="paragraph">
                  <wp:posOffset>5648325</wp:posOffset>
                </wp:positionV>
                <wp:extent cx="5419725" cy="409575"/>
                <wp:effectExtent l="0" t="0" r="9525" b="9525"/>
                <wp:wrapNone/>
                <wp:docPr id="10" name="Text Box 10"/>
                <wp:cNvGraphicFramePr/>
                <a:graphic xmlns:a="http://schemas.openxmlformats.org/drawingml/2006/main">
                  <a:graphicData uri="http://schemas.microsoft.com/office/word/2010/wordprocessingShape">
                    <wps:wsp>
                      <wps:cNvSpPr txBox="1"/>
                      <wps:spPr>
                        <a:xfrm>
                          <a:off x="0" y="0"/>
                          <a:ext cx="5419725" cy="409575"/>
                        </a:xfrm>
                        <a:prstGeom prst="rect">
                          <a:avLst/>
                        </a:prstGeom>
                        <a:solidFill>
                          <a:schemeClr val="lt1"/>
                        </a:solidFill>
                        <a:ln w="6350">
                          <a:noFill/>
                        </a:ln>
                      </wps:spPr>
                      <wps:txbx>
                        <w:txbxContent>
                          <w:p w14:paraId="4D7BFBFF" w14:textId="603E26DD" w:rsidR="000B2469" w:rsidRPr="00973F9D" w:rsidRDefault="000B2469" w:rsidP="00973F9D">
                            <w:pPr>
                              <w:jc w:val="center"/>
                              <w:rPr>
                                <w:b/>
                                <w:i/>
                              </w:rPr>
                            </w:pPr>
                            <w:r w:rsidRPr="00973F9D">
                              <w:rPr>
                                <w:b/>
                                <w:i/>
                              </w:rPr>
                              <w:t xml:space="preserve">Komuna e </w:t>
                            </w:r>
                            <w:r w:rsidR="00AC71D1">
                              <w:rPr>
                                <w:b/>
                                <w:i/>
                              </w:rPr>
                              <w:t>Rahovecit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538BAA" id="Text Box 10" o:spid="_x0000_s1036" type="#_x0000_t202" style="position:absolute;margin-left:26.25pt;margin-top:444.75pt;width:426.75pt;height:32.25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" fillcolor="white [3201]" stroked="f" strokeweight=".5pt">
                <v:textbox>
                  <w:txbxContent>
                    <w:p w14:paraId="4D7BFBFF" w14:textId="603E26DD" w:rsidR="000B2469" w:rsidRPr="00973F9D" w:rsidRDefault="000B2469" w:rsidP="00973F9D">
                      <w:pPr>
                        <w:jc w:val="center"/>
                        <w:rPr>
                          <w:b/>
                          <w:i/>
                        </w:rPr>
                      </w:pPr>
                      <w:proofErr w:type="spellStart"/>
                      <w:r w:rsidRPr="00973F9D">
                        <w:rPr>
                          <w:b/>
                          <w:i/>
                        </w:rPr>
                        <w:t>Komuna</w:t>
                      </w:r>
                      <w:proofErr w:type="spellEnd"/>
                      <w:r w:rsidRPr="00973F9D">
                        <w:rPr>
                          <w:b/>
                          <w:i/>
                        </w:rPr>
                        <w:t xml:space="preserve"> e </w:t>
                      </w:r>
                      <w:proofErr w:type="spellStart"/>
                      <w:r w:rsidR="00AC71D1">
                        <w:rPr>
                          <w:b/>
                          <w:i/>
                        </w:rPr>
                        <w:t>Rahovecit</w:t>
                      </w:r>
                      <w:proofErr w:type="spellEnd"/>
                    </w:p>
                  </w:txbxContent>
                </v:textbox>
              </v:shape>
            </w:pict>
          </mc:Fallback>
        </mc:AlternateContent>
      </w:r>
      <w:r w:rsidR="0074727A" w:rsidRPr="00577576">
        <w:rPr>
          <w:rFonts w:ascii="Calibri Light" w:hAnsi="Calibri Light" w:cs="Calibri Light"/>
          <w:noProof/>
          <w:color w:val="262626" w:themeColor="text1" w:themeTint="D9"/>
          <w:sz w:val="24"/>
          <w:szCs w:val="24"/>
        </w:rPr>
        <mc:AlternateContent>
          <mc:Choice Requires="wps">
            <w:drawing>
              <wp:anchor distT="0" distB="0" distL="114300" distR="114300" simplePos="0" relativeHeight="251682816" behindDoc="0" locked="0" layoutInCell="1" allowOverlap="1" wp14:anchorId="1BBE5839" wp14:editId="287F44A6">
                <wp:simplePos x="0" y="0"/>
                <wp:positionH relativeFrom="column">
                  <wp:posOffset>1423670</wp:posOffset>
                </wp:positionH>
                <wp:positionV relativeFrom="paragraph">
                  <wp:posOffset>6739890</wp:posOffset>
                </wp:positionV>
                <wp:extent cx="3326765" cy="932815"/>
                <wp:effectExtent l="0" t="0" r="0" b="635"/>
                <wp:wrapSquare wrapText="bothSides"/>
                <wp:docPr id="474" name="Text Box 474"/>
                <wp:cNvGraphicFramePr/>
                <a:graphic xmlns:a="http://schemas.openxmlformats.org/drawingml/2006/main">
                  <a:graphicData uri="http://schemas.microsoft.com/office/word/2010/wordprocessingShape">
                    <wps:wsp>
                      <wps:cNvSpPr txBox="1"/>
                      <wps:spPr>
                        <a:xfrm>
                          <a:off x="0" y="0"/>
                          <a:ext cx="3326765" cy="932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11702D" w14:textId="77777777" w:rsidR="000B2469" w:rsidRPr="0074727A" w:rsidRDefault="000B2469" w:rsidP="0074727A">
                            <w:pPr>
                              <w:jc w:val="center"/>
                              <w:rPr>
                                <w:rFonts w:ascii="Roboto Condensed" w:hAnsi="Roboto Condensed"/>
                                <w:sz w:val="28"/>
                              </w:rPr>
                            </w:pPr>
                            <w:r w:rsidRPr="0074727A">
                              <w:rPr>
                                <w:rFonts w:ascii="Roboto Condensed" w:hAnsi="Roboto Condensed"/>
                                <w:sz w:val="28"/>
                              </w:rPr>
                              <w:t>Në bashkëpunim me:</w:t>
                            </w:r>
                          </w:p>
                          <w:p w14:paraId="560E1A5D" w14:textId="77777777" w:rsidR="000B2469" w:rsidRDefault="000B2469" w:rsidP="0074727A">
                            <w:pPr>
                              <w:jc w:val="center"/>
                              <w:rPr>
                                <w:rFonts w:ascii="Roboto Condensed" w:hAnsi="Roboto Condensed"/>
                                <w:sz w:val="28"/>
                              </w:rPr>
                            </w:pPr>
                            <w:r w:rsidRPr="0074727A">
                              <w:rPr>
                                <w:rFonts w:ascii="Roboto Condensed" w:hAnsi="Roboto Condensed"/>
                                <w:sz w:val="28"/>
                              </w:rPr>
                              <w:t>Green Art Center - Prishtina “GAC”</w:t>
                            </w:r>
                          </w:p>
                          <w:p w14:paraId="5C09584B" w14:textId="0A21D470" w:rsidR="000B2469" w:rsidRDefault="000B2469" w:rsidP="0074727A">
                            <w:pPr>
                              <w:jc w:val="center"/>
                              <w:rPr>
                                <w:rFonts w:ascii="Roboto Condensed" w:hAnsi="Roboto Condensed"/>
                                <w:sz w:val="28"/>
                              </w:rPr>
                            </w:pPr>
                            <w:r>
                              <w:rPr>
                                <w:rFonts w:ascii="Roboto Condensed" w:hAnsi="Roboto Condensed"/>
                                <w:sz w:val="28"/>
                              </w:rPr>
                              <w:t>2021</w:t>
                            </w:r>
                          </w:p>
                          <w:p w14:paraId="5C6258CB" w14:textId="77777777" w:rsidR="000B2469" w:rsidRPr="0074727A" w:rsidRDefault="000B2469" w:rsidP="0074727A">
                            <w:pPr>
                              <w:jc w:val="center"/>
                              <w:rPr>
                                <w:rFonts w:ascii="Roboto Condensed" w:hAnsi="Roboto Condensed"/>
                                <w:sz w:val="28"/>
                              </w:rPr>
                            </w:pPr>
                          </w:p>
                          <w:p w14:paraId="59E34E46" w14:textId="6D8D2F74" w:rsidR="000B2469" w:rsidRDefault="000B2469" w:rsidP="0074727A">
                            <w:r w:rsidRPr="0074727A">
                              <w:rPr>
                                <w:rFonts w:ascii="Roboto Condensed" w:hAnsi="Roboto Condensed"/>
                                <w:sz w:val="28"/>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BE5839" id="Text Box 474" o:spid="_x0000_s1037" type="#_x0000_t202" style="position:absolute;margin-left:112.1pt;margin-top:530.7pt;width:261.95pt;height:73.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" filled="f" stroked="f">
                <v:textbox>
                  <w:txbxContent>
                    <w:p w14:paraId="7411702D" w14:textId="77777777" w:rsidR="000B2469" w:rsidRPr="0074727A" w:rsidRDefault="000B2469" w:rsidP="0074727A">
                      <w:pPr>
                        <w:jc w:val="center"/>
                        <w:rPr>
                          <w:rFonts w:ascii="Roboto Condensed" w:hAnsi="Roboto Condensed"/>
                          <w:sz w:val="28"/>
                        </w:rPr>
                      </w:pPr>
                      <w:proofErr w:type="spellStart"/>
                      <w:r w:rsidRPr="0074727A">
                        <w:rPr>
                          <w:rFonts w:ascii="Roboto Condensed" w:hAnsi="Roboto Condensed"/>
                          <w:sz w:val="28"/>
                        </w:rPr>
                        <w:t>Në</w:t>
                      </w:r>
                      <w:proofErr w:type="spellEnd"/>
                      <w:r w:rsidRPr="0074727A">
                        <w:rPr>
                          <w:rFonts w:ascii="Roboto Condensed" w:hAnsi="Roboto Condensed"/>
                          <w:sz w:val="28"/>
                        </w:rPr>
                        <w:t xml:space="preserve"> </w:t>
                      </w:r>
                      <w:proofErr w:type="spellStart"/>
                      <w:r w:rsidRPr="0074727A">
                        <w:rPr>
                          <w:rFonts w:ascii="Roboto Condensed" w:hAnsi="Roboto Condensed"/>
                          <w:sz w:val="28"/>
                        </w:rPr>
                        <w:t>bashkëpunim</w:t>
                      </w:r>
                      <w:proofErr w:type="spellEnd"/>
                      <w:r w:rsidRPr="0074727A">
                        <w:rPr>
                          <w:rFonts w:ascii="Roboto Condensed" w:hAnsi="Roboto Condensed"/>
                          <w:sz w:val="28"/>
                        </w:rPr>
                        <w:t xml:space="preserve"> me:</w:t>
                      </w:r>
                    </w:p>
                    <w:p w14:paraId="560E1A5D" w14:textId="77777777" w:rsidR="000B2469" w:rsidRDefault="000B2469" w:rsidP="0074727A">
                      <w:pPr>
                        <w:jc w:val="center"/>
                        <w:rPr>
                          <w:rFonts w:ascii="Roboto Condensed" w:hAnsi="Roboto Condensed"/>
                          <w:sz w:val="28"/>
                        </w:rPr>
                      </w:pPr>
                      <w:r w:rsidRPr="0074727A">
                        <w:rPr>
                          <w:rFonts w:ascii="Roboto Condensed" w:hAnsi="Roboto Condensed"/>
                          <w:sz w:val="28"/>
                        </w:rPr>
                        <w:t xml:space="preserve">Green Art Center - </w:t>
                      </w:r>
                      <w:proofErr w:type="spellStart"/>
                      <w:r w:rsidRPr="0074727A">
                        <w:rPr>
                          <w:rFonts w:ascii="Roboto Condensed" w:hAnsi="Roboto Condensed"/>
                          <w:sz w:val="28"/>
                        </w:rPr>
                        <w:t>Prishtina</w:t>
                      </w:r>
                      <w:proofErr w:type="spellEnd"/>
                      <w:r w:rsidRPr="0074727A">
                        <w:rPr>
                          <w:rFonts w:ascii="Roboto Condensed" w:hAnsi="Roboto Condensed"/>
                          <w:sz w:val="28"/>
                        </w:rPr>
                        <w:t xml:space="preserve"> “GAC”</w:t>
                      </w:r>
                    </w:p>
                    <w:p w14:paraId="5C09584B" w14:textId="0A21D470" w:rsidR="000B2469" w:rsidRDefault="000B2469" w:rsidP="0074727A">
                      <w:pPr>
                        <w:jc w:val="center"/>
                        <w:rPr>
                          <w:rFonts w:ascii="Roboto Condensed" w:hAnsi="Roboto Condensed"/>
                          <w:sz w:val="28"/>
                        </w:rPr>
                      </w:pPr>
                      <w:r>
                        <w:rPr>
                          <w:rFonts w:ascii="Roboto Condensed" w:hAnsi="Roboto Condensed"/>
                          <w:sz w:val="28"/>
                        </w:rPr>
                        <w:t>2021</w:t>
                      </w:r>
                    </w:p>
                    <w:p w14:paraId="5C6258CB" w14:textId="77777777" w:rsidR="000B2469" w:rsidRPr="0074727A" w:rsidRDefault="000B2469" w:rsidP="0074727A">
                      <w:pPr>
                        <w:jc w:val="center"/>
                        <w:rPr>
                          <w:rFonts w:ascii="Roboto Condensed" w:hAnsi="Roboto Condensed"/>
                          <w:sz w:val="28"/>
                        </w:rPr>
                      </w:pPr>
                    </w:p>
                    <w:p w14:paraId="59E34E46" w14:textId="6D8D2F74" w:rsidR="000B2469" w:rsidRDefault="000B2469" w:rsidP="0074727A">
                      <w:r w:rsidRPr="0074727A">
                        <w:rPr>
                          <w:rFonts w:ascii="Roboto Condensed" w:hAnsi="Roboto Condensed"/>
                          <w:sz w:val="28"/>
                        </w:rPr>
                        <w:t>2020</w:t>
                      </w:r>
                    </w:p>
                  </w:txbxContent>
                </v:textbox>
                <w10:wrap type="square"/>
              </v:shape>
            </w:pict>
          </mc:Fallback>
        </mc:AlternateContent>
      </w:r>
      <w:r w:rsidR="00D7336B" w:rsidRPr="00577576">
        <w:rPr>
          <w:rFonts w:ascii="Calibri Light" w:hAnsi="Calibri Light" w:cs="Calibri Light"/>
          <w:noProof/>
          <w:color w:val="262626" w:themeColor="text1" w:themeTint="D9"/>
          <w:sz w:val="20"/>
        </w:rPr>
        <mc:AlternateContent>
          <mc:Choice Requires="wps">
            <w:drawing>
              <wp:anchor distT="0" distB="0" distL="114300" distR="114300" simplePos="0" relativeHeight="251780096" behindDoc="0" locked="0" layoutInCell="1" allowOverlap="1" wp14:anchorId="3136B5BD" wp14:editId="6B8769B9">
                <wp:simplePos x="0" y="0"/>
                <wp:positionH relativeFrom="column">
                  <wp:posOffset>-857250</wp:posOffset>
                </wp:positionH>
                <wp:positionV relativeFrom="paragraph">
                  <wp:posOffset>-904240</wp:posOffset>
                </wp:positionV>
                <wp:extent cx="7609840" cy="754888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7609840" cy="754888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DF990E" w14:textId="77777777" w:rsidR="000B2469" w:rsidRDefault="000B24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36B5BD" id="Text Box 32" o:spid="_x0000_s1038" type="#_x0000_t202" style="position:absolute;margin-left:-67.5pt;margin-top:-71.2pt;width:599.2pt;height:594.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" stroked="f" strokeweight=".5pt">
                <v:textbox>
                  <w:txbxContent>
                    <w:p w14:paraId="09DF990E" w14:textId="77777777" w:rsidR="000B2469" w:rsidRDefault="000B2469"/>
                  </w:txbxContent>
                </v:textbox>
              </v:shape>
            </w:pict>
          </mc:Fallback>
        </mc:AlternateContent>
      </w:r>
      <w:r w:rsidR="00D7336B" w:rsidRPr="00577576">
        <w:rPr>
          <w:rFonts w:ascii="Calibri Light" w:hAnsi="Calibri Light" w:cs="Calibri Light"/>
          <w:noProof/>
          <w:color w:val="262626" w:themeColor="text1" w:themeTint="D9"/>
          <w:sz w:val="20"/>
        </w:rPr>
        <mc:AlternateContent>
          <mc:Choice Requires="wps">
            <w:drawing>
              <wp:anchor distT="0" distB="0" distL="114300" distR="114300" simplePos="0" relativeHeight="251779072" behindDoc="0" locked="0" layoutInCell="1" allowOverlap="1" wp14:anchorId="1F0B744D" wp14:editId="7A19DD93">
                <wp:simplePos x="0" y="0"/>
                <wp:positionH relativeFrom="column">
                  <wp:posOffset>-861406</wp:posOffset>
                </wp:positionH>
                <wp:positionV relativeFrom="paragraph">
                  <wp:posOffset>6644294</wp:posOffset>
                </wp:positionV>
                <wp:extent cx="7874000" cy="1030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7874000" cy="103075"/>
                        </a:xfrm>
                        <a:prstGeom prst="rect">
                          <a:avLst/>
                        </a:prstGeom>
                        <a:gradFill flip="none" rotWithShape="1">
                          <a:gsLst>
                            <a:gs pos="0">
                              <a:srgbClr val="559933">
                                <a:shade val="30000"/>
                                <a:satMod val="115000"/>
                                <a:alpha val="11000"/>
                                <a:lumMod val="0"/>
                                <a:lumOff val="100000"/>
                              </a:srgbClr>
                            </a:gs>
                            <a:gs pos="50000">
                              <a:srgbClr val="559933">
                                <a:shade val="67500"/>
                                <a:satMod val="115000"/>
                              </a:srgbClr>
                            </a:gs>
                            <a:gs pos="100000">
                              <a:srgbClr val="559933">
                                <a:shade val="100000"/>
                                <a:satMod val="115000"/>
                              </a:srgbClr>
                            </a:gs>
                          </a:gsLst>
                          <a:path path="circle">
                            <a:fillToRect l="100000" b="100000"/>
                          </a:path>
                          <a:tileRect t="-100000" r="-100000"/>
                        </a:gra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7A6596" w14:textId="77777777" w:rsidR="000B2469" w:rsidRDefault="000B2469" w:rsidP="00D733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0B744D" id="Text Box 31" o:spid="_x0000_s1039" type="#_x0000_t202" style="position:absolute;margin-left:-67.85pt;margin-top:523.15pt;width:620pt;height:8.1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" stroked="f" strokeweight=".5pt">
                <v:fill color2="#52a12b" o:opacity2="7208f" rotate="t" focusposition="1" focussize="" colors="0 white;.5 #448623;1 #52a12b" focus="100%" type="gradientRadial"/>
                <v:textbox>
                  <w:txbxContent>
                    <w:p w14:paraId="497A6596" w14:textId="77777777" w:rsidR="000B2469" w:rsidRDefault="000B2469" w:rsidP="00D7336B"/>
                  </w:txbxContent>
                </v:textbox>
              </v:shape>
            </w:pict>
          </mc:Fallback>
        </mc:AlternateContent>
      </w:r>
      <w:r w:rsidR="00603FBD" w:rsidRPr="00577576">
        <w:rPr>
          <w:rFonts w:ascii="Calibri Light" w:hAnsi="Calibri Light" w:cs="Calibri Light"/>
          <w:noProof/>
          <w:color w:val="262626" w:themeColor="text1" w:themeTint="D9"/>
          <w:sz w:val="20"/>
        </w:rPr>
        <w:drawing>
          <wp:inline distT="0" distB="0" distL="0" distR="0" wp14:anchorId="5993F254" wp14:editId="22868975">
            <wp:extent cx="5921253" cy="2728196"/>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Untitled B.png"/>
                    <pic:cNvPicPr/>
                  </pic:nvPicPr>
                  <pic:blipFill>
                    <a:blip r:embed="rId46">
                      <a:extLst>
                        <a:ext uri="{28A0092B-C50C-407E-A947-70E740481C1C}">
                          <a14:useLocalDpi xmlns:a14="http://schemas.microsoft.com/office/drawing/2010/main" val="0"/>
                        </a:ext>
                      </a:extLst>
                    </a:blip>
                    <a:stretch>
                      <a:fillRect/>
                    </a:stretch>
                  </pic:blipFill>
                  <pic:spPr>
                    <a:xfrm>
                      <a:off x="0" y="0"/>
                      <a:ext cx="5921253" cy="2728196"/>
                    </a:xfrm>
                    <a:prstGeom prst="rect">
                      <a:avLst/>
                    </a:prstGeom>
                  </pic:spPr>
                </pic:pic>
              </a:graphicData>
            </a:graphic>
          </wp:inline>
        </w:drawing>
      </w:r>
      <w:r w:rsidR="00D7336B" w:rsidRPr="00577576">
        <w:rPr>
          <w:rFonts w:ascii="Calibri Light" w:hAnsi="Calibri Light" w:cs="Calibri Light"/>
          <w:noProof/>
          <w:color w:val="262626" w:themeColor="text1" w:themeTint="D9"/>
          <w:sz w:val="20"/>
        </w:rPr>
        <w:drawing>
          <wp:anchor distT="0" distB="0" distL="114300" distR="114300" simplePos="0" relativeHeight="251777024" behindDoc="1" locked="0" layoutInCell="1" allowOverlap="1" wp14:anchorId="1316E9C1" wp14:editId="37405B1C">
            <wp:simplePos x="0" y="0"/>
            <wp:positionH relativeFrom="column">
              <wp:posOffset>-857250</wp:posOffset>
            </wp:positionH>
            <wp:positionV relativeFrom="paragraph">
              <wp:posOffset>6747164</wp:posOffset>
            </wp:positionV>
            <wp:extent cx="7873232" cy="3056947"/>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Untitled Z.png"/>
                    <pic:cNvPicPr/>
                  </pic:nvPicPr>
                  <pic:blipFill>
                    <a:blip r:embed="rId11">
                      <a:extLst>
                        <a:ext uri="{28A0092B-C50C-407E-A947-70E740481C1C}">
                          <a14:useLocalDpi xmlns:a14="http://schemas.microsoft.com/office/drawing/2010/main" val="0"/>
                        </a:ext>
                      </a:extLst>
                    </a:blip>
                    <a:stretch>
                      <a:fillRect/>
                    </a:stretch>
                  </pic:blipFill>
                  <pic:spPr>
                    <a:xfrm>
                      <a:off x="0" y="0"/>
                      <a:ext cx="7880977" cy="3059954"/>
                    </a:xfrm>
                    <a:prstGeom prst="rect">
                      <a:avLst/>
                    </a:prstGeom>
                  </pic:spPr>
                </pic:pic>
              </a:graphicData>
            </a:graphic>
            <wp14:sizeRelH relativeFrom="page">
              <wp14:pctWidth>0</wp14:pctWidth>
            </wp14:sizeRelH>
            <wp14:sizeRelV relativeFrom="page">
              <wp14:pctHeight>0</wp14:pctHeight>
            </wp14:sizeRelV>
          </wp:anchor>
        </w:drawing>
      </w:r>
      <w:r w:rsidR="005D3247" w:rsidRPr="00577576">
        <w:rPr>
          <w:rFonts w:ascii="Calibri Light" w:hAnsi="Calibri Light" w:cs="Calibri Light"/>
          <w:noProof/>
          <w:color w:val="262626" w:themeColor="text1" w:themeTint="D9"/>
          <w:sz w:val="24"/>
          <w:szCs w:val="24"/>
        </w:rPr>
        <mc:AlternateContent>
          <mc:Choice Requires="wps">
            <w:drawing>
              <wp:anchor distT="0" distB="0" distL="114300" distR="114300" simplePos="0" relativeHeight="251681792" behindDoc="0" locked="0" layoutInCell="1" allowOverlap="1" wp14:anchorId="0B60B789" wp14:editId="4C1ED3EB">
                <wp:simplePos x="0" y="0"/>
                <wp:positionH relativeFrom="column">
                  <wp:posOffset>-418465</wp:posOffset>
                </wp:positionH>
                <wp:positionV relativeFrom="paragraph">
                  <wp:posOffset>0</wp:posOffset>
                </wp:positionV>
                <wp:extent cx="4126865" cy="2059940"/>
                <wp:effectExtent l="0" t="0" r="0" b="0"/>
                <wp:wrapSquare wrapText="bothSides"/>
                <wp:docPr id="473" name="Text Box 473"/>
                <wp:cNvGraphicFramePr/>
                <a:graphic xmlns:a="http://schemas.openxmlformats.org/drawingml/2006/main">
                  <a:graphicData uri="http://schemas.microsoft.com/office/word/2010/wordprocessingShape">
                    <wps:wsp>
                      <wps:cNvSpPr txBox="1"/>
                      <wps:spPr>
                        <a:xfrm>
                          <a:off x="0" y="0"/>
                          <a:ext cx="4126865" cy="2059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0B0D44" w14:textId="77777777" w:rsidR="000B2469" w:rsidRPr="00987538" w:rsidRDefault="000B2469" w:rsidP="005D3247">
                            <w:pPr>
                              <w:spacing w:line="240" w:lineRule="auto"/>
                              <w:rPr>
                                <w:rFonts w:ascii="Roboto" w:hAnsi="Roboto"/>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60B789" id="Text Box 473" o:spid="_x0000_s1040" type="#_x0000_t202" style="position:absolute;margin-left:-32.95pt;margin-top:0;width:324.95pt;height:162.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" filled="f" stroked="f">
                <v:textbox>
                  <w:txbxContent>
                    <w:p w14:paraId="170B0D44" w14:textId="77777777" w:rsidR="000B2469" w:rsidRPr="00987538" w:rsidRDefault="000B2469" w:rsidP="005D3247">
                      <w:pPr>
                        <w:spacing w:line="240" w:lineRule="auto"/>
                        <w:rPr>
                          <w:rFonts w:ascii="Roboto" w:hAnsi="Roboto"/>
                          <w:sz w:val="36"/>
                          <w:szCs w:val="36"/>
                        </w:rPr>
                      </w:pPr>
                    </w:p>
                  </w:txbxContent>
                </v:textbox>
                <w10:wrap type="square"/>
              </v:shape>
            </w:pict>
          </mc:Fallback>
        </mc:AlternateContent>
      </w:r>
    </w:p>
    <w:sectPr w:rsidR="005D3247" w:rsidRPr="00577576" w:rsidSect="00D7336B">
      <w:pgSz w:w="11906" w:h="16838"/>
      <w:pgMar w:top="1440" w:right="1106" w:bottom="1440" w:left="1350" w:header="144"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16FD86" w14:textId="77777777" w:rsidR="00B64E36" w:rsidRDefault="00B64E36">
      <w:r>
        <w:separator/>
      </w:r>
    </w:p>
  </w:endnote>
  <w:endnote w:type="continuationSeparator" w:id="0">
    <w:p w14:paraId="594A28A4" w14:textId="77777777" w:rsidR="00B64E36" w:rsidRDefault="00B64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oboto Light">
    <w:altName w:val="Times New Roman"/>
    <w:charset w:val="00"/>
    <w:family w:val="auto"/>
    <w:pitch w:val="variable"/>
    <w:sig w:usb0="00000001"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roman"/>
    <w:notTrueType/>
    <w:pitch w:val="fixed"/>
    <w:sig w:usb0="00000001" w:usb1="08070000" w:usb2="00000010" w:usb3="00000000" w:csb0="00020000" w:csb1="00000000"/>
  </w:font>
  <w:font w:name="+mn-e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Condensed">
    <w:altName w:val="Times New Roman"/>
    <w:charset w:val="00"/>
    <w:family w:val="auto"/>
    <w:pitch w:val="variable"/>
    <w:sig w:usb0="00000001" w:usb1="5000205B" w:usb2="00000020" w:usb3="00000000" w:csb0="0000019F" w:csb1="00000000"/>
  </w:font>
  <w:font w:name="Roboto Medium">
    <w:altName w:val="Times New Roman"/>
    <w:charset w:val="00"/>
    <w:family w:val="auto"/>
    <w:pitch w:val="variable"/>
    <w:sig w:usb0="00000001" w:usb1="5000205B" w:usb2="00000020" w:usb3="00000000" w:csb0="0000019F" w:csb1="00000000"/>
  </w:font>
  <w:font w:name="Roboto Condensed Light">
    <w:altName w:val="Times New Roman"/>
    <w:charset w:val="00"/>
    <w:family w:val="auto"/>
    <w:pitch w:val="variable"/>
    <w:sig w:usb0="00000001" w:usb1="5000205B" w:usb2="00000020" w:usb3="00000000" w:csb0="0000019F" w:csb1="00000000"/>
  </w:font>
  <w:font w:name="Roboto">
    <w:altName w:val="Times New Roman"/>
    <w:charset w:val="00"/>
    <w:family w:val="auto"/>
    <w:pitch w:val="variable"/>
    <w:sig w:usb0="00000001" w:usb1="5000205B" w:usb2="00000020" w:usb3="00000000" w:csb0="0000019F" w:csb1="00000000"/>
  </w:font>
  <w:font w:name="Century Gothic">
    <w:panose1 w:val="020B0502020202020204"/>
    <w:charset w:val="00"/>
    <w:family w:val="swiss"/>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5006"/>
      <w:gridCol w:w="4994"/>
    </w:tblGrid>
    <w:tr w:rsidR="000B2469" w14:paraId="2E4A2F28" w14:textId="77777777" w:rsidTr="00F16520">
      <w:trPr>
        <w:trHeight w:hRule="exact" w:val="115"/>
        <w:jc w:val="center"/>
      </w:trPr>
      <w:tc>
        <w:tcPr>
          <w:tcW w:w="4686" w:type="dxa"/>
          <w:shd w:val="clear" w:color="auto" w:fill="607D7E"/>
          <w:tcMar>
            <w:top w:w="0" w:type="dxa"/>
            <w:bottom w:w="0" w:type="dxa"/>
          </w:tcMar>
        </w:tcPr>
        <w:p w14:paraId="2C7696F4" w14:textId="77777777" w:rsidR="000B2469" w:rsidRDefault="000B2469" w:rsidP="00F16520">
          <w:pPr>
            <w:pStyle w:val="Header"/>
            <w:jc w:val="right"/>
            <w:rPr>
              <w:caps/>
              <w:sz w:val="18"/>
            </w:rPr>
          </w:pPr>
        </w:p>
      </w:tc>
      <w:tc>
        <w:tcPr>
          <w:tcW w:w="4674" w:type="dxa"/>
          <w:shd w:val="clear" w:color="auto" w:fill="C6D8D5"/>
          <w:tcMar>
            <w:top w:w="0" w:type="dxa"/>
            <w:bottom w:w="0" w:type="dxa"/>
          </w:tcMar>
        </w:tcPr>
        <w:p w14:paraId="5C89D200" w14:textId="77777777" w:rsidR="000B2469" w:rsidRDefault="000B2469">
          <w:pPr>
            <w:pStyle w:val="Header"/>
            <w:jc w:val="right"/>
            <w:rPr>
              <w:caps/>
              <w:sz w:val="18"/>
            </w:rPr>
          </w:pPr>
        </w:p>
      </w:tc>
    </w:tr>
    <w:tr w:rsidR="000B2469" w14:paraId="39D8356B" w14:textId="77777777">
      <w:trPr>
        <w:jc w:val="center"/>
      </w:trPr>
      <w:sdt>
        <w:sdtPr>
          <w:rPr>
            <w:caps/>
            <w:color w:val="808080" w:themeColor="background1" w:themeShade="80"/>
            <w:sz w:val="18"/>
            <w:szCs w:val="18"/>
          </w:rPr>
          <w:alias w:val="Author"/>
          <w:tag w:val=""/>
          <w:id w:val="662203891"/>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6EFFCD3F" w14:textId="0D806FEE" w:rsidR="000B2469" w:rsidRDefault="002831EB" w:rsidP="0074727A">
              <w:pPr>
                <w:pStyle w:val="Footer"/>
                <w:jc w:val="center"/>
                <w:rPr>
                  <w:caps/>
                  <w:color w:val="808080" w:themeColor="background1" w:themeShade="80"/>
                  <w:sz w:val="18"/>
                  <w:szCs w:val="18"/>
                </w:rPr>
              </w:pPr>
              <w:r>
                <w:rPr>
                  <w:caps/>
                  <w:color w:val="808080" w:themeColor="background1" w:themeShade="80"/>
                  <w:sz w:val="18"/>
                  <w:szCs w:val="18"/>
                </w:rPr>
                <w:t>komuna RAHOVEC</w:t>
              </w:r>
            </w:p>
          </w:tc>
        </w:sdtContent>
      </w:sdt>
      <w:tc>
        <w:tcPr>
          <w:tcW w:w="4674" w:type="dxa"/>
          <w:shd w:val="clear" w:color="auto" w:fill="auto"/>
          <w:vAlign w:val="center"/>
        </w:tcPr>
        <w:p w14:paraId="6671E12C" w14:textId="4BA0536D" w:rsidR="000B2469" w:rsidRDefault="000B2469">
          <w:pPr>
            <w:pStyle w:val="Footer"/>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EB7D4A">
            <w:rPr>
              <w:caps/>
              <w:noProof/>
              <w:color w:val="808080" w:themeColor="background1" w:themeShade="80"/>
              <w:sz w:val="18"/>
              <w:szCs w:val="18"/>
            </w:rPr>
            <w:t>1</w:t>
          </w:r>
          <w:r>
            <w:rPr>
              <w:caps/>
              <w:noProof/>
              <w:color w:val="808080" w:themeColor="background1" w:themeShade="80"/>
              <w:sz w:val="18"/>
              <w:szCs w:val="18"/>
            </w:rPr>
            <w:fldChar w:fldCharType="end"/>
          </w:r>
        </w:p>
      </w:tc>
    </w:tr>
  </w:tbl>
  <w:p w14:paraId="6103D16E" w14:textId="77777777" w:rsidR="000B2469" w:rsidRDefault="000B246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144" w:type="dxa"/>
        <w:left w:w="115" w:type="dxa"/>
        <w:bottom w:w="144" w:type="dxa"/>
        <w:right w:w="115" w:type="dxa"/>
      </w:tblCellMar>
      <w:tblLook w:val="04A0" w:firstRow="1" w:lastRow="0" w:firstColumn="1" w:lastColumn="0" w:noHBand="0" w:noVBand="1"/>
    </w:tblPr>
    <w:tblGrid>
      <w:gridCol w:w="4728"/>
      <w:gridCol w:w="4715"/>
    </w:tblGrid>
    <w:tr w:rsidR="000B2469" w14:paraId="7D184DE6" w14:textId="77777777" w:rsidTr="00E772B2">
      <w:trPr>
        <w:trHeight w:hRule="exact" w:val="115"/>
      </w:trPr>
      <w:tc>
        <w:tcPr>
          <w:tcW w:w="4731" w:type="dxa"/>
          <w:shd w:val="clear" w:color="auto" w:fill="7D9297"/>
          <w:tcMar>
            <w:top w:w="0" w:type="dxa"/>
            <w:bottom w:w="0" w:type="dxa"/>
          </w:tcMar>
        </w:tcPr>
        <w:p w14:paraId="53CB1C00" w14:textId="77777777" w:rsidR="000B2469" w:rsidRDefault="000B2469" w:rsidP="00E772B2">
          <w:pPr>
            <w:pStyle w:val="Header"/>
            <w:jc w:val="center"/>
            <w:rPr>
              <w:caps/>
              <w:sz w:val="18"/>
            </w:rPr>
          </w:pPr>
        </w:p>
      </w:tc>
      <w:tc>
        <w:tcPr>
          <w:tcW w:w="4719" w:type="dxa"/>
          <w:shd w:val="clear" w:color="auto" w:fill="C0CEC0"/>
          <w:tcMar>
            <w:top w:w="0" w:type="dxa"/>
            <w:bottom w:w="0" w:type="dxa"/>
          </w:tcMar>
        </w:tcPr>
        <w:p w14:paraId="31FE1FD7" w14:textId="77777777" w:rsidR="000B2469" w:rsidRDefault="000B2469">
          <w:pPr>
            <w:pStyle w:val="Header"/>
            <w:jc w:val="right"/>
            <w:rPr>
              <w:caps/>
              <w:sz w:val="18"/>
            </w:rPr>
          </w:pPr>
        </w:p>
      </w:tc>
    </w:tr>
    <w:tr w:rsidR="000B2469" w14:paraId="6F748144" w14:textId="77777777" w:rsidTr="00E772B2">
      <w:sdt>
        <w:sdtPr>
          <w:rPr>
            <w:rFonts w:ascii="Roboto Light" w:hAnsi="Roboto Light"/>
            <w:caps/>
            <w:color w:val="808080" w:themeColor="background1" w:themeShade="80"/>
            <w:sz w:val="16"/>
            <w:szCs w:val="18"/>
          </w:rPr>
          <w:alias w:val="Author"/>
          <w:tag w:val=""/>
          <w:id w:val="-1228540013"/>
          <w:dataBinding w:prefixMappings="xmlns:ns0='http://purl.org/dc/elements/1.1/' xmlns:ns1='http://schemas.openxmlformats.org/package/2006/metadata/core-properties' " w:xpath="/ns1:coreProperties[1]/ns0:creator[1]" w:storeItemID="{6C3C8BC8-F283-45AE-878A-BAB7291924A1}"/>
          <w:text/>
        </w:sdtPr>
        <w:sdtEndPr/>
        <w:sdtContent>
          <w:tc>
            <w:tcPr>
              <w:tcW w:w="4731" w:type="dxa"/>
              <w:shd w:val="clear" w:color="auto" w:fill="auto"/>
              <w:vAlign w:val="center"/>
            </w:tcPr>
            <w:p w14:paraId="287165BF" w14:textId="20D65F9B" w:rsidR="000B2469" w:rsidRDefault="000B2469" w:rsidP="00C66AB6">
              <w:pPr>
                <w:pStyle w:val="Footer"/>
                <w:rPr>
                  <w:caps/>
                  <w:color w:val="808080" w:themeColor="background1" w:themeShade="80"/>
                  <w:sz w:val="18"/>
                  <w:szCs w:val="18"/>
                </w:rPr>
              </w:pPr>
              <w:r>
                <w:rPr>
                  <w:rFonts w:ascii="Roboto Light" w:hAnsi="Roboto Light"/>
                  <w:caps/>
                  <w:color w:val="808080" w:themeColor="background1" w:themeShade="80"/>
                  <w:sz w:val="16"/>
                  <w:szCs w:val="18"/>
                </w:rPr>
                <w:t xml:space="preserve">komuna </w:t>
              </w:r>
              <w:r w:rsidR="002831EB">
                <w:rPr>
                  <w:rFonts w:ascii="Roboto Light" w:hAnsi="Roboto Light"/>
                  <w:caps/>
                  <w:color w:val="808080" w:themeColor="background1" w:themeShade="80"/>
                  <w:sz w:val="16"/>
                  <w:szCs w:val="18"/>
                </w:rPr>
                <w:t>RAHOVEC</w:t>
              </w:r>
            </w:p>
          </w:tc>
        </w:sdtContent>
      </w:sdt>
      <w:tc>
        <w:tcPr>
          <w:tcW w:w="4719" w:type="dxa"/>
          <w:shd w:val="clear" w:color="auto" w:fill="auto"/>
          <w:vAlign w:val="center"/>
        </w:tcPr>
        <w:p w14:paraId="21590729" w14:textId="78358F57" w:rsidR="000B2469" w:rsidRDefault="000B2469">
          <w:pPr>
            <w:pStyle w:val="Footer"/>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EB7D4A">
            <w:rPr>
              <w:caps/>
              <w:noProof/>
              <w:color w:val="808080" w:themeColor="background1" w:themeShade="80"/>
              <w:sz w:val="18"/>
              <w:szCs w:val="18"/>
            </w:rPr>
            <w:t>28</w:t>
          </w:r>
          <w:r>
            <w:rPr>
              <w:caps/>
              <w:noProof/>
              <w:color w:val="808080" w:themeColor="background1" w:themeShade="80"/>
              <w:sz w:val="18"/>
              <w:szCs w:val="18"/>
            </w:rPr>
            <w:fldChar w:fldCharType="end"/>
          </w:r>
        </w:p>
      </w:tc>
    </w:tr>
  </w:tbl>
  <w:p w14:paraId="638FF195" w14:textId="77777777" w:rsidR="000B2469" w:rsidRDefault="000B246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B822BF" w14:textId="77777777" w:rsidR="00B64E36" w:rsidRDefault="00B64E36">
      <w:r>
        <w:separator/>
      </w:r>
    </w:p>
  </w:footnote>
  <w:footnote w:type="continuationSeparator" w:id="0">
    <w:p w14:paraId="2D1CDD03" w14:textId="77777777" w:rsidR="00B64E36" w:rsidRDefault="00B64E36">
      <w:r>
        <w:continuationSeparator/>
      </w:r>
    </w:p>
  </w:footnote>
  <w:footnote w:id="1">
    <w:p w14:paraId="095BBBE8" w14:textId="77777777" w:rsidR="000B2469" w:rsidRDefault="000B2469"/>
    <w:p w14:paraId="498F31FB" w14:textId="77777777" w:rsidR="000B2469" w:rsidRPr="00372E7C" w:rsidRDefault="000B2469" w:rsidP="00FF3E6B">
      <w:pPr>
        <w:pStyle w:val="FootnoteText"/>
        <w:rPr>
          <w:lang w:val="en-US"/>
        </w:rPr>
      </w:pPr>
    </w:p>
  </w:footnote>
  <w:footnote w:id="2">
    <w:p w14:paraId="1F446808" w14:textId="77777777" w:rsidR="000B2469" w:rsidRDefault="000B2469"/>
    <w:p w14:paraId="4EFE32FE" w14:textId="77777777" w:rsidR="000B2469" w:rsidRPr="00372E7C" w:rsidRDefault="000B2469" w:rsidP="005C063C">
      <w:pPr>
        <w:pStyle w:val="FootnoteText"/>
        <w:rPr>
          <w:lang w:val="en-US"/>
        </w:rPr>
      </w:pPr>
    </w:p>
  </w:footnote>
  <w:footnote w:id="3">
    <w:p w14:paraId="1E57CFF4" w14:textId="77777777" w:rsidR="000B2469" w:rsidRDefault="000B2469"/>
    <w:p w14:paraId="559A8EE4" w14:textId="77777777" w:rsidR="000B2469" w:rsidRPr="00372E7C" w:rsidRDefault="000B2469" w:rsidP="005C063C">
      <w:pPr>
        <w:pStyle w:val="FootnoteText"/>
        <w:rPr>
          <w:lang w:val="en-US"/>
        </w:rPr>
      </w:pPr>
    </w:p>
  </w:footnote>
  <w:footnote w:id="4">
    <w:p w14:paraId="29D17D56" w14:textId="77777777" w:rsidR="000B2469" w:rsidRDefault="000B2469"/>
    <w:p w14:paraId="0DB9E758" w14:textId="77777777" w:rsidR="000B2469" w:rsidRPr="00372E7C" w:rsidRDefault="000B2469" w:rsidP="00241325">
      <w:pPr>
        <w:pStyle w:val="FootnoteText"/>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AD15DC" w14:textId="337226A0" w:rsidR="000B2469" w:rsidRDefault="000B2469" w:rsidP="00497C59">
    <w:pPr>
      <w:pStyle w:val="Header"/>
      <w:tabs>
        <w:tab w:val="clear" w:pos="4513"/>
        <w:tab w:val="clear" w:pos="9026"/>
        <w:tab w:val="left" w:pos="2295"/>
      </w:tabs>
    </w:pPr>
    <w:r>
      <w:rPr>
        <w:noProof/>
      </w:rPr>
      <mc:AlternateContent>
        <mc:Choice Requires="wps">
          <w:drawing>
            <wp:anchor distT="0" distB="0" distL="118745" distR="118745" simplePos="0" relativeHeight="251661312" behindDoc="1" locked="0" layoutInCell="1" allowOverlap="0" wp14:anchorId="2A0C6F71" wp14:editId="0EFD3FFC">
              <wp:simplePos x="0" y="0"/>
              <wp:positionH relativeFrom="margin">
                <wp:posOffset>-1270</wp:posOffset>
              </wp:positionH>
              <wp:positionV relativeFrom="page">
                <wp:posOffset>401320</wp:posOffset>
              </wp:positionV>
              <wp:extent cx="6350000" cy="288290"/>
              <wp:effectExtent l="0" t="0" r="0" b="0"/>
              <wp:wrapSquare wrapText="bothSides"/>
              <wp:docPr id="15" name="Rectangle 15"/>
              <wp:cNvGraphicFramePr/>
              <a:graphic xmlns:a="http://schemas.openxmlformats.org/drawingml/2006/main">
                <a:graphicData uri="http://schemas.microsoft.com/office/word/2010/wordprocessingShape">
                  <wps:wsp>
                    <wps:cNvSpPr/>
                    <wps:spPr>
                      <a:xfrm>
                        <a:off x="0" y="0"/>
                        <a:ext cx="6350000" cy="288290"/>
                      </a:xfrm>
                      <a:prstGeom prst="rect">
                        <a:avLst/>
                      </a:prstGeom>
                      <a:solidFill>
                        <a:srgbClr val="B1D9C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Roboto Medium" w:hAnsi="Roboto Medium"/>
                              <w:caps/>
                              <w:color w:val="FFFFFF" w:themeColor="background1"/>
                              <w:sz w:val="20"/>
                            </w:rPr>
                            <w:alias w:val="Title"/>
                            <w:tag w:val=""/>
                            <w:id w:val="1493763127"/>
                            <w:dataBinding w:prefixMappings="xmlns:ns0='http://purl.org/dc/elements/1.1/' xmlns:ns1='http://schemas.openxmlformats.org/package/2006/metadata/core-properties' " w:xpath="/ns1:coreProperties[1]/ns0:title[1]" w:storeItemID="{6C3C8BC8-F283-45AE-878A-BAB7291924A1}"/>
                            <w:text/>
                          </w:sdtPr>
                          <w:sdtEndPr/>
                          <w:sdtContent>
                            <w:p w14:paraId="705C9A73" w14:textId="27471156" w:rsidR="000B2469" w:rsidRDefault="000B2469">
                              <w:pPr>
                                <w:pStyle w:val="Header"/>
                                <w:jc w:val="center"/>
                                <w:rPr>
                                  <w:caps/>
                                  <w:color w:val="FFFFFF" w:themeColor="background1"/>
                                </w:rPr>
                              </w:pPr>
                              <w:r w:rsidRPr="0074727A">
                                <w:rPr>
                                  <w:rFonts w:ascii="Roboto Medium" w:hAnsi="Roboto Medium"/>
                                  <w:caps/>
                                  <w:color w:val="FFFFFF" w:themeColor="background1"/>
                                  <w:sz w:val="20"/>
                                </w:rPr>
                                <w:t>PLANI KOMUNAL PËR MENAXHIM TË MBETURINAVE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0C6F71" id="Rectangle 15" o:spid="_x0000_s1041" style="position:absolute;margin-left:-.1pt;margin-top:31.6pt;width:500pt;height:22.7pt;z-index:-251655168;visibility:visible;mso-wrap-style:square;mso-width-percent:1000;mso-height-percent:0;mso-wrap-distance-left:9.35pt;mso-wrap-distance-top:0;mso-wrap-distance-right:9.35pt;mso-wrap-distance-bottom:0;mso-position-horizontal:absolute;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" o:allowoverlap="f" fillcolor="#b1d9c7" stroked="f" strokeweight="2pt">
              <v:textbox>
                <w:txbxContent>
                  <w:sdt>
                    <w:sdtPr>
                      <w:rPr>
                        <w:rFonts w:ascii="Roboto Medium" w:hAnsi="Roboto Medium"/>
                        <w:caps/>
                        <w:color w:val="FFFFFF" w:themeColor="background1"/>
                        <w:sz w:val="20"/>
                      </w:rPr>
                      <w:alias w:val="Title"/>
                      <w:tag w:val=""/>
                      <w:id w:val="1493763127"/>
                      <w:dataBinding w:prefixMappings="xmlns:ns0='http://purl.org/dc/elements/1.1/' xmlns:ns1='http://schemas.openxmlformats.org/package/2006/metadata/core-properties' " w:xpath="/ns1:coreProperties[1]/ns0:title[1]" w:storeItemID="{6C3C8BC8-F283-45AE-878A-BAB7291924A1}"/>
                      <w:text/>
                    </w:sdtPr>
                    <w:sdtEndPr/>
                    <w:sdtContent>
                      <w:p w14:paraId="705C9A73" w14:textId="27471156" w:rsidR="000B2469" w:rsidRDefault="000B2469">
                        <w:pPr>
                          <w:pStyle w:val="Header"/>
                          <w:jc w:val="center"/>
                          <w:rPr>
                            <w:caps/>
                            <w:color w:val="FFFFFF" w:themeColor="background1"/>
                          </w:rPr>
                        </w:pPr>
                        <w:r w:rsidRPr="0074727A">
                          <w:rPr>
                            <w:rFonts w:ascii="Roboto Medium" w:hAnsi="Roboto Medium"/>
                            <w:caps/>
                            <w:color w:val="FFFFFF" w:themeColor="background1"/>
                            <w:sz w:val="20"/>
                          </w:rPr>
                          <w:t>PLANI KOMUNAL PËR MENAXHIM TË MBETURINAVE</w:t>
                        </w:r>
                      </w:p>
                    </w:sdtContent>
                  </w:sdt>
                </w:txbxContent>
              </v:textbox>
              <w10:wrap type="square" anchorx="margin"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F28BFB" w14:textId="77777777" w:rsidR="000B2469" w:rsidRDefault="000B2469" w:rsidP="00E772B2">
    <w:r w:rsidRPr="00E772B2">
      <w:rPr>
        <w:rStyle w:val="CharAttribute4"/>
        <w:rFonts w:asciiTheme="minorHAnsi" w:eastAsiaTheme="minorHAnsi"/>
        <w:noProof/>
        <w:sz w:val="16"/>
        <w:szCs w:val="18"/>
      </w:rPr>
      <mc:AlternateContent>
        <mc:Choice Requires="wps">
          <w:drawing>
            <wp:anchor distT="0" distB="0" distL="118745" distR="118745" simplePos="0" relativeHeight="251663360" behindDoc="1" locked="0" layoutInCell="1" allowOverlap="0" wp14:anchorId="7056453A" wp14:editId="0F679EAC">
              <wp:simplePos x="0" y="0"/>
              <wp:positionH relativeFrom="margin">
                <wp:posOffset>-1905</wp:posOffset>
              </wp:positionH>
              <wp:positionV relativeFrom="page">
                <wp:posOffset>419735</wp:posOffset>
              </wp:positionV>
              <wp:extent cx="5949950" cy="243205"/>
              <wp:effectExtent l="0" t="0" r="0" b="4445"/>
              <wp:wrapSquare wrapText="bothSides"/>
              <wp:docPr id="197" name="Rectangle 197"/>
              <wp:cNvGraphicFramePr/>
              <a:graphic xmlns:a="http://schemas.openxmlformats.org/drawingml/2006/main">
                <a:graphicData uri="http://schemas.microsoft.com/office/word/2010/wordprocessingShape">
                  <wps:wsp>
                    <wps:cNvSpPr/>
                    <wps:spPr>
                      <a:xfrm>
                        <a:off x="0" y="0"/>
                        <a:ext cx="5949950" cy="243205"/>
                      </a:xfrm>
                      <a:prstGeom prst="rect">
                        <a:avLst/>
                      </a:prstGeom>
                      <a:solidFill>
                        <a:srgbClr val="D3DBD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Baskerville Old Face" w:eastAsiaTheme="minorHAnsi" w:hAnsi="Baskerville Old Face"/>
                              <w:color w:val="0070C0"/>
                              <w:sz w:val="16"/>
                              <w:szCs w:val="18"/>
                            </w:rPr>
                            <w:alias w:val="Title"/>
                            <w:tag w:val=""/>
                            <w:id w:val="-923331277"/>
                            <w:dataBinding w:prefixMappings="xmlns:ns0='http://purl.org/dc/elements/1.1/' xmlns:ns1='http://schemas.openxmlformats.org/package/2006/metadata/core-properties' " w:xpath="/ns1:coreProperties[1]/ns0:title[1]" w:storeItemID="{6C3C8BC8-F283-45AE-878A-BAB7291924A1}"/>
                            <w:text/>
                          </w:sdtPr>
                          <w:sdtEndPr/>
                          <w:sdtContent>
                            <w:p w14:paraId="20A71B1A" w14:textId="44DEC6EB" w:rsidR="000B2469" w:rsidRPr="00E772B2" w:rsidRDefault="000B2469" w:rsidP="00E772B2">
                              <w:pPr>
                                <w:pStyle w:val="Header"/>
                                <w:jc w:val="center"/>
                                <w:rPr>
                                  <w:rFonts w:ascii="Roboto Medium" w:hAnsi="Roboto Medium"/>
                                  <w:caps/>
                                  <w:color w:val="FFFFFF" w:themeColor="background1"/>
                                </w:rPr>
                              </w:pPr>
                              <w:r w:rsidRPr="0050513A">
                                <w:rPr>
                                  <w:rFonts w:ascii="Baskerville Old Face" w:eastAsiaTheme="minorHAnsi" w:hAnsi="Baskerville Old Face"/>
                                  <w:color w:val="0070C0"/>
                                  <w:sz w:val="16"/>
                                  <w:szCs w:val="18"/>
                                </w:rPr>
                                <w:t>PLANI KOMUNAL PËR MENAXHIM TË MBETURINAVE</w:t>
                              </w:r>
                            </w:p>
                          </w:sdtContent>
                        </w:sdt>
                        <w:p w14:paraId="45C782D2" w14:textId="77777777" w:rsidR="000B2469" w:rsidRDefault="000B2469">
                          <w:pPr>
                            <w:pStyle w:val="Header"/>
                            <w:jc w:val="center"/>
                            <w:rPr>
                              <w:cap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56453A" id="Rectangle 197" o:spid="_x0000_s1042" style="position:absolute;margin-left:-.15pt;margin-top:33.05pt;width:468.5pt;height:19.15pt;z-index:-251653120;visibility:visible;mso-wrap-style:square;mso-width-percent:1000;mso-height-percent:0;mso-wrap-distance-left:9.35pt;mso-wrap-distance-top:0;mso-wrap-distance-right:9.35pt;mso-wrap-distance-bottom:0;mso-position-horizontal:absolute;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" o:allowoverlap="f" fillcolor="#d3dbd3" stroked="f" strokeweight="2pt">
              <v:textbox>
                <w:txbxContent>
                  <w:sdt>
                    <w:sdtPr>
                      <w:rPr>
                        <w:rFonts w:ascii="Baskerville Old Face" w:eastAsiaTheme="minorHAnsi" w:hAnsi="Baskerville Old Face"/>
                        <w:color w:val="0070C0"/>
                        <w:sz w:val="16"/>
                        <w:szCs w:val="18"/>
                      </w:rPr>
                      <w:alias w:val="Title"/>
                      <w:tag w:val=""/>
                      <w:id w:val="-923331277"/>
                      <w:dataBinding w:prefixMappings="xmlns:ns0='http://purl.org/dc/elements/1.1/' xmlns:ns1='http://schemas.openxmlformats.org/package/2006/metadata/core-properties' " w:xpath="/ns1:coreProperties[1]/ns0:title[1]" w:storeItemID="{6C3C8BC8-F283-45AE-878A-BAB7291924A1}"/>
                      <w:text/>
                    </w:sdtPr>
                    <w:sdtEndPr/>
                    <w:sdtContent>
                      <w:p w14:paraId="20A71B1A" w14:textId="44DEC6EB" w:rsidR="000B2469" w:rsidRPr="00E772B2" w:rsidRDefault="000B2469" w:rsidP="00E772B2">
                        <w:pPr>
                          <w:pStyle w:val="Header"/>
                          <w:jc w:val="center"/>
                          <w:rPr>
                            <w:rFonts w:ascii="Roboto Medium" w:hAnsi="Roboto Medium"/>
                            <w:caps/>
                            <w:color w:val="FFFFFF" w:themeColor="background1"/>
                          </w:rPr>
                        </w:pPr>
                        <w:r w:rsidRPr="0050513A">
                          <w:rPr>
                            <w:rFonts w:ascii="Baskerville Old Face" w:eastAsiaTheme="minorHAnsi" w:hAnsi="Baskerville Old Face"/>
                            <w:color w:val="0070C0"/>
                            <w:sz w:val="16"/>
                            <w:szCs w:val="18"/>
                          </w:rPr>
                          <w:t>PLANI KOMUNAL PËR MENAXHIM TË MBETURINAVE</w:t>
                        </w:r>
                      </w:p>
                    </w:sdtContent>
                  </w:sdt>
                  <w:p w14:paraId="45C782D2" w14:textId="77777777" w:rsidR="000B2469" w:rsidRDefault="000B2469">
                    <w:pPr>
                      <w:pStyle w:val="Header"/>
                      <w:jc w:val="center"/>
                      <w:rPr>
                        <w:caps/>
                        <w:color w:val="FFFFFF" w:themeColor="background1"/>
                      </w:rPr>
                    </w:pPr>
                  </w:p>
                </w:txbxContent>
              </v:textbox>
              <w10:wrap type="square" anchorx="margin" anchory="page"/>
            </v:rect>
          </w:pict>
        </mc:Fallback>
      </mc:AlternateContent>
    </w:r>
    <w:r w:rsidRPr="00E772B2">
      <w:rPr>
        <w:rStyle w:val="CharAttribute4"/>
        <w:rFonts w:asciiTheme="minorHAnsi" w:eastAsiaTheme="minorHAnsi"/>
        <w:noProof/>
        <w:sz w:val="16"/>
        <w:szCs w:val="18"/>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EC1BCA" w14:textId="77777777" w:rsidR="000B2469" w:rsidRDefault="000B246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C7888"/>
    <w:multiLevelType w:val="hybridMultilevel"/>
    <w:tmpl w:val="A45AA1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191E27"/>
    <w:multiLevelType w:val="hybridMultilevel"/>
    <w:tmpl w:val="01AEC52A"/>
    <w:lvl w:ilvl="0" w:tplc="3FAC1F16">
      <w:start w:val="1"/>
      <w:numFmt w:val="bullet"/>
      <w:lvlText w:val="•"/>
      <w:lvlJc w:val="left"/>
      <w:pPr>
        <w:ind w:left="720" w:hanging="360"/>
      </w:pPr>
      <w:rPr>
        <w:rFonts w:ascii="Times New Roman" w:eastAsia="Times New Roman" w:hAnsi="Times New Roman" w:hint="default"/>
        <w:w w:val="99"/>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523729"/>
    <w:multiLevelType w:val="hybridMultilevel"/>
    <w:tmpl w:val="A97C8BAA"/>
    <w:lvl w:ilvl="0" w:tplc="593E1766">
      <w:start w:val="1"/>
      <w:numFmt w:val="bullet"/>
      <w:lvlText w:val=""/>
      <w:lvlJc w:val="left"/>
      <w:pPr>
        <w:ind w:left="720" w:hanging="360"/>
      </w:pPr>
      <w:rPr>
        <w:rFonts w:ascii="Symbol" w:hAnsi="Symbol" w:hint="default"/>
        <w:color w:val="5AA2AE" w:themeColor="accent5"/>
        <w:w w:val="100"/>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CA1350"/>
    <w:multiLevelType w:val="hybridMultilevel"/>
    <w:tmpl w:val="E29E8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8570D6"/>
    <w:multiLevelType w:val="hybridMultilevel"/>
    <w:tmpl w:val="35B27628"/>
    <w:lvl w:ilvl="0" w:tplc="3434F7F6">
      <w:start w:val="4"/>
      <w:numFmt w:val="bullet"/>
      <w:lvlText w:val="-"/>
      <w:lvlJc w:val="left"/>
      <w:pPr>
        <w:ind w:left="720" w:hanging="360"/>
      </w:pPr>
      <w:rPr>
        <w:rFonts w:ascii="Roboto Light" w:eastAsia="Calibri" w:hAnsi="Roboto Light"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F669EB"/>
    <w:multiLevelType w:val="hybridMultilevel"/>
    <w:tmpl w:val="C812F540"/>
    <w:lvl w:ilvl="0" w:tplc="04090009">
      <w:start w:val="1"/>
      <w:numFmt w:val="bullet"/>
      <w:lvlText w:val=""/>
      <w:lvlJc w:val="left"/>
      <w:pPr>
        <w:ind w:left="720" w:hanging="360"/>
      </w:pPr>
      <w:rPr>
        <w:rFonts w:ascii="Wingdings" w:hAnsi="Wingdings" w:hint="default"/>
        <w:lang w:val="sq-AL" w:eastAsia="sq-AL" w:bidi="sq-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005857"/>
    <w:multiLevelType w:val="multilevel"/>
    <w:tmpl w:val="C88ACDCC"/>
    <w:lvl w:ilvl="0">
      <w:start w:val="1"/>
      <w:numFmt w:val="decimal"/>
      <w:lvlText w:val="%1."/>
      <w:lvlJc w:val="left"/>
      <w:pPr>
        <w:tabs>
          <w:tab w:val="num" w:pos="720"/>
        </w:tabs>
        <w:ind w:left="720" w:hanging="360"/>
      </w:pPr>
      <w:rPr>
        <w:rFonts w:hint="default"/>
        <w:sz w:val="22"/>
        <w:szCs w:val="22"/>
      </w:rPr>
    </w:lvl>
    <w:lvl w:ilvl="1">
      <w:numFmt w:val="bullet"/>
      <w:lvlText w:val="•"/>
      <w:lvlJc w:val="left"/>
      <w:pPr>
        <w:ind w:left="540" w:hanging="360"/>
      </w:pPr>
      <w:rPr>
        <w:rFonts w:ascii="Calibri Light" w:eastAsiaTheme="minorEastAsia" w:hAnsi="Calibri Light" w:cs="Calibri Light"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EF86998"/>
    <w:multiLevelType w:val="hybridMultilevel"/>
    <w:tmpl w:val="95B27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0F6108"/>
    <w:multiLevelType w:val="hybridMultilevel"/>
    <w:tmpl w:val="31D04A4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5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E953BB"/>
    <w:multiLevelType w:val="hybridMultilevel"/>
    <w:tmpl w:val="E75C752C"/>
    <w:lvl w:ilvl="0" w:tplc="A8A096EC">
      <w:start w:val="4"/>
      <w:numFmt w:val="bullet"/>
      <w:lvlText w:val="-"/>
      <w:lvlJc w:val="left"/>
      <w:pPr>
        <w:ind w:left="720" w:hanging="360"/>
      </w:pPr>
      <w:rPr>
        <w:rFonts w:ascii="Roboto Light" w:eastAsia="MS Mincho" w:hAnsi="Roboto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2320FB"/>
    <w:multiLevelType w:val="hybridMultilevel"/>
    <w:tmpl w:val="344A4276"/>
    <w:lvl w:ilvl="0" w:tplc="04090009">
      <w:start w:val="1"/>
      <w:numFmt w:val="bullet"/>
      <w:lvlText w:val=""/>
      <w:lvlJc w:val="left"/>
      <w:pPr>
        <w:ind w:left="4860" w:hanging="360"/>
      </w:pPr>
      <w:rPr>
        <w:rFonts w:ascii="Wingdings" w:hAnsi="Wingdings" w:hint="default"/>
      </w:rPr>
    </w:lvl>
    <w:lvl w:ilvl="1" w:tplc="04090003" w:tentative="1">
      <w:start w:val="1"/>
      <w:numFmt w:val="bullet"/>
      <w:lvlText w:val="o"/>
      <w:lvlJc w:val="left"/>
      <w:pPr>
        <w:ind w:left="5580" w:hanging="360"/>
      </w:pPr>
      <w:rPr>
        <w:rFonts w:ascii="Courier New" w:hAnsi="Courier New" w:cs="Courier New" w:hint="default"/>
      </w:rPr>
    </w:lvl>
    <w:lvl w:ilvl="2" w:tplc="04090005" w:tentative="1">
      <w:start w:val="1"/>
      <w:numFmt w:val="bullet"/>
      <w:lvlText w:val=""/>
      <w:lvlJc w:val="left"/>
      <w:pPr>
        <w:ind w:left="6300" w:hanging="360"/>
      </w:pPr>
      <w:rPr>
        <w:rFonts w:ascii="Wingdings" w:hAnsi="Wingdings" w:hint="default"/>
      </w:rPr>
    </w:lvl>
    <w:lvl w:ilvl="3" w:tplc="04090001" w:tentative="1">
      <w:start w:val="1"/>
      <w:numFmt w:val="bullet"/>
      <w:lvlText w:val=""/>
      <w:lvlJc w:val="left"/>
      <w:pPr>
        <w:ind w:left="7020" w:hanging="360"/>
      </w:pPr>
      <w:rPr>
        <w:rFonts w:ascii="Symbol" w:hAnsi="Symbol" w:hint="default"/>
      </w:rPr>
    </w:lvl>
    <w:lvl w:ilvl="4" w:tplc="04090003" w:tentative="1">
      <w:start w:val="1"/>
      <w:numFmt w:val="bullet"/>
      <w:lvlText w:val="o"/>
      <w:lvlJc w:val="left"/>
      <w:pPr>
        <w:ind w:left="7740" w:hanging="360"/>
      </w:pPr>
      <w:rPr>
        <w:rFonts w:ascii="Courier New" w:hAnsi="Courier New" w:cs="Courier New" w:hint="default"/>
      </w:rPr>
    </w:lvl>
    <w:lvl w:ilvl="5" w:tplc="04090005" w:tentative="1">
      <w:start w:val="1"/>
      <w:numFmt w:val="bullet"/>
      <w:lvlText w:val=""/>
      <w:lvlJc w:val="left"/>
      <w:pPr>
        <w:ind w:left="8460" w:hanging="360"/>
      </w:pPr>
      <w:rPr>
        <w:rFonts w:ascii="Wingdings" w:hAnsi="Wingdings" w:hint="default"/>
      </w:rPr>
    </w:lvl>
    <w:lvl w:ilvl="6" w:tplc="04090001" w:tentative="1">
      <w:start w:val="1"/>
      <w:numFmt w:val="bullet"/>
      <w:lvlText w:val=""/>
      <w:lvlJc w:val="left"/>
      <w:pPr>
        <w:ind w:left="9180" w:hanging="360"/>
      </w:pPr>
      <w:rPr>
        <w:rFonts w:ascii="Symbol" w:hAnsi="Symbol" w:hint="default"/>
      </w:rPr>
    </w:lvl>
    <w:lvl w:ilvl="7" w:tplc="04090003" w:tentative="1">
      <w:start w:val="1"/>
      <w:numFmt w:val="bullet"/>
      <w:lvlText w:val="o"/>
      <w:lvlJc w:val="left"/>
      <w:pPr>
        <w:ind w:left="9900" w:hanging="360"/>
      </w:pPr>
      <w:rPr>
        <w:rFonts w:ascii="Courier New" w:hAnsi="Courier New" w:cs="Courier New" w:hint="default"/>
      </w:rPr>
    </w:lvl>
    <w:lvl w:ilvl="8" w:tplc="04090005" w:tentative="1">
      <w:start w:val="1"/>
      <w:numFmt w:val="bullet"/>
      <w:lvlText w:val=""/>
      <w:lvlJc w:val="left"/>
      <w:pPr>
        <w:ind w:left="10620" w:hanging="360"/>
      </w:pPr>
      <w:rPr>
        <w:rFonts w:ascii="Wingdings" w:hAnsi="Wingdings" w:hint="default"/>
      </w:rPr>
    </w:lvl>
  </w:abstractNum>
  <w:abstractNum w:abstractNumId="11">
    <w:nsid w:val="2570706C"/>
    <w:multiLevelType w:val="hybridMultilevel"/>
    <w:tmpl w:val="205816FC"/>
    <w:lvl w:ilvl="0" w:tplc="04090003">
      <w:start w:val="1"/>
      <w:numFmt w:val="bullet"/>
      <w:lvlText w:val="o"/>
      <w:lvlJc w:val="left"/>
      <w:pPr>
        <w:ind w:left="765" w:hanging="360"/>
      </w:pPr>
      <w:rPr>
        <w:rFonts w:ascii="Courier New" w:hAnsi="Courier New" w:cs="Courier New"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nsid w:val="27F05986"/>
    <w:multiLevelType w:val="hybridMultilevel"/>
    <w:tmpl w:val="7036503A"/>
    <w:lvl w:ilvl="0" w:tplc="A8A096EC">
      <w:start w:val="4"/>
      <w:numFmt w:val="bullet"/>
      <w:lvlText w:val="-"/>
      <w:lvlJc w:val="left"/>
      <w:pPr>
        <w:ind w:left="720" w:hanging="360"/>
      </w:pPr>
      <w:rPr>
        <w:rFonts w:ascii="Roboto Light" w:eastAsia="MS Mincho" w:hAnsi="Roboto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B357A7"/>
    <w:multiLevelType w:val="hybridMultilevel"/>
    <w:tmpl w:val="D926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802327"/>
    <w:multiLevelType w:val="hybridMultilevel"/>
    <w:tmpl w:val="A3627B4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AA4E53"/>
    <w:multiLevelType w:val="hybridMultilevel"/>
    <w:tmpl w:val="0AFCCB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CB0081"/>
    <w:multiLevelType w:val="hybridMultilevel"/>
    <w:tmpl w:val="1FCAD64A"/>
    <w:lvl w:ilvl="0" w:tplc="593E1766">
      <w:start w:val="1"/>
      <w:numFmt w:val="bullet"/>
      <w:lvlText w:val=""/>
      <w:lvlJc w:val="left"/>
      <w:pPr>
        <w:ind w:left="765" w:hanging="360"/>
      </w:pPr>
      <w:rPr>
        <w:rFonts w:ascii="Symbol" w:hAnsi="Symbol" w:hint="default"/>
        <w:color w:val="5AA2AE" w:themeColor="accent5"/>
        <w:w w:val="100"/>
        <w:sz w:val="22"/>
        <w:szCs w:val="22"/>
        <w:lang w:val="en-US" w:eastAsia="en-US" w:bidi="en-US"/>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7">
    <w:nsid w:val="3C815D5C"/>
    <w:multiLevelType w:val="hybridMultilevel"/>
    <w:tmpl w:val="CFF220C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81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DE94C26"/>
    <w:multiLevelType w:val="hybridMultilevel"/>
    <w:tmpl w:val="25860498"/>
    <w:lvl w:ilvl="0" w:tplc="04090009">
      <w:start w:val="1"/>
      <w:numFmt w:val="bullet"/>
      <w:lvlText w:val=""/>
      <w:lvlJc w:val="left"/>
      <w:pPr>
        <w:ind w:left="720" w:hanging="360"/>
      </w:pPr>
      <w:rPr>
        <w:rFonts w:ascii="Wingdings" w:hAnsi="Wingdings" w:hint="default"/>
      </w:rPr>
    </w:lvl>
    <w:lvl w:ilvl="1" w:tplc="A7CEFF46">
      <w:numFmt w:val="bullet"/>
      <w:lvlText w:val="•"/>
      <w:lvlJc w:val="left"/>
      <w:pPr>
        <w:ind w:left="1440" w:hanging="360"/>
      </w:pPr>
      <w:rPr>
        <w:rFonts w:ascii="Calibri Light" w:eastAsiaTheme="minorEastAsia" w:hAnsi="Calibri Light" w:cs="Calibri Ligh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457BAA"/>
    <w:multiLevelType w:val="hybridMultilevel"/>
    <w:tmpl w:val="0D5A7378"/>
    <w:lvl w:ilvl="0" w:tplc="117C00AA">
      <w:numFmt w:val="bullet"/>
      <w:lvlText w:val="•"/>
      <w:lvlJc w:val="left"/>
      <w:pPr>
        <w:ind w:left="720" w:hanging="360"/>
      </w:pPr>
      <w:rPr>
        <w:rFonts w:hint="default"/>
        <w:lang w:val="sq-AL" w:eastAsia="sq-AL" w:bidi="sq-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3BD5A4B"/>
    <w:multiLevelType w:val="hybridMultilevel"/>
    <w:tmpl w:val="87508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7722825"/>
    <w:multiLevelType w:val="hybridMultilevel"/>
    <w:tmpl w:val="A84020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CC2115"/>
    <w:multiLevelType w:val="hybridMultilevel"/>
    <w:tmpl w:val="D4B60C4A"/>
    <w:lvl w:ilvl="0" w:tplc="593E1766">
      <w:start w:val="1"/>
      <w:numFmt w:val="bullet"/>
      <w:lvlText w:val=""/>
      <w:lvlJc w:val="left"/>
      <w:pPr>
        <w:ind w:left="720" w:hanging="360"/>
      </w:pPr>
      <w:rPr>
        <w:rFonts w:ascii="Symbol" w:hAnsi="Symbol" w:hint="default"/>
        <w:color w:val="5AA2AE" w:themeColor="accent5"/>
        <w:w w:val="100"/>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0547EF5"/>
    <w:multiLevelType w:val="hybridMultilevel"/>
    <w:tmpl w:val="94621266"/>
    <w:lvl w:ilvl="0" w:tplc="117C00AA">
      <w:numFmt w:val="bullet"/>
      <w:lvlText w:val="•"/>
      <w:lvlJc w:val="left"/>
      <w:pPr>
        <w:ind w:left="720" w:hanging="360"/>
      </w:pPr>
      <w:rPr>
        <w:rFonts w:hint="default"/>
        <w:lang w:val="sq-AL" w:eastAsia="sq-AL" w:bidi="sq-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A34318"/>
    <w:multiLevelType w:val="hybridMultilevel"/>
    <w:tmpl w:val="5DF85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6385F1A"/>
    <w:multiLevelType w:val="hybridMultilevel"/>
    <w:tmpl w:val="4C12B9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D746ED3"/>
    <w:multiLevelType w:val="hybridMultilevel"/>
    <w:tmpl w:val="C2E0BA10"/>
    <w:lvl w:ilvl="0" w:tplc="2FFC58A8">
      <w:numFmt w:val="bullet"/>
      <w:lvlText w:val="-"/>
      <w:lvlJc w:val="left"/>
      <w:pPr>
        <w:ind w:left="761" w:hanging="360"/>
      </w:pPr>
      <w:rPr>
        <w:rFonts w:ascii="Calibri Light" w:eastAsia="Calibri" w:hAnsi="Calibri Light" w:cs="Calibri"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27">
    <w:nsid w:val="5FA92494"/>
    <w:multiLevelType w:val="hybridMultilevel"/>
    <w:tmpl w:val="5276D96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90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3185864"/>
    <w:multiLevelType w:val="hybridMultilevel"/>
    <w:tmpl w:val="95264FE2"/>
    <w:lvl w:ilvl="0" w:tplc="593E1766">
      <w:start w:val="1"/>
      <w:numFmt w:val="bullet"/>
      <w:lvlText w:val=""/>
      <w:lvlJc w:val="left"/>
      <w:pPr>
        <w:ind w:left="720" w:hanging="360"/>
      </w:pPr>
      <w:rPr>
        <w:rFonts w:ascii="Symbol" w:hAnsi="Symbol" w:hint="default"/>
        <w:color w:val="5AA2AE" w:themeColor="accent5"/>
        <w:w w:val="100"/>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3905D13"/>
    <w:multiLevelType w:val="hybridMultilevel"/>
    <w:tmpl w:val="CE6228CC"/>
    <w:lvl w:ilvl="0" w:tplc="593E1766">
      <w:start w:val="1"/>
      <w:numFmt w:val="bullet"/>
      <w:lvlText w:val=""/>
      <w:lvlJc w:val="left"/>
      <w:pPr>
        <w:ind w:left="720" w:hanging="360"/>
      </w:pPr>
      <w:rPr>
        <w:rFonts w:ascii="Symbol" w:hAnsi="Symbol" w:hint="default"/>
        <w:color w:val="5AA2AE" w:themeColor="accent5"/>
        <w:w w:val="100"/>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4764104"/>
    <w:multiLevelType w:val="hybridMultilevel"/>
    <w:tmpl w:val="57303D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9221BF8"/>
    <w:multiLevelType w:val="hybridMultilevel"/>
    <w:tmpl w:val="89948E94"/>
    <w:lvl w:ilvl="0" w:tplc="3FAC1F16">
      <w:start w:val="1"/>
      <w:numFmt w:val="bullet"/>
      <w:lvlText w:val="•"/>
      <w:lvlJc w:val="left"/>
      <w:pPr>
        <w:ind w:left="720" w:hanging="360"/>
      </w:pPr>
      <w:rPr>
        <w:rFonts w:ascii="Times New Roman" w:eastAsia="Times New Roman" w:hAnsi="Times New Roman" w:hint="default"/>
        <w:w w:val="99"/>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B1C4FD6"/>
    <w:multiLevelType w:val="hybridMultilevel"/>
    <w:tmpl w:val="053AE9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B782A74"/>
    <w:multiLevelType w:val="hybridMultilevel"/>
    <w:tmpl w:val="C78E47BA"/>
    <w:lvl w:ilvl="0" w:tplc="2FFC58A8">
      <w:numFmt w:val="bullet"/>
      <w:lvlText w:val="-"/>
      <w:lvlJc w:val="left"/>
      <w:pPr>
        <w:ind w:left="720" w:hanging="360"/>
      </w:pPr>
      <w:rPr>
        <w:rFonts w:ascii="Calibri Light" w:eastAsia="Calibri" w:hAnsi="Calibri Light"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88B4D3A"/>
    <w:multiLevelType w:val="hybridMultilevel"/>
    <w:tmpl w:val="C532B6FC"/>
    <w:lvl w:ilvl="0" w:tplc="0AC200BA">
      <w:start w:val="1"/>
      <w:numFmt w:val="bullet"/>
      <w:lvlText w:val="·"/>
      <w:lvlJc w:val="left"/>
      <w:pPr>
        <w:ind w:left="720" w:hanging="360"/>
      </w:pPr>
      <w:rPr>
        <w:rFonts w:ascii="Calibri" w:eastAsia="Calibri" w:hAnsi="Calibri" w:hint="default"/>
        <w:b/>
        <w:color w:val="000000"/>
        <w:w w:val="100"/>
        <w:sz w:val="36"/>
        <w:szCs w:val="36"/>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98D71A8"/>
    <w:multiLevelType w:val="hybridMultilevel"/>
    <w:tmpl w:val="F79A5930"/>
    <w:lvl w:ilvl="0" w:tplc="58505010">
      <w:start w:val="4"/>
      <w:numFmt w:val="bullet"/>
      <w:lvlText w:val="-"/>
      <w:lvlJc w:val="left"/>
      <w:pPr>
        <w:ind w:left="720" w:hanging="360"/>
      </w:pPr>
      <w:rPr>
        <w:rFonts w:ascii="Roboto Light" w:eastAsiaTheme="minorEastAsia" w:hAnsi="Roboto Light"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C424D64"/>
    <w:multiLevelType w:val="hybridMultilevel"/>
    <w:tmpl w:val="95AC5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D660B0C"/>
    <w:multiLevelType w:val="hybridMultilevel"/>
    <w:tmpl w:val="F3746FF2"/>
    <w:lvl w:ilvl="0" w:tplc="593E1766">
      <w:start w:val="1"/>
      <w:numFmt w:val="bullet"/>
      <w:lvlText w:val=""/>
      <w:lvlJc w:val="left"/>
      <w:pPr>
        <w:ind w:left="720" w:hanging="360"/>
      </w:pPr>
      <w:rPr>
        <w:rFonts w:ascii="Symbol" w:hAnsi="Symbol" w:hint="default"/>
        <w:color w:val="5AA2AE" w:themeColor="accent5"/>
        <w:w w:val="100"/>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18"/>
  </w:num>
  <w:num w:numId="4">
    <w:abstractNumId w:val="25"/>
  </w:num>
  <w:num w:numId="5">
    <w:abstractNumId w:val="28"/>
  </w:num>
  <w:num w:numId="6">
    <w:abstractNumId w:val="2"/>
  </w:num>
  <w:num w:numId="7">
    <w:abstractNumId w:val="9"/>
  </w:num>
  <w:num w:numId="8">
    <w:abstractNumId w:val="32"/>
  </w:num>
  <w:num w:numId="9">
    <w:abstractNumId w:val="29"/>
  </w:num>
  <w:num w:numId="10">
    <w:abstractNumId w:val="37"/>
  </w:num>
  <w:num w:numId="11">
    <w:abstractNumId w:val="23"/>
  </w:num>
  <w:num w:numId="12">
    <w:abstractNumId w:val="12"/>
  </w:num>
  <w:num w:numId="13">
    <w:abstractNumId w:val="5"/>
  </w:num>
  <w:num w:numId="14">
    <w:abstractNumId w:val="19"/>
  </w:num>
  <w:num w:numId="15">
    <w:abstractNumId w:val="35"/>
  </w:num>
  <w:num w:numId="16">
    <w:abstractNumId w:val="21"/>
  </w:num>
  <w:num w:numId="17">
    <w:abstractNumId w:val="30"/>
  </w:num>
  <w:num w:numId="18">
    <w:abstractNumId w:val="0"/>
  </w:num>
  <w:num w:numId="19">
    <w:abstractNumId w:val="1"/>
  </w:num>
  <w:num w:numId="20">
    <w:abstractNumId w:val="31"/>
  </w:num>
  <w:num w:numId="21">
    <w:abstractNumId w:val="6"/>
  </w:num>
  <w:num w:numId="22">
    <w:abstractNumId w:val="3"/>
  </w:num>
  <w:num w:numId="23">
    <w:abstractNumId w:val="7"/>
  </w:num>
  <w:num w:numId="24">
    <w:abstractNumId w:val="36"/>
  </w:num>
  <w:num w:numId="25">
    <w:abstractNumId w:val="13"/>
  </w:num>
  <w:num w:numId="26">
    <w:abstractNumId w:val="11"/>
  </w:num>
  <w:num w:numId="27">
    <w:abstractNumId w:val="16"/>
  </w:num>
  <w:num w:numId="28">
    <w:abstractNumId w:val="22"/>
  </w:num>
  <w:num w:numId="29">
    <w:abstractNumId w:val="27"/>
  </w:num>
  <w:num w:numId="30">
    <w:abstractNumId w:val="17"/>
  </w:num>
  <w:num w:numId="31">
    <w:abstractNumId w:val="20"/>
  </w:num>
  <w:num w:numId="32">
    <w:abstractNumId w:val="15"/>
  </w:num>
  <w:num w:numId="33">
    <w:abstractNumId w:val="8"/>
  </w:num>
  <w:num w:numId="34">
    <w:abstractNumId w:val="33"/>
  </w:num>
  <w:num w:numId="35">
    <w:abstractNumId w:val="34"/>
  </w:num>
  <w:num w:numId="36">
    <w:abstractNumId w:val="4"/>
  </w:num>
  <w:num w:numId="37">
    <w:abstractNumId w:val="26"/>
  </w:num>
  <w:num w:numId="38">
    <w:abstractNumId w:val="2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52FC"/>
    <w:rsid w:val="000003C9"/>
    <w:rsid w:val="00004F49"/>
    <w:rsid w:val="00005A3F"/>
    <w:rsid w:val="00013386"/>
    <w:rsid w:val="00021B6D"/>
    <w:rsid w:val="00022C16"/>
    <w:rsid w:val="000238E5"/>
    <w:rsid w:val="00024AC7"/>
    <w:rsid w:val="00025406"/>
    <w:rsid w:val="00025637"/>
    <w:rsid w:val="00032EBC"/>
    <w:rsid w:val="00033588"/>
    <w:rsid w:val="00034C9D"/>
    <w:rsid w:val="000431FF"/>
    <w:rsid w:val="0004528C"/>
    <w:rsid w:val="00046A0D"/>
    <w:rsid w:val="00053855"/>
    <w:rsid w:val="000554F5"/>
    <w:rsid w:val="00055C02"/>
    <w:rsid w:val="00057BBD"/>
    <w:rsid w:val="00060E72"/>
    <w:rsid w:val="00061C74"/>
    <w:rsid w:val="00061CC7"/>
    <w:rsid w:val="0006287C"/>
    <w:rsid w:val="0006314A"/>
    <w:rsid w:val="000671F8"/>
    <w:rsid w:val="00067623"/>
    <w:rsid w:val="00070063"/>
    <w:rsid w:val="000742C8"/>
    <w:rsid w:val="00075B02"/>
    <w:rsid w:val="00077BE0"/>
    <w:rsid w:val="00080CA8"/>
    <w:rsid w:val="0008520F"/>
    <w:rsid w:val="0009281E"/>
    <w:rsid w:val="00092DE8"/>
    <w:rsid w:val="000974D9"/>
    <w:rsid w:val="00097857"/>
    <w:rsid w:val="000A04D7"/>
    <w:rsid w:val="000A1050"/>
    <w:rsid w:val="000B1A07"/>
    <w:rsid w:val="000B2469"/>
    <w:rsid w:val="000B5D13"/>
    <w:rsid w:val="000B6B54"/>
    <w:rsid w:val="000C180A"/>
    <w:rsid w:val="000C2399"/>
    <w:rsid w:val="000D31B3"/>
    <w:rsid w:val="000D5173"/>
    <w:rsid w:val="000E0CC6"/>
    <w:rsid w:val="000E4581"/>
    <w:rsid w:val="000E56FE"/>
    <w:rsid w:val="000E6C21"/>
    <w:rsid w:val="000E738B"/>
    <w:rsid w:val="000E78ED"/>
    <w:rsid w:val="000F369E"/>
    <w:rsid w:val="001003B7"/>
    <w:rsid w:val="001003C8"/>
    <w:rsid w:val="00101F6B"/>
    <w:rsid w:val="0010223E"/>
    <w:rsid w:val="00102C88"/>
    <w:rsid w:val="0010369E"/>
    <w:rsid w:val="00103D52"/>
    <w:rsid w:val="0011239B"/>
    <w:rsid w:val="00112A86"/>
    <w:rsid w:val="00114195"/>
    <w:rsid w:val="001216E6"/>
    <w:rsid w:val="00137F02"/>
    <w:rsid w:val="00140206"/>
    <w:rsid w:val="00140BA6"/>
    <w:rsid w:val="001445D6"/>
    <w:rsid w:val="00173F05"/>
    <w:rsid w:val="00175A01"/>
    <w:rsid w:val="001767F2"/>
    <w:rsid w:val="00177992"/>
    <w:rsid w:val="00190AE4"/>
    <w:rsid w:val="001944D6"/>
    <w:rsid w:val="0019481C"/>
    <w:rsid w:val="001A08E3"/>
    <w:rsid w:val="001A4248"/>
    <w:rsid w:val="001A686A"/>
    <w:rsid w:val="001B0A83"/>
    <w:rsid w:val="001B442E"/>
    <w:rsid w:val="001C29CD"/>
    <w:rsid w:val="001C6233"/>
    <w:rsid w:val="001D1678"/>
    <w:rsid w:val="001D50CF"/>
    <w:rsid w:val="001D6785"/>
    <w:rsid w:val="001D6BE6"/>
    <w:rsid w:val="001E09D0"/>
    <w:rsid w:val="001E4AA2"/>
    <w:rsid w:val="001E7FA4"/>
    <w:rsid w:val="001F13D2"/>
    <w:rsid w:val="001F1AC0"/>
    <w:rsid w:val="001F3BE7"/>
    <w:rsid w:val="001F64A6"/>
    <w:rsid w:val="002045BE"/>
    <w:rsid w:val="00206B2C"/>
    <w:rsid w:val="00212248"/>
    <w:rsid w:val="00217B9C"/>
    <w:rsid w:val="00223607"/>
    <w:rsid w:val="00233283"/>
    <w:rsid w:val="00235EB0"/>
    <w:rsid w:val="0023641E"/>
    <w:rsid w:val="00241325"/>
    <w:rsid w:val="00244035"/>
    <w:rsid w:val="002447FF"/>
    <w:rsid w:val="00247005"/>
    <w:rsid w:val="002530AD"/>
    <w:rsid w:val="00253BDC"/>
    <w:rsid w:val="00260006"/>
    <w:rsid w:val="002653A4"/>
    <w:rsid w:val="00266B87"/>
    <w:rsid w:val="002714DE"/>
    <w:rsid w:val="002725FA"/>
    <w:rsid w:val="00273B8E"/>
    <w:rsid w:val="00275582"/>
    <w:rsid w:val="00282101"/>
    <w:rsid w:val="00282D81"/>
    <w:rsid w:val="002831EB"/>
    <w:rsid w:val="00292C2E"/>
    <w:rsid w:val="002A72B8"/>
    <w:rsid w:val="002A7770"/>
    <w:rsid w:val="002B11AA"/>
    <w:rsid w:val="002B4A83"/>
    <w:rsid w:val="002C3243"/>
    <w:rsid w:val="002C3D20"/>
    <w:rsid w:val="002C5BBD"/>
    <w:rsid w:val="002C706A"/>
    <w:rsid w:val="002C7C7C"/>
    <w:rsid w:val="002E6B3B"/>
    <w:rsid w:val="002E7E9E"/>
    <w:rsid w:val="002F624F"/>
    <w:rsid w:val="002F6D2D"/>
    <w:rsid w:val="00305903"/>
    <w:rsid w:val="00324CBF"/>
    <w:rsid w:val="00326408"/>
    <w:rsid w:val="003267BA"/>
    <w:rsid w:val="003320B3"/>
    <w:rsid w:val="003326AB"/>
    <w:rsid w:val="0033275B"/>
    <w:rsid w:val="00332FED"/>
    <w:rsid w:val="0033711E"/>
    <w:rsid w:val="00337A4A"/>
    <w:rsid w:val="00337BF5"/>
    <w:rsid w:val="00340C9A"/>
    <w:rsid w:val="00343665"/>
    <w:rsid w:val="00343BFF"/>
    <w:rsid w:val="00345B02"/>
    <w:rsid w:val="00345B3C"/>
    <w:rsid w:val="00346651"/>
    <w:rsid w:val="00353398"/>
    <w:rsid w:val="003570A0"/>
    <w:rsid w:val="00357AE3"/>
    <w:rsid w:val="00375662"/>
    <w:rsid w:val="003800D6"/>
    <w:rsid w:val="003849B2"/>
    <w:rsid w:val="00385652"/>
    <w:rsid w:val="00387799"/>
    <w:rsid w:val="003A0BF2"/>
    <w:rsid w:val="003A4FD7"/>
    <w:rsid w:val="003B2D93"/>
    <w:rsid w:val="003B2F7E"/>
    <w:rsid w:val="003B3702"/>
    <w:rsid w:val="003B61FB"/>
    <w:rsid w:val="003C52FC"/>
    <w:rsid w:val="003C577B"/>
    <w:rsid w:val="003E1616"/>
    <w:rsid w:val="003E4FEA"/>
    <w:rsid w:val="003E6813"/>
    <w:rsid w:val="003F0F5A"/>
    <w:rsid w:val="003F31F4"/>
    <w:rsid w:val="003F45F6"/>
    <w:rsid w:val="004103DB"/>
    <w:rsid w:val="004135C9"/>
    <w:rsid w:val="0041384E"/>
    <w:rsid w:val="004169BA"/>
    <w:rsid w:val="004239C2"/>
    <w:rsid w:val="004272B2"/>
    <w:rsid w:val="00454DFD"/>
    <w:rsid w:val="00460386"/>
    <w:rsid w:val="00461FF4"/>
    <w:rsid w:val="0046433D"/>
    <w:rsid w:val="004653C5"/>
    <w:rsid w:val="00471021"/>
    <w:rsid w:val="00471D53"/>
    <w:rsid w:val="00474B87"/>
    <w:rsid w:val="004750A0"/>
    <w:rsid w:val="0047677E"/>
    <w:rsid w:val="00476EBF"/>
    <w:rsid w:val="004923CD"/>
    <w:rsid w:val="00493947"/>
    <w:rsid w:val="004943BD"/>
    <w:rsid w:val="00495DAA"/>
    <w:rsid w:val="00497C59"/>
    <w:rsid w:val="004A0C70"/>
    <w:rsid w:val="004C1191"/>
    <w:rsid w:val="004C11AB"/>
    <w:rsid w:val="004D3176"/>
    <w:rsid w:val="004E25FB"/>
    <w:rsid w:val="004E26F0"/>
    <w:rsid w:val="004E46AD"/>
    <w:rsid w:val="004E4B55"/>
    <w:rsid w:val="004E7191"/>
    <w:rsid w:val="004F0E20"/>
    <w:rsid w:val="004F152D"/>
    <w:rsid w:val="004F5C60"/>
    <w:rsid w:val="005014B8"/>
    <w:rsid w:val="0050320B"/>
    <w:rsid w:val="0050513A"/>
    <w:rsid w:val="00510C32"/>
    <w:rsid w:val="00512911"/>
    <w:rsid w:val="00513B5F"/>
    <w:rsid w:val="0051686B"/>
    <w:rsid w:val="0052190D"/>
    <w:rsid w:val="00522C40"/>
    <w:rsid w:val="00524130"/>
    <w:rsid w:val="00524306"/>
    <w:rsid w:val="00524ED4"/>
    <w:rsid w:val="005361F7"/>
    <w:rsid w:val="0054656E"/>
    <w:rsid w:val="00547C1D"/>
    <w:rsid w:val="00556051"/>
    <w:rsid w:val="00556B02"/>
    <w:rsid w:val="00557595"/>
    <w:rsid w:val="00565030"/>
    <w:rsid w:val="005670C5"/>
    <w:rsid w:val="00571AFD"/>
    <w:rsid w:val="005756E7"/>
    <w:rsid w:val="0057752C"/>
    <w:rsid w:val="00577576"/>
    <w:rsid w:val="005804DA"/>
    <w:rsid w:val="0058702B"/>
    <w:rsid w:val="005923C9"/>
    <w:rsid w:val="005928E9"/>
    <w:rsid w:val="005946EC"/>
    <w:rsid w:val="00594B39"/>
    <w:rsid w:val="00595CB3"/>
    <w:rsid w:val="00596FCA"/>
    <w:rsid w:val="005A216C"/>
    <w:rsid w:val="005A36CB"/>
    <w:rsid w:val="005A36EB"/>
    <w:rsid w:val="005A36FC"/>
    <w:rsid w:val="005A4F03"/>
    <w:rsid w:val="005B133F"/>
    <w:rsid w:val="005B6DEF"/>
    <w:rsid w:val="005C063C"/>
    <w:rsid w:val="005C08FE"/>
    <w:rsid w:val="005C1C98"/>
    <w:rsid w:val="005C1F55"/>
    <w:rsid w:val="005C65F1"/>
    <w:rsid w:val="005D02C0"/>
    <w:rsid w:val="005D0A92"/>
    <w:rsid w:val="005D31E3"/>
    <w:rsid w:val="005D3247"/>
    <w:rsid w:val="005D4EE1"/>
    <w:rsid w:val="005F06D0"/>
    <w:rsid w:val="005F06D9"/>
    <w:rsid w:val="005F0B7D"/>
    <w:rsid w:val="005F1FBD"/>
    <w:rsid w:val="005F5216"/>
    <w:rsid w:val="006003C9"/>
    <w:rsid w:val="00601BD0"/>
    <w:rsid w:val="0060259F"/>
    <w:rsid w:val="00603FBD"/>
    <w:rsid w:val="00604FD5"/>
    <w:rsid w:val="00613D0D"/>
    <w:rsid w:val="006152CC"/>
    <w:rsid w:val="00620D1F"/>
    <w:rsid w:val="006226C7"/>
    <w:rsid w:val="00623FF1"/>
    <w:rsid w:val="006333C7"/>
    <w:rsid w:val="0063473F"/>
    <w:rsid w:val="00636605"/>
    <w:rsid w:val="00642FD0"/>
    <w:rsid w:val="006464AA"/>
    <w:rsid w:val="00652BB6"/>
    <w:rsid w:val="006576E6"/>
    <w:rsid w:val="0066158A"/>
    <w:rsid w:val="0066308E"/>
    <w:rsid w:val="00672586"/>
    <w:rsid w:val="006754F0"/>
    <w:rsid w:val="00680548"/>
    <w:rsid w:val="006817B5"/>
    <w:rsid w:val="00690E04"/>
    <w:rsid w:val="00694A68"/>
    <w:rsid w:val="00696E96"/>
    <w:rsid w:val="00697215"/>
    <w:rsid w:val="006A20E4"/>
    <w:rsid w:val="006A31B0"/>
    <w:rsid w:val="006A3FA6"/>
    <w:rsid w:val="006A4145"/>
    <w:rsid w:val="006A5E4D"/>
    <w:rsid w:val="006B18BF"/>
    <w:rsid w:val="006B27A8"/>
    <w:rsid w:val="006B3AA8"/>
    <w:rsid w:val="006B471D"/>
    <w:rsid w:val="006B57F2"/>
    <w:rsid w:val="006B59B2"/>
    <w:rsid w:val="006C1A93"/>
    <w:rsid w:val="006C1E17"/>
    <w:rsid w:val="006C4C01"/>
    <w:rsid w:val="006D0A17"/>
    <w:rsid w:val="006D2D39"/>
    <w:rsid w:val="006D3B97"/>
    <w:rsid w:val="006D459F"/>
    <w:rsid w:val="006E099A"/>
    <w:rsid w:val="006E0AC2"/>
    <w:rsid w:val="006F21F0"/>
    <w:rsid w:val="006F4AD7"/>
    <w:rsid w:val="006F752D"/>
    <w:rsid w:val="00710105"/>
    <w:rsid w:val="0071065E"/>
    <w:rsid w:val="00710F50"/>
    <w:rsid w:val="00714FF9"/>
    <w:rsid w:val="00715A05"/>
    <w:rsid w:val="00716548"/>
    <w:rsid w:val="0073277F"/>
    <w:rsid w:val="0074727A"/>
    <w:rsid w:val="007475B8"/>
    <w:rsid w:val="007506C2"/>
    <w:rsid w:val="007512CB"/>
    <w:rsid w:val="007525D2"/>
    <w:rsid w:val="00752DD9"/>
    <w:rsid w:val="00765542"/>
    <w:rsid w:val="0077170B"/>
    <w:rsid w:val="0078180F"/>
    <w:rsid w:val="00792E0D"/>
    <w:rsid w:val="007978FD"/>
    <w:rsid w:val="007A1C69"/>
    <w:rsid w:val="007A3E64"/>
    <w:rsid w:val="007A761B"/>
    <w:rsid w:val="007B371C"/>
    <w:rsid w:val="007C20A5"/>
    <w:rsid w:val="007C287D"/>
    <w:rsid w:val="007C5CD7"/>
    <w:rsid w:val="007D2878"/>
    <w:rsid w:val="007D40E2"/>
    <w:rsid w:val="007D62E5"/>
    <w:rsid w:val="007D6B8C"/>
    <w:rsid w:val="007F2D6B"/>
    <w:rsid w:val="007F6A6F"/>
    <w:rsid w:val="0080489E"/>
    <w:rsid w:val="008103AC"/>
    <w:rsid w:val="00816A04"/>
    <w:rsid w:val="00820D3E"/>
    <w:rsid w:val="0082207C"/>
    <w:rsid w:val="00824B41"/>
    <w:rsid w:val="008251AC"/>
    <w:rsid w:val="00830A16"/>
    <w:rsid w:val="008418D4"/>
    <w:rsid w:val="008455A9"/>
    <w:rsid w:val="00853895"/>
    <w:rsid w:val="00863F41"/>
    <w:rsid w:val="008662BF"/>
    <w:rsid w:val="00871B90"/>
    <w:rsid w:val="00873478"/>
    <w:rsid w:val="00873DCB"/>
    <w:rsid w:val="00874B07"/>
    <w:rsid w:val="00882CF9"/>
    <w:rsid w:val="00883B29"/>
    <w:rsid w:val="00893E22"/>
    <w:rsid w:val="008952F8"/>
    <w:rsid w:val="00896072"/>
    <w:rsid w:val="008966F2"/>
    <w:rsid w:val="008A18E3"/>
    <w:rsid w:val="008A28F0"/>
    <w:rsid w:val="008A4116"/>
    <w:rsid w:val="008B01D7"/>
    <w:rsid w:val="008B201C"/>
    <w:rsid w:val="008B2373"/>
    <w:rsid w:val="008D1170"/>
    <w:rsid w:val="008D2061"/>
    <w:rsid w:val="008D63B3"/>
    <w:rsid w:val="008E5EAE"/>
    <w:rsid w:val="008E698E"/>
    <w:rsid w:val="008F1767"/>
    <w:rsid w:val="008F28AB"/>
    <w:rsid w:val="008F3235"/>
    <w:rsid w:val="008F5836"/>
    <w:rsid w:val="0090218B"/>
    <w:rsid w:val="009023FD"/>
    <w:rsid w:val="009055C4"/>
    <w:rsid w:val="00905870"/>
    <w:rsid w:val="00905F0B"/>
    <w:rsid w:val="0091155E"/>
    <w:rsid w:val="00912604"/>
    <w:rsid w:val="00915CFC"/>
    <w:rsid w:val="00916B8A"/>
    <w:rsid w:val="00917598"/>
    <w:rsid w:val="00921037"/>
    <w:rsid w:val="0092222D"/>
    <w:rsid w:val="009224DD"/>
    <w:rsid w:val="00924936"/>
    <w:rsid w:val="00927E13"/>
    <w:rsid w:val="00936178"/>
    <w:rsid w:val="00937FDF"/>
    <w:rsid w:val="0094416E"/>
    <w:rsid w:val="00944B0E"/>
    <w:rsid w:val="00946A0E"/>
    <w:rsid w:val="00946C50"/>
    <w:rsid w:val="009605DD"/>
    <w:rsid w:val="009633B5"/>
    <w:rsid w:val="0096478E"/>
    <w:rsid w:val="00964F09"/>
    <w:rsid w:val="009656FD"/>
    <w:rsid w:val="00967828"/>
    <w:rsid w:val="00970776"/>
    <w:rsid w:val="00973F9D"/>
    <w:rsid w:val="0098317E"/>
    <w:rsid w:val="00985B1E"/>
    <w:rsid w:val="00985E55"/>
    <w:rsid w:val="00986119"/>
    <w:rsid w:val="00990EC7"/>
    <w:rsid w:val="00992577"/>
    <w:rsid w:val="00994958"/>
    <w:rsid w:val="009969E9"/>
    <w:rsid w:val="00996BE8"/>
    <w:rsid w:val="009A7674"/>
    <w:rsid w:val="009B25E8"/>
    <w:rsid w:val="009B3CB6"/>
    <w:rsid w:val="009C050A"/>
    <w:rsid w:val="009C1473"/>
    <w:rsid w:val="009C14A0"/>
    <w:rsid w:val="009C4707"/>
    <w:rsid w:val="009C63B8"/>
    <w:rsid w:val="009C6C96"/>
    <w:rsid w:val="009D3255"/>
    <w:rsid w:val="009D6FED"/>
    <w:rsid w:val="009E3AD6"/>
    <w:rsid w:val="009E3C87"/>
    <w:rsid w:val="009E4599"/>
    <w:rsid w:val="009E7063"/>
    <w:rsid w:val="009F042D"/>
    <w:rsid w:val="009F1B3F"/>
    <w:rsid w:val="009F2859"/>
    <w:rsid w:val="009F42DC"/>
    <w:rsid w:val="009F44A7"/>
    <w:rsid w:val="009F56FC"/>
    <w:rsid w:val="00A07473"/>
    <w:rsid w:val="00A126D4"/>
    <w:rsid w:val="00A13FA2"/>
    <w:rsid w:val="00A149A2"/>
    <w:rsid w:val="00A160A6"/>
    <w:rsid w:val="00A305FD"/>
    <w:rsid w:val="00A33C94"/>
    <w:rsid w:val="00A36E6E"/>
    <w:rsid w:val="00A373B8"/>
    <w:rsid w:val="00A42A84"/>
    <w:rsid w:val="00A44D11"/>
    <w:rsid w:val="00A5150A"/>
    <w:rsid w:val="00A5278F"/>
    <w:rsid w:val="00A54EB0"/>
    <w:rsid w:val="00A5761E"/>
    <w:rsid w:val="00A60564"/>
    <w:rsid w:val="00A62461"/>
    <w:rsid w:val="00A6707C"/>
    <w:rsid w:val="00A7510B"/>
    <w:rsid w:val="00A8455C"/>
    <w:rsid w:val="00A848E0"/>
    <w:rsid w:val="00A92593"/>
    <w:rsid w:val="00A9271B"/>
    <w:rsid w:val="00A96642"/>
    <w:rsid w:val="00A96DDD"/>
    <w:rsid w:val="00AA37A0"/>
    <w:rsid w:val="00AA37BB"/>
    <w:rsid w:val="00AB0AC8"/>
    <w:rsid w:val="00AB0E5E"/>
    <w:rsid w:val="00AB12FD"/>
    <w:rsid w:val="00AB2C9E"/>
    <w:rsid w:val="00AC1CA3"/>
    <w:rsid w:val="00AC2BFD"/>
    <w:rsid w:val="00AC5D7C"/>
    <w:rsid w:val="00AC71D1"/>
    <w:rsid w:val="00AD1AD0"/>
    <w:rsid w:val="00AD4F0B"/>
    <w:rsid w:val="00AD7B02"/>
    <w:rsid w:val="00AD7C79"/>
    <w:rsid w:val="00AE4007"/>
    <w:rsid w:val="00AE5AFB"/>
    <w:rsid w:val="00AF0D74"/>
    <w:rsid w:val="00AF1684"/>
    <w:rsid w:val="00AF2293"/>
    <w:rsid w:val="00AF39A4"/>
    <w:rsid w:val="00AF5478"/>
    <w:rsid w:val="00B01274"/>
    <w:rsid w:val="00B02766"/>
    <w:rsid w:val="00B075B2"/>
    <w:rsid w:val="00B07974"/>
    <w:rsid w:val="00B14764"/>
    <w:rsid w:val="00B26838"/>
    <w:rsid w:val="00B34530"/>
    <w:rsid w:val="00B42746"/>
    <w:rsid w:val="00B4473D"/>
    <w:rsid w:val="00B47C93"/>
    <w:rsid w:val="00B52CD4"/>
    <w:rsid w:val="00B5303A"/>
    <w:rsid w:val="00B57909"/>
    <w:rsid w:val="00B57B71"/>
    <w:rsid w:val="00B608F2"/>
    <w:rsid w:val="00B617BC"/>
    <w:rsid w:val="00B64E36"/>
    <w:rsid w:val="00B659F8"/>
    <w:rsid w:val="00B7072D"/>
    <w:rsid w:val="00B70D9E"/>
    <w:rsid w:val="00B7391A"/>
    <w:rsid w:val="00B8221B"/>
    <w:rsid w:val="00B83CFA"/>
    <w:rsid w:val="00B919EF"/>
    <w:rsid w:val="00B92756"/>
    <w:rsid w:val="00B92D50"/>
    <w:rsid w:val="00B93061"/>
    <w:rsid w:val="00B96745"/>
    <w:rsid w:val="00B969EE"/>
    <w:rsid w:val="00BA0DE6"/>
    <w:rsid w:val="00BA276C"/>
    <w:rsid w:val="00BA31E6"/>
    <w:rsid w:val="00BB02F2"/>
    <w:rsid w:val="00BB16F4"/>
    <w:rsid w:val="00BB3564"/>
    <w:rsid w:val="00BB47EC"/>
    <w:rsid w:val="00BC2ADF"/>
    <w:rsid w:val="00BC31B1"/>
    <w:rsid w:val="00BC440E"/>
    <w:rsid w:val="00BD0F97"/>
    <w:rsid w:val="00BD19D9"/>
    <w:rsid w:val="00BD273D"/>
    <w:rsid w:val="00BD42DA"/>
    <w:rsid w:val="00BD6B12"/>
    <w:rsid w:val="00BE21B6"/>
    <w:rsid w:val="00BE63DF"/>
    <w:rsid w:val="00BF06BF"/>
    <w:rsid w:val="00BF260A"/>
    <w:rsid w:val="00BF4A27"/>
    <w:rsid w:val="00C058F3"/>
    <w:rsid w:val="00C070E3"/>
    <w:rsid w:val="00C078D6"/>
    <w:rsid w:val="00C10CC7"/>
    <w:rsid w:val="00C13E0F"/>
    <w:rsid w:val="00C14119"/>
    <w:rsid w:val="00C16975"/>
    <w:rsid w:val="00C26856"/>
    <w:rsid w:val="00C2692F"/>
    <w:rsid w:val="00C26DC5"/>
    <w:rsid w:val="00C27FEB"/>
    <w:rsid w:val="00C30D8C"/>
    <w:rsid w:val="00C329FF"/>
    <w:rsid w:val="00C34EAA"/>
    <w:rsid w:val="00C403C6"/>
    <w:rsid w:val="00C40E46"/>
    <w:rsid w:val="00C413A3"/>
    <w:rsid w:val="00C41A2F"/>
    <w:rsid w:val="00C449FF"/>
    <w:rsid w:val="00C4500F"/>
    <w:rsid w:val="00C470EA"/>
    <w:rsid w:val="00C51118"/>
    <w:rsid w:val="00C60B9D"/>
    <w:rsid w:val="00C60CF5"/>
    <w:rsid w:val="00C61593"/>
    <w:rsid w:val="00C6540D"/>
    <w:rsid w:val="00C66AB6"/>
    <w:rsid w:val="00C66C0C"/>
    <w:rsid w:val="00C81B71"/>
    <w:rsid w:val="00C856CB"/>
    <w:rsid w:val="00C9174C"/>
    <w:rsid w:val="00C9189A"/>
    <w:rsid w:val="00C94B31"/>
    <w:rsid w:val="00C9686C"/>
    <w:rsid w:val="00CA00ED"/>
    <w:rsid w:val="00CB1220"/>
    <w:rsid w:val="00CB3035"/>
    <w:rsid w:val="00CB77F1"/>
    <w:rsid w:val="00CC355C"/>
    <w:rsid w:val="00CC3705"/>
    <w:rsid w:val="00CC4467"/>
    <w:rsid w:val="00CC63AC"/>
    <w:rsid w:val="00CC6848"/>
    <w:rsid w:val="00CD0256"/>
    <w:rsid w:val="00CE06E0"/>
    <w:rsid w:val="00CE1D7A"/>
    <w:rsid w:val="00CE2A14"/>
    <w:rsid w:val="00CE2A35"/>
    <w:rsid w:val="00CE2E85"/>
    <w:rsid w:val="00CF5FEB"/>
    <w:rsid w:val="00D06DA0"/>
    <w:rsid w:val="00D1087E"/>
    <w:rsid w:val="00D12F53"/>
    <w:rsid w:val="00D13405"/>
    <w:rsid w:val="00D13BAD"/>
    <w:rsid w:val="00D148D3"/>
    <w:rsid w:val="00D15045"/>
    <w:rsid w:val="00D16FDE"/>
    <w:rsid w:val="00D21301"/>
    <w:rsid w:val="00D24149"/>
    <w:rsid w:val="00D3178C"/>
    <w:rsid w:val="00D335BE"/>
    <w:rsid w:val="00D35F08"/>
    <w:rsid w:val="00D370D9"/>
    <w:rsid w:val="00D4268E"/>
    <w:rsid w:val="00D52577"/>
    <w:rsid w:val="00D57E50"/>
    <w:rsid w:val="00D60398"/>
    <w:rsid w:val="00D60EA4"/>
    <w:rsid w:val="00D614F0"/>
    <w:rsid w:val="00D63026"/>
    <w:rsid w:val="00D64832"/>
    <w:rsid w:val="00D70544"/>
    <w:rsid w:val="00D70BD6"/>
    <w:rsid w:val="00D7336B"/>
    <w:rsid w:val="00D7366D"/>
    <w:rsid w:val="00D90622"/>
    <w:rsid w:val="00D92524"/>
    <w:rsid w:val="00D92928"/>
    <w:rsid w:val="00D964A3"/>
    <w:rsid w:val="00DA437D"/>
    <w:rsid w:val="00DA485D"/>
    <w:rsid w:val="00DA7436"/>
    <w:rsid w:val="00DB0FC9"/>
    <w:rsid w:val="00DB1832"/>
    <w:rsid w:val="00DB41CE"/>
    <w:rsid w:val="00DB47F4"/>
    <w:rsid w:val="00DB4C1D"/>
    <w:rsid w:val="00DB655C"/>
    <w:rsid w:val="00DB705B"/>
    <w:rsid w:val="00DB7F3C"/>
    <w:rsid w:val="00DC1BDA"/>
    <w:rsid w:val="00DC2A0E"/>
    <w:rsid w:val="00DC4043"/>
    <w:rsid w:val="00DC4E68"/>
    <w:rsid w:val="00DD4DAB"/>
    <w:rsid w:val="00DD6DF6"/>
    <w:rsid w:val="00DE057A"/>
    <w:rsid w:val="00DE5491"/>
    <w:rsid w:val="00DE76AB"/>
    <w:rsid w:val="00E04643"/>
    <w:rsid w:val="00E0530E"/>
    <w:rsid w:val="00E056C6"/>
    <w:rsid w:val="00E06357"/>
    <w:rsid w:val="00E11F7A"/>
    <w:rsid w:val="00E14CEF"/>
    <w:rsid w:val="00E20167"/>
    <w:rsid w:val="00E202BC"/>
    <w:rsid w:val="00E214CF"/>
    <w:rsid w:val="00E327AD"/>
    <w:rsid w:val="00E330FA"/>
    <w:rsid w:val="00E346E0"/>
    <w:rsid w:val="00E44594"/>
    <w:rsid w:val="00E477A9"/>
    <w:rsid w:val="00E47BD1"/>
    <w:rsid w:val="00E530F7"/>
    <w:rsid w:val="00E54BC6"/>
    <w:rsid w:val="00E566AD"/>
    <w:rsid w:val="00E6019B"/>
    <w:rsid w:val="00E60A81"/>
    <w:rsid w:val="00E654FF"/>
    <w:rsid w:val="00E67C9F"/>
    <w:rsid w:val="00E706C6"/>
    <w:rsid w:val="00E740E0"/>
    <w:rsid w:val="00E75B2E"/>
    <w:rsid w:val="00E772B2"/>
    <w:rsid w:val="00E82F13"/>
    <w:rsid w:val="00E842C2"/>
    <w:rsid w:val="00E90149"/>
    <w:rsid w:val="00E90AD4"/>
    <w:rsid w:val="00E90B98"/>
    <w:rsid w:val="00E90E82"/>
    <w:rsid w:val="00EA1F2F"/>
    <w:rsid w:val="00EB7D4A"/>
    <w:rsid w:val="00EC7AE7"/>
    <w:rsid w:val="00ED24CB"/>
    <w:rsid w:val="00EE08DB"/>
    <w:rsid w:val="00EE3EFE"/>
    <w:rsid w:val="00EE4137"/>
    <w:rsid w:val="00EE6245"/>
    <w:rsid w:val="00EE67E7"/>
    <w:rsid w:val="00EF092E"/>
    <w:rsid w:val="00EF3D88"/>
    <w:rsid w:val="00EF7975"/>
    <w:rsid w:val="00F01849"/>
    <w:rsid w:val="00F05B40"/>
    <w:rsid w:val="00F0748E"/>
    <w:rsid w:val="00F0799E"/>
    <w:rsid w:val="00F146AA"/>
    <w:rsid w:val="00F16520"/>
    <w:rsid w:val="00F17F43"/>
    <w:rsid w:val="00F239B5"/>
    <w:rsid w:val="00F23CF5"/>
    <w:rsid w:val="00F31A4C"/>
    <w:rsid w:val="00F410C6"/>
    <w:rsid w:val="00F4695C"/>
    <w:rsid w:val="00F470BA"/>
    <w:rsid w:val="00F50EE2"/>
    <w:rsid w:val="00F60006"/>
    <w:rsid w:val="00F669F8"/>
    <w:rsid w:val="00F73845"/>
    <w:rsid w:val="00F81BAC"/>
    <w:rsid w:val="00F82408"/>
    <w:rsid w:val="00F91011"/>
    <w:rsid w:val="00F97937"/>
    <w:rsid w:val="00FA1C47"/>
    <w:rsid w:val="00FA2B85"/>
    <w:rsid w:val="00FA2CD7"/>
    <w:rsid w:val="00FA45B0"/>
    <w:rsid w:val="00FA5F14"/>
    <w:rsid w:val="00FA6A8A"/>
    <w:rsid w:val="00FB2185"/>
    <w:rsid w:val="00FB2732"/>
    <w:rsid w:val="00FB31DE"/>
    <w:rsid w:val="00FC49B6"/>
    <w:rsid w:val="00FC63C6"/>
    <w:rsid w:val="00FC7F7E"/>
    <w:rsid w:val="00FD24DA"/>
    <w:rsid w:val="00FD2714"/>
    <w:rsid w:val="00FD519D"/>
    <w:rsid w:val="00FE64C4"/>
    <w:rsid w:val="00FE7520"/>
    <w:rsid w:val="00FE7D59"/>
    <w:rsid w:val="00FF1043"/>
    <w:rsid w:val="00FF11D1"/>
    <w:rsid w:val="00FF1804"/>
    <w:rsid w:val="00FF19FA"/>
    <w:rsid w:val="00FF3623"/>
    <w:rsid w:val="00FF3ABF"/>
    <w:rsid w:val="00FF3E6B"/>
    <w:rsid w:val="00FF4401"/>
  </w:rsids>
  <m:mathPr>
    <m:mathFont m:val="Cambria Math"/>
    <m:brkBin m:val="before"/>
    <m:brkBinSub m:val="--"/>
    <m:smallFrac/>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4BC48D"/>
  <w15:docId w15:val="{566C7883-833E-4395-A5A1-815A78652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0776"/>
  </w:style>
  <w:style w:type="paragraph" w:styleId="Heading1">
    <w:name w:val="heading 1"/>
    <w:basedOn w:val="Normal"/>
    <w:next w:val="Normal"/>
    <w:link w:val="Heading1Char"/>
    <w:uiPriority w:val="9"/>
    <w:qFormat/>
    <w:rsid w:val="00970776"/>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
    <w:unhideWhenUsed/>
    <w:qFormat/>
    <w:rsid w:val="00970776"/>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semiHidden/>
    <w:unhideWhenUsed/>
    <w:qFormat/>
    <w:rsid w:val="00970776"/>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semiHidden/>
    <w:unhideWhenUsed/>
    <w:qFormat/>
    <w:rsid w:val="00970776"/>
    <w:pPr>
      <w:keepNext/>
      <w:keepLines/>
      <w:spacing w:before="40" w:after="0"/>
      <w:outlineLvl w:val="3"/>
    </w:pPr>
    <w:rPr>
      <w:rFonts w:asciiTheme="majorHAnsi" w:eastAsiaTheme="majorEastAsia" w:hAnsiTheme="majorHAnsi" w:cstheme="majorBidi"/>
      <w:i/>
      <w:iCs/>
      <w:color w:val="404040" w:themeColor="text1" w:themeTint="BF"/>
    </w:rPr>
  </w:style>
  <w:style w:type="paragraph" w:styleId="Heading5">
    <w:name w:val="heading 5"/>
    <w:basedOn w:val="Normal"/>
    <w:next w:val="Normal"/>
    <w:link w:val="Heading5Char"/>
    <w:uiPriority w:val="9"/>
    <w:semiHidden/>
    <w:unhideWhenUsed/>
    <w:qFormat/>
    <w:rsid w:val="00970776"/>
    <w:pPr>
      <w:keepNext/>
      <w:keepLines/>
      <w:spacing w:before="40" w:after="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semiHidden/>
    <w:unhideWhenUsed/>
    <w:qFormat/>
    <w:rsid w:val="00970776"/>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970776"/>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970776"/>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970776"/>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efaultTable">
    <w:name w:val="Default Tab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aliases w:val="Heading 2_sj,Numbered Para 1,Dot pt,No Spacing1,List Paragraph Char Char Char,Indicator Text,Bullet 1,List Paragraph1,Bullet Points,MAIN CONTENT,List Paragraph12,F5 List Paragraph,Source,1st level - Bullet List Paragraph,List_Paragraph"/>
    <w:basedOn w:val="Normal"/>
    <w:link w:val="ListParagraphChar"/>
    <w:uiPriority w:val="34"/>
    <w:qFormat/>
    <w:pPr>
      <w:ind w:left="720"/>
      <w:contextualSpacing/>
    </w:pPr>
  </w:style>
  <w:style w:type="paragraph" w:customStyle="1" w:styleId="ParaAttribute0">
    <w:name w:val="ParaAttribute0"/>
    <w:pPr>
      <w:jc w:val="both"/>
    </w:pPr>
  </w:style>
  <w:style w:type="paragraph" w:customStyle="1" w:styleId="ParaAttribute1">
    <w:name w:val="ParaAttribute1"/>
    <w:pPr>
      <w:pBdr>
        <w:left w:val="single" w:sz="12" w:space="0" w:color="5B9BD5"/>
      </w:pBdr>
      <w:tabs>
        <w:tab w:val="left" w:pos="3620"/>
        <w:tab w:val="left" w:pos="3964"/>
      </w:tabs>
      <w:ind w:left="142"/>
    </w:pPr>
  </w:style>
  <w:style w:type="paragraph" w:customStyle="1" w:styleId="ParaAttribute2">
    <w:name w:val="ParaAttribute2"/>
    <w:pPr>
      <w:pBdr>
        <w:left w:val="single" w:sz="12" w:space="0" w:color="5B9BD5"/>
      </w:pBdr>
      <w:tabs>
        <w:tab w:val="left" w:pos="3620"/>
        <w:tab w:val="left" w:pos="3964"/>
      </w:tabs>
      <w:ind w:left="142"/>
    </w:pPr>
  </w:style>
  <w:style w:type="paragraph" w:customStyle="1" w:styleId="ParaAttribute3">
    <w:name w:val="ParaAttribute3"/>
    <w:pPr>
      <w:tabs>
        <w:tab w:val="center" w:pos="4513"/>
        <w:tab w:val="right" w:pos="9026"/>
      </w:tabs>
    </w:pPr>
  </w:style>
  <w:style w:type="paragraph" w:customStyle="1" w:styleId="ParaAttribute4">
    <w:name w:val="ParaAttribute4"/>
    <w:pPr>
      <w:tabs>
        <w:tab w:val="center" w:pos="4513"/>
        <w:tab w:val="right" w:pos="9026"/>
      </w:tabs>
      <w:jc w:val="right"/>
    </w:pPr>
  </w:style>
  <w:style w:type="paragraph" w:customStyle="1" w:styleId="ParaAttribute5">
    <w:name w:val="ParaAttribute5"/>
    <w:pPr>
      <w:spacing w:before="60" w:after="60"/>
      <w:ind w:left="1890" w:hanging="1890"/>
      <w:jc w:val="center"/>
    </w:pPr>
  </w:style>
  <w:style w:type="paragraph" w:customStyle="1" w:styleId="ParaAttribute6">
    <w:name w:val="ParaAttribute6"/>
    <w:pPr>
      <w:spacing w:before="60" w:after="60"/>
      <w:ind w:left="1890" w:hanging="1890"/>
      <w:jc w:val="both"/>
    </w:pPr>
  </w:style>
  <w:style w:type="paragraph" w:customStyle="1" w:styleId="ParaAttribute7">
    <w:name w:val="ParaAttribute7"/>
    <w:pPr>
      <w:widowControl w:val="0"/>
    </w:pPr>
  </w:style>
  <w:style w:type="paragraph" w:customStyle="1" w:styleId="ParaAttribute8">
    <w:name w:val="ParaAttribute8"/>
    <w:pPr>
      <w:spacing w:before="60" w:after="60"/>
      <w:jc w:val="center"/>
    </w:pPr>
  </w:style>
  <w:style w:type="paragraph" w:customStyle="1" w:styleId="ParaAttribute9">
    <w:name w:val="ParaAttribute9"/>
    <w:pPr>
      <w:spacing w:before="60" w:after="60"/>
      <w:jc w:val="both"/>
    </w:pPr>
  </w:style>
  <w:style w:type="paragraph" w:customStyle="1" w:styleId="ParaAttribute10">
    <w:name w:val="ParaAttribute10"/>
    <w:pPr>
      <w:spacing w:before="60" w:after="60"/>
      <w:jc w:val="both"/>
    </w:pPr>
  </w:style>
  <w:style w:type="paragraph" w:customStyle="1" w:styleId="ParaAttribute11">
    <w:name w:val="ParaAttribute11"/>
  </w:style>
  <w:style w:type="paragraph" w:customStyle="1" w:styleId="ParaAttribute12">
    <w:name w:val="ParaAttribute12"/>
    <w:pPr>
      <w:keepNext/>
      <w:keepLines/>
      <w:spacing w:before="240"/>
    </w:pPr>
  </w:style>
  <w:style w:type="paragraph" w:customStyle="1" w:styleId="ParaAttribute13">
    <w:name w:val="ParaAttribute13"/>
    <w:pPr>
      <w:keepNext/>
      <w:keepLines/>
      <w:spacing w:before="240" w:after="240"/>
    </w:pPr>
  </w:style>
  <w:style w:type="paragraph" w:customStyle="1" w:styleId="ParaAttribute14">
    <w:name w:val="ParaAttribute14"/>
    <w:pPr>
      <w:tabs>
        <w:tab w:val="left" w:pos="440"/>
        <w:tab w:val="right" w:pos="9016"/>
      </w:tabs>
      <w:spacing w:after="100"/>
    </w:pPr>
  </w:style>
  <w:style w:type="paragraph" w:customStyle="1" w:styleId="ParaAttribute15">
    <w:name w:val="ParaAttribute15"/>
    <w:pPr>
      <w:tabs>
        <w:tab w:val="left" w:pos="660"/>
        <w:tab w:val="right" w:pos="9016"/>
      </w:tabs>
      <w:spacing w:after="100"/>
    </w:pPr>
  </w:style>
  <w:style w:type="paragraph" w:customStyle="1" w:styleId="ParaAttribute16">
    <w:name w:val="ParaAttribute16"/>
    <w:pPr>
      <w:tabs>
        <w:tab w:val="right" w:pos="9016"/>
      </w:tabs>
      <w:spacing w:after="120"/>
    </w:pPr>
  </w:style>
  <w:style w:type="paragraph" w:customStyle="1" w:styleId="ParaAttribute17">
    <w:name w:val="ParaAttribute17"/>
    <w:pPr>
      <w:spacing w:after="120"/>
    </w:pPr>
  </w:style>
  <w:style w:type="paragraph" w:customStyle="1" w:styleId="ParaAttribute18">
    <w:name w:val="ParaAttribute18"/>
    <w:pPr>
      <w:keepNext/>
      <w:keepLines/>
      <w:spacing w:before="600" w:after="200"/>
      <w:jc w:val="both"/>
    </w:pPr>
  </w:style>
  <w:style w:type="paragraph" w:customStyle="1" w:styleId="ParaAttribute19">
    <w:name w:val="ParaAttribute19"/>
    <w:pPr>
      <w:spacing w:before="360"/>
      <w:jc w:val="both"/>
    </w:pPr>
  </w:style>
  <w:style w:type="paragraph" w:customStyle="1" w:styleId="ParaAttribute20">
    <w:name w:val="ParaAttribute20"/>
    <w:pPr>
      <w:keepNext/>
      <w:keepLines/>
      <w:spacing w:before="600" w:after="200"/>
      <w:ind w:left="720" w:hanging="720"/>
      <w:jc w:val="both"/>
    </w:pPr>
  </w:style>
  <w:style w:type="paragraph" w:customStyle="1" w:styleId="ParaAttribute21">
    <w:name w:val="ParaAttribute21"/>
    <w:pPr>
      <w:keepNext/>
      <w:keepLines/>
      <w:spacing w:before="360" w:after="120"/>
      <w:ind w:left="709" w:hanging="673"/>
      <w:jc w:val="both"/>
    </w:pPr>
  </w:style>
  <w:style w:type="paragraph" w:customStyle="1" w:styleId="ParaAttribute22">
    <w:name w:val="ParaAttribute22"/>
    <w:pPr>
      <w:widowControl w:val="0"/>
    </w:pPr>
  </w:style>
  <w:style w:type="paragraph" w:customStyle="1" w:styleId="ParaAttribute23">
    <w:name w:val="ParaAttribute23"/>
    <w:pPr>
      <w:spacing w:after="120"/>
      <w:jc w:val="both"/>
    </w:pPr>
  </w:style>
  <w:style w:type="paragraph" w:customStyle="1" w:styleId="ParaAttribute24">
    <w:name w:val="ParaAttribute24"/>
    <w:pPr>
      <w:spacing w:after="120"/>
      <w:ind w:left="720" w:hanging="360"/>
      <w:jc w:val="both"/>
    </w:pPr>
  </w:style>
  <w:style w:type="paragraph" w:customStyle="1" w:styleId="ParaAttribute25">
    <w:name w:val="ParaAttribute25"/>
    <w:pPr>
      <w:spacing w:after="120"/>
      <w:ind w:left="714" w:hanging="357"/>
      <w:jc w:val="both"/>
    </w:pPr>
  </w:style>
  <w:style w:type="paragraph" w:customStyle="1" w:styleId="ParaAttribute26">
    <w:name w:val="ParaAttribute26"/>
    <w:pPr>
      <w:spacing w:after="200"/>
    </w:pPr>
  </w:style>
  <w:style w:type="paragraph" w:customStyle="1" w:styleId="ParaAttribute27">
    <w:name w:val="ParaAttribute27"/>
    <w:pPr>
      <w:tabs>
        <w:tab w:val="left" w:pos="1440"/>
      </w:tabs>
      <w:spacing w:after="120"/>
      <w:ind w:left="720" w:hanging="360"/>
      <w:jc w:val="both"/>
    </w:pPr>
  </w:style>
  <w:style w:type="paragraph" w:customStyle="1" w:styleId="ParaAttribute28">
    <w:name w:val="ParaAttribute28"/>
    <w:pPr>
      <w:keepNext/>
      <w:keepLines/>
      <w:spacing w:before="360" w:after="120"/>
      <w:ind w:left="748" w:hanging="391"/>
      <w:jc w:val="both"/>
    </w:pPr>
  </w:style>
  <w:style w:type="paragraph" w:customStyle="1" w:styleId="ParaAttribute29">
    <w:name w:val="ParaAttribute29"/>
    <w:pPr>
      <w:spacing w:after="120"/>
      <w:ind w:left="993" w:hanging="360"/>
      <w:jc w:val="both"/>
    </w:pPr>
  </w:style>
  <w:style w:type="paragraph" w:customStyle="1" w:styleId="ParaAttribute30">
    <w:name w:val="ParaAttribute30"/>
    <w:pPr>
      <w:spacing w:after="120"/>
      <w:ind w:left="1080" w:hanging="360"/>
      <w:jc w:val="both"/>
    </w:pPr>
  </w:style>
  <w:style w:type="paragraph" w:customStyle="1" w:styleId="ParaAttribute31">
    <w:name w:val="ParaAttribute31"/>
    <w:pPr>
      <w:keepNext/>
      <w:keepLines/>
      <w:spacing w:before="360" w:after="120"/>
      <w:ind w:left="709" w:hanging="709"/>
      <w:jc w:val="both"/>
    </w:pPr>
  </w:style>
  <w:style w:type="paragraph" w:customStyle="1" w:styleId="ParaAttribute32">
    <w:name w:val="ParaAttribute32"/>
    <w:pPr>
      <w:ind w:left="720" w:hanging="360"/>
      <w:jc w:val="both"/>
    </w:pPr>
  </w:style>
  <w:style w:type="paragraph" w:customStyle="1" w:styleId="ParaAttribute33">
    <w:name w:val="ParaAttribute33"/>
    <w:pPr>
      <w:ind w:left="720"/>
      <w:jc w:val="both"/>
    </w:pPr>
  </w:style>
  <w:style w:type="paragraph" w:customStyle="1" w:styleId="ParaAttribute34">
    <w:name w:val="ParaAttribute34"/>
    <w:pPr>
      <w:spacing w:after="120"/>
      <w:ind w:left="720" w:hanging="360"/>
    </w:pPr>
  </w:style>
  <w:style w:type="paragraph" w:customStyle="1" w:styleId="ParaAttribute35">
    <w:name w:val="ParaAttribute35"/>
    <w:pPr>
      <w:spacing w:after="120"/>
      <w:ind w:left="1440" w:hanging="360"/>
      <w:jc w:val="both"/>
    </w:pPr>
  </w:style>
  <w:style w:type="paragraph" w:customStyle="1" w:styleId="ParaAttribute36">
    <w:name w:val="ParaAttribute36"/>
    <w:pPr>
      <w:jc w:val="both"/>
    </w:pPr>
  </w:style>
  <w:style w:type="paragraph" w:customStyle="1" w:styleId="ParaAttribute37">
    <w:name w:val="ParaAttribute37"/>
    <w:pPr>
      <w:jc w:val="right"/>
    </w:pPr>
  </w:style>
  <w:style w:type="paragraph" w:customStyle="1" w:styleId="ParaAttribute38">
    <w:name w:val="ParaAttribute38"/>
  </w:style>
  <w:style w:type="paragraph" w:customStyle="1" w:styleId="ParaAttribute39">
    <w:name w:val="ParaAttribute39"/>
  </w:style>
  <w:style w:type="paragraph" w:customStyle="1" w:styleId="ParaAttribute40">
    <w:name w:val="ParaAttribute40"/>
    <w:pPr>
      <w:spacing w:before="120" w:after="200"/>
    </w:pPr>
  </w:style>
  <w:style w:type="paragraph" w:customStyle="1" w:styleId="ParaAttribute41">
    <w:name w:val="ParaAttribute41"/>
    <w:pPr>
      <w:keepNext/>
      <w:keepLines/>
      <w:spacing w:before="360" w:after="120"/>
      <w:ind w:left="426" w:hanging="390"/>
      <w:jc w:val="both"/>
    </w:pPr>
  </w:style>
  <w:style w:type="paragraph" w:customStyle="1" w:styleId="ParaAttribute42">
    <w:name w:val="ParaAttribute42"/>
    <w:pPr>
      <w:spacing w:after="120"/>
    </w:pPr>
  </w:style>
  <w:style w:type="paragraph" w:customStyle="1" w:styleId="ParaAttribute43">
    <w:name w:val="ParaAttribute43"/>
    <w:pPr>
      <w:spacing w:after="120"/>
      <w:ind w:left="720" w:hanging="357"/>
      <w:jc w:val="both"/>
    </w:pPr>
  </w:style>
  <w:style w:type="paragraph" w:customStyle="1" w:styleId="ParaAttribute44">
    <w:name w:val="ParaAttribute44"/>
    <w:pPr>
      <w:spacing w:after="120"/>
      <w:ind w:left="1440" w:hanging="357"/>
      <w:jc w:val="both"/>
    </w:pPr>
  </w:style>
  <w:style w:type="paragraph" w:customStyle="1" w:styleId="ParaAttribute45">
    <w:name w:val="ParaAttribute45"/>
    <w:pPr>
      <w:ind w:left="714" w:hanging="357"/>
      <w:jc w:val="both"/>
    </w:pPr>
  </w:style>
  <w:style w:type="paragraph" w:customStyle="1" w:styleId="ParaAttribute46">
    <w:name w:val="ParaAttribute46"/>
    <w:pPr>
      <w:spacing w:before="120" w:after="120"/>
      <w:jc w:val="both"/>
    </w:pPr>
  </w:style>
  <w:style w:type="paragraph" w:customStyle="1" w:styleId="ParaAttribute47">
    <w:name w:val="ParaAttribute47"/>
    <w:pPr>
      <w:spacing w:after="80"/>
      <w:jc w:val="both"/>
    </w:pPr>
  </w:style>
  <w:style w:type="paragraph" w:customStyle="1" w:styleId="ParaAttribute48">
    <w:name w:val="ParaAttribute48"/>
    <w:pPr>
      <w:ind w:left="454" w:hanging="360"/>
      <w:jc w:val="both"/>
    </w:pPr>
  </w:style>
  <w:style w:type="paragraph" w:customStyle="1" w:styleId="ParaAttribute49">
    <w:name w:val="ParaAttribute49"/>
    <w:pPr>
      <w:spacing w:before="240"/>
      <w:jc w:val="both"/>
    </w:pPr>
  </w:style>
  <w:style w:type="paragraph" w:customStyle="1" w:styleId="ParaAttribute50">
    <w:name w:val="ParaAttribute50"/>
    <w:pPr>
      <w:widowControl w:val="0"/>
    </w:pPr>
  </w:style>
  <w:style w:type="character" w:customStyle="1" w:styleId="CharAttribute0">
    <w:name w:val="CharAttribute0"/>
    <w:rPr>
      <w:rFonts w:ascii="Calibri" w:eastAsia="Calibri"/>
      <w:b/>
      <w:sz w:val="36"/>
    </w:rPr>
  </w:style>
  <w:style w:type="character" w:customStyle="1" w:styleId="CharAttribute1">
    <w:name w:val="CharAttribute1"/>
    <w:rPr>
      <w:rFonts w:ascii="Calibri Light" w:eastAsia="Times New Roman"/>
      <w:color w:val="2E74B5"/>
      <w:sz w:val="18"/>
    </w:rPr>
  </w:style>
  <w:style w:type="character" w:customStyle="1" w:styleId="CharAttribute2">
    <w:name w:val="CharAttribute2"/>
    <w:rPr>
      <w:rFonts w:ascii="Calibri Light" w:eastAsia="Times New Roman"/>
      <w:sz w:val="26"/>
    </w:rPr>
  </w:style>
  <w:style w:type="character" w:customStyle="1" w:styleId="CharAttribute3">
    <w:name w:val="CharAttribute3"/>
    <w:rPr>
      <w:rFonts w:ascii="Calibri Light" w:eastAsia="Times New Roman"/>
      <w:color w:val="2E74B5"/>
      <w:sz w:val="18"/>
    </w:rPr>
  </w:style>
  <w:style w:type="character" w:customStyle="1" w:styleId="CharAttribute4">
    <w:name w:val="CharAttribute4"/>
    <w:rPr>
      <w:rFonts w:ascii="Calibri Light" w:eastAsia="Times New Roman"/>
      <w:sz w:val="18"/>
    </w:rPr>
  </w:style>
  <w:style w:type="character" w:customStyle="1" w:styleId="CharAttribute5">
    <w:name w:val="CharAttribute5"/>
    <w:rPr>
      <w:rFonts w:ascii="Calibri" w:eastAsia="Calibri"/>
      <w:sz w:val="22"/>
    </w:rPr>
  </w:style>
  <w:style w:type="character" w:customStyle="1" w:styleId="CharAttribute6">
    <w:name w:val="CharAttribute6"/>
    <w:rPr>
      <w:rFonts w:ascii="Calibri" w:eastAsia="Calibri"/>
      <w:sz w:val="22"/>
    </w:rPr>
  </w:style>
  <w:style w:type="character" w:customStyle="1" w:styleId="CharAttribute7">
    <w:name w:val="CharAttribute7"/>
    <w:rPr>
      <w:rFonts w:ascii="Times New Roman" w:eastAsia="Times New Roman"/>
    </w:rPr>
  </w:style>
  <w:style w:type="character" w:customStyle="1" w:styleId="CharAttribute8">
    <w:name w:val="CharAttribute8"/>
    <w:rPr>
      <w:rFonts w:ascii="Calibri" w:eastAsia="Calibri"/>
      <w:sz w:val="22"/>
    </w:rPr>
  </w:style>
  <w:style w:type="character" w:customStyle="1" w:styleId="CharAttribute9">
    <w:name w:val="CharAttribute9"/>
    <w:rPr>
      <w:rFonts w:ascii="Calibri" w:eastAsia="Calibri"/>
      <w:b/>
      <w:sz w:val="36"/>
    </w:rPr>
  </w:style>
  <w:style w:type="character" w:customStyle="1" w:styleId="CharAttribute10">
    <w:name w:val="CharAttribute10"/>
    <w:rPr>
      <w:rFonts w:ascii="Calibri" w:eastAsia="Calibri"/>
      <w:sz w:val="22"/>
    </w:rPr>
  </w:style>
  <w:style w:type="character" w:customStyle="1" w:styleId="CharAttribute11">
    <w:name w:val="CharAttribute11"/>
    <w:rPr>
      <w:rFonts w:ascii="Calibri" w:eastAsia="+mn-ea"/>
      <w:b/>
      <w:sz w:val="30"/>
    </w:rPr>
  </w:style>
  <w:style w:type="character" w:customStyle="1" w:styleId="CharAttribute12">
    <w:name w:val="CharAttribute12"/>
    <w:rPr>
      <w:rFonts w:ascii="Calibri" w:eastAsia="+mn-ea"/>
      <w:b/>
      <w:sz w:val="28"/>
    </w:rPr>
  </w:style>
  <w:style w:type="character" w:customStyle="1" w:styleId="CharAttribute13">
    <w:name w:val="CharAttribute13"/>
    <w:rPr>
      <w:rFonts w:ascii="Calibri" w:eastAsia="+mn-ea"/>
      <w:b/>
      <w:sz w:val="28"/>
    </w:rPr>
  </w:style>
  <w:style w:type="character" w:customStyle="1" w:styleId="CharAttribute14">
    <w:name w:val="CharAttribute14"/>
    <w:rPr>
      <w:rFonts w:ascii="Calibri" w:eastAsia="+mn-ea"/>
      <w:b/>
      <w:sz w:val="40"/>
    </w:rPr>
  </w:style>
  <w:style w:type="character" w:customStyle="1" w:styleId="CharAttribute15">
    <w:name w:val="CharAttribute15"/>
    <w:rPr>
      <w:rFonts w:ascii="Times New Roman" w:eastAsia="MS Gothic"/>
      <w:b/>
      <w:color w:val="365F91"/>
      <w:sz w:val="40"/>
    </w:rPr>
  </w:style>
  <w:style w:type="character" w:customStyle="1" w:styleId="CharAttribute16">
    <w:name w:val="CharAttribute16"/>
    <w:rPr>
      <w:rFonts w:ascii="Times New Roman" w:eastAsia="MS Gothic"/>
      <w:b/>
      <w:color w:val="365F91"/>
      <w:sz w:val="40"/>
    </w:rPr>
  </w:style>
  <w:style w:type="character" w:customStyle="1" w:styleId="CharAttribute17">
    <w:name w:val="CharAttribute17"/>
    <w:rPr>
      <w:rFonts w:ascii="Calibri" w:eastAsia="+mn-ea"/>
      <w:b/>
      <w:color w:val="0563C1"/>
      <w:sz w:val="28"/>
      <w:u w:val="single"/>
    </w:rPr>
  </w:style>
  <w:style w:type="character" w:customStyle="1" w:styleId="CharAttribute18">
    <w:name w:val="CharAttribute18"/>
    <w:rPr>
      <w:rFonts w:ascii="Calibri" w:eastAsia="+mn-ea"/>
      <w:b/>
      <w:color w:val="0563C1"/>
      <w:sz w:val="28"/>
      <w:u w:val="single"/>
    </w:rPr>
  </w:style>
  <w:style w:type="character" w:customStyle="1" w:styleId="CharAttribute19">
    <w:name w:val="CharAttribute19"/>
    <w:rPr>
      <w:rFonts w:ascii="Calibri" w:eastAsia="+mn-ea"/>
      <w:b/>
      <w:sz w:val="28"/>
    </w:rPr>
  </w:style>
  <w:style w:type="character" w:customStyle="1" w:styleId="CharAttribute20">
    <w:name w:val="CharAttribute20"/>
    <w:rPr>
      <w:rFonts w:ascii="Calibri" w:eastAsia="Calibri"/>
      <w:b/>
      <w:sz w:val="22"/>
    </w:rPr>
  </w:style>
  <w:style w:type="character" w:customStyle="1" w:styleId="CharAttribute21">
    <w:name w:val="CharAttribute21"/>
    <w:rPr>
      <w:rFonts w:ascii="Calibri" w:eastAsia="Calibri"/>
      <w:b/>
      <w:sz w:val="22"/>
    </w:rPr>
  </w:style>
  <w:style w:type="character" w:customStyle="1" w:styleId="CharAttribute22">
    <w:name w:val="CharAttribute22"/>
    <w:rPr>
      <w:rFonts w:ascii="Calibri" w:eastAsia="Calibri"/>
      <w:b/>
      <w:sz w:val="36"/>
    </w:rPr>
  </w:style>
  <w:style w:type="character" w:customStyle="1" w:styleId="CharAttribute23">
    <w:name w:val="CharAttribute23"/>
    <w:rPr>
      <w:rFonts w:ascii="Calibri Light" w:eastAsia="Times New Roman"/>
      <w:color w:val="2E74B5"/>
      <w:sz w:val="32"/>
    </w:rPr>
  </w:style>
  <w:style w:type="character" w:customStyle="1" w:styleId="CharAttribute24">
    <w:name w:val="CharAttribute24"/>
    <w:rPr>
      <w:rFonts w:ascii="Calibri Light" w:eastAsia="Times New Roman"/>
      <w:b/>
      <w:color w:val="2E74B5"/>
      <w:sz w:val="32"/>
    </w:rPr>
  </w:style>
  <w:style w:type="character" w:customStyle="1" w:styleId="CharAttribute25">
    <w:name w:val="CharAttribute25"/>
    <w:rPr>
      <w:rFonts w:ascii="Calibri" w:eastAsia="Calibri"/>
      <w:color w:val="0563C1"/>
      <w:sz w:val="22"/>
      <w:u w:val="single"/>
    </w:rPr>
  </w:style>
  <w:style w:type="character" w:customStyle="1" w:styleId="CharAttribute26">
    <w:name w:val="CharAttribute26"/>
    <w:rPr>
      <w:rFonts w:ascii="Calibri" w:eastAsia="Calibri"/>
      <w:color w:val="0563C1"/>
      <w:sz w:val="22"/>
    </w:rPr>
  </w:style>
  <w:style w:type="character" w:customStyle="1" w:styleId="CharAttribute27">
    <w:name w:val="CharAttribute27"/>
    <w:rPr>
      <w:rFonts w:ascii="Calibri" w:eastAsia="Calibri"/>
      <w:sz w:val="24"/>
    </w:rPr>
  </w:style>
  <w:style w:type="character" w:customStyle="1" w:styleId="CharAttribute28">
    <w:name w:val="CharAttribute28"/>
    <w:rPr>
      <w:rFonts w:ascii="Calibri" w:eastAsia="Calibri"/>
      <w:b/>
      <w:sz w:val="24"/>
    </w:rPr>
  </w:style>
  <w:style w:type="character" w:customStyle="1" w:styleId="CharAttribute29">
    <w:name w:val="CharAttribute29"/>
    <w:rPr>
      <w:rFonts w:ascii="Calibri" w:eastAsia="Calibri"/>
      <w:color w:val="0563C1"/>
      <w:sz w:val="24"/>
      <w:u w:val="single"/>
    </w:rPr>
  </w:style>
  <w:style w:type="character" w:customStyle="1" w:styleId="CharAttribute30">
    <w:name w:val="CharAttribute30"/>
    <w:rPr>
      <w:rFonts w:ascii="Calibri" w:eastAsia="Calibri"/>
      <w:color w:val="0563C1"/>
      <w:sz w:val="24"/>
    </w:rPr>
  </w:style>
  <w:style w:type="character" w:customStyle="1" w:styleId="CharAttribute31">
    <w:name w:val="CharAttribute31"/>
    <w:rPr>
      <w:rFonts w:ascii="Calibri" w:eastAsia="Calibri"/>
      <w:sz w:val="24"/>
    </w:rPr>
  </w:style>
  <w:style w:type="character" w:customStyle="1" w:styleId="CharAttribute32">
    <w:name w:val="CharAttribute32"/>
    <w:rPr>
      <w:rFonts w:ascii="Tahoma" w:eastAsia="Tahoma"/>
      <w:sz w:val="22"/>
    </w:rPr>
  </w:style>
  <w:style w:type="character" w:customStyle="1" w:styleId="CharAttribute33">
    <w:name w:val="CharAttribute33"/>
    <w:rPr>
      <w:rFonts w:ascii="Calibri" w:eastAsia="Calibri"/>
      <w:b/>
      <w:sz w:val="36"/>
    </w:rPr>
  </w:style>
  <w:style w:type="character" w:customStyle="1" w:styleId="CharAttribute34">
    <w:name w:val="CharAttribute34"/>
    <w:rPr>
      <w:rFonts w:ascii="Calibri" w:eastAsia="Calibri"/>
      <w:b/>
      <w:sz w:val="36"/>
    </w:rPr>
  </w:style>
  <w:style w:type="character" w:customStyle="1" w:styleId="CharAttribute35">
    <w:name w:val="CharAttribute35"/>
    <w:rPr>
      <w:rFonts w:ascii="Bell MT" w:eastAsia="Bell MT"/>
      <w:b/>
      <w:sz w:val="36"/>
    </w:rPr>
  </w:style>
  <w:style w:type="character" w:customStyle="1" w:styleId="CharAttribute36">
    <w:name w:val="CharAttribute36"/>
    <w:rPr>
      <w:rFonts w:ascii="Bell MT" w:eastAsia="Bell MT"/>
      <w:b/>
      <w:sz w:val="36"/>
    </w:rPr>
  </w:style>
  <w:style w:type="character" w:customStyle="1" w:styleId="CharAttribute37">
    <w:name w:val="CharAttribute37"/>
    <w:rPr>
      <w:rFonts w:ascii="Calibri Light" w:eastAsia="Calibri Light"/>
      <w:b/>
      <w:color w:val="2E74B5"/>
      <w:sz w:val="36"/>
    </w:rPr>
  </w:style>
  <w:style w:type="character" w:customStyle="1" w:styleId="CharAttribute38">
    <w:name w:val="CharAttribute38"/>
    <w:rPr>
      <w:rFonts w:ascii="Calibri Light" w:eastAsia="Calibri Light"/>
      <w:b/>
      <w:color w:val="2E74B5"/>
      <w:sz w:val="36"/>
    </w:rPr>
  </w:style>
  <w:style w:type="character" w:customStyle="1" w:styleId="CharAttribute39">
    <w:name w:val="CharAttribute39"/>
    <w:rPr>
      <w:rFonts w:ascii="Calibri Light" w:eastAsia="Calibri Light"/>
      <w:b/>
      <w:color w:val="2E74B5"/>
      <w:sz w:val="36"/>
    </w:rPr>
  </w:style>
  <w:style w:type="character" w:customStyle="1" w:styleId="CharAttribute40">
    <w:name w:val="CharAttribute40"/>
    <w:rPr>
      <w:rFonts w:ascii="Calibri Light" w:eastAsia="Calibri Light"/>
      <w:b/>
      <w:color w:val="2E74B5"/>
      <w:sz w:val="32"/>
    </w:rPr>
  </w:style>
  <w:style w:type="character" w:customStyle="1" w:styleId="CharAttribute41">
    <w:name w:val="CharAttribute41"/>
    <w:rPr>
      <w:rFonts w:ascii="Calibri" w:eastAsia="Calibri"/>
      <w:b/>
      <w:sz w:val="36"/>
    </w:rPr>
  </w:style>
  <w:style w:type="character" w:customStyle="1" w:styleId="CharAttribute42">
    <w:name w:val="CharAttribute42"/>
    <w:rPr>
      <w:rFonts w:ascii="Calibri Light" w:eastAsia="Calibri Light"/>
      <w:b/>
      <w:color w:val="2E74B5"/>
      <w:sz w:val="36"/>
    </w:rPr>
  </w:style>
  <w:style w:type="character" w:customStyle="1" w:styleId="CharAttribute43">
    <w:name w:val="CharAttribute43"/>
    <w:rPr>
      <w:rFonts w:ascii="Calibri Light" w:eastAsia="Calibri Light"/>
      <w:b/>
      <w:color w:val="2E74B5"/>
      <w:sz w:val="36"/>
    </w:rPr>
  </w:style>
  <w:style w:type="character" w:customStyle="1" w:styleId="CharAttribute44">
    <w:name w:val="CharAttribute44"/>
    <w:rPr>
      <w:rFonts w:ascii="Calibri Light" w:eastAsia="Calibri Light"/>
      <w:b/>
      <w:color w:val="2E74B5"/>
      <w:sz w:val="36"/>
    </w:rPr>
  </w:style>
  <w:style w:type="character" w:customStyle="1" w:styleId="CharAttribute45">
    <w:name w:val="CharAttribute45"/>
    <w:rPr>
      <w:rFonts w:ascii="Calibri Light" w:eastAsia="Calibri Light"/>
      <w:b/>
      <w:color w:val="2E74B5"/>
      <w:sz w:val="32"/>
    </w:rPr>
  </w:style>
  <w:style w:type="character" w:customStyle="1" w:styleId="CharAttribute46">
    <w:name w:val="CharAttribute46"/>
    <w:rPr>
      <w:rFonts w:ascii="Calibri Light" w:eastAsia="Calibri Light"/>
      <w:b/>
      <w:color w:val="2E74B5"/>
      <w:sz w:val="32"/>
    </w:rPr>
  </w:style>
  <w:style w:type="character" w:customStyle="1" w:styleId="CharAttribute47">
    <w:name w:val="CharAttribute47"/>
    <w:rPr>
      <w:rFonts w:ascii="Calibri" w:eastAsia="Calibri"/>
      <w:sz w:val="24"/>
    </w:rPr>
  </w:style>
  <w:style w:type="character" w:customStyle="1" w:styleId="CharAttribute48">
    <w:name w:val="CharAttribute48"/>
    <w:rPr>
      <w:rFonts w:ascii="Calibri" w:eastAsia="Calibri"/>
      <w:sz w:val="24"/>
    </w:rPr>
  </w:style>
  <w:style w:type="character" w:customStyle="1" w:styleId="CharAttribute49">
    <w:name w:val="CharAttribute49"/>
    <w:rPr>
      <w:rFonts w:ascii="Calibri" w:eastAsia="Calibri"/>
      <w:sz w:val="24"/>
    </w:rPr>
  </w:style>
  <w:style w:type="character" w:customStyle="1" w:styleId="CharAttribute50">
    <w:name w:val="CharAttribute50"/>
    <w:rPr>
      <w:rFonts w:ascii="Calibri" w:eastAsia="Calibri"/>
      <w:sz w:val="24"/>
    </w:rPr>
  </w:style>
  <w:style w:type="character" w:customStyle="1" w:styleId="CharAttribute51">
    <w:name w:val="CharAttribute51"/>
    <w:rPr>
      <w:rFonts w:ascii="Calibri" w:eastAsia="Calibri"/>
      <w:sz w:val="24"/>
    </w:rPr>
  </w:style>
  <w:style w:type="character" w:customStyle="1" w:styleId="CharAttribute52">
    <w:name w:val="CharAttribute52"/>
    <w:rPr>
      <w:rFonts w:ascii="Calibri" w:eastAsia="Calibri"/>
      <w:sz w:val="24"/>
    </w:rPr>
  </w:style>
  <w:style w:type="character" w:customStyle="1" w:styleId="CharAttribute53">
    <w:name w:val="CharAttribute53"/>
    <w:rPr>
      <w:rFonts w:ascii="Calibri" w:eastAsia="Calibri"/>
      <w:i/>
      <w:color w:val="44546A"/>
      <w:sz w:val="22"/>
    </w:rPr>
  </w:style>
  <w:style w:type="character" w:customStyle="1" w:styleId="CharAttribute54">
    <w:name w:val="CharAttribute54"/>
    <w:rPr>
      <w:rFonts w:ascii="Calibri" w:eastAsia="Calibri"/>
      <w:i/>
      <w:color w:val="44546A"/>
      <w:sz w:val="22"/>
    </w:rPr>
  </w:style>
  <w:style w:type="character" w:customStyle="1" w:styleId="CharAttribute55">
    <w:name w:val="CharAttribute55"/>
    <w:rPr>
      <w:rFonts w:ascii="Calibri" w:eastAsia="Calibri"/>
      <w:i/>
      <w:color w:val="44546A"/>
      <w:sz w:val="18"/>
    </w:rPr>
  </w:style>
  <w:style w:type="character" w:customStyle="1" w:styleId="CharAttribute56">
    <w:name w:val="CharAttribute56"/>
    <w:rPr>
      <w:rFonts w:ascii="Calibri" w:eastAsia="Calibri"/>
      <w:sz w:val="24"/>
      <w:vertAlign w:val="superscript"/>
    </w:rPr>
  </w:style>
  <w:style w:type="character" w:customStyle="1" w:styleId="CharAttribute57">
    <w:name w:val="CharAttribute57"/>
    <w:rPr>
      <w:rFonts w:ascii="Calibri" w:eastAsia="Calibri"/>
      <w:sz w:val="24"/>
      <w:vertAlign w:val="superscript"/>
    </w:rPr>
  </w:style>
  <w:style w:type="character" w:customStyle="1" w:styleId="CharAttribute58">
    <w:name w:val="CharAttribute58"/>
    <w:rPr>
      <w:rFonts w:ascii="Calibri" w:eastAsia="Calibri"/>
      <w:b/>
      <w:sz w:val="24"/>
    </w:rPr>
  </w:style>
  <w:style w:type="character" w:customStyle="1" w:styleId="CharAttribute59">
    <w:name w:val="CharAttribute59"/>
    <w:rPr>
      <w:rFonts w:ascii="Calibri" w:eastAsia="Calibri"/>
      <w:sz w:val="24"/>
    </w:rPr>
  </w:style>
  <w:style w:type="character" w:customStyle="1" w:styleId="CharAttribute60">
    <w:name w:val="CharAttribute60"/>
    <w:rPr>
      <w:rFonts w:ascii="Calibri" w:eastAsia="Calibri"/>
      <w:sz w:val="24"/>
    </w:rPr>
  </w:style>
  <w:style w:type="character" w:customStyle="1" w:styleId="CharAttribute61">
    <w:name w:val="CharAttribute61"/>
    <w:rPr>
      <w:rFonts w:ascii="Times New Roman" w:eastAsia="Times New Roman"/>
      <w:sz w:val="24"/>
    </w:rPr>
  </w:style>
  <w:style w:type="character" w:customStyle="1" w:styleId="CharAttribute62">
    <w:name w:val="CharAttribute62"/>
    <w:rPr>
      <w:rFonts w:ascii="Calibri" w:eastAsia="Calibri"/>
      <w:i/>
      <w:sz w:val="24"/>
    </w:rPr>
  </w:style>
  <w:style w:type="character" w:customStyle="1" w:styleId="CharAttribute63">
    <w:name w:val="CharAttribute63"/>
    <w:rPr>
      <w:rFonts w:ascii="Calibri" w:eastAsia="Calibri"/>
      <w:i/>
      <w:sz w:val="24"/>
    </w:rPr>
  </w:style>
  <w:style w:type="character" w:customStyle="1" w:styleId="CharAttribute64">
    <w:name w:val="CharAttribute64"/>
    <w:rPr>
      <w:rFonts w:ascii="Calibri" w:eastAsia="Calibri"/>
      <w:i/>
      <w:sz w:val="24"/>
    </w:rPr>
  </w:style>
  <w:style w:type="character" w:customStyle="1" w:styleId="CharAttribute65">
    <w:name w:val="CharAttribute65"/>
    <w:rPr>
      <w:rFonts w:ascii="Calibri" w:eastAsia="Calibri"/>
      <w:i/>
      <w:sz w:val="24"/>
    </w:rPr>
  </w:style>
  <w:style w:type="character" w:customStyle="1" w:styleId="CharAttribute66">
    <w:name w:val="CharAttribute66"/>
    <w:rPr>
      <w:rFonts w:ascii="Calibri" w:eastAsia="Calibri"/>
      <w:i/>
      <w:sz w:val="24"/>
    </w:rPr>
  </w:style>
  <w:style w:type="character" w:customStyle="1" w:styleId="CharAttribute67">
    <w:name w:val="CharAttribute67"/>
    <w:rPr>
      <w:rFonts w:ascii="Calibri" w:eastAsia="Calibri"/>
      <w:b/>
      <w:sz w:val="24"/>
    </w:rPr>
  </w:style>
  <w:style w:type="character" w:customStyle="1" w:styleId="CharAttribute68">
    <w:name w:val="CharAttribute68"/>
    <w:rPr>
      <w:rFonts w:ascii="Calibri" w:eastAsia="Calibri"/>
      <w:b/>
      <w:sz w:val="24"/>
    </w:rPr>
  </w:style>
  <w:style w:type="character" w:customStyle="1" w:styleId="CharAttribute69">
    <w:name w:val="CharAttribute69"/>
    <w:rPr>
      <w:rFonts w:ascii="Calibri" w:eastAsia="Calibri"/>
      <w:b/>
      <w:sz w:val="24"/>
    </w:rPr>
  </w:style>
  <w:style w:type="character" w:customStyle="1" w:styleId="CharAttribute70">
    <w:name w:val="CharAttribute70"/>
    <w:rPr>
      <w:rFonts w:ascii="Symbol" w:eastAsia="Symbol"/>
      <w:sz w:val="24"/>
    </w:rPr>
  </w:style>
  <w:style w:type="character" w:customStyle="1" w:styleId="CharAttribute71">
    <w:name w:val="CharAttribute71"/>
    <w:rPr>
      <w:rFonts w:ascii="Symbol" w:eastAsia="Symbol"/>
      <w:sz w:val="24"/>
    </w:rPr>
  </w:style>
  <w:style w:type="character" w:customStyle="1" w:styleId="CharAttribute72">
    <w:name w:val="CharAttribute72"/>
    <w:rPr>
      <w:rFonts w:ascii="Symbol" w:eastAsia="Symbol"/>
      <w:sz w:val="24"/>
    </w:rPr>
  </w:style>
  <w:style w:type="character" w:customStyle="1" w:styleId="CharAttribute73">
    <w:name w:val="CharAttribute73"/>
    <w:rPr>
      <w:rFonts w:ascii="Symbol" w:eastAsia="Symbol"/>
      <w:sz w:val="24"/>
    </w:rPr>
  </w:style>
  <w:style w:type="character" w:customStyle="1" w:styleId="CharAttribute74">
    <w:name w:val="CharAttribute74"/>
    <w:rPr>
      <w:rFonts w:ascii="Symbol" w:eastAsia="Symbol"/>
      <w:sz w:val="24"/>
    </w:rPr>
  </w:style>
  <w:style w:type="character" w:customStyle="1" w:styleId="CharAttribute75">
    <w:name w:val="CharAttribute75"/>
    <w:rPr>
      <w:rFonts w:ascii="Calibri" w:eastAsia="Calibri"/>
      <w:sz w:val="24"/>
    </w:rPr>
  </w:style>
  <w:style w:type="character" w:customStyle="1" w:styleId="CharAttribute76">
    <w:name w:val="CharAttribute76"/>
    <w:rPr>
      <w:rFonts w:ascii="Wingdings" w:eastAsia="Wingdings"/>
      <w:color w:val="FF0000"/>
      <w:sz w:val="24"/>
    </w:rPr>
  </w:style>
  <w:style w:type="character" w:customStyle="1" w:styleId="CharAttribute77">
    <w:name w:val="CharAttribute77"/>
    <w:rPr>
      <w:rFonts w:ascii="Wingdings" w:eastAsia="Wingdings"/>
      <w:color w:val="FF0000"/>
      <w:sz w:val="24"/>
    </w:rPr>
  </w:style>
  <w:style w:type="character" w:customStyle="1" w:styleId="CharAttribute78">
    <w:name w:val="CharAttribute78"/>
    <w:rPr>
      <w:rFonts w:ascii="Calibri" w:eastAsia="Calibri"/>
      <w:b/>
      <w:i/>
      <w:sz w:val="24"/>
    </w:rPr>
  </w:style>
  <w:style w:type="character" w:customStyle="1" w:styleId="CharAttribute79">
    <w:name w:val="CharAttribute79"/>
    <w:rPr>
      <w:rFonts w:ascii="Calibri" w:eastAsia="Calibri"/>
      <w:b/>
      <w:i/>
      <w:sz w:val="24"/>
    </w:rPr>
  </w:style>
  <w:style w:type="character" w:customStyle="1" w:styleId="CharAttribute80">
    <w:name w:val="CharAttribute80"/>
    <w:rPr>
      <w:rFonts w:ascii="Calibri" w:eastAsia="Calibri"/>
      <w:i/>
      <w:sz w:val="22"/>
    </w:rPr>
  </w:style>
  <w:style w:type="character" w:customStyle="1" w:styleId="CharAttribute81">
    <w:name w:val="CharAttribute81"/>
    <w:rPr>
      <w:rFonts w:ascii="Calibri" w:eastAsia="Calibri"/>
      <w:sz w:val="24"/>
    </w:rPr>
  </w:style>
  <w:style w:type="character" w:customStyle="1" w:styleId="CharAttribute82">
    <w:name w:val="CharAttribute82"/>
    <w:rPr>
      <w:rFonts w:ascii="Calibri" w:eastAsia="Times New Roman"/>
      <w:sz w:val="22"/>
    </w:rPr>
  </w:style>
  <w:style w:type="character" w:customStyle="1" w:styleId="CharAttribute83">
    <w:name w:val="CharAttribute83"/>
    <w:rPr>
      <w:rFonts w:ascii="Calibri" w:eastAsia="Times New Roman"/>
      <w:i/>
      <w:sz w:val="22"/>
    </w:rPr>
  </w:style>
  <w:style w:type="character" w:customStyle="1" w:styleId="CharAttribute84">
    <w:name w:val="CharAttribute84"/>
    <w:rPr>
      <w:rFonts w:ascii="Calibri" w:eastAsia="Times New Roman"/>
      <w:b/>
      <w:i/>
      <w:sz w:val="22"/>
    </w:rPr>
  </w:style>
  <w:style w:type="character" w:customStyle="1" w:styleId="CharAttribute85">
    <w:name w:val="CharAttribute85"/>
    <w:rPr>
      <w:rFonts w:ascii="Calibri" w:eastAsia="Times New Roman"/>
      <w:b/>
      <w:sz w:val="22"/>
    </w:rPr>
  </w:style>
  <w:style w:type="character" w:customStyle="1" w:styleId="CharAttribute86">
    <w:name w:val="CharAttribute86"/>
    <w:rPr>
      <w:rFonts w:ascii="Calibri" w:eastAsia="Calibri"/>
      <w:sz w:val="24"/>
    </w:rPr>
  </w:style>
  <w:style w:type="character" w:customStyle="1" w:styleId="CharAttribute87">
    <w:name w:val="CharAttribute87"/>
    <w:rPr>
      <w:rFonts w:ascii="Calibri" w:eastAsia="Calibri"/>
      <w:sz w:val="24"/>
    </w:rPr>
  </w:style>
  <w:style w:type="character" w:customStyle="1" w:styleId="CharAttribute88">
    <w:name w:val="CharAttribute88"/>
    <w:rPr>
      <w:rFonts w:ascii="Calibri" w:eastAsia="Calibri"/>
      <w:sz w:val="24"/>
    </w:rPr>
  </w:style>
  <w:style w:type="character" w:customStyle="1" w:styleId="CharAttribute89">
    <w:name w:val="CharAttribute89"/>
    <w:rPr>
      <w:rFonts w:ascii="Courier New" w:eastAsia="Courier New"/>
      <w:sz w:val="24"/>
    </w:rPr>
  </w:style>
  <w:style w:type="character" w:customStyle="1" w:styleId="CharAttribute90">
    <w:name w:val="CharAttribute90"/>
    <w:rPr>
      <w:rFonts w:ascii="Courier New" w:eastAsia="Courier New"/>
      <w:sz w:val="24"/>
    </w:rPr>
  </w:style>
  <w:style w:type="character" w:customStyle="1" w:styleId="CharAttribute91">
    <w:name w:val="CharAttribute91"/>
    <w:rPr>
      <w:rFonts w:ascii="Calibri" w:eastAsia="Calibri"/>
      <w:b/>
      <w:sz w:val="24"/>
      <w:u w:val="single"/>
    </w:rPr>
  </w:style>
  <w:style w:type="character" w:customStyle="1" w:styleId="CharAttribute92">
    <w:name w:val="CharAttribute92"/>
    <w:rPr>
      <w:rFonts w:ascii="Calibri" w:eastAsia="Calibri"/>
      <w:sz w:val="24"/>
    </w:rPr>
  </w:style>
  <w:style w:type="character" w:customStyle="1" w:styleId="CharAttribute93">
    <w:name w:val="CharAttribute93"/>
    <w:rPr>
      <w:rFonts w:ascii="Calibri" w:eastAsia="Calibri"/>
      <w:b/>
      <w:color w:val="FFFFFF"/>
      <w:sz w:val="22"/>
    </w:rPr>
  </w:style>
  <w:style w:type="character" w:customStyle="1" w:styleId="CharAttribute94">
    <w:name w:val="CharAttribute94"/>
    <w:rPr>
      <w:rFonts w:ascii="Calibri" w:eastAsia="Calibri"/>
      <w:b/>
      <w:i/>
      <w:color w:val="44546A"/>
      <w:sz w:val="22"/>
    </w:rPr>
  </w:style>
  <w:style w:type="character" w:customStyle="1" w:styleId="CharAttribute95">
    <w:name w:val="CharAttribute95"/>
    <w:rPr>
      <w:rFonts w:ascii="Calibri" w:eastAsia="Calibri"/>
      <w:b/>
      <w:i/>
      <w:color w:val="44546A"/>
      <w:sz w:val="22"/>
    </w:rPr>
  </w:style>
  <w:style w:type="character" w:customStyle="1" w:styleId="CharAttribute96">
    <w:name w:val="CharAttribute96"/>
    <w:rPr>
      <w:rFonts w:ascii="Calibri" w:eastAsia="Calibri"/>
      <w:b/>
      <w:i/>
      <w:color w:val="44546A"/>
      <w:sz w:val="18"/>
    </w:rPr>
  </w:style>
  <w:style w:type="character" w:customStyle="1" w:styleId="CharAttribute97">
    <w:name w:val="CharAttribute97"/>
    <w:rPr>
      <w:rFonts w:ascii="Calibri" w:eastAsia="Calibri"/>
      <w:sz w:val="22"/>
    </w:rPr>
  </w:style>
  <w:style w:type="character" w:customStyle="1" w:styleId="CharAttribute98">
    <w:name w:val="CharAttribute98"/>
    <w:rPr>
      <w:rFonts w:ascii="Calibri" w:eastAsia="Calibri"/>
      <w:sz w:val="22"/>
    </w:rPr>
  </w:style>
  <w:style w:type="character" w:customStyle="1" w:styleId="CharAttribute99">
    <w:name w:val="CharAttribute99"/>
    <w:rPr>
      <w:rFonts w:ascii="Calibri" w:eastAsia="Calibri"/>
      <w:sz w:val="22"/>
    </w:rPr>
  </w:style>
  <w:style w:type="character" w:customStyle="1" w:styleId="CharAttribute100">
    <w:name w:val="CharAttribute100"/>
    <w:rPr>
      <w:rFonts w:ascii="Calibri" w:eastAsia="Calibri"/>
    </w:rPr>
  </w:style>
  <w:style w:type="character" w:customStyle="1" w:styleId="CharAttribute101">
    <w:name w:val="CharAttribute101"/>
    <w:rPr>
      <w:rFonts w:ascii="Calibri" w:eastAsia="Calibri"/>
      <w:vertAlign w:val="superscript"/>
    </w:rPr>
  </w:style>
  <w:style w:type="character" w:customStyle="1" w:styleId="CharAttribute102">
    <w:name w:val="CharAttribute102"/>
    <w:rPr>
      <w:rFonts w:ascii="Calibri" w:eastAsia="Calibri"/>
      <w:vertAlign w:val="superscript"/>
    </w:rPr>
  </w:style>
  <w:style w:type="character" w:customStyle="1" w:styleId="CharAttribute103">
    <w:name w:val="CharAttribute103"/>
    <w:rPr>
      <w:rFonts w:ascii="Calibri" w:eastAsia="Calibri"/>
    </w:rPr>
  </w:style>
  <w:style w:type="character" w:customStyle="1" w:styleId="CharAttribute104">
    <w:name w:val="CharAttribute104"/>
    <w:rPr>
      <w:rFonts w:ascii="Times New Roman" w:eastAsia="Times New Roman"/>
      <w:vertAlign w:val="superscript"/>
    </w:rPr>
  </w:style>
  <w:style w:type="paragraph" w:styleId="Header">
    <w:name w:val="header"/>
    <w:basedOn w:val="Normal"/>
    <w:link w:val="HeaderChar"/>
    <w:uiPriority w:val="99"/>
    <w:unhideWhenUsed/>
    <w:rsid w:val="00BB02F2"/>
    <w:pPr>
      <w:tabs>
        <w:tab w:val="center" w:pos="4513"/>
        <w:tab w:val="right" w:pos="9026"/>
      </w:tabs>
    </w:pPr>
  </w:style>
  <w:style w:type="character" w:customStyle="1" w:styleId="HeaderChar">
    <w:name w:val="Header Char"/>
    <w:basedOn w:val="DefaultParagraphFont"/>
    <w:link w:val="Header"/>
    <w:uiPriority w:val="99"/>
    <w:rsid w:val="00BB02F2"/>
    <w:rPr>
      <w:rFonts w:ascii="Batang"/>
      <w:kern w:val="2"/>
      <w:lang w:eastAsia="ko-KR"/>
    </w:rPr>
  </w:style>
  <w:style w:type="paragraph" w:styleId="Footer">
    <w:name w:val="footer"/>
    <w:basedOn w:val="Normal"/>
    <w:link w:val="FooterChar"/>
    <w:uiPriority w:val="99"/>
    <w:unhideWhenUsed/>
    <w:rsid w:val="00BB02F2"/>
    <w:pPr>
      <w:tabs>
        <w:tab w:val="center" w:pos="4513"/>
        <w:tab w:val="right" w:pos="9026"/>
      </w:tabs>
    </w:pPr>
  </w:style>
  <w:style w:type="character" w:customStyle="1" w:styleId="FooterChar">
    <w:name w:val="Footer Char"/>
    <w:basedOn w:val="DefaultParagraphFont"/>
    <w:link w:val="Footer"/>
    <w:uiPriority w:val="99"/>
    <w:rsid w:val="00BB02F2"/>
    <w:rPr>
      <w:rFonts w:ascii="Batang"/>
      <w:kern w:val="2"/>
      <w:lang w:eastAsia="ko-KR"/>
    </w:rPr>
  </w:style>
  <w:style w:type="paragraph" w:styleId="BodyText">
    <w:name w:val="Body Text"/>
    <w:basedOn w:val="Normal"/>
    <w:link w:val="BodyTextChar"/>
    <w:uiPriority w:val="1"/>
    <w:rsid w:val="00D3178C"/>
    <w:rPr>
      <w:rFonts w:ascii="Arial" w:eastAsia="Arial" w:hAnsi="Arial" w:cs="Arial"/>
      <w:lang w:val="sq-AL" w:eastAsia="sq-AL" w:bidi="sq-AL"/>
    </w:rPr>
  </w:style>
  <w:style w:type="character" w:customStyle="1" w:styleId="BodyTextChar">
    <w:name w:val="Body Text Char"/>
    <w:basedOn w:val="DefaultParagraphFont"/>
    <w:link w:val="BodyText"/>
    <w:uiPriority w:val="1"/>
    <w:rsid w:val="00D3178C"/>
    <w:rPr>
      <w:rFonts w:ascii="Arial" w:eastAsia="Arial" w:hAnsi="Arial" w:cs="Arial"/>
      <w:sz w:val="22"/>
      <w:szCs w:val="22"/>
      <w:lang w:val="sq-AL" w:eastAsia="sq-AL" w:bidi="sq-AL"/>
    </w:rPr>
  </w:style>
  <w:style w:type="character" w:customStyle="1" w:styleId="Heading1Char">
    <w:name w:val="Heading 1 Char"/>
    <w:basedOn w:val="DefaultParagraphFont"/>
    <w:link w:val="Heading1"/>
    <w:uiPriority w:val="9"/>
    <w:rsid w:val="00970776"/>
    <w:rPr>
      <w:rFonts w:asciiTheme="majorHAnsi" w:eastAsiaTheme="majorEastAsia" w:hAnsiTheme="majorHAnsi" w:cstheme="majorBidi"/>
      <w:color w:val="262626" w:themeColor="text1" w:themeTint="D9"/>
      <w:sz w:val="32"/>
      <w:szCs w:val="32"/>
    </w:rPr>
  </w:style>
  <w:style w:type="character" w:customStyle="1" w:styleId="Heading2Char">
    <w:name w:val="Heading 2 Char"/>
    <w:basedOn w:val="DefaultParagraphFont"/>
    <w:link w:val="Heading2"/>
    <w:uiPriority w:val="9"/>
    <w:rsid w:val="00970776"/>
    <w:rPr>
      <w:rFonts w:asciiTheme="majorHAnsi" w:eastAsiaTheme="majorEastAsia" w:hAnsiTheme="majorHAnsi" w:cstheme="majorBidi"/>
      <w:color w:val="262626" w:themeColor="text1" w:themeTint="D9"/>
      <w:sz w:val="28"/>
      <w:szCs w:val="28"/>
    </w:rPr>
  </w:style>
  <w:style w:type="character" w:customStyle="1" w:styleId="Heading3Char">
    <w:name w:val="Heading 3 Char"/>
    <w:basedOn w:val="DefaultParagraphFont"/>
    <w:link w:val="Heading3"/>
    <w:uiPriority w:val="1"/>
    <w:rsid w:val="00970776"/>
    <w:rPr>
      <w:rFonts w:asciiTheme="majorHAnsi" w:eastAsiaTheme="majorEastAsia" w:hAnsiTheme="majorHAnsi" w:cstheme="majorBidi"/>
      <w:color w:val="0D0D0D" w:themeColor="text1" w:themeTint="F2"/>
      <w:sz w:val="24"/>
      <w:szCs w:val="24"/>
    </w:rPr>
  </w:style>
  <w:style w:type="character" w:customStyle="1" w:styleId="Heading4Char">
    <w:name w:val="Heading 4 Char"/>
    <w:basedOn w:val="DefaultParagraphFont"/>
    <w:link w:val="Heading4"/>
    <w:uiPriority w:val="9"/>
    <w:semiHidden/>
    <w:rsid w:val="00970776"/>
    <w:rPr>
      <w:rFonts w:asciiTheme="majorHAnsi" w:eastAsiaTheme="majorEastAsia" w:hAnsiTheme="majorHAnsi" w:cstheme="majorBidi"/>
      <w:i/>
      <w:iCs/>
      <w:color w:val="404040" w:themeColor="text1" w:themeTint="BF"/>
    </w:rPr>
  </w:style>
  <w:style w:type="character" w:customStyle="1" w:styleId="Heading5Char">
    <w:name w:val="Heading 5 Char"/>
    <w:basedOn w:val="DefaultParagraphFont"/>
    <w:link w:val="Heading5"/>
    <w:uiPriority w:val="9"/>
    <w:semiHidden/>
    <w:rsid w:val="00970776"/>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semiHidden/>
    <w:rsid w:val="00970776"/>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970776"/>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970776"/>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970776"/>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unhideWhenUsed/>
    <w:qFormat/>
    <w:rsid w:val="00970776"/>
    <w:pPr>
      <w:spacing w:after="200" w:line="240" w:lineRule="auto"/>
    </w:pPr>
    <w:rPr>
      <w:i/>
      <w:iCs/>
      <w:color w:val="242852" w:themeColor="text2"/>
      <w:sz w:val="18"/>
      <w:szCs w:val="18"/>
    </w:rPr>
  </w:style>
  <w:style w:type="paragraph" w:styleId="Title">
    <w:name w:val="Title"/>
    <w:basedOn w:val="Normal"/>
    <w:next w:val="Normal"/>
    <w:link w:val="TitleChar"/>
    <w:uiPriority w:val="10"/>
    <w:qFormat/>
    <w:rsid w:val="00970776"/>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970776"/>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970776"/>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970776"/>
    <w:rPr>
      <w:color w:val="5A5A5A" w:themeColor="text1" w:themeTint="A5"/>
      <w:spacing w:val="15"/>
    </w:rPr>
  </w:style>
  <w:style w:type="character" w:styleId="Strong">
    <w:name w:val="Strong"/>
    <w:basedOn w:val="DefaultParagraphFont"/>
    <w:uiPriority w:val="22"/>
    <w:qFormat/>
    <w:rsid w:val="00970776"/>
    <w:rPr>
      <w:b/>
      <w:bCs/>
      <w:color w:val="auto"/>
    </w:rPr>
  </w:style>
  <w:style w:type="character" w:styleId="Emphasis">
    <w:name w:val="Emphasis"/>
    <w:basedOn w:val="DefaultParagraphFont"/>
    <w:uiPriority w:val="20"/>
    <w:qFormat/>
    <w:rsid w:val="00970776"/>
    <w:rPr>
      <w:i/>
      <w:iCs/>
      <w:color w:val="auto"/>
    </w:rPr>
  </w:style>
  <w:style w:type="paragraph" w:styleId="NoSpacing">
    <w:name w:val="No Spacing"/>
    <w:link w:val="NoSpacingChar"/>
    <w:qFormat/>
    <w:rsid w:val="00970776"/>
    <w:pPr>
      <w:spacing w:after="0" w:line="240" w:lineRule="auto"/>
    </w:pPr>
  </w:style>
  <w:style w:type="paragraph" w:styleId="Quote">
    <w:name w:val="Quote"/>
    <w:basedOn w:val="Normal"/>
    <w:next w:val="Normal"/>
    <w:link w:val="QuoteChar"/>
    <w:uiPriority w:val="29"/>
    <w:qFormat/>
    <w:rsid w:val="00970776"/>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970776"/>
    <w:rPr>
      <w:i/>
      <w:iCs/>
      <w:color w:val="404040" w:themeColor="text1" w:themeTint="BF"/>
    </w:rPr>
  </w:style>
  <w:style w:type="paragraph" w:styleId="IntenseQuote">
    <w:name w:val="Intense Quote"/>
    <w:basedOn w:val="Normal"/>
    <w:next w:val="Normal"/>
    <w:link w:val="IntenseQuoteChar"/>
    <w:uiPriority w:val="30"/>
    <w:qFormat/>
    <w:rsid w:val="00970776"/>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970776"/>
    <w:rPr>
      <w:i/>
      <w:iCs/>
      <w:color w:val="404040" w:themeColor="text1" w:themeTint="BF"/>
    </w:rPr>
  </w:style>
  <w:style w:type="character" w:styleId="SubtleEmphasis">
    <w:name w:val="Subtle Emphasis"/>
    <w:basedOn w:val="DefaultParagraphFont"/>
    <w:uiPriority w:val="19"/>
    <w:qFormat/>
    <w:rsid w:val="00970776"/>
    <w:rPr>
      <w:i/>
      <w:iCs/>
      <w:color w:val="404040" w:themeColor="text1" w:themeTint="BF"/>
    </w:rPr>
  </w:style>
  <w:style w:type="character" w:styleId="IntenseEmphasis">
    <w:name w:val="Intense Emphasis"/>
    <w:basedOn w:val="DefaultParagraphFont"/>
    <w:uiPriority w:val="21"/>
    <w:qFormat/>
    <w:rsid w:val="00970776"/>
    <w:rPr>
      <w:b/>
      <w:bCs/>
      <w:i/>
      <w:iCs/>
      <w:color w:val="auto"/>
    </w:rPr>
  </w:style>
  <w:style w:type="character" w:styleId="SubtleReference">
    <w:name w:val="Subtle Reference"/>
    <w:basedOn w:val="DefaultParagraphFont"/>
    <w:uiPriority w:val="31"/>
    <w:qFormat/>
    <w:rsid w:val="00970776"/>
    <w:rPr>
      <w:smallCaps/>
      <w:color w:val="404040" w:themeColor="text1" w:themeTint="BF"/>
    </w:rPr>
  </w:style>
  <w:style w:type="character" w:styleId="IntenseReference">
    <w:name w:val="Intense Reference"/>
    <w:basedOn w:val="DefaultParagraphFont"/>
    <w:uiPriority w:val="32"/>
    <w:qFormat/>
    <w:rsid w:val="00970776"/>
    <w:rPr>
      <w:b/>
      <w:bCs/>
      <w:smallCaps/>
      <w:color w:val="404040" w:themeColor="text1" w:themeTint="BF"/>
      <w:spacing w:val="5"/>
    </w:rPr>
  </w:style>
  <w:style w:type="character" w:styleId="BookTitle">
    <w:name w:val="Book Title"/>
    <w:basedOn w:val="DefaultParagraphFont"/>
    <w:uiPriority w:val="33"/>
    <w:qFormat/>
    <w:rsid w:val="00970776"/>
    <w:rPr>
      <w:b/>
      <w:bCs/>
      <w:i/>
      <w:iCs/>
      <w:spacing w:val="5"/>
    </w:rPr>
  </w:style>
  <w:style w:type="paragraph" w:styleId="TOCHeading">
    <w:name w:val="TOC Heading"/>
    <w:basedOn w:val="Heading1"/>
    <w:next w:val="Normal"/>
    <w:uiPriority w:val="39"/>
    <w:unhideWhenUsed/>
    <w:qFormat/>
    <w:rsid w:val="00970776"/>
    <w:pPr>
      <w:outlineLvl w:val="9"/>
    </w:pPr>
  </w:style>
  <w:style w:type="table" w:styleId="TableGrid">
    <w:name w:val="Table Grid"/>
    <w:basedOn w:val="TableNormal"/>
    <w:uiPriority w:val="99"/>
    <w:rsid w:val="00D24149"/>
    <w:pPr>
      <w:spacing w:before="120" w:after="120" w:line="240" w:lineRule="auto"/>
      <w:ind w:left="115" w:right="115"/>
    </w:pPr>
    <w:rPr>
      <w:rFonts w:eastAsiaTheme="minorHAnsi"/>
      <w:color w:val="404040" w:themeColor="text1" w:themeTint="BF"/>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styleId="CommentReference">
    <w:name w:val="annotation reference"/>
    <w:basedOn w:val="DefaultParagraphFont"/>
    <w:uiPriority w:val="99"/>
    <w:semiHidden/>
    <w:unhideWhenUsed/>
    <w:rsid w:val="00021B6D"/>
    <w:rPr>
      <w:sz w:val="16"/>
      <w:szCs w:val="16"/>
    </w:rPr>
  </w:style>
  <w:style w:type="paragraph" w:styleId="CommentText">
    <w:name w:val="annotation text"/>
    <w:basedOn w:val="Normal"/>
    <w:link w:val="CommentTextChar"/>
    <w:uiPriority w:val="99"/>
    <w:semiHidden/>
    <w:unhideWhenUsed/>
    <w:rsid w:val="00021B6D"/>
    <w:pPr>
      <w:spacing w:line="240" w:lineRule="auto"/>
    </w:pPr>
    <w:rPr>
      <w:sz w:val="20"/>
      <w:szCs w:val="20"/>
    </w:rPr>
  </w:style>
  <w:style w:type="character" w:customStyle="1" w:styleId="CommentTextChar">
    <w:name w:val="Comment Text Char"/>
    <w:basedOn w:val="DefaultParagraphFont"/>
    <w:link w:val="CommentText"/>
    <w:uiPriority w:val="99"/>
    <w:semiHidden/>
    <w:rsid w:val="00021B6D"/>
    <w:rPr>
      <w:sz w:val="20"/>
      <w:szCs w:val="20"/>
    </w:rPr>
  </w:style>
  <w:style w:type="paragraph" w:styleId="CommentSubject">
    <w:name w:val="annotation subject"/>
    <w:basedOn w:val="CommentText"/>
    <w:next w:val="CommentText"/>
    <w:link w:val="CommentSubjectChar"/>
    <w:uiPriority w:val="99"/>
    <w:semiHidden/>
    <w:unhideWhenUsed/>
    <w:rsid w:val="00021B6D"/>
    <w:rPr>
      <w:b/>
      <w:bCs/>
    </w:rPr>
  </w:style>
  <w:style w:type="character" w:customStyle="1" w:styleId="CommentSubjectChar">
    <w:name w:val="Comment Subject Char"/>
    <w:basedOn w:val="CommentTextChar"/>
    <w:link w:val="CommentSubject"/>
    <w:uiPriority w:val="99"/>
    <w:semiHidden/>
    <w:rsid w:val="00021B6D"/>
    <w:rPr>
      <w:b/>
      <w:bCs/>
      <w:sz w:val="20"/>
      <w:szCs w:val="20"/>
    </w:rPr>
  </w:style>
  <w:style w:type="paragraph" w:styleId="BalloonText">
    <w:name w:val="Balloon Text"/>
    <w:basedOn w:val="Normal"/>
    <w:link w:val="BalloonTextChar"/>
    <w:uiPriority w:val="99"/>
    <w:semiHidden/>
    <w:unhideWhenUsed/>
    <w:rsid w:val="00021B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1B6D"/>
    <w:rPr>
      <w:rFonts w:ascii="Segoe UI" w:hAnsi="Segoe UI" w:cs="Segoe UI"/>
      <w:sz w:val="18"/>
      <w:szCs w:val="18"/>
    </w:rPr>
  </w:style>
  <w:style w:type="paragraph" w:styleId="TOC1">
    <w:name w:val="toc 1"/>
    <w:basedOn w:val="Normal"/>
    <w:next w:val="Normal"/>
    <w:autoRedefine/>
    <w:uiPriority w:val="39"/>
    <w:unhideWhenUsed/>
    <w:rsid w:val="005D3247"/>
    <w:pPr>
      <w:spacing w:after="100"/>
    </w:pPr>
  </w:style>
  <w:style w:type="paragraph" w:styleId="TOC2">
    <w:name w:val="toc 2"/>
    <w:basedOn w:val="Normal"/>
    <w:next w:val="Normal"/>
    <w:autoRedefine/>
    <w:uiPriority w:val="39"/>
    <w:unhideWhenUsed/>
    <w:rsid w:val="005D3247"/>
    <w:pPr>
      <w:spacing w:after="100"/>
      <w:ind w:left="220"/>
    </w:pPr>
  </w:style>
  <w:style w:type="paragraph" w:styleId="TOC4">
    <w:name w:val="toc 4"/>
    <w:basedOn w:val="Normal"/>
    <w:next w:val="Normal"/>
    <w:autoRedefine/>
    <w:uiPriority w:val="39"/>
    <w:semiHidden/>
    <w:unhideWhenUsed/>
    <w:rsid w:val="005D3247"/>
    <w:pPr>
      <w:spacing w:after="100"/>
      <w:ind w:left="660"/>
    </w:pPr>
  </w:style>
  <w:style w:type="paragraph" w:styleId="TOC3">
    <w:name w:val="toc 3"/>
    <w:basedOn w:val="Normal"/>
    <w:next w:val="Normal"/>
    <w:autoRedefine/>
    <w:uiPriority w:val="39"/>
    <w:unhideWhenUsed/>
    <w:rsid w:val="005670C5"/>
    <w:pPr>
      <w:spacing w:after="100"/>
      <w:ind w:left="440"/>
    </w:pPr>
    <w:rPr>
      <w:rFonts w:cs="Times New Roman"/>
    </w:rPr>
  </w:style>
  <w:style w:type="character" w:styleId="Hyperlink">
    <w:name w:val="Hyperlink"/>
    <w:basedOn w:val="DefaultParagraphFont"/>
    <w:uiPriority w:val="99"/>
    <w:unhideWhenUsed/>
    <w:rsid w:val="009F2859"/>
    <w:rPr>
      <w:color w:val="9454C3" w:themeColor="hyperlink"/>
      <w:u w:val="single"/>
    </w:rPr>
  </w:style>
  <w:style w:type="paragraph" w:styleId="TOC9">
    <w:name w:val="toc 9"/>
    <w:basedOn w:val="Normal"/>
    <w:next w:val="Normal"/>
    <w:autoRedefine/>
    <w:uiPriority w:val="39"/>
    <w:unhideWhenUsed/>
    <w:rsid w:val="007512CB"/>
    <w:pPr>
      <w:tabs>
        <w:tab w:val="right" w:leader="dot" w:pos="9350"/>
      </w:tabs>
      <w:spacing w:after="100"/>
      <w:jc w:val="both"/>
    </w:pPr>
    <w:rPr>
      <w:rFonts w:ascii="Roboto Condensed" w:eastAsiaTheme="minorHAnsi" w:hAnsi="Roboto Condensed" w:cs="Calibri Light"/>
      <w:noProof/>
      <w:color w:val="404040" w:themeColor="text1" w:themeTint="BF"/>
    </w:rPr>
  </w:style>
  <w:style w:type="paragraph" w:styleId="TableofFigures">
    <w:name w:val="table of figures"/>
    <w:basedOn w:val="Normal"/>
    <w:next w:val="Normal"/>
    <w:uiPriority w:val="99"/>
    <w:unhideWhenUsed/>
    <w:rsid w:val="00025637"/>
    <w:pPr>
      <w:spacing w:after="0"/>
    </w:pPr>
  </w:style>
  <w:style w:type="paragraph" w:styleId="TOC7">
    <w:name w:val="toc 7"/>
    <w:basedOn w:val="Normal"/>
    <w:next w:val="Normal"/>
    <w:autoRedefine/>
    <w:uiPriority w:val="39"/>
    <w:unhideWhenUsed/>
    <w:rsid w:val="007506C2"/>
    <w:pPr>
      <w:spacing w:after="100"/>
      <w:ind w:left="1320"/>
    </w:pPr>
  </w:style>
  <w:style w:type="character" w:styleId="FollowedHyperlink">
    <w:name w:val="FollowedHyperlink"/>
    <w:basedOn w:val="DefaultParagraphFont"/>
    <w:uiPriority w:val="99"/>
    <w:semiHidden/>
    <w:unhideWhenUsed/>
    <w:rsid w:val="00B70D9E"/>
    <w:rPr>
      <w:color w:val="3EBBF0" w:themeColor="followedHyperlink"/>
      <w:u w:val="single"/>
    </w:rPr>
  </w:style>
  <w:style w:type="paragraph" w:customStyle="1" w:styleId="TableParagraph">
    <w:name w:val="Table Paragraph"/>
    <w:basedOn w:val="Normal"/>
    <w:uiPriority w:val="1"/>
    <w:qFormat/>
    <w:rsid w:val="00E346E0"/>
    <w:pPr>
      <w:spacing w:after="120" w:line="264" w:lineRule="auto"/>
    </w:pPr>
    <w:rPr>
      <w:sz w:val="20"/>
      <w:szCs w:val="20"/>
    </w:rPr>
  </w:style>
  <w:style w:type="table" w:customStyle="1" w:styleId="GridTable1Light-Accent41">
    <w:name w:val="Grid Table 1 Light - Accent 41"/>
    <w:basedOn w:val="TableNormal"/>
    <w:uiPriority w:val="46"/>
    <w:rsid w:val="00343BFF"/>
    <w:pPr>
      <w:spacing w:after="0" w:line="240" w:lineRule="auto"/>
    </w:pPr>
    <w:tblPr>
      <w:tblStyleRowBandSize w:val="1"/>
      <w:tblStyleColBandSize w:val="1"/>
      <w:tblInd w:w="0" w:type="dxa"/>
      <w:tblBorders>
        <w:top w:val="single" w:sz="4" w:space="0" w:color="CBD2DC" w:themeColor="accent4" w:themeTint="66"/>
        <w:left w:val="single" w:sz="4" w:space="0" w:color="CBD2DC" w:themeColor="accent4" w:themeTint="66"/>
        <w:bottom w:val="single" w:sz="4" w:space="0" w:color="CBD2DC" w:themeColor="accent4" w:themeTint="66"/>
        <w:right w:val="single" w:sz="4" w:space="0" w:color="CBD2DC" w:themeColor="accent4" w:themeTint="66"/>
        <w:insideH w:val="single" w:sz="4" w:space="0" w:color="CBD2DC" w:themeColor="accent4" w:themeTint="66"/>
        <w:insideV w:val="single" w:sz="4" w:space="0" w:color="CBD2DC" w:themeColor="accent4" w:themeTint="66"/>
      </w:tblBorders>
      <w:tblCellMar>
        <w:top w:w="0" w:type="dxa"/>
        <w:left w:w="108" w:type="dxa"/>
        <w:bottom w:w="0" w:type="dxa"/>
        <w:right w:w="108" w:type="dxa"/>
      </w:tblCellMar>
    </w:tblPr>
    <w:tblStylePr w:type="firstRow">
      <w:rPr>
        <w:b/>
        <w:bCs/>
      </w:rPr>
      <w:tblPr/>
      <w:tcPr>
        <w:tcBorders>
          <w:bottom w:val="single" w:sz="12" w:space="0" w:color="B2BBCB" w:themeColor="accent4" w:themeTint="99"/>
        </w:tcBorders>
      </w:tcPr>
    </w:tblStylePr>
    <w:tblStylePr w:type="lastRow">
      <w:rPr>
        <w:b/>
        <w:bCs/>
      </w:rPr>
      <w:tblPr/>
      <w:tcPr>
        <w:tcBorders>
          <w:top w:val="double" w:sz="2" w:space="0" w:color="B2BBCB" w:themeColor="accent4"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343BFF"/>
    <w:pPr>
      <w:spacing w:after="0" w:line="240" w:lineRule="auto"/>
    </w:pPr>
    <w:tblPr>
      <w:tblStyleRowBandSize w:val="1"/>
      <w:tblStyleColBandSize w:val="1"/>
      <w:tblInd w:w="0" w:type="dxa"/>
      <w:tblBorders>
        <w:top w:val="single" w:sz="4" w:space="0" w:color="D7D2D9" w:themeColor="accent6" w:themeTint="66"/>
        <w:left w:val="single" w:sz="4" w:space="0" w:color="D7D2D9" w:themeColor="accent6" w:themeTint="66"/>
        <w:bottom w:val="single" w:sz="4" w:space="0" w:color="D7D2D9" w:themeColor="accent6" w:themeTint="66"/>
        <w:right w:val="single" w:sz="4" w:space="0" w:color="D7D2D9" w:themeColor="accent6" w:themeTint="66"/>
        <w:insideH w:val="single" w:sz="4" w:space="0" w:color="D7D2D9" w:themeColor="accent6" w:themeTint="66"/>
        <w:insideV w:val="single" w:sz="4" w:space="0" w:color="D7D2D9" w:themeColor="accent6" w:themeTint="66"/>
      </w:tblBorders>
      <w:tblCellMar>
        <w:top w:w="0" w:type="dxa"/>
        <w:left w:w="108" w:type="dxa"/>
        <w:bottom w:w="0" w:type="dxa"/>
        <w:right w:w="108" w:type="dxa"/>
      </w:tblCellMar>
    </w:tblPr>
    <w:tblStylePr w:type="firstRow">
      <w:rPr>
        <w:b/>
        <w:bCs/>
      </w:rPr>
      <w:tblPr/>
      <w:tcPr>
        <w:tcBorders>
          <w:bottom w:val="single" w:sz="12" w:space="0" w:color="C4BCC6" w:themeColor="accent6" w:themeTint="99"/>
        </w:tcBorders>
      </w:tcPr>
    </w:tblStylePr>
    <w:tblStylePr w:type="lastRow">
      <w:rPr>
        <w:b/>
        <w:bCs/>
      </w:rPr>
      <w:tblPr/>
      <w:tcPr>
        <w:tcBorders>
          <w:top w:val="double" w:sz="2" w:space="0" w:color="C4BCC6" w:themeColor="accent6"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rsid w:val="00613D0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61">
    <w:name w:val="Grid Table 4 - Accent 61"/>
    <w:basedOn w:val="TableNormal"/>
    <w:uiPriority w:val="49"/>
    <w:rsid w:val="009C14A0"/>
    <w:pPr>
      <w:spacing w:after="0" w:line="240" w:lineRule="auto"/>
    </w:pPr>
    <w:rPr>
      <w:sz w:val="20"/>
      <w:szCs w:val="20"/>
    </w:rPr>
    <w:tblPr>
      <w:tblStyleRowBandSize w:val="1"/>
      <w:tblStyleColBandSize w:val="1"/>
      <w:tblInd w:w="0" w:type="dxa"/>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insideV w:val="single" w:sz="4" w:space="0" w:color="C4BCC6"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D90A0" w:themeColor="accent6"/>
          <w:left w:val="single" w:sz="4" w:space="0" w:color="9D90A0" w:themeColor="accent6"/>
          <w:bottom w:val="single" w:sz="4" w:space="0" w:color="9D90A0" w:themeColor="accent6"/>
          <w:right w:val="single" w:sz="4" w:space="0" w:color="9D90A0" w:themeColor="accent6"/>
          <w:insideH w:val="nil"/>
          <w:insideV w:val="nil"/>
        </w:tcBorders>
        <w:shd w:val="clear" w:color="auto" w:fill="9D90A0" w:themeFill="accent6"/>
      </w:tcPr>
    </w:tblStylePr>
    <w:tblStylePr w:type="lastRow">
      <w:rPr>
        <w:b/>
        <w:bCs/>
      </w:rPr>
      <w:tblPr/>
      <w:tcPr>
        <w:tcBorders>
          <w:top w:val="double" w:sz="4" w:space="0" w:color="9D90A0" w:themeColor="accent6"/>
        </w:tcBorders>
      </w:tcPr>
    </w:tblStylePr>
    <w:tblStylePr w:type="firstCol">
      <w:rPr>
        <w:b/>
        <w:bCs/>
      </w:rPr>
    </w:tblStylePr>
    <w:tblStylePr w:type="lastCol">
      <w:rPr>
        <w:b/>
        <w:bCs/>
      </w:rPr>
    </w:tblStylePr>
    <w:tblStylePr w:type="band1Vert">
      <w:tblPr/>
      <w:tcPr>
        <w:shd w:val="clear" w:color="auto" w:fill="EBE8EC" w:themeFill="accent6" w:themeFillTint="33"/>
      </w:tcPr>
    </w:tblStylePr>
    <w:tblStylePr w:type="band1Horz">
      <w:tblPr/>
      <w:tcPr>
        <w:shd w:val="clear" w:color="auto" w:fill="EBE8EC" w:themeFill="accent6" w:themeFillTint="33"/>
      </w:tcPr>
    </w:tblStylePr>
  </w:style>
  <w:style w:type="table" w:customStyle="1" w:styleId="PlainTable31">
    <w:name w:val="Plain Table 31"/>
    <w:basedOn w:val="TableNormal"/>
    <w:uiPriority w:val="43"/>
    <w:rsid w:val="00C058F3"/>
    <w:pPr>
      <w:spacing w:after="0" w:line="240" w:lineRule="auto"/>
    </w:pPr>
    <w:rPr>
      <w:sz w:val="20"/>
      <w:szCs w:val="20"/>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Light1">
    <w:name w:val="Table Grid Light1"/>
    <w:basedOn w:val="TableNormal"/>
    <w:uiPriority w:val="40"/>
    <w:rsid w:val="00C058F3"/>
    <w:pPr>
      <w:spacing w:after="0" w:line="240" w:lineRule="auto"/>
    </w:pPr>
    <w:rPr>
      <w:rFonts w:eastAsia="MS Mincho"/>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C058F3"/>
    <w:pPr>
      <w:spacing w:after="0" w:line="240" w:lineRule="auto"/>
    </w:pPr>
    <w:rPr>
      <w:rFonts w:eastAsia="MS Mincho"/>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aliases w:val="Fußnotentext arial,fn,Schriftart: 9 pt,Schriftart: 10 pt,Schriftart: 8 pt,WB-Fußnotentext,Fu?notentext arial,single space,footnote text"/>
    <w:basedOn w:val="Normal"/>
    <w:link w:val="FootnoteTextChar"/>
    <w:uiPriority w:val="99"/>
    <w:unhideWhenUsed/>
    <w:rsid w:val="00FF3E6B"/>
    <w:pPr>
      <w:spacing w:after="120" w:line="264" w:lineRule="auto"/>
    </w:pPr>
    <w:rPr>
      <w:rFonts w:eastAsiaTheme="minorHAnsi"/>
      <w:sz w:val="20"/>
      <w:szCs w:val="20"/>
      <w:lang w:val="en-GB"/>
    </w:rPr>
  </w:style>
  <w:style w:type="character" w:customStyle="1" w:styleId="FootnoteTextChar">
    <w:name w:val="Footnote Text Char"/>
    <w:aliases w:val="Fußnotentext arial Char,fn Char,Schriftart: 9 pt Char,Schriftart: 10 pt Char,Schriftart: 8 pt Char,WB-Fußnotentext Char,Fu?notentext arial Char,single space Char,footnote text Char"/>
    <w:basedOn w:val="DefaultParagraphFont"/>
    <w:link w:val="FootnoteText"/>
    <w:uiPriority w:val="99"/>
    <w:rsid w:val="00FF3E6B"/>
    <w:rPr>
      <w:rFonts w:eastAsiaTheme="minorHAnsi"/>
      <w:sz w:val="20"/>
      <w:szCs w:val="20"/>
      <w:lang w:val="en-GB"/>
    </w:rPr>
  </w:style>
  <w:style w:type="character" w:styleId="FootnoteReference">
    <w:name w:val="footnote reference"/>
    <w:basedOn w:val="DefaultParagraphFont"/>
    <w:uiPriority w:val="99"/>
    <w:unhideWhenUsed/>
    <w:rsid w:val="00FF3E6B"/>
    <w:rPr>
      <w:vertAlign w:val="superscript"/>
    </w:rPr>
  </w:style>
  <w:style w:type="table" w:customStyle="1" w:styleId="PlainTable41">
    <w:name w:val="Plain Table 41"/>
    <w:basedOn w:val="TableNormal"/>
    <w:uiPriority w:val="44"/>
    <w:rsid w:val="005C063C"/>
    <w:pPr>
      <w:spacing w:after="0" w:line="240" w:lineRule="auto"/>
    </w:pPr>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0">
    <w:name w:val="Table Grid Light1"/>
    <w:basedOn w:val="TableNormal"/>
    <w:next w:val="TableGridLight1"/>
    <w:uiPriority w:val="40"/>
    <w:rsid w:val="007B371C"/>
    <w:pPr>
      <w:spacing w:after="0" w:line="240" w:lineRule="auto"/>
    </w:pPr>
    <w:rPr>
      <w:rFonts w:eastAsiaTheme="minorHAnsi"/>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robotolight">
    <w:name w:val="roboto light"/>
    <w:basedOn w:val="Caption"/>
    <w:qFormat/>
    <w:rsid w:val="005946EC"/>
  </w:style>
  <w:style w:type="character" w:styleId="LineNumber">
    <w:name w:val="line number"/>
    <w:basedOn w:val="DefaultParagraphFont"/>
    <w:uiPriority w:val="99"/>
    <w:semiHidden/>
    <w:unhideWhenUsed/>
    <w:rsid w:val="001F3BE7"/>
  </w:style>
  <w:style w:type="paragraph" w:customStyle="1" w:styleId="CharCharCharCharCharCharChar">
    <w:name w:val="Char Char Char Char Char Char Char"/>
    <w:basedOn w:val="Normal"/>
    <w:rsid w:val="000E6C21"/>
    <w:pPr>
      <w:spacing w:line="240" w:lineRule="exact"/>
    </w:pPr>
    <w:rPr>
      <w:rFonts w:ascii="Tahoma" w:eastAsia="Times New Roman" w:hAnsi="Tahoma" w:cs="Tahoma"/>
      <w:sz w:val="24"/>
      <w:szCs w:val="24"/>
      <w:lang w:val="sq-AL"/>
    </w:rPr>
  </w:style>
  <w:style w:type="table" w:styleId="ColorfulGrid-Accent6">
    <w:name w:val="Colorful Grid Accent 6"/>
    <w:basedOn w:val="TableNormal"/>
    <w:uiPriority w:val="73"/>
    <w:rsid w:val="00CA00ED"/>
    <w:pPr>
      <w:spacing w:after="0" w:line="240" w:lineRule="auto"/>
    </w:pPr>
    <w:rPr>
      <w:color w:val="000000" w:themeColor="text1"/>
      <w:sz w:val="24"/>
      <w:szCs w:val="24"/>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E8EC" w:themeFill="accent6" w:themeFillTint="33"/>
    </w:tcPr>
    <w:tblStylePr w:type="firstRow">
      <w:rPr>
        <w:b/>
        <w:bCs/>
      </w:rPr>
      <w:tblPr/>
      <w:tcPr>
        <w:shd w:val="clear" w:color="auto" w:fill="D7D2D9" w:themeFill="accent6" w:themeFillTint="66"/>
      </w:tcPr>
    </w:tblStylePr>
    <w:tblStylePr w:type="lastRow">
      <w:rPr>
        <w:b/>
        <w:bCs/>
        <w:color w:val="000000" w:themeColor="text1"/>
      </w:rPr>
      <w:tblPr/>
      <w:tcPr>
        <w:shd w:val="clear" w:color="auto" w:fill="D7D2D9" w:themeFill="accent6" w:themeFillTint="66"/>
      </w:tcPr>
    </w:tblStylePr>
    <w:tblStylePr w:type="firstCol">
      <w:rPr>
        <w:color w:val="FFFFFF" w:themeColor="background1"/>
      </w:rPr>
      <w:tblPr/>
      <w:tcPr>
        <w:shd w:val="clear" w:color="auto" w:fill="77697A" w:themeFill="accent6" w:themeFillShade="BF"/>
      </w:tcPr>
    </w:tblStylePr>
    <w:tblStylePr w:type="lastCol">
      <w:rPr>
        <w:color w:val="FFFFFF" w:themeColor="background1"/>
      </w:rPr>
      <w:tblPr/>
      <w:tcPr>
        <w:shd w:val="clear" w:color="auto" w:fill="77697A" w:themeFill="accent6" w:themeFillShade="BF"/>
      </w:tcPr>
    </w:tblStylePr>
    <w:tblStylePr w:type="band1Vert">
      <w:tblPr/>
      <w:tcPr>
        <w:shd w:val="clear" w:color="auto" w:fill="CEC7CF" w:themeFill="accent6" w:themeFillTint="7F"/>
      </w:tcPr>
    </w:tblStylePr>
    <w:tblStylePr w:type="band1Horz">
      <w:tblPr/>
      <w:tcPr>
        <w:shd w:val="clear" w:color="auto" w:fill="CEC7CF" w:themeFill="accent6" w:themeFillTint="7F"/>
      </w:tcPr>
    </w:tblStylePr>
  </w:style>
  <w:style w:type="table" w:customStyle="1" w:styleId="PlainTable51">
    <w:name w:val="Plain Table 51"/>
    <w:basedOn w:val="TableNormal"/>
    <w:uiPriority w:val="45"/>
    <w:rsid w:val="00AD1AD0"/>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Accent51">
    <w:name w:val="Grid Table 4 - Accent 51"/>
    <w:basedOn w:val="TableNormal"/>
    <w:uiPriority w:val="49"/>
    <w:rsid w:val="006A31B0"/>
    <w:pPr>
      <w:spacing w:after="0" w:line="240" w:lineRule="auto"/>
    </w:pPr>
    <w:tblPr>
      <w:tblStyleRowBandSize w:val="1"/>
      <w:tblStyleColBandSize w:val="1"/>
      <w:tblInd w:w="0" w:type="dxa"/>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2AE" w:themeColor="accent5"/>
          <w:left w:val="single" w:sz="4" w:space="0" w:color="5AA2AE" w:themeColor="accent5"/>
          <w:bottom w:val="single" w:sz="4" w:space="0" w:color="5AA2AE" w:themeColor="accent5"/>
          <w:right w:val="single" w:sz="4" w:space="0" w:color="5AA2AE" w:themeColor="accent5"/>
          <w:insideH w:val="nil"/>
          <w:insideV w:val="nil"/>
        </w:tcBorders>
        <w:shd w:val="clear" w:color="auto" w:fill="5AA2AE" w:themeFill="accent5"/>
      </w:tcPr>
    </w:tblStylePr>
    <w:tblStylePr w:type="lastRow">
      <w:rPr>
        <w:b/>
        <w:bCs/>
      </w:rPr>
      <w:tblPr/>
      <w:tcPr>
        <w:tcBorders>
          <w:top w:val="double" w:sz="4" w:space="0" w:color="5AA2AE" w:themeColor="accent5"/>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table" w:customStyle="1" w:styleId="GridTable4-Accent62">
    <w:name w:val="Grid Table 4 - Accent 62"/>
    <w:basedOn w:val="TableNormal"/>
    <w:uiPriority w:val="49"/>
    <w:rsid w:val="006A31B0"/>
    <w:pPr>
      <w:spacing w:after="0" w:line="240" w:lineRule="auto"/>
    </w:pPr>
    <w:tblPr>
      <w:tblStyleRowBandSize w:val="1"/>
      <w:tblStyleColBandSize w:val="1"/>
      <w:tblInd w:w="0" w:type="dxa"/>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insideV w:val="single" w:sz="4" w:space="0" w:color="C4BCC6"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D90A0" w:themeColor="accent6"/>
          <w:left w:val="single" w:sz="4" w:space="0" w:color="9D90A0" w:themeColor="accent6"/>
          <w:bottom w:val="single" w:sz="4" w:space="0" w:color="9D90A0" w:themeColor="accent6"/>
          <w:right w:val="single" w:sz="4" w:space="0" w:color="9D90A0" w:themeColor="accent6"/>
          <w:insideH w:val="nil"/>
          <w:insideV w:val="nil"/>
        </w:tcBorders>
        <w:shd w:val="clear" w:color="auto" w:fill="9D90A0" w:themeFill="accent6"/>
      </w:tcPr>
    </w:tblStylePr>
    <w:tblStylePr w:type="lastRow">
      <w:rPr>
        <w:b/>
        <w:bCs/>
      </w:rPr>
      <w:tblPr/>
      <w:tcPr>
        <w:tcBorders>
          <w:top w:val="double" w:sz="4" w:space="0" w:color="9D90A0" w:themeColor="accent6"/>
        </w:tcBorders>
      </w:tcPr>
    </w:tblStylePr>
    <w:tblStylePr w:type="firstCol">
      <w:rPr>
        <w:b/>
        <w:bCs/>
      </w:rPr>
    </w:tblStylePr>
    <w:tblStylePr w:type="lastCol">
      <w:rPr>
        <w:b/>
        <w:bCs/>
      </w:rPr>
    </w:tblStylePr>
    <w:tblStylePr w:type="band1Vert">
      <w:tblPr/>
      <w:tcPr>
        <w:shd w:val="clear" w:color="auto" w:fill="EBE8EC" w:themeFill="accent6" w:themeFillTint="33"/>
      </w:tcPr>
    </w:tblStylePr>
    <w:tblStylePr w:type="band1Horz">
      <w:tblPr/>
      <w:tcPr>
        <w:shd w:val="clear" w:color="auto" w:fill="EBE8EC" w:themeFill="accent6" w:themeFillTint="33"/>
      </w:tcPr>
    </w:tblStylePr>
  </w:style>
  <w:style w:type="character" w:customStyle="1" w:styleId="ListParagraphChar">
    <w:name w:val="List Paragraph Char"/>
    <w:aliases w:val="Heading 2_sj Char,Numbered Para 1 Char,Dot pt Char,No Spacing1 Char,List Paragraph Char Char Char Char,Indicator Text Char,Bullet 1 Char,List Paragraph1 Char,Bullet Points Char,MAIN CONTENT Char,List Paragraph12 Char,Source Char"/>
    <w:link w:val="ListParagraph"/>
    <w:uiPriority w:val="34"/>
    <w:qFormat/>
    <w:locked/>
    <w:rsid w:val="005F06D9"/>
  </w:style>
  <w:style w:type="paragraph" w:styleId="Revision">
    <w:name w:val="Revision"/>
    <w:hidden/>
    <w:uiPriority w:val="99"/>
    <w:semiHidden/>
    <w:rsid w:val="005F06D9"/>
    <w:pPr>
      <w:spacing w:after="0" w:line="240" w:lineRule="auto"/>
    </w:pPr>
  </w:style>
  <w:style w:type="character" w:customStyle="1" w:styleId="NoSpacingChar">
    <w:name w:val="No Spacing Char"/>
    <w:link w:val="NoSpacing"/>
    <w:rsid w:val="003436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274850">
      <w:bodyDiv w:val="1"/>
      <w:marLeft w:val="0"/>
      <w:marRight w:val="0"/>
      <w:marTop w:val="0"/>
      <w:marBottom w:val="0"/>
      <w:divBdr>
        <w:top w:val="none" w:sz="0" w:space="0" w:color="auto"/>
        <w:left w:val="none" w:sz="0" w:space="0" w:color="auto"/>
        <w:bottom w:val="none" w:sz="0" w:space="0" w:color="auto"/>
        <w:right w:val="none" w:sz="0" w:space="0" w:color="auto"/>
      </w:divBdr>
    </w:div>
    <w:div w:id="322129150">
      <w:bodyDiv w:val="1"/>
      <w:marLeft w:val="0"/>
      <w:marRight w:val="0"/>
      <w:marTop w:val="0"/>
      <w:marBottom w:val="0"/>
      <w:divBdr>
        <w:top w:val="none" w:sz="0" w:space="0" w:color="auto"/>
        <w:left w:val="none" w:sz="0" w:space="0" w:color="auto"/>
        <w:bottom w:val="none" w:sz="0" w:space="0" w:color="auto"/>
        <w:right w:val="none" w:sz="0" w:space="0" w:color="auto"/>
      </w:divBdr>
    </w:div>
    <w:div w:id="538470741">
      <w:bodyDiv w:val="1"/>
      <w:marLeft w:val="0"/>
      <w:marRight w:val="0"/>
      <w:marTop w:val="0"/>
      <w:marBottom w:val="0"/>
      <w:divBdr>
        <w:top w:val="none" w:sz="0" w:space="0" w:color="auto"/>
        <w:left w:val="none" w:sz="0" w:space="0" w:color="auto"/>
        <w:bottom w:val="none" w:sz="0" w:space="0" w:color="auto"/>
        <w:right w:val="none" w:sz="0" w:space="0" w:color="auto"/>
      </w:divBdr>
    </w:div>
    <w:div w:id="809712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work%20pc\Desktop\plvm%202020\1.Draft%20Dhjetor%20-PKMM%20MITROVICE%20qershor%202021%20(Repaired).docx" TargetMode="External"/><Relationship Id="rId18" Type="http://schemas.openxmlformats.org/officeDocument/2006/relationships/hyperlink" Target="https://kk.rks-gov.net/mitroviceejugut/drejtoria-e-administrates/" TargetMode="External"/><Relationship Id="rId26" Type="http://schemas.openxmlformats.org/officeDocument/2006/relationships/hyperlink" Target="https://kk.rks-gov.net/mitroviceejugut/drejtoria-e-prokurimit/" TargetMode="External"/><Relationship Id="rId39" Type="http://schemas.openxmlformats.org/officeDocument/2006/relationships/image" Target="media/image15.jpeg"/><Relationship Id="rId21" Type="http://schemas.openxmlformats.org/officeDocument/2006/relationships/hyperlink" Target="https://kk.rks-gov.net/mitroviceejugut/drejtoria-per-shendetesise/" TargetMode="External"/><Relationship Id="rId34" Type="http://schemas.openxmlformats.org/officeDocument/2006/relationships/image" Target="media/image10.png"/><Relationship Id="rId42" Type="http://schemas.openxmlformats.org/officeDocument/2006/relationships/chart" Target="charts/chart2.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work%20pc\Desktop\plvm%202020\1.Draft%20Dhjetor%20-PKMM%20MITROVICE%20qershor%202021%20(Repaired).docx"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kk.rks-gov.net/mitroviceejugut/drejtoria-per-bujqesi-dhe-zhvillimit-rural/" TargetMode="External"/><Relationship Id="rId32" Type="http://schemas.openxmlformats.org/officeDocument/2006/relationships/image" Target="media/image8.png"/><Relationship Id="rId37" Type="http://schemas.openxmlformats.org/officeDocument/2006/relationships/image" Target="media/image13.jpeg"/><Relationship Id="rId40" Type="http://schemas.openxmlformats.org/officeDocument/2006/relationships/image" Target="media/image16.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file:///C:\Users\work%20pc\Desktop\plvm%202020\1.Draft%20Dhjetor%20-PKMM%20MITROVICE%20qershor%202021%20(Repaired).docx" TargetMode="External"/><Relationship Id="rId23" Type="http://schemas.openxmlformats.org/officeDocument/2006/relationships/hyperlink" Target="https://kk.rks-gov.net/mitroviceejugut/drejtoria-e-sherbime-publike-dhe-infrastrukture/" TargetMode="External"/><Relationship Id="rId28" Type="http://schemas.openxmlformats.org/officeDocument/2006/relationships/image" Target="media/image4.png"/><Relationship Id="rId36" Type="http://schemas.openxmlformats.org/officeDocument/2006/relationships/image" Target="media/image12.emf"/><Relationship Id="rId10" Type="http://schemas.openxmlformats.org/officeDocument/2006/relationships/image" Target="media/image1.png"/><Relationship Id="rId19" Type="http://schemas.openxmlformats.org/officeDocument/2006/relationships/hyperlink" Target="https://kk.rks-gov.net/mitroviceejugut/drejtoria-e-arsimit-2/" TargetMode="External"/><Relationship Id="rId31" Type="http://schemas.openxmlformats.org/officeDocument/2006/relationships/image" Target="media/image7.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file:///C:\Users\work%20pc\Desktop\plvm%202020\1.Draft%20Dhjetor%20-PKMM%20MITROVICE%20qershor%202021%20(Repaired).docx" TargetMode="External"/><Relationship Id="rId22" Type="http://schemas.openxmlformats.org/officeDocument/2006/relationships/hyperlink" Target="https://kk.rks-gov.net/mitroviceejugut/drejtoria-per-gjeodezi-kadaster-dhe-prone/" TargetMode="External"/><Relationship Id="rId27" Type="http://schemas.openxmlformats.org/officeDocument/2006/relationships/hyperlink" Target="https://kk.rks-gov.net/mitroviceejugut/drejtoria-eper-mbrojtje-dhe-shpetim/" TargetMode="External"/><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header" Target="header2.xml"/><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file:///C:\Users\work%20pc\Desktop\plvm%202020\1.Draft%20Dhjetor%20-PKMM%20MITROVICE%20qershor%202021%20(Repaired).docx" TargetMode="External"/><Relationship Id="rId17" Type="http://schemas.openxmlformats.org/officeDocument/2006/relationships/image" Target="media/image3.png"/><Relationship Id="rId25" Type="http://schemas.openxmlformats.org/officeDocument/2006/relationships/hyperlink" Target="https://kk.rks-gov.net/mitroviceejugut/drejtoria-per-kulture-rini-dhe-sport/" TargetMode="External"/><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image" Target="media/image17.png"/><Relationship Id="rId20" Type="http://schemas.openxmlformats.org/officeDocument/2006/relationships/hyperlink" Target="https://kk.rks-gov.net/mitroviceejugut/drejtoria-per-financa-dhe-zhvillim-ekonomik/" TargetMode="External"/><Relationship Id="rId41"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latin typeface="+mj-lt"/>
              </a:rPr>
              <a:t>P</a:t>
            </a:r>
            <a:r>
              <a:rPr lang="en-US" sz="1100" b="0" i="0" u="none" strike="noStrike" kern="1200" spc="0" baseline="0">
                <a:solidFill>
                  <a:sysClr val="windowText" lastClr="000000">
                    <a:lumMod val="65000"/>
                    <a:lumOff val="35000"/>
                  </a:sysClr>
                </a:solidFill>
                <a:latin typeface="+mj-lt"/>
                <a:ea typeface="+mn-ea"/>
                <a:cs typeface="+mn-cs"/>
              </a:rPr>
              <a:t>ë</a:t>
            </a:r>
            <a:r>
              <a:rPr lang="en-US" sz="1100">
                <a:latin typeface="+mj-lt"/>
              </a:rPr>
              <a:t>rb</a:t>
            </a:r>
            <a:r>
              <a:rPr lang="en-US" sz="1100" b="0" i="0" u="none" strike="noStrike" kern="1200" spc="0" baseline="0">
                <a:solidFill>
                  <a:sysClr val="windowText" lastClr="000000">
                    <a:lumMod val="65000"/>
                    <a:lumOff val="35000"/>
                  </a:sysClr>
                </a:solidFill>
                <a:latin typeface="+mj-lt"/>
                <a:ea typeface="+mn-ea"/>
                <a:cs typeface="+mn-cs"/>
              </a:rPr>
              <a:t>ë</a:t>
            </a:r>
            <a:r>
              <a:rPr lang="en-US" sz="1100">
                <a:latin typeface="+mj-lt"/>
              </a:rPr>
              <a:t>rja e mbeturinave 2021 - 2025 </a:t>
            </a:r>
          </a:p>
        </c:rich>
      </c:tx>
      <c:overlay val="0"/>
      <c:spPr>
        <a:noFill/>
        <a:ln>
          <a:noFill/>
        </a:ln>
        <a:effectLst/>
      </c:spPr>
    </c:title>
    <c:autoTitleDeleted val="0"/>
    <c:plotArea>
      <c:layout/>
      <c:barChart>
        <c:barDir val="bar"/>
        <c:grouping val="clustered"/>
        <c:varyColors val="0"/>
        <c:ser>
          <c:idx val="0"/>
          <c:order val="0"/>
          <c:tx>
            <c:strRef>
              <c:f>Sheet1!$B$1</c:f>
              <c:strCache>
                <c:ptCount val="1"/>
                <c:pt idx="0">
                  <c:v>Fraksioni organik</c:v>
                </c:pt>
              </c:strCache>
            </c:strRef>
          </c:tx>
          <c:spPr>
            <a:solidFill>
              <a:schemeClr val="accent4">
                <a:lumMod val="50000"/>
              </a:schemeClr>
            </a:solidFill>
            <a:ln>
              <a:noFill/>
            </a:ln>
            <a:effectLst/>
          </c:spPr>
          <c:invertIfNegative val="0"/>
          <c:cat>
            <c:numRef>
              <c:f>Sheet1!$A$2:$A$7</c:f>
              <c:numCache>
                <c:formatCode>General</c:formatCode>
                <c:ptCount val="6"/>
                <c:pt idx="0">
                  <c:v>2020</c:v>
                </c:pt>
                <c:pt idx="1">
                  <c:v>2021</c:v>
                </c:pt>
                <c:pt idx="2">
                  <c:v>2022</c:v>
                </c:pt>
                <c:pt idx="3">
                  <c:v>2023</c:v>
                </c:pt>
                <c:pt idx="4">
                  <c:v>2024</c:v>
                </c:pt>
                <c:pt idx="5">
                  <c:v>2025</c:v>
                </c:pt>
              </c:numCache>
            </c:numRef>
          </c:cat>
          <c:val>
            <c:numRef>
              <c:f>Sheet1!$B$2:$B$7</c:f>
              <c:numCache>
                <c:formatCode>General</c:formatCode>
                <c:ptCount val="6"/>
                <c:pt idx="0">
                  <c:v>3838</c:v>
                </c:pt>
                <c:pt idx="1">
                  <c:v>4232</c:v>
                </c:pt>
                <c:pt idx="2">
                  <c:v>4340</c:v>
                </c:pt>
                <c:pt idx="3">
                  <c:v>4490</c:v>
                </c:pt>
                <c:pt idx="4">
                  <c:v>4628</c:v>
                </c:pt>
                <c:pt idx="5">
                  <c:v>4769</c:v>
                </c:pt>
              </c:numCache>
            </c:numRef>
          </c:val>
          <c:extLst xmlns:c16r2="http://schemas.microsoft.com/office/drawing/2015/06/chart">
            <c:ext xmlns:c16="http://schemas.microsoft.com/office/drawing/2014/chart" uri="{C3380CC4-5D6E-409C-BE32-E72D297353CC}">
              <c16:uniqueId val="{00000000-BEB1-4418-93F2-3D30AA1FD5C9}"/>
            </c:ext>
          </c:extLst>
        </c:ser>
        <c:ser>
          <c:idx val="1"/>
          <c:order val="1"/>
          <c:tx>
            <c:strRef>
              <c:f>Sheet1!$C$1</c:f>
              <c:strCache>
                <c:ptCount val="1"/>
                <c:pt idx="0">
                  <c:v>Fraksioni tw thata</c:v>
                </c:pt>
              </c:strCache>
            </c:strRef>
          </c:tx>
          <c:spPr>
            <a:solidFill>
              <a:srgbClr val="9BBBAF"/>
            </a:solidFill>
            <a:ln>
              <a:noFill/>
            </a:ln>
            <a:effectLst/>
          </c:spPr>
          <c:invertIfNegative val="0"/>
          <c:cat>
            <c:numRef>
              <c:f>Sheet1!$A$2:$A$7</c:f>
              <c:numCache>
                <c:formatCode>General</c:formatCode>
                <c:ptCount val="6"/>
                <c:pt idx="0">
                  <c:v>2020</c:v>
                </c:pt>
                <c:pt idx="1">
                  <c:v>2021</c:v>
                </c:pt>
                <c:pt idx="2">
                  <c:v>2022</c:v>
                </c:pt>
                <c:pt idx="3">
                  <c:v>2023</c:v>
                </c:pt>
                <c:pt idx="4">
                  <c:v>2024</c:v>
                </c:pt>
                <c:pt idx="5">
                  <c:v>2025</c:v>
                </c:pt>
              </c:numCache>
            </c:numRef>
          </c:cat>
          <c:val>
            <c:numRef>
              <c:f>Sheet1!$C$2:$C$7</c:f>
              <c:numCache>
                <c:formatCode>General</c:formatCode>
                <c:ptCount val="6"/>
                <c:pt idx="0">
                  <c:v>3089</c:v>
                </c:pt>
                <c:pt idx="1">
                  <c:v>3406</c:v>
                </c:pt>
                <c:pt idx="2">
                  <c:v>3493</c:v>
                </c:pt>
                <c:pt idx="3">
                  <c:v>3613</c:v>
                </c:pt>
                <c:pt idx="4">
                  <c:v>3725</c:v>
                </c:pt>
                <c:pt idx="5">
                  <c:v>3839</c:v>
                </c:pt>
              </c:numCache>
            </c:numRef>
          </c:val>
          <c:extLst xmlns:c16r2="http://schemas.microsoft.com/office/drawing/2015/06/chart">
            <c:ext xmlns:c16="http://schemas.microsoft.com/office/drawing/2014/chart" uri="{C3380CC4-5D6E-409C-BE32-E72D297353CC}">
              <c16:uniqueId val="{00000001-BEB1-4418-93F2-3D30AA1FD5C9}"/>
            </c:ext>
          </c:extLst>
        </c:ser>
        <c:ser>
          <c:idx val="2"/>
          <c:order val="2"/>
          <c:tx>
            <c:strRef>
              <c:f>Sheet1!$D$1</c:f>
              <c:strCache>
                <c:ptCount val="1"/>
                <c:pt idx="0">
                  <c:v>Fraksioni tw tjera </c:v>
                </c:pt>
              </c:strCache>
            </c:strRef>
          </c:tx>
          <c:spPr>
            <a:solidFill>
              <a:schemeClr val="bg1">
                <a:lumMod val="65000"/>
              </a:schemeClr>
            </a:solidFill>
            <a:ln>
              <a:noFill/>
            </a:ln>
            <a:effectLst/>
          </c:spPr>
          <c:invertIfNegative val="0"/>
          <c:cat>
            <c:numRef>
              <c:f>Sheet1!$A$2:$A$7</c:f>
              <c:numCache>
                <c:formatCode>General</c:formatCode>
                <c:ptCount val="6"/>
                <c:pt idx="0">
                  <c:v>2020</c:v>
                </c:pt>
                <c:pt idx="1">
                  <c:v>2021</c:v>
                </c:pt>
                <c:pt idx="2">
                  <c:v>2022</c:v>
                </c:pt>
                <c:pt idx="3">
                  <c:v>2023</c:v>
                </c:pt>
                <c:pt idx="4">
                  <c:v>2024</c:v>
                </c:pt>
                <c:pt idx="5">
                  <c:v>2025</c:v>
                </c:pt>
              </c:numCache>
            </c:numRef>
          </c:cat>
          <c:val>
            <c:numRef>
              <c:f>Sheet1!$D$2:$D$7</c:f>
              <c:numCache>
                <c:formatCode>General</c:formatCode>
                <c:ptCount val="6"/>
                <c:pt idx="0">
                  <c:v>2433</c:v>
                </c:pt>
                <c:pt idx="1">
                  <c:v>2683</c:v>
                </c:pt>
                <c:pt idx="2">
                  <c:v>2752</c:v>
                </c:pt>
                <c:pt idx="3">
                  <c:v>2847</c:v>
                </c:pt>
                <c:pt idx="4">
                  <c:v>2935</c:v>
                </c:pt>
                <c:pt idx="5">
                  <c:v>3025</c:v>
                </c:pt>
              </c:numCache>
            </c:numRef>
          </c:val>
          <c:extLst xmlns:c16r2="http://schemas.microsoft.com/office/drawing/2015/06/chart">
            <c:ext xmlns:c16="http://schemas.microsoft.com/office/drawing/2014/chart" uri="{C3380CC4-5D6E-409C-BE32-E72D297353CC}">
              <c16:uniqueId val="{00000002-BEB1-4418-93F2-3D30AA1FD5C9}"/>
            </c:ext>
          </c:extLst>
        </c:ser>
        <c:dLbls>
          <c:showLegendKey val="0"/>
          <c:showVal val="0"/>
          <c:showCatName val="0"/>
          <c:showSerName val="0"/>
          <c:showPercent val="0"/>
          <c:showBubbleSize val="0"/>
        </c:dLbls>
        <c:gapWidth val="219"/>
        <c:axId val="-1936046992"/>
        <c:axId val="-1936046448"/>
      </c:barChart>
      <c:catAx>
        <c:axId val="-1936046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6046448"/>
        <c:crosses val="autoZero"/>
        <c:auto val="1"/>
        <c:lblAlgn val="ctr"/>
        <c:lblOffset val="100"/>
        <c:noMultiLvlLbl val="0"/>
      </c:catAx>
      <c:valAx>
        <c:axId val="-19360464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6046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050" b="0">
                <a:latin typeface="Roboto Medium" panose="02000000000000000000" pitchFamily="2" charset="0"/>
                <a:ea typeface="Roboto Medium" panose="02000000000000000000" pitchFamily="2" charset="0"/>
              </a:rPr>
              <a:t>Fraksionet</a:t>
            </a:r>
            <a:r>
              <a:rPr lang="en-US" sz="1050" b="0" baseline="0">
                <a:latin typeface="Roboto Medium" panose="02000000000000000000" pitchFamily="2" charset="0"/>
                <a:ea typeface="Roboto Medium" panose="02000000000000000000" pitchFamily="2" charset="0"/>
              </a:rPr>
              <a:t> e mbeturinave n</a:t>
            </a:r>
            <a:r>
              <a:rPr lang="en-US" sz="1050" b="0" i="0" u="none" strike="noStrike" kern="1200" baseline="0">
                <a:solidFill>
                  <a:sysClr val="windowText" lastClr="000000">
                    <a:lumMod val="75000"/>
                    <a:lumOff val="25000"/>
                  </a:sysClr>
                </a:solidFill>
                <a:latin typeface="Roboto Medium" panose="02000000000000000000" pitchFamily="2" charset="0"/>
                <a:ea typeface="Roboto Medium" panose="02000000000000000000" pitchFamily="2" charset="0"/>
                <a:cs typeface="+mn-cs"/>
              </a:rPr>
              <a:t>ë</a:t>
            </a:r>
            <a:r>
              <a:rPr lang="en-US" sz="1050" b="0" baseline="0">
                <a:latin typeface="Roboto Medium" panose="02000000000000000000" pitchFamily="2" charset="0"/>
                <a:ea typeface="Roboto Medium" panose="02000000000000000000" pitchFamily="2" charset="0"/>
              </a:rPr>
              <a:t> vit (2020)</a:t>
            </a:r>
            <a:endParaRPr lang="en-US" sz="1050" b="0">
              <a:latin typeface="Roboto Medium" panose="02000000000000000000" pitchFamily="2" charset="0"/>
              <a:ea typeface="Roboto Medium" panose="02000000000000000000" pitchFamily="2" charset="0"/>
            </a:endParaRPr>
          </a:p>
        </c:rich>
      </c:tx>
      <c:layout>
        <c:manualLayout>
          <c:xMode val="edge"/>
          <c:yMode val="edge"/>
          <c:x val="0.29329471086793263"/>
          <c:y val="2.3809523809523808E-2"/>
        </c:manualLayout>
      </c:layout>
      <c:overlay val="0"/>
      <c:spPr>
        <a:noFill/>
        <a:ln>
          <a:solidFill>
            <a:srgbClr val="E3E8D8"/>
          </a:solidFill>
        </a:ln>
        <a:effectLst/>
      </c:spPr>
    </c:title>
    <c:autoTitleDeleted val="0"/>
    <c:plotArea>
      <c:layout/>
      <c:barChart>
        <c:barDir val="bar"/>
        <c:grouping val="clustered"/>
        <c:varyColors val="0"/>
        <c:ser>
          <c:idx val="0"/>
          <c:order val="0"/>
          <c:tx>
            <c:strRef>
              <c:f>Sheet1!$B$1</c:f>
              <c:strCache>
                <c:ptCount val="1"/>
                <c:pt idx="0">
                  <c:v>Kapaciteti I gjenerimit total ton/vit </c:v>
                </c:pt>
              </c:strCache>
            </c:strRef>
          </c:tx>
          <c:spPr>
            <a:solidFill>
              <a:srgbClr val="659583">
                <a:alpha val="85000"/>
              </a:srgbClr>
            </a:solidFill>
            <a:ln w="9525" cap="flat" cmpd="sng" algn="ctr">
              <a:solidFill>
                <a:srgbClr val="C5DDCD"/>
              </a:solidFill>
              <a:round/>
            </a:ln>
            <a:effectLst/>
          </c:spPr>
          <c:invertIfNegative val="0"/>
          <c:dLbls>
            <c:dLbl>
              <c:idx val="4"/>
              <c:layout>
                <c:manualLayout>
                  <c:x val="1.2448395672459193E-3"/>
                  <c:y val="3.96825396825396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B6C-4BCB-9CC6-A57EDABDB24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Sheet1!$A$2:$A$7</c:f>
              <c:strCache>
                <c:ptCount val="6"/>
                <c:pt idx="0">
                  <c:v>Fraksioni Organik</c:v>
                </c:pt>
                <c:pt idx="1">
                  <c:v>Leter/karton</c:v>
                </c:pt>
                <c:pt idx="2">
                  <c:v>Qelq </c:v>
                </c:pt>
                <c:pt idx="3">
                  <c:v>Plastike</c:v>
                </c:pt>
                <c:pt idx="4">
                  <c:v>Metale</c:v>
                </c:pt>
                <c:pt idx="5">
                  <c:v>Te tjera </c:v>
                </c:pt>
              </c:strCache>
            </c:strRef>
          </c:cat>
          <c:val>
            <c:numRef>
              <c:f>Sheet1!$B$2:$B$7</c:f>
              <c:numCache>
                <c:formatCode>General</c:formatCode>
                <c:ptCount val="6"/>
                <c:pt idx="0">
                  <c:v>3838</c:v>
                </c:pt>
                <c:pt idx="1">
                  <c:v>1217</c:v>
                </c:pt>
                <c:pt idx="2">
                  <c:v>374</c:v>
                </c:pt>
                <c:pt idx="3">
                  <c:v>1404</c:v>
                </c:pt>
                <c:pt idx="4">
                  <c:v>94</c:v>
                </c:pt>
                <c:pt idx="5">
                  <c:v>2433</c:v>
                </c:pt>
              </c:numCache>
            </c:numRef>
          </c:val>
          <c:extLst xmlns:c16r2="http://schemas.microsoft.com/office/drawing/2015/06/chart">
            <c:ext xmlns:c16="http://schemas.microsoft.com/office/drawing/2014/chart" uri="{C3380CC4-5D6E-409C-BE32-E72D297353CC}">
              <c16:uniqueId val="{00000001-0B6C-4BCB-9CC6-A57EDABDB245}"/>
            </c:ext>
          </c:extLst>
        </c:ser>
        <c:dLbls>
          <c:dLblPos val="inEnd"/>
          <c:showLegendKey val="0"/>
          <c:showVal val="1"/>
          <c:showCatName val="0"/>
          <c:showSerName val="0"/>
          <c:showPercent val="0"/>
          <c:showBubbleSize val="0"/>
        </c:dLbls>
        <c:gapWidth val="65"/>
        <c:axId val="-1936045360"/>
        <c:axId val="-1936041552"/>
      </c:barChart>
      <c:catAx>
        <c:axId val="-193604536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936041552"/>
        <c:crosses val="autoZero"/>
        <c:auto val="1"/>
        <c:lblAlgn val="ctr"/>
        <c:lblOffset val="100"/>
        <c:noMultiLvlLbl val="0"/>
      </c:catAx>
      <c:valAx>
        <c:axId val="-193604155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93604536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테마">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맑은 고딕"/>
        <a:ea typeface=""/>
        <a:cs typeface=""/>
        <a:font script="Jpan" typeface="ＭＳ Ｐゴシック"/>
        <a:font script="Hang" typeface="맑은 고딕"/>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Ｐゴシック"/>
        <a:font script="Hang" typeface="맑은 고딕"/>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AAE92C-0219-4CC6-A97D-839CAD1CE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30920</Words>
  <Characters>176246</Characters>
  <Application>Microsoft Office Word</Application>
  <DocSecurity>0</DocSecurity>
  <Lines>1468</Lines>
  <Paragraphs>413</Paragraphs>
  <MMClips>0</MMClip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PLANI KOMUNAL PËR MENAXHIM TË MBETURINAVE</vt:lpstr>
      <vt:lpstr>Title text</vt:lpstr>
    </vt:vector>
  </TitlesOfParts>
  <Company/>
  <LinksUpToDate>false</LinksUpToDate>
  <CharactersWithSpaces>206753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PLANI KOMUNAL PËR MENAXHIM TË MBETURINAVE</dc:title>
  <dc:creator>komuna RAHOVEC</dc:creator>
  <cp:lastModifiedBy>Core i7</cp:lastModifiedBy>
  <cp:revision>3</cp:revision>
  <cp:lastPrinted>2020-12-18T05:27:00Z</cp:lastPrinted>
  <dcterms:created xsi:type="dcterms:W3CDTF">2021-11-19T09:48:00Z</dcterms:created>
  <dcterms:modified xsi:type="dcterms:W3CDTF">2021-11-19T09:48:00Z</dcterms:modified>
</cp:coreProperties>
</file>