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8" w:type="dxa"/>
        <w:tblLook w:val="01E0" w:firstRow="1" w:lastRow="1" w:firstColumn="1" w:lastColumn="1" w:noHBand="0" w:noVBand="0"/>
      </w:tblPr>
      <w:tblGrid>
        <w:gridCol w:w="9648"/>
      </w:tblGrid>
      <w:tr w:rsidR="00352114" w:rsidRPr="00FA7A8B" w14:paraId="4FE5247D" w14:textId="77777777" w:rsidTr="00587E3C">
        <w:trPr>
          <w:trHeight w:val="993"/>
        </w:trPr>
        <w:tc>
          <w:tcPr>
            <w:tcW w:w="9648" w:type="dxa"/>
            <w:vAlign w:val="center"/>
          </w:tcPr>
          <w:p w14:paraId="1423409B" w14:textId="61F7D4BC" w:rsidR="00352114" w:rsidRPr="00FA7A8B" w:rsidRDefault="00352114" w:rsidP="00352114">
            <w:pPr>
              <w:spacing w:line="276" w:lineRule="auto"/>
              <w:jc w:val="center"/>
              <w:rPr>
                <w:rFonts w:ascii="Book Antiqua" w:eastAsia="MS Mincho" w:hAnsi="Book Antiqua" w:cstheme="minorHAnsi"/>
                <w:lang w:val="sq-AL"/>
              </w:rPr>
            </w:pPr>
          </w:p>
          <w:p w14:paraId="4E092534" w14:textId="463584AA" w:rsidR="00352114" w:rsidRPr="00FA7A8B" w:rsidRDefault="00352114" w:rsidP="001B5927">
            <w:pPr>
              <w:spacing w:line="276" w:lineRule="auto"/>
              <w:jc w:val="center"/>
              <w:rPr>
                <w:rFonts w:ascii="Book Antiqua" w:hAnsi="Book Antiqua" w:cstheme="minorHAnsi"/>
                <w:b/>
                <w:bCs/>
                <w:lang w:val="sq-AL"/>
              </w:rPr>
            </w:pPr>
          </w:p>
        </w:tc>
      </w:tr>
      <w:tr w:rsidR="00352114" w:rsidRPr="00FA7A8B" w14:paraId="6B722828" w14:textId="77777777" w:rsidTr="00587E3C">
        <w:tc>
          <w:tcPr>
            <w:tcW w:w="9648" w:type="dxa"/>
            <w:vAlign w:val="center"/>
          </w:tcPr>
          <w:p w14:paraId="693FEABC" w14:textId="77777777" w:rsidR="00CA446A" w:rsidRPr="00FA7A8B" w:rsidRDefault="00CA446A" w:rsidP="00CA446A">
            <w:pPr>
              <w:tabs>
                <w:tab w:val="left" w:pos="180"/>
              </w:tabs>
              <w:jc w:val="center"/>
              <w:rPr>
                <w:rFonts w:ascii="Book Antiqua" w:eastAsia="Batang" w:hAnsi="Book Antiqua" w:cstheme="minorHAnsi"/>
                <w:b/>
                <w:bCs/>
                <w:lang w:val="de-DE"/>
              </w:rPr>
            </w:pPr>
            <w:r w:rsidRPr="00FA7A8B">
              <w:rPr>
                <w:rFonts w:ascii="Book Antiqua" w:hAnsi="Book Antiqua" w:cstheme="minorHAnsi"/>
                <w:b/>
                <w:bCs/>
                <w:lang w:val="de-DE"/>
              </w:rPr>
              <w:t>Republika e Kosovës</w:t>
            </w:r>
          </w:p>
          <w:p w14:paraId="541D3072" w14:textId="77777777" w:rsidR="00CA446A" w:rsidRPr="00FA7A8B" w:rsidRDefault="00CA446A" w:rsidP="00CA446A">
            <w:pPr>
              <w:tabs>
                <w:tab w:val="left" w:pos="180"/>
              </w:tabs>
              <w:jc w:val="center"/>
              <w:rPr>
                <w:rFonts w:ascii="Book Antiqua" w:eastAsia="MS Mincho" w:hAnsi="Book Antiqua" w:cstheme="minorHAnsi"/>
                <w:b/>
                <w:bCs/>
                <w:lang w:val="de-DE"/>
              </w:rPr>
            </w:pPr>
            <w:r w:rsidRPr="00FA7A8B">
              <w:rPr>
                <w:rFonts w:ascii="Book Antiqua" w:eastAsia="Batang" w:hAnsi="Book Antiqua" w:cstheme="minorHAnsi"/>
                <w:b/>
                <w:bCs/>
                <w:lang w:val="de-DE"/>
              </w:rPr>
              <w:t>Republika Kosova-</w:t>
            </w:r>
            <w:r w:rsidRPr="00FA7A8B">
              <w:rPr>
                <w:rFonts w:ascii="Book Antiqua" w:hAnsi="Book Antiqua" w:cstheme="minorHAnsi"/>
                <w:b/>
                <w:bCs/>
                <w:lang w:val="de-DE"/>
              </w:rPr>
              <w:t>Republic of Kosovo</w:t>
            </w:r>
          </w:p>
          <w:p w14:paraId="7ED872CE" w14:textId="76FEC2F3" w:rsidR="00CA446A" w:rsidRPr="00FA7A8B" w:rsidRDefault="00CA446A" w:rsidP="00CA446A">
            <w:pPr>
              <w:tabs>
                <w:tab w:val="left" w:pos="180"/>
              </w:tabs>
              <w:jc w:val="center"/>
              <w:rPr>
                <w:rFonts w:ascii="Book Antiqua" w:hAnsi="Book Antiqua" w:cstheme="minorHAnsi"/>
                <w:b/>
                <w:bCs/>
                <w:i/>
                <w:iCs/>
              </w:rPr>
            </w:pPr>
            <w:r w:rsidRPr="00FA7A8B">
              <w:rPr>
                <w:rFonts w:ascii="Book Antiqua" w:hAnsi="Book Antiqua" w:cstheme="minorHAnsi"/>
                <w:b/>
                <w:bCs/>
                <w:i/>
                <w:iCs/>
              </w:rPr>
              <w:t>Qeveria–Vlada-Government</w:t>
            </w:r>
          </w:p>
          <w:p w14:paraId="24B5BF21" w14:textId="37846B55" w:rsidR="00352114" w:rsidRPr="00FA7A8B" w:rsidRDefault="0000762B" w:rsidP="00221EC3">
            <w:pPr>
              <w:tabs>
                <w:tab w:val="left" w:pos="180"/>
              </w:tabs>
              <w:jc w:val="center"/>
              <w:rPr>
                <w:rFonts w:ascii="Book Antiqua" w:eastAsia="MS Mincho" w:hAnsi="Book Antiqua" w:cstheme="minorHAnsi"/>
                <w:u w:val="single"/>
                <w:lang w:val="sq-AL"/>
              </w:rPr>
            </w:pPr>
            <w:r w:rsidRPr="00FA7A8B">
              <w:rPr>
                <w:rFonts w:ascii="Book Antiqua" w:hAnsi="Book Antiqua" w:cstheme="minorHAnsi"/>
                <w:b/>
                <w:bCs/>
                <w:i/>
                <w:iCs/>
                <w:lang w:val="sl-SI"/>
              </w:rPr>
              <w:t xml:space="preserve">Ministria e </w:t>
            </w:r>
            <w:r w:rsidR="00221EC3" w:rsidRPr="00FA7A8B">
              <w:rPr>
                <w:rFonts w:ascii="Book Antiqua" w:hAnsi="Book Antiqua" w:cstheme="minorHAnsi"/>
                <w:b/>
                <w:bCs/>
                <w:i/>
                <w:iCs/>
                <w:lang w:val="sl-SI"/>
              </w:rPr>
              <w:t>Financave Punës dhe Transfereve</w:t>
            </w:r>
          </w:p>
        </w:tc>
      </w:tr>
    </w:tbl>
    <w:p w14:paraId="152D98A1" w14:textId="77777777" w:rsidR="000A4CBD" w:rsidRPr="00FA7A8B" w:rsidRDefault="000A4CBD" w:rsidP="00186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 Antiqua" w:hAnsi="Book Antiqua" w:cstheme="minorHAnsi"/>
          <w:b/>
          <w:bCs/>
          <w:smallCaps/>
          <w:lang w:val="sq-AL"/>
        </w:rPr>
      </w:pPr>
    </w:p>
    <w:p w14:paraId="02DBA1D6" w14:textId="7B185DAE" w:rsidR="009C5C25" w:rsidRPr="00FA7A8B" w:rsidRDefault="00CA446A" w:rsidP="00B6191D">
      <w:pPr>
        <w:jc w:val="center"/>
        <w:rPr>
          <w:rFonts w:ascii="Book Antiqua" w:hAnsi="Book Antiqua" w:cs="Times New Roman"/>
          <w:bCs/>
          <w:lang w:val="nl-NL"/>
        </w:rPr>
      </w:pPr>
      <w:r w:rsidRPr="00FA7A8B">
        <w:rPr>
          <w:rFonts w:ascii="Book Antiqua" w:eastAsia="MS Mincho" w:hAnsi="Book Antiqua" w:cs="Times New Roman"/>
          <w:noProof/>
          <w:lang w:val="en-US"/>
        </w:rPr>
        <w:drawing>
          <wp:anchor distT="0" distB="0" distL="114300" distR="114300" simplePos="0" relativeHeight="251659776" behindDoc="1" locked="0" layoutInCell="1" allowOverlap="1" wp14:anchorId="157B7833" wp14:editId="598BF12E">
            <wp:simplePos x="0" y="0"/>
            <wp:positionH relativeFrom="column">
              <wp:posOffset>2649220</wp:posOffset>
            </wp:positionH>
            <wp:positionV relativeFrom="paragraph">
              <wp:posOffset>-2058035</wp:posOffset>
            </wp:positionV>
            <wp:extent cx="838200" cy="928370"/>
            <wp:effectExtent l="0" t="0" r="0" b="508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38200" cy="928370"/>
                    </a:xfrm>
                    <a:prstGeom prst="rect">
                      <a:avLst/>
                    </a:prstGeom>
                    <a:noFill/>
                  </pic:spPr>
                </pic:pic>
              </a:graphicData>
            </a:graphic>
            <wp14:sizeRelH relativeFrom="margin">
              <wp14:pctWidth>0</wp14:pctWidth>
            </wp14:sizeRelH>
            <wp14:sizeRelV relativeFrom="margin">
              <wp14:pctHeight>0</wp14:pctHeight>
            </wp14:sizeRelV>
          </wp:anchor>
        </w:drawing>
      </w:r>
      <w:r w:rsidR="001867BD" w:rsidRPr="00FA7A8B">
        <w:rPr>
          <w:rFonts w:ascii="Book Antiqua" w:hAnsi="Book Antiqua" w:cs="Times New Roman"/>
          <w:bCs/>
          <w:smallCaps/>
          <w:lang w:val="sq-AL"/>
        </w:rPr>
        <w:t>RAPORT NGA PROCESI I KONSULTIMIT PUBLIK PËR</w:t>
      </w:r>
      <w:r w:rsidR="00CF5D2A" w:rsidRPr="00FA7A8B">
        <w:rPr>
          <w:rFonts w:ascii="Book Antiqua" w:hAnsi="Book Antiqua" w:cs="Times New Roman"/>
          <w:bCs/>
          <w:smallCaps/>
          <w:lang w:val="sq-AL"/>
        </w:rPr>
        <w:t xml:space="preserve"> HARTIMIN </w:t>
      </w:r>
      <w:r w:rsidR="00221EC3" w:rsidRPr="00FA7A8B">
        <w:rPr>
          <w:rFonts w:ascii="Book Antiqua" w:hAnsi="Book Antiqua" w:cs="Times New Roman"/>
          <w:bCs/>
          <w:smallCaps/>
          <w:lang w:val="sq-AL"/>
        </w:rPr>
        <w:t xml:space="preserve">E </w:t>
      </w:r>
      <w:r w:rsidR="00221EC3" w:rsidRPr="00FA7A8B">
        <w:rPr>
          <w:rFonts w:ascii="Book Antiqua" w:hAnsi="Book Antiqua" w:cs="Times New Roman"/>
          <w:bCs/>
          <w:lang w:val="nl-NL"/>
        </w:rPr>
        <w:t>PROJEKT- UDHËZIM ADMINISTRATIV (MFPT) NR. XX/2021 PËR VENDOSJEN DHE STREHIMIN REZIDENCIAL TË FËMIJËS PA PËRKUJDESJE PRINDËRORE NË SHTËPINË ME BAZË NË KOMUNITET.</w:t>
      </w:r>
    </w:p>
    <w:p w14:paraId="3C6868ED" w14:textId="77777777" w:rsidR="001867BD" w:rsidRPr="00FA7A8B" w:rsidRDefault="001867BD" w:rsidP="00221EC3">
      <w:pPr>
        <w:jc w:val="center"/>
        <w:rPr>
          <w:rFonts w:ascii="Book Antiqua" w:hAnsi="Book Antiqua" w:cs="Times New Roman"/>
          <w:b/>
          <w:lang w:val="sq-AL"/>
        </w:rPr>
      </w:pPr>
    </w:p>
    <w:p w14:paraId="5D2AEF8E" w14:textId="214492D1" w:rsidR="009C5C25" w:rsidRPr="00FA7A8B" w:rsidRDefault="009C5C25" w:rsidP="00221EC3">
      <w:pPr>
        <w:jc w:val="center"/>
        <w:rPr>
          <w:rFonts w:ascii="Book Antiqua" w:hAnsi="Book Antiqua" w:cs="Times New Roman"/>
          <w:b/>
          <w:lang w:val="sq-AL"/>
        </w:rPr>
      </w:pPr>
      <w:r w:rsidRPr="00FA7A8B">
        <w:rPr>
          <w:rFonts w:ascii="Book Antiqua" w:hAnsi="Book Antiqua" w:cs="Times New Roman"/>
          <w:b/>
          <w:lang w:val="sq-AL"/>
        </w:rPr>
        <w:t>Hyrja/sfondi</w:t>
      </w:r>
    </w:p>
    <w:p w14:paraId="5EC11252" w14:textId="25A894CB" w:rsidR="00221EC3" w:rsidRPr="00FA7A8B" w:rsidRDefault="00221EC3" w:rsidP="00221EC3">
      <w:pPr>
        <w:jc w:val="center"/>
        <w:rPr>
          <w:rFonts w:ascii="Book Antiqua" w:hAnsi="Book Antiqua" w:cs="Times New Roman"/>
          <w:b/>
          <w:lang w:val="sq-AL"/>
        </w:rPr>
      </w:pPr>
    </w:p>
    <w:p w14:paraId="27CC1D4D" w14:textId="29004CAD" w:rsidR="00221EC3" w:rsidRPr="00FA7A8B" w:rsidRDefault="00221EC3" w:rsidP="00221EC3">
      <w:pPr>
        <w:jc w:val="both"/>
        <w:rPr>
          <w:rFonts w:ascii="Book Antiqua" w:hAnsi="Book Antiqua" w:cs="Times New Roman"/>
          <w:bCs/>
        </w:rPr>
      </w:pPr>
      <w:r w:rsidRPr="00FA7A8B">
        <w:rPr>
          <w:rFonts w:ascii="Book Antiqua" w:hAnsi="Book Antiqua" w:cs="Times New Roman"/>
          <w:bCs/>
        </w:rPr>
        <w:t xml:space="preserve">Ministria e Financave, Punës dhe Transfereve, </w:t>
      </w:r>
      <w:r w:rsidRPr="00FA7A8B">
        <w:rPr>
          <w:rFonts w:ascii="Book Antiqua" w:hAnsi="Book Antiqua" w:cs="Times New Roman"/>
        </w:rPr>
        <w:t xml:space="preserve">Në mbështetje të Nenit 93 (4) të Kushtetutës së Republikës së Kosovës, Në pajtim me Ligjin e Familjes (Gazeta Zyrtare e Institucioneve të Përkohshme të Vetëqeverisjes në Kosovë / Prishtinë: viti i/nr. 4/01 shtator 2006 Ligji nr. 2004/32), Ligjin nr. 04/l-081 për ndryshimin dhe plotësimin e Ligjit nr. 02/l-17 për Shërbime Sociale dhe Familjare (Gazeta Zyrtare e Republikës së Kosovës / nr. 5 / 05 prill 2012, Prishtinë) dhe Ligjin për Mbrojtjen e Fëmijës (Gazeta Zyrtare e Republikës së Kosovës / Nr. 14 / 17 Korrik 2019), Rregullores (QRK) Nr. 02/2021 për Fushat e Përgjegjësisë Administrative të Zyrës së Kryeminisrit dhe Ministrive, si dhe në pajtim me nenin 38 paragrafi 6 të Rregullores Nr. 09/2011 për Punën e Qeverisë (GZ, nr.15, 12.09.2011),  </w:t>
      </w:r>
      <w:r w:rsidRPr="00FA7A8B">
        <w:rPr>
          <w:rFonts w:ascii="Book Antiqua" w:hAnsi="Book Antiqua" w:cs="Times New Roman"/>
          <w:bCs/>
        </w:rPr>
        <w:t>ka hartuat PROJEKT-UDHËZIMIN ADMINISTRATIV (MPFT) NR. XX/2021 PËR VENDOSJEN DHE STREHIMIN REZIDENCIAL TË FËMIJËS PA PËRKUJDESJE PRINDËRORE NË SHTËPINË ME BAZË NË KOMUNITET</w:t>
      </w:r>
    </w:p>
    <w:p w14:paraId="4F60E6E5" w14:textId="77777777" w:rsidR="00221EC3" w:rsidRPr="00FA7A8B" w:rsidRDefault="00221EC3" w:rsidP="00221EC3">
      <w:pPr>
        <w:rPr>
          <w:rFonts w:ascii="Book Antiqua" w:hAnsi="Book Antiqua" w:cs="Times New Roman"/>
          <w:lang w:val="sq-AL"/>
        </w:rPr>
      </w:pPr>
    </w:p>
    <w:p w14:paraId="5622DD9A" w14:textId="2F0ED87B" w:rsidR="00221EC3" w:rsidRPr="00FA7A8B" w:rsidRDefault="00221EC3" w:rsidP="00221EC3">
      <w:pPr>
        <w:jc w:val="both"/>
        <w:rPr>
          <w:rFonts w:ascii="Book Antiqua" w:hAnsi="Book Antiqua" w:cs="Times New Roman"/>
        </w:rPr>
      </w:pPr>
      <w:r w:rsidRPr="00FA7A8B">
        <w:rPr>
          <w:rFonts w:ascii="Book Antiqua" w:hAnsi="Book Antiqua" w:cs="Times New Roman"/>
          <w:bCs/>
          <w:lang w:val="nl-NL"/>
        </w:rPr>
        <w:t xml:space="preserve">Hartimi i këtij Projekt Udhëzim Administrativ ka për qëllim </w:t>
      </w:r>
      <w:r w:rsidRPr="00FA7A8B">
        <w:rPr>
          <w:rFonts w:ascii="Book Antiqua" w:hAnsi="Book Antiqua" w:cs="Times New Roman"/>
        </w:rPr>
        <w:t>rregullimin dhe përcaktimin i kritereve dhe procedurave për ofrimin e formës alternative të mbrojtjes dhe të strehimit e fëmijës pa përkujdesje prindërore në strehim rezidencial, në shtëpinë me bazë në komunitet në tërë territorin e  Republikës së Kosovës, bazuar në mandatin dhe përgjegjëse për hartimin e politikave në fushën e mbrojtjes së fëmijës dhe  hartimin e akteve nënligjore në fushën e mbrojtjes së fëmijëve pakujdes prindëror, nëpërmjet plotësimit të kuadrit ligjor (sekondar,udhezimeve administrative) dhe kuadrit institucional, në zbatim  të Kushtetutës së Republikës së Kosovës, të Konventës së Kombeve të Bashkuara mbi të Drejtat e Fëmijës, të akteve vendore dhe ndërkombëtare që veprojnë në këtë fushë.</w:t>
      </w:r>
    </w:p>
    <w:p w14:paraId="6793ACBD" w14:textId="1409A28D" w:rsidR="00221EC3" w:rsidRPr="00FA7A8B" w:rsidRDefault="00221EC3" w:rsidP="00221EC3">
      <w:pPr>
        <w:jc w:val="both"/>
        <w:rPr>
          <w:rFonts w:ascii="Book Antiqua" w:hAnsi="Book Antiqua" w:cs="Times New Roman"/>
        </w:rPr>
      </w:pPr>
    </w:p>
    <w:p w14:paraId="16C2279A" w14:textId="77777777" w:rsidR="00221EC3" w:rsidRPr="00FA7A8B" w:rsidRDefault="00221EC3" w:rsidP="00221EC3">
      <w:pPr>
        <w:jc w:val="both"/>
        <w:rPr>
          <w:rFonts w:ascii="Book Antiqua" w:hAnsi="Book Antiqua" w:cs="Times New Roman"/>
        </w:rPr>
      </w:pPr>
      <w:r w:rsidRPr="00FA7A8B">
        <w:rPr>
          <w:rFonts w:ascii="Book Antiqua" w:hAnsi="Book Antiqua" w:cs="Times New Roman"/>
        </w:rPr>
        <w:t xml:space="preserve">Projekt Udhëzimi Administrativ pas aprovimit zbatohet nga të gjitha institucionet e Republikës së Kosovës në nivel qendror dhe lokal, duke përfshirë këtu edhe organizatat joqeveritare dhe ndërmarrjet sociale, që në kuadër të veprimtarisë dhe mandatit të tyre </w:t>
      </w:r>
      <w:r w:rsidRPr="00FA7A8B">
        <w:rPr>
          <w:rFonts w:ascii="Book Antiqua" w:hAnsi="Book Antiqua" w:cs="Times New Roman"/>
        </w:rPr>
        <w:lastRenderedPageBreak/>
        <w:t xml:space="preserve">ofrojnë shërbimin e strehimit rezidencial në shtëpinë me bazë në komunitet për fëmijët pa përkujdesje prindërore, për të cilët është i nevojshëm kujdesi i shtuar rezidencial. </w:t>
      </w:r>
    </w:p>
    <w:p w14:paraId="31760168" w14:textId="77777777" w:rsidR="00221EC3" w:rsidRPr="00FA7A8B" w:rsidRDefault="00221EC3" w:rsidP="00221EC3">
      <w:pPr>
        <w:jc w:val="both"/>
        <w:rPr>
          <w:rFonts w:ascii="Book Antiqua" w:hAnsi="Book Antiqua" w:cs="Times New Roman"/>
        </w:rPr>
      </w:pPr>
    </w:p>
    <w:p w14:paraId="2EC13EEB" w14:textId="3CB5911F" w:rsidR="00D63232" w:rsidRPr="00FA7A8B" w:rsidRDefault="00221EC3" w:rsidP="00CF5D2A">
      <w:pPr>
        <w:jc w:val="both"/>
        <w:rPr>
          <w:rFonts w:ascii="Book Antiqua" w:hAnsi="Book Antiqua" w:cs="Times New Roman"/>
          <w:bCs/>
        </w:rPr>
      </w:pPr>
      <w:r w:rsidRPr="00FA7A8B">
        <w:rPr>
          <w:rFonts w:ascii="Book Antiqua" w:hAnsi="Book Antiqua" w:cs="Times New Roman"/>
        </w:rPr>
        <w:t>Përmes këtij Projket Udhëzimi Administrativ përcaktohen kushtet  dhe kriteret dhe procedurat, menaxhimi i rastit, ofrimin e shërbimit për të gjithë fëmijët në gjendje të nevojës sociale për strehim për të gjithë profesionistët në fushën  të cilët brenda mandatit të punës së tyre dhe në kontekstin e punës së tyre, janë në kontakt me fëmijën që ka nevojë për mbrojtje ose strehim, në kuadër të neneve të këtij Udhëzimi Administrativ janë normuar rolet dhe përgjegjësit e të gjitha insitucioneve përgjegjëse për mbrotjen e fëmijës si dhe ofruesit joqveritar të shërbimeve, mënyra dhe metodologjia e ofrimit të shërbimeve, menaxhimi i rastit si dhe të gjitha komentetat të cilat duhen praktikuar nga zbatuesit e U.A me qëllim mbrotjen e interesit dhe mirëqenies për të gjithë fëmijët të cilët janë në gjendje të nevojës sociale për strehim rezidencial apo strehimin në shtëpitë me bazë në komunitet.</w:t>
      </w:r>
    </w:p>
    <w:p w14:paraId="307BD915" w14:textId="6E3CA590" w:rsidR="00843DA2" w:rsidRPr="00FA7A8B" w:rsidRDefault="00843DA2" w:rsidP="00CF5D2A">
      <w:pPr>
        <w:jc w:val="both"/>
        <w:rPr>
          <w:rFonts w:ascii="Book Antiqua" w:hAnsi="Book Antiqua" w:cs="Times New Roman"/>
          <w:lang w:val="sq-AL"/>
        </w:rPr>
      </w:pPr>
    </w:p>
    <w:p w14:paraId="2C92D767" w14:textId="212FBCF7" w:rsidR="009C5C25" w:rsidRPr="00FA7A8B" w:rsidRDefault="009C5C25" w:rsidP="009D5341">
      <w:pPr>
        <w:jc w:val="center"/>
        <w:rPr>
          <w:rFonts w:ascii="Book Antiqua" w:hAnsi="Book Antiqua" w:cs="Times New Roman"/>
          <w:b/>
          <w:lang w:val="sq-AL"/>
        </w:rPr>
      </w:pPr>
      <w:r w:rsidRPr="00FA7A8B">
        <w:rPr>
          <w:rFonts w:ascii="Book Antiqua" w:hAnsi="Book Antiqua" w:cs="Times New Roman"/>
          <w:b/>
          <w:lang w:val="sq-AL"/>
        </w:rPr>
        <w:t>Ecuria procesit të konsultimit</w:t>
      </w:r>
    </w:p>
    <w:p w14:paraId="26E4E120" w14:textId="77777777" w:rsidR="0056696A" w:rsidRPr="00FA7A8B" w:rsidRDefault="0056696A" w:rsidP="009D5341">
      <w:pPr>
        <w:jc w:val="center"/>
        <w:rPr>
          <w:rFonts w:ascii="Book Antiqua" w:hAnsi="Book Antiqua" w:cs="Times New Roman"/>
          <w:b/>
          <w:lang w:val="sq-AL"/>
        </w:rPr>
      </w:pPr>
    </w:p>
    <w:p w14:paraId="34199A22" w14:textId="58D70A19" w:rsidR="00A93B0E" w:rsidRPr="00FA7A8B" w:rsidRDefault="00221EC3" w:rsidP="00FA7A8B">
      <w:pPr>
        <w:jc w:val="both"/>
        <w:rPr>
          <w:rFonts w:ascii="Book Antiqua" w:hAnsi="Book Antiqua" w:cs="Times New Roman"/>
          <w:bCs/>
          <w:lang w:val="nl-NL"/>
        </w:rPr>
      </w:pPr>
      <w:r w:rsidRPr="00FA7A8B">
        <w:rPr>
          <w:rFonts w:ascii="Book Antiqua" w:hAnsi="Book Antiqua" w:cs="Times New Roman"/>
          <w:bCs/>
          <w:lang w:val="nl-NL"/>
        </w:rPr>
        <w:t xml:space="preserve">PROJEKT- UDHËZIM ADMINISTRATIV (MFPT) NR. XX/2021 PËR VENDOSJEN DHE STREHIMIN REZIDENCIAL TË FËMIJËS PA PËRKUJDESJE PRINDËRORE NË SHTËPINË ME BAZË NË KOMUNITET </w:t>
      </w:r>
      <w:r w:rsidR="00843DA2" w:rsidRPr="00FA7A8B">
        <w:rPr>
          <w:rFonts w:ascii="Book Antiqua" w:hAnsi="Book Antiqua" w:cs="Times New Roman"/>
          <w:lang w:val="sq-AL"/>
        </w:rPr>
        <w:t xml:space="preserve">është </w:t>
      </w:r>
      <w:r w:rsidR="000C4532" w:rsidRPr="00FA7A8B">
        <w:rPr>
          <w:rFonts w:ascii="Book Antiqua" w:hAnsi="Book Antiqua" w:cs="Times New Roman"/>
          <w:lang w:val="sq-AL"/>
        </w:rPr>
        <w:t>d</w:t>
      </w:r>
      <w:r w:rsidR="005B1FE1" w:rsidRPr="00FA7A8B">
        <w:rPr>
          <w:rFonts w:ascii="Book Antiqua" w:hAnsi="Book Antiqua" w:cs="Times New Roman"/>
          <w:lang w:val="sq-AL"/>
        </w:rPr>
        <w:t>ë</w:t>
      </w:r>
      <w:r w:rsidR="000C4532" w:rsidRPr="00FA7A8B">
        <w:rPr>
          <w:rFonts w:ascii="Book Antiqua" w:hAnsi="Book Antiqua" w:cs="Times New Roman"/>
          <w:lang w:val="sq-AL"/>
        </w:rPr>
        <w:t>rguar n</w:t>
      </w:r>
      <w:r w:rsidR="005B1FE1" w:rsidRPr="00FA7A8B">
        <w:rPr>
          <w:rFonts w:ascii="Book Antiqua" w:hAnsi="Book Antiqua" w:cs="Times New Roman"/>
          <w:lang w:val="sq-AL"/>
        </w:rPr>
        <w:t>ë</w:t>
      </w:r>
      <w:r w:rsidR="000C4532" w:rsidRPr="00FA7A8B">
        <w:rPr>
          <w:rFonts w:ascii="Book Antiqua" w:hAnsi="Book Antiqua" w:cs="Times New Roman"/>
          <w:lang w:val="sq-AL"/>
        </w:rPr>
        <w:t xml:space="preserve"> konsultime paraprake sipas nenit 7 t</w:t>
      </w:r>
      <w:r w:rsidR="005B1FE1" w:rsidRPr="00FA7A8B">
        <w:rPr>
          <w:rFonts w:ascii="Book Antiqua" w:hAnsi="Book Antiqua" w:cs="Times New Roman"/>
          <w:lang w:val="sq-AL"/>
        </w:rPr>
        <w:t>ë</w:t>
      </w:r>
      <w:r w:rsidR="000C4532" w:rsidRPr="00FA7A8B">
        <w:rPr>
          <w:rFonts w:ascii="Book Antiqua" w:hAnsi="Book Antiqua" w:cs="Times New Roman"/>
          <w:lang w:val="sq-AL"/>
        </w:rPr>
        <w:t xml:space="preserve"> Rregullores s</w:t>
      </w:r>
      <w:r w:rsidR="005B1FE1" w:rsidRPr="00FA7A8B">
        <w:rPr>
          <w:rFonts w:ascii="Book Antiqua" w:hAnsi="Book Antiqua" w:cs="Times New Roman"/>
          <w:lang w:val="sq-AL"/>
        </w:rPr>
        <w:t>ë</w:t>
      </w:r>
      <w:r w:rsidR="000C4532" w:rsidRPr="00FA7A8B">
        <w:rPr>
          <w:rFonts w:ascii="Book Antiqua" w:hAnsi="Book Antiqua" w:cs="Times New Roman"/>
          <w:lang w:val="sq-AL"/>
        </w:rPr>
        <w:t xml:space="preserve"> Pun</w:t>
      </w:r>
      <w:r w:rsidR="005B1FE1" w:rsidRPr="00FA7A8B">
        <w:rPr>
          <w:rFonts w:ascii="Book Antiqua" w:hAnsi="Book Antiqua" w:cs="Times New Roman"/>
          <w:lang w:val="sq-AL"/>
        </w:rPr>
        <w:t>ë</w:t>
      </w:r>
      <w:r w:rsidR="000C4532" w:rsidRPr="00FA7A8B">
        <w:rPr>
          <w:rFonts w:ascii="Book Antiqua" w:hAnsi="Book Antiqua" w:cs="Times New Roman"/>
          <w:lang w:val="sq-AL"/>
        </w:rPr>
        <w:t>s s</w:t>
      </w:r>
      <w:r w:rsidR="005B1FE1" w:rsidRPr="00FA7A8B">
        <w:rPr>
          <w:rFonts w:ascii="Book Antiqua" w:hAnsi="Book Antiqua" w:cs="Times New Roman"/>
          <w:lang w:val="sq-AL"/>
        </w:rPr>
        <w:t>ë</w:t>
      </w:r>
      <w:r w:rsidR="000C4532" w:rsidRPr="00FA7A8B">
        <w:rPr>
          <w:rFonts w:ascii="Book Antiqua" w:hAnsi="Book Antiqua" w:cs="Times New Roman"/>
          <w:lang w:val="sq-AL"/>
        </w:rPr>
        <w:t xml:space="preserve"> Qeveris</w:t>
      </w:r>
      <w:r w:rsidR="005B1FE1" w:rsidRPr="00FA7A8B">
        <w:rPr>
          <w:rFonts w:ascii="Book Antiqua" w:hAnsi="Book Antiqua" w:cs="Times New Roman"/>
          <w:lang w:val="sq-AL"/>
        </w:rPr>
        <w:t>ë</w:t>
      </w:r>
      <w:r w:rsidR="006C6075" w:rsidRPr="00FA7A8B">
        <w:rPr>
          <w:rFonts w:ascii="Book Antiqua" w:hAnsi="Book Antiqua" w:cs="Times New Roman"/>
          <w:lang w:val="sq-AL"/>
        </w:rPr>
        <w:t>,</w:t>
      </w:r>
      <w:r w:rsidR="000C4532" w:rsidRPr="00FA7A8B">
        <w:rPr>
          <w:rFonts w:ascii="Book Antiqua" w:hAnsi="Book Antiqua" w:cs="Times New Roman"/>
          <w:lang w:val="sq-AL"/>
        </w:rPr>
        <w:t xml:space="preserve"> tek</w:t>
      </w:r>
      <w:r w:rsidR="0056696A" w:rsidRPr="00FA7A8B">
        <w:rPr>
          <w:rFonts w:ascii="Book Antiqua" w:hAnsi="Book Antiqua" w:cs="Times New Roman"/>
          <w:lang w:val="sq-AL"/>
        </w:rPr>
        <w:t>:</w:t>
      </w:r>
      <w:r w:rsidR="000C4532" w:rsidRPr="00FA7A8B">
        <w:rPr>
          <w:rFonts w:ascii="Book Antiqua" w:hAnsi="Book Antiqua" w:cs="Times New Roman"/>
          <w:lang w:val="sq-AL"/>
        </w:rPr>
        <w:t xml:space="preserve"> </w:t>
      </w:r>
      <w:r w:rsidR="00D71234" w:rsidRPr="00FA7A8B">
        <w:rPr>
          <w:rFonts w:ascii="Book Antiqua" w:hAnsi="Book Antiqua" w:cs="Times New Roman"/>
          <w:lang w:val="sq-AL"/>
        </w:rPr>
        <w:t xml:space="preserve">Agjencioni për Barazi Gjinore, Sekretariati Koordinues i Qeverisë, Zyra për Planifikim Strategjik, Zyra Ligjore e Zyres së Kryeministrit, Zyra për Qeverisje të Mirë, Ministria e Financave, Ministria e Integrimeve Ekonomike, </w:t>
      </w:r>
      <w:r w:rsidR="000A4CBD" w:rsidRPr="00FA7A8B">
        <w:rPr>
          <w:rFonts w:ascii="Book Antiqua" w:hAnsi="Book Antiqua" w:cs="Times New Roman"/>
          <w:lang w:val="sq-AL"/>
        </w:rPr>
        <w:t xml:space="preserve"> </w:t>
      </w:r>
      <w:r w:rsidR="00D71234" w:rsidRPr="00FA7A8B">
        <w:rPr>
          <w:rFonts w:ascii="Book Antiqua" w:hAnsi="Book Antiqua" w:cs="Times New Roman"/>
          <w:lang w:val="sq-AL"/>
        </w:rPr>
        <w:t xml:space="preserve">Ministria për Drejtësi, Ministria për Administratë Publike, Ministria e </w:t>
      </w:r>
      <w:r w:rsidR="000A4CBD" w:rsidRPr="00FA7A8B">
        <w:rPr>
          <w:rFonts w:ascii="Book Antiqua" w:hAnsi="Book Antiqua" w:cs="Times New Roman"/>
          <w:lang w:val="sq-AL"/>
        </w:rPr>
        <w:t>Administrat</w:t>
      </w:r>
      <w:r w:rsidR="006B2F43" w:rsidRPr="00FA7A8B">
        <w:rPr>
          <w:rFonts w:ascii="Book Antiqua" w:hAnsi="Book Antiqua" w:cs="Times New Roman"/>
          <w:lang w:val="sq-AL"/>
        </w:rPr>
        <w:t>ë</w:t>
      </w:r>
      <w:r w:rsidR="000A4CBD" w:rsidRPr="00FA7A8B">
        <w:rPr>
          <w:rFonts w:ascii="Book Antiqua" w:hAnsi="Book Antiqua" w:cs="Times New Roman"/>
          <w:lang w:val="sq-AL"/>
        </w:rPr>
        <w:t>s s</w:t>
      </w:r>
      <w:r w:rsidR="006B2F43" w:rsidRPr="00FA7A8B">
        <w:rPr>
          <w:rFonts w:ascii="Book Antiqua" w:hAnsi="Book Antiqua" w:cs="Times New Roman"/>
          <w:lang w:val="sq-AL"/>
        </w:rPr>
        <w:t>ë</w:t>
      </w:r>
      <w:r w:rsidR="000A4CBD" w:rsidRPr="00FA7A8B">
        <w:rPr>
          <w:rFonts w:ascii="Book Antiqua" w:hAnsi="Book Antiqua" w:cs="Times New Roman"/>
          <w:lang w:val="sq-AL"/>
        </w:rPr>
        <w:t xml:space="preserve"> </w:t>
      </w:r>
      <w:r w:rsidR="00D71234" w:rsidRPr="00FA7A8B">
        <w:rPr>
          <w:rFonts w:ascii="Book Antiqua" w:hAnsi="Book Antiqua" w:cs="Times New Roman"/>
          <w:lang w:val="sq-AL"/>
        </w:rPr>
        <w:t xml:space="preserve">Pushtetit Lokal, </w:t>
      </w:r>
      <w:r w:rsidR="002F50DA" w:rsidRPr="00FA7A8B">
        <w:rPr>
          <w:rFonts w:ascii="Book Antiqua" w:hAnsi="Book Antiqua" w:cs="Times New Roman"/>
          <w:lang w:val="sq-AL"/>
        </w:rPr>
        <w:t>Ministria p</w:t>
      </w:r>
      <w:r w:rsidR="00C42946" w:rsidRPr="00FA7A8B">
        <w:rPr>
          <w:rFonts w:ascii="Book Antiqua" w:hAnsi="Book Antiqua" w:cs="Times New Roman"/>
          <w:lang w:val="sq-AL"/>
        </w:rPr>
        <w:t>ë</w:t>
      </w:r>
      <w:r w:rsidR="002F50DA" w:rsidRPr="00FA7A8B">
        <w:rPr>
          <w:rFonts w:ascii="Book Antiqua" w:hAnsi="Book Antiqua" w:cs="Times New Roman"/>
          <w:lang w:val="sq-AL"/>
        </w:rPr>
        <w:t xml:space="preserve">r Zhvillim Ekonomik, </w:t>
      </w:r>
      <w:r w:rsidR="00D71234" w:rsidRPr="00FA7A8B">
        <w:rPr>
          <w:rFonts w:ascii="Book Antiqua" w:hAnsi="Book Antiqua" w:cs="Times New Roman"/>
          <w:lang w:val="sq-AL"/>
        </w:rPr>
        <w:t>Ministria për Komunitete dhe Kthim,</w:t>
      </w:r>
      <w:r w:rsidR="00C025B7" w:rsidRPr="00FA7A8B">
        <w:rPr>
          <w:rFonts w:ascii="Book Antiqua" w:hAnsi="Book Antiqua" w:cs="Times New Roman"/>
          <w:lang w:val="sq-AL"/>
        </w:rPr>
        <w:t xml:space="preserve"> Ministria p</w:t>
      </w:r>
      <w:r w:rsidR="00293CD7" w:rsidRPr="00FA7A8B">
        <w:rPr>
          <w:rFonts w:ascii="Book Antiqua" w:hAnsi="Book Antiqua" w:cs="Times New Roman"/>
          <w:lang w:val="sq-AL"/>
        </w:rPr>
        <w:t>ë</w:t>
      </w:r>
      <w:r w:rsidR="00C025B7" w:rsidRPr="00FA7A8B">
        <w:rPr>
          <w:rFonts w:ascii="Book Antiqua" w:hAnsi="Book Antiqua" w:cs="Times New Roman"/>
          <w:lang w:val="sq-AL"/>
        </w:rPr>
        <w:t>r Integrim Evropian,</w:t>
      </w:r>
      <w:r w:rsidR="00D71234" w:rsidRPr="00FA7A8B">
        <w:rPr>
          <w:rFonts w:ascii="Book Antiqua" w:hAnsi="Book Antiqua" w:cs="Times New Roman"/>
          <w:lang w:val="sq-AL"/>
        </w:rPr>
        <w:t xml:space="preserve"> Sekretariati Koordinues i Këshillit Konsultativ për Komunitete, Avokati i Popullit, </w:t>
      </w:r>
      <w:r w:rsidR="00C025B7" w:rsidRPr="00FA7A8B">
        <w:rPr>
          <w:rFonts w:ascii="Book Antiqua" w:hAnsi="Book Antiqua" w:cs="Times New Roman"/>
          <w:lang w:val="sq-AL"/>
        </w:rPr>
        <w:t>etj.</w:t>
      </w:r>
      <w:r w:rsidR="00345965" w:rsidRPr="00FA7A8B">
        <w:rPr>
          <w:rFonts w:ascii="Book Antiqua" w:hAnsi="Book Antiqua" w:cs="Times New Roman"/>
          <w:lang w:val="sq-AL"/>
        </w:rPr>
        <w:t xml:space="preserve"> </w:t>
      </w:r>
    </w:p>
    <w:p w14:paraId="5081AFC3" w14:textId="77777777" w:rsidR="00A93B0E" w:rsidRPr="00FA7A8B" w:rsidRDefault="00A93B0E" w:rsidP="00FA7A8B">
      <w:pPr>
        <w:jc w:val="both"/>
        <w:rPr>
          <w:rFonts w:ascii="Book Antiqua" w:hAnsi="Book Antiqua" w:cs="Times New Roman"/>
          <w:lang w:val="sq-AL"/>
        </w:rPr>
      </w:pPr>
    </w:p>
    <w:p w14:paraId="0C46F63D" w14:textId="3E9B9996" w:rsidR="00952F15" w:rsidRPr="00FA7A8B" w:rsidRDefault="00952F15" w:rsidP="00FA7A8B">
      <w:pPr>
        <w:jc w:val="both"/>
        <w:rPr>
          <w:rFonts w:ascii="Book Antiqua" w:eastAsia="Calibri" w:hAnsi="Book Antiqua" w:cs="Times New Roman"/>
          <w:lang w:val="sq-AL"/>
        </w:rPr>
      </w:pPr>
      <w:r w:rsidRPr="00FA7A8B">
        <w:rPr>
          <w:rFonts w:ascii="Book Antiqua" w:eastAsia="Calibri" w:hAnsi="Book Antiqua" w:cs="Times New Roman"/>
          <w:lang w:val="sq-AL"/>
        </w:rPr>
        <w:t>Pas p</w:t>
      </w:r>
      <w:r w:rsidR="005B1FE1" w:rsidRPr="00FA7A8B">
        <w:rPr>
          <w:rFonts w:ascii="Book Antiqua" w:eastAsia="Calibri" w:hAnsi="Book Antiqua" w:cs="Times New Roman"/>
          <w:lang w:val="sq-AL"/>
        </w:rPr>
        <w:t>ë</w:t>
      </w:r>
      <w:r w:rsidRPr="00FA7A8B">
        <w:rPr>
          <w:rFonts w:ascii="Book Antiqua" w:eastAsia="Calibri" w:hAnsi="Book Antiqua" w:cs="Times New Roman"/>
          <w:lang w:val="sq-AL"/>
        </w:rPr>
        <w:t>fundimit t</w:t>
      </w:r>
      <w:r w:rsidR="005B1FE1" w:rsidRPr="00FA7A8B">
        <w:rPr>
          <w:rFonts w:ascii="Book Antiqua" w:eastAsia="Calibri" w:hAnsi="Book Antiqua" w:cs="Times New Roman"/>
          <w:lang w:val="sq-AL"/>
        </w:rPr>
        <w:t>ë</w:t>
      </w:r>
      <w:r w:rsidRPr="00FA7A8B">
        <w:rPr>
          <w:rFonts w:ascii="Book Antiqua" w:eastAsia="Calibri" w:hAnsi="Book Antiqua" w:cs="Times New Roman"/>
          <w:lang w:val="sq-AL"/>
        </w:rPr>
        <w:t xml:space="preserve"> konsul</w:t>
      </w:r>
      <w:r w:rsidR="005078F4" w:rsidRPr="00FA7A8B">
        <w:rPr>
          <w:rFonts w:ascii="Book Antiqua" w:eastAsia="Calibri" w:hAnsi="Book Antiqua" w:cs="Times New Roman"/>
          <w:lang w:val="sq-AL"/>
        </w:rPr>
        <w:t>t</w:t>
      </w:r>
      <w:r w:rsidRPr="00FA7A8B">
        <w:rPr>
          <w:rFonts w:ascii="Book Antiqua" w:eastAsia="Calibri" w:hAnsi="Book Antiqua" w:cs="Times New Roman"/>
          <w:lang w:val="sq-AL"/>
        </w:rPr>
        <w:t>imeve paraprake, jan</w:t>
      </w:r>
      <w:r w:rsidR="005B1FE1" w:rsidRPr="00FA7A8B">
        <w:rPr>
          <w:rFonts w:ascii="Book Antiqua" w:eastAsia="Calibri" w:hAnsi="Book Antiqua" w:cs="Times New Roman"/>
          <w:lang w:val="sq-AL"/>
        </w:rPr>
        <w:t>ë</w:t>
      </w:r>
      <w:r w:rsidRPr="00FA7A8B">
        <w:rPr>
          <w:rFonts w:ascii="Book Antiqua" w:eastAsia="Calibri" w:hAnsi="Book Antiqua" w:cs="Times New Roman"/>
          <w:lang w:val="sq-AL"/>
        </w:rPr>
        <w:t xml:space="preserve"> anaz</w:t>
      </w:r>
      <w:r w:rsidR="005078F4" w:rsidRPr="00FA7A8B">
        <w:rPr>
          <w:rFonts w:ascii="Book Antiqua" w:eastAsia="Calibri" w:hAnsi="Book Antiqua" w:cs="Times New Roman"/>
          <w:lang w:val="sq-AL"/>
        </w:rPr>
        <w:t>lizuar</w:t>
      </w:r>
      <w:r w:rsidRPr="00FA7A8B">
        <w:rPr>
          <w:rFonts w:ascii="Book Antiqua" w:eastAsia="Calibri" w:hAnsi="Book Antiqua" w:cs="Times New Roman"/>
          <w:lang w:val="sq-AL"/>
        </w:rPr>
        <w:t xml:space="preserve"> dhe inkorporuar komentet e t</w:t>
      </w:r>
      <w:r w:rsidR="005B1FE1" w:rsidRPr="00FA7A8B">
        <w:rPr>
          <w:rFonts w:ascii="Book Antiqua" w:eastAsia="Calibri" w:hAnsi="Book Antiqua" w:cs="Times New Roman"/>
          <w:lang w:val="sq-AL"/>
        </w:rPr>
        <w:t>ë</w:t>
      </w:r>
      <w:r w:rsidRPr="00FA7A8B">
        <w:rPr>
          <w:rFonts w:ascii="Book Antiqua" w:eastAsia="Calibri" w:hAnsi="Book Antiqua" w:cs="Times New Roman"/>
          <w:lang w:val="sq-AL"/>
        </w:rPr>
        <w:t xml:space="preserve"> gjitha in</w:t>
      </w:r>
      <w:r w:rsidR="005078F4" w:rsidRPr="00FA7A8B">
        <w:rPr>
          <w:rFonts w:ascii="Book Antiqua" w:eastAsia="Calibri" w:hAnsi="Book Antiqua" w:cs="Times New Roman"/>
          <w:lang w:val="sq-AL"/>
        </w:rPr>
        <w:t>st</w:t>
      </w:r>
      <w:r w:rsidRPr="00FA7A8B">
        <w:rPr>
          <w:rFonts w:ascii="Book Antiqua" w:eastAsia="Calibri" w:hAnsi="Book Antiqua" w:cs="Times New Roman"/>
          <w:lang w:val="sq-AL"/>
        </w:rPr>
        <w:t>itucioneve t</w:t>
      </w:r>
      <w:r w:rsidR="005B1FE1" w:rsidRPr="00FA7A8B">
        <w:rPr>
          <w:rFonts w:ascii="Book Antiqua" w:eastAsia="Calibri" w:hAnsi="Book Antiqua" w:cs="Times New Roman"/>
          <w:lang w:val="sq-AL"/>
        </w:rPr>
        <w:t>ë</w:t>
      </w:r>
      <w:r w:rsidRPr="00FA7A8B">
        <w:rPr>
          <w:rFonts w:ascii="Book Antiqua" w:eastAsia="Calibri" w:hAnsi="Book Antiqua" w:cs="Times New Roman"/>
          <w:lang w:val="sq-AL"/>
        </w:rPr>
        <w:t xml:space="preserve"> cilat kan</w:t>
      </w:r>
      <w:r w:rsidR="005B1FE1" w:rsidRPr="00FA7A8B">
        <w:rPr>
          <w:rFonts w:ascii="Book Antiqua" w:eastAsia="Calibri" w:hAnsi="Book Antiqua" w:cs="Times New Roman"/>
          <w:lang w:val="sq-AL"/>
        </w:rPr>
        <w:t>ë</w:t>
      </w:r>
      <w:r w:rsidRPr="00FA7A8B">
        <w:rPr>
          <w:rFonts w:ascii="Book Antiqua" w:eastAsia="Calibri" w:hAnsi="Book Antiqua" w:cs="Times New Roman"/>
          <w:lang w:val="sq-AL"/>
        </w:rPr>
        <w:t xml:space="preserve"> ofruar komente. </w:t>
      </w:r>
    </w:p>
    <w:p w14:paraId="4AC3BC9D" w14:textId="2C7F1A20" w:rsidR="000C4532" w:rsidRPr="00FA7A8B" w:rsidRDefault="003720BD" w:rsidP="00FA7A8B">
      <w:pPr>
        <w:pStyle w:val="ListParagraph"/>
        <w:tabs>
          <w:tab w:val="left" w:pos="180"/>
        </w:tabs>
        <w:spacing w:before="240"/>
        <w:ind w:left="0"/>
        <w:jc w:val="both"/>
        <w:rPr>
          <w:rFonts w:ascii="Book Antiqua" w:hAnsi="Book Antiqua"/>
          <w:sz w:val="24"/>
          <w:lang w:val="sq-AL"/>
        </w:rPr>
      </w:pPr>
      <w:r w:rsidRPr="00FA7A8B">
        <w:rPr>
          <w:rFonts w:ascii="Book Antiqua" w:hAnsi="Book Antiqua"/>
          <w:bCs/>
          <w:sz w:val="24"/>
        </w:rPr>
        <w:t xml:space="preserve">PROJEKT-UDHËZIMIN ADMINISTRATIV (MPFT) NR. XX/2021 PËR VENDOSJEN DHE STREHIMIN REZIDENCIAL TË FËMIJËS PA PËRKUJDESJE PRINDËRORE NË SHTËPINË ME BAZË NË KOMUNITET </w:t>
      </w:r>
      <w:r w:rsidR="000C4532" w:rsidRPr="00FA7A8B">
        <w:rPr>
          <w:rFonts w:ascii="Book Antiqua" w:hAnsi="Book Antiqua"/>
          <w:sz w:val="24"/>
          <w:lang w:val="sq-AL"/>
        </w:rPr>
        <w:t xml:space="preserve">është publikuar në </w:t>
      </w:r>
      <w:r w:rsidR="005078F4" w:rsidRPr="00FA7A8B">
        <w:rPr>
          <w:rFonts w:ascii="Book Antiqua" w:hAnsi="Book Antiqua"/>
          <w:sz w:val="24"/>
          <w:lang w:val="sq-AL"/>
        </w:rPr>
        <w:t>P</w:t>
      </w:r>
      <w:r w:rsidR="000C4532" w:rsidRPr="00FA7A8B">
        <w:rPr>
          <w:rFonts w:ascii="Book Antiqua" w:hAnsi="Book Antiqua"/>
          <w:sz w:val="24"/>
          <w:lang w:val="sq-AL"/>
        </w:rPr>
        <w:t xml:space="preserve">latformën </w:t>
      </w:r>
      <w:r w:rsidR="005078F4" w:rsidRPr="00FA7A8B">
        <w:rPr>
          <w:rFonts w:ascii="Book Antiqua" w:hAnsi="Book Antiqua"/>
          <w:sz w:val="24"/>
          <w:lang w:val="sq-AL"/>
        </w:rPr>
        <w:t>O</w:t>
      </w:r>
      <w:r w:rsidR="000C4532" w:rsidRPr="00FA7A8B">
        <w:rPr>
          <w:rFonts w:ascii="Book Antiqua" w:hAnsi="Book Antiqua"/>
          <w:sz w:val="24"/>
          <w:lang w:val="sq-AL"/>
        </w:rPr>
        <w:t xml:space="preserve">nline. Afati për dërgimin e komenteve ka qenë 15 ditë pune. </w:t>
      </w:r>
    </w:p>
    <w:p w14:paraId="5A7B389D" w14:textId="51723335" w:rsidR="00A4504F" w:rsidRPr="00FA7A8B" w:rsidRDefault="00A4504F" w:rsidP="009D5341">
      <w:pPr>
        <w:widowControl w:val="0"/>
        <w:jc w:val="both"/>
        <w:rPr>
          <w:rFonts w:ascii="Book Antiqua" w:hAnsi="Book Antiqua" w:cs="Times New Roman"/>
          <w:lang w:val="sq-AL"/>
        </w:rPr>
      </w:pPr>
    </w:p>
    <w:p w14:paraId="4971B01F" w14:textId="36F4F599" w:rsidR="00A4504F" w:rsidRPr="00FA7A8B" w:rsidRDefault="00A4504F" w:rsidP="00CA4ED5">
      <w:pPr>
        <w:widowControl w:val="0"/>
        <w:jc w:val="both"/>
        <w:rPr>
          <w:rFonts w:ascii="Book Antiqua" w:hAnsi="Book Antiqua" w:cs="Times New Roman"/>
          <w:lang w:val="sq-AL"/>
        </w:rPr>
      </w:pPr>
      <w:r w:rsidRPr="00FA7A8B">
        <w:rPr>
          <w:rFonts w:ascii="Book Antiqua" w:hAnsi="Book Antiqua" w:cs="Times New Roman"/>
          <w:lang w:val="sq-AL"/>
        </w:rPr>
        <w:t>P</w:t>
      </w:r>
      <w:r w:rsidR="000A4CBD" w:rsidRPr="00FA7A8B">
        <w:rPr>
          <w:rFonts w:ascii="Book Antiqua" w:hAnsi="Book Antiqua" w:cs="Times New Roman"/>
          <w:lang w:val="sq-AL"/>
        </w:rPr>
        <w:t>ë</w:t>
      </w:r>
      <w:r w:rsidRPr="00FA7A8B">
        <w:rPr>
          <w:rFonts w:ascii="Book Antiqua" w:hAnsi="Book Antiqua" w:cs="Times New Roman"/>
          <w:lang w:val="sq-AL"/>
        </w:rPr>
        <w:t>r t</w:t>
      </w:r>
      <w:r w:rsidR="000A4CBD" w:rsidRPr="00FA7A8B">
        <w:rPr>
          <w:rFonts w:ascii="Book Antiqua" w:hAnsi="Book Antiqua" w:cs="Times New Roman"/>
          <w:lang w:val="sq-AL"/>
        </w:rPr>
        <w:t>ë</w:t>
      </w:r>
      <w:r w:rsidRPr="00FA7A8B">
        <w:rPr>
          <w:rFonts w:ascii="Book Antiqua" w:hAnsi="Book Antiqua" w:cs="Times New Roman"/>
          <w:lang w:val="sq-AL"/>
        </w:rPr>
        <w:t xml:space="preserve"> par</w:t>
      </w:r>
      <w:r w:rsidR="000A4CBD" w:rsidRPr="00FA7A8B">
        <w:rPr>
          <w:rFonts w:ascii="Book Antiqua" w:hAnsi="Book Antiqua" w:cs="Times New Roman"/>
          <w:lang w:val="sq-AL"/>
        </w:rPr>
        <w:t>ë</w:t>
      </w:r>
      <w:r w:rsidRPr="00FA7A8B">
        <w:rPr>
          <w:rFonts w:ascii="Book Antiqua" w:hAnsi="Book Antiqua" w:cs="Times New Roman"/>
          <w:lang w:val="sq-AL"/>
        </w:rPr>
        <w:t xml:space="preserve"> procesin e detajuar t</w:t>
      </w:r>
      <w:r w:rsidR="000A4CBD" w:rsidRPr="00FA7A8B">
        <w:rPr>
          <w:rFonts w:ascii="Book Antiqua" w:hAnsi="Book Antiqua" w:cs="Times New Roman"/>
          <w:lang w:val="sq-AL"/>
        </w:rPr>
        <w:t>ë</w:t>
      </w:r>
      <w:r w:rsidRPr="00FA7A8B">
        <w:rPr>
          <w:rFonts w:ascii="Book Antiqua" w:hAnsi="Book Antiqua" w:cs="Times New Roman"/>
          <w:lang w:val="sq-AL"/>
        </w:rPr>
        <w:t xml:space="preserve"> konsultimeve</w:t>
      </w:r>
      <w:r w:rsidR="000C4532" w:rsidRPr="00FA7A8B">
        <w:rPr>
          <w:rFonts w:ascii="Book Antiqua" w:hAnsi="Book Antiqua" w:cs="Times New Roman"/>
          <w:lang w:val="sq-AL"/>
        </w:rPr>
        <w:t xml:space="preserve"> publike</w:t>
      </w:r>
      <w:r w:rsidRPr="00FA7A8B">
        <w:rPr>
          <w:rFonts w:ascii="Book Antiqua" w:hAnsi="Book Antiqua" w:cs="Times New Roman"/>
          <w:lang w:val="sq-AL"/>
        </w:rPr>
        <w:t>, m</w:t>
      </w:r>
      <w:r w:rsidR="000A4CBD" w:rsidRPr="00FA7A8B">
        <w:rPr>
          <w:rFonts w:ascii="Book Antiqua" w:hAnsi="Book Antiqua" w:cs="Times New Roman"/>
          <w:lang w:val="sq-AL"/>
        </w:rPr>
        <w:t>ë</w:t>
      </w:r>
      <w:r w:rsidRPr="00FA7A8B">
        <w:rPr>
          <w:rFonts w:ascii="Book Antiqua" w:hAnsi="Book Antiqua" w:cs="Times New Roman"/>
          <w:lang w:val="sq-AL"/>
        </w:rPr>
        <w:t xml:space="preserve"> posht</w:t>
      </w:r>
      <w:r w:rsidR="000A4CBD" w:rsidRPr="00FA7A8B">
        <w:rPr>
          <w:rFonts w:ascii="Book Antiqua" w:hAnsi="Book Antiqua" w:cs="Times New Roman"/>
          <w:lang w:val="sq-AL"/>
        </w:rPr>
        <w:t>ë</w:t>
      </w:r>
      <w:r w:rsidRPr="00FA7A8B">
        <w:rPr>
          <w:rFonts w:ascii="Book Antiqua" w:hAnsi="Book Antiqua" w:cs="Times New Roman"/>
          <w:lang w:val="sq-AL"/>
        </w:rPr>
        <w:t xml:space="preserve"> gjeni t</w:t>
      </w:r>
      <w:r w:rsidR="000A4CBD" w:rsidRPr="00FA7A8B">
        <w:rPr>
          <w:rFonts w:ascii="Book Antiqua" w:hAnsi="Book Antiqua" w:cs="Times New Roman"/>
          <w:lang w:val="sq-AL"/>
        </w:rPr>
        <w:t>ë</w:t>
      </w:r>
      <w:r w:rsidRPr="00FA7A8B">
        <w:rPr>
          <w:rFonts w:ascii="Book Antiqua" w:hAnsi="Book Antiqua" w:cs="Times New Roman"/>
          <w:lang w:val="sq-AL"/>
        </w:rPr>
        <w:t xml:space="preserve"> dh</w:t>
      </w:r>
      <w:r w:rsidR="000A4CBD" w:rsidRPr="00FA7A8B">
        <w:rPr>
          <w:rFonts w:ascii="Book Antiqua" w:hAnsi="Book Antiqua" w:cs="Times New Roman"/>
          <w:lang w:val="sq-AL"/>
        </w:rPr>
        <w:t>ë</w:t>
      </w:r>
      <w:r w:rsidRPr="00FA7A8B">
        <w:rPr>
          <w:rFonts w:ascii="Book Antiqua" w:hAnsi="Book Antiqua" w:cs="Times New Roman"/>
          <w:lang w:val="sq-AL"/>
        </w:rPr>
        <w:t xml:space="preserve">nat: </w:t>
      </w:r>
    </w:p>
    <w:p w14:paraId="6D6559B0" w14:textId="50A512BD" w:rsidR="00CA4ED5" w:rsidRPr="00FA7A8B" w:rsidRDefault="00CA4ED5" w:rsidP="00CA4ED5">
      <w:pPr>
        <w:pStyle w:val="ListParagraph"/>
        <w:ind w:left="0"/>
        <w:jc w:val="both"/>
        <w:rPr>
          <w:rFonts w:ascii="Book Antiqua" w:hAnsi="Book Antiqua"/>
          <w:sz w:val="24"/>
        </w:rPr>
      </w:pPr>
    </w:p>
    <w:p w14:paraId="4AB866D3" w14:textId="77777777" w:rsidR="0078611B" w:rsidRPr="00FA7A8B" w:rsidRDefault="0078611B" w:rsidP="00FA0FD6">
      <w:pPr>
        <w:jc w:val="both"/>
        <w:rPr>
          <w:rFonts w:ascii="Book Antiqua" w:hAnsi="Book Antiqua" w:cs="Times New Roman"/>
          <w:i/>
          <w:lang w:val="sq-AL"/>
        </w:rPr>
      </w:pPr>
    </w:p>
    <w:tbl>
      <w:tblPr>
        <w:tblStyle w:val="GridTable1Light-Accent51"/>
        <w:tblW w:w="0" w:type="auto"/>
        <w:tblLook w:val="04A0" w:firstRow="1" w:lastRow="0" w:firstColumn="1" w:lastColumn="0" w:noHBand="0" w:noVBand="1"/>
      </w:tblPr>
      <w:tblGrid>
        <w:gridCol w:w="3699"/>
        <w:gridCol w:w="2457"/>
        <w:gridCol w:w="3194"/>
      </w:tblGrid>
      <w:tr w:rsidR="0078611B" w:rsidRPr="00FA7A8B" w14:paraId="0A366BD3" w14:textId="77777777" w:rsidTr="00593C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FBE4D5" w:themeFill="accent2" w:themeFillTint="33"/>
          </w:tcPr>
          <w:p w14:paraId="3DA1C11A" w14:textId="77777777" w:rsidR="0078611B" w:rsidRPr="00FA7A8B" w:rsidRDefault="0078611B" w:rsidP="00593CA3">
            <w:pPr>
              <w:pStyle w:val="Default"/>
              <w:rPr>
                <w:rFonts w:ascii="Book Antiqua" w:hAnsi="Book Antiqua"/>
                <w:color w:val="auto"/>
                <w:lang w:val="sq-AL"/>
              </w:rPr>
            </w:pPr>
            <w:r w:rsidRPr="00FA7A8B">
              <w:rPr>
                <w:rFonts w:ascii="Book Antiqua" w:hAnsi="Book Antiqua"/>
                <w:color w:val="auto"/>
                <w:lang w:val="sq-AL"/>
              </w:rPr>
              <w:t>Metodat e Konsultimit</w:t>
            </w:r>
          </w:p>
        </w:tc>
        <w:tc>
          <w:tcPr>
            <w:tcW w:w="2483" w:type="dxa"/>
            <w:shd w:val="clear" w:color="auto" w:fill="FBE4D5" w:themeFill="accent2" w:themeFillTint="33"/>
          </w:tcPr>
          <w:p w14:paraId="0179E415" w14:textId="2C220230" w:rsidR="0078611B" w:rsidRPr="00FA7A8B" w:rsidRDefault="0078611B" w:rsidP="00593CA3">
            <w:pPr>
              <w:pStyle w:val="Default"/>
              <w:cnfStyle w:val="100000000000" w:firstRow="1" w:lastRow="0" w:firstColumn="0" w:lastColumn="0" w:oddVBand="0" w:evenVBand="0" w:oddHBand="0" w:evenHBand="0" w:firstRowFirstColumn="0" w:firstRowLastColumn="0" w:lastRowFirstColumn="0" w:lastRowLastColumn="0"/>
              <w:rPr>
                <w:rFonts w:ascii="Book Antiqua" w:hAnsi="Book Antiqua"/>
                <w:color w:val="auto"/>
                <w:lang w:val="sq-AL"/>
              </w:rPr>
            </w:pPr>
            <w:r w:rsidRPr="00FA7A8B">
              <w:rPr>
                <w:rFonts w:ascii="Book Antiqua" w:hAnsi="Book Antiqua"/>
                <w:color w:val="auto"/>
                <w:lang w:val="sq-AL"/>
              </w:rPr>
              <w:t>Datat/koh</w:t>
            </w:r>
            <w:r w:rsidR="007D7804" w:rsidRPr="00FA7A8B">
              <w:rPr>
                <w:rFonts w:ascii="Book Antiqua" w:hAnsi="Book Antiqua"/>
                <w:color w:val="auto"/>
                <w:lang w:val="sq-AL"/>
              </w:rPr>
              <w:t>ë</w:t>
            </w:r>
            <w:r w:rsidRPr="00FA7A8B">
              <w:rPr>
                <w:rFonts w:ascii="Book Antiqua" w:hAnsi="Book Antiqua"/>
                <w:color w:val="auto"/>
                <w:lang w:val="sq-AL"/>
              </w:rPr>
              <w:t>zgjatja</w:t>
            </w:r>
          </w:p>
        </w:tc>
        <w:tc>
          <w:tcPr>
            <w:tcW w:w="3044" w:type="dxa"/>
            <w:shd w:val="clear" w:color="auto" w:fill="FBE4D5" w:themeFill="accent2" w:themeFillTint="33"/>
          </w:tcPr>
          <w:p w14:paraId="3C2FA0BE" w14:textId="382521C5" w:rsidR="0078611B" w:rsidRPr="00FA7A8B" w:rsidRDefault="0078611B" w:rsidP="00593CA3">
            <w:pPr>
              <w:pStyle w:val="Default"/>
              <w:cnfStyle w:val="100000000000" w:firstRow="1" w:lastRow="0" w:firstColumn="0" w:lastColumn="0" w:oddVBand="0" w:evenVBand="0" w:oddHBand="0" w:evenHBand="0" w:firstRowFirstColumn="0" w:firstRowLastColumn="0" w:lastRowFirstColumn="0" w:lastRowLastColumn="0"/>
              <w:rPr>
                <w:rFonts w:ascii="Book Antiqua" w:hAnsi="Book Antiqua"/>
                <w:color w:val="auto"/>
                <w:lang w:val="sq-AL"/>
              </w:rPr>
            </w:pPr>
            <w:r w:rsidRPr="00FA7A8B">
              <w:rPr>
                <w:rFonts w:ascii="Book Antiqua" w:hAnsi="Book Antiqua"/>
                <w:color w:val="auto"/>
                <w:lang w:val="sq-AL"/>
              </w:rPr>
              <w:t>Numri</w:t>
            </w:r>
            <w:r w:rsidR="0040055E" w:rsidRPr="00FA7A8B">
              <w:rPr>
                <w:rFonts w:ascii="Book Antiqua" w:hAnsi="Book Antiqua"/>
                <w:color w:val="auto"/>
                <w:lang w:val="sq-AL"/>
              </w:rPr>
              <w:t xml:space="preserve"> i </w:t>
            </w:r>
            <w:r w:rsidRPr="00FA7A8B">
              <w:rPr>
                <w:rFonts w:ascii="Book Antiqua" w:hAnsi="Book Antiqua"/>
                <w:color w:val="auto"/>
                <w:lang w:val="sq-AL"/>
              </w:rPr>
              <w:t>pjesmarrësve/kontribuesve</w:t>
            </w:r>
          </w:p>
        </w:tc>
      </w:tr>
      <w:tr w:rsidR="0078611B" w:rsidRPr="00FA7A8B" w14:paraId="6AABDA76" w14:textId="77777777" w:rsidTr="00593CA3">
        <w:tc>
          <w:tcPr>
            <w:cnfStyle w:val="001000000000" w:firstRow="0" w:lastRow="0" w:firstColumn="1" w:lastColumn="0" w:oddVBand="0" w:evenVBand="0" w:oddHBand="0" w:evenHBand="0" w:firstRowFirstColumn="0" w:firstRowLastColumn="0" w:lastRowFirstColumn="0" w:lastRowLastColumn="0"/>
            <w:tcW w:w="3823" w:type="dxa"/>
            <w:shd w:val="clear" w:color="auto" w:fill="FBE4D5" w:themeFill="accent2" w:themeFillTint="33"/>
          </w:tcPr>
          <w:p w14:paraId="64D33193" w14:textId="7F30DCD2" w:rsidR="0078611B" w:rsidRPr="00FA7A8B" w:rsidRDefault="0078611B" w:rsidP="002F50DA">
            <w:pPr>
              <w:pStyle w:val="Default"/>
              <w:numPr>
                <w:ilvl w:val="0"/>
                <w:numId w:val="9"/>
              </w:numPr>
              <w:ind w:left="454"/>
              <w:rPr>
                <w:rFonts w:ascii="Book Antiqua" w:hAnsi="Book Antiqua"/>
                <w:b w:val="0"/>
                <w:color w:val="auto"/>
                <w:lang w:val="sq-AL"/>
              </w:rPr>
            </w:pPr>
            <w:r w:rsidRPr="00FA7A8B">
              <w:rPr>
                <w:rFonts w:ascii="Book Antiqua" w:hAnsi="Book Antiqua"/>
                <w:b w:val="0"/>
                <w:color w:val="auto"/>
                <w:lang w:val="sq-AL"/>
              </w:rPr>
              <w:t>Konsultimet</w:t>
            </w:r>
            <w:r w:rsidR="00A03BDC" w:rsidRPr="00FA7A8B">
              <w:rPr>
                <w:rFonts w:ascii="Book Antiqua" w:hAnsi="Book Antiqua"/>
                <w:b w:val="0"/>
                <w:color w:val="auto"/>
                <w:lang w:val="sq-AL"/>
              </w:rPr>
              <w:t xml:space="preserve"> parpaprake</w:t>
            </w:r>
            <w:r w:rsidRPr="00FA7A8B">
              <w:rPr>
                <w:rFonts w:ascii="Book Antiqua" w:hAnsi="Book Antiqua"/>
                <w:b w:val="0"/>
                <w:color w:val="auto"/>
                <w:lang w:val="sq-AL"/>
              </w:rPr>
              <w:t xml:space="preserve"> me shkrim / në mënyrë </w:t>
            </w:r>
            <w:r w:rsidRPr="00FA7A8B">
              <w:rPr>
                <w:rFonts w:ascii="Book Antiqua" w:hAnsi="Book Antiqua"/>
                <w:b w:val="0"/>
                <w:color w:val="auto"/>
                <w:lang w:val="sq-AL"/>
              </w:rPr>
              <w:lastRenderedPageBreak/>
              <w:t>elektronike</w:t>
            </w:r>
          </w:p>
        </w:tc>
        <w:tc>
          <w:tcPr>
            <w:tcW w:w="2483" w:type="dxa"/>
          </w:tcPr>
          <w:p w14:paraId="61AEEF99" w14:textId="7CB5040B" w:rsidR="00422D75" w:rsidRPr="00FA7A8B" w:rsidRDefault="00ED2EFE" w:rsidP="00593CA3">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sq-AL"/>
              </w:rPr>
            </w:pPr>
            <w:r w:rsidRPr="00FA7A8B">
              <w:rPr>
                <w:rFonts w:ascii="Book Antiqua" w:hAnsi="Book Antiqua"/>
                <w:color w:val="auto"/>
                <w:lang w:val="sq-AL"/>
              </w:rPr>
              <w:lastRenderedPageBreak/>
              <w:t>30.06.2021</w:t>
            </w:r>
          </w:p>
          <w:p w14:paraId="1521CFE3" w14:textId="4CBDE2DC" w:rsidR="0078611B" w:rsidRPr="00FA7A8B" w:rsidRDefault="00B13CC1" w:rsidP="00593CA3">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sq-AL"/>
              </w:rPr>
            </w:pPr>
            <w:r w:rsidRPr="00FA7A8B">
              <w:rPr>
                <w:rFonts w:ascii="Book Antiqua" w:hAnsi="Book Antiqua"/>
                <w:color w:val="auto"/>
                <w:lang w:val="sq-AL"/>
              </w:rPr>
              <w:t>15 ditë pune</w:t>
            </w:r>
          </w:p>
        </w:tc>
        <w:tc>
          <w:tcPr>
            <w:tcW w:w="3044" w:type="dxa"/>
          </w:tcPr>
          <w:p w14:paraId="4D30F821" w14:textId="6328792D" w:rsidR="0078611B" w:rsidRPr="00FA7A8B" w:rsidRDefault="003A6312" w:rsidP="00A03BDC">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sq-AL"/>
              </w:rPr>
            </w:pPr>
            <w:r w:rsidRPr="00FA7A8B">
              <w:rPr>
                <w:rFonts w:ascii="Book Antiqua" w:hAnsi="Book Antiqua"/>
                <w:color w:val="auto"/>
                <w:lang w:val="sq-AL"/>
              </w:rPr>
              <w:t>0</w:t>
            </w:r>
          </w:p>
        </w:tc>
      </w:tr>
      <w:tr w:rsidR="0078611B" w:rsidRPr="00FA7A8B" w14:paraId="674A71A6" w14:textId="77777777" w:rsidTr="00593CA3">
        <w:tc>
          <w:tcPr>
            <w:cnfStyle w:val="001000000000" w:firstRow="0" w:lastRow="0" w:firstColumn="1" w:lastColumn="0" w:oddVBand="0" w:evenVBand="0" w:oddHBand="0" w:evenHBand="0" w:firstRowFirstColumn="0" w:firstRowLastColumn="0" w:lastRowFirstColumn="0" w:lastRowLastColumn="0"/>
            <w:tcW w:w="3823" w:type="dxa"/>
            <w:shd w:val="clear" w:color="auto" w:fill="FBE4D5" w:themeFill="accent2" w:themeFillTint="33"/>
          </w:tcPr>
          <w:p w14:paraId="5DE8BDDA" w14:textId="38735C52" w:rsidR="0078611B" w:rsidRPr="00FA7A8B" w:rsidRDefault="0078611B" w:rsidP="0078611B">
            <w:pPr>
              <w:pStyle w:val="Default"/>
              <w:numPr>
                <w:ilvl w:val="0"/>
                <w:numId w:val="9"/>
              </w:numPr>
              <w:ind w:left="454"/>
              <w:rPr>
                <w:rFonts w:ascii="Book Antiqua" w:hAnsi="Book Antiqua"/>
                <w:b w:val="0"/>
                <w:color w:val="auto"/>
                <w:lang w:val="sq-AL"/>
              </w:rPr>
            </w:pPr>
            <w:r w:rsidRPr="00FA7A8B">
              <w:rPr>
                <w:rFonts w:ascii="Book Antiqua" w:hAnsi="Book Antiqua"/>
                <w:b w:val="0"/>
                <w:color w:val="auto"/>
                <w:lang w:val="sq-AL"/>
              </w:rPr>
              <w:lastRenderedPageBreak/>
              <w:t>Publikimi në ueb faqe/Platforma elektronike</w:t>
            </w:r>
          </w:p>
        </w:tc>
        <w:tc>
          <w:tcPr>
            <w:tcW w:w="2483" w:type="dxa"/>
          </w:tcPr>
          <w:p w14:paraId="4E37645F" w14:textId="4960A780" w:rsidR="00893B67" w:rsidRPr="00FA7A8B" w:rsidRDefault="00ED2EFE" w:rsidP="00593CA3">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sq-AL"/>
              </w:rPr>
            </w:pPr>
            <w:r w:rsidRPr="00FA7A8B">
              <w:rPr>
                <w:rFonts w:ascii="Book Antiqua" w:hAnsi="Book Antiqua"/>
                <w:color w:val="auto"/>
                <w:lang w:val="sq-AL"/>
              </w:rPr>
              <w:t>22.07.2021</w:t>
            </w:r>
          </w:p>
          <w:p w14:paraId="44C83DFE" w14:textId="7A344FAE" w:rsidR="0078611B" w:rsidRPr="00FA7A8B" w:rsidRDefault="00B13CC1" w:rsidP="00593CA3">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sq-AL"/>
              </w:rPr>
            </w:pPr>
            <w:r w:rsidRPr="00FA7A8B">
              <w:rPr>
                <w:rFonts w:ascii="Book Antiqua" w:hAnsi="Book Antiqua"/>
                <w:color w:val="auto"/>
                <w:lang w:val="sq-AL"/>
              </w:rPr>
              <w:t>15 ditë pune</w:t>
            </w:r>
          </w:p>
        </w:tc>
        <w:tc>
          <w:tcPr>
            <w:tcW w:w="3044" w:type="dxa"/>
          </w:tcPr>
          <w:p w14:paraId="64B782A8" w14:textId="77777777" w:rsidR="00893B67" w:rsidRPr="00FA7A8B" w:rsidRDefault="00893B67" w:rsidP="00593CA3">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sq-AL"/>
              </w:rPr>
            </w:pPr>
          </w:p>
          <w:p w14:paraId="6F1C57F2" w14:textId="77777777" w:rsidR="00893B67" w:rsidRPr="00FA7A8B" w:rsidRDefault="00893B67" w:rsidP="00593CA3">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sq-AL"/>
              </w:rPr>
            </w:pPr>
          </w:p>
          <w:p w14:paraId="50FF2565" w14:textId="40437F77" w:rsidR="0078611B" w:rsidRPr="00FA7A8B" w:rsidRDefault="003720BD" w:rsidP="00593CA3">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lang w:val="sq-AL"/>
              </w:rPr>
            </w:pPr>
            <w:r w:rsidRPr="00FA7A8B">
              <w:rPr>
                <w:rFonts w:ascii="Book Antiqua" w:hAnsi="Book Antiqua"/>
                <w:color w:val="auto"/>
                <w:lang w:val="sq-AL"/>
              </w:rPr>
              <w:t>4</w:t>
            </w:r>
          </w:p>
        </w:tc>
      </w:tr>
    </w:tbl>
    <w:p w14:paraId="53889305" w14:textId="41965298" w:rsidR="00743C30" w:rsidRPr="00FA7A8B" w:rsidRDefault="00743C30" w:rsidP="007A6B69">
      <w:pPr>
        <w:jc w:val="both"/>
        <w:rPr>
          <w:rFonts w:ascii="Book Antiqua" w:hAnsi="Book Antiqua" w:cs="Times New Roman"/>
          <w:b/>
          <w:lang w:val="sq-AL"/>
        </w:rPr>
      </w:pPr>
    </w:p>
    <w:p w14:paraId="3EEB655D" w14:textId="77777777" w:rsidR="00743C30" w:rsidRPr="00FA7A8B" w:rsidRDefault="00743C30" w:rsidP="007A6B69">
      <w:pPr>
        <w:jc w:val="both"/>
        <w:rPr>
          <w:rFonts w:ascii="Book Antiqua" w:hAnsi="Book Antiqua" w:cs="Times New Roman"/>
          <w:b/>
          <w:lang w:val="sq-AL"/>
        </w:rPr>
      </w:pPr>
    </w:p>
    <w:p w14:paraId="6E97A558" w14:textId="2EF24CD2" w:rsidR="009C5C25" w:rsidRPr="00FA7A8B" w:rsidRDefault="009C5C25" w:rsidP="00294091">
      <w:pPr>
        <w:jc w:val="center"/>
        <w:rPr>
          <w:rFonts w:ascii="Book Antiqua" w:hAnsi="Book Antiqua" w:cs="Times New Roman"/>
          <w:b/>
          <w:lang w:val="sq-AL"/>
        </w:rPr>
      </w:pPr>
      <w:r w:rsidRPr="00FA7A8B">
        <w:rPr>
          <w:rFonts w:ascii="Book Antiqua" w:hAnsi="Book Antiqua" w:cs="Times New Roman"/>
          <w:b/>
          <w:lang w:val="sq-AL"/>
        </w:rPr>
        <w:t>Hapat e ardhshëm</w:t>
      </w:r>
    </w:p>
    <w:p w14:paraId="4AAF0766" w14:textId="77777777" w:rsidR="009C5C25" w:rsidRPr="00FA7A8B" w:rsidRDefault="009C5C25" w:rsidP="00FA0FD6">
      <w:pPr>
        <w:jc w:val="both"/>
        <w:rPr>
          <w:rFonts w:ascii="Book Antiqua" w:hAnsi="Book Antiqua" w:cs="Times New Roman"/>
          <w:lang w:val="sq-AL"/>
        </w:rPr>
      </w:pPr>
    </w:p>
    <w:p w14:paraId="4379E9C4" w14:textId="64C754E0" w:rsidR="00D14341" w:rsidRPr="00FA7A8B" w:rsidRDefault="00ED2EFE" w:rsidP="0056696A">
      <w:pPr>
        <w:jc w:val="both"/>
        <w:rPr>
          <w:rFonts w:ascii="Book Antiqua" w:hAnsi="Book Antiqua" w:cs="Times New Roman"/>
          <w:bCs/>
        </w:rPr>
      </w:pPr>
      <w:r w:rsidRPr="00FA7A8B">
        <w:rPr>
          <w:rFonts w:ascii="Book Antiqua" w:hAnsi="Book Antiqua" w:cs="Times New Roman"/>
          <w:bCs/>
        </w:rPr>
        <w:t xml:space="preserve">PROJEKT-UDHËZIMIN ADMINISTRATIV (MPFT) NR. XX/2021 PËR VENDOSJEN DHE STREHIMIN REZIDENCIAL TË FËMIJËS PA PËRKUJDESJE PRINDËRORE NË SHTËPINË ME BAZË NË KOMUNITET është finalizuar duke  </w:t>
      </w:r>
      <w:r w:rsidR="00751825" w:rsidRPr="00FA7A8B">
        <w:rPr>
          <w:rFonts w:ascii="Book Antiqua" w:hAnsi="Book Antiqua" w:cs="Times New Roman"/>
          <w:lang w:val="sq-AL"/>
        </w:rPr>
        <w:t>përfshirë komentet/propozimet e pranuara dhe janë riformuluar disa të tjera. Tabela me komentet dhe përgjigjet në komente është finalizuar</w:t>
      </w:r>
      <w:r w:rsidR="00D14341" w:rsidRPr="00FA7A8B">
        <w:rPr>
          <w:rFonts w:ascii="Book Antiqua" w:hAnsi="Book Antiqua" w:cs="Times New Roman"/>
          <w:lang w:val="sq-AL"/>
        </w:rPr>
        <w:t xml:space="preserve"> dhe ajo do të publikohet në platformën online për konsultimet me publikun</w:t>
      </w:r>
      <w:r w:rsidR="00751825" w:rsidRPr="00FA7A8B">
        <w:rPr>
          <w:rFonts w:ascii="Book Antiqua" w:hAnsi="Book Antiqua" w:cs="Times New Roman"/>
          <w:lang w:val="sq-AL"/>
        </w:rPr>
        <w:t xml:space="preserve">. </w:t>
      </w:r>
      <w:r w:rsidR="00D14341" w:rsidRPr="00FA7A8B">
        <w:rPr>
          <w:rFonts w:ascii="Book Antiqua" w:hAnsi="Book Antiqua" w:cs="Times New Roman"/>
          <w:lang w:val="sq-AL"/>
        </w:rPr>
        <w:t>.</w:t>
      </w:r>
    </w:p>
    <w:p w14:paraId="37BB9EC2" w14:textId="3709D1D4" w:rsidR="009C5C25" w:rsidRPr="00FA7A8B" w:rsidRDefault="00116BC5" w:rsidP="00FA0FD6">
      <w:pPr>
        <w:jc w:val="both"/>
        <w:rPr>
          <w:rFonts w:ascii="Book Antiqua" w:hAnsi="Book Antiqua" w:cs="Times New Roman"/>
          <w:lang w:val="sq-AL"/>
        </w:rPr>
      </w:pPr>
      <w:r w:rsidRPr="00FA7A8B">
        <w:rPr>
          <w:rFonts w:ascii="Book Antiqua" w:hAnsi="Book Antiqua" w:cs="Times New Roman"/>
          <w:lang w:val="sq-AL"/>
        </w:rPr>
        <w:t xml:space="preserve"> </w:t>
      </w:r>
    </w:p>
    <w:p w14:paraId="3B3ADF7E" w14:textId="2D4EE4DD" w:rsidR="009C5C25" w:rsidRPr="00FA7A8B" w:rsidRDefault="00ED2EFE" w:rsidP="00D14341">
      <w:pPr>
        <w:jc w:val="both"/>
        <w:rPr>
          <w:rFonts w:ascii="Book Antiqua" w:hAnsi="Book Antiqua" w:cs="Times New Roman"/>
          <w:lang w:val="sq-AL"/>
        </w:rPr>
      </w:pPr>
      <w:r w:rsidRPr="00FA7A8B">
        <w:rPr>
          <w:rFonts w:ascii="Book Antiqua" w:hAnsi="Book Antiqua" w:cs="Times New Roman"/>
          <w:bCs/>
        </w:rPr>
        <w:t>PROJEKT-UDHËZIMIN ADMINISTRATIV</w:t>
      </w:r>
      <w:r w:rsidRPr="00FA7A8B">
        <w:rPr>
          <w:rFonts w:ascii="Book Antiqua" w:hAnsi="Book Antiqua" w:cs="Times New Roman"/>
        </w:rPr>
        <w:t xml:space="preserve"> ësht proceduar </w:t>
      </w:r>
      <w:r w:rsidRPr="00FA7A8B">
        <w:rPr>
          <w:rFonts w:ascii="Book Antiqua" w:hAnsi="Book Antiqua" w:cs="Times New Roman"/>
          <w:lang w:val="sq-AL"/>
        </w:rPr>
        <w:t>në vijim për miratim nga Ministri i MFPT</w:t>
      </w:r>
      <w:r w:rsidR="00D14341" w:rsidRPr="00FA7A8B">
        <w:rPr>
          <w:rFonts w:ascii="Book Antiqua" w:hAnsi="Book Antiqua" w:cs="Times New Roman"/>
          <w:lang w:val="sq-AL"/>
        </w:rPr>
        <w:t>-së.</w:t>
      </w:r>
    </w:p>
    <w:p w14:paraId="768A1514" w14:textId="77777777" w:rsidR="0056696A" w:rsidRPr="00FA7A8B" w:rsidRDefault="0056696A" w:rsidP="0056696A">
      <w:pPr>
        <w:rPr>
          <w:rFonts w:ascii="Book Antiqua" w:hAnsi="Book Antiqua" w:cs="Times New Roman"/>
          <w:lang w:val="sq-AL"/>
        </w:rPr>
      </w:pPr>
    </w:p>
    <w:p w14:paraId="6E9AF756" w14:textId="094FFED7" w:rsidR="00CB6E15" w:rsidRPr="00FA7A8B" w:rsidRDefault="00CB6E15" w:rsidP="0056696A">
      <w:pPr>
        <w:rPr>
          <w:rFonts w:ascii="Book Antiqua" w:hAnsi="Book Antiqua" w:cs="Times New Roman"/>
          <w:lang w:val="sq-AL"/>
        </w:rPr>
      </w:pPr>
      <w:r w:rsidRPr="00FA7A8B">
        <w:rPr>
          <w:rFonts w:ascii="Book Antiqua" w:hAnsi="Book Antiqua" w:cs="Times New Roman"/>
          <w:lang w:val="sq-AL"/>
        </w:rPr>
        <w:t>Shtojca – Tabela e detajuar e komenteve në</w:t>
      </w:r>
      <w:r w:rsidR="00843DA2" w:rsidRPr="00FA7A8B">
        <w:rPr>
          <w:rFonts w:ascii="Book Antiqua" w:hAnsi="Book Antiqua" w:cs="Times New Roman"/>
        </w:rPr>
        <w:t xml:space="preserve"> </w:t>
      </w:r>
      <w:r w:rsidR="00593889" w:rsidRPr="00FA7A8B">
        <w:rPr>
          <w:rFonts w:ascii="Book Antiqua" w:hAnsi="Book Antiqua" w:cs="Times New Roman"/>
        </w:rPr>
        <w:t xml:space="preserve">Projekt- Udhëzimin Administrativ; </w:t>
      </w:r>
      <w:r w:rsidRPr="00FA7A8B">
        <w:rPr>
          <w:rFonts w:ascii="Book Antiqua" w:hAnsi="Book Antiqua" w:cs="Times New Roman"/>
          <w:lang w:val="sq-AL"/>
        </w:rPr>
        <w:t xml:space="preserve"> </w:t>
      </w:r>
    </w:p>
    <w:p w14:paraId="5CF02DB0" w14:textId="24EB0FF7" w:rsidR="003720BD" w:rsidRPr="00FA7A8B" w:rsidRDefault="003720BD" w:rsidP="0056696A">
      <w:pPr>
        <w:rPr>
          <w:rFonts w:ascii="Book Antiqua" w:hAnsi="Book Antiqua" w:cs="Times New Roman"/>
          <w:lang w:val="sq-AL"/>
        </w:rPr>
      </w:pPr>
    </w:p>
    <w:p w14:paraId="68D03179" w14:textId="5021E2AB" w:rsidR="003720BD" w:rsidRPr="00FA7A8B" w:rsidRDefault="003720BD" w:rsidP="0056696A">
      <w:pPr>
        <w:rPr>
          <w:rFonts w:ascii="Book Antiqua" w:hAnsi="Book Antiqua" w:cs="Times New Roman"/>
          <w:lang w:val="sq-AL"/>
        </w:rPr>
      </w:pPr>
    </w:p>
    <w:p w14:paraId="6D71A0A1" w14:textId="77777777" w:rsidR="003720BD" w:rsidRPr="00FA7A8B" w:rsidRDefault="003720BD" w:rsidP="003720BD">
      <w:pPr>
        <w:spacing w:after="160" w:line="259" w:lineRule="auto"/>
        <w:jc w:val="center"/>
        <w:rPr>
          <w:rFonts w:ascii="Book Antiqua" w:hAnsi="Book Antiqua" w:cs="Times New Roman"/>
          <w:b/>
        </w:rPr>
      </w:pPr>
      <w:r w:rsidRPr="00FA7A8B">
        <w:rPr>
          <w:rFonts w:ascii="Book Antiqua" w:hAnsi="Book Antiqua" w:cs="Times New Roman"/>
          <w:b/>
          <w:lang w:val="sq-AL"/>
        </w:rPr>
        <w:t>PShtojca – Tabela e detajuar e komenteve në</w:t>
      </w:r>
      <w:r w:rsidRPr="00FA7A8B">
        <w:rPr>
          <w:rFonts w:ascii="Book Antiqua" w:hAnsi="Book Antiqua" w:cs="Times New Roman"/>
          <w:b/>
        </w:rPr>
        <w:t>;</w:t>
      </w:r>
    </w:p>
    <w:p w14:paraId="3B2C26EA" w14:textId="77777777" w:rsidR="003720BD" w:rsidRPr="00FA7A8B" w:rsidRDefault="003720BD" w:rsidP="003720BD">
      <w:pPr>
        <w:spacing w:after="160" w:line="259" w:lineRule="auto"/>
        <w:jc w:val="center"/>
        <w:rPr>
          <w:rFonts w:ascii="Book Antiqua" w:hAnsi="Book Antiqua" w:cs="Times New Roman"/>
          <w:b/>
          <w:bCs/>
          <w:lang w:val="nl-NL"/>
        </w:rPr>
      </w:pPr>
      <w:r w:rsidRPr="00FA7A8B">
        <w:rPr>
          <w:rFonts w:ascii="Book Antiqua" w:hAnsi="Book Antiqua" w:cs="Times New Roman"/>
          <w:b/>
          <w:bCs/>
          <w:lang w:val="nl-NL"/>
        </w:rPr>
        <w:t>PROJEKT- UDHËZIM ADMINISTRATIV (MFPT) NR. XX/2021 PËR VENDOSJEN DHE STREHIMIN REZIDENCIAL TË FËMIJËS PA PËRKUJDESJE PRINDËRORE NË SHTËPINË ME BAZË NË KOMUNITET.</w:t>
      </w:r>
    </w:p>
    <w:p w14:paraId="27DDC48A" w14:textId="77777777" w:rsidR="003720BD" w:rsidRPr="00FA7A8B" w:rsidRDefault="003720BD" w:rsidP="003720BD">
      <w:pPr>
        <w:rPr>
          <w:rFonts w:ascii="Book Antiqua" w:hAnsi="Book Antiqua" w:cs="Times New Roman"/>
          <w:color w:val="FF0000"/>
          <w:lang w:val="sq-AL"/>
        </w:rPr>
      </w:pPr>
    </w:p>
    <w:p w14:paraId="01C99A55" w14:textId="77777777" w:rsidR="003720BD" w:rsidRPr="00FA7A8B" w:rsidRDefault="003720BD" w:rsidP="003720BD">
      <w:pPr>
        <w:rPr>
          <w:rFonts w:ascii="Book Antiqua" w:hAnsi="Book Antiqua" w:cs="Times New Roman"/>
          <w:lang w:val="sq-AL"/>
        </w:rPr>
      </w:pPr>
    </w:p>
    <w:tbl>
      <w:tblPr>
        <w:tblStyle w:val="GridTable1Light-Accent51"/>
        <w:tblW w:w="10060" w:type="dxa"/>
        <w:tblInd w:w="15" w:type="dxa"/>
        <w:tblLayout w:type="fixed"/>
        <w:tblLook w:val="0420" w:firstRow="1" w:lastRow="0" w:firstColumn="0" w:lastColumn="0" w:noHBand="0" w:noVBand="1"/>
      </w:tblPr>
      <w:tblGrid>
        <w:gridCol w:w="1468"/>
        <w:gridCol w:w="2202"/>
        <w:gridCol w:w="2250"/>
        <w:gridCol w:w="236"/>
        <w:gridCol w:w="3904"/>
      </w:tblGrid>
      <w:tr w:rsidR="00FA7A8B" w:rsidRPr="00FA7A8B" w14:paraId="73640299" w14:textId="77777777" w:rsidTr="00FA7A8B">
        <w:trPr>
          <w:cnfStyle w:val="100000000000" w:firstRow="1" w:lastRow="0" w:firstColumn="0" w:lastColumn="0" w:oddVBand="0" w:evenVBand="0" w:oddHBand="0" w:evenHBand="0" w:firstRowFirstColumn="0" w:firstRowLastColumn="0" w:lastRowFirstColumn="0" w:lastRowLastColumn="0"/>
          <w:trHeight w:val="1582"/>
        </w:trPr>
        <w:tc>
          <w:tcPr>
            <w:tcW w:w="1468" w:type="dxa"/>
            <w:shd w:val="clear" w:color="auto" w:fill="FBE4D5" w:themeFill="accent2" w:themeFillTint="33"/>
            <w:hideMark/>
          </w:tcPr>
          <w:p w14:paraId="2E326B33" w14:textId="77777777" w:rsidR="003720BD" w:rsidRPr="00FA7A8B" w:rsidRDefault="003720BD" w:rsidP="003720BD">
            <w:pPr>
              <w:rPr>
                <w:rFonts w:ascii="Book Antiqua" w:hAnsi="Book Antiqua" w:cs="Times New Roman"/>
                <w:lang w:val="sq-AL"/>
              </w:rPr>
            </w:pPr>
            <w:r w:rsidRPr="00FA7A8B">
              <w:rPr>
                <w:rFonts w:ascii="Book Antiqua" w:hAnsi="Book Antiqua" w:cs="Times New Roman"/>
                <w:lang w:val="sq-AL"/>
              </w:rPr>
              <w:t>Emri i  i organizatës /individit</w:t>
            </w:r>
          </w:p>
        </w:tc>
        <w:tc>
          <w:tcPr>
            <w:tcW w:w="2202" w:type="dxa"/>
            <w:shd w:val="clear" w:color="auto" w:fill="FBE4D5" w:themeFill="accent2" w:themeFillTint="33"/>
            <w:hideMark/>
          </w:tcPr>
          <w:p w14:paraId="5F473F79" w14:textId="77777777" w:rsidR="003720BD" w:rsidRPr="00FA7A8B" w:rsidRDefault="003720BD" w:rsidP="003720BD">
            <w:pPr>
              <w:rPr>
                <w:rFonts w:ascii="Book Antiqua" w:hAnsi="Book Antiqua" w:cs="Times New Roman"/>
                <w:lang w:val="sq-AL"/>
              </w:rPr>
            </w:pPr>
            <w:r w:rsidRPr="00FA7A8B">
              <w:rPr>
                <w:rFonts w:ascii="Book Antiqua" w:hAnsi="Book Antiqua" w:cs="Times New Roman"/>
                <w:lang w:val="sq-AL"/>
              </w:rPr>
              <w:t>Koment i  i organizatës /individit</w:t>
            </w:r>
          </w:p>
        </w:tc>
        <w:tc>
          <w:tcPr>
            <w:tcW w:w="2250" w:type="dxa"/>
            <w:shd w:val="clear" w:color="auto" w:fill="FBE4D5" w:themeFill="accent2" w:themeFillTint="33"/>
            <w:hideMark/>
          </w:tcPr>
          <w:p w14:paraId="4B5ADB6D" w14:textId="77777777" w:rsidR="003720BD" w:rsidRPr="00FA7A8B" w:rsidRDefault="003720BD" w:rsidP="003720BD">
            <w:pPr>
              <w:rPr>
                <w:rFonts w:ascii="Book Antiqua" w:hAnsi="Book Antiqua" w:cs="Times New Roman"/>
                <w:lang w:val="sq-AL"/>
              </w:rPr>
            </w:pPr>
            <w:r w:rsidRPr="00FA7A8B">
              <w:rPr>
                <w:rFonts w:ascii="Book Antiqua" w:hAnsi="Book Antiqua" w:cs="Times New Roman"/>
                <w:lang w:val="sq-AL"/>
              </w:rPr>
              <w:t>Përgjigja nga Ministria</w:t>
            </w:r>
          </w:p>
          <w:p w14:paraId="77A0AF99" w14:textId="77777777" w:rsidR="003720BD" w:rsidRPr="00FA7A8B" w:rsidRDefault="003720BD" w:rsidP="003720BD">
            <w:pPr>
              <w:rPr>
                <w:rFonts w:ascii="Book Antiqua" w:hAnsi="Book Antiqua" w:cs="Times New Roman"/>
                <w:lang w:val="sq-AL"/>
              </w:rPr>
            </w:pPr>
            <w:r w:rsidRPr="00FA7A8B">
              <w:rPr>
                <w:rFonts w:ascii="Book Antiqua" w:hAnsi="Book Antiqua" w:cs="Times New Roman"/>
                <w:lang w:val="sq-AL"/>
              </w:rPr>
              <w:t>E pranuar plotësisht</w:t>
            </w:r>
          </w:p>
          <w:p w14:paraId="6A7D79F7" w14:textId="77777777" w:rsidR="003720BD" w:rsidRPr="00FA7A8B" w:rsidRDefault="003720BD" w:rsidP="003720BD">
            <w:pPr>
              <w:rPr>
                <w:rFonts w:ascii="Book Antiqua" w:hAnsi="Book Antiqua" w:cs="Times New Roman"/>
                <w:lang w:val="sq-AL"/>
              </w:rPr>
            </w:pPr>
            <w:r w:rsidRPr="00FA7A8B">
              <w:rPr>
                <w:rFonts w:ascii="Book Antiqua" w:hAnsi="Book Antiqua" w:cs="Times New Roman"/>
                <w:lang w:val="sq-AL"/>
              </w:rPr>
              <w:t xml:space="preserve">E pranuar pjesërisht </w:t>
            </w:r>
          </w:p>
          <w:p w14:paraId="6ABCDC75" w14:textId="77777777" w:rsidR="003720BD" w:rsidRPr="00FA7A8B" w:rsidRDefault="003720BD" w:rsidP="003720BD">
            <w:pPr>
              <w:rPr>
                <w:rFonts w:ascii="Book Antiqua" w:hAnsi="Book Antiqua" w:cs="Times New Roman"/>
                <w:lang w:val="sq-AL"/>
              </w:rPr>
            </w:pPr>
            <w:r w:rsidRPr="00FA7A8B">
              <w:rPr>
                <w:rFonts w:ascii="Book Antiqua" w:hAnsi="Book Antiqua" w:cs="Times New Roman"/>
                <w:lang w:val="sq-AL"/>
              </w:rPr>
              <w:t>E refuzuar</w:t>
            </w:r>
          </w:p>
        </w:tc>
        <w:tc>
          <w:tcPr>
            <w:tcW w:w="236" w:type="dxa"/>
            <w:shd w:val="clear" w:color="auto" w:fill="FBE4D5" w:themeFill="accent2" w:themeFillTint="33"/>
          </w:tcPr>
          <w:p w14:paraId="6A626BA3" w14:textId="77777777" w:rsidR="003720BD" w:rsidRPr="00FA7A8B" w:rsidRDefault="003720BD" w:rsidP="003720BD">
            <w:pPr>
              <w:rPr>
                <w:rFonts w:ascii="Book Antiqua" w:hAnsi="Book Antiqua" w:cs="Times New Roman"/>
                <w:lang w:val="sq-AL"/>
              </w:rPr>
            </w:pPr>
          </w:p>
        </w:tc>
        <w:tc>
          <w:tcPr>
            <w:tcW w:w="3904" w:type="dxa"/>
            <w:shd w:val="clear" w:color="auto" w:fill="FBE4D5" w:themeFill="accent2" w:themeFillTint="33"/>
            <w:hideMark/>
          </w:tcPr>
          <w:p w14:paraId="0A0EC338" w14:textId="0B7889E3" w:rsidR="003720BD" w:rsidRPr="00FA7A8B" w:rsidRDefault="003720BD" w:rsidP="00FA7A8B">
            <w:pPr>
              <w:tabs>
                <w:tab w:val="left" w:pos="164"/>
              </w:tabs>
              <w:ind w:right="3522" w:hanging="17"/>
              <w:jc w:val="both"/>
              <w:rPr>
                <w:rFonts w:ascii="Book Antiqua" w:hAnsi="Book Antiqua" w:cs="Times New Roman"/>
                <w:lang w:val="sq-AL"/>
              </w:rPr>
            </w:pPr>
          </w:p>
        </w:tc>
      </w:tr>
      <w:tr w:rsidR="00FA7A8B" w:rsidRPr="00FA7A8B" w14:paraId="1A37AA7A" w14:textId="77777777" w:rsidTr="00FA7A8B">
        <w:trPr>
          <w:trHeight w:val="954"/>
        </w:trPr>
        <w:tc>
          <w:tcPr>
            <w:tcW w:w="1468" w:type="dxa"/>
          </w:tcPr>
          <w:p w14:paraId="5EC49DD1" w14:textId="77777777" w:rsidR="003720BD" w:rsidRPr="00FA7A8B" w:rsidRDefault="003720BD" w:rsidP="003720BD">
            <w:pPr>
              <w:rPr>
                <w:rFonts w:ascii="Book Antiqua" w:hAnsi="Book Antiqua" w:cs="Times New Roman"/>
                <w:lang w:val="sq-AL"/>
              </w:rPr>
            </w:pPr>
            <w:r w:rsidRPr="00FA7A8B">
              <w:rPr>
                <w:rFonts w:ascii="Book Antiqua" w:hAnsi="Book Antiqua" w:cs="Times New Roman"/>
                <w:lang w:val="sq-AL"/>
              </w:rPr>
              <w:t>MASHT</w:t>
            </w:r>
          </w:p>
          <w:p w14:paraId="37E74D0B" w14:textId="77777777" w:rsidR="003720BD" w:rsidRPr="00FA7A8B" w:rsidRDefault="003720BD" w:rsidP="003720BD">
            <w:pPr>
              <w:rPr>
                <w:rFonts w:ascii="Book Antiqua" w:hAnsi="Book Antiqua" w:cs="Times New Roman"/>
                <w:highlight w:val="yellow"/>
                <w:lang w:val="sq-AL"/>
              </w:rPr>
            </w:pPr>
          </w:p>
        </w:tc>
        <w:tc>
          <w:tcPr>
            <w:tcW w:w="2202" w:type="dxa"/>
          </w:tcPr>
          <w:p w14:paraId="3F836AF9" w14:textId="77777777" w:rsidR="003720BD" w:rsidRPr="00FA7A8B" w:rsidRDefault="003720BD" w:rsidP="00FA7A8B">
            <w:pPr>
              <w:jc w:val="center"/>
              <w:rPr>
                <w:rFonts w:ascii="Book Antiqua" w:hAnsi="Book Antiqua" w:cs="Times New Roman"/>
                <w:b/>
                <w:bCs/>
                <w:lang w:val="en-US"/>
              </w:rPr>
            </w:pPr>
            <w:r w:rsidRPr="00FA7A8B">
              <w:rPr>
                <w:rFonts w:ascii="Book Antiqua" w:hAnsi="Book Antiqua" w:cs="Times New Roman"/>
                <w:b/>
                <w:bCs/>
                <w:lang w:val="en-US"/>
              </w:rPr>
              <w:t>Neni 4</w:t>
            </w:r>
          </w:p>
          <w:p w14:paraId="2FABB357" w14:textId="77777777" w:rsidR="003720BD" w:rsidRPr="00FA7A8B" w:rsidRDefault="003720BD" w:rsidP="00FA7A8B">
            <w:pPr>
              <w:jc w:val="center"/>
              <w:rPr>
                <w:rFonts w:ascii="Book Antiqua" w:hAnsi="Book Antiqua" w:cs="Times New Roman"/>
                <w:b/>
                <w:bCs/>
                <w:lang w:val="en-US"/>
              </w:rPr>
            </w:pPr>
            <w:r w:rsidRPr="00FA7A8B">
              <w:rPr>
                <w:rFonts w:ascii="Book Antiqua" w:hAnsi="Book Antiqua" w:cs="Times New Roman"/>
                <w:b/>
                <w:bCs/>
                <w:lang w:val="en-US"/>
              </w:rPr>
              <w:t>Interesi më i mirë i fëmijës</w:t>
            </w:r>
          </w:p>
          <w:p w14:paraId="690BE51F" w14:textId="77777777" w:rsidR="003720BD" w:rsidRPr="00FA7A8B" w:rsidRDefault="003720BD" w:rsidP="00FA7A8B">
            <w:pPr>
              <w:jc w:val="center"/>
              <w:rPr>
                <w:rFonts w:ascii="Book Antiqua" w:hAnsi="Book Antiqua" w:cs="Times New Roman"/>
                <w:lang w:val="sr-Latn-RS"/>
              </w:rPr>
            </w:pPr>
            <w:r w:rsidRPr="00FA7A8B">
              <w:rPr>
                <w:rFonts w:ascii="Book Antiqua" w:hAnsi="Book Antiqua" w:cs="Times New Roman"/>
                <w:lang w:val="sr-Latn-RS"/>
              </w:rPr>
              <w:t xml:space="preserve">Mendoj që  këtij udhëzimi administrativ i mungon neni që ka të beje me </w:t>
            </w:r>
            <w:r w:rsidRPr="00FA7A8B">
              <w:rPr>
                <w:rFonts w:ascii="Book Antiqua" w:hAnsi="Book Antiqua" w:cs="Times New Roman"/>
                <w:lang w:val="sr-Latn-RS"/>
              </w:rPr>
              <w:lastRenderedPageBreak/>
              <w:t>edukimin dhe arsimin e femijeve pa perkujdesje prinderore. Mendoj që në një nenë të veçantë duhet të sqarohet gjithcka qe ka te beje me edukimin dhe arsimin e ketyre femijeve per te gjitha nivelet formale te edukimit duke filluar nga institucioni parashkollor. Duhet saktesohet cila eshte forma e mbeshtetjes që keta femije marrin nga institucioni parashkollor, apo per femijet azilkerkues e per te gjitha kategorite e femijeve qe preke ky udhezime, te saktesohet edhe çeshtja e edukimit\arsimimit pasi që nuk e di nese eshte rregulluar nga ndonje ligj apo udhezim administrativ tjeter.</w:t>
            </w:r>
          </w:p>
          <w:p w14:paraId="0861D246" w14:textId="77777777" w:rsidR="003720BD" w:rsidRPr="00FA7A8B" w:rsidRDefault="003720BD" w:rsidP="00FA7A8B">
            <w:pPr>
              <w:jc w:val="center"/>
              <w:rPr>
                <w:rFonts w:ascii="Book Antiqua" w:hAnsi="Book Antiqua" w:cs="Times New Roman"/>
                <w:i/>
                <w:highlight w:val="yellow"/>
              </w:rPr>
            </w:pPr>
          </w:p>
        </w:tc>
        <w:tc>
          <w:tcPr>
            <w:tcW w:w="2250" w:type="dxa"/>
          </w:tcPr>
          <w:tbl>
            <w:tblPr>
              <w:tblW w:w="0" w:type="auto"/>
              <w:tblBorders>
                <w:top w:val="nil"/>
                <w:left w:val="nil"/>
                <w:bottom w:val="nil"/>
                <w:right w:val="nil"/>
              </w:tblBorders>
              <w:tblLayout w:type="fixed"/>
              <w:tblLook w:val="0000" w:firstRow="0" w:lastRow="0" w:firstColumn="0" w:lastColumn="0" w:noHBand="0" w:noVBand="0"/>
            </w:tblPr>
            <w:tblGrid>
              <w:gridCol w:w="236"/>
            </w:tblGrid>
            <w:tr w:rsidR="003720BD" w:rsidRPr="00FA7A8B" w14:paraId="5C5DA16E" w14:textId="77777777" w:rsidTr="00FA7A8B">
              <w:trPr>
                <w:trHeight w:val="1321"/>
              </w:trPr>
              <w:tc>
                <w:tcPr>
                  <w:tcW w:w="236" w:type="dxa"/>
                </w:tcPr>
                <w:p w14:paraId="2BCC6C25" w14:textId="77777777" w:rsidR="003720BD" w:rsidRPr="00FA7A8B" w:rsidRDefault="003720BD" w:rsidP="003720BD">
                  <w:pPr>
                    <w:autoSpaceDE w:val="0"/>
                    <w:autoSpaceDN w:val="0"/>
                    <w:adjustRightInd w:val="0"/>
                    <w:rPr>
                      <w:rFonts w:ascii="Book Antiqua" w:hAnsi="Book Antiqua" w:cs="Times New Roman"/>
                      <w:lang w:val="en-US"/>
                    </w:rPr>
                  </w:pPr>
                </w:p>
              </w:tc>
            </w:tr>
          </w:tbl>
          <w:p w14:paraId="0F06D893" w14:textId="77777777" w:rsidR="003720BD" w:rsidRPr="00FA7A8B" w:rsidRDefault="003720BD" w:rsidP="003720BD">
            <w:pPr>
              <w:rPr>
                <w:rFonts w:ascii="Book Antiqua" w:hAnsi="Book Antiqua" w:cs="Times New Roman"/>
                <w:lang w:val="sq-AL"/>
              </w:rPr>
            </w:pPr>
            <w:r w:rsidRPr="00FA7A8B">
              <w:rPr>
                <w:rFonts w:ascii="Book Antiqua" w:hAnsi="Book Antiqua" w:cs="Times New Roman"/>
                <w:lang w:val="sq-AL"/>
              </w:rPr>
              <w:t xml:space="preserve">E refuzuar. </w:t>
            </w:r>
          </w:p>
          <w:p w14:paraId="14AF2A30" w14:textId="77777777" w:rsidR="003720BD" w:rsidRPr="00FA7A8B" w:rsidRDefault="003720BD" w:rsidP="00FA7A8B">
            <w:pPr>
              <w:jc w:val="both"/>
              <w:rPr>
                <w:rFonts w:ascii="Book Antiqua" w:hAnsi="Book Antiqua" w:cs="Times New Roman"/>
                <w:lang w:val="sq-AL"/>
              </w:rPr>
            </w:pPr>
            <w:r w:rsidRPr="00FA7A8B">
              <w:rPr>
                <w:rFonts w:ascii="Book Antiqua" w:hAnsi="Book Antiqua" w:cs="Times New Roman"/>
                <w:lang w:val="sq-AL"/>
              </w:rPr>
              <w:t xml:space="preserve">Neni 4 paragrafi 1 perfshin ofrimin e </w:t>
            </w:r>
            <w:r w:rsidRPr="00FA7A8B">
              <w:rPr>
                <w:rFonts w:ascii="Book Antiqua" w:hAnsi="Book Antiqua" w:cs="Times New Roman"/>
                <w:lang w:val="sq-AL"/>
              </w:rPr>
              <w:lastRenderedPageBreak/>
              <w:t>shërbimit te edukimit si parim baze, te pare dhe te patjetersueshem.</w:t>
            </w:r>
          </w:p>
        </w:tc>
        <w:tc>
          <w:tcPr>
            <w:tcW w:w="236" w:type="dxa"/>
          </w:tcPr>
          <w:p w14:paraId="1EF2426A" w14:textId="77777777" w:rsidR="003720BD" w:rsidRPr="00FA7A8B" w:rsidRDefault="003720BD" w:rsidP="003720BD">
            <w:pPr>
              <w:tabs>
                <w:tab w:val="left" w:pos="180"/>
              </w:tabs>
              <w:rPr>
                <w:rFonts w:ascii="Book Antiqua" w:hAnsi="Book Antiqua" w:cs="Times New Roman"/>
                <w:highlight w:val="yellow"/>
                <w:lang w:val="sq-AL"/>
              </w:rPr>
            </w:pPr>
          </w:p>
        </w:tc>
        <w:tc>
          <w:tcPr>
            <w:tcW w:w="3904" w:type="dxa"/>
          </w:tcPr>
          <w:p w14:paraId="4EEAA137" w14:textId="77777777" w:rsidR="003720BD" w:rsidRPr="00FA7A8B" w:rsidRDefault="003720BD" w:rsidP="003720BD">
            <w:pPr>
              <w:tabs>
                <w:tab w:val="left" w:pos="180"/>
              </w:tabs>
              <w:rPr>
                <w:rFonts w:ascii="Book Antiqua" w:hAnsi="Book Antiqua" w:cs="Times New Roman"/>
                <w:highlight w:val="yellow"/>
                <w:lang w:val="sq-AL"/>
              </w:rPr>
            </w:pPr>
          </w:p>
        </w:tc>
      </w:tr>
      <w:tr w:rsidR="00FA7A8B" w:rsidRPr="00FA7A8B" w14:paraId="498083D8" w14:textId="77777777" w:rsidTr="00FA7A8B">
        <w:trPr>
          <w:trHeight w:val="954"/>
        </w:trPr>
        <w:tc>
          <w:tcPr>
            <w:tcW w:w="1468" w:type="dxa"/>
          </w:tcPr>
          <w:p w14:paraId="6493C895" w14:textId="77777777" w:rsidR="003720BD" w:rsidRPr="00FA7A8B" w:rsidRDefault="003720BD" w:rsidP="003720BD">
            <w:pPr>
              <w:rPr>
                <w:rFonts w:ascii="Book Antiqua" w:hAnsi="Book Antiqua" w:cs="Times New Roman"/>
                <w:lang w:val="sq-AL"/>
              </w:rPr>
            </w:pPr>
            <w:r w:rsidRPr="00FA7A8B">
              <w:rPr>
                <w:rFonts w:ascii="Book Antiqua" w:hAnsi="Book Antiqua" w:cs="Times New Roman"/>
                <w:lang w:val="sq-AL"/>
              </w:rPr>
              <w:lastRenderedPageBreak/>
              <w:t>MASHT</w:t>
            </w:r>
          </w:p>
          <w:p w14:paraId="1482FA29" w14:textId="77777777" w:rsidR="003720BD" w:rsidRPr="00FA7A8B" w:rsidRDefault="003720BD" w:rsidP="003720BD">
            <w:pPr>
              <w:rPr>
                <w:rFonts w:ascii="Book Antiqua" w:hAnsi="Book Antiqua" w:cs="Times New Roman"/>
                <w:lang w:val="sq-AL"/>
              </w:rPr>
            </w:pPr>
          </w:p>
        </w:tc>
        <w:tc>
          <w:tcPr>
            <w:tcW w:w="2202" w:type="dxa"/>
          </w:tcPr>
          <w:p w14:paraId="7FC3BE4C" w14:textId="77777777" w:rsidR="003720BD" w:rsidRPr="00FA7A8B" w:rsidRDefault="003720BD" w:rsidP="00FA7A8B">
            <w:pPr>
              <w:jc w:val="center"/>
              <w:rPr>
                <w:rFonts w:ascii="Book Antiqua" w:hAnsi="Book Antiqua" w:cs="Times New Roman"/>
                <w:b/>
                <w:bCs/>
                <w:lang w:val="en-US"/>
              </w:rPr>
            </w:pPr>
            <w:r w:rsidRPr="00FA7A8B">
              <w:rPr>
                <w:rFonts w:ascii="Book Antiqua" w:hAnsi="Book Antiqua" w:cs="Times New Roman"/>
                <w:b/>
                <w:bCs/>
                <w:lang w:val="en-US"/>
              </w:rPr>
              <w:t>Neni 5</w:t>
            </w:r>
          </w:p>
          <w:p w14:paraId="13686DC9" w14:textId="77777777" w:rsidR="003720BD" w:rsidRPr="00FA7A8B" w:rsidRDefault="003720BD" w:rsidP="00FA7A8B">
            <w:pPr>
              <w:jc w:val="center"/>
              <w:rPr>
                <w:rFonts w:ascii="Book Antiqua" w:hAnsi="Book Antiqua" w:cs="Times New Roman"/>
                <w:b/>
                <w:bCs/>
                <w:lang w:val="en-US"/>
              </w:rPr>
            </w:pPr>
            <w:r w:rsidRPr="00FA7A8B">
              <w:rPr>
                <w:rFonts w:ascii="Book Antiqua" w:hAnsi="Book Antiqua" w:cs="Times New Roman"/>
                <w:b/>
                <w:bCs/>
                <w:lang w:val="en-US"/>
              </w:rPr>
              <w:lastRenderedPageBreak/>
              <w:t>Kujdesi familjar dhe qëndrueshmëria</w:t>
            </w:r>
          </w:p>
          <w:p w14:paraId="28487B62" w14:textId="77777777" w:rsidR="003720BD" w:rsidRPr="00FA7A8B" w:rsidRDefault="003720BD" w:rsidP="00FA7A8B">
            <w:pPr>
              <w:jc w:val="center"/>
              <w:rPr>
                <w:rFonts w:ascii="Book Antiqua" w:hAnsi="Book Antiqua" w:cs="Times New Roman"/>
                <w:lang w:val="sr-Latn-RS"/>
              </w:rPr>
            </w:pPr>
            <w:r w:rsidRPr="00FA7A8B">
              <w:rPr>
                <w:rFonts w:ascii="Book Antiqua" w:hAnsi="Book Antiqua" w:cs="Times New Roman"/>
                <w:lang w:val="sr-Latn-RS"/>
              </w:rPr>
              <w:t>Mendoj qe duhet plotesohet edhe me aspektin e zhvillimit\edukimit, Pra mund te shkruhet Famila eshte pergjegjese kryesore per tu kujdesur,per ta mbrojtur dhe per te krijuar mundesi per zhvillimin e tij optimal.</w:t>
            </w:r>
          </w:p>
          <w:p w14:paraId="7FB21D63" w14:textId="77777777" w:rsidR="003720BD" w:rsidRPr="00FA7A8B" w:rsidRDefault="003720BD" w:rsidP="00FA7A8B">
            <w:pPr>
              <w:jc w:val="center"/>
              <w:rPr>
                <w:rFonts w:ascii="Book Antiqua" w:hAnsi="Book Antiqua" w:cs="Times New Roman"/>
                <w:highlight w:val="yellow"/>
              </w:rPr>
            </w:pPr>
          </w:p>
        </w:tc>
        <w:tc>
          <w:tcPr>
            <w:tcW w:w="2250" w:type="dxa"/>
          </w:tcPr>
          <w:tbl>
            <w:tblPr>
              <w:tblW w:w="0" w:type="auto"/>
              <w:tblBorders>
                <w:top w:val="nil"/>
                <w:left w:val="nil"/>
                <w:bottom w:val="nil"/>
                <w:right w:val="nil"/>
              </w:tblBorders>
              <w:tblLayout w:type="fixed"/>
              <w:tblLook w:val="0000" w:firstRow="0" w:lastRow="0" w:firstColumn="0" w:lastColumn="0" w:noHBand="0" w:noVBand="0"/>
            </w:tblPr>
            <w:tblGrid>
              <w:gridCol w:w="236"/>
            </w:tblGrid>
            <w:tr w:rsidR="003720BD" w:rsidRPr="00FA7A8B" w14:paraId="7C71F823" w14:textId="77777777" w:rsidTr="00FA7A8B">
              <w:trPr>
                <w:trHeight w:val="344"/>
              </w:trPr>
              <w:tc>
                <w:tcPr>
                  <w:tcW w:w="222" w:type="dxa"/>
                </w:tcPr>
                <w:p w14:paraId="6F1E6768" w14:textId="77777777" w:rsidR="003720BD" w:rsidRPr="00FA7A8B" w:rsidRDefault="003720BD" w:rsidP="003720BD">
                  <w:pPr>
                    <w:autoSpaceDE w:val="0"/>
                    <w:autoSpaceDN w:val="0"/>
                    <w:adjustRightInd w:val="0"/>
                    <w:rPr>
                      <w:rFonts w:ascii="Book Antiqua" w:hAnsi="Book Antiqua" w:cs="Times New Roman"/>
                      <w:lang w:val="en-US"/>
                    </w:rPr>
                  </w:pPr>
                  <w:r w:rsidRPr="00FA7A8B">
                    <w:rPr>
                      <w:rFonts w:ascii="Book Antiqua" w:hAnsi="Book Antiqua" w:cs="Times New Roman"/>
                      <w:lang w:val="en-US"/>
                    </w:rPr>
                    <w:lastRenderedPageBreak/>
                    <w:t xml:space="preserve"> </w:t>
                  </w:r>
                </w:p>
              </w:tc>
            </w:tr>
          </w:tbl>
          <w:p w14:paraId="3B49648E" w14:textId="77777777" w:rsidR="003720BD" w:rsidRPr="00FA7A8B" w:rsidRDefault="003720BD" w:rsidP="003720BD">
            <w:pPr>
              <w:rPr>
                <w:rFonts w:ascii="Book Antiqua" w:hAnsi="Book Antiqua" w:cs="Times New Roman"/>
                <w:lang w:val="sq-AL"/>
              </w:rPr>
            </w:pPr>
          </w:p>
          <w:p w14:paraId="09A36F96" w14:textId="77777777" w:rsidR="003720BD" w:rsidRPr="00FA7A8B" w:rsidRDefault="003720BD" w:rsidP="003720BD">
            <w:pPr>
              <w:rPr>
                <w:rFonts w:ascii="Book Antiqua" w:hAnsi="Book Antiqua" w:cs="Times New Roman"/>
                <w:lang w:val="sq-AL"/>
              </w:rPr>
            </w:pPr>
            <w:r w:rsidRPr="00FA7A8B">
              <w:rPr>
                <w:rFonts w:ascii="Book Antiqua" w:hAnsi="Book Antiqua" w:cs="Times New Roman"/>
                <w:lang w:val="sq-AL"/>
              </w:rPr>
              <w:t xml:space="preserve">Pranuar pjesërisht. </w:t>
            </w:r>
          </w:p>
          <w:p w14:paraId="5DFC725B" w14:textId="77777777" w:rsidR="003720BD" w:rsidRPr="00FA7A8B" w:rsidRDefault="003720BD" w:rsidP="003720BD">
            <w:pPr>
              <w:rPr>
                <w:rFonts w:ascii="Book Antiqua" w:hAnsi="Book Antiqua" w:cs="Times New Roman"/>
                <w:lang w:val="sq-AL"/>
              </w:rPr>
            </w:pPr>
          </w:p>
          <w:p w14:paraId="38BBF4FC" w14:textId="77777777" w:rsidR="003720BD" w:rsidRPr="00FA7A8B" w:rsidRDefault="003720BD" w:rsidP="003720BD">
            <w:pPr>
              <w:rPr>
                <w:rFonts w:ascii="Book Antiqua" w:hAnsi="Book Antiqua" w:cs="Times New Roman"/>
                <w:lang w:val="sq-AL"/>
              </w:rPr>
            </w:pPr>
          </w:p>
          <w:p w14:paraId="1DB23EEA" w14:textId="77777777" w:rsidR="003720BD" w:rsidRPr="00FA7A8B" w:rsidRDefault="003720BD" w:rsidP="003720BD">
            <w:pPr>
              <w:rPr>
                <w:rFonts w:ascii="Book Antiqua" w:hAnsi="Book Antiqua" w:cs="Times New Roman"/>
                <w:lang w:val="sq-AL"/>
              </w:rPr>
            </w:pPr>
          </w:p>
        </w:tc>
        <w:tc>
          <w:tcPr>
            <w:tcW w:w="236" w:type="dxa"/>
          </w:tcPr>
          <w:p w14:paraId="5A2468E7" w14:textId="77777777" w:rsidR="003720BD" w:rsidRPr="00FA7A8B" w:rsidRDefault="003720BD" w:rsidP="003720BD">
            <w:pPr>
              <w:rPr>
                <w:rFonts w:ascii="Book Antiqua" w:hAnsi="Book Antiqua" w:cs="Times New Roman"/>
                <w:highlight w:val="yellow"/>
                <w:lang w:val="sq-AL"/>
              </w:rPr>
            </w:pPr>
          </w:p>
        </w:tc>
        <w:tc>
          <w:tcPr>
            <w:tcW w:w="3904" w:type="dxa"/>
          </w:tcPr>
          <w:p w14:paraId="41D95436" w14:textId="77777777" w:rsidR="003720BD" w:rsidRPr="00FA7A8B" w:rsidRDefault="003720BD" w:rsidP="003720BD">
            <w:pPr>
              <w:rPr>
                <w:rFonts w:ascii="Book Antiqua" w:hAnsi="Book Antiqua" w:cs="Times New Roman"/>
                <w:highlight w:val="yellow"/>
                <w:lang w:val="sq-AL"/>
              </w:rPr>
            </w:pPr>
          </w:p>
        </w:tc>
      </w:tr>
      <w:tr w:rsidR="00FA7A8B" w:rsidRPr="00FA7A8B" w14:paraId="45CCE270" w14:textId="77777777" w:rsidTr="00FA7A8B">
        <w:trPr>
          <w:trHeight w:val="954"/>
        </w:trPr>
        <w:tc>
          <w:tcPr>
            <w:tcW w:w="1468" w:type="dxa"/>
          </w:tcPr>
          <w:p w14:paraId="624EC258" w14:textId="77777777" w:rsidR="003720BD" w:rsidRPr="00FA7A8B" w:rsidRDefault="003720BD" w:rsidP="003720BD">
            <w:pPr>
              <w:rPr>
                <w:rFonts w:ascii="Book Antiqua" w:hAnsi="Book Antiqua" w:cs="Times New Roman"/>
                <w:lang w:val="sq-AL"/>
              </w:rPr>
            </w:pPr>
          </w:p>
        </w:tc>
        <w:tc>
          <w:tcPr>
            <w:tcW w:w="2202" w:type="dxa"/>
          </w:tcPr>
          <w:p w14:paraId="028291C0" w14:textId="77777777" w:rsidR="003720BD" w:rsidRPr="00FA7A8B" w:rsidRDefault="003720BD" w:rsidP="00FA7A8B">
            <w:pPr>
              <w:jc w:val="center"/>
              <w:rPr>
                <w:rFonts w:ascii="Book Antiqua" w:hAnsi="Book Antiqua" w:cs="Times New Roman"/>
                <w:highlight w:val="yellow"/>
              </w:rPr>
            </w:pPr>
          </w:p>
        </w:tc>
        <w:tc>
          <w:tcPr>
            <w:tcW w:w="2250" w:type="dxa"/>
          </w:tcPr>
          <w:tbl>
            <w:tblPr>
              <w:tblW w:w="0" w:type="auto"/>
              <w:tblBorders>
                <w:top w:val="nil"/>
                <w:left w:val="nil"/>
                <w:bottom w:val="nil"/>
                <w:right w:val="nil"/>
              </w:tblBorders>
              <w:tblLayout w:type="fixed"/>
              <w:tblLook w:val="0000" w:firstRow="0" w:lastRow="0" w:firstColumn="0" w:lastColumn="0" w:noHBand="0" w:noVBand="0"/>
            </w:tblPr>
            <w:tblGrid>
              <w:gridCol w:w="236"/>
            </w:tblGrid>
            <w:tr w:rsidR="003720BD" w:rsidRPr="00FA7A8B" w14:paraId="2B37CD12" w14:textId="77777777" w:rsidTr="00FA7A8B">
              <w:trPr>
                <w:trHeight w:val="344"/>
              </w:trPr>
              <w:tc>
                <w:tcPr>
                  <w:tcW w:w="222" w:type="dxa"/>
                </w:tcPr>
                <w:p w14:paraId="661E15D0" w14:textId="77777777" w:rsidR="003720BD" w:rsidRPr="00FA7A8B" w:rsidRDefault="003720BD" w:rsidP="003720BD">
                  <w:pPr>
                    <w:autoSpaceDE w:val="0"/>
                    <w:autoSpaceDN w:val="0"/>
                    <w:adjustRightInd w:val="0"/>
                    <w:rPr>
                      <w:rFonts w:ascii="Book Antiqua" w:hAnsi="Book Antiqua" w:cs="Times New Roman"/>
                      <w:lang w:val="en-US"/>
                    </w:rPr>
                  </w:pPr>
                </w:p>
              </w:tc>
            </w:tr>
          </w:tbl>
          <w:p w14:paraId="16C2E35D" w14:textId="77777777" w:rsidR="003720BD" w:rsidRPr="00FA7A8B" w:rsidRDefault="003720BD" w:rsidP="003720BD">
            <w:pPr>
              <w:rPr>
                <w:rFonts w:ascii="Book Antiqua" w:hAnsi="Book Antiqua" w:cs="Times New Roman"/>
                <w:lang w:val="sq-AL"/>
              </w:rPr>
            </w:pPr>
          </w:p>
        </w:tc>
        <w:tc>
          <w:tcPr>
            <w:tcW w:w="236" w:type="dxa"/>
          </w:tcPr>
          <w:p w14:paraId="4D9926A0" w14:textId="77777777" w:rsidR="003720BD" w:rsidRPr="00FA7A8B" w:rsidRDefault="003720BD" w:rsidP="003720BD">
            <w:pPr>
              <w:tabs>
                <w:tab w:val="left" w:pos="180"/>
              </w:tabs>
              <w:rPr>
                <w:rFonts w:ascii="Book Antiqua" w:hAnsi="Book Antiqua" w:cs="Times New Roman"/>
                <w:highlight w:val="yellow"/>
                <w:lang w:val="sq-AL"/>
              </w:rPr>
            </w:pPr>
          </w:p>
        </w:tc>
        <w:tc>
          <w:tcPr>
            <w:tcW w:w="3904" w:type="dxa"/>
          </w:tcPr>
          <w:p w14:paraId="076B98AD" w14:textId="77777777" w:rsidR="003720BD" w:rsidRPr="00FA7A8B" w:rsidRDefault="003720BD" w:rsidP="003720BD">
            <w:pPr>
              <w:tabs>
                <w:tab w:val="left" w:pos="180"/>
              </w:tabs>
              <w:rPr>
                <w:rFonts w:ascii="Book Antiqua" w:hAnsi="Book Antiqua" w:cs="Times New Roman"/>
                <w:highlight w:val="yellow"/>
                <w:lang w:val="sq-AL"/>
              </w:rPr>
            </w:pPr>
          </w:p>
        </w:tc>
      </w:tr>
      <w:tr w:rsidR="00FA7A8B" w:rsidRPr="00FA7A8B" w14:paraId="673B1026" w14:textId="77777777" w:rsidTr="00FA7A8B">
        <w:trPr>
          <w:trHeight w:val="954"/>
        </w:trPr>
        <w:tc>
          <w:tcPr>
            <w:tcW w:w="1468" w:type="dxa"/>
          </w:tcPr>
          <w:p w14:paraId="6017C85D" w14:textId="77777777" w:rsidR="003720BD" w:rsidRPr="00FA7A8B" w:rsidRDefault="003720BD" w:rsidP="003720BD">
            <w:pPr>
              <w:rPr>
                <w:rFonts w:ascii="Book Antiqua" w:hAnsi="Book Antiqua" w:cs="Times New Roman"/>
                <w:lang w:val="sq-AL"/>
              </w:rPr>
            </w:pPr>
            <w:r w:rsidRPr="00FA7A8B">
              <w:rPr>
                <w:rFonts w:ascii="Book Antiqua" w:hAnsi="Book Antiqua" w:cs="Times New Roman"/>
                <w:lang w:val="sq-AL"/>
              </w:rPr>
              <w:t>QPS Prishtinë</w:t>
            </w:r>
          </w:p>
          <w:p w14:paraId="0B6E8449" w14:textId="77777777" w:rsidR="003720BD" w:rsidRPr="00FA7A8B" w:rsidRDefault="003720BD" w:rsidP="003720BD">
            <w:pPr>
              <w:rPr>
                <w:rFonts w:ascii="Book Antiqua" w:hAnsi="Book Antiqua" w:cs="Times New Roman"/>
                <w:lang w:val="sq-AL"/>
              </w:rPr>
            </w:pPr>
          </w:p>
        </w:tc>
        <w:tc>
          <w:tcPr>
            <w:tcW w:w="2202" w:type="dxa"/>
          </w:tcPr>
          <w:p w14:paraId="29D59899" w14:textId="77777777" w:rsidR="003720BD" w:rsidRPr="00FA7A8B" w:rsidRDefault="003720BD" w:rsidP="00FA7A8B">
            <w:pPr>
              <w:jc w:val="center"/>
              <w:rPr>
                <w:rFonts w:ascii="Book Antiqua" w:hAnsi="Book Antiqua" w:cs="Times New Roman"/>
                <w:b/>
                <w:bCs/>
                <w:lang w:val="en-US"/>
              </w:rPr>
            </w:pPr>
            <w:r w:rsidRPr="00FA7A8B">
              <w:rPr>
                <w:rFonts w:ascii="Book Antiqua" w:hAnsi="Book Antiqua" w:cs="Times New Roman"/>
                <w:b/>
                <w:bCs/>
                <w:lang w:val="en-US"/>
              </w:rPr>
              <w:t>Neni 15</w:t>
            </w:r>
          </w:p>
          <w:p w14:paraId="024BE247" w14:textId="77777777" w:rsidR="003720BD" w:rsidRPr="00FA7A8B" w:rsidRDefault="003720BD" w:rsidP="00FA7A8B">
            <w:pPr>
              <w:jc w:val="center"/>
              <w:rPr>
                <w:rFonts w:ascii="Book Antiqua" w:hAnsi="Book Antiqua" w:cs="Times New Roman"/>
                <w:b/>
                <w:bCs/>
                <w:lang w:val="en-US"/>
              </w:rPr>
            </w:pPr>
            <w:r w:rsidRPr="00FA7A8B">
              <w:rPr>
                <w:rFonts w:ascii="Book Antiqua" w:hAnsi="Book Antiqua" w:cs="Times New Roman"/>
                <w:b/>
                <w:bCs/>
                <w:lang w:val="en-US"/>
              </w:rPr>
              <w:t>Aftësimi prindëror dhe fuqizimi i familjes</w:t>
            </w:r>
          </w:p>
          <w:p w14:paraId="34347637" w14:textId="2C914258" w:rsidR="003720BD" w:rsidRPr="00FA7A8B" w:rsidRDefault="003720BD" w:rsidP="00FA7A8B">
            <w:pPr>
              <w:jc w:val="center"/>
              <w:rPr>
                <w:rFonts w:ascii="Book Antiqua" w:hAnsi="Book Antiqua" w:cs="Times New Roman"/>
                <w:lang w:val="sr-Latn-RS"/>
              </w:rPr>
            </w:pPr>
            <w:r w:rsidRPr="00FA7A8B">
              <w:rPr>
                <w:rFonts w:ascii="Book Antiqua" w:hAnsi="Book Antiqua" w:cs="Times New Roman"/>
                <w:lang w:val="sr-Latn-RS"/>
              </w:rPr>
              <w:t>Titulli i neneit nuk perputhet shume me permbajtjen.</w:t>
            </w:r>
          </w:p>
          <w:p w14:paraId="5BA7ED34" w14:textId="77777777" w:rsidR="003720BD" w:rsidRPr="00FA7A8B" w:rsidRDefault="003720BD" w:rsidP="00FA7A8B">
            <w:pPr>
              <w:jc w:val="center"/>
              <w:rPr>
                <w:rFonts w:ascii="Book Antiqua" w:hAnsi="Book Antiqua" w:cs="Times New Roman"/>
                <w:lang w:val="sr-Latn-RS"/>
              </w:rPr>
            </w:pPr>
          </w:p>
          <w:p w14:paraId="5443D0D6" w14:textId="5BAAE948" w:rsidR="003720BD" w:rsidRPr="00FA7A8B" w:rsidRDefault="003720BD" w:rsidP="00FA7A8B">
            <w:pPr>
              <w:jc w:val="center"/>
              <w:rPr>
                <w:rFonts w:ascii="Book Antiqua" w:hAnsi="Book Antiqua" w:cs="Times New Roman"/>
                <w:lang w:val="sr-Latn-RS"/>
              </w:rPr>
            </w:pPr>
            <w:r w:rsidRPr="00FA7A8B">
              <w:rPr>
                <w:rFonts w:ascii="Book Antiqua" w:hAnsi="Book Antiqua" w:cs="Times New Roman"/>
                <w:lang w:val="sr-Latn-RS"/>
              </w:rPr>
              <w:t>Tryeza trajton raste me nivel te larte dhe te mesem rreziku. Pra, kjo del pak jashte natyres dhe asaj se per qfare e ka si obligim paresor TNMR.</w:t>
            </w:r>
          </w:p>
          <w:p w14:paraId="48AF7FA1" w14:textId="77777777" w:rsidR="003720BD" w:rsidRPr="00FA7A8B" w:rsidRDefault="003720BD" w:rsidP="00FA7A8B">
            <w:pPr>
              <w:jc w:val="center"/>
              <w:rPr>
                <w:rFonts w:ascii="Book Antiqua" w:hAnsi="Book Antiqua" w:cs="Times New Roman"/>
                <w:lang w:val="sr-Latn-RS"/>
              </w:rPr>
            </w:pPr>
          </w:p>
          <w:p w14:paraId="0FC00DD2" w14:textId="46C45BA7" w:rsidR="003720BD" w:rsidRPr="00FA7A8B" w:rsidRDefault="003720BD" w:rsidP="00FA7A8B">
            <w:pPr>
              <w:jc w:val="center"/>
              <w:rPr>
                <w:rFonts w:ascii="Book Antiqua" w:hAnsi="Book Antiqua" w:cs="Times New Roman"/>
                <w:lang w:val="sr-Latn-RS"/>
              </w:rPr>
            </w:pPr>
            <w:r w:rsidRPr="00FA7A8B">
              <w:rPr>
                <w:rFonts w:ascii="Book Antiqua" w:hAnsi="Book Antiqua" w:cs="Times New Roman"/>
                <w:lang w:val="sr-Latn-RS"/>
              </w:rPr>
              <w:t xml:space="preserve">Pastaj aftesimi dhe pergaditja per jete eshte pjese e punes dhe qasjes </w:t>
            </w:r>
            <w:r w:rsidRPr="00FA7A8B">
              <w:rPr>
                <w:rFonts w:ascii="Book Antiqua" w:hAnsi="Book Antiqua" w:cs="Times New Roman"/>
                <w:lang w:val="sr-Latn-RS"/>
              </w:rPr>
              <w:lastRenderedPageBreak/>
              <w:t>metodologjike ne menaxhimin e rastit sipas nevojave te idetifikuara dhe vleresuara.</w:t>
            </w:r>
          </w:p>
          <w:p w14:paraId="55DEEBF5" w14:textId="77777777" w:rsidR="003720BD" w:rsidRPr="00FA7A8B" w:rsidRDefault="003720BD" w:rsidP="00FA7A8B">
            <w:pPr>
              <w:jc w:val="center"/>
              <w:rPr>
                <w:rFonts w:ascii="Book Antiqua" w:hAnsi="Book Antiqua" w:cs="Times New Roman"/>
                <w:b/>
                <w:bCs/>
                <w:lang w:val="en-US"/>
              </w:rPr>
            </w:pPr>
          </w:p>
          <w:p w14:paraId="640EF875" w14:textId="77777777" w:rsidR="003720BD" w:rsidRPr="00FA7A8B" w:rsidRDefault="003720BD" w:rsidP="00FA7A8B">
            <w:pPr>
              <w:jc w:val="center"/>
              <w:rPr>
                <w:rFonts w:ascii="Book Antiqua" w:hAnsi="Book Antiqua" w:cs="Times New Roman"/>
              </w:rPr>
            </w:pPr>
          </w:p>
        </w:tc>
        <w:tc>
          <w:tcPr>
            <w:tcW w:w="2250" w:type="dxa"/>
          </w:tcPr>
          <w:p w14:paraId="2D5E9445" w14:textId="77777777" w:rsidR="003720BD" w:rsidRPr="00FA7A8B" w:rsidRDefault="003720BD" w:rsidP="00FA7A8B">
            <w:pPr>
              <w:jc w:val="both"/>
              <w:rPr>
                <w:rFonts w:ascii="Book Antiqua" w:hAnsi="Book Antiqua" w:cs="Times New Roman"/>
                <w:lang w:val="sq-AL"/>
              </w:rPr>
            </w:pPr>
            <w:r w:rsidRPr="00FA7A8B">
              <w:rPr>
                <w:rFonts w:ascii="Book Antiqua" w:hAnsi="Book Antiqua" w:cs="Times New Roman"/>
                <w:lang w:val="sq-AL"/>
              </w:rPr>
              <w:lastRenderedPageBreak/>
              <w:t xml:space="preserve">Refuzohet </w:t>
            </w:r>
          </w:p>
          <w:p w14:paraId="206AE6E5" w14:textId="77777777" w:rsidR="003720BD" w:rsidRPr="00FA7A8B" w:rsidRDefault="003720BD" w:rsidP="00FA7A8B">
            <w:pPr>
              <w:jc w:val="both"/>
              <w:rPr>
                <w:rFonts w:ascii="Book Antiqua" w:hAnsi="Book Antiqua" w:cs="Times New Roman"/>
                <w:lang w:val="sq-AL"/>
              </w:rPr>
            </w:pPr>
          </w:p>
          <w:p w14:paraId="4028B223" w14:textId="77777777" w:rsidR="003720BD" w:rsidRPr="00FA7A8B" w:rsidRDefault="003720BD" w:rsidP="00FA7A8B">
            <w:pPr>
              <w:jc w:val="both"/>
              <w:rPr>
                <w:rFonts w:ascii="Book Antiqua" w:hAnsi="Book Antiqua" w:cs="Times New Roman"/>
                <w:lang w:val="sq-AL"/>
              </w:rPr>
            </w:pPr>
            <w:r w:rsidRPr="00FA7A8B">
              <w:rPr>
                <w:rFonts w:ascii="Book Antiqua" w:hAnsi="Book Antiqua" w:cs="Times New Roman"/>
                <w:lang w:val="sq-AL"/>
              </w:rPr>
              <w:t xml:space="preserve">Aftësimi prindëror dhe fuqizimi ka me tepër karakter parandalues dhe rintegrues, dhe ne kete aspekt roli primar eshte i QPS-se, ndërsa aty ku eshte e mundur mund te kërkohet edhe ndihma e TMR. </w:t>
            </w:r>
          </w:p>
        </w:tc>
        <w:tc>
          <w:tcPr>
            <w:tcW w:w="236" w:type="dxa"/>
          </w:tcPr>
          <w:p w14:paraId="7446C579" w14:textId="77777777" w:rsidR="003720BD" w:rsidRPr="00FA7A8B" w:rsidRDefault="003720BD" w:rsidP="003720BD">
            <w:pPr>
              <w:spacing w:after="60"/>
              <w:rPr>
                <w:rFonts w:ascii="Book Antiqua" w:hAnsi="Book Antiqua" w:cs="Times New Roman"/>
              </w:rPr>
            </w:pPr>
          </w:p>
        </w:tc>
        <w:tc>
          <w:tcPr>
            <w:tcW w:w="3904" w:type="dxa"/>
          </w:tcPr>
          <w:p w14:paraId="5A12AE36" w14:textId="77777777" w:rsidR="003720BD" w:rsidRPr="00FA7A8B" w:rsidRDefault="003720BD" w:rsidP="003720BD">
            <w:pPr>
              <w:spacing w:after="60"/>
              <w:rPr>
                <w:rFonts w:ascii="Book Antiqua" w:hAnsi="Book Antiqua" w:cs="Times New Roman"/>
              </w:rPr>
            </w:pPr>
          </w:p>
          <w:p w14:paraId="19B2462E" w14:textId="77777777" w:rsidR="003720BD" w:rsidRPr="00FA7A8B" w:rsidRDefault="003720BD" w:rsidP="00FA7A8B">
            <w:pPr>
              <w:spacing w:after="60"/>
              <w:ind w:left="-521" w:right="2003"/>
              <w:rPr>
                <w:rFonts w:ascii="Book Antiqua" w:hAnsi="Book Antiqua" w:cs="Times New Roman"/>
                <w:lang w:val="sq-AL"/>
              </w:rPr>
            </w:pPr>
          </w:p>
        </w:tc>
      </w:tr>
      <w:tr w:rsidR="00FA7A8B" w:rsidRPr="00FA7A8B" w14:paraId="1B8679B6" w14:textId="77777777" w:rsidTr="00FA7A8B">
        <w:trPr>
          <w:trHeight w:val="954"/>
        </w:trPr>
        <w:tc>
          <w:tcPr>
            <w:tcW w:w="1468" w:type="dxa"/>
          </w:tcPr>
          <w:p w14:paraId="5FE77FE8" w14:textId="77777777" w:rsidR="003720BD" w:rsidRPr="00FA7A8B" w:rsidRDefault="003720BD" w:rsidP="003720BD">
            <w:pPr>
              <w:rPr>
                <w:rFonts w:ascii="Book Antiqua" w:hAnsi="Book Antiqua" w:cs="Times New Roman"/>
                <w:lang w:val="sq-AL"/>
              </w:rPr>
            </w:pPr>
            <w:r w:rsidRPr="00FA7A8B">
              <w:rPr>
                <w:rFonts w:ascii="Book Antiqua" w:hAnsi="Book Antiqua" w:cs="Times New Roman"/>
                <w:lang w:val="sq-AL"/>
              </w:rPr>
              <w:lastRenderedPageBreak/>
              <w:t>QPS Prishtine</w:t>
            </w:r>
          </w:p>
          <w:p w14:paraId="4F22DC05" w14:textId="77777777" w:rsidR="003720BD" w:rsidRPr="00FA7A8B" w:rsidRDefault="003720BD" w:rsidP="003720BD">
            <w:pPr>
              <w:rPr>
                <w:rFonts w:ascii="Book Antiqua" w:hAnsi="Book Antiqua" w:cs="Times New Roman"/>
                <w:lang w:val="sq-AL"/>
              </w:rPr>
            </w:pPr>
          </w:p>
        </w:tc>
        <w:tc>
          <w:tcPr>
            <w:tcW w:w="2202" w:type="dxa"/>
          </w:tcPr>
          <w:p w14:paraId="075F8582" w14:textId="77777777" w:rsidR="003720BD" w:rsidRPr="00FA7A8B" w:rsidRDefault="003720BD" w:rsidP="00FA7A8B">
            <w:pPr>
              <w:jc w:val="center"/>
              <w:rPr>
                <w:rFonts w:ascii="Book Antiqua" w:hAnsi="Book Antiqua" w:cs="Times New Roman"/>
              </w:rPr>
            </w:pPr>
            <w:r w:rsidRPr="00FA7A8B">
              <w:rPr>
                <w:rFonts w:ascii="Book Antiqua" w:hAnsi="Book Antiqua" w:cs="Times New Roman"/>
              </w:rPr>
              <w:t>Neni 15, paragrafi 3</w:t>
            </w:r>
          </w:p>
          <w:p w14:paraId="76918FF5" w14:textId="77777777" w:rsidR="003720BD" w:rsidRPr="00FA7A8B" w:rsidRDefault="003720BD" w:rsidP="00FA7A8B">
            <w:pPr>
              <w:jc w:val="center"/>
              <w:rPr>
                <w:rFonts w:ascii="Book Antiqua" w:hAnsi="Book Antiqua" w:cs="Times New Roman"/>
              </w:rPr>
            </w:pPr>
            <w:r w:rsidRPr="00FA7A8B">
              <w:rPr>
                <w:rFonts w:ascii="Book Antiqua" w:hAnsi="Book Antiqua" w:cs="Times New Roman"/>
                <w:lang w:val="en-US"/>
              </w:rPr>
              <w:t>Te riformulohet fjalia sidomos ne pjesen hyrese.</w:t>
            </w:r>
          </w:p>
        </w:tc>
        <w:tc>
          <w:tcPr>
            <w:tcW w:w="2250" w:type="dxa"/>
          </w:tcPr>
          <w:p w14:paraId="494CB200" w14:textId="77777777" w:rsidR="003720BD" w:rsidRPr="00FA7A8B" w:rsidRDefault="003720BD" w:rsidP="00FA7A8B">
            <w:pPr>
              <w:jc w:val="both"/>
              <w:rPr>
                <w:rFonts w:ascii="Book Antiqua" w:hAnsi="Book Antiqua" w:cs="Times New Roman"/>
                <w:lang w:val="sq-AL"/>
              </w:rPr>
            </w:pPr>
            <w:r w:rsidRPr="00FA7A8B">
              <w:rPr>
                <w:rFonts w:ascii="Book Antiqua" w:hAnsi="Book Antiqua" w:cs="Times New Roman"/>
                <w:lang w:val="sq-AL"/>
              </w:rPr>
              <w:t xml:space="preserve">Refuzohet. </w:t>
            </w:r>
          </w:p>
          <w:p w14:paraId="1E55778E" w14:textId="77777777" w:rsidR="003720BD" w:rsidRPr="00FA7A8B" w:rsidRDefault="003720BD" w:rsidP="00FA7A8B">
            <w:pPr>
              <w:jc w:val="both"/>
              <w:rPr>
                <w:rFonts w:ascii="Book Antiqua" w:hAnsi="Book Antiqua" w:cs="Times New Roman"/>
                <w:lang w:val="sq-AL"/>
              </w:rPr>
            </w:pPr>
            <w:r w:rsidRPr="00FA7A8B">
              <w:rPr>
                <w:rFonts w:ascii="Book Antiqua" w:hAnsi="Book Antiqua" w:cs="Times New Roman"/>
                <w:lang w:val="sq-AL"/>
              </w:rPr>
              <w:t>Nuk ka propozim konkret se cka te riformulohet?</w:t>
            </w:r>
          </w:p>
        </w:tc>
        <w:tc>
          <w:tcPr>
            <w:tcW w:w="236" w:type="dxa"/>
          </w:tcPr>
          <w:p w14:paraId="4FD835FC" w14:textId="77777777" w:rsidR="003720BD" w:rsidRPr="00FA7A8B" w:rsidRDefault="003720BD" w:rsidP="003720BD">
            <w:pPr>
              <w:spacing w:after="60"/>
              <w:rPr>
                <w:rFonts w:ascii="Book Antiqua" w:hAnsi="Book Antiqua" w:cs="Times New Roman"/>
              </w:rPr>
            </w:pPr>
          </w:p>
        </w:tc>
        <w:tc>
          <w:tcPr>
            <w:tcW w:w="3904" w:type="dxa"/>
          </w:tcPr>
          <w:p w14:paraId="349BF59D" w14:textId="77777777" w:rsidR="003720BD" w:rsidRPr="00FA7A8B" w:rsidRDefault="003720BD" w:rsidP="003720BD">
            <w:pPr>
              <w:spacing w:after="60"/>
              <w:rPr>
                <w:rFonts w:ascii="Book Antiqua" w:hAnsi="Book Antiqua" w:cs="Times New Roman"/>
              </w:rPr>
            </w:pPr>
          </w:p>
          <w:p w14:paraId="5E2A658B" w14:textId="77777777" w:rsidR="003720BD" w:rsidRPr="00FA7A8B" w:rsidRDefault="003720BD" w:rsidP="003720BD">
            <w:pPr>
              <w:spacing w:after="60"/>
              <w:rPr>
                <w:rFonts w:ascii="Book Antiqua" w:hAnsi="Book Antiqua" w:cs="Times New Roman"/>
              </w:rPr>
            </w:pPr>
          </w:p>
        </w:tc>
      </w:tr>
      <w:tr w:rsidR="00FA7A8B" w:rsidRPr="00FA7A8B" w14:paraId="2C0CFD0D" w14:textId="77777777" w:rsidTr="00FA7A8B">
        <w:trPr>
          <w:trHeight w:val="954"/>
        </w:trPr>
        <w:tc>
          <w:tcPr>
            <w:tcW w:w="1468" w:type="dxa"/>
          </w:tcPr>
          <w:p w14:paraId="10F80A65" w14:textId="77777777" w:rsidR="003720BD" w:rsidRPr="00FA7A8B" w:rsidRDefault="003720BD" w:rsidP="003720BD">
            <w:pPr>
              <w:rPr>
                <w:rFonts w:ascii="Book Antiqua" w:hAnsi="Book Antiqua" w:cs="Times New Roman"/>
                <w:lang w:val="sq-AL"/>
              </w:rPr>
            </w:pPr>
            <w:r w:rsidRPr="00FA7A8B">
              <w:rPr>
                <w:rFonts w:ascii="Book Antiqua" w:hAnsi="Book Antiqua" w:cs="Times New Roman"/>
                <w:lang w:val="sq-AL"/>
              </w:rPr>
              <w:t xml:space="preserve">QPS Prishtine </w:t>
            </w:r>
          </w:p>
          <w:p w14:paraId="16B37EEA" w14:textId="77777777" w:rsidR="003720BD" w:rsidRPr="00FA7A8B" w:rsidRDefault="003720BD" w:rsidP="003720BD">
            <w:pPr>
              <w:rPr>
                <w:rFonts w:ascii="Book Antiqua" w:hAnsi="Book Antiqua" w:cs="Times New Roman"/>
                <w:lang w:val="sq-AL"/>
              </w:rPr>
            </w:pPr>
          </w:p>
        </w:tc>
        <w:tc>
          <w:tcPr>
            <w:tcW w:w="2202" w:type="dxa"/>
          </w:tcPr>
          <w:p w14:paraId="7F188FA6" w14:textId="77777777" w:rsidR="003720BD" w:rsidRPr="00FA7A8B" w:rsidRDefault="003720BD" w:rsidP="00FA7A8B">
            <w:pPr>
              <w:jc w:val="center"/>
              <w:rPr>
                <w:rFonts w:ascii="Book Antiqua" w:hAnsi="Book Antiqua" w:cs="Times New Roman"/>
              </w:rPr>
            </w:pPr>
            <w:r w:rsidRPr="00FA7A8B">
              <w:rPr>
                <w:rFonts w:ascii="Book Antiqua" w:hAnsi="Book Antiqua" w:cs="Times New Roman"/>
              </w:rPr>
              <w:t>Neni 15, paragrafi 4</w:t>
            </w:r>
          </w:p>
          <w:p w14:paraId="6C4BDFCB" w14:textId="75FCF01A" w:rsidR="003720BD" w:rsidRPr="00FA7A8B" w:rsidRDefault="003720BD" w:rsidP="00FA7A8B">
            <w:pPr>
              <w:jc w:val="center"/>
              <w:rPr>
                <w:rFonts w:ascii="Book Antiqua" w:hAnsi="Book Antiqua" w:cs="Times New Roman"/>
                <w:lang w:val="sr-Latn-RS"/>
              </w:rPr>
            </w:pPr>
            <w:r w:rsidRPr="00FA7A8B">
              <w:rPr>
                <w:rFonts w:ascii="Book Antiqua" w:hAnsi="Book Antiqua" w:cs="Times New Roman"/>
                <w:lang w:val="sr-Latn-RS"/>
              </w:rPr>
              <w:t>Plani individual nuk parashef masa e aq me teper masa detyruese, por objektiva dhe aktivitete. Prandaj te hiqet fjala apo termi masa per detyrimin.</w:t>
            </w:r>
          </w:p>
          <w:p w14:paraId="35D55EC4" w14:textId="77777777" w:rsidR="003720BD" w:rsidRPr="00FA7A8B" w:rsidRDefault="003720BD" w:rsidP="00FA7A8B">
            <w:pPr>
              <w:jc w:val="center"/>
              <w:rPr>
                <w:rFonts w:ascii="Book Antiqua" w:hAnsi="Book Antiqua" w:cs="Times New Roman"/>
                <w:lang w:val="sr-Latn-RS"/>
              </w:rPr>
            </w:pPr>
          </w:p>
          <w:p w14:paraId="55A14DF5" w14:textId="77777777" w:rsidR="003720BD" w:rsidRPr="00FA7A8B" w:rsidRDefault="003720BD" w:rsidP="00FA7A8B">
            <w:pPr>
              <w:jc w:val="center"/>
              <w:rPr>
                <w:rFonts w:ascii="Book Antiqua" w:hAnsi="Book Antiqua" w:cs="Times New Roman"/>
                <w:lang w:val="sr-Latn-RS"/>
              </w:rPr>
            </w:pPr>
            <w:r w:rsidRPr="00FA7A8B">
              <w:rPr>
                <w:rFonts w:ascii="Book Antiqua" w:hAnsi="Book Antiqua" w:cs="Times New Roman"/>
                <w:lang w:val="sr-Latn-RS"/>
              </w:rPr>
              <w:t>Plani i veprimit ndertohet atehere kur eshte realizuar vleresimin dhe eshte arritur te gjetjet mbi mbi bazen e te cilave hartohet plani individual. Secili rast mund te kete nevojat specifike. Prandaj nuk eshtre mire te para percaktohet lloji i sherbimit apo aktivitetit.</w:t>
            </w:r>
          </w:p>
          <w:p w14:paraId="28389828" w14:textId="77777777" w:rsidR="003720BD" w:rsidRPr="00FA7A8B" w:rsidRDefault="003720BD" w:rsidP="00FA7A8B">
            <w:pPr>
              <w:jc w:val="center"/>
              <w:rPr>
                <w:rFonts w:ascii="Book Antiqua" w:hAnsi="Book Antiqua" w:cs="Times New Roman"/>
              </w:rPr>
            </w:pPr>
          </w:p>
        </w:tc>
        <w:tc>
          <w:tcPr>
            <w:tcW w:w="2250" w:type="dxa"/>
          </w:tcPr>
          <w:p w14:paraId="1E31FC71" w14:textId="77777777" w:rsidR="003720BD" w:rsidRPr="00FA7A8B" w:rsidRDefault="003720BD" w:rsidP="00FA7A8B">
            <w:pPr>
              <w:jc w:val="both"/>
              <w:rPr>
                <w:rFonts w:ascii="Book Antiqua" w:hAnsi="Book Antiqua" w:cs="Times New Roman"/>
                <w:lang w:val="sq-AL"/>
              </w:rPr>
            </w:pPr>
            <w:r w:rsidRPr="00FA7A8B">
              <w:rPr>
                <w:rFonts w:ascii="Book Antiqua" w:hAnsi="Book Antiqua" w:cs="Times New Roman"/>
                <w:lang w:val="sq-AL"/>
              </w:rPr>
              <w:lastRenderedPageBreak/>
              <w:t xml:space="preserve">Refuzohet. </w:t>
            </w:r>
          </w:p>
          <w:p w14:paraId="7EAE4095" w14:textId="5AAABEE3" w:rsidR="003720BD" w:rsidRPr="00FA7A8B" w:rsidRDefault="003720BD" w:rsidP="00FA7A8B">
            <w:pPr>
              <w:jc w:val="both"/>
              <w:rPr>
                <w:rFonts w:ascii="Book Antiqua" w:hAnsi="Book Antiqua" w:cs="Times New Roman"/>
                <w:lang w:val="sq-AL"/>
              </w:rPr>
            </w:pPr>
            <w:r w:rsidRPr="00FA7A8B">
              <w:rPr>
                <w:rFonts w:ascii="Book Antiqua" w:hAnsi="Book Antiqua" w:cs="Times New Roman"/>
                <w:lang w:val="sq-AL"/>
              </w:rPr>
              <w:t>Paragrafi, ne parim eshte fakultativ, ndërsa n</w:t>
            </w:r>
            <w:r w:rsidR="00FA7A8B">
              <w:rPr>
                <w:rFonts w:ascii="Book Antiqua" w:hAnsi="Book Antiqua" w:cs="Times New Roman"/>
                <w:lang w:val="sq-AL"/>
              </w:rPr>
              <w:t>ë</w:t>
            </w:r>
            <w:r w:rsidRPr="00FA7A8B">
              <w:rPr>
                <w:rFonts w:ascii="Book Antiqua" w:hAnsi="Book Antiqua" w:cs="Times New Roman"/>
                <w:lang w:val="sq-AL"/>
              </w:rPr>
              <w:t xml:space="preserve">se vlerësohet ne rrethana te caktuara duhet te parashihen detyrime per prindërit, sidomos kur kjo vlerësohet ne interesin me te mire te fëmijës. </w:t>
            </w:r>
          </w:p>
        </w:tc>
        <w:tc>
          <w:tcPr>
            <w:tcW w:w="236" w:type="dxa"/>
          </w:tcPr>
          <w:p w14:paraId="7DF0838B" w14:textId="77777777" w:rsidR="003720BD" w:rsidRPr="00FA7A8B" w:rsidRDefault="003720BD" w:rsidP="003720BD">
            <w:pPr>
              <w:spacing w:after="60"/>
              <w:rPr>
                <w:rFonts w:ascii="Book Antiqua" w:hAnsi="Book Antiqua" w:cs="Times New Roman"/>
              </w:rPr>
            </w:pPr>
          </w:p>
        </w:tc>
        <w:tc>
          <w:tcPr>
            <w:tcW w:w="3904" w:type="dxa"/>
          </w:tcPr>
          <w:p w14:paraId="0EF36F99" w14:textId="77777777" w:rsidR="003720BD" w:rsidRPr="00FA7A8B" w:rsidRDefault="003720BD" w:rsidP="003720BD">
            <w:pPr>
              <w:spacing w:after="60"/>
              <w:rPr>
                <w:rFonts w:ascii="Book Antiqua" w:hAnsi="Book Antiqua" w:cs="Times New Roman"/>
              </w:rPr>
            </w:pPr>
          </w:p>
        </w:tc>
      </w:tr>
      <w:tr w:rsidR="00FA7A8B" w:rsidRPr="00FA7A8B" w14:paraId="38806497" w14:textId="77777777" w:rsidTr="00FA7A8B">
        <w:trPr>
          <w:trHeight w:val="954"/>
        </w:trPr>
        <w:tc>
          <w:tcPr>
            <w:tcW w:w="1468" w:type="dxa"/>
          </w:tcPr>
          <w:p w14:paraId="0954A59B" w14:textId="77777777" w:rsidR="003720BD" w:rsidRPr="00FA7A8B" w:rsidRDefault="003720BD" w:rsidP="003720BD">
            <w:pPr>
              <w:rPr>
                <w:rFonts w:ascii="Book Antiqua" w:hAnsi="Book Antiqua" w:cs="Times New Roman"/>
                <w:lang w:val="sq-AL"/>
              </w:rPr>
            </w:pPr>
            <w:r w:rsidRPr="00FA7A8B">
              <w:rPr>
                <w:rFonts w:ascii="Book Antiqua" w:hAnsi="Book Antiqua" w:cs="Times New Roman"/>
                <w:lang w:val="sq-AL"/>
              </w:rPr>
              <w:lastRenderedPageBreak/>
              <w:t>QPS Prishtine</w:t>
            </w:r>
          </w:p>
          <w:p w14:paraId="0F61E289" w14:textId="77777777" w:rsidR="003720BD" w:rsidRPr="00FA7A8B" w:rsidRDefault="003720BD" w:rsidP="003720BD">
            <w:pPr>
              <w:rPr>
                <w:rFonts w:ascii="Book Antiqua" w:hAnsi="Book Antiqua" w:cs="Times New Roman"/>
                <w:lang w:val="sq-AL"/>
              </w:rPr>
            </w:pPr>
          </w:p>
        </w:tc>
        <w:tc>
          <w:tcPr>
            <w:tcW w:w="2202" w:type="dxa"/>
          </w:tcPr>
          <w:p w14:paraId="393C503A" w14:textId="77777777" w:rsidR="003720BD" w:rsidRPr="00FA7A8B" w:rsidRDefault="003720BD" w:rsidP="00FA7A8B">
            <w:pPr>
              <w:jc w:val="center"/>
              <w:rPr>
                <w:rFonts w:ascii="Book Antiqua" w:hAnsi="Book Antiqua" w:cs="Times New Roman"/>
                <w:b/>
                <w:bCs/>
                <w:lang w:val="en-US"/>
              </w:rPr>
            </w:pPr>
            <w:r w:rsidRPr="00FA7A8B">
              <w:rPr>
                <w:rFonts w:ascii="Book Antiqua" w:hAnsi="Book Antiqua" w:cs="Times New Roman"/>
                <w:b/>
                <w:bCs/>
                <w:lang w:val="en-US"/>
              </w:rPr>
              <w:t>Neni 17</w:t>
            </w:r>
          </w:p>
          <w:p w14:paraId="59DE8C39" w14:textId="77777777" w:rsidR="003720BD" w:rsidRPr="00FA7A8B" w:rsidRDefault="003720BD" w:rsidP="00FA7A8B">
            <w:pPr>
              <w:jc w:val="center"/>
              <w:rPr>
                <w:rFonts w:ascii="Book Antiqua" w:hAnsi="Book Antiqua" w:cs="Times New Roman"/>
                <w:b/>
                <w:bCs/>
                <w:lang w:val="en-US"/>
              </w:rPr>
            </w:pPr>
            <w:r w:rsidRPr="00FA7A8B">
              <w:rPr>
                <w:rFonts w:ascii="Book Antiqua" w:hAnsi="Book Antiqua" w:cs="Times New Roman"/>
                <w:b/>
                <w:bCs/>
                <w:lang w:val="en-US"/>
              </w:rPr>
              <w:t>Kriteret për vendosje,</w:t>
            </w:r>
          </w:p>
          <w:p w14:paraId="49B647AA" w14:textId="77777777" w:rsidR="003720BD" w:rsidRPr="00FA7A8B" w:rsidRDefault="003720BD" w:rsidP="00FA7A8B">
            <w:pPr>
              <w:jc w:val="center"/>
              <w:rPr>
                <w:rFonts w:ascii="Book Antiqua" w:hAnsi="Book Antiqua" w:cs="Times New Roman"/>
                <w:lang w:val="en-US"/>
              </w:rPr>
            </w:pPr>
          </w:p>
          <w:p w14:paraId="70E8203E" w14:textId="77777777" w:rsidR="003720BD" w:rsidRPr="00FA7A8B" w:rsidRDefault="003720BD" w:rsidP="00FA7A8B">
            <w:pPr>
              <w:jc w:val="center"/>
              <w:rPr>
                <w:rFonts w:ascii="Book Antiqua" w:hAnsi="Book Antiqua" w:cs="Times New Roman"/>
                <w:b/>
                <w:bCs/>
                <w:lang w:val="en-US"/>
              </w:rPr>
            </w:pPr>
            <w:r w:rsidRPr="00FA7A8B">
              <w:rPr>
                <w:rFonts w:ascii="Book Antiqua" w:hAnsi="Book Antiqua" w:cs="Times New Roman"/>
                <w:lang w:val="en-US"/>
              </w:rPr>
              <w:t>Pargrafi 5: Te deshmoj me shkrim. Kujt i deshmohet dhe kujt duhet t’i paraqiten deshmite?</w:t>
            </w:r>
          </w:p>
          <w:p w14:paraId="1429E269" w14:textId="77777777" w:rsidR="003720BD" w:rsidRPr="00FA7A8B" w:rsidRDefault="003720BD" w:rsidP="00FA7A8B">
            <w:pPr>
              <w:jc w:val="center"/>
              <w:rPr>
                <w:rFonts w:ascii="Book Antiqua" w:hAnsi="Book Antiqua" w:cs="Times New Roman"/>
              </w:rPr>
            </w:pPr>
          </w:p>
        </w:tc>
        <w:tc>
          <w:tcPr>
            <w:tcW w:w="2250" w:type="dxa"/>
          </w:tcPr>
          <w:p w14:paraId="25DFA199" w14:textId="77777777" w:rsidR="003720BD" w:rsidRPr="00FA7A8B" w:rsidRDefault="003720BD" w:rsidP="00FA7A8B">
            <w:pPr>
              <w:jc w:val="both"/>
              <w:rPr>
                <w:rFonts w:ascii="Book Antiqua" w:hAnsi="Book Antiqua" w:cs="Times New Roman"/>
                <w:lang w:val="sq-AL"/>
              </w:rPr>
            </w:pPr>
            <w:r w:rsidRPr="00FA7A8B">
              <w:rPr>
                <w:rFonts w:ascii="Book Antiqua" w:hAnsi="Book Antiqua" w:cs="Times New Roman"/>
                <w:lang w:val="sq-AL"/>
              </w:rPr>
              <w:t xml:space="preserve">Pjeserisht pranohet. Eshte riformuluar paragrafi. </w:t>
            </w:r>
          </w:p>
        </w:tc>
        <w:tc>
          <w:tcPr>
            <w:tcW w:w="236" w:type="dxa"/>
          </w:tcPr>
          <w:p w14:paraId="0F47410D" w14:textId="77777777" w:rsidR="003720BD" w:rsidRPr="00FA7A8B" w:rsidRDefault="003720BD" w:rsidP="003720BD">
            <w:pPr>
              <w:spacing w:after="60"/>
              <w:rPr>
                <w:rFonts w:ascii="Book Antiqua" w:hAnsi="Book Antiqua" w:cs="Times New Roman"/>
              </w:rPr>
            </w:pPr>
          </w:p>
        </w:tc>
        <w:tc>
          <w:tcPr>
            <w:tcW w:w="3904" w:type="dxa"/>
          </w:tcPr>
          <w:p w14:paraId="3B975ABA" w14:textId="77777777" w:rsidR="003720BD" w:rsidRPr="00FA7A8B" w:rsidRDefault="003720BD" w:rsidP="003720BD">
            <w:pPr>
              <w:spacing w:after="60"/>
              <w:rPr>
                <w:rFonts w:ascii="Book Antiqua" w:hAnsi="Book Antiqua" w:cs="Times New Roman"/>
              </w:rPr>
            </w:pPr>
          </w:p>
        </w:tc>
      </w:tr>
      <w:tr w:rsidR="00FA7A8B" w:rsidRPr="00FA7A8B" w14:paraId="66E20377" w14:textId="77777777" w:rsidTr="00FA7A8B">
        <w:trPr>
          <w:trHeight w:val="954"/>
        </w:trPr>
        <w:tc>
          <w:tcPr>
            <w:tcW w:w="1468" w:type="dxa"/>
          </w:tcPr>
          <w:p w14:paraId="309FD896" w14:textId="77777777" w:rsidR="003720BD" w:rsidRPr="00FA7A8B" w:rsidRDefault="003720BD" w:rsidP="003720BD">
            <w:pPr>
              <w:rPr>
                <w:rFonts w:ascii="Book Antiqua" w:hAnsi="Book Antiqua" w:cs="Times New Roman"/>
                <w:lang w:val="sq-AL"/>
              </w:rPr>
            </w:pPr>
            <w:r w:rsidRPr="00FA7A8B">
              <w:rPr>
                <w:rFonts w:ascii="Book Antiqua" w:hAnsi="Book Antiqua" w:cs="Times New Roman"/>
                <w:lang w:val="sq-AL"/>
              </w:rPr>
              <w:t>QPS Prishtine</w:t>
            </w:r>
          </w:p>
        </w:tc>
        <w:tc>
          <w:tcPr>
            <w:tcW w:w="2202" w:type="dxa"/>
          </w:tcPr>
          <w:p w14:paraId="7F44C343" w14:textId="77777777" w:rsidR="003720BD" w:rsidRPr="00FA7A8B" w:rsidRDefault="003720BD" w:rsidP="00FA7A8B">
            <w:pPr>
              <w:jc w:val="center"/>
              <w:rPr>
                <w:rFonts w:ascii="Book Antiqua" w:hAnsi="Book Antiqua" w:cs="Times New Roman"/>
                <w:b/>
                <w:bCs/>
                <w:lang w:val="en-US"/>
              </w:rPr>
            </w:pPr>
            <w:r w:rsidRPr="00FA7A8B">
              <w:rPr>
                <w:rFonts w:ascii="Book Antiqua" w:hAnsi="Book Antiqua" w:cs="Times New Roman"/>
                <w:b/>
                <w:bCs/>
                <w:lang w:val="en-US"/>
              </w:rPr>
              <w:t>Neni 23</w:t>
            </w:r>
          </w:p>
          <w:p w14:paraId="0C03DA34" w14:textId="77777777" w:rsidR="003720BD" w:rsidRPr="00FA7A8B" w:rsidRDefault="003720BD" w:rsidP="00FA7A8B">
            <w:pPr>
              <w:jc w:val="center"/>
              <w:rPr>
                <w:rFonts w:ascii="Book Antiqua" w:hAnsi="Book Antiqua" w:cs="Times New Roman"/>
                <w:b/>
                <w:bCs/>
                <w:lang w:val="en-US"/>
              </w:rPr>
            </w:pPr>
            <w:r w:rsidRPr="00FA7A8B">
              <w:rPr>
                <w:rFonts w:ascii="Book Antiqua" w:hAnsi="Book Antiqua" w:cs="Times New Roman"/>
                <w:b/>
                <w:bCs/>
                <w:lang w:val="en-US"/>
              </w:rPr>
              <w:t>Marrëveshja për vendosje</w:t>
            </w:r>
          </w:p>
          <w:p w14:paraId="0AD6AFEC" w14:textId="03941EDE" w:rsidR="003720BD" w:rsidRPr="00FA7A8B" w:rsidRDefault="003720BD" w:rsidP="00FA7A8B">
            <w:pPr>
              <w:jc w:val="center"/>
              <w:rPr>
                <w:rFonts w:ascii="Book Antiqua" w:hAnsi="Book Antiqua" w:cs="Times New Roman"/>
              </w:rPr>
            </w:pPr>
            <w:r w:rsidRPr="00FA7A8B">
              <w:rPr>
                <w:rFonts w:ascii="Book Antiqua" w:hAnsi="Book Antiqua" w:cs="Times New Roman"/>
              </w:rPr>
              <w:t>Paragrafi 4:</w:t>
            </w:r>
          </w:p>
          <w:p w14:paraId="69279898" w14:textId="77777777" w:rsidR="003720BD" w:rsidRPr="00FA7A8B" w:rsidRDefault="003720BD" w:rsidP="00FA7A8B">
            <w:pPr>
              <w:jc w:val="center"/>
              <w:rPr>
                <w:rFonts w:ascii="Book Antiqua" w:hAnsi="Book Antiqua" w:cs="Times New Roman"/>
                <w:lang w:val="sr-Latn-RS"/>
              </w:rPr>
            </w:pPr>
            <w:r w:rsidRPr="00FA7A8B">
              <w:rPr>
                <w:rFonts w:ascii="Book Antiqua" w:hAnsi="Book Antiqua" w:cs="Times New Roman"/>
                <w:lang w:val="sr-Latn-RS"/>
              </w:rPr>
              <w:t>Marveshjet diuhet te kene me teper karakter te obligimeve dhe pergjegjesive ne qeshtjen e strehimit dhe kujdesit te femijes/ Ne kete rast QPS dhe shtepise me baze ne komunitet</w:t>
            </w:r>
          </w:p>
          <w:p w14:paraId="2F15F156" w14:textId="77777777" w:rsidR="003720BD" w:rsidRPr="00FA7A8B" w:rsidRDefault="003720BD" w:rsidP="00FA7A8B">
            <w:pPr>
              <w:jc w:val="center"/>
              <w:rPr>
                <w:rFonts w:ascii="Book Antiqua" w:hAnsi="Book Antiqua" w:cs="Times New Roman"/>
              </w:rPr>
            </w:pPr>
          </w:p>
        </w:tc>
        <w:tc>
          <w:tcPr>
            <w:tcW w:w="2250" w:type="dxa"/>
          </w:tcPr>
          <w:p w14:paraId="77D83C37" w14:textId="77777777" w:rsidR="003720BD" w:rsidRPr="00FA7A8B" w:rsidRDefault="003720BD" w:rsidP="00FA7A8B">
            <w:pPr>
              <w:jc w:val="both"/>
              <w:rPr>
                <w:rFonts w:ascii="Book Antiqua" w:hAnsi="Book Antiqua" w:cs="Times New Roman"/>
                <w:lang w:val="sq-AL"/>
              </w:rPr>
            </w:pPr>
            <w:r w:rsidRPr="00FA7A8B">
              <w:rPr>
                <w:rFonts w:ascii="Book Antiqua" w:hAnsi="Book Antiqua" w:cs="Times New Roman"/>
                <w:lang w:val="sq-AL"/>
              </w:rPr>
              <w:t xml:space="preserve">Refuzohet </w:t>
            </w:r>
          </w:p>
          <w:p w14:paraId="3D8B113A" w14:textId="77777777" w:rsidR="003720BD" w:rsidRPr="00FA7A8B" w:rsidRDefault="003720BD" w:rsidP="00FA7A8B">
            <w:pPr>
              <w:jc w:val="both"/>
              <w:rPr>
                <w:rFonts w:ascii="Book Antiqua" w:hAnsi="Book Antiqua" w:cs="Times New Roman"/>
                <w:lang w:val="sq-AL"/>
              </w:rPr>
            </w:pPr>
            <w:r w:rsidRPr="00FA7A8B">
              <w:rPr>
                <w:rFonts w:ascii="Book Antiqua" w:hAnsi="Book Antiqua" w:cs="Times New Roman"/>
                <w:lang w:val="sq-AL"/>
              </w:rPr>
              <w:t xml:space="preserve">Nuk ka propozim konkret se cka duhet riformuluar ne kete paragraf. </w:t>
            </w:r>
          </w:p>
        </w:tc>
        <w:tc>
          <w:tcPr>
            <w:tcW w:w="236" w:type="dxa"/>
          </w:tcPr>
          <w:p w14:paraId="1B20B2AB" w14:textId="77777777" w:rsidR="003720BD" w:rsidRPr="00FA7A8B" w:rsidRDefault="003720BD" w:rsidP="003720BD">
            <w:pPr>
              <w:spacing w:after="60"/>
              <w:rPr>
                <w:rFonts w:ascii="Book Antiqua" w:hAnsi="Book Antiqua" w:cs="Times New Roman"/>
              </w:rPr>
            </w:pPr>
          </w:p>
        </w:tc>
        <w:tc>
          <w:tcPr>
            <w:tcW w:w="3904" w:type="dxa"/>
          </w:tcPr>
          <w:p w14:paraId="5073005E" w14:textId="77777777" w:rsidR="003720BD" w:rsidRPr="00FA7A8B" w:rsidRDefault="003720BD" w:rsidP="003720BD">
            <w:pPr>
              <w:spacing w:after="60"/>
              <w:rPr>
                <w:rFonts w:ascii="Book Antiqua" w:hAnsi="Book Antiqua" w:cs="Times New Roman"/>
              </w:rPr>
            </w:pPr>
          </w:p>
        </w:tc>
      </w:tr>
      <w:tr w:rsidR="00FA7A8B" w:rsidRPr="00FA7A8B" w14:paraId="40084538" w14:textId="77777777" w:rsidTr="00FA7A8B">
        <w:trPr>
          <w:trHeight w:val="954"/>
        </w:trPr>
        <w:tc>
          <w:tcPr>
            <w:tcW w:w="1468" w:type="dxa"/>
          </w:tcPr>
          <w:p w14:paraId="07ABECF6" w14:textId="77777777" w:rsidR="003720BD" w:rsidRPr="00FA7A8B" w:rsidRDefault="003720BD" w:rsidP="003720BD">
            <w:pPr>
              <w:rPr>
                <w:rFonts w:ascii="Book Antiqua" w:hAnsi="Book Antiqua" w:cs="Times New Roman"/>
                <w:lang w:val="sq-AL"/>
              </w:rPr>
            </w:pPr>
            <w:r w:rsidRPr="00FA7A8B">
              <w:rPr>
                <w:rFonts w:ascii="Book Antiqua" w:hAnsi="Book Antiqua" w:cs="Times New Roman"/>
                <w:lang w:val="sq-AL"/>
              </w:rPr>
              <w:t xml:space="preserve">QPS Prishtine </w:t>
            </w:r>
          </w:p>
        </w:tc>
        <w:tc>
          <w:tcPr>
            <w:tcW w:w="2202" w:type="dxa"/>
          </w:tcPr>
          <w:p w14:paraId="69AE4F17" w14:textId="77777777" w:rsidR="003720BD" w:rsidRPr="00FA7A8B" w:rsidRDefault="003720BD" w:rsidP="00FA7A8B">
            <w:pPr>
              <w:jc w:val="center"/>
              <w:rPr>
                <w:rFonts w:ascii="Book Antiqua" w:hAnsi="Book Antiqua" w:cs="Times New Roman"/>
                <w:b/>
                <w:bCs/>
                <w:lang w:val="en-US"/>
              </w:rPr>
            </w:pPr>
            <w:r w:rsidRPr="00FA7A8B">
              <w:rPr>
                <w:rFonts w:ascii="Book Antiqua" w:hAnsi="Book Antiqua" w:cs="Times New Roman"/>
                <w:b/>
                <w:bCs/>
                <w:lang w:val="en-US"/>
              </w:rPr>
              <w:t>Neni 23</w:t>
            </w:r>
          </w:p>
          <w:p w14:paraId="5F1D0842" w14:textId="77777777" w:rsidR="003720BD" w:rsidRPr="00FA7A8B" w:rsidRDefault="003720BD" w:rsidP="00FA7A8B">
            <w:pPr>
              <w:jc w:val="center"/>
              <w:rPr>
                <w:rFonts w:ascii="Book Antiqua" w:hAnsi="Book Antiqua" w:cs="Times New Roman"/>
                <w:b/>
                <w:bCs/>
                <w:lang w:val="en-US"/>
              </w:rPr>
            </w:pPr>
            <w:r w:rsidRPr="00FA7A8B">
              <w:rPr>
                <w:rFonts w:ascii="Book Antiqua" w:hAnsi="Book Antiqua" w:cs="Times New Roman"/>
                <w:b/>
                <w:bCs/>
                <w:lang w:val="en-US"/>
              </w:rPr>
              <w:t>Marrëveshja për vendosje</w:t>
            </w:r>
          </w:p>
          <w:p w14:paraId="77D2C32F" w14:textId="77777777" w:rsidR="003720BD" w:rsidRPr="00FA7A8B" w:rsidRDefault="003720BD" w:rsidP="00FA7A8B">
            <w:pPr>
              <w:jc w:val="center"/>
              <w:rPr>
                <w:rFonts w:ascii="Book Antiqua" w:hAnsi="Book Antiqua" w:cs="Times New Roman"/>
                <w:lang w:val="en-US"/>
              </w:rPr>
            </w:pPr>
          </w:p>
          <w:p w14:paraId="6B96E1E6" w14:textId="77777777" w:rsidR="003720BD" w:rsidRPr="00FA7A8B" w:rsidRDefault="003720BD" w:rsidP="00FA7A8B">
            <w:pPr>
              <w:jc w:val="center"/>
              <w:rPr>
                <w:rFonts w:ascii="Book Antiqua" w:hAnsi="Book Antiqua" w:cs="Times New Roman"/>
                <w:b/>
                <w:bCs/>
                <w:lang w:val="en-US"/>
              </w:rPr>
            </w:pPr>
            <w:r w:rsidRPr="00FA7A8B">
              <w:rPr>
                <w:rFonts w:ascii="Book Antiqua" w:hAnsi="Book Antiqua" w:cs="Times New Roman"/>
                <w:lang w:val="en-US"/>
              </w:rPr>
              <w:t xml:space="preserve">Paragrafi 5; Perveq menaxherit te qps, kujdestrarit ligjor dhe menaxherit te shtepise me baze ne komunitet </w:t>
            </w:r>
            <w:r w:rsidRPr="00FA7A8B">
              <w:rPr>
                <w:rFonts w:ascii="Book Antiqua" w:hAnsi="Book Antiqua" w:cs="Times New Roman"/>
                <w:lang w:val="en-US"/>
              </w:rPr>
              <w:lastRenderedPageBreak/>
              <w:t>profilet tjera nuk jane te nevojshme. Pasi behet fjale per lidhje te marveshjes individuale te vendosjes se femijes.</w:t>
            </w:r>
          </w:p>
        </w:tc>
        <w:tc>
          <w:tcPr>
            <w:tcW w:w="2250" w:type="dxa"/>
          </w:tcPr>
          <w:p w14:paraId="16653044" w14:textId="77777777" w:rsidR="003720BD" w:rsidRPr="00FA7A8B" w:rsidRDefault="003720BD" w:rsidP="00FA7A8B">
            <w:pPr>
              <w:jc w:val="both"/>
              <w:rPr>
                <w:rFonts w:ascii="Book Antiqua" w:hAnsi="Book Antiqua" w:cs="Times New Roman"/>
                <w:lang w:val="sq-AL"/>
              </w:rPr>
            </w:pPr>
            <w:r w:rsidRPr="00FA7A8B">
              <w:rPr>
                <w:rFonts w:ascii="Book Antiqua" w:hAnsi="Book Antiqua" w:cs="Times New Roman"/>
                <w:lang w:val="sq-AL"/>
              </w:rPr>
              <w:lastRenderedPageBreak/>
              <w:t>Refuzohet.</w:t>
            </w:r>
          </w:p>
          <w:p w14:paraId="42F94FFC" w14:textId="3ADEF490" w:rsidR="003720BD" w:rsidRPr="00FA7A8B" w:rsidRDefault="003720BD" w:rsidP="00FA7A8B">
            <w:pPr>
              <w:jc w:val="both"/>
              <w:rPr>
                <w:rFonts w:ascii="Book Antiqua" w:hAnsi="Book Antiqua" w:cs="Times New Roman"/>
                <w:lang w:val="sq-AL"/>
              </w:rPr>
            </w:pPr>
            <w:r w:rsidRPr="00FA7A8B">
              <w:rPr>
                <w:rFonts w:ascii="Book Antiqua" w:hAnsi="Book Antiqua" w:cs="Times New Roman"/>
                <w:lang w:val="sq-AL"/>
              </w:rPr>
              <w:t>Paragrafi 5 parasheh si norm</w:t>
            </w:r>
            <w:r w:rsidR="00FA7A8B">
              <w:rPr>
                <w:rFonts w:ascii="Book Antiqua" w:hAnsi="Book Antiqua" w:cs="Times New Roman"/>
                <w:lang w:val="sq-AL"/>
              </w:rPr>
              <w:t>ë</w:t>
            </w:r>
            <w:r w:rsidRPr="00FA7A8B">
              <w:rPr>
                <w:rFonts w:ascii="Book Antiqua" w:hAnsi="Book Antiqua" w:cs="Times New Roman"/>
                <w:lang w:val="sq-AL"/>
              </w:rPr>
              <w:t xml:space="preserve"> obliguese q</w:t>
            </w:r>
            <w:r w:rsidR="00FA7A8B">
              <w:rPr>
                <w:rFonts w:ascii="Book Antiqua" w:hAnsi="Book Antiqua" w:cs="Times New Roman"/>
                <w:lang w:val="sq-AL"/>
              </w:rPr>
              <w:t>ë</w:t>
            </w:r>
            <w:r w:rsidRPr="00FA7A8B">
              <w:rPr>
                <w:rFonts w:ascii="Book Antiqua" w:hAnsi="Book Antiqua" w:cs="Times New Roman"/>
                <w:lang w:val="sq-AL"/>
              </w:rPr>
              <w:t xml:space="preserve"> mjafton nj</w:t>
            </w:r>
            <w:r w:rsidR="00FA7A8B">
              <w:rPr>
                <w:rFonts w:ascii="Book Antiqua" w:hAnsi="Book Antiqua" w:cs="Times New Roman"/>
                <w:lang w:val="sq-AL"/>
              </w:rPr>
              <w:t>ë</w:t>
            </w:r>
            <w:r w:rsidRPr="00FA7A8B">
              <w:rPr>
                <w:rFonts w:ascii="Book Antiqua" w:hAnsi="Book Antiqua" w:cs="Times New Roman"/>
                <w:lang w:val="sq-AL"/>
              </w:rPr>
              <w:t>ri nga profesionist</w:t>
            </w:r>
            <w:r w:rsidR="00FA7A8B">
              <w:rPr>
                <w:rFonts w:ascii="Book Antiqua" w:hAnsi="Book Antiqua" w:cs="Times New Roman"/>
                <w:lang w:val="sq-AL"/>
              </w:rPr>
              <w:t>ë</w:t>
            </w:r>
            <w:r w:rsidRPr="00FA7A8B">
              <w:rPr>
                <w:rFonts w:ascii="Book Antiqua" w:hAnsi="Book Antiqua" w:cs="Times New Roman"/>
                <w:lang w:val="sq-AL"/>
              </w:rPr>
              <w:t>t t</w:t>
            </w:r>
            <w:r w:rsidR="00FA7A8B">
              <w:rPr>
                <w:rFonts w:ascii="Book Antiqua" w:hAnsi="Book Antiqua" w:cs="Times New Roman"/>
                <w:lang w:val="sq-AL"/>
              </w:rPr>
              <w:t>ë</w:t>
            </w:r>
            <w:r w:rsidRPr="00FA7A8B">
              <w:rPr>
                <w:rFonts w:ascii="Book Antiqua" w:hAnsi="Book Antiqua" w:cs="Times New Roman"/>
                <w:lang w:val="sq-AL"/>
              </w:rPr>
              <w:t xml:space="preserve"> jete prezent. Nuk </w:t>
            </w:r>
            <w:r w:rsidR="00FA7A8B">
              <w:rPr>
                <w:rFonts w:ascii="Book Antiqua" w:hAnsi="Book Antiqua" w:cs="Times New Roman"/>
                <w:lang w:val="sq-AL"/>
              </w:rPr>
              <w:t>ë</w:t>
            </w:r>
            <w:r w:rsidRPr="00FA7A8B">
              <w:rPr>
                <w:rFonts w:ascii="Book Antiqua" w:hAnsi="Book Antiqua" w:cs="Times New Roman"/>
                <w:lang w:val="sq-AL"/>
              </w:rPr>
              <w:t>sht</w:t>
            </w:r>
            <w:r w:rsidR="00FA7A8B">
              <w:rPr>
                <w:rFonts w:ascii="Book Antiqua" w:hAnsi="Book Antiqua" w:cs="Times New Roman"/>
                <w:lang w:val="sq-AL"/>
              </w:rPr>
              <w:t>ë</w:t>
            </w:r>
            <w:r w:rsidRPr="00FA7A8B">
              <w:rPr>
                <w:rFonts w:ascii="Book Antiqua" w:hAnsi="Book Antiqua" w:cs="Times New Roman"/>
                <w:lang w:val="sq-AL"/>
              </w:rPr>
              <w:t xml:space="preserve"> obligim n</w:t>
            </w:r>
            <w:r w:rsidR="00FA7A8B">
              <w:rPr>
                <w:rFonts w:ascii="Book Antiqua" w:hAnsi="Book Antiqua" w:cs="Times New Roman"/>
                <w:lang w:val="sq-AL"/>
              </w:rPr>
              <w:t>ë</w:t>
            </w:r>
            <w:r w:rsidRPr="00FA7A8B">
              <w:rPr>
                <w:rFonts w:ascii="Book Antiqua" w:hAnsi="Book Antiqua" w:cs="Times New Roman"/>
                <w:lang w:val="sq-AL"/>
              </w:rPr>
              <w:t xml:space="preserve"> kuptimin komulativ. Mjafton </w:t>
            </w:r>
            <w:r w:rsidRPr="00FA7A8B">
              <w:rPr>
                <w:rFonts w:ascii="Book Antiqua" w:hAnsi="Book Antiqua" w:cs="Times New Roman"/>
                <w:lang w:val="sq-AL"/>
              </w:rPr>
              <w:lastRenderedPageBreak/>
              <w:t>nj</w:t>
            </w:r>
            <w:r w:rsidR="00FA7A8B">
              <w:rPr>
                <w:rFonts w:ascii="Book Antiqua" w:hAnsi="Book Antiqua" w:cs="Times New Roman"/>
                <w:lang w:val="sq-AL"/>
              </w:rPr>
              <w:t>ë</w:t>
            </w:r>
            <w:r w:rsidRPr="00FA7A8B">
              <w:rPr>
                <w:rFonts w:ascii="Book Antiqua" w:hAnsi="Book Antiqua" w:cs="Times New Roman"/>
                <w:lang w:val="sq-AL"/>
              </w:rPr>
              <w:t>ri nga ta me qen</w:t>
            </w:r>
            <w:r w:rsidR="00FA7A8B">
              <w:rPr>
                <w:rFonts w:ascii="Book Antiqua" w:hAnsi="Book Antiqua" w:cs="Times New Roman"/>
                <w:lang w:val="sq-AL"/>
              </w:rPr>
              <w:t>ë</w:t>
            </w:r>
            <w:r w:rsidRPr="00FA7A8B">
              <w:rPr>
                <w:rFonts w:ascii="Book Antiqua" w:hAnsi="Book Antiqua" w:cs="Times New Roman"/>
                <w:lang w:val="sq-AL"/>
              </w:rPr>
              <w:t xml:space="preserve">. </w:t>
            </w:r>
          </w:p>
        </w:tc>
        <w:tc>
          <w:tcPr>
            <w:tcW w:w="236" w:type="dxa"/>
          </w:tcPr>
          <w:p w14:paraId="717E419F" w14:textId="77777777" w:rsidR="003720BD" w:rsidRPr="00FA7A8B" w:rsidRDefault="003720BD" w:rsidP="003720BD">
            <w:pPr>
              <w:spacing w:after="60"/>
              <w:rPr>
                <w:rFonts w:ascii="Book Antiqua" w:hAnsi="Book Antiqua" w:cs="Times New Roman"/>
              </w:rPr>
            </w:pPr>
          </w:p>
        </w:tc>
        <w:tc>
          <w:tcPr>
            <w:tcW w:w="3904" w:type="dxa"/>
          </w:tcPr>
          <w:p w14:paraId="13A8711E" w14:textId="77777777" w:rsidR="003720BD" w:rsidRPr="00FA7A8B" w:rsidRDefault="003720BD" w:rsidP="003720BD">
            <w:pPr>
              <w:spacing w:after="60"/>
              <w:rPr>
                <w:rFonts w:ascii="Book Antiqua" w:hAnsi="Book Antiqua" w:cs="Times New Roman"/>
              </w:rPr>
            </w:pPr>
          </w:p>
        </w:tc>
      </w:tr>
      <w:tr w:rsidR="00FA7A8B" w:rsidRPr="00FA7A8B" w14:paraId="1CFC0801" w14:textId="77777777" w:rsidTr="00FA7A8B">
        <w:trPr>
          <w:trHeight w:val="954"/>
        </w:trPr>
        <w:tc>
          <w:tcPr>
            <w:tcW w:w="1468" w:type="dxa"/>
          </w:tcPr>
          <w:p w14:paraId="18544D76" w14:textId="77777777" w:rsidR="003720BD" w:rsidRPr="00FA7A8B" w:rsidRDefault="003720BD" w:rsidP="003720BD">
            <w:pPr>
              <w:rPr>
                <w:rFonts w:ascii="Book Antiqua" w:hAnsi="Book Antiqua" w:cs="Times New Roman"/>
                <w:lang w:val="sq-AL"/>
              </w:rPr>
            </w:pPr>
            <w:r w:rsidRPr="00FA7A8B">
              <w:rPr>
                <w:rFonts w:ascii="Book Antiqua" w:hAnsi="Book Antiqua" w:cs="Times New Roman"/>
                <w:lang w:val="sq-AL"/>
              </w:rPr>
              <w:lastRenderedPageBreak/>
              <w:t>QPS Prishtine</w:t>
            </w:r>
          </w:p>
        </w:tc>
        <w:tc>
          <w:tcPr>
            <w:tcW w:w="2202" w:type="dxa"/>
          </w:tcPr>
          <w:p w14:paraId="752C72B8" w14:textId="77777777" w:rsidR="003720BD" w:rsidRPr="00FA7A8B" w:rsidRDefault="003720BD" w:rsidP="00FA7A8B">
            <w:pPr>
              <w:jc w:val="center"/>
              <w:rPr>
                <w:rFonts w:ascii="Book Antiqua" w:hAnsi="Book Antiqua" w:cs="Times New Roman"/>
                <w:b/>
                <w:bCs/>
                <w:lang w:val="en-US"/>
              </w:rPr>
            </w:pPr>
            <w:r w:rsidRPr="00FA7A8B">
              <w:rPr>
                <w:rFonts w:ascii="Book Antiqua" w:hAnsi="Book Antiqua" w:cs="Times New Roman"/>
                <w:b/>
                <w:bCs/>
                <w:lang w:val="en-US"/>
              </w:rPr>
              <w:t>Neni 28</w:t>
            </w:r>
          </w:p>
          <w:p w14:paraId="4539E84A" w14:textId="77777777" w:rsidR="003720BD" w:rsidRPr="00FA7A8B" w:rsidRDefault="003720BD" w:rsidP="00FA7A8B">
            <w:pPr>
              <w:jc w:val="center"/>
              <w:rPr>
                <w:rFonts w:ascii="Book Antiqua" w:hAnsi="Book Antiqua" w:cs="Times New Roman"/>
                <w:b/>
                <w:bCs/>
                <w:lang w:val="en-US"/>
              </w:rPr>
            </w:pPr>
            <w:r w:rsidRPr="00FA7A8B">
              <w:rPr>
                <w:rFonts w:ascii="Book Antiqua" w:hAnsi="Book Antiqua" w:cs="Times New Roman"/>
                <w:b/>
                <w:bCs/>
                <w:lang w:val="en-US"/>
              </w:rPr>
              <w:t>Dokumentacioni i nevojshëm</w:t>
            </w:r>
          </w:p>
          <w:p w14:paraId="59914B01" w14:textId="6470E338" w:rsidR="003720BD" w:rsidRPr="00FA7A8B" w:rsidRDefault="003720BD" w:rsidP="00FA7A8B">
            <w:pPr>
              <w:jc w:val="center"/>
              <w:rPr>
                <w:rFonts w:ascii="Book Antiqua" w:hAnsi="Book Antiqua" w:cs="Times New Roman"/>
                <w:lang w:val="en-US"/>
              </w:rPr>
            </w:pPr>
            <w:r w:rsidRPr="00FA7A8B">
              <w:rPr>
                <w:rFonts w:ascii="Book Antiqua" w:hAnsi="Book Antiqua" w:cs="Times New Roman"/>
                <w:lang w:val="en-US"/>
              </w:rPr>
              <w:t>Paragrafi 2, 2.1</w:t>
            </w:r>
          </w:p>
          <w:p w14:paraId="35F74353" w14:textId="77777777" w:rsidR="003720BD" w:rsidRPr="00FA7A8B" w:rsidRDefault="003720BD" w:rsidP="00FA7A8B">
            <w:pPr>
              <w:jc w:val="center"/>
              <w:rPr>
                <w:rFonts w:ascii="Book Antiqua" w:hAnsi="Book Antiqua" w:cs="Times New Roman"/>
                <w:b/>
                <w:bCs/>
                <w:lang w:val="en-US"/>
              </w:rPr>
            </w:pPr>
            <w:r w:rsidRPr="00FA7A8B">
              <w:rPr>
                <w:rFonts w:ascii="Book Antiqua" w:hAnsi="Book Antiqua" w:cs="Times New Roman"/>
                <w:lang w:val="en-US"/>
              </w:rPr>
              <w:t>Jo domosdoshmerisht. Te gjitha keto duhet te ruhen ne dosje te rastit te menaxheri i rastit dhe mund te ndahen me kerkese te menaxherit te rastit te shtepise drejtuar menaxherit te QPS-se</w:t>
            </w:r>
          </w:p>
        </w:tc>
        <w:tc>
          <w:tcPr>
            <w:tcW w:w="2250" w:type="dxa"/>
          </w:tcPr>
          <w:p w14:paraId="69DE9873" w14:textId="77777777" w:rsidR="003720BD" w:rsidRPr="00FA7A8B" w:rsidRDefault="003720BD" w:rsidP="00FA7A8B">
            <w:pPr>
              <w:jc w:val="both"/>
              <w:rPr>
                <w:rFonts w:ascii="Book Antiqua" w:hAnsi="Book Antiqua" w:cs="Times New Roman"/>
                <w:lang w:val="sq-AL"/>
              </w:rPr>
            </w:pPr>
            <w:r w:rsidRPr="00FA7A8B">
              <w:rPr>
                <w:rFonts w:ascii="Book Antiqua" w:hAnsi="Book Antiqua" w:cs="Times New Roman"/>
                <w:lang w:val="sq-AL"/>
              </w:rPr>
              <w:t xml:space="preserve">Refuzohet. </w:t>
            </w:r>
          </w:p>
          <w:p w14:paraId="1B8B50B1" w14:textId="2B78CF47" w:rsidR="003720BD" w:rsidRPr="00FA7A8B" w:rsidRDefault="003720BD" w:rsidP="00FA7A8B">
            <w:pPr>
              <w:jc w:val="both"/>
              <w:rPr>
                <w:rFonts w:ascii="Book Antiqua" w:hAnsi="Book Antiqua" w:cs="Times New Roman"/>
                <w:lang w:val="sq-AL"/>
              </w:rPr>
            </w:pPr>
            <w:r w:rsidRPr="00FA7A8B">
              <w:rPr>
                <w:rFonts w:ascii="Book Antiqua" w:hAnsi="Book Antiqua" w:cs="Times New Roman"/>
                <w:lang w:val="sq-AL"/>
              </w:rPr>
              <w:t>K</w:t>
            </w:r>
            <w:r w:rsidR="00FA7A8B">
              <w:rPr>
                <w:rFonts w:ascii="Book Antiqua" w:hAnsi="Book Antiqua" w:cs="Times New Roman"/>
                <w:lang w:val="sq-AL"/>
              </w:rPr>
              <w:t>ë</w:t>
            </w:r>
            <w:r w:rsidRPr="00FA7A8B">
              <w:rPr>
                <w:rFonts w:ascii="Book Antiqua" w:hAnsi="Book Antiqua" w:cs="Times New Roman"/>
                <w:lang w:val="sq-AL"/>
              </w:rPr>
              <w:t>to dokumente janë minimumi i k</w:t>
            </w:r>
            <w:r w:rsidR="00FA7A8B">
              <w:rPr>
                <w:rFonts w:ascii="Book Antiqua" w:hAnsi="Book Antiqua" w:cs="Times New Roman"/>
                <w:lang w:val="sq-AL"/>
              </w:rPr>
              <w:t>ë</w:t>
            </w:r>
            <w:r w:rsidRPr="00FA7A8B">
              <w:rPr>
                <w:rFonts w:ascii="Book Antiqua" w:hAnsi="Book Antiqua" w:cs="Times New Roman"/>
                <w:lang w:val="sq-AL"/>
              </w:rPr>
              <w:t>rkuar p</w:t>
            </w:r>
            <w:r w:rsidR="00FA7A8B">
              <w:rPr>
                <w:rFonts w:ascii="Book Antiqua" w:hAnsi="Book Antiqua" w:cs="Times New Roman"/>
                <w:lang w:val="sq-AL"/>
              </w:rPr>
              <w:t>ë</w:t>
            </w:r>
            <w:r w:rsidRPr="00FA7A8B">
              <w:rPr>
                <w:rFonts w:ascii="Book Antiqua" w:hAnsi="Book Antiqua" w:cs="Times New Roman"/>
                <w:lang w:val="sq-AL"/>
              </w:rPr>
              <w:t>r nj</w:t>
            </w:r>
            <w:r w:rsidR="00FA7A8B">
              <w:rPr>
                <w:rFonts w:ascii="Book Antiqua" w:hAnsi="Book Antiqua" w:cs="Times New Roman"/>
                <w:lang w:val="sq-AL"/>
              </w:rPr>
              <w:t>ë</w:t>
            </w:r>
            <w:r w:rsidRPr="00FA7A8B">
              <w:rPr>
                <w:rFonts w:ascii="Book Antiqua" w:hAnsi="Book Antiqua" w:cs="Times New Roman"/>
                <w:lang w:val="sq-AL"/>
              </w:rPr>
              <w:t xml:space="preserve"> dosje t</w:t>
            </w:r>
            <w:r w:rsidR="00FA7A8B">
              <w:rPr>
                <w:rFonts w:ascii="Book Antiqua" w:hAnsi="Book Antiqua" w:cs="Times New Roman"/>
                <w:lang w:val="sq-AL"/>
              </w:rPr>
              <w:t>ë</w:t>
            </w:r>
            <w:r w:rsidRPr="00FA7A8B">
              <w:rPr>
                <w:rFonts w:ascii="Book Antiqua" w:hAnsi="Book Antiqua" w:cs="Times New Roman"/>
                <w:lang w:val="sq-AL"/>
              </w:rPr>
              <w:t xml:space="preserve"> mir</w:t>
            </w:r>
            <w:r w:rsidR="00FA7A8B">
              <w:rPr>
                <w:rFonts w:ascii="Book Antiqua" w:hAnsi="Book Antiqua" w:cs="Times New Roman"/>
                <w:lang w:val="sq-AL"/>
              </w:rPr>
              <w:t>ë</w:t>
            </w:r>
            <w:r w:rsidRPr="00FA7A8B">
              <w:rPr>
                <w:rFonts w:ascii="Book Antiqua" w:hAnsi="Book Antiqua" w:cs="Times New Roman"/>
                <w:lang w:val="sq-AL"/>
              </w:rPr>
              <w:t xml:space="preserve">fillte. </w:t>
            </w:r>
          </w:p>
        </w:tc>
        <w:tc>
          <w:tcPr>
            <w:tcW w:w="236" w:type="dxa"/>
          </w:tcPr>
          <w:p w14:paraId="4AA352C5" w14:textId="77777777" w:rsidR="003720BD" w:rsidRPr="00FA7A8B" w:rsidRDefault="003720BD" w:rsidP="003720BD">
            <w:pPr>
              <w:spacing w:after="60"/>
              <w:rPr>
                <w:rFonts w:ascii="Book Antiqua" w:hAnsi="Book Antiqua" w:cs="Times New Roman"/>
              </w:rPr>
            </w:pPr>
          </w:p>
        </w:tc>
        <w:tc>
          <w:tcPr>
            <w:tcW w:w="3904" w:type="dxa"/>
          </w:tcPr>
          <w:p w14:paraId="76AB1971" w14:textId="77777777" w:rsidR="003720BD" w:rsidRPr="00FA7A8B" w:rsidRDefault="003720BD" w:rsidP="003720BD">
            <w:pPr>
              <w:spacing w:after="60"/>
              <w:rPr>
                <w:rFonts w:ascii="Book Antiqua" w:hAnsi="Book Antiqua" w:cs="Times New Roman"/>
              </w:rPr>
            </w:pPr>
          </w:p>
        </w:tc>
      </w:tr>
      <w:tr w:rsidR="00FA7A8B" w:rsidRPr="00FA7A8B" w14:paraId="0A1DEFD5" w14:textId="77777777" w:rsidTr="00FA7A8B">
        <w:trPr>
          <w:trHeight w:val="954"/>
        </w:trPr>
        <w:tc>
          <w:tcPr>
            <w:tcW w:w="1468" w:type="dxa"/>
          </w:tcPr>
          <w:p w14:paraId="0BCBBCE6" w14:textId="77777777" w:rsidR="003720BD" w:rsidRPr="00FA7A8B" w:rsidRDefault="003720BD" w:rsidP="003720BD">
            <w:pPr>
              <w:rPr>
                <w:rFonts w:ascii="Book Antiqua" w:hAnsi="Book Antiqua" w:cs="Times New Roman"/>
                <w:lang w:val="sq-AL"/>
              </w:rPr>
            </w:pPr>
            <w:r w:rsidRPr="00FA7A8B">
              <w:rPr>
                <w:rFonts w:ascii="Book Antiqua" w:hAnsi="Book Antiqua" w:cs="Times New Roman"/>
                <w:lang w:val="sq-AL"/>
              </w:rPr>
              <w:t>ZKM</w:t>
            </w:r>
          </w:p>
        </w:tc>
        <w:tc>
          <w:tcPr>
            <w:tcW w:w="2202" w:type="dxa"/>
          </w:tcPr>
          <w:p w14:paraId="221A6F51" w14:textId="77777777" w:rsidR="003720BD" w:rsidRPr="00FA7A8B" w:rsidRDefault="003720BD" w:rsidP="00FA7A8B">
            <w:pPr>
              <w:jc w:val="center"/>
              <w:rPr>
                <w:rFonts w:ascii="Book Antiqua" w:hAnsi="Book Antiqua" w:cs="Times New Roman"/>
                <w:b/>
                <w:lang w:val="sr-Latn-RS"/>
              </w:rPr>
            </w:pPr>
            <w:r w:rsidRPr="00FA7A8B">
              <w:rPr>
                <w:rFonts w:ascii="Book Antiqua" w:hAnsi="Book Antiqua" w:cs="Times New Roman"/>
                <w:lang w:val="sr-Latn-RS"/>
              </w:rPr>
              <w:t xml:space="preserve">Baza ligjore duhet te jete specifike, keni parasysh  që  ZL eshte  ne proces  të analizës për shfuqizimin e akteve nënligjore, të nxjerra nga ministrat ndër vite, që nuk kanë bazë ligjore (procesi i Gijotinës së Akteve nënligjore). Ky proces është prioritet i Qeverisë, i </w:t>
            </w:r>
            <w:r w:rsidRPr="00FA7A8B">
              <w:rPr>
                <w:rFonts w:ascii="Book Antiqua" w:hAnsi="Book Antiqua" w:cs="Times New Roman"/>
                <w:lang w:val="sr-Latn-RS"/>
              </w:rPr>
              <w:lastRenderedPageBreak/>
              <w:t xml:space="preserve">shprehur, inter alia, në Programin Qeverisës dhe është aktivitet në kuadër të masës </w:t>
            </w:r>
            <w:r w:rsidRPr="00FA7A8B">
              <w:rPr>
                <w:rFonts w:ascii="Book Antiqua" w:hAnsi="Book Antiqua" w:cs="Times New Roman"/>
                <w:b/>
                <w:lang w:val="sr-Latn-RS"/>
              </w:rPr>
              <w:t>7 " Përmirësimi i mjedisit biznesor nëpërmjet zvogëlimit të barrës administrative dhe reformës së inspektimeve" në kuadër të Programit për Reforma në Ekonomi (PRE) 2021-2023"</w:t>
            </w:r>
          </w:p>
          <w:p w14:paraId="6B2D2CE5" w14:textId="77777777" w:rsidR="003720BD" w:rsidRPr="00FA7A8B" w:rsidRDefault="003720BD" w:rsidP="00FA7A8B">
            <w:pPr>
              <w:jc w:val="center"/>
              <w:rPr>
                <w:rFonts w:ascii="Book Antiqua" w:hAnsi="Book Antiqua" w:cs="Times New Roman"/>
                <w:b/>
                <w:bCs/>
                <w:lang w:val="en-US"/>
              </w:rPr>
            </w:pPr>
          </w:p>
        </w:tc>
        <w:tc>
          <w:tcPr>
            <w:tcW w:w="2250" w:type="dxa"/>
          </w:tcPr>
          <w:p w14:paraId="3F204F6B" w14:textId="77777777" w:rsidR="003720BD" w:rsidRPr="00FA7A8B" w:rsidRDefault="003720BD" w:rsidP="00FA7A8B">
            <w:pPr>
              <w:jc w:val="both"/>
              <w:rPr>
                <w:rFonts w:ascii="Book Antiqua" w:hAnsi="Book Antiqua" w:cs="Times New Roman"/>
                <w:lang w:val="sq-AL"/>
              </w:rPr>
            </w:pPr>
            <w:r w:rsidRPr="00FA7A8B">
              <w:rPr>
                <w:rFonts w:ascii="Book Antiqua" w:hAnsi="Book Antiqua" w:cs="Times New Roman"/>
                <w:bCs/>
                <w:lang w:val="sq-AL"/>
              </w:rPr>
              <w:lastRenderedPageBreak/>
              <w:t>Në pajtim me Ligjin e Familjes (</w:t>
            </w:r>
            <w:r w:rsidRPr="00FA7A8B">
              <w:rPr>
                <w:rFonts w:ascii="Book Antiqua" w:hAnsi="Book Antiqua" w:cs="Times New Roman"/>
                <w:bCs/>
                <w:lang w:val="en-US"/>
              </w:rPr>
              <w:t>Gazeta zyrtare e institucioneve të përkohshme të vetëqeverisjes në Kosovë/Prishtinë:viti i/nr.4/01 shtator 2006 ligji nr. 2004/32</w:t>
            </w:r>
            <w:r w:rsidRPr="00FA7A8B">
              <w:rPr>
                <w:rFonts w:ascii="Book Antiqua" w:hAnsi="Book Antiqua" w:cs="Times New Roman"/>
                <w:bCs/>
                <w:lang w:val="sq-AL"/>
              </w:rPr>
              <w:t>,)</w:t>
            </w:r>
            <w:r w:rsidRPr="00FA7A8B">
              <w:rPr>
                <w:rFonts w:ascii="Book Antiqua" w:hAnsi="Book Antiqua" w:cs="Times New Roman"/>
                <w:lang w:val="en-US"/>
              </w:rPr>
              <w:t xml:space="preserve"> </w:t>
            </w:r>
            <w:r w:rsidRPr="00FA7A8B">
              <w:rPr>
                <w:rFonts w:ascii="Book Antiqua" w:hAnsi="Book Antiqua" w:cs="Times New Roman"/>
                <w:bCs/>
                <w:lang w:val="en-US"/>
              </w:rPr>
              <w:t xml:space="preserve">Ligjin nr. 04/l-081 për ndryshimin dhe plotësimin e ligjit nr. 02/l-17 për Shërbime Sociale dhe Familjare (Gazeta zyrtare e </w:t>
            </w:r>
            <w:r w:rsidRPr="00FA7A8B">
              <w:rPr>
                <w:rFonts w:ascii="Book Antiqua" w:hAnsi="Book Antiqua" w:cs="Times New Roman"/>
                <w:bCs/>
                <w:lang w:val="en-US"/>
              </w:rPr>
              <w:lastRenderedPageBreak/>
              <w:t xml:space="preserve">Republikës së Kosovës / nr. 5 / 05 prill 2012, Prishtinë) </w:t>
            </w:r>
            <w:r w:rsidRPr="00FA7A8B">
              <w:rPr>
                <w:rFonts w:ascii="Book Antiqua" w:hAnsi="Book Antiqua" w:cs="Times New Roman"/>
                <w:bCs/>
                <w:lang w:val="sq-AL"/>
              </w:rPr>
              <w:t>dhe Ligjin për Mbrojtjen e Fëmijës (Gazeta Zyrtare e Republikës së Kosovës/Nr. 14 / 17 Korrik 2019) si dhe në pajtim me Nenin xx të Rregullores së Punës së Qeverisë nr..... (Gazeta Zyrtare, nr......,</w:t>
            </w:r>
          </w:p>
        </w:tc>
        <w:tc>
          <w:tcPr>
            <w:tcW w:w="236" w:type="dxa"/>
          </w:tcPr>
          <w:p w14:paraId="55938A05" w14:textId="77777777" w:rsidR="003720BD" w:rsidRPr="00FA7A8B" w:rsidRDefault="003720BD" w:rsidP="003720BD">
            <w:pPr>
              <w:spacing w:after="60"/>
              <w:rPr>
                <w:rFonts w:ascii="Book Antiqua" w:hAnsi="Book Antiqua" w:cs="Times New Roman"/>
              </w:rPr>
            </w:pPr>
          </w:p>
        </w:tc>
        <w:tc>
          <w:tcPr>
            <w:tcW w:w="3904" w:type="dxa"/>
          </w:tcPr>
          <w:p w14:paraId="1822CCF7" w14:textId="77777777" w:rsidR="003720BD" w:rsidRPr="00FA7A8B" w:rsidRDefault="003720BD" w:rsidP="003720BD">
            <w:pPr>
              <w:spacing w:after="60"/>
              <w:rPr>
                <w:rFonts w:ascii="Book Antiqua" w:hAnsi="Book Antiqua" w:cs="Times New Roman"/>
              </w:rPr>
            </w:pPr>
          </w:p>
        </w:tc>
      </w:tr>
      <w:tr w:rsidR="00FA7A8B" w:rsidRPr="00FA7A8B" w14:paraId="744EA259" w14:textId="77777777" w:rsidTr="00FA7A8B">
        <w:trPr>
          <w:trHeight w:val="954"/>
        </w:trPr>
        <w:tc>
          <w:tcPr>
            <w:tcW w:w="1468" w:type="dxa"/>
          </w:tcPr>
          <w:p w14:paraId="39867886" w14:textId="77777777" w:rsidR="003720BD" w:rsidRPr="00FA7A8B" w:rsidRDefault="003720BD" w:rsidP="003720BD">
            <w:pPr>
              <w:rPr>
                <w:rFonts w:ascii="Book Antiqua" w:hAnsi="Book Antiqua" w:cs="Times New Roman"/>
                <w:lang w:val="sq-AL"/>
              </w:rPr>
            </w:pPr>
            <w:r w:rsidRPr="00FA7A8B">
              <w:rPr>
                <w:rFonts w:ascii="Book Antiqua" w:hAnsi="Book Antiqua" w:cs="Times New Roman"/>
                <w:lang w:val="sq-AL"/>
              </w:rPr>
              <w:lastRenderedPageBreak/>
              <w:t>ZKM</w:t>
            </w:r>
          </w:p>
        </w:tc>
        <w:tc>
          <w:tcPr>
            <w:tcW w:w="2202" w:type="dxa"/>
          </w:tcPr>
          <w:p w14:paraId="76CA84B8" w14:textId="77777777" w:rsidR="003720BD" w:rsidRPr="00FA7A8B" w:rsidRDefault="003720BD" w:rsidP="003720BD">
            <w:pPr>
              <w:jc w:val="center"/>
              <w:rPr>
                <w:rFonts w:ascii="Book Antiqua" w:hAnsi="Book Antiqua" w:cs="Times New Roman"/>
                <w:b/>
                <w:bCs/>
                <w:lang w:val="en-US"/>
              </w:rPr>
            </w:pPr>
            <w:r w:rsidRPr="00FA7A8B">
              <w:rPr>
                <w:rFonts w:ascii="Book Antiqua" w:hAnsi="Book Antiqua" w:cs="Times New Roman"/>
                <w:b/>
                <w:bCs/>
                <w:lang w:val="en-US"/>
              </w:rPr>
              <w:t>Neni 2</w:t>
            </w:r>
          </w:p>
          <w:p w14:paraId="52527117" w14:textId="77777777" w:rsidR="003720BD" w:rsidRPr="00FA7A8B" w:rsidRDefault="003720BD" w:rsidP="003720BD">
            <w:pPr>
              <w:jc w:val="center"/>
              <w:rPr>
                <w:rFonts w:ascii="Book Antiqua" w:hAnsi="Book Antiqua" w:cs="Times New Roman"/>
                <w:b/>
                <w:bCs/>
                <w:lang w:val="en-US"/>
              </w:rPr>
            </w:pPr>
            <w:r w:rsidRPr="00FA7A8B">
              <w:rPr>
                <w:rFonts w:ascii="Book Antiqua" w:hAnsi="Book Antiqua" w:cs="Times New Roman"/>
                <w:b/>
                <w:bCs/>
                <w:lang w:val="en-US"/>
              </w:rPr>
              <w:t>Fushëveprimi</w:t>
            </w:r>
          </w:p>
          <w:p w14:paraId="3FC96F13" w14:textId="77777777" w:rsidR="003720BD" w:rsidRPr="00FA7A8B" w:rsidRDefault="003720BD" w:rsidP="003720BD">
            <w:pPr>
              <w:rPr>
                <w:rFonts w:ascii="Book Antiqua" w:hAnsi="Book Antiqua" w:cs="Times New Roman"/>
                <w:lang w:val="sr-Latn-RS"/>
              </w:rPr>
            </w:pPr>
            <w:r w:rsidRPr="00FA7A8B">
              <w:rPr>
                <w:rFonts w:ascii="Book Antiqua" w:hAnsi="Book Antiqua" w:cs="Times New Roman"/>
                <w:lang w:val="sr-Latn-RS"/>
              </w:rPr>
              <w:t>Propozoj qe te fshihet kjo pjese pasi qe eshte pershkruese dhe po perseritet</w:t>
            </w:r>
          </w:p>
          <w:p w14:paraId="2DB6FF13" w14:textId="77777777" w:rsidR="003720BD" w:rsidRPr="00FA7A8B" w:rsidRDefault="003720BD" w:rsidP="003720BD">
            <w:pPr>
              <w:rPr>
                <w:rFonts w:ascii="Book Antiqua" w:hAnsi="Book Antiqua" w:cs="Times New Roman"/>
                <w:lang w:val="sr-Latn-RS"/>
              </w:rPr>
            </w:pPr>
          </w:p>
          <w:p w14:paraId="60644734" w14:textId="77777777" w:rsidR="003720BD" w:rsidRPr="00FA7A8B" w:rsidRDefault="003720BD" w:rsidP="003720BD">
            <w:pPr>
              <w:jc w:val="both"/>
              <w:rPr>
                <w:rFonts w:ascii="Book Antiqua" w:hAnsi="Book Antiqua" w:cs="Times New Roman"/>
                <w:lang w:val="sr-Latn-RS"/>
              </w:rPr>
            </w:pPr>
          </w:p>
        </w:tc>
        <w:tc>
          <w:tcPr>
            <w:tcW w:w="2250" w:type="dxa"/>
          </w:tcPr>
          <w:p w14:paraId="020C84CA" w14:textId="77777777" w:rsidR="003720BD" w:rsidRPr="00FA7A8B" w:rsidRDefault="003720BD" w:rsidP="00FA7A8B">
            <w:pPr>
              <w:jc w:val="both"/>
              <w:rPr>
                <w:rFonts w:ascii="Book Antiqua" w:hAnsi="Book Antiqua" w:cs="Times New Roman"/>
                <w:lang w:val="sq-AL"/>
              </w:rPr>
            </w:pPr>
            <w:r w:rsidRPr="00FA7A8B">
              <w:rPr>
                <w:rFonts w:ascii="Book Antiqua" w:hAnsi="Book Antiqua" w:cs="Times New Roman"/>
                <w:lang w:val="sq-AL"/>
              </w:rPr>
              <w:t>Refuzohet.</w:t>
            </w:r>
          </w:p>
          <w:p w14:paraId="354EE644" w14:textId="3167F0DB" w:rsidR="003720BD" w:rsidRPr="00FA7A8B" w:rsidRDefault="003720BD" w:rsidP="00FA7A8B">
            <w:pPr>
              <w:jc w:val="both"/>
              <w:rPr>
                <w:rFonts w:ascii="Book Antiqua" w:hAnsi="Book Antiqua" w:cs="Times New Roman"/>
                <w:lang w:val="sq-AL"/>
              </w:rPr>
            </w:pPr>
            <w:r w:rsidRPr="00FA7A8B">
              <w:rPr>
                <w:rFonts w:ascii="Book Antiqua" w:hAnsi="Book Antiqua" w:cs="Times New Roman"/>
                <w:lang w:val="sq-AL"/>
              </w:rPr>
              <w:t>Fush</w:t>
            </w:r>
            <w:r w:rsidR="00FA7A8B">
              <w:rPr>
                <w:rFonts w:ascii="Book Antiqua" w:hAnsi="Book Antiqua" w:cs="Times New Roman"/>
                <w:lang w:val="sq-AL"/>
              </w:rPr>
              <w:t>ë</w:t>
            </w:r>
            <w:r w:rsidRPr="00FA7A8B">
              <w:rPr>
                <w:rFonts w:ascii="Book Antiqua" w:hAnsi="Book Antiqua" w:cs="Times New Roman"/>
                <w:lang w:val="sq-AL"/>
              </w:rPr>
              <w:t xml:space="preserve">veprimi nuk eshte persiritje. Ne fakt përshkruan fushën e veprimit dhe obligimet institucionale per zbatim te këtij U.A </w:t>
            </w:r>
          </w:p>
        </w:tc>
        <w:tc>
          <w:tcPr>
            <w:tcW w:w="236" w:type="dxa"/>
          </w:tcPr>
          <w:p w14:paraId="2EE490FA" w14:textId="77777777" w:rsidR="003720BD" w:rsidRPr="00FA7A8B" w:rsidRDefault="003720BD" w:rsidP="003720BD">
            <w:pPr>
              <w:spacing w:after="60"/>
              <w:rPr>
                <w:rFonts w:ascii="Book Antiqua" w:hAnsi="Book Antiqua" w:cs="Times New Roman"/>
              </w:rPr>
            </w:pPr>
          </w:p>
        </w:tc>
        <w:tc>
          <w:tcPr>
            <w:tcW w:w="3904" w:type="dxa"/>
          </w:tcPr>
          <w:p w14:paraId="119AA23C" w14:textId="77777777" w:rsidR="003720BD" w:rsidRPr="00FA7A8B" w:rsidRDefault="003720BD" w:rsidP="003720BD">
            <w:pPr>
              <w:spacing w:after="60"/>
              <w:rPr>
                <w:rFonts w:ascii="Book Antiqua" w:hAnsi="Book Antiqua" w:cs="Times New Roman"/>
              </w:rPr>
            </w:pPr>
          </w:p>
        </w:tc>
      </w:tr>
      <w:tr w:rsidR="00FA7A8B" w:rsidRPr="00FA7A8B" w14:paraId="4D7ECF1E" w14:textId="77777777" w:rsidTr="00FA7A8B">
        <w:trPr>
          <w:trHeight w:val="954"/>
        </w:trPr>
        <w:tc>
          <w:tcPr>
            <w:tcW w:w="1468" w:type="dxa"/>
          </w:tcPr>
          <w:p w14:paraId="07B72646" w14:textId="77777777" w:rsidR="003720BD" w:rsidRPr="00FA7A8B" w:rsidRDefault="003720BD" w:rsidP="003720BD">
            <w:pPr>
              <w:rPr>
                <w:rFonts w:ascii="Book Antiqua" w:hAnsi="Book Antiqua" w:cs="Times New Roman"/>
                <w:lang w:val="sq-AL"/>
              </w:rPr>
            </w:pPr>
            <w:r w:rsidRPr="00FA7A8B">
              <w:rPr>
                <w:rFonts w:ascii="Book Antiqua" w:hAnsi="Book Antiqua" w:cs="Times New Roman"/>
                <w:lang w:val="sq-AL"/>
              </w:rPr>
              <w:t>ZKM</w:t>
            </w:r>
          </w:p>
        </w:tc>
        <w:tc>
          <w:tcPr>
            <w:tcW w:w="2202" w:type="dxa"/>
          </w:tcPr>
          <w:p w14:paraId="1843FB50" w14:textId="77777777" w:rsidR="003720BD" w:rsidRPr="00FA7A8B" w:rsidRDefault="003720BD" w:rsidP="003720BD">
            <w:pPr>
              <w:jc w:val="center"/>
              <w:rPr>
                <w:rFonts w:ascii="Book Antiqua" w:hAnsi="Book Antiqua" w:cs="Times New Roman"/>
                <w:b/>
                <w:bCs/>
                <w:lang w:val="en-US"/>
              </w:rPr>
            </w:pPr>
            <w:r w:rsidRPr="00FA7A8B">
              <w:rPr>
                <w:rFonts w:ascii="Book Antiqua" w:hAnsi="Book Antiqua" w:cs="Times New Roman"/>
                <w:b/>
                <w:bCs/>
                <w:lang w:val="en-US"/>
              </w:rPr>
              <w:t>Neni 3</w:t>
            </w:r>
          </w:p>
          <w:p w14:paraId="030CE22A" w14:textId="77777777" w:rsidR="003720BD" w:rsidRPr="00FA7A8B" w:rsidRDefault="003720BD" w:rsidP="003720BD">
            <w:pPr>
              <w:jc w:val="center"/>
              <w:rPr>
                <w:rFonts w:ascii="Book Antiqua" w:hAnsi="Book Antiqua" w:cs="Times New Roman"/>
                <w:b/>
                <w:bCs/>
                <w:lang w:val="en-US"/>
              </w:rPr>
            </w:pPr>
            <w:r w:rsidRPr="00FA7A8B">
              <w:rPr>
                <w:rFonts w:ascii="Book Antiqua" w:hAnsi="Book Antiqua" w:cs="Times New Roman"/>
                <w:b/>
                <w:bCs/>
                <w:lang w:val="en-US"/>
              </w:rPr>
              <w:t>Përkufizimet</w:t>
            </w:r>
          </w:p>
          <w:p w14:paraId="204D1E48" w14:textId="77777777" w:rsidR="003720BD" w:rsidRPr="00FA7A8B" w:rsidRDefault="003720BD" w:rsidP="003720BD">
            <w:pPr>
              <w:jc w:val="center"/>
              <w:rPr>
                <w:rFonts w:ascii="Book Antiqua" w:hAnsi="Book Antiqua" w:cs="Times New Roman"/>
                <w:b/>
                <w:bCs/>
                <w:lang w:val="en-US"/>
              </w:rPr>
            </w:pPr>
          </w:p>
          <w:p w14:paraId="498F6C67" w14:textId="77777777" w:rsidR="003720BD" w:rsidRPr="00FA7A8B" w:rsidRDefault="003720BD" w:rsidP="003720BD">
            <w:pPr>
              <w:rPr>
                <w:rFonts w:ascii="Book Antiqua" w:hAnsi="Book Antiqua" w:cs="Times New Roman"/>
                <w:lang w:val="sr-Latn-RS"/>
              </w:rPr>
            </w:pPr>
            <w:r w:rsidRPr="00FA7A8B">
              <w:rPr>
                <w:rFonts w:ascii="Book Antiqua" w:hAnsi="Book Antiqua" w:cs="Times New Roman"/>
                <w:lang w:val="sr-Latn-RS"/>
              </w:rPr>
              <w:t>Kjo paraqet duplifikim, shprehjet e sqaruara me ligjet e kesaj fushe nuk ka nevoj qe te sqarohen ketu pasi qe vec po behet referenc ne ligje te caktuara</w:t>
            </w:r>
          </w:p>
          <w:p w14:paraId="1E3E7766" w14:textId="77777777" w:rsidR="003720BD" w:rsidRPr="00FA7A8B" w:rsidRDefault="003720BD" w:rsidP="003720BD">
            <w:pPr>
              <w:rPr>
                <w:rFonts w:ascii="Book Antiqua" w:hAnsi="Book Antiqua" w:cs="Times New Roman"/>
                <w:lang w:val="sr-Latn-RS"/>
              </w:rPr>
            </w:pPr>
            <w:r w:rsidRPr="00FA7A8B">
              <w:rPr>
                <w:rFonts w:ascii="Book Antiqua" w:hAnsi="Book Antiqua" w:cs="Times New Roman"/>
                <w:lang w:val="sr-Latn-RS"/>
              </w:rPr>
              <w:t xml:space="preserve">Pra ketu te percaktohen </w:t>
            </w:r>
            <w:r w:rsidRPr="00FA7A8B">
              <w:rPr>
                <w:rFonts w:ascii="Book Antiqua" w:hAnsi="Book Antiqua" w:cs="Times New Roman"/>
                <w:lang w:val="sr-Latn-RS"/>
              </w:rPr>
              <w:lastRenderedPageBreak/>
              <w:t>vetem ato shprehje qe nuk janë sqaruar me ligje perkatese</w:t>
            </w:r>
          </w:p>
          <w:p w14:paraId="5D773E92" w14:textId="77777777" w:rsidR="003720BD" w:rsidRPr="00FA7A8B" w:rsidRDefault="003720BD" w:rsidP="003720BD">
            <w:pPr>
              <w:jc w:val="both"/>
              <w:rPr>
                <w:rFonts w:ascii="Book Antiqua" w:hAnsi="Book Antiqua" w:cs="Times New Roman"/>
                <w:lang w:val="sr-Latn-RS"/>
              </w:rPr>
            </w:pPr>
          </w:p>
        </w:tc>
        <w:tc>
          <w:tcPr>
            <w:tcW w:w="2250" w:type="dxa"/>
          </w:tcPr>
          <w:p w14:paraId="42A861EC" w14:textId="77777777" w:rsidR="003720BD" w:rsidRPr="00FA7A8B" w:rsidRDefault="003720BD" w:rsidP="00FA7A8B">
            <w:pPr>
              <w:spacing w:after="60"/>
              <w:jc w:val="both"/>
              <w:rPr>
                <w:rFonts w:ascii="Book Antiqua" w:hAnsi="Book Antiqua" w:cs="Times New Roman"/>
              </w:rPr>
            </w:pPr>
            <w:r w:rsidRPr="00FA7A8B">
              <w:rPr>
                <w:rFonts w:ascii="Book Antiqua" w:hAnsi="Book Antiqua" w:cs="Times New Roman"/>
              </w:rPr>
              <w:lastRenderedPageBreak/>
              <w:t xml:space="preserve">Refuzohet </w:t>
            </w:r>
          </w:p>
          <w:p w14:paraId="50C17060" w14:textId="77777777" w:rsidR="003720BD" w:rsidRPr="00FA7A8B" w:rsidRDefault="003720BD" w:rsidP="00FA7A8B">
            <w:pPr>
              <w:jc w:val="both"/>
              <w:rPr>
                <w:rFonts w:ascii="Book Antiqua" w:hAnsi="Book Antiqua" w:cs="Times New Roman"/>
                <w:lang w:val="sq-AL"/>
              </w:rPr>
            </w:pPr>
            <w:r w:rsidRPr="00FA7A8B">
              <w:rPr>
                <w:rFonts w:ascii="Book Antiqua" w:hAnsi="Book Antiqua" w:cs="Times New Roman"/>
              </w:rPr>
              <w:t xml:space="preserve">Vendimi i grupit punues ka qene ne favor te perfshirjes se perkufizimeve kjo per faktin qe kjo lehteson te kuptuarit dhe interpretimin me te lehte te normave, sidomos per pjesen e zyrtareve dhe punetoreve social qe nuk jane me profesion jurist. </w:t>
            </w:r>
          </w:p>
        </w:tc>
        <w:tc>
          <w:tcPr>
            <w:tcW w:w="236" w:type="dxa"/>
          </w:tcPr>
          <w:p w14:paraId="28010451" w14:textId="77777777" w:rsidR="003720BD" w:rsidRPr="00FA7A8B" w:rsidRDefault="003720BD" w:rsidP="003720BD">
            <w:pPr>
              <w:spacing w:after="60"/>
              <w:rPr>
                <w:rFonts w:ascii="Book Antiqua" w:hAnsi="Book Antiqua" w:cs="Times New Roman"/>
              </w:rPr>
            </w:pPr>
          </w:p>
        </w:tc>
        <w:tc>
          <w:tcPr>
            <w:tcW w:w="3904" w:type="dxa"/>
          </w:tcPr>
          <w:p w14:paraId="4A0F716A" w14:textId="77777777" w:rsidR="003720BD" w:rsidRPr="00FA7A8B" w:rsidRDefault="003720BD" w:rsidP="003720BD">
            <w:pPr>
              <w:spacing w:after="60"/>
              <w:rPr>
                <w:rFonts w:ascii="Book Antiqua" w:hAnsi="Book Antiqua" w:cs="Times New Roman"/>
              </w:rPr>
            </w:pPr>
          </w:p>
        </w:tc>
      </w:tr>
      <w:tr w:rsidR="00FA7A8B" w:rsidRPr="00FA7A8B" w14:paraId="20F25C62" w14:textId="77777777" w:rsidTr="00FA7A8B">
        <w:trPr>
          <w:trHeight w:val="954"/>
        </w:trPr>
        <w:tc>
          <w:tcPr>
            <w:tcW w:w="1468" w:type="dxa"/>
          </w:tcPr>
          <w:p w14:paraId="14DC830C" w14:textId="77777777" w:rsidR="003720BD" w:rsidRPr="00FA7A8B" w:rsidRDefault="003720BD" w:rsidP="003720BD">
            <w:pPr>
              <w:rPr>
                <w:rFonts w:ascii="Book Antiqua" w:hAnsi="Book Antiqua" w:cs="Times New Roman"/>
                <w:lang w:val="sq-AL"/>
              </w:rPr>
            </w:pPr>
            <w:r w:rsidRPr="00FA7A8B">
              <w:rPr>
                <w:rFonts w:ascii="Book Antiqua" w:hAnsi="Book Antiqua" w:cs="Times New Roman"/>
                <w:lang w:val="sq-AL"/>
              </w:rPr>
              <w:lastRenderedPageBreak/>
              <w:t>ZKM</w:t>
            </w:r>
          </w:p>
        </w:tc>
        <w:tc>
          <w:tcPr>
            <w:tcW w:w="2202" w:type="dxa"/>
          </w:tcPr>
          <w:p w14:paraId="6A9C3255" w14:textId="77777777" w:rsidR="003720BD" w:rsidRPr="00FA7A8B" w:rsidRDefault="003720BD" w:rsidP="003720BD">
            <w:pPr>
              <w:jc w:val="center"/>
              <w:rPr>
                <w:rFonts w:ascii="Book Antiqua" w:hAnsi="Book Antiqua" w:cs="Times New Roman"/>
                <w:b/>
                <w:bCs/>
                <w:lang w:val="en-US"/>
              </w:rPr>
            </w:pPr>
            <w:r w:rsidRPr="00FA7A8B">
              <w:rPr>
                <w:rFonts w:ascii="Book Antiqua" w:hAnsi="Book Antiqua" w:cs="Times New Roman"/>
                <w:b/>
                <w:bCs/>
                <w:lang w:val="en-US"/>
              </w:rPr>
              <w:t>Neni 3</w:t>
            </w:r>
          </w:p>
          <w:p w14:paraId="0543D1F5" w14:textId="77777777" w:rsidR="003720BD" w:rsidRPr="00FA7A8B" w:rsidRDefault="003720BD" w:rsidP="003720BD">
            <w:pPr>
              <w:jc w:val="center"/>
              <w:rPr>
                <w:rFonts w:ascii="Book Antiqua" w:hAnsi="Book Antiqua" w:cs="Times New Roman"/>
                <w:b/>
                <w:bCs/>
                <w:lang w:val="en-US"/>
              </w:rPr>
            </w:pPr>
            <w:r w:rsidRPr="00FA7A8B">
              <w:rPr>
                <w:rFonts w:ascii="Book Antiqua" w:hAnsi="Book Antiqua" w:cs="Times New Roman"/>
                <w:b/>
                <w:bCs/>
                <w:lang w:val="en-US"/>
              </w:rPr>
              <w:t>Përkufizimet</w:t>
            </w:r>
          </w:p>
          <w:p w14:paraId="15DA46C6" w14:textId="77777777" w:rsidR="003720BD" w:rsidRPr="00FA7A8B" w:rsidRDefault="003720BD" w:rsidP="003720BD">
            <w:pPr>
              <w:rPr>
                <w:rFonts w:ascii="Book Antiqua" w:hAnsi="Book Antiqua" w:cs="Times New Roman"/>
                <w:lang w:val="sr-Latn-RS"/>
              </w:rPr>
            </w:pPr>
          </w:p>
          <w:p w14:paraId="71D9D831" w14:textId="77777777" w:rsidR="003720BD" w:rsidRPr="00FA7A8B" w:rsidRDefault="003720BD" w:rsidP="003720BD">
            <w:pPr>
              <w:rPr>
                <w:rFonts w:ascii="Book Antiqua" w:hAnsi="Book Antiqua" w:cs="Times New Roman"/>
                <w:lang w:val="sr-Latn-RS"/>
              </w:rPr>
            </w:pPr>
            <w:r w:rsidRPr="00FA7A8B">
              <w:rPr>
                <w:rFonts w:ascii="Book Antiqua" w:hAnsi="Book Antiqua" w:cs="Times New Roman"/>
                <w:lang w:val="sr-Latn-RS"/>
              </w:rPr>
              <w:t>Te rishikohet me qellim te qartesimit te se cka nenkupton kujdestar ligjor</w:t>
            </w:r>
          </w:p>
          <w:p w14:paraId="4D47CDD4" w14:textId="77777777" w:rsidR="003720BD" w:rsidRPr="00FA7A8B" w:rsidRDefault="003720BD" w:rsidP="003720BD">
            <w:pPr>
              <w:jc w:val="center"/>
              <w:rPr>
                <w:rFonts w:ascii="Book Antiqua" w:hAnsi="Book Antiqua" w:cs="Times New Roman"/>
                <w:b/>
                <w:bCs/>
                <w:lang w:val="en-US"/>
              </w:rPr>
            </w:pPr>
          </w:p>
        </w:tc>
        <w:tc>
          <w:tcPr>
            <w:tcW w:w="2250" w:type="dxa"/>
          </w:tcPr>
          <w:p w14:paraId="56B02BEF" w14:textId="77777777" w:rsidR="003720BD" w:rsidRPr="00FA7A8B" w:rsidRDefault="003720BD" w:rsidP="00FA7A8B">
            <w:pPr>
              <w:jc w:val="both"/>
              <w:rPr>
                <w:rFonts w:ascii="Book Antiqua" w:hAnsi="Book Antiqua" w:cs="Times New Roman"/>
                <w:lang w:val="sq-AL"/>
              </w:rPr>
            </w:pPr>
            <w:r w:rsidRPr="00FA7A8B">
              <w:rPr>
                <w:rFonts w:ascii="Book Antiqua" w:hAnsi="Book Antiqua" w:cs="Times New Roman"/>
                <w:lang w:val="sq-AL"/>
              </w:rPr>
              <w:t xml:space="preserve">Refuzohet </w:t>
            </w:r>
          </w:p>
          <w:p w14:paraId="3F925B92" w14:textId="77777777" w:rsidR="003720BD" w:rsidRPr="00FA7A8B" w:rsidRDefault="003720BD" w:rsidP="00FA7A8B">
            <w:pPr>
              <w:jc w:val="both"/>
              <w:rPr>
                <w:rFonts w:ascii="Book Antiqua" w:hAnsi="Book Antiqua" w:cs="Times New Roman"/>
                <w:lang w:val="sq-AL"/>
              </w:rPr>
            </w:pPr>
            <w:r w:rsidRPr="00FA7A8B">
              <w:rPr>
                <w:rFonts w:ascii="Book Antiqua" w:hAnsi="Book Antiqua" w:cs="Times New Roman"/>
                <w:lang w:val="sq-AL"/>
              </w:rPr>
              <w:t>Qeshtja e kujdestarit eshte e rregulluar edhe me Ligjin per Familjen</w:t>
            </w:r>
          </w:p>
        </w:tc>
        <w:tc>
          <w:tcPr>
            <w:tcW w:w="236" w:type="dxa"/>
          </w:tcPr>
          <w:p w14:paraId="6CCFD185" w14:textId="77777777" w:rsidR="003720BD" w:rsidRPr="00FA7A8B" w:rsidRDefault="003720BD" w:rsidP="003720BD">
            <w:pPr>
              <w:spacing w:after="60"/>
              <w:rPr>
                <w:rFonts w:ascii="Book Antiqua" w:hAnsi="Book Antiqua" w:cs="Times New Roman"/>
              </w:rPr>
            </w:pPr>
          </w:p>
        </w:tc>
        <w:tc>
          <w:tcPr>
            <w:tcW w:w="3904" w:type="dxa"/>
          </w:tcPr>
          <w:p w14:paraId="7BA5C137" w14:textId="77777777" w:rsidR="003720BD" w:rsidRPr="00FA7A8B" w:rsidRDefault="003720BD" w:rsidP="003720BD">
            <w:pPr>
              <w:spacing w:after="60"/>
              <w:rPr>
                <w:rFonts w:ascii="Book Antiqua" w:hAnsi="Book Antiqua" w:cs="Times New Roman"/>
              </w:rPr>
            </w:pPr>
          </w:p>
        </w:tc>
      </w:tr>
      <w:tr w:rsidR="00FA7A8B" w:rsidRPr="00FA7A8B" w14:paraId="762EF7FC" w14:textId="77777777" w:rsidTr="00FA7A8B">
        <w:trPr>
          <w:trHeight w:val="954"/>
        </w:trPr>
        <w:tc>
          <w:tcPr>
            <w:tcW w:w="1468" w:type="dxa"/>
          </w:tcPr>
          <w:p w14:paraId="0CCEE9C1" w14:textId="77777777" w:rsidR="003720BD" w:rsidRPr="00FA7A8B" w:rsidRDefault="003720BD" w:rsidP="003720BD">
            <w:pPr>
              <w:rPr>
                <w:rFonts w:ascii="Book Antiqua" w:hAnsi="Book Antiqua" w:cs="Times New Roman"/>
                <w:lang w:val="sq-AL"/>
              </w:rPr>
            </w:pPr>
            <w:r w:rsidRPr="00FA7A8B">
              <w:rPr>
                <w:rFonts w:ascii="Book Antiqua" w:hAnsi="Book Antiqua" w:cs="Times New Roman"/>
                <w:lang w:val="sq-AL"/>
              </w:rPr>
              <w:t>ZKM</w:t>
            </w:r>
          </w:p>
        </w:tc>
        <w:tc>
          <w:tcPr>
            <w:tcW w:w="2202" w:type="dxa"/>
          </w:tcPr>
          <w:p w14:paraId="78EA55E5" w14:textId="77777777" w:rsidR="003720BD" w:rsidRPr="00FA7A8B" w:rsidRDefault="003720BD" w:rsidP="003720BD">
            <w:pPr>
              <w:jc w:val="center"/>
              <w:rPr>
                <w:rFonts w:ascii="Book Antiqua" w:hAnsi="Book Antiqua" w:cs="Times New Roman"/>
                <w:b/>
                <w:bCs/>
                <w:lang w:val="en-US"/>
              </w:rPr>
            </w:pPr>
            <w:r w:rsidRPr="00FA7A8B">
              <w:rPr>
                <w:rFonts w:ascii="Book Antiqua" w:hAnsi="Book Antiqua" w:cs="Times New Roman"/>
                <w:b/>
                <w:bCs/>
                <w:lang w:val="en-US"/>
              </w:rPr>
              <w:t>Neni 3</w:t>
            </w:r>
          </w:p>
          <w:p w14:paraId="50EE28A7" w14:textId="77777777" w:rsidR="003720BD" w:rsidRPr="00FA7A8B" w:rsidRDefault="003720BD" w:rsidP="003720BD">
            <w:pPr>
              <w:jc w:val="center"/>
              <w:rPr>
                <w:rFonts w:ascii="Book Antiqua" w:hAnsi="Book Antiqua" w:cs="Times New Roman"/>
                <w:b/>
                <w:bCs/>
                <w:lang w:val="en-US"/>
              </w:rPr>
            </w:pPr>
            <w:r w:rsidRPr="00FA7A8B">
              <w:rPr>
                <w:rFonts w:ascii="Book Antiqua" w:hAnsi="Book Antiqua" w:cs="Times New Roman"/>
                <w:b/>
                <w:bCs/>
                <w:lang w:val="en-US"/>
              </w:rPr>
              <w:t>Përkufizimet</w:t>
            </w:r>
          </w:p>
          <w:p w14:paraId="5B9A6F40" w14:textId="77777777" w:rsidR="003720BD" w:rsidRPr="00FA7A8B" w:rsidRDefault="003720BD" w:rsidP="003720BD">
            <w:pPr>
              <w:rPr>
                <w:rFonts w:ascii="Book Antiqua" w:hAnsi="Book Antiqua" w:cs="Times New Roman"/>
                <w:lang w:val="sr-Latn-RS"/>
              </w:rPr>
            </w:pPr>
          </w:p>
          <w:p w14:paraId="4EAAC942" w14:textId="77777777" w:rsidR="003720BD" w:rsidRPr="00FA7A8B" w:rsidRDefault="003720BD" w:rsidP="003720BD">
            <w:pPr>
              <w:rPr>
                <w:rFonts w:ascii="Book Antiqua" w:hAnsi="Book Antiqua" w:cs="Times New Roman"/>
                <w:lang w:val="sr-Latn-RS"/>
              </w:rPr>
            </w:pPr>
            <w:r w:rsidRPr="00FA7A8B">
              <w:rPr>
                <w:rFonts w:ascii="Book Antiqua" w:hAnsi="Book Antiqua" w:cs="Times New Roman"/>
                <w:lang w:val="sr-Latn-RS"/>
              </w:rPr>
              <w:t>Prpozojmë qe te qartesohet te perkufizimet se cka nenkupton:</w:t>
            </w:r>
          </w:p>
          <w:p w14:paraId="08F7CF1C" w14:textId="77777777" w:rsidR="003720BD" w:rsidRPr="00FA7A8B" w:rsidRDefault="003720BD" w:rsidP="003720BD">
            <w:pPr>
              <w:rPr>
                <w:rFonts w:ascii="Book Antiqua" w:hAnsi="Book Antiqua" w:cs="Times New Roman"/>
                <w:lang w:val="sr-Latn-RS"/>
              </w:rPr>
            </w:pPr>
            <w:r w:rsidRPr="00FA7A8B">
              <w:rPr>
                <w:rFonts w:ascii="Book Antiqua" w:hAnsi="Book Antiqua" w:cs="Times New Roman"/>
                <w:lang w:val="sr-Latn-RS"/>
              </w:rPr>
              <w:t>Shtepi me baze ne komunitet</w:t>
            </w:r>
          </w:p>
          <w:p w14:paraId="25D10864" w14:textId="77777777" w:rsidR="003720BD" w:rsidRPr="00FA7A8B" w:rsidRDefault="003720BD" w:rsidP="003720BD">
            <w:pPr>
              <w:jc w:val="center"/>
              <w:rPr>
                <w:rFonts w:ascii="Book Antiqua" w:hAnsi="Book Antiqua" w:cs="Times New Roman"/>
                <w:b/>
                <w:bCs/>
                <w:lang w:val="en-US"/>
              </w:rPr>
            </w:pPr>
          </w:p>
        </w:tc>
        <w:tc>
          <w:tcPr>
            <w:tcW w:w="2250" w:type="dxa"/>
          </w:tcPr>
          <w:p w14:paraId="5F3BA60A" w14:textId="77777777" w:rsidR="003720BD" w:rsidRPr="00FA7A8B" w:rsidRDefault="003720BD" w:rsidP="00FA7A8B">
            <w:pPr>
              <w:jc w:val="both"/>
              <w:rPr>
                <w:rFonts w:ascii="Book Antiqua" w:hAnsi="Book Antiqua" w:cs="Times New Roman"/>
                <w:lang w:val="sq-AL"/>
              </w:rPr>
            </w:pPr>
            <w:r w:rsidRPr="00FA7A8B">
              <w:rPr>
                <w:rFonts w:ascii="Book Antiqua" w:hAnsi="Book Antiqua" w:cs="Times New Roman"/>
                <w:lang w:val="sq-AL"/>
              </w:rPr>
              <w:t>Refuzohet</w:t>
            </w:r>
          </w:p>
          <w:p w14:paraId="0E5DB2F0" w14:textId="77777777" w:rsidR="003720BD" w:rsidRPr="00FA7A8B" w:rsidRDefault="003720BD" w:rsidP="00FA7A8B">
            <w:pPr>
              <w:jc w:val="both"/>
              <w:rPr>
                <w:rFonts w:ascii="Book Antiqua" w:hAnsi="Book Antiqua" w:cs="Times New Roman"/>
                <w:lang w:val="sq-AL"/>
              </w:rPr>
            </w:pPr>
            <w:r w:rsidRPr="00FA7A8B">
              <w:rPr>
                <w:rFonts w:ascii="Book Antiqua" w:hAnsi="Book Antiqua" w:cs="Times New Roman"/>
                <w:lang w:val="sq-AL"/>
              </w:rPr>
              <w:t xml:space="preserve">Shtepite me baze ne komunitet janë kategori e shërbimeve qe ofrohen sipas konceptit te strehimit rezidencial. Perkufizimi i shtëpisë me baze ne komunitet pastaj shkakton kufizime ne themelimin e tyre dhe format e organizimit te brendshëm. </w:t>
            </w:r>
          </w:p>
        </w:tc>
        <w:tc>
          <w:tcPr>
            <w:tcW w:w="236" w:type="dxa"/>
          </w:tcPr>
          <w:p w14:paraId="3BA66AD8" w14:textId="77777777" w:rsidR="003720BD" w:rsidRPr="00FA7A8B" w:rsidRDefault="003720BD" w:rsidP="003720BD">
            <w:pPr>
              <w:spacing w:after="60"/>
              <w:rPr>
                <w:rFonts w:ascii="Book Antiqua" w:hAnsi="Book Antiqua" w:cs="Times New Roman"/>
              </w:rPr>
            </w:pPr>
          </w:p>
        </w:tc>
        <w:tc>
          <w:tcPr>
            <w:tcW w:w="3904" w:type="dxa"/>
          </w:tcPr>
          <w:p w14:paraId="7A5DA925" w14:textId="77777777" w:rsidR="003720BD" w:rsidRPr="00FA7A8B" w:rsidRDefault="003720BD" w:rsidP="003720BD">
            <w:pPr>
              <w:spacing w:after="60"/>
              <w:rPr>
                <w:rFonts w:ascii="Book Antiqua" w:hAnsi="Book Antiqua" w:cs="Times New Roman"/>
              </w:rPr>
            </w:pPr>
          </w:p>
        </w:tc>
      </w:tr>
      <w:tr w:rsidR="00FA7A8B" w:rsidRPr="00FA7A8B" w14:paraId="0D7CB02B" w14:textId="77777777" w:rsidTr="00FA7A8B">
        <w:trPr>
          <w:trHeight w:val="954"/>
        </w:trPr>
        <w:tc>
          <w:tcPr>
            <w:tcW w:w="1468" w:type="dxa"/>
          </w:tcPr>
          <w:p w14:paraId="02EC6F05" w14:textId="77777777" w:rsidR="003720BD" w:rsidRPr="00FA7A8B" w:rsidRDefault="003720BD" w:rsidP="003720BD">
            <w:pPr>
              <w:rPr>
                <w:rFonts w:ascii="Book Antiqua" w:hAnsi="Book Antiqua" w:cs="Times New Roman"/>
                <w:lang w:val="sq-AL"/>
              </w:rPr>
            </w:pPr>
            <w:r w:rsidRPr="00FA7A8B">
              <w:rPr>
                <w:rFonts w:ascii="Book Antiqua" w:hAnsi="Book Antiqua" w:cs="Times New Roman"/>
                <w:lang w:val="sq-AL"/>
              </w:rPr>
              <w:t>ZKM</w:t>
            </w:r>
          </w:p>
        </w:tc>
        <w:tc>
          <w:tcPr>
            <w:tcW w:w="2202" w:type="dxa"/>
          </w:tcPr>
          <w:p w14:paraId="436BB8A8" w14:textId="77777777" w:rsidR="003720BD" w:rsidRPr="00FA7A8B" w:rsidRDefault="003720BD" w:rsidP="003720BD">
            <w:pPr>
              <w:jc w:val="center"/>
              <w:rPr>
                <w:rFonts w:ascii="Book Antiqua" w:hAnsi="Book Antiqua" w:cs="Times New Roman"/>
                <w:b/>
                <w:bCs/>
                <w:lang w:val="en-US"/>
              </w:rPr>
            </w:pPr>
            <w:r w:rsidRPr="00FA7A8B">
              <w:rPr>
                <w:rFonts w:ascii="Book Antiqua" w:hAnsi="Book Antiqua" w:cs="Times New Roman"/>
                <w:b/>
                <w:bCs/>
                <w:lang w:val="en-US"/>
              </w:rPr>
              <w:t>Neni 4</w:t>
            </w:r>
          </w:p>
          <w:p w14:paraId="1697D476" w14:textId="77777777" w:rsidR="003720BD" w:rsidRPr="00FA7A8B" w:rsidRDefault="003720BD" w:rsidP="003720BD">
            <w:pPr>
              <w:jc w:val="center"/>
              <w:rPr>
                <w:rFonts w:ascii="Book Antiqua" w:hAnsi="Book Antiqua" w:cs="Times New Roman"/>
                <w:b/>
                <w:bCs/>
                <w:lang w:val="en-US"/>
              </w:rPr>
            </w:pPr>
            <w:r w:rsidRPr="00FA7A8B">
              <w:rPr>
                <w:rFonts w:ascii="Book Antiqua" w:hAnsi="Book Antiqua" w:cs="Times New Roman"/>
                <w:b/>
                <w:bCs/>
                <w:lang w:val="en-US"/>
              </w:rPr>
              <w:t>Interesi më i mirë i fëmijës</w:t>
            </w:r>
          </w:p>
          <w:p w14:paraId="59BE6BA9" w14:textId="77777777" w:rsidR="003720BD" w:rsidRPr="00FA7A8B" w:rsidRDefault="003720BD" w:rsidP="003720BD">
            <w:pPr>
              <w:rPr>
                <w:rFonts w:ascii="Book Antiqua" w:hAnsi="Book Antiqua" w:cs="Times New Roman"/>
                <w:lang w:val="sr-Latn-RS"/>
              </w:rPr>
            </w:pPr>
            <w:r w:rsidRPr="00FA7A8B">
              <w:rPr>
                <w:rFonts w:ascii="Book Antiqua" w:hAnsi="Book Antiqua" w:cs="Times New Roman"/>
                <w:lang w:val="sr-Latn-RS"/>
              </w:rPr>
              <w:t xml:space="preserve">Te rishikohet ky nen me qellim qe te merr karakter normues pasi qe keshtu siç eshte vetem po shpjegon  enese eshte ky qellimi </w:t>
            </w:r>
            <w:r w:rsidRPr="00FA7A8B">
              <w:rPr>
                <w:rFonts w:ascii="Book Antiqua" w:hAnsi="Book Antiqua" w:cs="Times New Roman"/>
                <w:lang w:val="sr-Latn-RS"/>
              </w:rPr>
              <w:lastRenderedPageBreak/>
              <w:t>atehere me e drejte eshte te bartet te perkufizimet interesi me i mire i femijes cka nenkupton</w:t>
            </w:r>
          </w:p>
          <w:p w14:paraId="79352675" w14:textId="77777777" w:rsidR="003720BD" w:rsidRPr="00FA7A8B" w:rsidRDefault="003720BD" w:rsidP="003720BD">
            <w:pPr>
              <w:rPr>
                <w:rFonts w:ascii="Book Antiqua" w:hAnsi="Book Antiqua" w:cs="Times New Roman"/>
                <w:b/>
                <w:bCs/>
                <w:lang w:val="en-US"/>
              </w:rPr>
            </w:pPr>
          </w:p>
        </w:tc>
        <w:tc>
          <w:tcPr>
            <w:tcW w:w="2250" w:type="dxa"/>
          </w:tcPr>
          <w:p w14:paraId="07113E35" w14:textId="77777777" w:rsidR="003720BD" w:rsidRPr="00FA7A8B" w:rsidRDefault="003720BD" w:rsidP="003720BD">
            <w:pPr>
              <w:rPr>
                <w:rFonts w:ascii="Book Antiqua" w:hAnsi="Book Antiqua" w:cs="Times New Roman"/>
                <w:lang w:val="sq-AL"/>
              </w:rPr>
            </w:pPr>
            <w:r w:rsidRPr="00FA7A8B">
              <w:rPr>
                <w:rFonts w:ascii="Book Antiqua" w:hAnsi="Book Antiqua" w:cs="Times New Roman"/>
                <w:lang w:val="sq-AL"/>
              </w:rPr>
              <w:lastRenderedPageBreak/>
              <w:t xml:space="preserve">Refuzohet. </w:t>
            </w:r>
          </w:p>
          <w:p w14:paraId="3B8C39B7" w14:textId="77777777" w:rsidR="003720BD" w:rsidRPr="00FA7A8B" w:rsidRDefault="003720BD" w:rsidP="003720BD">
            <w:pPr>
              <w:rPr>
                <w:rFonts w:ascii="Book Antiqua" w:hAnsi="Book Antiqua" w:cs="Times New Roman"/>
              </w:rPr>
            </w:pPr>
            <w:r w:rsidRPr="00FA7A8B">
              <w:rPr>
                <w:rFonts w:ascii="Book Antiqua" w:hAnsi="Book Antiqua" w:cs="Times New Roman"/>
              </w:rPr>
              <w:t>Interesi me i mire  femijes eshte i</w:t>
            </w:r>
          </w:p>
          <w:p w14:paraId="0D8EFFBE" w14:textId="77777777" w:rsidR="003720BD" w:rsidRPr="00FA7A8B" w:rsidRDefault="003720BD" w:rsidP="00FA7A8B">
            <w:pPr>
              <w:jc w:val="both"/>
              <w:rPr>
                <w:rFonts w:ascii="Book Antiqua" w:hAnsi="Book Antiqua" w:cs="Times New Roman"/>
                <w:lang w:val="sq-AL"/>
              </w:rPr>
            </w:pPr>
            <w:r w:rsidRPr="00FA7A8B">
              <w:rPr>
                <w:rFonts w:ascii="Book Antiqua" w:hAnsi="Book Antiqua" w:cs="Times New Roman"/>
              </w:rPr>
              <w:t xml:space="preserve">bazuar ne standardet e vendosura ne Ligjin per Mbrojtjen e Femijes dhe standardet e vendosura ne </w:t>
            </w:r>
            <w:r w:rsidRPr="00FA7A8B">
              <w:rPr>
                <w:rFonts w:ascii="Book Antiqua" w:hAnsi="Book Antiqua" w:cs="Times New Roman"/>
              </w:rPr>
              <w:lastRenderedPageBreak/>
              <w:t xml:space="preserve">Konventen per te Drejtat e Femijes. Andaj ne kuptim te ketij parimi edhe parimeve tjera ato kane karakter udhezues dhe sqarues. </w:t>
            </w:r>
          </w:p>
        </w:tc>
        <w:tc>
          <w:tcPr>
            <w:tcW w:w="236" w:type="dxa"/>
          </w:tcPr>
          <w:p w14:paraId="41F5E2D5" w14:textId="77777777" w:rsidR="003720BD" w:rsidRPr="00FA7A8B" w:rsidRDefault="003720BD" w:rsidP="003720BD">
            <w:pPr>
              <w:spacing w:after="60"/>
              <w:rPr>
                <w:rFonts w:ascii="Book Antiqua" w:hAnsi="Book Antiqua" w:cs="Times New Roman"/>
              </w:rPr>
            </w:pPr>
          </w:p>
        </w:tc>
        <w:tc>
          <w:tcPr>
            <w:tcW w:w="3904" w:type="dxa"/>
          </w:tcPr>
          <w:p w14:paraId="110BD1CF" w14:textId="77777777" w:rsidR="003720BD" w:rsidRPr="00FA7A8B" w:rsidRDefault="003720BD" w:rsidP="003720BD">
            <w:pPr>
              <w:spacing w:after="60"/>
              <w:rPr>
                <w:rFonts w:ascii="Book Antiqua" w:hAnsi="Book Antiqua" w:cs="Times New Roman"/>
              </w:rPr>
            </w:pPr>
          </w:p>
        </w:tc>
      </w:tr>
      <w:tr w:rsidR="00FA7A8B" w:rsidRPr="00FA7A8B" w14:paraId="79B44B1E" w14:textId="77777777" w:rsidTr="00FA7A8B">
        <w:trPr>
          <w:trHeight w:val="954"/>
        </w:trPr>
        <w:tc>
          <w:tcPr>
            <w:tcW w:w="1468" w:type="dxa"/>
          </w:tcPr>
          <w:p w14:paraId="037F1D6B" w14:textId="77777777" w:rsidR="003720BD" w:rsidRPr="00FA7A8B" w:rsidRDefault="003720BD" w:rsidP="003720BD">
            <w:pPr>
              <w:rPr>
                <w:rFonts w:ascii="Book Antiqua" w:hAnsi="Book Antiqua" w:cs="Times New Roman"/>
                <w:lang w:val="sq-AL"/>
              </w:rPr>
            </w:pPr>
            <w:r w:rsidRPr="00FA7A8B">
              <w:rPr>
                <w:rFonts w:ascii="Book Antiqua" w:hAnsi="Book Antiqua" w:cs="Times New Roman"/>
                <w:lang w:val="sq-AL"/>
              </w:rPr>
              <w:lastRenderedPageBreak/>
              <w:t>UNICEF</w:t>
            </w:r>
          </w:p>
        </w:tc>
        <w:tc>
          <w:tcPr>
            <w:tcW w:w="2202" w:type="dxa"/>
          </w:tcPr>
          <w:p w14:paraId="3E984366" w14:textId="77777777" w:rsidR="003720BD" w:rsidRPr="00FA7A8B" w:rsidRDefault="003720BD" w:rsidP="00FA7A8B">
            <w:pPr>
              <w:jc w:val="center"/>
              <w:rPr>
                <w:rFonts w:ascii="Book Antiqua" w:hAnsi="Book Antiqua" w:cs="Times New Roman"/>
                <w:b/>
                <w:bCs/>
                <w:lang w:val="en-US"/>
              </w:rPr>
            </w:pPr>
            <w:r w:rsidRPr="00FA7A8B">
              <w:rPr>
                <w:rFonts w:ascii="Book Antiqua" w:hAnsi="Book Antiqua" w:cs="Times New Roman"/>
                <w:b/>
                <w:bCs/>
                <w:lang w:val="en-US"/>
              </w:rPr>
              <w:t>Neni 12</w:t>
            </w:r>
          </w:p>
          <w:p w14:paraId="725E7C5D" w14:textId="77777777" w:rsidR="003720BD" w:rsidRPr="00FA7A8B" w:rsidRDefault="003720BD" w:rsidP="00FA7A8B">
            <w:pPr>
              <w:jc w:val="center"/>
              <w:rPr>
                <w:rFonts w:ascii="Book Antiqua" w:hAnsi="Book Antiqua" w:cs="Times New Roman"/>
                <w:b/>
                <w:bCs/>
                <w:lang w:val="en-US"/>
              </w:rPr>
            </w:pPr>
            <w:r w:rsidRPr="00FA7A8B">
              <w:rPr>
                <w:rFonts w:ascii="Book Antiqua" w:hAnsi="Book Antiqua" w:cs="Times New Roman"/>
                <w:b/>
                <w:bCs/>
                <w:lang w:val="en-US"/>
              </w:rPr>
              <w:t>Strehimi si masë e fundit dhe gjithëpërfshirëse</w:t>
            </w:r>
          </w:p>
          <w:p w14:paraId="2DD5F399" w14:textId="51F055C9" w:rsidR="003720BD" w:rsidRPr="00FA7A8B" w:rsidRDefault="003720BD" w:rsidP="00FA7A8B">
            <w:pPr>
              <w:jc w:val="center"/>
              <w:rPr>
                <w:rFonts w:ascii="Book Antiqua" w:hAnsi="Book Antiqua" w:cs="Times New Roman"/>
                <w:lang w:val="sr-Latn-RS"/>
              </w:rPr>
            </w:pPr>
            <w:r w:rsidRPr="00FA7A8B">
              <w:rPr>
                <w:rFonts w:ascii="Book Antiqua" w:hAnsi="Book Antiqua" w:cs="Times New Roman"/>
                <w:lang w:val="sr-Latn-RS"/>
              </w:rPr>
              <w:t>Propozoj te shtohen edhe keto arsye te cilat ceken edhe ne shume dokumente, standarde nderkombetare :</w:t>
            </w:r>
          </w:p>
          <w:p w14:paraId="03EEF925" w14:textId="77777777" w:rsidR="003720BD" w:rsidRPr="00FA7A8B" w:rsidRDefault="003720BD" w:rsidP="00FA7A8B">
            <w:pPr>
              <w:jc w:val="center"/>
              <w:rPr>
                <w:rFonts w:ascii="Book Antiqua" w:hAnsi="Book Antiqua" w:cs="Times New Roman"/>
                <w:lang w:val="sr-Latn-RS"/>
              </w:rPr>
            </w:pPr>
          </w:p>
          <w:p w14:paraId="01D8BBA4" w14:textId="77777777" w:rsidR="003720BD" w:rsidRPr="00FA7A8B" w:rsidRDefault="003720BD" w:rsidP="00FA7A8B">
            <w:pPr>
              <w:jc w:val="center"/>
              <w:rPr>
                <w:rFonts w:ascii="Book Antiqua" w:hAnsi="Book Antiqua" w:cs="Times New Roman"/>
                <w:b/>
                <w:bCs/>
                <w:lang w:val="en-US"/>
              </w:rPr>
            </w:pPr>
            <w:r w:rsidRPr="00FA7A8B">
              <w:rPr>
                <w:rFonts w:ascii="Book Antiqua" w:hAnsi="Book Antiqua" w:cs="Times New Roman"/>
                <w:lang w:val="en-US"/>
              </w:rPr>
              <w:t>”për shkak të varfërisë, paaftësisë, përkatësisë etnike, gjinisë, përkatësisë fetare, orientimit seksual ose gjendjes se shëndetit mendor.“....</w:t>
            </w:r>
          </w:p>
        </w:tc>
        <w:tc>
          <w:tcPr>
            <w:tcW w:w="2250" w:type="dxa"/>
          </w:tcPr>
          <w:p w14:paraId="72A322B8" w14:textId="77777777" w:rsidR="003720BD" w:rsidRPr="00FA7A8B" w:rsidRDefault="003720BD" w:rsidP="00FA7A8B">
            <w:pPr>
              <w:jc w:val="both"/>
              <w:rPr>
                <w:rFonts w:ascii="Book Antiqua" w:hAnsi="Book Antiqua" w:cs="Times New Roman"/>
                <w:lang w:val="sq-AL"/>
              </w:rPr>
            </w:pPr>
            <w:r w:rsidRPr="00FA7A8B">
              <w:rPr>
                <w:rFonts w:ascii="Book Antiqua" w:hAnsi="Book Antiqua" w:cs="Times New Roman"/>
                <w:lang w:val="sq-AL"/>
              </w:rPr>
              <w:t>Refuzohet</w:t>
            </w:r>
          </w:p>
          <w:p w14:paraId="7777EA20" w14:textId="77777777" w:rsidR="003720BD" w:rsidRPr="00FA7A8B" w:rsidRDefault="003720BD" w:rsidP="00FA7A8B">
            <w:pPr>
              <w:jc w:val="both"/>
              <w:rPr>
                <w:rFonts w:ascii="Book Antiqua" w:hAnsi="Book Antiqua" w:cs="Times New Roman"/>
                <w:lang w:val="sq-AL"/>
              </w:rPr>
            </w:pPr>
            <w:r w:rsidRPr="00FA7A8B">
              <w:rPr>
                <w:rFonts w:ascii="Book Antiqua" w:hAnsi="Book Antiqua" w:cs="Times New Roman"/>
                <w:lang w:val="sq-AL"/>
              </w:rPr>
              <w:t xml:space="preserve">Neni 12 parasheh disa nga te drejtat bazike qe nderlidhen me parimin e strehimi si mase e fundit dhe gjitherpfshirese. Andaj edhe te drejtat e garantuara ne kete nen janë gjithëpërfshirëse duke mos lene anash ndonjë te drejte apo minimizuar ndonjë te drejte tjetër.  </w:t>
            </w:r>
          </w:p>
        </w:tc>
        <w:tc>
          <w:tcPr>
            <w:tcW w:w="236" w:type="dxa"/>
          </w:tcPr>
          <w:p w14:paraId="4E5DB327" w14:textId="77777777" w:rsidR="003720BD" w:rsidRPr="00FA7A8B" w:rsidRDefault="003720BD" w:rsidP="003720BD">
            <w:pPr>
              <w:spacing w:after="60"/>
              <w:rPr>
                <w:rFonts w:ascii="Book Antiqua" w:hAnsi="Book Antiqua" w:cs="Times New Roman"/>
              </w:rPr>
            </w:pPr>
          </w:p>
        </w:tc>
        <w:tc>
          <w:tcPr>
            <w:tcW w:w="3904" w:type="dxa"/>
          </w:tcPr>
          <w:p w14:paraId="7BAEBDCD" w14:textId="77777777" w:rsidR="003720BD" w:rsidRPr="00FA7A8B" w:rsidRDefault="003720BD" w:rsidP="003720BD">
            <w:pPr>
              <w:spacing w:after="60"/>
              <w:rPr>
                <w:rFonts w:ascii="Book Antiqua" w:hAnsi="Book Antiqua" w:cs="Times New Roman"/>
              </w:rPr>
            </w:pPr>
          </w:p>
        </w:tc>
      </w:tr>
      <w:tr w:rsidR="00FA7A8B" w:rsidRPr="00FA7A8B" w14:paraId="485FF410" w14:textId="77777777" w:rsidTr="00FA7A8B">
        <w:trPr>
          <w:trHeight w:val="954"/>
        </w:trPr>
        <w:tc>
          <w:tcPr>
            <w:tcW w:w="1468" w:type="dxa"/>
          </w:tcPr>
          <w:p w14:paraId="14B2C299" w14:textId="77777777" w:rsidR="003720BD" w:rsidRPr="00FA7A8B" w:rsidRDefault="003720BD" w:rsidP="003720BD">
            <w:pPr>
              <w:rPr>
                <w:rFonts w:ascii="Book Antiqua" w:hAnsi="Book Antiqua" w:cs="Times New Roman"/>
                <w:lang w:val="sq-AL"/>
              </w:rPr>
            </w:pPr>
            <w:r w:rsidRPr="00FA7A8B">
              <w:rPr>
                <w:rFonts w:ascii="Book Antiqua" w:hAnsi="Book Antiqua" w:cs="Times New Roman"/>
                <w:lang w:val="sq-AL"/>
              </w:rPr>
              <w:t>UNICEF</w:t>
            </w:r>
          </w:p>
        </w:tc>
        <w:tc>
          <w:tcPr>
            <w:tcW w:w="2202" w:type="dxa"/>
          </w:tcPr>
          <w:p w14:paraId="28E0356F" w14:textId="77777777" w:rsidR="003720BD" w:rsidRPr="00FA7A8B" w:rsidRDefault="003720BD" w:rsidP="00FA7A8B">
            <w:pPr>
              <w:jc w:val="center"/>
              <w:rPr>
                <w:rFonts w:ascii="Book Antiqua" w:hAnsi="Book Antiqua" w:cs="Times New Roman"/>
                <w:b/>
                <w:bCs/>
                <w:lang w:val="en-US"/>
              </w:rPr>
            </w:pPr>
            <w:r w:rsidRPr="00FA7A8B">
              <w:rPr>
                <w:rFonts w:ascii="Book Antiqua" w:hAnsi="Book Antiqua" w:cs="Times New Roman"/>
                <w:b/>
                <w:bCs/>
                <w:lang w:val="en-US"/>
              </w:rPr>
              <w:t>Neni 17</w:t>
            </w:r>
          </w:p>
          <w:p w14:paraId="3C6EB299" w14:textId="77777777" w:rsidR="003720BD" w:rsidRPr="00FA7A8B" w:rsidRDefault="003720BD" w:rsidP="00FA7A8B">
            <w:pPr>
              <w:jc w:val="center"/>
              <w:rPr>
                <w:rFonts w:ascii="Book Antiqua" w:hAnsi="Book Antiqua" w:cs="Times New Roman"/>
                <w:b/>
                <w:bCs/>
                <w:lang w:val="en-US"/>
              </w:rPr>
            </w:pPr>
            <w:r w:rsidRPr="00FA7A8B">
              <w:rPr>
                <w:rFonts w:ascii="Book Antiqua" w:hAnsi="Book Antiqua" w:cs="Times New Roman"/>
                <w:b/>
                <w:bCs/>
                <w:lang w:val="en-US"/>
              </w:rPr>
              <w:t>Kriteret për vendosje</w:t>
            </w:r>
          </w:p>
          <w:p w14:paraId="7DC67829" w14:textId="0C17E181" w:rsidR="003720BD" w:rsidRPr="00FA7A8B" w:rsidRDefault="003720BD" w:rsidP="00FA7A8B">
            <w:pPr>
              <w:jc w:val="center"/>
              <w:rPr>
                <w:rFonts w:ascii="Book Antiqua" w:hAnsi="Book Antiqua" w:cs="Times New Roman"/>
                <w:lang w:val="sr-Latn-RS"/>
              </w:rPr>
            </w:pPr>
            <w:r w:rsidRPr="00FA7A8B">
              <w:rPr>
                <w:rFonts w:ascii="Book Antiqua" w:hAnsi="Book Antiqua" w:cs="Times New Roman"/>
                <w:lang w:val="sr-Latn-RS"/>
              </w:rPr>
              <w:t xml:space="preserve">Ketu propozoj te shtohet edhe mosha e femijeve te cilet kane mundesi te vendosen ne qendrim rezidencial, shtepi </w:t>
            </w:r>
            <w:r w:rsidRPr="00FA7A8B">
              <w:rPr>
                <w:rFonts w:ascii="Book Antiqua" w:hAnsi="Book Antiqua" w:cs="Times New Roman"/>
                <w:lang w:val="sr-Latn-RS"/>
              </w:rPr>
              <w:lastRenderedPageBreak/>
              <w:t>me baze ne komunitet.</w:t>
            </w:r>
          </w:p>
          <w:p w14:paraId="41FCC244" w14:textId="77777777" w:rsidR="003720BD" w:rsidRPr="00FA7A8B" w:rsidRDefault="003720BD" w:rsidP="00FA7A8B">
            <w:pPr>
              <w:jc w:val="center"/>
              <w:rPr>
                <w:rFonts w:ascii="Book Antiqua" w:hAnsi="Book Antiqua" w:cs="Times New Roman"/>
                <w:lang w:val="sr-Latn-RS"/>
              </w:rPr>
            </w:pPr>
          </w:p>
          <w:p w14:paraId="18B590D5" w14:textId="0B32D168" w:rsidR="003720BD" w:rsidRPr="00FA7A8B" w:rsidRDefault="003720BD" w:rsidP="00FA7A8B">
            <w:pPr>
              <w:jc w:val="center"/>
              <w:rPr>
                <w:rFonts w:ascii="Book Antiqua" w:hAnsi="Book Antiqua" w:cs="Times New Roman"/>
                <w:lang w:val="sr-Latn-RS"/>
              </w:rPr>
            </w:pPr>
            <w:r w:rsidRPr="00FA7A8B">
              <w:rPr>
                <w:rFonts w:ascii="Book Antiqua" w:hAnsi="Book Antiqua" w:cs="Times New Roman"/>
                <w:lang w:val="sr-Latn-RS"/>
              </w:rPr>
              <w:t>Sipas Udhezimeve te OKB per perkujdesjet alternative per femijet pa perkujdesje prinderore, rekomandohet qe asnje femije te moshes 0= 3 vjeq mos te vendoset ne shtepi ne baze ne komunitet por vetem ne perkujdejse familjare, sic eshte strehimi familjar tek farefisi apo ne strehim familjar alternativ.</w:t>
            </w:r>
          </w:p>
          <w:p w14:paraId="088204F6" w14:textId="77777777" w:rsidR="003720BD" w:rsidRPr="00FA7A8B" w:rsidRDefault="003720BD" w:rsidP="00FA7A8B">
            <w:pPr>
              <w:jc w:val="center"/>
              <w:rPr>
                <w:rFonts w:ascii="Book Antiqua" w:hAnsi="Book Antiqua" w:cs="Times New Roman"/>
                <w:lang w:val="sr-Latn-RS"/>
              </w:rPr>
            </w:pPr>
          </w:p>
          <w:p w14:paraId="7F051313" w14:textId="37983775" w:rsidR="003720BD" w:rsidRPr="00FA7A8B" w:rsidRDefault="003720BD" w:rsidP="00FA7A8B">
            <w:pPr>
              <w:jc w:val="center"/>
              <w:rPr>
                <w:rFonts w:ascii="Book Antiqua" w:hAnsi="Book Antiqua" w:cs="Times New Roman"/>
                <w:lang w:val="sr-Latn-RS"/>
              </w:rPr>
            </w:pPr>
            <w:r w:rsidRPr="00FA7A8B">
              <w:rPr>
                <w:rFonts w:ascii="Book Antiqua" w:hAnsi="Book Antiqua" w:cs="Times New Roman"/>
                <w:lang w:val="sr-Latn-RS"/>
              </w:rPr>
              <w:t xml:space="preserve">Gjithashtu ne baze te konsultimeve dhe rekomndimeve te shume organizatave boterore dhe regjionale per mbrojtje te femijeve, dhe dokumnetit te botuar ne qershor 2020 sugjerohet qe kjo moshe te shtyhet, dhe propozohet qe asnje femije i moshes 0 deri ne 6 vjet mos te </w:t>
            </w:r>
            <w:r w:rsidRPr="00FA7A8B">
              <w:rPr>
                <w:rFonts w:ascii="Book Antiqua" w:hAnsi="Book Antiqua" w:cs="Times New Roman"/>
                <w:lang w:val="sr-Latn-RS"/>
              </w:rPr>
              <w:lastRenderedPageBreak/>
              <w:t>vendoset ne shtepi me baze ne komunitet.</w:t>
            </w:r>
          </w:p>
          <w:p w14:paraId="00B9CB93" w14:textId="65945194" w:rsidR="003720BD" w:rsidRPr="00FA7A8B" w:rsidRDefault="003720BD" w:rsidP="00FA7A8B">
            <w:pPr>
              <w:jc w:val="center"/>
              <w:rPr>
                <w:rFonts w:ascii="Book Antiqua" w:hAnsi="Book Antiqua" w:cs="Times New Roman"/>
                <w:lang w:val="sr-Latn-RS"/>
              </w:rPr>
            </w:pPr>
            <w:r w:rsidRPr="00FA7A8B">
              <w:rPr>
                <w:rFonts w:ascii="Book Antiqua" w:hAnsi="Book Antiqua" w:cs="Times New Roman"/>
                <w:lang w:val="sr-Latn-RS"/>
              </w:rPr>
              <w:t>Ju lutem shihni dokumentin ne fjale qe eshte hartuar me ndihmen e UNICEF dhe me kontributin e organizatave tjera qe kaen expertize ne menaxhimin e shtepiv me baze ne komuntiet; sic jane SOS Children’s Villages, Hope and Homes for Children, Eurochild, ISS etj,</w:t>
            </w:r>
          </w:p>
          <w:p w14:paraId="72C369B1" w14:textId="77777777" w:rsidR="003720BD" w:rsidRPr="00FA7A8B" w:rsidRDefault="003720BD" w:rsidP="00FA7A8B">
            <w:pPr>
              <w:jc w:val="center"/>
              <w:rPr>
                <w:rFonts w:ascii="Book Antiqua" w:hAnsi="Book Antiqua" w:cs="Times New Roman"/>
                <w:lang w:val="sr-Latn-RS"/>
              </w:rPr>
            </w:pPr>
          </w:p>
          <w:p w14:paraId="4DBA9A58" w14:textId="253EE49F" w:rsidR="003720BD" w:rsidRPr="00FA7A8B" w:rsidRDefault="00906CCE" w:rsidP="00FA7A8B">
            <w:pPr>
              <w:jc w:val="center"/>
              <w:rPr>
                <w:rFonts w:ascii="Book Antiqua" w:hAnsi="Book Antiqua" w:cs="Times New Roman"/>
                <w:lang w:val="sr-Latn-RS"/>
              </w:rPr>
            </w:pPr>
            <w:hyperlink r:id="rId9" w:history="1">
              <w:r w:rsidR="003720BD" w:rsidRPr="00FA7A8B">
                <w:rPr>
                  <w:rFonts w:ascii="Book Antiqua" w:hAnsi="Book Antiqua" w:cs="Times New Roman"/>
                  <w:color w:val="0000FF"/>
                  <w:u w:val="single"/>
                  <w:lang w:val="sr-Latn-RS"/>
                </w:rPr>
                <w:t>https://</w:t>
              </w:r>
              <w:r w:rsidR="00FA7A8B">
                <w:rPr>
                  <w:rFonts w:ascii="Book Antiqua" w:hAnsi="Book Antiqua" w:cs="Times New Roman"/>
                  <w:color w:val="0000FF"/>
                  <w:u w:val="single"/>
                  <w:lang w:val="sr-Latn-RS"/>
                </w:rPr>
                <w:t>ëëë</w:t>
              </w:r>
              <w:r w:rsidR="003720BD" w:rsidRPr="00FA7A8B">
                <w:rPr>
                  <w:rFonts w:ascii="Book Antiqua" w:hAnsi="Book Antiqua" w:cs="Times New Roman"/>
                  <w:color w:val="0000FF"/>
                  <w:u w:val="single"/>
                  <w:lang w:val="sr-Latn-RS"/>
                </w:rPr>
                <w:t>.unicef.org/eca/media/13261/file</w:t>
              </w:r>
            </w:hyperlink>
          </w:p>
          <w:p w14:paraId="0AC00EB1" w14:textId="77777777" w:rsidR="003720BD" w:rsidRPr="00FA7A8B" w:rsidRDefault="003720BD" w:rsidP="00FA7A8B">
            <w:pPr>
              <w:jc w:val="center"/>
              <w:rPr>
                <w:rFonts w:ascii="Book Antiqua" w:hAnsi="Book Antiqua" w:cs="Times New Roman"/>
                <w:b/>
                <w:bCs/>
                <w:lang w:val="en-US"/>
              </w:rPr>
            </w:pPr>
          </w:p>
          <w:p w14:paraId="05006549" w14:textId="77777777" w:rsidR="003720BD" w:rsidRPr="00FA7A8B" w:rsidRDefault="003720BD" w:rsidP="00FA7A8B">
            <w:pPr>
              <w:jc w:val="center"/>
              <w:rPr>
                <w:rFonts w:ascii="Book Antiqua" w:hAnsi="Book Antiqua" w:cs="Times New Roman"/>
                <w:b/>
                <w:bCs/>
                <w:lang w:val="en-US"/>
              </w:rPr>
            </w:pPr>
          </w:p>
        </w:tc>
        <w:tc>
          <w:tcPr>
            <w:tcW w:w="2250" w:type="dxa"/>
          </w:tcPr>
          <w:p w14:paraId="7B3A51D8" w14:textId="77777777" w:rsidR="003720BD" w:rsidRPr="00FA7A8B" w:rsidRDefault="003720BD" w:rsidP="00FA7A8B">
            <w:pPr>
              <w:jc w:val="both"/>
              <w:rPr>
                <w:rFonts w:ascii="Book Antiqua" w:hAnsi="Book Antiqua" w:cs="Times New Roman"/>
                <w:lang w:val="sq-AL"/>
              </w:rPr>
            </w:pPr>
            <w:r w:rsidRPr="00FA7A8B">
              <w:rPr>
                <w:rFonts w:ascii="Book Antiqua" w:hAnsi="Book Antiqua" w:cs="Times New Roman"/>
                <w:lang w:val="sq-AL"/>
              </w:rPr>
              <w:lastRenderedPageBreak/>
              <w:t xml:space="preserve">Te diskutohet dhe te vendos Ministria. </w:t>
            </w:r>
          </w:p>
        </w:tc>
        <w:tc>
          <w:tcPr>
            <w:tcW w:w="236" w:type="dxa"/>
          </w:tcPr>
          <w:p w14:paraId="0762D1BE" w14:textId="77777777" w:rsidR="003720BD" w:rsidRPr="00FA7A8B" w:rsidRDefault="003720BD" w:rsidP="003720BD">
            <w:pPr>
              <w:spacing w:after="60"/>
              <w:rPr>
                <w:rFonts w:ascii="Book Antiqua" w:hAnsi="Book Antiqua" w:cs="Times New Roman"/>
              </w:rPr>
            </w:pPr>
          </w:p>
        </w:tc>
        <w:tc>
          <w:tcPr>
            <w:tcW w:w="3904" w:type="dxa"/>
          </w:tcPr>
          <w:p w14:paraId="75152CAE" w14:textId="77777777" w:rsidR="003720BD" w:rsidRPr="00FA7A8B" w:rsidRDefault="003720BD" w:rsidP="003720BD">
            <w:pPr>
              <w:spacing w:after="60"/>
              <w:rPr>
                <w:rFonts w:ascii="Book Antiqua" w:hAnsi="Book Antiqua" w:cs="Times New Roman"/>
              </w:rPr>
            </w:pPr>
          </w:p>
        </w:tc>
      </w:tr>
      <w:tr w:rsidR="00FA7A8B" w:rsidRPr="00FA7A8B" w14:paraId="7B21628B" w14:textId="77777777" w:rsidTr="00FA7A8B">
        <w:trPr>
          <w:trHeight w:val="954"/>
        </w:trPr>
        <w:tc>
          <w:tcPr>
            <w:tcW w:w="1468" w:type="dxa"/>
          </w:tcPr>
          <w:p w14:paraId="2422F689" w14:textId="77777777" w:rsidR="003720BD" w:rsidRPr="00FA7A8B" w:rsidRDefault="003720BD" w:rsidP="003720BD">
            <w:pPr>
              <w:rPr>
                <w:rFonts w:ascii="Book Antiqua" w:hAnsi="Book Antiqua" w:cs="Times New Roman"/>
                <w:lang w:val="sq-AL"/>
              </w:rPr>
            </w:pPr>
            <w:r w:rsidRPr="00FA7A8B">
              <w:rPr>
                <w:rFonts w:ascii="Book Antiqua" w:hAnsi="Book Antiqua" w:cs="Times New Roman"/>
                <w:lang w:val="sq-AL"/>
              </w:rPr>
              <w:lastRenderedPageBreak/>
              <w:t>UNICEF</w:t>
            </w:r>
          </w:p>
        </w:tc>
        <w:tc>
          <w:tcPr>
            <w:tcW w:w="2202" w:type="dxa"/>
          </w:tcPr>
          <w:p w14:paraId="6C58AEBF" w14:textId="77777777" w:rsidR="003720BD" w:rsidRPr="00FA7A8B" w:rsidRDefault="003720BD" w:rsidP="003720BD">
            <w:pPr>
              <w:jc w:val="center"/>
              <w:rPr>
                <w:rFonts w:ascii="Book Antiqua" w:hAnsi="Book Antiqua" w:cs="Times New Roman"/>
                <w:b/>
                <w:bCs/>
                <w:lang w:val="en-US"/>
              </w:rPr>
            </w:pPr>
            <w:r w:rsidRPr="00FA7A8B">
              <w:rPr>
                <w:rFonts w:ascii="Book Antiqua" w:hAnsi="Book Antiqua" w:cs="Times New Roman"/>
                <w:b/>
                <w:bCs/>
                <w:lang w:val="en-US"/>
              </w:rPr>
              <w:t>Neni 20</w:t>
            </w:r>
          </w:p>
          <w:p w14:paraId="2134D272" w14:textId="77777777" w:rsidR="003720BD" w:rsidRPr="00FA7A8B" w:rsidRDefault="003720BD" w:rsidP="003720BD">
            <w:pPr>
              <w:jc w:val="center"/>
              <w:rPr>
                <w:rFonts w:ascii="Book Antiqua" w:hAnsi="Book Antiqua" w:cs="Times New Roman"/>
                <w:b/>
                <w:bCs/>
                <w:lang w:val="en-US"/>
              </w:rPr>
            </w:pPr>
            <w:r w:rsidRPr="00FA7A8B">
              <w:rPr>
                <w:rFonts w:ascii="Book Antiqua" w:hAnsi="Book Antiqua" w:cs="Times New Roman"/>
                <w:b/>
                <w:bCs/>
                <w:lang w:val="en-US"/>
              </w:rPr>
              <w:t>Përgatitja dhe mbështetja e vendosjes së fëmijës</w:t>
            </w:r>
          </w:p>
          <w:p w14:paraId="027A190A" w14:textId="77777777" w:rsidR="003720BD" w:rsidRPr="00FA7A8B" w:rsidRDefault="003720BD" w:rsidP="003720BD">
            <w:pPr>
              <w:jc w:val="center"/>
              <w:rPr>
                <w:rFonts w:ascii="Book Antiqua" w:hAnsi="Book Antiqua" w:cs="Times New Roman"/>
                <w:b/>
                <w:bCs/>
                <w:lang w:val="en-US"/>
              </w:rPr>
            </w:pPr>
          </w:p>
          <w:p w14:paraId="211F3BE6" w14:textId="77777777" w:rsidR="003720BD" w:rsidRPr="00FA7A8B" w:rsidRDefault="003720BD" w:rsidP="003720BD">
            <w:pPr>
              <w:jc w:val="center"/>
              <w:rPr>
                <w:rFonts w:ascii="Book Antiqua" w:hAnsi="Book Antiqua" w:cs="Times New Roman"/>
                <w:b/>
                <w:bCs/>
                <w:lang w:val="en-US"/>
              </w:rPr>
            </w:pPr>
          </w:p>
          <w:p w14:paraId="4649A0ED" w14:textId="77777777" w:rsidR="003720BD" w:rsidRPr="00FA7A8B" w:rsidRDefault="003720BD" w:rsidP="003720BD">
            <w:pPr>
              <w:rPr>
                <w:rFonts w:ascii="Book Antiqua" w:hAnsi="Book Antiqua" w:cs="Times New Roman"/>
                <w:lang w:val="sr-Latn-RS"/>
              </w:rPr>
            </w:pPr>
            <w:r w:rsidRPr="00FA7A8B">
              <w:rPr>
                <w:rFonts w:ascii="Book Antiqua" w:hAnsi="Book Antiqua" w:cs="Times New Roman"/>
                <w:b/>
                <w:bCs/>
                <w:lang w:val="sr-Latn-RS"/>
              </w:rPr>
              <w:t xml:space="preserve">Pragrafi 2; </w:t>
            </w:r>
            <w:r w:rsidRPr="00FA7A8B">
              <w:rPr>
                <w:rFonts w:ascii="Book Antiqua" w:hAnsi="Book Antiqua" w:cs="Times New Roman"/>
                <w:lang w:val="sr-Latn-RS"/>
              </w:rPr>
              <w:t xml:space="preserve">Kjo fjali nuk ka kuptim dhe eshte e pamundur te realizohet ne prakike, qe te jetosh ne strehimore e te besosh se je duke </w:t>
            </w:r>
            <w:r w:rsidRPr="00FA7A8B">
              <w:rPr>
                <w:rFonts w:ascii="Book Antiqua" w:hAnsi="Book Antiqua" w:cs="Times New Roman"/>
                <w:lang w:val="sr-Latn-RS"/>
              </w:rPr>
              <w:lastRenderedPageBreak/>
              <w:t>jetuar me prinderit ?!</w:t>
            </w:r>
          </w:p>
          <w:p w14:paraId="11AF81B0" w14:textId="77777777" w:rsidR="003720BD" w:rsidRPr="00FA7A8B" w:rsidRDefault="003720BD" w:rsidP="003720BD">
            <w:pPr>
              <w:rPr>
                <w:rFonts w:ascii="Book Antiqua" w:hAnsi="Book Antiqua" w:cs="Times New Roman"/>
                <w:b/>
                <w:bCs/>
                <w:lang w:val="en-US"/>
              </w:rPr>
            </w:pPr>
          </w:p>
        </w:tc>
        <w:tc>
          <w:tcPr>
            <w:tcW w:w="2250" w:type="dxa"/>
          </w:tcPr>
          <w:p w14:paraId="150EEB65" w14:textId="77777777" w:rsidR="003720BD" w:rsidRPr="00FA7A8B" w:rsidRDefault="003720BD" w:rsidP="003720BD">
            <w:pPr>
              <w:rPr>
                <w:rFonts w:ascii="Book Antiqua" w:hAnsi="Book Antiqua" w:cs="Times New Roman"/>
                <w:lang w:val="sq-AL"/>
              </w:rPr>
            </w:pPr>
            <w:r w:rsidRPr="00FA7A8B">
              <w:rPr>
                <w:rFonts w:ascii="Book Antiqua" w:hAnsi="Book Antiqua" w:cs="Times New Roman"/>
                <w:lang w:val="sq-AL"/>
              </w:rPr>
              <w:lastRenderedPageBreak/>
              <w:t xml:space="preserve">Refuzohet. </w:t>
            </w:r>
          </w:p>
          <w:p w14:paraId="78694CD7" w14:textId="77777777" w:rsidR="003720BD" w:rsidRPr="00FA7A8B" w:rsidRDefault="003720BD" w:rsidP="003720BD">
            <w:pPr>
              <w:rPr>
                <w:rFonts w:ascii="Book Antiqua" w:hAnsi="Book Antiqua" w:cs="Times New Roman"/>
                <w:lang w:val="sq-AL"/>
              </w:rPr>
            </w:pPr>
          </w:p>
          <w:p w14:paraId="7AB5DB6C" w14:textId="77777777" w:rsidR="003720BD" w:rsidRPr="00FA7A8B" w:rsidRDefault="003720BD" w:rsidP="003720BD">
            <w:pPr>
              <w:rPr>
                <w:rFonts w:ascii="Book Antiqua" w:hAnsi="Book Antiqua" w:cs="Times New Roman"/>
                <w:lang w:val="sq-AL"/>
              </w:rPr>
            </w:pPr>
            <w:r w:rsidRPr="00FA7A8B">
              <w:rPr>
                <w:rFonts w:ascii="Book Antiqua" w:hAnsi="Book Antiqua" w:cs="Times New Roman"/>
                <w:lang w:val="sq-AL"/>
              </w:rPr>
              <w:t xml:space="preserve">Nuk ka ndonjë propozim konkret. </w:t>
            </w:r>
          </w:p>
          <w:p w14:paraId="2DAFC03D" w14:textId="77777777" w:rsidR="003720BD" w:rsidRPr="00FA7A8B" w:rsidRDefault="003720BD" w:rsidP="00FA7A8B">
            <w:pPr>
              <w:jc w:val="both"/>
              <w:rPr>
                <w:rFonts w:ascii="Book Antiqua" w:hAnsi="Book Antiqua" w:cs="Times New Roman"/>
                <w:lang w:val="sq-AL"/>
              </w:rPr>
            </w:pPr>
            <w:r w:rsidRPr="00FA7A8B">
              <w:rPr>
                <w:rFonts w:ascii="Book Antiqua" w:hAnsi="Book Antiqua" w:cs="Times New Roman"/>
                <w:lang w:val="sq-AL"/>
              </w:rPr>
              <w:t xml:space="preserve">Tranzicioni dhe periudha e largimit nga familja përcillet me trauma andaj kërkohet pergaditja dhe mbështetja e shtuar.  </w:t>
            </w:r>
          </w:p>
        </w:tc>
        <w:tc>
          <w:tcPr>
            <w:tcW w:w="236" w:type="dxa"/>
          </w:tcPr>
          <w:p w14:paraId="4A6E9D55" w14:textId="77777777" w:rsidR="003720BD" w:rsidRPr="00FA7A8B" w:rsidRDefault="003720BD" w:rsidP="003720BD">
            <w:pPr>
              <w:spacing w:after="60"/>
              <w:rPr>
                <w:rFonts w:ascii="Book Antiqua" w:hAnsi="Book Antiqua" w:cs="Times New Roman"/>
              </w:rPr>
            </w:pPr>
          </w:p>
        </w:tc>
        <w:tc>
          <w:tcPr>
            <w:tcW w:w="3904" w:type="dxa"/>
          </w:tcPr>
          <w:p w14:paraId="10969010" w14:textId="77777777" w:rsidR="003720BD" w:rsidRPr="00FA7A8B" w:rsidRDefault="003720BD" w:rsidP="003720BD">
            <w:pPr>
              <w:spacing w:after="60"/>
              <w:rPr>
                <w:rFonts w:ascii="Book Antiqua" w:hAnsi="Book Antiqua" w:cs="Times New Roman"/>
              </w:rPr>
            </w:pPr>
          </w:p>
        </w:tc>
      </w:tr>
      <w:tr w:rsidR="00FA7A8B" w:rsidRPr="00FA7A8B" w14:paraId="027E049E" w14:textId="77777777" w:rsidTr="00FA7A8B">
        <w:trPr>
          <w:trHeight w:val="954"/>
        </w:trPr>
        <w:tc>
          <w:tcPr>
            <w:tcW w:w="1468" w:type="dxa"/>
          </w:tcPr>
          <w:p w14:paraId="4ACE5932" w14:textId="77777777" w:rsidR="003720BD" w:rsidRPr="00FA7A8B" w:rsidRDefault="003720BD" w:rsidP="003720BD">
            <w:pPr>
              <w:rPr>
                <w:rFonts w:ascii="Book Antiqua" w:hAnsi="Book Antiqua" w:cs="Times New Roman"/>
                <w:lang w:val="sq-AL"/>
              </w:rPr>
            </w:pPr>
            <w:r w:rsidRPr="00FA7A8B">
              <w:rPr>
                <w:rFonts w:ascii="Book Antiqua" w:hAnsi="Book Antiqua" w:cs="Times New Roman"/>
                <w:lang w:val="sq-AL"/>
              </w:rPr>
              <w:lastRenderedPageBreak/>
              <w:t>UNICEF</w:t>
            </w:r>
          </w:p>
        </w:tc>
        <w:tc>
          <w:tcPr>
            <w:tcW w:w="2202" w:type="dxa"/>
          </w:tcPr>
          <w:p w14:paraId="69409FD0" w14:textId="77777777" w:rsidR="003720BD" w:rsidRPr="00FA7A8B" w:rsidRDefault="003720BD" w:rsidP="003720BD">
            <w:pPr>
              <w:jc w:val="center"/>
              <w:rPr>
                <w:rFonts w:ascii="Book Antiqua" w:hAnsi="Book Antiqua" w:cs="Times New Roman"/>
                <w:b/>
                <w:bCs/>
                <w:lang w:val="en-US"/>
              </w:rPr>
            </w:pPr>
            <w:r w:rsidRPr="00FA7A8B">
              <w:rPr>
                <w:rFonts w:ascii="Book Antiqua" w:hAnsi="Book Antiqua" w:cs="Times New Roman"/>
                <w:b/>
                <w:bCs/>
                <w:lang w:val="en-US"/>
              </w:rPr>
              <w:t>Neni 22</w:t>
            </w:r>
          </w:p>
          <w:p w14:paraId="6F3FE7CB" w14:textId="77777777" w:rsidR="003720BD" w:rsidRPr="00FA7A8B" w:rsidRDefault="003720BD" w:rsidP="003720BD">
            <w:pPr>
              <w:jc w:val="center"/>
              <w:rPr>
                <w:rFonts w:ascii="Book Antiqua" w:hAnsi="Book Antiqua" w:cs="Times New Roman"/>
                <w:b/>
                <w:bCs/>
                <w:lang w:val="en-US"/>
              </w:rPr>
            </w:pPr>
            <w:r w:rsidRPr="00FA7A8B">
              <w:rPr>
                <w:rFonts w:ascii="Book Antiqua" w:hAnsi="Book Antiqua" w:cs="Times New Roman"/>
                <w:b/>
                <w:bCs/>
                <w:lang w:val="en-US"/>
              </w:rPr>
              <w:t>Detyrat dhe përgjegjësitë e Qendrës për Punë Sociale</w:t>
            </w:r>
          </w:p>
          <w:p w14:paraId="01AC52E8" w14:textId="77777777" w:rsidR="003720BD" w:rsidRPr="00FA7A8B" w:rsidRDefault="003720BD" w:rsidP="003720BD">
            <w:pPr>
              <w:jc w:val="center"/>
              <w:rPr>
                <w:rFonts w:ascii="Book Antiqua" w:hAnsi="Book Antiqua" w:cs="Times New Roman"/>
                <w:b/>
                <w:bCs/>
                <w:lang w:val="en-US"/>
              </w:rPr>
            </w:pPr>
          </w:p>
          <w:p w14:paraId="4AF54102" w14:textId="77777777" w:rsidR="003720BD" w:rsidRPr="00FA7A8B" w:rsidRDefault="003720BD" w:rsidP="003720BD">
            <w:pPr>
              <w:rPr>
                <w:rFonts w:ascii="Book Antiqua" w:hAnsi="Book Antiqua" w:cs="Times New Roman"/>
                <w:lang w:val="en-US"/>
              </w:rPr>
            </w:pPr>
            <w:r w:rsidRPr="00FA7A8B">
              <w:rPr>
                <w:rFonts w:ascii="Book Antiqua" w:hAnsi="Book Antiqua" w:cs="Times New Roman"/>
                <w:b/>
                <w:bCs/>
                <w:lang w:val="sr-Latn-RS"/>
              </w:rPr>
              <w:t xml:space="preserve">Paragrafi 2.8; </w:t>
            </w:r>
            <w:r w:rsidRPr="00FA7A8B">
              <w:rPr>
                <w:rFonts w:ascii="Book Antiqua" w:hAnsi="Book Antiqua" w:cs="Times New Roman"/>
                <w:lang w:val="en-US"/>
              </w:rPr>
              <w:t xml:space="preserve">Sistemi kombetar i kujdesit për fëmijë, përfshirë kujdesin rezidencial, siç jane shtëpite me bazë në komunitet duhet të menaxhohet dhe mbikëqyren nga qeveria, nëpërmjet sistemeve të tyre të mbrojtjes së fëmijëve, duke krijuar ligje, rregulloret dhe standardet kombëtare për të gjithë ofruesit e shërbimeve. </w:t>
            </w:r>
          </w:p>
          <w:p w14:paraId="3DCBC272" w14:textId="77777777" w:rsidR="003720BD" w:rsidRPr="00FA7A8B" w:rsidRDefault="003720BD" w:rsidP="003720BD">
            <w:pPr>
              <w:rPr>
                <w:rFonts w:ascii="Book Antiqua" w:hAnsi="Book Antiqua" w:cs="Times New Roman"/>
                <w:lang w:val="en-US"/>
              </w:rPr>
            </w:pPr>
            <w:r w:rsidRPr="00FA7A8B">
              <w:rPr>
                <w:rFonts w:ascii="Book Antiqua" w:hAnsi="Book Antiqua" w:cs="Times New Roman"/>
                <w:lang w:val="en-US"/>
              </w:rPr>
              <w:t xml:space="preserve">Sipas rregulloreve dhe standardeve nderkombetare asnjë organizatë nuk duhet të lejohet të krijoje qendra rezidenciale apo shtepi me baze në komunitet për mbrotje te fëmijëve </w:t>
            </w:r>
            <w:r w:rsidRPr="00FA7A8B">
              <w:rPr>
                <w:rFonts w:ascii="Book Antiqua" w:hAnsi="Book Antiqua" w:cs="Times New Roman"/>
                <w:b/>
                <w:bCs/>
                <w:lang w:val="en-US"/>
              </w:rPr>
              <w:t xml:space="preserve">pa miratimin dhe </w:t>
            </w:r>
            <w:r w:rsidRPr="00FA7A8B">
              <w:rPr>
                <w:rFonts w:ascii="Book Antiqua" w:hAnsi="Book Antiqua" w:cs="Times New Roman"/>
                <w:b/>
                <w:bCs/>
                <w:lang w:val="en-US"/>
              </w:rPr>
              <w:lastRenderedPageBreak/>
              <w:t>mbikqyrjen e qeverise, nivelit qendror</w:t>
            </w:r>
            <w:r w:rsidRPr="00FA7A8B">
              <w:rPr>
                <w:rFonts w:ascii="Book Antiqua" w:hAnsi="Book Antiqua" w:cs="Times New Roman"/>
                <w:lang w:val="en-US"/>
              </w:rPr>
              <w:t xml:space="preserve">.  Shtepite me baze në komunitet mund të krijohen vetëm me një qellim të qartë që është në përputhje me dispozitat e Udhëzimeve të OKB-së dhe që respekton dy parime themelore të kujdesit alternativ: "parimi i domosdoshmërisë" (parandalimi I situatave dhe kushteve që mund të çojnë në vendosjen e fëmijës në kujdes alternativ) dhe "Parimi i përshtatshmërisë" (kujdesi dhe vendosja e fëmijës duhet të sigurohet në një mënyrë të përshtatshme, sapo të jetë e sigurt që një fëmijë me të vërtetë kërkon kujdes alternativ). </w:t>
            </w:r>
          </w:p>
          <w:p w14:paraId="4CEF5C4A" w14:textId="77777777" w:rsidR="003720BD" w:rsidRPr="00FA7A8B" w:rsidRDefault="003720BD" w:rsidP="003720BD">
            <w:pPr>
              <w:rPr>
                <w:rFonts w:ascii="Book Antiqua" w:hAnsi="Book Antiqua" w:cs="Times New Roman"/>
                <w:lang w:val="en-US"/>
              </w:rPr>
            </w:pPr>
          </w:p>
          <w:p w14:paraId="15B46AA9" w14:textId="77777777" w:rsidR="003720BD" w:rsidRPr="00FA7A8B" w:rsidRDefault="003720BD" w:rsidP="003720BD">
            <w:pPr>
              <w:rPr>
                <w:rFonts w:ascii="Book Antiqua" w:hAnsi="Book Antiqua" w:cs="Times New Roman"/>
                <w:b/>
                <w:bCs/>
                <w:lang w:val="en-US"/>
              </w:rPr>
            </w:pPr>
          </w:p>
        </w:tc>
        <w:tc>
          <w:tcPr>
            <w:tcW w:w="2250" w:type="dxa"/>
          </w:tcPr>
          <w:p w14:paraId="456C9ED3" w14:textId="77777777" w:rsidR="003720BD" w:rsidRPr="00FA7A8B" w:rsidRDefault="003720BD" w:rsidP="00FA7A8B">
            <w:pPr>
              <w:jc w:val="both"/>
              <w:rPr>
                <w:rFonts w:ascii="Book Antiqua" w:hAnsi="Book Antiqua" w:cs="Times New Roman"/>
                <w:lang w:val="sq-AL"/>
              </w:rPr>
            </w:pPr>
            <w:r w:rsidRPr="00FA7A8B">
              <w:rPr>
                <w:rFonts w:ascii="Book Antiqua" w:hAnsi="Book Antiqua" w:cs="Times New Roman"/>
                <w:lang w:val="sq-AL"/>
              </w:rPr>
              <w:lastRenderedPageBreak/>
              <w:t>Refuzohet</w:t>
            </w:r>
          </w:p>
          <w:p w14:paraId="7315DECA" w14:textId="77777777" w:rsidR="003720BD" w:rsidRPr="00FA7A8B" w:rsidRDefault="003720BD" w:rsidP="00FA7A8B">
            <w:pPr>
              <w:jc w:val="both"/>
              <w:rPr>
                <w:rFonts w:ascii="Book Antiqua" w:hAnsi="Book Antiqua" w:cs="Times New Roman"/>
                <w:lang w:val="sq-AL"/>
              </w:rPr>
            </w:pPr>
            <w:r w:rsidRPr="00FA7A8B">
              <w:rPr>
                <w:rFonts w:ascii="Book Antiqua" w:hAnsi="Book Antiqua" w:cs="Times New Roman"/>
                <w:lang w:val="sq-AL"/>
              </w:rPr>
              <w:t>Grupi punues ka qene dakord qe kjo qeshtje te jete ne kompetence te QPS.</w:t>
            </w:r>
          </w:p>
        </w:tc>
        <w:tc>
          <w:tcPr>
            <w:tcW w:w="236" w:type="dxa"/>
          </w:tcPr>
          <w:p w14:paraId="2910D8EE" w14:textId="77777777" w:rsidR="003720BD" w:rsidRPr="00FA7A8B" w:rsidRDefault="003720BD" w:rsidP="003720BD">
            <w:pPr>
              <w:spacing w:after="60"/>
              <w:rPr>
                <w:rFonts w:ascii="Book Antiqua" w:hAnsi="Book Antiqua" w:cs="Times New Roman"/>
              </w:rPr>
            </w:pPr>
          </w:p>
        </w:tc>
        <w:tc>
          <w:tcPr>
            <w:tcW w:w="3904" w:type="dxa"/>
          </w:tcPr>
          <w:p w14:paraId="065EEB85" w14:textId="77777777" w:rsidR="003720BD" w:rsidRPr="00FA7A8B" w:rsidRDefault="003720BD" w:rsidP="003720BD">
            <w:pPr>
              <w:spacing w:after="60"/>
              <w:rPr>
                <w:rFonts w:ascii="Book Antiqua" w:hAnsi="Book Antiqua" w:cs="Times New Roman"/>
              </w:rPr>
            </w:pPr>
          </w:p>
        </w:tc>
      </w:tr>
      <w:tr w:rsidR="00FA7A8B" w:rsidRPr="00FA7A8B" w14:paraId="573423E6" w14:textId="77777777" w:rsidTr="00FA7A8B">
        <w:trPr>
          <w:trHeight w:val="954"/>
        </w:trPr>
        <w:tc>
          <w:tcPr>
            <w:tcW w:w="1468" w:type="dxa"/>
          </w:tcPr>
          <w:p w14:paraId="3783D6D3" w14:textId="77777777" w:rsidR="003720BD" w:rsidRPr="00FA7A8B" w:rsidRDefault="003720BD" w:rsidP="003720BD">
            <w:pPr>
              <w:rPr>
                <w:rFonts w:ascii="Book Antiqua" w:hAnsi="Book Antiqua" w:cs="Times New Roman"/>
                <w:lang w:val="sq-AL"/>
              </w:rPr>
            </w:pPr>
            <w:r w:rsidRPr="00FA7A8B">
              <w:rPr>
                <w:rFonts w:ascii="Book Antiqua" w:hAnsi="Book Antiqua" w:cs="Times New Roman"/>
                <w:lang w:val="sq-AL"/>
              </w:rPr>
              <w:lastRenderedPageBreak/>
              <w:t>UNICEF</w:t>
            </w:r>
          </w:p>
        </w:tc>
        <w:tc>
          <w:tcPr>
            <w:tcW w:w="2202" w:type="dxa"/>
          </w:tcPr>
          <w:p w14:paraId="57D523B0" w14:textId="77777777" w:rsidR="003720BD" w:rsidRPr="00FA7A8B" w:rsidRDefault="003720BD" w:rsidP="003720BD">
            <w:pPr>
              <w:jc w:val="center"/>
              <w:rPr>
                <w:rFonts w:ascii="Book Antiqua" w:hAnsi="Book Antiqua" w:cs="Times New Roman"/>
                <w:b/>
                <w:bCs/>
                <w:lang w:val="en-US"/>
              </w:rPr>
            </w:pPr>
            <w:r w:rsidRPr="00FA7A8B">
              <w:rPr>
                <w:rFonts w:ascii="Book Antiqua" w:hAnsi="Book Antiqua" w:cs="Times New Roman"/>
                <w:b/>
                <w:bCs/>
                <w:lang w:val="en-US"/>
              </w:rPr>
              <w:t>Neni 23</w:t>
            </w:r>
          </w:p>
          <w:p w14:paraId="26C6E8E9" w14:textId="77777777" w:rsidR="003720BD" w:rsidRPr="00FA7A8B" w:rsidRDefault="003720BD" w:rsidP="003720BD">
            <w:pPr>
              <w:jc w:val="center"/>
              <w:rPr>
                <w:rFonts w:ascii="Book Antiqua" w:hAnsi="Book Antiqua" w:cs="Times New Roman"/>
                <w:b/>
                <w:bCs/>
                <w:lang w:val="en-US"/>
              </w:rPr>
            </w:pPr>
            <w:r w:rsidRPr="00FA7A8B">
              <w:rPr>
                <w:rFonts w:ascii="Book Antiqua" w:hAnsi="Book Antiqua" w:cs="Times New Roman"/>
                <w:b/>
                <w:bCs/>
                <w:lang w:val="en-US"/>
              </w:rPr>
              <w:t>Marrëveshja për vendosje</w:t>
            </w:r>
          </w:p>
          <w:p w14:paraId="37E2018B" w14:textId="77777777" w:rsidR="003720BD" w:rsidRPr="00FA7A8B" w:rsidRDefault="003720BD" w:rsidP="003720BD">
            <w:pPr>
              <w:rPr>
                <w:rFonts w:ascii="Book Antiqua" w:hAnsi="Book Antiqua" w:cs="Times New Roman"/>
                <w:lang w:val="sr-Latn-RS"/>
              </w:rPr>
            </w:pPr>
            <w:r w:rsidRPr="00FA7A8B">
              <w:rPr>
                <w:rFonts w:ascii="Book Antiqua" w:hAnsi="Book Antiqua" w:cs="Times New Roman"/>
                <w:b/>
                <w:bCs/>
                <w:lang w:val="sr-Latn-RS"/>
              </w:rPr>
              <w:t xml:space="preserve">Paragrafi 5; </w:t>
            </w:r>
          </w:p>
          <w:p w14:paraId="74621599" w14:textId="77777777" w:rsidR="003720BD" w:rsidRPr="00FA7A8B" w:rsidRDefault="003720BD" w:rsidP="003720BD">
            <w:pPr>
              <w:rPr>
                <w:rFonts w:ascii="Book Antiqua" w:hAnsi="Book Antiqua" w:cs="Times New Roman"/>
                <w:b/>
                <w:bCs/>
                <w:lang w:val="en-US"/>
              </w:rPr>
            </w:pPr>
            <w:r w:rsidRPr="00FA7A8B">
              <w:rPr>
                <w:rFonts w:ascii="Book Antiqua" w:hAnsi="Book Antiqua" w:cs="Times New Roman"/>
                <w:lang w:val="en-US"/>
              </w:rPr>
              <w:lastRenderedPageBreak/>
              <w:t>Mendoj qe do duhet te rregullohet kjo dhe te percaktohet qarte se kush do duhet patjeter te jete i pranishem se sa te lihet keshtu si opcionale</w:t>
            </w:r>
          </w:p>
        </w:tc>
        <w:tc>
          <w:tcPr>
            <w:tcW w:w="2250" w:type="dxa"/>
          </w:tcPr>
          <w:p w14:paraId="71E38232" w14:textId="77777777" w:rsidR="003720BD" w:rsidRPr="00FA7A8B" w:rsidRDefault="003720BD" w:rsidP="00FA7A8B">
            <w:pPr>
              <w:jc w:val="both"/>
              <w:rPr>
                <w:rFonts w:ascii="Book Antiqua" w:hAnsi="Book Antiqua" w:cs="Times New Roman"/>
                <w:lang w:val="sq-AL"/>
              </w:rPr>
            </w:pPr>
            <w:r w:rsidRPr="00FA7A8B">
              <w:rPr>
                <w:rFonts w:ascii="Book Antiqua" w:hAnsi="Book Antiqua" w:cs="Times New Roman"/>
                <w:lang w:val="sq-AL"/>
              </w:rPr>
              <w:lastRenderedPageBreak/>
              <w:t xml:space="preserve">Refuzohet </w:t>
            </w:r>
          </w:p>
          <w:p w14:paraId="40069C7E" w14:textId="77777777" w:rsidR="003720BD" w:rsidRPr="00FA7A8B" w:rsidRDefault="003720BD" w:rsidP="00FA7A8B">
            <w:pPr>
              <w:jc w:val="both"/>
              <w:rPr>
                <w:rFonts w:ascii="Book Antiqua" w:hAnsi="Book Antiqua" w:cs="Times New Roman"/>
                <w:lang w:val="sq-AL"/>
              </w:rPr>
            </w:pPr>
            <w:r w:rsidRPr="00FA7A8B">
              <w:rPr>
                <w:rFonts w:ascii="Book Antiqua" w:hAnsi="Book Antiqua" w:cs="Times New Roman"/>
                <w:lang w:val="sq-AL"/>
              </w:rPr>
              <w:t xml:space="preserve">Paragrafi 5 ne detaje përcakton </w:t>
            </w:r>
            <w:r w:rsidRPr="00FA7A8B">
              <w:rPr>
                <w:rFonts w:ascii="Book Antiqua" w:hAnsi="Book Antiqua" w:cs="Times New Roman"/>
                <w:lang w:val="sq-AL"/>
              </w:rPr>
              <w:lastRenderedPageBreak/>
              <w:t xml:space="preserve">kriteret kush duhet te jete prezent. </w:t>
            </w:r>
          </w:p>
        </w:tc>
        <w:tc>
          <w:tcPr>
            <w:tcW w:w="236" w:type="dxa"/>
          </w:tcPr>
          <w:p w14:paraId="58AE7001" w14:textId="77777777" w:rsidR="003720BD" w:rsidRPr="00FA7A8B" w:rsidRDefault="003720BD" w:rsidP="003720BD">
            <w:pPr>
              <w:spacing w:after="60"/>
              <w:rPr>
                <w:rFonts w:ascii="Book Antiqua" w:hAnsi="Book Antiqua" w:cs="Times New Roman"/>
              </w:rPr>
            </w:pPr>
          </w:p>
        </w:tc>
        <w:tc>
          <w:tcPr>
            <w:tcW w:w="3904" w:type="dxa"/>
          </w:tcPr>
          <w:p w14:paraId="370BB539" w14:textId="77777777" w:rsidR="003720BD" w:rsidRPr="00FA7A8B" w:rsidRDefault="003720BD" w:rsidP="003720BD">
            <w:pPr>
              <w:spacing w:after="60"/>
              <w:rPr>
                <w:rFonts w:ascii="Book Antiqua" w:hAnsi="Book Antiqua" w:cs="Times New Roman"/>
              </w:rPr>
            </w:pPr>
          </w:p>
        </w:tc>
      </w:tr>
      <w:tr w:rsidR="00FA7A8B" w:rsidRPr="00FA7A8B" w14:paraId="0B8E432B" w14:textId="77777777" w:rsidTr="00FA7A8B">
        <w:trPr>
          <w:trHeight w:val="954"/>
        </w:trPr>
        <w:tc>
          <w:tcPr>
            <w:tcW w:w="1468" w:type="dxa"/>
          </w:tcPr>
          <w:p w14:paraId="06520061" w14:textId="77777777" w:rsidR="003720BD" w:rsidRPr="00FA7A8B" w:rsidRDefault="003720BD" w:rsidP="003720BD">
            <w:pPr>
              <w:rPr>
                <w:rFonts w:ascii="Book Antiqua" w:hAnsi="Book Antiqua" w:cs="Times New Roman"/>
                <w:lang w:val="sq-AL"/>
              </w:rPr>
            </w:pPr>
            <w:r w:rsidRPr="00FA7A8B">
              <w:rPr>
                <w:rFonts w:ascii="Book Antiqua" w:hAnsi="Book Antiqua" w:cs="Times New Roman"/>
                <w:lang w:val="sq-AL"/>
              </w:rPr>
              <w:lastRenderedPageBreak/>
              <w:t>UNICEF</w:t>
            </w:r>
          </w:p>
        </w:tc>
        <w:tc>
          <w:tcPr>
            <w:tcW w:w="2202" w:type="dxa"/>
          </w:tcPr>
          <w:p w14:paraId="12E54A34" w14:textId="77777777" w:rsidR="003720BD" w:rsidRPr="00FA7A8B" w:rsidRDefault="003720BD" w:rsidP="003720BD">
            <w:pPr>
              <w:jc w:val="center"/>
              <w:rPr>
                <w:rFonts w:ascii="Book Antiqua" w:hAnsi="Book Antiqua" w:cs="Times New Roman"/>
                <w:b/>
                <w:bCs/>
                <w:lang w:val="en-US"/>
              </w:rPr>
            </w:pPr>
            <w:r w:rsidRPr="00FA7A8B">
              <w:rPr>
                <w:rFonts w:ascii="Book Antiqua" w:hAnsi="Book Antiqua" w:cs="Times New Roman"/>
                <w:b/>
                <w:bCs/>
                <w:lang w:val="en-US"/>
              </w:rPr>
              <w:t>Neni 24</w:t>
            </w:r>
          </w:p>
          <w:p w14:paraId="015C72E1" w14:textId="77777777" w:rsidR="003720BD" w:rsidRPr="00FA7A8B" w:rsidRDefault="003720BD" w:rsidP="003720BD">
            <w:pPr>
              <w:jc w:val="center"/>
              <w:rPr>
                <w:rFonts w:ascii="Book Antiqua" w:hAnsi="Book Antiqua" w:cs="Times New Roman"/>
                <w:b/>
                <w:bCs/>
                <w:lang w:val="en-US"/>
              </w:rPr>
            </w:pPr>
            <w:r w:rsidRPr="00FA7A8B">
              <w:rPr>
                <w:rFonts w:ascii="Book Antiqua" w:hAnsi="Book Antiqua" w:cs="Times New Roman"/>
                <w:b/>
                <w:bCs/>
                <w:lang w:val="en-US"/>
              </w:rPr>
              <w:t>Kohëzgjatja e vendosjes</w:t>
            </w:r>
          </w:p>
          <w:p w14:paraId="52AFC7E0" w14:textId="77777777" w:rsidR="003720BD" w:rsidRPr="00FA7A8B" w:rsidRDefault="003720BD" w:rsidP="003720BD">
            <w:pPr>
              <w:rPr>
                <w:rFonts w:ascii="Book Antiqua" w:hAnsi="Book Antiqua" w:cs="Times New Roman"/>
                <w:lang w:val="sr-Latn-RS"/>
              </w:rPr>
            </w:pPr>
            <w:r w:rsidRPr="00FA7A8B">
              <w:rPr>
                <w:rFonts w:ascii="Book Antiqua" w:hAnsi="Book Antiqua" w:cs="Times New Roman"/>
                <w:b/>
                <w:bCs/>
                <w:lang w:val="sr-Latn-RS"/>
              </w:rPr>
              <w:t xml:space="preserve">Paragrafi 2; </w:t>
            </w:r>
            <w:r w:rsidRPr="00FA7A8B">
              <w:rPr>
                <w:rFonts w:ascii="Book Antiqua" w:hAnsi="Book Antiqua" w:cs="Times New Roman"/>
                <w:lang w:val="sr-Latn-RS"/>
              </w:rPr>
              <w:t xml:space="preserve">Nese i referohemi Neni 12, paragrafi 1. te ketij UA, atje thuhet se vendosja e femijeve ne shtepi me baze ne komunitet </w:t>
            </w:r>
            <w:r w:rsidRPr="00FA7A8B">
              <w:rPr>
                <w:rFonts w:ascii="Book Antiqua" w:hAnsi="Book Antiqua" w:cs="Times New Roman"/>
                <w:i/>
                <w:iCs/>
                <w:lang w:val="sr-Latn-RS"/>
              </w:rPr>
              <w:t>do duhet te jete per periudhe sa me te shkurter kohore te mundshme</w:t>
            </w:r>
            <w:r w:rsidRPr="00FA7A8B">
              <w:rPr>
                <w:rFonts w:ascii="Book Antiqua" w:hAnsi="Book Antiqua" w:cs="Times New Roman"/>
                <w:lang w:val="sr-Latn-RS"/>
              </w:rPr>
              <w:t xml:space="preserve">. </w:t>
            </w:r>
          </w:p>
          <w:p w14:paraId="3C93C7AD" w14:textId="77777777" w:rsidR="003720BD" w:rsidRPr="00FA7A8B" w:rsidRDefault="003720BD" w:rsidP="003720BD">
            <w:pPr>
              <w:rPr>
                <w:rFonts w:ascii="Book Antiqua" w:hAnsi="Book Antiqua" w:cs="Times New Roman"/>
                <w:lang w:val="sr-Latn-RS"/>
              </w:rPr>
            </w:pPr>
          </w:p>
          <w:p w14:paraId="0C5FFAFD" w14:textId="77777777" w:rsidR="003720BD" w:rsidRPr="00FA7A8B" w:rsidRDefault="003720BD" w:rsidP="003720BD">
            <w:pPr>
              <w:rPr>
                <w:rFonts w:ascii="Book Antiqua" w:hAnsi="Book Antiqua" w:cs="Times New Roman"/>
                <w:lang w:val="sr-Latn-RS"/>
              </w:rPr>
            </w:pPr>
            <w:r w:rsidRPr="00FA7A8B">
              <w:rPr>
                <w:rFonts w:ascii="Book Antiqua" w:hAnsi="Book Antiqua" w:cs="Times New Roman"/>
                <w:lang w:val="sr-Latn-RS"/>
              </w:rPr>
              <w:t xml:space="preserve">Ne kete rast, bazuar ne standardet nderkombetare dhe Udhezimet e OKB, vendosja ne shtepi ne baze komunitet do duhet te jete sa me e shkurter qe te jete e mundeshme dhe jo me gjate se 6 muaj deri ne 12 muaj. </w:t>
            </w:r>
          </w:p>
          <w:p w14:paraId="592C65CB" w14:textId="77777777" w:rsidR="003720BD" w:rsidRPr="00FA7A8B" w:rsidRDefault="003720BD" w:rsidP="003720BD">
            <w:pPr>
              <w:rPr>
                <w:rFonts w:ascii="Book Antiqua" w:hAnsi="Book Antiqua" w:cs="Times New Roman"/>
                <w:lang w:val="sr-Latn-RS"/>
              </w:rPr>
            </w:pPr>
          </w:p>
          <w:p w14:paraId="174A0B31" w14:textId="77777777" w:rsidR="003720BD" w:rsidRPr="00FA7A8B" w:rsidRDefault="003720BD" w:rsidP="003720BD">
            <w:pPr>
              <w:rPr>
                <w:rFonts w:ascii="Book Antiqua" w:hAnsi="Book Antiqua" w:cs="Times New Roman"/>
                <w:lang w:val="sr-Latn-RS"/>
              </w:rPr>
            </w:pPr>
            <w:r w:rsidRPr="00FA7A8B">
              <w:rPr>
                <w:rFonts w:ascii="Book Antiqua" w:hAnsi="Book Antiqua" w:cs="Times New Roman"/>
                <w:lang w:val="sr-Latn-RS"/>
              </w:rPr>
              <w:t xml:space="preserve">Qe do thote se vendimi fillestar mes QPS dhe </w:t>
            </w:r>
            <w:r w:rsidRPr="00FA7A8B">
              <w:rPr>
                <w:rFonts w:ascii="Book Antiqua" w:hAnsi="Book Antiqua" w:cs="Times New Roman"/>
                <w:lang w:val="sr-Latn-RS"/>
              </w:rPr>
              <w:lastRenderedPageBreak/>
              <w:t xml:space="preserve">shtepise ne baze ne komunitet do duhet te jete per 6 muaj e jo per 12 muaj. Derisa vendimi per zgjatjen e periudhes shtese te behet prej 3 muaj e deri ne 6 muaj. </w:t>
            </w:r>
          </w:p>
          <w:p w14:paraId="0E9C269A" w14:textId="77777777" w:rsidR="003720BD" w:rsidRPr="00FA7A8B" w:rsidRDefault="003720BD" w:rsidP="003720BD">
            <w:pPr>
              <w:rPr>
                <w:rFonts w:ascii="Book Antiqua" w:hAnsi="Book Antiqua" w:cs="Times New Roman"/>
                <w:lang w:val="sr-Latn-RS"/>
              </w:rPr>
            </w:pPr>
          </w:p>
          <w:p w14:paraId="1781A695" w14:textId="77777777" w:rsidR="003720BD" w:rsidRPr="00FA7A8B" w:rsidRDefault="003720BD" w:rsidP="003720BD">
            <w:pPr>
              <w:rPr>
                <w:rFonts w:ascii="Book Antiqua" w:hAnsi="Book Antiqua" w:cs="Times New Roman"/>
                <w:lang w:val="sr-Latn-RS"/>
              </w:rPr>
            </w:pPr>
            <w:r w:rsidRPr="00FA7A8B">
              <w:rPr>
                <w:rFonts w:ascii="Book Antiqua" w:hAnsi="Book Antiqua" w:cs="Times New Roman"/>
                <w:lang w:val="sr-Latn-RS"/>
              </w:rPr>
              <w:t xml:space="preserve">Pra te tentohet qe vendosja te jete sa me shkurter qe eshte e mundur, pa lejuar hapsire te madhe kohore qe femija te pesoj duke qendruar shume gjate ne kujdes rezidencial. </w:t>
            </w:r>
          </w:p>
          <w:p w14:paraId="63E0644A" w14:textId="77777777" w:rsidR="003720BD" w:rsidRPr="00FA7A8B" w:rsidRDefault="003720BD" w:rsidP="003720BD">
            <w:pPr>
              <w:rPr>
                <w:rFonts w:ascii="Book Antiqua" w:hAnsi="Book Antiqua" w:cs="Times New Roman"/>
                <w:b/>
                <w:bCs/>
                <w:lang w:val="en-US"/>
              </w:rPr>
            </w:pPr>
          </w:p>
        </w:tc>
        <w:tc>
          <w:tcPr>
            <w:tcW w:w="2250" w:type="dxa"/>
          </w:tcPr>
          <w:p w14:paraId="327453A2" w14:textId="77777777" w:rsidR="003720BD" w:rsidRPr="00FA7A8B" w:rsidRDefault="003720BD" w:rsidP="00FA7A8B">
            <w:pPr>
              <w:jc w:val="both"/>
              <w:rPr>
                <w:rFonts w:ascii="Book Antiqua" w:hAnsi="Book Antiqua" w:cs="Times New Roman"/>
                <w:lang w:val="sq-AL"/>
              </w:rPr>
            </w:pPr>
            <w:r w:rsidRPr="00FA7A8B">
              <w:rPr>
                <w:rFonts w:ascii="Book Antiqua" w:hAnsi="Book Antiqua" w:cs="Times New Roman"/>
                <w:lang w:val="sq-AL"/>
              </w:rPr>
              <w:lastRenderedPageBreak/>
              <w:t xml:space="preserve">Te vendos Ministria per afatet sepse ne nenin 24 nuk eshte vendosur akoma per afatin. </w:t>
            </w:r>
          </w:p>
          <w:p w14:paraId="33B94525" w14:textId="77777777" w:rsidR="003720BD" w:rsidRPr="00FA7A8B" w:rsidRDefault="003720BD" w:rsidP="00FA7A8B">
            <w:pPr>
              <w:jc w:val="both"/>
              <w:rPr>
                <w:rFonts w:ascii="Book Antiqua" w:hAnsi="Book Antiqua" w:cs="Times New Roman"/>
                <w:lang w:val="sq-AL"/>
              </w:rPr>
            </w:pPr>
            <w:r w:rsidRPr="00FA7A8B">
              <w:rPr>
                <w:rFonts w:ascii="Book Antiqua" w:hAnsi="Book Antiqua" w:cs="Times New Roman"/>
                <w:lang w:val="sq-AL"/>
              </w:rPr>
              <w:t xml:space="preserve">Nese ka nevoje te konsultohet me tepër edhe me zyrën e UNICEF ne Kosove ne lidhje me standardet nderkombetare. </w:t>
            </w:r>
          </w:p>
        </w:tc>
        <w:tc>
          <w:tcPr>
            <w:tcW w:w="236" w:type="dxa"/>
          </w:tcPr>
          <w:p w14:paraId="659E675E" w14:textId="77777777" w:rsidR="003720BD" w:rsidRPr="00FA7A8B" w:rsidRDefault="003720BD" w:rsidP="003720BD">
            <w:pPr>
              <w:spacing w:after="60"/>
              <w:rPr>
                <w:rFonts w:ascii="Book Antiqua" w:hAnsi="Book Antiqua" w:cs="Times New Roman"/>
              </w:rPr>
            </w:pPr>
          </w:p>
        </w:tc>
        <w:tc>
          <w:tcPr>
            <w:tcW w:w="3904" w:type="dxa"/>
          </w:tcPr>
          <w:p w14:paraId="08F07391" w14:textId="77777777" w:rsidR="003720BD" w:rsidRPr="00FA7A8B" w:rsidRDefault="003720BD" w:rsidP="003720BD">
            <w:pPr>
              <w:spacing w:after="60"/>
              <w:rPr>
                <w:rFonts w:ascii="Book Antiqua" w:hAnsi="Book Antiqua" w:cs="Times New Roman"/>
              </w:rPr>
            </w:pPr>
          </w:p>
        </w:tc>
      </w:tr>
      <w:tr w:rsidR="00FA7A8B" w:rsidRPr="00FA7A8B" w14:paraId="30494825" w14:textId="77777777" w:rsidTr="00FA7A8B">
        <w:trPr>
          <w:trHeight w:val="954"/>
        </w:trPr>
        <w:tc>
          <w:tcPr>
            <w:tcW w:w="1468" w:type="dxa"/>
          </w:tcPr>
          <w:p w14:paraId="6BB372A7" w14:textId="77777777" w:rsidR="003720BD" w:rsidRPr="00FA7A8B" w:rsidRDefault="003720BD" w:rsidP="003720BD">
            <w:pPr>
              <w:rPr>
                <w:rFonts w:ascii="Book Antiqua" w:hAnsi="Book Antiqua" w:cs="Times New Roman"/>
                <w:lang w:val="sq-AL"/>
              </w:rPr>
            </w:pPr>
            <w:r w:rsidRPr="00FA7A8B">
              <w:rPr>
                <w:rFonts w:ascii="Book Antiqua" w:hAnsi="Book Antiqua" w:cs="Times New Roman"/>
                <w:lang w:val="sq-AL"/>
              </w:rPr>
              <w:lastRenderedPageBreak/>
              <w:t>UNICEF</w:t>
            </w:r>
          </w:p>
        </w:tc>
        <w:tc>
          <w:tcPr>
            <w:tcW w:w="2202" w:type="dxa"/>
          </w:tcPr>
          <w:p w14:paraId="5E426D0C" w14:textId="77777777" w:rsidR="003720BD" w:rsidRPr="00FA7A8B" w:rsidRDefault="003720BD" w:rsidP="003720BD">
            <w:pPr>
              <w:jc w:val="center"/>
              <w:rPr>
                <w:rFonts w:ascii="Book Antiqua" w:hAnsi="Book Antiqua" w:cs="Times New Roman"/>
                <w:b/>
                <w:bCs/>
                <w:lang w:val="en-US"/>
              </w:rPr>
            </w:pPr>
            <w:r w:rsidRPr="00FA7A8B">
              <w:rPr>
                <w:rFonts w:ascii="Book Antiqua" w:hAnsi="Book Antiqua" w:cs="Times New Roman"/>
                <w:b/>
                <w:bCs/>
                <w:lang w:val="en-US"/>
              </w:rPr>
              <w:t>Neni 36</w:t>
            </w:r>
          </w:p>
          <w:p w14:paraId="355E5348" w14:textId="77777777" w:rsidR="003720BD" w:rsidRPr="00FA7A8B" w:rsidRDefault="003720BD" w:rsidP="003720BD">
            <w:pPr>
              <w:jc w:val="center"/>
              <w:rPr>
                <w:rFonts w:ascii="Book Antiqua" w:hAnsi="Book Antiqua" w:cs="Times New Roman"/>
                <w:b/>
                <w:bCs/>
                <w:lang w:val="en-US"/>
              </w:rPr>
            </w:pPr>
            <w:r w:rsidRPr="00FA7A8B">
              <w:rPr>
                <w:rFonts w:ascii="Book Antiqua" w:hAnsi="Book Antiqua" w:cs="Times New Roman"/>
                <w:b/>
                <w:bCs/>
                <w:lang w:val="en-US"/>
              </w:rPr>
              <w:t>Kapacitetet e vendosjes</w:t>
            </w:r>
          </w:p>
          <w:p w14:paraId="7EADB689" w14:textId="307552A8" w:rsidR="003720BD" w:rsidRPr="00FA7A8B" w:rsidRDefault="003720BD" w:rsidP="003720BD">
            <w:pPr>
              <w:rPr>
                <w:rFonts w:ascii="Book Antiqua" w:hAnsi="Book Antiqua" w:cs="Times New Roman"/>
                <w:lang w:val="sr-Latn-RS"/>
              </w:rPr>
            </w:pPr>
            <w:r w:rsidRPr="00FA7A8B">
              <w:rPr>
                <w:rFonts w:ascii="Book Antiqua" w:hAnsi="Book Antiqua" w:cs="Times New Roman"/>
                <w:b/>
                <w:bCs/>
                <w:lang w:val="sr-Latn-RS"/>
              </w:rPr>
              <w:t xml:space="preserve">Paragrafi 2; </w:t>
            </w:r>
            <w:r w:rsidRPr="00FA7A8B">
              <w:rPr>
                <w:rFonts w:ascii="Book Antiqua" w:hAnsi="Book Antiqua" w:cs="Times New Roman"/>
                <w:lang w:val="sr-Latn-RS"/>
              </w:rPr>
              <w:t xml:space="preserve">Ne baze te standardeve te reja dhe konsultimeve qe jane bere me nje grup te njohur ekspertesh per mbrotje te femijeve, dhe takimive dhe konsultimeve qe UNICEF ka pasur gjate viti 2018- 2020 me shume akteret dhe organizata qe </w:t>
            </w:r>
            <w:r w:rsidRPr="00FA7A8B">
              <w:rPr>
                <w:rFonts w:ascii="Book Antiqua" w:hAnsi="Book Antiqua" w:cs="Times New Roman"/>
                <w:lang w:val="sr-Latn-RS"/>
              </w:rPr>
              <w:lastRenderedPageBreak/>
              <w:t>kane pervoje, njohuri dhe expertise ne ofrimin e sherbimeve rezidenciale siq cjane  shtepite ne baze ne komunitet, sugjerohet qe keto shtepi te kete ne perkujdesje jo me shume se 6 femije mundesisht. Shihni linkun e Letres se Bardhe „</w:t>
            </w:r>
            <w:r w:rsidR="00FA7A8B">
              <w:rPr>
                <w:rFonts w:ascii="Book Antiqua" w:hAnsi="Book Antiqua" w:cs="Times New Roman"/>
                <w:lang w:val="sr-Latn-RS"/>
              </w:rPr>
              <w:t>Ë</w:t>
            </w:r>
            <w:r w:rsidRPr="00FA7A8B">
              <w:rPr>
                <w:rFonts w:ascii="Book Antiqua" w:hAnsi="Book Antiqua" w:cs="Times New Roman"/>
                <w:lang w:val="sr-Latn-RS"/>
              </w:rPr>
              <w:t>hite Paper“ mbi rolin e shtepieve me baze ne komuntiet, i cili eshte harttuar me kontributin dhe pelqimin e shume organizatave per mbrojtje te femijeve:</w:t>
            </w:r>
          </w:p>
          <w:p w14:paraId="6940AD9D" w14:textId="77777777" w:rsidR="003720BD" w:rsidRPr="00FA7A8B" w:rsidRDefault="003720BD" w:rsidP="003720BD">
            <w:pPr>
              <w:rPr>
                <w:rFonts w:ascii="Book Antiqua" w:hAnsi="Book Antiqua" w:cs="Times New Roman"/>
                <w:lang w:val="sr-Latn-RS"/>
              </w:rPr>
            </w:pPr>
          </w:p>
          <w:p w14:paraId="71514603" w14:textId="77777777" w:rsidR="003720BD" w:rsidRPr="00FA7A8B" w:rsidRDefault="003720BD" w:rsidP="003720BD">
            <w:pPr>
              <w:rPr>
                <w:rFonts w:ascii="Book Antiqua" w:hAnsi="Book Antiqua" w:cs="Times New Roman"/>
                <w:lang w:val="sr-Latn-RS"/>
              </w:rPr>
            </w:pPr>
          </w:p>
          <w:bookmarkStart w:id="0" w:name="_GoBack"/>
          <w:bookmarkEnd w:id="0"/>
          <w:p w14:paraId="55F7C318" w14:textId="6B4F9E69" w:rsidR="003720BD" w:rsidRPr="00FA7A8B" w:rsidRDefault="0084358D" w:rsidP="003720BD">
            <w:pPr>
              <w:rPr>
                <w:rFonts w:ascii="Book Antiqua" w:hAnsi="Book Antiqua" w:cs="Times New Roman"/>
                <w:lang w:val="sr-Latn-RS"/>
              </w:rPr>
            </w:pPr>
            <w:r>
              <w:rPr>
                <w:rFonts w:ascii="Book Antiqua" w:hAnsi="Book Antiqua" w:cs="Times New Roman"/>
                <w:color w:val="0000FF"/>
                <w:u w:val="single"/>
                <w:lang w:val="sr-Latn-RS"/>
              </w:rPr>
              <w:fldChar w:fldCharType="begin"/>
            </w:r>
            <w:r>
              <w:rPr>
                <w:rFonts w:ascii="Book Antiqua" w:hAnsi="Book Antiqua" w:cs="Times New Roman"/>
                <w:color w:val="0000FF"/>
                <w:u w:val="single"/>
                <w:lang w:val="sr-Latn-RS"/>
              </w:rPr>
              <w:instrText xml:space="preserve"> HYPERLINK "</w:instrText>
            </w:r>
            <w:r w:rsidRPr="00FA7A8B">
              <w:rPr>
                <w:rFonts w:ascii="Book Antiqua" w:hAnsi="Book Antiqua" w:cs="Times New Roman"/>
                <w:color w:val="0000FF"/>
                <w:u w:val="single"/>
                <w:lang w:val="sr-Latn-RS"/>
              </w:rPr>
              <w:instrText>https://</w:instrText>
            </w:r>
            <w:r>
              <w:rPr>
                <w:rFonts w:ascii="Book Antiqua" w:hAnsi="Book Antiqua" w:cs="Times New Roman"/>
                <w:color w:val="0000FF"/>
                <w:u w:val="single"/>
                <w:lang w:val="sr-Latn-RS"/>
              </w:rPr>
              <w:instrText>www</w:instrText>
            </w:r>
            <w:r w:rsidRPr="00FA7A8B">
              <w:rPr>
                <w:rFonts w:ascii="Book Antiqua" w:hAnsi="Book Antiqua" w:cs="Times New Roman"/>
                <w:color w:val="0000FF"/>
                <w:u w:val="single"/>
                <w:lang w:val="sr-Latn-RS"/>
              </w:rPr>
              <w:instrText>.unicef.org/eca/media/13261/file</w:instrText>
            </w:r>
            <w:r>
              <w:rPr>
                <w:rFonts w:ascii="Book Antiqua" w:hAnsi="Book Antiqua" w:cs="Times New Roman"/>
                <w:color w:val="0000FF"/>
                <w:u w:val="single"/>
                <w:lang w:val="sr-Latn-RS"/>
              </w:rPr>
              <w:instrText xml:space="preserve">" </w:instrText>
            </w:r>
            <w:r>
              <w:rPr>
                <w:rFonts w:ascii="Book Antiqua" w:hAnsi="Book Antiqua" w:cs="Times New Roman"/>
                <w:color w:val="0000FF"/>
                <w:u w:val="single"/>
                <w:lang w:val="sr-Latn-RS"/>
              </w:rPr>
              <w:fldChar w:fldCharType="separate"/>
            </w:r>
            <w:r w:rsidRPr="001E7191">
              <w:rPr>
                <w:rStyle w:val="Hyperlink"/>
                <w:rFonts w:ascii="Book Antiqua" w:hAnsi="Book Antiqua" w:cs="Times New Roman"/>
                <w:lang w:val="sr-Latn-RS"/>
              </w:rPr>
              <w:t>https://www.unicef.org/eca/media/13261/file</w:t>
            </w:r>
            <w:r>
              <w:rPr>
                <w:rFonts w:ascii="Book Antiqua" w:hAnsi="Book Antiqua" w:cs="Times New Roman"/>
                <w:color w:val="0000FF"/>
                <w:u w:val="single"/>
                <w:lang w:val="sr-Latn-RS"/>
              </w:rPr>
              <w:fldChar w:fldCharType="end"/>
            </w:r>
            <w:r w:rsidR="003720BD" w:rsidRPr="00FA7A8B">
              <w:rPr>
                <w:rFonts w:ascii="Book Antiqua" w:hAnsi="Book Antiqua" w:cs="Times New Roman"/>
                <w:lang w:val="sr-Latn-RS"/>
              </w:rPr>
              <w:t xml:space="preserve"> </w:t>
            </w:r>
          </w:p>
          <w:p w14:paraId="1D04600A" w14:textId="77777777" w:rsidR="003720BD" w:rsidRPr="00FA7A8B" w:rsidRDefault="003720BD" w:rsidP="003720BD">
            <w:pPr>
              <w:rPr>
                <w:rFonts w:ascii="Book Antiqua" w:hAnsi="Book Antiqua" w:cs="Times New Roman"/>
                <w:b/>
                <w:bCs/>
                <w:lang w:val="en-US"/>
              </w:rPr>
            </w:pPr>
          </w:p>
        </w:tc>
        <w:tc>
          <w:tcPr>
            <w:tcW w:w="2250" w:type="dxa"/>
          </w:tcPr>
          <w:p w14:paraId="4BE51DD3" w14:textId="77777777" w:rsidR="003720BD" w:rsidRPr="00FA7A8B" w:rsidRDefault="003720BD" w:rsidP="00FA7A8B">
            <w:pPr>
              <w:jc w:val="both"/>
              <w:rPr>
                <w:rFonts w:ascii="Book Antiqua" w:hAnsi="Book Antiqua" w:cs="Times New Roman"/>
                <w:lang w:val="sq-AL"/>
              </w:rPr>
            </w:pPr>
            <w:r w:rsidRPr="00FA7A8B">
              <w:rPr>
                <w:rFonts w:ascii="Book Antiqua" w:hAnsi="Book Antiqua" w:cs="Times New Roman"/>
                <w:lang w:val="sq-AL"/>
              </w:rPr>
              <w:lastRenderedPageBreak/>
              <w:t>Shih njejte sikur tek komenti per nenin 24.</w:t>
            </w:r>
          </w:p>
        </w:tc>
        <w:tc>
          <w:tcPr>
            <w:tcW w:w="236" w:type="dxa"/>
          </w:tcPr>
          <w:p w14:paraId="2FB5F85A" w14:textId="77777777" w:rsidR="003720BD" w:rsidRPr="00FA7A8B" w:rsidRDefault="003720BD" w:rsidP="003720BD">
            <w:pPr>
              <w:spacing w:after="60"/>
              <w:rPr>
                <w:rFonts w:ascii="Book Antiqua" w:hAnsi="Book Antiqua" w:cs="Times New Roman"/>
              </w:rPr>
            </w:pPr>
          </w:p>
        </w:tc>
        <w:tc>
          <w:tcPr>
            <w:tcW w:w="3904" w:type="dxa"/>
          </w:tcPr>
          <w:p w14:paraId="73056038" w14:textId="77777777" w:rsidR="003720BD" w:rsidRPr="00FA7A8B" w:rsidRDefault="003720BD" w:rsidP="003720BD">
            <w:pPr>
              <w:spacing w:after="60"/>
              <w:rPr>
                <w:rFonts w:ascii="Book Antiqua" w:hAnsi="Book Antiqua" w:cs="Times New Roman"/>
              </w:rPr>
            </w:pPr>
          </w:p>
        </w:tc>
      </w:tr>
      <w:tr w:rsidR="00FA7A8B" w:rsidRPr="00FA7A8B" w14:paraId="73B2C43C" w14:textId="77777777" w:rsidTr="00FA7A8B">
        <w:trPr>
          <w:trHeight w:val="954"/>
        </w:trPr>
        <w:tc>
          <w:tcPr>
            <w:tcW w:w="1468" w:type="dxa"/>
          </w:tcPr>
          <w:p w14:paraId="06617A67" w14:textId="77777777" w:rsidR="003720BD" w:rsidRPr="00FA7A8B" w:rsidRDefault="003720BD" w:rsidP="003720BD">
            <w:pPr>
              <w:rPr>
                <w:rFonts w:ascii="Book Antiqua" w:hAnsi="Book Antiqua" w:cs="Times New Roman"/>
                <w:lang w:val="sq-AL"/>
              </w:rPr>
            </w:pPr>
          </w:p>
        </w:tc>
        <w:tc>
          <w:tcPr>
            <w:tcW w:w="2202" w:type="dxa"/>
          </w:tcPr>
          <w:p w14:paraId="64A1756B" w14:textId="77777777" w:rsidR="003720BD" w:rsidRPr="00FA7A8B" w:rsidRDefault="003720BD" w:rsidP="003720BD">
            <w:pPr>
              <w:jc w:val="center"/>
              <w:rPr>
                <w:rFonts w:ascii="Book Antiqua" w:hAnsi="Book Antiqua" w:cs="Times New Roman"/>
                <w:b/>
                <w:bCs/>
                <w:lang w:val="en-US"/>
              </w:rPr>
            </w:pPr>
          </w:p>
        </w:tc>
        <w:tc>
          <w:tcPr>
            <w:tcW w:w="2250" w:type="dxa"/>
          </w:tcPr>
          <w:p w14:paraId="212265F6" w14:textId="77777777" w:rsidR="003720BD" w:rsidRPr="00FA7A8B" w:rsidRDefault="003720BD" w:rsidP="003720BD">
            <w:pPr>
              <w:rPr>
                <w:rFonts w:ascii="Book Antiqua" w:hAnsi="Book Antiqua" w:cs="Times New Roman"/>
                <w:lang w:val="sq-AL"/>
              </w:rPr>
            </w:pPr>
          </w:p>
        </w:tc>
        <w:tc>
          <w:tcPr>
            <w:tcW w:w="236" w:type="dxa"/>
          </w:tcPr>
          <w:p w14:paraId="3FAE4AE9" w14:textId="77777777" w:rsidR="003720BD" w:rsidRPr="00FA7A8B" w:rsidRDefault="003720BD" w:rsidP="003720BD">
            <w:pPr>
              <w:spacing w:after="60"/>
              <w:rPr>
                <w:rFonts w:ascii="Book Antiqua" w:hAnsi="Book Antiqua" w:cs="Times New Roman"/>
              </w:rPr>
            </w:pPr>
          </w:p>
        </w:tc>
        <w:tc>
          <w:tcPr>
            <w:tcW w:w="3904" w:type="dxa"/>
          </w:tcPr>
          <w:p w14:paraId="1C7C9D7F" w14:textId="77777777" w:rsidR="003720BD" w:rsidRPr="00FA7A8B" w:rsidRDefault="003720BD" w:rsidP="003720BD">
            <w:pPr>
              <w:spacing w:after="60"/>
              <w:rPr>
                <w:rFonts w:ascii="Book Antiqua" w:hAnsi="Book Antiqua" w:cs="Times New Roman"/>
              </w:rPr>
            </w:pPr>
          </w:p>
        </w:tc>
      </w:tr>
    </w:tbl>
    <w:p w14:paraId="2C1F2D5B" w14:textId="77777777" w:rsidR="003720BD" w:rsidRPr="00FA7A8B" w:rsidRDefault="003720BD" w:rsidP="003720BD">
      <w:pPr>
        <w:rPr>
          <w:rFonts w:ascii="Book Antiqua" w:hAnsi="Book Antiqua" w:cs="Times New Roman"/>
          <w:lang w:val="sq-AL"/>
        </w:rPr>
      </w:pPr>
    </w:p>
    <w:p w14:paraId="431BC3C4" w14:textId="77777777" w:rsidR="003720BD" w:rsidRPr="00FA7A8B" w:rsidRDefault="003720BD" w:rsidP="003720BD">
      <w:pPr>
        <w:spacing w:after="160" w:line="259" w:lineRule="auto"/>
        <w:rPr>
          <w:rFonts w:ascii="Book Antiqua" w:hAnsi="Book Antiqua" w:cs="Times New Roman"/>
          <w:lang w:val="en-US"/>
        </w:rPr>
      </w:pPr>
    </w:p>
    <w:p w14:paraId="3F01A32C" w14:textId="4AC5A5C1" w:rsidR="003720BD" w:rsidRPr="00FA7A8B" w:rsidRDefault="003720BD" w:rsidP="0056696A">
      <w:pPr>
        <w:rPr>
          <w:rFonts w:ascii="Book Antiqua" w:hAnsi="Book Antiqua" w:cs="Times New Roman"/>
          <w:color w:val="FF0000"/>
          <w:lang w:val="sq-AL"/>
        </w:rPr>
      </w:pPr>
    </w:p>
    <w:p w14:paraId="1B74BAB4" w14:textId="77777777" w:rsidR="003720BD" w:rsidRPr="00FA7A8B" w:rsidRDefault="003720BD" w:rsidP="0056696A">
      <w:pPr>
        <w:rPr>
          <w:rFonts w:ascii="Book Antiqua" w:hAnsi="Book Antiqua" w:cs="Times New Roman"/>
          <w:color w:val="FF0000"/>
          <w:lang w:val="sq-AL"/>
        </w:rPr>
      </w:pPr>
    </w:p>
    <w:p w14:paraId="4A0F8678" w14:textId="77777777" w:rsidR="00CB6E15" w:rsidRPr="00FA7A8B" w:rsidRDefault="00CB6E15" w:rsidP="00CB6E15">
      <w:pPr>
        <w:rPr>
          <w:rFonts w:ascii="Book Antiqua" w:hAnsi="Book Antiqua" w:cs="Times New Roman"/>
          <w:lang w:val="sq-AL"/>
        </w:rPr>
      </w:pPr>
    </w:p>
    <w:p w14:paraId="2CC8D306" w14:textId="77777777" w:rsidR="003F69B8" w:rsidRPr="00FA7A8B" w:rsidRDefault="003F69B8">
      <w:pPr>
        <w:rPr>
          <w:rFonts w:ascii="Book Antiqua" w:hAnsi="Book Antiqua" w:cs="Times New Roman"/>
          <w:lang w:val="sq-AL"/>
        </w:rPr>
      </w:pPr>
    </w:p>
    <w:sectPr w:rsidR="003F69B8" w:rsidRPr="00FA7A8B" w:rsidSect="000239F7">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5DBE8" w14:textId="77777777" w:rsidR="00906CCE" w:rsidRDefault="00906CCE" w:rsidP="00A27CAA">
      <w:r>
        <w:separator/>
      </w:r>
    </w:p>
  </w:endnote>
  <w:endnote w:type="continuationSeparator" w:id="0">
    <w:p w14:paraId="70F60C1C" w14:textId="77777777" w:rsidR="00906CCE" w:rsidRDefault="00906CCE" w:rsidP="00A27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TimesLT">
    <w:altName w:val="Times New Roman"/>
    <w:charset w:val="BA"/>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7AD1A" w14:textId="77777777" w:rsidR="00810E75" w:rsidRDefault="00810E75" w:rsidP="008C56D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C99A0D" w14:textId="77777777" w:rsidR="00810E75" w:rsidRDefault="00810E7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25509" w14:textId="07A936D7" w:rsidR="00810E75" w:rsidRDefault="00810E75" w:rsidP="008C56D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358D">
      <w:rPr>
        <w:rStyle w:val="PageNumber"/>
        <w:noProof/>
      </w:rPr>
      <w:t>17</w:t>
    </w:r>
    <w:r>
      <w:rPr>
        <w:rStyle w:val="PageNumber"/>
      </w:rPr>
      <w:fldChar w:fldCharType="end"/>
    </w:r>
  </w:p>
  <w:p w14:paraId="37131B7D" w14:textId="77777777" w:rsidR="00810E75" w:rsidRDefault="00810E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8D978" w14:textId="77777777" w:rsidR="00906CCE" w:rsidRDefault="00906CCE" w:rsidP="00A27CAA">
      <w:r>
        <w:separator/>
      </w:r>
    </w:p>
  </w:footnote>
  <w:footnote w:type="continuationSeparator" w:id="0">
    <w:p w14:paraId="15B8724F" w14:textId="77777777" w:rsidR="00906CCE" w:rsidRDefault="00906CCE" w:rsidP="00A27C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A2076"/>
    <w:multiLevelType w:val="hybridMultilevel"/>
    <w:tmpl w:val="F9782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42B0A"/>
    <w:multiLevelType w:val="hybridMultilevel"/>
    <w:tmpl w:val="ADD68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D14D4"/>
    <w:multiLevelType w:val="hybridMultilevel"/>
    <w:tmpl w:val="8AF43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52EC2"/>
    <w:multiLevelType w:val="multilevel"/>
    <w:tmpl w:val="0E74C25A"/>
    <w:lvl w:ilvl="0">
      <w:start w:val="1"/>
      <w:numFmt w:val="decimal"/>
      <w:lvlText w:val="%1."/>
      <w:lvlJc w:val="left"/>
      <w:pPr>
        <w:ind w:left="360" w:hanging="360"/>
      </w:pPr>
      <w:rPr>
        <w:rFonts w:hint="default"/>
      </w:rPr>
    </w:lvl>
    <w:lvl w:ilvl="1">
      <w:start w:val="1"/>
      <w:numFmt w:val="bullet"/>
      <w:lvlText w:val=""/>
      <w:lvlJc w:val="left"/>
      <w:pPr>
        <w:ind w:left="540" w:hanging="360"/>
      </w:pPr>
      <w:rPr>
        <w:rFonts w:ascii="Symbol" w:hAnsi="Symbol"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 w15:restartNumberingAfterBreak="0">
    <w:nsid w:val="12881A9F"/>
    <w:multiLevelType w:val="multilevel"/>
    <w:tmpl w:val="8C922FB2"/>
    <w:lvl w:ilvl="0">
      <w:start w:val="1"/>
      <w:numFmt w:val="decimal"/>
      <w:lvlText w:val="%1."/>
      <w:lvlJc w:val="left"/>
      <w:pPr>
        <w:ind w:left="920" w:hanging="360"/>
      </w:pPr>
    </w:lvl>
    <w:lvl w:ilvl="1">
      <w:start w:val="4"/>
      <w:numFmt w:val="decimal"/>
      <w:isLgl/>
      <w:lvlText w:val="%1.%2."/>
      <w:lvlJc w:val="left"/>
      <w:pPr>
        <w:ind w:left="980" w:hanging="420"/>
      </w:pPr>
      <w:rPr>
        <w:rFonts w:hint="default"/>
      </w:rPr>
    </w:lvl>
    <w:lvl w:ilvl="2">
      <w:start w:val="1"/>
      <w:numFmt w:val="decimal"/>
      <w:isLgl/>
      <w:lvlText w:val="%1.%2.%3."/>
      <w:lvlJc w:val="left"/>
      <w:pPr>
        <w:ind w:left="1280" w:hanging="720"/>
      </w:pPr>
      <w:rPr>
        <w:rFonts w:hint="default"/>
      </w:rPr>
    </w:lvl>
    <w:lvl w:ilvl="3">
      <w:start w:val="1"/>
      <w:numFmt w:val="decimal"/>
      <w:isLgl/>
      <w:lvlText w:val="%1.%2.%3.%4."/>
      <w:lvlJc w:val="left"/>
      <w:pPr>
        <w:ind w:left="128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000" w:hanging="1440"/>
      </w:pPr>
      <w:rPr>
        <w:rFonts w:hint="default"/>
      </w:rPr>
    </w:lvl>
    <w:lvl w:ilvl="8">
      <w:start w:val="1"/>
      <w:numFmt w:val="decimal"/>
      <w:isLgl/>
      <w:lvlText w:val="%1.%2.%3.%4.%5.%6.%7.%8.%9."/>
      <w:lvlJc w:val="left"/>
      <w:pPr>
        <w:ind w:left="2360" w:hanging="1800"/>
      </w:pPr>
      <w:rPr>
        <w:rFonts w:hint="default"/>
      </w:rPr>
    </w:lvl>
  </w:abstractNum>
  <w:abstractNum w:abstractNumId="5" w15:restartNumberingAfterBreak="0">
    <w:nsid w:val="1B415417"/>
    <w:multiLevelType w:val="hybridMultilevel"/>
    <w:tmpl w:val="784C7A36"/>
    <w:lvl w:ilvl="0" w:tplc="0409000F">
      <w:start w:val="1"/>
      <w:numFmt w:val="decimal"/>
      <w:lvlText w:val="%1."/>
      <w:lvlJc w:val="left"/>
      <w:pPr>
        <w:ind w:left="885" w:hanging="360"/>
      </w:p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 w15:restartNumberingAfterBreak="0">
    <w:nsid w:val="25887FE7"/>
    <w:multiLevelType w:val="multilevel"/>
    <w:tmpl w:val="8C922FB2"/>
    <w:lvl w:ilvl="0">
      <w:start w:val="1"/>
      <w:numFmt w:val="decimal"/>
      <w:lvlText w:val="%1."/>
      <w:lvlJc w:val="left"/>
      <w:pPr>
        <w:ind w:left="920" w:hanging="360"/>
      </w:pPr>
    </w:lvl>
    <w:lvl w:ilvl="1">
      <w:start w:val="4"/>
      <w:numFmt w:val="decimal"/>
      <w:isLgl/>
      <w:lvlText w:val="%1.%2."/>
      <w:lvlJc w:val="left"/>
      <w:pPr>
        <w:ind w:left="980" w:hanging="420"/>
      </w:pPr>
      <w:rPr>
        <w:rFonts w:hint="default"/>
      </w:rPr>
    </w:lvl>
    <w:lvl w:ilvl="2">
      <w:start w:val="1"/>
      <w:numFmt w:val="decimal"/>
      <w:isLgl/>
      <w:lvlText w:val="%1.%2.%3."/>
      <w:lvlJc w:val="left"/>
      <w:pPr>
        <w:ind w:left="1280" w:hanging="720"/>
      </w:pPr>
      <w:rPr>
        <w:rFonts w:hint="default"/>
      </w:rPr>
    </w:lvl>
    <w:lvl w:ilvl="3">
      <w:start w:val="1"/>
      <w:numFmt w:val="decimal"/>
      <w:isLgl/>
      <w:lvlText w:val="%1.%2.%3.%4."/>
      <w:lvlJc w:val="left"/>
      <w:pPr>
        <w:ind w:left="128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000" w:hanging="1440"/>
      </w:pPr>
      <w:rPr>
        <w:rFonts w:hint="default"/>
      </w:rPr>
    </w:lvl>
    <w:lvl w:ilvl="8">
      <w:start w:val="1"/>
      <w:numFmt w:val="decimal"/>
      <w:isLgl/>
      <w:lvlText w:val="%1.%2.%3.%4.%5.%6.%7.%8.%9."/>
      <w:lvlJc w:val="left"/>
      <w:pPr>
        <w:ind w:left="2360" w:hanging="1800"/>
      </w:pPr>
      <w:rPr>
        <w:rFonts w:hint="default"/>
      </w:rPr>
    </w:lvl>
  </w:abstractNum>
  <w:abstractNum w:abstractNumId="7" w15:restartNumberingAfterBreak="0">
    <w:nsid w:val="2648571E"/>
    <w:multiLevelType w:val="hybridMultilevel"/>
    <w:tmpl w:val="037C1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342F99"/>
    <w:multiLevelType w:val="hybridMultilevel"/>
    <w:tmpl w:val="BD121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1A7F4F"/>
    <w:multiLevelType w:val="hybridMultilevel"/>
    <w:tmpl w:val="A10CF4D0"/>
    <w:lvl w:ilvl="0" w:tplc="98EE68BE">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375B6199"/>
    <w:multiLevelType w:val="hybridMultilevel"/>
    <w:tmpl w:val="F506A3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85074A"/>
    <w:multiLevelType w:val="hybridMultilevel"/>
    <w:tmpl w:val="0AF49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CE2267"/>
    <w:multiLevelType w:val="hybridMultilevel"/>
    <w:tmpl w:val="8BDCE360"/>
    <w:lvl w:ilvl="0" w:tplc="BAAA9C88">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4C0DB4"/>
    <w:multiLevelType w:val="hybridMultilevel"/>
    <w:tmpl w:val="B41C11E0"/>
    <w:lvl w:ilvl="0" w:tplc="618CBEEA">
      <w:start w:val="1"/>
      <w:numFmt w:val="bullet"/>
      <w:lvlText w:val="-"/>
      <w:lvlJc w:val="left"/>
      <w:pPr>
        <w:ind w:left="45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ED3780"/>
    <w:multiLevelType w:val="hybridMultilevel"/>
    <w:tmpl w:val="F5C8C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A354BF"/>
    <w:multiLevelType w:val="hybridMultilevel"/>
    <w:tmpl w:val="66F2B9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6EB42DF"/>
    <w:multiLevelType w:val="hybridMultilevel"/>
    <w:tmpl w:val="56F6AB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6D043A"/>
    <w:multiLevelType w:val="hybridMultilevel"/>
    <w:tmpl w:val="AB267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007A5A"/>
    <w:multiLevelType w:val="hybridMultilevel"/>
    <w:tmpl w:val="70AAB5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BC6913"/>
    <w:multiLevelType w:val="hybridMultilevel"/>
    <w:tmpl w:val="EE68CFE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654E3E7D"/>
    <w:multiLevelType w:val="multilevel"/>
    <w:tmpl w:val="8C922FB2"/>
    <w:lvl w:ilvl="0">
      <w:start w:val="1"/>
      <w:numFmt w:val="decimal"/>
      <w:lvlText w:val="%1."/>
      <w:lvlJc w:val="left"/>
      <w:pPr>
        <w:ind w:left="920" w:hanging="360"/>
      </w:pPr>
    </w:lvl>
    <w:lvl w:ilvl="1">
      <w:start w:val="4"/>
      <w:numFmt w:val="decimal"/>
      <w:isLgl/>
      <w:lvlText w:val="%1.%2."/>
      <w:lvlJc w:val="left"/>
      <w:pPr>
        <w:ind w:left="980" w:hanging="420"/>
      </w:pPr>
      <w:rPr>
        <w:rFonts w:hint="default"/>
      </w:rPr>
    </w:lvl>
    <w:lvl w:ilvl="2">
      <w:start w:val="1"/>
      <w:numFmt w:val="decimal"/>
      <w:isLgl/>
      <w:lvlText w:val="%1.%2.%3."/>
      <w:lvlJc w:val="left"/>
      <w:pPr>
        <w:ind w:left="1280" w:hanging="720"/>
      </w:pPr>
      <w:rPr>
        <w:rFonts w:hint="default"/>
      </w:rPr>
    </w:lvl>
    <w:lvl w:ilvl="3">
      <w:start w:val="1"/>
      <w:numFmt w:val="decimal"/>
      <w:isLgl/>
      <w:lvlText w:val="%1.%2.%3.%4."/>
      <w:lvlJc w:val="left"/>
      <w:pPr>
        <w:ind w:left="128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000" w:hanging="1440"/>
      </w:pPr>
      <w:rPr>
        <w:rFonts w:hint="default"/>
      </w:rPr>
    </w:lvl>
    <w:lvl w:ilvl="8">
      <w:start w:val="1"/>
      <w:numFmt w:val="decimal"/>
      <w:isLgl/>
      <w:lvlText w:val="%1.%2.%3.%4.%5.%6.%7.%8.%9."/>
      <w:lvlJc w:val="left"/>
      <w:pPr>
        <w:ind w:left="2360" w:hanging="1800"/>
      </w:pPr>
      <w:rPr>
        <w:rFonts w:hint="default"/>
      </w:rPr>
    </w:lvl>
  </w:abstractNum>
  <w:abstractNum w:abstractNumId="21" w15:restartNumberingAfterBreak="0">
    <w:nsid w:val="706E0BE2"/>
    <w:multiLevelType w:val="hybridMultilevel"/>
    <w:tmpl w:val="4502C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1F75942"/>
    <w:multiLevelType w:val="hybridMultilevel"/>
    <w:tmpl w:val="CCBE13EC"/>
    <w:lvl w:ilvl="0" w:tplc="C7B03926">
      <w:start w:val="1"/>
      <w:numFmt w:val="decimal"/>
      <w:lvlText w:val="%1."/>
      <w:lvlJc w:val="left"/>
      <w:pPr>
        <w:ind w:left="720" w:hanging="360"/>
      </w:pPr>
      <w:rPr>
        <w:rFonts w:eastAsiaTheme="minorHAns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4A3752"/>
    <w:multiLevelType w:val="hybridMultilevel"/>
    <w:tmpl w:val="EE68C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D07235"/>
    <w:multiLevelType w:val="hybridMultilevel"/>
    <w:tmpl w:val="4E52F15C"/>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2B1BD3"/>
    <w:multiLevelType w:val="hybridMultilevel"/>
    <w:tmpl w:val="2EE43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4"/>
  </w:num>
  <w:num w:numId="4">
    <w:abstractNumId w:val="6"/>
  </w:num>
  <w:num w:numId="5">
    <w:abstractNumId w:val="20"/>
  </w:num>
  <w:num w:numId="6">
    <w:abstractNumId w:val="23"/>
  </w:num>
  <w:num w:numId="7">
    <w:abstractNumId w:val="14"/>
  </w:num>
  <w:num w:numId="8">
    <w:abstractNumId w:val="12"/>
  </w:num>
  <w:num w:numId="9">
    <w:abstractNumId w:val="19"/>
  </w:num>
  <w:num w:numId="10">
    <w:abstractNumId w:val="1"/>
  </w:num>
  <w:num w:numId="11">
    <w:abstractNumId w:val="9"/>
  </w:num>
  <w:num w:numId="12">
    <w:abstractNumId w:val="13"/>
  </w:num>
  <w:num w:numId="13">
    <w:abstractNumId w:val="22"/>
  </w:num>
  <w:num w:numId="14">
    <w:abstractNumId w:val="8"/>
  </w:num>
  <w:num w:numId="15">
    <w:abstractNumId w:val="24"/>
  </w:num>
  <w:num w:numId="16">
    <w:abstractNumId w:val="21"/>
  </w:num>
  <w:num w:numId="17">
    <w:abstractNumId w:val="15"/>
  </w:num>
  <w:num w:numId="18">
    <w:abstractNumId w:val="17"/>
  </w:num>
  <w:num w:numId="19">
    <w:abstractNumId w:val="18"/>
  </w:num>
  <w:num w:numId="20">
    <w:abstractNumId w:val="10"/>
  </w:num>
  <w:num w:numId="21">
    <w:abstractNumId w:val="0"/>
  </w:num>
  <w:num w:numId="22">
    <w:abstractNumId w:val="2"/>
  </w:num>
  <w:num w:numId="23">
    <w:abstractNumId w:val="7"/>
  </w:num>
  <w:num w:numId="24">
    <w:abstractNumId w:val="11"/>
  </w:num>
  <w:num w:numId="25">
    <w:abstractNumId w:val="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B6B"/>
    <w:rsid w:val="0000046B"/>
    <w:rsid w:val="0000098D"/>
    <w:rsid w:val="000017FD"/>
    <w:rsid w:val="000033D2"/>
    <w:rsid w:val="00006D50"/>
    <w:rsid w:val="0000762B"/>
    <w:rsid w:val="00007897"/>
    <w:rsid w:val="00007E90"/>
    <w:rsid w:val="00012325"/>
    <w:rsid w:val="00012440"/>
    <w:rsid w:val="00013A38"/>
    <w:rsid w:val="0002257D"/>
    <w:rsid w:val="000239F7"/>
    <w:rsid w:val="00027886"/>
    <w:rsid w:val="00036D3E"/>
    <w:rsid w:val="00037591"/>
    <w:rsid w:val="00044FC1"/>
    <w:rsid w:val="00046846"/>
    <w:rsid w:val="000501BD"/>
    <w:rsid w:val="00052CB3"/>
    <w:rsid w:val="00053904"/>
    <w:rsid w:val="00055458"/>
    <w:rsid w:val="000558FC"/>
    <w:rsid w:val="00056449"/>
    <w:rsid w:val="000634CE"/>
    <w:rsid w:val="00063DD0"/>
    <w:rsid w:val="00065B30"/>
    <w:rsid w:val="00075BAF"/>
    <w:rsid w:val="00085712"/>
    <w:rsid w:val="0009660D"/>
    <w:rsid w:val="000A4CBD"/>
    <w:rsid w:val="000B07D8"/>
    <w:rsid w:val="000B0A27"/>
    <w:rsid w:val="000B0C03"/>
    <w:rsid w:val="000B2585"/>
    <w:rsid w:val="000B3393"/>
    <w:rsid w:val="000B3640"/>
    <w:rsid w:val="000B7EFE"/>
    <w:rsid w:val="000C06E4"/>
    <w:rsid w:val="000C4532"/>
    <w:rsid w:val="000C4CAA"/>
    <w:rsid w:val="000C55C3"/>
    <w:rsid w:val="000C6977"/>
    <w:rsid w:val="000D725C"/>
    <w:rsid w:val="000D725E"/>
    <w:rsid w:val="000F13F6"/>
    <w:rsid w:val="00100877"/>
    <w:rsid w:val="001020BF"/>
    <w:rsid w:val="001034C5"/>
    <w:rsid w:val="00103F10"/>
    <w:rsid w:val="00105914"/>
    <w:rsid w:val="00105F9F"/>
    <w:rsid w:val="00111E3D"/>
    <w:rsid w:val="00112E8E"/>
    <w:rsid w:val="00116BC5"/>
    <w:rsid w:val="00117900"/>
    <w:rsid w:val="00120643"/>
    <w:rsid w:val="00121D54"/>
    <w:rsid w:val="00132857"/>
    <w:rsid w:val="001378A1"/>
    <w:rsid w:val="00137985"/>
    <w:rsid w:val="00141C1D"/>
    <w:rsid w:val="00141CEC"/>
    <w:rsid w:val="00141E41"/>
    <w:rsid w:val="001424B3"/>
    <w:rsid w:val="0014296C"/>
    <w:rsid w:val="00145175"/>
    <w:rsid w:val="00151E07"/>
    <w:rsid w:val="0016384A"/>
    <w:rsid w:val="00170384"/>
    <w:rsid w:val="001749E3"/>
    <w:rsid w:val="00174CEE"/>
    <w:rsid w:val="00183DC1"/>
    <w:rsid w:val="001847C4"/>
    <w:rsid w:val="001867BD"/>
    <w:rsid w:val="00193E2E"/>
    <w:rsid w:val="001942E2"/>
    <w:rsid w:val="001971E1"/>
    <w:rsid w:val="001A247C"/>
    <w:rsid w:val="001A55B3"/>
    <w:rsid w:val="001A6FC2"/>
    <w:rsid w:val="001B10B9"/>
    <w:rsid w:val="001B4F46"/>
    <w:rsid w:val="001B55A2"/>
    <w:rsid w:val="001B5927"/>
    <w:rsid w:val="001B71CC"/>
    <w:rsid w:val="001C2C61"/>
    <w:rsid w:val="001C3ADE"/>
    <w:rsid w:val="001D117D"/>
    <w:rsid w:val="001D4BCF"/>
    <w:rsid w:val="001E0EF8"/>
    <w:rsid w:val="001E1980"/>
    <w:rsid w:val="001F2529"/>
    <w:rsid w:val="001F3E41"/>
    <w:rsid w:val="001F7390"/>
    <w:rsid w:val="00202590"/>
    <w:rsid w:val="002038B9"/>
    <w:rsid w:val="002046BC"/>
    <w:rsid w:val="00206090"/>
    <w:rsid w:val="0021047D"/>
    <w:rsid w:val="002115C5"/>
    <w:rsid w:val="002135CF"/>
    <w:rsid w:val="00216A1D"/>
    <w:rsid w:val="00221EC3"/>
    <w:rsid w:val="00225968"/>
    <w:rsid w:val="00232861"/>
    <w:rsid w:val="00237E03"/>
    <w:rsid w:val="00242C90"/>
    <w:rsid w:val="002476F7"/>
    <w:rsid w:val="002519DF"/>
    <w:rsid w:val="002552D7"/>
    <w:rsid w:val="00262050"/>
    <w:rsid w:val="0026598D"/>
    <w:rsid w:val="00265D70"/>
    <w:rsid w:val="00272908"/>
    <w:rsid w:val="00275268"/>
    <w:rsid w:val="002814FA"/>
    <w:rsid w:val="00282057"/>
    <w:rsid w:val="00285018"/>
    <w:rsid w:val="002917E9"/>
    <w:rsid w:val="00293CD7"/>
    <w:rsid w:val="00294091"/>
    <w:rsid w:val="002A5DB8"/>
    <w:rsid w:val="002A677F"/>
    <w:rsid w:val="002A6B35"/>
    <w:rsid w:val="002B12E0"/>
    <w:rsid w:val="002B2258"/>
    <w:rsid w:val="002C4553"/>
    <w:rsid w:val="002C6677"/>
    <w:rsid w:val="002D09B2"/>
    <w:rsid w:val="002D1B5B"/>
    <w:rsid w:val="002D2C34"/>
    <w:rsid w:val="002D5614"/>
    <w:rsid w:val="002D5DB2"/>
    <w:rsid w:val="002E20AA"/>
    <w:rsid w:val="002E50F7"/>
    <w:rsid w:val="002E52B1"/>
    <w:rsid w:val="002F1F9C"/>
    <w:rsid w:val="002F259C"/>
    <w:rsid w:val="002F2B7F"/>
    <w:rsid w:val="002F50DA"/>
    <w:rsid w:val="00301A47"/>
    <w:rsid w:val="003076D0"/>
    <w:rsid w:val="003105FF"/>
    <w:rsid w:val="00312C20"/>
    <w:rsid w:val="00317A41"/>
    <w:rsid w:val="00334957"/>
    <w:rsid w:val="00344DEA"/>
    <w:rsid w:val="00345965"/>
    <w:rsid w:val="00352114"/>
    <w:rsid w:val="003629A1"/>
    <w:rsid w:val="00362CC6"/>
    <w:rsid w:val="00364784"/>
    <w:rsid w:val="003657A9"/>
    <w:rsid w:val="00371786"/>
    <w:rsid w:val="003720BD"/>
    <w:rsid w:val="003817E8"/>
    <w:rsid w:val="003A34E7"/>
    <w:rsid w:val="003A5102"/>
    <w:rsid w:val="003A5182"/>
    <w:rsid w:val="003A51CB"/>
    <w:rsid w:val="003A55D2"/>
    <w:rsid w:val="003A6312"/>
    <w:rsid w:val="003A726D"/>
    <w:rsid w:val="003B2768"/>
    <w:rsid w:val="003B3AA8"/>
    <w:rsid w:val="003B5793"/>
    <w:rsid w:val="003B5F05"/>
    <w:rsid w:val="003C0DB6"/>
    <w:rsid w:val="003C1336"/>
    <w:rsid w:val="003C3E1A"/>
    <w:rsid w:val="003C6B15"/>
    <w:rsid w:val="003C6B74"/>
    <w:rsid w:val="003C7F0D"/>
    <w:rsid w:val="003D39C0"/>
    <w:rsid w:val="003D4475"/>
    <w:rsid w:val="003D6BA8"/>
    <w:rsid w:val="003D72CE"/>
    <w:rsid w:val="003D74D6"/>
    <w:rsid w:val="003E1084"/>
    <w:rsid w:val="003E2E06"/>
    <w:rsid w:val="003E3CB8"/>
    <w:rsid w:val="003E51CE"/>
    <w:rsid w:val="003F69B8"/>
    <w:rsid w:val="0040055E"/>
    <w:rsid w:val="00403BFD"/>
    <w:rsid w:val="00404B79"/>
    <w:rsid w:val="004104E4"/>
    <w:rsid w:val="00411D09"/>
    <w:rsid w:val="00414134"/>
    <w:rsid w:val="00417069"/>
    <w:rsid w:val="00417B31"/>
    <w:rsid w:val="0042139F"/>
    <w:rsid w:val="004229A4"/>
    <w:rsid w:val="00422D75"/>
    <w:rsid w:val="00426DAD"/>
    <w:rsid w:val="00426FFB"/>
    <w:rsid w:val="00430B6B"/>
    <w:rsid w:val="00431402"/>
    <w:rsid w:val="00431FA4"/>
    <w:rsid w:val="004336E7"/>
    <w:rsid w:val="00435469"/>
    <w:rsid w:val="00441270"/>
    <w:rsid w:val="004430E1"/>
    <w:rsid w:val="00450C5E"/>
    <w:rsid w:val="00452EDE"/>
    <w:rsid w:val="0045677C"/>
    <w:rsid w:val="00461472"/>
    <w:rsid w:val="00471989"/>
    <w:rsid w:val="00471B2E"/>
    <w:rsid w:val="00471CF1"/>
    <w:rsid w:val="0047435B"/>
    <w:rsid w:val="00474533"/>
    <w:rsid w:val="00481DCE"/>
    <w:rsid w:val="00483C14"/>
    <w:rsid w:val="00492DD5"/>
    <w:rsid w:val="004943E0"/>
    <w:rsid w:val="00495898"/>
    <w:rsid w:val="004A2CB1"/>
    <w:rsid w:val="004A2E9F"/>
    <w:rsid w:val="004A6D40"/>
    <w:rsid w:val="004B06E9"/>
    <w:rsid w:val="004B269C"/>
    <w:rsid w:val="004B3C25"/>
    <w:rsid w:val="004B50A7"/>
    <w:rsid w:val="004B6C12"/>
    <w:rsid w:val="004C04DD"/>
    <w:rsid w:val="004C19E4"/>
    <w:rsid w:val="004D164F"/>
    <w:rsid w:val="004D1EE4"/>
    <w:rsid w:val="004D5B45"/>
    <w:rsid w:val="004E0ACB"/>
    <w:rsid w:val="004E40CF"/>
    <w:rsid w:val="004E7D54"/>
    <w:rsid w:val="004F3DFA"/>
    <w:rsid w:val="004F5997"/>
    <w:rsid w:val="004F5BF0"/>
    <w:rsid w:val="00503DF3"/>
    <w:rsid w:val="00504035"/>
    <w:rsid w:val="00504F83"/>
    <w:rsid w:val="005078F4"/>
    <w:rsid w:val="00510F13"/>
    <w:rsid w:val="00513DA8"/>
    <w:rsid w:val="0051484C"/>
    <w:rsid w:val="0051795A"/>
    <w:rsid w:val="00517F70"/>
    <w:rsid w:val="00520937"/>
    <w:rsid w:val="00527F90"/>
    <w:rsid w:val="00530ADA"/>
    <w:rsid w:val="00533B69"/>
    <w:rsid w:val="00542C59"/>
    <w:rsid w:val="00546730"/>
    <w:rsid w:val="005513F7"/>
    <w:rsid w:val="00552942"/>
    <w:rsid w:val="00556158"/>
    <w:rsid w:val="005571A4"/>
    <w:rsid w:val="00565360"/>
    <w:rsid w:val="005667C6"/>
    <w:rsid w:val="0056696A"/>
    <w:rsid w:val="00566AEC"/>
    <w:rsid w:val="00575405"/>
    <w:rsid w:val="00581E6F"/>
    <w:rsid w:val="00587E3C"/>
    <w:rsid w:val="00592370"/>
    <w:rsid w:val="00593889"/>
    <w:rsid w:val="00593CA3"/>
    <w:rsid w:val="0059607D"/>
    <w:rsid w:val="005B1FE1"/>
    <w:rsid w:val="005B3440"/>
    <w:rsid w:val="005B35B2"/>
    <w:rsid w:val="005B63FE"/>
    <w:rsid w:val="005C31AA"/>
    <w:rsid w:val="005C467E"/>
    <w:rsid w:val="005C4F38"/>
    <w:rsid w:val="005C78E5"/>
    <w:rsid w:val="005D03FB"/>
    <w:rsid w:val="005D5338"/>
    <w:rsid w:val="005D5473"/>
    <w:rsid w:val="005E0F97"/>
    <w:rsid w:val="005E3FDB"/>
    <w:rsid w:val="005F2BAE"/>
    <w:rsid w:val="00600D78"/>
    <w:rsid w:val="006150F5"/>
    <w:rsid w:val="0061558C"/>
    <w:rsid w:val="00617130"/>
    <w:rsid w:val="00621B9F"/>
    <w:rsid w:val="00626BAA"/>
    <w:rsid w:val="006339B7"/>
    <w:rsid w:val="006362D9"/>
    <w:rsid w:val="0063630D"/>
    <w:rsid w:val="006408E2"/>
    <w:rsid w:val="00641BA9"/>
    <w:rsid w:val="0064310A"/>
    <w:rsid w:val="006458DD"/>
    <w:rsid w:val="006475B6"/>
    <w:rsid w:val="00650406"/>
    <w:rsid w:val="00650745"/>
    <w:rsid w:val="006521A5"/>
    <w:rsid w:val="00654849"/>
    <w:rsid w:val="00656DD9"/>
    <w:rsid w:val="0066231A"/>
    <w:rsid w:val="00662B37"/>
    <w:rsid w:val="00664441"/>
    <w:rsid w:val="00670A36"/>
    <w:rsid w:val="0067296C"/>
    <w:rsid w:val="00675F97"/>
    <w:rsid w:val="00685FCD"/>
    <w:rsid w:val="006875D2"/>
    <w:rsid w:val="006911AC"/>
    <w:rsid w:val="00692EA5"/>
    <w:rsid w:val="006A0181"/>
    <w:rsid w:val="006A19DF"/>
    <w:rsid w:val="006A5375"/>
    <w:rsid w:val="006A5435"/>
    <w:rsid w:val="006B2F43"/>
    <w:rsid w:val="006B3322"/>
    <w:rsid w:val="006B6760"/>
    <w:rsid w:val="006C2CE3"/>
    <w:rsid w:val="006C6075"/>
    <w:rsid w:val="006C7507"/>
    <w:rsid w:val="006D05C9"/>
    <w:rsid w:val="006D7749"/>
    <w:rsid w:val="006E346F"/>
    <w:rsid w:val="006E72A1"/>
    <w:rsid w:val="006E7640"/>
    <w:rsid w:val="006F0F94"/>
    <w:rsid w:val="006F288C"/>
    <w:rsid w:val="0070037F"/>
    <w:rsid w:val="00705A9E"/>
    <w:rsid w:val="007124E7"/>
    <w:rsid w:val="00712725"/>
    <w:rsid w:val="007129A8"/>
    <w:rsid w:val="0071375E"/>
    <w:rsid w:val="00713AE3"/>
    <w:rsid w:val="0071645A"/>
    <w:rsid w:val="00720E6C"/>
    <w:rsid w:val="007222BF"/>
    <w:rsid w:val="007242DB"/>
    <w:rsid w:val="00731BDC"/>
    <w:rsid w:val="0073305D"/>
    <w:rsid w:val="007424AE"/>
    <w:rsid w:val="00743C30"/>
    <w:rsid w:val="00751825"/>
    <w:rsid w:val="00752171"/>
    <w:rsid w:val="00752E75"/>
    <w:rsid w:val="0075388B"/>
    <w:rsid w:val="00755DF9"/>
    <w:rsid w:val="00757BAB"/>
    <w:rsid w:val="00761C75"/>
    <w:rsid w:val="00764FC7"/>
    <w:rsid w:val="00766E38"/>
    <w:rsid w:val="00771418"/>
    <w:rsid w:val="00771D4D"/>
    <w:rsid w:val="00774794"/>
    <w:rsid w:val="00774C38"/>
    <w:rsid w:val="00780C2A"/>
    <w:rsid w:val="007817F3"/>
    <w:rsid w:val="00782D04"/>
    <w:rsid w:val="00782FDA"/>
    <w:rsid w:val="00783480"/>
    <w:rsid w:val="00783D0F"/>
    <w:rsid w:val="00785034"/>
    <w:rsid w:val="0078611B"/>
    <w:rsid w:val="0079553A"/>
    <w:rsid w:val="007956BF"/>
    <w:rsid w:val="007A404E"/>
    <w:rsid w:val="007A46FB"/>
    <w:rsid w:val="007A4840"/>
    <w:rsid w:val="007A5348"/>
    <w:rsid w:val="007A6B69"/>
    <w:rsid w:val="007B75B8"/>
    <w:rsid w:val="007B78D5"/>
    <w:rsid w:val="007C32AA"/>
    <w:rsid w:val="007C6126"/>
    <w:rsid w:val="007C7FE4"/>
    <w:rsid w:val="007D3BE8"/>
    <w:rsid w:val="007D7804"/>
    <w:rsid w:val="007E3365"/>
    <w:rsid w:val="007E5C19"/>
    <w:rsid w:val="007F76AC"/>
    <w:rsid w:val="008001B1"/>
    <w:rsid w:val="00804A61"/>
    <w:rsid w:val="00807F34"/>
    <w:rsid w:val="0081023E"/>
    <w:rsid w:val="0081065B"/>
    <w:rsid w:val="00810E75"/>
    <w:rsid w:val="00811944"/>
    <w:rsid w:val="00812943"/>
    <w:rsid w:val="00812D61"/>
    <w:rsid w:val="008138F8"/>
    <w:rsid w:val="00814F16"/>
    <w:rsid w:val="008200FC"/>
    <w:rsid w:val="00820C6A"/>
    <w:rsid w:val="00821CD1"/>
    <w:rsid w:val="00824550"/>
    <w:rsid w:val="00824B2B"/>
    <w:rsid w:val="00825259"/>
    <w:rsid w:val="0082614F"/>
    <w:rsid w:val="008310F5"/>
    <w:rsid w:val="0083623B"/>
    <w:rsid w:val="0084358D"/>
    <w:rsid w:val="00843DA2"/>
    <w:rsid w:val="008440CB"/>
    <w:rsid w:val="00844C3B"/>
    <w:rsid w:val="008457AE"/>
    <w:rsid w:val="00850BA3"/>
    <w:rsid w:val="008550E5"/>
    <w:rsid w:val="0086099F"/>
    <w:rsid w:val="008611A9"/>
    <w:rsid w:val="00865D0C"/>
    <w:rsid w:val="00866141"/>
    <w:rsid w:val="00866C73"/>
    <w:rsid w:val="00874343"/>
    <w:rsid w:val="008800CB"/>
    <w:rsid w:val="00881C2E"/>
    <w:rsid w:val="008856C1"/>
    <w:rsid w:val="00893B67"/>
    <w:rsid w:val="00894A40"/>
    <w:rsid w:val="008977A9"/>
    <w:rsid w:val="008A5772"/>
    <w:rsid w:val="008B0378"/>
    <w:rsid w:val="008B441A"/>
    <w:rsid w:val="008B5BDD"/>
    <w:rsid w:val="008B5D48"/>
    <w:rsid w:val="008B7701"/>
    <w:rsid w:val="008C1DD2"/>
    <w:rsid w:val="008C56D2"/>
    <w:rsid w:val="008C5A03"/>
    <w:rsid w:val="008C73C0"/>
    <w:rsid w:val="008D1FAA"/>
    <w:rsid w:val="008D44B5"/>
    <w:rsid w:val="008E1EEB"/>
    <w:rsid w:val="008E795A"/>
    <w:rsid w:val="008F4415"/>
    <w:rsid w:val="008F6236"/>
    <w:rsid w:val="009002BB"/>
    <w:rsid w:val="00903B69"/>
    <w:rsid w:val="00904778"/>
    <w:rsid w:val="00905638"/>
    <w:rsid w:val="00905A73"/>
    <w:rsid w:val="00906CCE"/>
    <w:rsid w:val="00907AA7"/>
    <w:rsid w:val="009116DB"/>
    <w:rsid w:val="00912058"/>
    <w:rsid w:val="00915EDF"/>
    <w:rsid w:val="009207BD"/>
    <w:rsid w:val="00920E1F"/>
    <w:rsid w:val="0092192F"/>
    <w:rsid w:val="00922D9B"/>
    <w:rsid w:val="00930C3C"/>
    <w:rsid w:val="0093598A"/>
    <w:rsid w:val="00942BA9"/>
    <w:rsid w:val="00943EA1"/>
    <w:rsid w:val="0094535F"/>
    <w:rsid w:val="00950F48"/>
    <w:rsid w:val="0095104A"/>
    <w:rsid w:val="00951D64"/>
    <w:rsid w:val="00952F15"/>
    <w:rsid w:val="0095456A"/>
    <w:rsid w:val="0096301D"/>
    <w:rsid w:val="00970E02"/>
    <w:rsid w:val="00975EDC"/>
    <w:rsid w:val="009760A6"/>
    <w:rsid w:val="0098225A"/>
    <w:rsid w:val="00985B4A"/>
    <w:rsid w:val="00990296"/>
    <w:rsid w:val="00991365"/>
    <w:rsid w:val="009924E6"/>
    <w:rsid w:val="009938B1"/>
    <w:rsid w:val="00995377"/>
    <w:rsid w:val="009A4BE4"/>
    <w:rsid w:val="009A55EF"/>
    <w:rsid w:val="009B0F14"/>
    <w:rsid w:val="009B405F"/>
    <w:rsid w:val="009B5190"/>
    <w:rsid w:val="009B68CB"/>
    <w:rsid w:val="009C5C25"/>
    <w:rsid w:val="009D2AB3"/>
    <w:rsid w:val="009D3AC4"/>
    <w:rsid w:val="009D4FF3"/>
    <w:rsid w:val="009D5341"/>
    <w:rsid w:val="009D5C85"/>
    <w:rsid w:val="009E0D52"/>
    <w:rsid w:val="009E47B5"/>
    <w:rsid w:val="009E4D44"/>
    <w:rsid w:val="009E6B51"/>
    <w:rsid w:val="009F5749"/>
    <w:rsid w:val="009F6E86"/>
    <w:rsid w:val="009F76C9"/>
    <w:rsid w:val="009F7C00"/>
    <w:rsid w:val="00A03BDC"/>
    <w:rsid w:val="00A124FF"/>
    <w:rsid w:val="00A12AA1"/>
    <w:rsid w:val="00A14CC9"/>
    <w:rsid w:val="00A17408"/>
    <w:rsid w:val="00A233C4"/>
    <w:rsid w:val="00A27CAA"/>
    <w:rsid w:val="00A3042F"/>
    <w:rsid w:val="00A31682"/>
    <w:rsid w:val="00A33FEF"/>
    <w:rsid w:val="00A355E7"/>
    <w:rsid w:val="00A367CA"/>
    <w:rsid w:val="00A36D1C"/>
    <w:rsid w:val="00A37EE2"/>
    <w:rsid w:val="00A42432"/>
    <w:rsid w:val="00A42893"/>
    <w:rsid w:val="00A4323D"/>
    <w:rsid w:val="00A4504F"/>
    <w:rsid w:val="00A4555D"/>
    <w:rsid w:val="00A47F6E"/>
    <w:rsid w:val="00A52F12"/>
    <w:rsid w:val="00A56142"/>
    <w:rsid w:val="00A64355"/>
    <w:rsid w:val="00A6595C"/>
    <w:rsid w:val="00A81D96"/>
    <w:rsid w:val="00A836B3"/>
    <w:rsid w:val="00A845AE"/>
    <w:rsid w:val="00A877EF"/>
    <w:rsid w:val="00A909F2"/>
    <w:rsid w:val="00A93B0E"/>
    <w:rsid w:val="00AA0E12"/>
    <w:rsid w:val="00AA1864"/>
    <w:rsid w:val="00AB3FED"/>
    <w:rsid w:val="00AB4927"/>
    <w:rsid w:val="00AB6337"/>
    <w:rsid w:val="00AC020B"/>
    <w:rsid w:val="00AC4945"/>
    <w:rsid w:val="00AC4A8B"/>
    <w:rsid w:val="00AC5A22"/>
    <w:rsid w:val="00AD01AB"/>
    <w:rsid w:val="00AD2670"/>
    <w:rsid w:val="00AD27F9"/>
    <w:rsid w:val="00AD7EB5"/>
    <w:rsid w:val="00AE0E2E"/>
    <w:rsid w:val="00AE186A"/>
    <w:rsid w:val="00AE1C08"/>
    <w:rsid w:val="00AE570A"/>
    <w:rsid w:val="00AE7865"/>
    <w:rsid w:val="00AF43C4"/>
    <w:rsid w:val="00AF7B8C"/>
    <w:rsid w:val="00B05E4D"/>
    <w:rsid w:val="00B067B9"/>
    <w:rsid w:val="00B1018F"/>
    <w:rsid w:val="00B11D29"/>
    <w:rsid w:val="00B13CC1"/>
    <w:rsid w:val="00B1735A"/>
    <w:rsid w:val="00B214FB"/>
    <w:rsid w:val="00B3047A"/>
    <w:rsid w:val="00B3133D"/>
    <w:rsid w:val="00B36DA0"/>
    <w:rsid w:val="00B375F6"/>
    <w:rsid w:val="00B42FDC"/>
    <w:rsid w:val="00B4452E"/>
    <w:rsid w:val="00B47345"/>
    <w:rsid w:val="00B546C7"/>
    <w:rsid w:val="00B6191D"/>
    <w:rsid w:val="00B703A8"/>
    <w:rsid w:val="00B718C2"/>
    <w:rsid w:val="00B7716F"/>
    <w:rsid w:val="00B7741B"/>
    <w:rsid w:val="00B87507"/>
    <w:rsid w:val="00BA741D"/>
    <w:rsid w:val="00BC6016"/>
    <w:rsid w:val="00BD0862"/>
    <w:rsid w:val="00BD2836"/>
    <w:rsid w:val="00BD489C"/>
    <w:rsid w:val="00BD4ACF"/>
    <w:rsid w:val="00BD4B24"/>
    <w:rsid w:val="00BD757B"/>
    <w:rsid w:val="00BE0103"/>
    <w:rsid w:val="00BE19A8"/>
    <w:rsid w:val="00BE2407"/>
    <w:rsid w:val="00BF3BA9"/>
    <w:rsid w:val="00BF5EC2"/>
    <w:rsid w:val="00C00691"/>
    <w:rsid w:val="00C0086C"/>
    <w:rsid w:val="00C01B7D"/>
    <w:rsid w:val="00C025B7"/>
    <w:rsid w:val="00C11188"/>
    <w:rsid w:val="00C12968"/>
    <w:rsid w:val="00C137D9"/>
    <w:rsid w:val="00C21761"/>
    <w:rsid w:val="00C30EE0"/>
    <w:rsid w:val="00C30FE7"/>
    <w:rsid w:val="00C371EF"/>
    <w:rsid w:val="00C379DA"/>
    <w:rsid w:val="00C41165"/>
    <w:rsid w:val="00C42946"/>
    <w:rsid w:val="00C43328"/>
    <w:rsid w:val="00C449DA"/>
    <w:rsid w:val="00C527C5"/>
    <w:rsid w:val="00C52D0D"/>
    <w:rsid w:val="00C53440"/>
    <w:rsid w:val="00C63E80"/>
    <w:rsid w:val="00C70DA7"/>
    <w:rsid w:val="00C74C4B"/>
    <w:rsid w:val="00C83066"/>
    <w:rsid w:val="00C87CC8"/>
    <w:rsid w:val="00CA446A"/>
    <w:rsid w:val="00CA4ED5"/>
    <w:rsid w:val="00CA5619"/>
    <w:rsid w:val="00CA636D"/>
    <w:rsid w:val="00CA6F88"/>
    <w:rsid w:val="00CA7C9F"/>
    <w:rsid w:val="00CB1430"/>
    <w:rsid w:val="00CB28F4"/>
    <w:rsid w:val="00CB49EA"/>
    <w:rsid w:val="00CB6E15"/>
    <w:rsid w:val="00CC2374"/>
    <w:rsid w:val="00CC4D69"/>
    <w:rsid w:val="00CC5595"/>
    <w:rsid w:val="00CD077E"/>
    <w:rsid w:val="00CD36C1"/>
    <w:rsid w:val="00CD7833"/>
    <w:rsid w:val="00CE5D4E"/>
    <w:rsid w:val="00CF4C35"/>
    <w:rsid w:val="00CF5AB7"/>
    <w:rsid w:val="00CF5D2A"/>
    <w:rsid w:val="00D017AA"/>
    <w:rsid w:val="00D023BE"/>
    <w:rsid w:val="00D070F0"/>
    <w:rsid w:val="00D12209"/>
    <w:rsid w:val="00D13E5E"/>
    <w:rsid w:val="00D14341"/>
    <w:rsid w:val="00D148A7"/>
    <w:rsid w:val="00D20183"/>
    <w:rsid w:val="00D21BBE"/>
    <w:rsid w:val="00D24035"/>
    <w:rsid w:val="00D2714D"/>
    <w:rsid w:val="00D30AC4"/>
    <w:rsid w:val="00D31860"/>
    <w:rsid w:val="00D41649"/>
    <w:rsid w:val="00D447D4"/>
    <w:rsid w:val="00D5026A"/>
    <w:rsid w:val="00D53DCB"/>
    <w:rsid w:val="00D54434"/>
    <w:rsid w:val="00D57790"/>
    <w:rsid w:val="00D630D6"/>
    <w:rsid w:val="00D63232"/>
    <w:rsid w:val="00D64141"/>
    <w:rsid w:val="00D64EBE"/>
    <w:rsid w:val="00D65CFC"/>
    <w:rsid w:val="00D71234"/>
    <w:rsid w:val="00D824C9"/>
    <w:rsid w:val="00D83F89"/>
    <w:rsid w:val="00D923F4"/>
    <w:rsid w:val="00D93F77"/>
    <w:rsid w:val="00DA33BB"/>
    <w:rsid w:val="00DA3647"/>
    <w:rsid w:val="00DA4309"/>
    <w:rsid w:val="00DA6BEA"/>
    <w:rsid w:val="00DA799C"/>
    <w:rsid w:val="00DB78AD"/>
    <w:rsid w:val="00DC1447"/>
    <w:rsid w:val="00DC4CBD"/>
    <w:rsid w:val="00DE0759"/>
    <w:rsid w:val="00DE2E70"/>
    <w:rsid w:val="00DE6713"/>
    <w:rsid w:val="00DE77AA"/>
    <w:rsid w:val="00DF4227"/>
    <w:rsid w:val="00DF65D4"/>
    <w:rsid w:val="00E01A01"/>
    <w:rsid w:val="00E030CE"/>
    <w:rsid w:val="00E038F6"/>
    <w:rsid w:val="00E05260"/>
    <w:rsid w:val="00E11212"/>
    <w:rsid w:val="00E1164E"/>
    <w:rsid w:val="00E145A9"/>
    <w:rsid w:val="00E15783"/>
    <w:rsid w:val="00E16739"/>
    <w:rsid w:val="00E21AE4"/>
    <w:rsid w:val="00E22526"/>
    <w:rsid w:val="00E3082F"/>
    <w:rsid w:val="00E311CE"/>
    <w:rsid w:val="00E31854"/>
    <w:rsid w:val="00E31FC1"/>
    <w:rsid w:val="00E4049C"/>
    <w:rsid w:val="00E45DF3"/>
    <w:rsid w:val="00E51E59"/>
    <w:rsid w:val="00E55B30"/>
    <w:rsid w:val="00E574EB"/>
    <w:rsid w:val="00E60EE0"/>
    <w:rsid w:val="00E62294"/>
    <w:rsid w:val="00E62F68"/>
    <w:rsid w:val="00E7434B"/>
    <w:rsid w:val="00E75733"/>
    <w:rsid w:val="00E75CB1"/>
    <w:rsid w:val="00E81C7B"/>
    <w:rsid w:val="00E83C56"/>
    <w:rsid w:val="00EA7C56"/>
    <w:rsid w:val="00EC5CBB"/>
    <w:rsid w:val="00EC7B3B"/>
    <w:rsid w:val="00ED2EFE"/>
    <w:rsid w:val="00EE28B4"/>
    <w:rsid w:val="00EE3656"/>
    <w:rsid w:val="00EE5B70"/>
    <w:rsid w:val="00EF5CBB"/>
    <w:rsid w:val="00F04379"/>
    <w:rsid w:val="00F0484E"/>
    <w:rsid w:val="00F05637"/>
    <w:rsid w:val="00F05FDA"/>
    <w:rsid w:val="00F062D6"/>
    <w:rsid w:val="00F115AE"/>
    <w:rsid w:val="00F11B7E"/>
    <w:rsid w:val="00F12A86"/>
    <w:rsid w:val="00F14DBB"/>
    <w:rsid w:val="00F15BCE"/>
    <w:rsid w:val="00F17552"/>
    <w:rsid w:val="00F225F7"/>
    <w:rsid w:val="00F250C0"/>
    <w:rsid w:val="00F27565"/>
    <w:rsid w:val="00F42738"/>
    <w:rsid w:val="00F46D76"/>
    <w:rsid w:val="00F47092"/>
    <w:rsid w:val="00F50955"/>
    <w:rsid w:val="00F50A49"/>
    <w:rsid w:val="00F56B98"/>
    <w:rsid w:val="00F61259"/>
    <w:rsid w:val="00F615BB"/>
    <w:rsid w:val="00F73E14"/>
    <w:rsid w:val="00F7651B"/>
    <w:rsid w:val="00F927AA"/>
    <w:rsid w:val="00F939D8"/>
    <w:rsid w:val="00F979B9"/>
    <w:rsid w:val="00FA0FD6"/>
    <w:rsid w:val="00FA1077"/>
    <w:rsid w:val="00FA1258"/>
    <w:rsid w:val="00FA2212"/>
    <w:rsid w:val="00FA73DC"/>
    <w:rsid w:val="00FA7A8B"/>
    <w:rsid w:val="00FB072A"/>
    <w:rsid w:val="00FB39CF"/>
    <w:rsid w:val="00FB57B0"/>
    <w:rsid w:val="00FC0507"/>
    <w:rsid w:val="00FD1910"/>
    <w:rsid w:val="00FD1D76"/>
    <w:rsid w:val="00FE7640"/>
    <w:rsid w:val="00FF2703"/>
    <w:rsid w:val="00FF5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6D3AD0"/>
  <w15:docId w15:val="{5DEE77A0-39A7-495E-9F91-618C7E344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2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Normal 1,List Paragraph 1,Akapit z listą BS,Bullets,Bullet Styles para,Figure_name,Equipment,List Paragraph1,Numbered Indented Text,List Paragraph Char Char Char,List Paragraph Char Char,Bullet 1,lp1"/>
    <w:basedOn w:val="Normal"/>
    <w:link w:val="ListParagraphChar"/>
    <w:uiPriority w:val="34"/>
    <w:qFormat/>
    <w:rsid w:val="00C70DA7"/>
    <w:pPr>
      <w:ind w:left="720"/>
    </w:pPr>
    <w:rPr>
      <w:rFonts w:ascii="Arial" w:eastAsia="Times New Roman" w:hAnsi="Arial" w:cs="Times New Roman"/>
      <w:sz w:val="22"/>
      <w:lang w:eastAsia="x-none"/>
    </w:rPr>
  </w:style>
  <w:style w:type="character" w:customStyle="1" w:styleId="ListParagraphChar">
    <w:name w:val="List Paragraph Char"/>
    <w:aliases w:val="List Paragraph (numbered (a)) Char,Normal 1 Char,List Paragraph 1 Char,Akapit z listą BS Char,Bullets Char,Bullet Styles para Char,Figure_name Char,Equipment Char,List Paragraph1 Char,Numbered Indented Text Char,Bullet 1 Char"/>
    <w:link w:val="ListParagraph"/>
    <w:uiPriority w:val="34"/>
    <w:qFormat/>
    <w:rsid w:val="00C70DA7"/>
    <w:rPr>
      <w:rFonts w:ascii="Arial" w:eastAsia="Times New Roman" w:hAnsi="Arial" w:cs="Times New Roman"/>
      <w:sz w:val="22"/>
      <w:lang w:val="en-GB" w:eastAsia="x-none"/>
    </w:rPr>
  </w:style>
  <w:style w:type="table" w:styleId="TableGrid">
    <w:name w:val="Table Grid"/>
    <w:basedOn w:val="TableNormal"/>
    <w:uiPriority w:val="59"/>
    <w:rsid w:val="00AE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27CAA"/>
  </w:style>
  <w:style w:type="character" w:customStyle="1" w:styleId="FootnoteTextChar">
    <w:name w:val="Footnote Text Char"/>
    <w:basedOn w:val="DefaultParagraphFont"/>
    <w:link w:val="FootnoteText"/>
    <w:uiPriority w:val="99"/>
    <w:rsid w:val="00A27CAA"/>
    <w:rPr>
      <w:lang w:val="en-GB"/>
    </w:rPr>
  </w:style>
  <w:style w:type="character" w:styleId="FootnoteReference">
    <w:name w:val="footnote reference"/>
    <w:basedOn w:val="DefaultParagraphFont"/>
    <w:unhideWhenUsed/>
    <w:rsid w:val="00A27CAA"/>
    <w:rPr>
      <w:vertAlign w:val="superscript"/>
    </w:rPr>
  </w:style>
  <w:style w:type="paragraph" w:customStyle="1" w:styleId="Default">
    <w:name w:val="Default"/>
    <w:rsid w:val="00D12209"/>
    <w:pPr>
      <w:widowControl w:val="0"/>
      <w:autoSpaceDE w:val="0"/>
      <w:autoSpaceDN w:val="0"/>
      <w:adjustRightInd w:val="0"/>
    </w:pPr>
    <w:rPr>
      <w:rFonts w:ascii="Times New Roman" w:hAnsi="Times New Roman" w:cs="Times New Roman"/>
      <w:color w:val="000000"/>
    </w:rPr>
  </w:style>
  <w:style w:type="table" w:customStyle="1" w:styleId="GridTable1Light-Accent11">
    <w:name w:val="Grid Table 1 Light - Accent 11"/>
    <w:basedOn w:val="TableNormal"/>
    <w:uiPriority w:val="46"/>
    <w:rsid w:val="002F259C"/>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ListTable4-Accent11">
    <w:name w:val="List Table 4 - Accent 11"/>
    <w:basedOn w:val="TableNormal"/>
    <w:uiPriority w:val="49"/>
    <w:rsid w:val="002F259C"/>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1Light-Accent51">
    <w:name w:val="Grid Table 1 Light - Accent 51"/>
    <w:basedOn w:val="TableNormal"/>
    <w:uiPriority w:val="46"/>
    <w:rsid w:val="00193E2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193E2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193E2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er">
    <w:name w:val="footer"/>
    <w:basedOn w:val="Normal"/>
    <w:link w:val="FooterChar"/>
    <w:uiPriority w:val="99"/>
    <w:unhideWhenUsed/>
    <w:rsid w:val="00825259"/>
    <w:pPr>
      <w:tabs>
        <w:tab w:val="center" w:pos="4680"/>
        <w:tab w:val="right" w:pos="9360"/>
      </w:tabs>
    </w:pPr>
  </w:style>
  <w:style w:type="character" w:customStyle="1" w:styleId="FooterChar">
    <w:name w:val="Footer Char"/>
    <w:basedOn w:val="DefaultParagraphFont"/>
    <w:link w:val="Footer"/>
    <w:uiPriority w:val="99"/>
    <w:rsid w:val="00825259"/>
    <w:rPr>
      <w:lang w:val="en-GB"/>
    </w:rPr>
  </w:style>
  <w:style w:type="character" w:styleId="PageNumber">
    <w:name w:val="page number"/>
    <w:basedOn w:val="DefaultParagraphFont"/>
    <w:uiPriority w:val="99"/>
    <w:semiHidden/>
    <w:unhideWhenUsed/>
    <w:rsid w:val="00825259"/>
  </w:style>
  <w:style w:type="paragraph" w:styleId="Caption">
    <w:name w:val="caption"/>
    <w:basedOn w:val="Normal"/>
    <w:next w:val="Normal"/>
    <w:uiPriority w:val="35"/>
    <w:unhideWhenUsed/>
    <w:qFormat/>
    <w:rsid w:val="007E3365"/>
    <w:pPr>
      <w:spacing w:after="200"/>
    </w:pPr>
    <w:rPr>
      <w:i/>
      <w:iCs/>
      <w:color w:val="44546A" w:themeColor="text2"/>
      <w:sz w:val="18"/>
      <w:szCs w:val="18"/>
    </w:rPr>
  </w:style>
  <w:style w:type="paragraph" w:styleId="Header">
    <w:name w:val="header"/>
    <w:basedOn w:val="Normal"/>
    <w:link w:val="HeaderChar"/>
    <w:uiPriority w:val="99"/>
    <w:unhideWhenUsed/>
    <w:rsid w:val="0066231A"/>
    <w:pPr>
      <w:tabs>
        <w:tab w:val="center" w:pos="4680"/>
        <w:tab w:val="right" w:pos="9360"/>
      </w:tabs>
    </w:pPr>
  </w:style>
  <w:style w:type="character" w:customStyle="1" w:styleId="HeaderChar">
    <w:name w:val="Header Char"/>
    <w:basedOn w:val="DefaultParagraphFont"/>
    <w:link w:val="Header"/>
    <w:uiPriority w:val="99"/>
    <w:rsid w:val="0066231A"/>
    <w:rPr>
      <w:lang w:val="en-GB"/>
    </w:rPr>
  </w:style>
  <w:style w:type="paragraph" w:styleId="NormalWeb">
    <w:name w:val="Normal (Web)"/>
    <w:basedOn w:val="Normal"/>
    <w:uiPriority w:val="99"/>
    <w:semiHidden/>
    <w:unhideWhenUsed/>
    <w:rsid w:val="00720E6C"/>
    <w:pPr>
      <w:spacing w:before="100" w:beforeAutospacing="1" w:after="100" w:afterAutospacing="1"/>
    </w:pPr>
    <w:rPr>
      <w:rFonts w:ascii="Times New Roman" w:hAnsi="Times New Roman" w:cs="Times New Roman"/>
      <w:lang w:val="en-US"/>
    </w:rPr>
  </w:style>
  <w:style w:type="table" w:customStyle="1" w:styleId="PlainTable31">
    <w:name w:val="Plain Table 31"/>
    <w:basedOn w:val="TableNormal"/>
    <w:uiPriority w:val="43"/>
    <w:rsid w:val="00AA0E1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Accent11">
    <w:name w:val="Grid Table 4 - Accent 11"/>
    <w:basedOn w:val="TableNormal"/>
    <w:uiPriority w:val="49"/>
    <w:rsid w:val="00FA0FD6"/>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B875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7507"/>
    <w:rPr>
      <w:rFonts w:ascii="Lucida Grande" w:hAnsi="Lucida Grande" w:cs="Lucida Grande"/>
      <w:sz w:val="18"/>
      <w:szCs w:val="18"/>
      <w:lang w:val="en-GB"/>
    </w:rPr>
  </w:style>
  <w:style w:type="character" w:styleId="Hyperlink">
    <w:name w:val="Hyperlink"/>
    <w:basedOn w:val="DefaultParagraphFont"/>
    <w:uiPriority w:val="99"/>
    <w:unhideWhenUsed/>
    <w:rsid w:val="008200FC"/>
    <w:rPr>
      <w:color w:val="0563C1"/>
      <w:u w:val="single"/>
    </w:rPr>
  </w:style>
  <w:style w:type="paragraph" w:customStyle="1" w:styleId="Hyperlink1">
    <w:name w:val="Hyperlink1"/>
    <w:rsid w:val="00FA2212"/>
    <w:pPr>
      <w:autoSpaceDE w:val="0"/>
      <w:autoSpaceDN w:val="0"/>
      <w:adjustRightInd w:val="0"/>
      <w:ind w:firstLine="312"/>
      <w:jc w:val="both"/>
    </w:pPr>
    <w:rPr>
      <w:rFonts w:ascii="TimesLT" w:eastAsia="Times New Roman" w:hAnsi="TimesLT" w:cs="Times New Roman"/>
      <w:sz w:val="20"/>
      <w:szCs w:val="20"/>
    </w:rPr>
  </w:style>
  <w:style w:type="paragraph" w:styleId="CommentText">
    <w:name w:val="annotation text"/>
    <w:basedOn w:val="Normal"/>
    <w:link w:val="CommentTextChar"/>
    <w:uiPriority w:val="99"/>
    <w:unhideWhenUsed/>
    <w:rsid w:val="0081023E"/>
    <w:rPr>
      <w:rFonts w:ascii="TimesLT" w:eastAsia="Times New Roman" w:hAnsi="TimesLT" w:cs="Times New Roman"/>
      <w:sz w:val="20"/>
      <w:szCs w:val="20"/>
      <w:lang w:val="sq-AL"/>
    </w:rPr>
  </w:style>
  <w:style w:type="character" w:customStyle="1" w:styleId="CommentTextChar">
    <w:name w:val="Comment Text Char"/>
    <w:basedOn w:val="DefaultParagraphFont"/>
    <w:link w:val="CommentText"/>
    <w:uiPriority w:val="99"/>
    <w:rsid w:val="0081023E"/>
    <w:rPr>
      <w:rFonts w:ascii="TimesLT" w:eastAsia="Times New Roman" w:hAnsi="TimesLT" w:cs="Times New Roman"/>
      <w:sz w:val="20"/>
      <w:szCs w:val="20"/>
      <w:lang w:val="sq-AL"/>
    </w:rPr>
  </w:style>
  <w:style w:type="paragraph" w:styleId="CommentSubject">
    <w:name w:val="annotation subject"/>
    <w:basedOn w:val="CommentText"/>
    <w:next w:val="CommentText"/>
    <w:link w:val="CommentSubjectChar"/>
    <w:uiPriority w:val="99"/>
    <w:semiHidden/>
    <w:unhideWhenUsed/>
    <w:rsid w:val="003B5F05"/>
    <w:rPr>
      <w:b/>
      <w:bCs/>
    </w:rPr>
  </w:style>
  <w:style w:type="character" w:customStyle="1" w:styleId="CommentSubjectChar">
    <w:name w:val="Comment Subject Char"/>
    <w:basedOn w:val="CommentTextChar"/>
    <w:link w:val="CommentSubject"/>
    <w:uiPriority w:val="99"/>
    <w:semiHidden/>
    <w:rsid w:val="003B5F05"/>
    <w:rPr>
      <w:rFonts w:ascii="TimesLT" w:eastAsia="Times New Roman" w:hAnsi="TimesLT" w:cs="Times New Roman"/>
      <w:b/>
      <w:bCs/>
      <w:sz w:val="20"/>
      <w:szCs w:val="20"/>
      <w:lang w:val="sq-AL"/>
    </w:rPr>
  </w:style>
  <w:style w:type="paragraph" w:customStyle="1" w:styleId="Normal1">
    <w:name w:val="Normal1"/>
    <w:rsid w:val="00262050"/>
    <w:rPr>
      <w:rFonts w:ascii="Calibri" w:eastAsia="Calibri" w:hAnsi="Calibri" w:cs="Calibri"/>
      <w:color w:val="000000"/>
      <w:sz w:val="20"/>
      <w:szCs w:val="20"/>
    </w:rPr>
  </w:style>
  <w:style w:type="paragraph" w:styleId="PlainText">
    <w:name w:val="Plain Text"/>
    <w:basedOn w:val="Normal"/>
    <w:link w:val="PlainTextChar"/>
    <w:uiPriority w:val="99"/>
    <w:unhideWhenUsed/>
    <w:rsid w:val="0061558C"/>
    <w:rPr>
      <w:rFonts w:ascii="Calibri" w:hAnsi="Calibri"/>
      <w:sz w:val="22"/>
      <w:szCs w:val="21"/>
      <w:lang w:val="en-US"/>
    </w:rPr>
  </w:style>
  <w:style w:type="character" w:customStyle="1" w:styleId="PlainTextChar">
    <w:name w:val="Plain Text Char"/>
    <w:basedOn w:val="DefaultParagraphFont"/>
    <w:link w:val="PlainText"/>
    <w:uiPriority w:val="99"/>
    <w:rsid w:val="0061558C"/>
    <w:rPr>
      <w:rFonts w:ascii="Calibri" w:hAnsi="Calibri"/>
      <w:sz w:val="22"/>
      <w:szCs w:val="21"/>
    </w:rPr>
  </w:style>
  <w:style w:type="character" w:customStyle="1" w:styleId="NoSpacingChar">
    <w:name w:val="No Spacing Char"/>
    <w:link w:val="NoSpacing"/>
    <w:locked/>
    <w:rsid w:val="00D63232"/>
    <w:rPr>
      <w:rFonts w:ascii="Calibri" w:eastAsia="Calibri" w:hAnsi="Calibri" w:cs="Times New Roman"/>
      <w:sz w:val="20"/>
      <w:szCs w:val="20"/>
    </w:rPr>
  </w:style>
  <w:style w:type="paragraph" w:styleId="NoSpacing">
    <w:name w:val="No Spacing"/>
    <w:link w:val="NoSpacingChar"/>
    <w:qFormat/>
    <w:rsid w:val="00D63232"/>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37178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90214">
      <w:bodyDiv w:val="1"/>
      <w:marLeft w:val="0"/>
      <w:marRight w:val="0"/>
      <w:marTop w:val="0"/>
      <w:marBottom w:val="0"/>
      <w:divBdr>
        <w:top w:val="none" w:sz="0" w:space="0" w:color="auto"/>
        <w:left w:val="none" w:sz="0" w:space="0" w:color="auto"/>
        <w:bottom w:val="none" w:sz="0" w:space="0" w:color="auto"/>
        <w:right w:val="none" w:sz="0" w:space="0" w:color="auto"/>
      </w:divBdr>
    </w:div>
    <w:div w:id="269971681">
      <w:bodyDiv w:val="1"/>
      <w:marLeft w:val="0"/>
      <w:marRight w:val="0"/>
      <w:marTop w:val="0"/>
      <w:marBottom w:val="0"/>
      <w:divBdr>
        <w:top w:val="none" w:sz="0" w:space="0" w:color="auto"/>
        <w:left w:val="none" w:sz="0" w:space="0" w:color="auto"/>
        <w:bottom w:val="none" w:sz="0" w:space="0" w:color="auto"/>
        <w:right w:val="none" w:sz="0" w:space="0" w:color="auto"/>
      </w:divBdr>
    </w:div>
    <w:div w:id="373821199">
      <w:bodyDiv w:val="1"/>
      <w:marLeft w:val="0"/>
      <w:marRight w:val="0"/>
      <w:marTop w:val="0"/>
      <w:marBottom w:val="0"/>
      <w:divBdr>
        <w:top w:val="none" w:sz="0" w:space="0" w:color="auto"/>
        <w:left w:val="none" w:sz="0" w:space="0" w:color="auto"/>
        <w:bottom w:val="none" w:sz="0" w:space="0" w:color="auto"/>
        <w:right w:val="none" w:sz="0" w:space="0" w:color="auto"/>
      </w:divBdr>
    </w:div>
    <w:div w:id="555162887">
      <w:bodyDiv w:val="1"/>
      <w:marLeft w:val="0"/>
      <w:marRight w:val="0"/>
      <w:marTop w:val="0"/>
      <w:marBottom w:val="0"/>
      <w:divBdr>
        <w:top w:val="none" w:sz="0" w:space="0" w:color="auto"/>
        <w:left w:val="none" w:sz="0" w:space="0" w:color="auto"/>
        <w:bottom w:val="none" w:sz="0" w:space="0" w:color="auto"/>
        <w:right w:val="none" w:sz="0" w:space="0" w:color="auto"/>
      </w:divBdr>
    </w:div>
    <w:div w:id="747193237">
      <w:bodyDiv w:val="1"/>
      <w:marLeft w:val="0"/>
      <w:marRight w:val="0"/>
      <w:marTop w:val="0"/>
      <w:marBottom w:val="0"/>
      <w:divBdr>
        <w:top w:val="none" w:sz="0" w:space="0" w:color="auto"/>
        <w:left w:val="none" w:sz="0" w:space="0" w:color="auto"/>
        <w:bottom w:val="none" w:sz="0" w:space="0" w:color="auto"/>
        <w:right w:val="none" w:sz="0" w:space="0" w:color="auto"/>
      </w:divBdr>
    </w:div>
    <w:div w:id="776683856">
      <w:bodyDiv w:val="1"/>
      <w:marLeft w:val="0"/>
      <w:marRight w:val="0"/>
      <w:marTop w:val="0"/>
      <w:marBottom w:val="0"/>
      <w:divBdr>
        <w:top w:val="none" w:sz="0" w:space="0" w:color="auto"/>
        <w:left w:val="none" w:sz="0" w:space="0" w:color="auto"/>
        <w:bottom w:val="none" w:sz="0" w:space="0" w:color="auto"/>
        <w:right w:val="none" w:sz="0" w:space="0" w:color="auto"/>
      </w:divBdr>
    </w:div>
    <w:div w:id="966812733">
      <w:bodyDiv w:val="1"/>
      <w:marLeft w:val="0"/>
      <w:marRight w:val="0"/>
      <w:marTop w:val="0"/>
      <w:marBottom w:val="0"/>
      <w:divBdr>
        <w:top w:val="none" w:sz="0" w:space="0" w:color="auto"/>
        <w:left w:val="none" w:sz="0" w:space="0" w:color="auto"/>
        <w:bottom w:val="none" w:sz="0" w:space="0" w:color="auto"/>
        <w:right w:val="none" w:sz="0" w:space="0" w:color="auto"/>
      </w:divBdr>
    </w:div>
    <w:div w:id="1004746548">
      <w:bodyDiv w:val="1"/>
      <w:marLeft w:val="0"/>
      <w:marRight w:val="0"/>
      <w:marTop w:val="0"/>
      <w:marBottom w:val="0"/>
      <w:divBdr>
        <w:top w:val="none" w:sz="0" w:space="0" w:color="auto"/>
        <w:left w:val="none" w:sz="0" w:space="0" w:color="auto"/>
        <w:bottom w:val="none" w:sz="0" w:space="0" w:color="auto"/>
        <w:right w:val="none" w:sz="0" w:space="0" w:color="auto"/>
      </w:divBdr>
      <w:divsChild>
        <w:div w:id="474876553">
          <w:marLeft w:val="0"/>
          <w:marRight w:val="0"/>
          <w:marTop w:val="0"/>
          <w:marBottom w:val="0"/>
          <w:divBdr>
            <w:top w:val="none" w:sz="0" w:space="0" w:color="auto"/>
            <w:left w:val="none" w:sz="0" w:space="0" w:color="auto"/>
            <w:bottom w:val="none" w:sz="0" w:space="0" w:color="auto"/>
            <w:right w:val="none" w:sz="0" w:space="0" w:color="auto"/>
          </w:divBdr>
        </w:div>
        <w:div w:id="1523394235">
          <w:marLeft w:val="0"/>
          <w:marRight w:val="0"/>
          <w:marTop w:val="0"/>
          <w:marBottom w:val="0"/>
          <w:divBdr>
            <w:top w:val="none" w:sz="0" w:space="0" w:color="auto"/>
            <w:left w:val="none" w:sz="0" w:space="0" w:color="auto"/>
            <w:bottom w:val="none" w:sz="0" w:space="0" w:color="auto"/>
            <w:right w:val="none" w:sz="0" w:space="0" w:color="auto"/>
          </w:divBdr>
        </w:div>
        <w:div w:id="2038848626">
          <w:marLeft w:val="0"/>
          <w:marRight w:val="0"/>
          <w:marTop w:val="0"/>
          <w:marBottom w:val="0"/>
          <w:divBdr>
            <w:top w:val="none" w:sz="0" w:space="0" w:color="auto"/>
            <w:left w:val="none" w:sz="0" w:space="0" w:color="auto"/>
            <w:bottom w:val="none" w:sz="0" w:space="0" w:color="auto"/>
            <w:right w:val="none" w:sz="0" w:space="0" w:color="auto"/>
          </w:divBdr>
        </w:div>
      </w:divsChild>
    </w:div>
    <w:div w:id="1513494192">
      <w:bodyDiv w:val="1"/>
      <w:marLeft w:val="0"/>
      <w:marRight w:val="0"/>
      <w:marTop w:val="0"/>
      <w:marBottom w:val="0"/>
      <w:divBdr>
        <w:top w:val="none" w:sz="0" w:space="0" w:color="auto"/>
        <w:left w:val="none" w:sz="0" w:space="0" w:color="auto"/>
        <w:bottom w:val="none" w:sz="0" w:space="0" w:color="auto"/>
        <w:right w:val="none" w:sz="0" w:space="0" w:color="auto"/>
      </w:divBdr>
    </w:div>
    <w:div w:id="16721020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nicef.org/eca/media/13261/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16E15-DB11-4D6D-9C69-AFB47DCB7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2730</Words>
  <Characters>15563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BQK-KOS.ORG</Company>
  <LinksUpToDate>false</LinksUpToDate>
  <CharactersWithSpaces>18257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R_Halili</dc:creator>
  <cp:keywords/>
  <dc:description/>
  <cp:lastModifiedBy>Arbnore Gjinovci</cp:lastModifiedBy>
  <cp:revision>38</cp:revision>
  <dcterms:created xsi:type="dcterms:W3CDTF">2020-10-23T09:59:00Z</dcterms:created>
  <dcterms:modified xsi:type="dcterms:W3CDTF">2022-01-20T12:42:00Z</dcterms:modified>
</cp:coreProperties>
</file>