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117900" w:rsidRDefault="004A2CAC" w:rsidP="004A2CAC">
      <w:pPr>
        <w:jc w:val="center"/>
        <w:rPr>
          <w:b/>
          <w:bCs/>
          <w:smallCaps/>
          <w:sz w:val="32"/>
          <w:lang w:val="hr-HR"/>
        </w:rPr>
      </w:pPr>
      <w:bookmarkStart w:id="0" w:name="_GoBack"/>
      <w:r w:rsidRPr="00117900">
        <w:rPr>
          <w:b/>
          <w:bCs/>
          <w:smallCaps/>
          <w:sz w:val="32"/>
          <w:lang w:val="hr-HR"/>
        </w:rPr>
        <w:t>Raporti</w:t>
      </w:r>
      <w:r>
        <w:rPr>
          <w:b/>
          <w:bCs/>
          <w:smallCaps/>
          <w:sz w:val="32"/>
          <w:lang w:val="hr-HR"/>
        </w:rPr>
        <w:t>t</w:t>
      </w:r>
      <w:r w:rsidRPr="00117900">
        <w:rPr>
          <w:b/>
          <w:bCs/>
          <w:smallCaps/>
          <w:sz w:val="32"/>
          <w:lang w:val="hr-HR"/>
        </w:rPr>
        <w:t xml:space="preserve"> nga procesi</w:t>
      </w:r>
      <w:r>
        <w:rPr>
          <w:b/>
          <w:bCs/>
          <w:smallCaps/>
          <w:sz w:val="32"/>
          <w:lang w:val="hr-HR"/>
        </w:rPr>
        <w:t xml:space="preserve"> i </w:t>
      </w:r>
      <w:r w:rsidRPr="00117900">
        <w:rPr>
          <w:b/>
          <w:bCs/>
          <w:smallCaps/>
          <w:sz w:val="32"/>
          <w:lang w:val="hr-HR"/>
        </w:rPr>
        <w:t>konsultimit</w:t>
      </w:r>
      <w:r w:rsidR="00A566FE" w:rsidRPr="00A566FE">
        <w:rPr>
          <w:b/>
          <w:bCs/>
          <w:smallCaps/>
          <w:sz w:val="32"/>
          <w:lang w:val="hr-HR"/>
        </w:rPr>
        <w:t>-</w:t>
      </w:r>
      <w:r w:rsidR="00A566FE" w:rsidRPr="00A566FE">
        <w:rPr>
          <w:b/>
          <w:bCs/>
          <w:smallCaps/>
          <w:sz w:val="32"/>
          <w:lang w:val="hr-HR"/>
        </w:rPr>
        <w:tab/>
      </w:r>
      <w:r w:rsidR="00A566FE">
        <w:rPr>
          <w:b/>
          <w:bCs/>
          <w:smallCaps/>
          <w:sz w:val="32"/>
          <w:lang w:val="hr-HR"/>
        </w:rPr>
        <w:t xml:space="preserve"> </w:t>
      </w:r>
      <w:r w:rsidR="00A566FE" w:rsidRPr="00A566FE">
        <w:rPr>
          <w:b/>
          <w:bCs/>
          <w:smallCaps/>
          <w:sz w:val="32"/>
          <w:lang w:val="hr-HR"/>
        </w:rPr>
        <w:t>KONCEPT DOKUMENTI PËR VLERËSIMIN STRATEGJIK MJEDISOR</w:t>
      </w:r>
    </w:p>
    <w:bookmarkEnd w:id="0"/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jc w:val="center"/>
        <w:rPr>
          <w:b/>
          <w:lang w:val="da-DK"/>
        </w:rPr>
      </w:pPr>
      <w:r w:rsidRPr="009D3AC4">
        <w:rPr>
          <w:b/>
          <w:lang w:val="hr-HR"/>
        </w:rPr>
        <w:t>Hyrja/sfond</w:t>
      </w:r>
      <w:r w:rsidRPr="009D3AC4">
        <w:rPr>
          <w:b/>
          <w:lang w:val="da-DK"/>
        </w:rPr>
        <w:t>i</w:t>
      </w:r>
    </w:p>
    <w:p w:rsidR="004A2CAC" w:rsidRPr="009D3AC4" w:rsidRDefault="004A2CAC" w:rsidP="004A2CAC">
      <w:pPr>
        <w:jc w:val="center"/>
        <w:rPr>
          <w:b/>
          <w:lang w:val="da-DK"/>
        </w:rPr>
      </w:pPr>
    </w:p>
    <w:p w:rsidR="004A2CAC" w:rsidRDefault="004A2CAC" w:rsidP="004A2CAC">
      <w:pPr>
        <w:jc w:val="both"/>
        <w:rPr>
          <w:i/>
        </w:rPr>
      </w:pPr>
      <w:proofErr w:type="spellStart"/>
      <w:r>
        <w:rPr>
          <w:i/>
        </w:rPr>
        <w:t>Paraqitet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përmbledhje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informatave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propozim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projktin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konsultuar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natyren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tij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procesin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hartimit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metodologjinë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pjesmarrjen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grupin</w:t>
      </w:r>
      <w:proofErr w:type="spellEnd"/>
      <w:r>
        <w:rPr>
          <w:i/>
        </w:rPr>
        <w:t>/</w:t>
      </w:r>
      <w:proofErr w:type="spellStart"/>
      <w:r>
        <w:rPr>
          <w:i/>
        </w:rPr>
        <w:t>grupet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punuese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rëndësinë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qëllimin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Pastaj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jepet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përmbledhje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kontributit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palëve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përmirësimin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kualitetit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vështirësitë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hasura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etj</w:t>
      </w:r>
      <w:proofErr w:type="spellEnd"/>
      <w:r>
        <w:rPr>
          <w:i/>
        </w:rPr>
        <w:t xml:space="preserve">. </w:t>
      </w:r>
    </w:p>
    <w:p w:rsidR="004A2CAC" w:rsidRDefault="004A2CAC" w:rsidP="004A2CAC">
      <w:pPr>
        <w:jc w:val="both"/>
        <w:rPr>
          <w:i/>
        </w:rPr>
      </w:pPr>
    </w:p>
    <w:p w:rsidR="004A2CAC" w:rsidRPr="009E0D52" w:rsidRDefault="004A2CAC" w:rsidP="004A2CAC">
      <w:pPr>
        <w:jc w:val="both"/>
        <w:rPr>
          <w:i/>
        </w:rPr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Ecuria 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>Në këtë pjesë paraqitet përmbledhja e procesit të konsultimit që nga faza e planifikimit, identifikimit të palëve të interesit, arsyeshmërisë së përzgjedhjes së palëve ta caktuara të interesit, metodat e përdorura në proces të konsultimit dhe arsyen për zgjedhjen e tyre, pjesmarrjen në proces ta paleve të interesit, numri i tyre. Pastaj paraqiten informata për kohëzgjatjen e procesit të konsultimit të dokumentit në fjalë.</w:t>
      </w:r>
    </w:p>
    <w:p w:rsidR="004A2CAC" w:rsidRDefault="004A2CAC" w:rsidP="004A2CAC">
      <w:pPr>
        <w:jc w:val="both"/>
        <w:rPr>
          <w:i/>
          <w:lang w:val="hr-HR"/>
        </w:rPr>
      </w:pPr>
    </w:p>
    <w:p w:rsidR="004A2CAC" w:rsidRDefault="004A2CAC" w:rsidP="004A2CAC">
      <w:pPr>
        <w:jc w:val="both"/>
        <w:rPr>
          <w:i/>
          <w:lang w:val="hr-HR"/>
        </w:rPr>
      </w:pPr>
      <w:r>
        <w:rPr>
          <w:i/>
          <w:lang w:val="hr-HR"/>
        </w:rPr>
        <w:t xml:space="preserve"> Nëse është e nevojshme informatat paraqiten në grafika dhe tabela. </w:t>
      </w:r>
    </w:p>
    <w:p w:rsidR="004A2CAC" w:rsidRPr="009E0D52" w:rsidRDefault="004A2CAC" w:rsidP="004A2CAC">
      <w:pPr>
        <w:jc w:val="both"/>
        <w:rPr>
          <w:i/>
          <w:lang w:val="hr-HR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521"/>
        <w:gridCol w:w="2346"/>
        <w:gridCol w:w="2989"/>
      </w:tblGrid>
      <w:tr w:rsidR="004A2CAC" w:rsidRPr="003E2E06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Metodat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 xml:space="preserve"> e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Datat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Numri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 i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pjesmarrësve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kontribuesve</w:t>
            </w:r>
            <w:proofErr w:type="spellEnd"/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Konsultimet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shkrim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/ në mënyrë elektronike;</w:t>
            </w:r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ueb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faqe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Platforma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elektronike</w:t>
            </w:r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grupe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Intervistat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Hulumtimet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Votimi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Panelet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qytetarë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Stendat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rrugë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tjet</w:t>
            </w:r>
            <w:r>
              <w:rPr>
                <w:rFonts w:asciiTheme="minorHAnsi" w:hAnsiTheme="minorHAnsi"/>
                <w:b w:val="0"/>
                <w:sz w:val="21"/>
              </w:rPr>
              <w:t>ë</w:t>
            </w:r>
            <w:r w:rsidRPr="008B0378">
              <w:rPr>
                <w:rFonts w:asciiTheme="minorHAnsi" w:hAnsiTheme="minorHAnsi"/>
                <w:b w:val="0"/>
                <w:sz w:val="21"/>
              </w:rPr>
              <w:t>r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</w:tbl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4A2CAC" w:rsidRDefault="004A2CAC" w:rsidP="004A2CAC">
      <w:pPr>
        <w:jc w:val="both"/>
      </w:pPr>
    </w:p>
    <w:p w:rsidR="00C0314E" w:rsidRDefault="00C0314E" w:rsidP="004A2CAC">
      <w:pPr>
        <w:jc w:val="both"/>
      </w:pPr>
    </w:p>
    <w:p w:rsidR="00C0314E" w:rsidRDefault="00C0314E" w:rsidP="004A2CAC">
      <w:pPr>
        <w:jc w:val="both"/>
      </w:pPr>
    </w:p>
    <w:p w:rsidR="004A2CAC" w:rsidRPr="00881A71" w:rsidRDefault="004A2CAC" w:rsidP="004A2CAC">
      <w:pPr>
        <w:jc w:val="both"/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P</w:t>
      </w:r>
      <w:r w:rsidRPr="009D3AC4">
        <w:rPr>
          <w:b/>
        </w:rPr>
        <w:t>ë</w:t>
      </w:r>
      <w:r>
        <w:rPr>
          <w:b/>
          <w:lang w:val="hr-HR"/>
        </w:rPr>
        <w:t xml:space="preserve">rmbledhje e </w:t>
      </w:r>
      <w:r w:rsidRPr="009D3AC4">
        <w:rPr>
          <w:b/>
          <w:lang w:val="hr-HR"/>
        </w:rPr>
        <w:t xml:space="preserve"> </w:t>
      </w:r>
      <w:r>
        <w:rPr>
          <w:b/>
          <w:lang w:val="hr-HR"/>
        </w:rPr>
        <w:t xml:space="preserve">kontributeve të pranuara gjatë </w:t>
      </w:r>
      <w:r w:rsidRPr="009D3AC4">
        <w:rPr>
          <w:b/>
          <w:lang w:val="hr-HR"/>
        </w:rPr>
        <w:t>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lang w:val="hr-HR"/>
        </w:rPr>
      </w:pPr>
      <w:r w:rsidRPr="00950F48">
        <w:rPr>
          <w:i/>
          <w:lang w:val="hr-HR"/>
        </w:rPr>
        <w:t>Paraqiten informata rreth kontributeve t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rguara nga ana e pal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ve te interesit, p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rf</w:t>
      </w:r>
      <w:r>
        <w:rPr>
          <w:i/>
          <w:lang w:val="hr-HR"/>
        </w:rPr>
        <w:t>s</w:t>
      </w:r>
      <w:r w:rsidRPr="00950F48">
        <w:rPr>
          <w:i/>
          <w:lang w:val="hr-HR"/>
        </w:rPr>
        <w:t>hir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numrin e tyre, m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nyr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 se si jan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dh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kontributet etj 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294091">
        <w:rPr>
          <w:b/>
        </w:rPr>
        <w:t>Që</w:t>
      </w:r>
      <w:r w:rsidRPr="00294091">
        <w:rPr>
          <w:b/>
          <w:lang w:val="hr-HR"/>
        </w:rPr>
        <w:t>shtje tjera</w:t>
      </w:r>
    </w:p>
    <w:p w:rsidR="004A2CAC" w:rsidRPr="00206090" w:rsidRDefault="004A2CAC" w:rsidP="004A2CAC">
      <w:pPr>
        <w:jc w:val="both"/>
        <w:rPr>
          <w:i/>
          <w:lang w:val="hr-HR"/>
        </w:rPr>
      </w:pPr>
    </w:p>
    <w:p w:rsidR="004A2CAC" w:rsidRPr="00206090" w:rsidRDefault="004A2CAC" w:rsidP="004A2CAC">
      <w:pPr>
        <w:jc w:val="both"/>
        <w:rPr>
          <w:i/>
        </w:rPr>
      </w:pPr>
      <w:proofErr w:type="spellStart"/>
      <w:r w:rsidRPr="00206090">
        <w:rPr>
          <w:i/>
        </w:rPr>
        <w:t>Paraqiten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inforamtat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p</w:t>
      </w:r>
      <w:r>
        <w:rPr>
          <w:i/>
        </w:rPr>
        <w:t>ë</w:t>
      </w:r>
      <w:r w:rsidRPr="00206090">
        <w:rPr>
          <w:i/>
        </w:rPr>
        <w:t>r</w:t>
      </w:r>
      <w:proofErr w:type="spellEnd"/>
      <w:r w:rsidRPr="00206090">
        <w:rPr>
          <w:i/>
        </w:rPr>
        <w:t xml:space="preserve"> </w:t>
      </w:r>
      <w:proofErr w:type="spellStart"/>
      <w:r>
        <w:rPr>
          <w:i/>
        </w:rPr>
        <w:t>çë</w:t>
      </w:r>
      <w:r w:rsidRPr="00206090">
        <w:rPr>
          <w:i/>
        </w:rPr>
        <w:t>shtjet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tjera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</w:t>
      </w:r>
      <w:r>
        <w:rPr>
          <w:i/>
        </w:rPr>
        <w:t>ë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cilat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organi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udhëhequr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konsideron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nevojshme. </w:t>
      </w:r>
      <w:r w:rsidRPr="00206090">
        <w:rPr>
          <w:i/>
        </w:rPr>
        <w:t xml:space="preserve">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294091">
        <w:rPr>
          <w:b/>
          <w:lang w:val="hr-HR"/>
        </w:rPr>
        <w:t>Hapat e ardhsh</w:t>
      </w:r>
      <w:r w:rsidRPr="00294091">
        <w:rPr>
          <w:b/>
        </w:rPr>
        <w:t>ë</w:t>
      </w:r>
      <w:r w:rsidRPr="00294091">
        <w:rPr>
          <w:b/>
          <w:lang w:val="hr-HR"/>
        </w:rPr>
        <w:t>m</w:t>
      </w:r>
    </w:p>
    <w:p w:rsidR="004A2CAC" w:rsidRDefault="004A2CAC" w:rsidP="004A2CAC">
      <w:pPr>
        <w:jc w:val="both"/>
        <w:rPr>
          <w:lang w:val="hr-HR"/>
        </w:rPr>
      </w:pPr>
    </w:p>
    <w:p w:rsidR="004A2CAC" w:rsidRPr="000B2585" w:rsidRDefault="004A2CAC" w:rsidP="004A2CAC">
      <w:pPr>
        <w:jc w:val="both"/>
        <w:rPr>
          <w:i/>
        </w:rPr>
      </w:pPr>
      <w:r w:rsidRPr="000B2585">
        <w:rPr>
          <w:i/>
        </w:rPr>
        <w:t xml:space="preserve">Pas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rfundimit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procesit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konsultimit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dhe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finalizimit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dokumentit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pal</w:t>
      </w:r>
      <w:r>
        <w:rPr>
          <w:i/>
        </w:rPr>
        <w:t>ë</w:t>
      </w:r>
      <w:r w:rsidRPr="000B2585">
        <w:rPr>
          <w:i/>
        </w:rPr>
        <w:t>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informohen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</w:t>
      </w:r>
      <w:proofErr w:type="spellEnd"/>
      <w:r w:rsidRPr="000B2585">
        <w:rPr>
          <w:i/>
        </w:rPr>
        <w:t xml:space="preserve"> </w:t>
      </w:r>
      <w:proofErr w:type="spellStart"/>
      <w:r>
        <w:rPr>
          <w:i/>
        </w:rPr>
        <w:t>hapat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cilët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ndërmerrën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finalizimin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dokumentit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parapara</w:t>
      </w:r>
      <w:proofErr w:type="spellEnd"/>
      <w:r>
        <w:rPr>
          <w:i/>
        </w:rPr>
        <w:t xml:space="preserve"> të qeverisë. </w:t>
      </w:r>
    </w:p>
    <w:p w:rsidR="004A2CAC" w:rsidRDefault="004A2CAC" w:rsidP="004A2CAC"/>
    <w:p w:rsidR="004A2CAC" w:rsidRPr="00881A71" w:rsidRDefault="004A2CAC" w:rsidP="004A2CAC"/>
    <w:p w:rsidR="004A2CAC" w:rsidRPr="00881A71" w:rsidRDefault="004A2CAC" w:rsidP="004A2CAC">
      <w:r>
        <w:rPr>
          <w:lang w:val="hr-HR"/>
        </w:rPr>
        <w:t>Shtojca</w:t>
      </w:r>
      <w:r w:rsidRPr="00881A71">
        <w:rPr>
          <w:lang w:val="hr-HR"/>
        </w:rPr>
        <w:t xml:space="preserve"> – tabela e detajuar me informatat per kontribuesit</w:t>
      </w:r>
      <w:r>
        <w:rPr>
          <w:lang w:val="hr-HR"/>
        </w:rPr>
        <w:t>,</w:t>
      </w:r>
      <w:r w:rsidRPr="00881A71">
        <w:rPr>
          <w:lang w:val="hr-HR"/>
        </w:rPr>
        <w:t xml:space="preserve"> arsyetimet p</w:t>
      </w:r>
      <w:r w:rsidRPr="00881A71">
        <w:t>ë</w:t>
      </w:r>
      <w:r w:rsidRPr="00881A71">
        <w:rPr>
          <w:lang w:val="hr-HR"/>
        </w:rPr>
        <w:t>r p</w:t>
      </w:r>
      <w:r w:rsidRPr="00881A71">
        <w:t>ë</w:t>
      </w:r>
      <w:r w:rsidRPr="00881A71">
        <w:rPr>
          <w:lang w:val="hr-HR"/>
        </w:rPr>
        <w:t>rgjigjet e pranuara dhe t</w:t>
      </w:r>
      <w:r w:rsidRPr="00881A71">
        <w:t>ë</w:t>
      </w:r>
      <w:r w:rsidRPr="00881A71">
        <w:rPr>
          <w:lang w:val="hr-HR"/>
        </w:rPr>
        <w:t xml:space="preserve"> refuzuara.  </w:t>
      </w:r>
    </w:p>
    <w:p w:rsidR="004A2CAC" w:rsidRDefault="004A2CAC" w:rsidP="004A2CAC"/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578"/>
        <w:gridCol w:w="2425"/>
        <w:gridCol w:w="2855"/>
        <w:gridCol w:w="2790"/>
      </w:tblGrid>
      <w:tr w:rsidR="004A2CAC" w:rsidRPr="00881A71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Emri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Koment</w:t>
            </w:r>
            <w:r>
              <w:rPr>
                <w:b w:val="0"/>
                <w:bCs w:val="0"/>
                <w:lang w:val="da-DK"/>
              </w:rPr>
              <w:t xml:space="preserve">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>
              <w:rPr>
                <w:b w:val="0"/>
                <w:bCs w:val="0"/>
                <w:lang w:val="hr-HR"/>
              </w:rPr>
              <w:t>Përgjigj</w:t>
            </w:r>
            <w:r w:rsidRPr="00881A71">
              <w:rPr>
                <w:b w:val="0"/>
                <w:bCs w:val="0"/>
                <w:lang w:val="hr-HR"/>
              </w:rPr>
              <w:t>a nga Ministria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pranuar plotësisht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E pranuar pjesërisht 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refuzuar</w:t>
            </w:r>
          </w:p>
          <w:p w:rsidR="004A2CAC" w:rsidRPr="00881A71" w:rsidRDefault="004A2CAC" w:rsidP="000031C1"/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Sqarim nga Ministria </w:t>
            </w:r>
          </w:p>
          <w:p w:rsidR="004A2CAC" w:rsidRPr="00881A71" w:rsidRDefault="004A2CAC" w:rsidP="000031C1">
            <w:pPr>
              <w:tabs>
                <w:tab w:val="left" w:pos="2556"/>
              </w:tabs>
              <w:ind w:right="541"/>
            </w:pPr>
            <w:r w:rsidRPr="00881A71">
              <w:rPr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4A2CAC" w:rsidRPr="00881A71" w:rsidRDefault="00C0314E" w:rsidP="000031C1">
            <w:r w:rsidRPr="00C0314E">
              <w:t xml:space="preserve">Aida </w:t>
            </w:r>
            <w:proofErr w:type="spellStart"/>
            <w:r w:rsidRPr="00C0314E">
              <w:t>Dobruna</w:t>
            </w:r>
            <w:proofErr w:type="spellEnd"/>
            <w:r>
              <w:t xml:space="preserve"> - </w:t>
            </w:r>
            <w:proofErr w:type="spellStart"/>
            <w:r w:rsidRPr="00C0314E">
              <w:t>Qendra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Kosovare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për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hulumtime</w:t>
            </w:r>
            <w:proofErr w:type="spellEnd"/>
            <w:r w:rsidRPr="00C0314E">
              <w:t xml:space="preserve"> urbane-PRO-Planning</w:t>
            </w:r>
          </w:p>
        </w:tc>
        <w:tc>
          <w:tcPr>
            <w:tcW w:w="2425" w:type="dxa"/>
            <w:hideMark/>
          </w:tcPr>
          <w:p w:rsidR="004A2CAC" w:rsidRPr="00881A71" w:rsidRDefault="00C0314E" w:rsidP="000031C1">
            <w:r>
              <w:rPr>
                <w:rFonts w:ascii="Times New Roman" w:hAnsi="Times New Roman"/>
              </w:rPr>
              <w:t xml:space="preserve">Ligji i </w:t>
            </w:r>
            <w:proofErr w:type="spellStart"/>
            <w:r>
              <w:rPr>
                <w:rFonts w:ascii="Times New Roman" w:hAnsi="Times New Roman"/>
              </w:rPr>
              <w:t>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definojë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qartë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nëse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konflikt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interesit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hartuesi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kompania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 i </w:t>
            </w:r>
            <w:proofErr w:type="spellStart"/>
            <w:r>
              <w:rPr>
                <w:rFonts w:ascii="Times New Roman" w:hAnsi="Times New Roman"/>
              </w:rPr>
              <w:t>harton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planifikimit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hapësinor</w:t>
            </w:r>
            <w:proofErr w:type="spellEnd"/>
            <w:r>
              <w:rPr>
                <w:rFonts w:ascii="Times New Roman" w:hAnsi="Times New Roman"/>
              </w:rPr>
              <w:t xml:space="preserve"> PZHK-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HZK-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harton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raportet</w:t>
            </w:r>
            <w:proofErr w:type="spellEnd"/>
            <w:r>
              <w:rPr>
                <w:rFonts w:ascii="Times New Roman" w:hAnsi="Times New Roman"/>
              </w:rPr>
              <w:t xml:space="preserve"> e VSM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dokumente</w:t>
            </w:r>
            <w:proofErr w:type="spellEnd"/>
          </w:p>
        </w:tc>
        <w:tc>
          <w:tcPr>
            <w:tcW w:w="2855" w:type="dxa"/>
            <w:hideMark/>
          </w:tcPr>
          <w:p w:rsidR="004A2CAC" w:rsidRPr="00C0314E" w:rsidRDefault="00C0314E" w:rsidP="000031C1">
            <w:pPr>
              <w:rPr>
                <w:lang w:val="sq-AL"/>
              </w:rPr>
            </w:pPr>
            <w:r>
              <w:t xml:space="preserve">E </w:t>
            </w:r>
            <w:proofErr w:type="spellStart"/>
            <w:r>
              <w:t>refuzuar</w:t>
            </w:r>
            <w:proofErr w:type="spellEnd"/>
          </w:p>
        </w:tc>
        <w:tc>
          <w:tcPr>
            <w:tcW w:w="2790" w:type="dxa"/>
            <w:hideMark/>
          </w:tcPr>
          <w:p w:rsidR="004A2CAC" w:rsidRPr="00881A71" w:rsidRDefault="00C0314E" w:rsidP="00C0314E">
            <w:pPr>
              <w:ind w:right="667"/>
            </w:pPr>
            <w:r>
              <w:t xml:space="preserve">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mirret</w:t>
            </w:r>
            <w:proofErr w:type="spellEnd"/>
            <w:r>
              <w:t xml:space="preserve"> </w:t>
            </w:r>
            <w:proofErr w:type="spellStart"/>
            <w:r>
              <w:t>parasysh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fazën</w:t>
            </w:r>
            <w:proofErr w:type="spellEnd"/>
            <w:r>
              <w:t xml:space="preserve"> e </w:t>
            </w:r>
            <w:proofErr w:type="spellStart"/>
            <w:r>
              <w:t>fillimit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hartimit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Draft Ligjit</w:t>
            </w: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4A2CAC" w:rsidRPr="00881A71" w:rsidRDefault="000337D7" w:rsidP="000031C1">
            <w:r w:rsidRPr="00C0314E">
              <w:t xml:space="preserve">Aida </w:t>
            </w:r>
            <w:proofErr w:type="spellStart"/>
            <w:r w:rsidRPr="00C0314E">
              <w:t>Dobruna</w:t>
            </w:r>
            <w:proofErr w:type="spellEnd"/>
            <w:r>
              <w:t xml:space="preserve"> - </w:t>
            </w:r>
            <w:proofErr w:type="spellStart"/>
            <w:r w:rsidRPr="00C0314E">
              <w:t>Qendra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Kosovare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për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hulumtime</w:t>
            </w:r>
            <w:proofErr w:type="spellEnd"/>
            <w:r w:rsidRPr="00C0314E">
              <w:t xml:space="preserve"> urbane-PRO-</w:t>
            </w:r>
            <w:r w:rsidRPr="00C0314E">
              <w:lastRenderedPageBreak/>
              <w:t>Planning</w:t>
            </w:r>
          </w:p>
        </w:tc>
        <w:tc>
          <w:tcPr>
            <w:tcW w:w="2425" w:type="dxa"/>
            <w:hideMark/>
          </w:tcPr>
          <w:p w:rsidR="004A2CAC" w:rsidRPr="00881A71" w:rsidRDefault="00C0314E" w:rsidP="000031C1">
            <w:r>
              <w:rPr>
                <w:rFonts w:ascii="Times New Roman" w:hAnsi="Times New Roman"/>
              </w:rPr>
              <w:lastRenderedPageBreak/>
              <w:t xml:space="preserve">Ligji i </w:t>
            </w:r>
            <w:proofErr w:type="spellStart"/>
            <w:r>
              <w:rPr>
                <w:rFonts w:ascii="Times New Roman" w:hAnsi="Times New Roman"/>
              </w:rPr>
              <w:t>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definoj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procedurat</w:t>
            </w:r>
            <w:proofErr w:type="spellEnd"/>
            <w:r>
              <w:rPr>
                <w:rFonts w:ascii="Times New Roman" w:hAnsi="Times New Roman"/>
              </w:rPr>
              <w:t xml:space="preserve"> se a </w:t>
            </w:r>
            <w:proofErr w:type="spellStart"/>
            <w:r>
              <w:rPr>
                <w:rFonts w:ascii="Times New Roman" w:hAnsi="Times New Roman"/>
              </w:rPr>
              <w:t>duhet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hartohen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raporte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veçanta</w:t>
            </w:r>
            <w:proofErr w:type="spellEnd"/>
            <w:r>
              <w:rPr>
                <w:rFonts w:ascii="Times New Roman" w:hAnsi="Times New Roman"/>
              </w:rPr>
              <w:t xml:space="preserve"> për PZHK dhe HZK  </w:t>
            </w:r>
            <w:proofErr w:type="spellStart"/>
            <w:r>
              <w:rPr>
                <w:rFonts w:ascii="Times New Roman" w:hAnsi="Times New Roman"/>
              </w:rPr>
              <w:t>nëse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planifikimit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hapësinor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punohen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paralel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planifikimit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55" w:type="dxa"/>
            <w:hideMark/>
          </w:tcPr>
          <w:p w:rsidR="004A2CAC" w:rsidRPr="00881A71" w:rsidRDefault="00C0314E" w:rsidP="000031C1">
            <w:r>
              <w:lastRenderedPageBreak/>
              <w:t xml:space="preserve">E </w:t>
            </w:r>
            <w:proofErr w:type="spellStart"/>
            <w:r>
              <w:t>refuzuar</w:t>
            </w:r>
            <w:proofErr w:type="spellEnd"/>
          </w:p>
        </w:tc>
        <w:tc>
          <w:tcPr>
            <w:tcW w:w="2790" w:type="dxa"/>
            <w:hideMark/>
          </w:tcPr>
          <w:p w:rsidR="004A2CAC" w:rsidRPr="00881A71" w:rsidRDefault="00C0314E" w:rsidP="000031C1">
            <w:r>
              <w:t xml:space="preserve">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mirret</w:t>
            </w:r>
            <w:proofErr w:type="spellEnd"/>
            <w:r>
              <w:t xml:space="preserve"> </w:t>
            </w:r>
            <w:proofErr w:type="spellStart"/>
            <w:r>
              <w:t>parasysh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fazën</w:t>
            </w:r>
            <w:proofErr w:type="spellEnd"/>
            <w:r>
              <w:t xml:space="preserve"> e </w:t>
            </w:r>
            <w:proofErr w:type="spellStart"/>
            <w:r>
              <w:t>fillimit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hartimit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Draft Ligjit</w:t>
            </w: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</w:tcPr>
          <w:p w:rsidR="004A2CAC" w:rsidRPr="00881A71" w:rsidRDefault="000337D7" w:rsidP="000031C1">
            <w:r w:rsidRPr="00C0314E">
              <w:lastRenderedPageBreak/>
              <w:t xml:space="preserve">Aida </w:t>
            </w:r>
            <w:proofErr w:type="spellStart"/>
            <w:r w:rsidRPr="00C0314E">
              <w:t>Dobruna</w:t>
            </w:r>
            <w:proofErr w:type="spellEnd"/>
            <w:r>
              <w:t xml:space="preserve"> - </w:t>
            </w:r>
            <w:proofErr w:type="spellStart"/>
            <w:r w:rsidRPr="00C0314E">
              <w:t>Qendra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Kosovare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për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hulumtime</w:t>
            </w:r>
            <w:proofErr w:type="spellEnd"/>
            <w:r w:rsidRPr="00C0314E">
              <w:t xml:space="preserve"> urbane-PRO-Planning</w:t>
            </w:r>
          </w:p>
        </w:tc>
        <w:tc>
          <w:tcPr>
            <w:tcW w:w="2425" w:type="dxa"/>
          </w:tcPr>
          <w:p w:rsidR="004A2CAC" w:rsidRPr="00881A71" w:rsidRDefault="00C0314E" w:rsidP="000031C1">
            <w:proofErr w:type="spellStart"/>
            <w:r>
              <w:rPr>
                <w:rFonts w:ascii="Times New Roman" w:hAnsi="Times New Roman"/>
              </w:rPr>
              <w:t>Ligji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definoj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çështjen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tenderimit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raporte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VSM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bëhet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njëkohësisht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tenderimin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Planifikimit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hapësinor</w:t>
            </w:r>
            <w:proofErr w:type="spellEnd"/>
            <w:r>
              <w:rPr>
                <w:rFonts w:ascii="Times New Roman" w:hAnsi="Times New Roman"/>
              </w:rPr>
              <w:t xml:space="preserve"> PZHK dhe HZK.</w:t>
            </w:r>
          </w:p>
        </w:tc>
        <w:tc>
          <w:tcPr>
            <w:tcW w:w="2855" w:type="dxa"/>
          </w:tcPr>
          <w:p w:rsidR="004A2CAC" w:rsidRPr="00881A71" w:rsidRDefault="00C0314E" w:rsidP="000031C1">
            <w:r>
              <w:t xml:space="preserve">E </w:t>
            </w:r>
            <w:proofErr w:type="spellStart"/>
            <w:r>
              <w:t>refuzuar</w:t>
            </w:r>
            <w:proofErr w:type="spellEnd"/>
          </w:p>
        </w:tc>
        <w:tc>
          <w:tcPr>
            <w:tcW w:w="2790" w:type="dxa"/>
          </w:tcPr>
          <w:p w:rsidR="004A2CAC" w:rsidRPr="00881A71" w:rsidRDefault="00C0314E" w:rsidP="000031C1">
            <w:r>
              <w:t xml:space="preserve">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mirret</w:t>
            </w:r>
            <w:proofErr w:type="spellEnd"/>
            <w:r>
              <w:t xml:space="preserve"> </w:t>
            </w:r>
            <w:proofErr w:type="spellStart"/>
            <w:r>
              <w:t>parasysh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fazën</w:t>
            </w:r>
            <w:proofErr w:type="spellEnd"/>
            <w:r>
              <w:t xml:space="preserve"> e </w:t>
            </w:r>
            <w:proofErr w:type="spellStart"/>
            <w:r>
              <w:t>fillimit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hartimit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Draft Ligjit</w:t>
            </w:r>
          </w:p>
        </w:tc>
      </w:tr>
      <w:tr w:rsidR="000337D7" w:rsidRPr="00881A71" w:rsidTr="004A2CAC">
        <w:trPr>
          <w:trHeight w:val="954"/>
        </w:trPr>
        <w:tc>
          <w:tcPr>
            <w:tcW w:w="1578" w:type="dxa"/>
          </w:tcPr>
          <w:p w:rsidR="000337D7" w:rsidRPr="00881A71" w:rsidRDefault="000337D7" w:rsidP="000337D7">
            <w:r w:rsidRPr="00C0314E">
              <w:t>Lumnije Gashi Shabani</w:t>
            </w:r>
            <w:r>
              <w:t xml:space="preserve"> - </w:t>
            </w:r>
            <w:proofErr w:type="spellStart"/>
            <w:r w:rsidRPr="00C0314E">
              <w:t>Qendra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Kosovare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për</w:t>
            </w:r>
            <w:proofErr w:type="spellEnd"/>
            <w:r w:rsidRPr="00C0314E">
              <w:t xml:space="preserve"> </w:t>
            </w:r>
            <w:proofErr w:type="spellStart"/>
            <w:r w:rsidRPr="00C0314E">
              <w:t>hulumtime</w:t>
            </w:r>
            <w:proofErr w:type="spellEnd"/>
            <w:r w:rsidRPr="00C0314E">
              <w:t xml:space="preserve"> urbane-PRO-Planning</w:t>
            </w:r>
          </w:p>
        </w:tc>
        <w:tc>
          <w:tcPr>
            <w:tcW w:w="2425" w:type="dxa"/>
          </w:tcPr>
          <w:p w:rsidR="000337D7" w:rsidRPr="00881A71" w:rsidRDefault="000337D7" w:rsidP="000337D7">
            <w:proofErr w:type="spellStart"/>
            <w:r>
              <w:rPr>
                <w:rFonts w:ascii="Times New Roman" w:hAnsi="Times New Roman"/>
              </w:rPr>
              <w:t>Konsideroj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Ligji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definoj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qart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kush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hartoj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raporte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VSM. P.sh.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rdorimi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list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licencuarve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VNM </w:t>
            </w:r>
            <w:proofErr w:type="spellStart"/>
            <w:r>
              <w:rPr>
                <w:rFonts w:ascii="Times New Roman" w:hAnsi="Times New Roman"/>
              </w:rPr>
              <w:t>edhe</w:t>
            </w:r>
            <w:proofErr w:type="spellEnd"/>
            <w:r>
              <w:rPr>
                <w:rFonts w:ascii="Times New Roman" w:hAnsi="Times New Roman"/>
              </w:rPr>
              <w:t xml:space="preserve"> 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 hartimin e raporteve t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 xml:space="preserve"> VSM-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sht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gabuar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sidomos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sht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fjala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VSM-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Planeve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Zhvillimore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Hartave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Zonale</w:t>
            </w:r>
            <w:proofErr w:type="spellEnd"/>
            <w:r>
              <w:rPr>
                <w:rFonts w:ascii="Times New Roman" w:hAnsi="Times New Roman"/>
              </w:rPr>
              <w:t xml:space="preserve">. Si </w:t>
            </w:r>
            <w:proofErr w:type="spellStart"/>
            <w:r>
              <w:rPr>
                <w:rFonts w:ascii="Times New Roman" w:hAnsi="Times New Roman"/>
              </w:rPr>
              <w:t>rrjedhoj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raportet</w:t>
            </w:r>
            <w:proofErr w:type="spellEnd"/>
            <w:r>
              <w:rPr>
                <w:rFonts w:ascii="Times New Roman" w:hAnsi="Times New Roman"/>
              </w:rPr>
              <w:t xml:space="preserve"> e VSM-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hartuara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tani</w:t>
            </w:r>
            <w:proofErr w:type="spellEnd"/>
            <w:r>
              <w:rPr>
                <w:rFonts w:ascii="Times New Roman" w:hAnsi="Times New Roman"/>
              </w:rPr>
              <w:t xml:space="preserve"> (me </w:t>
            </w:r>
            <w:proofErr w:type="spellStart"/>
            <w:r>
              <w:rPr>
                <w:rFonts w:ascii="Times New Roman" w:hAnsi="Times New Roman"/>
              </w:rPr>
              <w:t>ndonj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rjashtim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vog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l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kan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qen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copy-paste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ra-tjetr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kan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qen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adekuate</w:t>
            </w:r>
            <w:proofErr w:type="spellEnd"/>
            <w:r>
              <w:rPr>
                <w:rFonts w:ascii="Times New Roman" w:hAnsi="Times New Roman"/>
              </w:rPr>
              <w:t xml:space="preserve">, e </w:t>
            </w:r>
            <w:proofErr w:type="spellStart"/>
            <w:r>
              <w:rPr>
                <w:rFonts w:ascii="Times New Roman" w:hAnsi="Times New Roman"/>
              </w:rPr>
              <w:t>n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vecanti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Hartat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zonale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zonim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objektiva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q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llime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ndodh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pasoj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asaj</w:t>
            </w:r>
            <w:proofErr w:type="spellEnd"/>
            <w:r>
              <w:rPr>
                <w:rFonts w:ascii="Times New Roman" w:hAnsi="Times New Roman"/>
              </w:rPr>
              <w:t xml:space="preserve"> se </w:t>
            </w:r>
            <w:proofErr w:type="spellStart"/>
            <w:r>
              <w:rPr>
                <w:rFonts w:ascii="Times New Roman" w:hAnsi="Times New Roman"/>
              </w:rPr>
              <w:t>hartuesi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sht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fush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nuk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kupton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fjal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duk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gjith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vler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gabuar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Planifikimi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sinor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sht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shum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-sektoriale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ndaj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duhej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raportet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r>
              <w:rPr>
                <w:rFonts w:ascii="Times New Roman" w:hAnsi="Times New Roman"/>
              </w:rPr>
              <w:lastRenderedPageBreak/>
              <w:t>VSM-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rgaditen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rvoj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 w:rsidRPr="00BA57A6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grup-hartuesish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fushave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A57A6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ndryshme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55" w:type="dxa"/>
          </w:tcPr>
          <w:p w:rsidR="000337D7" w:rsidRPr="00881A71" w:rsidRDefault="000337D7" w:rsidP="000337D7">
            <w:r>
              <w:lastRenderedPageBreak/>
              <w:t xml:space="preserve">E </w:t>
            </w:r>
            <w:proofErr w:type="spellStart"/>
            <w:r>
              <w:t>refuzuar</w:t>
            </w:r>
            <w:proofErr w:type="spellEnd"/>
          </w:p>
        </w:tc>
        <w:tc>
          <w:tcPr>
            <w:tcW w:w="2790" w:type="dxa"/>
          </w:tcPr>
          <w:p w:rsidR="000337D7" w:rsidRPr="00881A71" w:rsidRDefault="000337D7" w:rsidP="000337D7">
            <w:r>
              <w:t xml:space="preserve">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mirret</w:t>
            </w:r>
            <w:proofErr w:type="spellEnd"/>
            <w:r>
              <w:t xml:space="preserve"> </w:t>
            </w:r>
            <w:proofErr w:type="spellStart"/>
            <w:r>
              <w:t>parasysh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fazën</w:t>
            </w:r>
            <w:proofErr w:type="spellEnd"/>
            <w:r>
              <w:t xml:space="preserve"> e </w:t>
            </w:r>
            <w:proofErr w:type="spellStart"/>
            <w:r>
              <w:t>fillimit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hartimit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Draft Ligjit</w:t>
            </w:r>
          </w:p>
        </w:tc>
      </w:tr>
      <w:tr w:rsidR="000337D7" w:rsidRPr="00881A71" w:rsidTr="004A2CAC">
        <w:trPr>
          <w:trHeight w:val="954"/>
        </w:trPr>
        <w:tc>
          <w:tcPr>
            <w:tcW w:w="1578" w:type="dxa"/>
          </w:tcPr>
          <w:p w:rsidR="000337D7" w:rsidRDefault="000337D7" w:rsidP="000337D7">
            <w:r w:rsidRPr="002A2A29">
              <w:lastRenderedPageBreak/>
              <w:t xml:space="preserve">Lumnije Gashi Shabani - </w:t>
            </w:r>
            <w:proofErr w:type="spellStart"/>
            <w:r w:rsidRPr="002A2A29">
              <w:t>Qendra</w:t>
            </w:r>
            <w:proofErr w:type="spellEnd"/>
            <w:r w:rsidRPr="002A2A29">
              <w:t xml:space="preserve"> </w:t>
            </w:r>
            <w:proofErr w:type="spellStart"/>
            <w:r w:rsidRPr="002A2A29">
              <w:t>Kosovare</w:t>
            </w:r>
            <w:proofErr w:type="spellEnd"/>
            <w:r w:rsidRPr="002A2A29">
              <w:t xml:space="preserve"> </w:t>
            </w:r>
            <w:proofErr w:type="spellStart"/>
            <w:r w:rsidRPr="002A2A29">
              <w:t>për</w:t>
            </w:r>
            <w:proofErr w:type="spellEnd"/>
            <w:r w:rsidRPr="002A2A29">
              <w:t xml:space="preserve"> </w:t>
            </w:r>
            <w:proofErr w:type="spellStart"/>
            <w:r w:rsidRPr="002A2A29">
              <w:t>hulumtime</w:t>
            </w:r>
            <w:proofErr w:type="spellEnd"/>
            <w:r w:rsidRPr="002A2A29">
              <w:t xml:space="preserve"> urbane-PRO-Planning</w:t>
            </w:r>
          </w:p>
        </w:tc>
        <w:tc>
          <w:tcPr>
            <w:tcW w:w="2425" w:type="dxa"/>
          </w:tcPr>
          <w:p w:rsidR="000337D7" w:rsidRPr="00BA57A6" w:rsidRDefault="000337D7" w:rsidP="000337D7">
            <w:pPr>
              <w:spacing w:before="240" w:after="120" w:line="31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Ligji i </w:t>
            </w:r>
            <w:proofErr w:type="spellStart"/>
            <w:r>
              <w:rPr>
                <w:rFonts w:ascii="Times New Roman" w:hAnsi="Times New Roman"/>
              </w:rPr>
              <w:t>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ofrojë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procedura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qarta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dhënien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pëlqimit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raportin e VSM-</w:t>
            </w:r>
            <w:proofErr w:type="spellStart"/>
            <w:r>
              <w:rPr>
                <w:rFonts w:ascii="Times New Roman" w:hAnsi="Times New Roman"/>
              </w:rPr>
              <w:t>së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planet </w:t>
            </w:r>
            <w:proofErr w:type="spellStart"/>
            <w:r>
              <w:rPr>
                <w:rFonts w:ascii="Times New Roman" w:hAnsi="Times New Roman"/>
              </w:rPr>
              <w:t>hapësinore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sepse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shpërputhje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kërkesat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parapara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Ligjin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planifikim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hapësinor</w:t>
            </w:r>
            <w:proofErr w:type="spellEnd"/>
            <w:r>
              <w:rPr>
                <w:rFonts w:ascii="Times New Roman" w:hAnsi="Times New Roman"/>
              </w:rPr>
              <w:t xml:space="preserve">. P.sh. </w:t>
            </w:r>
            <w:proofErr w:type="spellStart"/>
            <w:r>
              <w:rPr>
                <w:rFonts w:ascii="Times New Roman" w:hAnsi="Times New Roman"/>
              </w:rPr>
              <w:t>komunave</w:t>
            </w:r>
            <w:proofErr w:type="spellEnd"/>
            <w:r>
              <w:rPr>
                <w:rFonts w:ascii="Times New Roman" w:hAnsi="Times New Roman"/>
              </w:rPr>
              <w:t xml:space="preserve"> DBNPH i </w:t>
            </w:r>
            <w:proofErr w:type="spellStart"/>
            <w:r>
              <w:rPr>
                <w:rFonts w:ascii="Times New Roman" w:hAnsi="Times New Roman"/>
              </w:rPr>
              <w:t>kërkon</w:t>
            </w:r>
            <w:proofErr w:type="spellEnd"/>
            <w:r>
              <w:rPr>
                <w:rFonts w:ascii="Times New Roman" w:hAnsi="Times New Roman"/>
              </w:rPr>
              <w:t xml:space="preserve"> që </w:t>
            </w:r>
            <w:proofErr w:type="spellStart"/>
            <w:r>
              <w:rPr>
                <w:rFonts w:ascii="Times New Roman" w:hAnsi="Times New Roman"/>
              </w:rPr>
              <w:t>para</w:t>
            </w:r>
            <w:proofErr w:type="spellEnd"/>
            <w:r>
              <w:rPr>
                <w:rFonts w:ascii="Times New Roman" w:hAnsi="Times New Roman"/>
              </w:rPr>
              <w:t xml:space="preserve"> se ta </w:t>
            </w:r>
            <w:proofErr w:type="spellStart"/>
            <w:r>
              <w:rPr>
                <w:rFonts w:ascii="Times New Roman" w:hAnsi="Times New Roman"/>
              </w:rPr>
              <w:t>dërgojnë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ata</w:t>
            </w:r>
            <w:proofErr w:type="spellEnd"/>
            <w:r>
              <w:rPr>
                <w:rFonts w:ascii="Times New Roman" w:hAnsi="Times New Roman"/>
              </w:rPr>
              <w:t xml:space="preserve"> PZHK-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apo</w:t>
            </w:r>
            <w:proofErr w:type="spellEnd"/>
            <w:r>
              <w:rPr>
                <w:rFonts w:ascii="Times New Roman" w:hAnsi="Times New Roman"/>
              </w:rPr>
              <w:t xml:space="preserve"> HZK-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shqyrtim</w:t>
            </w:r>
            <w:proofErr w:type="spellEnd"/>
            <w:r>
              <w:rPr>
                <w:rFonts w:ascii="Times New Roman" w:hAnsi="Times New Roman"/>
              </w:rPr>
              <w:t xml:space="preserve"> nëse ai dokument mund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dal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shqyrtim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pëlqimin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VSM. </w:t>
            </w:r>
            <w:proofErr w:type="spellStart"/>
            <w:r>
              <w:rPr>
                <w:rFonts w:ascii="Times New Roman" w:hAnsi="Times New Roman"/>
              </w:rPr>
              <w:t>Pasi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mirret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pëlqimi</w:t>
            </w:r>
            <w:proofErr w:type="spellEnd"/>
            <w:r>
              <w:rPr>
                <w:rFonts w:ascii="Times New Roman" w:hAnsi="Times New Roman"/>
              </w:rPr>
              <w:t xml:space="preserve">, DBNPH </w:t>
            </w:r>
            <w:proofErr w:type="spellStart"/>
            <w:r>
              <w:rPr>
                <w:rFonts w:ascii="Times New Roman" w:hAnsi="Times New Roman"/>
              </w:rPr>
              <w:t>shqyrton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mandej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jep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drejtën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komunës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ta </w:t>
            </w:r>
            <w:proofErr w:type="spellStart"/>
            <w:r>
              <w:rPr>
                <w:rFonts w:ascii="Times New Roman" w:hAnsi="Times New Roman"/>
              </w:rPr>
              <w:t>qes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shqyrtim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publik</w:t>
            </w:r>
            <w:proofErr w:type="spellEnd"/>
            <w:r>
              <w:rPr>
                <w:rFonts w:ascii="Times New Roman" w:hAnsi="Times New Roman"/>
              </w:rPr>
              <w:t xml:space="preserve"> planin. </w:t>
            </w:r>
            <w:proofErr w:type="spellStart"/>
            <w:r>
              <w:rPr>
                <w:rFonts w:ascii="Times New Roman" w:hAnsi="Times New Roman"/>
              </w:rPr>
              <w:t>Gjatë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dhënies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komenteve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Ministria,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gjatë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shqyrtimit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publik</w:t>
            </w:r>
            <w:proofErr w:type="spellEnd"/>
            <w:r>
              <w:rPr>
                <w:rFonts w:ascii="Times New Roman" w:hAnsi="Times New Roman"/>
              </w:rPr>
              <w:t xml:space="preserve">, planet </w:t>
            </w:r>
            <w:proofErr w:type="spellStart"/>
            <w:r>
              <w:rPr>
                <w:rFonts w:ascii="Times New Roman" w:hAnsi="Times New Roman"/>
              </w:rPr>
              <w:t>mund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pësojnë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ndryshime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cilat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implikime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mjedisore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Meqenëse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plane </w:t>
            </w:r>
            <w:proofErr w:type="spellStart"/>
            <w:r>
              <w:rPr>
                <w:rFonts w:ascii="Times New Roman" w:hAnsi="Times New Roman"/>
              </w:rPr>
              <w:t>vec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është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herët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pëlqimi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VSM, </w:t>
            </w:r>
            <w:proofErr w:type="spellStart"/>
            <w:r>
              <w:rPr>
                <w:rFonts w:ascii="Times New Roman" w:hAnsi="Times New Roman"/>
              </w:rPr>
              <w:t>nuk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mbetet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hapësirë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ta </w:t>
            </w:r>
            <w:proofErr w:type="spellStart"/>
            <w:r>
              <w:rPr>
                <w:rFonts w:ascii="Times New Roman" w:hAnsi="Times New Roman"/>
              </w:rPr>
              <w:t>ri-shqyrtuara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planin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ndryshuar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aspekti</w:t>
            </w:r>
            <w:proofErr w:type="spellEnd"/>
            <w:r>
              <w:rPr>
                <w:rFonts w:ascii="Times New Roman" w:hAnsi="Times New Roman"/>
              </w:rPr>
              <w:t xml:space="preserve"> i VSM-</w:t>
            </w:r>
            <w:proofErr w:type="spellStart"/>
            <w:r>
              <w:rPr>
                <w:rFonts w:ascii="Times New Roman" w:hAnsi="Times New Roman"/>
              </w:rPr>
              <w:t>së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55" w:type="dxa"/>
          </w:tcPr>
          <w:p w:rsidR="000337D7" w:rsidRPr="00881A71" w:rsidRDefault="000337D7" w:rsidP="000337D7">
            <w:r>
              <w:lastRenderedPageBreak/>
              <w:t xml:space="preserve">E </w:t>
            </w:r>
            <w:proofErr w:type="spellStart"/>
            <w:r>
              <w:t>refuzuar</w:t>
            </w:r>
            <w:proofErr w:type="spellEnd"/>
          </w:p>
        </w:tc>
        <w:tc>
          <w:tcPr>
            <w:tcW w:w="2790" w:type="dxa"/>
          </w:tcPr>
          <w:p w:rsidR="000337D7" w:rsidRPr="00881A71" w:rsidRDefault="000337D7" w:rsidP="000337D7">
            <w:r>
              <w:t xml:space="preserve">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mirret</w:t>
            </w:r>
            <w:proofErr w:type="spellEnd"/>
            <w:r>
              <w:t xml:space="preserve"> </w:t>
            </w:r>
            <w:proofErr w:type="spellStart"/>
            <w:r>
              <w:t>parasysh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fazën</w:t>
            </w:r>
            <w:proofErr w:type="spellEnd"/>
            <w:r>
              <w:t xml:space="preserve"> e </w:t>
            </w:r>
            <w:proofErr w:type="spellStart"/>
            <w:r>
              <w:t>fillimit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hartimit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Draft Ligjit</w:t>
            </w:r>
          </w:p>
        </w:tc>
      </w:tr>
      <w:tr w:rsidR="000337D7" w:rsidRPr="00881A71" w:rsidTr="004A2CAC">
        <w:trPr>
          <w:trHeight w:val="954"/>
        </w:trPr>
        <w:tc>
          <w:tcPr>
            <w:tcW w:w="1578" w:type="dxa"/>
          </w:tcPr>
          <w:p w:rsidR="000337D7" w:rsidRDefault="000337D7" w:rsidP="000337D7">
            <w:r w:rsidRPr="002A2A29">
              <w:lastRenderedPageBreak/>
              <w:t xml:space="preserve">Lumnije Gashi Shabani - </w:t>
            </w:r>
            <w:proofErr w:type="spellStart"/>
            <w:r w:rsidRPr="002A2A29">
              <w:t>Qendra</w:t>
            </w:r>
            <w:proofErr w:type="spellEnd"/>
            <w:r w:rsidRPr="002A2A29">
              <w:t xml:space="preserve"> </w:t>
            </w:r>
            <w:proofErr w:type="spellStart"/>
            <w:r w:rsidRPr="002A2A29">
              <w:t>Kosovare</w:t>
            </w:r>
            <w:proofErr w:type="spellEnd"/>
            <w:r w:rsidRPr="002A2A29">
              <w:t xml:space="preserve"> </w:t>
            </w:r>
            <w:proofErr w:type="spellStart"/>
            <w:r w:rsidRPr="002A2A29">
              <w:t>për</w:t>
            </w:r>
            <w:proofErr w:type="spellEnd"/>
            <w:r w:rsidRPr="002A2A29">
              <w:t xml:space="preserve"> </w:t>
            </w:r>
            <w:proofErr w:type="spellStart"/>
            <w:r w:rsidRPr="002A2A29">
              <w:t>hulumtime</w:t>
            </w:r>
            <w:proofErr w:type="spellEnd"/>
            <w:r w:rsidRPr="002A2A29">
              <w:t xml:space="preserve"> urbane-PRO-Planning</w:t>
            </w:r>
          </w:p>
        </w:tc>
        <w:tc>
          <w:tcPr>
            <w:tcW w:w="2425" w:type="dxa"/>
          </w:tcPr>
          <w:p w:rsidR="000337D7" w:rsidRPr="00881A71" w:rsidRDefault="000337D7" w:rsidP="000337D7"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shikohet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mundësia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ligj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këto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integrohen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harmonizohen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rrjedhë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logjike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procesit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ndërmjet</w:t>
            </w:r>
            <w:proofErr w:type="spellEnd"/>
            <w:r>
              <w:rPr>
                <w:rFonts w:ascii="Times New Roman" w:hAnsi="Times New Roman"/>
              </w:rPr>
              <w:t xml:space="preserve"> tyre.</w:t>
            </w:r>
          </w:p>
        </w:tc>
        <w:tc>
          <w:tcPr>
            <w:tcW w:w="2855" w:type="dxa"/>
          </w:tcPr>
          <w:p w:rsidR="000337D7" w:rsidRPr="00881A71" w:rsidRDefault="000337D7" w:rsidP="000337D7">
            <w:r>
              <w:t xml:space="preserve">E </w:t>
            </w:r>
            <w:proofErr w:type="spellStart"/>
            <w:r>
              <w:t>refuzuar</w:t>
            </w:r>
            <w:proofErr w:type="spellEnd"/>
          </w:p>
        </w:tc>
        <w:tc>
          <w:tcPr>
            <w:tcW w:w="2790" w:type="dxa"/>
          </w:tcPr>
          <w:p w:rsidR="000337D7" w:rsidRPr="00881A71" w:rsidRDefault="000337D7" w:rsidP="000337D7">
            <w:r>
              <w:t xml:space="preserve">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mirret</w:t>
            </w:r>
            <w:proofErr w:type="spellEnd"/>
            <w:r>
              <w:t xml:space="preserve"> </w:t>
            </w:r>
            <w:proofErr w:type="spellStart"/>
            <w:r>
              <w:t>parasysh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fazën</w:t>
            </w:r>
            <w:proofErr w:type="spellEnd"/>
            <w:r>
              <w:t xml:space="preserve"> e </w:t>
            </w:r>
            <w:proofErr w:type="spellStart"/>
            <w:r>
              <w:t>fillimit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hartimit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Draft Ligjit</w:t>
            </w:r>
          </w:p>
        </w:tc>
      </w:tr>
    </w:tbl>
    <w:p w:rsidR="004A2CAC" w:rsidRDefault="004A2CAC" w:rsidP="004A2CAC"/>
    <w:p w:rsidR="009408E4" w:rsidRDefault="004A2CAC" w:rsidP="004A2CAC">
      <w:r>
        <w:tab/>
      </w:r>
    </w:p>
    <w:sectPr w:rsidR="009408E4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0337D7"/>
    <w:rsid w:val="002D529A"/>
    <w:rsid w:val="004A2CAC"/>
    <w:rsid w:val="009408E4"/>
    <w:rsid w:val="00A566FE"/>
    <w:rsid w:val="00C0314E"/>
    <w:rsid w:val="00D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Adem Berisha</cp:lastModifiedBy>
  <cp:revision>3</cp:revision>
  <dcterms:created xsi:type="dcterms:W3CDTF">2021-09-03T13:28:00Z</dcterms:created>
  <dcterms:modified xsi:type="dcterms:W3CDTF">2021-09-03T13:28:00Z</dcterms:modified>
</cp:coreProperties>
</file>