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DC4A9B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E80AAE" w:rsidRPr="00291B58" w:rsidRDefault="001026DC" w:rsidP="001F17A4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</w:pPr>
      <w:r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</w:t>
      </w:r>
      <w:proofErr w:type="spellStart"/>
      <w:r w:rsidRPr="00291B58">
        <w:rPr>
          <w:rFonts w:ascii="Times New Roman" w:eastAsia="Calibri" w:hAnsi="Times New Roman"/>
          <w:b/>
          <w:bCs/>
          <w:smallCaps/>
          <w:sz w:val="24"/>
          <w:szCs w:val="24"/>
        </w:rPr>
        <w:t>Raporti</w:t>
      </w:r>
      <w:proofErr w:type="spellEnd"/>
      <w:r w:rsidR="00DC4A9B" w:rsidRPr="00291B58">
        <w:rPr>
          <w:rFonts w:ascii="Times New Roman" w:eastAsia="Calibri" w:hAnsi="Times New Roman"/>
          <w:b/>
          <w:bCs/>
          <w:smallCaps/>
          <w:sz w:val="24"/>
          <w:szCs w:val="24"/>
        </w:rPr>
        <w:t xml:space="preserve"> </w:t>
      </w:r>
      <w:proofErr w:type="spellStart"/>
      <w:r w:rsidR="00DC4A9B" w:rsidRPr="00291B58">
        <w:rPr>
          <w:rFonts w:ascii="Times New Roman" w:eastAsia="Calibri" w:hAnsi="Times New Roman"/>
          <w:b/>
          <w:bCs/>
          <w:smallCaps/>
          <w:sz w:val="24"/>
          <w:szCs w:val="24"/>
        </w:rPr>
        <w:t>nga</w:t>
      </w:r>
      <w:proofErr w:type="spellEnd"/>
      <w:r w:rsidR="00DC4A9B" w:rsidRPr="00291B58">
        <w:rPr>
          <w:rFonts w:ascii="Times New Roman" w:eastAsia="Calibri" w:hAnsi="Times New Roman"/>
          <w:b/>
          <w:bCs/>
          <w:smallCaps/>
          <w:sz w:val="24"/>
          <w:szCs w:val="24"/>
        </w:rPr>
        <w:t xml:space="preserve"> </w:t>
      </w:r>
      <w:proofErr w:type="spellStart"/>
      <w:r w:rsidR="00DC4A9B" w:rsidRPr="00291B58">
        <w:rPr>
          <w:rFonts w:ascii="Times New Roman" w:eastAsia="Calibri" w:hAnsi="Times New Roman"/>
          <w:b/>
          <w:bCs/>
          <w:smallCaps/>
          <w:sz w:val="24"/>
          <w:szCs w:val="24"/>
        </w:rPr>
        <w:t>procesi</w:t>
      </w:r>
      <w:proofErr w:type="spellEnd"/>
      <w:r w:rsidR="00DC4A9B" w:rsidRPr="00291B58">
        <w:rPr>
          <w:rFonts w:ascii="Times New Roman" w:eastAsia="Calibri" w:hAnsi="Times New Roman"/>
          <w:b/>
          <w:bCs/>
          <w:smallCaps/>
          <w:sz w:val="24"/>
          <w:szCs w:val="24"/>
        </w:rPr>
        <w:t xml:space="preserve"> </w:t>
      </w:r>
      <w:proofErr w:type="spellStart"/>
      <w:r w:rsidR="00DC4A9B" w:rsidRPr="00291B58">
        <w:rPr>
          <w:rFonts w:ascii="Times New Roman" w:eastAsia="Calibri" w:hAnsi="Times New Roman"/>
          <w:b/>
          <w:bCs/>
          <w:smallCaps/>
          <w:sz w:val="24"/>
          <w:szCs w:val="24"/>
        </w:rPr>
        <w:t>i</w:t>
      </w:r>
      <w:proofErr w:type="spellEnd"/>
      <w:r w:rsidR="00DC4A9B" w:rsidRPr="00291B58">
        <w:rPr>
          <w:rFonts w:ascii="Times New Roman" w:eastAsia="Calibri" w:hAnsi="Times New Roman"/>
          <w:b/>
          <w:bCs/>
          <w:smallCaps/>
          <w:sz w:val="24"/>
          <w:szCs w:val="24"/>
        </w:rPr>
        <w:t xml:space="preserve"> </w:t>
      </w:r>
      <w:proofErr w:type="spellStart"/>
      <w:r w:rsidR="00DC4A9B" w:rsidRPr="00291B58">
        <w:rPr>
          <w:rFonts w:ascii="Times New Roman" w:eastAsia="Calibri" w:hAnsi="Times New Roman"/>
          <w:b/>
          <w:bCs/>
          <w:smallCaps/>
          <w:sz w:val="24"/>
          <w:szCs w:val="24"/>
        </w:rPr>
        <w:t>konsultimit</w:t>
      </w:r>
      <w:proofErr w:type="spellEnd"/>
      <w:r w:rsidR="00F43D8F" w:rsidRPr="00291B58"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  <w:t xml:space="preserve"> T</w:t>
      </w:r>
      <w:r w:rsidR="001F17A4" w:rsidRPr="00291B58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ë PROJEKTLIGJIT </w:t>
      </w:r>
      <w:r w:rsidR="00291B58" w:rsidRPr="00291B58">
        <w:rPr>
          <w:rFonts w:ascii="Times New Roman" w:eastAsia="Calibri" w:hAnsi="Times New Roman"/>
          <w:b/>
          <w:bCs/>
          <w:smallCaps/>
          <w:sz w:val="24"/>
          <w:szCs w:val="24"/>
        </w:rPr>
        <w:t>PËR REZERVAT E                  OBLIGUESHME TË NAFTËS</w:t>
      </w:r>
    </w:p>
    <w:p w:rsidR="00DC4A9B" w:rsidRPr="00291B58" w:rsidRDefault="00DC4A9B" w:rsidP="00DC4A9B">
      <w:pPr>
        <w:spacing w:after="0" w:line="240" w:lineRule="auto"/>
        <w:rPr>
          <w:rFonts w:ascii="Times New Roman" w:eastAsia="Calibri" w:hAnsi="Times New Roman"/>
          <w:b/>
          <w:bCs/>
          <w:smallCaps/>
          <w:sz w:val="24"/>
          <w:szCs w:val="24"/>
        </w:rPr>
      </w:pPr>
    </w:p>
    <w:p w:rsidR="001F17A4" w:rsidRPr="00DC4A9B" w:rsidRDefault="001F17A4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FF628B" w:rsidRPr="00FF628B" w:rsidRDefault="001026DC" w:rsidP="00FF628B">
      <w:pPr>
        <w:ind w:left="-33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F4401B">
        <w:rPr>
          <w:rFonts w:ascii="Sylfaen" w:eastAsia="Calibri" w:hAnsi="Sylfaen"/>
          <w:i/>
          <w:noProof/>
          <w:sz w:val="24"/>
          <w:szCs w:val="24"/>
        </w:rPr>
        <w:t>Mini</w:t>
      </w:r>
      <w:r w:rsidR="001569EA" w:rsidRPr="00F4401B">
        <w:rPr>
          <w:rFonts w:ascii="Sylfaen" w:eastAsia="Calibri" w:hAnsi="Sylfaen"/>
          <w:i/>
          <w:noProof/>
          <w:sz w:val="24"/>
          <w:szCs w:val="24"/>
        </w:rPr>
        <w:t xml:space="preserve">stria e Tregtisë dhe Industrisë </w:t>
      </w:r>
      <w:r w:rsidRPr="00F4401B">
        <w:rPr>
          <w:rFonts w:ascii="Sylfaen" w:eastAsia="Calibri" w:hAnsi="Sylfaen"/>
          <w:i/>
          <w:noProof/>
          <w:sz w:val="24"/>
          <w:szCs w:val="24"/>
        </w:rPr>
        <w:t xml:space="preserve">në cilësinë e </w:t>
      </w:r>
      <w:r w:rsidR="0068520F" w:rsidRPr="00F4401B">
        <w:rPr>
          <w:rFonts w:ascii="Sylfaen" w:eastAsia="Calibri" w:hAnsi="Sylfaen"/>
          <w:i/>
          <w:noProof/>
          <w:sz w:val="24"/>
          <w:szCs w:val="24"/>
        </w:rPr>
        <w:t xml:space="preserve">Organit Propozues </w:t>
      </w:r>
      <w:r w:rsidR="0026542E" w:rsidRPr="00F4401B">
        <w:rPr>
          <w:rFonts w:ascii="Sylfaen" w:eastAsia="Calibri" w:hAnsi="Sylfaen"/>
          <w:i/>
          <w:noProof/>
          <w:sz w:val="24"/>
          <w:szCs w:val="24"/>
        </w:rPr>
        <w:t xml:space="preserve">ka </w:t>
      </w:r>
      <w:r w:rsidRPr="00F4401B">
        <w:rPr>
          <w:rFonts w:ascii="Sylfaen" w:eastAsia="Calibri" w:hAnsi="Sylfaen"/>
          <w:i/>
          <w:noProof/>
          <w:sz w:val="24"/>
          <w:szCs w:val="24"/>
        </w:rPr>
        <w:t xml:space="preserve">propozuar  hartimin e </w:t>
      </w:r>
      <w:r w:rsidR="005E7F45" w:rsidRPr="00F4401B">
        <w:rPr>
          <w:rFonts w:ascii="Sylfaen" w:eastAsia="Calibri" w:hAnsi="Sylfaen"/>
          <w:i/>
          <w:noProof/>
          <w:sz w:val="24"/>
          <w:szCs w:val="24"/>
        </w:rPr>
        <w:t>Projektligji</w:t>
      </w:r>
      <w:r w:rsidR="00291B58">
        <w:rPr>
          <w:rFonts w:ascii="Sylfaen" w:eastAsia="Calibri" w:hAnsi="Sylfaen"/>
          <w:i/>
          <w:noProof/>
          <w:sz w:val="24"/>
          <w:szCs w:val="24"/>
        </w:rPr>
        <w:t xml:space="preserve">t </w:t>
      </w:r>
      <w:r w:rsidR="00291B58" w:rsidRPr="00291B58">
        <w:rPr>
          <w:rFonts w:ascii="Sylfaen" w:eastAsia="Calibri" w:hAnsi="Sylfaen"/>
          <w:i/>
          <w:noProof/>
          <w:sz w:val="24"/>
          <w:szCs w:val="24"/>
        </w:rPr>
        <w:t>P</w:t>
      </w:r>
      <w:r w:rsidR="00711F5D">
        <w:rPr>
          <w:rFonts w:ascii="Sylfaen" w:eastAsia="Calibri" w:hAnsi="Sylfaen"/>
          <w:i/>
          <w:noProof/>
          <w:sz w:val="24"/>
          <w:szCs w:val="24"/>
        </w:rPr>
        <w:t xml:space="preserve">ër rezervat e </w:t>
      </w:r>
      <w:r w:rsidR="00291B58" w:rsidRPr="00291B58">
        <w:rPr>
          <w:rFonts w:ascii="Sylfaen" w:eastAsia="Calibri" w:hAnsi="Sylfaen"/>
          <w:i/>
          <w:noProof/>
          <w:sz w:val="24"/>
          <w:szCs w:val="24"/>
        </w:rPr>
        <w:t xml:space="preserve"> obligueshme të naftës </w:t>
      </w:r>
      <w:r w:rsidR="0079131E" w:rsidRPr="00F4401B">
        <w:rPr>
          <w:rFonts w:ascii="Sylfaen" w:eastAsia="Calibri" w:hAnsi="Sylfaen"/>
          <w:i/>
          <w:noProof/>
          <w:sz w:val="24"/>
          <w:szCs w:val="24"/>
        </w:rPr>
        <w:t xml:space="preserve">me qëllim që </w:t>
      </w:r>
      <w:r w:rsidR="0068520F" w:rsidRPr="00F4401B">
        <w:rPr>
          <w:rFonts w:ascii="Sylfaen" w:eastAsia="Calibri" w:hAnsi="Sylfaen"/>
          <w:i/>
          <w:noProof/>
          <w:sz w:val="24"/>
          <w:szCs w:val="24"/>
        </w:rPr>
        <w:t>të</w:t>
      </w:r>
      <w:r w:rsidR="00291B58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291B58" w:rsidRPr="00291B58">
        <w:rPr>
          <w:rFonts w:ascii="Sylfaen" w:eastAsia="Calibri" w:hAnsi="Sylfaen"/>
          <w:i/>
          <w:noProof/>
          <w:sz w:val="24"/>
          <w:szCs w:val="24"/>
        </w:rPr>
        <w:t>rregullon procedurat e nevojshme për intervenim në rast të mungesës së madhe të produkteve të naftës në tregun e Republikës së Kosovës.</w:t>
      </w:r>
      <w:r w:rsidR="00FF628B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407A62" w:rsidRPr="00F4401B">
        <w:rPr>
          <w:rFonts w:ascii="Sylfaen" w:eastAsia="Calibri" w:hAnsi="Sylfaen"/>
          <w:i/>
          <w:sz w:val="24"/>
          <w:szCs w:val="24"/>
          <w:lang w:val="sq-AL"/>
        </w:rPr>
        <w:t>Prandaj</w:t>
      </w:r>
      <w:r w:rsidR="00407A62" w:rsidRPr="00F4401B">
        <w:rPr>
          <w:rFonts w:ascii="Sylfaen" w:eastAsia="Calibri" w:hAnsi="Sylfaen"/>
          <w:i/>
          <w:sz w:val="24"/>
          <w:szCs w:val="24"/>
          <w:lang w:val="hr-HR"/>
        </w:rPr>
        <w:t xml:space="preserve"> përmes hartimit të </w:t>
      </w:r>
      <w:r w:rsidR="005E7F45" w:rsidRPr="00F4401B">
        <w:rPr>
          <w:rFonts w:ascii="Sylfaen" w:eastAsia="Calibri" w:hAnsi="Sylfaen"/>
          <w:i/>
          <w:sz w:val="24"/>
          <w:szCs w:val="24"/>
          <w:lang w:val="hr-HR"/>
        </w:rPr>
        <w:t xml:space="preserve">Projektligjit në fjalë </w:t>
      </w:r>
      <w:r w:rsidR="00FF628B" w:rsidRPr="00FF628B">
        <w:rPr>
          <w:rFonts w:ascii="Sylfaen" w:eastAsia="Calibri" w:hAnsi="Sylfaen"/>
          <w:i/>
          <w:sz w:val="24"/>
          <w:szCs w:val="24"/>
          <w:lang w:val="hr-HR"/>
        </w:rPr>
        <w:t>përcaktohen obligimet për të ofruar një nivel të lartë të sigurisë së furnizimit me naftë të papërpunuar dhe/apo produkte të naftës në Republikën e Kosovës, me anë të formimit dhe menaxhimit të rezervave minimale të naftës së papërpunuar dhe/apo produkteve të naftës.</w:t>
      </w:r>
    </w:p>
    <w:p w:rsidR="00FF628B" w:rsidRPr="00FF628B" w:rsidRDefault="00FF628B" w:rsidP="00FF628B">
      <w:pPr>
        <w:ind w:left="-33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FF628B">
        <w:rPr>
          <w:rFonts w:ascii="Sylfaen" w:eastAsia="Calibri" w:hAnsi="Sylfaen"/>
          <w:i/>
          <w:sz w:val="24"/>
          <w:szCs w:val="24"/>
          <w:lang w:val="hr-HR"/>
        </w:rPr>
        <w:t>Ky ligj rregullon procedurat e nevojshme për intervenim në rast të mungesës së madhe të produkteve të naftës në tregun e Republikës së Kosovës.</w:t>
      </w:r>
    </w:p>
    <w:p w:rsidR="00F04BB3" w:rsidRDefault="00FF628B" w:rsidP="00FF628B">
      <w:pPr>
        <w:ind w:left="-33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FF628B">
        <w:rPr>
          <w:rFonts w:ascii="Sylfaen" w:eastAsia="Calibri" w:hAnsi="Sylfaen"/>
          <w:i/>
          <w:sz w:val="24"/>
          <w:szCs w:val="24"/>
          <w:lang w:val="hr-HR"/>
        </w:rPr>
        <w:t>Ky ligj siguron bazën për formimin, mbajtjen dhe menaxhimin e rezervave të obligueshme të naftës në përputhje me Direktivën e Këshillit 2009/119/EC të shtatorit 2009 për vendosjen e detyrimit për Shtetet Anëtare për të ruajtur rezervat minimale të naftës së papërpunuar dhe/ ose të produkteve të naftës.</w:t>
      </w:r>
    </w:p>
    <w:p w:rsidR="001026DC" w:rsidRPr="00F4401B" w:rsidRDefault="001026DC" w:rsidP="00FF628B">
      <w:pPr>
        <w:ind w:left="-33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F4401B">
        <w:rPr>
          <w:rFonts w:ascii="Sylfaen" w:eastAsia="Calibri" w:hAnsi="Sylfaen"/>
          <w:i/>
          <w:sz w:val="24"/>
          <w:szCs w:val="24"/>
          <w:lang w:val="sq-AL"/>
        </w:rPr>
        <w:t>Bazuar në Rregulloren nr.</w:t>
      </w:r>
      <w:r w:rsidR="00CE6A48" w:rsidRPr="00F4401B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Pr="00F4401B">
        <w:rPr>
          <w:rFonts w:ascii="Sylfaen" w:eastAsia="Calibri" w:hAnsi="Sylfaen"/>
          <w:i/>
          <w:sz w:val="24"/>
          <w:szCs w:val="24"/>
          <w:lang w:val="sq-AL"/>
        </w:rPr>
        <w:t>09/2011 të Punës</w:t>
      </w:r>
      <w:r w:rsidRPr="00F4401B">
        <w:rPr>
          <w:rFonts w:ascii="Sylfaen" w:eastAsia="Calibri" w:hAnsi="Sylfaen"/>
          <w:i/>
          <w:noProof/>
          <w:sz w:val="24"/>
          <w:szCs w:val="24"/>
        </w:rPr>
        <w:t xml:space="preserve"> së Qeverisë</w:t>
      </w:r>
      <w:r w:rsidR="003C4CC4" w:rsidRPr="00F4401B">
        <w:rPr>
          <w:rFonts w:ascii="Sylfaen" w:eastAsia="Calibri" w:hAnsi="Sylfaen"/>
          <w:i/>
          <w:noProof/>
          <w:sz w:val="24"/>
          <w:szCs w:val="24"/>
        </w:rPr>
        <w:t>,</w:t>
      </w:r>
      <w:r w:rsidRPr="00F4401B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F4401B">
        <w:rPr>
          <w:rFonts w:ascii="Sylfaen" w:eastAsia="Calibri" w:hAnsi="Sylfaen"/>
          <w:i/>
          <w:noProof/>
          <w:sz w:val="24"/>
          <w:szCs w:val="24"/>
        </w:rPr>
        <w:t>Rregulloren nr.13/2013</w:t>
      </w:r>
      <w:r w:rsidR="008F298F" w:rsidRPr="00F4401B">
        <w:rPr>
          <w:rFonts w:ascii="Sylfaen" w:eastAsia="Calibri" w:hAnsi="Sylfaen"/>
          <w:i/>
          <w:noProof/>
          <w:sz w:val="24"/>
          <w:szCs w:val="24"/>
        </w:rPr>
        <w:t xml:space="preserve"> Për Shërbimin Ligjor Qeveritar,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 xml:space="preserve"> Ministria</w:t>
      </w:r>
      <w:r w:rsidRPr="00F4401B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F4401B">
        <w:rPr>
          <w:rFonts w:ascii="Sylfaen" w:eastAsia="Calibri" w:hAnsi="Sylfaen"/>
          <w:i/>
          <w:noProof/>
          <w:sz w:val="24"/>
          <w:szCs w:val="24"/>
        </w:rPr>
        <w:t xml:space="preserve">i ka kaluar hapat e mëposhtëm të procesit legjislativ si:  formimin e grupit punues, pjesëmarrjen në </w:t>
      </w:r>
      <w:r w:rsidR="001569EA" w:rsidRPr="00F4401B">
        <w:rPr>
          <w:rFonts w:ascii="Sylfaen" w:eastAsia="Calibri" w:hAnsi="Sylfaen"/>
          <w:i/>
          <w:noProof/>
          <w:sz w:val="24"/>
          <w:szCs w:val="24"/>
        </w:rPr>
        <w:t>disa takime me grupin punues</w:t>
      </w:r>
      <w:r w:rsidR="003C4CC4" w:rsidRPr="00F4401B">
        <w:rPr>
          <w:rFonts w:ascii="Sylfaen" w:eastAsia="Calibri" w:hAnsi="Sylfaen"/>
          <w:i/>
          <w:noProof/>
          <w:sz w:val="24"/>
          <w:szCs w:val="24"/>
        </w:rPr>
        <w:t xml:space="preserve"> për </w:t>
      </w:r>
      <w:r w:rsidR="00A15291" w:rsidRPr="00F4401B">
        <w:rPr>
          <w:rFonts w:ascii="Sylfaen" w:eastAsia="Calibri" w:hAnsi="Sylfaen"/>
          <w:i/>
          <w:noProof/>
          <w:sz w:val="24"/>
          <w:szCs w:val="24"/>
        </w:rPr>
        <w:t>h</w:t>
      </w:r>
      <w:r w:rsidR="003C4CC4" w:rsidRPr="00F4401B">
        <w:rPr>
          <w:rFonts w:ascii="Sylfaen" w:eastAsia="Calibri" w:hAnsi="Sylfaen"/>
          <w:i/>
          <w:noProof/>
          <w:sz w:val="24"/>
          <w:szCs w:val="24"/>
        </w:rPr>
        <w:t xml:space="preserve">artimin </w:t>
      </w:r>
      <w:r w:rsidR="00A15291" w:rsidRPr="00F4401B">
        <w:rPr>
          <w:rFonts w:ascii="Sylfaen" w:eastAsia="Calibri" w:hAnsi="Sylfaen"/>
          <w:i/>
          <w:noProof/>
          <w:sz w:val="24"/>
          <w:szCs w:val="24"/>
        </w:rPr>
        <w:t xml:space="preserve">draftit </w:t>
      </w:r>
      <w:r w:rsidR="003C4CC4" w:rsidRPr="00F4401B">
        <w:rPr>
          <w:rFonts w:ascii="Sylfaen" w:eastAsia="Calibri" w:hAnsi="Sylfaen"/>
          <w:i/>
          <w:noProof/>
          <w:sz w:val="24"/>
          <w:szCs w:val="24"/>
        </w:rPr>
        <w:t xml:space="preserve">fillestar të </w:t>
      </w:r>
      <w:r w:rsidR="005E7F45" w:rsidRPr="00F4401B">
        <w:rPr>
          <w:rFonts w:ascii="Sylfaen" w:eastAsia="Calibri" w:hAnsi="Sylfaen"/>
          <w:i/>
          <w:noProof/>
          <w:sz w:val="24"/>
          <w:szCs w:val="24"/>
        </w:rPr>
        <w:t xml:space="preserve">Projektligjit </w:t>
      </w:r>
      <w:r w:rsidR="00F51574">
        <w:rPr>
          <w:rFonts w:ascii="Sylfaen" w:eastAsia="Calibri" w:hAnsi="Sylfaen"/>
          <w:i/>
          <w:noProof/>
          <w:sz w:val="24"/>
          <w:szCs w:val="24"/>
        </w:rPr>
        <w:t>P</w:t>
      </w:r>
      <w:bookmarkStart w:id="0" w:name="_GoBack"/>
      <w:r w:rsidR="00F51574">
        <w:rPr>
          <w:rFonts w:ascii="Sylfaen" w:eastAsia="Calibri" w:hAnsi="Sylfaen"/>
          <w:i/>
          <w:noProof/>
          <w:sz w:val="24"/>
          <w:szCs w:val="24"/>
        </w:rPr>
        <w:t>ë</w:t>
      </w:r>
      <w:bookmarkEnd w:id="0"/>
      <w:r w:rsidR="00F51574">
        <w:rPr>
          <w:rFonts w:ascii="Sylfaen" w:eastAsia="Calibri" w:hAnsi="Sylfaen"/>
          <w:i/>
          <w:noProof/>
          <w:sz w:val="24"/>
          <w:szCs w:val="24"/>
        </w:rPr>
        <w:t xml:space="preserve">r rezervat e </w:t>
      </w:r>
      <w:r w:rsidR="00F51574" w:rsidRPr="00F51574">
        <w:rPr>
          <w:rFonts w:ascii="Sylfaen" w:eastAsia="Calibri" w:hAnsi="Sylfaen"/>
          <w:i/>
          <w:noProof/>
          <w:sz w:val="24"/>
          <w:szCs w:val="24"/>
        </w:rPr>
        <w:t>obligueshme të naftës</w:t>
      </w:r>
      <w:r w:rsidR="00F51574" w:rsidRPr="00F4401B">
        <w:rPr>
          <w:rFonts w:ascii="Sylfaen" w:eastAsia="Calibri" w:hAnsi="Sylfaen"/>
          <w:i/>
          <w:noProof/>
          <w:sz w:val="24"/>
          <w:szCs w:val="24"/>
        </w:rPr>
        <w:t>,</w:t>
      </w:r>
      <w:r w:rsidR="00A15291" w:rsidRPr="00F4401B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>dhe pas p</w:t>
      </w:r>
      <w:r w:rsidR="0073470C" w:rsidRPr="00F4401B">
        <w:rPr>
          <w:rFonts w:ascii="Sylfaen" w:eastAsia="Calibri" w:hAnsi="Sylfaen"/>
          <w:i/>
          <w:noProof/>
          <w:sz w:val="24"/>
          <w:szCs w:val="24"/>
        </w:rPr>
        <w:t>ërfundimit të projekt</w:t>
      </w:r>
      <w:r w:rsidR="005E7F45" w:rsidRPr="00F4401B">
        <w:rPr>
          <w:rFonts w:ascii="Sylfaen" w:eastAsia="Calibri" w:hAnsi="Sylfaen"/>
          <w:i/>
          <w:noProof/>
          <w:sz w:val="24"/>
          <w:szCs w:val="24"/>
        </w:rPr>
        <w:t>ligjit</w:t>
      </w:r>
      <w:r w:rsidR="0073470C" w:rsidRPr="00F4401B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2A72AC" w:rsidRPr="00F4401B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F4401B">
        <w:rPr>
          <w:rFonts w:ascii="Sylfaen" w:eastAsia="Calibri" w:hAnsi="Sylfaen"/>
          <w:i/>
          <w:noProof/>
          <w:sz w:val="24"/>
          <w:szCs w:val="24"/>
        </w:rPr>
        <w:t>sht</w:t>
      </w:r>
      <w:r w:rsidR="002A72AC" w:rsidRPr="00F4401B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F4401B">
        <w:rPr>
          <w:rFonts w:ascii="Sylfaen" w:eastAsia="Calibri" w:hAnsi="Sylfaen"/>
          <w:i/>
          <w:noProof/>
          <w:sz w:val="24"/>
          <w:szCs w:val="24"/>
        </w:rPr>
        <w:t xml:space="preserve"> d</w:t>
      </w:r>
      <w:r w:rsidR="002A72AC" w:rsidRPr="00F4401B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F4401B">
        <w:rPr>
          <w:rFonts w:ascii="Sylfaen" w:eastAsia="Calibri" w:hAnsi="Sylfaen"/>
          <w:i/>
          <w:noProof/>
          <w:sz w:val="24"/>
          <w:szCs w:val="24"/>
        </w:rPr>
        <w:t xml:space="preserve">rguar </w:t>
      </w:r>
      <w:r w:rsidR="00A15291" w:rsidRPr="00F4401B">
        <w:rPr>
          <w:rFonts w:ascii="Sylfaen" w:eastAsia="Calibri" w:hAnsi="Sylfaen"/>
          <w:i/>
          <w:noProof/>
          <w:sz w:val="24"/>
          <w:szCs w:val="24"/>
        </w:rPr>
        <w:t>për komente t</w:t>
      </w:r>
      <w:r w:rsidR="002A72AC" w:rsidRPr="00F4401B">
        <w:rPr>
          <w:rFonts w:ascii="Sylfaen" w:eastAsia="Calibri" w:hAnsi="Sylfaen"/>
          <w:i/>
          <w:noProof/>
          <w:sz w:val="24"/>
          <w:szCs w:val="24"/>
        </w:rPr>
        <w:t>e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 xml:space="preserve"> palët e interesit.</w:t>
      </w:r>
    </w:p>
    <w:p w:rsidR="0079131E" w:rsidRPr="00F4401B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9131E" w:rsidRPr="00F4401B" w:rsidRDefault="0079131E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F4401B">
        <w:rPr>
          <w:rFonts w:ascii="Sylfaen" w:eastAsia="Calibri" w:hAnsi="Sylfaen"/>
          <w:i/>
          <w:noProof/>
          <w:sz w:val="24"/>
          <w:szCs w:val="24"/>
        </w:rPr>
        <w:t xml:space="preserve">Qëllimi dhe fushëveprimi i konsultimit 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 xml:space="preserve">gjatë hartimit të politikave </w:t>
      </w:r>
      <w:r w:rsidRPr="00F4401B">
        <w:rPr>
          <w:rFonts w:ascii="Sylfaen" w:eastAsia="Calibri" w:hAnsi="Sylfaen"/>
          <w:i/>
          <w:noProof/>
          <w:sz w:val="24"/>
          <w:szCs w:val="24"/>
        </w:rPr>
        <w:t>është me rëndësi që të gjithë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 xml:space="preserve"> ata që janë të përfshirë në procesin e konsultimit të jenë të njohur qysh prej fillimit me qëllimin dhe </w:t>
      </w:r>
      <w:r w:rsidRPr="00F4401B">
        <w:rPr>
          <w:rFonts w:ascii="Sylfaen" w:eastAsia="Calibri" w:hAnsi="Sylfaen"/>
          <w:i/>
          <w:noProof/>
          <w:sz w:val="24"/>
          <w:szCs w:val="24"/>
        </w:rPr>
        <w:t>fushëveprimin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 xml:space="preserve"> e </w:t>
      </w:r>
      <w:r w:rsidR="0068520F" w:rsidRPr="00F4401B">
        <w:rPr>
          <w:rFonts w:ascii="Sylfaen" w:eastAsia="Calibri" w:hAnsi="Sylfaen"/>
          <w:i/>
          <w:noProof/>
          <w:sz w:val="24"/>
          <w:szCs w:val="24"/>
        </w:rPr>
        <w:t xml:space="preserve">këtij </w:t>
      </w:r>
      <w:r w:rsidR="005E7F45" w:rsidRPr="00F4401B">
        <w:rPr>
          <w:rFonts w:ascii="Sylfaen" w:eastAsia="Calibri" w:hAnsi="Sylfaen"/>
          <w:i/>
          <w:noProof/>
          <w:sz w:val="24"/>
          <w:szCs w:val="24"/>
        </w:rPr>
        <w:t xml:space="preserve">akti </w:t>
      </w:r>
      <w:r w:rsidR="00390863" w:rsidRPr="00F4401B">
        <w:rPr>
          <w:rFonts w:ascii="Sylfaen" w:eastAsia="Calibri" w:hAnsi="Sylfaen"/>
          <w:i/>
          <w:noProof/>
          <w:sz w:val="24"/>
          <w:szCs w:val="24"/>
        </w:rPr>
        <w:t>ligjor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>.</w:t>
      </w:r>
      <w:r w:rsidRPr="00F4401B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>Kjo do t</w:t>
      </w:r>
      <w:r w:rsidR="005E7F45" w:rsidRPr="00F4401B">
        <w:rPr>
          <w:rFonts w:ascii="Sylfaen" w:eastAsia="Calibri" w:hAnsi="Sylfaen"/>
          <w:i/>
          <w:noProof/>
          <w:sz w:val="24"/>
          <w:szCs w:val="24"/>
        </w:rPr>
        <w:t>’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>i ndihmoi Ministrisë për të analizuar gjendjen, identifikimin e problemeve, opsioneve</w:t>
      </w:r>
      <w:r w:rsidR="008F298F" w:rsidRPr="00F4401B">
        <w:rPr>
          <w:rFonts w:ascii="Sylfaen" w:eastAsia="Calibri" w:hAnsi="Sylfaen"/>
          <w:i/>
          <w:noProof/>
          <w:sz w:val="24"/>
          <w:szCs w:val="24"/>
        </w:rPr>
        <w:t>,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 xml:space="preserve"> përgatitjen e</w:t>
      </w:r>
      <w:r w:rsidRPr="00F4401B">
        <w:rPr>
          <w:rFonts w:ascii="Sylfaen" w:eastAsia="Calibri" w:hAnsi="Sylfaen"/>
          <w:i/>
          <w:noProof/>
          <w:sz w:val="24"/>
          <w:szCs w:val="24"/>
        </w:rPr>
        <w:t xml:space="preserve"> rekomandimeve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8F298F" w:rsidRPr="00F4401B">
        <w:rPr>
          <w:rFonts w:ascii="Sylfaen" w:eastAsia="Calibri" w:hAnsi="Sylfaen"/>
          <w:i/>
          <w:noProof/>
          <w:sz w:val="24"/>
          <w:szCs w:val="24"/>
        </w:rPr>
        <w:t xml:space="preserve">dhe 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 xml:space="preserve">propozimeve </w:t>
      </w:r>
      <w:r w:rsidR="0026542E" w:rsidRPr="00F4401B">
        <w:rPr>
          <w:rFonts w:ascii="Sylfaen" w:eastAsia="Calibri" w:hAnsi="Sylfaen"/>
          <w:i/>
          <w:noProof/>
          <w:sz w:val="24"/>
          <w:szCs w:val="24"/>
        </w:rPr>
        <w:t>nga palët</w:t>
      </w:r>
      <w:r w:rsidR="008F298F" w:rsidRPr="00F4401B">
        <w:rPr>
          <w:rFonts w:ascii="Sylfaen" w:eastAsia="Calibri" w:hAnsi="Sylfaen"/>
          <w:i/>
          <w:noProof/>
          <w:sz w:val="24"/>
          <w:szCs w:val="24"/>
        </w:rPr>
        <w:t>,</w:t>
      </w:r>
      <w:r w:rsidR="0026542E" w:rsidRPr="00F4401B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F4401B">
        <w:rPr>
          <w:rFonts w:ascii="Sylfaen" w:eastAsia="Calibri" w:hAnsi="Sylfaen"/>
          <w:i/>
          <w:noProof/>
          <w:sz w:val="24"/>
          <w:szCs w:val="24"/>
        </w:rPr>
        <w:t>p</w:t>
      </w:r>
      <w:r w:rsidR="0068520F" w:rsidRPr="00F4401B">
        <w:rPr>
          <w:rFonts w:ascii="Sylfaen" w:eastAsia="Calibri" w:hAnsi="Sylfaen"/>
          <w:i/>
          <w:noProof/>
          <w:sz w:val="24"/>
          <w:szCs w:val="24"/>
        </w:rPr>
        <w:t>ër t</w:t>
      </w:r>
      <w:r w:rsidR="005E7F45" w:rsidRPr="00F4401B">
        <w:rPr>
          <w:rFonts w:ascii="Sylfaen" w:eastAsia="Calibri" w:hAnsi="Sylfaen"/>
          <w:i/>
          <w:noProof/>
          <w:sz w:val="24"/>
          <w:szCs w:val="24"/>
        </w:rPr>
        <w:t>’</w:t>
      </w:r>
      <w:r w:rsidR="0068520F" w:rsidRPr="00F4401B">
        <w:rPr>
          <w:rFonts w:ascii="Sylfaen" w:eastAsia="Calibri" w:hAnsi="Sylfaen"/>
          <w:i/>
          <w:noProof/>
          <w:sz w:val="24"/>
          <w:szCs w:val="24"/>
        </w:rPr>
        <w:t xml:space="preserve">i përfshirë në </w:t>
      </w:r>
      <w:r w:rsidR="00A15965" w:rsidRPr="00A15965">
        <w:rPr>
          <w:rFonts w:ascii="Sylfaen" w:eastAsia="Calibri" w:hAnsi="Sylfaen"/>
          <w:i/>
          <w:noProof/>
          <w:sz w:val="24"/>
          <w:szCs w:val="24"/>
        </w:rPr>
        <w:t>Projektligjit Për rezervat e  obligueshme të naftës</w:t>
      </w:r>
      <w:r w:rsidR="005E7F45" w:rsidRPr="00F4401B">
        <w:rPr>
          <w:rFonts w:ascii="Sylfaen" w:eastAsia="Calibri" w:hAnsi="Sylfaen"/>
          <w:i/>
          <w:noProof/>
          <w:sz w:val="24"/>
          <w:szCs w:val="24"/>
        </w:rPr>
        <w:t xml:space="preserve">. 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Ecuria </w:t>
      </w:r>
      <w:r w:rsidR="00CE6A48">
        <w:rPr>
          <w:rFonts w:ascii="Sylfaen" w:eastAsia="Calibri" w:hAnsi="Sylfaen"/>
          <w:b/>
          <w:noProof/>
          <w:sz w:val="24"/>
          <w:szCs w:val="24"/>
        </w:rPr>
        <w:t xml:space="preserve">e </w:t>
      </w:r>
      <w:r w:rsidRPr="00407A62">
        <w:rPr>
          <w:rFonts w:ascii="Sylfaen" w:eastAsia="Calibri" w:hAnsi="Sylfaen"/>
          <w:b/>
          <w:noProof/>
          <w:sz w:val="24"/>
          <w:szCs w:val="24"/>
        </w:rPr>
        <w:t>procesit të konsultimit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E673B1" w:rsidRPr="00407A62" w:rsidRDefault="00983DEE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Duke pasur parasysh se procesi i</w:t>
      </w:r>
      <w:r w:rsidR="00BD7595" w:rsidRPr="00407A62">
        <w:rPr>
          <w:rFonts w:ascii="Sylfaen" w:eastAsia="Calibri" w:hAnsi="Sylfaen"/>
          <w:i/>
          <w:noProof/>
          <w:sz w:val="24"/>
          <w:szCs w:val="24"/>
        </w:rPr>
        <w:t xml:space="preserve"> konsultimeve është realizuar dhe është </w:t>
      </w:r>
      <w:r w:rsidRPr="00407A62">
        <w:rPr>
          <w:rFonts w:ascii="Sylfaen" w:eastAsia="Calibri" w:hAnsi="Sylfaen"/>
          <w:i/>
          <w:noProof/>
          <w:sz w:val="24"/>
          <w:szCs w:val="24"/>
        </w:rPr>
        <w:t>zhvilluar konform rregullave dhe procedura</w:t>
      </w:r>
      <w:r w:rsidR="00645408" w:rsidRPr="00407A62">
        <w:rPr>
          <w:rFonts w:ascii="Sylfaen" w:eastAsia="Calibri" w:hAnsi="Sylfaen"/>
          <w:i/>
          <w:noProof/>
          <w:sz w:val="24"/>
          <w:szCs w:val="24"/>
        </w:rPr>
        <w:t>ve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të përcaktuara në Rregulloren për Punën e Qeverisë nr. 09/2011, 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>Rregulloren N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>r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 xml:space="preserve">. 05/2016 Për standardet minimale për procesin e konsultimit 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lastRenderedPageBreak/>
        <w:t xml:space="preserve">publik, </w:t>
      </w:r>
      <w:r w:rsidRPr="00407A62">
        <w:rPr>
          <w:rFonts w:ascii="Sylfaen" w:eastAsia="Calibri" w:hAnsi="Sylfaen"/>
          <w:i/>
          <w:noProof/>
          <w:sz w:val="24"/>
          <w:szCs w:val="24"/>
        </w:rPr>
        <w:t>Udhëzuesin për procesin e konsultimeve Nr.062/2011 dt. 26.09.2011,</w:t>
      </w:r>
      <w:r w:rsidR="00C85E8B" w:rsidRPr="00407A62">
        <w:rPr>
          <w:noProof/>
        </w:rPr>
        <w:t xml:space="preserve"> 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>Ministria e Tregtisë dhe Industrisë, si organ propozues i këtij akti ligjor ka zhvilluar procesin e konsultimeve paraprake dhe p</w:t>
      </w:r>
      <w:r w:rsidR="008879E6" w:rsidRPr="00407A62">
        <w:rPr>
          <w:rFonts w:ascii="Sylfaen" w:eastAsia="Calibri" w:hAnsi="Sylfaen"/>
          <w:i/>
          <w:noProof/>
          <w:sz w:val="24"/>
          <w:szCs w:val="24"/>
        </w:rPr>
        <w:t>ublike në të cilën peri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>udhë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 e  ka dërguar në Konsultim te të gjitha institucionet përkatëse dhe shoqatat relevante, që t’ju ofrojë informata për publikun e në veçanti për grupet e interesit me qëllim të merret mendimi i publikut dhe grupeve të interesit 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 xml:space="preserve">rreth hartimit të </w:t>
      </w:r>
      <w:r w:rsidR="006B767B">
        <w:rPr>
          <w:rFonts w:ascii="Sylfaen" w:eastAsia="Calibri" w:hAnsi="Sylfaen"/>
          <w:i/>
          <w:noProof/>
          <w:sz w:val="24"/>
          <w:szCs w:val="24"/>
        </w:rPr>
        <w:t xml:space="preserve">Projektligjit </w:t>
      </w:r>
      <w:r w:rsidR="00371731" w:rsidRPr="00371731">
        <w:rPr>
          <w:rFonts w:ascii="Sylfaen" w:eastAsia="Calibri" w:hAnsi="Sylfaen"/>
          <w:i/>
          <w:noProof/>
          <w:sz w:val="24"/>
          <w:szCs w:val="24"/>
        </w:rPr>
        <w:t>Për rezervat e  obligueshme të naftës.</w:t>
      </w:r>
    </w:p>
    <w:p w:rsidR="00E673B1" w:rsidRPr="00407A62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983DEE" w:rsidRPr="00407A62" w:rsidRDefault="00E673B1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G</w:t>
      </w:r>
      <w:r w:rsidR="00983DEE" w:rsidRPr="00407A62">
        <w:rPr>
          <w:rFonts w:ascii="Sylfaen" w:eastAsia="Calibri" w:hAnsi="Sylfaen"/>
          <w:i/>
          <w:noProof/>
          <w:sz w:val="24"/>
          <w:szCs w:val="24"/>
        </w:rPr>
        <w:t xml:space="preserve">jatë kësaj periudhe lidhur me </w:t>
      </w:r>
      <w:r w:rsidR="00DB0510">
        <w:rPr>
          <w:rFonts w:ascii="Sylfaen" w:eastAsia="Calibri" w:hAnsi="Sylfaen"/>
          <w:i/>
          <w:noProof/>
          <w:sz w:val="24"/>
          <w:szCs w:val="24"/>
        </w:rPr>
        <w:t>projektligjin për tregti të jashtme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C7E4C">
        <w:rPr>
          <w:rFonts w:ascii="Sylfaen" w:eastAsia="Calibri" w:hAnsi="Sylfaen"/>
          <w:i/>
          <w:noProof/>
          <w:sz w:val="24"/>
          <w:szCs w:val="24"/>
        </w:rPr>
        <w:t xml:space="preserve">nuk </w:t>
      </w:r>
      <w:r w:rsidR="00191BEB" w:rsidRPr="00407A62">
        <w:rPr>
          <w:rFonts w:ascii="Sylfaen" w:eastAsia="Calibri" w:hAnsi="Sylfaen"/>
          <w:i/>
          <w:noProof/>
          <w:sz w:val="24"/>
          <w:szCs w:val="24"/>
        </w:rPr>
        <w:t>kemi pranuar komente</w:t>
      </w:r>
      <w:r w:rsidR="000C7E4C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5D65F8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Kohëzgjatja</w:t>
      </w:r>
      <w:r w:rsidR="00DC4A9B" w:rsidRPr="00407A62">
        <w:rPr>
          <w:rFonts w:ascii="Sylfaen" w:eastAsia="Calibri" w:hAnsi="Sylfaen"/>
          <w:i/>
          <w:noProof/>
          <w:sz w:val="24"/>
          <w:szCs w:val="24"/>
        </w:rPr>
        <w:t xml:space="preserve"> e procesit të kons</w:t>
      </w:r>
      <w:r w:rsidRPr="00407A62">
        <w:rPr>
          <w:rFonts w:ascii="Sylfaen" w:eastAsia="Calibri" w:hAnsi="Sylfaen"/>
          <w:i/>
          <w:noProof/>
          <w:sz w:val="24"/>
          <w:szCs w:val="24"/>
        </w:rPr>
        <w:t>ultimit të dokumentit në fjalë, është bërë konform Rregullores për Punën e Qeverisë nr. 09/2011.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1696"/>
        <w:gridCol w:w="1392"/>
        <w:gridCol w:w="4769"/>
        <w:gridCol w:w="2619"/>
        <w:gridCol w:w="2619"/>
        <w:gridCol w:w="1679"/>
        <w:gridCol w:w="1483"/>
        <w:gridCol w:w="1300"/>
        <w:gridCol w:w="2162"/>
      </w:tblGrid>
      <w:tr w:rsidR="00717A99" w:rsidRPr="00407A62" w:rsidTr="00912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96" w:type="dxa"/>
            <w:shd w:val="clear" w:color="auto" w:fill="FBE4D5"/>
          </w:tcPr>
          <w:p w:rsidR="001C572B" w:rsidRDefault="001C572B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666666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 xml:space="preserve">Data e fillimit: </w:t>
            </w:r>
            <w:r w:rsidR="00DB39C6">
              <w:rPr>
                <w:rFonts w:ascii="Verdana" w:hAnsi="Verdana"/>
                <w:b/>
                <w:color w:val="666666"/>
                <w:sz w:val="20"/>
                <w:szCs w:val="20"/>
              </w:rPr>
              <w:t>01.12.</w:t>
            </w:r>
            <w:r w:rsidR="00EF70F3">
              <w:rPr>
                <w:rFonts w:ascii="Verdana" w:hAnsi="Verdana"/>
                <w:b/>
                <w:color w:val="666666"/>
                <w:sz w:val="20"/>
                <w:szCs w:val="20"/>
              </w:rPr>
              <w:t>2020</w:t>
            </w:r>
            <w:r w:rsidR="008B035C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  <w:r>
              <w:rPr>
                <w:rFonts w:ascii="Sylfaen" w:hAnsi="Sylfaen"/>
                <w:noProof/>
                <w:sz w:val="21"/>
                <w:szCs w:val="24"/>
              </w:rPr>
              <w:t>Data e përfundimi</w:t>
            </w:r>
            <w:r w:rsidR="00460402">
              <w:rPr>
                <w:rFonts w:ascii="Sylfaen" w:hAnsi="Sylfaen"/>
                <w:noProof/>
                <w:sz w:val="21"/>
                <w:szCs w:val="24"/>
              </w:rPr>
              <w:t xml:space="preserve">t: </w:t>
            </w:r>
          </w:p>
          <w:p w:rsidR="00EF70F3" w:rsidRDefault="00DB39C6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Verdana" w:hAnsi="Verdana"/>
                <w:b/>
                <w:color w:val="666666"/>
                <w:sz w:val="20"/>
                <w:szCs w:val="20"/>
              </w:rPr>
              <w:t>22.12</w:t>
            </w:r>
            <w:r w:rsidR="00EF70F3">
              <w:rPr>
                <w:rFonts w:ascii="Verdana" w:hAnsi="Verdana"/>
                <w:b/>
                <w:color w:val="666666"/>
                <w:sz w:val="20"/>
                <w:szCs w:val="20"/>
              </w:rPr>
              <w:t>.2020</w:t>
            </w:r>
          </w:p>
          <w:p w:rsidR="00717A99" w:rsidRPr="00407A62" w:rsidRDefault="00B22B53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1</w:t>
            </w:r>
            <w:r w:rsidR="00717A99" w:rsidRPr="00407A62">
              <w:rPr>
                <w:rFonts w:ascii="Sylfaen" w:hAnsi="Sylfaen"/>
                <w:noProof/>
                <w:sz w:val="21"/>
                <w:szCs w:val="24"/>
              </w:rPr>
              <w:t>5 ditë pune</w:t>
            </w:r>
          </w:p>
        </w:tc>
        <w:tc>
          <w:tcPr>
            <w:tcW w:w="1392" w:type="dxa"/>
            <w:shd w:val="clear" w:color="auto" w:fill="FBE4D5"/>
          </w:tcPr>
          <w:p w:rsidR="00717A99" w:rsidRPr="00407A62" w:rsidRDefault="00EF70F3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34</w:t>
            </w: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912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96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9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76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A10DD6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>
        <w:rPr>
          <w:rFonts w:ascii="Sylfaen" w:eastAsia="Calibri" w:hAnsi="Sylfaen"/>
          <w:b/>
          <w:noProof/>
          <w:sz w:val="24"/>
          <w:szCs w:val="24"/>
        </w:rPr>
        <w:t xml:space="preserve">Përmbledhje e </w:t>
      </w:r>
      <w:r w:rsidR="00DC4A9B" w:rsidRPr="00407A62">
        <w:rPr>
          <w:rFonts w:ascii="Sylfaen" w:eastAsia="Calibri" w:hAnsi="Sylfaen"/>
          <w:b/>
          <w:noProof/>
          <w:sz w:val="24"/>
          <w:szCs w:val="24"/>
        </w:rPr>
        <w:t xml:space="preserve">kontributeve të pranuara gjatë procesit të konsultimit dhe kategoritë e kontribuesve </w:t>
      </w: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1E382D" w:rsidRPr="009129A6" w:rsidRDefault="00485DB1" w:rsidP="009129A6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val="sq-AL" w:eastAsia="sq-AL"/>
        </w:rPr>
      </w:pPr>
      <w:r>
        <w:rPr>
          <w:rFonts w:ascii="Times New Roman" w:eastAsia="Calibri" w:hAnsi="Times New Roman"/>
          <w:sz w:val="24"/>
          <w:szCs w:val="24"/>
          <w:lang w:val="sq-AL" w:eastAsia="sq-AL"/>
        </w:rPr>
        <w:t>N</w:t>
      </w:r>
      <w:r w:rsidRPr="00485DB1">
        <w:rPr>
          <w:rFonts w:ascii="Times New Roman" w:eastAsia="Calibri" w:hAnsi="Times New Roman"/>
          <w:sz w:val="24"/>
          <w:szCs w:val="24"/>
          <w:lang w:val="sq-AL" w:eastAsia="sq-AL"/>
        </w:rPr>
        <w:t>uk kemi pranuar komente.</w:t>
      </w:r>
      <w:r w:rsidR="00A10DD6">
        <w:rPr>
          <w:rFonts w:ascii="Times New Roman" w:eastAsia="Calibri" w:hAnsi="Times New Roman"/>
          <w:sz w:val="24"/>
          <w:szCs w:val="24"/>
          <w:lang w:val="sq-AL" w:eastAsia="sq-AL"/>
        </w:rPr>
        <w:t xml:space="preserve">. </w:t>
      </w: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lastRenderedPageBreak/>
        <w:t>Hapat e ardhshëm</w:t>
      </w:r>
    </w:p>
    <w:p w:rsidR="008860B9" w:rsidRPr="00407A62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Pas përfundimit të procesit të konsultimit </w:t>
      </w:r>
      <w:r w:rsidR="00BC4366" w:rsidRPr="00407A62">
        <w:rPr>
          <w:rFonts w:ascii="Sylfaen" w:eastAsia="Calibri" w:hAnsi="Sylfaen"/>
          <w:i/>
          <w:noProof/>
          <w:sz w:val="24"/>
          <w:szCs w:val="24"/>
        </w:rPr>
        <w:t xml:space="preserve">paraprak dhe 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>konsultimit publik i cil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, zyrtari p</w:t>
      </w:r>
      <w:r w:rsidR="00610828">
        <w:rPr>
          <w:rFonts w:ascii="Sylfaen" w:eastAsia="Calibri" w:hAnsi="Sylfaen"/>
          <w:i/>
          <w:noProof/>
          <w:sz w:val="24"/>
          <w:szCs w:val="24"/>
        </w:rPr>
        <w:t>ërgjegjës për hartimin e proj</w:t>
      </w:r>
      <w:r w:rsidR="009F6DCF">
        <w:rPr>
          <w:rFonts w:ascii="Sylfaen" w:eastAsia="Calibri" w:hAnsi="Sylfaen"/>
          <w:i/>
          <w:noProof/>
          <w:sz w:val="24"/>
          <w:szCs w:val="24"/>
        </w:rPr>
        <w:t>ektligjit</w:t>
      </w:r>
      <w:r w:rsidR="009F6DCF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ia dërgon projekt aktin normativ drejtorit të departamentit Ligjor të ministrisë përkatëse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hAnsi="Sylfaen"/>
          <w:i/>
          <w:noProof/>
          <w:sz w:val="24"/>
          <w:szCs w:val="24"/>
        </w:rPr>
        <w:t xml:space="preserve">i cili 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nëse nuk ka vërejtje, ia dërgon projekt aktin normativ për shqyrtim dhe miratim Ministrit përkatës përmes Sekretarit të Përgjithshëm të ministrisë përkatës</w:t>
      </w:r>
      <w:r w:rsidR="00CE6A48">
        <w:rPr>
          <w:rFonts w:ascii="Sylfaen" w:eastAsia="Calibri" w:hAnsi="Sylfaen"/>
          <w:i/>
          <w:noProof/>
          <w:sz w:val="24"/>
          <w:szCs w:val="24"/>
        </w:rPr>
        <w:t>e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  <w:r w:rsidRPr="00407A62">
        <w:rPr>
          <w:rFonts w:ascii="Sylfaen" w:eastAsia="Calibri" w:hAnsi="Sylfaen"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366"/>
        <w:gridCol w:w="1578"/>
        <w:gridCol w:w="1597"/>
        <w:gridCol w:w="5928"/>
      </w:tblGrid>
      <w:tr w:rsidR="00B53F59" w:rsidRPr="00407A62" w:rsidTr="00836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366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1578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1597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407A62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407A62" w:rsidTr="0083646B">
        <w:trPr>
          <w:trHeight w:val="510"/>
        </w:trPr>
        <w:tc>
          <w:tcPr>
            <w:tcW w:w="1366" w:type="dxa"/>
          </w:tcPr>
          <w:p w:rsidR="007C4FE1" w:rsidRPr="00407A62" w:rsidRDefault="007C4FE1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578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597" w:type="dxa"/>
          </w:tcPr>
          <w:p w:rsidR="00B53F59" w:rsidRPr="00407A62" w:rsidRDefault="00B53F59" w:rsidP="007C4FE1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5928" w:type="dxa"/>
          </w:tcPr>
          <w:p w:rsidR="00B53F59" w:rsidRPr="00407A62" w:rsidRDefault="00B53F59" w:rsidP="007C4FE1">
            <w:pPr>
              <w:spacing w:after="0" w:line="240" w:lineRule="auto"/>
              <w:ind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9F6DCF">
        <w:trPr>
          <w:trHeight w:val="440"/>
        </w:trPr>
        <w:tc>
          <w:tcPr>
            <w:tcW w:w="136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578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597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5928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</w:tbl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E6" w:rsidRDefault="008E2CE6" w:rsidP="00531727">
      <w:pPr>
        <w:spacing w:after="0" w:line="240" w:lineRule="auto"/>
      </w:pPr>
      <w:r>
        <w:separator/>
      </w:r>
    </w:p>
    <w:p w:rsidR="008E2CE6" w:rsidRDefault="008E2CE6"/>
  </w:endnote>
  <w:endnote w:type="continuationSeparator" w:id="0">
    <w:p w:rsidR="008E2CE6" w:rsidRDefault="008E2CE6" w:rsidP="00531727">
      <w:pPr>
        <w:spacing w:after="0" w:line="240" w:lineRule="auto"/>
      </w:pPr>
      <w:r>
        <w:continuationSeparator/>
      </w:r>
    </w:p>
    <w:p w:rsidR="008E2CE6" w:rsidRDefault="008E2CE6"/>
  </w:endnote>
  <w:endnote w:type="continuationNotice" w:id="1">
    <w:p w:rsidR="008E2CE6" w:rsidRDefault="008E2CE6">
      <w:pPr>
        <w:spacing w:after="0" w:line="240" w:lineRule="auto"/>
      </w:pPr>
    </w:p>
    <w:p w:rsidR="008E2CE6" w:rsidRDefault="008E2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E6" w:rsidRDefault="008E2CE6" w:rsidP="00531727">
      <w:pPr>
        <w:spacing w:after="0" w:line="240" w:lineRule="auto"/>
      </w:pPr>
      <w:r>
        <w:separator/>
      </w:r>
    </w:p>
    <w:p w:rsidR="008E2CE6" w:rsidRDefault="008E2CE6"/>
  </w:footnote>
  <w:footnote w:type="continuationSeparator" w:id="0">
    <w:p w:rsidR="008E2CE6" w:rsidRDefault="008E2CE6" w:rsidP="00531727">
      <w:pPr>
        <w:spacing w:after="0" w:line="240" w:lineRule="auto"/>
      </w:pPr>
      <w:r>
        <w:continuationSeparator/>
      </w:r>
    </w:p>
    <w:p w:rsidR="008E2CE6" w:rsidRDefault="008E2CE6"/>
  </w:footnote>
  <w:footnote w:type="continuationNotice" w:id="1">
    <w:p w:rsidR="008E2CE6" w:rsidRDefault="008E2CE6">
      <w:pPr>
        <w:spacing w:after="0" w:line="240" w:lineRule="auto"/>
      </w:pPr>
    </w:p>
    <w:p w:rsidR="008E2CE6" w:rsidRDefault="008E2C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231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C7E4C"/>
    <w:rsid w:val="000D0C0D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17F66"/>
    <w:rsid w:val="001215C8"/>
    <w:rsid w:val="00121823"/>
    <w:rsid w:val="0012296F"/>
    <w:rsid w:val="00123D7A"/>
    <w:rsid w:val="001311BF"/>
    <w:rsid w:val="001339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572B"/>
    <w:rsid w:val="001D12D3"/>
    <w:rsid w:val="001D6E37"/>
    <w:rsid w:val="001D74D7"/>
    <w:rsid w:val="001E3563"/>
    <w:rsid w:val="001E382D"/>
    <w:rsid w:val="001F12A5"/>
    <w:rsid w:val="001F17A4"/>
    <w:rsid w:val="001F383E"/>
    <w:rsid w:val="002003D6"/>
    <w:rsid w:val="002040B0"/>
    <w:rsid w:val="00205461"/>
    <w:rsid w:val="00205558"/>
    <w:rsid w:val="00205C80"/>
    <w:rsid w:val="0020692F"/>
    <w:rsid w:val="002100E7"/>
    <w:rsid w:val="0021267F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57D4A"/>
    <w:rsid w:val="00263AEC"/>
    <w:rsid w:val="00264EB0"/>
    <w:rsid w:val="0026542E"/>
    <w:rsid w:val="002672EF"/>
    <w:rsid w:val="00267DFD"/>
    <w:rsid w:val="002724A3"/>
    <w:rsid w:val="00274437"/>
    <w:rsid w:val="00276821"/>
    <w:rsid w:val="00291B58"/>
    <w:rsid w:val="00291D92"/>
    <w:rsid w:val="0029507F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D1FD1"/>
    <w:rsid w:val="002D6DD4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1731"/>
    <w:rsid w:val="003727D5"/>
    <w:rsid w:val="00375EB7"/>
    <w:rsid w:val="00382043"/>
    <w:rsid w:val="00385E32"/>
    <w:rsid w:val="003861FE"/>
    <w:rsid w:val="00386BF1"/>
    <w:rsid w:val="00390863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1674"/>
    <w:rsid w:val="00402AC3"/>
    <w:rsid w:val="00407A62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0402"/>
    <w:rsid w:val="00461838"/>
    <w:rsid w:val="004636D4"/>
    <w:rsid w:val="00463C58"/>
    <w:rsid w:val="00466DA3"/>
    <w:rsid w:val="004673B0"/>
    <w:rsid w:val="00474FDE"/>
    <w:rsid w:val="00477E3C"/>
    <w:rsid w:val="00484ED9"/>
    <w:rsid w:val="00485DB1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069B3"/>
    <w:rsid w:val="005118D5"/>
    <w:rsid w:val="00514A43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19B1"/>
    <w:rsid w:val="00573DF9"/>
    <w:rsid w:val="0057660D"/>
    <w:rsid w:val="00583C33"/>
    <w:rsid w:val="00590C9E"/>
    <w:rsid w:val="00591C8C"/>
    <w:rsid w:val="00592F21"/>
    <w:rsid w:val="00597F05"/>
    <w:rsid w:val="005A6C06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E7F45"/>
    <w:rsid w:val="005F6CDA"/>
    <w:rsid w:val="005F7715"/>
    <w:rsid w:val="00602711"/>
    <w:rsid w:val="00603A43"/>
    <w:rsid w:val="00603D49"/>
    <w:rsid w:val="00610828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B767B"/>
    <w:rsid w:val="006C4846"/>
    <w:rsid w:val="006E016B"/>
    <w:rsid w:val="006E16D7"/>
    <w:rsid w:val="006E3036"/>
    <w:rsid w:val="006F1A0C"/>
    <w:rsid w:val="006F3329"/>
    <w:rsid w:val="00702E1B"/>
    <w:rsid w:val="007103F5"/>
    <w:rsid w:val="00711F5D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3646B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77609"/>
    <w:rsid w:val="008860B9"/>
    <w:rsid w:val="008879E6"/>
    <w:rsid w:val="00887F7F"/>
    <w:rsid w:val="00890A64"/>
    <w:rsid w:val="008A3594"/>
    <w:rsid w:val="008B035C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E2CE6"/>
    <w:rsid w:val="008F06D1"/>
    <w:rsid w:val="008F298F"/>
    <w:rsid w:val="008F6AB3"/>
    <w:rsid w:val="009129A6"/>
    <w:rsid w:val="00914566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A5C4C"/>
    <w:rsid w:val="009C2C73"/>
    <w:rsid w:val="009E166F"/>
    <w:rsid w:val="009E238C"/>
    <w:rsid w:val="009E4FE0"/>
    <w:rsid w:val="009E6373"/>
    <w:rsid w:val="009F0EE7"/>
    <w:rsid w:val="009F328D"/>
    <w:rsid w:val="009F6DCF"/>
    <w:rsid w:val="00A04BCD"/>
    <w:rsid w:val="00A10DD6"/>
    <w:rsid w:val="00A13644"/>
    <w:rsid w:val="00A15291"/>
    <w:rsid w:val="00A15965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0285"/>
    <w:rsid w:val="00A73D31"/>
    <w:rsid w:val="00A7467C"/>
    <w:rsid w:val="00A82864"/>
    <w:rsid w:val="00A82F0F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C7626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51FA"/>
    <w:rsid w:val="00D76883"/>
    <w:rsid w:val="00D77D8F"/>
    <w:rsid w:val="00D83975"/>
    <w:rsid w:val="00D95986"/>
    <w:rsid w:val="00DA0DDE"/>
    <w:rsid w:val="00DA16E7"/>
    <w:rsid w:val="00DA4C7E"/>
    <w:rsid w:val="00DB0510"/>
    <w:rsid w:val="00DB1502"/>
    <w:rsid w:val="00DB39C6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0AAE"/>
    <w:rsid w:val="00E81061"/>
    <w:rsid w:val="00E84B78"/>
    <w:rsid w:val="00E92E1F"/>
    <w:rsid w:val="00E9312E"/>
    <w:rsid w:val="00E93673"/>
    <w:rsid w:val="00E94A8D"/>
    <w:rsid w:val="00E97B53"/>
    <w:rsid w:val="00EA097D"/>
    <w:rsid w:val="00EA6C73"/>
    <w:rsid w:val="00EA7230"/>
    <w:rsid w:val="00EB1A1F"/>
    <w:rsid w:val="00EB28A6"/>
    <w:rsid w:val="00EC0E4B"/>
    <w:rsid w:val="00EC455C"/>
    <w:rsid w:val="00EC5BCE"/>
    <w:rsid w:val="00EC6BCA"/>
    <w:rsid w:val="00EC7E58"/>
    <w:rsid w:val="00ED1E01"/>
    <w:rsid w:val="00ED1F6D"/>
    <w:rsid w:val="00EE472E"/>
    <w:rsid w:val="00EF1174"/>
    <w:rsid w:val="00EF70F3"/>
    <w:rsid w:val="00F002EC"/>
    <w:rsid w:val="00F01171"/>
    <w:rsid w:val="00F04BB3"/>
    <w:rsid w:val="00F05304"/>
    <w:rsid w:val="00F05B75"/>
    <w:rsid w:val="00F07EB0"/>
    <w:rsid w:val="00F201D4"/>
    <w:rsid w:val="00F23837"/>
    <w:rsid w:val="00F25BA6"/>
    <w:rsid w:val="00F26795"/>
    <w:rsid w:val="00F26856"/>
    <w:rsid w:val="00F27979"/>
    <w:rsid w:val="00F27DF0"/>
    <w:rsid w:val="00F321B4"/>
    <w:rsid w:val="00F3362D"/>
    <w:rsid w:val="00F43D8F"/>
    <w:rsid w:val="00F4401B"/>
    <w:rsid w:val="00F454C5"/>
    <w:rsid w:val="00F457EC"/>
    <w:rsid w:val="00F51574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5A206-ECE3-491C-AADA-B0703E3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3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A73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ongtext">
    <w:name w:val="long_text"/>
    <w:basedOn w:val="DefaultParagraphFont"/>
    <w:uiPriority w:val="99"/>
    <w:rsid w:val="0059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F863-9A9F-4A4D-90D9-41D21CDC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Selvie Çeku</cp:lastModifiedBy>
  <cp:revision>23</cp:revision>
  <cp:lastPrinted>2016-02-18T09:50:00Z</cp:lastPrinted>
  <dcterms:created xsi:type="dcterms:W3CDTF">2020-11-22T13:40:00Z</dcterms:created>
  <dcterms:modified xsi:type="dcterms:W3CDTF">2020-12-28T13:52:00Z</dcterms:modified>
</cp:coreProperties>
</file>