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968" w:rsidRPr="00BA57A6" w:rsidRDefault="007E18D0" w:rsidP="00FF1968">
      <w:pPr>
        <w:jc w:val="center"/>
        <w:rPr>
          <w:rFonts w:ascii="Book Antiqua" w:hAnsi="Book Antiqua" w:cs="Book Antiqua"/>
          <w:b/>
          <w:bCs/>
          <w:sz w:val="32"/>
          <w:szCs w:val="32"/>
          <w:lang w:val="sv-SE"/>
        </w:rPr>
      </w:pPr>
      <w:bookmarkStart w:id="0" w:name="OLE_LINK3"/>
      <w:r w:rsidRPr="00BA57A6">
        <w:rPr>
          <w:noProof/>
          <w:lang w:val="en-US"/>
        </w:rPr>
        <w:drawing>
          <wp:inline distT="0" distB="0" distL="0" distR="0" wp14:anchorId="5900BCE5" wp14:editId="0C5B8F50">
            <wp:extent cx="922020" cy="1150620"/>
            <wp:effectExtent l="0" t="0" r="0" b="0"/>
            <wp:docPr id="1" name="Picture 1"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2020" cy="1150620"/>
                    </a:xfrm>
                    <a:prstGeom prst="rect">
                      <a:avLst/>
                    </a:prstGeom>
                    <a:noFill/>
                    <a:ln>
                      <a:noFill/>
                    </a:ln>
                  </pic:spPr>
                </pic:pic>
              </a:graphicData>
            </a:graphic>
          </wp:inline>
        </w:drawing>
      </w:r>
    </w:p>
    <w:bookmarkEnd w:id="0"/>
    <w:p w:rsidR="00FF1968" w:rsidRPr="00BA57A6" w:rsidRDefault="00FF1968" w:rsidP="00B45EC5">
      <w:pPr>
        <w:spacing w:after="0"/>
        <w:jc w:val="center"/>
        <w:rPr>
          <w:rFonts w:ascii="Book Antiqua" w:eastAsia="Batang" w:hAnsi="Book Antiqua"/>
          <w:b/>
          <w:bCs/>
          <w:sz w:val="32"/>
          <w:szCs w:val="32"/>
          <w:lang w:val="sv-SE"/>
        </w:rPr>
      </w:pPr>
      <w:r w:rsidRPr="00BA57A6">
        <w:rPr>
          <w:rFonts w:ascii="Book Antiqua" w:hAnsi="Book Antiqua" w:cs="Book Antiqua"/>
          <w:b/>
          <w:bCs/>
          <w:sz w:val="32"/>
          <w:szCs w:val="32"/>
          <w:lang w:val="sv-SE"/>
        </w:rPr>
        <w:t>Republika e Kosovës</w:t>
      </w:r>
    </w:p>
    <w:p w:rsidR="00FF1968" w:rsidRPr="00BA57A6" w:rsidRDefault="00FF1968" w:rsidP="00B45EC5">
      <w:pPr>
        <w:spacing w:after="0"/>
        <w:jc w:val="center"/>
        <w:rPr>
          <w:rFonts w:ascii="Book Antiqua" w:hAnsi="Book Antiqua" w:cs="Book Antiqua"/>
          <w:b/>
          <w:bCs/>
          <w:sz w:val="26"/>
          <w:szCs w:val="26"/>
          <w:lang w:val="sv-SE"/>
        </w:rPr>
      </w:pPr>
      <w:r w:rsidRPr="00BA57A6">
        <w:rPr>
          <w:rFonts w:ascii="Book Antiqua" w:eastAsia="Batang" w:hAnsi="Book Antiqua" w:cs="Book Antiqua"/>
          <w:b/>
          <w:bCs/>
          <w:sz w:val="26"/>
          <w:szCs w:val="26"/>
          <w:lang w:val="sv-SE"/>
        </w:rPr>
        <w:t>Republika Kosova-</w:t>
      </w:r>
      <w:r w:rsidRPr="00BA57A6">
        <w:rPr>
          <w:rFonts w:ascii="Book Antiqua" w:hAnsi="Book Antiqua" w:cs="Book Antiqua"/>
          <w:b/>
          <w:bCs/>
          <w:sz w:val="26"/>
          <w:szCs w:val="26"/>
          <w:lang w:val="sv-SE"/>
        </w:rPr>
        <w:t>Republic of Kosovo</w:t>
      </w:r>
    </w:p>
    <w:p w:rsidR="00FF1968" w:rsidRDefault="00FF1968" w:rsidP="00B45EC5">
      <w:pPr>
        <w:spacing w:after="0"/>
        <w:jc w:val="center"/>
        <w:rPr>
          <w:rFonts w:ascii="Book Antiqua" w:hAnsi="Book Antiqua" w:cs="Book Antiqua"/>
          <w:b/>
          <w:bCs/>
          <w:i/>
          <w:iCs/>
          <w:lang w:val="sv-SE"/>
        </w:rPr>
      </w:pPr>
      <w:r w:rsidRPr="00BA57A6">
        <w:rPr>
          <w:rFonts w:ascii="Book Antiqua" w:hAnsi="Book Antiqua" w:cs="Book Antiqua"/>
          <w:b/>
          <w:bCs/>
          <w:i/>
          <w:iCs/>
          <w:lang w:val="sv-SE"/>
        </w:rPr>
        <w:t xml:space="preserve">Qeveria-Vlada-Government </w:t>
      </w:r>
    </w:p>
    <w:p w:rsidR="000219E7" w:rsidRPr="00D55FA5" w:rsidRDefault="000219E7" w:rsidP="000219E7">
      <w:pPr>
        <w:spacing w:after="0" w:line="240" w:lineRule="auto"/>
        <w:jc w:val="center"/>
        <w:rPr>
          <w:rFonts w:ascii="Times New Roman" w:eastAsia="Times New Roman" w:hAnsi="Times New Roman"/>
          <w:b/>
          <w:bCs/>
          <w:i/>
          <w:sz w:val="24"/>
          <w:szCs w:val="24"/>
        </w:rPr>
      </w:pPr>
      <w:r w:rsidRPr="00D55FA5">
        <w:rPr>
          <w:rFonts w:ascii="Times New Roman" w:eastAsia="Times New Roman" w:hAnsi="Times New Roman"/>
          <w:b/>
          <w:bCs/>
          <w:i/>
          <w:sz w:val="24"/>
          <w:szCs w:val="24"/>
        </w:rPr>
        <w:t>Ministria e Kulturës, Rinisë dhe Sportit</w:t>
      </w:r>
    </w:p>
    <w:p w:rsidR="000219E7" w:rsidRPr="00D55FA5" w:rsidRDefault="000219E7" w:rsidP="000219E7">
      <w:pPr>
        <w:spacing w:after="0" w:line="240" w:lineRule="auto"/>
        <w:jc w:val="center"/>
        <w:rPr>
          <w:rFonts w:ascii="Times New Roman" w:eastAsia="Times New Roman" w:hAnsi="Times New Roman"/>
          <w:b/>
          <w:bCs/>
          <w:i/>
          <w:sz w:val="24"/>
          <w:szCs w:val="24"/>
        </w:rPr>
      </w:pPr>
      <w:r w:rsidRPr="00D55FA5">
        <w:rPr>
          <w:rFonts w:ascii="Times New Roman" w:eastAsia="Times New Roman" w:hAnsi="Times New Roman"/>
          <w:b/>
          <w:bCs/>
          <w:i/>
          <w:sz w:val="24"/>
          <w:szCs w:val="24"/>
        </w:rPr>
        <w:t>Ministarstvo Kulture, Omladine i Sporta – Ministry of Culture, Yoyth and Sports</w:t>
      </w:r>
    </w:p>
    <w:p w:rsidR="00B45EC5" w:rsidRPr="00BA57A6" w:rsidRDefault="000219E7" w:rsidP="000219E7">
      <w:pPr>
        <w:spacing w:after="0"/>
        <w:rPr>
          <w:rFonts w:ascii="Book Antiqua" w:hAnsi="Book Antiqua" w:cs="Book Antiqua"/>
          <w:b/>
          <w:bCs/>
          <w:i/>
          <w:iCs/>
          <w:lang w:val="sv-SE"/>
        </w:rPr>
      </w:pPr>
      <w:r>
        <w:rPr>
          <w:rFonts w:ascii="Book Antiqua" w:hAnsi="Book Antiqua" w:cs="Book Antiqua"/>
          <w:b/>
          <w:bCs/>
          <w:i/>
          <w:iCs/>
          <w:lang w:val="sv-SE"/>
        </w:rPr>
        <w:t>________________________________________________________________________________</w:t>
      </w:r>
    </w:p>
    <w:p w:rsidR="00FF1968" w:rsidRPr="00BA57A6" w:rsidRDefault="00FF1968" w:rsidP="00FF1968">
      <w:pPr>
        <w:tabs>
          <w:tab w:val="left" w:pos="3834"/>
        </w:tabs>
        <w:jc w:val="center"/>
        <w:rPr>
          <w:b/>
          <w:sz w:val="18"/>
          <w:szCs w:val="18"/>
          <w:lang w:val="sv-SE"/>
        </w:rPr>
      </w:pPr>
    </w:p>
    <w:p w:rsidR="00FF1968" w:rsidRPr="00BA57A6" w:rsidRDefault="00FF1968" w:rsidP="00FF1968">
      <w:pPr>
        <w:tabs>
          <w:tab w:val="left" w:pos="7020"/>
        </w:tabs>
        <w:jc w:val="both"/>
        <w:rPr>
          <w:b/>
        </w:rPr>
      </w:pPr>
    </w:p>
    <w:p w:rsidR="00FF1968" w:rsidRPr="00BA57A6" w:rsidRDefault="00FF1968" w:rsidP="00FF1968">
      <w:pPr>
        <w:tabs>
          <w:tab w:val="left" w:pos="7020"/>
        </w:tabs>
        <w:jc w:val="both"/>
        <w:rPr>
          <w:b/>
        </w:rPr>
      </w:pPr>
    </w:p>
    <w:p w:rsidR="00B5216F" w:rsidRPr="00BA57A6" w:rsidRDefault="00B5216F" w:rsidP="006B4DA3">
      <w:pPr>
        <w:spacing w:before="240" w:after="120" w:line="312" w:lineRule="auto"/>
        <w:jc w:val="center"/>
        <w:rPr>
          <w:rFonts w:ascii="Times New Roman" w:hAnsi="Times New Roman"/>
          <w:b/>
          <w:sz w:val="24"/>
          <w:szCs w:val="24"/>
        </w:rPr>
      </w:pPr>
    </w:p>
    <w:p w:rsidR="00B5216F" w:rsidRPr="00E80BE3" w:rsidRDefault="00B5216F" w:rsidP="006B4DA3">
      <w:pPr>
        <w:spacing w:before="240" w:after="120" w:line="312" w:lineRule="auto"/>
        <w:rPr>
          <w:rFonts w:ascii="Times New Roman" w:hAnsi="Times New Roman"/>
          <w:sz w:val="24"/>
          <w:szCs w:val="24"/>
        </w:rPr>
      </w:pPr>
    </w:p>
    <w:p w:rsidR="00042F8D" w:rsidRPr="00E80BE3" w:rsidRDefault="00042F8D" w:rsidP="00042F8D">
      <w:pPr>
        <w:spacing w:before="240" w:after="120" w:line="312" w:lineRule="auto"/>
        <w:jc w:val="center"/>
        <w:rPr>
          <w:rFonts w:ascii="Times New Roman" w:hAnsi="Times New Roman"/>
          <w:b/>
          <w:sz w:val="24"/>
          <w:szCs w:val="32"/>
        </w:rPr>
      </w:pPr>
      <w:r w:rsidRPr="00E80BE3">
        <w:rPr>
          <w:rFonts w:ascii="Times New Roman" w:hAnsi="Times New Roman"/>
          <w:b/>
          <w:sz w:val="28"/>
          <w:szCs w:val="32"/>
        </w:rPr>
        <w:t>Dokument konsultimi për</w:t>
      </w:r>
    </w:p>
    <w:p w:rsidR="00B45EC5" w:rsidRPr="00BA57A6" w:rsidRDefault="001F70F3" w:rsidP="006B4DA3">
      <w:pPr>
        <w:spacing w:before="240" w:after="120" w:line="312" w:lineRule="auto"/>
        <w:jc w:val="center"/>
        <w:rPr>
          <w:rFonts w:ascii="Times New Roman" w:hAnsi="Times New Roman"/>
          <w:sz w:val="24"/>
          <w:szCs w:val="24"/>
        </w:rPr>
      </w:pPr>
      <w:r>
        <w:rPr>
          <w:rFonts w:ascii="Times New Roman" w:eastAsia="Times New Roman" w:hAnsi="Times New Roman"/>
          <w:b/>
          <w:color w:val="000000"/>
          <w:sz w:val="28"/>
          <w:szCs w:val="28"/>
        </w:rPr>
        <w:t>Koncept Dokumentin p</w:t>
      </w:r>
      <w:r w:rsidRPr="001F70F3">
        <w:rPr>
          <w:rFonts w:ascii="Times New Roman" w:eastAsia="Times New Roman" w:hAnsi="Times New Roman"/>
          <w:b/>
          <w:color w:val="000000"/>
          <w:sz w:val="28"/>
          <w:szCs w:val="28"/>
        </w:rPr>
        <w:t>ë</w:t>
      </w:r>
      <w:r>
        <w:rPr>
          <w:rFonts w:ascii="Times New Roman" w:eastAsia="Times New Roman" w:hAnsi="Times New Roman"/>
          <w:b/>
          <w:color w:val="000000"/>
          <w:sz w:val="28"/>
          <w:szCs w:val="28"/>
        </w:rPr>
        <w:t>r Art dhe Kultur</w:t>
      </w:r>
    </w:p>
    <w:p w:rsidR="00B5216F" w:rsidRPr="00BA57A6" w:rsidRDefault="00B5216F" w:rsidP="006B4DA3">
      <w:pPr>
        <w:spacing w:before="240" w:after="120" w:line="312" w:lineRule="auto"/>
        <w:jc w:val="center"/>
        <w:rPr>
          <w:rFonts w:ascii="Times New Roman" w:hAnsi="Times New Roman"/>
          <w:sz w:val="24"/>
          <w:szCs w:val="24"/>
        </w:rPr>
      </w:pPr>
    </w:p>
    <w:p w:rsidR="00B5216F" w:rsidRDefault="00B5216F" w:rsidP="006B4DA3">
      <w:pPr>
        <w:spacing w:before="240" w:after="120" w:line="312" w:lineRule="auto"/>
        <w:jc w:val="center"/>
        <w:rPr>
          <w:rFonts w:ascii="Times New Roman" w:hAnsi="Times New Roman"/>
          <w:sz w:val="24"/>
          <w:szCs w:val="24"/>
        </w:rPr>
      </w:pPr>
    </w:p>
    <w:p w:rsidR="000219E7" w:rsidRDefault="000219E7" w:rsidP="006B4DA3">
      <w:pPr>
        <w:spacing w:before="240" w:after="120" w:line="312" w:lineRule="auto"/>
        <w:jc w:val="center"/>
        <w:rPr>
          <w:rFonts w:ascii="Times New Roman" w:hAnsi="Times New Roman"/>
          <w:sz w:val="24"/>
          <w:szCs w:val="24"/>
        </w:rPr>
      </w:pPr>
    </w:p>
    <w:p w:rsidR="00C913DC" w:rsidRDefault="00C913DC" w:rsidP="006B4DA3">
      <w:pPr>
        <w:spacing w:before="240" w:after="120" w:line="312" w:lineRule="auto"/>
        <w:jc w:val="center"/>
        <w:rPr>
          <w:rFonts w:ascii="Times New Roman" w:hAnsi="Times New Roman"/>
          <w:sz w:val="24"/>
          <w:szCs w:val="24"/>
        </w:rPr>
      </w:pPr>
    </w:p>
    <w:p w:rsidR="00EB5868" w:rsidRDefault="00EB5868" w:rsidP="006B4DA3">
      <w:pPr>
        <w:spacing w:before="240" w:after="120" w:line="312" w:lineRule="auto"/>
        <w:jc w:val="center"/>
        <w:rPr>
          <w:rFonts w:ascii="Times New Roman" w:hAnsi="Times New Roman"/>
          <w:sz w:val="24"/>
          <w:szCs w:val="24"/>
        </w:rPr>
      </w:pPr>
    </w:p>
    <w:p w:rsidR="008D305A" w:rsidRDefault="008D305A" w:rsidP="006B4DA3">
      <w:pPr>
        <w:spacing w:before="240" w:after="120" w:line="312" w:lineRule="auto"/>
        <w:jc w:val="center"/>
        <w:rPr>
          <w:rFonts w:ascii="Times New Roman" w:hAnsi="Times New Roman"/>
          <w:sz w:val="24"/>
          <w:szCs w:val="24"/>
        </w:rPr>
      </w:pPr>
    </w:p>
    <w:p w:rsidR="00F412CE" w:rsidRDefault="00F412CE" w:rsidP="006B4DA3">
      <w:pPr>
        <w:spacing w:before="240" w:after="120" w:line="312" w:lineRule="auto"/>
        <w:jc w:val="center"/>
        <w:rPr>
          <w:rFonts w:ascii="Times New Roman" w:hAnsi="Times New Roman"/>
          <w:sz w:val="24"/>
          <w:szCs w:val="24"/>
        </w:rPr>
      </w:pPr>
    </w:p>
    <w:p w:rsidR="001F70F3" w:rsidRDefault="001F70F3" w:rsidP="006B4DA3">
      <w:pPr>
        <w:spacing w:before="240" w:after="120" w:line="312" w:lineRule="auto"/>
        <w:jc w:val="center"/>
        <w:rPr>
          <w:rFonts w:ascii="Times New Roman" w:hAnsi="Times New Roman"/>
          <w:sz w:val="24"/>
          <w:szCs w:val="24"/>
        </w:rPr>
      </w:pPr>
    </w:p>
    <w:p w:rsidR="00F412CE" w:rsidRPr="00BA57A6" w:rsidRDefault="00F412CE" w:rsidP="006B4DA3">
      <w:pPr>
        <w:spacing w:before="240" w:after="120" w:line="312" w:lineRule="auto"/>
        <w:jc w:val="center"/>
        <w:rPr>
          <w:rFonts w:ascii="Times New Roman" w:hAnsi="Times New Roman"/>
          <w:sz w:val="24"/>
          <w:szCs w:val="24"/>
        </w:rPr>
      </w:pPr>
    </w:p>
    <w:p w:rsidR="00830273" w:rsidRDefault="00830273" w:rsidP="00042F8D">
      <w:pPr>
        <w:spacing w:after="0" w:line="312" w:lineRule="auto"/>
        <w:jc w:val="both"/>
        <w:rPr>
          <w:rFonts w:ascii="Times New Roman" w:hAnsi="Times New Roman"/>
          <w:b/>
          <w:sz w:val="24"/>
          <w:szCs w:val="24"/>
        </w:rPr>
      </w:pPr>
    </w:p>
    <w:p w:rsidR="001F70F3" w:rsidRPr="001F70F3" w:rsidRDefault="00830273" w:rsidP="001F70F3">
      <w:pPr>
        <w:spacing w:after="0" w:line="312" w:lineRule="auto"/>
        <w:jc w:val="center"/>
        <w:rPr>
          <w:rFonts w:ascii="Times New Roman" w:eastAsia="Times New Roman" w:hAnsi="Times New Roman"/>
          <w:b/>
          <w:color w:val="000000"/>
          <w:sz w:val="24"/>
          <w:szCs w:val="24"/>
        </w:rPr>
      </w:pPr>
      <w:r w:rsidRPr="00830273">
        <w:rPr>
          <w:rFonts w:ascii="Times New Roman" w:hAnsi="Times New Roman"/>
          <w:b/>
          <w:sz w:val="24"/>
          <w:szCs w:val="24"/>
        </w:rPr>
        <w:lastRenderedPageBreak/>
        <w:t xml:space="preserve">Përmbledhje e shkurtër rreth </w:t>
      </w:r>
      <w:r w:rsidR="001F70F3" w:rsidRPr="001F70F3">
        <w:rPr>
          <w:rFonts w:ascii="Times New Roman" w:eastAsia="Times New Roman" w:hAnsi="Times New Roman"/>
          <w:b/>
          <w:color w:val="000000"/>
          <w:sz w:val="24"/>
          <w:szCs w:val="24"/>
        </w:rPr>
        <w:t>Koncept Dokumentin për Art dhe Kultur</w:t>
      </w:r>
    </w:p>
    <w:p w:rsidR="0023187C" w:rsidRPr="00112FD9" w:rsidRDefault="0023187C" w:rsidP="001F70F3">
      <w:pPr>
        <w:spacing w:after="0" w:line="312" w:lineRule="auto"/>
        <w:jc w:val="center"/>
        <w:rPr>
          <w:rFonts w:ascii="Times New Roman" w:hAnsi="Times New Roman"/>
          <w:b/>
          <w:color w:val="000000"/>
          <w:sz w:val="28"/>
          <w:szCs w:val="28"/>
        </w:rPr>
      </w:pPr>
    </w:p>
    <w:p w:rsidR="00042F8D" w:rsidRPr="00042F8D" w:rsidRDefault="00042F8D" w:rsidP="00042F8D">
      <w:pPr>
        <w:spacing w:after="0" w:line="312" w:lineRule="auto"/>
        <w:jc w:val="both"/>
        <w:rPr>
          <w:rFonts w:ascii="Times New Roman" w:hAnsi="Times New Roman"/>
          <w:sz w:val="24"/>
          <w:szCs w:val="24"/>
        </w:rPr>
      </w:pPr>
      <w:r>
        <w:rPr>
          <w:rFonts w:ascii="Times New Roman" w:hAnsi="Times New Roman"/>
          <w:sz w:val="24"/>
          <w:szCs w:val="24"/>
        </w:rPr>
        <w:t>________________________________________</w:t>
      </w:r>
      <w:r w:rsidR="00C913DC">
        <w:rPr>
          <w:rFonts w:ascii="Times New Roman" w:hAnsi="Times New Roman"/>
          <w:sz w:val="24"/>
          <w:szCs w:val="24"/>
        </w:rPr>
        <w:t xml:space="preserve">_____________________________   </w:t>
      </w:r>
    </w:p>
    <w:p w:rsidR="001F70F3" w:rsidRPr="001F70F3" w:rsidRDefault="001F70F3" w:rsidP="001F70F3">
      <w:pPr>
        <w:spacing w:after="120" w:line="312" w:lineRule="auto"/>
        <w:jc w:val="both"/>
        <w:rPr>
          <w:rFonts w:ascii="Times New Roman" w:eastAsia="Times New Roman" w:hAnsi="Times New Roman"/>
          <w:sz w:val="24"/>
          <w:szCs w:val="24"/>
        </w:rPr>
      </w:pPr>
    </w:p>
    <w:p w:rsidR="001F70F3" w:rsidRPr="001F70F3" w:rsidRDefault="001F70F3" w:rsidP="001F70F3">
      <w:pPr>
        <w:spacing w:after="120" w:line="312" w:lineRule="auto"/>
        <w:jc w:val="both"/>
        <w:rPr>
          <w:rFonts w:ascii="Times New Roman" w:eastAsia="Times New Roman" w:hAnsi="Times New Roman"/>
          <w:sz w:val="24"/>
          <w:szCs w:val="24"/>
        </w:rPr>
      </w:pPr>
      <w:r w:rsidRPr="001F70F3">
        <w:rPr>
          <w:rFonts w:ascii="Times New Roman" w:eastAsia="Times New Roman" w:hAnsi="Times New Roman"/>
          <w:sz w:val="24"/>
          <w:szCs w:val="24"/>
        </w:rPr>
        <w:t xml:space="preserve">Zhvillimi i përgjithshëm kulturor në Republikën e Kosovës, nga këndvështrimi historik ka shërbyer si një fushë me potencial vendimtar në zhvillimin e brendshëm shoqëror, rritjen e kohezionit social si dhe forcimin e elementeve të rëndësishme identitare të shoqërisë dhe të shtetit. Në rrethanat aktuale, Republika e Kosovës, institucionet përgjegjëse dhe shoqëria civile, konstatojnë domosdoshmërinë e formulimit të një </w:t>
      </w:r>
      <w:sdt>
        <w:sdtPr>
          <w:rPr>
            <w:rFonts w:ascii="Times New Roman" w:eastAsia="Times New Roman" w:hAnsi="Times New Roman"/>
            <w:sz w:val="24"/>
            <w:szCs w:val="24"/>
          </w:rPr>
          <w:tag w:val="goog_rdk_2"/>
          <w:id w:val="1882824590"/>
        </w:sdtPr>
        <w:sdtContent/>
      </w:sdt>
      <w:r w:rsidRPr="001F70F3">
        <w:rPr>
          <w:rFonts w:ascii="Times New Roman" w:eastAsia="Times New Roman" w:hAnsi="Times New Roman"/>
          <w:sz w:val="24"/>
          <w:szCs w:val="24"/>
        </w:rPr>
        <w:t xml:space="preserve">kornize të re të politikave publike kulturore të cilat do të mundësojnë që kjo fushë e ndikimit të posaçëm në jetën shoqërore, ekonomike dhe politike, të realizojë plotësisht potencialin e </w:t>
      </w:r>
      <w:sdt>
        <w:sdtPr>
          <w:rPr>
            <w:rFonts w:ascii="Times New Roman" w:eastAsia="Times New Roman" w:hAnsi="Times New Roman"/>
            <w:sz w:val="24"/>
            <w:szCs w:val="24"/>
          </w:rPr>
          <w:tag w:val="goog_rdk_3"/>
          <w:id w:val="-1512527790"/>
        </w:sdtPr>
        <w:sdtContent/>
      </w:sdt>
      <w:r w:rsidRPr="001F70F3">
        <w:rPr>
          <w:rFonts w:ascii="Times New Roman" w:eastAsia="Times New Roman" w:hAnsi="Times New Roman"/>
          <w:sz w:val="24"/>
          <w:szCs w:val="24"/>
        </w:rPr>
        <w:t xml:space="preserve">vet. </w:t>
      </w:r>
    </w:p>
    <w:p w:rsidR="001F70F3" w:rsidRPr="001F70F3" w:rsidRDefault="001F70F3" w:rsidP="001F70F3">
      <w:pPr>
        <w:spacing w:after="120" w:line="312" w:lineRule="auto"/>
        <w:jc w:val="both"/>
        <w:rPr>
          <w:rFonts w:ascii="Times New Roman" w:eastAsia="Times New Roman" w:hAnsi="Times New Roman"/>
          <w:sz w:val="24"/>
          <w:szCs w:val="24"/>
        </w:rPr>
      </w:pPr>
      <w:r w:rsidRPr="001F70F3">
        <w:rPr>
          <w:rFonts w:ascii="Times New Roman" w:eastAsia="Times New Roman" w:hAnsi="Times New Roman"/>
          <w:sz w:val="24"/>
          <w:szCs w:val="24"/>
        </w:rPr>
        <w:t xml:space="preserve">Republika e Kosovës, aktualisht fushën e artit dhe kulturës, e ka të rregulluar me një strukturë të akteve juridike, të politikave publike, buxhetimit dhe të organizimit institucional të vendosur kryesisht para shpalljes së Pavarësisë, në rrethana tjera politike, juridike, ekonomike, shoqërore, teknike dhe teknologjike. </w:t>
      </w:r>
    </w:p>
    <w:p w:rsidR="001F70F3" w:rsidRPr="001F70F3" w:rsidRDefault="001F70F3" w:rsidP="001F70F3">
      <w:pPr>
        <w:spacing w:after="120" w:line="312" w:lineRule="auto"/>
        <w:jc w:val="both"/>
        <w:rPr>
          <w:rFonts w:ascii="Times New Roman" w:eastAsia="Times New Roman" w:hAnsi="Times New Roman"/>
          <w:sz w:val="24"/>
          <w:szCs w:val="24"/>
        </w:rPr>
      </w:pPr>
      <w:r w:rsidRPr="001F70F3">
        <w:rPr>
          <w:rFonts w:ascii="Times New Roman" w:eastAsia="Times New Roman" w:hAnsi="Times New Roman"/>
          <w:sz w:val="24"/>
          <w:szCs w:val="24"/>
        </w:rPr>
        <w:t>Fushëveprimi i këtij koncept dokumenti ka shtrirje mjaft komplekse duke e marrë parasysh gjerësinë dhe kompleksitetin e artit dhe kulturës, rregullimin ligjor aktual me shumë akte ligjore në fuqi si dhe me ndikimin e saj në fusha tjera të rregullimit të marrëdhënieve shoqërore. Legjislacioni i hartuar dhe miratuar në një distancë kohore të gjatë nga tani- më shumë se një dekadë, në raport me rrethanat e ndryshuara, në mënyrë sistematike ka bërë që të rriten defektet rregullative si dhe vështirësitë në implementimin e politikave publike që nxisin konsolidimin e mëtejmë të jetës kulturore në Republikën e Kosovës, qoftë në sektorin publik kulturor apo në atë jo publik, me gjithë arritjet e vecuara vendore dhe ndërkombëtare.</w:t>
      </w:r>
    </w:p>
    <w:p w:rsidR="001F70F3" w:rsidRPr="001F70F3" w:rsidRDefault="001F70F3" w:rsidP="001F70F3">
      <w:pPr>
        <w:spacing w:after="120" w:line="312" w:lineRule="auto"/>
        <w:jc w:val="both"/>
        <w:rPr>
          <w:rFonts w:ascii="Times New Roman" w:eastAsia="Times New Roman" w:hAnsi="Times New Roman"/>
          <w:sz w:val="24"/>
          <w:szCs w:val="24"/>
        </w:rPr>
      </w:pPr>
      <w:r w:rsidRPr="001F70F3">
        <w:rPr>
          <w:rFonts w:ascii="Times New Roman" w:eastAsia="Times New Roman" w:hAnsi="Times New Roman"/>
          <w:sz w:val="24"/>
          <w:szCs w:val="24"/>
        </w:rPr>
        <w:t xml:space="preserve">Mungesa e zhvillimit të një politike publike të integruar dhe konsistente si dhe orientimeve të mirëfillta strategjike të resurseve të shoqëruara me masa administrative e kapacitete të mjaftueshme menaxhuese efektive, në kushtet e operimit me një strukturë ligjore të pa reformuar në një kohë të gjatë, ka ndikuar në mungesën e zhvillimit të plotë të potencialit të Republikës së Kosovës në fushën e artit dhe kulturës. </w:t>
      </w:r>
    </w:p>
    <w:p w:rsidR="001F70F3" w:rsidRDefault="001F70F3" w:rsidP="001F70F3">
      <w:pPr>
        <w:spacing w:after="120" w:line="312" w:lineRule="auto"/>
        <w:jc w:val="both"/>
        <w:rPr>
          <w:rFonts w:ascii="Times New Roman" w:eastAsia="Times New Roman" w:hAnsi="Times New Roman"/>
          <w:sz w:val="24"/>
          <w:szCs w:val="24"/>
        </w:rPr>
      </w:pPr>
      <w:r w:rsidRPr="001F70F3">
        <w:rPr>
          <w:rFonts w:ascii="Times New Roman" w:eastAsia="Times New Roman" w:hAnsi="Times New Roman"/>
          <w:sz w:val="24"/>
          <w:szCs w:val="24"/>
        </w:rPr>
        <w:t xml:space="preserve">Me këtë koncept dokument, përmes shqyrtimit, vlerësimit dhe analizës së rrjedhës së deritashme të kuadrit të përgjithshëm rregullator, synohet të adresohet domosdoshmëria e një reforme të mirëfilltë, përmes një procesi analize të gjithanshme dhe në mënyrë shteruese, të kuadrit ekzistues ligjor që do të mundësonte implementimin e suksesshëm të politikave zhvillimore si dhe përdorimin efikas të të gjitha resurseve në drejtim të avancimit të mjedisit të përgjithshëm në të cilin zhvillohet jeta kulturore në Republikën e Kosovës. Koncept dokumenti do të përfshijë  identifikimin e problemeve, adresimi i të cilave kërkon ndërhyrje ligjore ku synohet  rishikimi funksional e organizativ i kapaciteteve menaxhuese </w:t>
      </w:r>
      <w:r w:rsidRPr="001F70F3">
        <w:rPr>
          <w:rFonts w:ascii="Times New Roman" w:eastAsia="Times New Roman" w:hAnsi="Times New Roman"/>
          <w:sz w:val="24"/>
          <w:szCs w:val="24"/>
        </w:rPr>
        <w:lastRenderedPageBreak/>
        <w:t>institucionale, me qëllim të arritjes së koherencës me rrethanat aktuale shoqërore dhe politikat kulturore bashkëkohore të demokracive funksionale në Evropë dhe më gjerë.</w:t>
      </w:r>
    </w:p>
    <w:p w:rsidR="001F70F3" w:rsidRDefault="001F70F3" w:rsidP="001F70F3">
      <w:pPr>
        <w:spacing w:after="120" w:line="312" w:lineRule="auto"/>
        <w:jc w:val="both"/>
        <w:rPr>
          <w:rFonts w:ascii="Times New Roman" w:eastAsia="Times New Roman" w:hAnsi="Times New Roman"/>
          <w:sz w:val="24"/>
          <w:szCs w:val="24"/>
        </w:rPr>
      </w:pPr>
    </w:p>
    <w:p w:rsidR="00042F8D" w:rsidRDefault="00042F8D" w:rsidP="001F70F3">
      <w:pPr>
        <w:spacing w:after="120" w:line="312" w:lineRule="auto"/>
        <w:jc w:val="both"/>
        <w:rPr>
          <w:rFonts w:ascii="Times New Roman" w:hAnsi="Times New Roman"/>
          <w:b/>
          <w:sz w:val="24"/>
          <w:szCs w:val="24"/>
        </w:rPr>
      </w:pPr>
      <w:r w:rsidRPr="00042F8D">
        <w:rPr>
          <w:rFonts w:ascii="Times New Roman" w:hAnsi="Times New Roman"/>
          <w:b/>
          <w:sz w:val="24"/>
          <w:szCs w:val="24"/>
        </w:rPr>
        <w:t>Qëllimi i konsultimit</w:t>
      </w:r>
    </w:p>
    <w:p w:rsidR="00042F8D" w:rsidRPr="00042F8D" w:rsidRDefault="00042F8D" w:rsidP="00042F8D">
      <w:pPr>
        <w:spacing w:after="120" w:line="312" w:lineRule="auto"/>
        <w:jc w:val="both"/>
        <w:rPr>
          <w:rFonts w:ascii="Times New Roman" w:hAnsi="Times New Roman"/>
          <w:b/>
          <w:sz w:val="24"/>
          <w:szCs w:val="24"/>
        </w:rPr>
      </w:pPr>
      <w:r>
        <w:rPr>
          <w:rFonts w:ascii="Times New Roman" w:hAnsi="Times New Roman"/>
          <w:b/>
          <w:sz w:val="24"/>
          <w:szCs w:val="24"/>
        </w:rPr>
        <w:t>___________________________________</w:t>
      </w:r>
    </w:p>
    <w:p w:rsidR="00042F8D" w:rsidRPr="00FE4871" w:rsidRDefault="00A17586" w:rsidP="00A17586">
      <w:pPr>
        <w:spacing w:before="240" w:after="120" w:line="312" w:lineRule="auto"/>
        <w:jc w:val="both"/>
        <w:rPr>
          <w:rFonts w:ascii="Times New Roman" w:hAnsi="Times New Roman"/>
          <w:sz w:val="24"/>
          <w:szCs w:val="24"/>
        </w:rPr>
      </w:pPr>
      <w:r w:rsidRPr="00FE4871">
        <w:rPr>
          <w:rFonts w:ascii="Times New Roman" w:hAnsi="Times New Roman"/>
          <w:sz w:val="24"/>
          <w:szCs w:val="24"/>
        </w:rPr>
        <w:t xml:space="preserve">Ministria e </w:t>
      </w:r>
      <w:r w:rsidR="009C733E">
        <w:rPr>
          <w:rFonts w:ascii="Times New Roman" w:hAnsi="Times New Roman"/>
          <w:sz w:val="24"/>
          <w:szCs w:val="24"/>
        </w:rPr>
        <w:t>Kulturës, Rinisë dhe Sportit</w:t>
      </w:r>
      <w:r w:rsidR="006600F1">
        <w:rPr>
          <w:rFonts w:ascii="Times New Roman" w:hAnsi="Times New Roman"/>
          <w:sz w:val="24"/>
          <w:szCs w:val="24"/>
        </w:rPr>
        <w:t>,</w:t>
      </w:r>
      <w:r w:rsidRPr="00FE4871">
        <w:rPr>
          <w:rFonts w:ascii="Times New Roman" w:hAnsi="Times New Roman"/>
          <w:sz w:val="24"/>
          <w:szCs w:val="24"/>
        </w:rPr>
        <w:t xml:space="preserve">  e vlerëson shumë konsultimin me palët e interesit. Roli i palëve të interesit dhe i publikut të gjerë në çështjen të cilën e adreson </w:t>
      </w:r>
      <w:r w:rsidR="001F70F3">
        <w:rPr>
          <w:rFonts w:ascii="Times New Roman" w:hAnsi="Times New Roman"/>
          <w:sz w:val="24"/>
          <w:szCs w:val="24"/>
        </w:rPr>
        <w:t>Koncept Dokumentin</w:t>
      </w:r>
      <w:r w:rsidR="00C913DC">
        <w:rPr>
          <w:rFonts w:ascii="Times New Roman" w:hAnsi="Times New Roman"/>
          <w:sz w:val="24"/>
          <w:szCs w:val="24"/>
        </w:rPr>
        <w:t xml:space="preserve">, është shumë domethënës për </w:t>
      </w:r>
      <w:r w:rsidR="00B13D05">
        <w:rPr>
          <w:rFonts w:ascii="Times New Roman" w:hAnsi="Times New Roman"/>
          <w:sz w:val="24"/>
          <w:szCs w:val="24"/>
        </w:rPr>
        <w:t>MKRS</w:t>
      </w:r>
      <w:r w:rsidRPr="00FE4871">
        <w:rPr>
          <w:rFonts w:ascii="Times New Roman" w:hAnsi="Times New Roman"/>
          <w:sz w:val="24"/>
          <w:szCs w:val="24"/>
        </w:rPr>
        <w:t xml:space="preserve"> si institucion</w:t>
      </w:r>
      <w:r w:rsidR="001D5F36">
        <w:rPr>
          <w:rFonts w:ascii="Times New Roman" w:hAnsi="Times New Roman"/>
          <w:sz w:val="24"/>
          <w:szCs w:val="24"/>
        </w:rPr>
        <w:t>.</w:t>
      </w:r>
      <w:r w:rsidRPr="00FE4871">
        <w:rPr>
          <w:rFonts w:ascii="Times New Roman" w:hAnsi="Times New Roman"/>
          <w:sz w:val="24"/>
          <w:szCs w:val="24"/>
        </w:rPr>
        <w:t xml:space="preserve"> Prandaj, kontributi juaj paraprak me shkrim do të jet</w:t>
      </w:r>
      <w:r w:rsidR="00B52D66">
        <w:rPr>
          <w:rFonts w:ascii="Times New Roman" w:hAnsi="Times New Roman"/>
          <w:sz w:val="24"/>
          <w:szCs w:val="24"/>
        </w:rPr>
        <w:t xml:space="preserve">ë shumë domethënës dhe </w:t>
      </w:r>
      <w:r w:rsidR="00B13D05">
        <w:rPr>
          <w:rFonts w:ascii="Times New Roman" w:hAnsi="Times New Roman"/>
          <w:sz w:val="24"/>
          <w:szCs w:val="24"/>
        </w:rPr>
        <w:t>përmbajtj</w:t>
      </w:r>
      <w:r w:rsidR="00B13D05" w:rsidRPr="00FE4871">
        <w:rPr>
          <w:rFonts w:ascii="Times New Roman" w:hAnsi="Times New Roman"/>
          <w:sz w:val="24"/>
          <w:szCs w:val="24"/>
        </w:rPr>
        <w:t>esor</w:t>
      </w:r>
      <w:r w:rsidRPr="00FE4871">
        <w:rPr>
          <w:rFonts w:ascii="Times New Roman" w:hAnsi="Times New Roman"/>
          <w:sz w:val="24"/>
          <w:szCs w:val="24"/>
        </w:rPr>
        <w:t xml:space="preserve">. Ministria e </w:t>
      </w:r>
      <w:r w:rsidR="006600F1">
        <w:rPr>
          <w:rFonts w:ascii="Times New Roman" w:hAnsi="Times New Roman"/>
          <w:sz w:val="24"/>
          <w:szCs w:val="24"/>
        </w:rPr>
        <w:t>Kulturës, Rinisë dhe Sportit</w:t>
      </w:r>
      <w:r w:rsidR="006600F1" w:rsidRPr="00FE4871">
        <w:rPr>
          <w:rFonts w:ascii="Times New Roman" w:hAnsi="Times New Roman"/>
          <w:sz w:val="24"/>
          <w:szCs w:val="24"/>
        </w:rPr>
        <w:t xml:space="preserve">  </w:t>
      </w:r>
      <w:r w:rsidRPr="00FE4871">
        <w:rPr>
          <w:rFonts w:ascii="Times New Roman" w:hAnsi="Times New Roman"/>
          <w:sz w:val="24"/>
          <w:szCs w:val="24"/>
        </w:rPr>
        <w:t xml:space="preserve">mbetet e përkushtuar që kontributin tuaj përmes komenteve dhe sugjerimeve të ofruara t’i përfshijë brenda </w:t>
      </w:r>
      <w:r w:rsidR="001F70F3">
        <w:rPr>
          <w:rFonts w:ascii="Times New Roman" w:hAnsi="Times New Roman"/>
          <w:sz w:val="24"/>
          <w:szCs w:val="24"/>
        </w:rPr>
        <w:t>Koncept Dokumentit</w:t>
      </w:r>
      <w:r w:rsidRPr="00FE4871">
        <w:rPr>
          <w:rFonts w:ascii="Times New Roman" w:hAnsi="Times New Roman"/>
          <w:sz w:val="24"/>
          <w:szCs w:val="24"/>
        </w:rPr>
        <w:t xml:space="preserve">. </w:t>
      </w:r>
    </w:p>
    <w:p w:rsidR="00042F8D" w:rsidRPr="00FE4871" w:rsidRDefault="00042F8D" w:rsidP="00042F8D">
      <w:pPr>
        <w:spacing w:after="120" w:line="312" w:lineRule="auto"/>
        <w:jc w:val="both"/>
        <w:rPr>
          <w:rFonts w:ascii="Times New Roman" w:hAnsi="Times New Roman"/>
          <w:sz w:val="24"/>
          <w:szCs w:val="24"/>
        </w:rPr>
      </w:pPr>
    </w:p>
    <w:p w:rsidR="00042F8D" w:rsidRPr="00FE4871" w:rsidRDefault="00042F8D" w:rsidP="00042F8D">
      <w:pPr>
        <w:spacing w:after="120" w:line="312" w:lineRule="auto"/>
        <w:rPr>
          <w:rFonts w:ascii="Times New Roman" w:hAnsi="Times New Roman"/>
          <w:b/>
          <w:sz w:val="24"/>
          <w:szCs w:val="24"/>
        </w:rPr>
      </w:pPr>
      <w:r w:rsidRPr="00FE4871">
        <w:rPr>
          <w:rFonts w:ascii="Times New Roman" w:hAnsi="Times New Roman"/>
          <w:b/>
          <w:sz w:val="24"/>
          <w:szCs w:val="24"/>
        </w:rPr>
        <w:t>Ku dhe si duhet t’i dërgoni kontributet tuaja me shkrim</w:t>
      </w:r>
    </w:p>
    <w:p w:rsidR="00042F8D" w:rsidRPr="00042F8D" w:rsidRDefault="00042F8D" w:rsidP="00042F8D">
      <w:pPr>
        <w:spacing w:after="120" w:line="312" w:lineRule="auto"/>
        <w:rPr>
          <w:rFonts w:ascii="Times New Roman" w:hAnsi="Times New Roman"/>
          <w:b/>
          <w:i/>
          <w:sz w:val="24"/>
          <w:szCs w:val="24"/>
        </w:rPr>
      </w:pPr>
      <w:r>
        <w:rPr>
          <w:rFonts w:ascii="Times New Roman" w:hAnsi="Times New Roman"/>
          <w:b/>
          <w:i/>
          <w:sz w:val="24"/>
          <w:szCs w:val="24"/>
        </w:rPr>
        <w:t>______________________________________________</w:t>
      </w:r>
    </w:p>
    <w:p w:rsidR="00A17586" w:rsidRPr="00D859AC" w:rsidRDefault="00A17586" w:rsidP="00D859AC">
      <w:pPr>
        <w:jc w:val="both"/>
        <w:rPr>
          <w:rFonts w:ascii="Times New Roman" w:hAnsi="Times New Roman"/>
          <w:bCs/>
          <w:sz w:val="24"/>
          <w:szCs w:val="24"/>
        </w:rPr>
      </w:pPr>
      <w:r w:rsidRPr="00FE4871">
        <w:rPr>
          <w:rFonts w:ascii="Times New Roman" w:hAnsi="Times New Roman"/>
          <w:sz w:val="24"/>
          <w:szCs w:val="24"/>
        </w:rPr>
        <w:t>Afati përfundimtar i dorëzimit të kontributit me shkrim në kuadër të procesit të konsultimit të</w:t>
      </w:r>
      <w:r w:rsidRPr="00FE4871">
        <w:rPr>
          <w:rFonts w:ascii="Times New Roman" w:hAnsi="Times New Roman"/>
          <w:bCs/>
          <w:sz w:val="24"/>
          <w:szCs w:val="24"/>
        </w:rPr>
        <w:t xml:space="preserve"> </w:t>
      </w:r>
      <w:r w:rsidR="00976A14">
        <w:rPr>
          <w:rFonts w:ascii="Times New Roman" w:hAnsi="Times New Roman"/>
          <w:bCs/>
          <w:sz w:val="24"/>
          <w:szCs w:val="24"/>
        </w:rPr>
        <w:t xml:space="preserve"> </w:t>
      </w:r>
      <w:r w:rsidR="001F70F3" w:rsidRPr="001F70F3">
        <w:rPr>
          <w:rFonts w:ascii="Times New Roman" w:hAnsi="Times New Roman"/>
          <w:b/>
          <w:bCs/>
          <w:sz w:val="24"/>
          <w:szCs w:val="24"/>
        </w:rPr>
        <w:t>Koncept Dokumentin për Art dhe Kultur</w:t>
      </w:r>
      <w:r w:rsidR="001F70F3" w:rsidRPr="001F70F3">
        <w:rPr>
          <w:rFonts w:ascii="Times New Roman" w:hAnsi="Times New Roman"/>
          <w:bCs/>
          <w:sz w:val="24"/>
          <w:szCs w:val="24"/>
        </w:rPr>
        <w:t xml:space="preserve"> </w:t>
      </w:r>
      <w:r w:rsidRPr="00FE4871">
        <w:rPr>
          <w:rFonts w:ascii="Times New Roman" w:hAnsi="Times New Roman"/>
          <w:sz w:val="24"/>
          <w:szCs w:val="24"/>
        </w:rPr>
        <w:t xml:space="preserve">është </w:t>
      </w:r>
      <w:r w:rsidRPr="00FE4871">
        <w:rPr>
          <w:rFonts w:ascii="Times New Roman" w:hAnsi="Times New Roman"/>
          <w:b/>
          <w:sz w:val="24"/>
          <w:szCs w:val="24"/>
        </w:rPr>
        <w:t>15 ditë pune nga momenti i publikimit</w:t>
      </w:r>
      <w:r w:rsidRPr="00FE4871">
        <w:rPr>
          <w:rFonts w:ascii="Times New Roman" w:hAnsi="Times New Roman"/>
          <w:sz w:val="24"/>
          <w:szCs w:val="24"/>
        </w:rPr>
        <w:t>.</w:t>
      </w:r>
    </w:p>
    <w:p w:rsidR="00B52D66" w:rsidRDefault="00A17586" w:rsidP="005F4F0E">
      <w:pPr>
        <w:jc w:val="both"/>
        <w:rPr>
          <w:rFonts w:ascii="Times New Roman" w:hAnsi="Times New Roman"/>
          <w:sz w:val="24"/>
          <w:szCs w:val="24"/>
        </w:rPr>
      </w:pPr>
      <w:r w:rsidRPr="00230635">
        <w:rPr>
          <w:rFonts w:ascii="Times New Roman" w:hAnsi="Times New Roman"/>
          <w:sz w:val="24"/>
          <w:szCs w:val="24"/>
        </w:rPr>
        <w:t xml:space="preserve">Të gjitha kontributet me shkrim duhet të dorëzohen në formë elektronike në e-mail adresën </w:t>
      </w:r>
      <w:hyperlink r:id="rId10" w:history="1">
        <w:r w:rsidR="001F70F3" w:rsidRPr="00CC553C">
          <w:rPr>
            <w:rStyle w:val="Hyperlink"/>
            <w:rFonts w:ascii="Times New Roman" w:hAnsi="Times New Roman"/>
            <w:sz w:val="24"/>
            <w:szCs w:val="24"/>
          </w:rPr>
          <w:t>mehdi.uka@rks-gov.net</w:t>
        </w:r>
      </w:hyperlink>
      <w:r w:rsidRPr="00230635">
        <w:rPr>
          <w:rFonts w:ascii="Times New Roman" w:hAnsi="Times New Roman"/>
          <w:sz w:val="24"/>
          <w:szCs w:val="24"/>
        </w:rPr>
        <w:t xml:space="preserve"> me titull: Kontribut ndaj procesit të konsultimit për </w:t>
      </w:r>
      <w:r w:rsidR="001F70F3" w:rsidRPr="001F70F3">
        <w:rPr>
          <w:rFonts w:ascii="Times New Roman" w:hAnsi="Times New Roman"/>
          <w:sz w:val="24"/>
          <w:szCs w:val="24"/>
        </w:rPr>
        <w:t>Koncept Dokumentin për Art dhe Kultur</w:t>
      </w:r>
      <w:r w:rsidR="005F4F0E">
        <w:rPr>
          <w:rFonts w:ascii="Times New Roman" w:hAnsi="Times New Roman"/>
          <w:bCs/>
          <w:sz w:val="24"/>
          <w:szCs w:val="24"/>
        </w:rPr>
        <w:t>.</w:t>
      </w:r>
    </w:p>
    <w:p w:rsidR="00D859AC" w:rsidRDefault="00D859AC" w:rsidP="005F4F0E">
      <w:pPr>
        <w:jc w:val="both"/>
        <w:rPr>
          <w:rFonts w:ascii="Times New Roman" w:hAnsi="Times New Roman"/>
          <w:sz w:val="24"/>
          <w:szCs w:val="24"/>
        </w:rPr>
      </w:pPr>
    </w:p>
    <w:p w:rsidR="00F412CE" w:rsidRDefault="00F412CE" w:rsidP="005F4F0E">
      <w:pPr>
        <w:jc w:val="both"/>
        <w:rPr>
          <w:rFonts w:ascii="Times New Roman" w:hAnsi="Times New Roman"/>
          <w:sz w:val="24"/>
          <w:szCs w:val="24"/>
        </w:rPr>
      </w:pPr>
    </w:p>
    <w:p w:rsidR="00F412CE" w:rsidRDefault="00F412CE" w:rsidP="005F4F0E">
      <w:pPr>
        <w:jc w:val="both"/>
        <w:rPr>
          <w:rFonts w:ascii="Times New Roman" w:hAnsi="Times New Roman"/>
          <w:sz w:val="24"/>
          <w:szCs w:val="24"/>
        </w:rPr>
      </w:pPr>
    </w:p>
    <w:p w:rsidR="00F412CE" w:rsidRDefault="00F412CE" w:rsidP="005F4F0E">
      <w:pPr>
        <w:jc w:val="both"/>
        <w:rPr>
          <w:rFonts w:ascii="Times New Roman" w:hAnsi="Times New Roman"/>
          <w:sz w:val="24"/>
          <w:szCs w:val="24"/>
        </w:rPr>
      </w:pPr>
    </w:p>
    <w:p w:rsidR="00F412CE" w:rsidRDefault="00F412CE" w:rsidP="005F4F0E">
      <w:pPr>
        <w:jc w:val="both"/>
        <w:rPr>
          <w:rFonts w:ascii="Times New Roman" w:hAnsi="Times New Roman"/>
          <w:sz w:val="24"/>
          <w:szCs w:val="24"/>
        </w:rPr>
      </w:pPr>
    </w:p>
    <w:p w:rsidR="0016704B" w:rsidRPr="00D859AC" w:rsidRDefault="0016704B" w:rsidP="005F4F0E">
      <w:pPr>
        <w:jc w:val="both"/>
        <w:rPr>
          <w:rFonts w:ascii="Times New Roman" w:hAnsi="Times New Roman"/>
          <w:sz w:val="24"/>
          <w:szCs w:val="24"/>
        </w:rPr>
      </w:pPr>
    </w:p>
    <w:p w:rsidR="001F70F3" w:rsidRDefault="001F70F3" w:rsidP="00A17586">
      <w:pPr>
        <w:pStyle w:val="IntenseQuote"/>
        <w:pBdr>
          <w:bottom w:val="single" w:sz="4" w:space="1" w:color="auto"/>
        </w:pBdr>
        <w:spacing w:before="240" w:after="120" w:line="312" w:lineRule="auto"/>
        <w:ind w:left="0"/>
        <w:rPr>
          <w:rFonts w:ascii="Times New Roman" w:hAnsi="Times New Roman"/>
          <w:i w:val="0"/>
          <w:color w:val="auto"/>
          <w:sz w:val="24"/>
          <w:szCs w:val="24"/>
        </w:rPr>
      </w:pPr>
    </w:p>
    <w:p w:rsidR="001F70F3" w:rsidRDefault="001F70F3" w:rsidP="00A17586">
      <w:pPr>
        <w:pStyle w:val="IntenseQuote"/>
        <w:pBdr>
          <w:bottom w:val="single" w:sz="4" w:space="1" w:color="auto"/>
        </w:pBdr>
        <w:spacing w:before="240" w:after="120" w:line="312" w:lineRule="auto"/>
        <w:ind w:left="0"/>
        <w:rPr>
          <w:rFonts w:ascii="Times New Roman" w:hAnsi="Times New Roman"/>
          <w:i w:val="0"/>
          <w:color w:val="auto"/>
          <w:sz w:val="24"/>
          <w:szCs w:val="24"/>
        </w:rPr>
      </w:pPr>
    </w:p>
    <w:p w:rsidR="001F70F3" w:rsidRDefault="001F70F3" w:rsidP="00A17586">
      <w:pPr>
        <w:pStyle w:val="IntenseQuote"/>
        <w:pBdr>
          <w:bottom w:val="single" w:sz="4" w:space="1" w:color="auto"/>
        </w:pBdr>
        <w:spacing w:before="240" w:after="120" w:line="312" w:lineRule="auto"/>
        <w:ind w:left="0"/>
        <w:rPr>
          <w:rFonts w:ascii="Times New Roman" w:hAnsi="Times New Roman"/>
          <w:i w:val="0"/>
          <w:color w:val="auto"/>
          <w:sz w:val="24"/>
          <w:szCs w:val="24"/>
        </w:rPr>
      </w:pPr>
    </w:p>
    <w:p w:rsidR="001F70F3" w:rsidRDefault="001F70F3" w:rsidP="00A17586">
      <w:pPr>
        <w:pStyle w:val="IntenseQuote"/>
        <w:pBdr>
          <w:bottom w:val="single" w:sz="4" w:space="1" w:color="auto"/>
        </w:pBdr>
        <w:spacing w:before="240" w:after="120" w:line="312" w:lineRule="auto"/>
        <w:ind w:left="0"/>
        <w:rPr>
          <w:rFonts w:ascii="Times New Roman" w:hAnsi="Times New Roman"/>
          <w:i w:val="0"/>
          <w:color w:val="auto"/>
          <w:sz w:val="24"/>
          <w:szCs w:val="24"/>
        </w:rPr>
      </w:pPr>
    </w:p>
    <w:p w:rsidR="001F70F3" w:rsidRDefault="001F70F3" w:rsidP="00A17586">
      <w:pPr>
        <w:pStyle w:val="IntenseQuote"/>
        <w:pBdr>
          <w:bottom w:val="single" w:sz="4" w:space="1" w:color="auto"/>
        </w:pBdr>
        <w:spacing w:before="240" w:after="120" w:line="312" w:lineRule="auto"/>
        <w:ind w:left="0"/>
        <w:rPr>
          <w:rFonts w:ascii="Times New Roman" w:hAnsi="Times New Roman"/>
          <w:i w:val="0"/>
          <w:color w:val="auto"/>
          <w:sz w:val="24"/>
          <w:szCs w:val="24"/>
        </w:rPr>
      </w:pPr>
    </w:p>
    <w:p w:rsidR="00A17586" w:rsidRPr="00BA57A6" w:rsidRDefault="00A17586" w:rsidP="00A17586">
      <w:pPr>
        <w:pStyle w:val="IntenseQuote"/>
        <w:pBdr>
          <w:bottom w:val="single" w:sz="4" w:space="1" w:color="auto"/>
        </w:pBdr>
        <w:spacing w:before="240" w:after="120" w:line="312" w:lineRule="auto"/>
        <w:ind w:left="0"/>
        <w:rPr>
          <w:rFonts w:ascii="Times New Roman" w:hAnsi="Times New Roman"/>
          <w:i w:val="0"/>
          <w:color w:val="auto"/>
          <w:sz w:val="24"/>
          <w:szCs w:val="24"/>
        </w:rPr>
      </w:pPr>
      <w:r w:rsidRPr="00BA57A6">
        <w:rPr>
          <w:rFonts w:ascii="Times New Roman" w:hAnsi="Times New Roman"/>
          <w:i w:val="0"/>
          <w:color w:val="auto"/>
          <w:sz w:val="24"/>
          <w:szCs w:val="24"/>
        </w:rPr>
        <w:lastRenderedPageBreak/>
        <w:t>Komentet nga organizatat</w:t>
      </w:r>
    </w:p>
    <w:p w:rsidR="00A17586" w:rsidRPr="00BA57A6" w:rsidRDefault="00A17586" w:rsidP="00A17586">
      <w:pPr>
        <w:pStyle w:val="ListParagraph"/>
        <w:spacing w:before="240" w:after="120" w:line="312" w:lineRule="auto"/>
        <w:ind w:left="0"/>
        <w:jc w:val="both"/>
        <w:rPr>
          <w:rFonts w:ascii="Times New Roman" w:hAnsi="Times New Roman"/>
          <w:sz w:val="24"/>
          <w:szCs w:val="24"/>
        </w:rPr>
      </w:pPr>
      <w:r w:rsidRPr="00BA57A6">
        <w:rPr>
          <w:rFonts w:ascii="Times New Roman" w:hAnsi="Times New Roman"/>
          <w:sz w:val="24"/>
          <w:szCs w:val="24"/>
        </w:rPr>
        <w:t>Ju lutem, që komentet tuaja të ofrohen sipas udhëzimeve të shënuara më poshtë:</w:t>
      </w:r>
    </w:p>
    <w:p w:rsidR="00A17586" w:rsidRPr="00BA57A6" w:rsidRDefault="00A17586" w:rsidP="00A17586">
      <w:pPr>
        <w:pStyle w:val="ListParagraph"/>
        <w:spacing w:before="240" w:after="120" w:line="312" w:lineRule="auto"/>
        <w:ind w:left="0"/>
        <w:jc w:val="both"/>
        <w:rPr>
          <w:rFonts w:ascii="Times New Roman" w:hAnsi="Times New Roman"/>
          <w:b/>
          <w:sz w:val="24"/>
          <w:szCs w:val="24"/>
        </w:rPr>
      </w:pPr>
    </w:p>
    <w:p w:rsidR="007C4977" w:rsidRDefault="007C4977" w:rsidP="00A17586">
      <w:pPr>
        <w:pStyle w:val="ListParagraph"/>
        <w:spacing w:before="240" w:after="120" w:line="312" w:lineRule="auto"/>
        <w:ind w:left="0"/>
        <w:jc w:val="both"/>
        <w:rPr>
          <w:rFonts w:ascii="Times New Roman" w:hAnsi="Times New Roman"/>
          <w:b/>
          <w:sz w:val="24"/>
          <w:szCs w:val="24"/>
        </w:rPr>
      </w:pPr>
    </w:p>
    <w:p w:rsidR="00A17586" w:rsidRPr="00BA57A6" w:rsidRDefault="00A17586" w:rsidP="00A17586">
      <w:pPr>
        <w:pStyle w:val="ListParagraph"/>
        <w:spacing w:before="240" w:after="120" w:line="312" w:lineRule="auto"/>
        <w:ind w:left="0"/>
        <w:jc w:val="both"/>
        <w:rPr>
          <w:rFonts w:ascii="Times New Roman" w:hAnsi="Times New Roman"/>
          <w:b/>
          <w:sz w:val="24"/>
          <w:szCs w:val="24"/>
        </w:rPr>
      </w:pPr>
      <w:r w:rsidRPr="00BA57A6">
        <w:rPr>
          <w:rFonts w:ascii="Times New Roman" w:hAnsi="Times New Roman"/>
          <w:b/>
          <w:sz w:val="24"/>
          <w:szCs w:val="24"/>
        </w:rPr>
        <w:t>Emri i organizatës që jep komente:</w:t>
      </w:r>
    </w:p>
    <w:p w:rsidR="00A17586" w:rsidRPr="00BA57A6" w:rsidRDefault="00A17586" w:rsidP="00A17586">
      <w:pPr>
        <w:pStyle w:val="ListParagraph"/>
        <w:spacing w:before="240" w:after="120" w:line="312" w:lineRule="auto"/>
        <w:ind w:left="0"/>
        <w:jc w:val="both"/>
        <w:rPr>
          <w:rFonts w:ascii="Times New Roman" w:hAnsi="Times New Roman"/>
          <w:b/>
          <w:sz w:val="24"/>
          <w:szCs w:val="24"/>
        </w:rPr>
      </w:pPr>
      <w:r w:rsidRPr="00BA57A6">
        <w:rPr>
          <w:rFonts w:ascii="Times New Roman" w:hAnsi="Times New Roman"/>
          <w:b/>
          <w:sz w:val="24"/>
          <w:szCs w:val="24"/>
        </w:rPr>
        <w:t>Fushat kryesore të veprimit të organizatës:</w:t>
      </w:r>
    </w:p>
    <w:p w:rsidR="00A17586" w:rsidRPr="00BA57A6" w:rsidRDefault="00A17586" w:rsidP="00A17586">
      <w:pPr>
        <w:pStyle w:val="ListParagraph"/>
        <w:spacing w:before="240" w:after="120" w:line="312" w:lineRule="auto"/>
        <w:ind w:left="0"/>
        <w:jc w:val="both"/>
        <w:rPr>
          <w:rFonts w:ascii="Times New Roman" w:hAnsi="Times New Roman"/>
          <w:b/>
          <w:sz w:val="24"/>
          <w:szCs w:val="24"/>
        </w:rPr>
      </w:pPr>
      <w:r w:rsidRPr="00BA57A6">
        <w:rPr>
          <w:rFonts w:ascii="Times New Roman" w:hAnsi="Times New Roman"/>
          <w:b/>
          <w:sz w:val="24"/>
          <w:szCs w:val="24"/>
        </w:rPr>
        <w:t>Informatat e kontaktit të organizatës (adresa, e-mail, telefoni):</w:t>
      </w:r>
    </w:p>
    <w:p w:rsidR="00A17586" w:rsidRPr="00BA57A6" w:rsidRDefault="00A17586" w:rsidP="00A17586">
      <w:pPr>
        <w:pStyle w:val="ListParagraph"/>
        <w:spacing w:before="240" w:after="120" w:line="312" w:lineRule="auto"/>
        <w:ind w:left="0"/>
        <w:jc w:val="both"/>
        <w:rPr>
          <w:rFonts w:ascii="Times New Roman" w:hAnsi="Times New Roman"/>
          <w:b/>
          <w:sz w:val="24"/>
          <w:szCs w:val="24"/>
        </w:rPr>
      </w:pPr>
      <w:r w:rsidRPr="00BA57A6">
        <w:rPr>
          <w:rFonts w:ascii="Times New Roman" w:hAnsi="Times New Roman"/>
          <w:b/>
          <w:sz w:val="24"/>
          <w:szCs w:val="24"/>
        </w:rPr>
        <w:t xml:space="preserve">Data e dërgimit të komenteve: </w:t>
      </w:r>
    </w:p>
    <w:p w:rsidR="00A17586" w:rsidRPr="00BA57A6" w:rsidRDefault="00A17586" w:rsidP="00A17586">
      <w:pPr>
        <w:pStyle w:val="ListParagraph"/>
        <w:spacing w:before="240" w:after="120" w:line="312" w:lineRule="auto"/>
        <w:ind w:left="0"/>
        <w:jc w:val="both"/>
        <w:rPr>
          <w:rFonts w:ascii="Times New Roman" w:hAnsi="Times New Roman"/>
          <w:sz w:val="24"/>
          <w:szCs w:val="24"/>
        </w:rPr>
      </w:pPr>
    </w:p>
    <w:p w:rsidR="00B5216F" w:rsidRPr="00BA57A6" w:rsidRDefault="00A17586" w:rsidP="006B4DA3">
      <w:pPr>
        <w:pStyle w:val="ListParagraph"/>
        <w:spacing w:before="240" w:after="120" w:line="312" w:lineRule="auto"/>
        <w:ind w:left="0"/>
        <w:jc w:val="both"/>
        <w:rPr>
          <w:rFonts w:ascii="Times New Roman" w:hAnsi="Times New Roman"/>
          <w:sz w:val="24"/>
          <w:szCs w:val="24"/>
        </w:rPr>
      </w:pPr>
      <w:r w:rsidRPr="00BA57A6">
        <w:rPr>
          <w:rFonts w:ascii="Times New Roman" w:hAnsi="Times New Roman"/>
          <w:sz w:val="24"/>
          <w:szCs w:val="24"/>
        </w:rPr>
        <w:t>Forma e kontributit është e hapur, mirëpo preferohet që kontributet tuaja t’i përfshini në kuadër të tabelës së bashkëngjitur më poshtë në këtë dokument, e cila përfshin çështjet kyçe të këtij dokumenti.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4"/>
        <w:gridCol w:w="2915"/>
        <w:gridCol w:w="3026"/>
        <w:gridCol w:w="2681"/>
      </w:tblGrid>
      <w:tr w:rsidR="00BA57A6" w:rsidRPr="00BA57A6" w:rsidTr="000D5EC2">
        <w:tc>
          <w:tcPr>
            <w:tcW w:w="394" w:type="dxa"/>
            <w:shd w:val="clear" w:color="auto" w:fill="8DB3E2"/>
          </w:tcPr>
          <w:p w:rsidR="00B5216F" w:rsidRPr="00BA57A6" w:rsidRDefault="00B5216F" w:rsidP="006B4DA3">
            <w:pPr>
              <w:spacing w:before="240" w:after="120" w:line="312" w:lineRule="auto"/>
              <w:jc w:val="both"/>
              <w:rPr>
                <w:rFonts w:ascii="Times New Roman" w:hAnsi="Times New Roman"/>
                <w:b/>
                <w:sz w:val="24"/>
                <w:szCs w:val="24"/>
              </w:rPr>
            </w:pPr>
          </w:p>
        </w:tc>
        <w:tc>
          <w:tcPr>
            <w:tcW w:w="2915" w:type="dxa"/>
            <w:shd w:val="clear" w:color="auto" w:fill="8DB3E2"/>
          </w:tcPr>
          <w:p w:rsidR="00B5216F" w:rsidRPr="00BA57A6" w:rsidRDefault="00B5216F" w:rsidP="006B4DA3">
            <w:pPr>
              <w:spacing w:before="240" w:after="120" w:line="312" w:lineRule="auto"/>
              <w:jc w:val="both"/>
              <w:rPr>
                <w:rFonts w:ascii="Times New Roman" w:hAnsi="Times New Roman"/>
                <w:b/>
                <w:sz w:val="24"/>
                <w:szCs w:val="24"/>
              </w:rPr>
            </w:pPr>
            <w:r w:rsidRPr="00BA57A6">
              <w:rPr>
                <w:rFonts w:ascii="Times New Roman" w:hAnsi="Times New Roman"/>
                <w:b/>
                <w:sz w:val="24"/>
                <w:szCs w:val="24"/>
              </w:rPr>
              <w:t>Çështjet kyçe</w:t>
            </w:r>
          </w:p>
          <w:p w:rsidR="00B5216F" w:rsidRPr="00BA57A6" w:rsidRDefault="00B5216F" w:rsidP="006B4DA3">
            <w:pPr>
              <w:spacing w:before="240" w:after="120" w:line="312" w:lineRule="auto"/>
              <w:jc w:val="both"/>
              <w:rPr>
                <w:rFonts w:ascii="Times New Roman" w:hAnsi="Times New Roman"/>
                <w:b/>
                <w:sz w:val="24"/>
                <w:szCs w:val="24"/>
              </w:rPr>
            </w:pPr>
          </w:p>
        </w:tc>
        <w:tc>
          <w:tcPr>
            <w:tcW w:w="3026" w:type="dxa"/>
            <w:shd w:val="clear" w:color="auto" w:fill="8DB3E2"/>
          </w:tcPr>
          <w:p w:rsidR="00B5216F" w:rsidRPr="00BA57A6" w:rsidRDefault="00B5216F" w:rsidP="006B4DA3">
            <w:pPr>
              <w:spacing w:before="240" w:after="120" w:line="312" w:lineRule="auto"/>
              <w:jc w:val="both"/>
              <w:rPr>
                <w:rFonts w:ascii="Times New Roman" w:hAnsi="Times New Roman"/>
                <w:b/>
                <w:sz w:val="24"/>
                <w:szCs w:val="24"/>
              </w:rPr>
            </w:pPr>
            <w:r w:rsidRPr="00BA57A6">
              <w:rPr>
                <w:rFonts w:ascii="Times New Roman" w:hAnsi="Times New Roman"/>
                <w:b/>
                <w:sz w:val="24"/>
                <w:szCs w:val="24"/>
              </w:rPr>
              <w:t>Komente rreth draftit aktual</w:t>
            </w:r>
          </w:p>
        </w:tc>
        <w:tc>
          <w:tcPr>
            <w:tcW w:w="2681" w:type="dxa"/>
            <w:shd w:val="clear" w:color="auto" w:fill="8DB3E2"/>
          </w:tcPr>
          <w:p w:rsidR="00B5216F" w:rsidRPr="00BA57A6" w:rsidRDefault="00B5216F" w:rsidP="006B4DA3">
            <w:pPr>
              <w:spacing w:before="240" w:after="120" w:line="312" w:lineRule="auto"/>
              <w:jc w:val="both"/>
              <w:rPr>
                <w:rFonts w:ascii="Times New Roman" w:hAnsi="Times New Roman"/>
                <w:b/>
                <w:sz w:val="24"/>
                <w:szCs w:val="24"/>
              </w:rPr>
            </w:pPr>
            <w:r w:rsidRPr="00BA57A6">
              <w:rPr>
                <w:rFonts w:ascii="Times New Roman" w:hAnsi="Times New Roman"/>
                <w:b/>
                <w:sz w:val="24"/>
                <w:szCs w:val="24"/>
              </w:rPr>
              <w:t>Komente shtesë</w:t>
            </w:r>
          </w:p>
        </w:tc>
      </w:tr>
      <w:tr w:rsidR="00BA57A6" w:rsidRPr="00BA57A6" w:rsidTr="000D5EC2">
        <w:tc>
          <w:tcPr>
            <w:tcW w:w="394" w:type="dxa"/>
            <w:shd w:val="clear" w:color="auto" w:fill="D6E3BC"/>
          </w:tcPr>
          <w:p w:rsidR="00B5216F" w:rsidRPr="00BA57A6" w:rsidRDefault="00B5216F" w:rsidP="006B4DA3">
            <w:pPr>
              <w:spacing w:before="240" w:after="120" w:line="312" w:lineRule="auto"/>
              <w:jc w:val="both"/>
              <w:rPr>
                <w:rFonts w:ascii="Times New Roman" w:hAnsi="Times New Roman"/>
                <w:b/>
                <w:sz w:val="24"/>
                <w:szCs w:val="24"/>
              </w:rPr>
            </w:pPr>
            <w:r w:rsidRPr="00BA57A6">
              <w:rPr>
                <w:rFonts w:ascii="Times New Roman" w:hAnsi="Times New Roman"/>
                <w:b/>
                <w:sz w:val="24"/>
                <w:szCs w:val="24"/>
              </w:rPr>
              <w:t>1</w:t>
            </w:r>
          </w:p>
        </w:tc>
        <w:tc>
          <w:tcPr>
            <w:tcW w:w="2915" w:type="dxa"/>
          </w:tcPr>
          <w:p w:rsidR="00B5216F" w:rsidRPr="00BA57A6" w:rsidRDefault="00B5216F" w:rsidP="000D5EC2">
            <w:pPr>
              <w:pStyle w:val="CM10"/>
              <w:spacing w:before="240" w:after="120" w:line="312" w:lineRule="auto"/>
              <w:jc w:val="both"/>
              <w:rPr>
                <w:rFonts w:ascii="Times New Roman" w:hAnsi="Times New Roman"/>
                <w:lang w:val="sq-AL"/>
              </w:rPr>
            </w:pPr>
          </w:p>
        </w:tc>
        <w:tc>
          <w:tcPr>
            <w:tcW w:w="3026" w:type="dxa"/>
          </w:tcPr>
          <w:p w:rsidR="00B5216F" w:rsidRPr="00BA57A6" w:rsidRDefault="00B5216F" w:rsidP="006B4DA3">
            <w:pPr>
              <w:spacing w:before="240" w:after="120" w:line="312" w:lineRule="auto"/>
              <w:jc w:val="both"/>
              <w:rPr>
                <w:rFonts w:ascii="Times New Roman" w:hAnsi="Times New Roman"/>
                <w:sz w:val="24"/>
                <w:szCs w:val="24"/>
              </w:rPr>
            </w:pPr>
          </w:p>
        </w:tc>
        <w:tc>
          <w:tcPr>
            <w:tcW w:w="2681" w:type="dxa"/>
          </w:tcPr>
          <w:p w:rsidR="00B5216F" w:rsidRPr="00BA57A6" w:rsidRDefault="00B5216F" w:rsidP="006B4DA3">
            <w:pPr>
              <w:spacing w:before="240" w:after="120" w:line="312" w:lineRule="auto"/>
              <w:jc w:val="both"/>
              <w:rPr>
                <w:rFonts w:ascii="Times New Roman" w:hAnsi="Times New Roman"/>
                <w:sz w:val="24"/>
                <w:szCs w:val="24"/>
              </w:rPr>
            </w:pPr>
          </w:p>
        </w:tc>
      </w:tr>
      <w:tr w:rsidR="00BA57A6" w:rsidRPr="00BA57A6" w:rsidTr="000D5EC2">
        <w:tc>
          <w:tcPr>
            <w:tcW w:w="394" w:type="dxa"/>
            <w:shd w:val="clear" w:color="auto" w:fill="D6E3BC"/>
          </w:tcPr>
          <w:p w:rsidR="00B5216F" w:rsidRPr="00BA57A6" w:rsidRDefault="00B5216F" w:rsidP="006B4DA3">
            <w:pPr>
              <w:spacing w:before="240" w:after="120" w:line="312" w:lineRule="auto"/>
              <w:jc w:val="both"/>
              <w:rPr>
                <w:rFonts w:ascii="Times New Roman" w:hAnsi="Times New Roman"/>
                <w:b/>
                <w:sz w:val="24"/>
                <w:szCs w:val="24"/>
              </w:rPr>
            </w:pPr>
            <w:r w:rsidRPr="00BA57A6">
              <w:rPr>
                <w:rFonts w:ascii="Times New Roman" w:hAnsi="Times New Roman"/>
                <w:b/>
                <w:sz w:val="24"/>
                <w:szCs w:val="24"/>
              </w:rPr>
              <w:t>2</w:t>
            </w:r>
          </w:p>
        </w:tc>
        <w:tc>
          <w:tcPr>
            <w:tcW w:w="2915" w:type="dxa"/>
          </w:tcPr>
          <w:p w:rsidR="00B5216F" w:rsidRPr="00BA57A6" w:rsidRDefault="00B5216F" w:rsidP="000D5EC2">
            <w:pPr>
              <w:spacing w:before="240" w:after="120" w:line="312" w:lineRule="auto"/>
              <w:jc w:val="both"/>
              <w:rPr>
                <w:rFonts w:ascii="Times New Roman" w:hAnsi="Times New Roman"/>
                <w:sz w:val="24"/>
                <w:szCs w:val="24"/>
              </w:rPr>
            </w:pPr>
          </w:p>
        </w:tc>
        <w:tc>
          <w:tcPr>
            <w:tcW w:w="3026" w:type="dxa"/>
          </w:tcPr>
          <w:p w:rsidR="00B5216F" w:rsidRPr="00BA57A6" w:rsidRDefault="00B5216F" w:rsidP="006B4DA3">
            <w:pPr>
              <w:spacing w:before="240" w:after="120" w:line="312" w:lineRule="auto"/>
              <w:jc w:val="both"/>
              <w:rPr>
                <w:rFonts w:ascii="Times New Roman" w:hAnsi="Times New Roman"/>
                <w:sz w:val="24"/>
                <w:szCs w:val="24"/>
              </w:rPr>
            </w:pPr>
          </w:p>
        </w:tc>
        <w:tc>
          <w:tcPr>
            <w:tcW w:w="2681" w:type="dxa"/>
          </w:tcPr>
          <w:p w:rsidR="00B5216F" w:rsidRPr="00BA57A6" w:rsidRDefault="00B5216F" w:rsidP="006B4DA3">
            <w:pPr>
              <w:spacing w:before="240" w:after="120" w:line="312" w:lineRule="auto"/>
              <w:jc w:val="both"/>
              <w:rPr>
                <w:rFonts w:ascii="Times New Roman" w:hAnsi="Times New Roman"/>
                <w:sz w:val="24"/>
                <w:szCs w:val="24"/>
              </w:rPr>
            </w:pPr>
          </w:p>
        </w:tc>
      </w:tr>
    </w:tbl>
    <w:p w:rsidR="00B45EC5" w:rsidRPr="000D5EC2" w:rsidRDefault="00B45EC5" w:rsidP="00170DCC">
      <w:pPr>
        <w:spacing w:before="240" w:after="120" w:line="312" w:lineRule="auto"/>
        <w:jc w:val="both"/>
        <w:rPr>
          <w:rFonts w:ascii="Times New Roman" w:hAnsi="Times New Roman"/>
          <w:sz w:val="24"/>
          <w:szCs w:val="24"/>
        </w:rPr>
      </w:pPr>
    </w:p>
    <w:p w:rsidR="00F0060F" w:rsidRDefault="005976D0" w:rsidP="00D859AC">
      <w:pPr>
        <w:spacing w:after="0" w:line="312" w:lineRule="auto"/>
        <w:jc w:val="both"/>
        <w:rPr>
          <w:rFonts w:ascii="Times New Roman" w:hAnsi="Times New Roman"/>
          <w:sz w:val="24"/>
          <w:szCs w:val="24"/>
        </w:rPr>
      </w:pPr>
      <w:r w:rsidRPr="000D5EC2">
        <w:rPr>
          <w:rFonts w:ascii="Times New Roman" w:hAnsi="Times New Roman"/>
          <w:sz w:val="24"/>
          <w:szCs w:val="24"/>
        </w:rPr>
        <w:t>Bashkangjitur me këtë d</w:t>
      </w:r>
      <w:r w:rsidR="00F0060F" w:rsidRPr="000D5EC2">
        <w:rPr>
          <w:rFonts w:ascii="Times New Roman" w:hAnsi="Times New Roman"/>
          <w:sz w:val="24"/>
          <w:szCs w:val="24"/>
        </w:rPr>
        <w:t xml:space="preserve">okumenti </w:t>
      </w:r>
      <w:r w:rsidRPr="000D5EC2">
        <w:rPr>
          <w:rFonts w:ascii="Times New Roman" w:hAnsi="Times New Roman"/>
          <w:sz w:val="24"/>
          <w:szCs w:val="24"/>
        </w:rPr>
        <w:t xml:space="preserve">gjeni </w:t>
      </w:r>
      <w:r w:rsidR="001F70F3" w:rsidRPr="001F70F3">
        <w:rPr>
          <w:rFonts w:ascii="Times New Roman" w:hAnsi="Times New Roman"/>
          <w:sz w:val="24"/>
          <w:szCs w:val="24"/>
        </w:rPr>
        <w:t>Koncept Dokumentin për Art dhe Kultur</w:t>
      </w:r>
      <w:bookmarkStart w:id="1" w:name="_GoBack"/>
      <w:bookmarkEnd w:id="1"/>
      <w:r w:rsidR="00830273">
        <w:rPr>
          <w:rFonts w:ascii="Times New Roman" w:hAnsi="Times New Roman"/>
          <w:sz w:val="24"/>
          <w:szCs w:val="24"/>
        </w:rPr>
        <w:t>.</w:t>
      </w:r>
    </w:p>
    <w:p w:rsidR="00830273" w:rsidRDefault="00830273" w:rsidP="00F0060F">
      <w:pPr>
        <w:spacing w:after="0" w:line="312" w:lineRule="auto"/>
        <w:jc w:val="both"/>
        <w:rPr>
          <w:rFonts w:ascii="Times New Roman" w:hAnsi="Times New Roman"/>
          <w:sz w:val="24"/>
          <w:szCs w:val="24"/>
        </w:rPr>
      </w:pPr>
    </w:p>
    <w:p w:rsidR="00830273" w:rsidRDefault="00830273" w:rsidP="00F0060F">
      <w:pPr>
        <w:spacing w:after="0" w:line="312" w:lineRule="auto"/>
        <w:jc w:val="both"/>
        <w:rPr>
          <w:rFonts w:ascii="Times New Roman" w:hAnsi="Times New Roman"/>
          <w:sz w:val="24"/>
          <w:szCs w:val="24"/>
        </w:rPr>
      </w:pPr>
    </w:p>
    <w:p w:rsidR="00830273" w:rsidRDefault="00830273" w:rsidP="00F0060F">
      <w:pPr>
        <w:spacing w:after="0" w:line="312" w:lineRule="auto"/>
        <w:jc w:val="both"/>
        <w:rPr>
          <w:rFonts w:ascii="Times New Roman" w:hAnsi="Times New Roman"/>
          <w:sz w:val="24"/>
          <w:szCs w:val="24"/>
        </w:rPr>
      </w:pPr>
    </w:p>
    <w:p w:rsidR="00C913DC" w:rsidRDefault="00C913DC" w:rsidP="00F0060F">
      <w:pPr>
        <w:spacing w:after="0" w:line="312" w:lineRule="auto"/>
        <w:jc w:val="both"/>
        <w:rPr>
          <w:rFonts w:ascii="Times New Roman" w:hAnsi="Times New Roman"/>
          <w:sz w:val="24"/>
          <w:szCs w:val="24"/>
        </w:rPr>
      </w:pPr>
    </w:p>
    <w:p w:rsidR="00C913DC" w:rsidRDefault="00C913DC" w:rsidP="00F0060F">
      <w:pPr>
        <w:spacing w:after="0" w:line="312" w:lineRule="auto"/>
        <w:jc w:val="both"/>
        <w:rPr>
          <w:rFonts w:ascii="Times New Roman" w:hAnsi="Times New Roman"/>
          <w:sz w:val="24"/>
          <w:szCs w:val="24"/>
        </w:rPr>
      </w:pPr>
    </w:p>
    <w:p w:rsidR="00C913DC" w:rsidRDefault="00C913DC" w:rsidP="00F0060F">
      <w:pPr>
        <w:spacing w:after="0" w:line="312" w:lineRule="auto"/>
        <w:jc w:val="both"/>
        <w:rPr>
          <w:rFonts w:ascii="Times New Roman" w:hAnsi="Times New Roman"/>
          <w:sz w:val="24"/>
          <w:szCs w:val="24"/>
        </w:rPr>
      </w:pPr>
    </w:p>
    <w:p w:rsidR="00C913DC" w:rsidRDefault="00C913DC" w:rsidP="00F0060F">
      <w:pPr>
        <w:spacing w:after="0" w:line="312" w:lineRule="auto"/>
        <w:jc w:val="both"/>
        <w:rPr>
          <w:rFonts w:ascii="Times New Roman" w:hAnsi="Times New Roman"/>
          <w:sz w:val="24"/>
          <w:szCs w:val="24"/>
        </w:rPr>
      </w:pPr>
    </w:p>
    <w:sectPr w:rsidR="00C913DC" w:rsidSect="00CE6223">
      <w:headerReference w:type="default" r:id="rId11"/>
      <w:footerReference w:type="even" r:id="rId12"/>
      <w:footerReference w:type="default" r:id="rId13"/>
      <w:pgSz w:w="11906" w:h="16838"/>
      <w:pgMar w:top="1440" w:right="1440" w:bottom="1440" w:left="1440" w:header="708" w:footer="708"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1A6" w:rsidRDefault="00CA41A6" w:rsidP="003A4FA3">
      <w:pPr>
        <w:spacing w:after="0" w:line="240" w:lineRule="auto"/>
      </w:pPr>
      <w:r>
        <w:separator/>
      </w:r>
    </w:p>
  </w:endnote>
  <w:endnote w:type="continuationSeparator" w:id="0">
    <w:p w:rsidR="00CA41A6" w:rsidRDefault="00CA41A6" w:rsidP="003A4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Lucida Grande">
    <w:panose1 w:val="00000000000000000000"/>
    <w:charset w:val="00"/>
    <w:family w:val="auto"/>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16F" w:rsidRDefault="0024476A" w:rsidP="000764DE">
    <w:pPr>
      <w:pStyle w:val="Footer"/>
      <w:framePr w:wrap="around" w:vAnchor="text" w:hAnchor="margin" w:xAlign="right" w:y="1"/>
      <w:rPr>
        <w:rStyle w:val="PageNumber"/>
      </w:rPr>
    </w:pPr>
    <w:r>
      <w:rPr>
        <w:rStyle w:val="PageNumber"/>
      </w:rPr>
      <w:fldChar w:fldCharType="begin"/>
    </w:r>
    <w:r w:rsidR="00B5216F">
      <w:rPr>
        <w:rStyle w:val="PageNumber"/>
      </w:rPr>
      <w:instrText xml:space="preserve">PAGE  </w:instrText>
    </w:r>
    <w:r>
      <w:rPr>
        <w:rStyle w:val="PageNumber"/>
      </w:rPr>
      <w:fldChar w:fldCharType="end"/>
    </w:r>
  </w:p>
  <w:p w:rsidR="00B5216F" w:rsidRDefault="00B5216F" w:rsidP="00CE622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16F" w:rsidRDefault="0024476A" w:rsidP="00D64D8E">
    <w:pPr>
      <w:pStyle w:val="Footer"/>
      <w:framePr w:wrap="around" w:vAnchor="text" w:hAnchor="margin" w:xAlign="right" w:y="1"/>
      <w:rPr>
        <w:rStyle w:val="PageNumber"/>
      </w:rPr>
    </w:pPr>
    <w:r>
      <w:rPr>
        <w:rStyle w:val="PageNumber"/>
      </w:rPr>
      <w:fldChar w:fldCharType="begin"/>
    </w:r>
    <w:r w:rsidR="00B5216F">
      <w:rPr>
        <w:rStyle w:val="PageNumber"/>
      </w:rPr>
      <w:instrText xml:space="preserve">PAGE  </w:instrText>
    </w:r>
    <w:r>
      <w:rPr>
        <w:rStyle w:val="PageNumber"/>
      </w:rPr>
      <w:fldChar w:fldCharType="separate"/>
    </w:r>
    <w:r w:rsidR="001F70F3">
      <w:rPr>
        <w:rStyle w:val="PageNumber"/>
        <w:noProof/>
      </w:rPr>
      <w:t>4</w:t>
    </w:r>
    <w:r>
      <w:rPr>
        <w:rStyle w:val="PageNumber"/>
      </w:rPr>
      <w:fldChar w:fldCharType="end"/>
    </w:r>
  </w:p>
  <w:p w:rsidR="00B5216F" w:rsidRDefault="00B5216F" w:rsidP="000764DE">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1A6" w:rsidRDefault="00CA41A6" w:rsidP="003A4FA3">
      <w:pPr>
        <w:spacing w:after="0" w:line="240" w:lineRule="auto"/>
      </w:pPr>
      <w:r>
        <w:separator/>
      </w:r>
    </w:p>
  </w:footnote>
  <w:footnote w:type="continuationSeparator" w:id="0">
    <w:p w:rsidR="00CA41A6" w:rsidRDefault="00CA41A6" w:rsidP="003A4F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16F" w:rsidRDefault="00B5216F" w:rsidP="00CE6223">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434E0C0"/>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9F3EA9FC"/>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AD7A8DBA"/>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8DD6AB78"/>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3848A87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65AE19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7FAD9F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354909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EA4A44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6EE9802"/>
    <w:lvl w:ilvl="0">
      <w:start w:val="1"/>
      <w:numFmt w:val="bullet"/>
      <w:lvlText w:val=""/>
      <w:lvlJc w:val="left"/>
      <w:pPr>
        <w:tabs>
          <w:tab w:val="num" w:pos="360"/>
        </w:tabs>
        <w:ind w:left="360" w:hanging="360"/>
      </w:pPr>
      <w:rPr>
        <w:rFonts w:ascii="Symbol" w:hAnsi="Symbol" w:hint="default"/>
      </w:rPr>
    </w:lvl>
  </w:abstractNum>
  <w:abstractNum w:abstractNumId="10">
    <w:nsid w:val="17706728"/>
    <w:multiLevelType w:val="hybridMultilevel"/>
    <w:tmpl w:val="C7F0D4F8"/>
    <w:lvl w:ilvl="0" w:tplc="CC9E81B6">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F250CE9"/>
    <w:multiLevelType w:val="hybridMultilevel"/>
    <w:tmpl w:val="88941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125A6B"/>
    <w:multiLevelType w:val="hybridMultilevel"/>
    <w:tmpl w:val="0882A7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F5D128A"/>
    <w:multiLevelType w:val="hybridMultilevel"/>
    <w:tmpl w:val="C1AEE294"/>
    <w:lvl w:ilvl="0" w:tplc="CC9E81B6">
      <w:numFmt w:val="bullet"/>
      <w:lvlText w:val="-"/>
      <w:lvlJc w:val="left"/>
      <w:pPr>
        <w:tabs>
          <w:tab w:val="num" w:pos="1440"/>
        </w:tabs>
        <w:ind w:left="1440" w:hanging="360"/>
      </w:pPr>
      <w:rPr>
        <w:rFonts w:ascii="Times New Roman" w:eastAsia="Times New Roman" w:hAnsi="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7C99601F"/>
    <w:multiLevelType w:val="hybridMultilevel"/>
    <w:tmpl w:val="F40C3018"/>
    <w:lvl w:ilvl="0" w:tplc="CCD829AC">
      <w:numFmt w:val="bullet"/>
      <w:lvlText w:val="-"/>
      <w:lvlJc w:val="left"/>
      <w:pPr>
        <w:tabs>
          <w:tab w:val="num" w:pos="720"/>
        </w:tabs>
        <w:ind w:left="720" w:hanging="360"/>
      </w:pPr>
      <w:rPr>
        <w:rFonts w:ascii="Calibri" w:eastAsia="Times New Roman" w:hAnsi="Calibri" w:hint="default"/>
        <w:i/>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2"/>
  </w:num>
  <w:num w:numId="3">
    <w:abstractNumId w:val="10"/>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5E3"/>
    <w:rsid w:val="000001E5"/>
    <w:rsid w:val="00010CEE"/>
    <w:rsid w:val="00011E38"/>
    <w:rsid w:val="00016E11"/>
    <w:rsid w:val="00020ECD"/>
    <w:rsid w:val="000219E7"/>
    <w:rsid w:val="000351BA"/>
    <w:rsid w:val="000359AC"/>
    <w:rsid w:val="000406CE"/>
    <w:rsid w:val="00042F8D"/>
    <w:rsid w:val="00045DC4"/>
    <w:rsid w:val="00052A12"/>
    <w:rsid w:val="00056EE4"/>
    <w:rsid w:val="00071F24"/>
    <w:rsid w:val="000739E6"/>
    <w:rsid w:val="000762F3"/>
    <w:rsid w:val="000764DE"/>
    <w:rsid w:val="00077C30"/>
    <w:rsid w:val="00085BEA"/>
    <w:rsid w:val="00094B8C"/>
    <w:rsid w:val="00097737"/>
    <w:rsid w:val="000B4386"/>
    <w:rsid w:val="000C359C"/>
    <w:rsid w:val="000C539B"/>
    <w:rsid w:val="000C7A6F"/>
    <w:rsid w:val="000D5EC2"/>
    <w:rsid w:val="000E1183"/>
    <w:rsid w:val="000E22BD"/>
    <w:rsid w:val="000F09AC"/>
    <w:rsid w:val="000F419D"/>
    <w:rsid w:val="000F62E0"/>
    <w:rsid w:val="00106BB0"/>
    <w:rsid w:val="001131D7"/>
    <w:rsid w:val="001200DC"/>
    <w:rsid w:val="00121AF0"/>
    <w:rsid w:val="0013117F"/>
    <w:rsid w:val="00153A46"/>
    <w:rsid w:val="00161E35"/>
    <w:rsid w:val="00166EA0"/>
    <w:rsid w:val="0016704B"/>
    <w:rsid w:val="0017089C"/>
    <w:rsid w:val="00170DCC"/>
    <w:rsid w:val="001720A4"/>
    <w:rsid w:val="00172424"/>
    <w:rsid w:val="00173E5D"/>
    <w:rsid w:val="001813D6"/>
    <w:rsid w:val="0019057C"/>
    <w:rsid w:val="001A18EA"/>
    <w:rsid w:val="001B02FB"/>
    <w:rsid w:val="001B7143"/>
    <w:rsid w:val="001C470D"/>
    <w:rsid w:val="001D08D2"/>
    <w:rsid w:val="001D1129"/>
    <w:rsid w:val="001D42DD"/>
    <w:rsid w:val="001D5F36"/>
    <w:rsid w:val="001D628E"/>
    <w:rsid w:val="001E1E46"/>
    <w:rsid w:val="001F05EA"/>
    <w:rsid w:val="001F3EFD"/>
    <w:rsid w:val="001F551C"/>
    <w:rsid w:val="001F70F3"/>
    <w:rsid w:val="001F79F5"/>
    <w:rsid w:val="00207B59"/>
    <w:rsid w:val="002164D8"/>
    <w:rsid w:val="002312BF"/>
    <w:rsid w:val="0023187C"/>
    <w:rsid w:val="0024476A"/>
    <w:rsid w:val="00244C28"/>
    <w:rsid w:val="002510D0"/>
    <w:rsid w:val="00261894"/>
    <w:rsid w:val="0026649E"/>
    <w:rsid w:val="00283A5E"/>
    <w:rsid w:val="00285575"/>
    <w:rsid w:val="00290134"/>
    <w:rsid w:val="00291423"/>
    <w:rsid w:val="0029209D"/>
    <w:rsid w:val="00293E06"/>
    <w:rsid w:val="00294EEE"/>
    <w:rsid w:val="002A0F69"/>
    <w:rsid w:val="002B3BFB"/>
    <w:rsid w:val="002B6925"/>
    <w:rsid w:val="002C035E"/>
    <w:rsid w:val="002C1D45"/>
    <w:rsid w:val="002C4A64"/>
    <w:rsid w:val="002C567B"/>
    <w:rsid w:val="002D28F6"/>
    <w:rsid w:val="002E2C78"/>
    <w:rsid w:val="002F6F1E"/>
    <w:rsid w:val="00305DB8"/>
    <w:rsid w:val="00317541"/>
    <w:rsid w:val="00333757"/>
    <w:rsid w:val="00342E31"/>
    <w:rsid w:val="00345F24"/>
    <w:rsid w:val="00354A9F"/>
    <w:rsid w:val="00362191"/>
    <w:rsid w:val="00367E59"/>
    <w:rsid w:val="00393A90"/>
    <w:rsid w:val="00397067"/>
    <w:rsid w:val="003976FF"/>
    <w:rsid w:val="003A236D"/>
    <w:rsid w:val="003A23FE"/>
    <w:rsid w:val="003A2670"/>
    <w:rsid w:val="003A35E3"/>
    <w:rsid w:val="003A4FA3"/>
    <w:rsid w:val="003C6A0D"/>
    <w:rsid w:val="003D504F"/>
    <w:rsid w:val="003E1D90"/>
    <w:rsid w:val="003E4145"/>
    <w:rsid w:val="00402857"/>
    <w:rsid w:val="004153A7"/>
    <w:rsid w:val="00426F74"/>
    <w:rsid w:val="00430352"/>
    <w:rsid w:val="00435A72"/>
    <w:rsid w:val="00441A67"/>
    <w:rsid w:val="00454B3E"/>
    <w:rsid w:val="00463865"/>
    <w:rsid w:val="00463E31"/>
    <w:rsid w:val="00464085"/>
    <w:rsid w:val="00466789"/>
    <w:rsid w:val="00474387"/>
    <w:rsid w:val="00475697"/>
    <w:rsid w:val="00484EBD"/>
    <w:rsid w:val="00491089"/>
    <w:rsid w:val="00494B64"/>
    <w:rsid w:val="004A3694"/>
    <w:rsid w:val="004A4C40"/>
    <w:rsid w:val="004B208D"/>
    <w:rsid w:val="004C401C"/>
    <w:rsid w:val="004C7552"/>
    <w:rsid w:val="004D5C92"/>
    <w:rsid w:val="004E0832"/>
    <w:rsid w:val="004E2EDB"/>
    <w:rsid w:val="004E3AAE"/>
    <w:rsid w:val="004E5D7B"/>
    <w:rsid w:val="004F05EA"/>
    <w:rsid w:val="004F7743"/>
    <w:rsid w:val="00504838"/>
    <w:rsid w:val="00506DD7"/>
    <w:rsid w:val="00524A93"/>
    <w:rsid w:val="005362A7"/>
    <w:rsid w:val="00545169"/>
    <w:rsid w:val="005613B7"/>
    <w:rsid w:val="00566ACA"/>
    <w:rsid w:val="005812D1"/>
    <w:rsid w:val="00581DD6"/>
    <w:rsid w:val="00584324"/>
    <w:rsid w:val="00586383"/>
    <w:rsid w:val="0058679D"/>
    <w:rsid w:val="005904CB"/>
    <w:rsid w:val="005976D0"/>
    <w:rsid w:val="005A31DD"/>
    <w:rsid w:val="005A40A5"/>
    <w:rsid w:val="005A6377"/>
    <w:rsid w:val="005B434D"/>
    <w:rsid w:val="005C1FB2"/>
    <w:rsid w:val="005D0067"/>
    <w:rsid w:val="005E09E1"/>
    <w:rsid w:val="005E2B8F"/>
    <w:rsid w:val="005E39C6"/>
    <w:rsid w:val="005E6143"/>
    <w:rsid w:val="005F1F50"/>
    <w:rsid w:val="005F4F0E"/>
    <w:rsid w:val="006010FD"/>
    <w:rsid w:val="00603301"/>
    <w:rsid w:val="006073BE"/>
    <w:rsid w:val="0061412A"/>
    <w:rsid w:val="00616FBB"/>
    <w:rsid w:val="00622CDB"/>
    <w:rsid w:val="00625352"/>
    <w:rsid w:val="006271E7"/>
    <w:rsid w:val="00631269"/>
    <w:rsid w:val="00632BA1"/>
    <w:rsid w:val="00634E7D"/>
    <w:rsid w:val="006369E7"/>
    <w:rsid w:val="00637E22"/>
    <w:rsid w:val="006425CF"/>
    <w:rsid w:val="006449DD"/>
    <w:rsid w:val="00646283"/>
    <w:rsid w:val="00650039"/>
    <w:rsid w:val="00651C98"/>
    <w:rsid w:val="00652F00"/>
    <w:rsid w:val="0065535C"/>
    <w:rsid w:val="00655B2E"/>
    <w:rsid w:val="006600F1"/>
    <w:rsid w:val="00660130"/>
    <w:rsid w:val="00660F6B"/>
    <w:rsid w:val="00670ADF"/>
    <w:rsid w:val="00672013"/>
    <w:rsid w:val="0068063A"/>
    <w:rsid w:val="00681DEC"/>
    <w:rsid w:val="006A6C24"/>
    <w:rsid w:val="006B0D6B"/>
    <w:rsid w:val="006B4DA3"/>
    <w:rsid w:val="006B754A"/>
    <w:rsid w:val="006D0B60"/>
    <w:rsid w:val="006D43B6"/>
    <w:rsid w:val="006D4E25"/>
    <w:rsid w:val="006E2D01"/>
    <w:rsid w:val="006F30CA"/>
    <w:rsid w:val="006F336D"/>
    <w:rsid w:val="006F70FF"/>
    <w:rsid w:val="007101F2"/>
    <w:rsid w:val="00712C30"/>
    <w:rsid w:val="007214CA"/>
    <w:rsid w:val="007219F4"/>
    <w:rsid w:val="00721D9F"/>
    <w:rsid w:val="0072268F"/>
    <w:rsid w:val="00726D89"/>
    <w:rsid w:val="00727B05"/>
    <w:rsid w:val="00732555"/>
    <w:rsid w:val="00732BFD"/>
    <w:rsid w:val="00737625"/>
    <w:rsid w:val="00741BA1"/>
    <w:rsid w:val="0074278E"/>
    <w:rsid w:val="00745C17"/>
    <w:rsid w:val="007502E5"/>
    <w:rsid w:val="007579D0"/>
    <w:rsid w:val="00775914"/>
    <w:rsid w:val="00777E68"/>
    <w:rsid w:val="00783FD0"/>
    <w:rsid w:val="00790ED7"/>
    <w:rsid w:val="0079164A"/>
    <w:rsid w:val="00795B0A"/>
    <w:rsid w:val="007A16B9"/>
    <w:rsid w:val="007A4FE2"/>
    <w:rsid w:val="007A58E3"/>
    <w:rsid w:val="007B5B1E"/>
    <w:rsid w:val="007C4977"/>
    <w:rsid w:val="007C5068"/>
    <w:rsid w:val="007D10DD"/>
    <w:rsid w:val="007D2A06"/>
    <w:rsid w:val="007D498A"/>
    <w:rsid w:val="007D7B69"/>
    <w:rsid w:val="007E0EA7"/>
    <w:rsid w:val="007E18D0"/>
    <w:rsid w:val="007E3EEF"/>
    <w:rsid w:val="007E74D3"/>
    <w:rsid w:val="007F2B6A"/>
    <w:rsid w:val="007F372F"/>
    <w:rsid w:val="007F74CD"/>
    <w:rsid w:val="00830273"/>
    <w:rsid w:val="008435AE"/>
    <w:rsid w:val="00863310"/>
    <w:rsid w:val="00874403"/>
    <w:rsid w:val="00876F30"/>
    <w:rsid w:val="00881823"/>
    <w:rsid w:val="00882F59"/>
    <w:rsid w:val="00883A02"/>
    <w:rsid w:val="00884265"/>
    <w:rsid w:val="00890F40"/>
    <w:rsid w:val="00892D32"/>
    <w:rsid w:val="008A0085"/>
    <w:rsid w:val="008A17F8"/>
    <w:rsid w:val="008B691E"/>
    <w:rsid w:val="008C01B1"/>
    <w:rsid w:val="008C3F04"/>
    <w:rsid w:val="008C5C28"/>
    <w:rsid w:val="008D0AD9"/>
    <w:rsid w:val="008D305A"/>
    <w:rsid w:val="008D7FAC"/>
    <w:rsid w:val="009016CB"/>
    <w:rsid w:val="00905EFA"/>
    <w:rsid w:val="00912524"/>
    <w:rsid w:val="00920398"/>
    <w:rsid w:val="009247AB"/>
    <w:rsid w:val="00925EB7"/>
    <w:rsid w:val="00926C50"/>
    <w:rsid w:val="00935137"/>
    <w:rsid w:val="0093734C"/>
    <w:rsid w:val="0094026B"/>
    <w:rsid w:val="00941FC9"/>
    <w:rsid w:val="00945266"/>
    <w:rsid w:val="00956E43"/>
    <w:rsid w:val="00962DD6"/>
    <w:rsid w:val="00965A5B"/>
    <w:rsid w:val="00967EC6"/>
    <w:rsid w:val="00976A14"/>
    <w:rsid w:val="0099383E"/>
    <w:rsid w:val="00994238"/>
    <w:rsid w:val="009A0B99"/>
    <w:rsid w:val="009A35C3"/>
    <w:rsid w:val="009C2B3E"/>
    <w:rsid w:val="009C733E"/>
    <w:rsid w:val="009E3F31"/>
    <w:rsid w:val="009E48FC"/>
    <w:rsid w:val="00A03F47"/>
    <w:rsid w:val="00A0700A"/>
    <w:rsid w:val="00A17586"/>
    <w:rsid w:val="00A22DC1"/>
    <w:rsid w:val="00A33AF0"/>
    <w:rsid w:val="00A37864"/>
    <w:rsid w:val="00A551C5"/>
    <w:rsid w:val="00A85901"/>
    <w:rsid w:val="00A85FC4"/>
    <w:rsid w:val="00A90C28"/>
    <w:rsid w:val="00A92002"/>
    <w:rsid w:val="00A92D54"/>
    <w:rsid w:val="00A95F8F"/>
    <w:rsid w:val="00AA1B51"/>
    <w:rsid w:val="00AA37B5"/>
    <w:rsid w:val="00AC093D"/>
    <w:rsid w:val="00AD2897"/>
    <w:rsid w:val="00AD6619"/>
    <w:rsid w:val="00AE06AE"/>
    <w:rsid w:val="00AE0E3F"/>
    <w:rsid w:val="00AE2337"/>
    <w:rsid w:val="00AE3648"/>
    <w:rsid w:val="00AE4AD9"/>
    <w:rsid w:val="00AE670B"/>
    <w:rsid w:val="00B0783A"/>
    <w:rsid w:val="00B12B87"/>
    <w:rsid w:val="00B13D05"/>
    <w:rsid w:val="00B20AFD"/>
    <w:rsid w:val="00B45EC5"/>
    <w:rsid w:val="00B4625C"/>
    <w:rsid w:val="00B5216F"/>
    <w:rsid w:val="00B52D66"/>
    <w:rsid w:val="00B56B0E"/>
    <w:rsid w:val="00B62E76"/>
    <w:rsid w:val="00B64F00"/>
    <w:rsid w:val="00B656DD"/>
    <w:rsid w:val="00B75DD8"/>
    <w:rsid w:val="00B83D57"/>
    <w:rsid w:val="00B843E3"/>
    <w:rsid w:val="00B877F4"/>
    <w:rsid w:val="00B94087"/>
    <w:rsid w:val="00BA57A6"/>
    <w:rsid w:val="00BB5FF0"/>
    <w:rsid w:val="00BE147F"/>
    <w:rsid w:val="00BE20A0"/>
    <w:rsid w:val="00BE2DB5"/>
    <w:rsid w:val="00BE6A9C"/>
    <w:rsid w:val="00BF23BE"/>
    <w:rsid w:val="00BF5E91"/>
    <w:rsid w:val="00BF6EB1"/>
    <w:rsid w:val="00C10C59"/>
    <w:rsid w:val="00C27F30"/>
    <w:rsid w:val="00C369D4"/>
    <w:rsid w:val="00C36F9D"/>
    <w:rsid w:val="00C43977"/>
    <w:rsid w:val="00C447F5"/>
    <w:rsid w:val="00C61A1A"/>
    <w:rsid w:val="00C64A5A"/>
    <w:rsid w:val="00C71D38"/>
    <w:rsid w:val="00C732E3"/>
    <w:rsid w:val="00C744FC"/>
    <w:rsid w:val="00C82C2A"/>
    <w:rsid w:val="00C857B0"/>
    <w:rsid w:val="00C913DC"/>
    <w:rsid w:val="00CA32DA"/>
    <w:rsid w:val="00CA41A6"/>
    <w:rsid w:val="00CB1226"/>
    <w:rsid w:val="00CB1E45"/>
    <w:rsid w:val="00CB2993"/>
    <w:rsid w:val="00CB4056"/>
    <w:rsid w:val="00CB43A2"/>
    <w:rsid w:val="00CB5262"/>
    <w:rsid w:val="00CC15D2"/>
    <w:rsid w:val="00CE3862"/>
    <w:rsid w:val="00CE408A"/>
    <w:rsid w:val="00CE5158"/>
    <w:rsid w:val="00CE5B8C"/>
    <w:rsid w:val="00CE6223"/>
    <w:rsid w:val="00CE6E5A"/>
    <w:rsid w:val="00CE76EE"/>
    <w:rsid w:val="00D01840"/>
    <w:rsid w:val="00D02A14"/>
    <w:rsid w:val="00D04394"/>
    <w:rsid w:val="00D17FF4"/>
    <w:rsid w:val="00D205F4"/>
    <w:rsid w:val="00D2119A"/>
    <w:rsid w:val="00D43DAC"/>
    <w:rsid w:val="00D44812"/>
    <w:rsid w:val="00D455F6"/>
    <w:rsid w:val="00D50C22"/>
    <w:rsid w:val="00D54AA2"/>
    <w:rsid w:val="00D64ACB"/>
    <w:rsid w:val="00D64D8E"/>
    <w:rsid w:val="00D73042"/>
    <w:rsid w:val="00D859AC"/>
    <w:rsid w:val="00D91EA8"/>
    <w:rsid w:val="00DA5D0E"/>
    <w:rsid w:val="00DA7A91"/>
    <w:rsid w:val="00DB41A6"/>
    <w:rsid w:val="00DC5E85"/>
    <w:rsid w:val="00DD1A58"/>
    <w:rsid w:val="00DD5872"/>
    <w:rsid w:val="00DD6E00"/>
    <w:rsid w:val="00DE1EE1"/>
    <w:rsid w:val="00DE3D27"/>
    <w:rsid w:val="00DF3D12"/>
    <w:rsid w:val="00DF5723"/>
    <w:rsid w:val="00DF61E3"/>
    <w:rsid w:val="00E00D50"/>
    <w:rsid w:val="00E036F3"/>
    <w:rsid w:val="00E263FC"/>
    <w:rsid w:val="00E33629"/>
    <w:rsid w:val="00E37B47"/>
    <w:rsid w:val="00E4526E"/>
    <w:rsid w:val="00E50E72"/>
    <w:rsid w:val="00E55CCF"/>
    <w:rsid w:val="00E55CF5"/>
    <w:rsid w:val="00E62613"/>
    <w:rsid w:val="00E63F74"/>
    <w:rsid w:val="00E671A3"/>
    <w:rsid w:val="00E76680"/>
    <w:rsid w:val="00E76DF5"/>
    <w:rsid w:val="00E80BE3"/>
    <w:rsid w:val="00E83659"/>
    <w:rsid w:val="00E878AF"/>
    <w:rsid w:val="00E92FA1"/>
    <w:rsid w:val="00E93DE9"/>
    <w:rsid w:val="00EA2276"/>
    <w:rsid w:val="00EB3809"/>
    <w:rsid w:val="00EB55D4"/>
    <w:rsid w:val="00EB5868"/>
    <w:rsid w:val="00EB73CC"/>
    <w:rsid w:val="00EC1AF6"/>
    <w:rsid w:val="00EC552A"/>
    <w:rsid w:val="00ED7A7C"/>
    <w:rsid w:val="00EE0657"/>
    <w:rsid w:val="00EE2949"/>
    <w:rsid w:val="00EE40C3"/>
    <w:rsid w:val="00EE62F3"/>
    <w:rsid w:val="00EF26F5"/>
    <w:rsid w:val="00F0060F"/>
    <w:rsid w:val="00F03513"/>
    <w:rsid w:val="00F06231"/>
    <w:rsid w:val="00F10AE1"/>
    <w:rsid w:val="00F412CE"/>
    <w:rsid w:val="00F50029"/>
    <w:rsid w:val="00F5533E"/>
    <w:rsid w:val="00F63FC2"/>
    <w:rsid w:val="00F71F22"/>
    <w:rsid w:val="00FB1563"/>
    <w:rsid w:val="00FD612C"/>
    <w:rsid w:val="00FE4871"/>
    <w:rsid w:val="00FE67AC"/>
    <w:rsid w:val="00FF1968"/>
    <w:rsid w:val="00FF28C7"/>
    <w:rsid w:val="00FF69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q-AL" w:eastAsia="sq-A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3DC"/>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1,List Paragraph 1,Akapit z listą BS"/>
    <w:basedOn w:val="Normal"/>
    <w:link w:val="ListParagraphChar"/>
    <w:uiPriority w:val="34"/>
    <w:qFormat/>
    <w:rsid w:val="003A35E3"/>
    <w:pPr>
      <w:ind w:left="720"/>
      <w:contextualSpacing/>
    </w:pPr>
  </w:style>
  <w:style w:type="paragraph" w:styleId="Footer">
    <w:name w:val="footer"/>
    <w:basedOn w:val="Normal"/>
    <w:link w:val="FooterChar"/>
    <w:uiPriority w:val="99"/>
    <w:rsid w:val="003A35E3"/>
    <w:pPr>
      <w:tabs>
        <w:tab w:val="center" w:pos="4320"/>
        <w:tab w:val="right" w:pos="8640"/>
      </w:tabs>
    </w:pPr>
    <w:rPr>
      <w:sz w:val="20"/>
      <w:szCs w:val="20"/>
    </w:rPr>
  </w:style>
  <w:style w:type="character" w:customStyle="1" w:styleId="FooterChar">
    <w:name w:val="Footer Char"/>
    <w:link w:val="Footer"/>
    <w:uiPriority w:val="99"/>
    <w:locked/>
    <w:rsid w:val="003A35E3"/>
    <w:rPr>
      <w:rFonts w:ascii="Calibri" w:hAnsi="Calibri"/>
      <w:sz w:val="20"/>
    </w:rPr>
  </w:style>
  <w:style w:type="character" w:styleId="PageNumber">
    <w:name w:val="page number"/>
    <w:uiPriority w:val="99"/>
    <w:rsid w:val="003A35E3"/>
    <w:rPr>
      <w:rFonts w:cs="Times New Roman"/>
    </w:rPr>
  </w:style>
  <w:style w:type="paragraph" w:styleId="Title">
    <w:name w:val="Title"/>
    <w:basedOn w:val="Normal"/>
    <w:link w:val="TitleChar"/>
    <w:uiPriority w:val="99"/>
    <w:qFormat/>
    <w:rsid w:val="003A35E3"/>
    <w:pPr>
      <w:spacing w:after="0" w:line="240" w:lineRule="auto"/>
      <w:jc w:val="center"/>
    </w:pPr>
    <w:rPr>
      <w:rFonts w:ascii="Times New Roman" w:eastAsia="MS Mincho" w:hAnsi="Times New Roman"/>
      <w:b/>
      <w:bCs/>
      <w:sz w:val="24"/>
      <w:szCs w:val="24"/>
    </w:rPr>
  </w:style>
  <w:style w:type="character" w:customStyle="1" w:styleId="TitleChar">
    <w:name w:val="Title Char"/>
    <w:link w:val="Title"/>
    <w:uiPriority w:val="99"/>
    <w:locked/>
    <w:rsid w:val="003A35E3"/>
    <w:rPr>
      <w:rFonts w:ascii="Times New Roman" w:eastAsia="MS Mincho" w:hAnsi="Times New Roman"/>
      <w:b/>
      <w:sz w:val="24"/>
      <w:lang w:val="sq-AL"/>
    </w:rPr>
  </w:style>
  <w:style w:type="paragraph" w:styleId="IntenseQuote">
    <w:name w:val="Intense Quote"/>
    <w:basedOn w:val="Normal"/>
    <w:next w:val="Normal"/>
    <w:link w:val="IntenseQuoteChar"/>
    <w:uiPriority w:val="99"/>
    <w:qFormat/>
    <w:rsid w:val="003A35E3"/>
    <w:pPr>
      <w:pBdr>
        <w:bottom w:val="single" w:sz="4" w:space="4" w:color="4F81BD"/>
      </w:pBdr>
      <w:spacing w:before="200" w:after="280"/>
      <w:ind w:left="936" w:right="936"/>
    </w:pPr>
    <w:rPr>
      <w:rFonts w:eastAsia="MS Mincho"/>
      <w:b/>
      <w:bCs/>
      <w:i/>
      <w:iCs/>
      <w:color w:val="4F81BD"/>
      <w:sz w:val="20"/>
      <w:szCs w:val="20"/>
    </w:rPr>
  </w:style>
  <w:style w:type="character" w:customStyle="1" w:styleId="IntenseQuoteChar">
    <w:name w:val="Intense Quote Char"/>
    <w:link w:val="IntenseQuote"/>
    <w:uiPriority w:val="99"/>
    <w:locked/>
    <w:rsid w:val="003A35E3"/>
    <w:rPr>
      <w:rFonts w:ascii="Calibri" w:eastAsia="MS Mincho" w:hAnsi="Calibri"/>
      <w:b/>
      <w:i/>
      <w:color w:val="4F81BD"/>
      <w:sz w:val="20"/>
    </w:rPr>
  </w:style>
  <w:style w:type="paragraph" w:styleId="BalloonText">
    <w:name w:val="Balloon Text"/>
    <w:basedOn w:val="Normal"/>
    <w:link w:val="BalloonTextChar"/>
    <w:uiPriority w:val="99"/>
    <w:semiHidden/>
    <w:rsid w:val="003A35E3"/>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3A35E3"/>
    <w:rPr>
      <w:rFonts w:ascii="Tahoma" w:hAnsi="Tahoma"/>
      <w:sz w:val="16"/>
      <w:lang w:val="sq-AL"/>
    </w:rPr>
  </w:style>
  <w:style w:type="paragraph" w:customStyle="1" w:styleId="CharCharChar">
    <w:name w:val="Char Char Char"/>
    <w:basedOn w:val="Normal"/>
    <w:uiPriority w:val="99"/>
    <w:rsid w:val="00261894"/>
    <w:pPr>
      <w:spacing w:after="160" w:line="240" w:lineRule="exact"/>
    </w:pPr>
    <w:rPr>
      <w:rFonts w:ascii="Tahoma" w:eastAsia="Times New Roman" w:hAnsi="Tahoma"/>
      <w:noProof/>
      <w:sz w:val="20"/>
      <w:szCs w:val="20"/>
    </w:rPr>
  </w:style>
  <w:style w:type="paragraph" w:customStyle="1" w:styleId="CM10">
    <w:name w:val="CM10"/>
    <w:basedOn w:val="Normal"/>
    <w:next w:val="Normal"/>
    <w:uiPriority w:val="99"/>
    <w:rsid w:val="00504838"/>
    <w:pPr>
      <w:widowControl w:val="0"/>
      <w:autoSpaceDE w:val="0"/>
      <w:autoSpaceDN w:val="0"/>
      <w:adjustRightInd w:val="0"/>
      <w:spacing w:after="228" w:line="240" w:lineRule="auto"/>
    </w:pPr>
    <w:rPr>
      <w:rFonts w:ascii="Helvetica" w:eastAsia="Times New Roman" w:hAnsi="Helvetica"/>
      <w:sz w:val="24"/>
      <w:szCs w:val="24"/>
      <w:lang w:val="en-US"/>
    </w:rPr>
  </w:style>
  <w:style w:type="paragraph" w:customStyle="1" w:styleId="Default">
    <w:name w:val="Default"/>
    <w:uiPriority w:val="99"/>
    <w:rsid w:val="00BE2DB5"/>
    <w:pPr>
      <w:autoSpaceDE w:val="0"/>
      <w:autoSpaceDN w:val="0"/>
      <w:adjustRightInd w:val="0"/>
    </w:pPr>
    <w:rPr>
      <w:rFonts w:ascii="Times New Roman" w:hAnsi="Times New Roman"/>
      <w:color w:val="000000"/>
      <w:sz w:val="24"/>
      <w:szCs w:val="24"/>
      <w:lang w:val="en-US" w:eastAsia="en-US"/>
    </w:rPr>
  </w:style>
  <w:style w:type="paragraph" w:styleId="Header">
    <w:name w:val="header"/>
    <w:basedOn w:val="Normal"/>
    <w:link w:val="HeaderChar"/>
    <w:uiPriority w:val="99"/>
    <w:rsid w:val="008C01B1"/>
    <w:pPr>
      <w:tabs>
        <w:tab w:val="center" w:pos="4680"/>
        <w:tab w:val="right" w:pos="9360"/>
      </w:tabs>
      <w:spacing w:after="0" w:line="240" w:lineRule="auto"/>
    </w:pPr>
  </w:style>
  <w:style w:type="character" w:customStyle="1" w:styleId="HeaderChar">
    <w:name w:val="Header Char"/>
    <w:link w:val="Header"/>
    <w:uiPriority w:val="99"/>
    <w:locked/>
    <w:rsid w:val="008C01B1"/>
    <w:rPr>
      <w:sz w:val="22"/>
      <w:lang w:val="sq-AL"/>
    </w:rPr>
  </w:style>
  <w:style w:type="character" w:customStyle="1" w:styleId="normalchar1">
    <w:name w:val="normal__char1"/>
    <w:uiPriority w:val="99"/>
    <w:rsid w:val="001813D6"/>
    <w:rPr>
      <w:rFonts w:ascii="Times New Roman" w:hAnsi="Times New Roman"/>
      <w:sz w:val="22"/>
    </w:rPr>
  </w:style>
  <w:style w:type="character" w:customStyle="1" w:styleId="list0020paragraphchar1">
    <w:name w:val="list_0020paragraph__char1"/>
    <w:uiPriority w:val="99"/>
    <w:rsid w:val="001813D6"/>
    <w:rPr>
      <w:rFonts w:ascii="Times New Roman" w:hAnsi="Times New Roman"/>
      <w:sz w:val="22"/>
    </w:rPr>
  </w:style>
  <w:style w:type="character" w:styleId="Hyperlink">
    <w:name w:val="Hyperlink"/>
    <w:uiPriority w:val="99"/>
    <w:rsid w:val="00EA2276"/>
    <w:rPr>
      <w:rFonts w:cs="Times New Roman"/>
      <w:color w:val="0000FF"/>
      <w:u w:val="single"/>
    </w:rPr>
  </w:style>
  <w:style w:type="character" w:customStyle="1" w:styleId="longtext">
    <w:name w:val="long_text"/>
    <w:uiPriority w:val="99"/>
    <w:rsid w:val="00912524"/>
  </w:style>
  <w:style w:type="character" w:customStyle="1" w:styleId="hps">
    <w:name w:val="hps"/>
    <w:uiPriority w:val="99"/>
    <w:rsid w:val="00172424"/>
  </w:style>
  <w:style w:type="character" w:customStyle="1" w:styleId="Strong1">
    <w:name w:val="Strong1"/>
    <w:uiPriority w:val="99"/>
    <w:rsid w:val="00172424"/>
    <w:rPr>
      <w:rFonts w:ascii="Lucida Grande" w:hAnsi="Lucida Grande"/>
      <w:b/>
      <w:color w:val="000000"/>
      <w:sz w:val="20"/>
    </w:rPr>
  </w:style>
  <w:style w:type="character" w:styleId="SubtleReference">
    <w:name w:val="Subtle Reference"/>
    <w:basedOn w:val="DefaultParagraphFont"/>
    <w:uiPriority w:val="31"/>
    <w:qFormat/>
    <w:rsid w:val="00170DCC"/>
    <w:rPr>
      <w:smallCaps/>
      <w:color w:val="5A5A5A" w:themeColor="text1" w:themeTint="A5"/>
    </w:rPr>
  </w:style>
  <w:style w:type="character" w:customStyle="1" w:styleId="ListParagraphChar">
    <w:name w:val="List Paragraph Char"/>
    <w:aliases w:val="Normal 1 Char,List Paragraph 1 Char,Akapit z listą BS Char"/>
    <w:link w:val="ListParagraph"/>
    <w:uiPriority w:val="34"/>
    <w:locked/>
    <w:rsid w:val="00A17586"/>
    <w:rPr>
      <w:sz w:val="22"/>
      <w:szCs w:val="22"/>
      <w:lang w:eastAsia="en-US"/>
    </w:rPr>
  </w:style>
  <w:style w:type="paragraph" w:customStyle="1" w:styleId="NoSpacing1">
    <w:name w:val="No Spacing1"/>
    <w:uiPriority w:val="1"/>
    <w:qFormat/>
    <w:rsid w:val="0023187C"/>
    <w:rPr>
      <w:rFonts w:eastAsia="Times New Roman"/>
      <w:sz w:val="22"/>
      <w:szCs w:val="22"/>
      <w:lang w:val="en-US" w:eastAsia="en-US"/>
    </w:rPr>
  </w:style>
  <w:style w:type="paragraph" w:customStyle="1" w:styleId="TableParagraph">
    <w:name w:val="Table Paragraph"/>
    <w:basedOn w:val="Normal"/>
    <w:uiPriority w:val="1"/>
    <w:qFormat/>
    <w:rsid w:val="0016704B"/>
    <w:pPr>
      <w:widowControl w:val="0"/>
      <w:autoSpaceDE w:val="0"/>
      <w:autoSpaceDN w:val="0"/>
      <w:spacing w:after="0" w:line="240" w:lineRule="auto"/>
    </w:pPr>
    <w:rPr>
      <w:rFonts w:ascii="Times New Roman" w:eastAsia="Times New Roman" w:hAnsi="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q-AL" w:eastAsia="sq-A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3DC"/>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1,List Paragraph 1,Akapit z listą BS"/>
    <w:basedOn w:val="Normal"/>
    <w:link w:val="ListParagraphChar"/>
    <w:uiPriority w:val="34"/>
    <w:qFormat/>
    <w:rsid w:val="003A35E3"/>
    <w:pPr>
      <w:ind w:left="720"/>
      <w:contextualSpacing/>
    </w:pPr>
  </w:style>
  <w:style w:type="paragraph" w:styleId="Footer">
    <w:name w:val="footer"/>
    <w:basedOn w:val="Normal"/>
    <w:link w:val="FooterChar"/>
    <w:uiPriority w:val="99"/>
    <w:rsid w:val="003A35E3"/>
    <w:pPr>
      <w:tabs>
        <w:tab w:val="center" w:pos="4320"/>
        <w:tab w:val="right" w:pos="8640"/>
      </w:tabs>
    </w:pPr>
    <w:rPr>
      <w:sz w:val="20"/>
      <w:szCs w:val="20"/>
    </w:rPr>
  </w:style>
  <w:style w:type="character" w:customStyle="1" w:styleId="FooterChar">
    <w:name w:val="Footer Char"/>
    <w:link w:val="Footer"/>
    <w:uiPriority w:val="99"/>
    <w:locked/>
    <w:rsid w:val="003A35E3"/>
    <w:rPr>
      <w:rFonts w:ascii="Calibri" w:hAnsi="Calibri"/>
      <w:sz w:val="20"/>
    </w:rPr>
  </w:style>
  <w:style w:type="character" w:styleId="PageNumber">
    <w:name w:val="page number"/>
    <w:uiPriority w:val="99"/>
    <w:rsid w:val="003A35E3"/>
    <w:rPr>
      <w:rFonts w:cs="Times New Roman"/>
    </w:rPr>
  </w:style>
  <w:style w:type="paragraph" w:styleId="Title">
    <w:name w:val="Title"/>
    <w:basedOn w:val="Normal"/>
    <w:link w:val="TitleChar"/>
    <w:uiPriority w:val="99"/>
    <w:qFormat/>
    <w:rsid w:val="003A35E3"/>
    <w:pPr>
      <w:spacing w:after="0" w:line="240" w:lineRule="auto"/>
      <w:jc w:val="center"/>
    </w:pPr>
    <w:rPr>
      <w:rFonts w:ascii="Times New Roman" w:eastAsia="MS Mincho" w:hAnsi="Times New Roman"/>
      <w:b/>
      <w:bCs/>
      <w:sz w:val="24"/>
      <w:szCs w:val="24"/>
    </w:rPr>
  </w:style>
  <w:style w:type="character" w:customStyle="1" w:styleId="TitleChar">
    <w:name w:val="Title Char"/>
    <w:link w:val="Title"/>
    <w:uiPriority w:val="99"/>
    <w:locked/>
    <w:rsid w:val="003A35E3"/>
    <w:rPr>
      <w:rFonts w:ascii="Times New Roman" w:eastAsia="MS Mincho" w:hAnsi="Times New Roman"/>
      <w:b/>
      <w:sz w:val="24"/>
      <w:lang w:val="sq-AL"/>
    </w:rPr>
  </w:style>
  <w:style w:type="paragraph" w:styleId="IntenseQuote">
    <w:name w:val="Intense Quote"/>
    <w:basedOn w:val="Normal"/>
    <w:next w:val="Normal"/>
    <w:link w:val="IntenseQuoteChar"/>
    <w:uiPriority w:val="99"/>
    <w:qFormat/>
    <w:rsid w:val="003A35E3"/>
    <w:pPr>
      <w:pBdr>
        <w:bottom w:val="single" w:sz="4" w:space="4" w:color="4F81BD"/>
      </w:pBdr>
      <w:spacing w:before="200" w:after="280"/>
      <w:ind w:left="936" w:right="936"/>
    </w:pPr>
    <w:rPr>
      <w:rFonts w:eastAsia="MS Mincho"/>
      <w:b/>
      <w:bCs/>
      <w:i/>
      <w:iCs/>
      <w:color w:val="4F81BD"/>
      <w:sz w:val="20"/>
      <w:szCs w:val="20"/>
    </w:rPr>
  </w:style>
  <w:style w:type="character" w:customStyle="1" w:styleId="IntenseQuoteChar">
    <w:name w:val="Intense Quote Char"/>
    <w:link w:val="IntenseQuote"/>
    <w:uiPriority w:val="99"/>
    <w:locked/>
    <w:rsid w:val="003A35E3"/>
    <w:rPr>
      <w:rFonts w:ascii="Calibri" w:eastAsia="MS Mincho" w:hAnsi="Calibri"/>
      <w:b/>
      <w:i/>
      <w:color w:val="4F81BD"/>
      <w:sz w:val="20"/>
    </w:rPr>
  </w:style>
  <w:style w:type="paragraph" w:styleId="BalloonText">
    <w:name w:val="Balloon Text"/>
    <w:basedOn w:val="Normal"/>
    <w:link w:val="BalloonTextChar"/>
    <w:uiPriority w:val="99"/>
    <w:semiHidden/>
    <w:rsid w:val="003A35E3"/>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3A35E3"/>
    <w:rPr>
      <w:rFonts w:ascii="Tahoma" w:hAnsi="Tahoma"/>
      <w:sz w:val="16"/>
      <w:lang w:val="sq-AL"/>
    </w:rPr>
  </w:style>
  <w:style w:type="paragraph" w:customStyle="1" w:styleId="CharCharChar">
    <w:name w:val="Char Char Char"/>
    <w:basedOn w:val="Normal"/>
    <w:uiPriority w:val="99"/>
    <w:rsid w:val="00261894"/>
    <w:pPr>
      <w:spacing w:after="160" w:line="240" w:lineRule="exact"/>
    </w:pPr>
    <w:rPr>
      <w:rFonts w:ascii="Tahoma" w:eastAsia="Times New Roman" w:hAnsi="Tahoma"/>
      <w:noProof/>
      <w:sz w:val="20"/>
      <w:szCs w:val="20"/>
    </w:rPr>
  </w:style>
  <w:style w:type="paragraph" w:customStyle="1" w:styleId="CM10">
    <w:name w:val="CM10"/>
    <w:basedOn w:val="Normal"/>
    <w:next w:val="Normal"/>
    <w:uiPriority w:val="99"/>
    <w:rsid w:val="00504838"/>
    <w:pPr>
      <w:widowControl w:val="0"/>
      <w:autoSpaceDE w:val="0"/>
      <w:autoSpaceDN w:val="0"/>
      <w:adjustRightInd w:val="0"/>
      <w:spacing w:after="228" w:line="240" w:lineRule="auto"/>
    </w:pPr>
    <w:rPr>
      <w:rFonts w:ascii="Helvetica" w:eastAsia="Times New Roman" w:hAnsi="Helvetica"/>
      <w:sz w:val="24"/>
      <w:szCs w:val="24"/>
      <w:lang w:val="en-US"/>
    </w:rPr>
  </w:style>
  <w:style w:type="paragraph" w:customStyle="1" w:styleId="Default">
    <w:name w:val="Default"/>
    <w:uiPriority w:val="99"/>
    <w:rsid w:val="00BE2DB5"/>
    <w:pPr>
      <w:autoSpaceDE w:val="0"/>
      <w:autoSpaceDN w:val="0"/>
      <w:adjustRightInd w:val="0"/>
    </w:pPr>
    <w:rPr>
      <w:rFonts w:ascii="Times New Roman" w:hAnsi="Times New Roman"/>
      <w:color w:val="000000"/>
      <w:sz w:val="24"/>
      <w:szCs w:val="24"/>
      <w:lang w:val="en-US" w:eastAsia="en-US"/>
    </w:rPr>
  </w:style>
  <w:style w:type="paragraph" w:styleId="Header">
    <w:name w:val="header"/>
    <w:basedOn w:val="Normal"/>
    <w:link w:val="HeaderChar"/>
    <w:uiPriority w:val="99"/>
    <w:rsid w:val="008C01B1"/>
    <w:pPr>
      <w:tabs>
        <w:tab w:val="center" w:pos="4680"/>
        <w:tab w:val="right" w:pos="9360"/>
      </w:tabs>
      <w:spacing w:after="0" w:line="240" w:lineRule="auto"/>
    </w:pPr>
  </w:style>
  <w:style w:type="character" w:customStyle="1" w:styleId="HeaderChar">
    <w:name w:val="Header Char"/>
    <w:link w:val="Header"/>
    <w:uiPriority w:val="99"/>
    <w:locked/>
    <w:rsid w:val="008C01B1"/>
    <w:rPr>
      <w:sz w:val="22"/>
      <w:lang w:val="sq-AL"/>
    </w:rPr>
  </w:style>
  <w:style w:type="character" w:customStyle="1" w:styleId="normalchar1">
    <w:name w:val="normal__char1"/>
    <w:uiPriority w:val="99"/>
    <w:rsid w:val="001813D6"/>
    <w:rPr>
      <w:rFonts w:ascii="Times New Roman" w:hAnsi="Times New Roman"/>
      <w:sz w:val="22"/>
    </w:rPr>
  </w:style>
  <w:style w:type="character" w:customStyle="1" w:styleId="list0020paragraphchar1">
    <w:name w:val="list_0020paragraph__char1"/>
    <w:uiPriority w:val="99"/>
    <w:rsid w:val="001813D6"/>
    <w:rPr>
      <w:rFonts w:ascii="Times New Roman" w:hAnsi="Times New Roman"/>
      <w:sz w:val="22"/>
    </w:rPr>
  </w:style>
  <w:style w:type="character" w:styleId="Hyperlink">
    <w:name w:val="Hyperlink"/>
    <w:uiPriority w:val="99"/>
    <w:rsid w:val="00EA2276"/>
    <w:rPr>
      <w:rFonts w:cs="Times New Roman"/>
      <w:color w:val="0000FF"/>
      <w:u w:val="single"/>
    </w:rPr>
  </w:style>
  <w:style w:type="character" w:customStyle="1" w:styleId="longtext">
    <w:name w:val="long_text"/>
    <w:uiPriority w:val="99"/>
    <w:rsid w:val="00912524"/>
  </w:style>
  <w:style w:type="character" w:customStyle="1" w:styleId="hps">
    <w:name w:val="hps"/>
    <w:uiPriority w:val="99"/>
    <w:rsid w:val="00172424"/>
  </w:style>
  <w:style w:type="character" w:customStyle="1" w:styleId="Strong1">
    <w:name w:val="Strong1"/>
    <w:uiPriority w:val="99"/>
    <w:rsid w:val="00172424"/>
    <w:rPr>
      <w:rFonts w:ascii="Lucida Grande" w:hAnsi="Lucida Grande"/>
      <w:b/>
      <w:color w:val="000000"/>
      <w:sz w:val="20"/>
    </w:rPr>
  </w:style>
  <w:style w:type="character" w:styleId="SubtleReference">
    <w:name w:val="Subtle Reference"/>
    <w:basedOn w:val="DefaultParagraphFont"/>
    <w:uiPriority w:val="31"/>
    <w:qFormat/>
    <w:rsid w:val="00170DCC"/>
    <w:rPr>
      <w:smallCaps/>
      <w:color w:val="5A5A5A" w:themeColor="text1" w:themeTint="A5"/>
    </w:rPr>
  </w:style>
  <w:style w:type="character" w:customStyle="1" w:styleId="ListParagraphChar">
    <w:name w:val="List Paragraph Char"/>
    <w:aliases w:val="Normal 1 Char,List Paragraph 1 Char,Akapit z listą BS Char"/>
    <w:link w:val="ListParagraph"/>
    <w:uiPriority w:val="34"/>
    <w:locked/>
    <w:rsid w:val="00A17586"/>
    <w:rPr>
      <w:sz w:val="22"/>
      <w:szCs w:val="22"/>
      <w:lang w:eastAsia="en-US"/>
    </w:rPr>
  </w:style>
  <w:style w:type="paragraph" w:customStyle="1" w:styleId="NoSpacing1">
    <w:name w:val="No Spacing1"/>
    <w:uiPriority w:val="1"/>
    <w:qFormat/>
    <w:rsid w:val="0023187C"/>
    <w:rPr>
      <w:rFonts w:eastAsia="Times New Roman"/>
      <w:sz w:val="22"/>
      <w:szCs w:val="22"/>
      <w:lang w:val="en-US" w:eastAsia="en-US"/>
    </w:rPr>
  </w:style>
  <w:style w:type="paragraph" w:customStyle="1" w:styleId="TableParagraph">
    <w:name w:val="Table Paragraph"/>
    <w:basedOn w:val="Normal"/>
    <w:uiPriority w:val="1"/>
    <w:qFormat/>
    <w:rsid w:val="0016704B"/>
    <w:pPr>
      <w:widowControl w:val="0"/>
      <w:autoSpaceDE w:val="0"/>
      <w:autoSpaceDN w:val="0"/>
      <w:spacing w:after="0" w:line="240" w:lineRule="auto"/>
    </w:pPr>
    <w:rPr>
      <w:rFonts w:ascii="Times New Roman" w:eastAsia="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1396">
      <w:bodyDiv w:val="1"/>
      <w:marLeft w:val="0"/>
      <w:marRight w:val="0"/>
      <w:marTop w:val="0"/>
      <w:marBottom w:val="0"/>
      <w:divBdr>
        <w:top w:val="none" w:sz="0" w:space="0" w:color="auto"/>
        <w:left w:val="none" w:sz="0" w:space="0" w:color="auto"/>
        <w:bottom w:val="none" w:sz="0" w:space="0" w:color="auto"/>
        <w:right w:val="none" w:sz="0" w:space="0" w:color="auto"/>
      </w:divBdr>
    </w:div>
    <w:div w:id="134571954">
      <w:bodyDiv w:val="1"/>
      <w:marLeft w:val="0"/>
      <w:marRight w:val="0"/>
      <w:marTop w:val="0"/>
      <w:marBottom w:val="0"/>
      <w:divBdr>
        <w:top w:val="none" w:sz="0" w:space="0" w:color="auto"/>
        <w:left w:val="none" w:sz="0" w:space="0" w:color="auto"/>
        <w:bottom w:val="none" w:sz="0" w:space="0" w:color="auto"/>
        <w:right w:val="none" w:sz="0" w:space="0" w:color="auto"/>
      </w:divBdr>
    </w:div>
    <w:div w:id="430980521">
      <w:bodyDiv w:val="1"/>
      <w:marLeft w:val="0"/>
      <w:marRight w:val="0"/>
      <w:marTop w:val="0"/>
      <w:marBottom w:val="0"/>
      <w:divBdr>
        <w:top w:val="none" w:sz="0" w:space="0" w:color="auto"/>
        <w:left w:val="none" w:sz="0" w:space="0" w:color="auto"/>
        <w:bottom w:val="none" w:sz="0" w:space="0" w:color="auto"/>
        <w:right w:val="none" w:sz="0" w:space="0" w:color="auto"/>
      </w:divBdr>
    </w:div>
    <w:div w:id="725030841">
      <w:bodyDiv w:val="1"/>
      <w:marLeft w:val="0"/>
      <w:marRight w:val="0"/>
      <w:marTop w:val="0"/>
      <w:marBottom w:val="0"/>
      <w:divBdr>
        <w:top w:val="none" w:sz="0" w:space="0" w:color="auto"/>
        <w:left w:val="none" w:sz="0" w:space="0" w:color="auto"/>
        <w:bottom w:val="none" w:sz="0" w:space="0" w:color="auto"/>
        <w:right w:val="none" w:sz="0" w:space="0" w:color="auto"/>
      </w:divBdr>
    </w:div>
    <w:div w:id="972365551">
      <w:bodyDiv w:val="1"/>
      <w:marLeft w:val="0"/>
      <w:marRight w:val="0"/>
      <w:marTop w:val="0"/>
      <w:marBottom w:val="0"/>
      <w:divBdr>
        <w:top w:val="none" w:sz="0" w:space="0" w:color="auto"/>
        <w:left w:val="none" w:sz="0" w:space="0" w:color="auto"/>
        <w:bottom w:val="none" w:sz="0" w:space="0" w:color="auto"/>
        <w:right w:val="none" w:sz="0" w:space="0" w:color="auto"/>
      </w:divBdr>
    </w:div>
    <w:div w:id="1229728489">
      <w:bodyDiv w:val="1"/>
      <w:marLeft w:val="0"/>
      <w:marRight w:val="0"/>
      <w:marTop w:val="0"/>
      <w:marBottom w:val="0"/>
      <w:divBdr>
        <w:top w:val="none" w:sz="0" w:space="0" w:color="auto"/>
        <w:left w:val="none" w:sz="0" w:space="0" w:color="auto"/>
        <w:bottom w:val="none" w:sz="0" w:space="0" w:color="auto"/>
        <w:right w:val="none" w:sz="0" w:space="0" w:color="auto"/>
      </w:divBdr>
    </w:div>
    <w:div w:id="1261598677">
      <w:bodyDiv w:val="1"/>
      <w:marLeft w:val="0"/>
      <w:marRight w:val="0"/>
      <w:marTop w:val="0"/>
      <w:marBottom w:val="0"/>
      <w:divBdr>
        <w:top w:val="none" w:sz="0" w:space="0" w:color="auto"/>
        <w:left w:val="none" w:sz="0" w:space="0" w:color="auto"/>
        <w:bottom w:val="none" w:sz="0" w:space="0" w:color="auto"/>
        <w:right w:val="none" w:sz="0" w:space="0" w:color="auto"/>
      </w:divBdr>
    </w:div>
    <w:div w:id="1493793555">
      <w:bodyDiv w:val="1"/>
      <w:marLeft w:val="0"/>
      <w:marRight w:val="0"/>
      <w:marTop w:val="0"/>
      <w:marBottom w:val="0"/>
      <w:divBdr>
        <w:top w:val="none" w:sz="0" w:space="0" w:color="auto"/>
        <w:left w:val="none" w:sz="0" w:space="0" w:color="auto"/>
        <w:bottom w:val="none" w:sz="0" w:space="0" w:color="auto"/>
        <w:right w:val="none" w:sz="0" w:space="0" w:color="auto"/>
      </w:divBdr>
    </w:div>
    <w:div w:id="1529492019">
      <w:bodyDiv w:val="1"/>
      <w:marLeft w:val="0"/>
      <w:marRight w:val="0"/>
      <w:marTop w:val="0"/>
      <w:marBottom w:val="0"/>
      <w:divBdr>
        <w:top w:val="none" w:sz="0" w:space="0" w:color="auto"/>
        <w:left w:val="none" w:sz="0" w:space="0" w:color="auto"/>
        <w:bottom w:val="none" w:sz="0" w:space="0" w:color="auto"/>
        <w:right w:val="none" w:sz="0" w:space="0" w:color="auto"/>
      </w:divBdr>
    </w:div>
    <w:div w:id="1568951411">
      <w:bodyDiv w:val="1"/>
      <w:marLeft w:val="0"/>
      <w:marRight w:val="0"/>
      <w:marTop w:val="0"/>
      <w:marBottom w:val="0"/>
      <w:divBdr>
        <w:top w:val="none" w:sz="0" w:space="0" w:color="auto"/>
        <w:left w:val="none" w:sz="0" w:space="0" w:color="auto"/>
        <w:bottom w:val="none" w:sz="0" w:space="0" w:color="auto"/>
        <w:right w:val="none" w:sz="0" w:space="0" w:color="auto"/>
      </w:divBdr>
    </w:div>
    <w:div w:id="1590388807">
      <w:bodyDiv w:val="1"/>
      <w:marLeft w:val="0"/>
      <w:marRight w:val="0"/>
      <w:marTop w:val="0"/>
      <w:marBottom w:val="0"/>
      <w:divBdr>
        <w:top w:val="none" w:sz="0" w:space="0" w:color="auto"/>
        <w:left w:val="none" w:sz="0" w:space="0" w:color="auto"/>
        <w:bottom w:val="none" w:sz="0" w:space="0" w:color="auto"/>
        <w:right w:val="none" w:sz="0" w:space="0" w:color="auto"/>
      </w:divBdr>
    </w:div>
    <w:div w:id="1640694541">
      <w:bodyDiv w:val="1"/>
      <w:marLeft w:val="0"/>
      <w:marRight w:val="0"/>
      <w:marTop w:val="0"/>
      <w:marBottom w:val="0"/>
      <w:divBdr>
        <w:top w:val="none" w:sz="0" w:space="0" w:color="auto"/>
        <w:left w:val="none" w:sz="0" w:space="0" w:color="auto"/>
        <w:bottom w:val="none" w:sz="0" w:space="0" w:color="auto"/>
        <w:right w:val="none" w:sz="0" w:space="0" w:color="auto"/>
      </w:divBdr>
    </w:div>
    <w:div w:id="1749384659">
      <w:bodyDiv w:val="1"/>
      <w:marLeft w:val="0"/>
      <w:marRight w:val="0"/>
      <w:marTop w:val="0"/>
      <w:marBottom w:val="0"/>
      <w:divBdr>
        <w:top w:val="none" w:sz="0" w:space="0" w:color="auto"/>
        <w:left w:val="none" w:sz="0" w:space="0" w:color="auto"/>
        <w:bottom w:val="none" w:sz="0" w:space="0" w:color="auto"/>
        <w:right w:val="none" w:sz="0" w:space="0" w:color="auto"/>
      </w:divBdr>
    </w:div>
    <w:div w:id="190791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ehdi.uka@rks-gov.ne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C07EF4-DC4E-4ED2-BB21-F8395EF0E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781</Words>
  <Characters>4455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5226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alma.lamçja</dc:creator>
  <cp:lastModifiedBy>hp</cp:lastModifiedBy>
  <cp:revision>3</cp:revision>
  <cp:lastPrinted>2014-05-07T08:33:00Z</cp:lastPrinted>
  <dcterms:created xsi:type="dcterms:W3CDTF">2022-06-20T14:28:00Z</dcterms:created>
  <dcterms:modified xsi:type="dcterms:W3CDTF">2022-06-20T14:36:00Z</dcterms:modified>
</cp:coreProperties>
</file>