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A6F" w:rsidRPr="00672BC8" w:rsidRDefault="00FE3A6F" w:rsidP="00FE3A6F">
      <w:pPr>
        <w:rPr>
          <w:rFonts w:ascii="Times New Roman" w:hAnsi="Times New Roman" w:cs="Times New Roman"/>
          <w:sz w:val="24"/>
          <w:szCs w:val="24"/>
        </w:rPr>
      </w:pPr>
    </w:p>
    <w:p w:rsidR="00FE3A6F" w:rsidRPr="00672BC8" w:rsidRDefault="00FE3A6F" w:rsidP="00FE3A6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72BC8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1" locked="0" layoutInCell="1" allowOverlap="1" wp14:anchorId="14F06A15" wp14:editId="662254D9">
            <wp:simplePos x="0" y="0"/>
            <wp:positionH relativeFrom="column">
              <wp:posOffset>2478405</wp:posOffset>
            </wp:positionH>
            <wp:positionV relativeFrom="paragraph">
              <wp:posOffset>-89535</wp:posOffset>
            </wp:positionV>
            <wp:extent cx="838200" cy="928370"/>
            <wp:effectExtent l="0" t="0" r="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3A6F" w:rsidRPr="00672BC8" w:rsidRDefault="00FE3A6F" w:rsidP="00FE3A6F">
      <w:pPr>
        <w:spacing w:after="0" w:line="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FE3A6F" w:rsidRPr="00672BC8" w:rsidRDefault="00FE3A6F" w:rsidP="00FE3A6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E3A6F" w:rsidRPr="00672BC8" w:rsidRDefault="00FE3A6F" w:rsidP="00FE3A6F">
      <w:pPr>
        <w:pStyle w:val="Title"/>
        <w:tabs>
          <w:tab w:val="left" w:pos="2880"/>
          <w:tab w:val="center" w:pos="4513"/>
        </w:tabs>
        <w:jc w:val="left"/>
        <w:rPr>
          <w:iCs/>
        </w:rPr>
      </w:pPr>
      <w:r w:rsidRPr="00672BC8">
        <w:rPr>
          <w:iCs/>
        </w:rPr>
        <w:tab/>
      </w:r>
    </w:p>
    <w:p w:rsidR="00FE3A6F" w:rsidRPr="00672BC8" w:rsidRDefault="00FE3A6F" w:rsidP="007D0E01">
      <w:pPr>
        <w:pStyle w:val="Title"/>
        <w:tabs>
          <w:tab w:val="left" w:pos="2880"/>
          <w:tab w:val="center" w:pos="4513"/>
        </w:tabs>
        <w:rPr>
          <w:iCs/>
        </w:rPr>
      </w:pPr>
      <w:r w:rsidRPr="00672BC8">
        <w:rPr>
          <w:iCs/>
        </w:rPr>
        <w:t>Republika e Kosovës</w:t>
      </w:r>
    </w:p>
    <w:p w:rsidR="00FE3A6F" w:rsidRPr="00672BC8" w:rsidRDefault="00FE3A6F" w:rsidP="007D0E01">
      <w:pPr>
        <w:pStyle w:val="Title"/>
        <w:rPr>
          <w:iCs/>
        </w:rPr>
      </w:pPr>
      <w:r w:rsidRPr="00672BC8">
        <w:rPr>
          <w:iCs/>
        </w:rPr>
        <w:t>Republika Kosova - Republic of Kosovo</w:t>
      </w:r>
    </w:p>
    <w:p w:rsidR="00FE3A6F" w:rsidRPr="00BF5900" w:rsidRDefault="00FE3A6F" w:rsidP="007D0E01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</w:pPr>
      <w:r w:rsidRPr="00BF5900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Qeveria – Vlada – Government</w:t>
      </w:r>
    </w:p>
    <w:p w:rsidR="00FE3A6F" w:rsidRPr="00BF5900" w:rsidRDefault="00FE3A6F" w:rsidP="00BF590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Ministria e </w:t>
      </w:r>
      <w:r w:rsidR="00195C79"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 Financave, </w:t>
      </w:r>
      <w:r w:rsidR="00062853"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>Punë</w:t>
      </w:r>
      <w:r w:rsidR="00195C79"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s dhe Transfereve </w:t>
      </w:r>
      <w:r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>-</w:t>
      </w:r>
      <w:r w:rsidR="00062853"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 </w:t>
      </w:r>
      <w:r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Ministarstvo </w:t>
      </w:r>
      <w:r w:rsidR="00195C79"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 za Fiannsija, Rada i </w:t>
      </w:r>
      <w:r w:rsidR="00FE135D"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 Tranfere</w:t>
      </w:r>
      <w:r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 </w:t>
      </w:r>
      <w:r w:rsidRPr="00BF5900">
        <w:rPr>
          <w:rFonts w:ascii="Times New Roman" w:eastAsia="MS Mincho" w:hAnsi="Times New Roman" w:cs="Times New Roman"/>
          <w:b/>
          <w:bCs/>
          <w:i/>
          <w:iCs/>
          <w:sz w:val="24"/>
          <w:szCs w:val="24"/>
        </w:rPr>
        <w:t>–</w:t>
      </w:r>
      <w:r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 xml:space="preserve"> </w:t>
      </w:r>
      <w:r w:rsidR="00195C79" w:rsidRPr="00BF5900">
        <w:rPr>
          <w:rFonts w:ascii="Times New Roman" w:eastAsia="MS Mincho" w:hAnsi="Times New Roman" w:cs="Times New Roman"/>
          <w:b/>
          <w:bCs/>
          <w:i/>
          <w:sz w:val="24"/>
          <w:szCs w:val="24"/>
        </w:rPr>
        <w:t>Ministry of Finance, Labour  and Transfers</w:t>
      </w:r>
    </w:p>
    <w:p w:rsidR="00FE3A6F" w:rsidRPr="00672BC8" w:rsidRDefault="00BF5900" w:rsidP="00AE4FA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:rsidR="00BF5900" w:rsidRDefault="00BF5900" w:rsidP="00AE4FA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0CBF" w:rsidRDefault="00FE3A6F" w:rsidP="00AE4FA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BC8">
        <w:rPr>
          <w:rFonts w:ascii="Times New Roman" w:hAnsi="Times New Roman" w:cs="Times New Roman"/>
          <w:b/>
          <w:sz w:val="24"/>
          <w:szCs w:val="24"/>
        </w:rPr>
        <w:t>DOKUMENT KONSULTIMI</w:t>
      </w:r>
    </w:p>
    <w:p w:rsidR="00BC0CBF" w:rsidRDefault="00FE3A6F" w:rsidP="00AE4FA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BC8">
        <w:rPr>
          <w:rFonts w:ascii="Times New Roman" w:hAnsi="Times New Roman" w:cs="Times New Roman"/>
          <w:b/>
          <w:sz w:val="24"/>
          <w:szCs w:val="24"/>
        </w:rPr>
        <w:t>PËR</w:t>
      </w:r>
    </w:p>
    <w:p w:rsidR="00FE3A6F" w:rsidRPr="00202C05" w:rsidRDefault="00202C05" w:rsidP="00202C05">
      <w:pPr>
        <w:spacing w:after="260" w:line="260" w:lineRule="exact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Projekt </w:t>
      </w:r>
      <w:r w:rsidRPr="007B521A">
        <w:rPr>
          <w:rFonts w:ascii="Times New Roman" w:eastAsia="Calibri" w:hAnsi="Times New Roman" w:cs="Times New Roman"/>
          <w:b/>
          <w:bCs/>
        </w:rPr>
        <w:t xml:space="preserve">UDHËZIM </w:t>
      </w:r>
      <w:r>
        <w:rPr>
          <w:rFonts w:ascii="Times New Roman" w:eastAsia="Calibri" w:hAnsi="Times New Roman" w:cs="Times New Roman"/>
          <w:b/>
          <w:bCs/>
        </w:rPr>
        <w:t xml:space="preserve">ADMINISTRATIV MF- </w:t>
      </w:r>
      <w:r w:rsidRPr="00202C05">
        <w:rPr>
          <w:rFonts w:ascii="Times New Roman" w:eastAsia="Calibri" w:hAnsi="Times New Roman" w:cs="Times New Roman"/>
          <w:b/>
          <w:bCs/>
          <w:color w:val="000000" w:themeColor="text1"/>
        </w:rPr>
        <w:t xml:space="preserve">NR [...]/ 2023 PËR </w:t>
      </w:r>
      <w:r w:rsidRPr="007B521A">
        <w:rPr>
          <w:rFonts w:ascii="Times New Roman" w:eastAsia="Calibri" w:hAnsi="Times New Roman" w:cs="Times New Roman"/>
          <w:b/>
          <w:bCs/>
        </w:rPr>
        <w:t>ZBATIMIN E LIGJIT NR. 05/L-037 PËR TATIMIN MBI VLERËN E SHTUAR - SKEMA E VEÇANTË PËR SHËRBIMET E FURNIZUARA NË MËNYRË ELEKTRONIKE</w:t>
      </w:r>
    </w:p>
    <w:p w:rsidR="00202C05" w:rsidRDefault="00202C05" w:rsidP="00202C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Shtator</w:t>
      </w:r>
      <w:r w:rsidR="0039067F">
        <w:rPr>
          <w:rFonts w:ascii="Times New Roman" w:hAnsi="Times New Roman" w:cs="Times New Roman"/>
          <w:b/>
          <w:sz w:val="24"/>
          <w:szCs w:val="24"/>
          <w:lang w:val="sr-Latn-CS"/>
        </w:rPr>
        <w:t>,</w:t>
      </w:r>
      <w:r w:rsidR="001754AD"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 2023</w:t>
      </w:r>
    </w:p>
    <w:p w:rsidR="00202C05" w:rsidRDefault="00202C05" w:rsidP="00202C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2F16" w:rsidRPr="00202C05" w:rsidRDefault="00AC7083" w:rsidP="00202C05">
      <w:pPr>
        <w:jc w:val="center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202C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Përmbajtja e shkurtër e </w:t>
      </w:r>
      <w:r w:rsidR="005F431D" w:rsidRPr="00202C0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dokumentit</w:t>
      </w:r>
      <w:r w:rsidR="005F431D" w:rsidRPr="00202C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02C05" w:rsidRPr="00202C05" w:rsidRDefault="002D7FA6" w:rsidP="00202C05">
      <w:pPr>
        <w:spacing w:after="260" w:line="260" w:lineRule="exact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02C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Ky </w:t>
      </w:r>
      <w:r w:rsidR="001754AD" w:rsidRPr="00202C05">
        <w:rPr>
          <w:rFonts w:ascii="Times New Roman" w:hAnsi="Times New Roman" w:cs="Times New Roman"/>
          <w:color w:val="000000" w:themeColor="text1"/>
          <w:sz w:val="24"/>
          <w:szCs w:val="24"/>
        </w:rPr>
        <w:t>Projekt Udhëzim Administrativ</w:t>
      </w:r>
      <w:r w:rsidR="00202C05" w:rsidRPr="00202C0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  <w:t xml:space="preserve"> </w:t>
      </w:r>
      <w:r w:rsidR="00202C05" w:rsidRPr="00202C0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është hartuar të përcaktojë rregulla të detajuara në lidhje me vendin e furnizimit të shërbimeve të furnizuara në mënyrë elektronike, si dhe udhëzime të hollësishme për zbatimin e skemës së veçantë për </w:t>
      </w:r>
      <w:bookmarkStart w:id="0" w:name="_Hlk84874047"/>
      <w:bookmarkEnd w:id="0"/>
      <w:r w:rsidR="00202C05" w:rsidRPr="00202C0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Tatimin mbi Vlerën e Shtuar.</w:t>
      </w:r>
    </w:p>
    <w:p w:rsidR="00072F16" w:rsidRPr="001754AD" w:rsidRDefault="00072F16" w:rsidP="001754AD">
      <w:pPr>
        <w:spacing w:before="240" w:after="2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bidi="en-US"/>
        </w:rPr>
      </w:pPr>
    </w:p>
    <w:p w:rsidR="00073200" w:rsidRPr="00672BC8" w:rsidRDefault="00115B97" w:rsidP="00672BC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72BC8">
        <w:rPr>
          <w:rFonts w:ascii="Times New Roman" w:hAnsi="Times New Roman" w:cs="Times New Roman"/>
          <w:b/>
          <w:sz w:val="24"/>
          <w:szCs w:val="24"/>
        </w:rPr>
        <w:t>Q</w:t>
      </w:r>
      <w:r w:rsidR="005672F7" w:rsidRPr="00672BC8">
        <w:rPr>
          <w:rFonts w:ascii="Times New Roman" w:hAnsi="Times New Roman" w:cs="Times New Roman"/>
          <w:b/>
          <w:sz w:val="24"/>
          <w:szCs w:val="24"/>
        </w:rPr>
        <w:t>ëllimi</w:t>
      </w:r>
      <w:r w:rsidR="00CE5AC6" w:rsidRPr="00672B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72F7" w:rsidRPr="00672BC8">
        <w:rPr>
          <w:rFonts w:ascii="Times New Roman" w:hAnsi="Times New Roman" w:cs="Times New Roman"/>
          <w:b/>
          <w:sz w:val="24"/>
          <w:szCs w:val="24"/>
        </w:rPr>
        <w:t>i</w:t>
      </w:r>
      <w:r w:rsidRPr="00672BC8">
        <w:rPr>
          <w:rFonts w:ascii="Times New Roman" w:hAnsi="Times New Roman" w:cs="Times New Roman"/>
          <w:b/>
          <w:sz w:val="24"/>
          <w:szCs w:val="24"/>
        </w:rPr>
        <w:t xml:space="preserve"> procesit të konsultimit</w:t>
      </w:r>
      <w:r w:rsidR="005F431D" w:rsidRPr="00672B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2A60" w:rsidRPr="00672BC8" w:rsidRDefault="00582A60" w:rsidP="00672B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624E78" w:rsidRPr="00672BC8" w:rsidRDefault="000C6B8B" w:rsidP="00672BC8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</w:t>
      </w:r>
      <w:r w:rsidR="000C6CF0">
        <w:rPr>
          <w:rFonts w:ascii="Times New Roman" w:hAnsi="Times New Roman" w:cs="Times New Roman"/>
          <w:sz w:val="24"/>
          <w:szCs w:val="24"/>
        </w:rPr>
        <w:t xml:space="preserve">Udhëzimi Administrativ </w:t>
      </w:r>
      <w:r w:rsidR="009E08D8">
        <w:rPr>
          <w:rFonts w:ascii="Times New Roman" w:hAnsi="Times New Roman" w:cs="Times New Roman"/>
          <w:sz w:val="24"/>
          <w:szCs w:val="24"/>
        </w:rPr>
        <w:t>është hartuar nga</w:t>
      </w:r>
      <w:r w:rsidR="00826F8F">
        <w:rPr>
          <w:rFonts w:ascii="Times New Roman" w:hAnsi="Times New Roman" w:cs="Times New Roman"/>
          <w:sz w:val="24"/>
          <w:szCs w:val="24"/>
        </w:rPr>
        <w:t xml:space="preserve"> Departamenti Ligjor</w:t>
      </w:r>
      <w:r w:rsidR="00624E78" w:rsidRPr="00672BC8">
        <w:rPr>
          <w:rFonts w:ascii="Times New Roman" w:hAnsi="Times New Roman" w:cs="Times New Roman"/>
          <w:sz w:val="24"/>
          <w:szCs w:val="24"/>
        </w:rPr>
        <w:t>, Ministria e Fi</w:t>
      </w:r>
      <w:r w:rsidR="00922CDB">
        <w:rPr>
          <w:rFonts w:ascii="Times New Roman" w:hAnsi="Times New Roman" w:cs="Times New Roman"/>
          <w:sz w:val="24"/>
          <w:szCs w:val="24"/>
        </w:rPr>
        <w:t>nancave,  Punës dhe Transfereve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 si institucion përgjegjës</w:t>
      </w:r>
      <w:r w:rsidR="00922CDB">
        <w:rPr>
          <w:rFonts w:ascii="Times New Roman" w:hAnsi="Times New Roman" w:cs="Times New Roman"/>
          <w:sz w:val="24"/>
          <w:szCs w:val="24"/>
        </w:rPr>
        <w:t>.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C69E8" w:rsidRPr="00672BC8" w:rsidRDefault="00624E78" w:rsidP="00672BC8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72BC8">
        <w:rPr>
          <w:rFonts w:ascii="Times New Roman" w:hAnsi="Times New Roman" w:cs="Times New Roman"/>
          <w:sz w:val="24"/>
          <w:szCs w:val="24"/>
        </w:rPr>
        <w:t>N</w:t>
      </w:r>
      <w:r w:rsidR="00BC69E8" w:rsidRPr="00672BC8">
        <w:rPr>
          <w:rFonts w:ascii="Times New Roman" w:hAnsi="Times New Roman" w:cs="Times New Roman"/>
          <w:sz w:val="24"/>
          <w:szCs w:val="24"/>
        </w:rPr>
        <w:t>ë</w:t>
      </w:r>
      <w:r w:rsidR="00E523FE" w:rsidRPr="00672BC8">
        <w:rPr>
          <w:rFonts w:ascii="Times New Roman" w:hAnsi="Times New Roman" w:cs="Times New Roman"/>
          <w:sz w:val="24"/>
          <w:szCs w:val="24"/>
        </w:rPr>
        <w:t xml:space="preserve"> </w:t>
      </w:r>
      <w:r w:rsidRPr="00672BC8">
        <w:rPr>
          <w:rFonts w:ascii="Times New Roman" w:hAnsi="Times New Roman" w:cs="Times New Roman"/>
          <w:sz w:val="24"/>
          <w:szCs w:val="24"/>
        </w:rPr>
        <w:t xml:space="preserve">fazën aktuale </w:t>
      </w:r>
      <w:r w:rsidR="00E523FE" w:rsidRPr="00672BC8">
        <w:rPr>
          <w:rFonts w:ascii="Times New Roman" w:hAnsi="Times New Roman" w:cs="Times New Roman"/>
          <w:sz w:val="24"/>
          <w:szCs w:val="24"/>
        </w:rPr>
        <w:t xml:space="preserve"> </w:t>
      </w:r>
      <w:r w:rsidR="00D2216B">
        <w:rPr>
          <w:rFonts w:ascii="Times New Roman" w:hAnsi="Times New Roman" w:cs="Times New Roman"/>
          <w:sz w:val="24"/>
          <w:szCs w:val="24"/>
        </w:rPr>
        <w:t>P</w:t>
      </w:r>
      <w:r w:rsidR="000C6B8B">
        <w:rPr>
          <w:rFonts w:ascii="Times New Roman" w:hAnsi="Times New Roman" w:cs="Times New Roman"/>
          <w:sz w:val="24"/>
          <w:szCs w:val="24"/>
        </w:rPr>
        <w:t xml:space="preserve">rojekt </w:t>
      </w:r>
      <w:r w:rsidR="001754AD">
        <w:rPr>
          <w:rFonts w:ascii="Times New Roman" w:hAnsi="Times New Roman" w:cs="Times New Roman"/>
          <w:sz w:val="24"/>
          <w:szCs w:val="24"/>
        </w:rPr>
        <w:t xml:space="preserve">Udhëzimit Administrativ 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do të </w:t>
      </w:r>
      <w:r w:rsidR="00AC141B" w:rsidRPr="00672BC8">
        <w:rPr>
          <w:rFonts w:ascii="Times New Roman" w:hAnsi="Times New Roman" w:cs="Times New Roman"/>
          <w:sz w:val="24"/>
          <w:szCs w:val="24"/>
        </w:rPr>
        <w:t xml:space="preserve">shpaloset për </w:t>
      </w:r>
      <w:r w:rsidR="00257158" w:rsidRPr="00672BC8">
        <w:rPr>
          <w:rFonts w:ascii="Times New Roman" w:hAnsi="Times New Roman" w:cs="Times New Roman"/>
          <w:sz w:val="24"/>
          <w:szCs w:val="24"/>
        </w:rPr>
        <w:t>konsultim</w:t>
      </w:r>
      <w:r w:rsidR="00E523FE" w:rsidRPr="00672BC8">
        <w:rPr>
          <w:rFonts w:ascii="Times New Roman" w:hAnsi="Times New Roman" w:cs="Times New Roman"/>
          <w:sz w:val="24"/>
          <w:szCs w:val="24"/>
        </w:rPr>
        <w:t xml:space="preserve"> publik 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për të marrë </w:t>
      </w:r>
      <w:r w:rsidR="0010298C" w:rsidRPr="00672BC8">
        <w:rPr>
          <w:rFonts w:ascii="Times New Roman" w:hAnsi="Times New Roman" w:cs="Times New Roman"/>
          <w:sz w:val="24"/>
          <w:szCs w:val="24"/>
        </w:rPr>
        <w:t>komente</w:t>
      </w:r>
      <w:r w:rsidR="00BC69E8" w:rsidRPr="00672BC8">
        <w:rPr>
          <w:rFonts w:ascii="Times New Roman" w:hAnsi="Times New Roman" w:cs="Times New Roman"/>
          <w:sz w:val="24"/>
          <w:szCs w:val="24"/>
        </w:rPr>
        <w:t>, propozime</w:t>
      </w:r>
      <w:r w:rsidR="00F24057" w:rsidRPr="00672BC8">
        <w:rPr>
          <w:rFonts w:ascii="Times New Roman" w:hAnsi="Times New Roman" w:cs="Times New Roman"/>
          <w:sz w:val="24"/>
          <w:szCs w:val="24"/>
        </w:rPr>
        <w:t xml:space="preserve"> dhe rekomandime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 eventuale</w:t>
      </w:r>
      <w:r w:rsidR="00F24057" w:rsidRPr="00672BC8">
        <w:rPr>
          <w:rFonts w:ascii="Times New Roman" w:hAnsi="Times New Roman" w:cs="Times New Roman"/>
          <w:sz w:val="24"/>
          <w:szCs w:val="24"/>
        </w:rPr>
        <w:t xml:space="preserve"> nga opinioni i gj</w:t>
      </w:r>
      <w:r w:rsidR="00BC69E8" w:rsidRPr="00672BC8">
        <w:rPr>
          <w:rFonts w:ascii="Times New Roman" w:hAnsi="Times New Roman" w:cs="Times New Roman"/>
          <w:sz w:val="24"/>
          <w:szCs w:val="24"/>
        </w:rPr>
        <w:t>e</w:t>
      </w:r>
      <w:r w:rsidR="00F24057" w:rsidRPr="00672BC8">
        <w:rPr>
          <w:rFonts w:ascii="Times New Roman" w:hAnsi="Times New Roman" w:cs="Times New Roman"/>
          <w:sz w:val="24"/>
          <w:szCs w:val="24"/>
        </w:rPr>
        <w:t>r</w:t>
      </w:r>
      <w:r w:rsidR="00AC141B" w:rsidRPr="00672BC8">
        <w:rPr>
          <w:rFonts w:ascii="Times New Roman" w:hAnsi="Times New Roman" w:cs="Times New Roman"/>
          <w:sz w:val="24"/>
          <w:szCs w:val="24"/>
        </w:rPr>
        <w:t>ë</w:t>
      </w:r>
      <w:r w:rsidR="0010298C" w:rsidRPr="00672BC8">
        <w:rPr>
          <w:rFonts w:ascii="Times New Roman" w:hAnsi="Times New Roman" w:cs="Times New Roman"/>
          <w:sz w:val="24"/>
          <w:szCs w:val="24"/>
        </w:rPr>
        <w:t>,</w:t>
      </w:r>
      <w:r w:rsidR="00F24057" w:rsidRPr="00672BC8">
        <w:rPr>
          <w:rFonts w:ascii="Times New Roman" w:hAnsi="Times New Roman" w:cs="Times New Roman"/>
          <w:sz w:val="24"/>
          <w:szCs w:val="24"/>
        </w:rPr>
        <w:t xml:space="preserve"> 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institucionet dhe </w:t>
      </w:r>
      <w:r w:rsidR="00F24057" w:rsidRPr="00672BC8">
        <w:rPr>
          <w:rFonts w:ascii="Times New Roman" w:hAnsi="Times New Roman" w:cs="Times New Roman"/>
          <w:sz w:val="24"/>
          <w:szCs w:val="24"/>
        </w:rPr>
        <w:t>organizatat</w:t>
      </w:r>
      <w:r w:rsidR="00072F16" w:rsidRPr="00672BC8">
        <w:rPr>
          <w:rFonts w:ascii="Times New Roman" w:hAnsi="Times New Roman" w:cs="Times New Roman"/>
          <w:sz w:val="24"/>
          <w:szCs w:val="24"/>
        </w:rPr>
        <w:t>, ekspert</w:t>
      </w:r>
      <w:r w:rsidR="00AC141B" w:rsidRPr="00672BC8">
        <w:rPr>
          <w:rFonts w:ascii="Times New Roman" w:hAnsi="Times New Roman" w:cs="Times New Roman"/>
          <w:sz w:val="24"/>
          <w:szCs w:val="24"/>
        </w:rPr>
        <w:t>ë</w:t>
      </w:r>
      <w:r w:rsidR="00072F16" w:rsidRPr="00672BC8">
        <w:rPr>
          <w:rFonts w:ascii="Times New Roman" w:hAnsi="Times New Roman" w:cs="Times New Roman"/>
          <w:sz w:val="24"/>
          <w:szCs w:val="24"/>
        </w:rPr>
        <w:t>t dhe</w:t>
      </w:r>
      <w:r w:rsidR="0010298C" w:rsidRPr="00672BC8">
        <w:rPr>
          <w:rFonts w:ascii="Times New Roman" w:hAnsi="Times New Roman" w:cs="Times New Roman"/>
          <w:sz w:val="24"/>
          <w:szCs w:val="24"/>
        </w:rPr>
        <w:t xml:space="preserve"> </w:t>
      </w:r>
      <w:r w:rsidR="00A4305F" w:rsidRPr="00672BC8">
        <w:rPr>
          <w:rFonts w:ascii="Times New Roman" w:hAnsi="Times New Roman" w:cs="Times New Roman"/>
          <w:sz w:val="24"/>
          <w:szCs w:val="24"/>
        </w:rPr>
        <w:t>individët</w:t>
      </w:r>
      <w:r w:rsidR="00072F16" w:rsidRPr="00672BC8">
        <w:rPr>
          <w:rFonts w:ascii="Times New Roman" w:hAnsi="Times New Roman" w:cs="Times New Roman"/>
          <w:sz w:val="24"/>
          <w:szCs w:val="24"/>
        </w:rPr>
        <w:t xml:space="preserve"> </w:t>
      </w:r>
      <w:r w:rsidR="0010298C" w:rsidRPr="00672BC8">
        <w:rPr>
          <w:rFonts w:ascii="Times New Roman" w:hAnsi="Times New Roman" w:cs="Times New Roman"/>
          <w:sz w:val="24"/>
          <w:szCs w:val="24"/>
        </w:rPr>
        <w:t xml:space="preserve">e 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tjerë të </w:t>
      </w:r>
      <w:r w:rsidR="0010298C" w:rsidRPr="00672BC8">
        <w:rPr>
          <w:rFonts w:ascii="Times New Roman" w:hAnsi="Times New Roman" w:cs="Times New Roman"/>
          <w:sz w:val="24"/>
          <w:szCs w:val="24"/>
        </w:rPr>
        <w:t>interesuar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 për këtë fushë. </w:t>
      </w:r>
    </w:p>
    <w:p w:rsidR="00C066F9" w:rsidRPr="00672BC8" w:rsidRDefault="0010298C" w:rsidP="00672B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2BC8">
        <w:rPr>
          <w:rFonts w:ascii="Times New Roman" w:eastAsia="Calibri" w:hAnsi="Times New Roman" w:cs="Times New Roman"/>
          <w:sz w:val="24"/>
          <w:szCs w:val="24"/>
        </w:rPr>
        <w:t xml:space="preserve">Pas përmbylljes së procesit të konsultimit publik </w:t>
      </w:r>
      <w:r w:rsidR="00922CDB">
        <w:rPr>
          <w:rFonts w:ascii="Times New Roman" w:eastAsia="Calibri" w:hAnsi="Times New Roman" w:cs="Times New Roman"/>
          <w:sz w:val="24"/>
          <w:szCs w:val="24"/>
        </w:rPr>
        <w:t xml:space="preserve">të </w:t>
      </w:r>
      <w:r w:rsidR="001754AD">
        <w:rPr>
          <w:rFonts w:ascii="Times New Roman" w:hAnsi="Times New Roman" w:cs="Times New Roman"/>
          <w:sz w:val="24"/>
          <w:szCs w:val="24"/>
        </w:rPr>
        <w:t>Projekt Udhëzimit Administrativ</w:t>
      </w:r>
      <w:r w:rsidRPr="00672BC8">
        <w:rPr>
          <w:rFonts w:ascii="Times New Roman" w:eastAsia="Calibri" w:hAnsi="Times New Roman" w:cs="Times New Roman"/>
          <w:bCs/>
          <w:sz w:val="24"/>
          <w:szCs w:val="24"/>
        </w:rPr>
        <w:t xml:space="preserve">, të gjitha </w:t>
      </w:r>
      <w:r w:rsidR="00BC69E8" w:rsidRPr="00672BC8">
        <w:rPr>
          <w:rFonts w:ascii="Times New Roman" w:hAnsi="Times New Roman" w:cs="Times New Roman"/>
          <w:sz w:val="24"/>
          <w:szCs w:val="24"/>
        </w:rPr>
        <w:t xml:space="preserve">komentet, propozimet dhe rekomandimet e </w:t>
      </w:r>
      <w:r w:rsidRPr="00672BC8">
        <w:rPr>
          <w:rFonts w:ascii="Times New Roman" w:eastAsia="Calibri" w:hAnsi="Times New Roman" w:cs="Times New Roman"/>
          <w:sz w:val="24"/>
          <w:szCs w:val="24"/>
        </w:rPr>
        <w:t>pranuara do të shqyrtohen</w:t>
      </w:r>
      <w:r w:rsidR="00C066F9" w:rsidRPr="00672BC8">
        <w:rPr>
          <w:rFonts w:ascii="Times New Roman" w:eastAsia="Calibri" w:hAnsi="Times New Roman" w:cs="Times New Roman"/>
          <w:sz w:val="24"/>
          <w:szCs w:val="24"/>
        </w:rPr>
        <w:t>, analizohen</w:t>
      </w:r>
      <w:r w:rsidRPr="00672B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66F9" w:rsidRPr="00672BC8">
        <w:rPr>
          <w:rFonts w:ascii="Times New Roman" w:eastAsia="Calibri" w:hAnsi="Times New Roman" w:cs="Times New Roman"/>
          <w:sz w:val="24"/>
          <w:szCs w:val="24"/>
        </w:rPr>
        <w:t>dhe vlerësohen me kujdes</w:t>
      </w:r>
      <w:r w:rsidR="00BC69E8" w:rsidRPr="00672BC8">
        <w:rPr>
          <w:rFonts w:ascii="Times New Roman" w:eastAsia="Calibri" w:hAnsi="Times New Roman" w:cs="Times New Roman"/>
          <w:sz w:val="24"/>
          <w:szCs w:val="24"/>
        </w:rPr>
        <w:t xml:space="preserve"> dhe në</w:t>
      </w:r>
      <w:r w:rsidR="00C066F9" w:rsidRPr="00672BC8">
        <w:rPr>
          <w:rFonts w:ascii="Times New Roman" w:eastAsia="Calibri" w:hAnsi="Times New Roman" w:cs="Times New Roman"/>
          <w:sz w:val="24"/>
          <w:szCs w:val="24"/>
        </w:rPr>
        <w:t xml:space="preserve"> bazë të rëndësisë së tyre</w:t>
      </w:r>
      <w:r w:rsidR="00AC141B" w:rsidRPr="00672B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66F9" w:rsidRPr="00672BC8">
        <w:rPr>
          <w:rFonts w:ascii="Times New Roman" w:eastAsia="Calibri" w:hAnsi="Times New Roman" w:cs="Times New Roman"/>
          <w:sz w:val="24"/>
          <w:szCs w:val="24"/>
        </w:rPr>
        <w:t xml:space="preserve">do të inkorporohen </w:t>
      </w:r>
      <w:r w:rsidR="00B14DAB" w:rsidRPr="00672BC8">
        <w:rPr>
          <w:rFonts w:ascii="Times New Roman" w:eastAsia="Calibri" w:hAnsi="Times New Roman" w:cs="Times New Roman"/>
          <w:sz w:val="24"/>
          <w:szCs w:val="24"/>
        </w:rPr>
        <w:t>n</w:t>
      </w:r>
      <w:r w:rsidR="00AC141B" w:rsidRPr="00672BC8">
        <w:rPr>
          <w:rFonts w:ascii="Times New Roman" w:eastAsia="Calibri" w:hAnsi="Times New Roman" w:cs="Times New Roman"/>
          <w:sz w:val="24"/>
          <w:szCs w:val="24"/>
        </w:rPr>
        <w:t>ë</w:t>
      </w:r>
      <w:r w:rsidR="00B14DAB" w:rsidRPr="00672BC8">
        <w:rPr>
          <w:rFonts w:ascii="Times New Roman" w:eastAsia="Calibri" w:hAnsi="Times New Roman" w:cs="Times New Roman"/>
          <w:sz w:val="24"/>
          <w:szCs w:val="24"/>
        </w:rPr>
        <w:t xml:space="preserve"> versionin </w:t>
      </w:r>
      <w:r w:rsidRPr="00672BC8">
        <w:rPr>
          <w:rFonts w:ascii="Times New Roman" w:eastAsia="Calibri" w:hAnsi="Times New Roman" w:cs="Times New Roman"/>
          <w:sz w:val="24"/>
          <w:szCs w:val="24"/>
        </w:rPr>
        <w:t>përfundimtar</w:t>
      </w:r>
      <w:r w:rsidR="00C066F9" w:rsidRPr="00672BC8">
        <w:rPr>
          <w:rFonts w:ascii="Times New Roman" w:eastAsia="Calibri" w:hAnsi="Times New Roman" w:cs="Times New Roman"/>
          <w:sz w:val="24"/>
          <w:szCs w:val="24"/>
        </w:rPr>
        <w:t xml:space="preserve"> dhe do të procedohet më tej. </w:t>
      </w:r>
    </w:p>
    <w:p w:rsidR="00582A60" w:rsidRPr="00672BC8" w:rsidRDefault="00582A60" w:rsidP="00672B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0298C" w:rsidRPr="00672BC8" w:rsidRDefault="0010298C" w:rsidP="00672BC8">
      <w:pPr>
        <w:pBdr>
          <w:bottom w:val="single" w:sz="4" w:space="1" w:color="auto"/>
        </w:pBdr>
        <w:spacing w:after="0" w:line="240" w:lineRule="auto"/>
        <w:ind w:right="936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672BC8">
        <w:rPr>
          <w:rFonts w:ascii="Times New Roman" w:eastAsia="MS Mincho" w:hAnsi="Times New Roman" w:cs="Times New Roman"/>
          <w:b/>
          <w:sz w:val="24"/>
          <w:szCs w:val="24"/>
        </w:rPr>
        <w:t>Afati përfundimtar për dorëzimin e përgjigjeve</w:t>
      </w:r>
    </w:p>
    <w:p w:rsidR="00582A60" w:rsidRPr="00672BC8" w:rsidRDefault="00582A60" w:rsidP="00672BC8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0298C" w:rsidRPr="00672BC8" w:rsidRDefault="0010298C" w:rsidP="00672BC8">
      <w:pPr>
        <w:spacing w:after="12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72BC8">
        <w:rPr>
          <w:rFonts w:ascii="Times New Roman" w:eastAsia="MS Mincho" w:hAnsi="Times New Roman" w:cs="Times New Roman"/>
          <w:sz w:val="24"/>
          <w:szCs w:val="24"/>
        </w:rPr>
        <w:lastRenderedPageBreak/>
        <w:t>Afati përfund</w:t>
      </w:r>
      <w:r w:rsidR="00C066F9" w:rsidRPr="00672BC8">
        <w:rPr>
          <w:rFonts w:ascii="Times New Roman" w:eastAsia="MS Mincho" w:hAnsi="Times New Roman" w:cs="Times New Roman"/>
          <w:sz w:val="24"/>
          <w:szCs w:val="24"/>
        </w:rPr>
        <w:t>imtar i dorëzimit të kontributeve</w:t>
      </w:r>
      <w:r w:rsidRPr="00672BC8">
        <w:rPr>
          <w:rFonts w:ascii="Times New Roman" w:eastAsia="MS Mincho" w:hAnsi="Times New Roman" w:cs="Times New Roman"/>
          <w:sz w:val="24"/>
          <w:szCs w:val="24"/>
        </w:rPr>
        <w:t xml:space="preserve"> me shkrim në kuadër </w:t>
      </w:r>
      <w:r w:rsidR="002A78FD" w:rsidRPr="00672BC8">
        <w:rPr>
          <w:rFonts w:ascii="Times New Roman" w:eastAsia="MS Mincho" w:hAnsi="Times New Roman" w:cs="Times New Roman"/>
          <w:sz w:val="24"/>
          <w:szCs w:val="24"/>
        </w:rPr>
        <w:t xml:space="preserve">të procesit të konsultimit për </w:t>
      </w:r>
      <w:r w:rsidR="000C6B8B" w:rsidRPr="000C6B8B">
        <w:rPr>
          <w:rFonts w:ascii="Times New Roman" w:eastAsia="MS Mincho" w:hAnsi="Times New Roman" w:cs="Times New Roman"/>
          <w:sz w:val="24"/>
          <w:szCs w:val="24"/>
        </w:rPr>
        <w:t xml:space="preserve">këtë </w:t>
      </w:r>
      <w:r w:rsidR="007429BB">
        <w:rPr>
          <w:rFonts w:ascii="Times New Roman" w:eastAsia="MS Mincho" w:hAnsi="Times New Roman" w:cs="Times New Roman"/>
          <w:sz w:val="24"/>
          <w:szCs w:val="24"/>
        </w:rPr>
        <w:t>draft udhëzim administrativë</w:t>
      </w:r>
      <w:r w:rsidR="00C066F9" w:rsidRPr="00672BC8">
        <w:rPr>
          <w:rFonts w:ascii="Times New Roman" w:eastAsia="MS Mincho" w:hAnsi="Times New Roman" w:cs="Times New Roman"/>
          <w:i/>
          <w:sz w:val="24"/>
          <w:szCs w:val="24"/>
        </w:rPr>
        <w:t xml:space="preserve"> </w:t>
      </w:r>
      <w:r w:rsidRPr="00672BC8">
        <w:rPr>
          <w:rFonts w:ascii="Times New Roman" w:eastAsia="MS Mincho" w:hAnsi="Times New Roman" w:cs="Times New Roman"/>
          <w:sz w:val="24"/>
          <w:szCs w:val="24"/>
        </w:rPr>
        <w:t>është deri më</w:t>
      </w:r>
      <w:r w:rsidRPr="00581231">
        <w:rPr>
          <w:rFonts w:ascii="Times New Roman" w:eastAsia="MS Mincho" w:hAnsi="Times New Roman" w:cs="Times New Roman"/>
          <w:color w:val="FF0000"/>
          <w:sz w:val="24"/>
          <w:szCs w:val="24"/>
        </w:rPr>
        <w:t xml:space="preserve"> </w:t>
      </w:r>
      <w:r w:rsidR="007429BB">
        <w:rPr>
          <w:rFonts w:ascii="Times New Roman" w:eastAsia="MS Mincho" w:hAnsi="Times New Roman" w:cs="Times New Roman"/>
          <w:b/>
          <w:i/>
          <w:sz w:val="24"/>
          <w:szCs w:val="24"/>
        </w:rPr>
        <w:t>14</w:t>
      </w:r>
      <w:bookmarkStart w:id="1" w:name="_GoBack"/>
      <w:bookmarkEnd w:id="1"/>
      <w:r w:rsidR="005F431D" w:rsidRPr="000C6B8B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</w:t>
      </w:r>
      <w:r w:rsidR="00202C05">
        <w:rPr>
          <w:rFonts w:ascii="Times New Roman" w:eastAsia="MS Mincho" w:hAnsi="Times New Roman" w:cs="Times New Roman"/>
          <w:b/>
          <w:i/>
          <w:sz w:val="24"/>
          <w:szCs w:val="24"/>
        </w:rPr>
        <w:t>tetor</w:t>
      </w:r>
      <w:r w:rsidR="005F431D" w:rsidRPr="000C6B8B">
        <w:rPr>
          <w:rFonts w:ascii="Times New Roman" w:eastAsia="MS Mincho" w:hAnsi="Times New Roman" w:cs="Times New Roman"/>
          <w:b/>
          <w:i/>
          <w:sz w:val="24"/>
          <w:szCs w:val="24"/>
        </w:rPr>
        <w:t xml:space="preserve"> 202</w:t>
      </w:r>
      <w:r w:rsidR="001754AD">
        <w:rPr>
          <w:rFonts w:ascii="Times New Roman" w:eastAsia="MS Mincho" w:hAnsi="Times New Roman" w:cs="Times New Roman"/>
          <w:b/>
          <w:i/>
          <w:sz w:val="24"/>
          <w:szCs w:val="24"/>
        </w:rPr>
        <w:t>3</w:t>
      </w:r>
      <w:r w:rsidR="005F431D" w:rsidRPr="000C6B8B">
        <w:rPr>
          <w:rFonts w:ascii="Times New Roman" w:eastAsia="MS Mincho" w:hAnsi="Times New Roman" w:cs="Times New Roman"/>
          <w:b/>
          <w:i/>
          <w:sz w:val="24"/>
          <w:szCs w:val="24"/>
        </w:rPr>
        <w:t>.</w:t>
      </w:r>
      <w:r w:rsidR="005F431D" w:rsidRPr="00672BC8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202C05" w:rsidRDefault="0010298C" w:rsidP="001754AD">
      <w:pPr>
        <w:pStyle w:val="NoSpacing"/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672BC8">
        <w:rPr>
          <w:rFonts w:ascii="Times New Roman" w:eastAsia="MS Mincho" w:hAnsi="Times New Roman" w:cs="Times New Roman"/>
          <w:sz w:val="24"/>
          <w:szCs w:val="24"/>
        </w:rPr>
        <w:t>Të gjitha kontributet me shkrim duhet të dorëzohen në for</w:t>
      </w:r>
      <w:r w:rsidR="001754AD">
        <w:rPr>
          <w:rFonts w:ascii="Times New Roman" w:eastAsia="MS Mincho" w:hAnsi="Times New Roman" w:cs="Times New Roman"/>
          <w:sz w:val="24"/>
          <w:szCs w:val="24"/>
        </w:rPr>
        <w:t>më elektronike në e-mail adresën</w:t>
      </w:r>
      <w:r w:rsidRPr="00672BC8">
        <w:rPr>
          <w:rFonts w:ascii="Times New Roman" w:eastAsia="MS Mincho" w:hAnsi="Times New Roman" w:cs="Times New Roman"/>
          <w:sz w:val="24"/>
          <w:szCs w:val="24"/>
        </w:rPr>
        <w:t>:</w:t>
      </w:r>
      <w:r w:rsidR="002A78FD" w:rsidRPr="00672BC8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582A60" w:rsidRPr="00202C05" w:rsidRDefault="000F472B" w:rsidP="00202C05">
      <w:pPr>
        <w:spacing w:after="260" w:line="260" w:lineRule="exact"/>
        <w:jc w:val="both"/>
        <w:rPr>
          <w:rFonts w:ascii="Times New Roman" w:eastAsia="Calibri" w:hAnsi="Times New Roman" w:cs="Times New Roman"/>
          <w:bCs/>
        </w:rPr>
      </w:pPr>
      <w:hyperlink r:id="rId9" w:history="1">
        <w:r w:rsidR="00202C05" w:rsidRPr="00850A27">
          <w:rPr>
            <w:rStyle w:val="Hyperlink"/>
            <w:rFonts w:ascii="Times New Roman" w:eastAsia="MS Mincho" w:hAnsi="Times New Roman" w:cs="Times New Roman"/>
            <w:sz w:val="24"/>
            <w:szCs w:val="24"/>
          </w:rPr>
          <w:t>Fatos.bunjaku@atk-ks.org</w:t>
        </w:r>
      </w:hyperlink>
      <w:r w:rsidR="00202C05">
        <w:rPr>
          <w:rFonts w:ascii="Times New Roman" w:eastAsia="MS Mincho" w:hAnsi="Times New Roman" w:cs="Times New Roman"/>
          <w:sz w:val="24"/>
          <w:szCs w:val="24"/>
        </w:rPr>
        <w:t xml:space="preserve">   për  </w:t>
      </w:r>
      <w:r w:rsidR="001754AD" w:rsidRPr="00202C05">
        <w:rPr>
          <w:rFonts w:ascii="Times New Roman" w:hAnsi="Times New Roman" w:cs="Times New Roman"/>
          <w:sz w:val="24"/>
          <w:szCs w:val="24"/>
        </w:rPr>
        <w:t xml:space="preserve">Projekt </w:t>
      </w:r>
      <w:r w:rsidR="00202C05" w:rsidRPr="00202C05">
        <w:rPr>
          <w:rFonts w:ascii="Times New Roman" w:eastAsia="Calibri" w:hAnsi="Times New Roman" w:cs="Times New Roman"/>
          <w:bCs/>
        </w:rPr>
        <w:t xml:space="preserve">Udhëzim Administrativ MFPT- </w:t>
      </w:r>
      <w:r w:rsidR="00202C05" w:rsidRPr="00202C05">
        <w:rPr>
          <w:rFonts w:ascii="Times New Roman" w:eastAsia="Calibri" w:hAnsi="Times New Roman" w:cs="Times New Roman"/>
          <w:bCs/>
          <w:color w:val="000000" w:themeColor="text1"/>
        </w:rPr>
        <w:t xml:space="preserve">NR [...]/ 2023 për </w:t>
      </w:r>
      <w:r w:rsidR="00202C05" w:rsidRPr="00202C05">
        <w:rPr>
          <w:rFonts w:ascii="Times New Roman" w:eastAsia="Calibri" w:hAnsi="Times New Roman" w:cs="Times New Roman"/>
          <w:bCs/>
        </w:rPr>
        <w:t>zbatimin e Ligjit NR. 05/L-037 për Tatimin mbi Vlerën e Shtuar - Skema e Veçantë për Shërbimet e Furnizuara në Mënyrë Elektronike.</w:t>
      </w:r>
    </w:p>
    <w:p w:rsidR="0010298C" w:rsidRPr="00672BC8" w:rsidRDefault="0010298C" w:rsidP="00672BC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2BC8">
        <w:rPr>
          <w:rFonts w:ascii="Times New Roman" w:eastAsia="Calibri" w:hAnsi="Times New Roman" w:cs="Times New Roman"/>
          <w:sz w:val="24"/>
          <w:szCs w:val="24"/>
        </w:rPr>
        <w:t xml:space="preserve">Ju lutemi që në kuadër të kontributit tuaj me shkrim, të specifikoni qartë së në çfarë cilësie jeni </w:t>
      </w:r>
      <w:r w:rsidR="00A4305F" w:rsidRPr="00672BC8">
        <w:rPr>
          <w:rFonts w:ascii="Times New Roman" w:eastAsia="Calibri" w:hAnsi="Times New Roman" w:cs="Times New Roman"/>
          <w:sz w:val="24"/>
          <w:szCs w:val="24"/>
        </w:rPr>
        <w:t>adr</w:t>
      </w:r>
      <w:r w:rsidR="002A78FD" w:rsidRPr="00672BC8">
        <w:rPr>
          <w:rFonts w:ascii="Times New Roman" w:eastAsia="Calibri" w:hAnsi="Times New Roman" w:cs="Times New Roman"/>
          <w:sz w:val="24"/>
          <w:szCs w:val="24"/>
        </w:rPr>
        <w:t>e</w:t>
      </w:r>
      <w:r w:rsidR="00A4305F" w:rsidRPr="00672BC8">
        <w:rPr>
          <w:rFonts w:ascii="Times New Roman" w:eastAsia="Calibri" w:hAnsi="Times New Roman" w:cs="Times New Roman"/>
          <w:sz w:val="24"/>
          <w:szCs w:val="24"/>
        </w:rPr>
        <w:t>suar</w:t>
      </w:r>
      <w:r w:rsidRPr="00672BC8">
        <w:rPr>
          <w:rFonts w:ascii="Times New Roman" w:eastAsia="Calibri" w:hAnsi="Times New Roman" w:cs="Times New Roman"/>
          <w:sz w:val="24"/>
          <w:szCs w:val="24"/>
        </w:rPr>
        <w:t xml:space="preserve"> në këtë proces konsultimi (p.sh. në cilësi të përfaqësuesit të </w:t>
      </w:r>
      <w:r w:rsidR="005F431D" w:rsidRPr="00672BC8">
        <w:rPr>
          <w:rFonts w:ascii="Times New Roman" w:eastAsia="Calibri" w:hAnsi="Times New Roman" w:cs="Times New Roman"/>
          <w:sz w:val="24"/>
          <w:szCs w:val="24"/>
        </w:rPr>
        <w:t>institucionit apo organizatës, në cilësi individuale</w:t>
      </w:r>
      <w:r w:rsidRPr="00672BC8">
        <w:rPr>
          <w:rFonts w:ascii="Times New Roman" w:eastAsia="Calibri" w:hAnsi="Times New Roman" w:cs="Times New Roman"/>
          <w:sz w:val="24"/>
          <w:szCs w:val="24"/>
        </w:rPr>
        <w:t xml:space="preserve"> etj.)</w:t>
      </w:r>
      <w:r w:rsidR="005F431D" w:rsidRPr="00672BC8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582A60" w:rsidRPr="00672BC8" w:rsidRDefault="00582A60" w:rsidP="00672BC8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10298C" w:rsidRPr="00672BC8" w:rsidRDefault="0010298C" w:rsidP="00672BC8">
      <w:pPr>
        <w:pBdr>
          <w:bottom w:val="single" w:sz="4" w:space="1" w:color="auto"/>
        </w:pBdr>
        <w:spacing w:after="0" w:line="240" w:lineRule="auto"/>
        <w:ind w:right="936"/>
        <w:rPr>
          <w:rFonts w:ascii="Times New Roman" w:eastAsia="MS Mincho" w:hAnsi="Times New Roman" w:cs="Times New Roman"/>
          <w:b/>
          <w:sz w:val="24"/>
          <w:szCs w:val="24"/>
        </w:rPr>
      </w:pPr>
      <w:r w:rsidRPr="00672BC8">
        <w:rPr>
          <w:rFonts w:ascii="Times New Roman" w:eastAsia="MS Mincho" w:hAnsi="Times New Roman" w:cs="Times New Roman"/>
          <w:b/>
          <w:sz w:val="24"/>
          <w:szCs w:val="24"/>
        </w:rPr>
        <w:t xml:space="preserve">Komentet nga </w:t>
      </w:r>
      <w:r w:rsidR="005F431D" w:rsidRPr="00672BC8">
        <w:rPr>
          <w:rFonts w:ascii="Times New Roman" w:eastAsia="MS Mincho" w:hAnsi="Times New Roman" w:cs="Times New Roman"/>
          <w:b/>
          <w:sz w:val="24"/>
          <w:szCs w:val="24"/>
        </w:rPr>
        <w:t>institucionet / organizatat</w:t>
      </w:r>
    </w:p>
    <w:p w:rsidR="0039067F" w:rsidRDefault="0039067F" w:rsidP="00672BC8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2A60" w:rsidRPr="00672BC8" w:rsidRDefault="0010298C" w:rsidP="00672BC8">
      <w:pPr>
        <w:spacing w:after="12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2BC8">
        <w:rPr>
          <w:rFonts w:ascii="Times New Roman" w:eastAsia="Calibri" w:hAnsi="Times New Roman" w:cs="Times New Roman"/>
          <w:sz w:val="24"/>
          <w:szCs w:val="24"/>
        </w:rPr>
        <w:t>Ju lutem, që komentet tuaja të ofrohen sipas udhëzimeve të shënuara më poshtë:</w:t>
      </w:r>
    </w:p>
    <w:p w:rsidR="0010298C" w:rsidRPr="00672BC8" w:rsidRDefault="0010298C" w:rsidP="00672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2BC8">
        <w:rPr>
          <w:rFonts w:ascii="Times New Roman" w:eastAsia="Calibri" w:hAnsi="Times New Roman" w:cs="Times New Roman"/>
          <w:b/>
          <w:sz w:val="24"/>
          <w:szCs w:val="24"/>
        </w:rPr>
        <w:t>Em</w:t>
      </w:r>
      <w:r w:rsidR="002A78FD" w:rsidRPr="00672BC8">
        <w:rPr>
          <w:rFonts w:ascii="Times New Roman" w:eastAsia="Calibri" w:hAnsi="Times New Roman" w:cs="Times New Roman"/>
          <w:b/>
          <w:sz w:val="24"/>
          <w:szCs w:val="24"/>
        </w:rPr>
        <w:t xml:space="preserve">ri i </w:t>
      </w:r>
      <w:r w:rsidR="005F431D" w:rsidRPr="00672BC8">
        <w:rPr>
          <w:rFonts w:ascii="Times New Roman" w:eastAsia="Calibri" w:hAnsi="Times New Roman" w:cs="Times New Roman"/>
          <w:b/>
          <w:sz w:val="24"/>
          <w:szCs w:val="24"/>
        </w:rPr>
        <w:t xml:space="preserve">institucionit / </w:t>
      </w:r>
      <w:r w:rsidR="00582A60" w:rsidRPr="00672BC8">
        <w:rPr>
          <w:rFonts w:ascii="Times New Roman" w:eastAsia="Calibri" w:hAnsi="Times New Roman" w:cs="Times New Roman"/>
          <w:b/>
          <w:sz w:val="24"/>
          <w:szCs w:val="24"/>
        </w:rPr>
        <w:t>organizatës që jep komente</w:t>
      </w:r>
      <w:r w:rsidR="00582A60" w:rsidRPr="00672B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A78FD" w:rsidRPr="00672BC8" w:rsidRDefault="0010298C" w:rsidP="00672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2BC8">
        <w:rPr>
          <w:rFonts w:ascii="Times New Roman" w:eastAsia="Calibri" w:hAnsi="Times New Roman" w:cs="Times New Roman"/>
          <w:b/>
          <w:sz w:val="24"/>
          <w:szCs w:val="24"/>
        </w:rPr>
        <w:t>Fushat krye</w:t>
      </w:r>
      <w:r w:rsidR="002A78FD" w:rsidRPr="00672BC8">
        <w:rPr>
          <w:rFonts w:ascii="Times New Roman" w:eastAsia="Calibri" w:hAnsi="Times New Roman" w:cs="Times New Roman"/>
          <w:b/>
          <w:sz w:val="24"/>
          <w:szCs w:val="24"/>
        </w:rPr>
        <w:t>sore të veprimit të</w:t>
      </w:r>
      <w:r w:rsidR="005F431D" w:rsidRPr="00672BC8">
        <w:rPr>
          <w:rFonts w:ascii="Times New Roman" w:eastAsia="Calibri" w:hAnsi="Times New Roman" w:cs="Times New Roman"/>
          <w:b/>
          <w:sz w:val="24"/>
          <w:szCs w:val="24"/>
        </w:rPr>
        <w:t xml:space="preserve"> institucionit /</w:t>
      </w:r>
      <w:r w:rsidR="00582A60" w:rsidRPr="00672BC8">
        <w:rPr>
          <w:rFonts w:ascii="Times New Roman" w:eastAsia="Calibri" w:hAnsi="Times New Roman" w:cs="Times New Roman"/>
          <w:b/>
          <w:sz w:val="24"/>
          <w:szCs w:val="24"/>
        </w:rPr>
        <w:t xml:space="preserve"> organizatës</w:t>
      </w:r>
      <w:r w:rsidR="00582A60" w:rsidRPr="00672B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0298C" w:rsidRPr="00672BC8" w:rsidRDefault="0010298C" w:rsidP="00672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2BC8">
        <w:rPr>
          <w:rFonts w:ascii="Times New Roman" w:eastAsia="Calibri" w:hAnsi="Times New Roman" w:cs="Times New Roman"/>
          <w:b/>
          <w:sz w:val="24"/>
          <w:szCs w:val="24"/>
        </w:rPr>
        <w:t xml:space="preserve">Informatat e kontaktit të </w:t>
      </w:r>
      <w:r w:rsidR="005F431D" w:rsidRPr="00672BC8">
        <w:rPr>
          <w:rFonts w:ascii="Times New Roman" w:eastAsia="Calibri" w:hAnsi="Times New Roman" w:cs="Times New Roman"/>
          <w:b/>
          <w:sz w:val="24"/>
          <w:szCs w:val="24"/>
        </w:rPr>
        <w:t xml:space="preserve">institucionit / </w:t>
      </w:r>
      <w:r w:rsidRPr="00672BC8">
        <w:rPr>
          <w:rFonts w:ascii="Times New Roman" w:eastAsia="Calibri" w:hAnsi="Times New Roman" w:cs="Times New Roman"/>
          <w:b/>
          <w:sz w:val="24"/>
          <w:szCs w:val="24"/>
        </w:rPr>
        <w:t>organiz</w:t>
      </w:r>
      <w:r w:rsidR="005F431D" w:rsidRPr="00672BC8">
        <w:rPr>
          <w:rFonts w:ascii="Times New Roman" w:eastAsia="Calibri" w:hAnsi="Times New Roman" w:cs="Times New Roman"/>
          <w:b/>
          <w:sz w:val="24"/>
          <w:szCs w:val="24"/>
        </w:rPr>
        <w:t>atës (adresa, e-mail, telefoni)</w:t>
      </w:r>
      <w:r w:rsidR="00582A60" w:rsidRPr="00672B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10298C" w:rsidRPr="00672BC8" w:rsidRDefault="002A78FD" w:rsidP="00672BC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72BC8">
        <w:rPr>
          <w:rFonts w:ascii="Times New Roman" w:eastAsia="Calibri" w:hAnsi="Times New Roman" w:cs="Times New Roman"/>
          <w:b/>
          <w:sz w:val="24"/>
          <w:szCs w:val="24"/>
        </w:rPr>
        <w:t xml:space="preserve">Data e dërgimit të </w:t>
      </w:r>
      <w:r w:rsidR="00582A60" w:rsidRPr="00672BC8">
        <w:rPr>
          <w:rFonts w:ascii="Times New Roman" w:eastAsia="Calibri" w:hAnsi="Times New Roman" w:cs="Times New Roman"/>
          <w:b/>
          <w:sz w:val="24"/>
          <w:szCs w:val="24"/>
        </w:rPr>
        <w:t>komenteve</w:t>
      </w:r>
      <w:r w:rsidR="00582A60" w:rsidRPr="00672BC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82A60" w:rsidRPr="00672BC8" w:rsidRDefault="00582A60" w:rsidP="00BC0CBF">
      <w:pPr>
        <w:spacing w:after="0" w:line="240" w:lineRule="auto"/>
        <w:ind w:right="-33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FF327F" w:rsidRPr="00202C05" w:rsidRDefault="0010298C" w:rsidP="00202C05">
      <w:pPr>
        <w:spacing w:after="260" w:line="260" w:lineRule="exact"/>
        <w:jc w:val="both"/>
        <w:rPr>
          <w:rFonts w:ascii="Times New Roman" w:eastAsia="Calibri" w:hAnsi="Times New Roman" w:cs="Times New Roman"/>
          <w:bCs/>
        </w:rPr>
      </w:pPr>
      <w:r w:rsidRPr="00672BC8">
        <w:rPr>
          <w:rFonts w:ascii="Times New Roman" w:eastAsia="MS Mincho" w:hAnsi="Times New Roman" w:cs="Times New Roman"/>
          <w:sz w:val="24"/>
          <w:szCs w:val="24"/>
        </w:rPr>
        <w:t xml:space="preserve">Bashkëngjitur me këtë dokument, do ta gjeni </w:t>
      </w:r>
      <w:r w:rsidR="000C6CF0" w:rsidRPr="00202C05">
        <w:rPr>
          <w:rFonts w:ascii="Times New Roman" w:hAnsi="Times New Roman" w:cs="Times New Roman"/>
          <w:sz w:val="24"/>
          <w:szCs w:val="24"/>
        </w:rPr>
        <w:t xml:space="preserve">Projekt </w:t>
      </w:r>
      <w:r w:rsidR="00202C05" w:rsidRPr="00202C05">
        <w:rPr>
          <w:rFonts w:ascii="Times New Roman" w:eastAsia="Calibri" w:hAnsi="Times New Roman" w:cs="Times New Roman"/>
          <w:bCs/>
        </w:rPr>
        <w:t xml:space="preserve">Udhëzim Administrativ MFPT- </w:t>
      </w:r>
      <w:r w:rsidR="00202C05" w:rsidRPr="00202C05">
        <w:rPr>
          <w:rFonts w:ascii="Times New Roman" w:eastAsia="Calibri" w:hAnsi="Times New Roman" w:cs="Times New Roman"/>
          <w:bCs/>
          <w:color w:val="000000" w:themeColor="text1"/>
        </w:rPr>
        <w:t xml:space="preserve">NR [...]/ 2023 për </w:t>
      </w:r>
      <w:r w:rsidR="00202C05" w:rsidRPr="00202C05">
        <w:rPr>
          <w:rFonts w:ascii="Times New Roman" w:eastAsia="Calibri" w:hAnsi="Times New Roman" w:cs="Times New Roman"/>
          <w:bCs/>
        </w:rPr>
        <w:t>zbatimin e Ligjit NR. 05/L-037 për Tatimin mbi Vlerën e Shtuar - Skema e Veçantë për Shërbimet e Furnizuara në Mënyrë Elektronike.</w:t>
      </w:r>
    </w:p>
    <w:sectPr w:rsidR="00FF327F" w:rsidRPr="00202C05" w:rsidSect="00A13BE7">
      <w:footerReference w:type="default" r:id="rId10"/>
      <w:pgSz w:w="12240" w:h="15840"/>
      <w:pgMar w:top="1170" w:right="126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72B" w:rsidRDefault="000F472B" w:rsidP="005F431D">
      <w:pPr>
        <w:spacing w:after="0" w:line="240" w:lineRule="auto"/>
      </w:pPr>
      <w:r>
        <w:separator/>
      </w:r>
    </w:p>
  </w:endnote>
  <w:endnote w:type="continuationSeparator" w:id="0">
    <w:p w:rsidR="000F472B" w:rsidRDefault="000F472B" w:rsidP="005F4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5131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3BE7" w:rsidRDefault="00A13B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429B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F431D" w:rsidRDefault="005F43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72B" w:rsidRDefault="000F472B" w:rsidP="005F431D">
      <w:pPr>
        <w:spacing w:after="0" w:line="240" w:lineRule="auto"/>
      </w:pPr>
      <w:r>
        <w:separator/>
      </w:r>
    </w:p>
  </w:footnote>
  <w:footnote w:type="continuationSeparator" w:id="0">
    <w:p w:rsidR="000F472B" w:rsidRDefault="000F472B" w:rsidP="005F43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D60B3"/>
    <w:multiLevelType w:val="hybridMultilevel"/>
    <w:tmpl w:val="F93E71C6"/>
    <w:lvl w:ilvl="0" w:tplc="BCD4C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1D7BA3"/>
    <w:multiLevelType w:val="hybridMultilevel"/>
    <w:tmpl w:val="BD6C74E6"/>
    <w:lvl w:ilvl="0" w:tplc="72BC250C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C10E11"/>
    <w:multiLevelType w:val="hybridMultilevel"/>
    <w:tmpl w:val="7AAA658E"/>
    <w:lvl w:ilvl="0" w:tplc="51708D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CD7AA3"/>
    <w:multiLevelType w:val="multilevel"/>
    <w:tmpl w:val="076C11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SimSu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>
    <w:nsid w:val="40BB0087"/>
    <w:multiLevelType w:val="hybridMultilevel"/>
    <w:tmpl w:val="83828E9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8A2011"/>
    <w:multiLevelType w:val="hybridMultilevel"/>
    <w:tmpl w:val="BE96F262"/>
    <w:lvl w:ilvl="0" w:tplc="BCD4C7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9339C"/>
    <w:multiLevelType w:val="hybridMultilevel"/>
    <w:tmpl w:val="4C083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AC6"/>
    <w:rsid w:val="00004B10"/>
    <w:rsid w:val="00015F43"/>
    <w:rsid w:val="00034A83"/>
    <w:rsid w:val="000548C4"/>
    <w:rsid w:val="00062853"/>
    <w:rsid w:val="00072F16"/>
    <w:rsid w:val="00073200"/>
    <w:rsid w:val="000804D5"/>
    <w:rsid w:val="00082224"/>
    <w:rsid w:val="00094375"/>
    <w:rsid w:val="000B71C8"/>
    <w:rsid w:val="000C6B8B"/>
    <w:rsid w:val="000C6CF0"/>
    <w:rsid w:val="000D26C9"/>
    <w:rsid w:val="000E242B"/>
    <w:rsid w:val="000F0607"/>
    <w:rsid w:val="000F472B"/>
    <w:rsid w:val="0010298C"/>
    <w:rsid w:val="00115B97"/>
    <w:rsid w:val="00131F1E"/>
    <w:rsid w:val="001707A2"/>
    <w:rsid w:val="001754AD"/>
    <w:rsid w:val="00184DC0"/>
    <w:rsid w:val="00195C79"/>
    <w:rsid w:val="001B05BC"/>
    <w:rsid w:val="001E1BA0"/>
    <w:rsid w:val="00202C05"/>
    <w:rsid w:val="002050A6"/>
    <w:rsid w:val="002074A0"/>
    <w:rsid w:val="002150CB"/>
    <w:rsid w:val="00257158"/>
    <w:rsid w:val="0027009E"/>
    <w:rsid w:val="002812A0"/>
    <w:rsid w:val="00286A76"/>
    <w:rsid w:val="002A6113"/>
    <w:rsid w:val="002A78FD"/>
    <w:rsid w:val="002D7FA6"/>
    <w:rsid w:val="002E7CA5"/>
    <w:rsid w:val="00313895"/>
    <w:rsid w:val="00353B77"/>
    <w:rsid w:val="003670F6"/>
    <w:rsid w:val="0039067F"/>
    <w:rsid w:val="003A402E"/>
    <w:rsid w:val="00403C90"/>
    <w:rsid w:val="004106EF"/>
    <w:rsid w:val="00423901"/>
    <w:rsid w:val="0043395F"/>
    <w:rsid w:val="00463B43"/>
    <w:rsid w:val="00474747"/>
    <w:rsid w:val="004C7E70"/>
    <w:rsid w:val="00516C1D"/>
    <w:rsid w:val="0052512F"/>
    <w:rsid w:val="00543E83"/>
    <w:rsid w:val="005672F7"/>
    <w:rsid w:val="00581231"/>
    <w:rsid w:val="00582A60"/>
    <w:rsid w:val="005848BD"/>
    <w:rsid w:val="00592277"/>
    <w:rsid w:val="005C423F"/>
    <w:rsid w:val="005F421B"/>
    <w:rsid w:val="005F431D"/>
    <w:rsid w:val="00612C43"/>
    <w:rsid w:val="00624E78"/>
    <w:rsid w:val="0065379E"/>
    <w:rsid w:val="00672BC8"/>
    <w:rsid w:val="00674C77"/>
    <w:rsid w:val="006759D1"/>
    <w:rsid w:val="0067714B"/>
    <w:rsid w:val="006D16A3"/>
    <w:rsid w:val="007005E2"/>
    <w:rsid w:val="00723A94"/>
    <w:rsid w:val="007343E1"/>
    <w:rsid w:val="007429BB"/>
    <w:rsid w:val="0077001D"/>
    <w:rsid w:val="00773C2A"/>
    <w:rsid w:val="00777FF2"/>
    <w:rsid w:val="007A1767"/>
    <w:rsid w:val="007D0E01"/>
    <w:rsid w:val="007E56A2"/>
    <w:rsid w:val="007E6549"/>
    <w:rsid w:val="00826F8F"/>
    <w:rsid w:val="008516BD"/>
    <w:rsid w:val="00860C07"/>
    <w:rsid w:val="00862F36"/>
    <w:rsid w:val="0086480D"/>
    <w:rsid w:val="00877CEE"/>
    <w:rsid w:val="008A1E6E"/>
    <w:rsid w:val="008B1150"/>
    <w:rsid w:val="008C034F"/>
    <w:rsid w:val="008C78AB"/>
    <w:rsid w:val="008E4907"/>
    <w:rsid w:val="008F197B"/>
    <w:rsid w:val="008F7D15"/>
    <w:rsid w:val="00912117"/>
    <w:rsid w:val="00913C0B"/>
    <w:rsid w:val="009157F0"/>
    <w:rsid w:val="00922CDB"/>
    <w:rsid w:val="0099360E"/>
    <w:rsid w:val="00995F0B"/>
    <w:rsid w:val="009A5CC4"/>
    <w:rsid w:val="009B18A7"/>
    <w:rsid w:val="009E08D8"/>
    <w:rsid w:val="009E40CE"/>
    <w:rsid w:val="009E51C8"/>
    <w:rsid w:val="009E5358"/>
    <w:rsid w:val="00A07C31"/>
    <w:rsid w:val="00A13BE7"/>
    <w:rsid w:val="00A15834"/>
    <w:rsid w:val="00A4305F"/>
    <w:rsid w:val="00A51AF0"/>
    <w:rsid w:val="00A65967"/>
    <w:rsid w:val="00A67F7C"/>
    <w:rsid w:val="00A70119"/>
    <w:rsid w:val="00A7538E"/>
    <w:rsid w:val="00A925FF"/>
    <w:rsid w:val="00AC141B"/>
    <w:rsid w:val="00AC64AC"/>
    <w:rsid w:val="00AC7083"/>
    <w:rsid w:val="00AD170C"/>
    <w:rsid w:val="00AD66B8"/>
    <w:rsid w:val="00AE4FA4"/>
    <w:rsid w:val="00B00B56"/>
    <w:rsid w:val="00B13858"/>
    <w:rsid w:val="00B14DAB"/>
    <w:rsid w:val="00B50E24"/>
    <w:rsid w:val="00BB25D8"/>
    <w:rsid w:val="00BC0CBF"/>
    <w:rsid w:val="00BC4640"/>
    <w:rsid w:val="00BC69E8"/>
    <w:rsid w:val="00BE3C82"/>
    <w:rsid w:val="00BF028F"/>
    <w:rsid w:val="00BF5900"/>
    <w:rsid w:val="00C0105B"/>
    <w:rsid w:val="00C066F9"/>
    <w:rsid w:val="00C20054"/>
    <w:rsid w:val="00C2394F"/>
    <w:rsid w:val="00C616A9"/>
    <w:rsid w:val="00C82898"/>
    <w:rsid w:val="00C87231"/>
    <w:rsid w:val="00C93641"/>
    <w:rsid w:val="00CA1779"/>
    <w:rsid w:val="00CB5131"/>
    <w:rsid w:val="00CB7BA0"/>
    <w:rsid w:val="00CE5AC6"/>
    <w:rsid w:val="00CF3266"/>
    <w:rsid w:val="00D02BAA"/>
    <w:rsid w:val="00D21E90"/>
    <w:rsid w:val="00D2216B"/>
    <w:rsid w:val="00D4650C"/>
    <w:rsid w:val="00D7690D"/>
    <w:rsid w:val="00D859A7"/>
    <w:rsid w:val="00D92C36"/>
    <w:rsid w:val="00DA625A"/>
    <w:rsid w:val="00DE7CF1"/>
    <w:rsid w:val="00E03AF4"/>
    <w:rsid w:val="00E108A7"/>
    <w:rsid w:val="00E1130D"/>
    <w:rsid w:val="00E523FE"/>
    <w:rsid w:val="00E54C46"/>
    <w:rsid w:val="00E7501B"/>
    <w:rsid w:val="00E757AE"/>
    <w:rsid w:val="00E94489"/>
    <w:rsid w:val="00E96EDE"/>
    <w:rsid w:val="00ED4198"/>
    <w:rsid w:val="00EE10F9"/>
    <w:rsid w:val="00F24057"/>
    <w:rsid w:val="00F26954"/>
    <w:rsid w:val="00F720DB"/>
    <w:rsid w:val="00F7326A"/>
    <w:rsid w:val="00F90638"/>
    <w:rsid w:val="00FC353A"/>
    <w:rsid w:val="00FC461E"/>
    <w:rsid w:val="00FD34E5"/>
    <w:rsid w:val="00FE135D"/>
    <w:rsid w:val="00FE3A6F"/>
    <w:rsid w:val="00FF327F"/>
    <w:rsid w:val="00FF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DFC9A37-7CEE-4DA9-9E16-F7834D34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4C77"/>
    <w:pPr>
      <w:spacing w:after="0" w:line="240" w:lineRule="auto"/>
    </w:pPr>
    <w:rPr>
      <w:lang w:val="sq-AL"/>
    </w:rPr>
  </w:style>
  <w:style w:type="paragraph" w:styleId="Title">
    <w:name w:val="Title"/>
    <w:basedOn w:val="Normal"/>
    <w:link w:val="TitleChar"/>
    <w:qFormat/>
    <w:rsid w:val="00FE3A6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FE3A6F"/>
    <w:rPr>
      <w:rFonts w:ascii="Times New Roman" w:eastAsia="MS Mincho" w:hAnsi="Times New Roman" w:cs="Times New Roman"/>
      <w:b/>
      <w:bCs/>
      <w:sz w:val="24"/>
      <w:szCs w:val="24"/>
      <w:lang w:val="sq-AL"/>
    </w:rPr>
  </w:style>
  <w:style w:type="paragraph" w:customStyle="1" w:styleId="Default">
    <w:name w:val="Default"/>
    <w:rsid w:val="00072F1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2A78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4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431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5F43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431D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71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1C8"/>
    <w:rPr>
      <w:rFonts w:ascii="Segoe UI" w:hAnsi="Segoe UI" w:cs="Segoe UI"/>
      <w:sz w:val="18"/>
      <w:szCs w:val="18"/>
      <w:lang w:val="sq-AL"/>
    </w:rPr>
  </w:style>
  <w:style w:type="character" w:styleId="Hyperlink">
    <w:name w:val="Hyperlink"/>
    <w:basedOn w:val="DefaultParagraphFont"/>
    <w:uiPriority w:val="99"/>
    <w:unhideWhenUsed/>
    <w:rsid w:val="000C6B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Fatos.bunjaku@atk-k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0D224-6481-4940-A0A9-C58055D0A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Drinas.Zeqiraj@rks-gov.net</dc:creator>
  <cp:lastModifiedBy>Vesa Janova</cp:lastModifiedBy>
  <cp:revision>4</cp:revision>
  <dcterms:created xsi:type="dcterms:W3CDTF">2023-09-21T13:07:00Z</dcterms:created>
  <dcterms:modified xsi:type="dcterms:W3CDTF">2023-09-29T12:29:00Z</dcterms:modified>
</cp:coreProperties>
</file>