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688FB" w14:textId="77777777" w:rsidR="002A5879" w:rsidRDefault="002A5879" w:rsidP="00893D86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652072F" w14:textId="77777777" w:rsidR="002A5879" w:rsidRDefault="002A5879" w:rsidP="00893D86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EA7588" w14:textId="77777777" w:rsidR="00893D86" w:rsidRDefault="00FA418F" w:rsidP="00893D86">
      <w:pPr>
        <w:jc w:val="center"/>
        <w:rPr>
          <w:rFonts w:ascii="Book Antiqua" w:hAnsi="Book Antiqua" w:cs="Book Antiqua"/>
        </w:rPr>
      </w:pPr>
      <w:r w:rsidRPr="00291152">
        <w:rPr>
          <w:rFonts w:ascii="Book Antiqua" w:hAnsi="Book Antiqua" w:cs="Book Antiqua"/>
          <w:noProof/>
          <w:lang w:eastAsia="en-GB"/>
        </w:rPr>
        <w:drawing>
          <wp:inline distT="0" distB="0" distL="0" distR="0" wp14:anchorId="7201AC2A" wp14:editId="4536B16E">
            <wp:extent cx="875030" cy="9309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BCBFC" w14:textId="77777777" w:rsidR="00893D86" w:rsidRPr="00564DAC" w:rsidRDefault="00893D86" w:rsidP="00883745">
      <w:pPr>
        <w:pStyle w:val="Title"/>
        <w:rPr>
          <w:rFonts w:ascii="Book Antiqua" w:hAnsi="Book Antiqua"/>
          <w:iCs/>
          <w:sz w:val="32"/>
          <w:szCs w:val="32"/>
        </w:rPr>
      </w:pPr>
      <w:r w:rsidRPr="00564DAC">
        <w:rPr>
          <w:rFonts w:ascii="Book Antiqua" w:hAnsi="Book Antiqua"/>
          <w:iCs/>
          <w:sz w:val="32"/>
          <w:szCs w:val="32"/>
        </w:rPr>
        <w:t>Republika e Kosovës</w:t>
      </w:r>
    </w:p>
    <w:p w14:paraId="4DBD3379" w14:textId="77777777" w:rsidR="00893D86" w:rsidRPr="00564DAC" w:rsidRDefault="00893D86" w:rsidP="00883745">
      <w:pPr>
        <w:pStyle w:val="Title"/>
        <w:rPr>
          <w:rFonts w:ascii="Book Antiqua" w:hAnsi="Book Antiqua"/>
          <w:iCs/>
          <w:sz w:val="26"/>
          <w:szCs w:val="26"/>
        </w:rPr>
      </w:pPr>
      <w:r w:rsidRPr="00564DAC">
        <w:rPr>
          <w:rFonts w:ascii="Book Antiqua" w:hAnsi="Book Antiqua"/>
          <w:iCs/>
          <w:sz w:val="26"/>
          <w:szCs w:val="26"/>
        </w:rPr>
        <w:t>Republika Kosova - Republic of Kosovo</w:t>
      </w:r>
    </w:p>
    <w:p w14:paraId="6E6C9A3F" w14:textId="77777777" w:rsidR="007525D9" w:rsidRPr="00564DAC" w:rsidRDefault="00893D86" w:rsidP="00883745">
      <w:pPr>
        <w:pStyle w:val="Title"/>
        <w:rPr>
          <w:rFonts w:ascii="Book Antiqua" w:hAnsi="Book Antiqua"/>
          <w:i/>
          <w:iCs/>
        </w:rPr>
      </w:pPr>
      <w:r w:rsidRPr="00564DAC">
        <w:rPr>
          <w:rFonts w:ascii="Book Antiqua" w:hAnsi="Book Antiqua"/>
          <w:i/>
          <w:iCs/>
        </w:rPr>
        <w:t xml:space="preserve">Qeveria - Vlada </w:t>
      </w:r>
      <w:r w:rsidR="007525D9" w:rsidRPr="00564DAC">
        <w:rPr>
          <w:rFonts w:ascii="Book Antiqua" w:hAnsi="Book Antiqua"/>
          <w:i/>
          <w:iCs/>
        </w:rPr>
        <w:t>–</w:t>
      </w:r>
      <w:r w:rsidRPr="00564DAC">
        <w:rPr>
          <w:rFonts w:ascii="Book Antiqua" w:hAnsi="Book Antiqua"/>
          <w:i/>
          <w:iCs/>
        </w:rPr>
        <w:t xml:space="preserve"> Government</w:t>
      </w:r>
    </w:p>
    <w:p w14:paraId="5766554D" w14:textId="77777777" w:rsidR="007525D9" w:rsidRPr="00564DAC" w:rsidRDefault="007525D9" w:rsidP="00883745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lang w:val="sq-AL"/>
        </w:rPr>
      </w:pPr>
      <w:r w:rsidRPr="00564DAC">
        <w:rPr>
          <w:rFonts w:ascii="Book Antiqua" w:hAnsi="Book Antiqua" w:cs="Book Antiqua"/>
          <w:b/>
          <w:bCs/>
          <w:i/>
          <w:iCs/>
          <w:lang w:val="sq-AL"/>
        </w:rPr>
        <w:t>Zyra e Kryeministrit</w:t>
      </w:r>
      <w:r w:rsidRPr="00564DAC">
        <w:rPr>
          <w:rFonts w:ascii="Book Antiqua" w:hAnsi="Book Antiqua" w:cs="Calibri"/>
          <w:b/>
          <w:bCs/>
          <w:sz w:val="18"/>
          <w:szCs w:val="18"/>
          <w:lang w:val="sq-AL"/>
        </w:rPr>
        <w:t xml:space="preserve"> </w:t>
      </w:r>
      <w:r w:rsidR="00893D86" w:rsidRPr="00564DAC">
        <w:rPr>
          <w:rFonts w:ascii="Book Antiqua" w:hAnsi="Book Antiqua" w:cs="Calibri"/>
          <w:b/>
          <w:bCs/>
          <w:sz w:val="18"/>
          <w:szCs w:val="18"/>
          <w:lang w:val="sq-AL"/>
        </w:rPr>
        <w:t xml:space="preserve"> </w:t>
      </w:r>
      <w:r w:rsidRPr="00564DAC">
        <w:rPr>
          <w:rFonts w:ascii="Book Antiqua" w:hAnsi="Book Antiqua" w:cs="Book Antiqua"/>
          <w:b/>
          <w:bCs/>
          <w:i/>
          <w:iCs/>
          <w:lang w:val="sq-AL"/>
        </w:rPr>
        <w:t>-Ured Premijera-Office of the Prime Minister</w:t>
      </w:r>
    </w:p>
    <w:p w14:paraId="0BE352E7" w14:textId="77777777" w:rsidR="007525D9" w:rsidRPr="00564DAC" w:rsidRDefault="007525D9" w:rsidP="0088374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lang w:val="sq-AL"/>
        </w:rPr>
      </w:pPr>
      <w:r w:rsidRPr="00564DAC">
        <w:rPr>
          <w:rFonts w:ascii="Book Antiqua" w:eastAsia="MS Mincho" w:hAnsi="Book Antiqua" w:cs="Book Antiqua"/>
          <w:b/>
          <w:bCs/>
          <w:lang w:val="sq-AL"/>
        </w:rPr>
        <w:t xml:space="preserve">Zyra Ligjore - </w:t>
      </w:r>
      <w:r w:rsidRPr="00564DAC">
        <w:rPr>
          <w:rFonts w:ascii="Book Antiqua" w:hAnsi="Book Antiqua" w:cs="Book Antiqua"/>
          <w:b/>
          <w:bCs/>
          <w:lang w:val="sq-AL"/>
        </w:rPr>
        <w:t>Zakonodavna  Kancelarija - Legal Office</w:t>
      </w:r>
      <w:r w:rsidRPr="00564DAC">
        <w:rPr>
          <w:rFonts w:ascii="Book Antiqua" w:eastAsia="MS Mincho" w:hAnsi="Book Antiqua" w:cs="Book Antiqua"/>
          <w:b/>
          <w:bCs/>
          <w:lang w:val="sq-AL"/>
        </w:rPr>
        <w:t xml:space="preserve"> </w:t>
      </w:r>
    </w:p>
    <w:p w14:paraId="2AF018EC" w14:textId="77777777" w:rsidR="000E12B4" w:rsidRPr="00564DAC" w:rsidRDefault="00883745" w:rsidP="007D102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lang w:val="sq-AL"/>
        </w:rPr>
      </w:pPr>
      <w:r w:rsidRPr="00564DAC">
        <w:rPr>
          <w:rFonts w:ascii="Book Antiqua" w:eastAsia="MS Mincho" w:hAnsi="Book Antiqua" w:cs="Book Antiqua"/>
          <w:b/>
          <w:bCs/>
          <w:lang w:val="sq-AL"/>
        </w:rPr>
        <w:t>_________________________________________________________________________</w:t>
      </w:r>
    </w:p>
    <w:p w14:paraId="57F8E7A1" w14:textId="77777777" w:rsidR="000E12B4" w:rsidRPr="00564DAC" w:rsidRDefault="000E12B4" w:rsidP="007525D9">
      <w:pPr>
        <w:jc w:val="center"/>
        <w:rPr>
          <w:rFonts w:ascii="Book Antiqua" w:eastAsia="MS Mincho" w:hAnsi="Book Antiqua" w:cs="Book Antiqua"/>
          <w:b/>
          <w:bCs/>
          <w:lang w:val="sq-AL"/>
        </w:rPr>
      </w:pPr>
    </w:p>
    <w:p w14:paraId="02DAF9C9" w14:textId="77777777" w:rsidR="000E12B4" w:rsidRPr="00564DAC" w:rsidRDefault="000E12B4" w:rsidP="007525D9">
      <w:pPr>
        <w:jc w:val="center"/>
        <w:rPr>
          <w:rFonts w:ascii="Book Antiqua" w:eastAsia="MS Mincho" w:hAnsi="Book Antiqua" w:cs="Book Antiqua"/>
          <w:b/>
          <w:bCs/>
          <w:sz w:val="28"/>
          <w:szCs w:val="28"/>
          <w:lang w:val="sq-AL"/>
        </w:rPr>
      </w:pPr>
    </w:p>
    <w:p w14:paraId="25AD55E2" w14:textId="77777777" w:rsidR="003F0E99" w:rsidRPr="00564DAC" w:rsidRDefault="00124EA7" w:rsidP="003F0E99">
      <w:pPr>
        <w:spacing w:after="0" w:line="240" w:lineRule="auto"/>
        <w:jc w:val="both"/>
        <w:rPr>
          <w:rFonts w:ascii="Book Antiqua" w:hAnsi="Book Antiqua" w:cs="Calibri"/>
          <w:b/>
          <w:sz w:val="28"/>
          <w:szCs w:val="28"/>
          <w:lang w:val="sq-AL"/>
        </w:rPr>
      </w:pPr>
      <w:r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DOKUMENT </w:t>
      </w:r>
      <w:r w:rsidR="009D5C07" w:rsidRPr="00564DAC">
        <w:rPr>
          <w:rFonts w:ascii="Book Antiqua" w:hAnsi="Book Antiqua" w:cs="Calibri"/>
          <w:b/>
          <w:sz w:val="28"/>
          <w:szCs w:val="28"/>
          <w:lang w:val="sq-AL"/>
        </w:rPr>
        <w:t>KONSULTIMI PËR</w:t>
      </w:r>
      <w:r w:rsidR="00583096" w:rsidRPr="00564DAC">
        <w:rPr>
          <w:lang w:val="sq-AL"/>
        </w:rPr>
        <w:t xml:space="preserve"> </w:t>
      </w:r>
      <w:r w:rsidR="00583096" w:rsidRPr="00564DAC">
        <w:rPr>
          <w:rFonts w:ascii="Book Antiqua" w:hAnsi="Book Antiqua" w:cs="Calibri"/>
          <w:b/>
          <w:sz w:val="28"/>
          <w:szCs w:val="28"/>
          <w:lang w:val="sq-AL"/>
        </w:rPr>
        <w:t>PROJEKT</w:t>
      </w:r>
      <w:r w:rsidR="000D3EB9"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 UDH</w:t>
      </w:r>
      <w:r w:rsidR="00202D3F" w:rsidRPr="00564DAC">
        <w:rPr>
          <w:rFonts w:ascii="Book Antiqua" w:hAnsi="Book Antiqua" w:cs="Calibri"/>
          <w:b/>
          <w:sz w:val="28"/>
          <w:szCs w:val="28"/>
          <w:lang w:val="sq-AL"/>
        </w:rPr>
        <w:t>Ë</w:t>
      </w:r>
      <w:r w:rsidR="000D3EB9" w:rsidRPr="00564DAC">
        <w:rPr>
          <w:rFonts w:ascii="Book Antiqua" w:hAnsi="Book Antiqua" w:cs="Calibri"/>
          <w:b/>
          <w:sz w:val="28"/>
          <w:szCs w:val="28"/>
          <w:lang w:val="sq-AL"/>
        </w:rPr>
        <w:t>ZIMIN  ADMINISTRATIV (QRK)</w:t>
      </w:r>
      <w:r w:rsidR="003F0E99"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 </w:t>
      </w:r>
      <w:r w:rsidR="000D3EB9" w:rsidRPr="00564DAC">
        <w:rPr>
          <w:rFonts w:ascii="Book Antiqua" w:hAnsi="Book Antiqua" w:cs="Calibri"/>
          <w:b/>
          <w:sz w:val="28"/>
          <w:szCs w:val="28"/>
          <w:lang w:val="sq-AL"/>
        </w:rPr>
        <w:t>NR. XX/2020 P</w:t>
      </w:r>
      <w:r w:rsidR="00202D3F" w:rsidRPr="00564DAC">
        <w:rPr>
          <w:rFonts w:ascii="Book Antiqua" w:hAnsi="Book Antiqua" w:cs="Calibri"/>
          <w:b/>
          <w:sz w:val="28"/>
          <w:szCs w:val="28"/>
          <w:lang w:val="sq-AL"/>
        </w:rPr>
        <w:t>Ë</w:t>
      </w:r>
      <w:r w:rsidR="000D3EB9"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R </w:t>
      </w:r>
      <w:r w:rsidR="003F0E99" w:rsidRPr="00564DAC">
        <w:rPr>
          <w:rFonts w:ascii="Book Antiqua" w:hAnsi="Book Antiqua" w:cs="Calibri"/>
          <w:b/>
          <w:sz w:val="28"/>
          <w:szCs w:val="28"/>
          <w:lang w:val="sq-AL"/>
        </w:rPr>
        <w:t>SHPENZIMET E TELEFONIS</w:t>
      </w:r>
      <w:r w:rsidR="00202D3F" w:rsidRPr="00564DAC">
        <w:rPr>
          <w:rFonts w:ascii="Book Antiqua" w:hAnsi="Book Antiqua" w:cs="Calibri"/>
          <w:b/>
          <w:sz w:val="28"/>
          <w:szCs w:val="28"/>
          <w:lang w:val="sq-AL"/>
        </w:rPr>
        <w:t>Ë</w:t>
      </w:r>
      <w:r w:rsidR="003F0E99"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 FIKSE </w:t>
      </w:r>
      <w:r w:rsidR="00AA6FBC" w:rsidRPr="00564DAC">
        <w:rPr>
          <w:rFonts w:ascii="Book Antiqua" w:hAnsi="Book Antiqua" w:cs="Calibri"/>
          <w:b/>
          <w:sz w:val="28"/>
          <w:szCs w:val="28"/>
          <w:lang w:val="sq-AL"/>
        </w:rPr>
        <w:t>DHE TELEFONIS</w:t>
      </w:r>
      <w:r w:rsidR="003472F0" w:rsidRPr="00564DAC">
        <w:rPr>
          <w:rFonts w:ascii="Book Antiqua" w:hAnsi="Book Antiqua" w:cs="Calibri"/>
          <w:b/>
          <w:sz w:val="28"/>
          <w:szCs w:val="28"/>
          <w:lang w:val="sq-AL"/>
        </w:rPr>
        <w:t>Ë</w:t>
      </w:r>
      <w:r w:rsidR="00AA6FBC"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 MOBILE N</w:t>
      </w:r>
      <w:r w:rsidR="00202D3F" w:rsidRPr="00564DAC">
        <w:rPr>
          <w:rFonts w:ascii="Book Antiqua" w:hAnsi="Book Antiqua" w:cs="Calibri"/>
          <w:b/>
          <w:sz w:val="28"/>
          <w:szCs w:val="28"/>
          <w:lang w:val="sq-AL"/>
        </w:rPr>
        <w:t>Ë</w:t>
      </w:r>
      <w:r w:rsidR="00AA6FBC"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 QEVERIN</w:t>
      </w:r>
      <w:r w:rsidR="003472F0" w:rsidRPr="00564DAC">
        <w:rPr>
          <w:rFonts w:ascii="Book Antiqua" w:hAnsi="Book Antiqua" w:cs="Calibri"/>
          <w:b/>
          <w:sz w:val="28"/>
          <w:szCs w:val="28"/>
          <w:lang w:val="sq-AL"/>
        </w:rPr>
        <w:t>Ë</w:t>
      </w:r>
      <w:r w:rsidR="00352EA4"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 E REPUBLIK</w:t>
      </w:r>
      <w:r w:rsidR="003472F0" w:rsidRPr="00564DAC">
        <w:rPr>
          <w:rFonts w:ascii="Book Antiqua" w:hAnsi="Book Antiqua" w:cs="Calibri"/>
          <w:b/>
          <w:sz w:val="28"/>
          <w:szCs w:val="28"/>
          <w:lang w:val="sq-AL"/>
        </w:rPr>
        <w:t>Ë</w:t>
      </w:r>
      <w:r w:rsidR="00202D3F" w:rsidRPr="00564DAC">
        <w:rPr>
          <w:rFonts w:ascii="Book Antiqua" w:hAnsi="Book Antiqua" w:cs="Calibri"/>
          <w:b/>
          <w:sz w:val="28"/>
          <w:szCs w:val="28"/>
          <w:lang w:val="sq-AL"/>
        </w:rPr>
        <w:t>S S</w:t>
      </w:r>
      <w:r w:rsidR="003472F0" w:rsidRPr="00564DAC">
        <w:rPr>
          <w:rFonts w:ascii="Book Antiqua" w:hAnsi="Book Antiqua" w:cs="Calibri"/>
          <w:b/>
          <w:sz w:val="28"/>
          <w:szCs w:val="28"/>
          <w:lang w:val="sq-AL"/>
        </w:rPr>
        <w:t>Ë</w:t>
      </w:r>
      <w:r w:rsidR="00352EA4"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 KOSOV</w:t>
      </w:r>
      <w:r w:rsidR="003472F0" w:rsidRPr="00564DAC">
        <w:rPr>
          <w:rFonts w:ascii="Book Antiqua" w:hAnsi="Book Antiqua" w:cs="Calibri"/>
          <w:b/>
          <w:sz w:val="28"/>
          <w:szCs w:val="28"/>
          <w:lang w:val="sq-AL"/>
        </w:rPr>
        <w:t>Ë</w:t>
      </w:r>
      <w:r w:rsidR="003F0E99"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S </w:t>
      </w:r>
      <w:r w:rsidR="000D3EB9"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  </w:t>
      </w:r>
      <w:r w:rsidR="00583096"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 </w:t>
      </w:r>
    </w:p>
    <w:p w14:paraId="05C48BFC" w14:textId="77777777" w:rsidR="003F0E99" w:rsidRPr="00564DAC" w:rsidRDefault="003F0E99" w:rsidP="003F0E99">
      <w:pPr>
        <w:spacing w:after="0" w:line="240" w:lineRule="auto"/>
        <w:jc w:val="both"/>
        <w:rPr>
          <w:rFonts w:ascii="Book Antiqua" w:hAnsi="Book Antiqua" w:cs="Calibri"/>
          <w:b/>
          <w:i/>
          <w:sz w:val="24"/>
          <w:szCs w:val="24"/>
          <w:u w:val="single"/>
          <w:lang w:val="sq-AL"/>
        </w:rPr>
      </w:pPr>
    </w:p>
    <w:p w14:paraId="603AF499" w14:textId="77777777" w:rsidR="003F0E99" w:rsidRPr="00564DAC" w:rsidRDefault="00893D86" w:rsidP="003F0E99">
      <w:pPr>
        <w:spacing w:after="0" w:line="240" w:lineRule="auto"/>
        <w:jc w:val="both"/>
        <w:rPr>
          <w:rFonts w:ascii="Book Antiqua" w:hAnsi="Book Antiqua" w:cs="Calibri"/>
          <w:b/>
          <w:sz w:val="28"/>
          <w:szCs w:val="28"/>
          <w:lang w:val="sq-AL"/>
        </w:rPr>
      </w:pPr>
      <w:r w:rsidRPr="00564DAC">
        <w:rPr>
          <w:rFonts w:ascii="Book Antiqua" w:hAnsi="Book Antiqua" w:cs="Calibri"/>
          <w:b/>
          <w:i/>
          <w:sz w:val="24"/>
          <w:szCs w:val="24"/>
          <w:u w:val="single"/>
          <w:lang w:val="sq-AL"/>
        </w:rPr>
        <w:t>Përmbledhje e shkurtër rreth</w:t>
      </w:r>
      <w:r w:rsidR="00567D1D" w:rsidRPr="00564DAC">
        <w:rPr>
          <w:rFonts w:ascii="Book Antiqua" w:hAnsi="Book Antiqua"/>
          <w:b/>
          <w:i/>
          <w:sz w:val="24"/>
          <w:szCs w:val="24"/>
          <w:u w:val="single"/>
          <w:lang w:val="sq-AL"/>
        </w:rPr>
        <w:t xml:space="preserve"> </w:t>
      </w:r>
      <w:r w:rsidR="00B52A91" w:rsidRPr="00564DAC">
        <w:rPr>
          <w:rFonts w:ascii="Book Antiqua" w:hAnsi="Book Antiqua"/>
          <w:b/>
          <w:i/>
          <w:sz w:val="24"/>
          <w:szCs w:val="24"/>
          <w:u w:val="single"/>
          <w:lang w:val="sq-AL"/>
        </w:rPr>
        <w:t xml:space="preserve">nxjerrjes </w:t>
      </w:r>
      <w:r w:rsidR="00400B9E" w:rsidRPr="00564DAC">
        <w:rPr>
          <w:rFonts w:ascii="Book Antiqua" w:hAnsi="Book Antiqua"/>
          <w:b/>
          <w:i/>
          <w:sz w:val="24"/>
          <w:szCs w:val="24"/>
          <w:u w:val="single"/>
          <w:lang w:val="sq-AL"/>
        </w:rPr>
        <w:t xml:space="preserve"> së</w:t>
      </w:r>
      <w:r w:rsidR="00944DE7" w:rsidRPr="00564DAC">
        <w:rPr>
          <w:rFonts w:ascii="Book Antiqua" w:hAnsi="Book Antiqua"/>
          <w:b/>
          <w:i/>
          <w:sz w:val="24"/>
          <w:szCs w:val="24"/>
          <w:u w:val="single"/>
          <w:lang w:val="sq-AL"/>
        </w:rPr>
        <w:t xml:space="preserve"> </w:t>
      </w:r>
      <w:r w:rsidR="00AA6FBC" w:rsidRPr="00564DAC">
        <w:rPr>
          <w:rFonts w:ascii="Book Antiqua" w:hAnsi="Book Antiqua" w:cs="Calibri"/>
          <w:b/>
          <w:sz w:val="28"/>
          <w:szCs w:val="28"/>
          <w:lang w:val="sq-AL"/>
        </w:rPr>
        <w:t>Projekt Udh</w:t>
      </w:r>
      <w:r w:rsidR="00202D3F" w:rsidRPr="00564DAC">
        <w:rPr>
          <w:rFonts w:ascii="Book Antiqua" w:hAnsi="Book Antiqua" w:cs="Calibri"/>
          <w:b/>
          <w:sz w:val="28"/>
          <w:szCs w:val="28"/>
          <w:lang w:val="sq-AL"/>
        </w:rPr>
        <w:t>ë</w:t>
      </w:r>
      <w:r w:rsidR="00AA6FBC"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zimit </w:t>
      </w:r>
      <w:r w:rsidR="003F0E99" w:rsidRPr="00564DAC">
        <w:rPr>
          <w:rFonts w:ascii="Book Antiqua" w:hAnsi="Book Antiqua" w:cs="Calibri"/>
          <w:b/>
          <w:sz w:val="28"/>
          <w:szCs w:val="28"/>
          <w:lang w:val="sq-AL"/>
        </w:rPr>
        <w:t>Administrativ (QRK) nr. xx/2020 p</w:t>
      </w:r>
      <w:r w:rsidR="00202D3F" w:rsidRPr="00564DAC">
        <w:rPr>
          <w:rFonts w:ascii="Book Antiqua" w:hAnsi="Book Antiqua" w:cs="Calibri"/>
          <w:b/>
          <w:sz w:val="28"/>
          <w:szCs w:val="28"/>
          <w:lang w:val="sq-AL"/>
        </w:rPr>
        <w:t>ë</w:t>
      </w:r>
      <w:r w:rsidR="003F0E99" w:rsidRPr="00564DAC">
        <w:rPr>
          <w:rFonts w:ascii="Book Antiqua" w:hAnsi="Book Antiqua" w:cs="Calibri"/>
          <w:b/>
          <w:sz w:val="28"/>
          <w:szCs w:val="28"/>
          <w:lang w:val="sq-AL"/>
        </w:rPr>
        <w:t>r shpenzimet e telefonis</w:t>
      </w:r>
      <w:r w:rsidR="00202D3F" w:rsidRPr="00564DAC">
        <w:rPr>
          <w:rFonts w:ascii="Book Antiqua" w:hAnsi="Book Antiqua" w:cs="Calibri"/>
          <w:b/>
          <w:sz w:val="28"/>
          <w:szCs w:val="28"/>
          <w:lang w:val="sq-AL"/>
        </w:rPr>
        <w:t>ë</w:t>
      </w:r>
      <w:r w:rsidR="003F0E99"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 fikse dhe telefonis</w:t>
      </w:r>
      <w:r w:rsidR="003472F0"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ë </w:t>
      </w:r>
      <w:r w:rsidR="003F0E99" w:rsidRPr="00564DAC">
        <w:rPr>
          <w:rFonts w:ascii="Book Antiqua" w:hAnsi="Book Antiqua" w:cs="Calibri"/>
          <w:b/>
          <w:sz w:val="28"/>
          <w:szCs w:val="28"/>
          <w:lang w:val="sq-AL"/>
        </w:rPr>
        <w:t>mobile n</w:t>
      </w:r>
      <w:r w:rsidR="00202D3F" w:rsidRPr="00564DAC">
        <w:rPr>
          <w:rFonts w:ascii="Book Antiqua" w:hAnsi="Book Antiqua" w:cs="Calibri"/>
          <w:b/>
          <w:sz w:val="28"/>
          <w:szCs w:val="28"/>
          <w:lang w:val="sq-AL"/>
        </w:rPr>
        <w:t>ë</w:t>
      </w:r>
      <w:r w:rsidR="003F0E99"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 Qeverin</w:t>
      </w:r>
      <w:r w:rsidR="00202D3F" w:rsidRPr="00564DAC">
        <w:rPr>
          <w:rFonts w:ascii="Book Antiqua" w:hAnsi="Book Antiqua" w:cs="Calibri"/>
          <w:b/>
          <w:sz w:val="28"/>
          <w:szCs w:val="28"/>
          <w:lang w:val="sq-AL"/>
        </w:rPr>
        <w:t>ë</w:t>
      </w:r>
      <w:r w:rsidR="00F043EB"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 e Republik</w:t>
      </w:r>
      <w:r w:rsidR="003472F0" w:rsidRPr="00564DAC">
        <w:rPr>
          <w:rFonts w:ascii="Book Antiqua" w:hAnsi="Book Antiqua" w:cs="Calibri"/>
          <w:b/>
          <w:sz w:val="28"/>
          <w:szCs w:val="28"/>
          <w:lang w:val="sq-AL"/>
        </w:rPr>
        <w:t>ë</w:t>
      </w:r>
      <w:r w:rsidR="003F0E99" w:rsidRPr="00564DAC">
        <w:rPr>
          <w:rFonts w:ascii="Book Antiqua" w:hAnsi="Book Antiqua" w:cs="Calibri"/>
          <w:b/>
          <w:sz w:val="28"/>
          <w:szCs w:val="28"/>
          <w:lang w:val="sq-AL"/>
        </w:rPr>
        <w:t>s s</w:t>
      </w:r>
      <w:r w:rsidR="00202D3F" w:rsidRPr="00564DAC">
        <w:rPr>
          <w:rFonts w:ascii="Book Antiqua" w:hAnsi="Book Antiqua" w:cs="Calibri"/>
          <w:b/>
          <w:sz w:val="28"/>
          <w:szCs w:val="28"/>
          <w:lang w:val="sq-AL"/>
        </w:rPr>
        <w:t>ë</w:t>
      </w:r>
      <w:r w:rsidR="003F0E99"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 Kosov</w:t>
      </w:r>
      <w:r w:rsidR="00202D3F" w:rsidRPr="00564DAC">
        <w:rPr>
          <w:rFonts w:ascii="Book Antiqua" w:hAnsi="Book Antiqua" w:cs="Calibri"/>
          <w:b/>
          <w:sz w:val="28"/>
          <w:szCs w:val="28"/>
          <w:lang w:val="sq-AL"/>
        </w:rPr>
        <w:t>ë</w:t>
      </w:r>
      <w:r w:rsidR="003F0E99"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s    </w:t>
      </w:r>
    </w:p>
    <w:p w14:paraId="50C6784F" w14:textId="77777777" w:rsidR="003F0E99" w:rsidRPr="00564DAC" w:rsidRDefault="003F0E99" w:rsidP="003F0E99">
      <w:pPr>
        <w:spacing w:after="0" w:line="240" w:lineRule="auto"/>
        <w:jc w:val="both"/>
        <w:rPr>
          <w:rFonts w:ascii="Book Antiqua" w:hAnsi="Book Antiqua" w:cs="Calibri"/>
          <w:b/>
          <w:i/>
          <w:sz w:val="24"/>
          <w:szCs w:val="24"/>
          <w:u w:val="single"/>
          <w:lang w:val="sq-AL"/>
        </w:rPr>
      </w:pPr>
    </w:p>
    <w:p w14:paraId="690249A9" w14:textId="77777777" w:rsidR="003472F0" w:rsidRPr="00564DAC" w:rsidRDefault="003472F0" w:rsidP="003F0E99">
      <w:pPr>
        <w:spacing w:after="0" w:line="240" w:lineRule="auto"/>
        <w:jc w:val="both"/>
        <w:rPr>
          <w:rFonts w:ascii="Book Antiqua" w:hAnsi="Book Antiqua" w:cs="Calibri"/>
          <w:b/>
          <w:i/>
          <w:sz w:val="24"/>
          <w:szCs w:val="24"/>
          <w:u w:val="single"/>
          <w:lang w:val="sq-AL"/>
        </w:rPr>
      </w:pPr>
    </w:p>
    <w:p w14:paraId="17D0C5DE" w14:textId="77777777" w:rsidR="00844AC6" w:rsidRPr="00564DAC" w:rsidRDefault="00844AC6" w:rsidP="00C86CAE">
      <w:pPr>
        <w:spacing w:after="0" w:line="360" w:lineRule="auto"/>
        <w:jc w:val="both"/>
        <w:rPr>
          <w:rFonts w:ascii="Book Antiqua" w:hAnsi="Book Antiqua"/>
          <w:lang w:val="sq-AL"/>
        </w:rPr>
      </w:pPr>
      <w:r w:rsidRPr="00564DAC">
        <w:rPr>
          <w:rFonts w:ascii="Book Antiqua" w:eastAsia="Times New Roman" w:hAnsi="Book Antiqua"/>
          <w:lang w:val="sq-AL"/>
        </w:rPr>
        <w:t>Qeveria e Republikës së Kosovës</w:t>
      </w:r>
      <w:r w:rsidR="003472F0" w:rsidRPr="00564DAC">
        <w:rPr>
          <w:rFonts w:ascii="Book Antiqua" w:eastAsia="Times New Roman" w:hAnsi="Book Antiqua"/>
          <w:lang w:val="sq-AL"/>
        </w:rPr>
        <w:t xml:space="preserve">, </w:t>
      </w:r>
      <w:r w:rsidR="00C86CAE" w:rsidRPr="00564DAC">
        <w:rPr>
          <w:rFonts w:ascii="Book Antiqua" w:hAnsi="Book Antiqua"/>
          <w:lang w:val="sq-AL"/>
        </w:rPr>
        <w:t>me q</w:t>
      </w:r>
      <w:r w:rsidR="00202D3F" w:rsidRPr="00564DAC">
        <w:rPr>
          <w:rFonts w:ascii="Book Antiqua" w:hAnsi="Book Antiqua"/>
          <w:lang w:val="sq-AL"/>
        </w:rPr>
        <w:t>ë</w:t>
      </w:r>
      <w:r w:rsidR="00C86CAE" w:rsidRPr="00564DAC">
        <w:rPr>
          <w:rFonts w:ascii="Book Antiqua" w:hAnsi="Book Antiqua"/>
          <w:lang w:val="sq-AL"/>
        </w:rPr>
        <w:t>llim t</w:t>
      </w:r>
      <w:r w:rsidR="00202D3F" w:rsidRPr="00564DAC">
        <w:rPr>
          <w:rFonts w:ascii="Book Antiqua" w:hAnsi="Book Antiqua"/>
          <w:lang w:val="sq-AL"/>
        </w:rPr>
        <w:t>ë</w:t>
      </w:r>
      <w:r w:rsidR="00C86CAE" w:rsidRPr="00564DAC">
        <w:rPr>
          <w:rFonts w:ascii="Book Antiqua" w:hAnsi="Book Antiqua"/>
          <w:lang w:val="sq-AL"/>
        </w:rPr>
        <w:t xml:space="preserve"> racionalizimit t</w:t>
      </w:r>
      <w:r w:rsidR="00202D3F" w:rsidRPr="00564DAC">
        <w:rPr>
          <w:rFonts w:ascii="Book Antiqua" w:hAnsi="Book Antiqua"/>
          <w:lang w:val="sq-AL"/>
        </w:rPr>
        <w:t>ë</w:t>
      </w:r>
      <w:r w:rsidR="00C86CAE" w:rsidRPr="00564DAC">
        <w:rPr>
          <w:rFonts w:ascii="Book Antiqua" w:hAnsi="Book Antiqua"/>
          <w:lang w:val="sq-AL"/>
        </w:rPr>
        <w:t xml:space="preserve"> paras</w:t>
      </w:r>
      <w:r w:rsidR="00202D3F" w:rsidRPr="00564DAC">
        <w:rPr>
          <w:rFonts w:ascii="Book Antiqua" w:hAnsi="Book Antiqua"/>
          <w:lang w:val="sq-AL"/>
        </w:rPr>
        <w:t>ë</w:t>
      </w:r>
      <w:r w:rsidR="00C86CAE" w:rsidRPr="00564DAC">
        <w:rPr>
          <w:rFonts w:ascii="Book Antiqua" w:hAnsi="Book Antiqua"/>
          <w:lang w:val="sq-AL"/>
        </w:rPr>
        <w:t xml:space="preserve"> publike</w:t>
      </w:r>
      <w:r w:rsidR="003472F0" w:rsidRPr="00564DAC">
        <w:rPr>
          <w:rFonts w:ascii="Book Antiqua" w:hAnsi="Book Antiqua"/>
          <w:lang w:val="sq-AL"/>
        </w:rPr>
        <w:t xml:space="preserve"> për sa i përket përdorimit të </w:t>
      </w:r>
      <w:r w:rsidR="003472F0" w:rsidRPr="00564DAC">
        <w:rPr>
          <w:rFonts w:ascii="Book Antiqua" w:eastAsia="Times New Roman" w:hAnsi="Book Antiqua"/>
          <w:lang w:val="sq-AL"/>
        </w:rPr>
        <w:t>telefonave</w:t>
      </w:r>
      <w:r w:rsidR="003472F0" w:rsidRPr="00564DAC">
        <w:rPr>
          <w:rFonts w:ascii="Book Antiqua" w:hAnsi="Book Antiqua"/>
          <w:lang w:val="sq-AL"/>
        </w:rPr>
        <w:t xml:space="preserve"> (fiks dhe mobil), </w:t>
      </w:r>
      <w:r w:rsidRPr="00564DAC">
        <w:rPr>
          <w:rFonts w:ascii="Book Antiqua" w:eastAsia="Times New Roman" w:hAnsi="Book Antiqua"/>
          <w:lang w:val="sq-AL"/>
        </w:rPr>
        <w:t>me dat</w:t>
      </w:r>
      <w:r w:rsidR="00202D3F" w:rsidRPr="00564DAC">
        <w:rPr>
          <w:rFonts w:ascii="Book Antiqua" w:eastAsia="Times New Roman" w:hAnsi="Book Antiqua"/>
          <w:lang w:val="sq-AL"/>
        </w:rPr>
        <w:t>ë</w:t>
      </w:r>
      <w:r w:rsidRPr="00564DAC">
        <w:rPr>
          <w:rFonts w:ascii="Book Antiqua" w:eastAsia="Times New Roman" w:hAnsi="Book Antiqua"/>
          <w:lang w:val="sq-AL"/>
        </w:rPr>
        <w:t xml:space="preserve"> 08.04.2020, nxorri vendim lidhur me p</w:t>
      </w:r>
      <w:r w:rsidR="00202D3F" w:rsidRPr="00564DAC">
        <w:rPr>
          <w:rFonts w:ascii="Book Antiqua" w:eastAsia="Times New Roman" w:hAnsi="Book Antiqua"/>
          <w:lang w:val="sq-AL"/>
        </w:rPr>
        <w:t>ë</w:t>
      </w:r>
      <w:r w:rsidRPr="00564DAC">
        <w:rPr>
          <w:rFonts w:ascii="Book Antiqua" w:eastAsia="Times New Roman" w:hAnsi="Book Antiqua"/>
          <w:lang w:val="sq-AL"/>
        </w:rPr>
        <w:t xml:space="preserve">rdorimin </w:t>
      </w:r>
      <w:r w:rsidR="00C86CAE" w:rsidRPr="00564DAC">
        <w:rPr>
          <w:rFonts w:ascii="Book Antiqua" w:eastAsia="Times New Roman" w:hAnsi="Book Antiqua"/>
          <w:lang w:val="sq-AL"/>
        </w:rPr>
        <w:t xml:space="preserve">e telefonave </w:t>
      </w:r>
      <w:r w:rsidR="00C86CAE" w:rsidRPr="00564DAC">
        <w:rPr>
          <w:rFonts w:ascii="Book Antiqua" w:hAnsi="Book Antiqua"/>
          <w:lang w:val="sq-AL"/>
        </w:rPr>
        <w:t xml:space="preserve">(fiks dhe mobil), </w:t>
      </w:r>
      <w:r w:rsidRPr="00564DAC">
        <w:rPr>
          <w:rFonts w:ascii="Book Antiqua" w:eastAsia="Times New Roman" w:hAnsi="Book Antiqua"/>
          <w:lang w:val="sq-AL"/>
        </w:rPr>
        <w:t xml:space="preserve"> </w:t>
      </w:r>
      <w:r w:rsidR="00352EA4" w:rsidRPr="00564DAC">
        <w:rPr>
          <w:rFonts w:ascii="Book Antiqua" w:hAnsi="Book Antiqua"/>
          <w:lang w:val="sq-AL"/>
        </w:rPr>
        <w:t>n</w:t>
      </w:r>
      <w:r w:rsidR="003472F0" w:rsidRPr="00564DAC">
        <w:rPr>
          <w:rFonts w:ascii="Book Antiqua" w:hAnsi="Book Antiqua"/>
          <w:lang w:val="sq-AL"/>
        </w:rPr>
        <w:t>ë</w:t>
      </w:r>
      <w:r w:rsidR="00352EA4" w:rsidRPr="00564DAC">
        <w:rPr>
          <w:rFonts w:ascii="Book Antiqua" w:hAnsi="Book Antiqua"/>
          <w:lang w:val="sq-AL"/>
        </w:rPr>
        <w:t xml:space="preserve"> Qeverin</w:t>
      </w:r>
      <w:r w:rsidR="00202D3F" w:rsidRPr="00564DAC">
        <w:rPr>
          <w:rFonts w:ascii="Book Antiqua" w:hAnsi="Book Antiqua"/>
          <w:lang w:val="sq-AL"/>
        </w:rPr>
        <w:t>ë</w:t>
      </w:r>
      <w:r w:rsidR="00352EA4" w:rsidRPr="00564DAC">
        <w:rPr>
          <w:rFonts w:ascii="Book Antiqua" w:hAnsi="Book Antiqua"/>
          <w:lang w:val="sq-AL"/>
        </w:rPr>
        <w:t xml:space="preserve"> e </w:t>
      </w:r>
      <w:r w:rsidR="00C86CAE" w:rsidRPr="00564DAC">
        <w:rPr>
          <w:rFonts w:ascii="Book Antiqua" w:hAnsi="Book Antiqua"/>
          <w:lang w:val="sq-AL"/>
        </w:rPr>
        <w:t xml:space="preserve"> Republikës së Kosovës.</w:t>
      </w:r>
    </w:p>
    <w:p w14:paraId="3F439796" w14:textId="77777777" w:rsidR="00C86CAE" w:rsidRPr="00564DAC" w:rsidRDefault="00C86CAE" w:rsidP="00C86CAE">
      <w:pPr>
        <w:spacing w:after="0" w:line="360" w:lineRule="auto"/>
        <w:jc w:val="both"/>
        <w:rPr>
          <w:rFonts w:ascii="Book Antiqua" w:hAnsi="Book Antiqua"/>
          <w:lang w:val="sq-AL"/>
        </w:rPr>
      </w:pPr>
    </w:p>
    <w:p w14:paraId="1F1B2957" w14:textId="77777777" w:rsidR="00C86CAE" w:rsidRPr="00564DAC" w:rsidRDefault="007D1027" w:rsidP="007D1027">
      <w:pPr>
        <w:spacing w:line="360" w:lineRule="auto"/>
        <w:jc w:val="both"/>
        <w:rPr>
          <w:rFonts w:ascii="Book Antiqua" w:hAnsi="Book Antiqua"/>
          <w:lang w:val="sq-AL"/>
        </w:rPr>
      </w:pPr>
      <w:r w:rsidRPr="00564DAC">
        <w:rPr>
          <w:rFonts w:ascii="Book Antiqua" w:hAnsi="Book Antiqua"/>
          <w:lang w:val="sq-AL"/>
        </w:rPr>
        <w:t>Para hyrjes ne fuqi t</w:t>
      </w:r>
      <w:r w:rsidR="00202D3F" w:rsidRPr="00564DAC">
        <w:rPr>
          <w:rFonts w:ascii="Book Antiqua" w:hAnsi="Book Antiqua"/>
          <w:lang w:val="sq-AL"/>
        </w:rPr>
        <w:t>ë</w:t>
      </w:r>
      <w:r w:rsidR="00C86CAE" w:rsidRPr="00564DAC">
        <w:rPr>
          <w:rFonts w:ascii="Book Antiqua" w:hAnsi="Book Antiqua"/>
          <w:lang w:val="sq-AL"/>
        </w:rPr>
        <w:t xml:space="preserve"> k</w:t>
      </w:r>
      <w:r w:rsidR="00202D3F" w:rsidRPr="00564DAC">
        <w:rPr>
          <w:rFonts w:ascii="Book Antiqua" w:hAnsi="Book Antiqua"/>
          <w:lang w:val="sq-AL"/>
        </w:rPr>
        <w:t>ë</w:t>
      </w:r>
      <w:r w:rsidR="00C86CAE" w:rsidRPr="00564DAC">
        <w:rPr>
          <w:rFonts w:ascii="Book Antiqua" w:hAnsi="Book Antiqua"/>
          <w:lang w:val="sq-AL"/>
        </w:rPr>
        <w:t>tij vendimi çështja e përdorimit të telefonave (fiks dhe mobil), ishte e rregulluar me Vendimin e Qeverisë së Kosovës - Institucionet e përkohshme të vetëqeverisjes Nr: 05/3 i datës 22.01.2008, si dhe me Udhëzimin Administrativ Nr. 04/2008 për përdorimin e telefonave (fiks dhe mobil), në Qeverinë e Kosovës - Institucionet e përkohshme të vetëqeverisjes.</w:t>
      </w:r>
    </w:p>
    <w:p w14:paraId="700DABE5" w14:textId="77777777" w:rsidR="009A4812" w:rsidRPr="00564DAC" w:rsidRDefault="00FD0CE6" w:rsidP="00FD0CE6">
      <w:pPr>
        <w:spacing w:after="0" w:line="360" w:lineRule="auto"/>
        <w:jc w:val="both"/>
        <w:rPr>
          <w:rFonts w:ascii="Book Antiqua" w:hAnsi="Book Antiqua" w:cs="Calibri"/>
          <w:lang w:val="sq-AL"/>
        </w:rPr>
      </w:pPr>
      <w:r w:rsidRPr="00564DAC">
        <w:rPr>
          <w:rFonts w:ascii="Book Antiqua" w:hAnsi="Book Antiqua"/>
          <w:lang w:val="sq-AL"/>
        </w:rPr>
        <w:t xml:space="preserve">Me </w:t>
      </w:r>
      <w:r w:rsidR="004D7B6D">
        <w:rPr>
          <w:rFonts w:ascii="Book Antiqua" w:hAnsi="Book Antiqua"/>
          <w:lang w:val="sq-AL"/>
        </w:rPr>
        <w:t>hyrjen n</w:t>
      </w:r>
      <w:r w:rsidR="004D7B6D" w:rsidRPr="00564DAC">
        <w:rPr>
          <w:rFonts w:ascii="Book Antiqua" w:hAnsi="Book Antiqua"/>
          <w:lang w:val="sq-AL"/>
        </w:rPr>
        <w:t>ë</w:t>
      </w:r>
      <w:r w:rsidR="004D7B6D">
        <w:rPr>
          <w:rFonts w:ascii="Book Antiqua" w:hAnsi="Book Antiqua"/>
          <w:lang w:val="sq-AL"/>
        </w:rPr>
        <w:t xml:space="preserve"> fuqi t</w:t>
      </w:r>
      <w:r w:rsidR="004D7B6D" w:rsidRPr="00564DAC">
        <w:rPr>
          <w:rFonts w:ascii="Book Antiqua" w:hAnsi="Book Antiqua"/>
          <w:lang w:val="sq-AL"/>
        </w:rPr>
        <w:t>ë</w:t>
      </w:r>
      <w:r w:rsidR="004D7B6D">
        <w:rPr>
          <w:rFonts w:ascii="Book Antiqua" w:hAnsi="Book Antiqua"/>
          <w:lang w:val="sq-AL"/>
        </w:rPr>
        <w:t xml:space="preserve"> vendimit t</w:t>
      </w:r>
      <w:r w:rsidR="004D7B6D" w:rsidRPr="00564DAC">
        <w:rPr>
          <w:rFonts w:ascii="Book Antiqua" w:hAnsi="Book Antiqua"/>
          <w:lang w:val="sq-AL"/>
        </w:rPr>
        <w:t>ë</w:t>
      </w:r>
      <w:r w:rsidRPr="00564DAC">
        <w:rPr>
          <w:rFonts w:ascii="Book Antiqua" w:hAnsi="Book Antiqua"/>
          <w:lang w:val="sq-AL"/>
        </w:rPr>
        <w:t xml:space="preserve"> lart</w:t>
      </w:r>
      <w:r w:rsidR="00202D3F" w:rsidRPr="00564DAC">
        <w:rPr>
          <w:rFonts w:ascii="Book Antiqua" w:hAnsi="Book Antiqua"/>
          <w:lang w:val="sq-AL"/>
        </w:rPr>
        <w:t>ë</w:t>
      </w:r>
      <w:r w:rsidRPr="00564DAC">
        <w:rPr>
          <w:rFonts w:ascii="Book Antiqua" w:hAnsi="Book Antiqua"/>
          <w:lang w:val="sq-AL"/>
        </w:rPr>
        <w:t>cekur u shfuqizua Vendimi i Qeverisë së Kosovës - Institucionet e përkohshme të vetëqeverisjes Nr: 05/3 i datës 22.01.2008, si dhe u pezulluan nenet e Udhëzimit administrativ Nr. 04/2008 për përdorimin e telefonave (fiks dhe mobil) në Qeverinë e Kosovës - Institucionet e përkohshme të vetëqeverisjes si në vijim: ( 2, 3, 4, 5, 6, 7 dhe neni 8, me përjashtim të neneve ku parashihet pjesa p</w:t>
      </w:r>
      <w:r w:rsidR="007D1027" w:rsidRPr="00564DAC">
        <w:rPr>
          <w:rFonts w:ascii="Book Antiqua" w:hAnsi="Book Antiqua"/>
          <w:lang w:val="sq-AL"/>
        </w:rPr>
        <w:t>rocedurale, deri në nxjerrjen e</w:t>
      </w:r>
      <w:r w:rsidR="00662490" w:rsidRPr="00564DAC">
        <w:rPr>
          <w:rFonts w:ascii="Book Antiqua" w:hAnsi="Book Antiqua"/>
          <w:lang w:val="sq-AL"/>
        </w:rPr>
        <w:t xml:space="preserve"> </w:t>
      </w:r>
      <w:r w:rsidR="00662490" w:rsidRPr="00564DAC">
        <w:rPr>
          <w:rFonts w:ascii="Book Antiqua" w:hAnsi="Book Antiqua" w:cs="Calibri"/>
          <w:lang w:val="sq-AL"/>
        </w:rPr>
        <w:lastRenderedPageBreak/>
        <w:t>Projekt Udh</w:t>
      </w:r>
      <w:r w:rsidR="00202D3F" w:rsidRPr="00564DAC">
        <w:rPr>
          <w:rFonts w:ascii="Book Antiqua" w:hAnsi="Book Antiqua" w:cs="Calibri"/>
          <w:lang w:val="sq-AL"/>
        </w:rPr>
        <w:t>ë</w:t>
      </w:r>
      <w:r w:rsidR="00662490" w:rsidRPr="00564DAC">
        <w:rPr>
          <w:rFonts w:ascii="Book Antiqua" w:hAnsi="Book Antiqua" w:cs="Calibri"/>
          <w:lang w:val="sq-AL"/>
        </w:rPr>
        <w:t>zimi</w:t>
      </w:r>
      <w:r w:rsidR="002A05F8" w:rsidRPr="00564DAC">
        <w:rPr>
          <w:rFonts w:ascii="Book Antiqua" w:hAnsi="Book Antiqua" w:cs="Calibri"/>
          <w:lang w:val="sq-AL"/>
        </w:rPr>
        <w:t>t</w:t>
      </w:r>
      <w:r w:rsidR="00662490" w:rsidRPr="00564DAC">
        <w:rPr>
          <w:rFonts w:ascii="Book Antiqua" w:hAnsi="Book Antiqua" w:cs="Calibri"/>
          <w:lang w:val="sq-AL"/>
        </w:rPr>
        <w:t xml:space="preserve"> t</w:t>
      </w:r>
      <w:r w:rsidR="00202D3F" w:rsidRPr="00564DAC">
        <w:rPr>
          <w:rFonts w:ascii="Book Antiqua" w:hAnsi="Book Antiqua" w:cs="Calibri"/>
          <w:lang w:val="sq-AL"/>
        </w:rPr>
        <w:t>ë</w:t>
      </w:r>
      <w:r w:rsidR="00662490" w:rsidRPr="00564DAC">
        <w:rPr>
          <w:rFonts w:ascii="Book Antiqua" w:hAnsi="Book Antiqua" w:cs="Calibri"/>
          <w:lang w:val="sq-AL"/>
        </w:rPr>
        <w:t xml:space="preserve"> ri </w:t>
      </w:r>
      <w:r w:rsidRPr="00564DAC">
        <w:rPr>
          <w:rFonts w:ascii="Book Antiqua" w:hAnsi="Book Antiqua" w:cs="Calibri"/>
          <w:lang w:val="sq-AL"/>
        </w:rPr>
        <w:t>Administrativ p</w:t>
      </w:r>
      <w:r w:rsidR="00202D3F" w:rsidRPr="00564DAC">
        <w:rPr>
          <w:rFonts w:ascii="Book Antiqua" w:hAnsi="Book Antiqua" w:cs="Calibri"/>
          <w:lang w:val="sq-AL"/>
        </w:rPr>
        <w:t>ë</w:t>
      </w:r>
      <w:r w:rsidRPr="00564DAC">
        <w:rPr>
          <w:rFonts w:ascii="Book Antiqua" w:hAnsi="Book Antiqua" w:cs="Calibri"/>
          <w:lang w:val="sq-AL"/>
        </w:rPr>
        <w:t>r shpenzimet e telefonis</w:t>
      </w:r>
      <w:r w:rsidR="00202D3F" w:rsidRPr="00564DAC">
        <w:rPr>
          <w:rFonts w:ascii="Book Antiqua" w:hAnsi="Book Antiqua" w:cs="Calibri"/>
          <w:lang w:val="sq-AL"/>
        </w:rPr>
        <w:t>ë</w:t>
      </w:r>
      <w:r w:rsidRPr="00564DAC">
        <w:rPr>
          <w:rFonts w:ascii="Book Antiqua" w:hAnsi="Book Antiqua" w:cs="Calibri"/>
          <w:lang w:val="sq-AL"/>
        </w:rPr>
        <w:t xml:space="preserve"> fikse dhe telefonis</w:t>
      </w:r>
      <w:r w:rsidR="00DE2C6A" w:rsidRPr="00564DAC">
        <w:rPr>
          <w:rFonts w:ascii="Book Antiqua" w:hAnsi="Book Antiqua" w:cs="Calibri"/>
          <w:lang w:val="sq-AL"/>
        </w:rPr>
        <w:t>ë</w:t>
      </w:r>
      <w:r w:rsidRPr="00564DAC">
        <w:rPr>
          <w:rFonts w:ascii="Book Antiqua" w:hAnsi="Book Antiqua" w:cs="Calibri"/>
          <w:lang w:val="sq-AL"/>
        </w:rPr>
        <w:t xml:space="preserve"> mobile n</w:t>
      </w:r>
      <w:r w:rsidR="00202D3F" w:rsidRPr="00564DAC">
        <w:rPr>
          <w:rFonts w:ascii="Book Antiqua" w:hAnsi="Book Antiqua" w:cs="Calibri"/>
          <w:lang w:val="sq-AL"/>
        </w:rPr>
        <w:t>ë</w:t>
      </w:r>
      <w:r w:rsidRPr="00564DAC">
        <w:rPr>
          <w:rFonts w:ascii="Book Antiqua" w:hAnsi="Book Antiqua" w:cs="Calibri"/>
          <w:lang w:val="sq-AL"/>
        </w:rPr>
        <w:t xml:space="preserve"> Qeverin</w:t>
      </w:r>
      <w:r w:rsidR="00202D3F" w:rsidRPr="00564DAC">
        <w:rPr>
          <w:rFonts w:ascii="Book Antiqua" w:hAnsi="Book Antiqua" w:cs="Calibri"/>
          <w:lang w:val="sq-AL"/>
        </w:rPr>
        <w:t>ë</w:t>
      </w:r>
      <w:r w:rsidRPr="00564DAC">
        <w:rPr>
          <w:rFonts w:ascii="Book Antiqua" w:hAnsi="Book Antiqua" w:cs="Calibri"/>
          <w:lang w:val="sq-AL"/>
        </w:rPr>
        <w:t xml:space="preserve"> e Republikes s</w:t>
      </w:r>
      <w:r w:rsidR="00202D3F" w:rsidRPr="00564DAC">
        <w:rPr>
          <w:rFonts w:ascii="Book Antiqua" w:hAnsi="Book Antiqua" w:cs="Calibri"/>
          <w:lang w:val="sq-AL"/>
        </w:rPr>
        <w:t>ë</w:t>
      </w:r>
      <w:r w:rsidRPr="00564DAC">
        <w:rPr>
          <w:rFonts w:ascii="Book Antiqua" w:hAnsi="Book Antiqua" w:cs="Calibri"/>
          <w:lang w:val="sq-AL"/>
        </w:rPr>
        <w:t xml:space="preserve"> Kosov</w:t>
      </w:r>
      <w:r w:rsidR="00202D3F" w:rsidRPr="00564DAC">
        <w:rPr>
          <w:rFonts w:ascii="Book Antiqua" w:hAnsi="Book Antiqua" w:cs="Calibri"/>
          <w:lang w:val="sq-AL"/>
        </w:rPr>
        <w:t>ë</w:t>
      </w:r>
      <w:r w:rsidR="007D1027" w:rsidRPr="00564DAC">
        <w:rPr>
          <w:rFonts w:ascii="Book Antiqua" w:hAnsi="Book Antiqua" w:cs="Calibri"/>
          <w:lang w:val="sq-AL"/>
        </w:rPr>
        <w:t>s, e i cili tanim</w:t>
      </w:r>
      <w:r w:rsidR="00202D3F" w:rsidRPr="00564DAC">
        <w:rPr>
          <w:rFonts w:ascii="Book Antiqua" w:hAnsi="Book Antiqua" w:cs="Calibri"/>
          <w:lang w:val="sq-AL"/>
        </w:rPr>
        <w:t>ë</w:t>
      </w:r>
      <w:r w:rsidR="007D1027" w:rsidRPr="00564DAC">
        <w:rPr>
          <w:rFonts w:ascii="Book Antiqua" w:hAnsi="Book Antiqua" w:cs="Calibri"/>
          <w:lang w:val="sq-AL"/>
        </w:rPr>
        <w:t xml:space="preserve"> </w:t>
      </w:r>
      <w:r w:rsidR="00202D3F" w:rsidRPr="00564DAC">
        <w:rPr>
          <w:rFonts w:ascii="Book Antiqua" w:hAnsi="Book Antiqua" w:cs="Calibri"/>
          <w:lang w:val="sq-AL"/>
        </w:rPr>
        <w:t>ë</w:t>
      </w:r>
      <w:r w:rsidR="007D1027" w:rsidRPr="00564DAC">
        <w:rPr>
          <w:rFonts w:ascii="Book Antiqua" w:hAnsi="Book Antiqua" w:cs="Calibri"/>
          <w:lang w:val="sq-AL"/>
        </w:rPr>
        <w:t>sht</w:t>
      </w:r>
      <w:r w:rsidR="00202D3F" w:rsidRPr="00564DAC">
        <w:rPr>
          <w:rFonts w:ascii="Book Antiqua" w:hAnsi="Book Antiqua" w:cs="Calibri"/>
          <w:lang w:val="sq-AL"/>
        </w:rPr>
        <w:t>ë</w:t>
      </w:r>
      <w:r w:rsidR="007D1027" w:rsidRPr="00564DAC">
        <w:rPr>
          <w:rFonts w:ascii="Book Antiqua" w:hAnsi="Book Antiqua" w:cs="Calibri"/>
          <w:lang w:val="sq-AL"/>
        </w:rPr>
        <w:t xml:space="preserve"> n</w:t>
      </w:r>
      <w:r w:rsidR="00202D3F" w:rsidRPr="00564DAC">
        <w:rPr>
          <w:rFonts w:ascii="Book Antiqua" w:hAnsi="Book Antiqua" w:cs="Calibri"/>
          <w:lang w:val="sq-AL"/>
        </w:rPr>
        <w:t>ë</w:t>
      </w:r>
      <w:r w:rsidR="007D1027" w:rsidRPr="00564DAC">
        <w:rPr>
          <w:rFonts w:ascii="Book Antiqua" w:hAnsi="Book Antiqua" w:cs="Calibri"/>
          <w:lang w:val="sq-AL"/>
        </w:rPr>
        <w:t xml:space="preserve"> faz</w:t>
      </w:r>
      <w:r w:rsidR="00202D3F" w:rsidRPr="00564DAC">
        <w:rPr>
          <w:rFonts w:ascii="Book Antiqua" w:hAnsi="Book Antiqua" w:cs="Calibri"/>
          <w:lang w:val="sq-AL"/>
        </w:rPr>
        <w:t>ë</w:t>
      </w:r>
      <w:r w:rsidR="00F043EB" w:rsidRPr="00564DAC">
        <w:rPr>
          <w:rFonts w:ascii="Book Antiqua" w:hAnsi="Book Antiqua" w:cs="Calibri"/>
          <w:lang w:val="sq-AL"/>
        </w:rPr>
        <w:t>n e konsultimeve</w:t>
      </w:r>
      <w:r w:rsidR="007D1027" w:rsidRPr="00564DAC">
        <w:rPr>
          <w:rFonts w:ascii="Book Antiqua" w:hAnsi="Book Antiqua" w:cs="Calibri"/>
          <w:lang w:val="sq-AL"/>
        </w:rPr>
        <w:t>.</w:t>
      </w:r>
      <w:r w:rsidRPr="00564DAC">
        <w:rPr>
          <w:rFonts w:ascii="Book Antiqua" w:hAnsi="Book Antiqua" w:cs="Calibri"/>
          <w:lang w:val="sq-AL"/>
        </w:rPr>
        <w:t xml:space="preserve"> </w:t>
      </w:r>
    </w:p>
    <w:p w14:paraId="5788605C" w14:textId="77777777" w:rsidR="00F043EB" w:rsidRPr="00564DAC" w:rsidRDefault="00F043EB" w:rsidP="00FD0CE6">
      <w:pPr>
        <w:spacing w:after="0" w:line="360" w:lineRule="auto"/>
        <w:jc w:val="both"/>
        <w:rPr>
          <w:rFonts w:ascii="Book Antiqua" w:hAnsi="Book Antiqua" w:cs="Calibri"/>
          <w:lang w:val="sq-AL"/>
        </w:rPr>
      </w:pPr>
    </w:p>
    <w:p w14:paraId="25E5801E" w14:textId="77777777" w:rsidR="0004578D" w:rsidRPr="00564DAC" w:rsidRDefault="002A05F8" w:rsidP="009A4812">
      <w:pPr>
        <w:spacing w:after="0" w:line="360" w:lineRule="auto"/>
        <w:jc w:val="both"/>
        <w:rPr>
          <w:rFonts w:ascii="Book Antiqua" w:hAnsi="Book Antiqua"/>
          <w:lang w:val="sq-AL"/>
        </w:rPr>
      </w:pPr>
      <w:r w:rsidRPr="00564DAC">
        <w:rPr>
          <w:rFonts w:ascii="Book Antiqua" w:hAnsi="Book Antiqua"/>
          <w:lang w:val="sq-AL"/>
        </w:rPr>
        <w:t>Me ane t</w:t>
      </w:r>
      <w:r w:rsidR="00202D3F" w:rsidRPr="00564DAC">
        <w:rPr>
          <w:rFonts w:ascii="Book Antiqua" w:hAnsi="Book Antiqua"/>
          <w:lang w:val="sq-AL"/>
        </w:rPr>
        <w:t>ë</w:t>
      </w:r>
      <w:r w:rsidRPr="00564DAC">
        <w:rPr>
          <w:rFonts w:ascii="Book Antiqua" w:hAnsi="Book Antiqua"/>
          <w:lang w:val="sq-AL"/>
        </w:rPr>
        <w:t xml:space="preserve"> k</w:t>
      </w:r>
      <w:r w:rsidR="00202D3F" w:rsidRPr="00564DAC">
        <w:rPr>
          <w:rFonts w:ascii="Book Antiqua" w:hAnsi="Book Antiqua"/>
          <w:lang w:val="sq-AL"/>
        </w:rPr>
        <w:t>ë</w:t>
      </w:r>
      <w:r w:rsidRPr="00564DAC">
        <w:rPr>
          <w:rFonts w:ascii="Book Antiqua" w:hAnsi="Book Antiqua"/>
          <w:lang w:val="sq-AL"/>
        </w:rPr>
        <w:t xml:space="preserve">tij </w:t>
      </w:r>
      <w:r w:rsidR="009A4812" w:rsidRPr="00564DAC">
        <w:rPr>
          <w:rFonts w:ascii="Book Antiqua" w:hAnsi="Book Antiqua" w:cs="Calibri"/>
          <w:lang w:val="sq-AL"/>
        </w:rPr>
        <w:t>Projekt Udh</w:t>
      </w:r>
      <w:r w:rsidR="00202D3F" w:rsidRPr="00564DAC">
        <w:rPr>
          <w:rFonts w:ascii="Book Antiqua" w:hAnsi="Book Antiqua" w:cs="Calibri"/>
          <w:lang w:val="sq-AL"/>
        </w:rPr>
        <w:t>ë</w:t>
      </w:r>
      <w:r w:rsidR="009A4812" w:rsidRPr="00564DAC">
        <w:rPr>
          <w:rFonts w:ascii="Book Antiqua" w:hAnsi="Book Antiqua" w:cs="Calibri"/>
          <w:lang w:val="sq-AL"/>
        </w:rPr>
        <w:t>zimi Administrativ</w:t>
      </w:r>
      <w:r w:rsidR="009A4812" w:rsidRPr="00564DAC">
        <w:rPr>
          <w:rFonts w:ascii="Book Antiqua" w:hAnsi="Book Antiqua" w:cs="Calibri"/>
          <w:b/>
          <w:lang w:val="sq-AL"/>
        </w:rPr>
        <w:t xml:space="preserve"> </w:t>
      </w:r>
      <w:r w:rsidR="009A4812" w:rsidRPr="00564DAC">
        <w:rPr>
          <w:rFonts w:ascii="Book Antiqua" w:hAnsi="Book Antiqua" w:cs="Calibri"/>
          <w:lang w:val="sq-AL"/>
        </w:rPr>
        <w:t>synohet q</w:t>
      </w:r>
      <w:r w:rsidR="00202D3F" w:rsidRPr="00564DAC">
        <w:rPr>
          <w:rFonts w:ascii="Book Antiqua" w:hAnsi="Book Antiqua" w:cs="Calibri"/>
          <w:lang w:val="sq-AL"/>
        </w:rPr>
        <w:t>ë</w:t>
      </w:r>
      <w:r w:rsidR="009A4812" w:rsidRPr="00564DAC">
        <w:rPr>
          <w:rFonts w:ascii="Book Antiqua" w:hAnsi="Book Antiqua"/>
          <w:lang w:val="sq-AL"/>
        </w:rPr>
        <w:t xml:space="preserve"> shprehimisht</w:t>
      </w:r>
      <w:r w:rsidRPr="00564DAC">
        <w:rPr>
          <w:rFonts w:ascii="Book Antiqua" w:hAnsi="Book Antiqua"/>
          <w:lang w:val="sq-AL"/>
        </w:rPr>
        <w:t xml:space="preserve"> të përcaktohen </w:t>
      </w:r>
      <w:r w:rsidR="002C01E7">
        <w:rPr>
          <w:rFonts w:ascii="Book Antiqua" w:hAnsi="Book Antiqua"/>
          <w:lang w:val="sq-AL"/>
        </w:rPr>
        <w:t xml:space="preserve">procedurat, shumat e shpenzimeve , </w:t>
      </w:r>
      <w:r w:rsidRPr="00564DAC">
        <w:rPr>
          <w:rFonts w:ascii="Book Antiqua" w:hAnsi="Book Antiqua"/>
          <w:lang w:val="sq-AL"/>
        </w:rPr>
        <w:t>kategoritë e zyrtarëve qeveritarë dhe nëpunësit tjerë të administratës publike, që do të përdor</w:t>
      </w:r>
      <w:r w:rsidR="00550A1E" w:rsidRPr="00564DAC">
        <w:rPr>
          <w:rFonts w:ascii="Book Antiqua" w:hAnsi="Book Antiqua"/>
          <w:lang w:val="sq-AL"/>
        </w:rPr>
        <w:t xml:space="preserve">in telefonin (fiks dhe mobil), </w:t>
      </w:r>
      <w:r w:rsidRPr="00564DAC">
        <w:rPr>
          <w:rFonts w:ascii="Book Antiqua" w:hAnsi="Book Antiqua"/>
          <w:lang w:val="sq-AL"/>
        </w:rPr>
        <w:t>si dhe shpenzimet e përcaktuara në aktet paraprake të zvogëlohen për më shumë se (50 %)</w:t>
      </w:r>
      <w:r w:rsidR="009A4812" w:rsidRPr="00564DAC">
        <w:rPr>
          <w:rFonts w:ascii="Book Antiqua" w:hAnsi="Book Antiqua"/>
          <w:lang w:val="sq-AL"/>
        </w:rPr>
        <w:t>.</w:t>
      </w:r>
    </w:p>
    <w:p w14:paraId="7070B871" w14:textId="77777777" w:rsidR="00550A1E" w:rsidRPr="00564DAC" w:rsidRDefault="00550A1E" w:rsidP="009A4812">
      <w:pPr>
        <w:spacing w:after="0" w:line="360" w:lineRule="auto"/>
        <w:jc w:val="both"/>
        <w:rPr>
          <w:rFonts w:ascii="Book Antiqua" w:hAnsi="Book Antiqua"/>
          <w:lang w:val="sq-AL"/>
        </w:rPr>
      </w:pPr>
    </w:p>
    <w:p w14:paraId="2F60B413" w14:textId="77777777" w:rsidR="0004578D" w:rsidRPr="00564DAC" w:rsidRDefault="00550A1E" w:rsidP="0004578D">
      <w:pPr>
        <w:spacing w:line="360" w:lineRule="auto"/>
        <w:jc w:val="both"/>
        <w:rPr>
          <w:rFonts w:ascii="Book Antiqua" w:hAnsi="Book Antiqua"/>
          <w:lang w:val="sq-AL"/>
        </w:rPr>
      </w:pPr>
      <w:r w:rsidRPr="00564DAC">
        <w:rPr>
          <w:rFonts w:ascii="Book Antiqua" w:hAnsi="Book Antiqua"/>
          <w:lang w:val="sq-AL"/>
        </w:rPr>
        <w:t>Zyra Ligjore n</w:t>
      </w:r>
      <w:r w:rsidR="00202D3F" w:rsidRPr="00564DAC">
        <w:rPr>
          <w:rFonts w:ascii="Book Antiqua" w:hAnsi="Book Antiqua"/>
          <w:lang w:val="sq-AL"/>
        </w:rPr>
        <w:t>ë</w:t>
      </w:r>
      <w:r w:rsidRPr="00564DAC">
        <w:rPr>
          <w:rFonts w:ascii="Book Antiqua" w:hAnsi="Book Antiqua"/>
          <w:lang w:val="sq-AL"/>
        </w:rPr>
        <w:t xml:space="preserve"> Zyrës e </w:t>
      </w:r>
      <w:r w:rsidR="0004578D" w:rsidRPr="00564DAC">
        <w:rPr>
          <w:rFonts w:ascii="Book Antiqua" w:hAnsi="Book Antiqua"/>
          <w:lang w:val="sq-AL"/>
        </w:rPr>
        <w:t xml:space="preserve"> Kryeministrit sipas dispozitave të Rregullores së Punës së Qeverisë Nr.09/2011, ka zhvilluar procesin e konsultimeve paraprake.  Konsultimi paraprak është zhvilluar  nga </w:t>
      </w:r>
      <w:r w:rsidR="00BC5681">
        <w:rPr>
          <w:rFonts w:ascii="Book Antiqua" w:hAnsi="Book Antiqua"/>
          <w:lang w:val="sq-AL"/>
        </w:rPr>
        <w:t>data 23 prill</w:t>
      </w:r>
      <w:r w:rsidR="0004578D" w:rsidRPr="00564DAC">
        <w:rPr>
          <w:rFonts w:ascii="Book Antiqua" w:hAnsi="Book Antiqua"/>
          <w:lang w:val="sq-AL"/>
        </w:rPr>
        <w:t>.</w:t>
      </w:r>
    </w:p>
    <w:p w14:paraId="2BE8FB78" w14:textId="77777777" w:rsidR="0004578D" w:rsidRPr="00564DAC" w:rsidRDefault="0004578D" w:rsidP="0004578D">
      <w:pPr>
        <w:spacing w:line="360" w:lineRule="auto"/>
        <w:jc w:val="both"/>
        <w:rPr>
          <w:rFonts w:ascii="Book Antiqua" w:hAnsi="Book Antiqua" w:cs="Calibri"/>
          <w:lang w:val="sq-AL"/>
        </w:rPr>
      </w:pPr>
      <w:r w:rsidRPr="00564DAC">
        <w:rPr>
          <w:rFonts w:ascii="Book Antiqua" w:hAnsi="Book Antiqua"/>
          <w:lang w:val="sq-AL" w:eastAsia="x-none"/>
        </w:rPr>
        <w:t>Zyra e Kryeministrit sipas dispozitave të Rregullores së Punës së Qeverisë Nr.09/2011</w:t>
      </w:r>
      <w:r w:rsidRPr="00564DAC">
        <w:rPr>
          <w:rFonts w:ascii="Book Antiqua" w:hAnsi="Book Antiqua"/>
          <w:lang w:val="sq-AL"/>
        </w:rPr>
        <w:t xml:space="preserve"> </w:t>
      </w:r>
      <w:r w:rsidRPr="00564DAC">
        <w:rPr>
          <w:rFonts w:ascii="Book Antiqua" w:hAnsi="Book Antiqua"/>
          <w:lang w:val="sq-AL" w:eastAsia="x-none"/>
        </w:rPr>
        <w:t>qysh në fazën e p</w:t>
      </w:r>
      <w:r w:rsidR="00550A1E" w:rsidRPr="00564DAC">
        <w:rPr>
          <w:rFonts w:ascii="Book Antiqua" w:hAnsi="Book Antiqua"/>
          <w:lang w:val="sq-AL" w:eastAsia="x-none"/>
        </w:rPr>
        <w:t>arë të hartimit të Projekt - Udh</w:t>
      </w:r>
      <w:r w:rsidR="00202D3F" w:rsidRPr="00564DAC">
        <w:rPr>
          <w:rFonts w:ascii="Book Antiqua" w:hAnsi="Book Antiqua"/>
          <w:lang w:val="sq-AL" w:eastAsia="x-none"/>
        </w:rPr>
        <w:t>ë</w:t>
      </w:r>
      <w:r w:rsidR="00550A1E" w:rsidRPr="00564DAC">
        <w:rPr>
          <w:rFonts w:ascii="Book Antiqua" w:hAnsi="Book Antiqua"/>
          <w:lang w:val="sq-AL" w:eastAsia="x-none"/>
        </w:rPr>
        <w:t xml:space="preserve">zimit </w:t>
      </w:r>
      <w:r w:rsidRPr="00564DAC">
        <w:rPr>
          <w:rFonts w:ascii="Book Antiqua" w:hAnsi="Book Antiqua"/>
          <w:lang w:val="sq-AL" w:eastAsia="x-none"/>
        </w:rPr>
        <w:t xml:space="preserve"> ka zhvilluar  procesin e konsultimeve  paraprake  </w:t>
      </w:r>
      <w:r w:rsidR="00550A1E" w:rsidRPr="00564DAC">
        <w:rPr>
          <w:rFonts w:ascii="Book Antiqua" w:hAnsi="Book Antiqua"/>
          <w:lang w:val="sq-AL" w:eastAsia="x-none"/>
        </w:rPr>
        <w:t xml:space="preserve">me </w:t>
      </w:r>
      <w:r w:rsidRPr="00564DAC">
        <w:rPr>
          <w:rFonts w:ascii="Book Antiqua" w:hAnsi="Book Antiqua"/>
          <w:lang w:val="sq-AL" w:eastAsia="x-none"/>
        </w:rPr>
        <w:t xml:space="preserve"> institucionet e parapara në listën e Institucioneve për  Konsultime</w:t>
      </w:r>
      <w:r w:rsidR="00550A1E" w:rsidRPr="00564DAC">
        <w:rPr>
          <w:rFonts w:ascii="Book Antiqua" w:hAnsi="Book Antiqua"/>
          <w:lang w:val="sq-AL" w:eastAsia="x-none"/>
        </w:rPr>
        <w:t xml:space="preserve"> Paraprake.</w:t>
      </w:r>
    </w:p>
    <w:p w14:paraId="2403F7C6" w14:textId="77777777" w:rsidR="0004578D" w:rsidRPr="00564DAC" w:rsidRDefault="0004578D" w:rsidP="0004578D">
      <w:pPr>
        <w:pStyle w:val="IntenseQuote"/>
        <w:spacing w:line="360" w:lineRule="auto"/>
        <w:rPr>
          <w:rFonts w:ascii="Book Antiqua" w:hAnsi="Book Antiqua" w:cs="Calibri"/>
          <w:color w:val="auto"/>
          <w:sz w:val="22"/>
          <w:szCs w:val="22"/>
          <w:u w:val="single"/>
          <w:lang w:val="sq-AL"/>
        </w:rPr>
      </w:pPr>
      <w:r w:rsidRPr="00564DAC">
        <w:rPr>
          <w:rFonts w:ascii="Book Antiqua" w:hAnsi="Book Antiqua" w:cs="Calibri"/>
          <w:color w:val="auto"/>
          <w:sz w:val="22"/>
          <w:szCs w:val="22"/>
          <w:u w:val="single"/>
          <w:lang w:val="sq-AL"/>
        </w:rPr>
        <w:t>Opsionet e politikave (nëse ka)</w:t>
      </w:r>
    </w:p>
    <w:p w14:paraId="47451DDA" w14:textId="77777777" w:rsidR="0004578D" w:rsidRPr="00564DAC" w:rsidRDefault="0004578D" w:rsidP="0004578D">
      <w:pPr>
        <w:pStyle w:val="IntenseQuote"/>
        <w:spacing w:line="360" w:lineRule="auto"/>
        <w:rPr>
          <w:rFonts w:ascii="Book Antiqua" w:hAnsi="Book Antiqua" w:cs="Calibri"/>
          <w:color w:val="auto"/>
          <w:sz w:val="22"/>
          <w:szCs w:val="22"/>
          <w:lang w:val="sq-AL"/>
        </w:rPr>
      </w:pPr>
      <w:r w:rsidRPr="00564DAC">
        <w:rPr>
          <w:rFonts w:ascii="Book Antiqua" w:hAnsi="Book Antiqua" w:cs="Calibri"/>
          <w:color w:val="auto"/>
          <w:sz w:val="22"/>
          <w:szCs w:val="22"/>
          <w:lang w:val="sq-AL"/>
        </w:rPr>
        <w:t>Afati përfundimtar për dorëzimin e përgjigjeve</w:t>
      </w:r>
    </w:p>
    <w:p w14:paraId="41971381" w14:textId="77777777" w:rsidR="0004578D" w:rsidRPr="00564DAC" w:rsidRDefault="0004578D" w:rsidP="0004578D">
      <w:pPr>
        <w:pStyle w:val="ListParagraph"/>
        <w:spacing w:line="360" w:lineRule="auto"/>
        <w:ind w:left="0"/>
        <w:jc w:val="both"/>
        <w:rPr>
          <w:rFonts w:ascii="Book Antiqua" w:hAnsi="Book Antiqua"/>
          <w:lang w:val="sq-AL"/>
        </w:rPr>
      </w:pPr>
      <w:r w:rsidRPr="00564DAC">
        <w:rPr>
          <w:rFonts w:ascii="Book Antiqua" w:hAnsi="Book Antiqua"/>
          <w:lang w:val="sq-AL"/>
        </w:rPr>
        <w:t xml:space="preserve">Afati përfundimtar i dorëzimit të kontributit me shkrim në kuadër të procesit të konsultimit për </w:t>
      </w:r>
      <w:r w:rsidR="00550A1E" w:rsidRPr="00564DAC">
        <w:rPr>
          <w:rFonts w:ascii="Book Antiqua" w:hAnsi="Book Antiqua" w:cs="Calibri"/>
          <w:lang w:val="sq-AL"/>
        </w:rPr>
        <w:t>Projekt Udh</w:t>
      </w:r>
      <w:r w:rsidR="00202D3F" w:rsidRPr="00564DAC">
        <w:rPr>
          <w:rFonts w:ascii="Book Antiqua" w:hAnsi="Book Antiqua" w:cs="Calibri"/>
          <w:lang w:val="sq-AL"/>
        </w:rPr>
        <w:t>ë</w:t>
      </w:r>
      <w:r w:rsidR="00550A1E" w:rsidRPr="00564DAC">
        <w:rPr>
          <w:rFonts w:ascii="Book Antiqua" w:hAnsi="Book Antiqua" w:cs="Calibri"/>
          <w:lang w:val="sq-AL"/>
        </w:rPr>
        <w:t>zimin Administrativ (QRK) nr. xx/2020 p</w:t>
      </w:r>
      <w:r w:rsidR="00202D3F" w:rsidRPr="00564DAC">
        <w:rPr>
          <w:rFonts w:ascii="Book Antiqua" w:hAnsi="Book Antiqua" w:cs="Calibri"/>
          <w:lang w:val="sq-AL"/>
        </w:rPr>
        <w:t>ë</w:t>
      </w:r>
      <w:r w:rsidR="00550A1E" w:rsidRPr="00564DAC">
        <w:rPr>
          <w:rFonts w:ascii="Book Antiqua" w:hAnsi="Book Antiqua" w:cs="Calibri"/>
          <w:lang w:val="sq-AL"/>
        </w:rPr>
        <w:t>r shpenzimet e telefonis</w:t>
      </w:r>
      <w:r w:rsidR="00202D3F" w:rsidRPr="00564DAC">
        <w:rPr>
          <w:rFonts w:ascii="Book Antiqua" w:hAnsi="Book Antiqua" w:cs="Calibri"/>
          <w:lang w:val="sq-AL"/>
        </w:rPr>
        <w:t>ë</w:t>
      </w:r>
      <w:r w:rsidR="00550A1E" w:rsidRPr="00564DAC">
        <w:rPr>
          <w:rFonts w:ascii="Book Antiqua" w:hAnsi="Book Antiqua" w:cs="Calibri"/>
          <w:lang w:val="sq-AL"/>
        </w:rPr>
        <w:t xml:space="preserve"> fikse dhe telefonis</w:t>
      </w:r>
      <w:r w:rsidR="00DE2C6A" w:rsidRPr="00564DAC">
        <w:rPr>
          <w:rFonts w:ascii="Book Antiqua" w:hAnsi="Book Antiqua" w:cs="Calibri"/>
          <w:lang w:val="sq-AL"/>
        </w:rPr>
        <w:t>ë</w:t>
      </w:r>
      <w:r w:rsidR="00550A1E" w:rsidRPr="00564DAC">
        <w:rPr>
          <w:rFonts w:ascii="Book Antiqua" w:hAnsi="Book Antiqua" w:cs="Calibri"/>
          <w:lang w:val="sq-AL"/>
        </w:rPr>
        <w:t xml:space="preserve"> mobile n</w:t>
      </w:r>
      <w:r w:rsidR="00202D3F" w:rsidRPr="00564DAC">
        <w:rPr>
          <w:rFonts w:ascii="Book Antiqua" w:hAnsi="Book Antiqua" w:cs="Calibri"/>
          <w:lang w:val="sq-AL"/>
        </w:rPr>
        <w:t>ë</w:t>
      </w:r>
      <w:r w:rsidR="00550A1E" w:rsidRPr="00564DAC">
        <w:rPr>
          <w:rFonts w:ascii="Book Antiqua" w:hAnsi="Book Antiqua" w:cs="Calibri"/>
          <w:lang w:val="sq-AL"/>
        </w:rPr>
        <w:t xml:space="preserve"> Qeverin</w:t>
      </w:r>
      <w:r w:rsidR="00202D3F" w:rsidRPr="00564DAC">
        <w:rPr>
          <w:rFonts w:ascii="Book Antiqua" w:hAnsi="Book Antiqua" w:cs="Calibri"/>
          <w:lang w:val="sq-AL"/>
        </w:rPr>
        <w:t>ë</w:t>
      </w:r>
      <w:r w:rsidR="00550A1E" w:rsidRPr="00564DAC">
        <w:rPr>
          <w:rFonts w:ascii="Book Antiqua" w:hAnsi="Book Antiqua" w:cs="Calibri"/>
          <w:lang w:val="sq-AL"/>
        </w:rPr>
        <w:t xml:space="preserve"> e Republikes s</w:t>
      </w:r>
      <w:r w:rsidR="00202D3F" w:rsidRPr="00564DAC">
        <w:rPr>
          <w:rFonts w:ascii="Book Antiqua" w:hAnsi="Book Antiqua" w:cs="Calibri"/>
          <w:lang w:val="sq-AL"/>
        </w:rPr>
        <w:t>ë</w:t>
      </w:r>
      <w:r w:rsidR="00550A1E" w:rsidRPr="00564DAC">
        <w:rPr>
          <w:rFonts w:ascii="Book Antiqua" w:hAnsi="Book Antiqua" w:cs="Calibri"/>
          <w:lang w:val="sq-AL"/>
        </w:rPr>
        <w:t xml:space="preserve"> Kosov</w:t>
      </w:r>
      <w:r w:rsidR="00202D3F" w:rsidRPr="00564DAC">
        <w:rPr>
          <w:rFonts w:ascii="Book Antiqua" w:hAnsi="Book Antiqua" w:cs="Calibri"/>
          <w:lang w:val="sq-AL"/>
        </w:rPr>
        <w:t>ë</w:t>
      </w:r>
      <w:r w:rsidR="00550A1E" w:rsidRPr="00564DAC">
        <w:rPr>
          <w:rFonts w:ascii="Book Antiqua" w:hAnsi="Book Antiqua" w:cs="Calibri"/>
          <w:lang w:val="sq-AL"/>
        </w:rPr>
        <w:t>s</w:t>
      </w:r>
      <w:r w:rsidR="00550A1E" w:rsidRPr="00564DAC">
        <w:rPr>
          <w:rFonts w:ascii="Book Antiqua" w:hAnsi="Book Antiqua" w:cs="Calibri"/>
          <w:b/>
          <w:lang w:val="sq-AL"/>
        </w:rPr>
        <w:t xml:space="preserve">  </w:t>
      </w:r>
      <w:r w:rsidRPr="00564DAC">
        <w:rPr>
          <w:rFonts w:ascii="Book Antiqua" w:hAnsi="Book Antiqua"/>
          <w:lang w:val="sq-AL"/>
        </w:rPr>
        <w:t xml:space="preserve">përmes Platformës Elektronike të konsultimeve publike është deri më </w:t>
      </w:r>
      <w:r w:rsidR="00550A1E" w:rsidRPr="00564DAC">
        <w:rPr>
          <w:rFonts w:ascii="Book Antiqua" w:hAnsi="Book Antiqua"/>
          <w:lang w:val="sq-AL"/>
        </w:rPr>
        <w:t>1</w:t>
      </w:r>
      <w:r w:rsidR="00F043EB" w:rsidRPr="00564DAC">
        <w:rPr>
          <w:rFonts w:ascii="Book Antiqua" w:hAnsi="Book Antiqua"/>
          <w:lang w:val="sq-AL"/>
        </w:rPr>
        <w:t>1</w:t>
      </w:r>
      <w:r w:rsidRPr="00564DAC">
        <w:rPr>
          <w:rFonts w:ascii="Book Antiqua" w:hAnsi="Book Antiqua"/>
          <w:lang w:val="sq-AL"/>
        </w:rPr>
        <w:t>.</w:t>
      </w:r>
      <w:r w:rsidR="00550A1E" w:rsidRPr="00564DAC">
        <w:rPr>
          <w:rFonts w:ascii="Book Antiqua" w:hAnsi="Book Antiqua"/>
          <w:lang w:val="sq-AL"/>
        </w:rPr>
        <w:t>06</w:t>
      </w:r>
      <w:r w:rsidRPr="00564DAC">
        <w:rPr>
          <w:rFonts w:ascii="Book Antiqua" w:hAnsi="Book Antiqua"/>
          <w:lang w:val="sq-AL"/>
        </w:rPr>
        <w:t>.20</w:t>
      </w:r>
      <w:r w:rsidR="00550A1E" w:rsidRPr="00564DAC">
        <w:rPr>
          <w:rFonts w:ascii="Book Antiqua" w:hAnsi="Book Antiqua"/>
          <w:lang w:val="sq-AL"/>
        </w:rPr>
        <w:t>20</w:t>
      </w:r>
      <w:r w:rsidRPr="00564DAC">
        <w:rPr>
          <w:rFonts w:ascii="Book Antiqua" w:hAnsi="Book Antiqua"/>
          <w:lang w:val="sq-AL"/>
        </w:rPr>
        <w:t>, në orën 16:00.</w:t>
      </w:r>
    </w:p>
    <w:p w14:paraId="5BD41780" w14:textId="77777777" w:rsidR="0004578D" w:rsidRPr="00564DAC" w:rsidRDefault="0004578D" w:rsidP="0004578D">
      <w:pPr>
        <w:pStyle w:val="ListParagraph"/>
        <w:spacing w:line="360" w:lineRule="auto"/>
        <w:ind w:left="0"/>
        <w:jc w:val="both"/>
        <w:rPr>
          <w:rFonts w:ascii="Book Antiqua" w:hAnsi="Book Antiqua" w:cs="Calibri"/>
          <w:lang w:val="sq-AL"/>
        </w:rPr>
      </w:pPr>
    </w:p>
    <w:p w14:paraId="729668F5" w14:textId="77777777" w:rsidR="0004578D" w:rsidRPr="00564DAC" w:rsidRDefault="0004578D" w:rsidP="0004578D">
      <w:pPr>
        <w:pStyle w:val="IntenseQuote"/>
        <w:spacing w:line="360" w:lineRule="auto"/>
        <w:rPr>
          <w:rFonts w:ascii="Book Antiqua" w:hAnsi="Book Antiqua" w:cs="Calibri"/>
          <w:color w:val="auto"/>
          <w:sz w:val="22"/>
          <w:szCs w:val="22"/>
          <w:lang w:val="sq-AL"/>
        </w:rPr>
      </w:pPr>
      <w:r w:rsidRPr="00564DAC">
        <w:rPr>
          <w:rFonts w:ascii="Book Antiqua" w:hAnsi="Book Antiqua" w:cs="Calibri"/>
          <w:color w:val="auto"/>
          <w:sz w:val="22"/>
          <w:szCs w:val="22"/>
          <w:lang w:val="sq-AL"/>
        </w:rPr>
        <w:t>Ku dhe si duhet t’i dërgoni kontributet tuaja me shkrim</w:t>
      </w:r>
    </w:p>
    <w:p w14:paraId="0F456895" w14:textId="77777777" w:rsidR="0004578D" w:rsidRPr="00564DAC" w:rsidRDefault="0004578D" w:rsidP="0004578D">
      <w:pPr>
        <w:pStyle w:val="Normal1"/>
        <w:spacing w:before="0" w:beforeAutospacing="0" w:after="0" w:afterAutospacing="0"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564DAC">
        <w:rPr>
          <w:rFonts w:ascii="Book Antiqua" w:hAnsi="Book Antiqua"/>
          <w:sz w:val="22"/>
          <w:szCs w:val="22"/>
        </w:rPr>
        <w:t xml:space="preserve">Të gjitha kontributet me shkrim duhet të dorëzohen në formë elektronike në e-mail adresën </w:t>
      </w:r>
      <w:hyperlink r:id="rId9" w:history="1">
        <w:r w:rsidR="00F8142F" w:rsidRPr="00245DDF">
          <w:rPr>
            <w:rStyle w:val="Hyperlink"/>
            <w:rFonts w:ascii="Book Antiqua" w:hAnsi="Book Antiqua"/>
            <w:sz w:val="22"/>
            <w:szCs w:val="22"/>
          </w:rPr>
          <w:t>Agron.h.gashi@rks-gov.net</w:t>
        </w:r>
      </w:hyperlink>
      <w:r w:rsidRPr="00564DAC">
        <w:rPr>
          <w:rFonts w:ascii="Book Antiqua" w:hAnsi="Book Antiqua"/>
          <w:sz w:val="22"/>
          <w:szCs w:val="22"/>
        </w:rPr>
        <w:t>, apo</w:t>
      </w:r>
      <w:r w:rsidR="00EC370E" w:rsidRPr="00564DAC">
        <w:rPr>
          <w:rFonts w:ascii="Book Antiqua" w:hAnsi="Book Antiqua"/>
          <w:sz w:val="22"/>
          <w:szCs w:val="22"/>
        </w:rPr>
        <w:t xml:space="preserve"> </w:t>
      </w:r>
      <w:r w:rsidR="00EC370E" w:rsidRPr="00564DAC">
        <w:rPr>
          <w:rFonts w:ascii="Book Antiqua" w:hAnsi="Book Antiqua"/>
          <w:sz w:val="22"/>
          <w:szCs w:val="22"/>
          <w:highlight w:val="yellow"/>
        </w:rPr>
        <w:t>donika.ceta@rks-gov.net</w:t>
      </w:r>
      <w:r w:rsidRPr="00564DAC">
        <w:rPr>
          <w:rFonts w:ascii="Book Antiqua" w:hAnsi="Book Antiqua"/>
          <w:sz w:val="22"/>
          <w:szCs w:val="22"/>
        </w:rPr>
        <w:t xml:space="preserve">,  me titull Kontribut ndaj procesit të konsultimit për </w:t>
      </w:r>
      <w:r w:rsidR="00EC370E" w:rsidRPr="00564DAC">
        <w:rPr>
          <w:rFonts w:ascii="Book Antiqua" w:hAnsi="Book Antiqua" w:cs="Calibri"/>
          <w:sz w:val="22"/>
          <w:szCs w:val="22"/>
        </w:rPr>
        <w:t>Projekt Udh</w:t>
      </w:r>
      <w:r w:rsidR="00202D3F" w:rsidRPr="00564DAC">
        <w:rPr>
          <w:rFonts w:ascii="Book Antiqua" w:hAnsi="Book Antiqua" w:cs="Calibri"/>
          <w:sz w:val="22"/>
          <w:szCs w:val="22"/>
        </w:rPr>
        <w:t>ë</w:t>
      </w:r>
      <w:r w:rsidR="00EC370E" w:rsidRPr="00564DAC">
        <w:rPr>
          <w:rFonts w:ascii="Book Antiqua" w:hAnsi="Book Antiqua" w:cs="Calibri"/>
          <w:sz w:val="22"/>
          <w:szCs w:val="22"/>
        </w:rPr>
        <w:t>zimin Administrativ (QRK) nr. xx/2020 p</w:t>
      </w:r>
      <w:r w:rsidR="00202D3F" w:rsidRPr="00564DAC">
        <w:rPr>
          <w:rFonts w:ascii="Book Antiqua" w:hAnsi="Book Antiqua" w:cs="Calibri"/>
          <w:sz w:val="22"/>
          <w:szCs w:val="22"/>
        </w:rPr>
        <w:t>ë</w:t>
      </w:r>
      <w:r w:rsidR="00EC370E" w:rsidRPr="00564DAC">
        <w:rPr>
          <w:rFonts w:ascii="Book Antiqua" w:hAnsi="Book Antiqua" w:cs="Calibri"/>
          <w:sz w:val="22"/>
          <w:szCs w:val="22"/>
        </w:rPr>
        <w:t>r shpenzimet e telefonis</w:t>
      </w:r>
      <w:r w:rsidR="00202D3F" w:rsidRPr="00564DAC">
        <w:rPr>
          <w:rFonts w:ascii="Book Antiqua" w:hAnsi="Book Antiqua" w:cs="Calibri"/>
          <w:sz w:val="22"/>
          <w:szCs w:val="22"/>
        </w:rPr>
        <w:t>ë</w:t>
      </w:r>
      <w:r w:rsidR="00EC370E" w:rsidRPr="00564DAC">
        <w:rPr>
          <w:rFonts w:ascii="Book Antiqua" w:hAnsi="Book Antiqua" w:cs="Calibri"/>
          <w:sz w:val="22"/>
          <w:szCs w:val="22"/>
        </w:rPr>
        <w:t xml:space="preserve"> fikse dhe telefonis</w:t>
      </w:r>
      <w:r w:rsidR="00DE2C6A" w:rsidRPr="00564DAC">
        <w:rPr>
          <w:rFonts w:ascii="Book Antiqua" w:hAnsi="Book Antiqua" w:cs="Calibri"/>
          <w:sz w:val="22"/>
          <w:szCs w:val="22"/>
        </w:rPr>
        <w:t>ë</w:t>
      </w:r>
      <w:r w:rsidR="00EC370E" w:rsidRPr="00564DAC">
        <w:rPr>
          <w:rFonts w:ascii="Book Antiqua" w:hAnsi="Book Antiqua" w:cs="Calibri"/>
          <w:sz w:val="22"/>
          <w:szCs w:val="22"/>
        </w:rPr>
        <w:t xml:space="preserve"> mobile n</w:t>
      </w:r>
      <w:r w:rsidR="00202D3F" w:rsidRPr="00564DAC">
        <w:rPr>
          <w:rFonts w:ascii="Book Antiqua" w:hAnsi="Book Antiqua" w:cs="Calibri"/>
          <w:sz w:val="22"/>
          <w:szCs w:val="22"/>
        </w:rPr>
        <w:t>ë</w:t>
      </w:r>
      <w:r w:rsidR="00EC370E" w:rsidRPr="00564DAC">
        <w:rPr>
          <w:rFonts w:ascii="Book Antiqua" w:hAnsi="Book Antiqua" w:cs="Calibri"/>
          <w:sz w:val="22"/>
          <w:szCs w:val="22"/>
        </w:rPr>
        <w:t xml:space="preserve"> Qeverin</w:t>
      </w:r>
      <w:r w:rsidR="00202D3F" w:rsidRPr="00564DAC">
        <w:rPr>
          <w:rFonts w:ascii="Book Antiqua" w:hAnsi="Book Antiqua" w:cs="Calibri"/>
          <w:sz w:val="22"/>
          <w:szCs w:val="22"/>
        </w:rPr>
        <w:t>ë</w:t>
      </w:r>
      <w:r w:rsidR="00DE2C6A" w:rsidRPr="00564DAC">
        <w:rPr>
          <w:rFonts w:ascii="Book Antiqua" w:hAnsi="Book Antiqua" w:cs="Calibri"/>
          <w:sz w:val="22"/>
          <w:szCs w:val="22"/>
        </w:rPr>
        <w:t xml:space="preserve"> e Republikë</w:t>
      </w:r>
      <w:r w:rsidR="00EC370E" w:rsidRPr="00564DAC">
        <w:rPr>
          <w:rFonts w:ascii="Book Antiqua" w:hAnsi="Book Antiqua" w:cs="Calibri"/>
          <w:sz w:val="22"/>
          <w:szCs w:val="22"/>
        </w:rPr>
        <w:t>s s</w:t>
      </w:r>
      <w:r w:rsidR="00202D3F" w:rsidRPr="00564DAC">
        <w:rPr>
          <w:rFonts w:ascii="Book Antiqua" w:hAnsi="Book Antiqua" w:cs="Calibri"/>
          <w:sz w:val="22"/>
          <w:szCs w:val="22"/>
        </w:rPr>
        <w:t>ë</w:t>
      </w:r>
      <w:r w:rsidR="00EC370E" w:rsidRPr="00564DAC">
        <w:rPr>
          <w:rFonts w:ascii="Book Antiqua" w:hAnsi="Book Antiqua" w:cs="Calibri"/>
          <w:sz w:val="22"/>
          <w:szCs w:val="22"/>
        </w:rPr>
        <w:t xml:space="preserve"> Kosov</w:t>
      </w:r>
      <w:r w:rsidR="00202D3F" w:rsidRPr="00564DAC">
        <w:rPr>
          <w:rFonts w:ascii="Book Antiqua" w:hAnsi="Book Antiqua" w:cs="Calibri"/>
          <w:sz w:val="22"/>
          <w:szCs w:val="22"/>
        </w:rPr>
        <w:t>ë</w:t>
      </w:r>
      <w:r w:rsidR="00EC370E" w:rsidRPr="00564DAC">
        <w:rPr>
          <w:rFonts w:ascii="Book Antiqua" w:hAnsi="Book Antiqua" w:cs="Calibri"/>
          <w:sz w:val="22"/>
          <w:szCs w:val="22"/>
        </w:rPr>
        <w:t>s</w:t>
      </w:r>
      <w:r w:rsidRPr="00564DAC">
        <w:rPr>
          <w:rFonts w:ascii="Book Antiqua" w:hAnsi="Book Antiqua"/>
          <w:sz w:val="22"/>
          <w:szCs w:val="22"/>
        </w:rPr>
        <w:t>.</w:t>
      </w:r>
    </w:p>
    <w:p w14:paraId="74C9CD0E" w14:textId="77777777" w:rsidR="0004578D" w:rsidRPr="00564DAC" w:rsidRDefault="0004578D" w:rsidP="0004578D">
      <w:pPr>
        <w:pStyle w:val="IntenseQuote"/>
        <w:rPr>
          <w:rFonts w:ascii="Book Antiqua" w:hAnsi="Book Antiqua" w:cs="Calibri"/>
          <w:color w:val="auto"/>
          <w:sz w:val="22"/>
          <w:szCs w:val="22"/>
          <w:lang w:val="sq-AL"/>
        </w:rPr>
      </w:pPr>
      <w:r w:rsidRPr="00564DAC">
        <w:rPr>
          <w:rFonts w:ascii="Book Antiqua" w:hAnsi="Book Antiqua" w:cs="Calibri"/>
          <w:color w:val="auto"/>
          <w:sz w:val="22"/>
          <w:szCs w:val="22"/>
          <w:lang w:val="sq-AL"/>
        </w:rPr>
        <w:t>Komentet nga organizatat</w:t>
      </w:r>
    </w:p>
    <w:p w14:paraId="7CCC8360" w14:textId="77777777" w:rsidR="0004578D" w:rsidRPr="00564DAC" w:rsidRDefault="0004578D" w:rsidP="0004578D">
      <w:pPr>
        <w:pStyle w:val="ListParagraph"/>
        <w:ind w:left="0"/>
        <w:jc w:val="both"/>
        <w:rPr>
          <w:rFonts w:ascii="Book Antiqua" w:hAnsi="Book Antiqua" w:cs="Calibri"/>
          <w:b/>
          <w:lang w:val="sq-AL"/>
        </w:rPr>
      </w:pPr>
      <w:r w:rsidRPr="00564DAC">
        <w:rPr>
          <w:rFonts w:ascii="Book Antiqua" w:hAnsi="Book Antiqua" w:cs="Calibri"/>
          <w:b/>
          <w:lang w:val="sq-AL"/>
        </w:rPr>
        <w:t>Emri i organizatës që jep komente:</w:t>
      </w:r>
    </w:p>
    <w:p w14:paraId="4CD8EC4A" w14:textId="77777777" w:rsidR="0004578D" w:rsidRPr="00564DAC" w:rsidRDefault="0004578D" w:rsidP="0004578D">
      <w:pPr>
        <w:pStyle w:val="ListParagraph"/>
        <w:ind w:left="0"/>
        <w:jc w:val="both"/>
        <w:rPr>
          <w:rFonts w:ascii="Book Antiqua" w:hAnsi="Book Antiqua" w:cs="Calibri"/>
          <w:b/>
          <w:lang w:val="sq-AL"/>
        </w:rPr>
      </w:pPr>
      <w:r w:rsidRPr="00564DAC">
        <w:rPr>
          <w:rFonts w:ascii="Book Antiqua" w:hAnsi="Book Antiqua" w:cs="Calibri"/>
          <w:b/>
          <w:lang w:val="sq-AL"/>
        </w:rPr>
        <w:t>Fushat kryesore të veprimit të organizatës:</w:t>
      </w:r>
    </w:p>
    <w:p w14:paraId="38EDBACF" w14:textId="77777777" w:rsidR="0004578D" w:rsidRPr="00564DAC" w:rsidRDefault="0004578D" w:rsidP="0004578D">
      <w:pPr>
        <w:pStyle w:val="ListParagraph"/>
        <w:ind w:left="0"/>
        <w:jc w:val="both"/>
        <w:rPr>
          <w:rFonts w:ascii="Book Antiqua" w:hAnsi="Book Antiqua" w:cs="Calibri"/>
          <w:b/>
          <w:lang w:val="sq-AL"/>
        </w:rPr>
      </w:pPr>
      <w:r w:rsidRPr="00564DAC">
        <w:rPr>
          <w:rFonts w:ascii="Book Antiqua" w:hAnsi="Book Antiqua" w:cs="Calibri"/>
          <w:b/>
          <w:lang w:val="sq-AL"/>
        </w:rPr>
        <w:t>Informatat e kontaktit të organizatës (adresa, email, telefoni):</w:t>
      </w:r>
    </w:p>
    <w:p w14:paraId="13246E92" w14:textId="77777777" w:rsidR="0004578D" w:rsidRPr="00564DAC" w:rsidRDefault="0004578D" w:rsidP="0004578D">
      <w:pPr>
        <w:pStyle w:val="ListParagraph"/>
        <w:ind w:left="0"/>
        <w:jc w:val="both"/>
        <w:rPr>
          <w:rFonts w:ascii="Book Antiqua" w:hAnsi="Book Antiqua" w:cs="Calibri"/>
          <w:b/>
          <w:lang w:val="sq-AL"/>
        </w:rPr>
      </w:pPr>
      <w:r w:rsidRPr="00564DAC">
        <w:rPr>
          <w:rFonts w:ascii="Book Antiqua" w:hAnsi="Book Antiqua" w:cs="Calibri"/>
          <w:b/>
          <w:lang w:val="sq-AL"/>
        </w:rPr>
        <w:lastRenderedPageBreak/>
        <w:t xml:space="preserve">Data e dërgimit të komenteve: </w:t>
      </w:r>
    </w:p>
    <w:p w14:paraId="77B28292" w14:textId="77777777" w:rsidR="0004578D" w:rsidRPr="00564DAC" w:rsidRDefault="0004578D" w:rsidP="0004578D">
      <w:pPr>
        <w:pStyle w:val="ListParagraph"/>
        <w:ind w:left="0"/>
        <w:jc w:val="both"/>
        <w:rPr>
          <w:rFonts w:ascii="Book Antiqua" w:hAnsi="Book Antiqua" w:cs="Calibri"/>
          <w:lang w:val="sq-AL"/>
        </w:rPr>
      </w:pPr>
    </w:p>
    <w:p w14:paraId="16480956" w14:textId="77777777" w:rsidR="0004578D" w:rsidRPr="00564DAC" w:rsidRDefault="0004578D" w:rsidP="0004578D">
      <w:pPr>
        <w:pStyle w:val="ListParagraph"/>
        <w:spacing w:line="360" w:lineRule="auto"/>
        <w:ind w:left="0"/>
        <w:jc w:val="both"/>
        <w:rPr>
          <w:rFonts w:ascii="Book Antiqua" w:hAnsi="Book Antiqua"/>
          <w:lang w:val="sq-AL"/>
        </w:rPr>
      </w:pPr>
      <w:r w:rsidRPr="00564DAC">
        <w:rPr>
          <w:rFonts w:ascii="Book Antiqua" w:hAnsi="Book Antiqua"/>
          <w:lang w:val="sq-AL"/>
        </w:rPr>
        <w:t>Forma e kontributit është e hapur, mirëpo preferohet që kontributet tuaja t’i përfshini në kuadër të tabelës së bashkëngjitur më poshtë në këtë dokument, e cila përfshin çështjet kyqe të këtij dokumenti.</w:t>
      </w:r>
    </w:p>
    <w:p w14:paraId="649AEA1A" w14:textId="77777777" w:rsidR="0004578D" w:rsidRPr="00564DAC" w:rsidRDefault="0004578D" w:rsidP="0004578D">
      <w:pPr>
        <w:pStyle w:val="ListParagraph"/>
        <w:ind w:left="0"/>
        <w:jc w:val="both"/>
        <w:rPr>
          <w:rFonts w:ascii="Book Antiqua" w:hAnsi="Book Antiqua" w:cs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2901"/>
        <w:gridCol w:w="3037"/>
        <w:gridCol w:w="2689"/>
      </w:tblGrid>
      <w:tr w:rsidR="0004578D" w:rsidRPr="00564DAC" w14:paraId="15D6AC76" w14:textId="77777777" w:rsidTr="00BF6022">
        <w:tc>
          <w:tcPr>
            <w:tcW w:w="392" w:type="dxa"/>
            <w:shd w:val="clear" w:color="auto" w:fill="8DB3E2"/>
          </w:tcPr>
          <w:p w14:paraId="2613DAB0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</w:p>
        </w:tc>
        <w:tc>
          <w:tcPr>
            <w:tcW w:w="2977" w:type="dxa"/>
            <w:shd w:val="clear" w:color="auto" w:fill="8DB3E2"/>
          </w:tcPr>
          <w:p w14:paraId="62B95359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Çështjet kyqe</w:t>
            </w:r>
          </w:p>
        </w:tc>
        <w:tc>
          <w:tcPr>
            <w:tcW w:w="3118" w:type="dxa"/>
            <w:shd w:val="clear" w:color="auto" w:fill="8DB3E2"/>
          </w:tcPr>
          <w:p w14:paraId="7ABF6D1F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Komente rreth draftit aktual</w:t>
            </w:r>
          </w:p>
        </w:tc>
        <w:tc>
          <w:tcPr>
            <w:tcW w:w="2755" w:type="dxa"/>
            <w:shd w:val="clear" w:color="auto" w:fill="8DB3E2"/>
          </w:tcPr>
          <w:p w14:paraId="1CCA3EC4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Komente shtesë</w:t>
            </w:r>
          </w:p>
        </w:tc>
      </w:tr>
      <w:tr w:rsidR="0004578D" w:rsidRPr="00564DAC" w14:paraId="4AE01564" w14:textId="77777777" w:rsidTr="00BF6022">
        <w:tc>
          <w:tcPr>
            <w:tcW w:w="392" w:type="dxa"/>
            <w:shd w:val="clear" w:color="auto" w:fill="D6E3BC"/>
          </w:tcPr>
          <w:p w14:paraId="67A2FABD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1</w:t>
            </w:r>
          </w:p>
        </w:tc>
        <w:tc>
          <w:tcPr>
            <w:tcW w:w="2977" w:type="dxa"/>
          </w:tcPr>
          <w:p w14:paraId="727A16A0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  <w:r w:rsidRPr="00564DAC">
              <w:rPr>
                <w:rFonts w:ascii="Book Antiqua" w:hAnsi="Book Antiqua" w:cs="Calibri"/>
                <w:lang w:val="sq-AL"/>
              </w:rPr>
              <w:t>Pyetja 1</w:t>
            </w:r>
          </w:p>
        </w:tc>
        <w:tc>
          <w:tcPr>
            <w:tcW w:w="3118" w:type="dxa"/>
          </w:tcPr>
          <w:p w14:paraId="50C2DC87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  <w:tc>
          <w:tcPr>
            <w:tcW w:w="2755" w:type="dxa"/>
          </w:tcPr>
          <w:p w14:paraId="5E93102A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</w:tr>
      <w:tr w:rsidR="0004578D" w:rsidRPr="00564DAC" w14:paraId="7ADBBDB2" w14:textId="77777777" w:rsidTr="00BF6022">
        <w:tc>
          <w:tcPr>
            <w:tcW w:w="392" w:type="dxa"/>
            <w:shd w:val="clear" w:color="auto" w:fill="D6E3BC"/>
          </w:tcPr>
          <w:p w14:paraId="11A17A04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2</w:t>
            </w:r>
          </w:p>
        </w:tc>
        <w:tc>
          <w:tcPr>
            <w:tcW w:w="2977" w:type="dxa"/>
          </w:tcPr>
          <w:p w14:paraId="7AD2B960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  <w:r w:rsidRPr="00564DAC">
              <w:rPr>
                <w:rFonts w:ascii="Book Antiqua" w:hAnsi="Book Antiqua" w:cs="Calibri"/>
                <w:lang w:val="sq-AL"/>
              </w:rPr>
              <w:t>Pyetja 2</w:t>
            </w:r>
          </w:p>
        </w:tc>
        <w:tc>
          <w:tcPr>
            <w:tcW w:w="3118" w:type="dxa"/>
          </w:tcPr>
          <w:p w14:paraId="011E947C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  <w:tc>
          <w:tcPr>
            <w:tcW w:w="2755" w:type="dxa"/>
          </w:tcPr>
          <w:p w14:paraId="0D330F39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</w:tr>
      <w:tr w:rsidR="0004578D" w:rsidRPr="00564DAC" w14:paraId="46E8C256" w14:textId="77777777" w:rsidTr="00BF6022">
        <w:tc>
          <w:tcPr>
            <w:tcW w:w="392" w:type="dxa"/>
            <w:shd w:val="clear" w:color="auto" w:fill="D6E3BC"/>
          </w:tcPr>
          <w:p w14:paraId="5B093FA6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3</w:t>
            </w:r>
          </w:p>
        </w:tc>
        <w:tc>
          <w:tcPr>
            <w:tcW w:w="2977" w:type="dxa"/>
          </w:tcPr>
          <w:p w14:paraId="0CDBADC8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  <w:r w:rsidRPr="00564DAC">
              <w:rPr>
                <w:rFonts w:ascii="Book Antiqua" w:hAnsi="Book Antiqua" w:cs="Calibri"/>
                <w:lang w:val="sq-AL"/>
              </w:rPr>
              <w:t>Shtoni pyetje sipas nevojës</w:t>
            </w:r>
          </w:p>
        </w:tc>
        <w:tc>
          <w:tcPr>
            <w:tcW w:w="3118" w:type="dxa"/>
          </w:tcPr>
          <w:p w14:paraId="62A68967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  <w:tc>
          <w:tcPr>
            <w:tcW w:w="2755" w:type="dxa"/>
          </w:tcPr>
          <w:p w14:paraId="29F213A7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</w:tr>
      <w:tr w:rsidR="0004578D" w:rsidRPr="00564DAC" w14:paraId="0E2C17D1" w14:textId="77777777" w:rsidTr="00BF6022">
        <w:tc>
          <w:tcPr>
            <w:tcW w:w="392" w:type="dxa"/>
            <w:shd w:val="clear" w:color="auto" w:fill="D6E3BC"/>
          </w:tcPr>
          <w:p w14:paraId="6A7440D2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4</w:t>
            </w:r>
          </w:p>
        </w:tc>
        <w:tc>
          <w:tcPr>
            <w:tcW w:w="2977" w:type="dxa"/>
          </w:tcPr>
          <w:p w14:paraId="08E7A17E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  <w:r w:rsidRPr="00564DAC">
              <w:rPr>
                <w:rFonts w:ascii="Book Antiqua" w:hAnsi="Book Antiqua" w:cs="Calibri"/>
                <w:lang w:val="sq-AL"/>
              </w:rPr>
              <w:t>Komente tjera</w:t>
            </w:r>
          </w:p>
        </w:tc>
        <w:tc>
          <w:tcPr>
            <w:tcW w:w="3118" w:type="dxa"/>
          </w:tcPr>
          <w:p w14:paraId="392B1326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  <w:tc>
          <w:tcPr>
            <w:tcW w:w="2755" w:type="dxa"/>
          </w:tcPr>
          <w:p w14:paraId="448A715F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</w:tr>
    </w:tbl>
    <w:p w14:paraId="4C9A5948" w14:textId="77777777" w:rsidR="0004578D" w:rsidRPr="00564DAC" w:rsidRDefault="00564DAC" w:rsidP="00564DAC">
      <w:pPr>
        <w:tabs>
          <w:tab w:val="left" w:pos="5595"/>
        </w:tabs>
        <w:jc w:val="both"/>
        <w:rPr>
          <w:rFonts w:ascii="Book Antiqua" w:hAnsi="Book Antiqua" w:cs="Calibri"/>
          <w:lang w:val="sq-AL"/>
        </w:rPr>
      </w:pPr>
      <w:r w:rsidRPr="00564DAC">
        <w:rPr>
          <w:rFonts w:ascii="Book Antiqua" w:hAnsi="Book Antiqua" w:cs="Calibri"/>
          <w:lang w:val="sq-AL"/>
        </w:rPr>
        <w:tab/>
      </w:r>
    </w:p>
    <w:p w14:paraId="58600D60" w14:textId="77777777" w:rsidR="0004578D" w:rsidRPr="00564DAC" w:rsidRDefault="0004578D" w:rsidP="0004578D">
      <w:pPr>
        <w:pStyle w:val="IntenseQuote"/>
        <w:rPr>
          <w:rFonts w:ascii="Book Antiqua" w:hAnsi="Book Antiqua" w:cs="Calibri"/>
          <w:color w:val="auto"/>
          <w:sz w:val="22"/>
          <w:szCs w:val="22"/>
          <w:lang w:val="sq-AL"/>
        </w:rPr>
      </w:pPr>
      <w:r w:rsidRPr="00564DAC">
        <w:rPr>
          <w:rFonts w:ascii="Book Antiqua" w:hAnsi="Book Antiqua" w:cs="Calibri"/>
          <w:color w:val="auto"/>
          <w:sz w:val="22"/>
          <w:szCs w:val="22"/>
          <w:lang w:val="sq-AL"/>
        </w:rPr>
        <w:t>Dokumenti i plotë i politikës / projek</w:t>
      </w:r>
      <w:r w:rsidR="00564DAC" w:rsidRPr="00564DAC">
        <w:rPr>
          <w:rFonts w:ascii="Book Antiqua" w:hAnsi="Book Antiqua" w:cs="Calibri"/>
          <w:color w:val="auto"/>
          <w:sz w:val="22"/>
          <w:szCs w:val="22"/>
          <w:lang w:val="sq-AL"/>
        </w:rPr>
        <w:t xml:space="preserve">t  </w:t>
      </w:r>
      <w:r w:rsidR="00564DAC" w:rsidRPr="00564DAC">
        <w:rPr>
          <w:rFonts w:ascii="Book Antiqua" w:hAnsi="Book Antiqua"/>
          <w:color w:val="auto"/>
          <w:sz w:val="22"/>
          <w:szCs w:val="22"/>
          <w:lang w:val="sq-AL"/>
        </w:rPr>
        <w:t>udhëzimit</w:t>
      </w:r>
    </w:p>
    <w:p w14:paraId="77EDFD21" w14:textId="77777777" w:rsidR="0004578D" w:rsidRPr="00564DAC" w:rsidRDefault="0004578D" w:rsidP="0004578D">
      <w:pPr>
        <w:jc w:val="both"/>
        <w:rPr>
          <w:rFonts w:ascii="Book Antiqua" w:hAnsi="Book Antiqua"/>
          <w:lang w:val="sq-AL"/>
        </w:rPr>
      </w:pPr>
      <w:r w:rsidRPr="00564DAC">
        <w:rPr>
          <w:rFonts w:ascii="Book Antiqua" w:hAnsi="Book Antiqua"/>
          <w:lang w:val="sq-AL"/>
        </w:rPr>
        <w:t xml:space="preserve">Ju lutem gjeni të bashkëngjitur edhe draftin e plotë të </w:t>
      </w:r>
      <w:r w:rsidR="00EC370E" w:rsidRPr="00564DAC">
        <w:rPr>
          <w:rFonts w:ascii="Book Antiqua" w:hAnsi="Book Antiqua"/>
          <w:lang w:val="sq-AL"/>
        </w:rPr>
        <w:t>Projekt Udh</w:t>
      </w:r>
      <w:r w:rsidR="00202D3F" w:rsidRPr="00564DAC">
        <w:rPr>
          <w:rFonts w:ascii="Book Antiqua" w:hAnsi="Book Antiqua"/>
          <w:lang w:val="sq-AL"/>
        </w:rPr>
        <w:t>ë</w:t>
      </w:r>
      <w:r w:rsidR="00EC370E" w:rsidRPr="00564DAC">
        <w:rPr>
          <w:rFonts w:ascii="Book Antiqua" w:hAnsi="Book Antiqua"/>
          <w:lang w:val="sq-AL"/>
        </w:rPr>
        <w:t>zimit.</w:t>
      </w:r>
    </w:p>
    <w:p w14:paraId="0014D25A" w14:textId="77777777" w:rsidR="0004578D" w:rsidRPr="00564DAC" w:rsidRDefault="0004578D" w:rsidP="0004578D">
      <w:pPr>
        <w:jc w:val="both"/>
        <w:rPr>
          <w:rFonts w:ascii="Book Antiqua" w:hAnsi="Book Antiqua" w:cs="Calibri"/>
          <w:i/>
          <w:lang w:val="sq-AL"/>
        </w:rPr>
      </w:pPr>
    </w:p>
    <w:p w14:paraId="39D687CF" w14:textId="77777777" w:rsidR="0004578D" w:rsidRPr="00564DAC" w:rsidRDefault="0004578D" w:rsidP="0004578D">
      <w:pPr>
        <w:rPr>
          <w:rFonts w:ascii="Book Antiqua" w:hAnsi="Book Antiqua"/>
          <w:lang w:val="sq-AL"/>
        </w:rPr>
      </w:pPr>
    </w:p>
    <w:p w14:paraId="7624E41E" w14:textId="77777777" w:rsidR="0004578D" w:rsidRPr="00564DAC" w:rsidRDefault="0004578D" w:rsidP="009A4812">
      <w:pPr>
        <w:spacing w:after="0" w:line="360" w:lineRule="auto"/>
        <w:jc w:val="both"/>
        <w:rPr>
          <w:rFonts w:ascii="Book Antiqua" w:hAnsi="Book Antiqua"/>
          <w:lang w:val="sq-AL"/>
        </w:rPr>
      </w:pPr>
    </w:p>
    <w:p w14:paraId="00504B2A" w14:textId="77777777" w:rsidR="00C86CAE" w:rsidRPr="00564DAC" w:rsidRDefault="00C86CAE" w:rsidP="00C86CAE">
      <w:pPr>
        <w:jc w:val="both"/>
        <w:rPr>
          <w:rFonts w:ascii="Book Antiqua" w:hAnsi="Book Antiqua"/>
          <w:sz w:val="24"/>
          <w:lang w:val="sq-AL"/>
        </w:rPr>
      </w:pPr>
    </w:p>
    <w:p w14:paraId="23602BE7" w14:textId="77777777" w:rsidR="00C86CAE" w:rsidRPr="00564DAC" w:rsidRDefault="00C86CAE" w:rsidP="00C86CAE">
      <w:pPr>
        <w:spacing w:after="0" w:line="360" w:lineRule="auto"/>
        <w:jc w:val="both"/>
        <w:rPr>
          <w:rFonts w:ascii="Book Antiqua" w:hAnsi="Book Antiqua" w:cs="Calibri"/>
          <w:b/>
          <w:i/>
          <w:u w:val="single"/>
          <w:lang w:val="sq-AL"/>
        </w:rPr>
      </w:pPr>
    </w:p>
    <w:p w14:paraId="3B8105C0" w14:textId="77777777" w:rsidR="00844AC6" w:rsidRPr="00564DAC" w:rsidRDefault="00844AC6" w:rsidP="00844AC6">
      <w:pPr>
        <w:spacing w:after="0" w:line="360" w:lineRule="auto"/>
        <w:jc w:val="both"/>
        <w:rPr>
          <w:rFonts w:ascii="Book Antiqua" w:hAnsi="Book Antiqua" w:cs="Calibri"/>
          <w:b/>
          <w:i/>
          <w:u w:val="single"/>
          <w:lang w:val="sq-AL"/>
        </w:rPr>
      </w:pPr>
    </w:p>
    <w:p w14:paraId="5FC66DE4" w14:textId="77777777" w:rsidR="009E05FE" w:rsidRPr="00564DAC" w:rsidRDefault="009E05FE" w:rsidP="00844AC6">
      <w:pPr>
        <w:spacing w:after="0" w:line="360" w:lineRule="auto"/>
        <w:jc w:val="both"/>
        <w:rPr>
          <w:rFonts w:ascii="Times New Roman" w:hAnsi="Times New Roman"/>
          <w:b/>
          <w:i/>
          <w:u w:val="single"/>
          <w:lang w:val="sq-AL"/>
        </w:rPr>
      </w:pPr>
    </w:p>
    <w:p w14:paraId="5A72A72F" w14:textId="77777777" w:rsidR="009E05FE" w:rsidRPr="00564DAC" w:rsidRDefault="009E05FE" w:rsidP="00844AC6">
      <w:pPr>
        <w:spacing w:after="0" w:line="360" w:lineRule="auto"/>
        <w:jc w:val="both"/>
        <w:rPr>
          <w:rFonts w:ascii="Book Antiqua" w:hAnsi="Book Antiqua" w:cs="Calibri"/>
          <w:b/>
          <w:i/>
          <w:u w:val="single"/>
          <w:lang w:val="sq-AL"/>
        </w:rPr>
      </w:pPr>
    </w:p>
    <w:p w14:paraId="7B848A5E" w14:textId="77777777" w:rsidR="009E05FE" w:rsidRPr="00564DAC" w:rsidRDefault="009E05FE" w:rsidP="003F0E99">
      <w:pPr>
        <w:spacing w:after="0" w:line="240" w:lineRule="auto"/>
        <w:jc w:val="both"/>
        <w:rPr>
          <w:rFonts w:ascii="Book Antiqua" w:hAnsi="Book Antiqua" w:cs="Calibri"/>
          <w:b/>
          <w:i/>
          <w:sz w:val="24"/>
          <w:szCs w:val="24"/>
          <w:u w:val="single"/>
          <w:lang w:val="sq-AL"/>
        </w:rPr>
      </w:pPr>
    </w:p>
    <w:p w14:paraId="26BD1F40" w14:textId="77777777" w:rsidR="009E05FE" w:rsidRPr="00564DAC" w:rsidRDefault="009E05FE" w:rsidP="003F0E99">
      <w:pPr>
        <w:spacing w:after="0" w:line="240" w:lineRule="auto"/>
        <w:jc w:val="both"/>
        <w:rPr>
          <w:rFonts w:ascii="Book Antiqua" w:hAnsi="Book Antiqua" w:cs="Calibri"/>
          <w:b/>
          <w:i/>
          <w:sz w:val="24"/>
          <w:szCs w:val="24"/>
          <w:u w:val="single"/>
          <w:lang w:val="sq-AL"/>
        </w:rPr>
      </w:pPr>
    </w:p>
    <w:p w14:paraId="4064B1B1" w14:textId="77777777" w:rsidR="009E05FE" w:rsidRPr="00564DAC" w:rsidRDefault="009E05FE" w:rsidP="003F0E99">
      <w:pPr>
        <w:spacing w:after="0" w:line="240" w:lineRule="auto"/>
        <w:jc w:val="both"/>
        <w:rPr>
          <w:rFonts w:ascii="Book Antiqua" w:hAnsi="Book Antiqua" w:cs="Calibri"/>
          <w:b/>
          <w:i/>
          <w:sz w:val="24"/>
          <w:szCs w:val="24"/>
          <w:u w:val="single"/>
          <w:lang w:val="sq-AL"/>
        </w:rPr>
      </w:pPr>
    </w:p>
    <w:sectPr w:rsidR="009E05FE" w:rsidRPr="00564DAC" w:rsidSect="00883745">
      <w:headerReference w:type="default" r:id="rId10"/>
      <w:footerReference w:type="even" r:id="rId11"/>
      <w:footerReference w:type="default" r:id="rId12"/>
      <w:pgSz w:w="11906" w:h="16838"/>
      <w:pgMar w:top="72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F39E2" w14:textId="77777777" w:rsidR="00D51D66" w:rsidRDefault="00D51D66" w:rsidP="00291152">
      <w:pPr>
        <w:spacing w:after="0" w:line="240" w:lineRule="auto"/>
      </w:pPr>
      <w:r>
        <w:separator/>
      </w:r>
    </w:p>
  </w:endnote>
  <w:endnote w:type="continuationSeparator" w:id="0">
    <w:p w14:paraId="32BD644C" w14:textId="77777777" w:rsidR="00D51D66" w:rsidRDefault="00D51D66" w:rsidP="0029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67F22" w14:textId="77777777" w:rsidR="00CE6223" w:rsidRDefault="00CE6223" w:rsidP="00CE62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826CD" w14:textId="77777777" w:rsidR="00CE6223" w:rsidRDefault="00CE6223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491A7" w14:textId="77777777" w:rsidR="00CE6223" w:rsidRDefault="00CE6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A1820" w14:textId="77777777" w:rsidR="00D51D66" w:rsidRDefault="00D51D66" w:rsidP="00291152">
      <w:pPr>
        <w:spacing w:after="0" w:line="240" w:lineRule="auto"/>
      </w:pPr>
      <w:r>
        <w:separator/>
      </w:r>
    </w:p>
  </w:footnote>
  <w:footnote w:type="continuationSeparator" w:id="0">
    <w:p w14:paraId="03C1988F" w14:textId="77777777" w:rsidR="00D51D66" w:rsidRDefault="00D51D66" w:rsidP="0029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DB52" w14:textId="77777777" w:rsidR="00CE6223" w:rsidRDefault="00CE6223" w:rsidP="00CE62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A74BA"/>
    <w:multiLevelType w:val="hybridMultilevel"/>
    <w:tmpl w:val="7D162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A0228"/>
    <w:multiLevelType w:val="hybridMultilevel"/>
    <w:tmpl w:val="E508F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3269B"/>
    <w:multiLevelType w:val="multilevel"/>
    <w:tmpl w:val="9A727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86"/>
    <w:rsid w:val="00003B8E"/>
    <w:rsid w:val="0004578D"/>
    <w:rsid w:val="00074BD5"/>
    <w:rsid w:val="00082F10"/>
    <w:rsid w:val="00091596"/>
    <w:rsid w:val="000D3EB9"/>
    <w:rsid w:val="000E12B4"/>
    <w:rsid w:val="000F7347"/>
    <w:rsid w:val="00104910"/>
    <w:rsid w:val="00111992"/>
    <w:rsid w:val="00124EA7"/>
    <w:rsid w:val="00170918"/>
    <w:rsid w:val="001A2D6F"/>
    <w:rsid w:val="001A3700"/>
    <w:rsid w:val="00202D3F"/>
    <w:rsid w:val="0026357B"/>
    <w:rsid w:val="0026649E"/>
    <w:rsid w:val="00291152"/>
    <w:rsid w:val="002A05F8"/>
    <w:rsid w:val="002A5879"/>
    <w:rsid w:val="002B1BE0"/>
    <w:rsid w:val="002B271D"/>
    <w:rsid w:val="002C01E7"/>
    <w:rsid w:val="00303975"/>
    <w:rsid w:val="00316452"/>
    <w:rsid w:val="00337838"/>
    <w:rsid w:val="003472F0"/>
    <w:rsid w:val="00352EA4"/>
    <w:rsid w:val="00377D9B"/>
    <w:rsid w:val="00383AF7"/>
    <w:rsid w:val="00393A06"/>
    <w:rsid w:val="003A6022"/>
    <w:rsid w:val="003E1AEA"/>
    <w:rsid w:val="003F0C01"/>
    <w:rsid w:val="003F0E99"/>
    <w:rsid w:val="003F7A9C"/>
    <w:rsid w:val="00400B9E"/>
    <w:rsid w:val="0040138B"/>
    <w:rsid w:val="004174A8"/>
    <w:rsid w:val="00424ED3"/>
    <w:rsid w:val="00431DE1"/>
    <w:rsid w:val="0044694A"/>
    <w:rsid w:val="004573DA"/>
    <w:rsid w:val="00467597"/>
    <w:rsid w:val="00491262"/>
    <w:rsid w:val="004945BF"/>
    <w:rsid w:val="00496400"/>
    <w:rsid w:val="004B4EAA"/>
    <w:rsid w:val="004D7B6D"/>
    <w:rsid w:val="00526D2B"/>
    <w:rsid w:val="00544073"/>
    <w:rsid w:val="00550A1E"/>
    <w:rsid w:val="00564DAC"/>
    <w:rsid w:val="00567D1D"/>
    <w:rsid w:val="00582F92"/>
    <w:rsid w:val="00583096"/>
    <w:rsid w:val="005A1507"/>
    <w:rsid w:val="005B4A1A"/>
    <w:rsid w:val="005F3CED"/>
    <w:rsid w:val="006262D9"/>
    <w:rsid w:val="00662490"/>
    <w:rsid w:val="00662DF8"/>
    <w:rsid w:val="00676A16"/>
    <w:rsid w:val="006A09B7"/>
    <w:rsid w:val="0070760A"/>
    <w:rsid w:val="00707D88"/>
    <w:rsid w:val="00724ECF"/>
    <w:rsid w:val="00730CB3"/>
    <w:rsid w:val="00740DA0"/>
    <w:rsid w:val="007461AB"/>
    <w:rsid w:val="007525D9"/>
    <w:rsid w:val="00772906"/>
    <w:rsid w:val="007826C0"/>
    <w:rsid w:val="007962A7"/>
    <w:rsid w:val="007A4B6F"/>
    <w:rsid w:val="007B534B"/>
    <w:rsid w:val="007D1027"/>
    <w:rsid w:val="0083790B"/>
    <w:rsid w:val="00843A09"/>
    <w:rsid w:val="00844AC6"/>
    <w:rsid w:val="00847DEE"/>
    <w:rsid w:val="00852470"/>
    <w:rsid w:val="008556C9"/>
    <w:rsid w:val="00857E79"/>
    <w:rsid w:val="008612A1"/>
    <w:rsid w:val="00883745"/>
    <w:rsid w:val="0088519B"/>
    <w:rsid w:val="00890D83"/>
    <w:rsid w:val="00893D86"/>
    <w:rsid w:val="008A44A4"/>
    <w:rsid w:val="008C6EC6"/>
    <w:rsid w:val="008F290D"/>
    <w:rsid w:val="008F4FD4"/>
    <w:rsid w:val="00944DE7"/>
    <w:rsid w:val="00947A37"/>
    <w:rsid w:val="009730CB"/>
    <w:rsid w:val="00984694"/>
    <w:rsid w:val="0098483E"/>
    <w:rsid w:val="009A2362"/>
    <w:rsid w:val="009A37F5"/>
    <w:rsid w:val="009A4812"/>
    <w:rsid w:val="009A48B7"/>
    <w:rsid w:val="009A4B46"/>
    <w:rsid w:val="009B444A"/>
    <w:rsid w:val="009C1B7D"/>
    <w:rsid w:val="009D4E3B"/>
    <w:rsid w:val="009D5C07"/>
    <w:rsid w:val="009E05FE"/>
    <w:rsid w:val="009E0B75"/>
    <w:rsid w:val="009E0FFE"/>
    <w:rsid w:val="009E26D4"/>
    <w:rsid w:val="009E3A3A"/>
    <w:rsid w:val="00A141F0"/>
    <w:rsid w:val="00A23F34"/>
    <w:rsid w:val="00A30694"/>
    <w:rsid w:val="00A35969"/>
    <w:rsid w:val="00A47DE0"/>
    <w:rsid w:val="00A47FBF"/>
    <w:rsid w:val="00A5596E"/>
    <w:rsid w:val="00A56205"/>
    <w:rsid w:val="00A57B30"/>
    <w:rsid w:val="00A94A09"/>
    <w:rsid w:val="00AA288A"/>
    <w:rsid w:val="00AA5F58"/>
    <w:rsid w:val="00AA6094"/>
    <w:rsid w:val="00AA6FBC"/>
    <w:rsid w:val="00AE1CF9"/>
    <w:rsid w:val="00AF6DBF"/>
    <w:rsid w:val="00B1273C"/>
    <w:rsid w:val="00B25FDC"/>
    <w:rsid w:val="00B52A91"/>
    <w:rsid w:val="00B57BDB"/>
    <w:rsid w:val="00B712B3"/>
    <w:rsid w:val="00B725A3"/>
    <w:rsid w:val="00B9785D"/>
    <w:rsid w:val="00BB4793"/>
    <w:rsid w:val="00BC19CF"/>
    <w:rsid w:val="00BC5681"/>
    <w:rsid w:val="00BF6022"/>
    <w:rsid w:val="00C02DAD"/>
    <w:rsid w:val="00C07AFB"/>
    <w:rsid w:val="00C25720"/>
    <w:rsid w:val="00C86CAE"/>
    <w:rsid w:val="00CA59EC"/>
    <w:rsid w:val="00CD067E"/>
    <w:rsid w:val="00CD1869"/>
    <w:rsid w:val="00CD4FAD"/>
    <w:rsid w:val="00CE6223"/>
    <w:rsid w:val="00CF4D27"/>
    <w:rsid w:val="00D02BC1"/>
    <w:rsid w:val="00D0448D"/>
    <w:rsid w:val="00D079B4"/>
    <w:rsid w:val="00D22093"/>
    <w:rsid w:val="00D34352"/>
    <w:rsid w:val="00D465A6"/>
    <w:rsid w:val="00D51D66"/>
    <w:rsid w:val="00D604FC"/>
    <w:rsid w:val="00D61F3F"/>
    <w:rsid w:val="00D740E4"/>
    <w:rsid w:val="00DA5DD4"/>
    <w:rsid w:val="00DD5FD1"/>
    <w:rsid w:val="00DE1D76"/>
    <w:rsid w:val="00DE2C6A"/>
    <w:rsid w:val="00E0769D"/>
    <w:rsid w:val="00E566DB"/>
    <w:rsid w:val="00E82D06"/>
    <w:rsid w:val="00E85375"/>
    <w:rsid w:val="00EB6360"/>
    <w:rsid w:val="00EC370E"/>
    <w:rsid w:val="00EF5987"/>
    <w:rsid w:val="00F01537"/>
    <w:rsid w:val="00F043EB"/>
    <w:rsid w:val="00F14BB0"/>
    <w:rsid w:val="00F31B8C"/>
    <w:rsid w:val="00F40E50"/>
    <w:rsid w:val="00F46FD8"/>
    <w:rsid w:val="00F54DB0"/>
    <w:rsid w:val="00F7755C"/>
    <w:rsid w:val="00F8142F"/>
    <w:rsid w:val="00FA418F"/>
    <w:rsid w:val="00FC2A82"/>
    <w:rsid w:val="00FD0CE6"/>
    <w:rsid w:val="00FE391D"/>
    <w:rsid w:val="00FE45DA"/>
    <w:rsid w:val="00FE5105"/>
    <w:rsid w:val="00FF16D9"/>
    <w:rsid w:val="00FF5DDF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4E68"/>
  <w15:chartTrackingRefBased/>
  <w15:docId w15:val="{E8A57D6A-18DA-A047-85F5-E8E570B8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D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93D8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893D86"/>
    <w:rPr>
      <w:rFonts w:ascii="Calibri" w:eastAsia="Calibri" w:hAnsi="Calibri" w:cs="Times New Roman"/>
    </w:rPr>
  </w:style>
  <w:style w:type="character" w:styleId="PageNumber">
    <w:name w:val="page number"/>
    <w:rsid w:val="00893D86"/>
  </w:style>
  <w:style w:type="paragraph" w:styleId="Title">
    <w:name w:val="Title"/>
    <w:basedOn w:val="Normal"/>
    <w:link w:val="TitleChar"/>
    <w:qFormat/>
    <w:rsid w:val="00893D86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 w:eastAsia="x-none"/>
    </w:rPr>
  </w:style>
  <w:style w:type="character" w:customStyle="1" w:styleId="TitleChar">
    <w:name w:val="Title Char"/>
    <w:link w:val="Title"/>
    <w:rsid w:val="00893D86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D86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893D86"/>
    <w:rPr>
      <w:rFonts w:ascii="Calibri" w:eastAsia="MS Mincho" w:hAnsi="Calibri"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D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D8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152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91152"/>
    <w:rPr>
      <w:rFonts w:ascii="Calibri" w:eastAsia="Calibri" w:hAnsi="Calibri" w:cs="Times New Roman"/>
    </w:rPr>
  </w:style>
  <w:style w:type="paragraph" w:customStyle="1" w:styleId="Paragrafi">
    <w:name w:val="Paragrafi"/>
    <w:uiPriority w:val="99"/>
    <w:rsid w:val="003F0C01"/>
    <w:pPr>
      <w:widowControl w:val="0"/>
      <w:ind w:firstLine="720"/>
      <w:jc w:val="both"/>
    </w:pPr>
    <w:rPr>
      <w:rFonts w:ascii="CG Times" w:eastAsia="Times New Roman" w:hAnsi="CG Times" w:cs="CG Times"/>
      <w:sz w:val="22"/>
      <w:szCs w:val="22"/>
      <w:lang w:val="en-US"/>
    </w:rPr>
  </w:style>
  <w:style w:type="character" w:customStyle="1" w:styleId="normalchar">
    <w:name w:val="normal__char"/>
    <w:basedOn w:val="DefaultParagraphFont"/>
    <w:rsid w:val="00DE1D76"/>
  </w:style>
  <w:style w:type="paragraph" w:customStyle="1" w:styleId="Normal1">
    <w:name w:val="Normal1"/>
    <w:basedOn w:val="Normal"/>
    <w:rsid w:val="00DE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 w:eastAsia="en-GB"/>
    </w:rPr>
  </w:style>
  <w:style w:type="character" w:styleId="Hyperlink">
    <w:name w:val="Hyperlink"/>
    <w:rsid w:val="00DE1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on.h.gashi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983F2-6488-40A8-9E46-5D8EBE28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Links>
    <vt:vector size="6" baseType="variant"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mailto:Agron.h.gashi@rks-gov.net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Hallaqi</dc:creator>
  <cp:keywords/>
  <cp:lastModifiedBy>Afrim Hyseni</cp:lastModifiedBy>
  <cp:revision>2</cp:revision>
  <cp:lastPrinted>2017-12-08T11:28:00Z</cp:lastPrinted>
  <dcterms:created xsi:type="dcterms:W3CDTF">2020-05-19T12:10:00Z</dcterms:created>
  <dcterms:modified xsi:type="dcterms:W3CDTF">2020-05-19T12:10:00Z</dcterms:modified>
</cp:coreProperties>
</file>