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A7" w:rsidRPr="00A4305F" w:rsidRDefault="009B18A7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A6F" w:rsidRDefault="00FE3A6F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A6F" w:rsidRDefault="00FE3A6F" w:rsidP="00FE3A6F">
      <w:pPr>
        <w:rPr>
          <w:rFonts w:ascii="TimesNewRoman" w:hAnsi="TimesNewRoman"/>
        </w:rPr>
      </w:pPr>
    </w:p>
    <w:p w:rsidR="00FE3A6F" w:rsidRPr="00726F1E" w:rsidRDefault="00FE3A6F" w:rsidP="00FE3A6F">
      <w:pPr>
        <w:spacing w:after="0" w:line="20" w:lineRule="atLeast"/>
        <w:jc w:val="both"/>
        <w:rPr>
          <w:rFonts w:ascii="TimesNewRoman" w:hAnsi="TimesNewRoman"/>
          <w:sz w:val="24"/>
          <w:szCs w:val="24"/>
        </w:rPr>
      </w:pPr>
      <w:r>
        <w:rPr>
          <w:rFonts w:ascii="TimesNewRoman" w:hAnsi="TimesNewRoman" w:cs="Book Antiqu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CCEA30" wp14:editId="1240EAAA">
            <wp:simplePos x="0" y="0"/>
            <wp:positionH relativeFrom="column">
              <wp:posOffset>2478405</wp:posOffset>
            </wp:positionH>
            <wp:positionV relativeFrom="paragraph">
              <wp:posOffset>-89535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6F" w:rsidRPr="00726F1E" w:rsidRDefault="00FE3A6F" w:rsidP="00FE3A6F">
      <w:pPr>
        <w:spacing w:after="0" w:line="20" w:lineRule="atLeast"/>
        <w:jc w:val="both"/>
        <w:rPr>
          <w:rFonts w:ascii="TimesNewRoman" w:hAnsi="TimesNewRoman"/>
          <w:sz w:val="24"/>
          <w:szCs w:val="24"/>
        </w:rPr>
      </w:pPr>
    </w:p>
    <w:p w:rsidR="00FE3A6F" w:rsidRPr="00726F1E" w:rsidRDefault="00FE3A6F" w:rsidP="00FE3A6F">
      <w:pPr>
        <w:jc w:val="center"/>
        <w:rPr>
          <w:rFonts w:ascii="TimesNewRoman" w:hAnsi="TimesNewRoman" w:cs="Book Antiqua"/>
        </w:rPr>
      </w:pPr>
    </w:p>
    <w:p w:rsidR="00FE3A6F" w:rsidRDefault="00FE3A6F" w:rsidP="00FE3A6F">
      <w:pPr>
        <w:pStyle w:val="Title"/>
        <w:tabs>
          <w:tab w:val="left" w:pos="2880"/>
          <w:tab w:val="center" w:pos="4513"/>
        </w:tabs>
        <w:jc w:val="left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ab/>
      </w:r>
    </w:p>
    <w:p w:rsidR="00FE3A6F" w:rsidRPr="00726F1E" w:rsidRDefault="00FE3A6F" w:rsidP="00FE3A6F">
      <w:pPr>
        <w:pStyle w:val="Title"/>
        <w:tabs>
          <w:tab w:val="left" w:pos="2880"/>
          <w:tab w:val="center" w:pos="4513"/>
        </w:tabs>
        <w:jc w:val="left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ab/>
      </w:r>
      <w:r w:rsidRPr="00726F1E">
        <w:rPr>
          <w:rFonts w:ascii="TimesNewRoman" w:hAnsi="TimesNewRoman"/>
          <w:iCs/>
          <w:sz w:val="32"/>
          <w:szCs w:val="32"/>
        </w:rPr>
        <w:t>Republika e Kosovës</w:t>
      </w:r>
    </w:p>
    <w:p w:rsidR="00FE3A6F" w:rsidRPr="00056573" w:rsidRDefault="00FE3A6F" w:rsidP="00FE3A6F">
      <w:pPr>
        <w:pStyle w:val="Title"/>
        <w:rPr>
          <w:rFonts w:ascii="TimesNewRoman" w:hAnsi="TimesNewRoman"/>
          <w:iCs/>
          <w:sz w:val="26"/>
          <w:szCs w:val="26"/>
        </w:rPr>
      </w:pPr>
      <w:r w:rsidRPr="00726F1E">
        <w:rPr>
          <w:rFonts w:ascii="TimesNewRoman" w:hAnsi="TimesNewRoman"/>
          <w:iCs/>
          <w:sz w:val="26"/>
          <w:szCs w:val="26"/>
        </w:rPr>
        <w:t>Republ</w:t>
      </w:r>
      <w:r>
        <w:rPr>
          <w:rFonts w:ascii="TimesNewRoman" w:hAnsi="TimesNewRoman"/>
          <w:iCs/>
          <w:sz w:val="26"/>
          <w:szCs w:val="26"/>
        </w:rPr>
        <w:t>ika Kosova - Republic of Kosovo</w:t>
      </w:r>
    </w:p>
    <w:p w:rsidR="00FE3A6F" w:rsidRPr="00056573" w:rsidRDefault="00FE3A6F" w:rsidP="00FE3A6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056573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Qeveria – Vlada – Government</w:t>
      </w:r>
    </w:p>
    <w:p w:rsidR="00BC6C11" w:rsidRPr="00F967A4" w:rsidRDefault="00BC6C11" w:rsidP="00BC6C11">
      <w:pPr>
        <w:pStyle w:val="Title"/>
        <w:rPr>
          <w:rFonts w:ascii="Book Antiqua" w:hAnsi="Book Antiqua" w:cs="Book Antiqua"/>
          <w:i/>
          <w:iCs/>
          <w:sz w:val="22"/>
          <w:szCs w:val="22"/>
        </w:rPr>
      </w:pPr>
      <w:r w:rsidRPr="00F967A4">
        <w:rPr>
          <w:rFonts w:ascii="Book Antiqua" w:hAnsi="Book Antiqua" w:cs="Book Antiqua"/>
          <w:i/>
          <w:iCs/>
          <w:sz w:val="22"/>
          <w:szCs w:val="22"/>
        </w:rPr>
        <w:t>Ministra e Shëndetësisë - Ministarstva Zdravstva - Ministry of Health</w:t>
      </w:r>
    </w:p>
    <w:p w:rsidR="00FE3A6F" w:rsidRDefault="00FE3A6F" w:rsidP="00FE3A6F">
      <w:pPr>
        <w:rPr>
          <w:rFonts w:ascii="TimesNewRoman" w:hAnsi="TimesNewRoman"/>
        </w:rPr>
      </w:pPr>
    </w:p>
    <w:p w:rsidR="00FE3A6F" w:rsidRDefault="00FE3A6F" w:rsidP="00FE3A6F">
      <w:pPr>
        <w:rPr>
          <w:rFonts w:ascii="TimesNewRoman" w:hAnsi="TimesNewRoman"/>
        </w:rPr>
      </w:pPr>
    </w:p>
    <w:p w:rsidR="00FE3A6F" w:rsidRDefault="00FE3A6F" w:rsidP="00FE3A6F">
      <w:pPr>
        <w:rPr>
          <w:rFonts w:ascii="TimesNewRoman" w:hAnsi="TimesNewRoman"/>
        </w:rPr>
      </w:pPr>
    </w:p>
    <w:p w:rsidR="00FE3A6F" w:rsidRDefault="00FE3A6F" w:rsidP="00FE3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3A1" w:rsidRDefault="008623A1" w:rsidP="00FE3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21EC" w:rsidRDefault="003321EC" w:rsidP="00FE3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21EC" w:rsidRDefault="003321EC" w:rsidP="00FE3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21EC" w:rsidRDefault="003321EC" w:rsidP="00FE3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3A1" w:rsidRDefault="008623A1" w:rsidP="00FE3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3A1" w:rsidRDefault="008623A1" w:rsidP="00FE3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84C" w:rsidRPr="00E6249D" w:rsidRDefault="00FE3A6F" w:rsidP="001B184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6249D">
        <w:rPr>
          <w:rFonts w:ascii="Times New Roman" w:hAnsi="Times New Roman"/>
          <w:b/>
          <w:sz w:val="36"/>
          <w:szCs w:val="36"/>
        </w:rPr>
        <w:t xml:space="preserve">DOKUMENT KONSULTIMI </w:t>
      </w:r>
    </w:p>
    <w:p w:rsidR="00C37726" w:rsidRDefault="00C37726" w:rsidP="001B1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249D" w:rsidRDefault="00E6249D" w:rsidP="001B1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A03" w:rsidRDefault="006C1A03" w:rsidP="006C1A0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C3DCC">
        <w:rPr>
          <w:rFonts w:ascii="Times New Roman" w:hAnsi="Times New Roman"/>
          <w:b/>
          <w:sz w:val="24"/>
          <w:szCs w:val="24"/>
        </w:rPr>
        <w:t>PROJEKT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DCC">
        <w:rPr>
          <w:rFonts w:ascii="Times New Roman" w:hAnsi="Times New Roman"/>
          <w:b/>
          <w:sz w:val="24"/>
          <w:szCs w:val="24"/>
        </w:rPr>
        <w:t>UDHËZIM</w:t>
      </w:r>
      <w:r>
        <w:rPr>
          <w:rFonts w:ascii="Times New Roman" w:eastAsia="Calibri" w:hAnsi="Times New Roman"/>
          <w:b/>
          <w:sz w:val="24"/>
          <w:szCs w:val="24"/>
        </w:rPr>
        <w:t xml:space="preserve"> ADMINISTRATIV </w:t>
      </w:r>
      <w:r w:rsidRPr="00DA4B4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54462">
        <w:rPr>
          <w:rFonts w:ascii="Times New Roman" w:eastAsia="Calibri" w:hAnsi="Times New Roman"/>
          <w:b/>
          <w:sz w:val="24"/>
          <w:szCs w:val="24"/>
        </w:rPr>
        <w:t>NR. XXX 2022</w:t>
      </w:r>
      <w:bookmarkStart w:id="0" w:name="_GoBack"/>
      <w:bookmarkEnd w:id="0"/>
    </w:p>
    <w:p w:rsidR="006C1A03" w:rsidRPr="0059656A" w:rsidRDefault="006C1A03" w:rsidP="006C1A0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25289">
        <w:rPr>
          <w:rFonts w:ascii="Times New Roman" w:hAnsi="Times New Roman"/>
          <w:b/>
          <w:sz w:val="24"/>
          <w:szCs w:val="24"/>
        </w:rPr>
        <w:t>PËRCAKTIMI I LISTËS DHE LLOJET E PAJISJEVE NDIHMËSE QË OFROHEN FALAS PËR PERSONAT PARAPLEGJIK DHE TETRAPLEGJIK, QË SHËRBEJNË PËR LËVIZJE, PARANDALIM DHE ASISTIM</w:t>
      </w:r>
    </w:p>
    <w:p w:rsidR="006C1A03" w:rsidRPr="00F8021E" w:rsidRDefault="006C1A03" w:rsidP="006C1A0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C413A1" w:rsidRDefault="00C413A1" w:rsidP="001B1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3A6F" w:rsidRDefault="00FE3A6F" w:rsidP="00FE3A6F">
      <w:pPr>
        <w:rPr>
          <w:rFonts w:ascii="Times New Roman" w:hAnsi="Times New Roman" w:cs="Times New Roman"/>
          <w:b/>
          <w:sz w:val="24"/>
          <w:szCs w:val="28"/>
        </w:rPr>
      </w:pPr>
    </w:p>
    <w:p w:rsidR="003B06E4" w:rsidRDefault="003B06E4" w:rsidP="00FE3A6F">
      <w:pPr>
        <w:rPr>
          <w:rFonts w:ascii="Times New Roman" w:hAnsi="Times New Roman" w:cs="Times New Roman"/>
          <w:b/>
          <w:sz w:val="24"/>
          <w:szCs w:val="28"/>
        </w:rPr>
      </w:pPr>
    </w:p>
    <w:p w:rsidR="003B06E4" w:rsidRDefault="003B06E4" w:rsidP="00FE3A6F">
      <w:pPr>
        <w:rPr>
          <w:rFonts w:ascii="Times New Roman" w:hAnsi="Times New Roman" w:cs="Times New Roman"/>
          <w:b/>
          <w:sz w:val="24"/>
          <w:szCs w:val="28"/>
        </w:rPr>
      </w:pPr>
    </w:p>
    <w:p w:rsidR="003B06E4" w:rsidRDefault="003B06E4" w:rsidP="00FE3A6F">
      <w:pPr>
        <w:rPr>
          <w:rFonts w:ascii="TimesNewRoman" w:hAnsi="TimesNewRoman"/>
          <w:lang w:val="sr-Latn-CS"/>
        </w:rPr>
      </w:pPr>
    </w:p>
    <w:p w:rsidR="00FE3A6F" w:rsidRDefault="00FE3A6F" w:rsidP="00FE3A6F">
      <w:pPr>
        <w:rPr>
          <w:rFonts w:ascii="TimesNewRoman" w:hAnsi="TimesNewRoman"/>
          <w:lang w:val="sr-Latn-CS"/>
        </w:rPr>
      </w:pPr>
    </w:p>
    <w:p w:rsidR="00B00B56" w:rsidRDefault="00B00B56" w:rsidP="00FE3A6F">
      <w:pPr>
        <w:rPr>
          <w:rFonts w:ascii="TimesNewRoman" w:hAnsi="TimesNewRoman"/>
          <w:lang w:val="sr-Latn-CS"/>
        </w:rPr>
      </w:pPr>
    </w:p>
    <w:p w:rsidR="00B00B56" w:rsidRDefault="00B00B56" w:rsidP="00FE3A6F">
      <w:pPr>
        <w:rPr>
          <w:rFonts w:ascii="TimesNewRoman" w:hAnsi="TimesNewRoman"/>
          <w:lang w:val="sr-Latn-CS"/>
        </w:rPr>
      </w:pPr>
    </w:p>
    <w:p w:rsidR="00FE3A6F" w:rsidRDefault="00FE3A6F" w:rsidP="00FE3A6F">
      <w:pPr>
        <w:rPr>
          <w:rFonts w:ascii="TimesNewRoman" w:hAnsi="TimesNewRoman"/>
          <w:lang w:val="sr-Latn-CS"/>
        </w:rPr>
      </w:pPr>
    </w:p>
    <w:p w:rsidR="00B50947" w:rsidRPr="005429DF" w:rsidRDefault="00A751BE" w:rsidP="00A751BE">
      <w:pPr>
        <w:rPr>
          <w:rFonts w:ascii="TimesNewRoman" w:hAnsi="TimesNewRoman"/>
          <w:b/>
          <w:sz w:val="24"/>
          <w:szCs w:val="24"/>
          <w:lang w:val="sr-Latn-CS"/>
        </w:rPr>
      </w:pPr>
      <w:r>
        <w:rPr>
          <w:rFonts w:ascii="TimesNewRoman" w:hAnsi="TimesNewRoman"/>
          <w:b/>
          <w:sz w:val="24"/>
          <w:szCs w:val="24"/>
          <w:lang w:val="sr-Latn-CS"/>
        </w:rPr>
        <w:t xml:space="preserve">                                                                    </w:t>
      </w:r>
      <w:r w:rsidR="00A6755E">
        <w:rPr>
          <w:rFonts w:ascii="TimesNewRoman" w:hAnsi="TimesNewRoman"/>
          <w:b/>
          <w:sz w:val="24"/>
          <w:szCs w:val="24"/>
          <w:lang w:val="sr-Latn-CS"/>
        </w:rPr>
        <w:t>Janar 2022</w:t>
      </w:r>
    </w:p>
    <w:p w:rsidR="00FE3A6F" w:rsidRDefault="00FE3A6F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5115" w:rsidRDefault="004A5115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7D15" w:rsidRDefault="00AC7083" w:rsidP="00D92C3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05F">
        <w:rPr>
          <w:rFonts w:ascii="Times New Roman" w:hAnsi="Times New Roman" w:cs="Times New Roman"/>
          <w:b/>
          <w:sz w:val="24"/>
          <w:szCs w:val="24"/>
        </w:rPr>
        <w:t xml:space="preserve">Përmbajtja e shkurtër e </w:t>
      </w:r>
      <w:r w:rsidR="00C20054" w:rsidRPr="00A4305F">
        <w:rPr>
          <w:rFonts w:ascii="Times New Roman" w:hAnsi="Times New Roman" w:cs="Times New Roman"/>
          <w:b/>
          <w:sz w:val="24"/>
          <w:szCs w:val="24"/>
        </w:rPr>
        <w:t>dokumentit:</w:t>
      </w:r>
    </w:p>
    <w:p w:rsidR="00CC0E9B" w:rsidRPr="00143B4F" w:rsidRDefault="00CC0E9B" w:rsidP="00CC0E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5289">
        <w:rPr>
          <w:rFonts w:ascii="Times New Roman" w:hAnsi="Times New Roman" w:cs="Times New Roman"/>
          <w:sz w:val="24"/>
          <w:szCs w:val="24"/>
        </w:rPr>
        <w:t xml:space="preserve">Ky Udhëzim Administrativ ka për qellim </w:t>
      </w:r>
      <w:r w:rsidRPr="00143B4F">
        <w:rPr>
          <w:rFonts w:ascii="Times New Roman" w:hAnsi="Times New Roman" w:cs="Times New Roman"/>
          <w:sz w:val="24"/>
          <w:szCs w:val="24"/>
        </w:rPr>
        <w:t xml:space="preserve">përcaktimin e listës, llojet dhe kriteret për ofrimin e pajisjeve ndihmëse falas që shërbejnë për lëvizje, parandalim dhe asistim për personat </w:t>
      </w:r>
      <w:proofErr w:type="spellStart"/>
      <w:r w:rsidRPr="00143B4F">
        <w:rPr>
          <w:rFonts w:ascii="Times New Roman" w:hAnsi="Times New Roman" w:cs="Times New Roman"/>
          <w:sz w:val="24"/>
          <w:szCs w:val="24"/>
        </w:rPr>
        <w:t>paraplegjik</w:t>
      </w:r>
      <w:proofErr w:type="spellEnd"/>
      <w:r w:rsidRPr="00143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B4F">
        <w:rPr>
          <w:rFonts w:ascii="Times New Roman" w:hAnsi="Times New Roman" w:cs="Times New Roman"/>
          <w:sz w:val="24"/>
          <w:szCs w:val="24"/>
        </w:rPr>
        <w:t>tetraplegjik</w:t>
      </w:r>
      <w:proofErr w:type="spellEnd"/>
      <w:r w:rsidRPr="00143B4F">
        <w:rPr>
          <w:rFonts w:ascii="Times New Roman" w:hAnsi="Times New Roman" w:cs="Times New Roman"/>
          <w:sz w:val="24"/>
          <w:szCs w:val="24"/>
        </w:rPr>
        <w:t xml:space="preserve"> dhe institucionin përgjegjës për dhënien e këtyre pajisjeve.</w:t>
      </w:r>
    </w:p>
    <w:p w:rsidR="004A5115" w:rsidRDefault="004A5115" w:rsidP="00AA26C9">
      <w:pPr>
        <w:autoSpaceDE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200" w:rsidRDefault="00115B97" w:rsidP="005672F7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05F">
        <w:rPr>
          <w:rFonts w:ascii="Times New Roman" w:hAnsi="Times New Roman" w:cs="Times New Roman"/>
          <w:b/>
          <w:sz w:val="24"/>
          <w:szCs w:val="24"/>
        </w:rPr>
        <w:t>Q</w:t>
      </w:r>
      <w:r w:rsidR="005672F7">
        <w:rPr>
          <w:rFonts w:ascii="Times New Roman" w:hAnsi="Times New Roman" w:cs="Times New Roman"/>
          <w:b/>
          <w:sz w:val="24"/>
          <w:szCs w:val="24"/>
        </w:rPr>
        <w:t>ëllimi</w:t>
      </w:r>
      <w:r w:rsidR="00CE5AC6" w:rsidRPr="00A43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F7">
        <w:rPr>
          <w:rFonts w:ascii="Times New Roman" w:hAnsi="Times New Roman" w:cs="Times New Roman"/>
          <w:b/>
          <w:sz w:val="24"/>
          <w:szCs w:val="24"/>
        </w:rPr>
        <w:t>i</w:t>
      </w:r>
      <w:r w:rsidRPr="00A4305F">
        <w:rPr>
          <w:rFonts w:ascii="Times New Roman" w:hAnsi="Times New Roman" w:cs="Times New Roman"/>
          <w:b/>
          <w:sz w:val="24"/>
          <w:szCs w:val="24"/>
        </w:rPr>
        <w:t xml:space="preserve"> procesit të konsultimit</w:t>
      </w:r>
    </w:p>
    <w:p w:rsidR="001E1729" w:rsidRDefault="00634097" w:rsidP="00D92C3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A8">
        <w:rPr>
          <w:rFonts w:ascii="Times New Roman" w:hAnsi="Times New Roman" w:cs="Times New Roman"/>
          <w:sz w:val="24"/>
          <w:szCs w:val="24"/>
        </w:rPr>
        <w:t xml:space="preserve">Transparenca </w:t>
      </w:r>
      <w:r w:rsidR="00653EAA" w:rsidRPr="00D27EA8">
        <w:rPr>
          <w:rFonts w:ascii="Times New Roman" w:hAnsi="Times New Roman" w:cs="Times New Roman"/>
          <w:sz w:val="24"/>
          <w:szCs w:val="24"/>
        </w:rPr>
        <w:t xml:space="preserve">dhe kontributdhënja </w:t>
      </w:r>
      <w:r w:rsidR="001E1729">
        <w:rPr>
          <w:rFonts w:ascii="Times New Roman" w:hAnsi="Times New Roman" w:cs="Times New Roman"/>
          <w:sz w:val="24"/>
          <w:szCs w:val="24"/>
        </w:rPr>
        <w:t>.</w:t>
      </w:r>
    </w:p>
    <w:p w:rsidR="0010298C" w:rsidRDefault="00E523FE" w:rsidP="00D92C36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05F">
        <w:rPr>
          <w:rFonts w:ascii="Times New Roman" w:hAnsi="Times New Roman" w:cs="Times New Roman"/>
          <w:sz w:val="24"/>
          <w:szCs w:val="24"/>
        </w:rPr>
        <w:t>N</w:t>
      </w:r>
      <w:r w:rsidR="00AC141B">
        <w:rPr>
          <w:rFonts w:ascii="Times New Roman" w:hAnsi="Times New Roman" w:cs="Times New Roman"/>
          <w:sz w:val="24"/>
          <w:szCs w:val="24"/>
        </w:rPr>
        <w:t>ë</w:t>
      </w:r>
      <w:r w:rsidRPr="00A4305F">
        <w:rPr>
          <w:rFonts w:ascii="Times New Roman" w:hAnsi="Times New Roman" w:cs="Times New Roman"/>
          <w:sz w:val="24"/>
          <w:szCs w:val="24"/>
        </w:rPr>
        <w:t xml:space="preserve"> k</w:t>
      </w:r>
      <w:r w:rsidR="00AC141B">
        <w:rPr>
          <w:rFonts w:ascii="Times New Roman" w:hAnsi="Times New Roman" w:cs="Times New Roman"/>
          <w:sz w:val="24"/>
          <w:szCs w:val="24"/>
        </w:rPr>
        <w:t>ë</w:t>
      </w:r>
      <w:r w:rsidRPr="00A4305F">
        <w:rPr>
          <w:rFonts w:ascii="Times New Roman" w:hAnsi="Times New Roman" w:cs="Times New Roman"/>
          <w:sz w:val="24"/>
          <w:szCs w:val="24"/>
        </w:rPr>
        <w:t>t</w:t>
      </w:r>
      <w:r w:rsidR="008E4907" w:rsidRPr="00A4305F">
        <w:rPr>
          <w:rFonts w:ascii="Times New Roman" w:hAnsi="Times New Roman" w:cs="Times New Roman"/>
          <w:sz w:val="24"/>
          <w:szCs w:val="24"/>
        </w:rPr>
        <w:t>ë</w:t>
      </w:r>
      <w:r w:rsidRPr="00A4305F">
        <w:rPr>
          <w:rFonts w:ascii="Times New Roman" w:hAnsi="Times New Roman" w:cs="Times New Roman"/>
          <w:sz w:val="24"/>
          <w:szCs w:val="24"/>
        </w:rPr>
        <w:t xml:space="preserve"> </w:t>
      </w:r>
      <w:r w:rsidR="008E4907" w:rsidRPr="00A4305F">
        <w:rPr>
          <w:rFonts w:ascii="Times New Roman" w:hAnsi="Times New Roman" w:cs="Times New Roman"/>
          <w:sz w:val="24"/>
          <w:szCs w:val="24"/>
        </w:rPr>
        <w:t>fazë</w:t>
      </w:r>
      <w:r w:rsidRPr="00A4305F">
        <w:rPr>
          <w:rFonts w:ascii="Times New Roman" w:hAnsi="Times New Roman" w:cs="Times New Roman"/>
          <w:sz w:val="24"/>
          <w:szCs w:val="24"/>
        </w:rPr>
        <w:t xml:space="preserve"> dokumenti </w:t>
      </w:r>
      <w:r w:rsidR="00AC141B">
        <w:rPr>
          <w:rFonts w:ascii="Times New Roman" w:hAnsi="Times New Roman" w:cs="Times New Roman"/>
          <w:sz w:val="24"/>
          <w:szCs w:val="24"/>
        </w:rPr>
        <w:t xml:space="preserve">shpaloset për </w:t>
      </w:r>
      <w:r w:rsidR="00257158" w:rsidRPr="00A4305F">
        <w:rPr>
          <w:rFonts w:ascii="Times New Roman" w:hAnsi="Times New Roman" w:cs="Times New Roman"/>
          <w:sz w:val="24"/>
          <w:szCs w:val="24"/>
        </w:rPr>
        <w:t>konsultim</w:t>
      </w:r>
      <w:r w:rsidRPr="00A4305F">
        <w:rPr>
          <w:rFonts w:ascii="Times New Roman" w:hAnsi="Times New Roman" w:cs="Times New Roman"/>
          <w:sz w:val="24"/>
          <w:szCs w:val="24"/>
        </w:rPr>
        <w:t xml:space="preserve"> publik me q</w:t>
      </w:r>
      <w:r w:rsidR="00AC141B">
        <w:rPr>
          <w:rFonts w:ascii="Times New Roman" w:hAnsi="Times New Roman" w:cs="Times New Roman"/>
          <w:sz w:val="24"/>
          <w:szCs w:val="24"/>
        </w:rPr>
        <w:t>ë</w:t>
      </w:r>
      <w:r w:rsidRPr="00A4305F">
        <w:rPr>
          <w:rFonts w:ascii="Times New Roman" w:hAnsi="Times New Roman" w:cs="Times New Roman"/>
          <w:sz w:val="24"/>
          <w:szCs w:val="24"/>
        </w:rPr>
        <w:t xml:space="preserve">llim </w:t>
      </w:r>
      <w:r w:rsidR="00AC141B">
        <w:rPr>
          <w:rFonts w:ascii="Times New Roman" w:hAnsi="Times New Roman" w:cs="Times New Roman"/>
          <w:sz w:val="24"/>
          <w:szCs w:val="24"/>
        </w:rPr>
        <w:t>të marrjes së ideve</w:t>
      </w:r>
      <w:r w:rsidR="00F24057" w:rsidRPr="00A4305F">
        <w:rPr>
          <w:rFonts w:ascii="Times New Roman" w:hAnsi="Times New Roman" w:cs="Times New Roman"/>
          <w:sz w:val="24"/>
          <w:szCs w:val="24"/>
        </w:rPr>
        <w:t xml:space="preserve">, </w:t>
      </w:r>
      <w:r w:rsidR="0010298C" w:rsidRPr="00A4305F">
        <w:rPr>
          <w:rFonts w:ascii="Times New Roman" w:hAnsi="Times New Roman" w:cs="Times New Roman"/>
          <w:sz w:val="24"/>
          <w:szCs w:val="24"/>
        </w:rPr>
        <w:t>komente</w:t>
      </w:r>
      <w:r w:rsidR="00AC141B">
        <w:rPr>
          <w:rFonts w:ascii="Times New Roman" w:hAnsi="Times New Roman" w:cs="Times New Roman"/>
          <w:sz w:val="24"/>
          <w:szCs w:val="24"/>
        </w:rPr>
        <w:t>ve</w:t>
      </w:r>
      <w:r w:rsidR="00F24057" w:rsidRPr="00A4305F">
        <w:rPr>
          <w:rFonts w:ascii="Times New Roman" w:hAnsi="Times New Roman" w:cs="Times New Roman"/>
          <w:sz w:val="24"/>
          <w:szCs w:val="24"/>
        </w:rPr>
        <w:t xml:space="preserve"> dhe rekomandime</w:t>
      </w:r>
      <w:r w:rsidR="00AC141B">
        <w:rPr>
          <w:rFonts w:ascii="Times New Roman" w:hAnsi="Times New Roman" w:cs="Times New Roman"/>
          <w:sz w:val="24"/>
          <w:szCs w:val="24"/>
        </w:rPr>
        <w:t>ve</w:t>
      </w:r>
      <w:r w:rsidR="00F24057" w:rsidRPr="00A4305F">
        <w:rPr>
          <w:rFonts w:ascii="Times New Roman" w:hAnsi="Times New Roman" w:cs="Times New Roman"/>
          <w:sz w:val="24"/>
          <w:szCs w:val="24"/>
        </w:rPr>
        <w:t xml:space="preserve"> nga opinioni i gj</w:t>
      </w:r>
      <w:r w:rsidR="00AC141B">
        <w:rPr>
          <w:rFonts w:ascii="Times New Roman" w:hAnsi="Times New Roman" w:cs="Times New Roman"/>
          <w:sz w:val="24"/>
          <w:szCs w:val="24"/>
        </w:rPr>
        <w:t>ë</w:t>
      </w:r>
      <w:r w:rsidR="00F24057" w:rsidRPr="00A4305F">
        <w:rPr>
          <w:rFonts w:ascii="Times New Roman" w:hAnsi="Times New Roman" w:cs="Times New Roman"/>
          <w:sz w:val="24"/>
          <w:szCs w:val="24"/>
        </w:rPr>
        <w:t>r</w:t>
      </w:r>
      <w:r w:rsidR="00AC141B">
        <w:rPr>
          <w:rFonts w:ascii="Times New Roman" w:hAnsi="Times New Roman" w:cs="Times New Roman"/>
          <w:sz w:val="24"/>
          <w:szCs w:val="24"/>
        </w:rPr>
        <w:t>ë</w:t>
      </w:r>
      <w:r w:rsidR="0010298C" w:rsidRPr="00A4305F">
        <w:rPr>
          <w:rFonts w:ascii="Times New Roman" w:hAnsi="Times New Roman" w:cs="Times New Roman"/>
          <w:sz w:val="24"/>
          <w:szCs w:val="24"/>
        </w:rPr>
        <w:t>,</w:t>
      </w:r>
      <w:r w:rsidR="00F24057" w:rsidRPr="00A4305F">
        <w:rPr>
          <w:rFonts w:ascii="Times New Roman" w:hAnsi="Times New Roman" w:cs="Times New Roman"/>
          <w:sz w:val="24"/>
          <w:szCs w:val="24"/>
        </w:rPr>
        <w:t xml:space="preserve"> organizatat</w:t>
      </w:r>
      <w:r w:rsidR="00072F16">
        <w:rPr>
          <w:rFonts w:ascii="Times New Roman" w:hAnsi="Times New Roman" w:cs="Times New Roman"/>
          <w:sz w:val="24"/>
          <w:szCs w:val="24"/>
        </w:rPr>
        <w:t>, ekspert</w:t>
      </w:r>
      <w:r w:rsidR="00AC141B">
        <w:rPr>
          <w:rFonts w:ascii="Times New Roman" w:hAnsi="Times New Roman" w:cs="Times New Roman"/>
          <w:sz w:val="24"/>
          <w:szCs w:val="24"/>
        </w:rPr>
        <w:t>ë</w:t>
      </w:r>
      <w:r w:rsidR="00072F16">
        <w:rPr>
          <w:rFonts w:ascii="Times New Roman" w:hAnsi="Times New Roman" w:cs="Times New Roman"/>
          <w:sz w:val="24"/>
          <w:szCs w:val="24"/>
        </w:rPr>
        <w:t>t dhe</w:t>
      </w:r>
      <w:r w:rsidR="0010298C" w:rsidRPr="00A4305F">
        <w:rPr>
          <w:rFonts w:ascii="Times New Roman" w:hAnsi="Times New Roman" w:cs="Times New Roman"/>
          <w:sz w:val="24"/>
          <w:szCs w:val="24"/>
        </w:rPr>
        <w:t xml:space="preserve"> </w:t>
      </w:r>
      <w:r w:rsidR="00A4305F" w:rsidRPr="00A4305F">
        <w:rPr>
          <w:rFonts w:ascii="Times New Roman" w:hAnsi="Times New Roman" w:cs="Times New Roman"/>
          <w:sz w:val="24"/>
          <w:szCs w:val="24"/>
        </w:rPr>
        <w:t>individët</w:t>
      </w:r>
      <w:r w:rsidR="00072F16">
        <w:rPr>
          <w:rFonts w:ascii="Times New Roman" w:hAnsi="Times New Roman" w:cs="Times New Roman"/>
          <w:sz w:val="24"/>
          <w:szCs w:val="24"/>
        </w:rPr>
        <w:t xml:space="preserve"> </w:t>
      </w:r>
      <w:r w:rsidR="0010298C" w:rsidRPr="00A4305F">
        <w:rPr>
          <w:rFonts w:ascii="Times New Roman" w:hAnsi="Times New Roman" w:cs="Times New Roman"/>
          <w:sz w:val="24"/>
          <w:szCs w:val="24"/>
        </w:rPr>
        <w:t>e interesuar</w:t>
      </w:r>
      <w:r w:rsidR="00A4305F" w:rsidRPr="00A4305F">
        <w:rPr>
          <w:rFonts w:ascii="Times New Roman" w:hAnsi="Times New Roman" w:cs="Times New Roman"/>
          <w:sz w:val="24"/>
          <w:szCs w:val="24"/>
        </w:rPr>
        <w:t xml:space="preserve"> </w:t>
      </w:r>
      <w:r w:rsidR="00AC141B">
        <w:rPr>
          <w:rFonts w:ascii="Times New Roman" w:hAnsi="Times New Roman" w:cs="Times New Roman"/>
          <w:sz w:val="24"/>
          <w:szCs w:val="24"/>
        </w:rPr>
        <w:t xml:space="preserve">e </w:t>
      </w:r>
      <w:r w:rsidR="00A4305F" w:rsidRPr="00A4305F">
        <w:rPr>
          <w:rFonts w:ascii="Times New Roman" w:hAnsi="Times New Roman" w:cs="Times New Roman"/>
          <w:sz w:val="24"/>
          <w:szCs w:val="24"/>
        </w:rPr>
        <w:t>q</w:t>
      </w:r>
      <w:r w:rsidR="00AC141B">
        <w:rPr>
          <w:rFonts w:ascii="Times New Roman" w:hAnsi="Times New Roman" w:cs="Times New Roman"/>
          <w:sz w:val="24"/>
          <w:szCs w:val="24"/>
        </w:rPr>
        <w:t>ë</w:t>
      </w:r>
      <w:r w:rsidR="00A4305F" w:rsidRPr="00A4305F">
        <w:rPr>
          <w:rFonts w:ascii="Times New Roman" w:hAnsi="Times New Roman" w:cs="Times New Roman"/>
          <w:sz w:val="24"/>
          <w:szCs w:val="24"/>
        </w:rPr>
        <w:t xml:space="preserve"> </w:t>
      </w:r>
      <w:r w:rsidR="0010298C" w:rsidRPr="00A4305F">
        <w:rPr>
          <w:rFonts w:ascii="Times New Roman" w:hAnsi="Times New Roman" w:cs="Times New Roman"/>
          <w:sz w:val="24"/>
          <w:szCs w:val="24"/>
        </w:rPr>
        <w:t>janë</w:t>
      </w:r>
      <w:r w:rsidR="00A4305F" w:rsidRPr="00A4305F">
        <w:rPr>
          <w:rFonts w:ascii="Times New Roman" w:hAnsi="Times New Roman" w:cs="Times New Roman"/>
          <w:sz w:val="24"/>
          <w:szCs w:val="24"/>
        </w:rPr>
        <w:t xml:space="preserve"> t</w:t>
      </w:r>
      <w:r w:rsidR="00AC141B">
        <w:rPr>
          <w:rFonts w:ascii="Times New Roman" w:hAnsi="Times New Roman" w:cs="Times New Roman"/>
          <w:sz w:val="24"/>
          <w:szCs w:val="24"/>
        </w:rPr>
        <w:t>ë</w:t>
      </w:r>
      <w:r w:rsidR="00A4305F" w:rsidRPr="00A4305F">
        <w:rPr>
          <w:rFonts w:ascii="Times New Roman" w:hAnsi="Times New Roman" w:cs="Times New Roman"/>
          <w:sz w:val="24"/>
          <w:szCs w:val="24"/>
        </w:rPr>
        <w:t xml:space="preserve"> ndikuar apo janë n</w:t>
      </w:r>
      <w:r w:rsidR="00AC141B">
        <w:rPr>
          <w:rFonts w:ascii="Times New Roman" w:hAnsi="Times New Roman" w:cs="Times New Roman"/>
          <w:sz w:val="24"/>
          <w:szCs w:val="24"/>
        </w:rPr>
        <w:t>ë</w:t>
      </w:r>
      <w:r w:rsidR="00A4305F" w:rsidRPr="00A4305F">
        <w:rPr>
          <w:rFonts w:ascii="Times New Roman" w:hAnsi="Times New Roman" w:cs="Times New Roman"/>
          <w:sz w:val="24"/>
          <w:szCs w:val="24"/>
        </w:rPr>
        <w:t xml:space="preserve"> relacione bashkëpunimi </w:t>
      </w:r>
      <w:r w:rsidR="00AC141B">
        <w:rPr>
          <w:rFonts w:ascii="Times New Roman" w:hAnsi="Times New Roman" w:cs="Times New Roman"/>
          <w:sz w:val="24"/>
          <w:szCs w:val="24"/>
        </w:rPr>
        <w:t xml:space="preserve">lidhur me </w:t>
      </w:r>
      <w:r w:rsidR="00A4305F" w:rsidRPr="00A4305F">
        <w:rPr>
          <w:rFonts w:ascii="Times New Roman" w:hAnsi="Times New Roman" w:cs="Times New Roman"/>
          <w:sz w:val="24"/>
          <w:szCs w:val="24"/>
        </w:rPr>
        <w:t>kapacitete</w:t>
      </w:r>
      <w:r w:rsidR="001A31EF">
        <w:rPr>
          <w:rFonts w:ascii="Times New Roman" w:hAnsi="Times New Roman" w:cs="Times New Roman"/>
          <w:sz w:val="24"/>
          <w:szCs w:val="24"/>
        </w:rPr>
        <w:t xml:space="preserve">t në fushën e shëndetësisë </w:t>
      </w:r>
    </w:p>
    <w:p w:rsidR="0010298C" w:rsidRPr="0010298C" w:rsidRDefault="0010298C" w:rsidP="00D92C36">
      <w:pPr>
        <w:spacing w:before="24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98C">
        <w:rPr>
          <w:rFonts w:ascii="Times New Roman" w:eastAsia="Calibri" w:hAnsi="Times New Roman" w:cs="Times New Roman"/>
          <w:sz w:val="24"/>
          <w:szCs w:val="24"/>
        </w:rPr>
        <w:t>Pas përmbylljes së procesit të konsultimit publik</w:t>
      </w:r>
      <w:r w:rsidRPr="0010298C">
        <w:rPr>
          <w:rFonts w:ascii="Times New Roman" w:eastAsia="Calibri" w:hAnsi="Times New Roman" w:cs="Times New Roman"/>
          <w:bCs/>
          <w:sz w:val="24"/>
          <w:szCs w:val="24"/>
        </w:rPr>
        <w:t xml:space="preserve">, të gjitha </w:t>
      </w:r>
      <w:r w:rsidRPr="0010298C">
        <w:rPr>
          <w:rFonts w:ascii="Times New Roman" w:eastAsia="Calibri" w:hAnsi="Times New Roman" w:cs="Times New Roman"/>
          <w:sz w:val="24"/>
          <w:szCs w:val="24"/>
        </w:rPr>
        <w:t xml:space="preserve">kontributet e pranuara do të shqyrtohen </w:t>
      </w:r>
      <w:r w:rsidRPr="00A4305F">
        <w:rPr>
          <w:rFonts w:ascii="Times New Roman" w:eastAsia="Calibri" w:hAnsi="Times New Roman" w:cs="Times New Roman"/>
          <w:sz w:val="24"/>
          <w:szCs w:val="24"/>
        </w:rPr>
        <w:t xml:space="preserve">e vlerësohen 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>d</w:t>
      </w:r>
      <w:r w:rsidR="00AC141B">
        <w:rPr>
          <w:rFonts w:ascii="Times New Roman" w:eastAsia="Calibri" w:hAnsi="Times New Roman" w:cs="Times New Roman"/>
          <w:sz w:val="24"/>
          <w:szCs w:val="24"/>
        </w:rPr>
        <w:t>he mbi bazën e  kritereve për kë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>t</w:t>
      </w:r>
      <w:r w:rsidR="00AC141B">
        <w:rPr>
          <w:rFonts w:ascii="Times New Roman" w:eastAsia="Calibri" w:hAnsi="Times New Roman" w:cs="Times New Roman"/>
          <w:sz w:val="24"/>
          <w:szCs w:val="24"/>
        </w:rPr>
        <w:t>ë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 xml:space="preserve"> dokument do t</w:t>
      </w:r>
      <w:r w:rsidR="00AC141B">
        <w:rPr>
          <w:rFonts w:ascii="Times New Roman" w:eastAsia="Calibri" w:hAnsi="Times New Roman" w:cs="Times New Roman"/>
          <w:sz w:val="24"/>
          <w:szCs w:val="24"/>
        </w:rPr>
        <w:t>ë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 xml:space="preserve"> integrohen n</w:t>
      </w:r>
      <w:r w:rsidR="00AC141B">
        <w:rPr>
          <w:rFonts w:ascii="Times New Roman" w:eastAsia="Calibri" w:hAnsi="Times New Roman" w:cs="Times New Roman"/>
          <w:sz w:val="24"/>
          <w:szCs w:val="24"/>
        </w:rPr>
        <w:t>ë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 xml:space="preserve"> versionin </w:t>
      </w:r>
      <w:r w:rsidRPr="0010298C">
        <w:rPr>
          <w:rFonts w:ascii="Times New Roman" w:eastAsia="Calibri" w:hAnsi="Times New Roman" w:cs="Times New Roman"/>
          <w:sz w:val="24"/>
          <w:szCs w:val="24"/>
        </w:rPr>
        <w:t>përfundimtar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 xml:space="preserve"> i cili</w:t>
      </w:r>
      <w:r w:rsidRPr="0010298C">
        <w:rPr>
          <w:rFonts w:ascii="Times New Roman" w:eastAsia="Calibri" w:hAnsi="Times New Roman" w:cs="Times New Roman"/>
          <w:sz w:val="24"/>
          <w:szCs w:val="24"/>
        </w:rPr>
        <w:t xml:space="preserve"> do të 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>dërgohet</w:t>
      </w:r>
      <w:r w:rsidR="001A31EF">
        <w:rPr>
          <w:rFonts w:ascii="Times New Roman" w:eastAsia="Calibri" w:hAnsi="Times New Roman" w:cs="Times New Roman"/>
          <w:sz w:val="24"/>
          <w:szCs w:val="24"/>
        </w:rPr>
        <w:t xml:space="preserve"> për aprovim</w:t>
      </w:r>
      <w:r w:rsidR="00AA26C9">
        <w:rPr>
          <w:rFonts w:ascii="Times New Roman" w:eastAsia="Calibri" w:hAnsi="Times New Roman" w:cs="Times New Roman"/>
          <w:sz w:val="24"/>
          <w:szCs w:val="24"/>
        </w:rPr>
        <w:t xml:space="preserve"> në kuvend</w:t>
      </w:r>
      <w:r w:rsidRPr="001029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298C" w:rsidRDefault="00AC141B" w:rsidP="00D92C36">
      <w:pPr>
        <w:spacing w:before="24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Ministria </w:t>
      </w:r>
      <w:r w:rsidR="001A31EF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6D478D">
        <w:rPr>
          <w:rFonts w:ascii="Times New Roman" w:eastAsia="Calibri" w:hAnsi="Times New Roman" w:cs="Times New Roman"/>
          <w:sz w:val="24"/>
          <w:szCs w:val="24"/>
        </w:rPr>
        <w:t xml:space="preserve">Shëndetësisë </w:t>
      </w:r>
      <w:r w:rsidR="0010298C" w:rsidRPr="0010298C">
        <w:rPr>
          <w:rFonts w:ascii="Times New Roman" w:eastAsia="Calibri" w:hAnsi="Times New Roman" w:cs="Times New Roman"/>
          <w:sz w:val="24"/>
          <w:szCs w:val="24"/>
        </w:rPr>
        <w:t xml:space="preserve">do të hartojë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10298C" w:rsidRPr="0010298C">
        <w:rPr>
          <w:rFonts w:ascii="Times New Roman" w:eastAsia="Calibri" w:hAnsi="Times New Roman" w:cs="Times New Roman"/>
          <w:sz w:val="24"/>
          <w:szCs w:val="24"/>
        </w:rPr>
        <w:t xml:space="preserve">aportin e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10298C" w:rsidRPr="0010298C">
        <w:rPr>
          <w:rFonts w:ascii="Times New Roman" w:eastAsia="Calibri" w:hAnsi="Times New Roman" w:cs="Times New Roman"/>
          <w:sz w:val="24"/>
          <w:szCs w:val="24"/>
        </w:rPr>
        <w:t>onsultimit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duke i ngërthyer 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>të gjitha komentet, prop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>zimet e pranuara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palët e konsultuara si dhe </w:t>
      </w:r>
      <w:r w:rsidR="0010298C" w:rsidRPr="0010298C">
        <w:rPr>
          <w:rFonts w:ascii="Times New Roman" w:eastAsia="Calibri" w:hAnsi="Times New Roman" w:cs="Times New Roman"/>
          <w:sz w:val="24"/>
          <w:szCs w:val="24"/>
        </w:rPr>
        <w:t>metodat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 xml:space="preserve"> e përdorura gjatë konsultimit</w:t>
      </w:r>
      <w:r w:rsidR="0010298C" w:rsidRPr="0010298C">
        <w:rPr>
          <w:rFonts w:ascii="Times New Roman" w:eastAsia="Calibri" w:hAnsi="Times New Roman" w:cs="Times New Roman"/>
          <w:sz w:val="24"/>
          <w:szCs w:val="24"/>
        </w:rPr>
        <w:t>. Në raport gjithashtu do të jepen informatat për secilin koment apo rekomandim që është marrë parasysh si dhe sqarime dhe arsyetime për secilin koment që nuk është marrë parasysh</w:t>
      </w:r>
      <w:r w:rsidR="00B14DAB" w:rsidRPr="00A430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5115" w:rsidRPr="0010298C" w:rsidRDefault="004A5115" w:rsidP="00D92C36">
      <w:pPr>
        <w:spacing w:before="24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298C" w:rsidRPr="00B13858" w:rsidRDefault="0010298C" w:rsidP="00B13858">
      <w:pPr>
        <w:pBdr>
          <w:bottom w:val="single" w:sz="4" w:space="1" w:color="auto"/>
        </w:pBdr>
        <w:spacing w:before="240" w:after="120" w:line="276" w:lineRule="auto"/>
        <w:ind w:right="936"/>
        <w:jc w:val="both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r w:rsidRPr="00B13858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Afati përfundimtar për dorëzimin e përgjigjeve</w:t>
      </w:r>
    </w:p>
    <w:p w:rsidR="0010298C" w:rsidRPr="00CC0E9B" w:rsidRDefault="0010298C" w:rsidP="00CC0E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C0367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Afati përfundimtar i dorëzimit të kontributit me shkrim në kuadër </w:t>
      </w:r>
      <w:r w:rsidR="006D478D" w:rsidRPr="000C0367">
        <w:rPr>
          <w:rFonts w:ascii="Times New Roman" w:eastAsia="MS Mincho" w:hAnsi="Times New Roman" w:cs="Times New Roman"/>
          <w:sz w:val="24"/>
          <w:szCs w:val="24"/>
          <w:lang w:eastAsia="x-none"/>
        </w:rPr>
        <w:t>të procesit të konsultimit</w:t>
      </w:r>
      <w:r w:rsidR="001E1729" w:rsidRPr="001E1729">
        <w:rPr>
          <w:rFonts w:ascii="Times New Roman" w:hAnsi="Times New Roman" w:cs="Times New Roman"/>
          <w:sz w:val="24"/>
          <w:szCs w:val="24"/>
        </w:rPr>
        <w:t xml:space="preserve"> </w:t>
      </w:r>
      <w:r w:rsidR="00DC5ABD">
        <w:rPr>
          <w:rFonts w:ascii="Times New Roman" w:hAnsi="Times New Roman" w:cs="Times New Roman"/>
          <w:sz w:val="24"/>
          <w:szCs w:val="24"/>
        </w:rPr>
        <w:t>për</w:t>
      </w:r>
      <w:r w:rsidR="00240372" w:rsidRPr="000C0367">
        <w:rPr>
          <w:rFonts w:ascii="Times New Roman" w:hAnsi="Times New Roman" w:cs="Times New Roman"/>
          <w:b/>
          <w:sz w:val="24"/>
          <w:szCs w:val="24"/>
        </w:rPr>
        <w:t>,</w:t>
      </w:r>
      <w:r w:rsidR="00CC0E9B" w:rsidRPr="00CC0E9B">
        <w:rPr>
          <w:rFonts w:ascii="Times New Roman" w:hAnsi="Times New Roman"/>
          <w:b/>
          <w:sz w:val="24"/>
          <w:szCs w:val="24"/>
        </w:rPr>
        <w:t xml:space="preserve"> </w:t>
      </w:r>
      <w:r w:rsidR="00CC0E9B">
        <w:rPr>
          <w:rFonts w:ascii="Times New Roman" w:hAnsi="Times New Roman"/>
          <w:sz w:val="24"/>
          <w:szCs w:val="24"/>
        </w:rPr>
        <w:t>Projekt U</w:t>
      </w:r>
      <w:r w:rsidR="00CC0E9B" w:rsidRPr="00CC0E9B">
        <w:rPr>
          <w:rFonts w:ascii="Times New Roman" w:hAnsi="Times New Roman"/>
          <w:sz w:val="24"/>
          <w:szCs w:val="24"/>
        </w:rPr>
        <w:t>dhëzim</w:t>
      </w:r>
      <w:r w:rsidR="00CC0E9B">
        <w:rPr>
          <w:rFonts w:ascii="Times New Roman" w:eastAsia="Calibri" w:hAnsi="Times New Roman"/>
          <w:sz w:val="24"/>
          <w:szCs w:val="24"/>
        </w:rPr>
        <w:t xml:space="preserve"> A</w:t>
      </w:r>
      <w:r w:rsidR="00FC7AF2">
        <w:rPr>
          <w:rFonts w:ascii="Times New Roman" w:eastAsia="Calibri" w:hAnsi="Times New Roman"/>
          <w:sz w:val="24"/>
          <w:szCs w:val="24"/>
        </w:rPr>
        <w:t xml:space="preserve">dministrativ  nr. </w:t>
      </w:r>
      <w:proofErr w:type="spellStart"/>
      <w:r w:rsidR="00FC7AF2">
        <w:rPr>
          <w:rFonts w:ascii="Times New Roman" w:eastAsia="Calibri" w:hAnsi="Times New Roman"/>
          <w:sz w:val="24"/>
          <w:szCs w:val="24"/>
        </w:rPr>
        <w:t>xxx</w:t>
      </w:r>
      <w:proofErr w:type="spellEnd"/>
      <w:r w:rsidR="00FC7AF2">
        <w:rPr>
          <w:rFonts w:ascii="Times New Roman" w:eastAsia="Calibri" w:hAnsi="Times New Roman"/>
          <w:sz w:val="24"/>
          <w:szCs w:val="24"/>
        </w:rPr>
        <w:t xml:space="preserve"> 2022</w:t>
      </w:r>
      <w:r w:rsidR="00CC0E9B">
        <w:rPr>
          <w:rFonts w:ascii="Times New Roman" w:eastAsia="Calibri" w:hAnsi="Times New Roman"/>
          <w:sz w:val="24"/>
          <w:szCs w:val="24"/>
        </w:rPr>
        <w:t xml:space="preserve"> </w:t>
      </w:r>
      <w:r w:rsidR="00CC0E9B" w:rsidRPr="00CC0E9B">
        <w:rPr>
          <w:rFonts w:ascii="Times New Roman" w:hAnsi="Times New Roman"/>
          <w:sz w:val="24"/>
          <w:szCs w:val="24"/>
        </w:rPr>
        <w:t>për</w:t>
      </w:r>
      <w:r w:rsidR="00CC0E9B">
        <w:rPr>
          <w:rFonts w:ascii="Times New Roman" w:hAnsi="Times New Roman"/>
          <w:sz w:val="24"/>
          <w:szCs w:val="24"/>
        </w:rPr>
        <w:t xml:space="preserve"> </w:t>
      </w:r>
      <w:r w:rsidR="00CC0E9B" w:rsidRPr="00CC0E9B">
        <w:rPr>
          <w:rFonts w:ascii="Times New Roman" w:hAnsi="Times New Roman"/>
          <w:sz w:val="24"/>
          <w:szCs w:val="24"/>
        </w:rPr>
        <w:t xml:space="preserve">caktimi i listës dhe llojet e pajisjeve ndihmëse që ofrohen falas për personat </w:t>
      </w:r>
      <w:proofErr w:type="spellStart"/>
      <w:r w:rsidR="00CC0E9B" w:rsidRPr="00CC0E9B">
        <w:rPr>
          <w:rFonts w:ascii="Times New Roman" w:hAnsi="Times New Roman"/>
          <w:sz w:val="24"/>
          <w:szCs w:val="24"/>
        </w:rPr>
        <w:t>paraplegjik</w:t>
      </w:r>
      <w:proofErr w:type="spellEnd"/>
      <w:r w:rsidR="00CC0E9B" w:rsidRPr="00CC0E9B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CC0E9B" w:rsidRPr="00CC0E9B">
        <w:rPr>
          <w:rFonts w:ascii="Times New Roman" w:hAnsi="Times New Roman"/>
          <w:sz w:val="24"/>
          <w:szCs w:val="24"/>
        </w:rPr>
        <w:t>tetraplegjik</w:t>
      </w:r>
      <w:proofErr w:type="spellEnd"/>
      <w:r w:rsidR="00CC0E9B" w:rsidRPr="00CC0E9B">
        <w:rPr>
          <w:rFonts w:ascii="Times New Roman" w:hAnsi="Times New Roman"/>
          <w:sz w:val="24"/>
          <w:szCs w:val="24"/>
        </w:rPr>
        <w:t>, që shërbejnë për lëvizje, parandalim dhe asistim</w:t>
      </w:r>
      <w:r w:rsidR="00CC0E9B">
        <w:rPr>
          <w:rFonts w:ascii="Times New Roman" w:eastAsia="Calibri" w:hAnsi="Times New Roman"/>
          <w:sz w:val="24"/>
          <w:szCs w:val="24"/>
        </w:rPr>
        <w:t xml:space="preserve">, </w:t>
      </w:r>
      <w:r w:rsidRPr="000C0367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është deri më </w:t>
      </w:r>
      <w:r w:rsidR="00D84277" w:rsidRPr="000C0367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datën </w:t>
      </w:r>
      <w:r w:rsidR="00CC0E9B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31 janar</w:t>
      </w:r>
      <w:r w:rsidR="008623A1" w:rsidRPr="000C0367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 xml:space="preserve"> </w:t>
      </w:r>
      <w:r w:rsidR="00CC0E9B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2022</w:t>
      </w:r>
      <w:r w:rsidRPr="000C0367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,</w:t>
      </w:r>
      <w:r w:rsidRPr="000C0367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 në orën 16:00. </w:t>
      </w:r>
    </w:p>
    <w:p w:rsidR="00A4305F" w:rsidRPr="000C0367" w:rsidRDefault="00A4305F" w:rsidP="00D92C36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F300A4" w:rsidRPr="009A1138" w:rsidRDefault="0010298C" w:rsidP="00F300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367">
        <w:rPr>
          <w:rFonts w:ascii="Times New Roman" w:eastAsia="MS Mincho" w:hAnsi="Times New Roman" w:cs="Times New Roman"/>
          <w:sz w:val="24"/>
          <w:szCs w:val="24"/>
          <w:lang w:eastAsia="x-none"/>
        </w:rPr>
        <w:t>Të gjitha kontributet me shkrim duhet të dorëzohen në formë elektronike në e-</w:t>
      </w:r>
      <w:proofErr w:type="spellStart"/>
      <w:r w:rsidRPr="000C0367">
        <w:rPr>
          <w:rFonts w:ascii="Times New Roman" w:eastAsia="MS Mincho" w:hAnsi="Times New Roman" w:cs="Times New Roman"/>
          <w:sz w:val="24"/>
          <w:szCs w:val="24"/>
          <w:lang w:eastAsia="x-none"/>
        </w:rPr>
        <w:t>mail</w:t>
      </w:r>
      <w:proofErr w:type="spellEnd"/>
      <w:r w:rsidRPr="000C0367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 adresën:</w:t>
      </w:r>
      <w:r w:rsidR="00FC7AF2" w:rsidRPr="00FC7AF2">
        <w:t xml:space="preserve"> </w:t>
      </w:r>
      <w:hyperlink r:id="rId6" w:history="1">
        <w:r w:rsidR="00FC7AF2" w:rsidRPr="00D87EA0">
          <w:rPr>
            <w:rStyle w:val="Hyperlink"/>
            <w:rFonts w:ascii="Times New Roman" w:eastAsia="MS Mincho" w:hAnsi="Times New Roman" w:cs="Times New Roman"/>
            <w:sz w:val="24"/>
            <w:szCs w:val="24"/>
            <w:lang w:eastAsia="x-none"/>
          </w:rPr>
          <w:t>Muse.Shigjeqi@rks-gov.net</w:t>
        </w:r>
      </w:hyperlink>
      <w:r w:rsidR="00FC7AF2">
        <w:rPr>
          <w:rFonts w:ascii="Times New Roman" w:eastAsia="MS Mincho" w:hAnsi="Times New Roman" w:cs="Times New Roman"/>
          <w:color w:val="0070C0"/>
          <w:sz w:val="24"/>
          <w:szCs w:val="24"/>
          <w:lang w:eastAsia="x-none"/>
        </w:rPr>
        <w:t xml:space="preserve">, </w:t>
      </w:r>
      <w:r w:rsidRPr="000C0367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me </w:t>
      </w:r>
      <w:r w:rsidRPr="000C0367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titull</w:t>
      </w:r>
      <w:r w:rsidR="00D15818" w:rsidRPr="000C036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</w:t>
      </w:r>
      <w:r w:rsidR="000F15D7" w:rsidRPr="000C036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“</w:t>
      </w:r>
      <w:r w:rsidR="00F300A4" w:rsidRPr="009A1138">
        <w:rPr>
          <w:rFonts w:ascii="Times New Roman" w:hAnsi="Times New Roman" w:cs="Times New Roman"/>
          <w:sz w:val="24"/>
          <w:szCs w:val="24"/>
        </w:rPr>
        <w:t xml:space="preserve"> </w:t>
      </w:r>
      <w:r w:rsidR="00FC7AF2">
        <w:rPr>
          <w:rFonts w:ascii="Times New Roman" w:hAnsi="Times New Roman"/>
          <w:sz w:val="24"/>
          <w:szCs w:val="24"/>
        </w:rPr>
        <w:t>Projekt U</w:t>
      </w:r>
      <w:r w:rsidR="00FC7AF2" w:rsidRPr="00CC0E9B">
        <w:rPr>
          <w:rFonts w:ascii="Times New Roman" w:hAnsi="Times New Roman"/>
          <w:sz w:val="24"/>
          <w:szCs w:val="24"/>
        </w:rPr>
        <w:t>dhëzim</w:t>
      </w:r>
      <w:r w:rsidR="00FC7AF2">
        <w:rPr>
          <w:rFonts w:ascii="Times New Roman" w:eastAsia="Calibri" w:hAnsi="Times New Roman"/>
          <w:sz w:val="24"/>
          <w:szCs w:val="24"/>
        </w:rPr>
        <w:t xml:space="preserve"> Administrativ  nr. </w:t>
      </w:r>
      <w:proofErr w:type="spellStart"/>
      <w:r w:rsidR="00FC7AF2">
        <w:rPr>
          <w:rFonts w:ascii="Times New Roman" w:eastAsia="Calibri" w:hAnsi="Times New Roman"/>
          <w:sz w:val="24"/>
          <w:szCs w:val="24"/>
        </w:rPr>
        <w:t>xxx</w:t>
      </w:r>
      <w:proofErr w:type="spellEnd"/>
      <w:r w:rsidR="00FC7AF2">
        <w:rPr>
          <w:rFonts w:ascii="Times New Roman" w:eastAsia="Calibri" w:hAnsi="Times New Roman"/>
          <w:sz w:val="24"/>
          <w:szCs w:val="24"/>
        </w:rPr>
        <w:t xml:space="preserve"> 2022 </w:t>
      </w:r>
      <w:r w:rsidR="00FC7AF2" w:rsidRPr="00CC0E9B">
        <w:rPr>
          <w:rFonts w:ascii="Times New Roman" w:hAnsi="Times New Roman"/>
          <w:sz w:val="24"/>
          <w:szCs w:val="24"/>
        </w:rPr>
        <w:t>për</w:t>
      </w:r>
      <w:r w:rsidR="00FC7AF2">
        <w:rPr>
          <w:rFonts w:ascii="Times New Roman" w:hAnsi="Times New Roman"/>
          <w:sz w:val="24"/>
          <w:szCs w:val="24"/>
        </w:rPr>
        <w:t xml:space="preserve"> </w:t>
      </w:r>
      <w:r w:rsidR="00FC7AF2" w:rsidRPr="00CC0E9B">
        <w:rPr>
          <w:rFonts w:ascii="Times New Roman" w:hAnsi="Times New Roman"/>
          <w:sz w:val="24"/>
          <w:szCs w:val="24"/>
        </w:rPr>
        <w:t xml:space="preserve">caktimi i listës dhe llojet e pajisjeve ndihmëse që ofrohen falas për personat </w:t>
      </w:r>
      <w:proofErr w:type="spellStart"/>
      <w:r w:rsidR="00FC7AF2" w:rsidRPr="00CC0E9B">
        <w:rPr>
          <w:rFonts w:ascii="Times New Roman" w:hAnsi="Times New Roman"/>
          <w:sz w:val="24"/>
          <w:szCs w:val="24"/>
        </w:rPr>
        <w:t>paraplegjik</w:t>
      </w:r>
      <w:proofErr w:type="spellEnd"/>
      <w:r w:rsidR="00FC7AF2" w:rsidRPr="00CC0E9B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FC7AF2" w:rsidRPr="00CC0E9B">
        <w:rPr>
          <w:rFonts w:ascii="Times New Roman" w:hAnsi="Times New Roman"/>
          <w:sz w:val="24"/>
          <w:szCs w:val="24"/>
        </w:rPr>
        <w:t>tetraplegjik</w:t>
      </w:r>
      <w:proofErr w:type="spellEnd"/>
      <w:r w:rsidR="00FC7AF2" w:rsidRPr="00CC0E9B">
        <w:rPr>
          <w:rFonts w:ascii="Times New Roman" w:hAnsi="Times New Roman"/>
          <w:sz w:val="24"/>
          <w:szCs w:val="24"/>
        </w:rPr>
        <w:t>, që shërbejnë për lëvizje, parandalim dhe asistim</w:t>
      </w:r>
      <w:r w:rsidR="00FC7AF2">
        <w:rPr>
          <w:rFonts w:ascii="Times New Roman" w:hAnsi="Times New Roman"/>
          <w:sz w:val="24"/>
          <w:szCs w:val="24"/>
        </w:rPr>
        <w:t>.</w:t>
      </w:r>
    </w:p>
    <w:p w:rsidR="000F15D7" w:rsidRPr="000C0367" w:rsidRDefault="000F15D7" w:rsidP="00634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115" w:rsidRPr="004A5115" w:rsidRDefault="0010298C" w:rsidP="00D92C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98C">
        <w:rPr>
          <w:rFonts w:ascii="Times New Roman" w:eastAsia="Calibri" w:hAnsi="Times New Roman" w:cs="Times New Roman"/>
          <w:sz w:val="24"/>
          <w:szCs w:val="24"/>
        </w:rPr>
        <w:t xml:space="preserve">Ju lutemi që në kuadër të kontributit tuaj me shkrim, të specifikoni qartë së në çfarë cilësie jeni </w:t>
      </w:r>
      <w:r w:rsidR="00A4305F" w:rsidRPr="00A4305F">
        <w:rPr>
          <w:rFonts w:ascii="Times New Roman" w:eastAsia="Calibri" w:hAnsi="Times New Roman" w:cs="Times New Roman"/>
          <w:sz w:val="24"/>
          <w:szCs w:val="24"/>
        </w:rPr>
        <w:t>adr</w:t>
      </w:r>
      <w:r w:rsidR="002A78FD">
        <w:rPr>
          <w:rFonts w:ascii="Times New Roman" w:eastAsia="Calibri" w:hAnsi="Times New Roman" w:cs="Times New Roman"/>
          <w:sz w:val="24"/>
          <w:szCs w:val="24"/>
        </w:rPr>
        <w:t>e</w:t>
      </w:r>
      <w:r w:rsidR="00A4305F" w:rsidRPr="00A4305F">
        <w:rPr>
          <w:rFonts w:ascii="Times New Roman" w:eastAsia="Calibri" w:hAnsi="Times New Roman" w:cs="Times New Roman"/>
          <w:sz w:val="24"/>
          <w:szCs w:val="24"/>
        </w:rPr>
        <w:t>suar</w:t>
      </w:r>
      <w:r w:rsidRPr="0010298C">
        <w:rPr>
          <w:rFonts w:ascii="Times New Roman" w:eastAsia="Calibri" w:hAnsi="Times New Roman" w:cs="Times New Roman"/>
          <w:sz w:val="24"/>
          <w:szCs w:val="24"/>
        </w:rPr>
        <w:t xml:space="preserve"> në këtë proces konsultimi (p.sh. në cilësi të përfaqësuesit të organizatës, kompanisë, në cilësi individuale, etj.)</w:t>
      </w:r>
    </w:p>
    <w:p w:rsidR="0010298C" w:rsidRPr="0010298C" w:rsidRDefault="0010298C" w:rsidP="00D92C36">
      <w:pPr>
        <w:pBdr>
          <w:bottom w:val="single" w:sz="4" w:space="1" w:color="auto"/>
        </w:pBdr>
        <w:spacing w:before="240" w:after="120" w:line="276" w:lineRule="auto"/>
        <w:ind w:right="936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r w:rsidRPr="0010298C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Komentet nga organizatat</w:t>
      </w:r>
    </w:p>
    <w:p w:rsidR="0010298C" w:rsidRPr="002A78FD" w:rsidRDefault="0010298C" w:rsidP="00D92C36">
      <w:pPr>
        <w:spacing w:before="24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98C">
        <w:rPr>
          <w:rFonts w:ascii="Times New Roman" w:eastAsia="Calibri" w:hAnsi="Times New Roman" w:cs="Times New Roman"/>
          <w:sz w:val="24"/>
          <w:szCs w:val="24"/>
        </w:rPr>
        <w:t>Ju lutem, që komentet tuaja të ofrohen sipas udhëzimeve të shënuara më poshtë:</w:t>
      </w:r>
    </w:p>
    <w:p w:rsidR="0010298C" w:rsidRPr="002A78FD" w:rsidRDefault="002A78FD" w:rsidP="002A78FD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0298C" w:rsidRPr="002A78FD">
        <w:rPr>
          <w:rFonts w:ascii="Times New Roman" w:eastAsia="Calibri" w:hAnsi="Times New Roman" w:cs="Times New Roman"/>
          <w:b/>
          <w:sz w:val="24"/>
          <w:szCs w:val="24"/>
        </w:rPr>
        <w:t>Em</w:t>
      </w:r>
      <w:r>
        <w:rPr>
          <w:rFonts w:ascii="Times New Roman" w:eastAsia="Calibri" w:hAnsi="Times New Roman" w:cs="Times New Roman"/>
          <w:b/>
          <w:sz w:val="24"/>
          <w:szCs w:val="24"/>
        </w:rPr>
        <w:t>ri i organizatës që jep komente,</w:t>
      </w:r>
    </w:p>
    <w:p w:rsidR="002A78FD" w:rsidRDefault="002A78FD" w:rsidP="002A78FD">
      <w:pPr>
        <w:spacing w:before="24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0298C" w:rsidRPr="0010298C">
        <w:rPr>
          <w:rFonts w:ascii="Times New Roman" w:eastAsia="Calibri" w:hAnsi="Times New Roman" w:cs="Times New Roman"/>
          <w:b/>
          <w:sz w:val="24"/>
          <w:szCs w:val="24"/>
        </w:rPr>
        <w:t>Fushat krye</w:t>
      </w:r>
      <w:r>
        <w:rPr>
          <w:rFonts w:ascii="Times New Roman" w:eastAsia="Calibri" w:hAnsi="Times New Roman" w:cs="Times New Roman"/>
          <w:b/>
          <w:sz w:val="24"/>
          <w:szCs w:val="24"/>
        </w:rPr>
        <w:t>sore të veprimit të organizatës,</w:t>
      </w:r>
    </w:p>
    <w:p w:rsidR="0010298C" w:rsidRPr="0010298C" w:rsidRDefault="002A78FD" w:rsidP="002A78FD">
      <w:pPr>
        <w:spacing w:before="240"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0298C" w:rsidRPr="0010298C">
        <w:rPr>
          <w:rFonts w:ascii="Times New Roman" w:eastAsia="Calibri" w:hAnsi="Times New Roman" w:cs="Times New Roman"/>
          <w:b/>
          <w:sz w:val="24"/>
          <w:szCs w:val="24"/>
        </w:rPr>
        <w:t>Informatat e kontaktit të organiz</w:t>
      </w:r>
      <w:r>
        <w:rPr>
          <w:rFonts w:ascii="Times New Roman" w:eastAsia="Calibri" w:hAnsi="Times New Roman" w:cs="Times New Roman"/>
          <w:b/>
          <w:sz w:val="24"/>
          <w:szCs w:val="24"/>
        </w:rPr>
        <w:t>atës (adresa, e-mail, telefoni),</w:t>
      </w:r>
    </w:p>
    <w:p w:rsidR="0010298C" w:rsidRPr="0010298C" w:rsidRDefault="002A78FD" w:rsidP="002A78FD">
      <w:pPr>
        <w:spacing w:before="240"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Data e dërgimit të komenteve.</w:t>
      </w:r>
    </w:p>
    <w:p w:rsidR="0010298C" w:rsidRPr="004A5115" w:rsidRDefault="0010298C" w:rsidP="00D92C36">
      <w:pPr>
        <w:spacing w:before="240"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607C" w:rsidRPr="009A1138" w:rsidRDefault="0010298C" w:rsidP="00FE6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115">
        <w:rPr>
          <w:rFonts w:ascii="Times New Roman" w:eastAsia="MS Mincho" w:hAnsi="Times New Roman" w:cs="Times New Roman"/>
          <w:sz w:val="24"/>
          <w:lang w:eastAsia="x-none"/>
        </w:rPr>
        <w:t xml:space="preserve">Bashkëngjitur me këtë dokument, </w:t>
      </w:r>
      <w:r w:rsidR="00FE607C">
        <w:rPr>
          <w:rFonts w:ascii="Times New Roman" w:hAnsi="Times New Roman"/>
          <w:sz w:val="24"/>
          <w:szCs w:val="24"/>
        </w:rPr>
        <w:t>Projekt U</w:t>
      </w:r>
      <w:r w:rsidR="00FE607C" w:rsidRPr="00CC0E9B">
        <w:rPr>
          <w:rFonts w:ascii="Times New Roman" w:hAnsi="Times New Roman"/>
          <w:sz w:val="24"/>
          <w:szCs w:val="24"/>
        </w:rPr>
        <w:t>dhëzim</w:t>
      </w:r>
      <w:r w:rsidR="00FE607C">
        <w:rPr>
          <w:rFonts w:ascii="Times New Roman" w:eastAsia="Calibri" w:hAnsi="Times New Roman"/>
          <w:sz w:val="24"/>
          <w:szCs w:val="24"/>
        </w:rPr>
        <w:t xml:space="preserve"> Administrativ  nr. </w:t>
      </w:r>
      <w:proofErr w:type="spellStart"/>
      <w:r w:rsidR="00FE607C">
        <w:rPr>
          <w:rFonts w:ascii="Times New Roman" w:eastAsia="Calibri" w:hAnsi="Times New Roman"/>
          <w:sz w:val="24"/>
          <w:szCs w:val="24"/>
        </w:rPr>
        <w:t>xxx</w:t>
      </w:r>
      <w:proofErr w:type="spellEnd"/>
      <w:r w:rsidR="00FE607C">
        <w:rPr>
          <w:rFonts w:ascii="Times New Roman" w:eastAsia="Calibri" w:hAnsi="Times New Roman"/>
          <w:sz w:val="24"/>
          <w:szCs w:val="24"/>
        </w:rPr>
        <w:t xml:space="preserve"> 2022 </w:t>
      </w:r>
      <w:r w:rsidR="00FE607C" w:rsidRPr="00CC0E9B">
        <w:rPr>
          <w:rFonts w:ascii="Times New Roman" w:hAnsi="Times New Roman"/>
          <w:sz w:val="24"/>
          <w:szCs w:val="24"/>
        </w:rPr>
        <w:t>për</w:t>
      </w:r>
      <w:r w:rsidR="00FE607C">
        <w:rPr>
          <w:rFonts w:ascii="Times New Roman" w:hAnsi="Times New Roman"/>
          <w:sz w:val="24"/>
          <w:szCs w:val="24"/>
        </w:rPr>
        <w:t xml:space="preserve"> </w:t>
      </w:r>
      <w:r w:rsidR="00FE607C" w:rsidRPr="00CC0E9B">
        <w:rPr>
          <w:rFonts w:ascii="Times New Roman" w:hAnsi="Times New Roman"/>
          <w:sz w:val="24"/>
          <w:szCs w:val="24"/>
        </w:rPr>
        <w:t xml:space="preserve">caktimi i listës dhe llojet e pajisjeve ndihmëse që ofrohen falas për personat </w:t>
      </w:r>
      <w:proofErr w:type="spellStart"/>
      <w:r w:rsidR="00FE607C" w:rsidRPr="00CC0E9B">
        <w:rPr>
          <w:rFonts w:ascii="Times New Roman" w:hAnsi="Times New Roman"/>
          <w:sz w:val="24"/>
          <w:szCs w:val="24"/>
        </w:rPr>
        <w:t>paraplegjik</w:t>
      </w:r>
      <w:proofErr w:type="spellEnd"/>
      <w:r w:rsidR="00FE607C" w:rsidRPr="00CC0E9B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FE607C" w:rsidRPr="00CC0E9B">
        <w:rPr>
          <w:rFonts w:ascii="Times New Roman" w:hAnsi="Times New Roman"/>
          <w:sz w:val="24"/>
          <w:szCs w:val="24"/>
        </w:rPr>
        <w:t>tetraplegjik</w:t>
      </w:r>
      <w:proofErr w:type="spellEnd"/>
      <w:r w:rsidR="00FE607C" w:rsidRPr="00CC0E9B">
        <w:rPr>
          <w:rFonts w:ascii="Times New Roman" w:hAnsi="Times New Roman"/>
          <w:sz w:val="24"/>
          <w:szCs w:val="24"/>
        </w:rPr>
        <w:t>, që shërbejnë për lëvizje, parandalim dhe asistim</w:t>
      </w:r>
      <w:r w:rsidR="00FE607C">
        <w:rPr>
          <w:rFonts w:ascii="Times New Roman" w:hAnsi="Times New Roman"/>
          <w:sz w:val="24"/>
          <w:szCs w:val="24"/>
        </w:rPr>
        <w:t>.</w:t>
      </w:r>
    </w:p>
    <w:p w:rsidR="00F300A4" w:rsidRPr="009A1138" w:rsidRDefault="00F300A4" w:rsidP="00F300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EAA" w:rsidRPr="004A5115" w:rsidRDefault="00653EAA" w:rsidP="00653EAA">
      <w:pPr>
        <w:jc w:val="both"/>
        <w:rPr>
          <w:rFonts w:ascii="Times New Roman" w:hAnsi="Times New Roman" w:cs="Times New Roman"/>
          <w:sz w:val="28"/>
        </w:rPr>
      </w:pPr>
    </w:p>
    <w:p w:rsidR="00CF3EDD" w:rsidRPr="00CF3EDD" w:rsidRDefault="00CF3EDD" w:rsidP="00653EAA">
      <w:pPr>
        <w:rPr>
          <w:rFonts w:eastAsia="MS Mincho"/>
        </w:rPr>
      </w:pPr>
    </w:p>
    <w:p w:rsidR="00B0142F" w:rsidRPr="00CF3EDD" w:rsidRDefault="00B0142F" w:rsidP="00B0142F">
      <w:pPr>
        <w:pStyle w:val="NoSpacing"/>
        <w:rPr>
          <w:rFonts w:ascii="Times New Roman" w:hAnsi="Times New Roman"/>
          <w:sz w:val="28"/>
          <w:szCs w:val="28"/>
        </w:rPr>
      </w:pPr>
    </w:p>
    <w:p w:rsidR="0010298C" w:rsidRPr="00A4305F" w:rsidRDefault="0010298C" w:rsidP="00D92C36">
      <w:pPr>
        <w:spacing w:after="0" w:line="276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115B97" w:rsidRPr="00A4305F" w:rsidRDefault="00115B97" w:rsidP="00D92C3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59A7" w:rsidRPr="00A4305F" w:rsidRDefault="00D859A7" w:rsidP="00A43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9A7" w:rsidRPr="00A4305F" w:rsidRDefault="00D859A7" w:rsidP="00A43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23F" w:rsidRDefault="005C423F" w:rsidP="00B83C44">
      <w:pPr>
        <w:rPr>
          <w:rFonts w:ascii="TimesNewRoman" w:hAnsi="TimesNewRoman" w:cs="Book Antiqua"/>
        </w:rPr>
      </w:pPr>
    </w:p>
    <w:p w:rsidR="005C423F" w:rsidRPr="00726F1E" w:rsidRDefault="005C423F" w:rsidP="005C423F">
      <w:pPr>
        <w:jc w:val="center"/>
        <w:rPr>
          <w:rFonts w:ascii="TimesNewRoman" w:hAnsi="TimesNewRoman" w:cs="Book Antiqua"/>
        </w:rPr>
      </w:pPr>
    </w:p>
    <w:p w:rsidR="005C423F" w:rsidRDefault="005C423F" w:rsidP="005C423F">
      <w:pPr>
        <w:pStyle w:val="Title"/>
        <w:tabs>
          <w:tab w:val="left" w:pos="2880"/>
          <w:tab w:val="center" w:pos="4513"/>
        </w:tabs>
        <w:jc w:val="left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ab/>
      </w:r>
    </w:p>
    <w:p w:rsidR="005C423F" w:rsidRPr="00A4305F" w:rsidRDefault="005C423F" w:rsidP="00131F1E">
      <w:pPr>
        <w:pStyle w:val="Title"/>
        <w:tabs>
          <w:tab w:val="left" w:pos="2880"/>
          <w:tab w:val="center" w:pos="4513"/>
        </w:tabs>
        <w:jc w:val="left"/>
      </w:pPr>
      <w:r>
        <w:rPr>
          <w:rFonts w:ascii="TimesNewRoman" w:hAnsi="TimesNewRoman"/>
          <w:iCs/>
          <w:sz w:val="32"/>
          <w:szCs w:val="32"/>
        </w:rPr>
        <w:tab/>
      </w:r>
    </w:p>
    <w:p w:rsidR="00C616A9" w:rsidRPr="00544B6A" w:rsidRDefault="00C616A9" w:rsidP="00C616A9">
      <w:pPr>
        <w:spacing w:after="0" w:line="20" w:lineRule="atLeast"/>
        <w:jc w:val="both"/>
        <w:rPr>
          <w:rFonts w:ascii="TimesNewRoman" w:hAnsi="TimesNewRoman"/>
          <w:sz w:val="24"/>
          <w:szCs w:val="24"/>
          <w:lang w:val="sr-Latn-RS"/>
        </w:rPr>
      </w:pPr>
    </w:p>
    <w:p w:rsidR="00C616A9" w:rsidRPr="00544B6A" w:rsidRDefault="00C616A9" w:rsidP="00C616A9">
      <w:pPr>
        <w:spacing w:after="0" w:line="20" w:lineRule="atLeast"/>
        <w:jc w:val="both"/>
        <w:rPr>
          <w:rFonts w:ascii="TimesNewRoman" w:hAnsi="TimesNewRoman"/>
          <w:sz w:val="24"/>
          <w:szCs w:val="24"/>
          <w:lang w:val="sr-Latn-RS"/>
        </w:rPr>
      </w:pPr>
    </w:p>
    <w:p w:rsidR="00C616A9" w:rsidRPr="00544B6A" w:rsidRDefault="00C616A9" w:rsidP="00C616A9">
      <w:pPr>
        <w:jc w:val="center"/>
        <w:rPr>
          <w:rFonts w:ascii="TimesNewRoman" w:hAnsi="TimesNewRoman" w:cs="Book Antiqua"/>
          <w:lang w:val="sr-Latn-RS"/>
        </w:rPr>
      </w:pPr>
    </w:p>
    <w:p w:rsidR="00C616A9" w:rsidRPr="00544B6A" w:rsidRDefault="00C616A9" w:rsidP="00C616A9">
      <w:pPr>
        <w:spacing w:after="0" w:line="240" w:lineRule="auto"/>
        <w:jc w:val="center"/>
        <w:rPr>
          <w:rFonts w:ascii="TimesNewRoman" w:hAnsi="TimesNewRoman" w:cs="Calibri"/>
          <w:sz w:val="72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C616A9" w:rsidRPr="00544B6A" w:rsidRDefault="00C616A9" w:rsidP="00C616A9">
      <w:pPr>
        <w:rPr>
          <w:rFonts w:ascii="TimesNewRoman" w:hAnsi="TimesNewRoman"/>
          <w:lang w:val="sr-Latn-RS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Default="002E7CA5" w:rsidP="00A4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CA5" w:rsidRPr="00FA4830" w:rsidRDefault="002E7CA5" w:rsidP="002E7CA5">
      <w:pPr>
        <w:spacing w:after="0" w:line="20" w:lineRule="atLeast"/>
        <w:jc w:val="both"/>
        <w:rPr>
          <w:rFonts w:ascii="TimesNewRoman" w:hAnsi="TimesNewRoman"/>
          <w:sz w:val="24"/>
          <w:szCs w:val="24"/>
          <w:lang w:val="en-GB"/>
        </w:rPr>
      </w:pPr>
    </w:p>
    <w:p w:rsidR="002E7CA5" w:rsidRPr="00FA4830" w:rsidRDefault="002E7CA5" w:rsidP="002E7CA5">
      <w:pPr>
        <w:spacing w:after="0" w:line="20" w:lineRule="atLeast"/>
        <w:jc w:val="both"/>
        <w:rPr>
          <w:rFonts w:ascii="TimesNewRoman" w:hAnsi="TimesNewRoman"/>
          <w:sz w:val="24"/>
          <w:szCs w:val="24"/>
          <w:lang w:val="en-GB"/>
        </w:rPr>
      </w:pPr>
    </w:p>
    <w:p w:rsidR="002E7CA5" w:rsidRPr="00FA4830" w:rsidRDefault="002E7CA5" w:rsidP="002E7CA5">
      <w:pPr>
        <w:jc w:val="center"/>
        <w:rPr>
          <w:rFonts w:ascii="TimesNewRoman" w:hAnsi="TimesNewRoman" w:cs="Book Antiqua"/>
          <w:lang w:val="en-GB"/>
        </w:rPr>
      </w:pPr>
    </w:p>
    <w:p w:rsidR="002E7CA5" w:rsidRPr="00FA4830" w:rsidRDefault="002E7CA5" w:rsidP="002E7CA5">
      <w:pPr>
        <w:pStyle w:val="Title"/>
        <w:tabs>
          <w:tab w:val="left" w:pos="2880"/>
          <w:tab w:val="center" w:pos="4513"/>
        </w:tabs>
        <w:jc w:val="left"/>
        <w:rPr>
          <w:rFonts w:ascii="TimesNewRoman" w:hAnsi="TimesNewRoman"/>
          <w:iCs/>
          <w:sz w:val="32"/>
          <w:szCs w:val="32"/>
          <w:lang w:val="en-GB"/>
        </w:rPr>
      </w:pPr>
      <w:r w:rsidRPr="00FA4830">
        <w:rPr>
          <w:rFonts w:ascii="TimesNewRoman" w:hAnsi="TimesNewRoman"/>
          <w:iCs/>
          <w:sz w:val="32"/>
          <w:szCs w:val="32"/>
          <w:lang w:val="en-GB"/>
        </w:rPr>
        <w:tab/>
      </w:r>
    </w:p>
    <w:p w:rsidR="002E7CA5" w:rsidRPr="00FA4830" w:rsidRDefault="002E7CA5" w:rsidP="002E7CA5">
      <w:pPr>
        <w:spacing w:after="0" w:line="240" w:lineRule="auto"/>
        <w:jc w:val="center"/>
        <w:rPr>
          <w:rFonts w:ascii="TimesNewRoman" w:hAnsi="TimesNewRoman" w:cs="Calibri"/>
          <w:sz w:val="72"/>
          <w:lang w:val="en-GB"/>
        </w:rPr>
      </w:pPr>
    </w:p>
    <w:p w:rsidR="002E7CA5" w:rsidRPr="00FA4830" w:rsidRDefault="002E7CA5" w:rsidP="002E7CA5">
      <w:pPr>
        <w:rPr>
          <w:rFonts w:ascii="TimesNewRoman" w:hAnsi="TimesNewRoman"/>
          <w:lang w:val="en-GB"/>
        </w:rPr>
      </w:pPr>
    </w:p>
    <w:p w:rsidR="002E7CA5" w:rsidRPr="00FA4830" w:rsidRDefault="002E7CA5" w:rsidP="002E7CA5">
      <w:pPr>
        <w:rPr>
          <w:rFonts w:ascii="TimesNewRoman" w:hAnsi="TimesNewRoman"/>
          <w:lang w:val="en-GB"/>
        </w:rPr>
      </w:pPr>
    </w:p>
    <w:p w:rsidR="002E7CA5" w:rsidRPr="00FA4830" w:rsidRDefault="002E7CA5" w:rsidP="002E7CA5">
      <w:pPr>
        <w:rPr>
          <w:rFonts w:ascii="TimesNewRoman" w:hAnsi="TimesNewRoman"/>
          <w:lang w:val="en-GB"/>
        </w:rPr>
      </w:pPr>
    </w:p>
    <w:p w:rsidR="002E7CA5" w:rsidRPr="00FA4830" w:rsidRDefault="002E7CA5" w:rsidP="002E7CA5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E7CA5" w:rsidRPr="00FA4830" w:rsidRDefault="002E7CA5" w:rsidP="002E7CA5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7CA5" w:rsidRPr="00FA4830" w:rsidRDefault="002E7CA5" w:rsidP="002E7CA5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7CA5" w:rsidRPr="00FA4830" w:rsidRDefault="002E7CA5" w:rsidP="002E7CA5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2E7CA5" w:rsidRPr="00FA4830" w:rsidSect="00474747">
      <w:pgSz w:w="12240" w:h="15840"/>
      <w:pgMar w:top="27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B3"/>
    <w:multiLevelType w:val="hybridMultilevel"/>
    <w:tmpl w:val="F93E71C6"/>
    <w:lvl w:ilvl="0" w:tplc="BCD4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134"/>
    <w:multiLevelType w:val="hybridMultilevel"/>
    <w:tmpl w:val="64B02482"/>
    <w:lvl w:ilvl="0" w:tplc="FFF04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BA3"/>
    <w:multiLevelType w:val="hybridMultilevel"/>
    <w:tmpl w:val="BD6C74E6"/>
    <w:lvl w:ilvl="0" w:tplc="72BC2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3BAB"/>
    <w:multiLevelType w:val="multilevel"/>
    <w:tmpl w:val="477A6CB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SymbolMT" w:hAnsi="Book Antiqua" w:cstheme="minorBidi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D15183"/>
    <w:multiLevelType w:val="multilevel"/>
    <w:tmpl w:val="A1FEF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5C1449"/>
    <w:multiLevelType w:val="hybridMultilevel"/>
    <w:tmpl w:val="D0F8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6"/>
    <w:rsid w:val="000548C4"/>
    <w:rsid w:val="00072F16"/>
    <w:rsid w:val="00073200"/>
    <w:rsid w:val="00092BC9"/>
    <w:rsid w:val="000A07DB"/>
    <w:rsid w:val="000C0367"/>
    <w:rsid w:val="000E242B"/>
    <w:rsid w:val="000F0607"/>
    <w:rsid w:val="000F15D7"/>
    <w:rsid w:val="0010298C"/>
    <w:rsid w:val="00115B97"/>
    <w:rsid w:val="00131F1E"/>
    <w:rsid w:val="00184DC0"/>
    <w:rsid w:val="001A31EF"/>
    <w:rsid w:val="001B184C"/>
    <w:rsid w:val="001D507C"/>
    <w:rsid w:val="001E1729"/>
    <w:rsid w:val="002074A0"/>
    <w:rsid w:val="00240372"/>
    <w:rsid w:val="00257158"/>
    <w:rsid w:val="0027009E"/>
    <w:rsid w:val="002A78FD"/>
    <w:rsid w:val="002B355E"/>
    <w:rsid w:val="002D27A0"/>
    <w:rsid w:val="002E7CA5"/>
    <w:rsid w:val="00313895"/>
    <w:rsid w:val="00325829"/>
    <w:rsid w:val="003321EC"/>
    <w:rsid w:val="00354253"/>
    <w:rsid w:val="00362C4A"/>
    <w:rsid w:val="003670F6"/>
    <w:rsid w:val="003A402E"/>
    <w:rsid w:val="003B06E4"/>
    <w:rsid w:val="003B2237"/>
    <w:rsid w:val="00474747"/>
    <w:rsid w:val="00476B24"/>
    <w:rsid w:val="004A5115"/>
    <w:rsid w:val="004E5F9F"/>
    <w:rsid w:val="00516C1D"/>
    <w:rsid w:val="0052512F"/>
    <w:rsid w:val="005339C9"/>
    <w:rsid w:val="005429DF"/>
    <w:rsid w:val="00543E83"/>
    <w:rsid w:val="005672F7"/>
    <w:rsid w:val="005C423F"/>
    <w:rsid w:val="005D7FBD"/>
    <w:rsid w:val="00634097"/>
    <w:rsid w:val="00651478"/>
    <w:rsid w:val="0065379E"/>
    <w:rsid w:val="00653EAA"/>
    <w:rsid w:val="00674C77"/>
    <w:rsid w:val="0068413D"/>
    <w:rsid w:val="006C1A03"/>
    <w:rsid w:val="006D478D"/>
    <w:rsid w:val="007005E2"/>
    <w:rsid w:val="00717223"/>
    <w:rsid w:val="00727910"/>
    <w:rsid w:val="007343E1"/>
    <w:rsid w:val="00734B64"/>
    <w:rsid w:val="007D48BE"/>
    <w:rsid w:val="0082439E"/>
    <w:rsid w:val="008516BD"/>
    <w:rsid w:val="00854462"/>
    <w:rsid w:val="008623A1"/>
    <w:rsid w:val="00862F36"/>
    <w:rsid w:val="008A1E6E"/>
    <w:rsid w:val="008B1150"/>
    <w:rsid w:val="008C78AB"/>
    <w:rsid w:val="008E4907"/>
    <w:rsid w:val="008F7D15"/>
    <w:rsid w:val="009157F0"/>
    <w:rsid w:val="00956CF7"/>
    <w:rsid w:val="009A1138"/>
    <w:rsid w:val="009A5CC4"/>
    <w:rsid w:val="009B18A7"/>
    <w:rsid w:val="009E40CE"/>
    <w:rsid w:val="009E4406"/>
    <w:rsid w:val="009E51C8"/>
    <w:rsid w:val="00A25801"/>
    <w:rsid w:val="00A4305F"/>
    <w:rsid w:val="00A6755E"/>
    <w:rsid w:val="00A67F7C"/>
    <w:rsid w:val="00A751BE"/>
    <w:rsid w:val="00AA26C9"/>
    <w:rsid w:val="00AC141B"/>
    <w:rsid w:val="00AC482A"/>
    <w:rsid w:val="00AC5728"/>
    <w:rsid w:val="00AC64AC"/>
    <w:rsid w:val="00AC7083"/>
    <w:rsid w:val="00AD170C"/>
    <w:rsid w:val="00AD66B8"/>
    <w:rsid w:val="00B00B56"/>
    <w:rsid w:val="00B0142F"/>
    <w:rsid w:val="00B13858"/>
    <w:rsid w:val="00B14DAB"/>
    <w:rsid w:val="00B50947"/>
    <w:rsid w:val="00B83C44"/>
    <w:rsid w:val="00BA272C"/>
    <w:rsid w:val="00BB25D8"/>
    <w:rsid w:val="00BC4640"/>
    <w:rsid w:val="00BC6C11"/>
    <w:rsid w:val="00BE5823"/>
    <w:rsid w:val="00BF028F"/>
    <w:rsid w:val="00C0105B"/>
    <w:rsid w:val="00C20054"/>
    <w:rsid w:val="00C37726"/>
    <w:rsid w:val="00C413A1"/>
    <w:rsid w:val="00C616A9"/>
    <w:rsid w:val="00C93641"/>
    <w:rsid w:val="00C9706D"/>
    <w:rsid w:val="00CA1779"/>
    <w:rsid w:val="00CB7BA0"/>
    <w:rsid w:val="00CC0E9B"/>
    <w:rsid w:val="00CE5AC6"/>
    <w:rsid w:val="00CF3EDD"/>
    <w:rsid w:val="00D15818"/>
    <w:rsid w:val="00D21E90"/>
    <w:rsid w:val="00D27EA8"/>
    <w:rsid w:val="00D4650C"/>
    <w:rsid w:val="00D84277"/>
    <w:rsid w:val="00D859A7"/>
    <w:rsid w:val="00D92C36"/>
    <w:rsid w:val="00DC5ABD"/>
    <w:rsid w:val="00DC7D50"/>
    <w:rsid w:val="00E03AF4"/>
    <w:rsid w:val="00E523FE"/>
    <w:rsid w:val="00E61F31"/>
    <w:rsid w:val="00E6249D"/>
    <w:rsid w:val="00E6622A"/>
    <w:rsid w:val="00E7501B"/>
    <w:rsid w:val="00E96EDE"/>
    <w:rsid w:val="00EC1001"/>
    <w:rsid w:val="00F24057"/>
    <w:rsid w:val="00F300A4"/>
    <w:rsid w:val="00F81748"/>
    <w:rsid w:val="00F90638"/>
    <w:rsid w:val="00FB6F3F"/>
    <w:rsid w:val="00FC461E"/>
    <w:rsid w:val="00FC7AF2"/>
    <w:rsid w:val="00FD34E5"/>
    <w:rsid w:val="00FE3A6F"/>
    <w:rsid w:val="00FE607C"/>
    <w:rsid w:val="00FE7266"/>
    <w:rsid w:val="00FF178B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F2A2"/>
  <w15:docId w15:val="{97EA52B5-D8B9-4C78-9857-F5E89C4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F3F"/>
    <w:pPr>
      <w:keepNext/>
      <w:spacing w:before="240" w:after="60" w:line="276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C77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FE3A6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FE3A6F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customStyle="1" w:styleId="Default">
    <w:name w:val="Default"/>
    <w:rsid w:val="0007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2A78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B6F3F"/>
    <w:rPr>
      <w:rFonts w:eastAsia="Times New Roman" w:cs="Arial"/>
      <w:b/>
      <w:bCs/>
      <w:kern w:val="32"/>
      <w:sz w:val="32"/>
      <w:szCs w:val="32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B0142F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AA"/>
    <w:rPr>
      <w:rFonts w:ascii="Segoe U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FC7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.Shigjeq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dtrajnimeve</dc:creator>
  <cp:keywords/>
  <dc:description/>
  <cp:lastModifiedBy>Florije.H.Rexhepi</cp:lastModifiedBy>
  <cp:revision>255</cp:revision>
  <cp:lastPrinted>2020-12-02T09:13:00Z</cp:lastPrinted>
  <dcterms:created xsi:type="dcterms:W3CDTF">2020-12-02T09:21:00Z</dcterms:created>
  <dcterms:modified xsi:type="dcterms:W3CDTF">2022-01-11T13:05:00Z</dcterms:modified>
</cp:coreProperties>
</file>