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38" w:rsidRPr="00251A38" w:rsidRDefault="00251A38" w:rsidP="00251A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en-US"/>
        </w:rPr>
        <w:drawing>
          <wp:inline distT="0" distB="0" distL="0" distR="0">
            <wp:extent cx="921385" cy="100965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1009650"/>
                    </a:xfrm>
                    <a:prstGeom prst="rect">
                      <a:avLst/>
                    </a:prstGeom>
                    <a:noFill/>
                    <a:ln>
                      <a:noFill/>
                    </a:ln>
                  </pic:spPr>
                </pic:pic>
              </a:graphicData>
            </a:graphic>
          </wp:inline>
        </w:drawing>
      </w:r>
      <w:bookmarkStart w:id="0" w:name="OLE_LINK3"/>
    </w:p>
    <w:p w:rsidR="00251A38" w:rsidRPr="00251A38" w:rsidRDefault="00251A38" w:rsidP="00251A38">
      <w:pPr>
        <w:spacing w:after="0" w:line="240" w:lineRule="auto"/>
        <w:jc w:val="center"/>
        <w:rPr>
          <w:rFonts w:ascii="Times New Roman" w:eastAsia="Batang" w:hAnsi="Times New Roman" w:cs="Times New Roman"/>
          <w:b/>
          <w:bCs/>
          <w:sz w:val="24"/>
          <w:szCs w:val="24"/>
        </w:rPr>
      </w:pPr>
      <w:r w:rsidRPr="00251A38">
        <w:rPr>
          <w:rFonts w:ascii="Times New Roman" w:eastAsia="Times New Roman" w:hAnsi="Times New Roman" w:cs="Times New Roman"/>
          <w:b/>
          <w:bCs/>
          <w:sz w:val="24"/>
          <w:szCs w:val="24"/>
        </w:rPr>
        <w:t>Republika e Kosovës</w:t>
      </w:r>
    </w:p>
    <w:p w:rsidR="00251A38" w:rsidRPr="00251A38" w:rsidRDefault="00251A38" w:rsidP="00251A38">
      <w:pPr>
        <w:spacing w:after="0" w:line="240" w:lineRule="auto"/>
        <w:jc w:val="center"/>
        <w:rPr>
          <w:rFonts w:ascii="Times New Roman" w:eastAsia="Times New Roman" w:hAnsi="Times New Roman" w:cs="Times New Roman"/>
          <w:b/>
          <w:bCs/>
          <w:sz w:val="24"/>
          <w:szCs w:val="24"/>
        </w:rPr>
      </w:pPr>
      <w:r w:rsidRPr="00251A38">
        <w:rPr>
          <w:rFonts w:ascii="Times New Roman" w:eastAsia="Batang" w:hAnsi="Times New Roman" w:cs="Times New Roman"/>
          <w:b/>
          <w:bCs/>
          <w:sz w:val="24"/>
          <w:szCs w:val="24"/>
        </w:rPr>
        <w:t>Republika Kosova-</w:t>
      </w:r>
      <w:r w:rsidRPr="00251A38">
        <w:rPr>
          <w:rFonts w:ascii="Times New Roman" w:eastAsia="Times New Roman" w:hAnsi="Times New Roman" w:cs="Times New Roman"/>
          <w:b/>
          <w:bCs/>
          <w:sz w:val="24"/>
          <w:szCs w:val="24"/>
        </w:rPr>
        <w:t>Republic of Kosovo</w:t>
      </w:r>
    </w:p>
    <w:p w:rsidR="00251A38" w:rsidRPr="00251A38" w:rsidRDefault="00251A38" w:rsidP="00251A38">
      <w:pPr>
        <w:spacing w:after="0" w:line="240" w:lineRule="auto"/>
        <w:jc w:val="center"/>
        <w:rPr>
          <w:rFonts w:ascii="Times New Roman" w:eastAsia="Times New Roman" w:hAnsi="Times New Roman" w:cs="Times New Roman"/>
          <w:b/>
          <w:bCs/>
          <w:i/>
          <w:iCs/>
          <w:sz w:val="24"/>
          <w:szCs w:val="24"/>
        </w:rPr>
      </w:pPr>
      <w:r w:rsidRPr="00251A38">
        <w:rPr>
          <w:rFonts w:ascii="Times New Roman" w:eastAsia="Times New Roman" w:hAnsi="Times New Roman" w:cs="Times New Roman"/>
          <w:b/>
          <w:bCs/>
          <w:i/>
          <w:iCs/>
          <w:sz w:val="24"/>
          <w:szCs w:val="24"/>
        </w:rPr>
        <w:t xml:space="preserve">Qeveria-Vlada-Government </w:t>
      </w:r>
      <w:bookmarkEnd w:id="0"/>
    </w:p>
    <w:p w:rsidR="00251A38" w:rsidRPr="00251A38" w:rsidRDefault="00251A38" w:rsidP="00251A38">
      <w:pPr>
        <w:tabs>
          <w:tab w:val="left" w:pos="3834"/>
        </w:tabs>
        <w:spacing w:after="0" w:line="240" w:lineRule="auto"/>
        <w:jc w:val="center"/>
        <w:rPr>
          <w:rFonts w:ascii="Times New Roman" w:eastAsia="Times New Roman" w:hAnsi="Times New Roman" w:cs="Times New Roman"/>
          <w:b/>
          <w:sz w:val="24"/>
          <w:szCs w:val="24"/>
        </w:rPr>
      </w:pPr>
    </w:p>
    <w:p w:rsidR="008174F0" w:rsidRPr="008174F0" w:rsidRDefault="008174F0" w:rsidP="008174F0">
      <w:pPr>
        <w:jc w:val="center"/>
        <w:rPr>
          <w:rFonts w:ascii="Book Antiqua" w:hAnsi="Book Antiqua" w:cs="Book Antiqua"/>
          <w:iCs/>
          <w:lang w:val="en-GB"/>
        </w:rPr>
      </w:pPr>
      <w:r w:rsidRPr="008174F0">
        <w:rPr>
          <w:rFonts w:ascii="Book Antiqua" w:hAnsi="Book Antiqua" w:cs="Book Antiqua"/>
          <w:iCs/>
          <w:lang w:val="en-GB"/>
        </w:rPr>
        <w:t>Ministria e Mjedisit</w:t>
      </w:r>
      <w:r w:rsidR="00F832EE">
        <w:rPr>
          <w:rFonts w:ascii="Book Antiqua" w:hAnsi="Book Antiqua" w:cs="Book Antiqua"/>
          <w:iCs/>
          <w:lang w:val="en-GB"/>
        </w:rPr>
        <w:t>,</w:t>
      </w:r>
      <w:r w:rsidRPr="008174F0">
        <w:rPr>
          <w:rFonts w:ascii="Book Antiqua" w:hAnsi="Book Antiqua" w:cs="Book Antiqua"/>
          <w:iCs/>
          <w:lang w:val="en-GB"/>
        </w:rPr>
        <w:t xml:space="preserve"> Planifikimit Hapësinor dhe Infrastrukturës</w:t>
      </w:r>
    </w:p>
    <w:p w:rsidR="008174F0" w:rsidRPr="008174F0" w:rsidRDefault="008174F0" w:rsidP="008174F0">
      <w:pPr>
        <w:jc w:val="center"/>
        <w:rPr>
          <w:rFonts w:ascii="Book Antiqua" w:hAnsi="Book Antiqua" w:cs="Book Antiqua"/>
          <w:iCs/>
          <w:lang w:val="en-GB"/>
        </w:rPr>
      </w:pPr>
      <w:r w:rsidRPr="008174F0">
        <w:rPr>
          <w:rFonts w:ascii="Book Antiqua" w:hAnsi="Book Antiqua" w:cs="Book Antiqua"/>
          <w:iCs/>
          <w:lang w:val="en-GB"/>
        </w:rPr>
        <w:t>Ministarstvo Zivotne Sredine</w:t>
      </w:r>
      <w:r w:rsidR="00F832EE">
        <w:rPr>
          <w:rFonts w:ascii="Book Antiqua" w:hAnsi="Book Antiqua" w:cs="Book Antiqua"/>
          <w:iCs/>
          <w:lang w:val="en-GB"/>
        </w:rPr>
        <w:t>,</w:t>
      </w:r>
      <w:r w:rsidRPr="008174F0">
        <w:rPr>
          <w:rFonts w:ascii="Book Antiqua" w:hAnsi="Book Antiqua" w:cs="Book Antiqua"/>
          <w:iCs/>
          <w:lang w:val="en-GB"/>
        </w:rPr>
        <w:t xml:space="preserve"> Prostornog Planiranja i Infrastrukture</w:t>
      </w:r>
    </w:p>
    <w:p w:rsidR="008174F0" w:rsidRPr="008174F0" w:rsidRDefault="008174F0" w:rsidP="008174F0">
      <w:pPr>
        <w:rPr>
          <w:rFonts w:ascii="Book Antiqua" w:eastAsia="MS Mincho" w:hAnsi="Book Antiqua" w:cs="Book Antiqua"/>
          <w:lang w:val="en-GB"/>
        </w:rPr>
      </w:pPr>
      <w:r w:rsidRPr="008174F0">
        <w:rPr>
          <w:rFonts w:ascii="Book Antiqua" w:eastAsia="MS Mincho" w:hAnsi="Book Antiqua" w:cs="Book Antiqua"/>
          <w:iCs/>
          <w:lang w:val="en-GB"/>
        </w:rPr>
        <w:t xml:space="preserve">                                                                           Ministry of Environment, Spatial Planning and Infrastructure</w:t>
      </w:r>
    </w:p>
    <w:p w:rsidR="00251A38" w:rsidRPr="00251A38" w:rsidRDefault="00251A38" w:rsidP="00251A38">
      <w:pPr>
        <w:spacing w:after="0" w:line="240" w:lineRule="auto"/>
        <w:jc w:val="center"/>
        <w:rPr>
          <w:rFonts w:ascii="Times New Roman" w:eastAsia="Times New Roman" w:hAnsi="Times New Roman" w:cs="Times New Roman"/>
          <w:b/>
          <w:smallCaps/>
          <w:sz w:val="24"/>
          <w:szCs w:val="24"/>
        </w:rPr>
      </w:pPr>
    </w:p>
    <w:p w:rsidR="00251A38" w:rsidRPr="00251A38" w:rsidRDefault="00251A38" w:rsidP="00251A38">
      <w:pPr>
        <w:pBdr>
          <w:bottom w:val="single" w:sz="12" w:space="1" w:color="auto"/>
        </w:pBdr>
        <w:tabs>
          <w:tab w:val="left" w:pos="3834"/>
        </w:tabs>
        <w:spacing w:after="0" w:line="240" w:lineRule="auto"/>
        <w:rPr>
          <w:rFonts w:ascii="Times New Roman" w:eastAsia="Times New Roman" w:hAnsi="Times New Roman" w:cs="Times New Roman"/>
          <w:b/>
          <w:sz w:val="24"/>
          <w:szCs w:val="24"/>
        </w:rPr>
      </w:pPr>
    </w:p>
    <w:p w:rsidR="00251A38" w:rsidRPr="00251A38" w:rsidRDefault="00251A38" w:rsidP="00251A38">
      <w:pPr>
        <w:spacing w:after="0" w:line="240" w:lineRule="auto"/>
        <w:rPr>
          <w:rFonts w:ascii="Times New Roman" w:eastAsia="Times New Roman" w:hAnsi="Times New Roman" w:cs="Times New Roman"/>
          <w:sz w:val="24"/>
          <w:szCs w:val="24"/>
        </w:rPr>
      </w:pPr>
    </w:p>
    <w:p w:rsidR="00A70662" w:rsidRPr="00234577" w:rsidRDefault="00A70662" w:rsidP="00A70662">
      <w:pPr>
        <w:spacing w:before="213"/>
        <w:ind w:left="708" w:right="705"/>
        <w:jc w:val="center"/>
        <w:rPr>
          <w:rFonts w:ascii="Times New Roman" w:hAnsi="Times New Roman" w:cs="Times New Roman"/>
          <w:b/>
          <w:sz w:val="28"/>
          <w:szCs w:val="28"/>
        </w:rPr>
      </w:pPr>
      <w:r>
        <w:rPr>
          <w:rFonts w:ascii="Times New Roman" w:hAnsi="Times New Roman" w:cs="Times New Roman"/>
          <w:b/>
          <w:sz w:val="28"/>
          <w:szCs w:val="28"/>
        </w:rPr>
        <w:t xml:space="preserve">UDHËZIM ADMINISTRATIV </w:t>
      </w:r>
      <w:r w:rsidRPr="00A95BCE">
        <w:rPr>
          <w:rFonts w:ascii="Times New Roman" w:hAnsi="Times New Roman" w:cs="Times New Roman"/>
          <w:b/>
          <w:sz w:val="28"/>
          <w:szCs w:val="28"/>
        </w:rPr>
        <w:t xml:space="preserve">(MMPHI) </w:t>
      </w:r>
      <w:r>
        <w:rPr>
          <w:rFonts w:ascii="Times New Roman" w:hAnsi="Times New Roman" w:cs="Times New Roman"/>
          <w:b/>
          <w:sz w:val="28"/>
          <w:szCs w:val="28"/>
        </w:rPr>
        <w:t xml:space="preserve">NR. </w:t>
      </w:r>
      <w:r w:rsidR="00244B35">
        <w:rPr>
          <w:rFonts w:ascii="Times New Roman" w:hAnsi="Times New Roman" w:cs="Times New Roman"/>
          <w:b/>
          <w:sz w:val="28"/>
          <w:szCs w:val="28"/>
        </w:rPr>
        <w:t>xx</w:t>
      </w:r>
      <w:r>
        <w:rPr>
          <w:rFonts w:ascii="Times New Roman" w:hAnsi="Times New Roman" w:cs="Times New Roman"/>
          <w:b/>
          <w:sz w:val="28"/>
          <w:szCs w:val="28"/>
        </w:rPr>
        <w:t>/2021</w:t>
      </w:r>
      <w:r w:rsidRPr="00234577">
        <w:rPr>
          <w:rFonts w:ascii="Times New Roman" w:hAnsi="Times New Roman" w:cs="Times New Roman"/>
          <w:b/>
          <w:sz w:val="28"/>
          <w:szCs w:val="28"/>
        </w:rPr>
        <w:t xml:space="preserve"> </w:t>
      </w:r>
      <w:r w:rsidRPr="00F45FDB">
        <w:rPr>
          <w:rFonts w:ascii="Times New Roman" w:hAnsi="Times New Roman" w:cs="Times New Roman"/>
          <w:b/>
          <w:caps/>
          <w:sz w:val="28"/>
          <w:szCs w:val="28"/>
        </w:rPr>
        <w:t>për licencimin e operatorëve t</w:t>
      </w:r>
      <w:r>
        <w:rPr>
          <w:rFonts w:ascii="Times New Roman" w:hAnsi="Times New Roman" w:cs="Times New Roman"/>
          <w:b/>
          <w:caps/>
          <w:sz w:val="28"/>
          <w:szCs w:val="28"/>
        </w:rPr>
        <w:t>ë transportit rrugor të mallrav</w:t>
      </w:r>
    </w:p>
    <w:p w:rsidR="00251A38" w:rsidRPr="00234577" w:rsidRDefault="00251A38" w:rsidP="009B7654">
      <w:pPr>
        <w:tabs>
          <w:tab w:val="left" w:pos="720"/>
          <w:tab w:val="left" w:pos="810"/>
        </w:tabs>
        <w:spacing w:after="0" w:line="240" w:lineRule="auto"/>
        <w:jc w:val="center"/>
        <w:outlineLvl w:val="0"/>
        <w:rPr>
          <w:rFonts w:ascii="Times New Roman" w:eastAsia="Times New Roman" w:hAnsi="Times New Roman" w:cs="Times New Roman"/>
          <w:b/>
          <w:bCs/>
          <w:iCs/>
          <w:sz w:val="28"/>
          <w:szCs w:val="28"/>
          <w:lang w:val="en-US"/>
        </w:rPr>
      </w:pPr>
    </w:p>
    <w:p w:rsidR="00234577" w:rsidRPr="00234577" w:rsidRDefault="00234577" w:rsidP="009B7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8"/>
          <w:szCs w:val="28"/>
          <w:lang w:val="en-US"/>
        </w:rPr>
      </w:pPr>
      <w:r w:rsidRPr="00234577">
        <w:rPr>
          <w:rFonts w:ascii="Times New Roman" w:eastAsia="Times New Roman" w:hAnsi="Times New Roman" w:cs="Times New Roman"/>
          <w:b/>
          <w:color w:val="222222"/>
          <w:sz w:val="28"/>
          <w:szCs w:val="28"/>
        </w:rPr>
        <w:t>ADMI</w:t>
      </w:r>
      <w:r w:rsidR="00AB5F27">
        <w:rPr>
          <w:rFonts w:ascii="Times New Roman" w:eastAsia="Times New Roman" w:hAnsi="Times New Roman" w:cs="Times New Roman"/>
          <w:b/>
          <w:color w:val="222222"/>
          <w:sz w:val="28"/>
          <w:szCs w:val="28"/>
        </w:rPr>
        <w:t xml:space="preserve">NISTRATIVE  INSTRUCTION  </w:t>
      </w:r>
      <w:r w:rsidR="00102F07">
        <w:rPr>
          <w:rFonts w:ascii="Times New Roman" w:eastAsia="Times New Roman" w:hAnsi="Times New Roman" w:cs="Times New Roman"/>
          <w:b/>
          <w:color w:val="222222"/>
          <w:sz w:val="28"/>
          <w:szCs w:val="28"/>
        </w:rPr>
        <w:t xml:space="preserve">(MZSPPI) </w:t>
      </w:r>
      <w:r w:rsidR="00AB5F27">
        <w:rPr>
          <w:rFonts w:ascii="Times New Roman" w:eastAsia="Times New Roman" w:hAnsi="Times New Roman" w:cs="Times New Roman"/>
          <w:b/>
          <w:color w:val="222222"/>
          <w:sz w:val="28"/>
          <w:szCs w:val="28"/>
        </w:rPr>
        <w:t>NO.</w:t>
      </w:r>
      <w:r w:rsidR="00244B35">
        <w:rPr>
          <w:rFonts w:ascii="Times New Roman" w:eastAsia="Times New Roman" w:hAnsi="Times New Roman" w:cs="Times New Roman"/>
          <w:b/>
          <w:color w:val="222222"/>
          <w:sz w:val="28"/>
          <w:szCs w:val="28"/>
        </w:rPr>
        <w:t>xx</w:t>
      </w:r>
      <w:r w:rsidR="00F832EE">
        <w:rPr>
          <w:rFonts w:ascii="Times New Roman" w:eastAsia="Times New Roman" w:hAnsi="Times New Roman" w:cs="Times New Roman"/>
          <w:b/>
          <w:color w:val="222222"/>
          <w:sz w:val="28"/>
          <w:szCs w:val="28"/>
        </w:rPr>
        <w:t xml:space="preserve"> </w:t>
      </w:r>
      <w:r w:rsidR="000F64A3">
        <w:rPr>
          <w:rFonts w:ascii="Times New Roman" w:eastAsia="Times New Roman" w:hAnsi="Times New Roman" w:cs="Times New Roman"/>
          <w:b/>
          <w:color w:val="222222"/>
          <w:sz w:val="28"/>
          <w:szCs w:val="28"/>
        </w:rPr>
        <w:t>/ 2021</w:t>
      </w:r>
      <w:r w:rsidRPr="00234577">
        <w:rPr>
          <w:rFonts w:ascii="Times New Roman" w:eastAsia="Times New Roman" w:hAnsi="Times New Roman" w:cs="Times New Roman"/>
          <w:b/>
          <w:color w:val="222222"/>
          <w:sz w:val="28"/>
          <w:szCs w:val="28"/>
        </w:rPr>
        <w:t xml:space="preserve"> ON LICENSING OF ROAD TRANSPORT OPERATORS</w:t>
      </w:r>
      <w:r w:rsidR="004B76F7">
        <w:rPr>
          <w:rFonts w:ascii="Times New Roman" w:eastAsia="Times New Roman" w:hAnsi="Times New Roman" w:cs="Times New Roman"/>
          <w:b/>
          <w:color w:val="222222"/>
          <w:sz w:val="28"/>
          <w:szCs w:val="28"/>
        </w:rPr>
        <w:t xml:space="preserve"> OF GOODS</w:t>
      </w:r>
    </w:p>
    <w:p w:rsidR="00251A38" w:rsidRPr="00234577" w:rsidRDefault="00251A38" w:rsidP="009B7654">
      <w:pPr>
        <w:spacing w:after="0" w:line="240" w:lineRule="auto"/>
        <w:jc w:val="center"/>
        <w:rPr>
          <w:rFonts w:ascii="Times New Roman" w:eastAsia="Times New Roman" w:hAnsi="Times New Roman" w:cs="Times New Roman"/>
          <w:b/>
          <w:sz w:val="28"/>
          <w:szCs w:val="28"/>
          <w:lang w:val="en-US"/>
        </w:rPr>
      </w:pPr>
    </w:p>
    <w:p w:rsidR="00251A38" w:rsidRPr="00234577" w:rsidRDefault="00251A38" w:rsidP="009B7654">
      <w:pPr>
        <w:spacing w:after="0" w:line="240" w:lineRule="auto"/>
        <w:jc w:val="center"/>
        <w:rPr>
          <w:rFonts w:ascii="Times New Roman" w:eastAsia="Times New Roman" w:hAnsi="Times New Roman" w:cs="Times New Roman"/>
          <w:b/>
          <w:bCs/>
          <w:iCs/>
          <w:sz w:val="28"/>
          <w:szCs w:val="28"/>
        </w:rPr>
      </w:pPr>
    </w:p>
    <w:p w:rsidR="00234577" w:rsidRPr="00234577" w:rsidRDefault="00234577" w:rsidP="009B7654">
      <w:pPr>
        <w:jc w:val="center"/>
        <w:rPr>
          <w:rFonts w:ascii="Times New Roman" w:hAnsi="Times New Roman" w:cs="Times New Roman"/>
          <w:b/>
          <w:sz w:val="28"/>
          <w:szCs w:val="28"/>
          <w:lang w:val="en-US"/>
        </w:rPr>
      </w:pPr>
      <w:r w:rsidRPr="00234577">
        <w:rPr>
          <w:rFonts w:ascii="Times New Roman" w:hAnsi="Times New Roman" w:cs="Times New Roman"/>
          <w:b/>
          <w:sz w:val="28"/>
          <w:szCs w:val="28"/>
          <w:lang w:val="en-US"/>
        </w:rPr>
        <w:t>A</w:t>
      </w:r>
      <w:r w:rsidR="00AB5F27">
        <w:rPr>
          <w:rFonts w:ascii="Times New Roman" w:hAnsi="Times New Roman" w:cs="Times New Roman"/>
          <w:b/>
          <w:sz w:val="28"/>
          <w:szCs w:val="28"/>
          <w:lang w:val="en-US"/>
        </w:rPr>
        <w:t xml:space="preserve">DMINISTRATIVNO UPUTSTVO </w:t>
      </w:r>
      <w:r w:rsidR="00102F07">
        <w:rPr>
          <w:rFonts w:ascii="Times New Roman" w:hAnsi="Times New Roman" w:cs="Times New Roman"/>
          <w:b/>
          <w:sz w:val="28"/>
          <w:szCs w:val="28"/>
          <w:lang w:val="en-US"/>
        </w:rPr>
        <w:t xml:space="preserve">(MESPI) </w:t>
      </w:r>
      <w:r w:rsidR="00AB5F27">
        <w:rPr>
          <w:rFonts w:ascii="Times New Roman" w:hAnsi="Times New Roman" w:cs="Times New Roman"/>
          <w:b/>
          <w:sz w:val="28"/>
          <w:szCs w:val="28"/>
          <w:lang w:val="en-US"/>
        </w:rPr>
        <w:t xml:space="preserve">BR. </w:t>
      </w:r>
      <w:r w:rsidR="00244B35">
        <w:rPr>
          <w:rFonts w:ascii="Times New Roman" w:hAnsi="Times New Roman" w:cs="Times New Roman"/>
          <w:b/>
          <w:sz w:val="28"/>
          <w:szCs w:val="28"/>
          <w:lang w:val="en-US"/>
        </w:rPr>
        <w:t>xx</w:t>
      </w:r>
      <w:bookmarkStart w:id="1" w:name="_GoBack"/>
      <w:bookmarkEnd w:id="1"/>
      <w:r w:rsidR="00F832EE">
        <w:rPr>
          <w:rFonts w:ascii="Times New Roman" w:hAnsi="Times New Roman" w:cs="Times New Roman"/>
          <w:b/>
          <w:sz w:val="28"/>
          <w:szCs w:val="28"/>
          <w:lang w:val="en-US"/>
        </w:rPr>
        <w:t xml:space="preserve"> </w:t>
      </w:r>
      <w:r w:rsidR="000F64A3">
        <w:rPr>
          <w:rFonts w:ascii="Times New Roman" w:hAnsi="Times New Roman" w:cs="Times New Roman"/>
          <w:b/>
          <w:sz w:val="28"/>
          <w:szCs w:val="28"/>
          <w:lang w:val="en-US"/>
        </w:rPr>
        <w:t>/ 2021</w:t>
      </w:r>
      <w:r w:rsidRPr="00234577">
        <w:rPr>
          <w:rFonts w:ascii="Times New Roman" w:hAnsi="Times New Roman" w:cs="Times New Roman"/>
          <w:b/>
          <w:sz w:val="28"/>
          <w:szCs w:val="28"/>
          <w:lang w:val="en-US"/>
        </w:rPr>
        <w:t xml:space="preserve"> O LICENCIRANJU OPERATERA </w:t>
      </w:r>
      <w:r w:rsidR="00F45FDB">
        <w:rPr>
          <w:rFonts w:ascii="Times New Roman" w:hAnsi="Times New Roman" w:cs="Times New Roman"/>
          <w:b/>
          <w:sz w:val="28"/>
          <w:szCs w:val="28"/>
          <w:lang w:val="en-US"/>
        </w:rPr>
        <w:t xml:space="preserve">DRUMSKOG </w:t>
      </w:r>
      <w:r w:rsidRPr="00234577">
        <w:rPr>
          <w:rFonts w:ascii="Times New Roman" w:hAnsi="Times New Roman" w:cs="Times New Roman"/>
          <w:b/>
          <w:sz w:val="28"/>
          <w:szCs w:val="28"/>
          <w:lang w:val="en-US"/>
        </w:rPr>
        <w:t>TRANSPORTA</w:t>
      </w:r>
      <w:r w:rsidR="00F45FDB">
        <w:rPr>
          <w:rFonts w:ascii="Times New Roman" w:hAnsi="Times New Roman" w:cs="Times New Roman"/>
          <w:b/>
          <w:sz w:val="28"/>
          <w:szCs w:val="28"/>
          <w:lang w:val="en-US"/>
        </w:rPr>
        <w:t xml:space="preserve"> ROBA</w:t>
      </w:r>
    </w:p>
    <w:tbl>
      <w:tblPr>
        <w:tblStyle w:val="TableGrid"/>
        <w:tblW w:w="0" w:type="auto"/>
        <w:tblLook w:val="04A0" w:firstRow="1" w:lastRow="0" w:firstColumn="1" w:lastColumn="0" w:noHBand="0" w:noVBand="1"/>
      </w:tblPr>
      <w:tblGrid>
        <w:gridCol w:w="4581"/>
        <w:gridCol w:w="4591"/>
        <w:gridCol w:w="4526"/>
      </w:tblGrid>
      <w:tr w:rsidR="00B94663" w:rsidRPr="0053493E" w:rsidTr="00EA0078">
        <w:trPr>
          <w:trHeight w:val="10430"/>
        </w:trPr>
        <w:tc>
          <w:tcPr>
            <w:tcW w:w="4581" w:type="dxa"/>
          </w:tcPr>
          <w:p w:rsidR="00946E31" w:rsidRPr="00B977D9" w:rsidRDefault="00946E31" w:rsidP="0053493E">
            <w:pPr>
              <w:pStyle w:val="NoSpacing"/>
              <w:rPr>
                <w:rFonts w:ascii="Times New Roman" w:hAnsi="Times New Roman" w:cs="Times New Roman"/>
                <w:color w:val="00B050"/>
                <w:lang w:val="en-US"/>
              </w:rPr>
            </w:pPr>
          </w:p>
          <w:p w:rsidR="00A70662" w:rsidRPr="00A95BCE" w:rsidRDefault="00A70662" w:rsidP="00A70662">
            <w:pPr>
              <w:pStyle w:val="NoSpacing"/>
              <w:jc w:val="both"/>
              <w:rPr>
                <w:rFonts w:ascii="Times New Roman" w:hAnsi="Times New Roman" w:cs="Times New Roman"/>
                <w:sz w:val="24"/>
                <w:szCs w:val="24"/>
              </w:rPr>
            </w:pPr>
            <w:r w:rsidRPr="00A95BCE">
              <w:rPr>
                <w:rFonts w:ascii="Times New Roman" w:hAnsi="Times New Roman" w:cs="Times New Roman"/>
              </w:rPr>
              <w:t>Ministri i Ministrisë së Mjedisit, Planifikimit Hapsinor dhe Infrastrukturës, në</w:t>
            </w:r>
            <w:r w:rsidRPr="00A95BCE">
              <w:rPr>
                <w:rFonts w:ascii="Times New Roman" w:hAnsi="Times New Roman" w:cs="Times New Roman"/>
                <w:sz w:val="24"/>
                <w:szCs w:val="24"/>
              </w:rPr>
              <w:t xml:space="preserve"> mbështetje të Nenit 4 (2.2) nenit 7 </w:t>
            </w:r>
            <w:r w:rsidR="005B1C8D">
              <w:rPr>
                <w:rFonts w:ascii="Times New Roman" w:hAnsi="Times New Roman" w:cs="Times New Roman"/>
                <w:sz w:val="24"/>
                <w:szCs w:val="24"/>
              </w:rPr>
              <w:t xml:space="preserve">12 </w:t>
            </w:r>
            <w:r w:rsidRPr="00A95BCE">
              <w:rPr>
                <w:rFonts w:ascii="Times New Roman" w:hAnsi="Times New Roman" w:cs="Times New Roman"/>
                <w:sz w:val="24"/>
                <w:szCs w:val="24"/>
              </w:rPr>
              <w:t>të Ligjit Nr. 04/L-179 për Transportin Rrugor,  neni 7 dhe neni 12 (G. Z. nr.21/13 Qershor 2013), i  ndryshuar dhe plotësuar me Ligjin Nr.06/L-070 (G.Z. nr. 15 / 11 tetor 2018), nenin 8 (1.4) të Rregullores (QRK) – Nr. 02/2021 për Fushat e Përgjegjësisë Administrative të Zyrës së Kryeministrit dhe Ministrive,  si dhe Nenit 38, paragrafi 6 të Rregullores së Punës së Qeverisë Nr. 09/2011 (G. Z. Nr. 15/11, 12.09.2011),</w:t>
            </w:r>
          </w:p>
          <w:p w:rsidR="00946E31" w:rsidRPr="00B977D9" w:rsidRDefault="00946E31" w:rsidP="00A31459">
            <w:pPr>
              <w:pStyle w:val="NoSpacing"/>
              <w:jc w:val="both"/>
              <w:rPr>
                <w:rFonts w:ascii="Times New Roman" w:hAnsi="Times New Roman" w:cs="Times New Roman"/>
                <w:color w:val="FF0000"/>
                <w:sz w:val="24"/>
                <w:szCs w:val="24"/>
              </w:rPr>
            </w:pPr>
          </w:p>
          <w:p w:rsidR="00946E31" w:rsidRDefault="00946E31" w:rsidP="00A31459">
            <w:pPr>
              <w:pStyle w:val="NoSpacing"/>
              <w:jc w:val="both"/>
              <w:rPr>
                <w:rFonts w:ascii="Times New Roman" w:hAnsi="Times New Roman" w:cs="Times New Roman"/>
                <w:sz w:val="24"/>
                <w:szCs w:val="24"/>
              </w:rPr>
            </w:pPr>
            <w:r w:rsidRPr="00B977D9">
              <w:rPr>
                <w:rFonts w:ascii="Times New Roman" w:hAnsi="Times New Roman" w:cs="Times New Roman"/>
                <w:sz w:val="24"/>
                <w:szCs w:val="24"/>
              </w:rPr>
              <w:t>Nxjerr:</w:t>
            </w:r>
          </w:p>
          <w:p w:rsidR="00102F07" w:rsidRPr="00B977D9" w:rsidRDefault="00102F07" w:rsidP="00A31459">
            <w:pPr>
              <w:pStyle w:val="NoSpacing"/>
              <w:jc w:val="both"/>
              <w:rPr>
                <w:rFonts w:ascii="Times New Roman" w:hAnsi="Times New Roman" w:cs="Times New Roman"/>
                <w:color w:val="00B050"/>
                <w:sz w:val="24"/>
                <w:szCs w:val="24"/>
              </w:rPr>
            </w:pPr>
          </w:p>
          <w:p w:rsidR="00B94663" w:rsidRPr="00B977D9" w:rsidRDefault="00B94663" w:rsidP="0053493E">
            <w:pPr>
              <w:pStyle w:val="NoSpacing"/>
              <w:rPr>
                <w:rFonts w:ascii="Times New Roman" w:hAnsi="Times New Roman" w:cs="Times New Roman"/>
              </w:rPr>
            </w:pPr>
          </w:p>
          <w:p w:rsidR="00A70662" w:rsidRPr="00B977D9" w:rsidRDefault="00A70662" w:rsidP="00A70662">
            <w:pPr>
              <w:pStyle w:val="NoSpacing"/>
              <w:rPr>
                <w:rFonts w:ascii="Times New Roman" w:hAnsi="Times New Roman" w:cs="Times New Roman"/>
                <w:b/>
                <w:sz w:val="24"/>
                <w:szCs w:val="24"/>
              </w:rPr>
            </w:pPr>
            <w:r w:rsidRPr="00B977D9">
              <w:rPr>
                <w:rFonts w:ascii="Times New Roman" w:hAnsi="Times New Roman" w:cs="Times New Roman"/>
                <w:b/>
                <w:sz w:val="24"/>
                <w:szCs w:val="24"/>
              </w:rPr>
              <w:t>UDHËZIM ADMINISTRATIV</w:t>
            </w:r>
            <w:r w:rsidRPr="00A95BCE">
              <w:rPr>
                <w:rFonts w:ascii="Times New Roman" w:hAnsi="Times New Roman" w:cs="Times New Roman"/>
                <w:b/>
                <w:sz w:val="24"/>
                <w:szCs w:val="24"/>
              </w:rPr>
              <w:t xml:space="preserve">( MMPHI) </w:t>
            </w:r>
            <w:r w:rsidRPr="00B977D9">
              <w:rPr>
                <w:rFonts w:ascii="Times New Roman" w:hAnsi="Times New Roman" w:cs="Times New Roman"/>
                <w:b/>
                <w:sz w:val="24"/>
                <w:szCs w:val="24"/>
              </w:rPr>
              <w:t>NR.   ......./2021 PËR LICENCIMIN E OPERATORËVE TË TRANSPORTIT RRUGOR TË MALLRAVE</w:t>
            </w:r>
          </w:p>
          <w:p w:rsidR="00A31459" w:rsidRPr="00B977D9" w:rsidRDefault="00A31459" w:rsidP="00A31459">
            <w:pPr>
              <w:pStyle w:val="NoSpacing"/>
              <w:jc w:val="both"/>
              <w:rPr>
                <w:rFonts w:ascii="Times New Roman" w:hAnsi="Times New Roman" w:cs="Times New Roman"/>
                <w:sz w:val="24"/>
                <w:szCs w:val="24"/>
              </w:rPr>
            </w:pPr>
          </w:p>
          <w:p w:rsidR="00A31459" w:rsidRPr="00B977D9" w:rsidRDefault="00A31459" w:rsidP="00A31459">
            <w:pPr>
              <w:pStyle w:val="NoSpacing"/>
              <w:jc w:val="both"/>
              <w:rPr>
                <w:rFonts w:ascii="Times New Roman" w:hAnsi="Times New Roman" w:cs="Times New Roman"/>
                <w:sz w:val="24"/>
                <w:szCs w:val="24"/>
              </w:rPr>
            </w:pPr>
          </w:p>
          <w:p w:rsidR="001C3AC5" w:rsidRDefault="001C3AC5" w:rsidP="00A31459">
            <w:pPr>
              <w:pStyle w:val="NoSpacing"/>
              <w:jc w:val="center"/>
              <w:rPr>
                <w:rFonts w:ascii="Times New Roman" w:hAnsi="Times New Roman" w:cs="Times New Roman"/>
                <w:b/>
                <w:sz w:val="24"/>
                <w:szCs w:val="24"/>
              </w:rPr>
            </w:pPr>
          </w:p>
          <w:p w:rsidR="00B94663" w:rsidRPr="00B977D9" w:rsidRDefault="00B94663" w:rsidP="00A31459">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Qëllimi</w:t>
            </w:r>
          </w:p>
          <w:p w:rsidR="00B94663" w:rsidRPr="00B977D9" w:rsidRDefault="00B94663" w:rsidP="00A31459">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1</w:t>
            </w:r>
          </w:p>
          <w:p w:rsidR="00B94663" w:rsidRPr="00B977D9" w:rsidRDefault="00B94663" w:rsidP="0053493E">
            <w:pPr>
              <w:pStyle w:val="NoSpacing"/>
              <w:rPr>
                <w:rFonts w:ascii="Times New Roman" w:hAnsi="Times New Roman" w:cs="Times New Roman"/>
              </w:rPr>
            </w:pPr>
          </w:p>
          <w:p w:rsidR="00A70662" w:rsidRPr="00A95BCE" w:rsidRDefault="00A70662" w:rsidP="00A70662">
            <w:pPr>
              <w:pStyle w:val="NoSpacing"/>
              <w:jc w:val="both"/>
              <w:rPr>
                <w:rFonts w:ascii="Times New Roman" w:hAnsi="Times New Roman" w:cs="Times New Roman"/>
                <w:sz w:val="24"/>
                <w:szCs w:val="24"/>
              </w:rPr>
            </w:pPr>
            <w:r w:rsidRPr="00A95BCE">
              <w:rPr>
                <w:rFonts w:ascii="Times New Roman" w:hAnsi="Times New Roman" w:cs="Times New Roman"/>
                <w:sz w:val="24"/>
                <w:szCs w:val="24"/>
              </w:rPr>
              <w:t xml:space="preserve">Ky Udhëzim Administrativ ka për qëllim  të përcaktojë kriteret, procedurat për lëshimin, pezullimin dhe revokimin e licencës, certifikatës për operatorët e transportit të cilët </w:t>
            </w:r>
            <w:r w:rsidRPr="00A95BCE">
              <w:rPr>
                <w:rFonts w:ascii="Times New Roman" w:hAnsi="Times New Roman" w:cs="Times New Roman"/>
                <w:sz w:val="24"/>
                <w:szCs w:val="24"/>
              </w:rPr>
              <w:lastRenderedPageBreak/>
              <w:t>ushtrojnë veprimtarinë e transportit rrugor të mallrave për nevoja vetanake, për palë të tretë  me qira dhe pagesë në transportin rrugor ndërkombëtar.</w:t>
            </w:r>
          </w:p>
          <w:p w:rsidR="00B94663" w:rsidRPr="00B977D9" w:rsidRDefault="00B94663" w:rsidP="0053493E">
            <w:pPr>
              <w:pStyle w:val="NoSpacing"/>
              <w:rPr>
                <w:rFonts w:ascii="Times New Roman" w:hAnsi="Times New Roman" w:cs="Times New Roman"/>
                <w:b/>
              </w:rPr>
            </w:pPr>
          </w:p>
          <w:p w:rsidR="00B94663" w:rsidRPr="00B977D9" w:rsidRDefault="00B94663" w:rsidP="001F190A">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2</w:t>
            </w:r>
          </w:p>
          <w:p w:rsidR="00B94663" w:rsidRPr="00B977D9" w:rsidRDefault="00B94663" w:rsidP="001F190A">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Fushëveprimi</w:t>
            </w:r>
          </w:p>
          <w:p w:rsidR="001D5682" w:rsidRPr="00B977D9" w:rsidRDefault="001D5682" w:rsidP="001F190A">
            <w:pPr>
              <w:pStyle w:val="NoSpacing"/>
              <w:jc w:val="center"/>
              <w:rPr>
                <w:rFonts w:ascii="Times New Roman" w:hAnsi="Times New Roman" w:cs="Times New Roman"/>
                <w:b/>
                <w:sz w:val="24"/>
                <w:szCs w:val="24"/>
              </w:rPr>
            </w:pPr>
          </w:p>
          <w:p w:rsidR="00A70662" w:rsidRPr="00A95BCE" w:rsidRDefault="00A70662" w:rsidP="00102F07">
            <w:pPr>
              <w:pStyle w:val="NoSpacing"/>
              <w:jc w:val="both"/>
              <w:rPr>
                <w:rFonts w:ascii="Times New Roman" w:hAnsi="Times New Roman" w:cs="Times New Roman"/>
                <w:sz w:val="24"/>
                <w:szCs w:val="24"/>
              </w:rPr>
            </w:pPr>
            <w:r w:rsidRPr="00A95BCE">
              <w:rPr>
                <w:rFonts w:ascii="Times New Roman" w:hAnsi="Times New Roman" w:cs="Times New Roman"/>
              </w:rPr>
              <w:t>Dispozitat e këtij Udhëzimi</w:t>
            </w:r>
            <w:r w:rsidRPr="00A95BCE">
              <w:rPr>
                <w:rFonts w:ascii="Times New Roman" w:hAnsi="Times New Roman" w:cs="Times New Roman"/>
                <w:sz w:val="24"/>
                <w:szCs w:val="24"/>
              </w:rPr>
              <w:t xml:space="preserve">  Administrativ zbatohen për operatorët e transportit rrugor ndërkombëtar  të mallrave për nevoja vetanake, për  palë të tretë me qira dhe pagesë, te cilët e ushtrojnë veprimtarinë e tyre në  transportin rrugor të mallrave si person fizik apo juridik i regjistruar në territorin e Republikës së Kosovës.</w:t>
            </w:r>
          </w:p>
          <w:p w:rsidR="00102F07" w:rsidRDefault="00102F07" w:rsidP="0017597D">
            <w:pPr>
              <w:pStyle w:val="NoSpacing"/>
              <w:ind w:left="360"/>
              <w:jc w:val="center"/>
              <w:rPr>
                <w:rFonts w:ascii="Times New Roman" w:hAnsi="Times New Roman" w:cs="Times New Roman"/>
                <w:b/>
                <w:sz w:val="24"/>
                <w:szCs w:val="24"/>
              </w:rPr>
            </w:pPr>
          </w:p>
          <w:p w:rsidR="00A70662" w:rsidRDefault="00A70662" w:rsidP="0017597D">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Neni 3</w:t>
            </w:r>
          </w:p>
          <w:p w:rsidR="00A70662" w:rsidRDefault="00A70662" w:rsidP="00A70662">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 xml:space="preserve">Lloje e Licencave dhe çertifiaktave </w:t>
            </w:r>
          </w:p>
          <w:p w:rsidR="00A70662" w:rsidRDefault="00A70662" w:rsidP="00A70662">
            <w:pPr>
              <w:pStyle w:val="NoSpacing"/>
              <w:ind w:left="360"/>
              <w:jc w:val="center"/>
              <w:rPr>
                <w:rFonts w:ascii="Times New Roman" w:hAnsi="Times New Roman" w:cs="Times New Roman"/>
                <w:b/>
                <w:sz w:val="24"/>
                <w:szCs w:val="24"/>
              </w:rPr>
            </w:pPr>
          </w:p>
          <w:p w:rsidR="00A70662" w:rsidRPr="00F0431D" w:rsidRDefault="00A70662" w:rsidP="00A70662">
            <w:pPr>
              <w:pStyle w:val="NoSpacing"/>
              <w:rPr>
                <w:rFonts w:ascii="Times New Roman" w:hAnsi="Times New Roman" w:cs="Times New Roman"/>
                <w:b/>
                <w:sz w:val="24"/>
                <w:szCs w:val="24"/>
              </w:rPr>
            </w:pPr>
            <w:r>
              <w:rPr>
                <w:rFonts w:ascii="Times New Roman" w:hAnsi="Times New Roman" w:cs="Times New Roman"/>
                <w:b/>
                <w:sz w:val="24"/>
                <w:szCs w:val="24"/>
              </w:rPr>
              <w:t>1.</w:t>
            </w:r>
            <w:r w:rsidRPr="00F0431D">
              <w:rPr>
                <w:rFonts w:ascii="Times New Roman" w:hAnsi="Times New Roman" w:cs="Times New Roman"/>
                <w:sz w:val="24"/>
                <w:szCs w:val="24"/>
              </w:rPr>
              <w:t>P</w:t>
            </w:r>
            <w:r>
              <w:rPr>
                <w:rFonts w:ascii="Times New Roman" w:hAnsi="Times New Roman" w:cs="Times New Roman"/>
                <w:sz w:val="24"/>
                <w:szCs w:val="24"/>
              </w:rPr>
              <w:t>ër licencimin e Operatorëve të Transporti Rrugor të M</w:t>
            </w:r>
            <w:r w:rsidRPr="00F0431D">
              <w:rPr>
                <w:rFonts w:ascii="Times New Roman" w:hAnsi="Times New Roman" w:cs="Times New Roman"/>
                <w:sz w:val="24"/>
                <w:szCs w:val="24"/>
              </w:rPr>
              <w:t>allrave</w:t>
            </w:r>
            <w:r>
              <w:rPr>
                <w:rFonts w:ascii="Times New Roman" w:hAnsi="Times New Roman" w:cs="Times New Roman"/>
                <w:b/>
                <w:sz w:val="24"/>
                <w:szCs w:val="24"/>
              </w:rPr>
              <w:t xml:space="preserve">, </w:t>
            </w:r>
            <w:r>
              <w:rPr>
                <w:rFonts w:ascii="Times New Roman" w:hAnsi="Times New Roman" w:cs="Times New Roman"/>
                <w:sz w:val="24"/>
                <w:szCs w:val="24"/>
              </w:rPr>
              <w:t>M</w:t>
            </w:r>
            <w:r w:rsidRPr="00F0431D">
              <w:rPr>
                <w:rFonts w:ascii="Times New Roman" w:hAnsi="Times New Roman" w:cs="Times New Roman"/>
                <w:sz w:val="24"/>
                <w:szCs w:val="24"/>
              </w:rPr>
              <w:t>inistria lëshon këto Licenca dhe çertifikata</w:t>
            </w:r>
            <w:r>
              <w:rPr>
                <w:rFonts w:ascii="Times New Roman" w:hAnsi="Times New Roman" w:cs="Times New Roman"/>
                <w:sz w:val="24"/>
                <w:szCs w:val="24"/>
              </w:rPr>
              <w:t>,</w:t>
            </w:r>
            <w:r w:rsidRPr="00F0431D">
              <w:rPr>
                <w:rFonts w:ascii="Times New Roman" w:hAnsi="Times New Roman" w:cs="Times New Roman"/>
                <w:sz w:val="24"/>
                <w:szCs w:val="24"/>
              </w:rPr>
              <w:t xml:space="preserve">   si në vijim:</w:t>
            </w:r>
          </w:p>
          <w:p w:rsidR="00A70662" w:rsidRPr="0064432A" w:rsidRDefault="00A70662" w:rsidP="00A70662">
            <w:pPr>
              <w:pStyle w:val="NoSpacing"/>
              <w:ind w:left="360"/>
              <w:rPr>
                <w:rFonts w:ascii="Times New Roman" w:hAnsi="Times New Roman" w:cs="Times New Roman"/>
                <w:sz w:val="24"/>
                <w:szCs w:val="24"/>
              </w:rPr>
            </w:pPr>
          </w:p>
          <w:p w:rsidR="00A70662" w:rsidRPr="00B977D9" w:rsidRDefault="00D9324C" w:rsidP="00A706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70662">
              <w:rPr>
                <w:rFonts w:ascii="Times New Roman" w:hAnsi="Times New Roman" w:cs="Times New Roman"/>
                <w:sz w:val="24"/>
                <w:szCs w:val="24"/>
              </w:rPr>
              <w:t>1.1.</w:t>
            </w:r>
            <w:r w:rsidR="00A70662" w:rsidRPr="00B977D9">
              <w:rPr>
                <w:rFonts w:ascii="Times New Roman" w:hAnsi="Times New Roman" w:cs="Times New Roman"/>
                <w:sz w:val="24"/>
                <w:szCs w:val="24"/>
              </w:rPr>
              <w:t xml:space="preserve"> Licencë për Transport Rrugor Ndërkombëtar t</w:t>
            </w:r>
            <w:r w:rsidR="00A70662">
              <w:rPr>
                <w:rFonts w:ascii="Times New Roman" w:hAnsi="Times New Roman" w:cs="Times New Roman"/>
                <w:sz w:val="24"/>
                <w:szCs w:val="24"/>
              </w:rPr>
              <w:t>ë Mallrave për Nevoja Vetanake</w:t>
            </w:r>
            <w:r w:rsidR="00A70662" w:rsidRPr="00B977D9">
              <w:rPr>
                <w:rFonts w:ascii="Times New Roman" w:hAnsi="Times New Roman" w:cs="Times New Roman"/>
                <w:sz w:val="24"/>
                <w:szCs w:val="24"/>
              </w:rPr>
              <w:t>;</w:t>
            </w:r>
          </w:p>
          <w:p w:rsidR="00A70662" w:rsidRPr="00B977D9" w:rsidRDefault="00A70662" w:rsidP="00A70662">
            <w:pPr>
              <w:pStyle w:val="NoSpacing"/>
              <w:jc w:val="both"/>
              <w:rPr>
                <w:rFonts w:ascii="Times New Roman" w:hAnsi="Times New Roman" w:cs="Times New Roman"/>
                <w:sz w:val="24"/>
                <w:szCs w:val="24"/>
              </w:rPr>
            </w:pPr>
          </w:p>
          <w:p w:rsidR="00A70662" w:rsidRPr="00B977D9" w:rsidRDefault="00D9324C" w:rsidP="00A70662">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A70662">
              <w:rPr>
                <w:rFonts w:ascii="Times New Roman" w:hAnsi="Times New Roman" w:cs="Times New Roman"/>
                <w:sz w:val="24"/>
                <w:szCs w:val="24"/>
              </w:rPr>
              <w:t>1.2.Ç</w:t>
            </w:r>
            <w:r w:rsidR="00A70662" w:rsidRPr="00B977D9">
              <w:rPr>
                <w:rFonts w:ascii="Times New Roman" w:hAnsi="Times New Roman" w:cs="Times New Roman"/>
                <w:sz w:val="24"/>
                <w:szCs w:val="24"/>
              </w:rPr>
              <w:t>ertifikatë për Transport Rrugor Ndërkombëtar të Mallrave për Nevoja Vetanake;</w:t>
            </w:r>
          </w:p>
          <w:p w:rsidR="00A70662" w:rsidRPr="00B977D9" w:rsidRDefault="00A70662" w:rsidP="00A70662">
            <w:pPr>
              <w:pStyle w:val="NoSpacing"/>
              <w:jc w:val="both"/>
              <w:rPr>
                <w:rFonts w:ascii="Times New Roman" w:hAnsi="Times New Roman" w:cs="Times New Roman"/>
                <w:sz w:val="24"/>
                <w:szCs w:val="24"/>
              </w:rPr>
            </w:pPr>
          </w:p>
          <w:p w:rsidR="00A70662" w:rsidRPr="00B977D9" w:rsidRDefault="00A70662" w:rsidP="00A7066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Pr="00B977D9">
              <w:rPr>
                <w:rFonts w:ascii="Times New Roman" w:hAnsi="Times New Roman" w:cs="Times New Roman"/>
                <w:sz w:val="24"/>
                <w:szCs w:val="24"/>
              </w:rPr>
              <w:t>Licencë për Transport Rrugor  Ndërkombëtar të Mallrave për pale të tretë me qira dhe pagesë;</w:t>
            </w:r>
          </w:p>
          <w:p w:rsidR="00A70662" w:rsidRPr="00B977D9" w:rsidRDefault="00A70662" w:rsidP="00A70662">
            <w:pPr>
              <w:pStyle w:val="NoSpacing"/>
              <w:jc w:val="both"/>
              <w:rPr>
                <w:rFonts w:ascii="Times New Roman" w:hAnsi="Times New Roman" w:cs="Times New Roman"/>
                <w:sz w:val="24"/>
                <w:szCs w:val="24"/>
              </w:rPr>
            </w:pPr>
          </w:p>
          <w:p w:rsidR="00A70662" w:rsidRPr="0064432A" w:rsidRDefault="00A70662" w:rsidP="00A70662">
            <w:pPr>
              <w:pStyle w:val="NoSpacing"/>
              <w:rPr>
                <w:rFonts w:ascii="Times New Roman" w:hAnsi="Times New Roman" w:cs="Times New Roman"/>
                <w:sz w:val="24"/>
                <w:szCs w:val="24"/>
              </w:rPr>
            </w:pPr>
            <w:r>
              <w:rPr>
                <w:rFonts w:ascii="Times New Roman" w:hAnsi="Times New Roman" w:cs="Times New Roman"/>
                <w:sz w:val="24"/>
                <w:szCs w:val="24"/>
              </w:rPr>
              <w:t>1.4. Certifikatë e Automjetit T</w:t>
            </w:r>
            <w:r w:rsidRPr="00B977D9">
              <w:rPr>
                <w:rFonts w:ascii="Times New Roman" w:hAnsi="Times New Roman" w:cs="Times New Roman"/>
                <w:sz w:val="24"/>
                <w:szCs w:val="24"/>
              </w:rPr>
              <w:t>ransportues për  Transport Rrugor Ndërkombëtar të Mallrave për pale të tretë me qira dhe pagesë</w:t>
            </w:r>
          </w:p>
          <w:p w:rsidR="00A70662" w:rsidRPr="00CF470C" w:rsidRDefault="00A70662" w:rsidP="00A70662">
            <w:pPr>
              <w:pStyle w:val="NoSpacing"/>
              <w:ind w:left="360"/>
              <w:rPr>
                <w:rFonts w:ascii="Times New Roman" w:hAnsi="Times New Roman" w:cs="Times New Roman"/>
                <w:b/>
                <w:sz w:val="24"/>
                <w:szCs w:val="24"/>
              </w:rPr>
            </w:pPr>
          </w:p>
          <w:p w:rsidR="00A70662" w:rsidRPr="00A95BCE" w:rsidRDefault="00A70662" w:rsidP="00A70662">
            <w:pPr>
              <w:pStyle w:val="NoSpacing"/>
              <w:jc w:val="both"/>
              <w:rPr>
                <w:rFonts w:ascii="Times New Roman" w:hAnsi="Times New Roman" w:cs="Times New Roman"/>
                <w:sz w:val="24"/>
                <w:szCs w:val="24"/>
              </w:rPr>
            </w:pPr>
          </w:p>
          <w:p w:rsidR="00A70662" w:rsidRPr="00A95BCE" w:rsidRDefault="002E62C2" w:rsidP="002E62C2">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w:t>
            </w:r>
            <w:r w:rsidR="00A70662" w:rsidRPr="00A95BCE">
              <w:rPr>
                <w:rFonts w:ascii="Times New Roman" w:hAnsi="Times New Roman" w:cs="Times New Roman"/>
                <w:sz w:val="24"/>
                <w:szCs w:val="24"/>
              </w:rPr>
              <w:t>Pala për marrjen e Licencës dhe çertifikatës  mund të  aplikan online  në web faqen e Ministrisë ose/dhe  ta terhek kopjen fizike  në DTT</w:t>
            </w:r>
          </w:p>
          <w:p w:rsidR="00A70662" w:rsidRPr="00A95BCE" w:rsidRDefault="00A70662" w:rsidP="00A70662">
            <w:pPr>
              <w:pStyle w:val="NoSpacing"/>
              <w:ind w:left="720"/>
              <w:jc w:val="both"/>
              <w:rPr>
                <w:rFonts w:ascii="Times New Roman" w:hAnsi="Times New Roman" w:cs="Times New Roman"/>
                <w:sz w:val="24"/>
                <w:szCs w:val="24"/>
              </w:rPr>
            </w:pPr>
            <w:r w:rsidRPr="00A95BCE">
              <w:rPr>
                <w:rFonts w:ascii="Times New Roman" w:hAnsi="Times New Roman" w:cs="Times New Roman"/>
                <w:sz w:val="24"/>
                <w:szCs w:val="24"/>
              </w:rPr>
              <w:t>2.1.Nëse tërhjek aplikacioni kopjen fizike e aplikacioni  dorëzon në arkivë e Ministrisë.</w:t>
            </w:r>
          </w:p>
          <w:p w:rsidR="00A70662" w:rsidRPr="00A95BCE" w:rsidRDefault="00925586" w:rsidP="009255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w:t>
            </w:r>
            <w:r w:rsidR="00A70662" w:rsidRPr="00A95BCE">
              <w:rPr>
                <w:rFonts w:ascii="Times New Roman" w:hAnsi="Times New Roman" w:cs="Times New Roman"/>
                <w:sz w:val="24"/>
                <w:szCs w:val="24"/>
              </w:rPr>
              <w:t>Forma dhe përmbajtja  e licencës, Çerrtifikatës dhe Aplikacionit caktohet me Vendim të ZKA-së.</w:t>
            </w:r>
          </w:p>
          <w:p w:rsidR="00D044D4" w:rsidRDefault="00D044D4" w:rsidP="00D044D4">
            <w:pPr>
              <w:pStyle w:val="NoSpacing"/>
              <w:jc w:val="both"/>
              <w:rPr>
                <w:rFonts w:ascii="Times New Roman" w:hAnsi="Times New Roman" w:cs="Times New Roman"/>
                <w:sz w:val="24"/>
                <w:szCs w:val="24"/>
              </w:rPr>
            </w:pPr>
          </w:p>
          <w:p w:rsidR="00A70662" w:rsidRPr="00D044D4" w:rsidRDefault="00D044D4" w:rsidP="00D04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00A70662" w:rsidRPr="00D044D4">
              <w:rPr>
                <w:rFonts w:ascii="Times New Roman" w:hAnsi="Times New Roman" w:cs="Times New Roman"/>
                <w:sz w:val="24"/>
                <w:szCs w:val="24"/>
              </w:rPr>
              <w:t>Licencat e cekura tek  paragrafi 1.1 dhe paragrafi 1.3. të këtij neni  i lëshon Ministri –ZKA me vendim, licencat nënshkruhet nga Ministri.</w:t>
            </w:r>
          </w:p>
          <w:p w:rsidR="00D044D4" w:rsidRDefault="00D044D4" w:rsidP="00D044D4">
            <w:pPr>
              <w:pStyle w:val="NoSpacing"/>
              <w:jc w:val="both"/>
              <w:rPr>
                <w:rFonts w:ascii="Times New Roman" w:hAnsi="Times New Roman" w:cs="Times New Roman"/>
                <w:sz w:val="24"/>
                <w:szCs w:val="24"/>
              </w:rPr>
            </w:pPr>
          </w:p>
          <w:p w:rsidR="00A70662" w:rsidRPr="00A95BCE" w:rsidRDefault="00D044D4" w:rsidP="00D04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00A70662" w:rsidRPr="00A95BCE">
              <w:rPr>
                <w:rFonts w:ascii="Times New Roman" w:hAnsi="Times New Roman" w:cs="Times New Roman"/>
                <w:sz w:val="24"/>
                <w:szCs w:val="24"/>
              </w:rPr>
              <w:t>Çertifikatat  e cekura te paragrafi 1.2 dhe 1.4 i këtij neni i nënshkruan Drejtori i Departamenti Tokësor .</w:t>
            </w:r>
          </w:p>
          <w:p w:rsidR="00D044D4" w:rsidRDefault="00D044D4" w:rsidP="00D044D4">
            <w:pPr>
              <w:pStyle w:val="NoSpacing"/>
              <w:jc w:val="both"/>
              <w:rPr>
                <w:rFonts w:ascii="Times New Roman" w:hAnsi="Times New Roman" w:cs="Times New Roman"/>
                <w:sz w:val="24"/>
                <w:szCs w:val="24"/>
              </w:rPr>
            </w:pPr>
          </w:p>
          <w:p w:rsidR="00A70662" w:rsidRPr="00A95BCE" w:rsidRDefault="00D044D4" w:rsidP="00D044D4">
            <w:pPr>
              <w:pStyle w:val="NoSpacing"/>
              <w:jc w:val="both"/>
              <w:rPr>
                <w:rFonts w:ascii="Times New Roman" w:hAnsi="Times New Roman" w:cs="Times New Roman"/>
                <w:sz w:val="24"/>
                <w:szCs w:val="24"/>
              </w:rPr>
            </w:pPr>
            <w:r>
              <w:rPr>
                <w:rFonts w:ascii="Times New Roman" w:hAnsi="Times New Roman" w:cs="Times New Roman"/>
                <w:sz w:val="24"/>
                <w:szCs w:val="24"/>
              </w:rPr>
              <w:t xml:space="preserve">6. </w:t>
            </w:r>
            <w:r w:rsidR="00A70662" w:rsidRPr="00A95BCE">
              <w:rPr>
                <w:rFonts w:ascii="Times New Roman" w:hAnsi="Times New Roman" w:cs="Times New Roman"/>
                <w:sz w:val="24"/>
                <w:szCs w:val="24"/>
              </w:rPr>
              <w:t xml:space="preserve">Departamenti i transportit tokësor, do të mbaj regjistrin elektronik dhe një kopje fizike  </w:t>
            </w:r>
            <w:r w:rsidR="00A70662" w:rsidRPr="00A95BCE">
              <w:rPr>
                <w:rFonts w:ascii="Times New Roman" w:hAnsi="Times New Roman" w:cs="Times New Roman"/>
                <w:sz w:val="24"/>
                <w:szCs w:val="24"/>
              </w:rPr>
              <w:lastRenderedPageBreak/>
              <w:t>të licencave, certifikatave të operatorëve të transportit rrugor të mallrave.</w:t>
            </w:r>
          </w:p>
          <w:p w:rsidR="00A70662" w:rsidRDefault="00A70662" w:rsidP="001F190A">
            <w:pPr>
              <w:pStyle w:val="NoSpacing"/>
              <w:jc w:val="center"/>
              <w:rPr>
                <w:rFonts w:ascii="Times New Roman" w:hAnsi="Times New Roman" w:cs="Times New Roman"/>
                <w:b/>
                <w:sz w:val="24"/>
                <w:szCs w:val="24"/>
              </w:rPr>
            </w:pPr>
          </w:p>
          <w:p w:rsidR="00B94663" w:rsidRPr="00B977D9" w:rsidRDefault="00A70662" w:rsidP="001F190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Neni 4                           </w:t>
            </w:r>
          </w:p>
          <w:p w:rsidR="00DA4D33" w:rsidRPr="00B977D9" w:rsidRDefault="00DA4D33" w:rsidP="001F190A">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Ushtrimi i veprimtarisë së operatorëve</w:t>
            </w:r>
          </w:p>
          <w:p w:rsidR="00AA15B2" w:rsidRDefault="00AA15B2" w:rsidP="00AA15B2">
            <w:pPr>
              <w:pStyle w:val="NoSpacing"/>
              <w:jc w:val="both"/>
              <w:rPr>
                <w:rFonts w:ascii="Times New Roman" w:hAnsi="Times New Roman" w:cs="Times New Roman"/>
                <w:sz w:val="24"/>
              </w:rPr>
            </w:pPr>
          </w:p>
          <w:p w:rsidR="00DA4D33" w:rsidRPr="00B977D9" w:rsidRDefault="00AA15B2" w:rsidP="00AA15B2">
            <w:pPr>
              <w:pStyle w:val="NoSpacing"/>
              <w:jc w:val="both"/>
              <w:rPr>
                <w:rFonts w:ascii="Times New Roman" w:hAnsi="Times New Roman" w:cs="Times New Roman"/>
                <w:sz w:val="24"/>
              </w:rPr>
            </w:pPr>
            <w:r>
              <w:rPr>
                <w:rFonts w:ascii="Times New Roman" w:hAnsi="Times New Roman" w:cs="Times New Roman"/>
                <w:sz w:val="24"/>
              </w:rPr>
              <w:t>1.</w:t>
            </w:r>
            <w:r w:rsidR="00DA4D33" w:rsidRPr="00B977D9">
              <w:rPr>
                <w:rFonts w:ascii="Times New Roman" w:hAnsi="Times New Roman" w:cs="Times New Roman"/>
                <w:sz w:val="24"/>
              </w:rPr>
              <w:t>Veprimtaria e transportit rrugor ndërkombëtar të mallrave kryhet në bazë të licencës</w:t>
            </w:r>
            <w:r w:rsidR="00DC16AB" w:rsidRPr="00B977D9">
              <w:rPr>
                <w:rFonts w:ascii="Times New Roman" w:hAnsi="Times New Roman" w:cs="Times New Roman"/>
                <w:color w:val="C00000"/>
                <w:sz w:val="24"/>
              </w:rPr>
              <w:t>.</w:t>
            </w:r>
          </w:p>
          <w:p w:rsidR="001D5682" w:rsidRPr="00B977D9" w:rsidRDefault="001D5682" w:rsidP="007F7655">
            <w:pPr>
              <w:pStyle w:val="NoSpacing"/>
              <w:ind w:left="720"/>
              <w:jc w:val="both"/>
              <w:rPr>
                <w:rFonts w:ascii="Times New Roman" w:hAnsi="Times New Roman" w:cs="Times New Roman"/>
                <w:sz w:val="24"/>
              </w:rPr>
            </w:pPr>
          </w:p>
          <w:p w:rsidR="00D01049" w:rsidRPr="00B977D9" w:rsidRDefault="00AA15B2" w:rsidP="00AA15B2">
            <w:pPr>
              <w:pStyle w:val="NoSpacing"/>
              <w:jc w:val="both"/>
              <w:rPr>
                <w:rFonts w:ascii="Times New Roman" w:hAnsi="Times New Roman" w:cs="Times New Roman"/>
                <w:b/>
                <w:sz w:val="24"/>
              </w:rPr>
            </w:pPr>
            <w:r>
              <w:rPr>
                <w:rFonts w:ascii="Times New Roman" w:hAnsi="Times New Roman" w:cs="Times New Roman"/>
                <w:sz w:val="24"/>
              </w:rPr>
              <w:t>2.</w:t>
            </w:r>
            <w:r w:rsidR="00DA4D33" w:rsidRPr="00B977D9">
              <w:rPr>
                <w:rFonts w:ascii="Times New Roman" w:hAnsi="Times New Roman" w:cs="Times New Roman"/>
                <w:sz w:val="24"/>
              </w:rPr>
              <w:t xml:space="preserve">Çdo person fizik apo juridik i cili posedon në pronësi të paktën një mjet motorik ose një tërësi mjetesh pesha e mjetit e të cilëve është mbi tre pikë pesë (3.5 t)  </w:t>
            </w:r>
            <w:r w:rsidR="009261CC" w:rsidRPr="00B977D9">
              <w:rPr>
                <w:rFonts w:ascii="Times New Roman" w:hAnsi="Times New Roman" w:cs="Times New Roman"/>
                <w:sz w:val="24"/>
              </w:rPr>
              <w:t>tonelata</w:t>
            </w:r>
            <w:r w:rsidR="009F0577" w:rsidRPr="00B977D9">
              <w:rPr>
                <w:rFonts w:ascii="Times New Roman" w:hAnsi="Times New Roman" w:cs="Times New Roman"/>
                <w:sz w:val="24"/>
              </w:rPr>
              <w:t xml:space="preserve"> </w:t>
            </w:r>
            <w:r w:rsidR="00DA4D33" w:rsidRPr="00B977D9">
              <w:rPr>
                <w:rFonts w:ascii="Times New Roman" w:hAnsi="Times New Roman" w:cs="Times New Roman"/>
                <w:sz w:val="24"/>
              </w:rPr>
              <w:t>dhe jo më pak se gjashtë (6 t)</w:t>
            </w:r>
            <w:r w:rsidR="009261CC" w:rsidRPr="00B977D9">
              <w:rPr>
                <w:rFonts w:ascii="Times New Roman" w:hAnsi="Times New Roman" w:cs="Times New Roman"/>
                <w:sz w:val="24"/>
              </w:rPr>
              <w:t xml:space="preserve"> tonelata</w:t>
            </w:r>
            <w:r w:rsidR="00DA4D33" w:rsidRPr="00B977D9">
              <w:rPr>
                <w:rFonts w:ascii="Times New Roman" w:hAnsi="Times New Roman" w:cs="Times New Roman"/>
                <w:sz w:val="24"/>
              </w:rPr>
              <w:t xml:space="preserve"> pesha e përgjithshme për të kryer</w:t>
            </w:r>
            <w:r w:rsidR="00D01049" w:rsidRPr="00B977D9">
              <w:rPr>
                <w:rFonts w:ascii="Times New Roman" w:hAnsi="Times New Roman" w:cs="Times New Roman"/>
                <w:sz w:val="24"/>
              </w:rPr>
              <w:t xml:space="preserve"> transportin rrugor të mallrave.</w:t>
            </w:r>
          </w:p>
          <w:p w:rsidR="00D01049" w:rsidRPr="00B977D9" w:rsidRDefault="00D01049" w:rsidP="00D01049">
            <w:pPr>
              <w:pStyle w:val="ListParagraph"/>
              <w:rPr>
                <w:rFonts w:ascii="Times New Roman" w:hAnsi="Times New Roman" w:cs="Times New Roman"/>
                <w:b/>
                <w:sz w:val="24"/>
              </w:rPr>
            </w:pPr>
          </w:p>
          <w:p w:rsidR="00DA4D33" w:rsidRPr="00B977D9" w:rsidRDefault="00AA15B2" w:rsidP="00AA15B2">
            <w:pPr>
              <w:pStyle w:val="NoSpacing"/>
              <w:ind w:left="360"/>
              <w:jc w:val="both"/>
              <w:rPr>
                <w:rFonts w:ascii="Times New Roman" w:hAnsi="Times New Roman" w:cs="Times New Roman"/>
                <w:sz w:val="24"/>
              </w:rPr>
            </w:pPr>
            <w:r>
              <w:rPr>
                <w:rFonts w:ascii="Times New Roman" w:hAnsi="Times New Roman" w:cs="Times New Roman"/>
                <w:sz w:val="24"/>
              </w:rPr>
              <w:t>2.1.</w:t>
            </w:r>
            <w:r w:rsidR="00D01049" w:rsidRPr="00B977D9">
              <w:rPr>
                <w:rFonts w:ascii="Times New Roman" w:hAnsi="Times New Roman" w:cs="Times New Roman"/>
                <w:sz w:val="24"/>
              </w:rPr>
              <w:t xml:space="preserve">Me </w:t>
            </w:r>
            <w:r w:rsidR="00DA4D33" w:rsidRPr="00B977D9">
              <w:rPr>
                <w:rFonts w:ascii="Times New Roman" w:hAnsi="Times New Roman" w:cs="Times New Roman"/>
                <w:sz w:val="24"/>
              </w:rPr>
              <w:t>të paktën me një automjet i cili është teknikisht në gjendje të rregullt për nga lloji i konstruktimit mund të ushtrojë veprimtarinë e transportit rrugor të mallrave.</w:t>
            </w:r>
          </w:p>
          <w:p w:rsidR="002A74D9" w:rsidRPr="00B977D9" w:rsidRDefault="002A74D9" w:rsidP="00D01049">
            <w:pPr>
              <w:pStyle w:val="NoSpacing"/>
              <w:ind w:left="720"/>
              <w:jc w:val="both"/>
              <w:rPr>
                <w:rFonts w:ascii="Times New Roman" w:hAnsi="Times New Roman" w:cs="Times New Roman"/>
                <w:sz w:val="24"/>
              </w:rPr>
            </w:pPr>
          </w:p>
          <w:p w:rsidR="00B94663" w:rsidRPr="00B977D9" w:rsidRDefault="00AA15B2" w:rsidP="00AA15B2">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95A54" w:rsidRPr="00B977D9">
              <w:rPr>
                <w:rFonts w:ascii="Times New Roman" w:hAnsi="Times New Roman" w:cs="Times New Roman"/>
                <w:sz w:val="24"/>
                <w:szCs w:val="24"/>
              </w:rPr>
              <w:t xml:space="preserve">Licenca nuk është e nevojshme për operatorët e transportit të cilët e ushtrojnë veprimtarinë e transportit rrugor të mallrave për nevoja vetanake, për palë të tretë me qira dhe pagesë në transportin rrugor mbrenda territorit të Republikës së Kosovës. </w:t>
            </w:r>
          </w:p>
          <w:p w:rsidR="002A74D9" w:rsidRPr="00B977D9" w:rsidRDefault="002A74D9" w:rsidP="0053493E">
            <w:pPr>
              <w:pStyle w:val="NoSpacing"/>
              <w:rPr>
                <w:rFonts w:ascii="Times New Roman" w:hAnsi="Times New Roman" w:cs="Times New Roman"/>
                <w:b/>
              </w:rPr>
            </w:pPr>
          </w:p>
          <w:p w:rsidR="00102F07" w:rsidRDefault="00102F07" w:rsidP="001A493D">
            <w:pPr>
              <w:pStyle w:val="NoSpacing"/>
              <w:jc w:val="center"/>
              <w:rPr>
                <w:rFonts w:ascii="Times New Roman" w:hAnsi="Times New Roman" w:cs="Times New Roman"/>
                <w:b/>
                <w:sz w:val="24"/>
                <w:szCs w:val="24"/>
              </w:rPr>
            </w:pPr>
          </w:p>
          <w:p w:rsidR="005D0D9D" w:rsidRDefault="005D0D9D" w:rsidP="001A493D">
            <w:pPr>
              <w:pStyle w:val="NoSpacing"/>
              <w:jc w:val="center"/>
              <w:rPr>
                <w:rFonts w:ascii="Times New Roman" w:hAnsi="Times New Roman" w:cs="Times New Roman"/>
                <w:b/>
                <w:sz w:val="24"/>
                <w:szCs w:val="24"/>
              </w:rPr>
            </w:pPr>
          </w:p>
          <w:p w:rsidR="00A57923" w:rsidRPr="00B977D9"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w:t>
            </w:r>
            <w:r w:rsidR="00A70662">
              <w:rPr>
                <w:rFonts w:ascii="Times New Roman" w:hAnsi="Times New Roman" w:cs="Times New Roman"/>
                <w:b/>
                <w:sz w:val="24"/>
                <w:szCs w:val="24"/>
              </w:rPr>
              <w:t>i 5</w:t>
            </w:r>
          </w:p>
          <w:p w:rsidR="00A57923" w:rsidRPr="00B977D9"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Certifikata e automjetit</w:t>
            </w:r>
          </w:p>
          <w:p w:rsidR="001D5682" w:rsidRPr="00B977D9" w:rsidRDefault="001D5682" w:rsidP="001A493D">
            <w:pPr>
              <w:pStyle w:val="NoSpacing"/>
              <w:jc w:val="center"/>
              <w:rPr>
                <w:rFonts w:ascii="Times New Roman" w:hAnsi="Times New Roman" w:cs="Times New Roman"/>
                <w:b/>
                <w:sz w:val="24"/>
                <w:szCs w:val="24"/>
              </w:rPr>
            </w:pPr>
          </w:p>
          <w:p w:rsidR="00D01049" w:rsidRPr="00B977D9" w:rsidRDefault="00A57923" w:rsidP="00586568">
            <w:pPr>
              <w:pStyle w:val="NoSpacing"/>
              <w:numPr>
                <w:ilvl w:val="0"/>
                <w:numId w:val="2"/>
              </w:numPr>
              <w:jc w:val="both"/>
              <w:rPr>
                <w:rFonts w:ascii="Times New Roman" w:hAnsi="Times New Roman" w:cs="Times New Roman"/>
                <w:i/>
                <w:sz w:val="24"/>
                <w:szCs w:val="24"/>
                <w:u w:val="single"/>
              </w:rPr>
            </w:pPr>
            <w:r w:rsidRPr="00B977D9">
              <w:rPr>
                <w:rFonts w:ascii="Times New Roman" w:hAnsi="Times New Roman" w:cs="Times New Roman"/>
                <w:sz w:val="24"/>
                <w:szCs w:val="24"/>
              </w:rPr>
              <w:t xml:space="preserve">Certifikata e automjetit është dokument </w:t>
            </w:r>
            <w:r w:rsidR="00B977D9">
              <w:rPr>
                <w:rFonts w:ascii="Times New Roman" w:hAnsi="Times New Roman" w:cs="Times New Roman"/>
                <w:sz w:val="24"/>
                <w:szCs w:val="24"/>
              </w:rPr>
              <w:t>e</w:t>
            </w:r>
            <w:r w:rsidR="00A31459" w:rsidRPr="00B977D9">
              <w:rPr>
                <w:rFonts w:ascii="Times New Roman" w:hAnsi="Times New Roman" w:cs="Times New Roman"/>
                <w:sz w:val="24"/>
                <w:szCs w:val="24"/>
              </w:rPr>
              <w:t>kstrakt i licencës</w:t>
            </w:r>
            <w:r w:rsidR="00C27B2C" w:rsidRPr="00B977D9">
              <w:rPr>
                <w:rFonts w:ascii="Times New Roman" w:hAnsi="Times New Roman" w:cs="Times New Roman"/>
                <w:sz w:val="24"/>
                <w:szCs w:val="24"/>
              </w:rPr>
              <w:t xml:space="preserve"> </w:t>
            </w:r>
            <w:r w:rsidRPr="00B977D9">
              <w:rPr>
                <w:rFonts w:ascii="Times New Roman" w:hAnsi="Times New Roman" w:cs="Times New Roman"/>
                <w:sz w:val="24"/>
                <w:szCs w:val="24"/>
              </w:rPr>
              <w:t>të cilën e lëshon organi kompetent për çdo automjet në emër të operatorit të transportit rrugor të mallrave i cili është i licencuar nga Ministria</w:t>
            </w:r>
            <w:r w:rsidR="00D01049" w:rsidRPr="00B977D9">
              <w:rPr>
                <w:rFonts w:ascii="Times New Roman" w:hAnsi="Times New Roman" w:cs="Times New Roman"/>
                <w:sz w:val="24"/>
                <w:szCs w:val="24"/>
              </w:rPr>
              <w:t>.</w:t>
            </w:r>
          </w:p>
          <w:p w:rsidR="009D07EC" w:rsidRPr="00B977D9" w:rsidRDefault="009D07EC" w:rsidP="007F7655">
            <w:pPr>
              <w:pStyle w:val="NoSpacing"/>
              <w:ind w:left="720"/>
              <w:jc w:val="both"/>
              <w:rPr>
                <w:rFonts w:ascii="Times New Roman" w:hAnsi="Times New Roman" w:cs="Times New Roman"/>
                <w:color w:val="C00000"/>
                <w:sz w:val="24"/>
                <w:szCs w:val="24"/>
              </w:rPr>
            </w:pPr>
          </w:p>
          <w:p w:rsidR="00A57923" w:rsidRPr="00B977D9" w:rsidRDefault="00A57923" w:rsidP="00586568">
            <w:pPr>
              <w:pStyle w:val="NoSpacing"/>
              <w:numPr>
                <w:ilvl w:val="0"/>
                <w:numId w:val="2"/>
              </w:numPr>
              <w:jc w:val="both"/>
              <w:rPr>
                <w:rFonts w:ascii="Times New Roman" w:hAnsi="Times New Roman" w:cs="Times New Roman"/>
                <w:sz w:val="24"/>
                <w:szCs w:val="24"/>
              </w:rPr>
            </w:pPr>
            <w:r w:rsidRPr="00B977D9">
              <w:rPr>
                <w:rFonts w:ascii="Times New Roman" w:hAnsi="Times New Roman" w:cs="Times New Roman"/>
                <w:sz w:val="24"/>
                <w:szCs w:val="24"/>
              </w:rPr>
              <w:t>Certifikata e automjetit lëshohet në emër të operatorit transportues e cila është e patjetërsueshme dhe e pa transferueshme.</w:t>
            </w:r>
          </w:p>
          <w:p w:rsidR="00B94663" w:rsidRPr="00B977D9" w:rsidRDefault="00B94663" w:rsidP="0053493E">
            <w:pPr>
              <w:pStyle w:val="NoSpacing"/>
              <w:rPr>
                <w:rFonts w:ascii="Times New Roman" w:hAnsi="Times New Roman" w:cs="Times New Roman"/>
                <w:b/>
              </w:rPr>
            </w:pPr>
          </w:p>
          <w:p w:rsidR="00102F07" w:rsidRDefault="00102F07" w:rsidP="001A493D">
            <w:pPr>
              <w:pStyle w:val="NoSpacing"/>
              <w:jc w:val="center"/>
              <w:rPr>
                <w:rFonts w:ascii="Times New Roman" w:hAnsi="Times New Roman" w:cs="Times New Roman"/>
                <w:b/>
                <w:sz w:val="24"/>
                <w:szCs w:val="24"/>
              </w:rPr>
            </w:pPr>
          </w:p>
          <w:p w:rsidR="00A57923" w:rsidRPr="00B977D9" w:rsidRDefault="00A70662" w:rsidP="001A493D">
            <w:pPr>
              <w:pStyle w:val="NoSpacing"/>
              <w:jc w:val="center"/>
              <w:rPr>
                <w:rFonts w:ascii="Times New Roman" w:hAnsi="Times New Roman" w:cs="Times New Roman"/>
                <w:b/>
                <w:sz w:val="24"/>
                <w:szCs w:val="24"/>
              </w:rPr>
            </w:pPr>
            <w:r>
              <w:rPr>
                <w:rFonts w:ascii="Times New Roman" w:hAnsi="Times New Roman" w:cs="Times New Roman"/>
                <w:b/>
                <w:sz w:val="24"/>
                <w:szCs w:val="24"/>
              </w:rPr>
              <w:t>Neni 6</w:t>
            </w:r>
          </w:p>
          <w:p w:rsidR="00DC16AB"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Kriteret bazë për realizimin e të drejtës së licencës</w:t>
            </w:r>
          </w:p>
          <w:p w:rsidR="00AA15B2" w:rsidRPr="00B977D9" w:rsidRDefault="00AA15B2" w:rsidP="001A493D">
            <w:pPr>
              <w:pStyle w:val="NoSpacing"/>
              <w:jc w:val="center"/>
              <w:rPr>
                <w:rFonts w:ascii="Times New Roman" w:hAnsi="Times New Roman" w:cs="Times New Roman"/>
                <w:b/>
                <w:sz w:val="24"/>
                <w:szCs w:val="24"/>
              </w:rPr>
            </w:pPr>
          </w:p>
          <w:p w:rsidR="0044160E"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1.Operatori i transportit rrugor të mallrave i cili aplikon </w:t>
            </w:r>
            <w:r w:rsidR="00D01049" w:rsidRPr="00B977D9">
              <w:rPr>
                <w:rFonts w:ascii="Times New Roman" w:hAnsi="Times New Roman" w:cs="Times New Roman"/>
                <w:sz w:val="24"/>
                <w:szCs w:val="24"/>
              </w:rPr>
              <w:t>për licencë duhet t</w:t>
            </w:r>
            <w:r w:rsidR="00B977D9">
              <w:rPr>
                <w:rFonts w:ascii="Times New Roman" w:hAnsi="Times New Roman" w:cs="Times New Roman"/>
                <w:sz w:val="24"/>
                <w:szCs w:val="24"/>
              </w:rPr>
              <w:t>’</w:t>
            </w:r>
            <w:r w:rsidR="00D01049" w:rsidRPr="00B977D9">
              <w:rPr>
                <w:rFonts w:ascii="Times New Roman" w:hAnsi="Times New Roman" w:cs="Times New Roman"/>
                <w:sz w:val="24"/>
                <w:szCs w:val="24"/>
              </w:rPr>
              <w:t>i plotësojë k</w:t>
            </w:r>
            <w:r w:rsidR="002A74D9" w:rsidRPr="00B977D9">
              <w:rPr>
                <w:rFonts w:ascii="Times New Roman" w:hAnsi="Times New Roman" w:cs="Times New Roman"/>
                <w:sz w:val="24"/>
                <w:szCs w:val="24"/>
              </w:rPr>
              <w:t>riteret si vijon</w:t>
            </w:r>
            <w:r w:rsidRPr="00B977D9">
              <w:rPr>
                <w:rFonts w:ascii="Times New Roman" w:hAnsi="Times New Roman" w:cs="Times New Roman"/>
                <w:sz w:val="24"/>
                <w:szCs w:val="24"/>
              </w:rPr>
              <w:t>:</w:t>
            </w:r>
          </w:p>
          <w:p w:rsidR="0044160E" w:rsidRPr="00B977D9" w:rsidRDefault="0044160E" w:rsidP="0044160E">
            <w:pPr>
              <w:pStyle w:val="NoSpacing"/>
              <w:rPr>
                <w:rFonts w:ascii="Times New Roman" w:hAnsi="Times New Roman" w:cs="Times New Roman"/>
                <w:sz w:val="24"/>
                <w:szCs w:val="24"/>
              </w:rPr>
            </w:pPr>
          </w:p>
          <w:p w:rsidR="00DC16AB"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1.1 </w:t>
            </w:r>
            <w:r w:rsidR="00DC16AB" w:rsidRPr="00B977D9">
              <w:rPr>
                <w:rFonts w:ascii="Times New Roman" w:hAnsi="Times New Roman" w:cs="Times New Roman"/>
                <w:sz w:val="24"/>
                <w:szCs w:val="24"/>
              </w:rPr>
              <w:t>Kompetenca profesionale</w:t>
            </w:r>
            <w:r w:rsidRPr="00B977D9">
              <w:rPr>
                <w:rFonts w:ascii="Times New Roman" w:hAnsi="Times New Roman" w:cs="Times New Roman"/>
                <w:sz w:val="24"/>
                <w:szCs w:val="24"/>
              </w:rPr>
              <w:t>;</w:t>
            </w:r>
          </w:p>
          <w:p w:rsidR="0044160E" w:rsidRPr="00B977D9" w:rsidRDefault="0044160E" w:rsidP="0044160E">
            <w:pPr>
              <w:pStyle w:val="NoSpacing"/>
              <w:rPr>
                <w:rFonts w:ascii="Times New Roman" w:hAnsi="Times New Roman" w:cs="Times New Roman"/>
                <w:sz w:val="24"/>
                <w:szCs w:val="24"/>
              </w:rPr>
            </w:pPr>
          </w:p>
          <w:p w:rsidR="00DC16AB"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1.2. </w:t>
            </w:r>
            <w:r w:rsidR="00DC16AB" w:rsidRPr="00B977D9">
              <w:rPr>
                <w:rFonts w:ascii="Times New Roman" w:hAnsi="Times New Roman" w:cs="Times New Roman"/>
                <w:sz w:val="24"/>
                <w:szCs w:val="24"/>
              </w:rPr>
              <w:t>Reputacioni i mirë</w:t>
            </w:r>
            <w:r w:rsidRPr="00B977D9">
              <w:rPr>
                <w:rFonts w:ascii="Times New Roman" w:hAnsi="Times New Roman" w:cs="Times New Roman"/>
                <w:sz w:val="24"/>
                <w:szCs w:val="24"/>
              </w:rPr>
              <w:t>;</w:t>
            </w:r>
          </w:p>
          <w:p w:rsidR="0044160E" w:rsidRPr="00B977D9" w:rsidRDefault="0044160E" w:rsidP="0044160E">
            <w:pPr>
              <w:pStyle w:val="NoSpacing"/>
              <w:rPr>
                <w:rFonts w:ascii="Times New Roman" w:hAnsi="Times New Roman" w:cs="Times New Roman"/>
                <w:sz w:val="24"/>
                <w:szCs w:val="24"/>
              </w:rPr>
            </w:pPr>
          </w:p>
          <w:p w:rsidR="0044160E"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1.3. </w:t>
            </w:r>
            <w:r w:rsidR="00DC16AB" w:rsidRPr="00B977D9">
              <w:rPr>
                <w:rFonts w:ascii="Times New Roman" w:hAnsi="Times New Roman" w:cs="Times New Roman"/>
                <w:sz w:val="24"/>
                <w:szCs w:val="24"/>
              </w:rPr>
              <w:t>Besueshmëria financiare</w:t>
            </w:r>
            <w:r w:rsidRPr="00B977D9">
              <w:rPr>
                <w:rFonts w:ascii="Times New Roman" w:hAnsi="Times New Roman" w:cs="Times New Roman"/>
                <w:sz w:val="24"/>
                <w:szCs w:val="24"/>
              </w:rPr>
              <w:t xml:space="preserve"> dhe </w:t>
            </w:r>
          </w:p>
          <w:p w:rsidR="0044160E" w:rsidRPr="00B977D9" w:rsidRDefault="0044160E" w:rsidP="0044160E">
            <w:pPr>
              <w:pStyle w:val="NoSpacing"/>
              <w:rPr>
                <w:rFonts w:ascii="Times New Roman" w:hAnsi="Times New Roman" w:cs="Times New Roman"/>
                <w:sz w:val="24"/>
                <w:szCs w:val="24"/>
              </w:rPr>
            </w:pPr>
          </w:p>
          <w:p w:rsidR="0044160E" w:rsidRPr="00B977D9" w:rsidRDefault="0044160E" w:rsidP="0044160E">
            <w:pPr>
              <w:pStyle w:val="NoSpacing"/>
              <w:rPr>
                <w:rFonts w:ascii="Times New Roman" w:hAnsi="Times New Roman" w:cs="Times New Roman"/>
                <w:sz w:val="24"/>
                <w:szCs w:val="24"/>
              </w:rPr>
            </w:pPr>
            <w:r w:rsidRPr="00B977D9">
              <w:rPr>
                <w:rFonts w:ascii="Times New Roman" w:hAnsi="Times New Roman" w:cs="Times New Roman"/>
                <w:sz w:val="24"/>
                <w:szCs w:val="24"/>
              </w:rPr>
              <w:t xml:space="preserve">      1.4. Kapacitetet teknike të operatorit.</w:t>
            </w:r>
          </w:p>
          <w:p w:rsidR="00DC16AB" w:rsidRPr="00B977D9" w:rsidRDefault="00A70662" w:rsidP="001A493D">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Neni 7</w:t>
            </w:r>
          </w:p>
          <w:p w:rsidR="00A57923" w:rsidRPr="00B977D9" w:rsidRDefault="00A57923" w:rsidP="001A493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Kompetenca profesionale</w:t>
            </w:r>
          </w:p>
          <w:p w:rsidR="001D5682" w:rsidRPr="00B977D9" w:rsidRDefault="001D5682" w:rsidP="001A493D">
            <w:pPr>
              <w:pStyle w:val="NoSpacing"/>
              <w:jc w:val="center"/>
              <w:rPr>
                <w:rFonts w:ascii="Times New Roman" w:hAnsi="Times New Roman" w:cs="Times New Roman"/>
                <w:b/>
                <w:sz w:val="24"/>
                <w:szCs w:val="24"/>
              </w:rPr>
            </w:pPr>
          </w:p>
          <w:p w:rsidR="00A57923" w:rsidRPr="00B977D9" w:rsidRDefault="00AA15B2" w:rsidP="00AA15B2">
            <w:pPr>
              <w:pStyle w:val="NoSpacing"/>
              <w:jc w:val="both"/>
              <w:rPr>
                <w:rFonts w:ascii="Times New Roman" w:hAnsi="Times New Roman" w:cs="Times New Roman"/>
                <w:sz w:val="24"/>
                <w:szCs w:val="24"/>
              </w:rPr>
            </w:pPr>
            <w:r>
              <w:rPr>
                <w:rFonts w:ascii="Times New Roman" w:hAnsi="Times New Roman" w:cs="Times New Roman"/>
                <w:sz w:val="24"/>
                <w:szCs w:val="24"/>
              </w:rPr>
              <w:t>1.</w:t>
            </w:r>
            <w:r w:rsidR="00A57923" w:rsidRPr="00B977D9">
              <w:rPr>
                <w:rFonts w:ascii="Times New Roman" w:hAnsi="Times New Roman" w:cs="Times New Roman"/>
                <w:sz w:val="24"/>
                <w:szCs w:val="24"/>
              </w:rPr>
              <w:t>Kompetenca profesionale</w:t>
            </w:r>
            <w:r w:rsidR="00D01049" w:rsidRPr="00B977D9">
              <w:rPr>
                <w:rFonts w:ascii="Times New Roman" w:hAnsi="Times New Roman" w:cs="Times New Roman"/>
                <w:sz w:val="24"/>
                <w:szCs w:val="24"/>
              </w:rPr>
              <w:t xml:space="preserve"> </w:t>
            </w:r>
            <w:r w:rsidR="00A57923" w:rsidRPr="00B977D9">
              <w:rPr>
                <w:rFonts w:ascii="Times New Roman" w:hAnsi="Times New Roman" w:cs="Times New Roman"/>
                <w:sz w:val="24"/>
                <w:szCs w:val="24"/>
              </w:rPr>
              <w:t>për menaxher plotësohet kur menaxheri i transportit rrugor, pronari apo i punësuari posedon certifikatën e kompetencës profesionale (CPC) për menaxher në transportin rrugor të mallrave të lëshuar nga autoriteti përgjegjës i autorizuar nga Ministria.</w:t>
            </w:r>
          </w:p>
          <w:p w:rsidR="00AA15B2" w:rsidRDefault="00AA15B2" w:rsidP="00AA15B2">
            <w:pPr>
              <w:pStyle w:val="NoSpacing"/>
              <w:jc w:val="both"/>
              <w:rPr>
                <w:rFonts w:ascii="Times New Roman" w:hAnsi="Times New Roman" w:cs="Times New Roman"/>
                <w:sz w:val="24"/>
                <w:szCs w:val="24"/>
              </w:rPr>
            </w:pPr>
          </w:p>
          <w:p w:rsidR="00A57923" w:rsidRPr="00B977D9" w:rsidRDefault="00AA15B2" w:rsidP="00AA15B2">
            <w:pPr>
              <w:pStyle w:val="NoSpacing"/>
              <w:jc w:val="both"/>
              <w:rPr>
                <w:rFonts w:ascii="Times New Roman" w:hAnsi="Times New Roman" w:cs="Times New Roman"/>
                <w:sz w:val="24"/>
                <w:szCs w:val="24"/>
              </w:rPr>
            </w:pPr>
            <w:r>
              <w:rPr>
                <w:rFonts w:ascii="Times New Roman" w:hAnsi="Times New Roman" w:cs="Times New Roman"/>
                <w:sz w:val="24"/>
                <w:szCs w:val="24"/>
              </w:rPr>
              <w:t>2.</w:t>
            </w:r>
            <w:r w:rsidR="00A57923" w:rsidRPr="00B977D9">
              <w:rPr>
                <w:rFonts w:ascii="Times New Roman" w:hAnsi="Times New Roman" w:cs="Times New Roman"/>
                <w:sz w:val="24"/>
                <w:szCs w:val="24"/>
              </w:rPr>
              <w:t>Kompetencë profesio</w:t>
            </w:r>
            <w:r w:rsidR="00374881">
              <w:rPr>
                <w:rFonts w:ascii="Times New Roman" w:hAnsi="Times New Roman" w:cs="Times New Roman"/>
                <w:sz w:val="24"/>
                <w:szCs w:val="24"/>
              </w:rPr>
              <w:t xml:space="preserve">nale për shofer plotësohet </w:t>
            </w:r>
            <w:r w:rsidR="00A57923" w:rsidRPr="00B977D9">
              <w:rPr>
                <w:rFonts w:ascii="Times New Roman" w:hAnsi="Times New Roman" w:cs="Times New Roman"/>
                <w:sz w:val="24"/>
                <w:szCs w:val="24"/>
              </w:rPr>
              <w:t xml:space="preserve">kur shoferi posedon certifikatën e kompetencës profesionale  (CPC) për shofer ne transportin rrugor </w:t>
            </w:r>
            <w:r w:rsidR="00374881" w:rsidRPr="00B977D9">
              <w:rPr>
                <w:rFonts w:ascii="Times New Roman" w:hAnsi="Times New Roman" w:cs="Times New Roman"/>
                <w:sz w:val="24"/>
                <w:szCs w:val="24"/>
              </w:rPr>
              <w:t xml:space="preserve">ndërkombëtar </w:t>
            </w:r>
            <w:r w:rsidR="00A57923" w:rsidRPr="00B977D9">
              <w:rPr>
                <w:rFonts w:ascii="Times New Roman" w:hAnsi="Times New Roman" w:cs="Times New Roman"/>
                <w:sz w:val="24"/>
                <w:szCs w:val="24"/>
              </w:rPr>
              <w:t>të mallrave të lëshuar nga autoriteti përgjegjës i autorizuar nga Ministria.</w:t>
            </w:r>
          </w:p>
          <w:p w:rsidR="003348D1" w:rsidRDefault="00AA15B2" w:rsidP="00AA15B2">
            <w:pPr>
              <w:pStyle w:val="NoSpacing"/>
              <w:jc w:val="both"/>
              <w:rPr>
                <w:rFonts w:ascii="Times New Roman" w:hAnsi="Times New Roman" w:cs="Times New Roman"/>
                <w:sz w:val="24"/>
                <w:szCs w:val="24"/>
              </w:rPr>
            </w:pPr>
            <w:r>
              <w:rPr>
                <w:rFonts w:ascii="Times New Roman" w:hAnsi="Times New Roman" w:cs="Times New Roman"/>
                <w:sz w:val="24"/>
                <w:szCs w:val="24"/>
              </w:rPr>
              <w:t>3.</w:t>
            </w:r>
            <w:r w:rsidR="00A57923" w:rsidRPr="003348D1">
              <w:rPr>
                <w:rFonts w:ascii="Times New Roman" w:hAnsi="Times New Roman" w:cs="Times New Roman"/>
                <w:sz w:val="24"/>
                <w:szCs w:val="24"/>
              </w:rPr>
              <w:t xml:space="preserve">Certifikata për kompetencë profesionale për menaxher transporti dhe certifikata për shofer sipas paragrafit 1 dhe 2 të këtij neni </w:t>
            </w:r>
            <w:r w:rsidR="00B977D9" w:rsidRPr="003348D1">
              <w:rPr>
                <w:rFonts w:ascii="Times New Roman" w:hAnsi="Times New Roman" w:cs="Times New Roman"/>
                <w:sz w:val="24"/>
                <w:szCs w:val="24"/>
              </w:rPr>
              <w:t>është e domosdoshme për Licencë</w:t>
            </w:r>
            <w:r w:rsidR="00A57923" w:rsidRPr="003348D1">
              <w:rPr>
                <w:rFonts w:ascii="Times New Roman" w:hAnsi="Times New Roman" w:cs="Times New Roman"/>
                <w:sz w:val="24"/>
                <w:szCs w:val="24"/>
              </w:rPr>
              <w:t xml:space="preserve"> të transportit rrugor ndërkombëtar. “për operatorët e transportit për pa</w:t>
            </w:r>
            <w:r w:rsidR="00B977D9" w:rsidRPr="003348D1">
              <w:rPr>
                <w:rFonts w:ascii="Times New Roman" w:hAnsi="Times New Roman" w:cs="Times New Roman"/>
                <w:sz w:val="24"/>
                <w:szCs w:val="24"/>
              </w:rPr>
              <w:t xml:space="preserve">le të tretë me qira dhe pagesë” </w:t>
            </w:r>
          </w:p>
          <w:p w:rsidR="00AA15B2" w:rsidRDefault="00AA15B2" w:rsidP="00AA15B2">
            <w:pPr>
              <w:pStyle w:val="NoSpacing"/>
              <w:jc w:val="both"/>
              <w:rPr>
                <w:rFonts w:ascii="Times New Roman" w:hAnsi="Times New Roman" w:cs="Times New Roman"/>
                <w:sz w:val="24"/>
                <w:szCs w:val="24"/>
              </w:rPr>
            </w:pPr>
          </w:p>
          <w:p w:rsidR="00A57923" w:rsidRDefault="00AA15B2" w:rsidP="00AA15B2">
            <w:pPr>
              <w:pStyle w:val="NoSpacing"/>
              <w:jc w:val="both"/>
              <w:rPr>
                <w:rFonts w:ascii="Times New Roman" w:hAnsi="Times New Roman" w:cs="Times New Roman"/>
                <w:sz w:val="24"/>
                <w:szCs w:val="24"/>
              </w:rPr>
            </w:pPr>
            <w:r>
              <w:rPr>
                <w:rFonts w:ascii="Times New Roman" w:hAnsi="Times New Roman" w:cs="Times New Roman"/>
                <w:sz w:val="24"/>
                <w:szCs w:val="24"/>
              </w:rPr>
              <w:t>4.</w:t>
            </w:r>
            <w:r w:rsidR="00A57923" w:rsidRPr="003348D1">
              <w:rPr>
                <w:rFonts w:ascii="Times New Roman" w:hAnsi="Times New Roman" w:cs="Times New Roman"/>
                <w:sz w:val="24"/>
                <w:szCs w:val="24"/>
              </w:rPr>
              <w:t xml:space="preserve">Certifikata e kompetencës profesionale për shofer sipas paragrafit 2 të këtij neni  është e domosdoshme për Licencë të Transportit rrugor ndërkombëtar për operatorët e transportit rrugor për nevoja </w:t>
            </w:r>
            <w:r w:rsidR="002A287B" w:rsidRPr="003348D1">
              <w:rPr>
                <w:rFonts w:ascii="Times New Roman" w:hAnsi="Times New Roman" w:cs="Times New Roman"/>
                <w:sz w:val="24"/>
                <w:szCs w:val="24"/>
              </w:rPr>
              <w:t>vetanake</w:t>
            </w:r>
            <w:r w:rsidR="00A57923" w:rsidRPr="003348D1">
              <w:rPr>
                <w:rFonts w:ascii="Times New Roman" w:hAnsi="Times New Roman" w:cs="Times New Roman"/>
                <w:sz w:val="24"/>
                <w:szCs w:val="24"/>
              </w:rPr>
              <w:t>.</w:t>
            </w:r>
          </w:p>
          <w:p w:rsidR="004F280D" w:rsidRDefault="004F280D" w:rsidP="0053493E">
            <w:pPr>
              <w:pStyle w:val="NoSpacing"/>
              <w:jc w:val="center"/>
              <w:rPr>
                <w:rFonts w:ascii="Times New Roman" w:hAnsi="Times New Roman" w:cs="Times New Roman"/>
                <w:b/>
                <w:sz w:val="24"/>
                <w:szCs w:val="24"/>
              </w:rPr>
            </w:pPr>
          </w:p>
          <w:p w:rsidR="004F280D" w:rsidRDefault="004F280D" w:rsidP="0053493E">
            <w:pPr>
              <w:pStyle w:val="NoSpacing"/>
              <w:jc w:val="center"/>
              <w:rPr>
                <w:rFonts w:ascii="Times New Roman" w:hAnsi="Times New Roman" w:cs="Times New Roman"/>
                <w:b/>
                <w:sz w:val="24"/>
                <w:szCs w:val="24"/>
              </w:rPr>
            </w:pPr>
          </w:p>
          <w:p w:rsidR="00CA2F3C" w:rsidRPr="00B977D9" w:rsidRDefault="004F280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N</w:t>
            </w:r>
            <w:r w:rsidR="00CA2F3C" w:rsidRPr="00B977D9">
              <w:rPr>
                <w:rFonts w:ascii="Times New Roman" w:hAnsi="Times New Roman" w:cs="Times New Roman"/>
                <w:b/>
                <w:sz w:val="24"/>
                <w:szCs w:val="24"/>
              </w:rPr>
              <w:t xml:space="preserve">eni </w:t>
            </w:r>
            <w:r w:rsidR="00A70662">
              <w:rPr>
                <w:rFonts w:ascii="Times New Roman" w:hAnsi="Times New Roman" w:cs="Times New Roman"/>
                <w:b/>
                <w:sz w:val="24"/>
                <w:szCs w:val="24"/>
              </w:rPr>
              <w:t>8</w:t>
            </w: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Reputacioni i mirë</w:t>
            </w:r>
          </w:p>
          <w:p w:rsidR="001D5682" w:rsidRPr="00B977D9" w:rsidRDefault="001D5682" w:rsidP="0053493E">
            <w:pPr>
              <w:pStyle w:val="NoSpacing"/>
              <w:jc w:val="center"/>
              <w:rPr>
                <w:rFonts w:ascii="Times New Roman" w:hAnsi="Times New Roman" w:cs="Times New Roman"/>
                <w:b/>
                <w:sz w:val="24"/>
                <w:szCs w:val="24"/>
              </w:rPr>
            </w:pPr>
          </w:p>
          <w:p w:rsidR="00CA2F3C" w:rsidRPr="00B977D9" w:rsidRDefault="00AA15B2" w:rsidP="00AA15B2">
            <w:pPr>
              <w:pStyle w:val="NoSpacing"/>
              <w:jc w:val="both"/>
              <w:rPr>
                <w:rFonts w:ascii="Times New Roman" w:hAnsi="Times New Roman" w:cs="Times New Roman"/>
                <w:sz w:val="24"/>
                <w:szCs w:val="24"/>
              </w:rPr>
            </w:pPr>
            <w:r>
              <w:rPr>
                <w:rFonts w:ascii="Times New Roman" w:hAnsi="Times New Roman" w:cs="Times New Roman"/>
                <w:sz w:val="24"/>
                <w:szCs w:val="24"/>
              </w:rPr>
              <w:t>1.</w:t>
            </w:r>
            <w:r w:rsidR="00CA2F3C" w:rsidRPr="00B977D9">
              <w:rPr>
                <w:rFonts w:ascii="Times New Roman" w:hAnsi="Times New Roman" w:cs="Times New Roman"/>
                <w:sz w:val="24"/>
                <w:szCs w:val="24"/>
              </w:rPr>
              <w:t>Reputacioni i mirë plotësohet nëse</w:t>
            </w:r>
            <w:r w:rsidR="008F2275">
              <w:rPr>
                <w:rFonts w:ascii="Times New Roman" w:hAnsi="Times New Roman" w:cs="Times New Roman"/>
                <w:sz w:val="24"/>
                <w:szCs w:val="24"/>
              </w:rPr>
              <w:t xml:space="preserve"> operatori i transpotit sjellë </w:t>
            </w:r>
            <w:r w:rsidR="00CA2F3C" w:rsidRPr="00B977D9">
              <w:rPr>
                <w:rFonts w:ascii="Times New Roman" w:hAnsi="Times New Roman" w:cs="Times New Roman"/>
                <w:sz w:val="24"/>
                <w:szCs w:val="24"/>
              </w:rPr>
              <w:t>:</w:t>
            </w:r>
          </w:p>
          <w:p w:rsidR="00CA2F3C" w:rsidRPr="00B977D9" w:rsidRDefault="00CA2F3C" w:rsidP="00F5072C">
            <w:pPr>
              <w:pStyle w:val="NoSpacing"/>
              <w:jc w:val="both"/>
              <w:rPr>
                <w:rFonts w:ascii="Times New Roman" w:hAnsi="Times New Roman" w:cs="Times New Roman"/>
                <w:sz w:val="24"/>
                <w:szCs w:val="24"/>
              </w:rPr>
            </w:pPr>
            <w:r w:rsidRPr="00B977D9">
              <w:rPr>
                <w:rFonts w:ascii="Times New Roman" w:hAnsi="Times New Roman" w:cs="Times New Roman"/>
                <w:sz w:val="24"/>
                <w:szCs w:val="24"/>
              </w:rPr>
              <w:tab/>
            </w:r>
          </w:p>
          <w:p w:rsidR="00CA2F3C" w:rsidRPr="00B977D9" w:rsidRDefault="00374881" w:rsidP="00586568">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Dëshmine e leshuar</w:t>
            </w:r>
            <w:r w:rsidR="00CA2F3C" w:rsidRPr="00B977D9">
              <w:rPr>
                <w:rFonts w:ascii="Times New Roman" w:hAnsi="Times New Roman" w:cs="Times New Roman"/>
                <w:sz w:val="24"/>
                <w:szCs w:val="24"/>
              </w:rPr>
              <w:t xml:space="preserve"> nga Gjykata Themelore që operatori transportues nuk ka pengesa ligjore në ushtrimin e veprimtarisë afariste në fushën e transportit rrugor të mallrave.</w:t>
            </w:r>
          </w:p>
          <w:p w:rsidR="009D07EC" w:rsidRPr="00B977D9" w:rsidRDefault="009D07EC" w:rsidP="009D07EC">
            <w:pPr>
              <w:pStyle w:val="NoSpacing"/>
              <w:ind w:left="720"/>
              <w:jc w:val="both"/>
              <w:rPr>
                <w:rFonts w:ascii="Times New Roman" w:hAnsi="Times New Roman" w:cs="Times New Roman"/>
                <w:sz w:val="24"/>
                <w:szCs w:val="24"/>
              </w:rPr>
            </w:pPr>
          </w:p>
          <w:p w:rsidR="00F5072C" w:rsidRPr="00B977D9" w:rsidRDefault="00CA2F3C" w:rsidP="00586568">
            <w:pPr>
              <w:pStyle w:val="NoSpacing"/>
              <w:numPr>
                <w:ilvl w:val="1"/>
                <w:numId w:val="4"/>
              </w:numPr>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që menaxheri i operatorit të transportit rrugor nuk ka pengesa ligjore në ushtrimin e veprimtarisë afariste në fushën e transportit rrugor të mallrave</w:t>
            </w:r>
            <w:r w:rsidR="00F5072C" w:rsidRPr="00B977D9">
              <w:rPr>
                <w:rFonts w:ascii="Times New Roman" w:hAnsi="Times New Roman" w:cs="Times New Roman"/>
                <w:sz w:val="24"/>
                <w:szCs w:val="24"/>
              </w:rPr>
              <w:t>.</w:t>
            </w:r>
          </w:p>
          <w:p w:rsidR="00CA2F3C" w:rsidRPr="00B977D9" w:rsidRDefault="00CA2F3C" w:rsidP="00F5072C">
            <w:pPr>
              <w:pStyle w:val="NoSpacing"/>
              <w:ind w:left="360"/>
              <w:jc w:val="both"/>
              <w:rPr>
                <w:rFonts w:ascii="Times New Roman" w:hAnsi="Times New Roman" w:cs="Times New Roman"/>
                <w:sz w:val="24"/>
                <w:szCs w:val="24"/>
              </w:rPr>
            </w:pPr>
          </w:p>
          <w:p w:rsidR="00D4793B" w:rsidRPr="00B977D9" w:rsidRDefault="00CA2F3C" w:rsidP="00586568">
            <w:pPr>
              <w:pStyle w:val="NoSpacing"/>
              <w:numPr>
                <w:ilvl w:val="1"/>
                <w:numId w:val="4"/>
              </w:numPr>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se shoferi i transportit rrugor nuk ka pengesa ligjore për të ushtruar veprimtarinë e transportit rrugor</w:t>
            </w:r>
            <w:r w:rsidR="00F5072C" w:rsidRPr="00B977D9">
              <w:rPr>
                <w:rFonts w:ascii="Times New Roman" w:hAnsi="Times New Roman" w:cs="Times New Roman"/>
                <w:sz w:val="24"/>
                <w:szCs w:val="24"/>
              </w:rPr>
              <w:t>.</w:t>
            </w:r>
          </w:p>
          <w:p w:rsidR="00F4458A" w:rsidRPr="00B977D9" w:rsidRDefault="00F4458A" w:rsidP="002A74D9">
            <w:pPr>
              <w:pStyle w:val="NoSpacing"/>
              <w:jc w:val="both"/>
              <w:rPr>
                <w:rFonts w:ascii="Times New Roman" w:hAnsi="Times New Roman" w:cs="Times New Roman"/>
                <w:sz w:val="24"/>
                <w:szCs w:val="24"/>
              </w:rPr>
            </w:pP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 xml:space="preserve">Neni </w:t>
            </w:r>
            <w:r w:rsidR="00A70662">
              <w:rPr>
                <w:rFonts w:ascii="Times New Roman" w:hAnsi="Times New Roman" w:cs="Times New Roman"/>
                <w:b/>
                <w:sz w:val="24"/>
                <w:szCs w:val="24"/>
              </w:rPr>
              <w:t>9</w:t>
            </w:r>
          </w:p>
          <w:p w:rsidR="00CA2F3C" w:rsidRPr="00B977D9" w:rsidRDefault="00CA2F3C"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Besueshmëria financiare</w:t>
            </w:r>
          </w:p>
          <w:p w:rsidR="00D4793B" w:rsidRPr="00B977D9" w:rsidRDefault="00D4793B" w:rsidP="0053493E">
            <w:pPr>
              <w:pStyle w:val="NoSpacing"/>
              <w:jc w:val="center"/>
              <w:rPr>
                <w:rFonts w:ascii="Times New Roman" w:hAnsi="Times New Roman" w:cs="Times New Roman"/>
                <w:b/>
                <w:sz w:val="24"/>
                <w:szCs w:val="24"/>
              </w:rPr>
            </w:pPr>
          </w:p>
          <w:p w:rsidR="00CA2F3C" w:rsidRPr="00B977D9" w:rsidRDefault="008F2275" w:rsidP="008F2275">
            <w:pPr>
              <w:pStyle w:val="NoSpacing"/>
              <w:jc w:val="both"/>
              <w:rPr>
                <w:rFonts w:ascii="Times New Roman" w:hAnsi="Times New Roman" w:cs="Times New Roman"/>
                <w:sz w:val="24"/>
                <w:szCs w:val="24"/>
              </w:rPr>
            </w:pPr>
            <w:r>
              <w:rPr>
                <w:rFonts w:ascii="Times New Roman" w:hAnsi="Times New Roman" w:cs="Times New Roman"/>
                <w:sz w:val="24"/>
                <w:szCs w:val="24"/>
              </w:rPr>
              <w:t>1.</w:t>
            </w:r>
            <w:r w:rsidR="00CA2F3C" w:rsidRPr="00B977D9">
              <w:rPr>
                <w:rFonts w:ascii="Times New Roman" w:hAnsi="Times New Roman" w:cs="Times New Roman"/>
                <w:sz w:val="24"/>
                <w:szCs w:val="24"/>
              </w:rPr>
              <w:t>Besueshmëria financiare plotësohet nëse personi fizik os</w:t>
            </w:r>
            <w:r w:rsidR="00A31459" w:rsidRPr="00B977D9">
              <w:rPr>
                <w:rFonts w:ascii="Times New Roman" w:hAnsi="Times New Roman" w:cs="Times New Roman"/>
                <w:sz w:val="24"/>
                <w:szCs w:val="24"/>
              </w:rPr>
              <w:t xml:space="preserve">e juridik posedon kapacitet të </w:t>
            </w:r>
            <w:r w:rsidR="00CA2F3C" w:rsidRPr="00B977D9">
              <w:rPr>
                <w:rFonts w:ascii="Times New Roman" w:hAnsi="Times New Roman" w:cs="Times New Roman"/>
                <w:sz w:val="24"/>
                <w:szCs w:val="24"/>
              </w:rPr>
              <w:t xml:space="preserve">qëndrueshëm financiar apo vlerë të kapitalit të arsyeshëm, për mjetin  e pare nëntëmijë </w:t>
            </w:r>
            <w:r w:rsidR="00CA2F3C" w:rsidRPr="00B977D9">
              <w:rPr>
                <w:rFonts w:ascii="Times New Roman" w:hAnsi="Times New Roman" w:cs="Times New Roman"/>
                <w:sz w:val="24"/>
                <w:szCs w:val="24"/>
              </w:rPr>
              <w:lastRenderedPageBreak/>
              <w:t>(9000) euro dhe për çdo automjet shtesë nga pesëmijë (5000) euro  e cila mund të argumentohet në bazë pronësie mbi mjetet (librezat e automjeteve dhe kontratave të shitblerjes  së automjetit), dokumentin doganor të automjetit në emër të operatorit të transportit dhe me nr. të shasisë si dhe përmes garancionit financiar /bankar.</w:t>
            </w:r>
          </w:p>
          <w:p w:rsidR="005D0D9D" w:rsidRDefault="005D0D9D" w:rsidP="0053493E">
            <w:pPr>
              <w:pStyle w:val="NoSpacing"/>
              <w:jc w:val="center"/>
              <w:rPr>
                <w:rFonts w:ascii="Times New Roman" w:hAnsi="Times New Roman" w:cs="Times New Roman"/>
                <w:b/>
                <w:sz w:val="24"/>
                <w:szCs w:val="24"/>
              </w:rPr>
            </w:pPr>
          </w:p>
          <w:p w:rsidR="00192A5E" w:rsidRPr="00B977D9" w:rsidRDefault="00A70662"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10</w:t>
            </w:r>
          </w:p>
          <w:p w:rsidR="00192A5E" w:rsidRPr="00B977D9" w:rsidRDefault="00192A5E"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Kapacitetet teknike të operatorit</w:t>
            </w:r>
          </w:p>
          <w:p w:rsidR="00192A5E" w:rsidRPr="00B977D9" w:rsidRDefault="00192A5E" w:rsidP="0053493E">
            <w:pPr>
              <w:pStyle w:val="NoSpacing"/>
              <w:rPr>
                <w:rFonts w:ascii="Times New Roman" w:hAnsi="Times New Roman" w:cs="Times New Roman"/>
                <w:b/>
              </w:rPr>
            </w:pPr>
          </w:p>
          <w:p w:rsidR="00192A5E" w:rsidRPr="00B977D9" w:rsidRDefault="00192A5E" w:rsidP="00102F07">
            <w:pPr>
              <w:pStyle w:val="NoSpacing"/>
              <w:jc w:val="both"/>
              <w:rPr>
                <w:rFonts w:ascii="Times New Roman" w:hAnsi="Times New Roman" w:cs="Times New Roman"/>
                <w:sz w:val="24"/>
                <w:szCs w:val="24"/>
              </w:rPr>
            </w:pPr>
            <w:r w:rsidRPr="00B977D9">
              <w:rPr>
                <w:rFonts w:ascii="Times New Roman" w:hAnsi="Times New Roman" w:cs="Times New Roman"/>
                <w:sz w:val="24"/>
                <w:szCs w:val="24"/>
              </w:rPr>
              <w:t>Operatori i transportit duhet të posedoj së paku një automjet në pronësi të regjistruar dhe siguruar në Kosovë dhe të kenë kontrollimin teknik jo më të vjetër se gjashtë (6) muaj .</w:t>
            </w:r>
          </w:p>
          <w:p w:rsidR="00192A5E" w:rsidRPr="00B977D9" w:rsidRDefault="00192A5E" w:rsidP="0053493E">
            <w:pPr>
              <w:pStyle w:val="NoSpacing"/>
              <w:rPr>
                <w:rFonts w:ascii="Times New Roman" w:hAnsi="Times New Roman" w:cs="Times New Roman"/>
              </w:rPr>
            </w:pPr>
          </w:p>
          <w:p w:rsidR="00192A5E" w:rsidRPr="00B977D9" w:rsidRDefault="00A70662"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11</w:t>
            </w:r>
          </w:p>
          <w:p w:rsidR="00192A5E" w:rsidRPr="00B977D9" w:rsidRDefault="00192A5E"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Kushtet për lëshimin e licencës për transport të mallrave për nevoja vetanake, në transportin rrugor ndërkombëtar</w:t>
            </w:r>
          </w:p>
          <w:p w:rsidR="00192A5E" w:rsidRPr="00B977D9" w:rsidRDefault="00192A5E" w:rsidP="0053493E">
            <w:pPr>
              <w:pStyle w:val="NoSpacing"/>
              <w:jc w:val="center"/>
              <w:rPr>
                <w:rFonts w:ascii="Times New Roman" w:hAnsi="Times New Roman" w:cs="Times New Roman"/>
                <w:b/>
                <w:sz w:val="24"/>
                <w:szCs w:val="24"/>
              </w:rPr>
            </w:pPr>
          </w:p>
          <w:p w:rsidR="00192A5E" w:rsidRPr="00B977D9" w:rsidRDefault="00192A5E"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Dokumentacioni për aplikim</w:t>
            </w:r>
          </w:p>
          <w:p w:rsidR="00D4793B" w:rsidRPr="00B977D9" w:rsidRDefault="00D4793B" w:rsidP="0053493E">
            <w:pPr>
              <w:pStyle w:val="NoSpacing"/>
              <w:jc w:val="center"/>
              <w:rPr>
                <w:rFonts w:ascii="Times New Roman" w:hAnsi="Times New Roman" w:cs="Times New Roman"/>
                <w:b/>
                <w:sz w:val="24"/>
                <w:szCs w:val="24"/>
              </w:rPr>
            </w:pPr>
          </w:p>
          <w:p w:rsidR="00192A5E" w:rsidRPr="00B977D9" w:rsidRDefault="008F2275" w:rsidP="008F2275">
            <w:pPr>
              <w:pStyle w:val="NoSpacing"/>
              <w:jc w:val="both"/>
              <w:rPr>
                <w:rFonts w:ascii="Times New Roman" w:hAnsi="Times New Roman" w:cs="Times New Roman"/>
                <w:sz w:val="24"/>
                <w:szCs w:val="24"/>
              </w:rPr>
            </w:pPr>
            <w:r>
              <w:rPr>
                <w:rFonts w:ascii="Times New Roman" w:hAnsi="Times New Roman" w:cs="Times New Roman"/>
                <w:sz w:val="24"/>
                <w:szCs w:val="24"/>
              </w:rPr>
              <w:t>1.</w:t>
            </w:r>
            <w:r w:rsidR="00192A5E" w:rsidRPr="00B977D9">
              <w:rPr>
                <w:rFonts w:ascii="Times New Roman" w:hAnsi="Times New Roman" w:cs="Times New Roman"/>
                <w:sz w:val="24"/>
                <w:szCs w:val="24"/>
              </w:rPr>
              <w:t>Operatori i transportit rrugor të mallrave i cili aplikon për licencë ndërkombëtare për nevoja vetanake duhet ti plotësojë kushtet si vijon:</w:t>
            </w:r>
          </w:p>
          <w:p w:rsidR="00D4793B" w:rsidRPr="00B977D9" w:rsidRDefault="00D4793B" w:rsidP="00D4793B">
            <w:pPr>
              <w:pStyle w:val="NoSpacing"/>
              <w:ind w:left="720"/>
              <w:jc w:val="both"/>
              <w:rPr>
                <w:rFonts w:ascii="Times New Roman" w:hAnsi="Times New Roman" w:cs="Times New Roman"/>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 xml:space="preserve">Me rastin e aplikimit kërkesa duhet të përmbajë; emrin e subjektit, </w:t>
            </w:r>
            <w:r w:rsidRPr="00B977D9">
              <w:rPr>
                <w:rFonts w:ascii="Times New Roman" w:hAnsi="Times New Roman" w:cs="Times New Roman"/>
                <w:sz w:val="24"/>
                <w:szCs w:val="24"/>
              </w:rPr>
              <w:lastRenderedPageBreak/>
              <w:t>numrin e biznesit, selinë-adresën, numrin e telefonit, adresën elektronike të subj</w:t>
            </w:r>
            <w:r w:rsidR="003348D1">
              <w:rPr>
                <w:rFonts w:ascii="Times New Roman" w:hAnsi="Times New Roman" w:cs="Times New Roman"/>
                <w:sz w:val="24"/>
                <w:szCs w:val="24"/>
              </w:rPr>
              <w:t>ektit apo te menaxherit, emrin</w:t>
            </w:r>
            <w:r w:rsidRPr="00B977D9">
              <w:rPr>
                <w:rFonts w:ascii="Times New Roman" w:hAnsi="Times New Roman" w:cs="Times New Roman"/>
                <w:sz w:val="24"/>
                <w:szCs w:val="24"/>
              </w:rPr>
              <w:t xml:space="preserve"> dhe mbiemrin e menaxherit me nënshkrim.</w:t>
            </w:r>
          </w:p>
          <w:p w:rsidR="00D4793B" w:rsidRPr="00B977D9" w:rsidRDefault="00D4793B" w:rsidP="00D4793B">
            <w:pPr>
              <w:pStyle w:val="NoSpacing"/>
              <w:ind w:left="840"/>
              <w:jc w:val="both"/>
              <w:rPr>
                <w:rFonts w:ascii="Times New Roman" w:hAnsi="Times New Roman" w:cs="Times New Roman"/>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Aplikacionin pala mund ta tërheq në kopje fizike ne zyrat e D.T.T. dhe ta dorëzojë përmes arkivës të Ministrisë.</w:t>
            </w:r>
            <w:r w:rsidR="0044160E" w:rsidRPr="00B977D9">
              <w:rPr>
                <w:rFonts w:ascii="Times New Roman" w:hAnsi="Times New Roman" w:cs="Times New Roman"/>
                <w:sz w:val="24"/>
                <w:szCs w:val="24"/>
              </w:rPr>
              <w:t xml:space="preserve"> </w:t>
            </w:r>
          </w:p>
          <w:p w:rsidR="00D4793B" w:rsidRPr="00B977D9" w:rsidRDefault="00D4793B" w:rsidP="00C9187A">
            <w:pPr>
              <w:pStyle w:val="NoSpacing"/>
              <w:jc w:val="both"/>
              <w:rPr>
                <w:rFonts w:ascii="Times New Roman" w:hAnsi="Times New Roman" w:cs="Times New Roman"/>
                <w:sz w:val="24"/>
                <w:szCs w:val="24"/>
              </w:rPr>
            </w:pPr>
          </w:p>
          <w:p w:rsidR="00192A5E" w:rsidRPr="00B977D9" w:rsidRDefault="00D4793B"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Operatori mund</w:t>
            </w:r>
            <w:r w:rsidR="00192A5E" w:rsidRPr="00B977D9">
              <w:rPr>
                <w:rFonts w:ascii="Times New Roman" w:hAnsi="Times New Roman" w:cs="Times New Roman"/>
                <w:sz w:val="24"/>
                <w:szCs w:val="24"/>
              </w:rPr>
              <w:t xml:space="preserve"> të aplikojë on –line përmes adresës elektronike.</w:t>
            </w:r>
            <w:r w:rsidRPr="00B977D9">
              <w:rPr>
                <w:rFonts w:ascii="Times New Roman" w:hAnsi="Times New Roman" w:cs="Times New Roman"/>
                <w:sz w:val="24"/>
                <w:szCs w:val="24"/>
              </w:rPr>
              <w:br/>
            </w: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 xml:space="preserve">Certifikatën e regjistrimit e biznesit në Kosovë (ARKB), për veprimtari  </w:t>
            </w:r>
            <w:r w:rsidR="00D4793B" w:rsidRPr="00B977D9">
              <w:rPr>
                <w:rFonts w:ascii="Times New Roman" w:hAnsi="Times New Roman" w:cs="Times New Roman"/>
                <w:sz w:val="24"/>
                <w:szCs w:val="24"/>
              </w:rPr>
              <w:t xml:space="preserve">të </w:t>
            </w:r>
            <w:r w:rsidRPr="00B977D9">
              <w:rPr>
                <w:rFonts w:ascii="Times New Roman" w:hAnsi="Times New Roman" w:cs="Times New Roman"/>
                <w:sz w:val="24"/>
                <w:szCs w:val="24"/>
              </w:rPr>
              <w:t>transporti</w:t>
            </w:r>
            <w:r w:rsidR="00D4793B" w:rsidRPr="00B977D9">
              <w:rPr>
                <w:rFonts w:ascii="Times New Roman" w:hAnsi="Times New Roman" w:cs="Times New Roman"/>
                <w:sz w:val="24"/>
                <w:szCs w:val="24"/>
              </w:rPr>
              <w:t>t rrugor të</w:t>
            </w:r>
            <w:r w:rsidRPr="00B977D9">
              <w:rPr>
                <w:rFonts w:ascii="Times New Roman" w:hAnsi="Times New Roman" w:cs="Times New Roman"/>
                <w:sz w:val="24"/>
                <w:szCs w:val="24"/>
              </w:rPr>
              <w:t xml:space="preserve"> mallrave</w:t>
            </w:r>
            <w:r w:rsidR="006761F0" w:rsidRPr="00B977D9">
              <w:rPr>
                <w:rFonts w:ascii="Times New Roman" w:hAnsi="Times New Roman" w:cs="Times New Roman"/>
                <w:sz w:val="24"/>
                <w:szCs w:val="24"/>
              </w:rPr>
              <w:t>.</w:t>
            </w:r>
          </w:p>
          <w:p w:rsidR="006761F0" w:rsidRPr="00B977D9" w:rsidRDefault="006761F0" w:rsidP="006761F0">
            <w:pPr>
              <w:pStyle w:val="NoSpacing"/>
              <w:jc w:val="both"/>
              <w:rPr>
                <w:rFonts w:ascii="Times New Roman" w:hAnsi="Times New Roman" w:cs="Times New Roman"/>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që operatori transportues nuk ka pengesa ligjore në ushtrimin e veprimtarisë afariste në fushën e transportit rrugor të mallrave.</w:t>
            </w:r>
          </w:p>
          <w:p w:rsidR="006761F0" w:rsidRPr="00B977D9" w:rsidRDefault="006761F0" w:rsidP="006761F0">
            <w:pPr>
              <w:pStyle w:val="ListParagraph"/>
              <w:rPr>
                <w:rFonts w:ascii="Times New Roman" w:hAnsi="Times New Roman" w:cs="Times New Roman"/>
                <w:sz w:val="24"/>
                <w:szCs w:val="24"/>
                <w:lang w:val="sq-AL"/>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se shoferi i transportit rrugor nuk ka pengesa ligjore për të ushtruar veprimtarinë</w:t>
            </w:r>
            <w:r w:rsidR="006761F0" w:rsidRPr="00B977D9">
              <w:rPr>
                <w:rFonts w:ascii="Times New Roman" w:hAnsi="Times New Roman" w:cs="Times New Roman"/>
                <w:sz w:val="24"/>
                <w:szCs w:val="24"/>
              </w:rPr>
              <w:t xml:space="preserve"> e transportit rrugor.</w:t>
            </w:r>
          </w:p>
          <w:p w:rsidR="006761F0" w:rsidRPr="00B977D9" w:rsidRDefault="006761F0" w:rsidP="006761F0">
            <w:pPr>
              <w:pStyle w:val="NoSpacing"/>
              <w:jc w:val="both"/>
              <w:rPr>
                <w:rFonts w:ascii="Times New Roman" w:hAnsi="Times New Roman" w:cs="Times New Roman"/>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Kompetenca profesionale bazuar në neni 5:</w:t>
            </w:r>
          </w:p>
          <w:p w:rsidR="006761F0" w:rsidRPr="00B977D9" w:rsidRDefault="006761F0" w:rsidP="006761F0">
            <w:pPr>
              <w:pStyle w:val="NoSpacing"/>
              <w:ind w:left="720"/>
              <w:jc w:val="both"/>
              <w:rPr>
                <w:rFonts w:ascii="Times New Roman" w:hAnsi="Times New Roman" w:cs="Times New Roman"/>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 xml:space="preserve">Dëshminë për kompetencën profesionale për shofer te transportit rrugor te mallrave </w:t>
            </w:r>
            <w:r w:rsidR="00A31459" w:rsidRPr="00B977D9">
              <w:rPr>
                <w:rFonts w:ascii="Times New Roman" w:hAnsi="Times New Roman" w:cs="Times New Roman"/>
                <w:sz w:val="24"/>
                <w:szCs w:val="24"/>
              </w:rPr>
              <w:t>(</w:t>
            </w:r>
            <w:r w:rsidRPr="00B977D9">
              <w:rPr>
                <w:rFonts w:ascii="Times New Roman" w:hAnsi="Times New Roman" w:cs="Times New Roman"/>
                <w:sz w:val="24"/>
                <w:szCs w:val="24"/>
              </w:rPr>
              <w:t>CPC</w:t>
            </w:r>
            <w:r w:rsidR="00A31459" w:rsidRPr="00B977D9">
              <w:rPr>
                <w:rFonts w:ascii="Times New Roman" w:hAnsi="Times New Roman" w:cs="Times New Roman"/>
                <w:sz w:val="24"/>
                <w:szCs w:val="24"/>
              </w:rPr>
              <w:t>),</w:t>
            </w:r>
            <w:r w:rsidRPr="00B977D9">
              <w:rPr>
                <w:rFonts w:ascii="Times New Roman" w:hAnsi="Times New Roman" w:cs="Times New Roman"/>
                <w:sz w:val="24"/>
                <w:szCs w:val="24"/>
              </w:rPr>
              <w:t>k</w:t>
            </w:r>
            <w:r w:rsidR="00A31459" w:rsidRPr="00B977D9">
              <w:rPr>
                <w:rFonts w:ascii="Times New Roman" w:hAnsi="Times New Roman" w:cs="Times New Roman"/>
                <w:sz w:val="24"/>
                <w:szCs w:val="24"/>
              </w:rPr>
              <w:t>ontratën e punës minimum 1 vjet</w:t>
            </w:r>
            <w:r w:rsidRPr="00B977D9">
              <w:rPr>
                <w:rFonts w:ascii="Times New Roman" w:hAnsi="Times New Roman" w:cs="Times New Roman"/>
                <w:sz w:val="24"/>
                <w:szCs w:val="24"/>
              </w:rPr>
              <w:t>.</w:t>
            </w:r>
          </w:p>
          <w:p w:rsidR="006761F0" w:rsidRPr="00B977D9" w:rsidRDefault="006761F0" w:rsidP="006761F0">
            <w:pPr>
              <w:pStyle w:val="NoSpacing"/>
              <w:ind w:left="840"/>
              <w:jc w:val="both"/>
              <w:rPr>
                <w:rFonts w:ascii="Times New Roman" w:hAnsi="Times New Roman" w:cs="Times New Roman"/>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Dëshminë që operatori plotëson kriterin e besueshmëri</w:t>
            </w:r>
            <w:r w:rsidR="005737FD" w:rsidRPr="00B977D9">
              <w:rPr>
                <w:rFonts w:ascii="Times New Roman" w:hAnsi="Times New Roman" w:cs="Times New Roman"/>
                <w:sz w:val="24"/>
                <w:szCs w:val="24"/>
              </w:rPr>
              <w:t xml:space="preserve">së financiare, bazuar në neni </w:t>
            </w:r>
            <w:r w:rsidR="00256489" w:rsidRPr="00B977D9">
              <w:rPr>
                <w:rFonts w:ascii="Times New Roman" w:hAnsi="Times New Roman" w:cs="Times New Roman"/>
                <w:sz w:val="24"/>
                <w:szCs w:val="24"/>
              </w:rPr>
              <w:t>8</w:t>
            </w:r>
            <w:r w:rsidR="005737FD" w:rsidRPr="00B977D9">
              <w:rPr>
                <w:rFonts w:ascii="Times New Roman" w:hAnsi="Times New Roman" w:cs="Times New Roman"/>
                <w:sz w:val="24"/>
                <w:szCs w:val="24"/>
              </w:rPr>
              <w:t>;</w:t>
            </w:r>
          </w:p>
          <w:p w:rsidR="00192A5E" w:rsidRPr="00B977D9" w:rsidRDefault="00192A5E" w:rsidP="00D4793B">
            <w:pPr>
              <w:pStyle w:val="NoSpacing"/>
              <w:jc w:val="both"/>
              <w:rPr>
                <w:rFonts w:ascii="Times New Roman" w:hAnsi="Times New Roman" w:cs="Times New Roman"/>
                <w:b/>
                <w:sz w:val="24"/>
                <w:szCs w:val="24"/>
              </w:rPr>
            </w:pPr>
          </w:p>
          <w:p w:rsidR="00192A5E" w:rsidRPr="00B977D9" w:rsidRDefault="00192A5E" w:rsidP="00586568">
            <w:pPr>
              <w:pStyle w:val="NoSpacing"/>
              <w:numPr>
                <w:ilvl w:val="1"/>
                <w:numId w:val="7"/>
              </w:numPr>
              <w:jc w:val="both"/>
              <w:rPr>
                <w:rFonts w:ascii="Times New Roman" w:hAnsi="Times New Roman" w:cs="Times New Roman"/>
                <w:sz w:val="24"/>
                <w:szCs w:val="24"/>
              </w:rPr>
            </w:pPr>
            <w:r w:rsidRPr="00B977D9">
              <w:rPr>
                <w:rFonts w:ascii="Times New Roman" w:hAnsi="Times New Roman" w:cs="Times New Roman"/>
                <w:sz w:val="24"/>
                <w:szCs w:val="24"/>
              </w:rPr>
              <w:t xml:space="preserve">Dëshmi mbi pronësinë  e automjetit me peshë bartëse mbi </w:t>
            </w:r>
            <w:r w:rsidR="00A31459" w:rsidRPr="00B977D9">
              <w:rPr>
                <w:rFonts w:ascii="Times New Roman" w:hAnsi="Times New Roman" w:cs="Times New Roman"/>
                <w:sz w:val="24"/>
                <w:szCs w:val="24"/>
              </w:rPr>
              <w:t>tre pikë pesë (</w:t>
            </w:r>
            <w:r w:rsidRPr="00B977D9">
              <w:rPr>
                <w:rFonts w:ascii="Times New Roman" w:hAnsi="Times New Roman" w:cs="Times New Roman"/>
                <w:sz w:val="24"/>
                <w:szCs w:val="24"/>
              </w:rPr>
              <w:t>3.5</w:t>
            </w:r>
            <w:r w:rsidR="00107A8E" w:rsidRPr="00B977D9">
              <w:rPr>
                <w:rFonts w:ascii="Times New Roman" w:hAnsi="Times New Roman" w:cs="Times New Roman"/>
                <w:sz w:val="24"/>
                <w:szCs w:val="24"/>
              </w:rPr>
              <w:t>.</w:t>
            </w:r>
            <w:r w:rsidR="00A31459" w:rsidRPr="00B977D9">
              <w:rPr>
                <w:rFonts w:ascii="Times New Roman" w:hAnsi="Times New Roman" w:cs="Times New Roman"/>
                <w:sz w:val="24"/>
                <w:szCs w:val="24"/>
              </w:rPr>
              <w:t>t.)  tonelata</w:t>
            </w:r>
            <w:r w:rsidRPr="00B977D9">
              <w:rPr>
                <w:rFonts w:ascii="Times New Roman" w:hAnsi="Times New Roman" w:cs="Times New Roman"/>
                <w:sz w:val="24"/>
                <w:szCs w:val="24"/>
              </w:rPr>
              <w:t xml:space="preserve"> dhe  pesha e përgjithshme minimum </w:t>
            </w:r>
            <w:r w:rsidR="00A31459" w:rsidRPr="00B977D9">
              <w:rPr>
                <w:rFonts w:ascii="Times New Roman" w:hAnsi="Times New Roman" w:cs="Times New Roman"/>
                <w:sz w:val="24"/>
                <w:szCs w:val="24"/>
              </w:rPr>
              <w:t>gjashtë  (6.t.) tonelata</w:t>
            </w:r>
            <w:r w:rsidR="009F2CB5" w:rsidRPr="00B977D9">
              <w:rPr>
                <w:rFonts w:ascii="Times New Roman" w:hAnsi="Times New Roman" w:cs="Times New Roman"/>
                <w:sz w:val="24"/>
                <w:szCs w:val="24"/>
              </w:rPr>
              <w:t xml:space="preserve"> </w:t>
            </w:r>
            <w:r w:rsidRPr="00B977D9">
              <w:rPr>
                <w:rFonts w:ascii="Times New Roman" w:hAnsi="Times New Roman" w:cs="Times New Roman"/>
                <w:sz w:val="24"/>
                <w:szCs w:val="24"/>
              </w:rPr>
              <w:t>një apo më shumë njësi automjetesh; të cilat mjete duhet të jenë të regjistruara dhe të siguruara në Kosovë;</w:t>
            </w:r>
          </w:p>
          <w:p w:rsidR="00A31459" w:rsidRPr="00B977D9" w:rsidRDefault="00A31459" w:rsidP="00D4793B">
            <w:pPr>
              <w:pStyle w:val="NoSpacing"/>
              <w:jc w:val="both"/>
              <w:rPr>
                <w:rFonts w:ascii="Times New Roman" w:hAnsi="Times New Roman" w:cs="Times New Roman"/>
                <w:sz w:val="24"/>
                <w:szCs w:val="24"/>
              </w:rPr>
            </w:pPr>
          </w:p>
          <w:p w:rsidR="00B94663" w:rsidRPr="00B977D9" w:rsidRDefault="004F280D" w:rsidP="004F280D">
            <w:pPr>
              <w:pStyle w:val="NoSpacing"/>
              <w:ind w:left="360"/>
              <w:jc w:val="both"/>
              <w:rPr>
                <w:rFonts w:ascii="Times New Roman" w:hAnsi="Times New Roman" w:cs="Times New Roman"/>
                <w:sz w:val="24"/>
                <w:szCs w:val="24"/>
              </w:rPr>
            </w:pPr>
            <w:r>
              <w:rPr>
                <w:rFonts w:ascii="Times New Roman" w:hAnsi="Times New Roman" w:cs="Times New Roman"/>
                <w:sz w:val="24"/>
                <w:szCs w:val="24"/>
              </w:rPr>
              <w:t>1.10.1</w:t>
            </w:r>
            <w:r w:rsidR="00256489" w:rsidRPr="00B977D9">
              <w:rPr>
                <w:rFonts w:ascii="Times New Roman" w:hAnsi="Times New Roman" w:cs="Times New Roman"/>
                <w:sz w:val="24"/>
                <w:szCs w:val="24"/>
              </w:rPr>
              <w:t xml:space="preserve"> </w:t>
            </w:r>
            <w:r w:rsidR="004D1FA5" w:rsidRPr="00B977D9">
              <w:rPr>
                <w:rFonts w:ascii="Times New Roman" w:hAnsi="Times New Roman" w:cs="Times New Roman"/>
                <w:sz w:val="24"/>
                <w:szCs w:val="24"/>
              </w:rPr>
              <w:t xml:space="preserve">Automjeti transportues </w:t>
            </w:r>
            <w:r w:rsidR="00192A5E" w:rsidRPr="00B977D9">
              <w:rPr>
                <w:rFonts w:ascii="Times New Roman" w:hAnsi="Times New Roman" w:cs="Times New Roman"/>
                <w:sz w:val="24"/>
                <w:szCs w:val="24"/>
              </w:rPr>
              <w:t>koka e auto</w:t>
            </w:r>
            <w:r w:rsidR="004D1FA5" w:rsidRPr="00B977D9">
              <w:rPr>
                <w:rFonts w:ascii="Times New Roman" w:hAnsi="Times New Roman" w:cs="Times New Roman"/>
                <w:sz w:val="24"/>
                <w:szCs w:val="24"/>
              </w:rPr>
              <w:t>mjetit</w:t>
            </w:r>
            <w:r w:rsidR="00192A5E" w:rsidRPr="00B977D9">
              <w:rPr>
                <w:rFonts w:ascii="Times New Roman" w:hAnsi="Times New Roman" w:cs="Times New Roman"/>
                <w:sz w:val="24"/>
                <w:szCs w:val="24"/>
              </w:rPr>
              <w:t xml:space="preserve"> duhet të jetë e shënuar në të dy anët me mbishkrimin e emrit të subjektit me dimensione 20x40 cm.</w:t>
            </w:r>
            <w:r w:rsidR="00C024E9" w:rsidRPr="00B977D9">
              <w:rPr>
                <w:rFonts w:ascii="Times New Roman" w:hAnsi="Times New Roman" w:cs="Times New Roman"/>
                <w:sz w:val="24"/>
                <w:szCs w:val="24"/>
              </w:rPr>
              <w:t xml:space="preserve"> </w:t>
            </w:r>
          </w:p>
          <w:p w:rsidR="0065498E" w:rsidRPr="00B977D9" w:rsidRDefault="00DF6207" w:rsidP="00D4793B">
            <w:pPr>
              <w:pStyle w:val="NoSpacing"/>
              <w:jc w:val="center"/>
              <w:rPr>
                <w:rFonts w:ascii="Times New Roman" w:hAnsi="Times New Roman" w:cs="Times New Roman"/>
                <w:b/>
                <w:sz w:val="24"/>
                <w:szCs w:val="24"/>
              </w:rPr>
            </w:pPr>
            <w:r>
              <w:rPr>
                <w:rFonts w:ascii="Times New Roman" w:hAnsi="Times New Roman" w:cs="Times New Roman"/>
                <w:b/>
                <w:sz w:val="24"/>
                <w:szCs w:val="24"/>
              </w:rPr>
              <w:t>Neni 12</w:t>
            </w:r>
          </w:p>
          <w:p w:rsidR="0065498E" w:rsidRPr="00B977D9" w:rsidRDefault="0065498E" w:rsidP="00D4793B">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Kushtet për lëshimin e licencës për transport rrugor ndërkombëtar të mallrave për palë të tretë me qira dhe pagesë</w:t>
            </w:r>
          </w:p>
          <w:p w:rsidR="00256489" w:rsidRPr="00B977D9" w:rsidRDefault="00256489" w:rsidP="00D4793B">
            <w:pPr>
              <w:pStyle w:val="NoSpacing"/>
              <w:jc w:val="center"/>
              <w:rPr>
                <w:rFonts w:ascii="Times New Roman" w:hAnsi="Times New Roman" w:cs="Times New Roman"/>
                <w:b/>
                <w:sz w:val="24"/>
                <w:szCs w:val="24"/>
              </w:rPr>
            </w:pPr>
          </w:p>
          <w:p w:rsidR="0065498E" w:rsidRPr="00B977D9" w:rsidRDefault="0065498E" w:rsidP="00D4793B">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Dokumentacioni për aplikim</w:t>
            </w:r>
          </w:p>
          <w:p w:rsidR="0065498E"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65498E" w:rsidRPr="00B977D9">
              <w:rPr>
                <w:rFonts w:ascii="Times New Roman" w:hAnsi="Times New Roman" w:cs="Times New Roman"/>
                <w:sz w:val="24"/>
                <w:szCs w:val="24"/>
              </w:rPr>
              <w:t>Operatori i transportit rrugor të mallrave i cili aplikon për licencë</w:t>
            </w:r>
            <w:r w:rsidR="006761F0" w:rsidRPr="00B977D9">
              <w:rPr>
                <w:rFonts w:ascii="Times New Roman" w:hAnsi="Times New Roman" w:cs="Times New Roman"/>
                <w:sz w:val="24"/>
                <w:szCs w:val="24"/>
              </w:rPr>
              <w:t xml:space="preserve"> të</w:t>
            </w:r>
            <w:r w:rsidR="0065498E" w:rsidRPr="00B977D9">
              <w:rPr>
                <w:rFonts w:ascii="Times New Roman" w:hAnsi="Times New Roman" w:cs="Times New Roman"/>
                <w:sz w:val="24"/>
                <w:szCs w:val="24"/>
              </w:rPr>
              <w:t xml:space="preserve"> transportit </w:t>
            </w:r>
            <w:r w:rsidR="0065498E" w:rsidRPr="00B977D9">
              <w:rPr>
                <w:rFonts w:ascii="Times New Roman" w:hAnsi="Times New Roman" w:cs="Times New Roman"/>
                <w:sz w:val="24"/>
                <w:szCs w:val="24"/>
              </w:rPr>
              <w:lastRenderedPageBreak/>
              <w:t>ndërkombëtar për palë të tretë me qira dhe pagesë duhet t</w:t>
            </w:r>
            <w:r w:rsidR="00374881">
              <w:rPr>
                <w:rFonts w:ascii="Times New Roman" w:hAnsi="Times New Roman" w:cs="Times New Roman"/>
                <w:sz w:val="24"/>
                <w:szCs w:val="24"/>
              </w:rPr>
              <w:t>’</w:t>
            </w:r>
            <w:r w:rsidR="0065498E" w:rsidRPr="00B977D9">
              <w:rPr>
                <w:rFonts w:ascii="Times New Roman" w:hAnsi="Times New Roman" w:cs="Times New Roman"/>
                <w:sz w:val="24"/>
                <w:szCs w:val="24"/>
              </w:rPr>
              <w:t>i plotësojë kushtet si vijon:</w:t>
            </w:r>
          </w:p>
          <w:p w:rsidR="0065498E" w:rsidRPr="00B977D9" w:rsidRDefault="0065498E" w:rsidP="00D4793B">
            <w:pPr>
              <w:pStyle w:val="NoSpacing"/>
              <w:jc w:val="both"/>
              <w:rPr>
                <w:rFonts w:ascii="Times New Roman" w:hAnsi="Times New Roman" w:cs="Times New Roman"/>
                <w:sz w:val="24"/>
                <w:szCs w:val="24"/>
              </w:rPr>
            </w:pPr>
          </w:p>
          <w:p w:rsidR="0065498E" w:rsidRPr="00B977D9" w:rsidRDefault="0065498E" w:rsidP="00586568">
            <w:pPr>
              <w:pStyle w:val="NoSpacing"/>
              <w:numPr>
                <w:ilvl w:val="1"/>
                <w:numId w:val="6"/>
              </w:numPr>
              <w:jc w:val="both"/>
              <w:rPr>
                <w:rFonts w:ascii="Times New Roman" w:hAnsi="Times New Roman" w:cs="Times New Roman"/>
                <w:sz w:val="24"/>
                <w:szCs w:val="24"/>
              </w:rPr>
            </w:pPr>
            <w:r w:rsidRPr="00B977D9">
              <w:rPr>
                <w:rFonts w:ascii="Times New Roman" w:hAnsi="Times New Roman" w:cs="Times New Roman"/>
                <w:sz w:val="24"/>
                <w:szCs w:val="24"/>
              </w:rPr>
              <w:t>Me rastin e aplikimit kërkesa duhet të përmbajë; emrin e subjektit, numrin e biznesit, selinë-adresën, numrin e telefonit, adresën elektronike të subjektit apo t</w:t>
            </w:r>
            <w:r w:rsidR="00CE055C" w:rsidRPr="00B977D9">
              <w:rPr>
                <w:rFonts w:ascii="Times New Roman" w:hAnsi="Times New Roman" w:cs="Times New Roman"/>
                <w:sz w:val="24"/>
                <w:szCs w:val="24"/>
              </w:rPr>
              <w:t>ë</w:t>
            </w:r>
            <w:r w:rsidRPr="00B977D9">
              <w:rPr>
                <w:rFonts w:ascii="Times New Roman" w:hAnsi="Times New Roman" w:cs="Times New Roman"/>
                <w:sz w:val="24"/>
                <w:szCs w:val="24"/>
              </w:rPr>
              <w:t xml:space="preserve"> menaxherit, emrin e dhe mbiemrin e menaxherit me nënshkrim.</w:t>
            </w:r>
          </w:p>
          <w:p w:rsidR="00D4793B" w:rsidRPr="00B977D9" w:rsidRDefault="00D4793B" w:rsidP="00D4793B">
            <w:pPr>
              <w:pStyle w:val="NoSpacing"/>
              <w:ind w:left="840"/>
              <w:jc w:val="both"/>
              <w:rPr>
                <w:rFonts w:ascii="Times New Roman" w:hAnsi="Times New Roman" w:cs="Times New Roman"/>
                <w:sz w:val="24"/>
                <w:szCs w:val="24"/>
              </w:rPr>
            </w:pPr>
          </w:p>
          <w:p w:rsidR="0065498E" w:rsidRPr="00B977D9" w:rsidRDefault="0065498E" w:rsidP="00586568">
            <w:pPr>
              <w:pStyle w:val="NoSpacing"/>
              <w:numPr>
                <w:ilvl w:val="1"/>
                <w:numId w:val="6"/>
              </w:numPr>
              <w:jc w:val="both"/>
              <w:rPr>
                <w:rFonts w:ascii="Times New Roman" w:hAnsi="Times New Roman" w:cs="Times New Roman"/>
                <w:sz w:val="24"/>
                <w:szCs w:val="24"/>
              </w:rPr>
            </w:pPr>
            <w:r w:rsidRPr="00B977D9">
              <w:rPr>
                <w:rFonts w:ascii="Times New Roman" w:hAnsi="Times New Roman" w:cs="Times New Roman"/>
                <w:sz w:val="24"/>
                <w:szCs w:val="24"/>
              </w:rPr>
              <w:t xml:space="preserve">Aplikacionin pala mund ta tërheqë në kopje fizike ne zyrat e D.T.T. dhe ta dorëzojë përmes </w:t>
            </w:r>
            <w:r w:rsidR="006761F0" w:rsidRPr="00B977D9">
              <w:rPr>
                <w:rFonts w:ascii="Times New Roman" w:hAnsi="Times New Roman" w:cs="Times New Roman"/>
                <w:sz w:val="24"/>
                <w:szCs w:val="24"/>
              </w:rPr>
              <w:t>arkivës të Ministrisë;</w:t>
            </w:r>
          </w:p>
          <w:p w:rsidR="00D4793B" w:rsidRPr="00B977D9" w:rsidRDefault="00D4793B" w:rsidP="006761F0">
            <w:pPr>
              <w:pStyle w:val="NoSpacing"/>
              <w:ind w:left="840"/>
              <w:jc w:val="both"/>
              <w:rPr>
                <w:rFonts w:ascii="Times New Roman" w:hAnsi="Times New Roman" w:cs="Times New Roman"/>
                <w:sz w:val="24"/>
                <w:szCs w:val="24"/>
              </w:rPr>
            </w:pPr>
          </w:p>
          <w:p w:rsidR="0065498E" w:rsidRPr="00B977D9" w:rsidRDefault="0065498E" w:rsidP="00586568">
            <w:pPr>
              <w:pStyle w:val="NoSpacing"/>
              <w:numPr>
                <w:ilvl w:val="1"/>
                <w:numId w:val="6"/>
              </w:numPr>
              <w:jc w:val="both"/>
              <w:rPr>
                <w:rFonts w:ascii="Times New Roman" w:hAnsi="Times New Roman" w:cs="Times New Roman"/>
                <w:sz w:val="24"/>
                <w:szCs w:val="24"/>
              </w:rPr>
            </w:pPr>
            <w:r w:rsidRPr="00B977D9">
              <w:rPr>
                <w:rFonts w:ascii="Times New Roman" w:hAnsi="Times New Roman" w:cs="Times New Roman"/>
                <w:sz w:val="24"/>
                <w:szCs w:val="24"/>
              </w:rPr>
              <w:t>Operatori munde të aplikojë on –</w:t>
            </w:r>
            <w:r w:rsidR="006761F0" w:rsidRPr="00B977D9">
              <w:rPr>
                <w:rFonts w:ascii="Times New Roman" w:hAnsi="Times New Roman" w:cs="Times New Roman"/>
                <w:sz w:val="24"/>
                <w:szCs w:val="24"/>
              </w:rPr>
              <w:t>line përmes adresës elektronike;</w:t>
            </w:r>
          </w:p>
          <w:p w:rsidR="006761F0" w:rsidRPr="00B977D9" w:rsidRDefault="006761F0" w:rsidP="006761F0">
            <w:pPr>
              <w:pStyle w:val="ListParagraph"/>
              <w:rPr>
                <w:rFonts w:ascii="Times New Roman" w:hAnsi="Times New Roman" w:cs="Times New Roman"/>
                <w:sz w:val="24"/>
                <w:szCs w:val="24"/>
                <w:lang w:val="sq-AL"/>
              </w:rPr>
            </w:pPr>
          </w:p>
          <w:p w:rsidR="0065498E" w:rsidRPr="00B977D9" w:rsidRDefault="0065498E" w:rsidP="00586568">
            <w:pPr>
              <w:pStyle w:val="NoSpacing"/>
              <w:numPr>
                <w:ilvl w:val="1"/>
                <w:numId w:val="6"/>
              </w:numPr>
              <w:jc w:val="both"/>
              <w:rPr>
                <w:rFonts w:ascii="Times New Roman" w:hAnsi="Times New Roman" w:cs="Times New Roman"/>
                <w:sz w:val="24"/>
                <w:szCs w:val="24"/>
              </w:rPr>
            </w:pPr>
            <w:r w:rsidRPr="00B977D9">
              <w:rPr>
                <w:rFonts w:ascii="Times New Roman" w:hAnsi="Times New Roman" w:cs="Times New Roman"/>
                <w:sz w:val="24"/>
                <w:szCs w:val="24"/>
              </w:rPr>
              <w:t xml:space="preserve">Certifikatën e regjistrimit te biznesit në Kosovë (ARKB), </w:t>
            </w:r>
            <w:r w:rsidR="006761F0" w:rsidRPr="00B977D9">
              <w:rPr>
                <w:rFonts w:ascii="Times New Roman" w:hAnsi="Times New Roman" w:cs="Times New Roman"/>
                <w:sz w:val="24"/>
                <w:szCs w:val="24"/>
              </w:rPr>
              <w:t xml:space="preserve">për veprimtari </w:t>
            </w:r>
            <w:r w:rsidRPr="00B977D9">
              <w:rPr>
                <w:rFonts w:ascii="Times New Roman" w:hAnsi="Times New Roman" w:cs="Times New Roman"/>
                <w:sz w:val="24"/>
                <w:szCs w:val="24"/>
              </w:rPr>
              <w:t>transporti rrugor i mallrave;</w:t>
            </w:r>
          </w:p>
          <w:p w:rsidR="006761F0" w:rsidRPr="00B977D9" w:rsidRDefault="006761F0" w:rsidP="006761F0">
            <w:pPr>
              <w:pStyle w:val="NoSpacing"/>
              <w:jc w:val="both"/>
              <w:rPr>
                <w:rFonts w:ascii="Times New Roman" w:hAnsi="Times New Roman" w:cs="Times New Roman"/>
                <w:sz w:val="24"/>
                <w:szCs w:val="24"/>
              </w:rPr>
            </w:pPr>
          </w:p>
          <w:p w:rsidR="0065498E" w:rsidRPr="00B977D9" w:rsidRDefault="0065498E" w:rsidP="00586568">
            <w:pPr>
              <w:pStyle w:val="NoSpacing"/>
              <w:numPr>
                <w:ilvl w:val="1"/>
                <w:numId w:val="6"/>
              </w:numPr>
              <w:jc w:val="both"/>
              <w:rPr>
                <w:rFonts w:ascii="Times New Roman" w:hAnsi="Times New Roman" w:cs="Times New Roman"/>
                <w:sz w:val="24"/>
                <w:szCs w:val="24"/>
              </w:rPr>
            </w:pPr>
            <w:r w:rsidRPr="00B977D9">
              <w:rPr>
                <w:rFonts w:ascii="Times New Roman" w:hAnsi="Times New Roman" w:cs="Times New Roman"/>
                <w:sz w:val="24"/>
                <w:szCs w:val="24"/>
              </w:rPr>
              <w:t>Dëshminë e lëshuar nga Gjykata Themelore që operatori transportues nuk ka pengesa ligjore në ushtrimin e veprimtarisë afariste në fushën e transportit rrugor të mallrave.</w:t>
            </w:r>
          </w:p>
          <w:p w:rsidR="006761F0" w:rsidRPr="00B977D9" w:rsidRDefault="006761F0" w:rsidP="006761F0">
            <w:pPr>
              <w:pStyle w:val="NoSpacing"/>
              <w:jc w:val="both"/>
              <w:rPr>
                <w:rFonts w:ascii="Times New Roman" w:hAnsi="Times New Roman" w:cs="Times New Roman"/>
                <w:sz w:val="24"/>
                <w:szCs w:val="24"/>
              </w:rPr>
            </w:pPr>
          </w:p>
          <w:p w:rsidR="0065498E" w:rsidRPr="00B977D9" w:rsidRDefault="00707CAF" w:rsidP="00D4793B">
            <w:pPr>
              <w:pStyle w:val="NoSpacing"/>
              <w:jc w:val="both"/>
              <w:rPr>
                <w:rFonts w:ascii="Times New Roman" w:hAnsi="Times New Roman" w:cs="Times New Roman"/>
                <w:sz w:val="24"/>
                <w:szCs w:val="24"/>
              </w:rPr>
            </w:pPr>
            <w:r w:rsidRPr="00B977D9">
              <w:rPr>
                <w:rFonts w:ascii="Times New Roman" w:hAnsi="Times New Roman" w:cs="Times New Roman"/>
                <w:sz w:val="24"/>
                <w:szCs w:val="24"/>
              </w:rPr>
              <w:t xml:space="preserve">      </w:t>
            </w:r>
            <w:r w:rsidR="0065498E" w:rsidRPr="00B977D9">
              <w:rPr>
                <w:rFonts w:ascii="Times New Roman" w:hAnsi="Times New Roman" w:cs="Times New Roman"/>
                <w:sz w:val="24"/>
                <w:szCs w:val="24"/>
              </w:rPr>
              <w:t xml:space="preserve">1.6. Dëshminë e lëshuar nga Gjykata Themelore që menaxheri i operatorit të   transportit rrugor nuk ka pengesa ligjore në </w:t>
            </w:r>
            <w:r w:rsidR="0065498E" w:rsidRPr="00B977D9">
              <w:rPr>
                <w:rFonts w:ascii="Times New Roman" w:hAnsi="Times New Roman" w:cs="Times New Roman"/>
                <w:sz w:val="24"/>
                <w:szCs w:val="24"/>
              </w:rPr>
              <w:lastRenderedPageBreak/>
              <w:t xml:space="preserve">ushtrimin e veprimtarisë afariste në fushën e </w:t>
            </w:r>
            <w:r w:rsidR="006761F0" w:rsidRPr="00B977D9">
              <w:rPr>
                <w:rFonts w:ascii="Times New Roman" w:hAnsi="Times New Roman" w:cs="Times New Roman"/>
                <w:sz w:val="24"/>
                <w:szCs w:val="24"/>
              </w:rPr>
              <w:t>transportit rrugor të mallrave;</w:t>
            </w:r>
          </w:p>
          <w:p w:rsidR="006761F0" w:rsidRPr="00B977D9" w:rsidRDefault="006761F0" w:rsidP="00D4793B">
            <w:pPr>
              <w:pStyle w:val="NoSpacing"/>
              <w:jc w:val="both"/>
              <w:rPr>
                <w:rFonts w:ascii="Times New Roman" w:hAnsi="Times New Roman" w:cs="Times New Roman"/>
                <w:sz w:val="24"/>
                <w:szCs w:val="24"/>
              </w:rPr>
            </w:pPr>
          </w:p>
          <w:p w:rsidR="0065498E" w:rsidRDefault="009128E3" w:rsidP="009128E3">
            <w:pPr>
              <w:pStyle w:val="NoSpacing"/>
              <w:ind w:left="360"/>
              <w:jc w:val="both"/>
              <w:rPr>
                <w:rFonts w:ascii="Times New Roman" w:hAnsi="Times New Roman" w:cs="Times New Roman"/>
                <w:sz w:val="24"/>
                <w:szCs w:val="24"/>
              </w:rPr>
            </w:pPr>
            <w:r>
              <w:rPr>
                <w:rFonts w:ascii="Times New Roman" w:hAnsi="Times New Roman" w:cs="Times New Roman"/>
                <w:sz w:val="24"/>
                <w:szCs w:val="24"/>
              </w:rPr>
              <w:t>1.7.</w:t>
            </w:r>
            <w:r w:rsidR="0065498E" w:rsidRPr="00B977D9">
              <w:rPr>
                <w:rFonts w:ascii="Times New Roman" w:hAnsi="Times New Roman" w:cs="Times New Roman"/>
                <w:sz w:val="24"/>
                <w:szCs w:val="24"/>
              </w:rPr>
              <w:t>Dëshminë e lëshuar nga Gjykata Themelore se shoferi i transportit rrugor nuk ka pengesa ligjore për të ushtruar veprimtarinë</w:t>
            </w:r>
            <w:r w:rsidR="006761F0" w:rsidRPr="00B977D9">
              <w:rPr>
                <w:rFonts w:ascii="Times New Roman" w:hAnsi="Times New Roman" w:cs="Times New Roman"/>
                <w:sz w:val="24"/>
                <w:szCs w:val="24"/>
              </w:rPr>
              <w:t xml:space="preserve"> e transportit rrugor.</w:t>
            </w:r>
          </w:p>
          <w:p w:rsidR="009128E3" w:rsidRDefault="009128E3" w:rsidP="00D4793B">
            <w:pPr>
              <w:pStyle w:val="NoSpacing"/>
              <w:jc w:val="both"/>
              <w:rPr>
                <w:rFonts w:ascii="Times New Roman" w:hAnsi="Times New Roman" w:cs="Times New Roman"/>
                <w:sz w:val="24"/>
                <w:szCs w:val="24"/>
              </w:rPr>
            </w:pPr>
          </w:p>
          <w:p w:rsidR="0065498E" w:rsidRPr="00B977D9" w:rsidRDefault="0065498E" w:rsidP="00D4793B">
            <w:pPr>
              <w:pStyle w:val="NoSpacing"/>
              <w:jc w:val="both"/>
              <w:rPr>
                <w:rFonts w:ascii="Times New Roman" w:hAnsi="Times New Roman" w:cs="Times New Roman"/>
                <w:sz w:val="24"/>
                <w:szCs w:val="24"/>
              </w:rPr>
            </w:pPr>
            <w:r w:rsidRPr="00B977D9">
              <w:rPr>
                <w:rFonts w:ascii="Times New Roman" w:hAnsi="Times New Roman" w:cs="Times New Roman"/>
                <w:sz w:val="24"/>
                <w:szCs w:val="24"/>
              </w:rPr>
              <w:t>2. Kompetenca profesionale bazuar në neni 5:</w:t>
            </w:r>
          </w:p>
          <w:p w:rsidR="006761F0" w:rsidRPr="00B977D9" w:rsidRDefault="006761F0" w:rsidP="00D4793B">
            <w:pPr>
              <w:pStyle w:val="NoSpacing"/>
              <w:jc w:val="both"/>
              <w:rPr>
                <w:rFonts w:ascii="Times New Roman" w:hAnsi="Times New Roman" w:cs="Times New Roman"/>
                <w:sz w:val="24"/>
                <w:szCs w:val="24"/>
              </w:rPr>
            </w:pPr>
          </w:p>
          <w:p w:rsidR="006761F0" w:rsidRDefault="004F280D" w:rsidP="004F280D">
            <w:pPr>
              <w:pStyle w:val="NoSpacing"/>
              <w:ind w:left="360"/>
              <w:jc w:val="both"/>
              <w:rPr>
                <w:rFonts w:ascii="Times New Roman" w:hAnsi="Times New Roman" w:cs="Times New Roman"/>
                <w:sz w:val="24"/>
                <w:szCs w:val="24"/>
              </w:rPr>
            </w:pPr>
            <w:r>
              <w:rPr>
                <w:rFonts w:ascii="Times New Roman" w:hAnsi="Times New Roman" w:cs="Times New Roman"/>
                <w:sz w:val="24"/>
                <w:szCs w:val="24"/>
              </w:rPr>
              <w:t>2.1.</w:t>
            </w:r>
            <w:r w:rsidR="0065498E" w:rsidRPr="00B977D9">
              <w:rPr>
                <w:rFonts w:ascii="Times New Roman" w:hAnsi="Times New Roman" w:cs="Times New Roman"/>
                <w:sz w:val="24"/>
                <w:szCs w:val="24"/>
              </w:rPr>
              <w:t>Dëshminë për kompetencën profesionale për menaxher transp</w:t>
            </w:r>
            <w:r w:rsidR="006761F0" w:rsidRPr="00B977D9">
              <w:rPr>
                <w:rFonts w:ascii="Times New Roman" w:hAnsi="Times New Roman" w:cs="Times New Roman"/>
                <w:sz w:val="24"/>
                <w:szCs w:val="24"/>
              </w:rPr>
              <w:t xml:space="preserve">orti rrugor të mallrave  </w:t>
            </w:r>
            <w:r w:rsidR="009261CC" w:rsidRPr="00B977D9">
              <w:rPr>
                <w:rFonts w:ascii="Times New Roman" w:hAnsi="Times New Roman" w:cs="Times New Roman"/>
                <w:sz w:val="24"/>
                <w:szCs w:val="24"/>
              </w:rPr>
              <w:t>(</w:t>
            </w:r>
            <w:r w:rsidR="006761F0" w:rsidRPr="00B977D9">
              <w:rPr>
                <w:rFonts w:ascii="Times New Roman" w:hAnsi="Times New Roman" w:cs="Times New Roman"/>
                <w:sz w:val="24"/>
                <w:szCs w:val="24"/>
              </w:rPr>
              <w:t>CPC</w:t>
            </w:r>
            <w:r w:rsidR="009261CC" w:rsidRPr="00B977D9">
              <w:rPr>
                <w:rFonts w:ascii="Times New Roman" w:hAnsi="Times New Roman" w:cs="Times New Roman"/>
                <w:sz w:val="24"/>
                <w:szCs w:val="24"/>
              </w:rPr>
              <w:t>)</w:t>
            </w:r>
            <w:r w:rsidR="006761F0" w:rsidRPr="00B977D9">
              <w:rPr>
                <w:rFonts w:ascii="Times New Roman" w:hAnsi="Times New Roman" w:cs="Times New Roman"/>
                <w:sz w:val="24"/>
                <w:szCs w:val="24"/>
              </w:rPr>
              <w:t xml:space="preserve">, </w:t>
            </w:r>
            <w:r w:rsidR="00256489" w:rsidRPr="00B977D9">
              <w:rPr>
                <w:rFonts w:ascii="Times New Roman" w:hAnsi="Times New Roman" w:cs="Times New Roman"/>
                <w:sz w:val="24"/>
                <w:szCs w:val="24"/>
              </w:rPr>
              <w:t>kontratën e punës</w:t>
            </w:r>
            <w:r w:rsidR="006761F0" w:rsidRPr="00B977D9">
              <w:rPr>
                <w:rFonts w:ascii="Times New Roman" w:hAnsi="Times New Roman" w:cs="Times New Roman"/>
                <w:sz w:val="24"/>
                <w:szCs w:val="24"/>
              </w:rPr>
              <w:t>;</w:t>
            </w:r>
          </w:p>
          <w:p w:rsidR="004F280D" w:rsidRPr="00B977D9" w:rsidRDefault="004F280D" w:rsidP="004F280D">
            <w:pPr>
              <w:pStyle w:val="NoSpacing"/>
              <w:ind w:left="360"/>
              <w:jc w:val="both"/>
              <w:rPr>
                <w:rFonts w:ascii="Times New Roman" w:hAnsi="Times New Roman" w:cs="Times New Roman"/>
                <w:sz w:val="24"/>
                <w:szCs w:val="24"/>
              </w:rPr>
            </w:pPr>
          </w:p>
          <w:p w:rsidR="0065498E" w:rsidRPr="00B977D9" w:rsidRDefault="0065498E" w:rsidP="006761F0">
            <w:pPr>
              <w:pStyle w:val="NoSpacing"/>
              <w:ind w:left="810"/>
              <w:jc w:val="both"/>
              <w:rPr>
                <w:rFonts w:ascii="Times New Roman" w:hAnsi="Times New Roman" w:cs="Times New Roman"/>
                <w:sz w:val="24"/>
                <w:szCs w:val="24"/>
              </w:rPr>
            </w:pPr>
          </w:p>
          <w:p w:rsidR="00E4445A" w:rsidRPr="00B977D9" w:rsidRDefault="0065498E" w:rsidP="004F280D">
            <w:pPr>
              <w:pStyle w:val="NoSpacing"/>
              <w:numPr>
                <w:ilvl w:val="1"/>
                <w:numId w:val="2"/>
              </w:numPr>
              <w:jc w:val="both"/>
              <w:rPr>
                <w:rFonts w:ascii="Times New Roman" w:hAnsi="Times New Roman" w:cs="Times New Roman"/>
                <w:sz w:val="24"/>
                <w:szCs w:val="24"/>
              </w:rPr>
            </w:pPr>
            <w:r w:rsidRPr="00B977D9">
              <w:rPr>
                <w:rFonts w:ascii="Times New Roman" w:hAnsi="Times New Roman" w:cs="Times New Roman"/>
                <w:sz w:val="24"/>
                <w:szCs w:val="24"/>
              </w:rPr>
              <w:t xml:space="preserve">Dëshminë për kompetencën profesionale për shofer te transportit rrugor te mallrave </w:t>
            </w:r>
            <w:r w:rsidR="009261CC" w:rsidRPr="00B977D9">
              <w:rPr>
                <w:rFonts w:ascii="Times New Roman" w:hAnsi="Times New Roman" w:cs="Times New Roman"/>
                <w:sz w:val="24"/>
                <w:szCs w:val="24"/>
              </w:rPr>
              <w:t>(</w:t>
            </w:r>
            <w:r w:rsidRPr="00B977D9">
              <w:rPr>
                <w:rFonts w:ascii="Times New Roman" w:hAnsi="Times New Roman" w:cs="Times New Roman"/>
                <w:sz w:val="24"/>
                <w:szCs w:val="24"/>
              </w:rPr>
              <w:t>CPC</w:t>
            </w:r>
            <w:r w:rsidR="009261CC" w:rsidRPr="00B977D9">
              <w:rPr>
                <w:rFonts w:ascii="Times New Roman" w:hAnsi="Times New Roman" w:cs="Times New Roman"/>
                <w:sz w:val="24"/>
                <w:szCs w:val="24"/>
              </w:rPr>
              <w:t xml:space="preserve">), </w:t>
            </w:r>
            <w:r w:rsidR="00256489" w:rsidRPr="00B977D9">
              <w:rPr>
                <w:rFonts w:ascii="Times New Roman" w:hAnsi="Times New Roman" w:cs="Times New Roman"/>
                <w:sz w:val="24"/>
                <w:szCs w:val="24"/>
              </w:rPr>
              <w:t>kontratën e punës;</w:t>
            </w:r>
          </w:p>
          <w:p w:rsidR="0065498E" w:rsidRPr="00B977D9" w:rsidRDefault="0065498E" w:rsidP="00E4445A">
            <w:pPr>
              <w:pStyle w:val="NoSpacing"/>
              <w:jc w:val="both"/>
              <w:rPr>
                <w:rFonts w:ascii="Times New Roman" w:hAnsi="Times New Roman" w:cs="Times New Roman"/>
                <w:sz w:val="24"/>
                <w:szCs w:val="24"/>
              </w:rPr>
            </w:pPr>
            <w:r w:rsidRPr="00B977D9">
              <w:rPr>
                <w:rFonts w:ascii="Times New Roman" w:hAnsi="Times New Roman" w:cs="Times New Roman"/>
                <w:sz w:val="24"/>
                <w:szCs w:val="24"/>
              </w:rPr>
              <w:t>.</w:t>
            </w:r>
          </w:p>
          <w:p w:rsidR="0065498E"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1.3.</w:t>
            </w:r>
            <w:r w:rsidR="0065498E" w:rsidRPr="00B977D9">
              <w:rPr>
                <w:rFonts w:ascii="Times New Roman" w:hAnsi="Times New Roman" w:cs="Times New Roman"/>
                <w:sz w:val="24"/>
                <w:szCs w:val="24"/>
              </w:rPr>
              <w:t>Dëshminë që operatori plotëson kriterin e besueshmëri</w:t>
            </w:r>
            <w:r w:rsidR="002A1436" w:rsidRPr="00B977D9">
              <w:rPr>
                <w:rFonts w:ascii="Times New Roman" w:hAnsi="Times New Roman" w:cs="Times New Roman"/>
                <w:sz w:val="24"/>
                <w:szCs w:val="24"/>
              </w:rPr>
              <w:t>së financiare, bazuar në neni 8</w:t>
            </w:r>
            <w:r w:rsidR="00E4445A" w:rsidRPr="00B977D9">
              <w:rPr>
                <w:rFonts w:ascii="Times New Roman" w:hAnsi="Times New Roman" w:cs="Times New Roman"/>
                <w:sz w:val="24"/>
                <w:szCs w:val="24"/>
              </w:rPr>
              <w:t>;</w:t>
            </w:r>
          </w:p>
          <w:p w:rsidR="004D1FA5" w:rsidRPr="00B977D9" w:rsidRDefault="004D1FA5" w:rsidP="00D4793B">
            <w:pPr>
              <w:pStyle w:val="NoSpacing"/>
              <w:jc w:val="both"/>
              <w:rPr>
                <w:rFonts w:ascii="Times New Roman" w:hAnsi="Times New Roman" w:cs="Times New Roman"/>
                <w:b/>
                <w:i/>
                <w:sz w:val="24"/>
                <w:szCs w:val="24"/>
              </w:rPr>
            </w:pPr>
          </w:p>
          <w:p w:rsidR="0065498E" w:rsidRPr="00B977D9" w:rsidRDefault="0065498E" w:rsidP="00D4793B">
            <w:pPr>
              <w:pStyle w:val="NoSpacing"/>
              <w:jc w:val="both"/>
              <w:rPr>
                <w:rFonts w:ascii="Times New Roman" w:hAnsi="Times New Roman" w:cs="Times New Roman"/>
                <w:sz w:val="24"/>
                <w:szCs w:val="24"/>
              </w:rPr>
            </w:pPr>
            <w:r w:rsidRPr="00B977D9">
              <w:rPr>
                <w:rFonts w:ascii="Times New Roman" w:hAnsi="Times New Roman" w:cs="Times New Roman"/>
                <w:sz w:val="24"/>
                <w:szCs w:val="24"/>
              </w:rPr>
              <w:t xml:space="preserve">4. Dëshmi mbi pronësinë  e automjetit me peshë bartëse mbi </w:t>
            </w:r>
            <w:r w:rsidR="009261CC" w:rsidRPr="00B977D9">
              <w:rPr>
                <w:rFonts w:ascii="Times New Roman" w:hAnsi="Times New Roman" w:cs="Times New Roman"/>
                <w:sz w:val="24"/>
                <w:szCs w:val="24"/>
              </w:rPr>
              <w:t xml:space="preserve">tre pikë pesë (3.5t.)  tonelata </w:t>
            </w:r>
            <w:r w:rsidRPr="00B977D9">
              <w:rPr>
                <w:rFonts w:ascii="Times New Roman" w:hAnsi="Times New Roman" w:cs="Times New Roman"/>
                <w:sz w:val="24"/>
                <w:szCs w:val="24"/>
              </w:rPr>
              <w:t xml:space="preserve">dhe pesha e përgjithshme minimum </w:t>
            </w:r>
            <w:r w:rsidR="00CD1A48" w:rsidRPr="00B977D9">
              <w:rPr>
                <w:rFonts w:ascii="Times New Roman" w:hAnsi="Times New Roman" w:cs="Times New Roman"/>
                <w:sz w:val="24"/>
                <w:szCs w:val="24"/>
              </w:rPr>
              <w:t>gjashtë (6t</w:t>
            </w:r>
            <w:r w:rsidR="009261CC" w:rsidRPr="00B977D9">
              <w:rPr>
                <w:rFonts w:ascii="Times New Roman" w:hAnsi="Times New Roman" w:cs="Times New Roman"/>
                <w:sz w:val="24"/>
                <w:szCs w:val="24"/>
              </w:rPr>
              <w:t>.</w:t>
            </w:r>
            <w:r w:rsidR="00CD1A48" w:rsidRPr="00B977D9">
              <w:rPr>
                <w:rFonts w:ascii="Times New Roman" w:hAnsi="Times New Roman" w:cs="Times New Roman"/>
                <w:sz w:val="24"/>
                <w:szCs w:val="24"/>
              </w:rPr>
              <w:t>)</w:t>
            </w:r>
            <w:r w:rsidR="009F2CB5" w:rsidRPr="00B977D9">
              <w:rPr>
                <w:rFonts w:ascii="Times New Roman" w:hAnsi="Times New Roman" w:cs="Times New Roman"/>
                <w:sz w:val="24"/>
                <w:szCs w:val="24"/>
              </w:rPr>
              <w:t xml:space="preserve"> </w:t>
            </w:r>
            <w:r w:rsidR="009261CC" w:rsidRPr="00B977D9">
              <w:rPr>
                <w:rFonts w:ascii="Times New Roman" w:hAnsi="Times New Roman" w:cs="Times New Roman"/>
                <w:sz w:val="24"/>
                <w:szCs w:val="24"/>
              </w:rPr>
              <w:t>tonelata</w:t>
            </w:r>
            <w:r w:rsidR="009F2CB5" w:rsidRPr="00B977D9">
              <w:rPr>
                <w:rFonts w:ascii="Times New Roman" w:hAnsi="Times New Roman" w:cs="Times New Roman"/>
                <w:sz w:val="24"/>
                <w:szCs w:val="24"/>
              </w:rPr>
              <w:t xml:space="preserve"> </w:t>
            </w:r>
            <w:r w:rsidRPr="00B977D9">
              <w:rPr>
                <w:rFonts w:ascii="Times New Roman" w:hAnsi="Times New Roman" w:cs="Times New Roman"/>
                <w:sz w:val="24"/>
                <w:szCs w:val="24"/>
              </w:rPr>
              <w:t>një</w:t>
            </w:r>
            <w:r w:rsidR="00E4445A" w:rsidRPr="00B977D9">
              <w:rPr>
                <w:rFonts w:ascii="Times New Roman" w:hAnsi="Times New Roman" w:cs="Times New Roman"/>
                <w:sz w:val="24"/>
                <w:szCs w:val="24"/>
              </w:rPr>
              <w:t xml:space="preserve"> (1)</w:t>
            </w:r>
            <w:r w:rsidR="00CD1A48" w:rsidRPr="00B977D9">
              <w:rPr>
                <w:rFonts w:ascii="Times New Roman" w:hAnsi="Times New Roman" w:cs="Times New Roman"/>
                <w:sz w:val="24"/>
                <w:szCs w:val="24"/>
              </w:rPr>
              <w:t xml:space="preserve"> apo më shumë njësi automjetesh,</w:t>
            </w:r>
            <w:r w:rsidRPr="00B977D9">
              <w:rPr>
                <w:rFonts w:ascii="Times New Roman" w:hAnsi="Times New Roman" w:cs="Times New Roman"/>
                <w:sz w:val="24"/>
                <w:szCs w:val="24"/>
              </w:rPr>
              <w:t xml:space="preserve"> të cilat mjete duhet të jenë të regjistruara</w:t>
            </w:r>
            <w:r w:rsidR="00CD1A48" w:rsidRPr="00B977D9">
              <w:rPr>
                <w:rFonts w:ascii="Times New Roman" w:hAnsi="Times New Roman" w:cs="Times New Roman"/>
                <w:sz w:val="24"/>
                <w:szCs w:val="24"/>
              </w:rPr>
              <w:t xml:space="preserve"> dhe të siguruara në Kosovë;</w:t>
            </w:r>
          </w:p>
          <w:p w:rsidR="0065498E" w:rsidRPr="00B977D9" w:rsidRDefault="0065498E" w:rsidP="00D4793B">
            <w:pPr>
              <w:pStyle w:val="NoSpacing"/>
              <w:jc w:val="both"/>
              <w:rPr>
                <w:rFonts w:ascii="Times New Roman" w:hAnsi="Times New Roman" w:cs="Times New Roman"/>
                <w:sz w:val="24"/>
                <w:szCs w:val="24"/>
              </w:rPr>
            </w:pPr>
          </w:p>
          <w:p w:rsidR="0065498E" w:rsidRPr="00B977D9" w:rsidRDefault="009128E3" w:rsidP="009128E3">
            <w:pPr>
              <w:pStyle w:val="NoSpacing"/>
              <w:ind w:left="360"/>
              <w:jc w:val="both"/>
              <w:rPr>
                <w:rFonts w:ascii="Times New Roman" w:hAnsi="Times New Roman" w:cs="Times New Roman"/>
                <w:sz w:val="24"/>
                <w:szCs w:val="24"/>
              </w:rPr>
            </w:pPr>
            <w:r>
              <w:rPr>
                <w:rFonts w:ascii="Times New Roman" w:hAnsi="Times New Roman" w:cs="Times New Roman"/>
                <w:sz w:val="24"/>
                <w:szCs w:val="24"/>
              </w:rPr>
              <w:lastRenderedPageBreak/>
              <w:t>4.1</w:t>
            </w:r>
            <w:r w:rsidR="002A1436" w:rsidRPr="00B977D9">
              <w:rPr>
                <w:rFonts w:ascii="Times New Roman" w:hAnsi="Times New Roman" w:cs="Times New Roman"/>
                <w:sz w:val="24"/>
                <w:szCs w:val="24"/>
              </w:rPr>
              <w:t xml:space="preserve"> </w:t>
            </w:r>
            <w:r w:rsidR="004D1FA5" w:rsidRPr="00B977D9">
              <w:rPr>
                <w:rFonts w:ascii="Times New Roman" w:hAnsi="Times New Roman" w:cs="Times New Roman"/>
                <w:sz w:val="24"/>
                <w:szCs w:val="24"/>
              </w:rPr>
              <w:t xml:space="preserve">Automjeti transportues perkatesisht </w:t>
            </w:r>
            <w:r w:rsidR="0065498E" w:rsidRPr="00B977D9">
              <w:rPr>
                <w:rFonts w:ascii="Times New Roman" w:hAnsi="Times New Roman" w:cs="Times New Roman"/>
                <w:sz w:val="24"/>
                <w:szCs w:val="24"/>
              </w:rPr>
              <w:t>koka e automjetit duhet të jetë e shënuar në të dy anët me mbishkrimin e emrit të subjektit me dimensione 20x40 cm.</w:t>
            </w:r>
          </w:p>
          <w:p w:rsidR="00B94663" w:rsidRPr="00B977D9" w:rsidRDefault="00B94663" w:rsidP="00D4793B">
            <w:pPr>
              <w:pStyle w:val="NoSpacing"/>
              <w:jc w:val="both"/>
              <w:rPr>
                <w:rFonts w:ascii="Times New Roman" w:hAnsi="Times New Roman" w:cs="Times New Roman"/>
                <w:b/>
                <w:sz w:val="24"/>
                <w:szCs w:val="24"/>
              </w:rPr>
            </w:pPr>
          </w:p>
          <w:p w:rsidR="000439EB" w:rsidRPr="00B977D9" w:rsidRDefault="000439EB"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w:t>
            </w:r>
            <w:r w:rsidR="00DF6207">
              <w:rPr>
                <w:rFonts w:ascii="Times New Roman" w:hAnsi="Times New Roman" w:cs="Times New Roman"/>
                <w:b/>
                <w:sz w:val="24"/>
                <w:szCs w:val="24"/>
              </w:rPr>
              <w:t>i 13</w:t>
            </w:r>
          </w:p>
          <w:p w:rsidR="000439EB" w:rsidRPr="00B977D9" w:rsidRDefault="00CD1A48"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Procedura për</w:t>
            </w:r>
            <w:r w:rsidR="00C024E9" w:rsidRPr="00B977D9">
              <w:rPr>
                <w:rFonts w:ascii="Times New Roman" w:hAnsi="Times New Roman" w:cs="Times New Roman"/>
                <w:b/>
                <w:sz w:val="24"/>
                <w:szCs w:val="24"/>
              </w:rPr>
              <w:t xml:space="preserve"> shqyrtimin e kerkesës </w:t>
            </w:r>
            <w:r w:rsidRPr="00B977D9">
              <w:rPr>
                <w:rFonts w:ascii="Times New Roman" w:hAnsi="Times New Roman" w:cs="Times New Roman"/>
                <w:b/>
                <w:sz w:val="24"/>
                <w:szCs w:val="24"/>
              </w:rPr>
              <w:t xml:space="preserve">licencim </w:t>
            </w:r>
            <w:r w:rsidR="000439EB" w:rsidRPr="00B977D9">
              <w:rPr>
                <w:rFonts w:ascii="Times New Roman" w:hAnsi="Times New Roman" w:cs="Times New Roman"/>
                <w:b/>
                <w:sz w:val="24"/>
                <w:szCs w:val="24"/>
              </w:rPr>
              <w:t>certifikatë</w:t>
            </w:r>
          </w:p>
          <w:p w:rsidR="00E4445A" w:rsidRPr="00B977D9" w:rsidRDefault="00E4445A" w:rsidP="0053493E">
            <w:pPr>
              <w:pStyle w:val="NoSpacing"/>
              <w:jc w:val="center"/>
              <w:rPr>
                <w:rFonts w:ascii="Times New Roman" w:hAnsi="Times New Roman" w:cs="Times New Roman"/>
                <w:b/>
                <w:sz w:val="24"/>
                <w:szCs w:val="24"/>
              </w:rPr>
            </w:pPr>
          </w:p>
          <w:p w:rsidR="000439EB"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439EB" w:rsidRPr="00B977D9">
              <w:rPr>
                <w:rFonts w:ascii="Times New Roman" w:hAnsi="Times New Roman" w:cs="Times New Roman"/>
                <w:sz w:val="24"/>
                <w:szCs w:val="24"/>
              </w:rPr>
              <w:t>Dokumentacioni i kompletuar dorëzohet nga personi i autorizuar i operatorit transportues ose nga menaxheri i transportit rrugor në arkivin e Ministrisë, dokumentacioni duhet të dorëzohet në origjinal ose në kopje të noterizuar.</w:t>
            </w:r>
          </w:p>
          <w:p w:rsidR="00E4445A" w:rsidRPr="00B977D9" w:rsidRDefault="00E4445A" w:rsidP="007F7655">
            <w:pPr>
              <w:pStyle w:val="NoSpacing"/>
              <w:ind w:left="720"/>
              <w:jc w:val="both"/>
              <w:rPr>
                <w:rFonts w:ascii="Times New Roman" w:hAnsi="Times New Roman" w:cs="Times New Roman"/>
                <w:sz w:val="24"/>
                <w:szCs w:val="24"/>
              </w:rPr>
            </w:pPr>
          </w:p>
          <w:p w:rsidR="000439EB"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439EB" w:rsidRPr="00B977D9">
              <w:rPr>
                <w:rFonts w:ascii="Times New Roman" w:hAnsi="Times New Roman" w:cs="Times New Roman"/>
                <w:sz w:val="24"/>
                <w:szCs w:val="24"/>
              </w:rPr>
              <w:t xml:space="preserve">Ministria brenda afatit prej </w:t>
            </w:r>
            <w:r w:rsidR="009261CC" w:rsidRPr="00B977D9">
              <w:rPr>
                <w:rFonts w:ascii="Times New Roman" w:hAnsi="Times New Roman" w:cs="Times New Roman"/>
                <w:sz w:val="24"/>
                <w:szCs w:val="24"/>
              </w:rPr>
              <w:t>tridhjetë</w:t>
            </w:r>
            <w:r w:rsidR="00E71253" w:rsidRPr="00B977D9">
              <w:rPr>
                <w:rFonts w:ascii="Times New Roman" w:hAnsi="Times New Roman" w:cs="Times New Roman"/>
                <w:sz w:val="24"/>
                <w:szCs w:val="24"/>
              </w:rPr>
              <w:t xml:space="preserve"> </w:t>
            </w:r>
            <w:r w:rsidR="009261CC" w:rsidRPr="00B977D9">
              <w:rPr>
                <w:rFonts w:ascii="Times New Roman" w:hAnsi="Times New Roman" w:cs="Times New Roman"/>
                <w:sz w:val="24"/>
                <w:szCs w:val="24"/>
              </w:rPr>
              <w:t>(</w:t>
            </w:r>
            <w:r w:rsidR="000439EB" w:rsidRPr="00B977D9">
              <w:rPr>
                <w:rFonts w:ascii="Times New Roman" w:hAnsi="Times New Roman" w:cs="Times New Roman"/>
                <w:sz w:val="24"/>
                <w:szCs w:val="24"/>
              </w:rPr>
              <w:t>30</w:t>
            </w:r>
            <w:r w:rsidR="009261CC" w:rsidRPr="00B977D9">
              <w:rPr>
                <w:rFonts w:ascii="Times New Roman" w:hAnsi="Times New Roman" w:cs="Times New Roman"/>
                <w:sz w:val="24"/>
                <w:szCs w:val="24"/>
              </w:rPr>
              <w:t>)</w:t>
            </w:r>
            <w:r w:rsidR="000439EB" w:rsidRPr="00B977D9">
              <w:rPr>
                <w:rFonts w:ascii="Times New Roman" w:hAnsi="Times New Roman" w:cs="Times New Roman"/>
                <w:sz w:val="24"/>
                <w:szCs w:val="24"/>
              </w:rPr>
              <w:t xml:space="preserve"> ditë nga dita e parashtrimit të kërkesës duhet t’i jap përgjigje operatorit të transportit nëse kërkesa e tij/saj aprovohet apo refuzohet.</w:t>
            </w:r>
          </w:p>
          <w:p w:rsidR="00430298" w:rsidRPr="00B977D9" w:rsidRDefault="00430298" w:rsidP="00430298">
            <w:pPr>
              <w:pStyle w:val="ListParagraph"/>
              <w:rPr>
                <w:rFonts w:ascii="Times New Roman" w:hAnsi="Times New Roman" w:cs="Times New Roman"/>
                <w:sz w:val="24"/>
                <w:szCs w:val="24"/>
              </w:rPr>
            </w:pPr>
          </w:p>
          <w:p w:rsidR="00E4445A"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3.</w:t>
            </w:r>
            <w:r w:rsidR="00430298" w:rsidRPr="00B977D9">
              <w:rPr>
                <w:rFonts w:ascii="Times New Roman" w:hAnsi="Times New Roman" w:cs="Times New Roman"/>
                <w:sz w:val="24"/>
                <w:szCs w:val="24"/>
              </w:rPr>
              <w:t>Komisionin  për shqyrtimin e kërkesës së parashtruar e emëron  Sekretari i Përgjithshëm i Ministrisë</w:t>
            </w:r>
            <w:r w:rsidR="002A1436" w:rsidRPr="00B977D9">
              <w:rPr>
                <w:rFonts w:ascii="Times New Roman" w:hAnsi="Times New Roman" w:cs="Times New Roman"/>
                <w:sz w:val="24"/>
                <w:szCs w:val="24"/>
              </w:rPr>
              <w:t>.</w:t>
            </w:r>
            <w:r w:rsidR="00430298" w:rsidRPr="00B977D9">
              <w:rPr>
                <w:rFonts w:ascii="Times New Roman" w:hAnsi="Times New Roman" w:cs="Times New Roman"/>
                <w:sz w:val="24"/>
                <w:szCs w:val="24"/>
              </w:rPr>
              <w:t xml:space="preserve"> </w:t>
            </w:r>
          </w:p>
          <w:p w:rsidR="00430298" w:rsidRPr="00B977D9" w:rsidRDefault="00430298" w:rsidP="007F7655">
            <w:pPr>
              <w:pStyle w:val="NoSpacing"/>
              <w:jc w:val="both"/>
              <w:rPr>
                <w:rFonts w:ascii="Times New Roman" w:hAnsi="Times New Roman" w:cs="Times New Roman"/>
                <w:sz w:val="24"/>
                <w:szCs w:val="24"/>
              </w:rPr>
            </w:pPr>
          </w:p>
          <w:p w:rsidR="000439EB"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4.</w:t>
            </w:r>
            <w:r w:rsidR="000439EB" w:rsidRPr="00B977D9">
              <w:rPr>
                <w:rFonts w:ascii="Times New Roman" w:hAnsi="Times New Roman" w:cs="Times New Roman"/>
                <w:sz w:val="24"/>
                <w:szCs w:val="24"/>
              </w:rPr>
              <w:t xml:space="preserve">Nëse komisioni konstaton se operatori nuk i ka plotësuar kushtet dhe dokumentacionin e nevojshëm për licencim, komisioni mund ti jap një afat shtesë prej </w:t>
            </w:r>
            <w:r w:rsidR="009261CC" w:rsidRPr="00B977D9">
              <w:rPr>
                <w:rFonts w:ascii="Times New Roman" w:hAnsi="Times New Roman" w:cs="Times New Roman"/>
                <w:sz w:val="24"/>
                <w:szCs w:val="24"/>
              </w:rPr>
              <w:t>shtatë</w:t>
            </w:r>
            <w:r w:rsidR="009F2CB5" w:rsidRPr="00B977D9">
              <w:rPr>
                <w:rFonts w:ascii="Times New Roman" w:hAnsi="Times New Roman" w:cs="Times New Roman"/>
                <w:sz w:val="24"/>
                <w:szCs w:val="24"/>
              </w:rPr>
              <w:t xml:space="preserve"> </w:t>
            </w:r>
            <w:r w:rsidR="000439EB" w:rsidRPr="00B977D9">
              <w:rPr>
                <w:rFonts w:ascii="Times New Roman" w:hAnsi="Times New Roman" w:cs="Times New Roman"/>
                <w:sz w:val="24"/>
                <w:szCs w:val="24"/>
              </w:rPr>
              <w:t>(7) ditë operatorit për plotësimin e dokumentacionit.</w:t>
            </w:r>
          </w:p>
          <w:p w:rsidR="00B94663" w:rsidRPr="00B977D9" w:rsidRDefault="00B94663" w:rsidP="007F7655">
            <w:pPr>
              <w:pStyle w:val="NoSpacing"/>
              <w:jc w:val="both"/>
              <w:rPr>
                <w:rFonts w:ascii="Times New Roman" w:hAnsi="Times New Roman" w:cs="Times New Roman"/>
                <w:sz w:val="24"/>
                <w:szCs w:val="24"/>
              </w:rPr>
            </w:pPr>
          </w:p>
          <w:p w:rsidR="00062357" w:rsidRPr="00B977D9" w:rsidRDefault="00DF6207"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14</w:t>
            </w:r>
          </w:p>
          <w:p w:rsidR="00062357" w:rsidRPr="00B977D9" w:rsidRDefault="00DF6207"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Tarifa për l</w:t>
            </w:r>
            <w:r w:rsidR="00062357" w:rsidRPr="00B977D9">
              <w:rPr>
                <w:rFonts w:ascii="Times New Roman" w:hAnsi="Times New Roman" w:cs="Times New Roman"/>
                <w:b/>
                <w:sz w:val="24"/>
                <w:szCs w:val="24"/>
              </w:rPr>
              <w:t>ëshimi</w:t>
            </w:r>
            <w:r>
              <w:rPr>
                <w:rFonts w:ascii="Times New Roman" w:hAnsi="Times New Roman" w:cs="Times New Roman"/>
                <w:b/>
                <w:sz w:val="24"/>
                <w:szCs w:val="24"/>
              </w:rPr>
              <w:t>n e l</w:t>
            </w:r>
            <w:r w:rsidR="00062357" w:rsidRPr="00B977D9">
              <w:rPr>
                <w:rFonts w:ascii="Times New Roman" w:hAnsi="Times New Roman" w:cs="Times New Roman"/>
                <w:b/>
                <w:sz w:val="24"/>
                <w:szCs w:val="24"/>
              </w:rPr>
              <w:t>icencës</w:t>
            </w:r>
          </w:p>
          <w:p w:rsidR="00E4445A" w:rsidRPr="00B977D9" w:rsidRDefault="00E4445A" w:rsidP="0053493E">
            <w:pPr>
              <w:pStyle w:val="NoSpacing"/>
              <w:jc w:val="center"/>
              <w:rPr>
                <w:rFonts w:ascii="Times New Roman" w:hAnsi="Times New Roman" w:cs="Times New Roman"/>
                <w:b/>
                <w:sz w:val="24"/>
                <w:szCs w:val="24"/>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Me rastin e marrjes së licencës, për transportin e mallrave operatori i transportit do të paguaj shumën në bazë të tarifave të përcaktuara më poshtë:</w:t>
            </w:r>
          </w:p>
          <w:p w:rsidR="00E4445A" w:rsidRPr="00B977D9" w:rsidRDefault="002A1436" w:rsidP="00586568">
            <w:pPr>
              <w:pStyle w:val="NoSpacing"/>
              <w:numPr>
                <w:ilvl w:val="1"/>
                <w:numId w:val="8"/>
              </w:numPr>
              <w:jc w:val="both"/>
              <w:rPr>
                <w:rFonts w:ascii="Times New Roman" w:hAnsi="Times New Roman" w:cs="Times New Roman"/>
                <w:sz w:val="24"/>
                <w:szCs w:val="24"/>
              </w:rPr>
            </w:pPr>
            <w:r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Për Licencën për transport rrugor ndërkombëtar të mallrave për nevoj</w:t>
            </w:r>
            <w:r w:rsidR="009452BF">
              <w:rPr>
                <w:rFonts w:ascii="Times New Roman" w:hAnsi="Times New Roman" w:cs="Times New Roman"/>
                <w:sz w:val="24"/>
                <w:szCs w:val="24"/>
              </w:rPr>
              <w:t>a vetanake është dyqind (200</w:t>
            </w:r>
            <w:r w:rsidR="00E4445A" w:rsidRPr="00B977D9">
              <w:rPr>
                <w:rFonts w:ascii="Times New Roman" w:hAnsi="Times New Roman" w:cs="Times New Roman"/>
                <w:sz w:val="24"/>
                <w:szCs w:val="24"/>
              </w:rPr>
              <w:t>) euro;</w:t>
            </w:r>
          </w:p>
          <w:p w:rsidR="00062357" w:rsidRPr="00B977D9" w:rsidRDefault="00062357" w:rsidP="007F7655">
            <w:pPr>
              <w:pStyle w:val="NoSpacing"/>
              <w:ind w:left="720"/>
              <w:jc w:val="both"/>
              <w:rPr>
                <w:rFonts w:ascii="Times New Roman" w:hAnsi="Times New Roman" w:cs="Times New Roman"/>
                <w:sz w:val="24"/>
                <w:szCs w:val="24"/>
              </w:rPr>
            </w:pPr>
            <w:r w:rsidRPr="00B977D9">
              <w:rPr>
                <w:rFonts w:ascii="Times New Roman" w:hAnsi="Times New Roman" w:cs="Times New Roman"/>
                <w:b/>
                <w:sz w:val="24"/>
                <w:szCs w:val="24"/>
              </w:rPr>
              <w:tab/>
            </w:r>
          </w:p>
          <w:p w:rsidR="00062357" w:rsidRPr="00B977D9" w:rsidRDefault="002A1436" w:rsidP="00586568">
            <w:pPr>
              <w:pStyle w:val="NoSpacing"/>
              <w:numPr>
                <w:ilvl w:val="1"/>
                <w:numId w:val="8"/>
              </w:numPr>
              <w:jc w:val="both"/>
              <w:rPr>
                <w:rFonts w:ascii="Times New Roman" w:hAnsi="Times New Roman" w:cs="Times New Roman"/>
                <w:sz w:val="24"/>
                <w:szCs w:val="24"/>
              </w:rPr>
            </w:pPr>
            <w:r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Për Licencën për transport rrugor  ndërkombëtar për palë të tr</w:t>
            </w:r>
            <w:r w:rsidR="009452BF">
              <w:rPr>
                <w:rFonts w:ascii="Times New Roman" w:hAnsi="Times New Roman" w:cs="Times New Roman"/>
                <w:sz w:val="24"/>
                <w:szCs w:val="24"/>
              </w:rPr>
              <w:t>e</w:t>
            </w:r>
            <w:r w:rsidR="00DD4995">
              <w:rPr>
                <w:rFonts w:ascii="Times New Roman" w:hAnsi="Times New Roman" w:cs="Times New Roman"/>
                <w:sz w:val="24"/>
                <w:szCs w:val="24"/>
              </w:rPr>
              <w:t>të me qira dhe pagesë është tre</w:t>
            </w:r>
            <w:r w:rsidR="00062357" w:rsidRPr="00B977D9">
              <w:rPr>
                <w:rFonts w:ascii="Times New Roman" w:hAnsi="Times New Roman" w:cs="Times New Roman"/>
                <w:sz w:val="24"/>
                <w:szCs w:val="24"/>
              </w:rPr>
              <w:t xml:space="preserve">qind </w:t>
            </w:r>
            <w:r w:rsidR="00DD4995">
              <w:rPr>
                <w:rFonts w:ascii="Times New Roman" w:hAnsi="Times New Roman" w:cs="Times New Roman"/>
                <w:sz w:val="24"/>
                <w:szCs w:val="24"/>
              </w:rPr>
              <w:t>(3</w:t>
            </w:r>
            <w:r w:rsidR="00E4445A" w:rsidRPr="00B977D9">
              <w:rPr>
                <w:rFonts w:ascii="Times New Roman" w:hAnsi="Times New Roman" w:cs="Times New Roman"/>
                <w:sz w:val="24"/>
                <w:szCs w:val="24"/>
              </w:rPr>
              <w:t>00)euro;</w:t>
            </w:r>
          </w:p>
          <w:p w:rsidR="00E4445A" w:rsidRPr="00B977D9" w:rsidRDefault="00E4445A" w:rsidP="007F7655">
            <w:pPr>
              <w:pStyle w:val="NoSpacing"/>
              <w:jc w:val="both"/>
              <w:rPr>
                <w:rFonts w:ascii="Times New Roman" w:hAnsi="Times New Roman" w:cs="Times New Roman"/>
                <w:sz w:val="24"/>
                <w:szCs w:val="24"/>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 xml:space="preserve">Licenca, </w:t>
            </w:r>
            <w:r w:rsidR="009452BF">
              <w:rPr>
                <w:rFonts w:ascii="Times New Roman" w:hAnsi="Times New Roman" w:cs="Times New Roman"/>
                <w:sz w:val="24"/>
                <w:szCs w:val="24"/>
              </w:rPr>
              <w:t>lësh</w:t>
            </w:r>
            <w:r w:rsidR="00AD6899">
              <w:rPr>
                <w:rFonts w:ascii="Times New Roman" w:hAnsi="Times New Roman" w:cs="Times New Roman"/>
                <w:sz w:val="24"/>
                <w:szCs w:val="24"/>
              </w:rPr>
              <w:t>ohet në afat vlefshmërie prej 5 vitesh</w:t>
            </w:r>
            <w:r w:rsidR="00062357" w:rsidRPr="00B977D9">
              <w:rPr>
                <w:rFonts w:ascii="Times New Roman" w:hAnsi="Times New Roman" w:cs="Times New Roman"/>
                <w:sz w:val="24"/>
                <w:szCs w:val="24"/>
              </w:rPr>
              <w:t>.</w:t>
            </w:r>
          </w:p>
          <w:p w:rsidR="00E4445A" w:rsidRPr="00B977D9" w:rsidRDefault="00E4445A" w:rsidP="007F7655">
            <w:pPr>
              <w:pStyle w:val="NoSpacing"/>
              <w:ind w:left="720"/>
              <w:jc w:val="both"/>
              <w:rPr>
                <w:rFonts w:ascii="Times New Roman" w:hAnsi="Times New Roman" w:cs="Times New Roman"/>
                <w:sz w:val="24"/>
                <w:szCs w:val="24"/>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3.</w:t>
            </w:r>
            <w:r w:rsidR="00062357" w:rsidRPr="00B977D9">
              <w:rPr>
                <w:rFonts w:ascii="Times New Roman" w:hAnsi="Times New Roman" w:cs="Times New Roman"/>
                <w:sz w:val="24"/>
                <w:szCs w:val="24"/>
              </w:rPr>
              <w:t>Licenca, nuk mund të tjetërsohet nga titullari i saj tek një operator tjetër.</w:t>
            </w:r>
          </w:p>
          <w:p w:rsidR="00E4445A" w:rsidRPr="00B977D9" w:rsidRDefault="00E4445A" w:rsidP="007F7655">
            <w:pPr>
              <w:pStyle w:val="NoSpacing"/>
              <w:jc w:val="both"/>
              <w:rPr>
                <w:rFonts w:ascii="Times New Roman" w:hAnsi="Times New Roman" w:cs="Times New Roman"/>
                <w:sz w:val="24"/>
                <w:szCs w:val="24"/>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4.</w:t>
            </w:r>
            <w:r w:rsidR="00062357" w:rsidRPr="00B977D9">
              <w:rPr>
                <w:rFonts w:ascii="Times New Roman" w:hAnsi="Times New Roman" w:cs="Times New Roman"/>
                <w:sz w:val="24"/>
                <w:szCs w:val="24"/>
              </w:rPr>
              <w:t xml:space="preserve">Në rast se operatori transportues, brenda </w:t>
            </w:r>
            <w:r w:rsidR="000339E0" w:rsidRPr="00B977D9">
              <w:rPr>
                <w:rFonts w:ascii="Times New Roman" w:hAnsi="Times New Roman" w:cs="Times New Roman"/>
                <w:sz w:val="24"/>
                <w:szCs w:val="24"/>
              </w:rPr>
              <w:t>tridhjetë (</w:t>
            </w:r>
            <w:r w:rsidR="00062357" w:rsidRPr="00B977D9">
              <w:rPr>
                <w:rFonts w:ascii="Times New Roman" w:hAnsi="Times New Roman" w:cs="Times New Roman"/>
                <w:sz w:val="24"/>
                <w:szCs w:val="24"/>
              </w:rPr>
              <w:t>30</w:t>
            </w:r>
            <w:r w:rsidR="000339E0"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ditësh nga dita e lëshimit nuk e të</w:t>
            </w:r>
            <w:r w:rsidR="000339E0" w:rsidRPr="00B977D9">
              <w:rPr>
                <w:rFonts w:ascii="Times New Roman" w:hAnsi="Times New Roman" w:cs="Times New Roman"/>
                <w:sz w:val="24"/>
                <w:szCs w:val="24"/>
              </w:rPr>
              <w:t xml:space="preserve">rheq licencën pas njoftimit nga </w:t>
            </w:r>
            <w:r w:rsidR="00062357" w:rsidRPr="00B977D9">
              <w:rPr>
                <w:rFonts w:ascii="Times New Roman" w:hAnsi="Times New Roman" w:cs="Times New Roman"/>
                <w:sz w:val="24"/>
                <w:szCs w:val="24"/>
              </w:rPr>
              <w:t>Departamenti i Transportit Tokësor, do të bëhet anulimi i saj.</w:t>
            </w:r>
          </w:p>
          <w:p w:rsidR="00E4445A" w:rsidRPr="00B977D9" w:rsidRDefault="00E4445A" w:rsidP="007F7655">
            <w:pPr>
              <w:pStyle w:val="ListParagraph"/>
              <w:jc w:val="both"/>
              <w:rPr>
                <w:rFonts w:ascii="Times New Roman" w:hAnsi="Times New Roman" w:cs="Times New Roman"/>
                <w:sz w:val="24"/>
                <w:szCs w:val="24"/>
                <w:lang w:val="sq-AL"/>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5.</w:t>
            </w:r>
            <w:r w:rsidR="00062357" w:rsidRPr="00B977D9">
              <w:rPr>
                <w:rFonts w:ascii="Times New Roman" w:hAnsi="Times New Roman" w:cs="Times New Roman"/>
                <w:sz w:val="24"/>
                <w:szCs w:val="24"/>
              </w:rPr>
              <w:t>Departamenti i transportit tokësor, do të mbaj regjistrin elektronik dhe një kopje të licencave, certifikatave të operatorëve të transportit rrugor të mallrave.</w:t>
            </w:r>
          </w:p>
          <w:p w:rsidR="00E4445A" w:rsidRPr="00B977D9" w:rsidRDefault="00E4445A" w:rsidP="007F7655">
            <w:pPr>
              <w:pStyle w:val="NoSpacing"/>
              <w:jc w:val="both"/>
              <w:rPr>
                <w:rFonts w:ascii="Times New Roman" w:hAnsi="Times New Roman" w:cs="Times New Roman"/>
                <w:sz w:val="24"/>
                <w:szCs w:val="24"/>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062357" w:rsidRPr="00B977D9">
              <w:rPr>
                <w:rFonts w:ascii="Times New Roman" w:hAnsi="Times New Roman" w:cs="Times New Roman"/>
                <w:sz w:val="24"/>
                <w:szCs w:val="24"/>
              </w:rPr>
              <w:t>Licencën e nënshkruan Ministri apo i autorizuari i tij.</w:t>
            </w:r>
          </w:p>
          <w:p w:rsidR="009534D8" w:rsidRPr="00B977D9" w:rsidRDefault="009534D8" w:rsidP="009534D8">
            <w:pPr>
              <w:pStyle w:val="NoSpacing"/>
              <w:jc w:val="both"/>
              <w:rPr>
                <w:rFonts w:ascii="Times New Roman" w:hAnsi="Times New Roman" w:cs="Times New Roman"/>
                <w:sz w:val="24"/>
                <w:szCs w:val="24"/>
              </w:rPr>
            </w:pPr>
          </w:p>
          <w:p w:rsidR="00062357" w:rsidRPr="00B977D9" w:rsidRDefault="009128E3" w:rsidP="009128E3">
            <w:pPr>
              <w:pStyle w:val="NoSpacing"/>
              <w:rPr>
                <w:rFonts w:ascii="Times New Roman" w:hAnsi="Times New Roman" w:cs="Times New Roman"/>
                <w:sz w:val="24"/>
                <w:szCs w:val="24"/>
              </w:rPr>
            </w:pPr>
            <w:r>
              <w:rPr>
                <w:rFonts w:ascii="Times New Roman" w:hAnsi="Times New Roman" w:cs="Times New Roman"/>
                <w:sz w:val="24"/>
                <w:szCs w:val="24"/>
              </w:rPr>
              <w:t>7.</w:t>
            </w:r>
            <w:r w:rsidR="00062357" w:rsidRPr="00B977D9">
              <w:rPr>
                <w:rFonts w:ascii="Times New Roman" w:hAnsi="Times New Roman" w:cs="Times New Roman"/>
                <w:sz w:val="24"/>
                <w:szCs w:val="24"/>
              </w:rPr>
              <w:t>Certifikatën e automjetit e nënshkruan Drejtori i Departamentit të transportit rrugor apo i autorizuari i tij.</w:t>
            </w:r>
          </w:p>
          <w:p w:rsidR="001556E8" w:rsidRDefault="001556E8" w:rsidP="0053493E">
            <w:pPr>
              <w:pStyle w:val="NoSpacing"/>
              <w:rPr>
                <w:rFonts w:ascii="Times New Roman" w:hAnsi="Times New Roman" w:cs="Times New Roman"/>
              </w:rPr>
            </w:pPr>
          </w:p>
          <w:p w:rsidR="00F47B16" w:rsidRPr="00B977D9" w:rsidRDefault="00F47B16" w:rsidP="0053493E">
            <w:pPr>
              <w:pStyle w:val="NoSpacing"/>
              <w:rPr>
                <w:rFonts w:ascii="Times New Roman" w:hAnsi="Times New Roman" w:cs="Times New Roman"/>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15</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Lëshimi i Certifikatës të mjetit transportues ndërkombëtar të mallrave</w:t>
            </w:r>
          </w:p>
          <w:p w:rsidR="00E4445A" w:rsidRPr="00B977D9" w:rsidRDefault="00E4445A" w:rsidP="0053493E">
            <w:pPr>
              <w:pStyle w:val="NoSpacing"/>
              <w:jc w:val="center"/>
              <w:rPr>
                <w:rFonts w:ascii="Times New Roman" w:hAnsi="Times New Roman" w:cs="Times New Roman"/>
                <w:b/>
                <w:sz w:val="24"/>
                <w:szCs w:val="24"/>
              </w:rPr>
            </w:pPr>
          </w:p>
          <w:p w:rsidR="00062357" w:rsidRPr="00B977D9"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Pjesë përbërëse e licencës është certifikata e mjeti</w:t>
            </w:r>
            <w:r w:rsidR="00C921AD">
              <w:rPr>
                <w:rFonts w:ascii="Times New Roman" w:hAnsi="Times New Roman" w:cs="Times New Roman"/>
                <w:sz w:val="24"/>
                <w:szCs w:val="24"/>
              </w:rPr>
              <w:t>t</w:t>
            </w:r>
            <w:r w:rsidR="00062357" w:rsidRPr="00B977D9">
              <w:rPr>
                <w:rFonts w:ascii="Times New Roman" w:hAnsi="Times New Roman" w:cs="Times New Roman"/>
                <w:sz w:val="24"/>
                <w:szCs w:val="24"/>
              </w:rPr>
              <w:t xml:space="preserve"> transportues për operatorët e transportit rrugor ndërkombëtar të mallrave me licencë e cila lëshohet nga Ministria për çdo mjet transportues të operatorëve të licencuar të mallrave.</w:t>
            </w:r>
          </w:p>
          <w:p w:rsidR="00E4445A" w:rsidRPr="00B977D9" w:rsidRDefault="00E4445A" w:rsidP="00E4445A">
            <w:pPr>
              <w:pStyle w:val="NoSpacing"/>
              <w:ind w:left="360"/>
              <w:jc w:val="both"/>
              <w:rPr>
                <w:rFonts w:ascii="Times New Roman" w:hAnsi="Times New Roman" w:cs="Times New Roman"/>
                <w:sz w:val="24"/>
                <w:szCs w:val="24"/>
              </w:rPr>
            </w:pPr>
          </w:p>
          <w:p w:rsidR="00062357"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Certifikata lëshohet vetëm në emër të operatorit të transportit rrugor ndërkombëtar të mallrave.</w:t>
            </w:r>
          </w:p>
          <w:p w:rsidR="00E4445A" w:rsidRPr="00B977D9" w:rsidRDefault="00E4445A" w:rsidP="00E4445A">
            <w:pPr>
              <w:pStyle w:val="NoSpacing"/>
              <w:jc w:val="both"/>
              <w:rPr>
                <w:rFonts w:ascii="Times New Roman" w:hAnsi="Times New Roman" w:cs="Times New Roman"/>
                <w:sz w:val="24"/>
                <w:szCs w:val="24"/>
              </w:rPr>
            </w:pPr>
          </w:p>
          <w:p w:rsidR="00062357"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3.</w:t>
            </w:r>
            <w:r w:rsidR="00062357" w:rsidRPr="00B977D9">
              <w:rPr>
                <w:rFonts w:ascii="Times New Roman" w:hAnsi="Times New Roman" w:cs="Times New Roman"/>
                <w:sz w:val="24"/>
                <w:szCs w:val="24"/>
              </w:rPr>
              <w:t>Certifikata vlen deri në skadimin e afatit të licencës.</w:t>
            </w:r>
          </w:p>
          <w:p w:rsidR="00652895" w:rsidRPr="00B977D9" w:rsidRDefault="00652895" w:rsidP="00652895">
            <w:pPr>
              <w:pStyle w:val="NoSpacing"/>
              <w:ind w:left="360"/>
              <w:jc w:val="both"/>
              <w:rPr>
                <w:rFonts w:ascii="Times New Roman" w:hAnsi="Times New Roman" w:cs="Times New Roman"/>
                <w:sz w:val="24"/>
                <w:szCs w:val="24"/>
              </w:rPr>
            </w:pPr>
          </w:p>
          <w:p w:rsidR="00652895"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4.</w:t>
            </w:r>
            <w:r w:rsidR="00062357" w:rsidRPr="00B977D9">
              <w:rPr>
                <w:rFonts w:ascii="Times New Roman" w:hAnsi="Times New Roman" w:cs="Times New Roman"/>
                <w:sz w:val="24"/>
                <w:szCs w:val="24"/>
              </w:rPr>
              <w:t>Operatori i transportit për ta marrë certifikatën e automjetit transportues për mallra duhet të plotësojë kushtet si vijon:</w:t>
            </w:r>
          </w:p>
          <w:p w:rsidR="00652895" w:rsidRPr="00B977D9" w:rsidRDefault="00652895" w:rsidP="00652895">
            <w:pPr>
              <w:pStyle w:val="NoSpacing"/>
              <w:jc w:val="both"/>
              <w:rPr>
                <w:rFonts w:ascii="Times New Roman" w:hAnsi="Times New Roman" w:cs="Times New Roman"/>
                <w:sz w:val="24"/>
                <w:szCs w:val="24"/>
              </w:rPr>
            </w:pPr>
          </w:p>
          <w:p w:rsidR="00A46B9A" w:rsidRPr="00B977D9" w:rsidRDefault="00F47B16" w:rsidP="00F47B16">
            <w:pPr>
              <w:pStyle w:val="NoSpacing"/>
              <w:ind w:left="360"/>
              <w:jc w:val="both"/>
              <w:rPr>
                <w:rFonts w:ascii="Times New Roman" w:hAnsi="Times New Roman" w:cs="Times New Roman"/>
                <w:sz w:val="24"/>
                <w:szCs w:val="24"/>
              </w:rPr>
            </w:pPr>
            <w:r>
              <w:rPr>
                <w:rFonts w:ascii="Times New Roman" w:hAnsi="Times New Roman" w:cs="Times New Roman"/>
                <w:sz w:val="24"/>
                <w:szCs w:val="24"/>
              </w:rPr>
              <w:lastRenderedPageBreak/>
              <w:t>4.1.</w:t>
            </w:r>
            <w:r w:rsidR="00062357" w:rsidRPr="00B977D9">
              <w:rPr>
                <w:rFonts w:ascii="Times New Roman" w:hAnsi="Times New Roman" w:cs="Times New Roman"/>
                <w:sz w:val="24"/>
                <w:szCs w:val="24"/>
              </w:rPr>
              <w:t xml:space="preserve">Aplikacionin pala mund ta tërheq në kopje fizike ne zyrat e D.T.T. dhe ta dorëzojë përmes </w:t>
            </w:r>
            <w:r w:rsidR="00652895" w:rsidRPr="00B977D9">
              <w:rPr>
                <w:rFonts w:ascii="Times New Roman" w:hAnsi="Times New Roman" w:cs="Times New Roman"/>
                <w:sz w:val="24"/>
                <w:szCs w:val="24"/>
              </w:rPr>
              <w:t>arkivës të Ministrisë;</w:t>
            </w:r>
          </w:p>
          <w:p w:rsidR="00A46B9A" w:rsidRPr="00B977D9" w:rsidRDefault="00A46B9A" w:rsidP="00A46B9A">
            <w:pPr>
              <w:pStyle w:val="NoSpacing"/>
              <w:ind w:left="765"/>
              <w:jc w:val="both"/>
              <w:rPr>
                <w:rFonts w:ascii="Times New Roman" w:hAnsi="Times New Roman" w:cs="Times New Roman"/>
                <w:sz w:val="24"/>
                <w:szCs w:val="24"/>
              </w:rPr>
            </w:pPr>
          </w:p>
          <w:p w:rsidR="00A46B9A" w:rsidRPr="00B977D9" w:rsidRDefault="006A3742" w:rsidP="00A46B9A">
            <w:pPr>
              <w:pStyle w:val="NoSpacing"/>
              <w:ind w:left="360"/>
              <w:jc w:val="both"/>
              <w:rPr>
                <w:rFonts w:ascii="Times New Roman" w:hAnsi="Times New Roman" w:cs="Times New Roman"/>
                <w:sz w:val="24"/>
                <w:szCs w:val="24"/>
              </w:rPr>
            </w:pPr>
            <w:r w:rsidRPr="00B977D9">
              <w:rPr>
                <w:rFonts w:ascii="Times New Roman" w:hAnsi="Times New Roman" w:cs="Times New Roman"/>
                <w:sz w:val="24"/>
                <w:szCs w:val="24"/>
              </w:rPr>
              <w:t>4</w:t>
            </w:r>
            <w:r w:rsidR="00A46B9A" w:rsidRPr="00B977D9">
              <w:rPr>
                <w:rFonts w:ascii="Times New Roman" w:hAnsi="Times New Roman" w:cs="Times New Roman"/>
                <w:sz w:val="24"/>
                <w:szCs w:val="24"/>
              </w:rPr>
              <w:t>.2. Operatori munde të aplikojë on – line përmes adresës elektronike;</w:t>
            </w:r>
          </w:p>
          <w:p w:rsidR="00652895" w:rsidRPr="00B977D9" w:rsidRDefault="00652895" w:rsidP="00652895">
            <w:pPr>
              <w:pStyle w:val="NoSpacing"/>
              <w:jc w:val="both"/>
              <w:rPr>
                <w:rFonts w:ascii="Times New Roman" w:hAnsi="Times New Roman" w:cs="Times New Roman"/>
                <w:color w:val="C00000"/>
                <w:sz w:val="24"/>
                <w:szCs w:val="24"/>
              </w:rPr>
            </w:pPr>
          </w:p>
          <w:p w:rsidR="00652895" w:rsidRPr="00B977D9" w:rsidRDefault="00062357" w:rsidP="00586568">
            <w:pPr>
              <w:pStyle w:val="NoSpacing"/>
              <w:numPr>
                <w:ilvl w:val="0"/>
                <w:numId w:val="14"/>
              </w:numPr>
              <w:jc w:val="both"/>
              <w:rPr>
                <w:rFonts w:ascii="Times New Roman" w:hAnsi="Times New Roman" w:cs="Times New Roman"/>
                <w:sz w:val="24"/>
                <w:szCs w:val="24"/>
              </w:rPr>
            </w:pPr>
            <w:r w:rsidRPr="00B977D9">
              <w:rPr>
                <w:rFonts w:ascii="Times New Roman" w:hAnsi="Times New Roman" w:cs="Times New Roman"/>
                <w:sz w:val="24"/>
                <w:szCs w:val="24"/>
              </w:rPr>
              <w:t>Ne momentin e tërheqjes se certifikatës te mjetit transportues te ketë fletë pagesën në vlerë prej njëzet (20</w:t>
            </w:r>
            <w:r w:rsidR="00652895" w:rsidRPr="00B977D9">
              <w:rPr>
                <w:rFonts w:ascii="Times New Roman" w:hAnsi="Times New Roman" w:cs="Times New Roman"/>
                <w:sz w:val="24"/>
                <w:szCs w:val="24"/>
              </w:rPr>
              <w:t>) euro;</w:t>
            </w:r>
          </w:p>
          <w:p w:rsidR="00062357" w:rsidRPr="00B977D9" w:rsidRDefault="00062357" w:rsidP="00652895">
            <w:pPr>
              <w:pStyle w:val="NoSpacing"/>
              <w:jc w:val="both"/>
              <w:rPr>
                <w:rFonts w:ascii="Times New Roman" w:hAnsi="Times New Roman" w:cs="Times New Roman"/>
                <w:sz w:val="24"/>
                <w:szCs w:val="24"/>
              </w:rPr>
            </w:pPr>
          </w:p>
          <w:p w:rsidR="00062357"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5.1</w:t>
            </w:r>
            <w:r w:rsidR="00062357" w:rsidRPr="00B977D9">
              <w:rPr>
                <w:rFonts w:ascii="Times New Roman" w:hAnsi="Times New Roman" w:cs="Times New Roman"/>
                <w:sz w:val="24"/>
                <w:szCs w:val="24"/>
              </w:rPr>
              <w:t xml:space="preserve">Të ketë kopjen e licencës valide </w:t>
            </w:r>
            <w:r>
              <w:rPr>
                <w:rFonts w:ascii="Times New Roman" w:hAnsi="Times New Roman" w:cs="Times New Roman"/>
                <w:sz w:val="24"/>
                <w:szCs w:val="24"/>
              </w:rPr>
              <w:t xml:space="preserve">    </w:t>
            </w:r>
            <w:r w:rsidR="00062357" w:rsidRPr="00B977D9">
              <w:rPr>
                <w:rFonts w:ascii="Times New Roman" w:hAnsi="Times New Roman" w:cs="Times New Roman"/>
                <w:sz w:val="24"/>
                <w:szCs w:val="24"/>
              </w:rPr>
              <w:t>për transport rrugor të mallrave;</w:t>
            </w:r>
          </w:p>
          <w:p w:rsidR="00652895" w:rsidRPr="00B977D9" w:rsidRDefault="00652895" w:rsidP="00E4445A">
            <w:pPr>
              <w:pStyle w:val="NoSpacing"/>
              <w:jc w:val="both"/>
              <w:rPr>
                <w:rFonts w:ascii="Times New Roman" w:hAnsi="Times New Roman" w:cs="Times New Roman"/>
                <w:sz w:val="24"/>
                <w:szCs w:val="24"/>
              </w:rPr>
            </w:pPr>
          </w:p>
          <w:p w:rsidR="00062357"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5.2.</w:t>
            </w:r>
            <w:r w:rsidR="00062357" w:rsidRPr="00B977D9">
              <w:rPr>
                <w:rFonts w:ascii="Times New Roman" w:hAnsi="Times New Roman" w:cs="Times New Roman"/>
                <w:sz w:val="24"/>
                <w:szCs w:val="24"/>
              </w:rPr>
              <w:t xml:space="preserve">Të ketë dëshmi mbi automjetin për transportin rrugor ndërkombëtar të mallrave: </w:t>
            </w:r>
          </w:p>
          <w:p w:rsidR="00652895" w:rsidRPr="00B977D9" w:rsidRDefault="00652895" w:rsidP="00652895">
            <w:pPr>
              <w:pStyle w:val="NoSpacing"/>
              <w:jc w:val="both"/>
              <w:rPr>
                <w:rFonts w:ascii="Times New Roman" w:hAnsi="Times New Roman" w:cs="Times New Roman"/>
                <w:sz w:val="24"/>
                <w:szCs w:val="24"/>
              </w:rPr>
            </w:pPr>
          </w:p>
          <w:p w:rsidR="00652895" w:rsidRPr="00B977D9" w:rsidRDefault="00F47B16" w:rsidP="00E444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A3742" w:rsidRPr="00B977D9">
              <w:rPr>
                <w:rFonts w:ascii="Times New Roman" w:hAnsi="Times New Roman" w:cs="Times New Roman"/>
                <w:sz w:val="24"/>
                <w:szCs w:val="24"/>
              </w:rPr>
              <w:t>5.2</w:t>
            </w:r>
            <w:r w:rsidR="000B2B87">
              <w:rPr>
                <w:rFonts w:ascii="Times New Roman" w:hAnsi="Times New Roman" w:cs="Times New Roman"/>
                <w:sz w:val="24"/>
                <w:szCs w:val="24"/>
              </w:rPr>
              <w:t>.1. Certifikaten</w:t>
            </w:r>
            <w:r w:rsidR="00C921AD">
              <w:rPr>
                <w:rFonts w:ascii="Times New Roman" w:hAnsi="Times New Roman" w:cs="Times New Roman"/>
                <w:sz w:val="24"/>
                <w:szCs w:val="24"/>
              </w:rPr>
              <w:t xml:space="preserve"> </w:t>
            </w:r>
            <w:r w:rsidR="00062357" w:rsidRPr="00B977D9">
              <w:rPr>
                <w:rFonts w:ascii="Times New Roman" w:hAnsi="Times New Roman" w:cs="Times New Roman"/>
                <w:sz w:val="24"/>
                <w:szCs w:val="24"/>
              </w:rPr>
              <w:t>e</w:t>
            </w:r>
            <w:r w:rsidR="0020752B" w:rsidRPr="00B977D9">
              <w:rPr>
                <w:rFonts w:ascii="Times New Roman" w:hAnsi="Times New Roman" w:cs="Times New Roman"/>
                <w:sz w:val="24"/>
                <w:szCs w:val="24"/>
              </w:rPr>
              <w:t xml:space="preserve"> regjistrimit të</w:t>
            </w:r>
            <w:r w:rsidR="00062357" w:rsidRPr="00B977D9">
              <w:rPr>
                <w:rFonts w:ascii="Times New Roman" w:hAnsi="Times New Roman" w:cs="Times New Roman"/>
                <w:sz w:val="24"/>
                <w:szCs w:val="24"/>
              </w:rPr>
              <w:t xml:space="preserve"> automjetit,</w:t>
            </w:r>
          </w:p>
          <w:p w:rsidR="00062357" w:rsidRPr="00B977D9" w:rsidRDefault="00062357" w:rsidP="00E4445A">
            <w:pPr>
              <w:pStyle w:val="NoSpacing"/>
              <w:jc w:val="both"/>
              <w:rPr>
                <w:rFonts w:ascii="Times New Roman" w:hAnsi="Times New Roman" w:cs="Times New Roman"/>
                <w:sz w:val="24"/>
                <w:szCs w:val="24"/>
              </w:rPr>
            </w:pPr>
          </w:p>
          <w:p w:rsidR="00652895" w:rsidRPr="00B977D9" w:rsidRDefault="00F47B16" w:rsidP="00E444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A3742" w:rsidRPr="00B977D9">
              <w:rPr>
                <w:rFonts w:ascii="Times New Roman" w:hAnsi="Times New Roman" w:cs="Times New Roman"/>
                <w:sz w:val="24"/>
                <w:szCs w:val="24"/>
              </w:rPr>
              <w:t>5.2</w:t>
            </w:r>
            <w:r w:rsidR="00C921AD">
              <w:rPr>
                <w:rFonts w:ascii="Times New Roman" w:hAnsi="Times New Roman" w:cs="Times New Roman"/>
                <w:sz w:val="24"/>
                <w:szCs w:val="24"/>
              </w:rPr>
              <w:t>.2. Polis</w:t>
            </w:r>
            <w:r w:rsidR="00062357" w:rsidRPr="00B977D9">
              <w:rPr>
                <w:rFonts w:ascii="Times New Roman" w:hAnsi="Times New Roman" w:cs="Times New Roman"/>
                <w:sz w:val="24"/>
                <w:szCs w:val="24"/>
              </w:rPr>
              <w:t>en</w:t>
            </w:r>
            <w:r w:rsidR="000B2B87">
              <w:rPr>
                <w:rFonts w:ascii="Times New Roman" w:hAnsi="Times New Roman" w:cs="Times New Roman"/>
                <w:sz w:val="24"/>
                <w:szCs w:val="24"/>
              </w:rPr>
              <w:t xml:space="preserve"> e</w:t>
            </w:r>
            <w:r w:rsidR="00062357" w:rsidRPr="00B977D9">
              <w:rPr>
                <w:rFonts w:ascii="Times New Roman" w:hAnsi="Times New Roman" w:cs="Times New Roman"/>
                <w:sz w:val="24"/>
                <w:szCs w:val="24"/>
              </w:rPr>
              <w:t xml:space="preserve"> sigurimit valid, dhe</w:t>
            </w:r>
          </w:p>
          <w:p w:rsidR="00062357" w:rsidRPr="00B977D9" w:rsidRDefault="00062357" w:rsidP="00E4445A">
            <w:pPr>
              <w:pStyle w:val="NoSpacing"/>
              <w:jc w:val="both"/>
              <w:rPr>
                <w:rFonts w:ascii="Times New Roman" w:hAnsi="Times New Roman" w:cs="Times New Roman"/>
                <w:sz w:val="24"/>
                <w:szCs w:val="24"/>
              </w:rPr>
            </w:pPr>
          </w:p>
          <w:p w:rsidR="00652895" w:rsidRPr="00B977D9" w:rsidRDefault="006A3742" w:rsidP="00E4445A">
            <w:pPr>
              <w:pStyle w:val="NoSpacing"/>
              <w:jc w:val="both"/>
              <w:rPr>
                <w:rFonts w:ascii="Times New Roman" w:hAnsi="Times New Roman" w:cs="Times New Roman"/>
                <w:b/>
                <w:sz w:val="24"/>
                <w:szCs w:val="24"/>
              </w:rPr>
            </w:pPr>
            <w:r w:rsidRPr="00B977D9">
              <w:rPr>
                <w:rFonts w:ascii="Times New Roman" w:hAnsi="Times New Roman" w:cs="Times New Roman"/>
                <w:sz w:val="24"/>
                <w:szCs w:val="24"/>
              </w:rPr>
              <w:t>5.</w:t>
            </w:r>
            <w:r w:rsidR="00F47B16">
              <w:rPr>
                <w:rFonts w:ascii="Times New Roman" w:hAnsi="Times New Roman" w:cs="Times New Roman"/>
                <w:sz w:val="24"/>
                <w:szCs w:val="24"/>
              </w:rPr>
              <w:t>2</w:t>
            </w:r>
            <w:r w:rsidR="0020752B" w:rsidRPr="00B977D9">
              <w:rPr>
                <w:rFonts w:ascii="Times New Roman" w:hAnsi="Times New Roman" w:cs="Times New Roman"/>
                <w:sz w:val="24"/>
                <w:szCs w:val="24"/>
              </w:rPr>
              <w:t xml:space="preserve">.3. Certifikatën mbi konfirmimin  e rregullisë teknike të automjetit </w:t>
            </w:r>
            <w:r w:rsidR="00062357" w:rsidRPr="00B977D9">
              <w:rPr>
                <w:rFonts w:ascii="Times New Roman" w:hAnsi="Times New Roman" w:cs="Times New Roman"/>
                <w:sz w:val="24"/>
                <w:szCs w:val="24"/>
              </w:rPr>
              <w:t xml:space="preserve">jo më të vjetër se </w:t>
            </w:r>
            <w:r w:rsidR="00652895" w:rsidRPr="00B977D9">
              <w:rPr>
                <w:rFonts w:ascii="Times New Roman" w:hAnsi="Times New Roman" w:cs="Times New Roman"/>
                <w:sz w:val="24"/>
                <w:szCs w:val="24"/>
              </w:rPr>
              <w:t>gjashtë (</w:t>
            </w:r>
            <w:r w:rsidR="00062357" w:rsidRPr="00B977D9">
              <w:rPr>
                <w:rFonts w:ascii="Times New Roman" w:hAnsi="Times New Roman" w:cs="Times New Roman"/>
                <w:sz w:val="24"/>
                <w:szCs w:val="24"/>
              </w:rPr>
              <w:t>6</w:t>
            </w:r>
            <w:r w:rsidR="00652895"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muaj</w:t>
            </w:r>
            <w:r w:rsidR="00652895" w:rsidRPr="00B977D9">
              <w:rPr>
                <w:rFonts w:ascii="Times New Roman" w:hAnsi="Times New Roman" w:cs="Times New Roman"/>
                <w:sz w:val="24"/>
                <w:szCs w:val="24"/>
              </w:rPr>
              <w:t>.</w:t>
            </w:r>
            <w:r w:rsidR="00430298" w:rsidRPr="00B977D9">
              <w:rPr>
                <w:rFonts w:ascii="Times New Roman" w:hAnsi="Times New Roman" w:cs="Times New Roman"/>
                <w:sz w:val="24"/>
                <w:szCs w:val="24"/>
              </w:rPr>
              <w:t xml:space="preserve"> </w:t>
            </w:r>
          </w:p>
          <w:p w:rsidR="00652895" w:rsidRPr="00B977D9" w:rsidRDefault="00652895" w:rsidP="00E4445A">
            <w:pPr>
              <w:pStyle w:val="NoSpacing"/>
              <w:jc w:val="both"/>
              <w:rPr>
                <w:rFonts w:ascii="Times New Roman" w:hAnsi="Times New Roman" w:cs="Times New Roman"/>
                <w:sz w:val="24"/>
                <w:szCs w:val="24"/>
              </w:rPr>
            </w:pPr>
          </w:p>
          <w:p w:rsidR="00652895" w:rsidRPr="00B977D9" w:rsidRDefault="00F47B16" w:rsidP="00E4445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077E8" w:rsidRPr="00B977D9">
              <w:rPr>
                <w:rFonts w:ascii="Times New Roman" w:hAnsi="Times New Roman" w:cs="Times New Roman"/>
                <w:sz w:val="24"/>
                <w:szCs w:val="24"/>
              </w:rPr>
              <w:t>5.3</w:t>
            </w:r>
            <w:r w:rsidR="00652895" w:rsidRPr="00B977D9">
              <w:rPr>
                <w:rFonts w:ascii="Times New Roman" w:hAnsi="Times New Roman" w:cs="Times New Roman"/>
                <w:sz w:val="24"/>
                <w:szCs w:val="24"/>
              </w:rPr>
              <w:t>. Pikat</w:t>
            </w:r>
            <w:r w:rsidR="00A46B9A" w:rsidRPr="00B977D9">
              <w:rPr>
                <w:rFonts w:ascii="Times New Roman" w:hAnsi="Times New Roman" w:cs="Times New Roman"/>
                <w:sz w:val="24"/>
                <w:szCs w:val="24"/>
              </w:rPr>
              <w:t xml:space="preserve"> nën </w:t>
            </w:r>
            <w:r w:rsidR="006A3742" w:rsidRPr="00B977D9">
              <w:rPr>
                <w:rFonts w:ascii="Times New Roman" w:hAnsi="Times New Roman" w:cs="Times New Roman"/>
                <w:sz w:val="24"/>
                <w:szCs w:val="24"/>
              </w:rPr>
              <w:t>5.2</w:t>
            </w:r>
            <w:r w:rsidR="0063499C" w:rsidRPr="00B977D9">
              <w:rPr>
                <w:rFonts w:ascii="Times New Roman" w:hAnsi="Times New Roman" w:cs="Times New Roman"/>
                <w:sz w:val="24"/>
                <w:szCs w:val="24"/>
              </w:rPr>
              <w:t xml:space="preserve">.1., </w:t>
            </w:r>
            <w:r w:rsidR="006A3742" w:rsidRPr="00B977D9">
              <w:rPr>
                <w:rFonts w:ascii="Times New Roman" w:hAnsi="Times New Roman" w:cs="Times New Roman"/>
                <w:sz w:val="24"/>
                <w:szCs w:val="24"/>
              </w:rPr>
              <w:t>5.2</w:t>
            </w:r>
            <w:r w:rsidR="0063499C" w:rsidRPr="00B977D9">
              <w:rPr>
                <w:rFonts w:ascii="Times New Roman" w:hAnsi="Times New Roman" w:cs="Times New Roman"/>
                <w:sz w:val="24"/>
                <w:szCs w:val="24"/>
              </w:rPr>
              <w:t xml:space="preserve">.2., </w:t>
            </w:r>
            <w:r w:rsidR="006A3742" w:rsidRPr="00B977D9">
              <w:rPr>
                <w:rFonts w:ascii="Times New Roman" w:hAnsi="Times New Roman" w:cs="Times New Roman"/>
                <w:sz w:val="24"/>
                <w:szCs w:val="24"/>
              </w:rPr>
              <w:t>5.3</w:t>
            </w:r>
            <w:r w:rsidR="0063499C" w:rsidRPr="00B977D9">
              <w:rPr>
                <w:rFonts w:ascii="Times New Roman" w:hAnsi="Times New Roman" w:cs="Times New Roman"/>
                <w:sz w:val="24"/>
                <w:szCs w:val="24"/>
              </w:rPr>
              <w:t xml:space="preserve">.3. </w:t>
            </w:r>
            <w:r w:rsidR="006A3742" w:rsidRPr="00B977D9">
              <w:rPr>
                <w:rFonts w:ascii="Times New Roman" w:hAnsi="Times New Roman" w:cs="Times New Roman"/>
                <w:sz w:val="24"/>
                <w:szCs w:val="24"/>
              </w:rPr>
              <w:t>të nënparagrafit 5.</w:t>
            </w:r>
            <w:r w:rsidR="00652895" w:rsidRPr="00B977D9">
              <w:rPr>
                <w:rFonts w:ascii="Times New Roman" w:hAnsi="Times New Roman" w:cs="Times New Roman"/>
                <w:sz w:val="24"/>
                <w:szCs w:val="24"/>
              </w:rPr>
              <w:t xml:space="preserve"> duhet të </w:t>
            </w:r>
            <w:r w:rsidR="000339E0" w:rsidRPr="00B977D9">
              <w:rPr>
                <w:rFonts w:ascii="Times New Roman" w:hAnsi="Times New Roman" w:cs="Times New Roman"/>
                <w:sz w:val="24"/>
                <w:szCs w:val="24"/>
              </w:rPr>
              <w:t xml:space="preserve">jenë </w:t>
            </w:r>
            <w:r w:rsidR="00652895" w:rsidRPr="00B977D9">
              <w:rPr>
                <w:rFonts w:ascii="Times New Roman" w:hAnsi="Times New Roman" w:cs="Times New Roman"/>
                <w:sz w:val="24"/>
                <w:szCs w:val="24"/>
              </w:rPr>
              <w:t>në kopje të noterizuara.</w:t>
            </w:r>
          </w:p>
          <w:p w:rsidR="00C03CA4" w:rsidRPr="00B977D9" w:rsidRDefault="00C03CA4" w:rsidP="00E4445A">
            <w:pPr>
              <w:pStyle w:val="NoSpacing"/>
              <w:jc w:val="both"/>
              <w:rPr>
                <w:rFonts w:ascii="Times New Roman" w:hAnsi="Times New Roman" w:cs="Times New Roman"/>
                <w:sz w:val="24"/>
                <w:szCs w:val="24"/>
              </w:rPr>
            </w:pPr>
          </w:p>
          <w:p w:rsidR="00062357" w:rsidRPr="00B977D9" w:rsidRDefault="00F47B16" w:rsidP="00E4445A">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062357" w:rsidRPr="00B977D9">
              <w:rPr>
                <w:rFonts w:ascii="Times New Roman" w:hAnsi="Times New Roman" w:cs="Times New Roman"/>
                <w:sz w:val="24"/>
                <w:szCs w:val="24"/>
              </w:rPr>
              <w:t>Dëshminë që operatori plotëson kriterin e besueshmëri</w:t>
            </w:r>
            <w:r w:rsidR="0063499C" w:rsidRPr="00B977D9">
              <w:rPr>
                <w:rFonts w:ascii="Times New Roman" w:hAnsi="Times New Roman" w:cs="Times New Roman"/>
                <w:sz w:val="24"/>
                <w:szCs w:val="24"/>
              </w:rPr>
              <w:t>së financiare, bazuar në neni</w:t>
            </w:r>
            <w:r w:rsidR="00C921AD">
              <w:rPr>
                <w:rFonts w:ascii="Times New Roman" w:hAnsi="Times New Roman" w:cs="Times New Roman"/>
                <w:sz w:val="24"/>
                <w:szCs w:val="24"/>
              </w:rPr>
              <w:t>n</w:t>
            </w:r>
            <w:r w:rsidR="00A06796">
              <w:rPr>
                <w:rFonts w:ascii="Times New Roman" w:hAnsi="Times New Roman" w:cs="Times New Roman"/>
                <w:sz w:val="24"/>
                <w:szCs w:val="24"/>
              </w:rPr>
              <w:t xml:space="preserve"> 9</w:t>
            </w:r>
            <w:r w:rsidR="00652895" w:rsidRPr="00B977D9">
              <w:rPr>
                <w:rFonts w:ascii="Times New Roman" w:hAnsi="Times New Roman" w:cs="Times New Roman"/>
                <w:sz w:val="24"/>
                <w:szCs w:val="24"/>
              </w:rPr>
              <w:t>.</w:t>
            </w:r>
          </w:p>
          <w:p w:rsidR="00B13A5B" w:rsidRPr="00B977D9" w:rsidRDefault="00B13A5B" w:rsidP="007F3E8F">
            <w:pPr>
              <w:pStyle w:val="NoSpacing"/>
              <w:rPr>
                <w:rFonts w:ascii="Times New Roman" w:hAnsi="Times New Roman" w:cs="Times New Roman"/>
                <w:b/>
                <w:sz w:val="24"/>
                <w:szCs w:val="24"/>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16</w:t>
            </w: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Vazhdimi i Licencës dhe </w:t>
            </w:r>
            <w:r w:rsidR="00062357" w:rsidRPr="00B977D9">
              <w:rPr>
                <w:rFonts w:ascii="Times New Roman" w:hAnsi="Times New Roman" w:cs="Times New Roman"/>
                <w:b/>
                <w:sz w:val="24"/>
                <w:szCs w:val="24"/>
              </w:rPr>
              <w:t>certifikatës</w:t>
            </w:r>
          </w:p>
          <w:p w:rsidR="00652895" w:rsidRPr="00B977D9" w:rsidRDefault="00652895" w:rsidP="0053493E">
            <w:pPr>
              <w:pStyle w:val="NoSpacing"/>
              <w:jc w:val="center"/>
              <w:rPr>
                <w:rFonts w:ascii="Times New Roman" w:hAnsi="Times New Roman" w:cs="Times New Roman"/>
                <w:b/>
                <w:sz w:val="24"/>
                <w:szCs w:val="24"/>
              </w:rPr>
            </w:pPr>
          </w:p>
          <w:p w:rsidR="00062357" w:rsidRPr="00B977D9" w:rsidRDefault="00062357" w:rsidP="00F47B16">
            <w:pPr>
              <w:pStyle w:val="NoSpacing"/>
              <w:jc w:val="both"/>
              <w:rPr>
                <w:rFonts w:ascii="Times New Roman" w:hAnsi="Times New Roman" w:cs="Times New Roman"/>
                <w:sz w:val="24"/>
                <w:szCs w:val="24"/>
              </w:rPr>
            </w:pPr>
            <w:r w:rsidRPr="00B977D9">
              <w:rPr>
                <w:rFonts w:ascii="Times New Roman" w:hAnsi="Times New Roman" w:cs="Times New Roman"/>
                <w:sz w:val="24"/>
                <w:szCs w:val="24"/>
              </w:rPr>
              <w:t xml:space="preserve">Operatori i transportit ndërkombëtar te mallrave </w:t>
            </w:r>
            <w:r w:rsidR="000339E0" w:rsidRPr="00B977D9">
              <w:rPr>
                <w:rFonts w:ascii="Times New Roman" w:hAnsi="Times New Roman" w:cs="Times New Roman"/>
                <w:sz w:val="24"/>
                <w:szCs w:val="24"/>
              </w:rPr>
              <w:t>gjashtëdhjetë (</w:t>
            </w:r>
            <w:r w:rsidRPr="00B977D9">
              <w:rPr>
                <w:rFonts w:ascii="Times New Roman" w:hAnsi="Times New Roman" w:cs="Times New Roman"/>
                <w:sz w:val="24"/>
                <w:szCs w:val="24"/>
              </w:rPr>
              <w:t>60</w:t>
            </w:r>
            <w:r w:rsidR="000339E0" w:rsidRPr="00B977D9">
              <w:rPr>
                <w:rFonts w:ascii="Times New Roman" w:hAnsi="Times New Roman" w:cs="Times New Roman"/>
                <w:sz w:val="24"/>
                <w:szCs w:val="24"/>
              </w:rPr>
              <w:t>)</w:t>
            </w:r>
            <w:r w:rsidR="00437439" w:rsidRPr="00B977D9">
              <w:rPr>
                <w:rFonts w:ascii="Times New Roman" w:hAnsi="Times New Roman" w:cs="Times New Roman"/>
                <w:sz w:val="24"/>
                <w:szCs w:val="24"/>
              </w:rPr>
              <w:t xml:space="preserve"> </w:t>
            </w:r>
            <w:r w:rsidR="000339E0" w:rsidRPr="00B977D9">
              <w:rPr>
                <w:rFonts w:ascii="Times New Roman" w:hAnsi="Times New Roman" w:cs="Times New Roman"/>
                <w:sz w:val="24"/>
                <w:szCs w:val="24"/>
              </w:rPr>
              <w:t>ditë</w:t>
            </w:r>
            <w:r w:rsidR="00437439" w:rsidRPr="00B977D9">
              <w:rPr>
                <w:rFonts w:ascii="Times New Roman" w:hAnsi="Times New Roman" w:cs="Times New Roman"/>
                <w:sz w:val="24"/>
                <w:szCs w:val="24"/>
              </w:rPr>
              <w:t xml:space="preserve"> </w:t>
            </w:r>
            <w:r w:rsidRPr="00B977D9">
              <w:rPr>
                <w:rFonts w:ascii="Times New Roman" w:hAnsi="Times New Roman" w:cs="Times New Roman"/>
                <w:sz w:val="24"/>
                <w:szCs w:val="24"/>
              </w:rPr>
              <w:t>para skadimit te afatit të vlefshmërisë së licencës/certifikatës duhet të parashtrojë kërkesë për vazhdimin e saj, bashkëngjitur me kërkesë duhet të jetë doku</w:t>
            </w:r>
            <w:r w:rsidR="00DF22A9" w:rsidRPr="00B977D9">
              <w:rPr>
                <w:rFonts w:ascii="Times New Roman" w:hAnsi="Times New Roman" w:cs="Times New Roman"/>
                <w:sz w:val="24"/>
                <w:szCs w:val="24"/>
              </w:rPr>
              <w:t>m</w:t>
            </w:r>
            <w:r w:rsidR="00A06796">
              <w:rPr>
                <w:rFonts w:ascii="Times New Roman" w:hAnsi="Times New Roman" w:cs="Times New Roman"/>
                <w:sz w:val="24"/>
                <w:szCs w:val="24"/>
              </w:rPr>
              <w:t>entacioni i cekur si në nenin 11 dhe 12</w:t>
            </w:r>
            <w:r w:rsidRPr="00B977D9">
              <w:rPr>
                <w:rFonts w:ascii="Times New Roman" w:hAnsi="Times New Roman" w:cs="Times New Roman"/>
                <w:sz w:val="24"/>
                <w:szCs w:val="24"/>
              </w:rPr>
              <w:t xml:space="preserve"> sipas këtij Udhëzimi Administrativ.</w:t>
            </w:r>
          </w:p>
          <w:p w:rsidR="001556E8" w:rsidRPr="00B977D9" w:rsidRDefault="001556E8" w:rsidP="0053493E">
            <w:pPr>
              <w:pStyle w:val="NoSpacing"/>
              <w:rPr>
                <w:rFonts w:ascii="Times New Roman" w:hAnsi="Times New Roman" w:cs="Times New Roman"/>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17</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 xml:space="preserve">Refuzimi i </w:t>
            </w:r>
            <w:r w:rsidR="0031271C" w:rsidRPr="00B977D9">
              <w:rPr>
                <w:rFonts w:ascii="Times New Roman" w:hAnsi="Times New Roman" w:cs="Times New Roman"/>
                <w:b/>
                <w:sz w:val="24"/>
                <w:szCs w:val="24"/>
              </w:rPr>
              <w:t>k</w:t>
            </w:r>
            <w:r w:rsidR="00430298" w:rsidRPr="00B977D9">
              <w:rPr>
                <w:rFonts w:ascii="Times New Roman" w:hAnsi="Times New Roman" w:cs="Times New Roman"/>
                <w:b/>
                <w:sz w:val="24"/>
                <w:szCs w:val="24"/>
              </w:rPr>
              <w:t xml:space="preserve">erkesës për </w:t>
            </w:r>
            <w:r w:rsidRPr="00B977D9">
              <w:rPr>
                <w:rFonts w:ascii="Times New Roman" w:hAnsi="Times New Roman" w:cs="Times New Roman"/>
                <w:b/>
                <w:sz w:val="24"/>
                <w:szCs w:val="24"/>
              </w:rPr>
              <w:t>Licencë</w:t>
            </w:r>
          </w:p>
          <w:p w:rsidR="00652895" w:rsidRPr="00B977D9" w:rsidRDefault="00652895" w:rsidP="0053493E">
            <w:pPr>
              <w:pStyle w:val="NoSpacing"/>
              <w:jc w:val="center"/>
              <w:rPr>
                <w:rFonts w:ascii="Times New Roman" w:hAnsi="Times New Roman" w:cs="Times New Roman"/>
                <w:b/>
                <w:sz w:val="24"/>
                <w:szCs w:val="24"/>
              </w:rPr>
            </w:pPr>
          </w:p>
          <w:p w:rsidR="00062357"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Kërkesa për marrjen e licencës, refuzohet nëse:</w:t>
            </w:r>
          </w:p>
          <w:p w:rsidR="00652895" w:rsidRPr="00B977D9" w:rsidRDefault="00652895" w:rsidP="00652895">
            <w:pPr>
              <w:pStyle w:val="NoSpacing"/>
              <w:ind w:left="720"/>
              <w:jc w:val="both"/>
              <w:rPr>
                <w:rFonts w:ascii="Times New Roman" w:hAnsi="Times New Roman" w:cs="Times New Roman"/>
                <w:sz w:val="24"/>
                <w:szCs w:val="24"/>
              </w:rPr>
            </w:pPr>
          </w:p>
          <w:p w:rsidR="00062357" w:rsidRPr="00B977D9" w:rsidRDefault="00062357" w:rsidP="00586568">
            <w:pPr>
              <w:pStyle w:val="NoSpacing"/>
              <w:numPr>
                <w:ilvl w:val="1"/>
                <w:numId w:val="9"/>
              </w:numPr>
              <w:jc w:val="both"/>
              <w:rPr>
                <w:rFonts w:ascii="Times New Roman" w:hAnsi="Times New Roman" w:cs="Times New Roman"/>
                <w:sz w:val="24"/>
                <w:szCs w:val="24"/>
              </w:rPr>
            </w:pPr>
            <w:r w:rsidRPr="00B977D9">
              <w:rPr>
                <w:rFonts w:ascii="Times New Roman" w:hAnsi="Times New Roman" w:cs="Times New Roman"/>
                <w:sz w:val="24"/>
                <w:szCs w:val="24"/>
              </w:rPr>
              <w:t>Nuk plotësohen kriteret dhe kushtet e përcaktuara sipas këtij Udhëzimi Administrativ;</w:t>
            </w:r>
          </w:p>
          <w:p w:rsidR="003851D7" w:rsidRPr="00B977D9" w:rsidRDefault="003851D7" w:rsidP="003851D7">
            <w:pPr>
              <w:pStyle w:val="NoSpacing"/>
              <w:ind w:left="720"/>
              <w:jc w:val="both"/>
              <w:rPr>
                <w:rFonts w:ascii="Times New Roman" w:hAnsi="Times New Roman" w:cs="Times New Roman"/>
                <w:sz w:val="24"/>
                <w:szCs w:val="24"/>
              </w:rPr>
            </w:pPr>
          </w:p>
          <w:p w:rsidR="00062357" w:rsidRPr="00B977D9" w:rsidRDefault="00062357" w:rsidP="00586568">
            <w:pPr>
              <w:pStyle w:val="NoSpacing"/>
              <w:numPr>
                <w:ilvl w:val="1"/>
                <w:numId w:val="9"/>
              </w:numPr>
              <w:jc w:val="both"/>
              <w:rPr>
                <w:rFonts w:ascii="Times New Roman" w:hAnsi="Times New Roman" w:cs="Times New Roman"/>
                <w:sz w:val="24"/>
                <w:szCs w:val="24"/>
              </w:rPr>
            </w:pPr>
            <w:r w:rsidRPr="00B977D9">
              <w:rPr>
                <w:rFonts w:ascii="Times New Roman" w:hAnsi="Times New Roman" w:cs="Times New Roman"/>
                <w:sz w:val="24"/>
                <w:szCs w:val="24"/>
              </w:rPr>
              <w:t>Ka paraqitur prova të pa vërteta në lidhje me të dhënat e kërkuara për marrjen e licencës;</w:t>
            </w:r>
          </w:p>
          <w:p w:rsidR="00062357" w:rsidRPr="00B977D9" w:rsidRDefault="00062357" w:rsidP="00586568">
            <w:pPr>
              <w:pStyle w:val="NoSpacing"/>
              <w:numPr>
                <w:ilvl w:val="1"/>
                <w:numId w:val="9"/>
              </w:numPr>
              <w:jc w:val="both"/>
              <w:rPr>
                <w:rFonts w:ascii="Times New Roman" w:hAnsi="Times New Roman" w:cs="Times New Roman"/>
                <w:sz w:val="24"/>
                <w:szCs w:val="24"/>
              </w:rPr>
            </w:pPr>
            <w:r w:rsidRPr="00B977D9">
              <w:rPr>
                <w:rFonts w:ascii="Times New Roman" w:hAnsi="Times New Roman" w:cs="Times New Roman"/>
                <w:sz w:val="24"/>
                <w:szCs w:val="24"/>
              </w:rPr>
              <w:t>Kërkon të vazhdoj licencën, dhe nuk plotëson kushtet për lëshimin e saj.</w:t>
            </w:r>
          </w:p>
          <w:p w:rsidR="001556E8" w:rsidRPr="00B977D9" w:rsidRDefault="001556E8" w:rsidP="0053493E">
            <w:pPr>
              <w:pStyle w:val="NoSpacing"/>
              <w:rPr>
                <w:rFonts w:ascii="Times New Roman" w:hAnsi="Times New Roman" w:cs="Times New Roman"/>
              </w:rPr>
            </w:pPr>
          </w:p>
          <w:p w:rsidR="004F280D" w:rsidRDefault="004F280D" w:rsidP="0053493E">
            <w:pPr>
              <w:pStyle w:val="NoSpacing"/>
              <w:jc w:val="center"/>
              <w:rPr>
                <w:rFonts w:ascii="Times New Roman" w:hAnsi="Times New Roman" w:cs="Times New Roman"/>
                <w:b/>
                <w:sz w:val="24"/>
                <w:szCs w:val="24"/>
              </w:rPr>
            </w:pPr>
          </w:p>
          <w:p w:rsidR="00062357" w:rsidRPr="00B977D9" w:rsidRDefault="00A06796"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Neni 18</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Pezullimi i licencës</w:t>
            </w:r>
          </w:p>
          <w:p w:rsidR="003851D7" w:rsidRPr="00B977D9" w:rsidRDefault="003851D7" w:rsidP="0053493E">
            <w:pPr>
              <w:pStyle w:val="NoSpacing"/>
              <w:jc w:val="center"/>
              <w:rPr>
                <w:rFonts w:ascii="Times New Roman" w:hAnsi="Times New Roman" w:cs="Times New Roman"/>
                <w:b/>
                <w:sz w:val="24"/>
                <w:szCs w:val="24"/>
              </w:rPr>
            </w:pPr>
          </w:p>
          <w:p w:rsidR="00062357" w:rsidRPr="00B977D9"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Ministria bënë pezullimin e veprimtarisë për të cilën është lëshuar licenca, certifikata për një periudhë të caktuar kohore në rastet kur:</w:t>
            </w:r>
          </w:p>
          <w:p w:rsidR="003851D7" w:rsidRPr="00B977D9" w:rsidRDefault="003851D7" w:rsidP="003851D7">
            <w:pPr>
              <w:pStyle w:val="NoSpacing"/>
              <w:ind w:left="720"/>
              <w:jc w:val="both"/>
              <w:rPr>
                <w:rFonts w:ascii="Times New Roman" w:hAnsi="Times New Roman" w:cs="Times New Roman"/>
                <w:sz w:val="24"/>
                <w:szCs w:val="24"/>
              </w:rPr>
            </w:pPr>
          </w:p>
          <w:p w:rsidR="0006235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t>Kjo kërkohet me vendim të përkohshëm të Gjykatës, deri në marrjen e vendimit përfundimtar;</w:t>
            </w:r>
          </w:p>
          <w:p w:rsidR="003851D7" w:rsidRPr="00B977D9" w:rsidRDefault="003851D7" w:rsidP="003851D7">
            <w:pPr>
              <w:pStyle w:val="NoSpacing"/>
              <w:ind w:left="360"/>
              <w:rPr>
                <w:rFonts w:ascii="Times New Roman" w:hAnsi="Times New Roman" w:cs="Times New Roman"/>
                <w:sz w:val="24"/>
                <w:szCs w:val="24"/>
              </w:rPr>
            </w:pPr>
          </w:p>
          <w:p w:rsidR="0006235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t>Kur organi i inspektoratit i Ministrisë, vlerëson se ka shkelje të ligjeve dhe akteve nënligjore të cilat rregullojnë transportin rrugor të mallrave;</w:t>
            </w:r>
          </w:p>
          <w:p w:rsidR="003851D7" w:rsidRPr="00B977D9" w:rsidRDefault="003851D7" w:rsidP="003851D7">
            <w:pPr>
              <w:pStyle w:val="NoSpacing"/>
              <w:jc w:val="both"/>
              <w:rPr>
                <w:rFonts w:ascii="Times New Roman" w:hAnsi="Times New Roman" w:cs="Times New Roman"/>
                <w:sz w:val="24"/>
                <w:szCs w:val="24"/>
              </w:rPr>
            </w:pPr>
          </w:p>
          <w:p w:rsidR="0006235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t>Inicimin e procedurës për pezullimin e licencës, e bën inspektori i transportit rrugor bazuar në procedurat e përcaktuara me Ligj;</w:t>
            </w:r>
          </w:p>
          <w:p w:rsidR="003851D7" w:rsidRPr="00B977D9" w:rsidRDefault="003851D7" w:rsidP="003851D7">
            <w:pPr>
              <w:pStyle w:val="NoSpacing"/>
              <w:jc w:val="both"/>
              <w:rPr>
                <w:rFonts w:ascii="Times New Roman" w:hAnsi="Times New Roman" w:cs="Times New Roman"/>
                <w:sz w:val="24"/>
                <w:szCs w:val="24"/>
              </w:rPr>
            </w:pPr>
          </w:p>
          <w:p w:rsidR="0006235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t xml:space="preserve">Ministri brenda afatit jo më të gjatë se </w:t>
            </w:r>
            <w:r w:rsidR="00437439" w:rsidRPr="00B977D9">
              <w:rPr>
                <w:rFonts w:ascii="Times New Roman" w:hAnsi="Times New Roman" w:cs="Times New Roman"/>
                <w:sz w:val="24"/>
                <w:szCs w:val="24"/>
              </w:rPr>
              <w:t>shtatë (</w:t>
            </w:r>
            <w:r w:rsidRPr="00B977D9">
              <w:rPr>
                <w:rFonts w:ascii="Times New Roman" w:hAnsi="Times New Roman" w:cs="Times New Roman"/>
                <w:sz w:val="24"/>
                <w:szCs w:val="24"/>
              </w:rPr>
              <w:t>7</w:t>
            </w:r>
            <w:r w:rsidR="00437439" w:rsidRPr="00B977D9">
              <w:rPr>
                <w:rFonts w:ascii="Times New Roman" w:hAnsi="Times New Roman" w:cs="Times New Roman"/>
                <w:sz w:val="24"/>
                <w:szCs w:val="24"/>
              </w:rPr>
              <w:t>)</w:t>
            </w:r>
            <w:r w:rsidRPr="00B977D9">
              <w:rPr>
                <w:rFonts w:ascii="Times New Roman" w:hAnsi="Times New Roman" w:cs="Times New Roman"/>
                <w:sz w:val="24"/>
                <w:szCs w:val="24"/>
              </w:rPr>
              <w:t xml:space="preserve"> ditësh e cakton komisionin i cili do të shqyrtojë propozimin e inspektorit;</w:t>
            </w:r>
          </w:p>
          <w:p w:rsidR="003851D7" w:rsidRPr="00B977D9" w:rsidRDefault="003851D7" w:rsidP="003851D7">
            <w:pPr>
              <w:pStyle w:val="NoSpacing"/>
              <w:rPr>
                <w:rFonts w:ascii="Times New Roman" w:hAnsi="Times New Roman" w:cs="Times New Roman"/>
                <w:sz w:val="24"/>
                <w:szCs w:val="24"/>
              </w:rPr>
            </w:pPr>
          </w:p>
          <w:p w:rsidR="003851D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t xml:space="preserve">Komisioni brenda afatit prej </w:t>
            </w:r>
            <w:r w:rsidR="000339E0" w:rsidRPr="00B977D9">
              <w:rPr>
                <w:rFonts w:ascii="Times New Roman" w:hAnsi="Times New Roman" w:cs="Times New Roman"/>
                <w:sz w:val="24"/>
                <w:szCs w:val="24"/>
              </w:rPr>
              <w:t>tridhjetë (</w:t>
            </w:r>
            <w:r w:rsidRPr="00B977D9">
              <w:rPr>
                <w:rFonts w:ascii="Times New Roman" w:hAnsi="Times New Roman" w:cs="Times New Roman"/>
                <w:sz w:val="24"/>
                <w:szCs w:val="24"/>
              </w:rPr>
              <w:t>30</w:t>
            </w:r>
            <w:r w:rsidR="000339E0" w:rsidRPr="00B977D9">
              <w:rPr>
                <w:rFonts w:ascii="Times New Roman" w:hAnsi="Times New Roman" w:cs="Times New Roman"/>
                <w:sz w:val="24"/>
                <w:szCs w:val="24"/>
              </w:rPr>
              <w:t>)</w:t>
            </w:r>
            <w:r w:rsidRPr="00B977D9">
              <w:rPr>
                <w:rFonts w:ascii="Times New Roman" w:hAnsi="Times New Roman" w:cs="Times New Roman"/>
                <w:sz w:val="24"/>
                <w:szCs w:val="24"/>
              </w:rPr>
              <w:t xml:space="preserve"> ditësh duhet të jap p</w:t>
            </w:r>
            <w:r w:rsidR="00C921AD">
              <w:rPr>
                <w:rFonts w:ascii="Times New Roman" w:hAnsi="Times New Roman" w:cs="Times New Roman"/>
                <w:sz w:val="24"/>
                <w:szCs w:val="24"/>
              </w:rPr>
              <w:t>ërgjigj</w:t>
            </w:r>
            <w:r w:rsidRPr="00B977D9">
              <w:rPr>
                <w:rFonts w:ascii="Times New Roman" w:hAnsi="Times New Roman" w:cs="Times New Roman"/>
                <w:sz w:val="24"/>
                <w:szCs w:val="24"/>
              </w:rPr>
              <w:t>e lidhur me inicimin e inspektorit;</w:t>
            </w:r>
          </w:p>
          <w:p w:rsidR="003851D7" w:rsidRPr="00B977D9" w:rsidRDefault="003851D7" w:rsidP="003851D7">
            <w:pPr>
              <w:pStyle w:val="NoSpacing"/>
              <w:jc w:val="both"/>
              <w:rPr>
                <w:rFonts w:ascii="Times New Roman" w:hAnsi="Times New Roman" w:cs="Times New Roman"/>
                <w:sz w:val="24"/>
                <w:szCs w:val="24"/>
              </w:rPr>
            </w:pPr>
          </w:p>
          <w:p w:rsidR="0006235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lastRenderedPageBreak/>
              <w:t>Nëse vërtetohet se kërkesa e inspektorit është e bazuar dhe vërtetohet se operatori është përgjegjës, komisioni mund të merr masa deri në propozimin për revokimin e licencës;</w:t>
            </w:r>
          </w:p>
          <w:p w:rsidR="003851D7" w:rsidRPr="00B977D9" w:rsidRDefault="003851D7" w:rsidP="003851D7">
            <w:pPr>
              <w:pStyle w:val="NoSpacing"/>
              <w:jc w:val="both"/>
              <w:rPr>
                <w:rFonts w:ascii="Times New Roman" w:hAnsi="Times New Roman" w:cs="Times New Roman"/>
                <w:sz w:val="24"/>
                <w:szCs w:val="24"/>
              </w:rPr>
            </w:pPr>
          </w:p>
          <w:p w:rsidR="00062357" w:rsidRPr="00B977D9" w:rsidRDefault="00062357" w:rsidP="00586568">
            <w:pPr>
              <w:pStyle w:val="NoSpacing"/>
              <w:numPr>
                <w:ilvl w:val="1"/>
                <w:numId w:val="10"/>
              </w:numPr>
              <w:jc w:val="both"/>
              <w:rPr>
                <w:rFonts w:ascii="Times New Roman" w:hAnsi="Times New Roman" w:cs="Times New Roman"/>
                <w:sz w:val="24"/>
                <w:szCs w:val="24"/>
              </w:rPr>
            </w:pPr>
            <w:r w:rsidRPr="00B977D9">
              <w:rPr>
                <w:rFonts w:ascii="Times New Roman" w:hAnsi="Times New Roman" w:cs="Times New Roman"/>
                <w:sz w:val="24"/>
                <w:szCs w:val="24"/>
              </w:rPr>
              <w:t>Pezullimi zgjat deri në verifikimin dhe vendimin përfundimtar të Gjykatës.</w:t>
            </w:r>
          </w:p>
          <w:p w:rsidR="001E6B38" w:rsidRPr="00B977D9" w:rsidRDefault="001E6B38" w:rsidP="007F3E8F">
            <w:pPr>
              <w:pStyle w:val="NoSpacing"/>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19</w:t>
            </w:r>
          </w:p>
          <w:p w:rsidR="00B94663"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Pavlefshmëria dhe zëvendësimi i licencës</w:t>
            </w:r>
          </w:p>
          <w:p w:rsidR="00B94663" w:rsidRPr="00B977D9" w:rsidRDefault="00B94663" w:rsidP="0053493E">
            <w:pPr>
              <w:pStyle w:val="NoSpacing"/>
              <w:rPr>
                <w:rFonts w:ascii="Times New Roman" w:hAnsi="Times New Roman" w:cs="Times New Roman"/>
              </w:rPr>
            </w:pPr>
          </w:p>
          <w:p w:rsidR="00062357" w:rsidRDefault="00F47B16" w:rsidP="00F47B16">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Licenca, certifikata është e pavlefshme kur:</w:t>
            </w:r>
          </w:p>
          <w:p w:rsidR="00F47B16" w:rsidRPr="00B977D9" w:rsidRDefault="00F47B16" w:rsidP="00F47B16">
            <w:pPr>
              <w:pStyle w:val="NoSpacing"/>
              <w:jc w:val="both"/>
              <w:rPr>
                <w:rFonts w:ascii="Times New Roman" w:hAnsi="Times New Roman" w:cs="Times New Roman"/>
                <w:sz w:val="24"/>
                <w:szCs w:val="24"/>
              </w:rPr>
            </w:pPr>
          </w:p>
          <w:p w:rsidR="003851D7" w:rsidRPr="00B977D9" w:rsidRDefault="00062357" w:rsidP="00586568">
            <w:pPr>
              <w:pStyle w:val="NoSpacing"/>
              <w:numPr>
                <w:ilvl w:val="1"/>
                <w:numId w:val="11"/>
              </w:numPr>
              <w:jc w:val="both"/>
              <w:rPr>
                <w:rFonts w:ascii="Times New Roman" w:hAnsi="Times New Roman" w:cs="Times New Roman"/>
                <w:sz w:val="24"/>
                <w:szCs w:val="24"/>
              </w:rPr>
            </w:pPr>
            <w:r w:rsidRPr="00B977D9">
              <w:rPr>
                <w:rFonts w:ascii="Times New Roman" w:hAnsi="Times New Roman" w:cs="Times New Roman"/>
                <w:sz w:val="24"/>
                <w:szCs w:val="24"/>
              </w:rPr>
              <w:t>Vdes ose humb zotësin</w:t>
            </w:r>
            <w:r w:rsidR="003851D7" w:rsidRPr="00B977D9">
              <w:rPr>
                <w:rFonts w:ascii="Times New Roman" w:hAnsi="Times New Roman" w:cs="Times New Roman"/>
                <w:sz w:val="24"/>
                <w:szCs w:val="24"/>
              </w:rPr>
              <w:t>ë për të vepruar mbajtësi i saj;</w:t>
            </w:r>
          </w:p>
          <w:p w:rsidR="003851D7" w:rsidRPr="00B977D9" w:rsidRDefault="003851D7" w:rsidP="002A58A6">
            <w:pPr>
              <w:pStyle w:val="NoSpacing"/>
              <w:jc w:val="both"/>
              <w:rPr>
                <w:rFonts w:ascii="Times New Roman" w:hAnsi="Times New Roman" w:cs="Times New Roman"/>
                <w:sz w:val="24"/>
                <w:szCs w:val="24"/>
              </w:rPr>
            </w:pPr>
          </w:p>
          <w:p w:rsidR="00062357" w:rsidRPr="00B977D9" w:rsidRDefault="00062357" w:rsidP="00586568">
            <w:pPr>
              <w:pStyle w:val="NoSpacing"/>
              <w:numPr>
                <w:ilvl w:val="1"/>
                <w:numId w:val="11"/>
              </w:numPr>
              <w:jc w:val="both"/>
              <w:rPr>
                <w:rFonts w:ascii="Times New Roman" w:hAnsi="Times New Roman" w:cs="Times New Roman"/>
                <w:sz w:val="24"/>
                <w:szCs w:val="24"/>
              </w:rPr>
            </w:pPr>
            <w:r w:rsidRPr="00B977D9">
              <w:rPr>
                <w:rFonts w:ascii="Times New Roman" w:hAnsi="Times New Roman" w:cs="Times New Roman"/>
                <w:sz w:val="24"/>
                <w:szCs w:val="24"/>
              </w:rPr>
              <w:t>Pe</w:t>
            </w:r>
            <w:r w:rsidR="002A58A6" w:rsidRPr="00B977D9">
              <w:rPr>
                <w:rFonts w:ascii="Times New Roman" w:hAnsi="Times New Roman" w:cs="Times New Roman"/>
                <w:sz w:val="24"/>
                <w:szCs w:val="24"/>
              </w:rPr>
              <w:t>rsoni fizik, juridik falimenton;</w:t>
            </w:r>
          </w:p>
          <w:p w:rsidR="002A58A6" w:rsidRPr="00B977D9" w:rsidRDefault="002A58A6" w:rsidP="002A58A6">
            <w:pPr>
              <w:pStyle w:val="NoSpacing"/>
              <w:jc w:val="both"/>
              <w:rPr>
                <w:rFonts w:ascii="Times New Roman" w:hAnsi="Times New Roman" w:cs="Times New Roman"/>
                <w:sz w:val="24"/>
                <w:szCs w:val="24"/>
              </w:rPr>
            </w:pPr>
          </w:p>
          <w:p w:rsidR="00062357" w:rsidRPr="00B977D9" w:rsidRDefault="00062357" w:rsidP="00586568">
            <w:pPr>
              <w:pStyle w:val="NoSpacing"/>
              <w:numPr>
                <w:ilvl w:val="1"/>
                <w:numId w:val="11"/>
              </w:numPr>
              <w:jc w:val="both"/>
              <w:rPr>
                <w:rFonts w:ascii="Times New Roman" w:hAnsi="Times New Roman" w:cs="Times New Roman"/>
                <w:sz w:val="24"/>
                <w:szCs w:val="24"/>
              </w:rPr>
            </w:pPr>
            <w:r w:rsidRPr="00B977D9">
              <w:rPr>
                <w:rFonts w:ascii="Times New Roman" w:hAnsi="Times New Roman" w:cs="Times New Roman"/>
                <w:sz w:val="24"/>
                <w:szCs w:val="24"/>
              </w:rPr>
              <w:t xml:space="preserve">Ka </w:t>
            </w:r>
            <w:r w:rsidR="002A58A6" w:rsidRPr="00B977D9">
              <w:rPr>
                <w:rFonts w:ascii="Times New Roman" w:hAnsi="Times New Roman" w:cs="Times New Roman"/>
                <w:sz w:val="24"/>
                <w:szCs w:val="24"/>
              </w:rPr>
              <w:t>përfunduar afati i vlefshmërisë;</w:t>
            </w:r>
          </w:p>
          <w:p w:rsidR="002A58A6" w:rsidRPr="00B977D9" w:rsidRDefault="002A58A6" w:rsidP="002A58A6">
            <w:pPr>
              <w:pStyle w:val="NoSpacing"/>
              <w:jc w:val="both"/>
              <w:rPr>
                <w:rFonts w:ascii="Times New Roman" w:hAnsi="Times New Roman" w:cs="Times New Roman"/>
                <w:sz w:val="24"/>
                <w:szCs w:val="24"/>
              </w:rPr>
            </w:pPr>
          </w:p>
          <w:p w:rsidR="002A58A6" w:rsidRPr="00B977D9" w:rsidRDefault="006A3742" w:rsidP="00586568">
            <w:pPr>
              <w:pStyle w:val="NoSpacing"/>
              <w:numPr>
                <w:ilvl w:val="1"/>
                <w:numId w:val="11"/>
              </w:numPr>
              <w:jc w:val="both"/>
              <w:rPr>
                <w:rFonts w:ascii="Times New Roman" w:hAnsi="Times New Roman" w:cs="Times New Roman"/>
                <w:sz w:val="24"/>
                <w:szCs w:val="24"/>
              </w:rPr>
            </w:pPr>
            <w:r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Për shkak të  dëmtimit</w:t>
            </w:r>
            <w:r w:rsidR="002A58A6" w:rsidRPr="00B977D9">
              <w:rPr>
                <w:rFonts w:ascii="Times New Roman" w:hAnsi="Times New Roman" w:cs="Times New Roman"/>
                <w:sz w:val="24"/>
                <w:szCs w:val="24"/>
              </w:rPr>
              <w:t>;</w:t>
            </w:r>
          </w:p>
          <w:p w:rsidR="002A58A6" w:rsidRPr="00B977D9" w:rsidRDefault="002A58A6" w:rsidP="002A58A6">
            <w:pPr>
              <w:pStyle w:val="NoSpacing"/>
              <w:ind w:left="750"/>
              <w:jc w:val="both"/>
              <w:rPr>
                <w:rFonts w:ascii="Times New Roman" w:hAnsi="Times New Roman" w:cs="Times New Roman"/>
                <w:sz w:val="24"/>
                <w:szCs w:val="24"/>
              </w:rPr>
            </w:pPr>
          </w:p>
          <w:p w:rsidR="002A58A6" w:rsidRPr="00B977D9" w:rsidRDefault="006A3742" w:rsidP="00586568">
            <w:pPr>
              <w:pStyle w:val="NoSpacing"/>
              <w:numPr>
                <w:ilvl w:val="1"/>
                <w:numId w:val="11"/>
              </w:numPr>
              <w:jc w:val="both"/>
              <w:rPr>
                <w:rFonts w:ascii="Times New Roman" w:hAnsi="Times New Roman" w:cs="Times New Roman"/>
                <w:sz w:val="24"/>
                <w:szCs w:val="24"/>
              </w:rPr>
            </w:pPr>
            <w:r w:rsidRPr="00B977D9">
              <w:rPr>
                <w:rFonts w:ascii="Times New Roman" w:hAnsi="Times New Roman" w:cs="Times New Roman"/>
                <w:sz w:val="24"/>
                <w:szCs w:val="24"/>
              </w:rPr>
              <w:t xml:space="preserve"> </w:t>
            </w:r>
            <w:r w:rsidR="00062357" w:rsidRPr="00B977D9">
              <w:rPr>
                <w:rFonts w:ascii="Times New Roman" w:hAnsi="Times New Roman" w:cs="Times New Roman"/>
                <w:sz w:val="24"/>
                <w:szCs w:val="24"/>
              </w:rPr>
              <w:t>Të dhënat janë bërë të palexueshme:</w:t>
            </w:r>
          </w:p>
          <w:p w:rsidR="002A58A6" w:rsidRPr="00B977D9" w:rsidRDefault="002A58A6" w:rsidP="002A58A6">
            <w:pPr>
              <w:pStyle w:val="NoSpacing"/>
              <w:jc w:val="both"/>
              <w:rPr>
                <w:rFonts w:ascii="Times New Roman" w:hAnsi="Times New Roman" w:cs="Times New Roman"/>
                <w:sz w:val="24"/>
                <w:szCs w:val="24"/>
              </w:rPr>
            </w:pPr>
          </w:p>
          <w:p w:rsidR="002A58A6" w:rsidRPr="00C07E5C" w:rsidRDefault="00062357" w:rsidP="00586568">
            <w:pPr>
              <w:pStyle w:val="NoSpacing"/>
              <w:numPr>
                <w:ilvl w:val="2"/>
                <w:numId w:val="11"/>
              </w:numPr>
              <w:jc w:val="both"/>
              <w:rPr>
                <w:rFonts w:ascii="Times New Roman" w:hAnsi="Times New Roman" w:cs="Times New Roman"/>
                <w:sz w:val="24"/>
                <w:szCs w:val="24"/>
              </w:rPr>
            </w:pPr>
            <w:r w:rsidRPr="00B977D9">
              <w:rPr>
                <w:rFonts w:ascii="Times New Roman" w:hAnsi="Times New Roman" w:cs="Times New Roman"/>
                <w:sz w:val="24"/>
                <w:szCs w:val="24"/>
              </w:rPr>
              <w:t>Emri i</w:t>
            </w:r>
            <w:r w:rsidR="002A58A6" w:rsidRPr="00B977D9">
              <w:rPr>
                <w:rFonts w:ascii="Times New Roman" w:hAnsi="Times New Roman" w:cs="Times New Roman"/>
                <w:sz w:val="24"/>
                <w:szCs w:val="24"/>
              </w:rPr>
              <w:t xml:space="preserve"> operatorit dhe adresa e selisë;</w:t>
            </w:r>
          </w:p>
          <w:p w:rsidR="00062357" w:rsidRPr="00B977D9" w:rsidRDefault="00062357" w:rsidP="00586568">
            <w:pPr>
              <w:pStyle w:val="NoSpacing"/>
              <w:numPr>
                <w:ilvl w:val="2"/>
                <w:numId w:val="11"/>
              </w:numPr>
              <w:jc w:val="both"/>
              <w:rPr>
                <w:rFonts w:ascii="Times New Roman" w:hAnsi="Times New Roman" w:cs="Times New Roman"/>
                <w:sz w:val="24"/>
                <w:szCs w:val="24"/>
              </w:rPr>
            </w:pPr>
            <w:r w:rsidRPr="00B977D9">
              <w:rPr>
                <w:rFonts w:ascii="Times New Roman" w:hAnsi="Times New Roman" w:cs="Times New Roman"/>
                <w:sz w:val="24"/>
                <w:szCs w:val="24"/>
              </w:rPr>
              <w:t>Nënshkrimi i autoritetit kom</w:t>
            </w:r>
            <w:r w:rsidR="002A58A6" w:rsidRPr="00B977D9">
              <w:rPr>
                <w:rFonts w:ascii="Times New Roman" w:hAnsi="Times New Roman" w:cs="Times New Roman"/>
                <w:sz w:val="24"/>
                <w:szCs w:val="24"/>
              </w:rPr>
              <w:t>petent dhe vula përkatëse;</w:t>
            </w:r>
          </w:p>
          <w:p w:rsidR="002A58A6" w:rsidRPr="00B977D9" w:rsidRDefault="002A58A6" w:rsidP="002A58A6">
            <w:pPr>
              <w:pStyle w:val="NoSpacing"/>
              <w:jc w:val="both"/>
              <w:rPr>
                <w:rFonts w:ascii="Times New Roman" w:hAnsi="Times New Roman" w:cs="Times New Roman"/>
                <w:sz w:val="24"/>
                <w:szCs w:val="24"/>
              </w:rPr>
            </w:pPr>
          </w:p>
          <w:p w:rsidR="00062357" w:rsidRPr="00B977D9" w:rsidRDefault="00062357" w:rsidP="00586568">
            <w:pPr>
              <w:pStyle w:val="NoSpacing"/>
              <w:numPr>
                <w:ilvl w:val="2"/>
                <w:numId w:val="11"/>
              </w:numPr>
              <w:jc w:val="both"/>
              <w:rPr>
                <w:rFonts w:ascii="Times New Roman" w:hAnsi="Times New Roman" w:cs="Times New Roman"/>
                <w:sz w:val="24"/>
                <w:szCs w:val="24"/>
              </w:rPr>
            </w:pPr>
            <w:r w:rsidRPr="00B977D9">
              <w:rPr>
                <w:rFonts w:ascii="Times New Roman" w:hAnsi="Times New Roman" w:cs="Times New Roman"/>
                <w:sz w:val="24"/>
                <w:szCs w:val="24"/>
              </w:rPr>
              <w:lastRenderedPageBreak/>
              <w:t>Data e fillimit dhe mbarimit të periudhës së vlefshmërisë.</w:t>
            </w:r>
          </w:p>
          <w:p w:rsidR="002A58A6" w:rsidRPr="00B977D9" w:rsidRDefault="002A58A6" w:rsidP="002A58A6">
            <w:pPr>
              <w:pStyle w:val="NoSpacing"/>
              <w:jc w:val="both"/>
              <w:rPr>
                <w:rFonts w:ascii="Times New Roman" w:hAnsi="Times New Roman" w:cs="Times New Roman"/>
                <w:sz w:val="24"/>
                <w:szCs w:val="24"/>
              </w:rPr>
            </w:pPr>
          </w:p>
          <w:p w:rsidR="00062357" w:rsidRPr="00B977D9"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Zëvendësimi i licencës, certifikatës bëhet me kërkesë të operatorit për rastet kur deklarohet e humbur, vjedhur, shkatërruar ose është bërë e pa lexueshme sipas nën paragrafit 1.4. të këtij neni.</w:t>
            </w:r>
          </w:p>
          <w:p w:rsidR="002A58A6" w:rsidRPr="00B977D9" w:rsidRDefault="002A58A6" w:rsidP="002A58A6">
            <w:pPr>
              <w:pStyle w:val="NoSpacing"/>
              <w:ind w:left="360"/>
              <w:jc w:val="both"/>
              <w:rPr>
                <w:rFonts w:ascii="Times New Roman" w:hAnsi="Times New Roman" w:cs="Times New Roman"/>
                <w:sz w:val="24"/>
                <w:szCs w:val="24"/>
              </w:rPr>
            </w:pPr>
          </w:p>
          <w:p w:rsidR="00062357"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3.</w:t>
            </w:r>
            <w:r w:rsidR="00062357" w:rsidRPr="00B977D9">
              <w:rPr>
                <w:rFonts w:ascii="Times New Roman" w:hAnsi="Times New Roman" w:cs="Times New Roman"/>
                <w:sz w:val="24"/>
                <w:szCs w:val="24"/>
              </w:rPr>
              <w:t xml:space="preserve">Operatorit të transportit që kërkon zëvendësimin e licencës, certifikatës sipas nën paragrafit 1.4. të këtij neni i jepet një autorizim i përkohshëm me afat prej </w:t>
            </w:r>
            <w:r w:rsidR="000339E0" w:rsidRPr="00B977D9">
              <w:rPr>
                <w:rFonts w:ascii="Times New Roman" w:hAnsi="Times New Roman" w:cs="Times New Roman"/>
                <w:sz w:val="24"/>
                <w:szCs w:val="24"/>
              </w:rPr>
              <w:t>tridhjetë (</w:t>
            </w:r>
            <w:r w:rsidR="00062357" w:rsidRPr="00B977D9">
              <w:rPr>
                <w:rFonts w:ascii="Times New Roman" w:hAnsi="Times New Roman" w:cs="Times New Roman"/>
                <w:sz w:val="24"/>
                <w:szCs w:val="24"/>
              </w:rPr>
              <w:t>30</w:t>
            </w:r>
            <w:r w:rsidR="000339E0"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ditësh për ushtrimin e veprimtarisë deri në kryerjen e procedurave për zëvendësimin e licencës nga autoriteti kompetent.</w:t>
            </w:r>
          </w:p>
          <w:p w:rsidR="00F02AEE" w:rsidRDefault="00F02AEE" w:rsidP="00C07E5C">
            <w:pPr>
              <w:pStyle w:val="NoSpacing"/>
              <w:jc w:val="both"/>
              <w:rPr>
                <w:rFonts w:ascii="Times New Roman" w:hAnsi="Times New Roman" w:cs="Times New Roman"/>
                <w:sz w:val="24"/>
                <w:szCs w:val="24"/>
              </w:rPr>
            </w:pPr>
          </w:p>
          <w:p w:rsidR="00F02AEE" w:rsidRPr="00B977D9" w:rsidRDefault="00F02AEE" w:rsidP="00C07E5C">
            <w:pPr>
              <w:pStyle w:val="NoSpacing"/>
              <w:jc w:val="both"/>
              <w:rPr>
                <w:rFonts w:ascii="Times New Roman" w:hAnsi="Times New Roman" w:cs="Times New Roman"/>
                <w:sz w:val="24"/>
                <w:szCs w:val="24"/>
              </w:rPr>
            </w:pPr>
          </w:p>
          <w:p w:rsidR="00062357" w:rsidRPr="00B977D9"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4.</w:t>
            </w:r>
            <w:r w:rsidR="00062357" w:rsidRPr="00B977D9">
              <w:rPr>
                <w:rFonts w:ascii="Times New Roman" w:hAnsi="Times New Roman" w:cs="Times New Roman"/>
                <w:sz w:val="24"/>
                <w:szCs w:val="24"/>
              </w:rPr>
              <w:t>Pas kryerjes së procedurave për zëvendësim, lëshohet licenca, certifikata e re me të njëjtën përmbajtje, por me numër tjetër të identifikimit.</w:t>
            </w:r>
          </w:p>
          <w:p w:rsidR="002A58A6" w:rsidRPr="00B977D9" w:rsidRDefault="002A58A6" w:rsidP="002A58A6">
            <w:pPr>
              <w:pStyle w:val="NoSpacing"/>
              <w:jc w:val="both"/>
              <w:rPr>
                <w:rFonts w:ascii="Times New Roman" w:hAnsi="Times New Roman" w:cs="Times New Roman"/>
                <w:sz w:val="24"/>
                <w:szCs w:val="24"/>
              </w:rPr>
            </w:pPr>
          </w:p>
          <w:p w:rsidR="00062357" w:rsidRPr="00B977D9"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5.</w:t>
            </w:r>
            <w:r w:rsidR="00062357" w:rsidRPr="00B977D9">
              <w:rPr>
                <w:rFonts w:ascii="Times New Roman" w:hAnsi="Times New Roman" w:cs="Times New Roman"/>
                <w:sz w:val="24"/>
                <w:szCs w:val="24"/>
              </w:rPr>
              <w:t xml:space="preserve">Në rast se operatori, ndryshon të dhënat e paraqitura në licencë, </w:t>
            </w:r>
            <w:r w:rsidR="002A58A6" w:rsidRPr="00B977D9">
              <w:rPr>
                <w:rFonts w:ascii="Times New Roman" w:hAnsi="Times New Roman" w:cs="Times New Roman"/>
                <w:sz w:val="24"/>
                <w:szCs w:val="24"/>
              </w:rPr>
              <w:t xml:space="preserve">certifikatë si </w:t>
            </w:r>
            <w:r w:rsidR="00062357" w:rsidRPr="00B977D9">
              <w:rPr>
                <w:rFonts w:ascii="Times New Roman" w:hAnsi="Times New Roman" w:cs="Times New Roman"/>
                <w:sz w:val="24"/>
                <w:szCs w:val="24"/>
              </w:rPr>
              <w:t xml:space="preserve">emrin në </w:t>
            </w:r>
            <w:r w:rsidR="006A3742" w:rsidRPr="00B977D9">
              <w:rPr>
                <w:rFonts w:ascii="Times New Roman" w:hAnsi="Times New Roman" w:cs="Times New Roman"/>
                <w:sz w:val="24"/>
                <w:szCs w:val="24"/>
              </w:rPr>
              <w:t xml:space="preserve">Certifikatën e regjistrimit e biznesit në Kosovë (ARKB), </w:t>
            </w:r>
            <w:r w:rsidR="00062357" w:rsidRPr="00B977D9">
              <w:rPr>
                <w:rFonts w:ascii="Times New Roman" w:hAnsi="Times New Roman" w:cs="Times New Roman"/>
                <w:sz w:val="24"/>
                <w:szCs w:val="24"/>
              </w:rPr>
              <w:t>adresën, emrin e pronarit apo të dhëna të tjera për pos numrit në certifikatë të biznesit</w:t>
            </w:r>
            <w:r w:rsidR="002A58A6" w:rsidRPr="00B977D9">
              <w:rPr>
                <w:rFonts w:ascii="Times New Roman" w:hAnsi="Times New Roman" w:cs="Times New Roman"/>
                <w:sz w:val="24"/>
                <w:szCs w:val="24"/>
              </w:rPr>
              <w:t>,</w:t>
            </w:r>
            <w:r w:rsidR="00062357" w:rsidRPr="00B977D9">
              <w:rPr>
                <w:rFonts w:ascii="Times New Roman" w:hAnsi="Times New Roman" w:cs="Times New Roman"/>
                <w:sz w:val="24"/>
                <w:szCs w:val="24"/>
              </w:rPr>
              <w:t xml:space="preserve"> me kërkesë të tij kryhet zëvendësimi përkatës i licencës, certifikatë</w:t>
            </w:r>
            <w:r w:rsidR="002A58A6" w:rsidRPr="00B977D9">
              <w:rPr>
                <w:rFonts w:ascii="Times New Roman" w:hAnsi="Times New Roman" w:cs="Times New Roman"/>
                <w:sz w:val="24"/>
                <w:szCs w:val="24"/>
              </w:rPr>
              <w:t>s</w:t>
            </w:r>
            <w:r w:rsidR="00062357" w:rsidRPr="00B977D9">
              <w:rPr>
                <w:rFonts w:ascii="Times New Roman" w:hAnsi="Times New Roman" w:cs="Times New Roman"/>
                <w:sz w:val="24"/>
                <w:szCs w:val="24"/>
              </w:rPr>
              <w:t xml:space="preserve"> në të njëjtin afat vlefshmërie dhe numër tjetër identifikimi, duke arkivuar licencën e vjetër, </w:t>
            </w:r>
            <w:r w:rsidR="00062357" w:rsidRPr="00B977D9">
              <w:rPr>
                <w:rFonts w:ascii="Times New Roman" w:hAnsi="Times New Roman" w:cs="Times New Roman"/>
                <w:sz w:val="24"/>
                <w:szCs w:val="24"/>
              </w:rPr>
              <w:lastRenderedPageBreak/>
              <w:t>kundrejt tarifës në vlerë 50 % të shumës për marrje të licencës, certifikatës.</w:t>
            </w:r>
          </w:p>
          <w:p w:rsidR="00C07E5C" w:rsidRDefault="00C07E5C" w:rsidP="00C07E5C">
            <w:pPr>
              <w:pStyle w:val="NoSpacing"/>
              <w:jc w:val="both"/>
              <w:rPr>
                <w:rFonts w:ascii="Times New Roman" w:hAnsi="Times New Roman" w:cs="Times New Roman"/>
                <w:sz w:val="24"/>
                <w:szCs w:val="24"/>
              </w:rPr>
            </w:pPr>
          </w:p>
          <w:p w:rsidR="00062357" w:rsidRPr="00B977D9"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6.</w:t>
            </w:r>
            <w:r w:rsidR="00062357" w:rsidRPr="00B977D9">
              <w:rPr>
                <w:rFonts w:ascii="Times New Roman" w:hAnsi="Times New Roman" w:cs="Times New Roman"/>
                <w:sz w:val="24"/>
                <w:szCs w:val="24"/>
              </w:rPr>
              <w:t>Për të bërë ndryshimet e kërkuara në licencë ba</w:t>
            </w:r>
            <w:r w:rsidR="006A3742" w:rsidRPr="00B977D9">
              <w:rPr>
                <w:rFonts w:ascii="Times New Roman" w:hAnsi="Times New Roman" w:cs="Times New Roman"/>
                <w:sz w:val="24"/>
                <w:szCs w:val="24"/>
              </w:rPr>
              <w:t>zuar në paragrafin 5 të nenit 18</w:t>
            </w:r>
            <w:r w:rsidR="00062357" w:rsidRPr="00B977D9">
              <w:rPr>
                <w:rFonts w:ascii="Times New Roman" w:hAnsi="Times New Roman" w:cs="Times New Roman"/>
                <w:sz w:val="24"/>
                <w:szCs w:val="24"/>
              </w:rPr>
              <w:t xml:space="preserve"> operatori është i obliguar që të sjellë dëshmi </w:t>
            </w:r>
            <w:r w:rsidR="006A3742" w:rsidRPr="00B977D9">
              <w:rPr>
                <w:rFonts w:ascii="Times New Roman" w:hAnsi="Times New Roman" w:cs="Times New Roman"/>
                <w:sz w:val="24"/>
                <w:szCs w:val="24"/>
              </w:rPr>
              <w:t xml:space="preserve">Certifikatën e regjistrimit e biznesit në Kosovë (ARKB), </w:t>
            </w:r>
            <w:r w:rsidR="00062357" w:rsidRPr="00B977D9">
              <w:rPr>
                <w:rFonts w:ascii="Times New Roman" w:hAnsi="Times New Roman" w:cs="Times New Roman"/>
                <w:sz w:val="24"/>
                <w:szCs w:val="24"/>
              </w:rPr>
              <w:t>dhe vërtetimin e lëshuar nga Gjykata kompetente në emër të subjektit të licencuar paraprak me të cilin kërkon të bëjë modifikimet .</w:t>
            </w:r>
          </w:p>
          <w:p w:rsidR="00062357" w:rsidRPr="00B977D9" w:rsidRDefault="00062357" w:rsidP="0053493E">
            <w:pPr>
              <w:pStyle w:val="NoSpacing"/>
              <w:rPr>
                <w:rFonts w:ascii="Times New Roman" w:hAnsi="Times New Roman" w:cs="Times New Roman"/>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20</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Revokimi i licencës</w:t>
            </w:r>
          </w:p>
          <w:p w:rsidR="00062357" w:rsidRPr="00B977D9" w:rsidRDefault="00062357" w:rsidP="0053493E">
            <w:pPr>
              <w:pStyle w:val="NoSpacing"/>
              <w:rPr>
                <w:rFonts w:ascii="Times New Roman" w:hAnsi="Times New Roman" w:cs="Times New Roman"/>
                <w:b/>
              </w:rPr>
            </w:pPr>
          </w:p>
          <w:p w:rsidR="00DB1DE0" w:rsidRPr="00B977D9"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Licenca, për veprimtarinë e transportit humb vlerën kur:</w:t>
            </w:r>
          </w:p>
          <w:p w:rsidR="00DB1DE0" w:rsidRPr="00B977D9" w:rsidRDefault="00DB1DE0" w:rsidP="000904E0">
            <w:pPr>
              <w:pStyle w:val="NoSpacing"/>
              <w:jc w:val="both"/>
              <w:rPr>
                <w:rFonts w:ascii="Times New Roman" w:hAnsi="Times New Roman" w:cs="Times New Roman"/>
                <w:sz w:val="24"/>
                <w:szCs w:val="24"/>
              </w:rPr>
            </w:pPr>
          </w:p>
          <w:p w:rsidR="00DB1DE0" w:rsidRDefault="00062357" w:rsidP="00586568">
            <w:pPr>
              <w:pStyle w:val="NoSpacing"/>
              <w:numPr>
                <w:ilvl w:val="1"/>
                <w:numId w:val="12"/>
              </w:numPr>
              <w:jc w:val="both"/>
              <w:rPr>
                <w:rFonts w:ascii="Times New Roman" w:hAnsi="Times New Roman" w:cs="Times New Roman"/>
                <w:sz w:val="24"/>
                <w:szCs w:val="24"/>
              </w:rPr>
            </w:pPr>
            <w:r w:rsidRPr="00B977D9">
              <w:rPr>
                <w:rFonts w:ascii="Times New Roman" w:hAnsi="Times New Roman" w:cs="Times New Roman"/>
                <w:sz w:val="24"/>
                <w:szCs w:val="24"/>
              </w:rPr>
              <w:t>Mbajtësi i licencës, shkel detyrimet e përcaktuara në legjislacionin në fuqi;</w:t>
            </w:r>
          </w:p>
          <w:p w:rsidR="00C07E5C" w:rsidRPr="00B977D9" w:rsidRDefault="00C07E5C" w:rsidP="00C07E5C">
            <w:pPr>
              <w:pStyle w:val="NoSpacing"/>
              <w:ind w:left="720"/>
              <w:jc w:val="both"/>
              <w:rPr>
                <w:rFonts w:ascii="Times New Roman" w:hAnsi="Times New Roman" w:cs="Times New Roman"/>
                <w:sz w:val="24"/>
                <w:szCs w:val="24"/>
              </w:rPr>
            </w:pPr>
          </w:p>
          <w:p w:rsidR="005B3756" w:rsidRDefault="00062357" w:rsidP="00586568">
            <w:pPr>
              <w:pStyle w:val="NoSpacing"/>
              <w:numPr>
                <w:ilvl w:val="1"/>
                <w:numId w:val="12"/>
              </w:numPr>
              <w:jc w:val="both"/>
              <w:rPr>
                <w:rFonts w:ascii="Times New Roman" w:hAnsi="Times New Roman" w:cs="Times New Roman"/>
                <w:sz w:val="24"/>
                <w:szCs w:val="24"/>
              </w:rPr>
            </w:pPr>
            <w:r w:rsidRPr="00B977D9">
              <w:rPr>
                <w:rFonts w:ascii="Times New Roman" w:hAnsi="Times New Roman" w:cs="Times New Roman"/>
                <w:sz w:val="24"/>
                <w:szCs w:val="24"/>
              </w:rPr>
              <w:t xml:space="preserve"> Operatori transportues e transferon licencën, tek një operator tjetër;</w:t>
            </w:r>
          </w:p>
          <w:p w:rsidR="00C07E5C" w:rsidRPr="00B977D9" w:rsidRDefault="00C07E5C" w:rsidP="00C07E5C">
            <w:pPr>
              <w:pStyle w:val="NoSpacing"/>
              <w:jc w:val="both"/>
              <w:rPr>
                <w:rFonts w:ascii="Times New Roman" w:hAnsi="Times New Roman" w:cs="Times New Roman"/>
                <w:sz w:val="24"/>
                <w:szCs w:val="24"/>
              </w:rPr>
            </w:pPr>
          </w:p>
          <w:p w:rsidR="005B3756" w:rsidRDefault="00062357" w:rsidP="00586568">
            <w:pPr>
              <w:pStyle w:val="NoSpacing"/>
              <w:numPr>
                <w:ilvl w:val="1"/>
                <w:numId w:val="12"/>
              </w:numPr>
              <w:jc w:val="both"/>
              <w:rPr>
                <w:rFonts w:ascii="Times New Roman" w:hAnsi="Times New Roman" w:cs="Times New Roman"/>
                <w:sz w:val="24"/>
                <w:szCs w:val="24"/>
              </w:rPr>
            </w:pPr>
            <w:r w:rsidRPr="00B977D9">
              <w:rPr>
                <w:rFonts w:ascii="Times New Roman" w:hAnsi="Times New Roman" w:cs="Times New Roman"/>
                <w:sz w:val="24"/>
                <w:szCs w:val="24"/>
              </w:rPr>
              <w:t>Provohet se subjekti transportues ka paraqitur informacion jo të saktë ose të falsifikuar  në lidhje me të dhënat e kërkuara për marrjen e licencës;</w:t>
            </w:r>
          </w:p>
          <w:p w:rsidR="00F02AEE" w:rsidRPr="00B977D9" w:rsidRDefault="00F02AEE" w:rsidP="00F02AEE">
            <w:pPr>
              <w:pStyle w:val="NoSpacing"/>
              <w:jc w:val="both"/>
              <w:rPr>
                <w:rFonts w:ascii="Times New Roman" w:hAnsi="Times New Roman" w:cs="Times New Roman"/>
                <w:sz w:val="24"/>
                <w:szCs w:val="24"/>
              </w:rPr>
            </w:pPr>
          </w:p>
          <w:p w:rsidR="000904E0" w:rsidRPr="00B977D9" w:rsidRDefault="000339E0" w:rsidP="00586568">
            <w:pPr>
              <w:pStyle w:val="NoSpacing"/>
              <w:numPr>
                <w:ilvl w:val="1"/>
                <w:numId w:val="12"/>
              </w:numPr>
              <w:jc w:val="both"/>
              <w:rPr>
                <w:rFonts w:ascii="Times New Roman" w:hAnsi="Times New Roman" w:cs="Times New Roman"/>
                <w:sz w:val="24"/>
                <w:szCs w:val="24"/>
              </w:rPr>
            </w:pPr>
            <w:r w:rsidRPr="00B977D9">
              <w:rPr>
                <w:rFonts w:ascii="Times New Roman" w:hAnsi="Times New Roman" w:cs="Times New Roman"/>
                <w:sz w:val="24"/>
                <w:szCs w:val="24"/>
              </w:rPr>
              <w:t xml:space="preserve">Operatori falimenton </w:t>
            </w:r>
            <w:r w:rsidR="00062357" w:rsidRPr="00B977D9">
              <w:rPr>
                <w:rFonts w:ascii="Times New Roman" w:hAnsi="Times New Roman" w:cs="Times New Roman"/>
                <w:sz w:val="24"/>
                <w:szCs w:val="24"/>
              </w:rPr>
              <w:t>nëse vërtetohet me ve</w:t>
            </w:r>
            <w:r w:rsidRPr="00B977D9">
              <w:rPr>
                <w:rFonts w:ascii="Times New Roman" w:hAnsi="Times New Roman" w:cs="Times New Roman"/>
                <w:sz w:val="24"/>
                <w:szCs w:val="24"/>
              </w:rPr>
              <w:t>ndim të autoriteteve kompetente</w:t>
            </w:r>
            <w:r w:rsidR="00062357" w:rsidRPr="00B977D9">
              <w:rPr>
                <w:rFonts w:ascii="Times New Roman" w:hAnsi="Times New Roman" w:cs="Times New Roman"/>
                <w:sz w:val="24"/>
                <w:szCs w:val="24"/>
              </w:rPr>
              <w:t>;</w:t>
            </w:r>
          </w:p>
          <w:p w:rsidR="000904E0" w:rsidRDefault="00062357" w:rsidP="00586568">
            <w:pPr>
              <w:pStyle w:val="NoSpacing"/>
              <w:numPr>
                <w:ilvl w:val="1"/>
                <w:numId w:val="12"/>
              </w:numPr>
              <w:jc w:val="both"/>
              <w:rPr>
                <w:rFonts w:ascii="Times New Roman" w:hAnsi="Times New Roman" w:cs="Times New Roman"/>
                <w:sz w:val="24"/>
                <w:szCs w:val="24"/>
              </w:rPr>
            </w:pPr>
            <w:r w:rsidRPr="00B977D9">
              <w:rPr>
                <w:rFonts w:ascii="Times New Roman" w:hAnsi="Times New Roman" w:cs="Times New Roman"/>
                <w:sz w:val="24"/>
                <w:szCs w:val="24"/>
              </w:rPr>
              <w:lastRenderedPageBreak/>
              <w:t>Mbaron afati i vlefshmërisë së saj;</w:t>
            </w:r>
          </w:p>
          <w:p w:rsidR="00C07E5C" w:rsidRPr="00B977D9" w:rsidRDefault="00C07E5C" w:rsidP="00C07E5C">
            <w:pPr>
              <w:pStyle w:val="NoSpacing"/>
              <w:ind w:left="720"/>
              <w:jc w:val="both"/>
              <w:rPr>
                <w:rFonts w:ascii="Times New Roman" w:hAnsi="Times New Roman" w:cs="Times New Roman"/>
                <w:sz w:val="24"/>
                <w:szCs w:val="24"/>
              </w:rPr>
            </w:pPr>
          </w:p>
          <w:p w:rsidR="00062357" w:rsidRPr="00B977D9" w:rsidRDefault="00062357" w:rsidP="00586568">
            <w:pPr>
              <w:pStyle w:val="NoSpacing"/>
              <w:numPr>
                <w:ilvl w:val="1"/>
                <w:numId w:val="12"/>
              </w:numPr>
              <w:jc w:val="both"/>
              <w:rPr>
                <w:rFonts w:ascii="Times New Roman" w:hAnsi="Times New Roman" w:cs="Times New Roman"/>
                <w:sz w:val="24"/>
                <w:szCs w:val="24"/>
              </w:rPr>
            </w:pPr>
            <w:r w:rsidRPr="00B977D9">
              <w:rPr>
                <w:rFonts w:ascii="Times New Roman" w:hAnsi="Times New Roman" w:cs="Times New Roman"/>
                <w:sz w:val="24"/>
                <w:szCs w:val="24"/>
              </w:rPr>
              <w:t>Kërkohet nga mbaj</w:t>
            </w:r>
            <w:r w:rsidR="000904E0" w:rsidRPr="00B977D9">
              <w:rPr>
                <w:rFonts w:ascii="Times New Roman" w:hAnsi="Times New Roman" w:cs="Times New Roman"/>
                <w:sz w:val="24"/>
                <w:szCs w:val="24"/>
              </w:rPr>
              <w:t>tësi i saj.</w:t>
            </w:r>
          </w:p>
          <w:p w:rsidR="000904E0" w:rsidRPr="00B977D9" w:rsidRDefault="000904E0" w:rsidP="000904E0">
            <w:pPr>
              <w:pStyle w:val="NoSpacing"/>
              <w:jc w:val="both"/>
              <w:rPr>
                <w:rFonts w:ascii="Times New Roman" w:hAnsi="Times New Roman" w:cs="Times New Roman"/>
                <w:sz w:val="24"/>
                <w:szCs w:val="24"/>
              </w:rPr>
            </w:pPr>
          </w:p>
          <w:p w:rsidR="000904E0"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Licenca, për veprimtarinë e transportit rrugor ndërkombëtar të mallrave hiqet nga organi që e lëshon atë kur:</w:t>
            </w:r>
          </w:p>
          <w:p w:rsidR="00C07E5C" w:rsidRPr="00B977D9" w:rsidRDefault="00C07E5C" w:rsidP="00C07E5C">
            <w:pPr>
              <w:pStyle w:val="NoSpacing"/>
              <w:jc w:val="both"/>
              <w:rPr>
                <w:rFonts w:ascii="Times New Roman" w:hAnsi="Times New Roman" w:cs="Times New Roman"/>
                <w:sz w:val="24"/>
                <w:szCs w:val="24"/>
              </w:rPr>
            </w:pPr>
          </w:p>
          <w:p w:rsidR="000904E0"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2.1.</w:t>
            </w:r>
            <w:r w:rsidR="00062357" w:rsidRPr="00B977D9">
              <w:rPr>
                <w:rFonts w:ascii="Times New Roman" w:hAnsi="Times New Roman" w:cs="Times New Roman"/>
                <w:sz w:val="24"/>
                <w:szCs w:val="24"/>
              </w:rPr>
              <w:t>Mbajtësi i licencës, shkel detyrimet e përcaktuara në këtë ligj dhe aktet nënligjore;</w:t>
            </w:r>
          </w:p>
          <w:p w:rsidR="00C07E5C" w:rsidRPr="00B977D9" w:rsidRDefault="00C07E5C" w:rsidP="00C07E5C">
            <w:pPr>
              <w:pStyle w:val="NoSpacing"/>
              <w:jc w:val="both"/>
              <w:rPr>
                <w:rFonts w:ascii="Times New Roman" w:hAnsi="Times New Roman" w:cs="Times New Roman"/>
                <w:sz w:val="24"/>
                <w:szCs w:val="24"/>
              </w:rPr>
            </w:pPr>
          </w:p>
          <w:p w:rsidR="000904E0" w:rsidRDefault="00062357" w:rsidP="00586568">
            <w:pPr>
              <w:pStyle w:val="NoSpacing"/>
              <w:numPr>
                <w:ilvl w:val="1"/>
                <w:numId w:val="2"/>
              </w:numPr>
              <w:jc w:val="both"/>
              <w:rPr>
                <w:rFonts w:ascii="Times New Roman" w:hAnsi="Times New Roman" w:cs="Times New Roman"/>
                <w:sz w:val="24"/>
                <w:szCs w:val="24"/>
              </w:rPr>
            </w:pPr>
            <w:r w:rsidRPr="00B977D9">
              <w:rPr>
                <w:rFonts w:ascii="Times New Roman" w:hAnsi="Times New Roman" w:cs="Times New Roman"/>
                <w:sz w:val="24"/>
                <w:szCs w:val="24"/>
              </w:rPr>
              <w:t>Propozimi për inicimin procedurës për revokimin e licencës, certifikatës e bënë Inspektorati i Ministrisë;</w:t>
            </w:r>
          </w:p>
          <w:p w:rsidR="00062357" w:rsidRPr="00C07E5C" w:rsidRDefault="00062357" w:rsidP="00586568">
            <w:pPr>
              <w:pStyle w:val="NoSpacing"/>
              <w:numPr>
                <w:ilvl w:val="1"/>
                <w:numId w:val="2"/>
              </w:numPr>
              <w:jc w:val="both"/>
              <w:rPr>
                <w:rFonts w:ascii="Times New Roman" w:hAnsi="Times New Roman" w:cs="Times New Roman"/>
                <w:sz w:val="24"/>
                <w:szCs w:val="24"/>
              </w:rPr>
            </w:pPr>
            <w:r w:rsidRPr="00C07E5C">
              <w:rPr>
                <w:rFonts w:ascii="Times New Roman" w:hAnsi="Times New Roman" w:cs="Times New Roman"/>
                <w:sz w:val="24"/>
                <w:szCs w:val="24"/>
              </w:rPr>
              <w:t>Vendimi merret nga organi që e ka lëshuar atë, pas dëshmisë së provave dhe argumentimit nga inspektorët e transportit rrugor pranë Ministrisë.</w:t>
            </w:r>
          </w:p>
          <w:p w:rsidR="00062357" w:rsidRPr="00B977D9" w:rsidRDefault="00062357" w:rsidP="0053493E">
            <w:pPr>
              <w:pStyle w:val="NoSpacing"/>
              <w:rPr>
                <w:rFonts w:ascii="Times New Roman" w:hAnsi="Times New Roman" w:cs="Times New Roman"/>
                <w:b/>
              </w:rPr>
            </w:pPr>
          </w:p>
          <w:p w:rsidR="00C07E5C" w:rsidRDefault="00C07E5C" w:rsidP="0053493E">
            <w:pPr>
              <w:pStyle w:val="NoSpacing"/>
              <w:jc w:val="center"/>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21</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Dokumentet e nevojshme gjatë transportit rrugor ndërkombëtarë të mallrave</w:t>
            </w:r>
          </w:p>
          <w:p w:rsidR="00062357" w:rsidRPr="00B977D9" w:rsidRDefault="00062357" w:rsidP="0053493E">
            <w:pPr>
              <w:pStyle w:val="NoSpacing"/>
              <w:rPr>
                <w:rFonts w:ascii="Times New Roman" w:hAnsi="Times New Roman" w:cs="Times New Roman"/>
                <w:b/>
              </w:rPr>
            </w:pPr>
          </w:p>
          <w:p w:rsidR="00062357"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1.</w:t>
            </w:r>
            <w:r w:rsidR="00062357" w:rsidRPr="00B977D9">
              <w:rPr>
                <w:rFonts w:ascii="Times New Roman" w:hAnsi="Times New Roman" w:cs="Times New Roman"/>
                <w:sz w:val="24"/>
                <w:szCs w:val="24"/>
              </w:rPr>
              <w:t>Gjatë operimit në transportin rrugor ndërkombëtar të mallrave operatori në automjet duhet të posedoj këto dokumente:</w:t>
            </w:r>
          </w:p>
          <w:p w:rsidR="00C07E5C" w:rsidRPr="00B977D9" w:rsidRDefault="00C07E5C" w:rsidP="00C07E5C">
            <w:pPr>
              <w:pStyle w:val="NoSpacing"/>
              <w:jc w:val="both"/>
              <w:rPr>
                <w:rFonts w:ascii="Times New Roman" w:hAnsi="Times New Roman" w:cs="Times New Roman"/>
                <w:sz w:val="24"/>
                <w:szCs w:val="24"/>
              </w:rPr>
            </w:pPr>
          </w:p>
          <w:p w:rsidR="000904E0" w:rsidRDefault="00062357" w:rsidP="00586568">
            <w:pPr>
              <w:pStyle w:val="NoSpacing"/>
              <w:numPr>
                <w:ilvl w:val="1"/>
                <w:numId w:val="13"/>
              </w:numPr>
              <w:jc w:val="both"/>
              <w:rPr>
                <w:rFonts w:ascii="Times New Roman" w:hAnsi="Times New Roman" w:cs="Times New Roman"/>
                <w:sz w:val="24"/>
                <w:szCs w:val="24"/>
              </w:rPr>
            </w:pPr>
            <w:r w:rsidRPr="00B977D9">
              <w:rPr>
                <w:rFonts w:ascii="Times New Roman" w:hAnsi="Times New Roman" w:cs="Times New Roman"/>
                <w:sz w:val="24"/>
                <w:szCs w:val="24"/>
              </w:rPr>
              <w:t xml:space="preserve">Certifikatën e </w:t>
            </w:r>
            <w:r w:rsidR="000904E0" w:rsidRPr="00B977D9">
              <w:rPr>
                <w:rFonts w:ascii="Times New Roman" w:hAnsi="Times New Roman" w:cs="Times New Roman"/>
                <w:sz w:val="24"/>
                <w:szCs w:val="24"/>
              </w:rPr>
              <w:t>automjetit-ekstrakt nga licenca;</w:t>
            </w:r>
          </w:p>
          <w:p w:rsidR="00C07E5C" w:rsidRPr="00B977D9" w:rsidRDefault="00C07E5C" w:rsidP="00C07E5C">
            <w:pPr>
              <w:pStyle w:val="NoSpacing"/>
              <w:ind w:left="720"/>
              <w:jc w:val="both"/>
              <w:rPr>
                <w:rFonts w:ascii="Times New Roman" w:hAnsi="Times New Roman" w:cs="Times New Roman"/>
                <w:sz w:val="24"/>
                <w:szCs w:val="24"/>
              </w:rPr>
            </w:pPr>
          </w:p>
          <w:p w:rsidR="000904E0" w:rsidRDefault="00062357" w:rsidP="00586568">
            <w:pPr>
              <w:pStyle w:val="NoSpacing"/>
              <w:numPr>
                <w:ilvl w:val="1"/>
                <w:numId w:val="13"/>
              </w:numPr>
              <w:jc w:val="both"/>
              <w:rPr>
                <w:rFonts w:ascii="Times New Roman" w:hAnsi="Times New Roman" w:cs="Times New Roman"/>
                <w:sz w:val="24"/>
                <w:szCs w:val="24"/>
              </w:rPr>
            </w:pPr>
            <w:r w:rsidRPr="00B977D9">
              <w:rPr>
                <w:rFonts w:ascii="Times New Roman" w:hAnsi="Times New Roman" w:cs="Times New Roman"/>
                <w:sz w:val="24"/>
                <w:szCs w:val="24"/>
              </w:rPr>
              <w:t>Fletëngarkesën CMR</w:t>
            </w:r>
            <w:r w:rsidR="000904E0" w:rsidRPr="00B977D9">
              <w:rPr>
                <w:rFonts w:ascii="Times New Roman" w:hAnsi="Times New Roman" w:cs="Times New Roman"/>
                <w:sz w:val="24"/>
                <w:szCs w:val="24"/>
              </w:rPr>
              <w:t>;</w:t>
            </w:r>
          </w:p>
          <w:p w:rsidR="00C07E5C" w:rsidRPr="00B977D9" w:rsidRDefault="00C07E5C" w:rsidP="00C07E5C">
            <w:pPr>
              <w:pStyle w:val="NoSpacing"/>
              <w:jc w:val="both"/>
              <w:rPr>
                <w:rFonts w:ascii="Times New Roman" w:hAnsi="Times New Roman" w:cs="Times New Roman"/>
                <w:sz w:val="24"/>
                <w:szCs w:val="24"/>
              </w:rPr>
            </w:pPr>
          </w:p>
          <w:p w:rsidR="00C07E5C" w:rsidRDefault="00062357" w:rsidP="00586568">
            <w:pPr>
              <w:pStyle w:val="NoSpacing"/>
              <w:numPr>
                <w:ilvl w:val="1"/>
                <w:numId w:val="13"/>
              </w:numPr>
              <w:jc w:val="both"/>
              <w:rPr>
                <w:rFonts w:ascii="Times New Roman" w:hAnsi="Times New Roman" w:cs="Times New Roman"/>
                <w:sz w:val="24"/>
                <w:szCs w:val="24"/>
              </w:rPr>
            </w:pPr>
            <w:r w:rsidRPr="00B977D9">
              <w:rPr>
                <w:rFonts w:ascii="Times New Roman" w:hAnsi="Times New Roman" w:cs="Times New Roman"/>
                <w:sz w:val="24"/>
                <w:szCs w:val="24"/>
              </w:rPr>
              <w:t>Fletë urdhëresën e rrugës</w:t>
            </w:r>
            <w:r w:rsidR="000904E0" w:rsidRPr="00B977D9">
              <w:rPr>
                <w:rFonts w:ascii="Times New Roman" w:hAnsi="Times New Roman" w:cs="Times New Roman"/>
                <w:sz w:val="24"/>
                <w:szCs w:val="24"/>
              </w:rPr>
              <w:t>;</w:t>
            </w:r>
          </w:p>
          <w:p w:rsidR="00C07E5C" w:rsidRPr="00C07E5C" w:rsidRDefault="00C07E5C" w:rsidP="00C07E5C">
            <w:pPr>
              <w:pStyle w:val="NoSpacing"/>
              <w:jc w:val="both"/>
              <w:rPr>
                <w:rFonts w:ascii="Times New Roman" w:hAnsi="Times New Roman" w:cs="Times New Roman"/>
                <w:sz w:val="24"/>
                <w:szCs w:val="24"/>
              </w:rPr>
            </w:pPr>
          </w:p>
          <w:p w:rsidR="000904E0" w:rsidRPr="00B977D9" w:rsidRDefault="00062357" w:rsidP="00586568">
            <w:pPr>
              <w:pStyle w:val="NoSpacing"/>
              <w:numPr>
                <w:ilvl w:val="1"/>
                <w:numId w:val="13"/>
              </w:numPr>
              <w:jc w:val="both"/>
              <w:rPr>
                <w:rFonts w:ascii="Times New Roman" w:hAnsi="Times New Roman" w:cs="Times New Roman"/>
                <w:sz w:val="24"/>
                <w:szCs w:val="24"/>
              </w:rPr>
            </w:pPr>
            <w:r w:rsidRPr="00B977D9">
              <w:rPr>
                <w:rFonts w:ascii="Times New Roman" w:hAnsi="Times New Roman" w:cs="Times New Roman"/>
                <w:sz w:val="24"/>
                <w:szCs w:val="24"/>
              </w:rPr>
              <w:t>Certifikatën për kompetenc</w:t>
            </w:r>
            <w:r w:rsidR="000904E0" w:rsidRPr="00B977D9">
              <w:rPr>
                <w:rFonts w:ascii="Times New Roman" w:hAnsi="Times New Roman" w:cs="Times New Roman"/>
                <w:sz w:val="24"/>
                <w:szCs w:val="24"/>
              </w:rPr>
              <w:t>ë profesionale për shofer (CPC);</w:t>
            </w:r>
          </w:p>
          <w:p w:rsidR="000904E0" w:rsidRPr="00B977D9" w:rsidRDefault="000904E0" w:rsidP="000904E0">
            <w:pPr>
              <w:pStyle w:val="NoSpacing"/>
              <w:jc w:val="both"/>
              <w:rPr>
                <w:rFonts w:ascii="Times New Roman" w:hAnsi="Times New Roman" w:cs="Times New Roman"/>
                <w:sz w:val="24"/>
                <w:szCs w:val="24"/>
              </w:rPr>
            </w:pPr>
          </w:p>
          <w:p w:rsidR="00062357" w:rsidRPr="00B977D9" w:rsidRDefault="000904E0" w:rsidP="000904E0">
            <w:pPr>
              <w:pStyle w:val="NoSpacing"/>
              <w:jc w:val="both"/>
              <w:rPr>
                <w:rFonts w:ascii="Times New Roman" w:hAnsi="Times New Roman" w:cs="Times New Roman"/>
                <w:sz w:val="24"/>
                <w:szCs w:val="24"/>
              </w:rPr>
            </w:pPr>
            <w:r w:rsidRPr="00B977D9">
              <w:rPr>
                <w:rFonts w:ascii="Times New Roman" w:hAnsi="Times New Roman" w:cs="Times New Roman"/>
                <w:sz w:val="24"/>
                <w:szCs w:val="24"/>
              </w:rPr>
              <w:t>1.5.</w:t>
            </w:r>
            <w:r w:rsidR="00062357" w:rsidRPr="00B977D9">
              <w:rPr>
                <w:rFonts w:ascii="Times New Roman" w:hAnsi="Times New Roman" w:cs="Times New Roman"/>
                <w:sz w:val="24"/>
                <w:szCs w:val="24"/>
              </w:rPr>
              <w:t xml:space="preserve"> Lejen për transport rrugor ndërkombëtar, nëse me marrëveshje ndërkombëtar nuk përcaktohet ndryshe.</w:t>
            </w:r>
          </w:p>
          <w:p w:rsidR="00062357" w:rsidRDefault="00062357" w:rsidP="0053493E">
            <w:pPr>
              <w:pStyle w:val="NoSpacing"/>
              <w:rPr>
                <w:rFonts w:ascii="Times New Roman" w:hAnsi="Times New Roman" w:cs="Times New Roman"/>
                <w:b/>
              </w:rPr>
            </w:pPr>
          </w:p>
          <w:p w:rsidR="00F02AEE" w:rsidRPr="00B977D9" w:rsidRDefault="00F02AEE" w:rsidP="0053493E">
            <w:pPr>
              <w:pStyle w:val="NoSpacing"/>
              <w:rPr>
                <w:rFonts w:ascii="Times New Roman" w:hAnsi="Times New Roman" w:cs="Times New Roman"/>
                <w:b/>
              </w:rPr>
            </w:pPr>
          </w:p>
          <w:p w:rsidR="00062357" w:rsidRPr="00B977D9" w:rsidRDefault="002C2E6D" w:rsidP="0053493E">
            <w:pPr>
              <w:pStyle w:val="NoSpacing"/>
              <w:jc w:val="center"/>
              <w:rPr>
                <w:rFonts w:ascii="Times New Roman" w:hAnsi="Times New Roman" w:cs="Times New Roman"/>
                <w:b/>
              </w:rPr>
            </w:pPr>
            <w:r>
              <w:rPr>
                <w:rFonts w:ascii="Times New Roman" w:hAnsi="Times New Roman" w:cs="Times New Roman"/>
                <w:b/>
              </w:rPr>
              <w:t>Neni 22</w:t>
            </w:r>
          </w:p>
          <w:p w:rsidR="00062357" w:rsidRPr="00B977D9" w:rsidRDefault="002C2E6D" w:rsidP="0053493E">
            <w:pPr>
              <w:pStyle w:val="NoSpacing"/>
              <w:jc w:val="center"/>
              <w:rPr>
                <w:rFonts w:ascii="Times New Roman" w:hAnsi="Times New Roman" w:cs="Times New Roman"/>
                <w:b/>
              </w:rPr>
            </w:pPr>
            <w:r>
              <w:rPr>
                <w:rFonts w:ascii="Times New Roman" w:hAnsi="Times New Roman" w:cs="Times New Roman"/>
                <w:b/>
              </w:rPr>
              <w:t>E drejta e ankesës</w:t>
            </w:r>
          </w:p>
          <w:p w:rsidR="00985A9D" w:rsidRPr="00B977D9" w:rsidRDefault="00985A9D" w:rsidP="0053493E">
            <w:pPr>
              <w:pStyle w:val="NoSpacing"/>
              <w:jc w:val="center"/>
              <w:rPr>
                <w:rFonts w:ascii="Times New Roman" w:hAnsi="Times New Roman" w:cs="Times New Roman"/>
                <w:b/>
              </w:rPr>
            </w:pPr>
          </w:p>
          <w:p w:rsidR="002077E8" w:rsidRPr="001F7CAD" w:rsidRDefault="001F7CAD" w:rsidP="001F7CAD">
            <w:pPr>
              <w:rPr>
                <w:rFonts w:ascii="Times New Roman" w:hAnsi="Times New Roman" w:cs="Times New Roman"/>
                <w:iCs/>
                <w:sz w:val="24"/>
                <w:szCs w:val="24"/>
                <w:lang w:val="sq-AL"/>
              </w:rPr>
            </w:pPr>
            <w:r>
              <w:rPr>
                <w:rFonts w:ascii="Times New Roman" w:hAnsi="Times New Roman" w:cs="Times New Roman"/>
                <w:sz w:val="24"/>
                <w:szCs w:val="24"/>
              </w:rPr>
              <w:t>1</w:t>
            </w:r>
            <w:r w:rsidR="00062357" w:rsidRPr="001F7CAD">
              <w:rPr>
                <w:rFonts w:ascii="Times New Roman" w:hAnsi="Times New Roman" w:cs="Times New Roman"/>
                <w:sz w:val="24"/>
                <w:szCs w:val="24"/>
              </w:rPr>
              <w:t xml:space="preserve">Operatori i transportit në rast se nuk i miratohet kërkesa mund të parashtrojë ankesë në afat prej </w:t>
            </w:r>
            <w:r w:rsidR="000339E0" w:rsidRPr="001F7CAD">
              <w:rPr>
                <w:rFonts w:ascii="Times New Roman" w:hAnsi="Times New Roman" w:cs="Times New Roman"/>
                <w:sz w:val="24"/>
                <w:szCs w:val="24"/>
              </w:rPr>
              <w:t>tridhjetë (</w:t>
            </w:r>
            <w:r w:rsidR="00062357" w:rsidRPr="001F7CAD">
              <w:rPr>
                <w:rFonts w:ascii="Times New Roman" w:hAnsi="Times New Roman" w:cs="Times New Roman"/>
                <w:sz w:val="24"/>
                <w:szCs w:val="24"/>
              </w:rPr>
              <w:t>30</w:t>
            </w:r>
            <w:r w:rsidR="000339E0" w:rsidRPr="001F7CAD">
              <w:rPr>
                <w:rFonts w:ascii="Times New Roman" w:hAnsi="Times New Roman" w:cs="Times New Roman"/>
                <w:sz w:val="24"/>
                <w:szCs w:val="24"/>
              </w:rPr>
              <w:t>)</w:t>
            </w:r>
            <w:r w:rsidR="00062357" w:rsidRPr="001F7CAD">
              <w:rPr>
                <w:rFonts w:ascii="Times New Roman" w:hAnsi="Times New Roman" w:cs="Times New Roman"/>
                <w:sz w:val="24"/>
                <w:szCs w:val="24"/>
              </w:rPr>
              <w:t xml:space="preserve"> ditësh nga dita e pranimit të njoftimit. Ankesa parashtrohet në Ministrinë e </w:t>
            </w:r>
            <w:r w:rsidR="002077E8" w:rsidRPr="001F7CAD">
              <w:rPr>
                <w:rFonts w:ascii="Times New Roman" w:hAnsi="Times New Roman" w:cs="Times New Roman"/>
                <w:iCs/>
                <w:sz w:val="24"/>
                <w:szCs w:val="24"/>
                <w:lang w:val="sq-AL"/>
              </w:rPr>
              <w:t>Mjedisit, Planifikimit Hapësinor dhe Infrastrukturës</w:t>
            </w:r>
          </w:p>
          <w:p w:rsidR="00062357" w:rsidRPr="00B977D9" w:rsidRDefault="00062357" w:rsidP="002077E8">
            <w:pPr>
              <w:pStyle w:val="NoSpacing"/>
              <w:ind w:left="720"/>
              <w:jc w:val="both"/>
              <w:rPr>
                <w:rFonts w:ascii="Times New Roman" w:hAnsi="Times New Roman" w:cs="Times New Roman"/>
                <w:sz w:val="24"/>
                <w:szCs w:val="24"/>
              </w:rPr>
            </w:pPr>
          </w:p>
          <w:p w:rsidR="00062357" w:rsidRPr="00B977D9" w:rsidRDefault="001F7CAD" w:rsidP="001F7CAD">
            <w:pPr>
              <w:pStyle w:val="NoSpacing"/>
              <w:jc w:val="both"/>
              <w:rPr>
                <w:rFonts w:ascii="Times New Roman" w:hAnsi="Times New Roman" w:cs="Times New Roman"/>
                <w:sz w:val="24"/>
                <w:szCs w:val="24"/>
              </w:rPr>
            </w:pPr>
            <w:r>
              <w:rPr>
                <w:rFonts w:ascii="Times New Roman" w:hAnsi="Times New Roman" w:cs="Times New Roman"/>
                <w:sz w:val="24"/>
                <w:szCs w:val="24"/>
              </w:rPr>
              <w:t>2.</w:t>
            </w:r>
            <w:r w:rsidR="00062357" w:rsidRPr="00B977D9">
              <w:rPr>
                <w:rFonts w:ascii="Times New Roman" w:hAnsi="Times New Roman" w:cs="Times New Roman"/>
                <w:sz w:val="24"/>
                <w:szCs w:val="24"/>
              </w:rPr>
              <w:t xml:space="preserve">Për ankesën nga paragrafi 1 i këtij neni vendos Komisioni i emëruar nga Sekretari i Përgjithshëm për ankesa. Komisioni është i detyruar që në afat prej </w:t>
            </w:r>
            <w:r w:rsidR="000339E0" w:rsidRPr="00B977D9">
              <w:rPr>
                <w:rFonts w:ascii="Times New Roman" w:hAnsi="Times New Roman" w:cs="Times New Roman"/>
                <w:sz w:val="24"/>
                <w:szCs w:val="24"/>
              </w:rPr>
              <w:t>tridhjetë</w:t>
            </w:r>
            <w:r w:rsidR="00D033C9" w:rsidRPr="00B977D9">
              <w:rPr>
                <w:rFonts w:ascii="Times New Roman" w:hAnsi="Times New Roman" w:cs="Times New Roman"/>
                <w:sz w:val="24"/>
                <w:szCs w:val="24"/>
              </w:rPr>
              <w:t xml:space="preserve"> </w:t>
            </w:r>
            <w:r w:rsidR="000339E0" w:rsidRPr="00B977D9">
              <w:rPr>
                <w:rFonts w:ascii="Times New Roman" w:hAnsi="Times New Roman" w:cs="Times New Roman"/>
                <w:sz w:val="24"/>
                <w:szCs w:val="24"/>
              </w:rPr>
              <w:t>(</w:t>
            </w:r>
            <w:r w:rsidR="00062357" w:rsidRPr="00B977D9">
              <w:rPr>
                <w:rFonts w:ascii="Times New Roman" w:hAnsi="Times New Roman" w:cs="Times New Roman"/>
                <w:sz w:val="24"/>
                <w:szCs w:val="24"/>
              </w:rPr>
              <w:t>30) ditë të vendosë për ankesën e parashtruar.</w:t>
            </w:r>
          </w:p>
          <w:p w:rsidR="00985A9D" w:rsidRPr="00B977D9" w:rsidRDefault="00985A9D" w:rsidP="00985A9D">
            <w:pPr>
              <w:pStyle w:val="NoSpacing"/>
              <w:ind w:left="720"/>
              <w:jc w:val="both"/>
              <w:rPr>
                <w:rFonts w:ascii="Times New Roman" w:hAnsi="Times New Roman" w:cs="Times New Roman"/>
                <w:sz w:val="24"/>
                <w:szCs w:val="24"/>
              </w:rPr>
            </w:pPr>
          </w:p>
          <w:p w:rsidR="00062357" w:rsidRPr="00B977D9" w:rsidRDefault="001F7CAD" w:rsidP="001F7CAD">
            <w:pPr>
              <w:pStyle w:val="NoSpacing"/>
              <w:jc w:val="both"/>
              <w:rPr>
                <w:rFonts w:ascii="Times New Roman" w:hAnsi="Times New Roman" w:cs="Times New Roman"/>
                <w:sz w:val="24"/>
                <w:szCs w:val="24"/>
              </w:rPr>
            </w:pPr>
            <w:r>
              <w:rPr>
                <w:rFonts w:ascii="Times New Roman" w:hAnsi="Times New Roman" w:cs="Times New Roman"/>
                <w:sz w:val="24"/>
                <w:szCs w:val="24"/>
              </w:rPr>
              <w:t>3.</w:t>
            </w:r>
            <w:r w:rsidR="00062357" w:rsidRPr="00B977D9">
              <w:rPr>
                <w:rFonts w:ascii="Times New Roman" w:hAnsi="Times New Roman" w:cs="Times New Roman"/>
                <w:sz w:val="24"/>
                <w:szCs w:val="24"/>
              </w:rPr>
              <w:t xml:space="preserve">Kundër vendimit të Komisionit të Ministrisë mund të fillojë kontesti administrativ në Gjykatën kompetente në afat prej </w:t>
            </w:r>
            <w:r w:rsidR="00FC2B15" w:rsidRPr="00B977D9">
              <w:rPr>
                <w:rFonts w:ascii="Times New Roman" w:hAnsi="Times New Roman" w:cs="Times New Roman"/>
                <w:sz w:val="24"/>
                <w:szCs w:val="24"/>
              </w:rPr>
              <w:t>tridhjetë</w:t>
            </w:r>
            <w:r w:rsidR="00D033C9" w:rsidRPr="00B977D9">
              <w:rPr>
                <w:rFonts w:ascii="Times New Roman" w:hAnsi="Times New Roman" w:cs="Times New Roman"/>
                <w:sz w:val="24"/>
                <w:szCs w:val="24"/>
              </w:rPr>
              <w:t xml:space="preserve"> </w:t>
            </w:r>
            <w:r w:rsidR="00FC2B15" w:rsidRPr="00B977D9">
              <w:rPr>
                <w:rFonts w:ascii="Times New Roman" w:hAnsi="Times New Roman" w:cs="Times New Roman"/>
                <w:sz w:val="24"/>
                <w:szCs w:val="24"/>
              </w:rPr>
              <w:t>(</w:t>
            </w:r>
            <w:r w:rsidR="00062357" w:rsidRPr="00B977D9">
              <w:rPr>
                <w:rFonts w:ascii="Times New Roman" w:hAnsi="Times New Roman" w:cs="Times New Roman"/>
                <w:sz w:val="24"/>
                <w:szCs w:val="24"/>
              </w:rPr>
              <w:t>30) ditësh.</w:t>
            </w:r>
          </w:p>
          <w:p w:rsidR="00FC2B15" w:rsidRDefault="00FC2B15" w:rsidP="00297C93">
            <w:pPr>
              <w:pStyle w:val="NoSpacing"/>
              <w:rPr>
                <w:rFonts w:ascii="Times New Roman" w:hAnsi="Times New Roman" w:cs="Times New Roman"/>
                <w:b/>
                <w:sz w:val="24"/>
                <w:szCs w:val="24"/>
              </w:rPr>
            </w:pPr>
          </w:p>
          <w:p w:rsidR="00F02AEE" w:rsidRPr="00B977D9" w:rsidRDefault="00F02AEE" w:rsidP="00297C93">
            <w:pPr>
              <w:pStyle w:val="NoSpacing"/>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Neni 23</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Dispozitat kalimtare</w:t>
            </w:r>
          </w:p>
          <w:p w:rsidR="00062357" w:rsidRPr="00B977D9" w:rsidRDefault="00062357" w:rsidP="0053493E">
            <w:pPr>
              <w:pStyle w:val="NoSpacing"/>
              <w:rPr>
                <w:rFonts w:ascii="Times New Roman" w:hAnsi="Times New Roman" w:cs="Times New Roman"/>
              </w:rPr>
            </w:pPr>
          </w:p>
          <w:p w:rsidR="005938BF" w:rsidRPr="00B977D9" w:rsidRDefault="00062357" w:rsidP="00586568">
            <w:pPr>
              <w:pStyle w:val="NoSpacing"/>
              <w:numPr>
                <w:ilvl w:val="0"/>
                <w:numId w:val="15"/>
              </w:numPr>
              <w:jc w:val="both"/>
              <w:rPr>
                <w:rFonts w:ascii="Times New Roman" w:hAnsi="Times New Roman" w:cs="Times New Roman"/>
                <w:sz w:val="24"/>
                <w:szCs w:val="24"/>
              </w:rPr>
            </w:pPr>
            <w:r w:rsidRPr="00B977D9">
              <w:rPr>
                <w:rFonts w:ascii="Times New Roman" w:hAnsi="Times New Roman" w:cs="Times New Roman"/>
                <w:sz w:val="24"/>
                <w:szCs w:val="24"/>
              </w:rPr>
              <w:t xml:space="preserve">Licencat e lëshuara deri në hyrjen në fuqi të këtij </w:t>
            </w:r>
            <w:r w:rsidR="00713DE2">
              <w:rPr>
                <w:rFonts w:ascii="Times New Roman" w:hAnsi="Times New Roman" w:cs="Times New Roman"/>
                <w:sz w:val="24"/>
                <w:szCs w:val="24"/>
              </w:rPr>
              <w:t>U</w:t>
            </w:r>
            <w:r w:rsidRPr="00B977D9">
              <w:rPr>
                <w:rFonts w:ascii="Times New Roman" w:hAnsi="Times New Roman" w:cs="Times New Roman"/>
                <w:sz w:val="24"/>
                <w:szCs w:val="24"/>
              </w:rPr>
              <w:t>dhëzimi Administrativ vlejnë deri në skadimin e afatit të vlefshmërisë se tyre.</w:t>
            </w:r>
          </w:p>
          <w:p w:rsidR="002A76EB" w:rsidRPr="00B977D9" w:rsidRDefault="002A76EB" w:rsidP="00261962">
            <w:pPr>
              <w:pStyle w:val="NoSpacing"/>
              <w:ind w:left="360"/>
              <w:jc w:val="both"/>
              <w:rPr>
                <w:rFonts w:ascii="Times New Roman" w:hAnsi="Times New Roman" w:cs="Times New Roman"/>
                <w:sz w:val="24"/>
                <w:szCs w:val="24"/>
              </w:rPr>
            </w:pPr>
          </w:p>
          <w:p w:rsidR="002A76EB" w:rsidRPr="00B977D9" w:rsidRDefault="005938BF" w:rsidP="00586568">
            <w:pPr>
              <w:pStyle w:val="ListParagraph"/>
              <w:numPr>
                <w:ilvl w:val="0"/>
                <w:numId w:val="15"/>
              </w:numPr>
              <w:jc w:val="both"/>
              <w:rPr>
                <w:rFonts w:ascii="Times New Roman" w:hAnsi="Times New Roman" w:cs="Times New Roman"/>
                <w:i/>
                <w:sz w:val="24"/>
                <w:szCs w:val="24"/>
                <w:lang w:val="sq-AL"/>
              </w:rPr>
            </w:pPr>
            <w:r w:rsidRPr="00B977D9">
              <w:rPr>
                <w:rFonts w:ascii="Times New Roman" w:hAnsi="Times New Roman" w:cs="Times New Roman"/>
                <w:sz w:val="24"/>
                <w:szCs w:val="24"/>
                <w:lang w:val="sq-AL"/>
              </w:rPr>
              <w:t xml:space="preserve">Neni </w:t>
            </w:r>
            <w:r w:rsidR="00297C93" w:rsidRPr="00B977D9">
              <w:rPr>
                <w:rFonts w:ascii="Times New Roman" w:hAnsi="Times New Roman" w:cs="Times New Roman"/>
                <w:sz w:val="24"/>
                <w:szCs w:val="24"/>
                <w:lang w:val="sq-AL"/>
              </w:rPr>
              <w:t>10 paragrafi 1.3 , dhe neni 11</w:t>
            </w:r>
            <w:r w:rsidR="00261962" w:rsidRPr="00B977D9">
              <w:rPr>
                <w:rFonts w:ascii="Times New Roman" w:hAnsi="Times New Roman" w:cs="Times New Roman"/>
                <w:sz w:val="24"/>
                <w:szCs w:val="24"/>
                <w:lang w:val="sq-AL"/>
              </w:rPr>
              <w:t xml:space="preserve"> paragrafi </w:t>
            </w:r>
            <w:r w:rsidR="00297C93" w:rsidRPr="00B977D9">
              <w:rPr>
                <w:rFonts w:ascii="Times New Roman" w:hAnsi="Times New Roman" w:cs="Times New Roman"/>
                <w:sz w:val="24"/>
                <w:szCs w:val="24"/>
                <w:lang w:val="sq-AL"/>
              </w:rPr>
              <w:t>1.3</w:t>
            </w:r>
            <w:r w:rsidR="00171907" w:rsidRPr="00B977D9">
              <w:rPr>
                <w:rFonts w:ascii="Times New Roman" w:hAnsi="Times New Roman" w:cs="Times New Roman"/>
                <w:sz w:val="24"/>
                <w:szCs w:val="24"/>
                <w:lang w:val="sq-AL"/>
              </w:rPr>
              <w:t xml:space="preserve"> </w:t>
            </w:r>
            <w:r w:rsidR="00430298" w:rsidRPr="00B977D9">
              <w:rPr>
                <w:rFonts w:ascii="Times New Roman" w:hAnsi="Times New Roman" w:cs="Times New Roman"/>
                <w:sz w:val="24"/>
                <w:szCs w:val="24"/>
                <w:lang w:val="sq-AL"/>
              </w:rPr>
              <w:t xml:space="preserve">fillon te zbatohet </w:t>
            </w:r>
            <w:r w:rsidR="00FC2B15" w:rsidRPr="00B977D9">
              <w:rPr>
                <w:rFonts w:ascii="Times New Roman" w:hAnsi="Times New Roman" w:cs="Times New Roman"/>
                <w:sz w:val="24"/>
                <w:szCs w:val="24"/>
                <w:lang w:val="sq-AL"/>
              </w:rPr>
              <w:t>gjashtë (</w:t>
            </w:r>
            <w:r w:rsidR="002A76EB" w:rsidRPr="00B977D9">
              <w:rPr>
                <w:rFonts w:ascii="Times New Roman" w:hAnsi="Times New Roman" w:cs="Times New Roman"/>
                <w:sz w:val="24"/>
                <w:szCs w:val="24"/>
                <w:lang w:val="sq-AL"/>
              </w:rPr>
              <w:t>6</w:t>
            </w:r>
            <w:r w:rsidR="00FC2B15" w:rsidRPr="00B977D9">
              <w:rPr>
                <w:rFonts w:ascii="Times New Roman" w:hAnsi="Times New Roman" w:cs="Times New Roman"/>
                <w:sz w:val="24"/>
                <w:szCs w:val="24"/>
                <w:lang w:val="sq-AL"/>
              </w:rPr>
              <w:t>)</w:t>
            </w:r>
            <w:r w:rsidR="002A76EB" w:rsidRPr="00B977D9">
              <w:rPr>
                <w:rFonts w:ascii="Times New Roman" w:hAnsi="Times New Roman" w:cs="Times New Roman"/>
                <w:sz w:val="24"/>
                <w:szCs w:val="24"/>
                <w:lang w:val="sq-AL"/>
              </w:rPr>
              <w:t xml:space="preserve"> muaj </w:t>
            </w:r>
            <w:r w:rsidR="00261962" w:rsidRPr="00B977D9">
              <w:rPr>
                <w:rFonts w:ascii="Times New Roman" w:hAnsi="Times New Roman" w:cs="Times New Roman"/>
                <w:sz w:val="24"/>
                <w:szCs w:val="24"/>
                <w:lang w:val="sq-AL"/>
              </w:rPr>
              <w:t xml:space="preserve">pas </w:t>
            </w:r>
            <w:r w:rsidR="00171907" w:rsidRPr="00B977D9">
              <w:rPr>
                <w:rFonts w:ascii="Times New Roman" w:hAnsi="Times New Roman" w:cs="Times New Roman"/>
                <w:sz w:val="24"/>
                <w:szCs w:val="24"/>
                <w:lang w:val="sq-AL"/>
              </w:rPr>
              <w:t>nënshkrimit</w:t>
            </w:r>
            <w:r w:rsidR="00261962" w:rsidRPr="00B977D9">
              <w:rPr>
                <w:rFonts w:ascii="Times New Roman" w:hAnsi="Times New Roman" w:cs="Times New Roman"/>
                <w:sz w:val="24"/>
                <w:szCs w:val="24"/>
                <w:lang w:val="sq-AL"/>
              </w:rPr>
              <w:t xml:space="preserve"> te </w:t>
            </w:r>
            <w:r w:rsidR="00171907" w:rsidRPr="00B977D9">
              <w:rPr>
                <w:rFonts w:ascii="Times New Roman" w:hAnsi="Times New Roman" w:cs="Times New Roman"/>
                <w:sz w:val="24"/>
                <w:szCs w:val="24"/>
                <w:lang w:val="sq-AL"/>
              </w:rPr>
              <w:t>këtij</w:t>
            </w:r>
            <w:r w:rsidR="00261962" w:rsidRPr="00B977D9">
              <w:rPr>
                <w:rFonts w:ascii="Times New Roman" w:hAnsi="Times New Roman" w:cs="Times New Roman"/>
                <w:sz w:val="24"/>
                <w:szCs w:val="24"/>
                <w:lang w:val="sq-AL"/>
              </w:rPr>
              <w:t xml:space="preserve"> Udhëzimi Administrativ</w:t>
            </w:r>
            <w:r w:rsidR="002A76EB" w:rsidRPr="00B977D9">
              <w:rPr>
                <w:rFonts w:ascii="Times New Roman" w:hAnsi="Times New Roman" w:cs="Times New Roman"/>
                <w:sz w:val="24"/>
                <w:szCs w:val="24"/>
                <w:lang w:val="sq-AL"/>
              </w:rPr>
              <w:t>.</w:t>
            </w:r>
            <w:r w:rsidR="00430298" w:rsidRPr="00B977D9">
              <w:rPr>
                <w:rFonts w:ascii="Times New Roman" w:hAnsi="Times New Roman" w:cs="Times New Roman"/>
                <w:sz w:val="24"/>
                <w:szCs w:val="24"/>
                <w:lang w:val="sq-AL"/>
              </w:rPr>
              <w:t xml:space="preserve"> </w:t>
            </w:r>
          </w:p>
          <w:p w:rsidR="00F832EE" w:rsidRDefault="00F832EE" w:rsidP="0053493E">
            <w:pPr>
              <w:pStyle w:val="NoSpacing"/>
              <w:rPr>
                <w:rFonts w:ascii="Times New Roman" w:hAnsi="Times New Roman" w:cs="Times New Roman"/>
              </w:rPr>
            </w:pPr>
          </w:p>
          <w:p w:rsidR="00F02AEE" w:rsidRPr="00B977D9" w:rsidRDefault="00F02AEE" w:rsidP="0053493E">
            <w:pPr>
              <w:pStyle w:val="NoSpacing"/>
              <w:rPr>
                <w:rFonts w:ascii="Times New Roman" w:hAnsi="Times New Roman" w:cs="Times New Roman"/>
              </w:rPr>
            </w:pP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Neni 2</w:t>
            </w:r>
            <w:r w:rsidR="002C2E6D">
              <w:rPr>
                <w:rFonts w:ascii="Times New Roman" w:hAnsi="Times New Roman" w:cs="Times New Roman"/>
                <w:b/>
                <w:sz w:val="24"/>
                <w:szCs w:val="24"/>
              </w:rPr>
              <w:t>4</w:t>
            </w:r>
          </w:p>
          <w:p w:rsidR="00062357" w:rsidRPr="00B977D9" w:rsidRDefault="00062357" w:rsidP="0053493E">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Dispozitat shfuqizuese</w:t>
            </w:r>
          </w:p>
          <w:p w:rsidR="00062357" w:rsidRPr="00B977D9" w:rsidRDefault="00062357" w:rsidP="0053493E">
            <w:pPr>
              <w:pStyle w:val="NoSpacing"/>
              <w:rPr>
                <w:rFonts w:ascii="Times New Roman" w:hAnsi="Times New Roman" w:cs="Times New Roman"/>
                <w:color w:val="4F81BD" w:themeColor="accent1"/>
              </w:rPr>
            </w:pPr>
          </w:p>
          <w:p w:rsidR="00482BC8" w:rsidRPr="00B977D9" w:rsidRDefault="00062357" w:rsidP="00DF22A9">
            <w:pPr>
              <w:pStyle w:val="NoSpacing"/>
              <w:jc w:val="both"/>
              <w:rPr>
                <w:rFonts w:ascii="Times New Roman" w:hAnsi="Times New Roman" w:cs="Times New Roman"/>
                <w:sz w:val="24"/>
                <w:szCs w:val="24"/>
              </w:rPr>
            </w:pPr>
            <w:r w:rsidRPr="00B977D9">
              <w:rPr>
                <w:rFonts w:ascii="Times New Roman" w:hAnsi="Times New Roman" w:cs="Times New Roman"/>
                <w:sz w:val="24"/>
                <w:szCs w:val="24"/>
              </w:rPr>
              <w:t xml:space="preserve">Në ditën e hyrjes në fuqi të këtij Udhëzimi Administrativ shfuqizohet </w:t>
            </w:r>
            <w:r w:rsidR="00713DE2">
              <w:rPr>
                <w:rFonts w:ascii="Times New Roman" w:hAnsi="Times New Roman" w:cs="Times New Roman"/>
                <w:sz w:val="24"/>
                <w:szCs w:val="24"/>
              </w:rPr>
              <w:t>udhëzimi</w:t>
            </w:r>
            <w:r w:rsidR="00430298" w:rsidRPr="00B977D9">
              <w:rPr>
                <w:rFonts w:ascii="Times New Roman" w:hAnsi="Times New Roman" w:cs="Times New Roman"/>
                <w:sz w:val="24"/>
                <w:szCs w:val="24"/>
              </w:rPr>
              <w:t xml:space="preserve"> administrativ nr.07/2013 për licencimin e operatorëve të tra</w:t>
            </w:r>
            <w:r w:rsidR="001E6B38" w:rsidRPr="00B977D9">
              <w:rPr>
                <w:rFonts w:ascii="Times New Roman" w:hAnsi="Times New Roman" w:cs="Times New Roman"/>
                <w:sz w:val="24"/>
                <w:szCs w:val="24"/>
              </w:rPr>
              <w:t>nsportit rrugor të mallrave dhe</w:t>
            </w:r>
            <w:r w:rsidR="00430298" w:rsidRPr="00B977D9">
              <w:rPr>
                <w:rFonts w:ascii="Times New Roman" w:hAnsi="Times New Roman" w:cs="Times New Roman"/>
                <w:sz w:val="24"/>
                <w:szCs w:val="24"/>
              </w:rPr>
              <w:t>.</w:t>
            </w:r>
            <w:r w:rsidR="001E6B38" w:rsidRPr="00B977D9">
              <w:rPr>
                <w:rFonts w:ascii="Times New Roman" w:hAnsi="Times New Roman" w:cs="Times New Roman"/>
                <w:sz w:val="24"/>
                <w:szCs w:val="24"/>
              </w:rPr>
              <w:t xml:space="preserve"> </w:t>
            </w:r>
            <w:r w:rsidRPr="00B977D9">
              <w:rPr>
                <w:rFonts w:ascii="Times New Roman" w:hAnsi="Times New Roman" w:cs="Times New Roman"/>
                <w:sz w:val="24"/>
                <w:szCs w:val="24"/>
              </w:rPr>
              <w:t>Udhëzimi Administrativ nr. 02/2015 për ndryshimin dhe plotësimin e udhëzimit administrativ nr.07/2013 për licencimin e operatorëve të transportit rrugor të mallrave.</w:t>
            </w:r>
          </w:p>
          <w:p w:rsidR="001500F3" w:rsidRPr="00B977D9" w:rsidRDefault="001500F3" w:rsidP="0053493E">
            <w:pPr>
              <w:pStyle w:val="NoSpacing"/>
              <w:jc w:val="center"/>
              <w:rPr>
                <w:rFonts w:ascii="Times New Roman" w:hAnsi="Times New Roman" w:cs="Times New Roman"/>
                <w:b/>
                <w:sz w:val="24"/>
                <w:szCs w:val="24"/>
              </w:rPr>
            </w:pPr>
          </w:p>
          <w:p w:rsidR="004B76F7" w:rsidRDefault="004B76F7" w:rsidP="0053493E">
            <w:pPr>
              <w:pStyle w:val="NoSpacing"/>
              <w:jc w:val="center"/>
              <w:rPr>
                <w:rFonts w:ascii="Times New Roman" w:hAnsi="Times New Roman" w:cs="Times New Roman"/>
                <w:b/>
                <w:sz w:val="24"/>
                <w:szCs w:val="24"/>
              </w:rPr>
            </w:pPr>
          </w:p>
          <w:p w:rsidR="00062357" w:rsidRPr="00B977D9" w:rsidRDefault="002C2E6D" w:rsidP="0053493E">
            <w:pPr>
              <w:pStyle w:val="NoSpacing"/>
              <w:jc w:val="center"/>
              <w:rPr>
                <w:rFonts w:ascii="Times New Roman" w:hAnsi="Times New Roman" w:cs="Times New Roman"/>
                <w:b/>
                <w:sz w:val="24"/>
                <w:szCs w:val="24"/>
              </w:rPr>
            </w:pPr>
            <w:r>
              <w:rPr>
                <w:rFonts w:ascii="Times New Roman" w:hAnsi="Times New Roman" w:cs="Times New Roman"/>
                <w:b/>
                <w:sz w:val="24"/>
                <w:szCs w:val="24"/>
              </w:rPr>
              <w:t>Neni 25</w:t>
            </w:r>
          </w:p>
          <w:p w:rsidR="00062357" w:rsidRPr="00B977D9" w:rsidRDefault="00062357" w:rsidP="0053493E">
            <w:pPr>
              <w:pStyle w:val="NoSpacing"/>
              <w:jc w:val="center"/>
              <w:rPr>
                <w:rFonts w:ascii="Times New Roman" w:hAnsi="Times New Roman" w:cs="Times New Roman"/>
                <w:b/>
              </w:rPr>
            </w:pPr>
            <w:r w:rsidRPr="00B977D9">
              <w:rPr>
                <w:rFonts w:ascii="Times New Roman" w:hAnsi="Times New Roman" w:cs="Times New Roman"/>
                <w:b/>
                <w:sz w:val="24"/>
                <w:szCs w:val="24"/>
              </w:rPr>
              <w:t>Të hyrat</w:t>
            </w:r>
          </w:p>
          <w:p w:rsidR="00062357" w:rsidRPr="00B977D9" w:rsidRDefault="00062357" w:rsidP="0053493E">
            <w:pPr>
              <w:pStyle w:val="NoSpacing"/>
              <w:rPr>
                <w:rFonts w:ascii="Times New Roman" w:hAnsi="Times New Roman" w:cs="Times New Roman"/>
                <w:b/>
              </w:rPr>
            </w:pPr>
          </w:p>
          <w:p w:rsidR="00062357" w:rsidRPr="00C64F40" w:rsidRDefault="00062357" w:rsidP="00C64F40">
            <w:pPr>
              <w:pStyle w:val="NoSpacing"/>
              <w:jc w:val="both"/>
              <w:rPr>
                <w:rFonts w:ascii="Times New Roman" w:hAnsi="Times New Roman" w:cs="Times New Roman"/>
                <w:sz w:val="24"/>
                <w:szCs w:val="24"/>
              </w:rPr>
            </w:pPr>
            <w:r w:rsidRPr="00B977D9">
              <w:rPr>
                <w:rFonts w:ascii="Times New Roman" w:hAnsi="Times New Roman" w:cs="Times New Roman"/>
                <w:sz w:val="24"/>
                <w:szCs w:val="24"/>
              </w:rPr>
              <w:t>Të hyrat e krijuara sipas këtij Udhëzimi Administrativ i dedikohen Buxhetit të Republikës së Kosovës.</w:t>
            </w:r>
          </w:p>
          <w:p w:rsidR="00062357" w:rsidRPr="00B977D9" w:rsidRDefault="00297C93" w:rsidP="00985A9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lastRenderedPageBreak/>
              <w:t>Neni 2</w:t>
            </w:r>
            <w:r w:rsidR="002C2E6D">
              <w:rPr>
                <w:rFonts w:ascii="Times New Roman" w:hAnsi="Times New Roman" w:cs="Times New Roman"/>
                <w:b/>
                <w:sz w:val="24"/>
                <w:szCs w:val="24"/>
              </w:rPr>
              <w:t>6</w:t>
            </w:r>
          </w:p>
          <w:p w:rsidR="00062357" w:rsidRPr="00B977D9" w:rsidRDefault="00062357" w:rsidP="00985A9D">
            <w:pPr>
              <w:pStyle w:val="NoSpacing"/>
              <w:jc w:val="center"/>
              <w:rPr>
                <w:rFonts w:ascii="Times New Roman" w:hAnsi="Times New Roman" w:cs="Times New Roman"/>
                <w:b/>
                <w:sz w:val="24"/>
                <w:szCs w:val="24"/>
              </w:rPr>
            </w:pPr>
            <w:r w:rsidRPr="00B977D9">
              <w:rPr>
                <w:rFonts w:ascii="Times New Roman" w:hAnsi="Times New Roman" w:cs="Times New Roman"/>
                <w:b/>
                <w:sz w:val="24"/>
                <w:szCs w:val="24"/>
              </w:rPr>
              <w:t>Shtojca të këtij Udhëzimi  Administrativ</w:t>
            </w:r>
          </w:p>
          <w:p w:rsidR="00062357" w:rsidRPr="00B977D9" w:rsidRDefault="00062357" w:rsidP="0053493E">
            <w:pPr>
              <w:pStyle w:val="NoSpacing"/>
              <w:rPr>
                <w:rFonts w:ascii="Times New Roman" w:hAnsi="Times New Roman" w:cs="Times New Roman"/>
              </w:rPr>
            </w:pPr>
          </w:p>
          <w:p w:rsidR="00EC49ED" w:rsidRPr="006658E6" w:rsidRDefault="001F7CAD" w:rsidP="00EC49ED">
            <w:pPr>
              <w:jc w:val="both"/>
              <w:rPr>
                <w:rFonts w:ascii="Times New Roman" w:hAnsi="Times New Roman"/>
                <w:sz w:val="24"/>
                <w:szCs w:val="24"/>
                <w:lang w:val="sq-AL"/>
              </w:rPr>
            </w:pPr>
            <w:r>
              <w:rPr>
                <w:rFonts w:ascii="Times New Roman" w:hAnsi="Times New Roman" w:cs="Times New Roman"/>
                <w:sz w:val="24"/>
                <w:szCs w:val="24"/>
              </w:rPr>
              <w:t xml:space="preserve">1. </w:t>
            </w:r>
            <w:r w:rsidR="00EC49ED" w:rsidRPr="006658E6">
              <w:rPr>
                <w:rFonts w:ascii="Times New Roman" w:hAnsi="Times New Roman"/>
                <w:sz w:val="24"/>
                <w:szCs w:val="24"/>
                <w:lang w:val="sq-AL"/>
              </w:rPr>
              <w:t xml:space="preserve">Shtojca që </w:t>
            </w:r>
            <w:r w:rsidR="00EC49ED">
              <w:rPr>
                <w:rFonts w:ascii="Times New Roman" w:hAnsi="Times New Roman"/>
                <w:sz w:val="24"/>
                <w:szCs w:val="24"/>
                <w:lang w:val="sq-AL"/>
              </w:rPr>
              <w:t>janë</w:t>
            </w:r>
            <w:r w:rsidR="00EC49ED" w:rsidRPr="006658E6">
              <w:rPr>
                <w:rFonts w:ascii="Times New Roman" w:hAnsi="Times New Roman"/>
                <w:sz w:val="24"/>
                <w:szCs w:val="24"/>
                <w:lang w:val="sq-AL"/>
              </w:rPr>
              <w:t xml:space="preserve"> bashkangjitur këtij Udhëzimi Administrativ është pjesë përbërse  e tij:</w:t>
            </w:r>
          </w:p>
          <w:p w:rsidR="00062357" w:rsidRDefault="00EC49ED" w:rsidP="007810E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1.1. </w:t>
            </w:r>
            <w:r w:rsidR="007810EE" w:rsidRPr="00B977D9">
              <w:rPr>
                <w:rFonts w:ascii="Times New Roman" w:hAnsi="Times New Roman" w:cs="Times New Roman"/>
                <w:sz w:val="24"/>
                <w:szCs w:val="24"/>
              </w:rPr>
              <w:t xml:space="preserve">Shtojca </w:t>
            </w:r>
            <w:r w:rsidR="00062357" w:rsidRPr="00B977D9">
              <w:rPr>
                <w:rFonts w:ascii="Times New Roman" w:hAnsi="Times New Roman" w:cs="Times New Roman"/>
                <w:sz w:val="24"/>
                <w:szCs w:val="24"/>
              </w:rPr>
              <w:t xml:space="preserve">1. Licencë për Transport </w:t>
            </w:r>
            <w:r>
              <w:rPr>
                <w:rFonts w:ascii="Times New Roman" w:hAnsi="Times New Roman" w:cs="Times New Roman"/>
                <w:sz w:val="24"/>
                <w:szCs w:val="24"/>
              </w:rPr>
              <w:t xml:space="preserve">         </w:t>
            </w:r>
            <w:r w:rsidR="00062357" w:rsidRPr="00B977D9">
              <w:rPr>
                <w:rFonts w:ascii="Times New Roman" w:hAnsi="Times New Roman" w:cs="Times New Roman"/>
                <w:sz w:val="24"/>
                <w:szCs w:val="24"/>
              </w:rPr>
              <w:t>Rrugor Ndërkombëtar t</w:t>
            </w:r>
            <w:r w:rsidR="00713DE2">
              <w:rPr>
                <w:rFonts w:ascii="Times New Roman" w:hAnsi="Times New Roman" w:cs="Times New Roman"/>
                <w:sz w:val="24"/>
                <w:szCs w:val="24"/>
              </w:rPr>
              <w:t>ë Mallrave për Nevoja Vetanake</w:t>
            </w:r>
            <w:r w:rsidR="007810EE" w:rsidRPr="00B977D9">
              <w:rPr>
                <w:rFonts w:ascii="Times New Roman" w:hAnsi="Times New Roman" w:cs="Times New Roman"/>
                <w:sz w:val="24"/>
                <w:szCs w:val="24"/>
              </w:rPr>
              <w:t>;</w:t>
            </w:r>
          </w:p>
          <w:p w:rsidR="007810EE" w:rsidRPr="00B977D9" w:rsidRDefault="007810EE" w:rsidP="007810EE">
            <w:pPr>
              <w:pStyle w:val="NoSpacing"/>
              <w:jc w:val="both"/>
              <w:rPr>
                <w:rFonts w:ascii="Times New Roman" w:hAnsi="Times New Roman" w:cs="Times New Roman"/>
                <w:sz w:val="24"/>
                <w:szCs w:val="24"/>
              </w:rPr>
            </w:pPr>
          </w:p>
          <w:p w:rsidR="00062357" w:rsidRDefault="00EC49ED" w:rsidP="00EC49ED">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 </w:t>
            </w:r>
            <w:r w:rsidR="00062357" w:rsidRPr="00B977D9">
              <w:rPr>
                <w:rFonts w:ascii="Times New Roman" w:hAnsi="Times New Roman" w:cs="Times New Roman"/>
                <w:sz w:val="24"/>
                <w:szCs w:val="24"/>
              </w:rPr>
              <w:t xml:space="preserve">Shtojca 2. Certifikatë për Transport Rrugor Ndërkombëtar </w:t>
            </w:r>
            <w:r w:rsidR="007810EE" w:rsidRPr="00B977D9">
              <w:rPr>
                <w:rFonts w:ascii="Times New Roman" w:hAnsi="Times New Roman" w:cs="Times New Roman"/>
                <w:sz w:val="24"/>
                <w:szCs w:val="24"/>
              </w:rPr>
              <w:t>të Mallrave për Nevoja Vetanake;</w:t>
            </w:r>
          </w:p>
          <w:p w:rsidR="00D62917" w:rsidRDefault="00D62917" w:rsidP="00D62917">
            <w:pPr>
              <w:pStyle w:val="NoSpacing"/>
              <w:ind w:left="360"/>
              <w:jc w:val="both"/>
              <w:rPr>
                <w:rFonts w:ascii="Times New Roman" w:hAnsi="Times New Roman" w:cs="Times New Roman"/>
                <w:sz w:val="24"/>
                <w:szCs w:val="24"/>
              </w:rPr>
            </w:pPr>
          </w:p>
          <w:p w:rsidR="00062357" w:rsidRDefault="00C64F40" w:rsidP="00C64F40">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 </w:t>
            </w:r>
            <w:r w:rsidR="00062357" w:rsidRPr="00D62917">
              <w:rPr>
                <w:rFonts w:ascii="Times New Roman" w:hAnsi="Times New Roman" w:cs="Times New Roman"/>
                <w:sz w:val="24"/>
                <w:szCs w:val="24"/>
              </w:rPr>
              <w:t>Shtojca 3. Licencë për Transport Rrugor  Ndërkombëtar të Mallrave për p</w:t>
            </w:r>
            <w:r w:rsidR="007810EE" w:rsidRPr="00D62917">
              <w:rPr>
                <w:rFonts w:ascii="Times New Roman" w:hAnsi="Times New Roman" w:cs="Times New Roman"/>
                <w:sz w:val="24"/>
                <w:szCs w:val="24"/>
              </w:rPr>
              <w:t>ale të tretë me qira dhe pagesë;</w:t>
            </w:r>
          </w:p>
          <w:p w:rsidR="00D62917" w:rsidRDefault="00D62917" w:rsidP="00D62917">
            <w:pPr>
              <w:pStyle w:val="ListParagraph"/>
              <w:rPr>
                <w:rFonts w:ascii="Times New Roman" w:hAnsi="Times New Roman" w:cs="Times New Roman"/>
                <w:sz w:val="24"/>
                <w:szCs w:val="24"/>
              </w:rPr>
            </w:pPr>
          </w:p>
          <w:p w:rsidR="00062357" w:rsidRPr="00D62917" w:rsidRDefault="00C64F40" w:rsidP="00C64F40">
            <w:pPr>
              <w:pStyle w:val="NoSpacing"/>
              <w:jc w:val="both"/>
              <w:rPr>
                <w:rFonts w:ascii="Times New Roman" w:hAnsi="Times New Roman" w:cs="Times New Roman"/>
                <w:sz w:val="24"/>
                <w:szCs w:val="24"/>
              </w:rPr>
            </w:pPr>
            <w:r>
              <w:rPr>
                <w:rFonts w:ascii="Times New Roman" w:hAnsi="Times New Roman" w:cs="Times New Roman"/>
                <w:sz w:val="24"/>
                <w:szCs w:val="24"/>
              </w:rPr>
              <w:t>1.4.</w:t>
            </w:r>
            <w:r w:rsidR="00713DE2" w:rsidRPr="00D62917">
              <w:rPr>
                <w:rFonts w:ascii="Times New Roman" w:hAnsi="Times New Roman" w:cs="Times New Roman"/>
                <w:sz w:val="24"/>
                <w:szCs w:val="24"/>
              </w:rPr>
              <w:t xml:space="preserve">Shtojca 4. </w:t>
            </w:r>
            <w:r w:rsidR="00062357" w:rsidRPr="00D62917">
              <w:rPr>
                <w:rFonts w:ascii="Times New Roman" w:hAnsi="Times New Roman" w:cs="Times New Roman"/>
                <w:sz w:val="24"/>
                <w:szCs w:val="24"/>
              </w:rPr>
              <w:t>Certifikatë e automjetit transportues për  Transport Rrugor Ndërkombëtar të Mallrave për pale të tretë me qira dhe pagesë.</w:t>
            </w:r>
          </w:p>
          <w:p w:rsidR="00482BC8" w:rsidRPr="00B977D9" w:rsidRDefault="00482BC8" w:rsidP="007810EE">
            <w:pPr>
              <w:pStyle w:val="NoSpacing"/>
              <w:rPr>
                <w:rFonts w:ascii="Times New Roman" w:eastAsia="Calibri" w:hAnsi="Times New Roman" w:cs="Times New Roman"/>
              </w:rPr>
            </w:pPr>
          </w:p>
          <w:p w:rsidR="00B94663" w:rsidRPr="00B977D9" w:rsidRDefault="00B94663" w:rsidP="007810EE">
            <w:pPr>
              <w:pStyle w:val="NoSpacing"/>
              <w:jc w:val="center"/>
              <w:rPr>
                <w:rFonts w:ascii="Times New Roman" w:hAnsi="Times New Roman" w:cs="Times New Roman"/>
              </w:rPr>
            </w:pPr>
            <w:r w:rsidRPr="00B977D9">
              <w:rPr>
                <w:rFonts w:ascii="Times New Roman" w:hAnsi="Times New Roman" w:cs="Times New Roman"/>
                <w:b/>
              </w:rPr>
              <w:t xml:space="preserve">Neni </w:t>
            </w:r>
            <w:r w:rsidR="002C2E6D">
              <w:rPr>
                <w:rFonts w:ascii="Times New Roman" w:hAnsi="Times New Roman" w:cs="Times New Roman"/>
                <w:b/>
              </w:rPr>
              <w:t>27</w:t>
            </w:r>
          </w:p>
          <w:p w:rsidR="00B94663" w:rsidRPr="00B977D9" w:rsidRDefault="00DF22A9" w:rsidP="00DF22A9">
            <w:pPr>
              <w:pStyle w:val="NoSpacing"/>
              <w:jc w:val="center"/>
              <w:rPr>
                <w:rFonts w:ascii="Times New Roman" w:hAnsi="Times New Roman" w:cs="Times New Roman"/>
                <w:b/>
              </w:rPr>
            </w:pPr>
            <w:r w:rsidRPr="00B977D9">
              <w:rPr>
                <w:rFonts w:ascii="Times New Roman" w:hAnsi="Times New Roman" w:cs="Times New Roman"/>
                <w:b/>
              </w:rPr>
              <w:t>Hyrja në fuqi</w:t>
            </w:r>
          </w:p>
          <w:p w:rsidR="00DF22A9" w:rsidRPr="00B977D9" w:rsidRDefault="00DF22A9" w:rsidP="00DF22A9">
            <w:pPr>
              <w:pStyle w:val="NoSpacing"/>
              <w:jc w:val="center"/>
              <w:rPr>
                <w:rFonts w:ascii="Times New Roman" w:hAnsi="Times New Roman" w:cs="Times New Roman"/>
                <w:b/>
              </w:rPr>
            </w:pPr>
          </w:p>
          <w:p w:rsidR="00B94663" w:rsidRPr="00B977D9" w:rsidRDefault="00B94663" w:rsidP="0053493E">
            <w:pPr>
              <w:pStyle w:val="NoSpacing"/>
              <w:rPr>
                <w:rFonts w:ascii="Times New Roman" w:hAnsi="Times New Roman" w:cs="Times New Roman"/>
              </w:rPr>
            </w:pPr>
            <w:r w:rsidRPr="00B977D9">
              <w:rPr>
                <w:rFonts w:ascii="Times New Roman" w:hAnsi="Times New Roman" w:cs="Times New Roman"/>
              </w:rPr>
              <w:t>Ky Udhëzim Administrativ hyn në fuqi shtatë (7) ditë pas publikimit në Gazetën Zyrtare..</w:t>
            </w:r>
          </w:p>
          <w:p w:rsidR="00B94663" w:rsidRPr="00B977D9" w:rsidRDefault="00B94663" w:rsidP="0053493E">
            <w:pPr>
              <w:pStyle w:val="NoSpacing"/>
              <w:rPr>
                <w:rFonts w:ascii="Times New Roman" w:hAnsi="Times New Roman" w:cs="Times New Roman"/>
              </w:rPr>
            </w:pPr>
          </w:p>
          <w:p w:rsidR="00B94663" w:rsidRPr="00B977D9" w:rsidRDefault="00B94663" w:rsidP="0053493E">
            <w:pPr>
              <w:pStyle w:val="NoSpacing"/>
              <w:rPr>
                <w:rFonts w:ascii="Times New Roman" w:hAnsi="Times New Roman" w:cs="Times New Roman"/>
              </w:rPr>
            </w:pPr>
          </w:p>
          <w:p w:rsidR="00B94663" w:rsidRPr="00B977D9" w:rsidRDefault="00B94663" w:rsidP="0053493E">
            <w:pPr>
              <w:pStyle w:val="NoSpacing"/>
              <w:rPr>
                <w:rFonts w:ascii="Times New Roman" w:hAnsi="Times New Roman" w:cs="Times New Roman"/>
              </w:rPr>
            </w:pPr>
          </w:p>
          <w:p w:rsidR="00B94663" w:rsidRPr="00B977D9" w:rsidRDefault="000E1A43" w:rsidP="0053493E">
            <w:pPr>
              <w:pStyle w:val="NoSpacing"/>
              <w:rPr>
                <w:rFonts w:ascii="Times New Roman" w:hAnsi="Times New Roman" w:cs="Times New Roman"/>
              </w:rPr>
            </w:pPr>
            <w:r w:rsidRPr="00B977D9">
              <w:rPr>
                <w:rFonts w:ascii="Times New Roman" w:hAnsi="Times New Roman" w:cs="Times New Roman"/>
              </w:rPr>
              <w:t xml:space="preserve"> Më___</w:t>
            </w:r>
            <w:r w:rsidR="00451D2E" w:rsidRPr="00B977D9">
              <w:rPr>
                <w:rFonts w:ascii="Times New Roman" w:hAnsi="Times New Roman" w:cs="Times New Roman"/>
              </w:rPr>
              <w:t>___</w:t>
            </w:r>
            <w:r w:rsidR="000F64A3" w:rsidRPr="00B977D9">
              <w:rPr>
                <w:rFonts w:ascii="Times New Roman" w:hAnsi="Times New Roman" w:cs="Times New Roman"/>
              </w:rPr>
              <w:t>2021</w:t>
            </w:r>
            <w:r w:rsidRPr="00B977D9">
              <w:rPr>
                <w:rFonts w:ascii="Times New Roman" w:hAnsi="Times New Roman" w:cs="Times New Roman"/>
              </w:rPr>
              <w:t xml:space="preserve">,                                                         </w:t>
            </w:r>
          </w:p>
          <w:p w:rsidR="00451D2E" w:rsidRPr="00B977D9" w:rsidRDefault="00451D2E" w:rsidP="00451D2E">
            <w:pPr>
              <w:pStyle w:val="NoSpacing"/>
              <w:rPr>
                <w:rFonts w:ascii="Times New Roman" w:hAnsi="Times New Roman" w:cs="Times New Roman"/>
              </w:rPr>
            </w:pPr>
            <w:r w:rsidRPr="00B977D9">
              <w:rPr>
                <w:rFonts w:ascii="Times New Roman" w:hAnsi="Times New Roman" w:cs="Times New Roman"/>
              </w:rPr>
              <w:t>Prishtinë</w:t>
            </w:r>
          </w:p>
          <w:p w:rsidR="00451D2E" w:rsidRPr="00B977D9" w:rsidRDefault="00451D2E" w:rsidP="00451D2E">
            <w:pPr>
              <w:pStyle w:val="NoSpacing"/>
              <w:rPr>
                <w:rFonts w:ascii="Times New Roman" w:hAnsi="Times New Roman" w:cs="Times New Roman"/>
              </w:rPr>
            </w:pPr>
            <w:r w:rsidRPr="00B977D9">
              <w:rPr>
                <w:rFonts w:ascii="Times New Roman" w:hAnsi="Times New Roman" w:cs="Times New Roman"/>
              </w:rPr>
              <w:lastRenderedPageBreak/>
              <w:t xml:space="preserve">                                         </w:t>
            </w:r>
            <w:r w:rsidR="000F64A3" w:rsidRPr="00B977D9">
              <w:rPr>
                <w:rFonts w:ascii="Times New Roman" w:hAnsi="Times New Roman" w:cs="Times New Roman"/>
              </w:rPr>
              <w:t>LIBURN ALIU</w:t>
            </w:r>
            <w:r w:rsidRPr="00B977D9">
              <w:rPr>
                <w:rFonts w:ascii="Times New Roman" w:hAnsi="Times New Roman" w:cs="Times New Roman"/>
              </w:rPr>
              <w:t>,</w:t>
            </w:r>
          </w:p>
          <w:p w:rsidR="00451D2E" w:rsidRPr="00B977D9" w:rsidRDefault="00451D2E" w:rsidP="00451D2E">
            <w:pPr>
              <w:pStyle w:val="NoSpacing"/>
              <w:rPr>
                <w:rFonts w:ascii="Times New Roman" w:hAnsi="Times New Roman" w:cs="Times New Roman"/>
              </w:rPr>
            </w:pPr>
            <w:r w:rsidRPr="00B977D9">
              <w:rPr>
                <w:rFonts w:ascii="Times New Roman" w:hAnsi="Times New Roman" w:cs="Times New Roman"/>
              </w:rPr>
              <w:t xml:space="preserve">                                _____________________</w:t>
            </w:r>
          </w:p>
          <w:p w:rsidR="000F64A3" w:rsidRPr="00B977D9" w:rsidRDefault="002C2E6D" w:rsidP="000F64A3">
            <w:pPr>
              <w:rPr>
                <w:rFonts w:ascii="Times New Roman" w:hAnsi="Times New Roman" w:cs="Times New Roman"/>
                <w:iCs/>
                <w:lang w:val="sq-AL"/>
              </w:rPr>
            </w:pPr>
            <w:r w:rsidRPr="00B977D9">
              <w:rPr>
                <w:rFonts w:ascii="Times New Roman" w:hAnsi="Times New Roman" w:cs="Times New Roman"/>
                <w:iCs/>
                <w:lang w:val="sq-AL"/>
              </w:rPr>
              <w:t>Ministër</w:t>
            </w:r>
            <w:r w:rsidR="00FD0DEB" w:rsidRPr="00B977D9">
              <w:rPr>
                <w:rFonts w:ascii="Times New Roman" w:hAnsi="Times New Roman" w:cs="Times New Roman"/>
                <w:iCs/>
                <w:lang w:val="sq-AL"/>
              </w:rPr>
              <w:t xml:space="preserve"> i </w:t>
            </w:r>
            <w:r w:rsidR="00CF36CB" w:rsidRPr="00B977D9">
              <w:rPr>
                <w:rFonts w:ascii="Times New Roman" w:hAnsi="Times New Roman" w:cs="Times New Roman"/>
                <w:iCs/>
                <w:lang w:val="sq-AL"/>
              </w:rPr>
              <w:t>Ministrisë</w:t>
            </w:r>
            <w:r w:rsidR="000F64A3" w:rsidRPr="00B977D9">
              <w:rPr>
                <w:rFonts w:ascii="Times New Roman" w:hAnsi="Times New Roman" w:cs="Times New Roman"/>
                <w:iCs/>
                <w:lang w:val="sq-AL"/>
              </w:rPr>
              <w:t xml:space="preserve"> </w:t>
            </w:r>
            <w:r w:rsidR="00FD0DEB" w:rsidRPr="00B977D9">
              <w:rPr>
                <w:rFonts w:ascii="Times New Roman" w:hAnsi="Times New Roman" w:cs="Times New Roman"/>
                <w:iCs/>
                <w:lang w:val="sq-AL"/>
              </w:rPr>
              <w:t>së</w:t>
            </w:r>
            <w:r w:rsidR="000F64A3" w:rsidRPr="00B977D9">
              <w:rPr>
                <w:rFonts w:ascii="Times New Roman" w:hAnsi="Times New Roman" w:cs="Times New Roman"/>
                <w:iCs/>
                <w:lang w:val="sq-AL"/>
              </w:rPr>
              <w:t xml:space="preserve"> Mjedisit Planifikimit Hapësinor dhe Infrastrukturës</w:t>
            </w:r>
          </w:p>
          <w:p w:rsidR="000F64A3" w:rsidRPr="00B977D9" w:rsidRDefault="000F64A3" w:rsidP="000F64A3">
            <w:pPr>
              <w:rPr>
                <w:rFonts w:ascii="Times New Roman" w:eastAsia="MS Mincho" w:hAnsi="Times New Roman" w:cs="Times New Roman"/>
                <w:lang w:val="en-GB"/>
              </w:rPr>
            </w:pPr>
            <w:r w:rsidRPr="00B977D9">
              <w:rPr>
                <w:rFonts w:ascii="Times New Roman" w:eastAsia="MS Mincho" w:hAnsi="Times New Roman" w:cs="Times New Roman"/>
                <w:i/>
                <w:iCs/>
                <w:lang w:val="en-GB"/>
              </w:rPr>
              <w:t xml:space="preserve">                            </w:t>
            </w:r>
          </w:p>
          <w:p w:rsidR="00B94663" w:rsidRPr="00B977D9" w:rsidRDefault="00B94663" w:rsidP="00451D2E">
            <w:pPr>
              <w:pStyle w:val="NoSpacing"/>
              <w:rPr>
                <w:rFonts w:ascii="Times New Roman" w:hAnsi="Times New Roman" w:cs="Times New Roman"/>
              </w:rPr>
            </w:pPr>
          </w:p>
        </w:tc>
        <w:tc>
          <w:tcPr>
            <w:tcW w:w="4591" w:type="dxa"/>
          </w:tcPr>
          <w:p w:rsidR="004B76F7" w:rsidRDefault="004B76F7" w:rsidP="004B76F7">
            <w:pPr>
              <w:pStyle w:val="NoSpacing"/>
              <w:jc w:val="both"/>
              <w:rPr>
                <w:rFonts w:ascii="Times New Roman" w:hAnsi="Times New Roman"/>
              </w:rPr>
            </w:pPr>
          </w:p>
          <w:p w:rsidR="004B76F7" w:rsidRDefault="004B76F7" w:rsidP="004B76F7">
            <w:pPr>
              <w:pStyle w:val="NoSpacing"/>
              <w:jc w:val="both"/>
              <w:rPr>
                <w:rFonts w:ascii="Times New Roman" w:hAnsi="Times New Roman" w:cs="Times New Roman"/>
                <w:sz w:val="24"/>
                <w:szCs w:val="24"/>
                <w:lang w:val="en-US"/>
              </w:rPr>
            </w:pPr>
            <w:r>
              <w:rPr>
                <w:rFonts w:ascii="Times New Roman" w:hAnsi="Times New Roman"/>
              </w:rPr>
              <w:t>Minister of the Ministry of Environment, Spatial Planning and Infrastructure, pursuant to Article 4</w:t>
            </w:r>
            <w:r w:rsidR="005B1C8D">
              <w:rPr>
                <w:rFonts w:ascii="Times New Roman" w:hAnsi="Times New Roman"/>
              </w:rPr>
              <w:t>, 7</w:t>
            </w:r>
            <w:r>
              <w:rPr>
                <w:rFonts w:ascii="Times New Roman" w:hAnsi="Times New Roman"/>
              </w:rPr>
              <w:t xml:space="preserve"> and Article </w:t>
            </w:r>
            <w:r w:rsidR="005B1C8D">
              <w:rPr>
                <w:rFonts w:ascii="Times New Roman" w:hAnsi="Times New Roman"/>
              </w:rPr>
              <w:t>12</w:t>
            </w:r>
            <w:r>
              <w:rPr>
                <w:rFonts w:ascii="Times New Roman" w:hAnsi="Times New Roman"/>
              </w:rPr>
              <w:t xml:space="preserve"> of Law No.</w:t>
            </w:r>
            <w:r>
              <w:rPr>
                <w:rFonts w:ascii="Times New Roman" w:hAnsi="Times New Roman"/>
                <w:sz w:val="24"/>
                <w:szCs w:val="24"/>
              </w:rPr>
              <w:t xml:space="preserve"> 04/L-179 on Road Transport, (OG. No.21 / 13 June 2013), as amended and supplemented by Law No. 06/L-070 (OG. No. 15 / 11 October 2018), Article 8 (1.4) of Regulation (GRK) - No. 02/2021 on Areas of Administrative Responsibility of the Office of the Prime Minister and Ministries, as well as Article 38, paragraph 6 of the Rules of Procedure of the Government No. 09/2011; O G. No. 15/11, 12.09.2011),</w:t>
            </w:r>
          </w:p>
          <w:p w:rsidR="004B76F7" w:rsidRDefault="004B76F7" w:rsidP="004B76F7">
            <w:pPr>
              <w:pStyle w:val="NoSpacing"/>
              <w:jc w:val="both"/>
              <w:rPr>
                <w:rFonts w:ascii="Times New Roman" w:hAnsi="Times New Roman" w:cs="Times New Roman"/>
                <w:color w:val="FF0000"/>
                <w:sz w:val="24"/>
                <w:szCs w:val="24"/>
              </w:rPr>
            </w:pPr>
          </w:p>
          <w:p w:rsidR="004B76F7" w:rsidRDefault="004B76F7" w:rsidP="004B76F7">
            <w:pPr>
              <w:pStyle w:val="NoSpacing"/>
              <w:jc w:val="both"/>
              <w:rPr>
                <w:rFonts w:ascii="Times New Roman" w:hAnsi="Times New Roman"/>
                <w:sz w:val="24"/>
                <w:szCs w:val="24"/>
              </w:rPr>
            </w:pPr>
            <w:r>
              <w:rPr>
                <w:rFonts w:ascii="Times New Roman" w:hAnsi="Times New Roman"/>
                <w:sz w:val="24"/>
                <w:szCs w:val="24"/>
              </w:rPr>
              <w:t>Issues the following:</w:t>
            </w:r>
          </w:p>
          <w:p w:rsidR="00102F07" w:rsidRDefault="00102F07" w:rsidP="004B76F7">
            <w:pPr>
              <w:pStyle w:val="NoSpacing"/>
              <w:jc w:val="both"/>
              <w:rPr>
                <w:rFonts w:ascii="Times New Roman" w:hAnsi="Times New Roman" w:cs="Times New Roman"/>
                <w:color w:val="00B050"/>
                <w:sz w:val="24"/>
                <w:szCs w:val="24"/>
              </w:rPr>
            </w:pP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b/>
                <w:sz w:val="24"/>
                <w:szCs w:val="24"/>
              </w:rPr>
            </w:pPr>
            <w:r>
              <w:rPr>
                <w:rFonts w:ascii="Times New Roman" w:hAnsi="Times New Roman"/>
                <w:b/>
                <w:sz w:val="24"/>
                <w:szCs w:val="24"/>
              </w:rPr>
              <w:t xml:space="preserve">ADMINISTRATIVE INSTRUCTION </w:t>
            </w:r>
            <w:r w:rsidR="00102F07">
              <w:rPr>
                <w:rFonts w:ascii="Times New Roman" w:eastAsia="Times New Roman" w:hAnsi="Times New Roman" w:cs="Times New Roman"/>
                <w:b/>
                <w:color w:val="222222"/>
                <w:sz w:val="28"/>
                <w:szCs w:val="28"/>
              </w:rPr>
              <w:t xml:space="preserve">(MZSPPI) </w:t>
            </w:r>
            <w:r>
              <w:rPr>
                <w:rFonts w:ascii="Times New Roman" w:hAnsi="Times New Roman"/>
                <w:b/>
                <w:sz w:val="24"/>
                <w:szCs w:val="24"/>
              </w:rPr>
              <w:t>NO.   ......./2021 ON LICENSING OF ROAD TRANSPORT OPERATORS OF GOODS</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Purpose</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p>
          <w:p w:rsidR="004B76F7" w:rsidRDefault="004B76F7" w:rsidP="004B76F7">
            <w:pPr>
              <w:pStyle w:val="NoSpacing"/>
              <w:rPr>
                <w:rFonts w:ascii="Times New Roman" w:hAnsi="Times New Roman" w:cs="Times New Roman"/>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 xml:space="preserve">This Administrative Instruction shall aim at defining the criteria, procedures for issuing, cancelling and revoking the license, certificate for transport operators who </w:t>
            </w:r>
            <w:r>
              <w:rPr>
                <w:rFonts w:ascii="Times New Roman" w:hAnsi="Times New Roman"/>
                <w:sz w:val="24"/>
                <w:szCs w:val="24"/>
              </w:rPr>
              <w:lastRenderedPageBreak/>
              <w:t>exercise the activity of road transport of goods for their own needs, third and paid transport to third parties in international road transport.</w:t>
            </w:r>
          </w:p>
          <w:p w:rsidR="004B76F7" w:rsidRDefault="004B76F7" w:rsidP="004B76F7">
            <w:pPr>
              <w:pStyle w:val="NoSpacing"/>
              <w:rPr>
                <w:rFonts w:ascii="Times New Roman" w:hAnsi="Times New Roman" w:cs="Times New Roman"/>
                <w:b/>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Scope</w:t>
            </w:r>
          </w:p>
          <w:p w:rsidR="004B76F7" w:rsidRDefault="004B76F7" w:rsidP="004B76F7">
            <w:pPr>
              <w:pStyle w:val="NoSpacing"/>
              <w:jc w:val="center"/>
              <w:rPr>
                <w:rFonts w:ascii="Times New Roman" w:hAnsi="Times New Roman" w:cs="Times New Roman"/>
                <w:b/>
                <w:sz w:val="24"/>
                <w:szCs w:val="24"/>
              </w:rPr>
            </w:pPr>
          </w:p>
          <w:p w:rsidR="004B76F7" w:rsidRDefault="004B76F7" w:rsidP="00102F07">
            <w:pPr>
              <w:pStyle w:val="NoSpacing"/>
              <w:jc w:val="both"/>
              <w:rPr>
                <w:rFonts w:ascii="Times New Roman" w:hAnsi="Times New Roman" w:cs="Times New Roman"/>
                <w:sz w:val="24"/>
                <w:szCs w:val="24"/>
              </w:rPr>
            </w:pPr>
            <w:r>
              <w:rPr>
                <w:rFonts w:ascii="Times New Roman" w:hAnsi="Times New Roman"/>
                <w:sz w:val="24"/>
                <w:szCs w:val="24"/>
              </w:rPr>
              <w:t>Provisions of this Instruction  Administrative shall apply to operators of international road transport of goods for own needs, hired and paid transport to third parties, who exercise their activity in road transport of goods as a natural or legal person registered in the territory of the Republic of Kosovo.</w:t>
            </w:r>
          </w:p>
          <w:p w:rsidR="004B76F7" w:rsidRDefault="004B76F7" w:rsidP="004B76F7">
            <w:pPr>
              <w:pStyle w:val="NoSpacing"/>
              <w:rPr>
                <w:rFonts w:ascii="Times New Roman" w:hAnsi="Times New Roman" w:cs="Times New Roman"/>
                <w:b/>
                <w:sz w:val="24"/>
                <w:szCs w:val="24"/>
              </w:rPr>
            </w:pPr>
          </w:p>
          <w:p w:rsidR="00102F07" w:rsidRDefault="00102F07" w:rsidP="004B76F7">
            <w:pPr>
              <w:pStyle w:val="NoSpacing"/>
              <w:jc w:val="center"/>
              <w:rPr>
                <w:rFonts w:ascii="Times New Roman" w:hAnsi="Times New Roman"/>
                <w:b/>
                <w:sz w:val="24"/>
                <w:szCs w:val="24"/>
              </w:rPr>
            </w:pPr>
          </w:p>
          <w:p w:rsidR="005D0D9D" w:rsidRDefault="005D0D9D"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3</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Exercising the operator’s activity</w:t>
            </w:r>
          </w:p>
          <w:p w:rsidR="004B76F7" w:rsidRDefault="004B76F7" w:rsidP="004B76F7">
            <w:pPr>
              <w:pStyle w:val="NoSpacing"/>
              <w:rPr>
                <w:rFonts w:ascii="Times New Roman" w:hAnsi="Times New Roman" w:cs="Times New Roman"/>
                <w:b/>
              </w:rPr>
            </w:pPr>
          </w:p>
          <w:p w:rsidR="004B76F7" w:rsidRDefault="00D9324C" w:rsidP="00D9324C">
            <w:pPr>
              <w:pStyle w:val="NoSpacing"/>
              <w:jc w:val="both"/>
              <w:rPr>
                <w:rFonts w:ascii="Times New Roman" w:hAnsi="Times New Roman"/>
                <w:color w:val="C00000"/>
                <w:sz w:val="24"/>
              </w:rPr>
            </w:pPr>
            <w:r>
              <w:rPr>
                <w:rFonts w:ascii="Times New Roman" w:hAnsi="Times New Roman"/>
                <w:sz w:val="24"/>
              </w:rPr>
              <w:t xml:space="preserve">1. </w:t>
            </w:r>
            <w:r w:rsidR="004B76F7">
              <w:rPr>
                <w:rFonts w:ascii="Times New Roman" w:hAnsi="Times New Roman"/>
                <w:sz w:val="24"/>
              </w:rPr>
              <w:t>The activity of international road transport of goods shall be carried out based on a license</w:t>
            </w:r>
            <w:r w:rsidR="004B76F7">
              <w:rPr>
                <w:rFonts w:ascii="Times New Roman" w:hAnsi="Times New Roman"/>
                <w:color w:val="C00000"/>
                <w:sz w:val="24"/>
              </w:rPr>
              <w:t>.</w:t>
            </w:r>
          </w:p>
          <w:p w:rsidR="004B76F7" w:rsidRDefault="004B76F7" w:rsidP="004B76F7">
            <w:pPr>
              <w:pStyle w:val="NoSpacing"/>
              <w:ind w:left="720"/>
              <w:jc w:val="both"/>
              <w:rPr>
                <w:rFonts w:ascii="Times New Roman" w:hAnsi="Times New Roman" w:cs="Times New Roman"/>
                <w:sz w:val="24"/>
              </w:rPr>
            </w:pPr>
          </w:p>
          <w:p w:rsidR="004B76F7" w:rsidRDefault="00D9324C" w:rsidP="00D9324C">
            <w:pPr>
              <w:pStyle w:val="NoSpacing"/>
              <w:jc w:val="both"/>
              <w:rPr>
                <w:rFonts w:ascii="Times New Roman" w:hAnsi="Times New Roman" w:cs="Times New Roman"/>
                <w:b/>
                <w:sz w:val="24"/>
              </w:rPr>
            </w:pPr>
            <w:r>
              <w:rPr>
                <w:rFonts w:ascii="Times New Roman" w:hAnsi="Times New Roman"/>
                <w:sz w:val="24"/>
              </w:rPr>
              <w:t>2.</w:t>
            </w:r>
            <w:r w:rsidR="004B76F7">
              <w:rPr>
                <w:rFonts w:ascii="Times New Roman" w:hAnsi="Times New Roman"/>
                <w:sz w:val="24"/>
              </w:rPr>
              <w:t>Any natural or legal person who owns at least one motor vehicle or several vehicles whose vehicle weight is over three point five (3.5 t) tons and not less than six (6 t) tons of overall weight for exercising road transport of goods.</w:t>
            </w:r>
          </w:p>
          <w:p w:rsidR="004B76F7" w:rsidRDefault="004B76F7" w:rsidP="004B76F7">
            <w:pPr>
              <w:pStyle w:val="ListParagraph"/>
              <w:rPr>
                <w:rFonts w:ascii="Times New Roman" w:hAnsi="Times New Roman" w:cs="Times New Roman"/>
                <w:b/>
                <w:sz w:val="24"/>
              </w:rPr>
            </w:pPr>
          </w:p>
          <w:p w:rsidR="004B76F7" w:rsidRDefault="004B76F7" w:rsidP="00586568">
            <w:pPr>
              <w:pStyle w:val="NoSpacing"/>
              <w:numPr>
                <w:ilvl w:val="1"/>
                <w:numId w:val="16"/>
              </w:numPr>
              <w:jc w:val="both"/>
              <w:rPr>
                <w:rFonts w:ascii="Times New Roman" w:hAnsi="Times New Roman" w:cs="Times New Roman"/>
                <w:sz w:val="24"/>
              </w:rPr>
            </w:pPr>
            <w:r>
              <w:rPr>
                <w:rFonts w:ascii="Times New Roman" w:hAnsi="Times New Roman"/>
                <w:sz w:val="24"/>
              </w:rPr>
              <w:lastRenderedPageBreak/>
              <w:t>With at least one vehicle which is technically in good condition in terms of the type of construction may exercise the activity of road transport of goods.</w:t>
            </w:r>
          </w:p>
          <w:p w:rsidR="004B76F7" w:rsidRDefault="004B76F7" w:rsidP="004B76F7">
            <w:pPr>
              <w:pStyle w:val="NoSpacing"/>
              <w:ind w:left="720"/>
              <w:jc w:val="both"/>
              <w:rPr>
                <w:rFonts w:ascii="Times New Roman" w:hAnsi="Times New Roman" w:cs="Times New Roman"/>
                <w:sz w:val="24"/>
              </w:rPr>
            </w:pPr>
          </w:p>
          <w:p w:rsidR="004B76F7" w:rsidRDefault="004B76F7" w:rsidP="00586568">
            <w:pPr>
              <w:pStyle w:val="NoSpacing"/>
              <w:numPr>
                <w:ilvl w:val="0"/>
                <w:numId w:val="16"/>
              </w:numPr>
              <w:jc w:val="both"/>
              <w:rPr>
                <w:rFonts w:ascii="Times New Roman" w:hAnsi="Times New Roman" w:cs="Times New Roman"/>
                <w:sz w:val="24"/>
                <w:szCs w:val="24"/>
              </w:rPr>
            </w:pPr>
            <w:r>
              <w:rPr>
                <w:rFonts w:ascii="Times New Roman" w:hAnsi="Times New Roman"/>
                <w:sz w:val="24"/>
                <w:szCs w:val="24"/>
              </w:rPr>
              <w:t xml:space="preserve">A license shall not be required for transport operators that exercise the activity of road transport of goods for their own needs, hired and paid transport to third parties in road transport within the territory of the Republic of Kosovo. </w:t>
            </w:r>
          </w:p>
          <w:p w:rsidR="004B76F7" w:rsidRDefault="004B76F7" w:rsidP="004B76F7">
            <w:pPr>
              <w:pStyle w:val="NoSpacing"/>
              <w:rPr>
                <w:rFonts w:ascii="Times New Roman" w:hAnsi="Times New Roman" w:cs="Times New Roman"/>
                <w:b/>
              </w:rPr>
            </w:pPr>
          </w:p>
          <w:p w:rsidR="004B76F7" w:rsidRDefault="004B76F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AA15B2" w:rsidRDefault="00AA15B2" w:rsidP="004B76F7">
            <w:pPr>
              <w:pStyle w:val="NoSpacing"/>
              <w:jc w:val="center"/>
              <w:rPr>
                <w:rFonts w:ascii="Times New Roman" w:hAnsi="Times New Roman"/>
                <w:b/>
                <w:sz w:val="24"/>
                <w:szCs w:val="24"/>
              </w:rPr>
            </w:pPr>
          </w:p>
          <w:p w:rsidR="00AA15B2" w:rsidRDefault="00AA15B2" w:rsidP="004B76F7">
            <w:pPr>
              <w:pStyle w:val="NoSpacing"/>
              <w:jc w:val="center"/>
              <w:rPr>
                <w:rFonts w:ascii="Times New Roman" w:hAnsi="Times New Roman"/>
                <w:b/>
                <w:sz w:val="24"/>
                <w:szCs w:val="24"/>
              </w:rPr>
            </w:pPr>
          </w:p>
          <w:p w:rsidR="00AA15B2" w:rsidRDefault="00AA15B2"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4</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Vehicle certificate</w:t>
            </w:r>
          </w:p>
          <w:p w:rsidR="004B76F7" w:rsidRDefault="004B76F7" w:rsidP="004B76F7">
            <w:pPr>
              <w:pStyle w:val="NoSpacing"/>
              <w:jc w:val="center"/>
              <w:rPr>
                <w:rFonts w:ascii="Times New Roman" w:hAnsi="Times New Roman" w:cs="Times New Roman"/>
                <w:b/>
                <w:sz w:val="24"/>
                <w:szCs w:val="24"/>
              </w:rPr>
            </w:pPr>
          </w:p>
          <w:p w:rsidR="004B76F7" w:rsidRDefault="004B76F7" w:rsidP="00586568">
            <w:pPr>
              <w:pStyle w:val="NoSpacing"/>
              <w:numPr>
                <w:ilvl w:val="0"/>
                <w:numId w:val="17"/>
              </w:numPr>
              <w:jc w:val="both"/>
              <w:rPr>
                <w:rFonts w:ascii="Times New Roman" w:hAnsi="Times New Roman" w:cs="Times New Roman"/>
                <w:i/>
                <w:sz w:val="24"/>
                <w:szCs w:val="24"/>
                <w:u w:val="single"/>
              </w:rPr>
            </w:pPr>
            <w:r>
              <w:rPr>
                <w:rFonts w:ascii="Times New Roman" w:hAnsi="Times New Roman"/>
                <w:sz w:val="24"/>
                <w:szCs w:val="24"/>
              </w:rPr>
              <w:t>The vehicle certificate shall be an extract document of the license issued by the competent body for each vehicle in the name of the road transport operator of goods, who is licensed by the Ministry.</w:t>
            </w:r>
          </w:p>
          <w:p w:rsidR="004B76F7" w:rsidRDefault="004B76F7" w:rsidP="004B76F7">
            <w:pPr>
              <w:pStyle w:val="NoSpacing"/>
              <w:ind w:left="720"/>
              <w:jc w:val="both"/>
              <w:rPr>
                <w:rFonts w:ascii="Times New Roman" w:hAnsi="Times New Roman" w:cs="Times New Roman"/>
                <w:color w:val="C00000"/>
                <w:sz w:val="24"/>
                <w:szCs w:val="24"/>
              </w:rPr>
            </w:pPr>
          </w:p>
          <w:p w:rsidR="004B76F7" w:rsidRDefault="004B76F7" w:rsidP="00586568">
            <w:pPr>
              <w:pStyle w:val="NoSpacing"/>
              <w:numPr>
                <w:ilvl w:val="0"/>
                <w:numId w:val="17"/>
              </w:numPr>
              <w:jc w:val="both"/>
              <w:rPr>
                <w:rFonts w:ascii="Times New Roman" w:hAnsi="Times New Roman" w:cs="Times New Roman"/>
                <w:sz w:val="24"/>
                <w:szCs w:val="24"/>
              </w:rPr>
            </w:pPr>
            <w:r>
              <w:rPr>
                <w:rFonts w:ascii="Times New Roman" w:hAnsi="Times New Roman"/>
                <w:sz w:val="24"/>
                <w:szCs w:val="24"/>
              </w:rPr>
              <w:t>The vehicle certificate shall be issued in the name of the transport operator and shall be inalienable and non-transferable.</w:t>
            </w:r>
          </w:p>
          <w:p w:rsidR="004B76F7" w:rsidRDefault="004B76F7" w:rsidP="004B76F7">
            <w:pPr>
              <w:pStyle w:val="NoSpacing"/>
              <w:rPr>
                <w:rFonts w:ascii="Times New Roman" w:hAnsi="Times New Roman" w:cs="Times New Roman"/>
                <w:b/>
              </w:rPr>
            </w:pPr>
          </w:p>
          <w:p w:rsidR="004B76F7" w:rsidRDefault="004B76F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102F07" w:rsidRDefault="00102F07"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102F07">
              <w:rPr>
                <w:rFonts w:ascii="Times New Roman" w:hAnsi="Times New Roman"/>
                <w:b/>
                <w:sz w:val="24"/>
                <w:szCs w:val="24"/>
              </w:rPr>
              <w:t>6</w:t>
            </w:r>
          </w:p>
          <w:p w:rsidR="00AA15B2" w:rsidRDefault="004B76F7" w:rsidP="004B76F7">
            <w:pPr>
              <w:pStyle w:val="NoSpacing"/>
              <w:jc w:val="center"/>
              <w:rPr>
                <w:rFonts w:ascii="Times New Roman" w:hAnsi="Times New Roman"/>
                <w:b/>
                <w:sz w:val="24"/>
                <w:szCs w:val="24"/>
              </w:rPr>
            </w:pPr>
            <w:r>
              <w:rPr>
                <w:rFonts w:ascii="Times New Roman" w:hAnsi="Times New Roman"/>
                <w:b/>
                <w:sz w:val="24"/>
                <w:szCs w:val="24"/>
              </w:rPr>
              <w:t>Basic criteria for exercising the license right</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 </w:t>
            </w: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1. The road transport operator of goods who applies for a license shall meet the following criteria:</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1.1 Professional competency;</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1.2. Good reputation;</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1.3. Financial credibility and </w:t>
            </w:r>
          </w:p>
          <w:p w:rsidR="004B76F7" w:rsidRDefault="004B76F7" w:rsidP="004B76F7">
            <w:pPr>
              <w:pStyle w:val="NoSpacing"/>
              <w:rPr>
                <w:rFonts w:ascii="Times New Roman" w:hAnsi="Times New Roman" w:cs="Times New Roman"/>
                <w:sz w:val="24"/>
                <w:szCs w:val="24"/>
              </w:rPr>
            </w:pPr>
          </w:p>
          <w:p w:rsidR="004B76F7" w:rsidRDefault="004B76F7" w:rsidP="004B76F7">
            <w:pPr>
              <w:pStyle w:val="NoSpacing"/>
              <w:rPr>
                <w:rFonts w:ascii="Times New Roman" w:hAnsi="Times New Roman" w:cs="Times New Roman"/>
                <w:sz w:val="24"/>
                <w:szCs w:val="24"/>
              </w:rPr>
            </w:pPr>
            <w:r>
              <w:rPr>
                <w:rFonts w:ascii="Times New Roman" w:hAnsi="Times New Roman"/>
                <w:sz w:val="24"/>
                <w:szCs w:val="24"/>
              </w:rPr>
              <w:t xml:space="preserve">      1.4. Technical capacities of the operator.</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 xml:space="preserve">Article </w:t>
            </w:r>
            <w:r w:rsidR="005D0D9D">
              <w:rPr>
                <w:rFonts w:ascii="Times New Roman" w:hAnsi="Times New Roman"/>
                <w:b/>
                <w:sz w:val="24"/>
                <w:szCs w:val="24"/>
              </w:rPr>
              <w:t>7</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Professional competency</w:t>
            </w:r>
          </w:p>
          <w:p w:rsidR="004B76F7" w:rsidRDefault="004B76F7" w:rsidP="004B76F7">
            <w:pPr>
              <w:pStyle w:val="NoSpacing"/>
              <w:jc w:val="center"/>
              <w:rPr>
                <w:rFonts w:ascii="Times New Roman" w:hAnsi="Times New Roman" w:cs="Times New Roman"/>
                <w:b/>
                <w:sz w:val="24"/>
                <w:szCs w:val="24"/>
              </w:rPr>
            </w:pPr>
          </w:p>
          <w:p w:rsidR="004B76F7" w:rsidRDefault="00AA15B2" w:rsidP="00AA15B2">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Professional competency for manager shall be satisfied when the road transport manager, owner or employee possesses a certificate of professional competency (CPC) for the manager of road transport of goods issued by the responsible authority authorized by the Ministry.</w:t>
            </w:r>
          </w:p>
          <w:p w:rsidR="00AA15B2" w:rsidRDefault="00AA15B2" w:rsidP="00AA15B2">
            <w:pPr>
              <w:pStyle w:val="NoSpacing"/>
              <w:jc w:val="both"/>
              <w:rPr>
                <w:rFonts w:ascii="Times New Roman" w:hAnsi="Times New Roman"/>
                <w:sz w:val="24"/>
                <w:szCs w:val="24"/>
              </w:rPr>
            </w:pPr>
          </w:p>
          <w:p w:rsidR="004B76F7" w:rsidRDefault="00AA15B2" w:rsidP="00AA15B2">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Professional competency for the driver shall be satisfied when the driver possesses a certificate of professional competency (CPC) for the driver in international road transport of goods issued by the responsible authority authorized by the Ministry.</w:t>
            </w:r>
          </w:p>
          <w:p w:rsidR="00AA15B2" w:rsidRDefault="00AA15B2" w:rsidP="00AA15B2">
            <w:pPr>
              <w:pStyle w:val="NoSpacing"/>
              <w:jc w:val="both"/>
              <w:rPr>
                <w:rFonts w:ascii="Times New Roman" w:hAnsi="Times New Roman"/>
                <w:sz w:val="24"/>
                <w:szCs w:val="24"/>
              </w:rPr>
            </w:pPr>
          </w:p>
          <w:p w:rsidR="00AA15B2" w:rsidRDefault="00AA15B2" w:rsidP="00AA15B2">
            <w:pPr>
              <w:pStyle w:val="NoSpacing"/>
              <w:jc w:val="both"/>
              <w:rPr>
                <w:rFonts w:ascii="Times New Roman" w:hAnsi="Times New Roman"/>
                <w:sz w:val="24"/>
                <w:szCs w:val="24"/>
              </w:rPr>
            </w:pPr>
            <w:r>
              <w:rPr>
                <w:rFonts w:ascii="Times New Roman" w:hAnsi="Times New Roman"/>
                <w:sz w:val="24"/>
                <w:szCs w:val="24"/>
              </w:rPr>
              <w:t>3.</w:t>
            </w:r>
            <w:r w:rsidR="004B76F7">
              <w:rPr>
                <w:rFonts w:ascii="Times New Roman" w:hAnsi="Times New Roman"/>
                <w:sz w:val="24"/>
                <w:szCs w:val="24"/>
              </w:rPr>
              <w:t>The certificate of professional competency for transport manager and the certificate for driver under paragraphs 1 and 2 of this Article shall be required for International Road Transport License. “for transport operato</w:t>
            </w:r>
            <w:r>
              <w:rPr>
                <w:rFonts w:ascii="Times New Roman" w:hAnsi="Times New Roman"/>
                <w:sz w:val="24"/>
                <w:szCs w:val="24"/>
              </w:rPr>
              <w:t>rs to hired and paid transport”.</w:t>
            </w:r>
          </w:p>
          <w:p w:rsidR="00AA15B2" w:rsidRDefault="00AA15B2" w:rsidP="00AA15B2">
            <w:pPr>
              <w:pStyle w:val="NoSpacing"/>
              <w:jc w:val="both"/>
              <w:rPr>
                <w:rFonts w:ascii="Times New Roman" w:hAnsi="Times New Roman"/>
                <w:sz w:val="24"/>
                <w:szCs w:val="24"/>
              </w:rPr>
            </w:pPr>
          </w:p>
          <w:p w:rsidR="00AA15B2" w:rsidRDefault="00AA15B2" w:rsidP="00AA15B2">
            <w:pPr>
              <w:pStyle w:val="NoSpacing"/>
              <w:jc w:val="both"/>
              <w:rPr>
                <w:rFonts w:ascii="Times New Roman" w:hAnsi="Times New Roman"/>
                <w:sz w:val="24"/>
                <w:szCs w:val="24"/>
              </w:rPr>
            </w:pPr>
          </w:p>
          <w:p w:rsidR="004B76F7" w:rsidRDefault="00AA15B2" w:rsidP="00AA15B2">
            <w:pPr>
              <w:pStyle w:val="NoSpacing"/>
              <w:jc w:val="both"/>
              <w:rPr>
                <w:rFonts w:ascii="Times New Roman" w:hAnsi="Times New Roman" w:cs="Times New Roman"/>
                <w:sz w:val="24"/>
                <w:szCs w:val="24"/>
              </w:rPr>
            </w:pPr>
            <w:r>
              <w:rPr>
                <w:rFonts w:ascii="Times New Roman" w:hAnsi="Times New Roman"/>
                <w:sz w:val="24"/>
                <w:szCs w:val="24"/>
              </w:rPr>
              <w:t>4.</w:t>
            </w:r>
            <w:r w:rsidR="004B76F7">
              <w:rPr>
                <w:rFonts w:ascii="Times New Roman" w:hAnsi="Times New Roman"/>
                <w:sz w:val="24"/>
                <w:szCs w:val="24"/>
              </w:rPr>
              <w:t>The certificate of professional competency for drivers under paragraph 2 of this Article shall be required for an International Road Transport License for road transport operators for their own needs.</w:t>
            </w:r>
          </w:p>
          <w:p w:rsidR="004B76F7" w:rsidRDefault="004B76F7" w:rsidP="004B76F7">
            <w:pPr>
              <w:pStyle w:val="NoSpacing"/>
              <w:rPr>
                <w:rFonts w:ascii="Times New Roman" w:hAnsi="Times New Roman" w:cs="Times New Roman"/>
                <w:b/>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 xml:space="preserve">Article </w:t>
            </w:r>
            <w:r w:rsidR="00AA15B2">
              <w:rPr>
                <w:rFonts w:ascii="Times New Roman" w:hAnsi="Times New Roman"/>
                <w:b/>
                <w:sz w:val="24"/>
                <w:szCs w:val="24"/>
              </w:rPr>
              <w:t>8</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Good reputation</w:t>
            </w:r>
          </w:p>
          <w:p w:rsidR="004B76F7" w:rsidRDefault="004B76F7" w:rsidP="004B76F7">
            <w:pPr>
              <w:pStyle w:val="NoSpacing"/>
              <w:jc w:val="center"/>
              <w:rPr>
                <w:rFonts w:ascii="Times New Roman" w:hAnsi="Times New Roman" w:cs="Times New Roman"/>
                <w:b/>
                <w:sz w:val="24"/>
                <w:szCs w:val="24"/>
              </w:rPr>
            </w:pPr>
          </w:p>
          <w:p w:rsidR="004B76F7" w:rsidRDefault="004B76F7" w:rsidP="00586568">
            <w:pPr>
              <w:pStyle w:val="NoSpacing"/>
              <w:numPr>
                <w:ilvl w:val="0"/>
                <w:numId w:val="19"/>
              </w:numPr>
              <w:jc w:val="both"/>
              <w:rPr>
                <w:rFonts w:ascii="Times New Roman" w:hAnsi="Times New Roman" w:cs="Times New Roman"/>
                <w:sz w:val="24"/>
                <w:szCs w:val="24"/>
              </w:rPr>
            </w:pPr>
            <w:r>
              <w:rPr>
                <w:rFonts w:ascii="Times New Roman" w:hAnsi="Times New Roman"/>
                <w:sz w:val="24"/>
                <w:szCs w:val="24"/>
              </w:rPr>
              <w:t>A good reputation shall be satisfied if:</w:t>
            </w: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ab/>
            </w:r>
          </w:p>
          <w:p w:rsidR="004B76F7" w:rsidRDefault="004B76F7" w:rsidP="00586568">
            <w:pPr>
              <w:pStyle w:val="NoSpacing"/>
              <w:numPr>
                <w:ilvl w:val="1"/>
                <w:numId w:val="19"/>
              </w:numPr>
              <w:jc w:val="both"/>
              <w:rPr>
                <w:rFonts w:ascii="Times New Roman" w:hAnsi="Times New Roman" w:cs="Times New Roman"/>
                <w:sz w:val="24"/>
                <w:szCs w:val="24"/>
              </w:rPr>
            </w:pPr>
            <w:r>
              <w:rPr>
                <w:rFonts w:ascii="Times New Roman" w:hAnsi="Times New Roman"/>
                <w:sz w:val="24"/>
                <w:szCs w:val="24"/>
              </w:rPr>
              <w:t>Evidence is issued by the Basic Court that the transport operator has no legal obstacles in exercising business activity in the area of road transport of goods.</w:t>
            </w:r>
          </w:p>
          <w:p w:rsidR="004B76F7" w:rsidRDefault="004B76F7" w:rsidP="004B76F7">
            <w:pPr>
              <w:pStyle w:val="NoSpacing"/>
              <w:ind w:left="720"/>
              <w:jc w:val="both"/>
              <w:rPr>
                <w:rFonts w:ascii="Times New Roman" w:hAnsi="Times New Roman" w:cs="Times New Roman"/>
                <w:sz w:val="24"/>
                <w:szCs w:val="24"/>
              </w:rPr>
            </w:pPr>
          </w:p>
          <w:p w:rsidR="004F280D" w:rsidRDefault="004F280D" w:rsidP="004B76F7">
            <w:pPr>
              <w:pStyle w:val="NoSpacing"/>
              <w:ind w:left="720"/>
              <w:jc w:val="both"/>
              <w:rPr>
                <w:rFonts w:ascii="Times New Roman" w:hAnsi="Times New Roman" w:cs="Times New Roman"/>
                <w:sz w:val="24"/>
                <w:szCs w:val="24"/>
              </w:rPr>
            </w:pPr>
          </w:p>
          <w:p w:rsidR="004B76F7" w:rsidRDefault="004B76F7" w:rsidP="00586568">
            <w:pPr>
              <w:pStyle w:val="NoSpacing"/>
              <w:numPr>
                <w:ilvl w:val="1"/>
                <w:numId w:val="19"/>
              </w:numPr>
              <w:jc w:val="both"/>
              <w:rPr>
                <w:rFonts w:ascii="Times New Roman" w:hAnsi="Times New Roman" w:cs="Times New Roman"/>
                <w:sz w:val="24"/>
                <w:szCs w:val="24"/>
              </w:rPr>
            </w:pPr>
            <w:r>
              <w:rPr>
                <w:rFonts w:ascii="Times New Roman" w:hAnsi="Times New Roman"/>
                <w:sz w:val="24"/>
                <w:szCs w:val="24"/>
              </w:rPr>
              <w:t>Evidence is issued by the Basic Court that the manager of the road transport operator has no legal obstacles in conducting business activity in the field of road transport of goods.</w:t>
            </w:r>
          </w:p>
          <w:p w:rsidR="004B76F7" w:rsidRDefault="004B76F7" w:rsidP="004B76F7">
            <w:pPr>
              <w:pStyle w:val="NoSpacing"/>
              <w:ind w:left="360"/>
              <w:jc w:val="both"/>
              <w:rPr>
                <w:rFonts w:ascii="Times New Roman" w:hAnsi="Times New Roman" w:cs="Times New Roman"/>
                <w:sz w:val="24"/>
                <w:szCs w:val="24"/>
              </w:rPr>
            </w:pPr>
          </w:p>
          <w:p w:rsidR="004B76F7" w:rsidRDefault="004B76F7" w:rsidP="00586568">
            <w:pPr>
              <w:pStyle w:val="NoSpacing"/>
              <w:numPr>
                <w:ilvl w:val="1"/>
                <w:numId w:val="19"/>
              </w:numPr>
              <w:jc w:val="both"/>
              <w:rPr>
                <w:rFonts w:ascii="Times New Roman" w:hAnsi="Times New Roman" w:cs="Times New Roman"/>
                <w:sz w:val="24"/>
                <w:szCs w:val="24"/>
              </w:rPr>
            </w:pPr>
            <w:r>
              <w:rPr>
                <w:rFonts w:ascii="Times New Roman" w:hAnsi="Times New Roman"/>
                <w:sz w:val="24"/>
                <w:szCs w:val="24"/>
              </w:rPr>
              <w:t>Evidence is issued by the Basic Court that the driver of road transport has no legal obstacles exercising the road transport activity.</w:t>
            </w:r>
          </w:p>
          <w:p w:rsidR="004B76F7" w:rsidRDefault="004B76F7" w:rsidP="004B76F7">
            <w:pPr>
              <w:pStyle w:val="NoSpacing"/>
              <w:jc w:val="both"/>
              <w:rPr>
                <w:rFonts w:ascii="Times New Roman" w:hAnsi="Times New Roman" w:cs="Times New Roman"/>
                <w:sz w:val="24"/>
                <w:szCs w:val="24"/>
              </w:rPr>
            </w:pPr>
          </w:p>
          <w:p w:rsidR="005D0D9D" w:rsidRDefault="005D0D9D" w:rsidP="004B76F7">
            <w:pPr>
              <w:pStyle w:val="NoSpacing"/>
              <w:jc w:val="center"/>
              <w:rPr>
                <w:rFonts w:ascii="Times New Roman" w:hAnsi="Times New Roman"/>
                <w:b/>
                <w:sz w:val="24"/>
                <w:szCs w:val="24"/>
              </w:rPr>
            </w:pPr>
          </w:p>
          <w:p w:rsidR="008F2275" w:rsidRDefault="008F2275"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5D0D9D">
              <w:rPr>
                <w:rFonts w:ascii="Times New Roman" w:hAnsi="Times New Roman"/>
                <w:b/>
                <w:sz w:val="24"/>
                <w:szCs w:val="24"/>
              </w:rPr>
              <w:t>9</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Financial credibility and</w:t>
            </w:r>
          </w:p>
          <w:p w:rsidR="004B76F7" w:rsidRDefault="004B76F7" w:rsidP="004B76F7">
            <w:pPr>
              <w:pStyle w:val="NoSpacing"/>
              <w:jc w:val="center"/>
              <w:rPr>
                <w:rFonts w:ascii="Times New Roman" w:hAnsi="Times New Roman" w:cs="Times New Roman"/>
                <w:b/>
                <w:sz w:val="24"/>
                <w:szCs w:val="24"/>
              </w:rPr>
            </w:pPr>
          </w:p>
          <w:p w:rsidR="004B76F7" w:rsidRDefault="008F2275" w:rsidP="008F2275">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 xml:space="preserve">Financial credibility shall be satisfied if a natural or legal person possesses a stable financial capacity or a reasonable amount of capital, for the first vehicle nine thousand </w:t>
            </w:r>
            <w:r w:rsidR="004B76F7">
              <w:rPr>
                <w:rFonts w:ascii="Times New Roman" w:hAnsi="Times New Roman"/>
                <w:sz w:val="24"/>
                <w:szCs w:val="24"/>
              </w:rPr>
              <w:lastRenderedPageBreak/>
              <w:t>(9000) euro and for any additional vehicle five thousand (5000) euro each, which can be documented based on the ownership of the vehicles. (vehicle registration certificates and vehicle sale contracts), vehicle customs documents in the name of the transport operator and by chassis number as well as through the financial bank guarantee.</w:t>
            </w:r>
          </w:p>
          <w:p w:rsidR="004B76F7" w:rsidRDefault="004B76F7"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Article </w:t>
            </w:r>
            <w:r w:rsidR="005D0D9D">
              <w:rPr>
                <w:rFonts w:ascii="Times New Roman" w:hAnsi="Times New Roman"/>
                <w:b/>
                <w:sz w:val="24"/>
                <w:szCs w:val="24"/>
              </w:rPr>
              <w:t>10</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Technical capacities of the operator</w:t>
            </w:r>
          </w:p>
          <w:p w:rsidR="004B76F7" w:rsidRDefault="004B76F7" w:rsidP="004B76F7">
            <w:pPr>
              <w:pStyle w:val="NoSpacing"/>
              <w:rPr>
                <w:rFonts w:ascii="Times New Roman" w:hAnsi="Times New Roman" w:cs="Times New Roman"/>
                <w:b/>
              </w:rPr>
            </w:pPr>
          </w:p>
          <w:p w:rsidR="004B76F7" w:rsidRDefault="004B76F7" w:rsidP="005D0D9D">
            <w:pPr>
              <w:pStyle w:val="NoSpacing"/>
              <w:jc w:val="both"/>
              <w:rPr>
                <w:rFonts w:ascii="Times New Roman" w:hAnsi="Times New Roman" w:cs="Times New Roman"/>
                <w:sz w:val="24"/>
                <w:szCs w:val="24"/>
              </w:rPr>
            </w:pPr>
            <w:r>
              <w:rPr>
                <w:rFonts w:ascii="Times New Roman" w:hAnsi="Times New Roman"/>
                <w:sz w:val="24"/>
                <w:szCs w:val="24"/>
              </w:rPr>
              <w:t>The transport operator shall possess at least one vehicle owned and registered in Kosovo and have a technical inspection not older than six (6) months.</w:t>
            </w:r>
          </w:p>
          <w:p w:rsidR="004B76F7" w:rsidRDefault="004B76F7"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5D0D9D">
              <w:rPr>
                <w:rFonts w:ascii="Times New Roman" w:hAnsi="Times New Roman"/>
                <w:b/>
                <w:sz w:val="24"/>
                <w:szCs w:val="24"/>
              </w:rPr>
              <w:t>1</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Conditions for issuing a license for the transport of goods for own needs, in international road transport</w:t>
            </w:r>
          </w:p>
          <w:p w:rsidR="004B76F7" w:rsidRDefault="004B76F7" w:rsidP="004B76F7">
            <w:pPr>
              <w:pStyle w:val="NoSpacing"/>
              <w:jc w:val="center"/>
              <w:rPr>
                <w:rFonts w:ascii="Times New Roman" w:hAnsi="Times New Roman" w:cs="Times New Roman"/>
                <w:b/>
                <w:sz w:val="24"/>
                <w:szCs w:val="24"/>
              </w:rPr>
            </w:pPr>
          </w:p>
          <w:p w:rsidR="008F2275" w:rsidRDefault="008F2275"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Documentation for application </w:t>
            </w:r>
          </w:p>
          <w:p w:rsidR="008F2275" w:rsidRPr="008F2275" w:rsidRDefault="008F2275" w:rsidP="008F2275">
            <w:pPr>
              <w:pStyle w:val="NoSpacing"/>
              <w:jc w:val="both"/>
              <w:rPr>
                <w:rFonts w:ascii="Times New Roman" w:hAnsi="Times New Roman" w:cs="Times New Roman"/>
                <w:sz w:val="24"/>
                <w:szCs w:val="24"/>
              </w:rPr>
            </w:pPr>
          </w:p>
          <w:p w:rsidR="004B76F7" w:rsidRDefault="008F2275" w:rsidP="008F2275">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The road transport operator of goods applying for an international license for its own needs must satisfy the following conditions:</w:t>
            </w:r>
          </w:p>
          <w:p w:rsidR="004B76F7" w:rsidRDefault="004B76F7" w:rsidP="004B76F7">
            <w:pPr>
              <w:pStyle w:val="NoSpacing"/>
              <w:ind w:left="720"/>
              <w:jc w:val="both"/>
              <w:rPr>
                <w:rFonts w:ascii="Times New Roman" w:hAnsi="Times New Roman" w:cs="Times New Roman"/>
                <w:sz w:val="24"/>
                <w:szCs w:val="24"/>
              </w:rPr>
            </w:pPr>
          </w:p>
          <w:p w:rsidR="004B76F7" w:rsidRDefault="008F2275" w:rsidP="008F2275">
            <w:pPr>
              <w:pStyle w:val="NoSpacing"/>
              <w:ind w:left="360"/>
              <w:jc w:val="both"/>
              <w:rPr>
                <w:rFonts w:ascii="Times New Roman" w:hAnsi="Times New Roman"/>
                <w:sz w:val="24"/>
                <w:szCs w:val="24"/>
              </w:rPr>
            </w:pPr>
            <w:r>
              <w:rPr>
                <w:rFonts w:ascii="Times New Roman" w:hAnsi="Times New Roman"/>
                <w:sz w:val="24"/>
                <w:szCs w:val="24"/>
              </w:rPr>
              <w:t>1.1.</w:t>
            </w:r>
            <w:r w:rsidR="004B76F7">
              <w:rPr>
                <w:rFonts w:ascii="Times New Roman" w:hAnsi="Times New Roman"/>
                <w:sz w:val="24"/>
                <w:szCs w:val="24"/>
              </w:rPr>
              <w:t xml:space="preserve">In the course of applying, the application shall contain; the name of the </w:t>
            </w:r>
            <w:r w:rsidR="004B76F7">
              <w:rPr>
                <w:rFonts w:ascii="Times New Roman" w:hAnsi="Times New Roman"/>
                <w:sz w:val="24"/>
                <w:szCs w:val="24"/>
              </w:rPr>
              <w:lastRenderedPageBreak/>
              <w:t>entity, business number, headquarters address, telephone number, email address of the entity or manager, name and surname of the manager and signature.</w:t>
            </w:r>
          </w:p>
          <w:p w:rsidR="008F2275" w:rsidRDefault="008F2275" w:rsidP="008F2275">
            <w:pPr>
              <w:pStyle w:val="NoSpacing"/>
              <w:ind w:left="360"/>
              <w:jc w:val="both"/>
              <w:rPr>
                <w:rFonts w:ascii="Times New Roman" w:hAnsi="Times New Roman" w:cs="Times New Roman"/>
                <w:sz w:val="24"/>
                <w:szCs w:val="24"/>
              </w:rPr>
            </w:pPr>
          </w:p>
          <w:p w:rsidR="004B76F7" w:rsidRDefault="004B76F7" w:rsidP="004B76F7">
            <w:pPr>
              <w:pStyle w:val="NoSpacing"/>
              <w:ind w:left="840"/>
              <w:jc w:val="both"/>
              <w:rPr>
                <w:rFonts w:ascii="Times New Roman" w:hAnsi="Times New Roman" w:cs="Times New Roman"/>
                <w:sz w:val="24"/>
                <w:szCs w:val="24"/>
              </w:rPr>
            </w:pPr>
          </w:p>
          <w:p w:rsidR="004B76F7" w:rsidRDefault="008F2275" w:rsidP="008F2275">
            <w:pPr>
              <w:pStyle w:val="NoSpacing"/>
              <w:ind w:left="360"/>
              <w:jc w:val="both"/>
              <w:rPr>
                <w:rFonts w:ascii="Times New Roman" w:hAnsi="Times New Roman" w:cs="Times New Roman"/>
                <w:sz w:val="24"/>
                <w:szCs w:val="24"/>
              </w:rPr>
            </w:pPr>
            <w:r>
              <w:rPr>
                <w:rFonts w:ascii="Times New Roman" w:hAnsi="Times New Roman"/>
                <w:sz w:val="24"/>
                <w:szCs w:val="24"/>
              </w:rPr>
              <w:t>1.2.</w:t>
            </w:r>
            <w:r w:rsidR="004B76F7">
              <w:rPr>
                <w:rFonts w:ascii="Times New Roman" w:hAnsi="Times New Roman"/>
                <w:sz w:val="24"/>
                <w:szCs w:val="24"/>
              </w:rPr>
              <w:t xml:space="preserve">The party may download the application in hard copy at the D.R.T offices and submit it through the archive of the Ministry. </w:t>
            </w:r>
          </w:p>
          <w:p w:rsidR="004B76F7" w:rsidRDefault="004B76F7" w:rsidP="004B76F7">
            <w:pPr>
              <w:pStyle w:val="NoSpacing"/>
              <w:jc w:val="both"/>
              <w:rPr>
                <w:rFonts w:ascii="Times New Roman" w:hAnsi="Times New Roman" w:cs="Times New Roman"/>
                <w:sz w:val="24"/>
                <w:szCs w:val="24"/>
              </w:rPr>
            </w:pPr>
          </w:p>
          <w:p w:rsidR="004B76F7" w:rsidRDefault="008F2275" w:rsidP="008F2275">
            <w:pPr>
              <w:pStyle w:val="NoSpacing"/>
              <w:ind w:left="360"/>
              <w:jc w:val="both"/>
              <w:rPr>
                <w:rFonts w:ascii="Times New Roman" w:hAnsi="Times New Roman" w:cs="Times New Roman"/>
                <w:sz w:val="24"/>
                <w:szCs w:val="24"/>
              </w:rPr>
            </w:pPr>
            <w:r>
              <w:rPr>
                <w:rFonts w:ascii="Times New Roman" w:hAnsi="Times New Roman"/>
                <w:sz w:val="24"/>
                <w:szCs w:val="24"/>
              </w:rPr>
              <w:t>1.3.</w:t>
            </w:r>
            <w:r w:rsidR="004B76F7">
              <w:rPr>
                <w:rFonts w:ascii="Times New Roman" w:hAnsi="Times New Roman"/>
                <w:sz w:val="24"/>
                <w:szCs w:val="24"/>
              </w:rPr>
              <w:t>The operator may apply online via email.</w:t>
            </w:r>
            <w:r w:rsidR="004B76F7">
              <w:rPr>
                <w:rFonts w:ascii="Times New Roman" w:hAnsi="Times New Roman"/>
                <w:sz w:val="24"/>
                <w:szCs w:val="24"/>
              </w:rPr>
              <w:br/>
            </w:r>
          </w:p>
          <w:p w:rsidR="004B76F7" w:rsidRDefault="008F2275" w:rsidP="008F2275">
            <w:pPr>
              <w:pStyle w:val="NoSpacing"/>
              <w:ind w:left="360"/>
              <w:jc w:val="both"/>
              <w:rPr>
                <w:rFonts w:ascii="Times New Roman" w:hAnsi="Times New Roman" w:cs="Times New Roman"/>
                <w:sz w:val="24"/>
                <w:szCs w:val="24"/>
              </w:rPr>
            </w:pPr>
            <w:r>
              <w:rPr>
                <w:rFonts w:ascii="Times New Roman" w:hAnsi="Times New Roman"/>
                <w:sz w:val="24"/>
                <w:szCs w:val="24"/>
              </w:rPr>
              <w:t>1.4.</w:t>
            </w:r>
            <w:r w:rsidR="004B76F7">
              <w:rPr>
                <w:rFonts w:ascii="Times New Roman" w:hAnsi="Times New Roman"/>
                <w:sz w:val="24"/>
                <w:szCs w:val="24"/>
              </w:rPr>
              <w:t>Kosovo Business Registration Certificate (KBRA), for the road transport activity.</w:t>
            </w:r>
          </w:p>
          <w:p w:rsidR="004B76F7" w:rsidRDefault="004B76F7" w:rsidP="004B76F7">
            <w:pPr>
              <w:pStyle w:val="NoSpacing"/>
              <w:jc w:val="both"/>
              <w:rPr>
                <w:rFonts w:ascii="Times New Roman" w:hAnsi="Times New Roman" w:cs="Times New Roman"/>
                <w:sz w:val="24"/>
                <w:szCs w:val="24"/>
              </w:rPr>
            </w:pPr>
          </w:p>
          <w:p w:rsidR="004B76F7" w:rsidRDefault="008F2275" w:rsidP="008F2275">
            <w:pPr>
              <w:pStyle w:val="NoSpacing"/>
              <w:ind w:left="360"/>
              <w:jc w:val="both"/>
              <w:rPr>
                <w:rFonts w:ascii="Times New Roman" w:hAnsi="Times New Roman" w:cs="Times New Roman"/>
                <w:sz w:val="24"/>
                <w:szCs w:val="24"/>
              </w:rPr>
            </w:pPr>
            <w:r>
              <w:rPr>
                <w:rFonts w:ascii="Times New Roman" w:hAnsi="Times New Roman"/>
                <w:sz w:val="24"/>
                <w:szCs w:val="24"/>
              </w:rPr>
              <w:t>1.5.</w:t>
            </w:r>
            <w:r w:rsidR="004B76F7">
              <w:rPr>
                <w:rFonts w:ascii="Times New Roman" w:hAnsi="Times New Roman"/>
                <w:sz w:val="24"/>
                <w:szCs w:val="24"/>
              </w:rPr>
              <w:t>Evidence issued by the Basic Court that the transport operator has no legal obstacles in exercising business activity in the area of road transport of goods.</w:t>
            </w:r>
          </w:p>
          <w:p w:rsidR="004B76F7" w:rsidRDefault="004B76F7" w:rsidP="004B76F7">
            <w:pPr>
              <w:pStyle w:val="ListParagraph"/>
              <w:rPr>
                <w:rFonts w:ascii="Times New Roman" w:hAnsi="Times New Roman" w:cs="Times New Roman"/>
                <w:sz w:val="24"/>
                <w:szCs w:val="24"/>
                <w:lang w:val="sq-AL"/>
              </w:rPr>
            </w:pPr>
          </w:p>
          <w:p w:rsidR="004B76F7" w:rsidRDefault="008F2275" w:rsidP="008F2275">
            <w:pPr>
              <w:pStyle w:val="NoSpacing"/>
              <w:ind w:left="360"/>
              <w:jc w:val="both"/>
              <w:rPr>
                <w:rFonts w:ascii="Times New Roman" w:hAnsi="Times New Roman" w:cs="Times New Roman"/>
                <w:sz w:val="24"/>
                <w:szCs w:val="24"/>
                <w:lang w:val="en-US"/>
              </w:rPr>
            </w:pPr>
            <w:r>
              <w:rPr>
                <w:rFonts w:ascii="Times New Roman" w:hAnsi="Times New Roman"/>
                <w:sz w:val="24"/>
                <w:szCs w:val="24"/>
              </w:rPr>
              <w:t>1.6.</w:t>
            </w:r>
            <w:r w:rsidR="004B76F7">
              <w:rPr>
                <w:rFonts w:ascii="Times New Roman" w:hAnsi="Times New Roman"/>
                <w:sz w:val="24"/>
                <w:szCs w:val="24"/>
              </w:rPr>
              <w:t>Evidence is issued by the Basic Court that the driver of road transport has no legal obstacles exercising the road transport activity.</w:t>
            </w:r>
          </w:p>
          <w:p w:rsidR="004B76F7" w:rsidRDefault="004B76F7" w:rsidP="004B76F7">
            <w:pPr>
              <w:pStyle w:val="NoSpacing"/>
              <w:jc w:val="both"/>
              <w:rPr>
                <w:rFonts w:ascii="Times New Roman" w:hAnsi="Times New Roman" w:cs="Times New Roman"/>
                <w:sz w:val="24"/>
                <w:szCs w:val="24"/>
              </w:rPr>
            </w:pPr>
          </w:p>
          <w:p w:rsidR="004B76F7" w:rsidRDefault="004B76F7" w:rsidP="004F280D">
            <w:pPr>
              <w:pStyle w:val="NoSpacing"/>
              <w:numPr>
                <w:ilvl w:val="1"/>
                <w:numId w:val="12"/>
              </w:numPr>
              <w:jc w:val="both"/>
              <w:rPr>
                <w:rFonts w:ascii="Times New Roman" w:hAnsi="Times New Roman" w:cs="Times New Roman"/>
                <w:sz w:val="24"/>
                <w:szCs w:val="24"/>
              </w:rPr>
            </w:pPr>
            <w:r>
              <w:rPr>
                <w:rFonts w:ascii="Times New Roman" w:hAnsi="Times New Roman"/>
                <w:sz w:val="24"/>
                <w:szCs w:val="24"/>
              </w:rPr>
              <w:t>Professional competency pursuant to Article 5:</w:t>
            </w:r>
          </w:p>
          <w:p w:rsidR="004B76F7" w:rsidRDefault="004B76F7" w:rsidP="004B76F7">
            <w:pPr>
              <w:pStyle w:val="NoSpacing"/>
              <w:ind w:left="720"/>
              <w:jc w:val="both"/>
              <w:rPr>
                <w:rFonts w:ascii="Times New Roman" w:hAnsi="Times New Roman" w:cs="Times New Roman"/>
                <w:sz w:val="24"/>
                <w:szCs w:val="24"/>
              </w:rPr>
            </w:pPr>
          </w:p>
          <w:p w:rsidR="004B76F7" w:rsidRDefault="004B76F7" w:rsidP="004F280D">
            <w:pPr>
              <w:pStyle w:val="NoSpacing"/>
              <w:numPr>
                <w:ilvl w:val="1"/>
                <w:numId w:val="12"/>
              </w:numPr>
              <w:jc w:val="both"/>
              <w:rPr>
                <w:rFonts w:ascii="Times New Roman" w:hAnsi="Times New Roman" w:cs="Times New Roman"/>
                <w:sz w:val="24"/>
                <w:szCs w:val="24"/>
              </w:rPr>
            </w:pPr>
            <w:r>
              <w:rPr>
                <w:rFonts w:ascii="Times New Roman" w:hAnsi="Times New Roman"/>
                <w:sz w:val="24"/>
                <w:szCs w:val="24"/>
              </w:rPr>
              <w:lastRenderedPageBreak/>
              <w:t>Evidence of professional competency (CPC) for the driver of road transport of goods, employment contract valid for 1 year at minimum.</w:t>
            </w:r>
          </w:p>
          <w:p w:rsidR="004B76F7" w:rsidRDefault="004B76F7" w:rsidP="004B76F7">
            <w:pPr>
              <w:pStyle w:val="NoSpacing"/>
              <w:ind w:left="840"/>
              <w:jc w:val="both"/>
              <w:rPr>
                <w:rFonts w:ascii="Times New Roman" w:hAnsi="Times New Roman" w:cs="Times New Roman"/>
                <w:sz w:val="24"/>
                <w:szCs w:val="24"/>
              </w:rPr>
            </w:pPr>
          </w:p>
          <w:p w:rsidR="004B76F7" w:rsidRDefault="004F280D" w:rsidP="004F280D">
            <w:pPr>
              <w:pStyle w:val="NoSpacing"/>
              <w:ind w:left="720"/>
              <w:jc w:val="both"/>
              <w:rPr>
                <w:rFonts w:ascii="Times New Roman" w:hAnsi="Times New Roman" w:cs="Times New Roman"/>
                <w:sz w:val="24"/>
                <w:szCs w:val="24"/>
              </w:rPr>
            </w:pPr>
            <w:r>
              <w:rPr>
                <w:rFonts w:ascii="Times New Roman" w:hAnsi="Times New Roman"/>
                <w:sz w:val="24"/>
                <w:szCs w:val="24"/>
              </w:rPr>
              <w:t>1.9.</w:t>
            </w:r>
            <w:r w:rsidR="004B76F7">
              <w:rPr>
                <w:rFonts w:ascii="Times New Roman" w:hAnsi="Times New Roman"/>
                <w:sz w:val="24"/>
                <w:szCs w:val="24"/>
              </w:rPr>
              <w:t>Evidence that the operator satisfies the financial credibility criteria pursuant to Article 8;</w:t>
            </w:r>
          </w:p>
          <w:p w:rsidR="004B76F7" w:rsidRDefault="004B76F7" w:rsidP="004B76F7">
            <w:pPr>
              <w:pStyle w:val="NoSpacing"/>
              <w:jc w:val="both"/>
              <w:rPr>
                <w:rFonts w:ascii="Times New Roman" w:hAnsi="Times New Roman" w:cs="Times New Roman"/>
                <w:b/>
                <w:sz w:val="24"/>
                <w:szCs w:val="24"/>
              </w:rPr>
            </w:pPr>
          </w:p>
          <w:p w:rsidR="004F280D" w:rsidRDefault="004F280D" w:rsidP="004B76F7">
            <w:pPr>
              <w:pStyle w:val="NoSpacing"/>
              <w:jc w:val="both"/>
              <w:rPr>
                <w:rFonts w:ascii="Times New Roman" w:hAnsi="Times New Roman"/>
                <w:sz w:val="24"/>
                <w:szCs w:val="24"/>
              </w:rPr>
            </w:pPr>
            <w:r>
              <w:rPr>
                <w:rFonts w:ascii="Times New Roman" w:hAnsi="Times New Roman"/>
                <w:sz w:val="24"/>
                <w:szCs w:val="24"/>
              </w:rPr>
              <w:t xml:space="preserve">        </w:t>
            </w:r>
          </w:p>
          <w:p w:rsidR="004B76F7" w:rsidRDefault="004F280D" w:rsidP="004B76F7">
            <w:pPr>
              <w:pStyle w:val="NoSpacing"/>
              <w:jc w:val="both"/>
              <w:rPr>
                <w:rFonts w:ascii="Times New Roman" w:hAnsi="Times New Roman" w:cs="Times New Roman"/>
                <w:sz w:val="24"/>
                <w:szCs w:val="24"/>
              </w:rPr>
            </w:pPr>
            <w:r>
              <w:rPr>
                <w:rFonts w:ascii="Times New Roman" w:hAnsi="Times New Roman"/>
                <w:sz w:val="24"/>
                <w:szCs w:val="24"/>
              </w:rPr>
              <w:t>1.10.</w:t>
            </w:r>
            <w:r w:rsidR="004B76F7">
              <w:rPr>
                <w:rFonts w:ascii="Times New Roman" w:hAnsi="Times New Roman"/>
                <w:sz w:val="24"/>
                <w:szCs w:val="24"/>
              </w:rPr>
              <w:t>Proof of ownership of the vehicle with haulage weight over three point five (3.5.t.)   tons and the overall weight of minimum six (6.t.) tons, one or more vehicle units, which vehicles should be registered and insured in Kosovo;</w:t>
            </w:r>
          </w:p>
          <w:p w:rsidR="004B76F7" w:rsidRDefault="004B76F7" w:rsidP="004B76F7">
            <w:pPr>
              <w:pStyle w:val="NoSpacing"/>
              <w:jc w:val="both"/>
              <w:rPr>
                <w:rFonts w:ascii="Times New Roman" w:hAnsi="Times New Roman" w:cs="Times New Roman"/>
                <w:sz w:val="24"/>
                <w:szCs w:val="24"/>
              </w:rPr>
            </w:pPr>
          </w:p>
          <w:p w:rsidR="004B76F7" w:rsidRDefault="004F280D" w:rsidP="004F280D">
            <w:pPr>
              <w:pStyle w:val="NoSpacing"/>
              <w:ind w:left="360"/>
              <w:jc w:val="both"/>
              <w:rPr>
                <w:rFonts w:ascii="Times New Roman" w:hAnsi="Times New Roman" w:cs="Times New Roman"/>
                <w:sz w:val="24"/>
                <w:szCs w:val="24"/>
              </w:rPr>
            </w:pPr>
            <w:r>
              <w:rPr>
                <w:rFonts w:ascii="Times New Roman" w:hAnsi="Times New Roman"/>
                <w:sz w:val="24"/>
                <w:szCs w:val="24"/>
              </w:rPr>
              <w:t>1.10.1</w:t>
            </w:r>
            <w:r w:rsidR="004B76F7">
              <w:rPr>
                <w:rFonts w:ascii="Times New Roman" w:hAnsi="Times New Roman"/>
                <w:sz w:val="24"/>
                <w:szCs w:val="24"/>
              </w:rPr>
              <w:t xml:space="preserve">The head of the transport vehicle shall be marked on both sides with the inscription of the name of the entity with dimensions 20x40 cm. </w:t>
            </w:r>
          </w:p>
          <w:p w:rsidR="004B76F7" w:rsidRDefault="004B76F7" w:rsidP="004B76F7">
            <w:pPr>
              <w:pStyle w:val="NoSpacing"/>
              <w:ind w:left="720"/>
              <w:jc w:val="both"/>
              <w:rPr>
                <w:rFonts w:ascii="Times New Roman" w:hAnsi="Times New Roman" w:cs="Times New Roman"/>
                <w:b/>
                <w:sz w:val="24"/>
                <w:szCs w:val="24"/>
              </w:rPr>
            </w:pPr>
          </w:p>
          <w:p w:rsidR="009128E3" w:rsidRDefault="009128E3"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9128E3">
              <w:rPr>
                <w:rFonts w:ascii="Times New Roman" w:hAnsi="Times New Roman"/>
                <w:b/>
                <w:sz w:val="24"/>
                <w:szCs w:val="24"/>
              </w:rPr>
              <w:t>2</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Conditions for issuing a license for international road transport of goods for hired and paid transport to third parties</w:t>
            </w:r>
          </w:p>
          <w:p w:rsidR="004B76F7" w:rsidRDefault="004B76F7" w:rsidP="004B76F7">
            <w:pPr>
              <w:pStyle w:val="NoSpacing"/>
              <w:jc w:val="center"/>
              <w:rPr>
                <w:rFonts w:ascii="Times New Roman" w:hAnsi="Times New Roman" w:cs="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Documentation for application</w:t>
            </w:r>
          </w:p>
          <w:p w:rsidR="004B76F7" w:rsidRDefault="004B76F7" w:rsidP="004B76F7">
            <w:pPr>
              <w:pStyle w:val="NoSpacing"/>
              <w:jc w:val="center"/>
              <w:rPr>
                <w:rFonts w:ascii="Times New Roman" w:hAnsi="Times New Roman" w:cs="Times New Roman"/>
                <w:b/>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 xml:space="preserve">The road transport operator of goods applying for an international transport license </w:t>
            </w:r>
            <w:r w:rsidR="004B76F7">
              <w:rPr>
                <w:rFonts w:ascii="Times New Roman" w:hAnsi="Times New Roman"/>
                <w:sz w:val="24"/>
                <w:szCs w:val="24"/>
              </w:rPr>
              <w:lastRenderedPageBreak/>
              <w:t>for hired and paid transport to third parties shall satisfy the following conditions:</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1"/>
              </w:numPr>
              <w:jc w:val="both"/>
              <w:rPr>
                <w:rFonts w:ascii="Times New Roman" w:hAnsi="Times New Roman" w:cs="Times New Roman"/>
                <w:sz w:val="24"/>
                <w:szCs w:val="24"/>
              </w:rPr>
            </w:pPr>
            <w:r>
              <w:rPr>
                <w:rFonts w:ascii="Times New Roman" w:hAnsi="Times New Roman"/>
                <w:sz w:val="24"/>
                <w:szCs w:val="24"/>
              </w:rPr>
              <w:t>In the course of applying, the application shall contain; the name of the entity, business number, headquarters address, telephone number, email address of the entity or manager, name and surname of the manager and signature.</w:t>
            </w:r>
          </w:p>
          <w:p w:rsidR="004B76F7" w:rsidRDefault="004B76F7" w:rsidP="004B76F7">
            <w:pPr>
              <w:pStyle w:val="NoSpacing"/>
              <w:ind w:left="840"/>
              <w:jc w:val="both"/>
              <w:rPr>
                <w:rFonts w:ascii="Times New Roman" w:hAnsi="Times New Roman" w:cs="Times New Roman"/>
                <w:sz w:val="24"/>
                <w:szCs w:val="24"/>
              </w:rPr>
            </w:pPr>
          </w:p>
          <w:p w:rsidR="004B76F7" w:rsidRDefault="004B76F7" w:rsidP="00586568">
            <w:pPr>
              <w:pStyle w:val="NoSpacing"/>
              <w:numPr>
                <w:ilvl w:val="1"/>
                <w:numId w:val="21"/>
              </w:numPr>
              <w:jc w:val="both"/>
              <w:rPr>
                <w:rFonts w:ascii="Times New Roman" w:hAnsi="Times New Roman" w:cs="Times New Roman"/>
                <w:sz w:val="24"/>
                <w:szCs w:val="24"/>
              </w:rPr>
            </w:pPr>
            <w:r>
              <w:rPr>
                <w:rFonts w:ascii="Times New Roman" w:hAnsi="Times New Roman"/>
                <w:sz w:val="24"/>
                <w:szCs w:val="24"/>
              </w:rPr>
              <w:t>The party may download the application in hard copy at the D.R.T offices and submit it through the archive of the Ministry;</w:t>
            </w:r>
          </w:p>
          <w:p w:rsidR="004B76F7" w:rsidRDefault="004B76F7" w:rsidP="004B76F7">
            <w:pPr>
              <w:pStyle w:val="NoSpacing"/>
              <w:ind w:left="840"/>
              <w:jc w:val="both"/>
              <w:rPr>
                <w:rFonts w:ascii="Times New Roman" w:hAnsi="Times New Roman" w:cs="Times New Roman"/>
                <w:sz w:val="24"/>
                <w:szCs w:val="24"/>
              </w:rPr>
            </w:pPr>
          </w:p>
          <w:p w:rsidR="004B76F7" w:rsidRDefault="004B76F7" w:rsidP="00586568">
            <w:pPr>
              <w:pStyle w:val="NoSpacing"/>
              <w:numPr>
                <w:ilvl w:val="1"/>
                <w:numId w:val="21"/>
              </w:numPr>
              <w:jc w:val="both"/>
              <w:rPr>
                <w:rFonts w:ascii="Times New Roman" w:hAnsi="Times New Roman" w:cs="Times New Roman"/>
                <w:sz w:val="24"/>
                <w:szCs w:val="24"/>
              </w:rPr>
            </w:pPr>
            <w:r>
              <w:rPr>
                <w:rFonts w:ascii="Times New Roman" w:hAnsi="Times New Roman"/>
                <w:sz w:val="24"/>
                <w:szCs w:val="24"/>
              </w:rPr>
              <w:t>The operator may apply online via email;</w:t>
            </w:r>
          </w:p>
          <w:p w:rsidR="004B76F7" w:rsidRDefault="004B76F7" w:rsidP="004B76F7">
            <w:pPr>
              <w:pStyle w:val="ListParagraph"/>
              <w:rPr>
                <w:rFonts w:ascii="Times New Roman" w:hAnsi="Times New Roman" w:cs="Times New Roman"/>
                <w:sz w:val="24"/>
                <w:szCs w:val="24"/>
                <w:lang w:val="sq-AL"/>
              </w:rPr>
            </w:pPr>
          </w:p>
          <w:p w:rsidR="004B76F7" w:rsidRDefault="004B76F7" w:rsidP="00586568">
            <w:pPr>
              <w:pStyle w:val="NoSpacing"/>
              <w:numPr>
                <w:ilvl w:val="1"/>
                <w:numId w:val="21"/>
              </w:numPr>
              <w:jc w:val="both"/>
              <w:rPr>
                <w:rFonts w:ascii="Times New Roman" w:hAnsi="Times New Roman" w:cs="Times New Roman"/>
                <w:sz w:val="24"/>
                <w:szCs w:val="24"/>
                <w:lang w:val="en-US"/>
              </w:rPr>
            </w:pPr>
            <w:r>
              <w:rPr>
                <w:rFonts w:ascii="Times New Roman" w:hAnsi="Times New Roman"/>
                <w:sz w:val="24"/>
                <w:szCs w:val="24"/>
              </w:rPr>
              <w:t>Kosovo Business Registration Certificate (KBRA), for the road transport activity of goods;</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1"/>
              </w:numPr>
              <w:jc w:val="both"/>
              <w:rPr>
                <w:rFonts w:ascii="Times New Roman" w:hAnsi="Times New Roman" w:cs="Times New Roman"/>
                <w:sz w:val="24"/>
                <w:szCs w:val="24"/>
              </w:rPr>
            </w:pPr>
            <w:r>
              <w:rPr>
                <w:rFonts w:ascii="Times New Roman" w:hAnsi="Times New Roman"/>
                <w:sz w:val="24"/>
                <w:szCs w:val="24"/>
              </w:rPr>
              <w:t>Evidence issued by the Basic Court that the transport operator has no legal obstacles in exercising business activity in the area of road transport of goods.</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 xml:space="preserve">      1.6. Evidence is issued by the Basic Court that the manager of the road transport operator </w:t>
            </w:r>
            <w:r>
              <w:rPr>
                <w:rFonts w:ascii="Times New Roman" w:hAnsi="Times New Roman"/>
                <w:sz w:val="24"/>
                <w:szCs w:val="24"/>
              </w:rPr>
              <w:lastRenderedPageBreak/>
              <w:t>has no legal obstacles in conducting business activity in the field of road transport of goods;</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1.7. Evidence is issued by the Basic Court that the driver of road transport has no legal obstacles exercising the road transport activity.</w:t>
            </w: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2. Professional competency pursuant to Article 5:</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16"/>
              </w:numPr>
              <w:jc w:val="both"/>
              <w:rPr>
                <w:rFonts w:ascii="Times New Roman" w:hAnsi="Times New Roman" w:cs="Times New Roman"/>
                <w:sz w:val="24"/>
                <w:szCs w:val="24"/>
              </w:rPr>
            </w:pPr>
            <w:r>
              <w:rPr>
                <w:rFonts w:ascii="Times New Roman" w:hAnsi="Times New Roman"/>
                <w:sz w:val="24"/>
                <w:szCs w:val="24"/>
              </w:rPr>
              <w:t>Evidence of professional competency (CPC) for the manager of road transport of goods, employment contract;</w:t>
            </w:r>
          </w:p>
          <w:p w:rsidR="004B76F7" w:rsidRDefault="004B76F7" w:rsidP="004B76F7">
            <w:pPr>
              <w:pStyle w:val="NoSpacing"/>
              <w:ind w:left="810"/>
              <w:jc w:val="both"/>
              <w:rPr>
                <w:rFonts w:ascii="Times New Roman" w:hAnsi="Times New Roman" w:cs="Times New Roman"/>
                <w:sz w:val="24"/>
                <w:szCs w:val="24"/>
              </w:rPr>
            </w:pPr>
          </w:p>
          <w:p w:rsidR="004B76F7" w:rsidRDefault="004B76F7" w:rsidP="00586568">
            <w:pPr>
              <w:pStyle w:val="NoSpacing"/>
              <w:numPr>
                <w:ilvl w:val="1"/>
                <w:numId w:val="16"/>
              </w:numPr>
              <w:jc w:val="both"/>
              <w:rPr>
                <w:rFonts w:ascii="Times New Roman" w:hAnsi="Times New Roman" w:cs="Times New Roman"/>
                <w:sz w:val="24"/>
                <w:szCs w:val="24"/>
              </w:rPr>
            </w:pPr>
            <w:r>
              <w:rPr>
                <w:rFonts w:ascii="Times New Roman" w:hAnsi="Times New Roman"/>
                <w:sz w:val="24"/>
                <w:szCs w:val="24"/>
              </w:rPr>
              <w:t>Evidence of professional competency (CPC) for the driver of road transport of goods, employment contract;</w:t>
            </w: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w:t>
            </w:r>
          </w:p>
          <w:p w:rsidR="004B76F7" w:rsidRDefault="004B76F7" w:rsidP="004F280D">
            <w:pPr>
              <w:pStyle w:val="NoSpacing"/>
              <w:numPr>
                <w:ilvl w:val="1"/>
                <w:numId w:val="16"/>
              </w:numPr>
              <w:jc w:val="both"/>
              <w:rPr>
                <w:rFonts w:ascii="Times New Roman" w:hAnsi="Times New Roman" w:cs="Times New Roman"/>
                <w:sz w:val="24"/>
                <w:szCs w:val="24"/>
              </w:rPr>
            </w:pPr>
            <w:r>
              <w:rPr>
                <w:rFonts w:ascii="Times New Roman" w:hAnsi="Times New Roman"/>
                <w:sz w:val="24"/>
                <w:szCs w:val="24"/>
              </w:rPr>
              <w:t>Evidence that the operator satisfies the financial credibility criteria pursuant to Article 8;</w:t>
            </w:r>
          </w:p>
          <w:p w:rsidR="004B76F7" w:rsidRDefault="004B76F7" w:rsidP="004B76F7">
            <w:pPr>
              <w:pStyle w:val="NoSpacing"/>
              <w:jc w:val="both"/>
              <w:rPr>
                <w:rFonts w:ascii="Times New Roman" w:hAnsi="Times New Roman" w:cs="Times New Roman"/>
                <w:b/>
                <w:i/>
                <w:sz w:val="24"/>
                <w:szCs w:val="24"/>
              </w:rPr>
            </w:pPr>
          </w:p>
          <w:p w:rsidR="009128E3" w:rsidRDefault="009128E3" w:rsidP="004B76F7">
            <w:pPr>
              <w:pStyle w:val="NoSpacing"/>
              <w:jc w:val="both"/>
              <w:rPr>
                <w:rFonts w:ascii="Times New Roman" w:hAnsi="Times New Roman"/>
                <w:sz w:val="24"/>
                <w:szCs w:val="24"/>
              </w:rPr>
            </w:pPr>
          </w:p>
          <w:p w:rsidR="009128E3" w:rsidRDefault="009128E3" w:rsidP="004B76F7">
            <w:pPr>
              <w:pStyle w:val="NoSpacing"/>
              <w:jc w:val="both"/>
              <w:rPr>
                <w:rFonts w:ascii="Times New Roman" w:hAnsi="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4. Proof of ownership of the vehicle with haulage weight over three point five (3.5t.)  tons and the overall weight of minimum six (6.t.) tons, one (1) or more vehicle units, which vehicles should be registered and insured in Kosovo;</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18"/>
              </w:numPr>
              <w:jc w:val="both"/>
              <w:rPr>
                <w:rFonts w:ascii="Times New Roman" w:hAnsi="Times New Roman" w:cs="Times New Roman"/>
                <w:sz w:val="24"/>
                <w:szCs w:val="24"/>
              </w:rPr>
            </w:pPr>
            <w:r>
              <w:rPr>
                <w:rFonts w:ascii="Times New Roman" w:hAnsi="Times New Roman"/>
                <w:sz w:val="24"/>
                <w:szCs w:val="24"/>
              </w:rPr>
              <w:lastRenderedPageBreak/>
              <w:t>The head of the transport vehicle shall be marked on both sides with the inscription of the name of the entity with dimensions 20x40 cm.</w:t>
            </w:r>
          </w:p>
          <w:p w:rsidR="004B76F7" w:rsidRDefault="004B76F7" w:rsidP="004B76F7">
            <w:pPr>
              <w:pStyle w:val="NoSpacing"/>
              <w:jc w:val="both"/>
              <w:rPr>
                <w:rFonts w:ascii="Times New Roman" w:hAnsi="Times New Roman" w:cs="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9128E3">
              <w:rPr>
                <w:rFonts w:ascii="Times New Roman" w:hAnsi="Times New Roman"/>
                <w:b/>
                <w:sz w:val="24"/>
                <w:szCs w:val="24"/>
              </w:rPr>
              <w:t>3</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Procedure for reviewing the application for a license, certificate</w:t>
            </w:r>
          </w:p>
          <w:p w:rsidR="004B76F7" w:rsidRDefault="004B76F7" w:rsidP="004B76F7">
            <w:pPr>
              <w:pStyle w:val="NoSpacing"/>
              <w:jc w:val="center"/>
              <w:rPr>
                <w:rFonts w:ascii="Times New Roman" w:hAnsi="Times New Roman" w:cs="Times New Roman"/>
                <w:b/>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Completed documentation shall be submitted by the authorized person of the transport operator or by the road transport manager to the Archive of the Ministry, the documentation shall be submitted in original or notarized copy.</w:t>
            </w:r>
          </w:p>
          <w:p w:rsidR="004B76F7" w:rsidRDefault="004B76F7" w:rsidP="004B76F7">
            <w:pPr>
              <w:pStyle w:val="NoSpacing"/>
              <w:ind w:left="720"/>
              <w:jc w:val="both"/>
              <w:rPr>
                <w:rFonts w:ascii="Times New Roman" w:hAnsi="Times New Roman" w:cs="Times New Roman"/>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Ministry shall respond to the transport operator within thirty (30) days from the day of submitting the application if his/her application is approved or rejected.</w:t>
            </w:r>
          </w:p>
          <w:p w:rsidR="004B76F7" w:rsidRDefault="004B76F7" w:rsidP="004B76F7">
            <w:pPr>
              <w:pStyle w:val="ListParagraph"/>
              <w:rPr>
                <w:rFonts w:ascii="Times New Roman" w:hAnsi="Times New Roman" w:cs="Times New Roman"/>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 xml:space="preserve">The Commission for the review of the submitted application shall be appointed by the Secretary General of the Ministry. </w:t>
            </w:r>
          </w:p>
          <w:p w:rsidR="004B76F7" w:rsidRDefault="009128E3" w:rsidP="009128E3">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B76F7">
              <w:rPr>
                <w:rFonts w:ascii="Times New Roman" w:hAnsi="Times New Roman"/>
                <w:sz w:val="24"/>
                <w:szCs w:val="24"/>
              </w:rPr>
              <w:t>If the commission finds that the operator has not satisfied the necessary requirements and documentation for licensing, the commission may give an additional period of seven (7) days to the operator to complete the documentation.</w:t>
            </w:r>
          </w:p>
          <w:p w:rsidR="004B76F7" w:rsidRDefault="004B76F7" w:rsidP="004B76F7">
            <w:pPr>
              <w:pStyle w:val="NoSpacing"/>
              <w:jc w:val="both"/>
              <w:rPr>
                <w:rFonts w:ascii="Times New Roman" w:hAnsi="Times New Roman" w:cs="Times New Roman"/>
                <w:sz w:val="24"/>
                <w:szCs w:val="24"/>
              </w:rPr>
            </w:pPr>
          </w:p>
          <w:p w:rsidR="004B76F7" w:rsidRDefault="009128E3"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4F280D">
              <w:rPr>
                <w:rFonts w:ascii="Times New Roman" w:hAnsi="Times New Roman"/>
                <w:b/>
                <w:sz w:val="24"/>
                <w:szCs w:val="24"/>
              </w:rPr>
              <w:t>4</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Issuance of a License</w:t>
            </w:r>
          </w:p>
          <w:p w:rsidR="004B76F7" w:rsidRDefault="004B76F7" w:rsidP="004B76F7">
            <w:pPr>
              <w:pStyle w:val="NoSpacing"/>
              <w:jc w:val="center"/>
              <w:rPr>
                <w:rFonts w:ascii="Times New Roman" w:hAnsi="Times New Roman" w:cs="Times New Roman"/>
                <w:b/>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Upon obtaining a license for the transport of goods the transport operator shall pay the amount based on the fees specified below:</w:t>
            </w:r>
          </w:p>
          <w:p w:rsidR="004B76F7" w:rsidRDefault="004B76F7" w:rsidP="00586568">
            <w:pPr>
              <w:pStyle w:val="NoSpacing"/>
              <w:numPr>
                <w:ilvl w:val="1"/>
                <w:numId w:val="22"/>
              </w:numPr>
              <w:jc w:val="both"/>
              <w:rPr>
                <w:rFonts w:ascii="Times New Roman" w:hAnsi="Times New Roman" w:cs="Times New Roman"/>
                <w:sz w:val="24"/>
                <w:szCs w:val="24"/>
              </w:rPr>
            </w:pPr>
            <w:r>
              <w:rPr>
                <w:rFonts w:ascii="Times New Roman" w:hAnsi="Times New Roman"/>
                <w:sz w:val="24"/>
                <w:szCs w:val="24"/>
              </w:rPr>
              <w:t xml:space="preserve"> For a License for international road transport of goods for own needs - two hundred (200) euro;</w:t>
            </w:r>
          </w:p>
          <w:p w:rsidR="004B76F7" w:rsidRDefault="004B76F7" w:rsidP="004B76F7">
            <w:pPr>
              <w:pStyle w:val="NoSpacing"/>
              <w:ind w:left="720"/>
              <w:jc w:val="both"/>
              <w:rPr>
                <w:rFonts w:ascii="Times New Roman" w:hAnsi="Times New Roman" w:cs="Times New Roman"/>
                <w:sz w:val="24"/>
                <w:szCs w:val="24"/>
              </w:rPr>
            </w:pPr>
            <w:r>
              <w:rPr>
                <w:rFonts w:ascii="Times New Roman" w:hAnsi="Times New Roman"/>
                <w:b/>
                <w:sz w:val="24"/>
                <w:szCs w:val="24"/>
              </w:rPr>
              <w:tab/>
            </w:r>
          </w:p>
          <w:p w:rsidR="004B76F7" w:rsidRDefault="004B76F7" w:rsidP="00586568">
            <w:pPr>
              <w:pStyle w:val="NoSpacing"/>
              <w:numPr>
                <w:ilvl w:val="1"/>
                <w:numId w:val="22"/>
              </w:numPr>
              <w:jc w:val="both"/>
              <w:rPr>
                <w:rFonts w:ascii="Times New Roman" w:hAnsi="Times New Roman" w:cs="Times New Roman"/>
                <w:sz w:val="24"/>
                <w:szCs w:val="24"/>
              </w:rPr>
            </w:pPr>
            <w:r>
              <w:rPr>
                <w:rFonts w:ascii="Times New Roman" w:hAnsi="Times New Roman"/>
                <w:sz w:val="24"/>
                <w:szCs w:val="24"/>
              </w:rPr>
              <w:t xml:space="preserve"> For a License for international road transport for hired and paid transport to third parties - three hundred (300) euro;</w:t>
            </w:r>
          </w:p>
          <w:p w:rsidR="004B76F7" w:rsidRDefault="004B76F7" w:rsidP="004B76F7">
            <w:pPr>
              <w:pStyle w:val="NoSpacing"/>
              <w:jc w:val="both"/>
              <w:rPr>
                <w:rFonts w:ascii="Times New Roman" w:hAnsi="Times New Roman" w:cs="Times New Roman"/>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license shall be issued for a period of 5 years.</w:t>
            </w:r>
          </w:p>
          <w:p w:rsidR="004B76F7" w:rsidRDefault="004B76F7" w:rsidP="004B76F7">
            <w:pPr>
              <w:pStyle w:val="NoSpacing"/>
              <w:ind w:left="720"/>
              <w:jc w:val="both"/>
              <w:rPr>
                <w:rFonts w:ascii="Times New Roman" w:hAnsi="Times New Roman" w:cs="Times New Roman"/>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The license shall not be alienated by its holder to another operator.</w:t>
            </w:r>
          </w:p>
          <w:p w:rsidR="004B76F7" w:rsidRDefault="004B76F7" w:rsidP="004B76F7">
            <w:pPr>
              <w:pStyle w:val="NoSpacing"/>
              <w:jc w:val="both"/>
              <w:rPr>
                <w:rFonts w:ascii="Times New Roman" w:hAnsi="Times New Roman" w:cs="Times New Roman"/>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t>4.</w:t>
            </w:r>
            <w:r w:rsidR="004B76F7">
              <w:rPr>
                <w:rFonts w:ascii="Times New Roman" w:hAnsi="Times New Roman"/>
                <w:sz w:val="24"/>
                <w:szCs w:val="24"/>
              </w:rPr>
              <w:t xml:space="preserve">If the transport operator, within thirty (30) days from the day of issuance does not withdraw the license after the notification from the Department of Land Transport, the license shall be cancelled. </w:t>
            </w:r>
          </w:p>
          <w:p w:rsidR="004B76F7" w:rsidRDefault="004B76F7" w:rsidP="004B76F7">
            <w:pPr>
              <w:pStyle w:val="ListParagraph"/>
              <w:jc w:val="both"/>
              <w:rPr>
                <w:rFonts w:ascii="Times New Roman" w:hAnsi="Times New Roman" w:cs="Times New Roman"/>
                <w:sz w:val="24"/>
                <w:szCs w:val="24"/>
                <w:lang w:val="sq-AL"/>
              </w:rPr>
            </w:pPr>
          </w:p>
          <w:p w:rsidR="004B76F7" w:rsidRDefault="009128E3" w:rsidP="009128E3">
            <w:pPr>
              <w:pStyle w:val="NoSpacing"/>
              <w:jc w:val="both"/>
              <w:rPr>
                <w:rFonts w:ascii="Times New Roman" w:hAnsi="Times New Roman" w:cs="Times New Roman"/>
                <w:sz w:val="24"/>
                <w:szCs w:val="24"/>
                <w:lang w:val="en-US"/>
              </w:rPr>
            </w:pPr>
            <w:r>
              <w:rPr>
                <w:rFonts w:ascii="Times New Roman" w:hAnsi="Times New Roman"/>
                <w:sz w:val="24"/>
                <w:szCs w:val="24"/>
              </w:rPr>
              <w:t>5.</w:t>
            </w:r>
            <w:r w:rsidR="004B76F7">
              <w:rPr>
                <w:rFonts w:ascii="Times New Roman" w:hAnsi="Times New Roman"/>
                <w:sz w:val="24"/>
                <w:szCs w:val="24"/>
              </w:rPr>
              <w:t>The Department of Land Transport shall maintain an electronic register and a copy of licenses, certificates of road transport operators of goods.</w:t>
            </w:r>
          </w:p>
          <w:p w:rsidR="004B76F7" w:rsidRDefault="004B76F7" w:rsidP="004B76F7">
            <w:pPr>
              <w:pStyle w:val="NoSpacing"/>
              <w:jc w:val="both"/>
              <w:rPr>
                <w:rFonts w:ascii="Times New Roman" w:hAnsi="Times New Roman" w:cs="Times New Roman"/>
                <w:sz w:val="24"/>
                <w:szCs w:val="24"/>
              </w:rPr>
            </w:pPr>
          </w:p>
          <w:p w:rsidR="004B76F7" w:rsidRDefault="009128E3" w:rsidP="009128E3">
            <w:pPr>
              <w:pStyle w:val="NoSpacing"/>
              <w:jc w:val="both"/>
              <w:rPr>
                <w:rFonts w:ascii="Times New Roman" w:hAnsi="Times New Roman" w:cs="Times New Roman"/>
                <w:sz w:val="24"/>
                <w:szCs w:val="24"/>
              </w:rPr>
            </w:pPr>
            <w:r>
              <w:rPr>
                <w:rFonts w:ascii="Times New Roman" w:hAnsi="Times New Roman"/>
                <w:sz w:val="24"/>
                <w:szCs w:val="24"/>
              </w:rPr>
              <w:lastRenderedPageBreak/>
              <w:t>6.</w:t>
            </w:r>
            <w:r w:rsidR="004B76F7">
              <w:rPr>
                <w:rFonts w:ascii="Times New Roman" w:hAnsi="Times New Roman"/>
                <w:sz w:val="24"/>
                <w:szCs w:val="24"/>
              </w:rPr>
              <w:t>The license shall be signed by the Minister or his/her authorized representative.</w:t>
            </w:r>
          </w:p>
          <w:p w:rsidR="004B76F7" w:rsidRDefault="004B76F7" w:rsidP="004B76F7">
            <w:pPr>
              <w:pStyle w:val="NoSpacing"/>
              <w:jc w:val="both"/>
              <w:rPr>
                <w:rFonts w:ascii="Times New Roman" w:hAnsi="Times New Roman" w:cs="Times New Roman"/>
                <w:sz w:val="24"/>
                <w:szCs w:val="24"/>
              </w:rPr>
            </w:pPr>
          </w:p>
          <w:p w:rsidR="004B76F7" w:rsidRDefault="009128E3" w:rsidP="009128E3">
            <w:pPr>
              <w:pStyle w:val="NoSpacing"/>
              <w:rPr>
                <w:rFonts w:ascii="Times New Roman" w:hAnsi="Times New Roman" w:cs="Times New Roman"/>
                <w:sz w:val="24"/>
                <w:szCs w:val="24"/>
              </w:rPr>
            </w:pPr>
            <w:r>
              <w:rPr>
                <w:rFonts w:ascii="Times New Roman" w:hAnsi="Times New Roman"/>
                <w:sz w:val="24"/>
                <w:szCs w:val="24"/>
              </w:rPr>
              <w:t>7.</w:t>
            </w:r>
            <w:r w:rsidR="004B76F7">
              <w:rPr>
                <w:rFonts w:ascii="Times New Roman" w:hAnsi="Times New Roman"/>
                <w:sz w:val="24"/>
                <w:szCs w:val="24"/>
              </w:rPr>
              <w:t>The vehicle certificate shall be signed by the Director of the Department of Road Transport or his/her authorized representative.</w:t>
            </w:r>
          </w:p>
          <w:p w:rsidR="004B76F7" w:rsidRDefault="004B76F7" w:rsidP="004B76F7">
            <w:pPr>
              <w:pStyle w:val="NoSpacing"/>
              <w:rPr>
                <w:rFonts w:ascii="Times New Roman" w:hAnsi="Times New Roman" w:cs="Times New Roman"/>
              </w:rPr>
            </w:pPr>
          </w:p>
          <w:p w:rsidR="004B76F7" w:rsidRDefault="004F280D" w:rsidP="004B76F7">
            <w:pPr>
              <w:pStyle w:val="NoSpacing"/>
              <w:jc w:val="center"/>
              <w:rPr>
                <w:rFonts w:ascii="Times New Roman" w:hAnsi="Times New Roman" w:cs="Times New Roman"/>
                <w:b/>
                <w:sz w:val="24"/>
                <w:szCs w:val="24"/>
              </w:rPr>
            </w:pPr>
            <w:r>
              <w:rPr>
                <w:rFonts w:ascii="Times New Roman" w:hAnsi="Times New Roman"/>
                <w:b/>
                <w:sz w:val="24"/>
                <w:szCs w:val="24"/>
              </w:rPr>
              <w:t>Article 15</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Issuance of a Certificate for international transport vehicle of goods</w:t>
            </w:r>
          </w:p>
          <w:p w:rsidR="004B76F7" w:rsidRDefault="004B76F7" w:rsidP="004B76F7">
            <w:pPr>
              <w:pStyle w:val="NoSpacing"/>
              <w:jc w:val="center"/>
              <w:rPr>
                <w:rFonts w:ascii="Times New Roman" w:hAnsi="Times New Roman" w:cs="Times New Roman"/>
                <w:b/>
                <w:sz w:val="24"/>
                <w:szCs w:val="24"/>
              </w:rPr>
            </w:pPr>
          </w:p>
          <w:p w:rsidR="004B76F7" w:rsidRDefault="00F47B16" w:rsidP="00F47B16">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An integral part of the license shall be the certificate of transport vehicle for international road transport operators of licensed goods issued by the Ministry for each transport vehicle of licensed operators of the goods.</w:t>
            </w:r>
          </w:p>
          <w:p w:rsidR="004B76F7" w:rsidRDefault="004B76F7" w:rsidP="004B76F7">
            <w:pPr>
              <w:pStyle w:val="NoSpacing"/>
              <w:ind w:left="360"/>
              <w:jc w:val="both"/>
              <w:rPr>
                <w:rFonts w:ascii="Times New Roman" w:hAnsi="Times New Roman" w:cs="Times New Roman"/>
                <w:sz w:val="24"/>
                <w:szCs w:val="24"/>
              </w:rPr>
            </w:pPr>
          </w:p>
          <w:p w:rsidR="004B76F7" w:rsidRDefault="00F47B16" w:rsidP="00F47B16">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certificate shall be issued only in the name of the international road transport operator.</w:t>
            </w:r>
          </w:p>
          <w:p w:rsidR="004B76F7" w:rsidRDefault="004B76F7" w:rsidP="004B76F7">
            <w:pPr>
              <w:pStyle w:val="NoSpacing"/>
              <w:jc w:val="both"/>
              <w:rPr>
                <w:rFonts w:ascii="Times New Roman" w:hAnsi="Times New Roman" w:cs="Times New Roman"/>
                <w:sz w:val="24"/>
                <w:szCs w:val="24"/>
              </w:rPr>
            </w:pPr>
          </w:p>
          <w:p w:rsidR="004B76F7" w:rsidRDefault="00F47B16" w:rsidP="00F47B16">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The certificate shall be valid until the expiry of the license term.</w:t>
            </w:r>
          </w:p>
          <w:p w:rsidR="004B76F7" w:rsidRDefault="004B76F7" w:rsidP="004B76F7">
            <w:pPr>
              <w:pStyle w:val="NoSpacing"/>
              <w:ind w:left="360"/>
              <w:jc w:val="both"/>
              <w:rPr>
                <w:rFonts w:ascii="Times New Roman" w:hAnsi="Times New Roman" w:cs="Times New Roman"/>
                <w:sz w:val="24"/>
                <w:szCs w:val="24"/>
              </w:rPr>
            </w:pPr>
          </w:p>
          <w:p w:rsidR="004B76F7" w:rsidRDefault="00F47B16" w:rsidP="00F47B16">
            <w:pPr>
              <w:pStyle w:val="NoSpacing"/>
              <w:jc w:val="both"/>
              <w:rPr>
                <w:rFonts w:ascii="Times New Roman" w:hAnsi="Times New Roman" w:cs="Times New Roman"/>
                <w:sz w:val="24"/>
                <w:szCs w:val="24"/>
              </w:rPr>
            </w:pPr>
            <w:r>
              <w:rPr>
                <w:rFonts w:ascii="Times New Roman" w:hAnsi="Times New Roman"/>
                <w:sz w:val="24"/>
                <w:szCs w:val="24"/>
              </w:rPr>
              <w:t>4.</w:t>
            </w:r>
            <w:r w:rsidR="004B76F7">
              <w:rPr>
                <w:rFonts w:ascii="Times New Roman" w:hAnsi="Times New Roman"/>
                <w:sz w:val="24"/>
                <w:szCs w:val="24"/>
              </w:rPr>
              <w:t>In order to obtain the certificate of the transport vehicle, the transport operator of goods shall satisfy the following conditions:</w:t>
            </w:r>
          </w:p>
          <w:p w:rsidR="004B76F7" w:rsidRDefault="004B76F7" w:rsidP="004B76F7">
            <w:pPr>
              <w:pStyle w:val="NoSpacing"/>
              <w:jc w:val="both"/>
              <w:rPr>
                <w:rFonts w:ascii="Times New Roman" w:hAnsi="Times New Roman" w:cs="Times New Roman"/>
                <w:sz w:val="24"/>
                <w:szCs w:val="24"/>
              </w:rPr>
            </w:pPr>
          </w:p>
          <w:p w:rsidR="004B76F7" w:rsidRDefault="00F47B16" w:rsidP="00F47B16">
            <w:pPr>
              <w:pStyle w:val="NoSpacing"/>
              <w:ind w:left="360"/>
              <w:jc w:val="both"/>
              <w:rPr>
                <w:rFonts w:ascii="Times New Roman" w:hAnsi="Times New Roman" w:cs="Times New Roman"/>
                <w:sz w:val="24"/>
                <w:szCs w:val="24"/>
              </w:rPr>
            </w:pPr>
            <w:r>
              <w:rPr>
                <w:rFonts w:ascii="Times New Roman" w:hAnsi="Times New Roman"/>
                <w:sz w:val="24"/>
                <w:szCs w:val="24"/>
              </w:rPr>
              <w:t>4.1</w:t>
            </w:r>
            <w:r w:rsidR="004B76F7">
              <w:rPr>
                <w:rFonts w:ascii="Times New Roman" w:hAnsi="Times New Roman"/>
                <w:sz w:val="24"/>
                <w:szCs w:val="24"/>
              </w:rPr>
              <w:t xml:space="preserve">The party may download the application in hard copy at the D.R.T </w:t>
            </w:r>
            <w:r w:rsidR="004B76F7">
              <w:rPr>
                <w:rFonts w:ascii="Times New Roman" w:hAnsi="Times New Roman"/>
                <w:sz w:val="24"/>
                <w:szCs w:val="24"/>
              </w:rPr>
              <w:lastRenderedPageBreak/>
              <w:t>offices and submit it through the archive of the Ministry;</w:t>
            </w:r>
          </w:p>
          <w:p w:rsidR="004B76F7" w:rsidRDefault="004B76F7" w:rsidP="004B76F7">
            <w:pPr>
              <w:pStyle w:val="NoSpacing"/>
              <w:ind w:left="765"/>
              <w:jc w:val="both"/>
              <w:rPr>
                <w:rFonts w:ascii="Times New Roman" w:hAnsi="Times New Roman" w:cs="Times New Roman"/>
                <w:sz w:val="24"/>
                <w:szCs w:val="24"/>
              </w:rPr>
            </w:pPr>
          </w:p>
          <w:p w:rsidR="004B76F7" w:rsidRDefault="004B76F7" w:rsidP="004B76F7">
            <w:pPr>
              <w:pStyle w:val="NoSpacing"/>
              <w:ind w:left="360"/>
              <w:jc w:val="both"/>
              <w:rPr>
                <w:rFonts w:ascii="Times New Roman" w:hAnsi="Times New Roman" w:cs="Times New Roman"/>
                <w:sz w:val="24"/>
                <w:szCs w:val="24"/>
              </w:rPr>
            </w:pPr>
            <w:r>
              <w:rPr>
                <w:rFonts w:ascii="Times New Roman" w:hAnsi="Times New Roman"/>
                <w:sz w:val="24"/>
                <w:szCs w:val="24"/>
              </w:rPr>
              <w:t>4.2. The operator may apply online via email;</w:t>
            </w:r>
          </w:p>
          <w:p w:rsidR="004B76F7" w:rsidRDefault="004B76F7" w:rsidP="004B76F7">
            <w:pPr>
              <w:pStyle w:val="NoSpacing"/>
              <w:jc w:val="both"/>
              <w:rPr>
                <w:rFonts w:ascii="Times New Roman" w:hAnsi="Times New Roman" w:cs="Times New Roman"/>
                <w:color w:val="C00000"/>
                <w:sz w:val="24"/>
                <w:szCs w:val="24"/>
              </w:rPr>
            </w:pPr>
          </w:p>
          <w:p w:rsidR="004B76F7" w:rsidRDefault="004B76F7" w:rsidP="004B76F7">
            <w:pPr>
              <w:pStyle w:val="NoSpacing"/>
              <w:ind w:left="1125"/>
              <w:jc w:val="both"/>
              <w:rPr>
                <w:rFonts w:ascii="Times New Roman" w:hAnsi="Times New Roman" w:cs="Times New Roman"/>
                <w:sz w:val="24"/>
                <w:szCs w:val="24"/>
              </w:rPr>
            </w:pPr>
            <w:r>
              <w:rPr>
                <w:rFonts w:ascii="Times New Roman" w:hAnsi="Times New Roman"/>
                <w:sz w:val="24"/>
                <w:szCs w:val="24"/>
              </w:rPr>
              <w:t>5. Have a payment slip in the amount of twenty (20) euro at the moment of withdrawal of the certificate of the transport vehicle;</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3"/>
              </w:numPr>
              <w:jc w:val="both"/>
              <w:rPr>
                <w:rFonts w:ascii="Times New Roman" w:hAnsi="Times New Roman" w:cs="Times New Roman"/>
                <w:sz w:val="24"/>
                <w:szCs w:val="24"/>
              </w:rPr>
            </w:pPr>
            <w:r>
              <w:rPr>
                <w:rFonts w:ascii="Times New Roman" w:hAnsi="Times New Roman"/>
                <w:sz w:val="24"/>
                <w:szCs w:val="24"/>
              </w:rPr>
              <w:t>Have a copy of a valid license for road transport of goods;</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3"/>
              </w:numPr>
              <w:jc w:val="both"/>
              <w:rPr>
                <w:rFonts w:ascii="Times New Roman" w:hAnsi="Times New Roman" w:cs="Times New Roman"/>
                <w:sz w:val="24"/>
                <w:szCs w:val="24"/>
              </w:rPr>
            </w:pPr>
            <w:r>
              <w:rPr>
                <w:rFonts w:ascii="Times New Roman" w:hAnsi="Times New Roman"/>
                <w:sz w:val="24"/>
                <w:szCs w:val="24"/>
              </w:rPr>
              <w:t xml:space="preserve">Have evidence on the vehicle for international road transport of goods: </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5.2.1 Vehicle registration certificate,</w:t>
            </w:r>
          </w:p>
          <w:p w:rsidR="004B76F7" w:rsidRDefault="004B76F7" w:rsidP="004B76F7">
            <w:pPr>
              <w:pStyle w:val="NoSpacing"/>
              <w:jc w:val="both"/>
              <w:rPr>
                <w:rFonts w:ascii="Times New Roman" w:hAnsi="Times New Roman" w:cs="Times New Roman"/>
                <w:sz w:val="24"/>
                <w:szCs w:val="24"/>
              </w:rPr>
            </w:pPr>
          </w:p>
          <w:p w:rsidR="004F280D" w:rsidRDefault="004F280D"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5.2.2 Valid insurance policy, and</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sz w:val="24"/>
                <w:szCs w:val="24"/>
              </w:rPr>
            </w:pPr>
            <w:r>
              <w:rPr>
                <w:rFonts w:ascii="Times New Roman" w:hAnsi="Times New Roman"/>
                <w:sz w:val="24"/>
                <w:szCs w:val="24"/>
              </w:rPr>
              <w:t xml:space="preserve">5.3.3 Certificate of confirmation of the technical worthiness of the vehicle not older than six (6) months. </w:t>
            </w:r>
          </w:p>
          <w:p w:rsidR="004F280D" w:rsidRDefault="004F280D" w:rsidP="004B76F7">
            <w:pPr>
              <w:pStyle w:val="NoSpacing"/>
              <w:jc w:val="both"/>
              <w:rPr>
                <w:rFonts w:ascii="Times New Roman" w:hAnsi="Times New Roman" w:cs="Times New Roman"/>
                <w:b/>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5.3. Points under 5.2.1., 5.2.2., 5.3.3. of subparagraph 5 must be in notarized copies.</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lastRenderedPageBreak/>
              <w:t xml:space="preserve">      6. Evidence that the operator satisfies the financial credibility criteria pursuant to Article 8;</w:t>
            </w:r>
          </w:p>
          <w:p w:rsidR="004B76F7" w:rsidRDefault="004B76F7"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F47B16">
              <w:rPr>
                <w:rFonts w:ascii="Times New Roman" w:hAnsi="Times New Roman"/>
                <w:b/>
                <w:sz w:val="24"/>
                <w:szCs w:val="24"/>
              </w:rPr>
              <w:t>6</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Extension of a License, Certificate</w:t>
            </w:r>
          </w:p>
          <w:p w:rsidR="004B76F7" w:rsidRDefault="004B76F7" w:rsidP="004B76F7">
            <w:pPr>
              <w:pStyle w:val="NoSpacing"/>
              <w:jc w:val="center"/>
              <w:rPr>
                <w:rFonts w:ascii="Times New Roman" w:hAnsi="Times New Roman" w:cs="Times New Roman"/>
                <w:b/>
                <w:sz w:val="24"/>
                <w:szCs w:val="24"/>
              </w:rPr>
            </w:pPr>
          </w:p>
          <w:p w:rsidR="004B76F7" w:rsidRDefault="004B76F7" w:rsidP="00F47B16">
            <w:pPr>
              <w:pStyle w:val="NoSpacing"/>
              <w:jc w:val="both"/>
              <w:rPr>
                <w:rFonts w:ascii="Times New Roman" w:hAnsi="Times New Roman" w:cs="Times New Roman"/>
                <w:sz w:val="24"/>
                <w:szCs w:val="24"/>
              </w:rPr>
            </w:pPr>
            <w:r>
              <w:rPr>
                <w:rFonts w:ascii="Times New Roman" w:hAnsi="Times New Roman"/>
                <w:sz w:val="24"/>
                <w:szCs w:val="24"/>
              </w:rPr>
              <w:t>The international transport operator of goods shall, sixty (60) days before the expiry of the license/certificate validity period, submit an application for its extension, enclosing therein the documentation referred to in Articles 10 and 11 according to this Administrative Instruction.</w:t>
            </w:r>
          </w:p>
          <w:p w:rsidR="004F280D" w:rsidRDefault="004F280D" w:rsidP="004F280D">
            <w:pPr>
              <w:pStyle w:val="NoSpacing"/>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4F280D">
              <w:rPr>
                <w:rFonts w:ascii="Times New Roman" w:hAnsi="Times New Roman"/>
                <w:b/>
                <w:sz w:val="24"/>
                <w:szCs w:val="24"/>
              </w:rPr>
              <w:t>7</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Rejection of the application for a License </w:t>
            </w:r>
          </w:p>
          <w:p w:rsidR="004B76F7" w:rsidRDefault="004B76F7" w:rsidP="004B76F7">
            <w:pPr>
              <w:pStyle w:val="NoSpacing"/>
              <w:jc w:val="center"/>
              <w:rPr>
                <w:rFonts w:ascii="Times New Roman" w:hAnsi="Times New Roman" w:cs="Times New Roman"/>
                <w:b/>
                <w:sz w:val="24"/>
                <w:szCs w:val="24"/>
              </w:rPr>
            </w:pPr>
          </w:p>
          <w:p w:rsidR="004B76F7" w:rsidRDefault="00F47B16" w:rsidP="00F47B16">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Application for obtaining a license shall be rejected if:</w:t>
            </w:r>
          </w:p>
          <w:p w:rsidR="004B76F7" w:rsidRDefault="004B76F7" w:rsidP="004B76F7">
            <w:pPr>
              <w:pStyle w:val="NoSpacing"/>
              <w:ind w:left="720"/>
              <w:jc w:val="both"/>
              <w:rPr>
                <w:rFonts w:ascii="Times New Roman" w:hAnsi="Times New Roman" w:cs="Times New Roman"/>
                <w:sz w:val="24"/>
                <w:szCs w:val="24"/>
              </w:rPr>
            </w:pPr>
          </w:p>
          <w:p w:rsidR="004B76F7" w:rsidRDefault="004B76F7" w:rsidP="00586568">
            <w:pPr>
              <w:pStyle w:val="NoSpacing"/>
              <w:numPr>
                <w:ilvl w:val="1"/>
                <w:numId w:val="24"/>
              </w:numPr>
              <w:jc w:val="both"/>
              <w:rPr>
                <w:rFonts w:ascii="Times New Roman" w:hAnsi="Times New Roman" w:cs="Times New Roman"/>
                <w:sz w:val="24"/>
                <w:szCs w:val="24"/>
              </w:rPr>
            </w:pPr>
            <w:r>
              <w:rPr>
                <w:rFonts w:ascii="Times New Roman" w:hAnsi="Times New Roman"/>
                <w:sz w:val="24"/>
                <w:szCs w:val="24"/>
              </w:rPr>
              <w:t>The criteria and terms specified under this Administrative Instruction are not satisfied;</w:t>
            </w:r>
          </w:p>
          <w:p w:rsidR="004B76F7" w:rsidRDefault="004B76F7" w:rsidP="004B76F7">
            <w:pPr>
              <w:pStyle w:val="NoSpacing"/>
              <w:ind w:left="720"/>
              <w:jc w:val="both"/>
              <w:rPr>
                <w:rFonts w:ascii="Times New Roman" w:hAnsi="Times New Roman" w:cs="Times New Roman"/>
                <w:sz w:val="24"/>
                <w:szCs w:val="24"/>
              </w:rPr>
            </w:pPr>
          </w:p>
          <w:p w:rsidR="004B76F7" w:rsidRDefault="004B76F7" w:rsidP="00586568">
            <w:pPr>
              <w:pStyle w:val="NoSpacing"/>
              <w:numPr>
                <w:ilvl w:val="1"/>
                <w:numId w:val="24"/>
              </w:numPr>
              <w:jc w:val="both"/>
              <w:rPr>
                <w:rFonts w:ascii="Times New Roman" w:hAnsi="Times New Roman" w:cs="Times New Roman"/>
                <w:sz w:val="24"/>
                <w:szCs w:val="24"/>
              </w:rPr>
            </w:pPr>
            <w:r>
              <w:rPr>
                <w:rFonts w:ascii="Times New Roman" w:hAnsi="Times New Roman"/>
                <w:sz w:val="24"/>
                <w:szCs w:val="24"/>
              </w:rPr>
              <w:t>The operator has presented false information about the data required for obtaining the license;</w:t>
            </w:r>
          </w:p>
          <w:p w:rsidR="004B76F7" w:rsidRDefault="004B76F7" w:rsidP="00586568">
            <w:pPr>
              <w:pStyle w:val="NoSpacing"/>
              <w:numPr>
                <w:ilvl w:val="1"/>
                <w:numId w:val="24"/>
              </w:numPr>
              <w:jc w:val="both"/>
              <w:rPr>
                <w:rFonts w:ascii="Times New Roman" w:hAnsi="Times New Roman" w:cs="Times New Roman"/>
                <w:sz w:val="24"/>
                <w:szCs w:val="24"/>
              </w:rPr>
            </w:pPr>
            <w:r>
              <w:rPr>
                <w:rFonts w:ascii="Times New Roman" w:hAnsi="Times New Roman"/>
                <w:sz w:val="24"/>
                <w:szCs w:val="24"/>
              </w:rPr>
              <w:t>Applies for license renewal, but it does not meet the conditions for its renewal.</w:t>
            </w:r>
          </w:p>
          <w:p w:rsidR="004B76F7" w:rsidRDefault="004B76F7"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Article 1</w:t>
            </w:r>
            <w:r w:rsidR="00F47B16">
              <w:rPr>
                <w:rFonts w:ascii="Times New Roman" w:hAnsi="Times New Roman"/>
                <w:b/>
                <w:sz w:val="24"/>
                <w:szCs w:val="24"/>
              </w:rPr>
              <w:t>8</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Cancellation of a License</w:t>
            </w:r>
          </w:p>
          <w:p w:rsidR="004B76F7" w:rsidRDefault="004B76F7" w:rsidP="004B76F7">
            <w:pPr>
              <w:pStyle w:val="NoSpacing"/>
              <w:jc w:val="center"/>
              <w:rPr>
                <w:rFonts w:ascii="Times New Roman" w:hAnsi="Times New Roman" w:cs="Times New Roman"/>
                <w:b/>
                <w:sz w:val="24"/>
                <w:szCs w:val="24"/>
              </w:rPr>
            </w:pPr>
          </w:p>
          <w:p w:rsidR="004B76F7" w:rsidRDefault="00F47B16" w:rsidP="00F47B16">
            <w:pPr>
              <w:pStyle w:val="NoSpacing"/>
              <w:jc w:val="both"/>
              <w:rPr>
                <w:rFonts w:ascii="Times New Roman" w:hAnsi="Times New Roman"/>
                <w:sz w:val="24"/>
                <w:szCs w:val="24"/>
              </w:rPr>
            </w:pPr>
            <w:r>
              <w:rPr>
                <w:rFonts w:ascii="Times New Roman" w:hAnsi="Times New Roman"/>
                <w:sz w:val="24"/>
                <w:szCs w:val="24"/>
              </w:rPr>
              <w:t>1.</w:t>
            </w:r>
            <w:r w:rsidR="004B76F7">
              <w:rPr>
                <w:rFonts w:ascii="Times New Roman" w:hAnsi="Times New Roman"/>
                <w:sz w:val="24"/>
                <w:szCs w:val="24"/>
              </w:rPr>
              <w:t>The Ministry shall cancel the activity for which the license - certificate is issued for a certain period of time if:</w:t>
            </w:r>
          </w:p>
          <w:p w:rsidR="004F280D" w:rsidRDefault="004F280D" w:rsidP="00F47B16">
            <w:pPr>
              <w:pStyle w:val="NoSpacing"/>
              <w:jc w:val="both"/>
              <w:rPr>
                <w:rFonts w:ascii="Times New Roman" w:hAnsi="Times New Roman" w:cs="Times New Roman"/>
                <w:sz w:val="24"/>
                <w:szCs w:val="24"/>
              </w:rPr>
            </w:pPr>
          </w:p>
          <w:p w:rsidR="004B76F7" w:rsidRDefault="004B76F7" w:rsidP="004B76F7">
            <w:pPr>
              <w:pStyle w:val="NoSpacing"/>
              <w:ind w:left="720"/>
              <w:jc w:val="both"/>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t>This is required by an interim court decision until a final decision is rendered;</w:t>
            </w:r>
          </w:p>
          <w:p w:rsidR="004B76F7" w:rsidRDefault="004B76F7" w:rsidP="004B76F7">
            <w:pPr>
              <w:pStyle w:val="NoSpacing"/>
              <w:ind w:left="360"/>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t>When the inspection body of the Ministry assesses that there are violations of laws and bylaws which regulate the road transport of goods;</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t>The procedure for cancellation of a license is initiated by the road transport inspector, based on procedures specified by the Law;</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t>The Minister within a period no longer than seven (7) days appoints a commission which shall review the inspector’s proposal;</w:t>
            </w:r>
          </w:p>
          <w:p w:rsidR="004B76F7" w:rsidRDefault="004B76F7" w:rsidP="004B76F7">
            <w:pPr>
              <w:pStyle w:val="NoSpacing"/>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t>The commission shall respond within thirty (30) days regarding the inspector's initiation;</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lastRenderedPageBreak/>
              <w:t>If it is verified that the request of the inspector is justified and that the operator is responsible, the commission may take action to revoke the license;</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5"/>
              </w:numPr>
              <w:jc w:val="both"/>
              <w:rPr>
                <w:rFonts w:ascii="Times New Roman" w:hAnsi="Times New Roman" w:cs="Times New Roman"/>
                <w:sz w:val="24"/>
                <w:szCs w:val="24"/>
              </w:rPr>
            </w:pPr>
            <w:r>
              <w:rPr>
                <w:rFonts w:ascii="Times New Roman" w:hAnsi="Times New Roman"/>
                <w:sz w:val="24"/>
                <w:szCs w:val="24"/>
              </w:rPr>
              <w:t>Cancellation shall last until the verification and the final court decision.</w:t>
            </w:r>
          </w:p>
          <w:p w:rsidR="004B76F7" w:rsidRDefault="004B76F7" w:rsidP="004B76F7">
            <w:pPr>
              <w:pStyle w:val="NoSpacing"/>
              <w:rPr>
                <w:rFonts w:ascii="Times New Roman" w:hAnsi="Times New Roman" w:cs="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1</w:t>
            </w:r>
            <w:r w:rsidR="00F47B16">
              <w:rPr>
                <w:rFonts w:ascii="Times New Roman" w:hAnsi="Times New Roman"/>
                <w:b/>
                <w:sz w:val="24"/>
                <w:szCs w:val="24"/>
              </w:rPr>
              <w:t>9</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 xml:space="preserve">Invalidity and replacement of a License </w:t>
            </w:r>
          </w:p>
          <w:p w:rsidR="004B76F7" w:rsidRDefault="004B76F7" w:rsidP="004B76F7">
            <w:pPr>
              <w:pStyle w:val="NoSpacing"/>
              <w:rPr>
                <w:rFonts w:ascii="Times New Roman" w:hAnsi="Times New Roman" w:cs="Times New Roman"/>
              </w:rPr>
            </w:pPr>
          </w:p>
          <w:p w:rsidR="004B76F7" w:rsidRDefault="00F47B16" w:rsidP="00F47B16">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A license, certificate shall be invalid when:</w:t>
            </w:r>
          </w:p>
          <w:p w:rsidR="004B76F7" w:rsidRDefault="00C07E5C" w:rsidP="00C07E5C">
            <w:pPr>
              <w:pStyle w:val="NoSpacing"/>
              <w:ind w:left="360"/>
              <w:jc w:val="both"/>
              <w:rPr>
                <w:rFonts w:ascii="Times New Roman" w:hAnsi="Times New Roman" w:cs="Times New Roman"/>
                <w:sz w:val="24"/>
                <w:szCs w:val="24"/>
              </w:rPr>
            </w:pPr>
            <w:r>
              <w:rPr>
                <w:rFonts w:ascii="Times New Roman" w:hAnsi="Times New Roman"/>
                <w:sz w:val="24"/>
                <w:szCs w:val="24"/>
              </w:rPr>
              <w:t>1.1.</w:t>
            </w:r>
            <w:r w:rsidR="004B76F7">
              <w:rPr>
                <w:rFonts w:ascii="Times New Roman" w:hAnsi="Times New Roman"/>
                <w:sz w:val="24"/>
                <w:szCs w:val="24"/>
              </w:rPr>
              <w:t>the operator dies or loses his/her ability to operate;</w:t>
            </w:r>
          </w:p>
          <w:p w:rsidR="004B76F7" w:rsidRDefault="004B76F7" w:rsidP="004B76F7">
            <w:pPr>
              <w:pStyle w:val="NoSpacing"/>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 xml:space="preserve">      1.2.</w:t>
            </w:r>
            <w:r w:rsidR="004B76F7">
              <w:rPr>
                <w:rFonts w:ascii="Times New Roman" w:hAnsi="Times New Roman"/>
                <w:sz w:val="24"/>
                <w:szCs w:val="24"/>
              </w:rPr>
              <w:t>The natural, legal person goes bankrupt;</w:t>
            </w:r>
          </w:p>
          <w:p w:rsidR="004B76F7" w:rsidRDefault="004B76F7" w:rsidP="004B76F7">
            <w:pPr>
              <w:pStyle w:val="NoSpacing"/>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 xml:space="preserve">       1.3.</w:t>
            </w:r>
            <w:r w:rsidR="004B76F7">
              <w:rPr>
                <w:rFonts w:ascii="Times New Roman" w:hAnsi="Times New Roman"/>
                <w:sz w:val="24"/>
                <w:szCs w:val="24"/>
              </w:rPr>
              <w:t>The validity term has expired;</w:t>
            </w:r>
          </w:p>
          <w:p w:rsidR="004B76F7" w:rsidRDefault="004B76F7" w:rsidP="004B76F7">
            <w:pPr>
              <w:pStyle w:val="NoSpacing"/>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 xml:space="preserve">       1.4.</w:t>
            </w:r>
            <w:r w:rsidR="004B76F7">
              <w:rPr>
                <w:rFonts w:ascii="Times New Roman" w:hAnsi="Times New Roman"/>
                <w:sz w:val="24"/>
                <w:szCs w:val="24"/>
              </w:rPr>
              <w:t xml:space="preserve"> Due to injury;</w:t>
            </w:r>
          </w:p>
          <w:p w:rsidR="004B76F7" w:rsidRDefault="004B76F7" w:rsidP="004B76F7">
            <w:pPr>
              <w:pStyle w:val="NoSpacing"/>
              <w:ind w:left="750"/>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 xml:space="preserve">       1.5.</w:t>
            </w:r>
            <w:r w:rsidR="004B76F7">
              <w:rPr>
                <w:rFonts w:ascii="Times New Roman" w:hAnsi="Times New Roman"/>
                <w:sz w:val="24"/>
                <w:szCs w:val="24"/>
              </w:rPr>
              <w:t xml:space="preserve"> The data has become illegible:</w:t>
            </w:r>
          </w:p>
          <w:p w:rsidR="004B76F7" w:rsidRDefault="004B76F7" w:rsidP="004B76F7">
            <w:pPr>
              <w:pStyle w:val="NoSpacing"/>
              <w:jc w:val="both"/>
              <w:rPr>
                <w:rFonts w:ascii="Times New Roman" w:hAnsi="Times New Roman" w:cs="Times New Roman"/>
                <w:sz w:val="24"/>
                <w:szCs w:val="24"/>
              </w:rPr>
            </w:pPr>
          </w:p>
          <w:p w:rsidR="004B76F7" w:rsidRDefault="00C07E5C" w:rsidP="00C07E5C">
            <w:pPr>
              <w:pStyle w:val="NoSpacing"/>
              <w:ind w:left="360"/>
              <w:jc w:val="both"/>
              <w:rPr>
                <w:rFonts w:ascii="Times New Roman" w:hAnsi="Times New Roman" w:cs="Times New Roman"/>
                <w:sz w:val="24"/>
                <w:szCs w:val="24"/>
              </w:rPr>
            </w:pPr>
            <w:r>
              <w:rPr>
                <w:rFonts w:ascii="Times New Roman" w:hAnsi="Times New Roman"/>
                <w:sz w:val="24"/>
                <w:szCs w:val="24"/>
              </w:rPr>
              <w:t>1.5.1.</w:t>
            </w:r>
            <w:r w:rsidR="004B76F7">
              <w:rPr>
                <w:rFonts w:ascii="Times New Roman" w:hAnsi="Times New Roman"/>
                <w:sz w:val="24"/>
                <w:szCs w:val="24"/>
              </w:rPr>
              <w:t>Name of operator and address of headquarters;</w:t>
            </w:r>
          </w:p>
          <w:p w:rsidR="004B76F7" w:rsidRDefault="00C07E5C" w:rsidP="00C07E5C">
            <w:pPr>
              <w:pStyle w:val="NoSpacing"/>
              <w:ind w:left="360"/>
              <w:jc w:val="both"/>
              <w:rPr>
                <w:rFonts w:ascii="Times New Roman" w:hAnsi="Times New Roman" w:cs="Times New Roman"/>
                <w:sz w:val="24"/>
                <w:szCs w:val="24"/>
              </w:rPr>
            </w:pPr>
            <w:r>
              <w:rPr>
                <w:rFonts w:ascii="Times New Roman" w:hAnsi="Times New Roman"/>
                <w:sz w:val="24"/>
                <w:szCs w:val="24"/>
              </w:rPr>
              <w:t>1.5.2.</w:t>
            </w:r>
            <w:r w:rsidR="004B76F7">
              <w:rPr>
                <w:rFonts w:ascii="Times New Roman" w:hAnsi="Times New Roman"/>
                <w:sz w:val="24"/>
                <w:szCs w:val="24"/>
              </w:rPr>
              <w:t>Signature of the competent authority and relevant stamp;</w:t>
            </w:r>
          </w:p>
          <w:p w:rsidR="00F02AEE" w:rsidRDefault="00F02AEE" w:rsidP="00C07E5C">
            <w:pPr>
              <w:pStyle w:val="NoSpacing"/>
              <w:ind w:left="360"/>
              <w:jc w:val="both"/>
              <w:rPr>
                <w:rFonts w:ascii="Times New Roman" w:hAnsi="Times New Roman"/>
                <w:sz w:val="24"/>
                <w:szCs w:val="24"/>
              </w:rPr>
            </w:pPr>
          </w:p>
          <w:p w:rsidR="004B76F7" w:rsidRDefault="00C07E5C" w:rsidP="00C07E5C">
            <w:pPr>
              <w:pStyle w:val="NoSpacing"/>
              <w:ind w:left="360"/>
              <w:jc w:val="both"/>
              <w:rPr>
                <w:rFonts w:ascii="Times New Roman" w:hAnsi="Times New Roman" w:cs="Times New Roman"/>
                <w:sz w:val="24"/>
                <w:szCs w:val="24"/>
              </w:rPr>
            </w:pPr>
            <w:r>
              <w:rPr>
                <w:rFonts w:ascii="Times New Roman" w:hAnsi="Times New Roman"/>
                <w:sz w:val="24"/>
                <w:szCs w:val="24"/>
              </w:rPr>
              <w:lastRenderedPageBreak/>
              <w:t>1.5.3.</w:t>
            </w:r>
            <w:r w:rsidR="004B76F7">
              <w:rPr>
                <w:rFonts w:ascii="Times New Roman" w:hAnsi="Times New Roman"/>
                <w:sz w:val="24"/>
                <w:szCs w:val="24"/>
              </w:rPr>
              <w:t>Date of commencement and termination of the validity term.</w:t>
            </w:r>
          </w:p>
          <w:p w:rsidR="004B76F7" w:rsidRDefault="004B76F7" w:rsidP="004B76F7">
            <w:pPr>
              <w:pStyle w:val="NoSpacing"/>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Replacement of a license, certificate shall be done at the request of the operator when it is declared lost, stolen, destroyed or has become illegible pursuant to paragraph 1.4. of this Article.</w:t>
            </w:r>
          </w:p>
          <w:p w:rsidR="004B76F7" w:rsidRDefault="004B76F7" w:rsidP="004B76F7">
            <w:pPr>
              <w:pStyle w:val="NoSpacing"/>
              <w:ind w:left="360"/>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The transport operator requesting the replacement of a license, certificate pursuant to subparagraph 1.4. of this Article shall be given a temporary authorization for a period of thirty (30) days for the exercise of the activity until the completion of the procedures for the replacement of the license by the competent authority.</w:t>
            </w:r>
          </w:p>
          <w:p w:rsidR="00C07E5C" w:rsidRDefault="00C07E5C" w:rsidP="00C07E5C">
            <w:pPr>
              <w:pStyle w:val="NoSpacing"/>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4.</w:t>
            </w:r>
            <w:r w:rsidR="004B76F7">
              <w:rPr>
                <w:rFonts w:ascii="Times New Roman" w:hAnsi="Times New Roman"/>
                <w:sz w:val="24"/>
                <w:szCs w:val="24"/>
              </w:rPr>
              <w:t>After performing the replacement procedures, a new license, certificate shall be issued with the same content, but with a different identification number.</w:t>
            </w:r>
          </w:p>
          <w:p w:rsidR="004B76F7" w:rsidRDefault="004B76F7" w:rsidP="004B76F7">
            <w:pPr>
              <w:pStyle w:val="NoSpacing"/>
              <w:jc w:val="both"/>
              <w:rPr>
                <w:rFonts w:ascii="Times New Roman" w:hAnsi="Times New Roman" w:cs="Times New Roman"/>
                <w:sz w:val="24"/>
                <w:szCs w:val="24"/>
              </w:rPr>
            </w:pPr>
          </w:p>
          <w:p w:rsidR="004B76F7" w:rsidRDefault="00C07E5C" w:rsidP="00C07E5C">
            <w:pPr>
              <w:pStyle w:val="NoSpacing"/>
              <w:jc w:val="both"/>
              <w:rPr>
                <w:rFonts w:ascii="Times New Roman" w:hAnsi="Times New Roman" w:cs="Times New Roman"/>
                <w:sz w:val="24"/>
                <w:szCs w:val="24"/>
              </w:rPr>
            </w:pPr>
            <w:r>
              <w:rPr>
                <w:rFonts w:ascii="Times New Roman" w:hAnsi="Times New Roman"/>
                <w:sz w:val="24"/>
                <w:szCs w:val="24"/>
              </w:rPr>
              <w:t>5.</w:t>
            </w:r>
            <w:r w:rsidR="004B76F7">
              <w:rPr>
                <w:rFonts w:ascii="Times New Roman" w:hAnsi="Times New Roman"/>
                <w:sz w:val="24"/>
                <w:szCs w:val="24"/>
              </w:rPr>
              <w:t xml:space="preserve">If the operator amends the data presented in the license, certificate such as the name in the Business Registration Certificate in Kosovo (KBRA), address, name of the owner or other data other than the number in the business certificate, at his/her request the relevant replacement of the license, certificate with the same validity period and another identification number shall be issued by </w:t>
            </w:r>
            <w:r w:rsidR="004B76F7">
              <w:rPr>
                <w:rFonts w:ascii="Times New Roman" w:hAnsi="Times New Roman"/>
                <w:sz w:val="24"/>
                <w:szCs w:val="24"/>
              </w:rPr>
              <w:lastRenderedPageBreak/>
              <w:t>archiving the old license, for a fee in the amount of 50% of the amount for obtaining the license, certificate.</w:t>
            </w:r>
          </w:p>
          <w:p w:rsidR="004B76F7" w:rsidRDefault="00C07E5C" w:rsidP="00C07E5C">
            <w:pPr>
              <w:pStyle w:val="NoSpacing"/>
              <w:jc w:val="both"/>
              <w:rPr>
                <w:rFonts w:ascii="Times New Roman" w:hAnsi="Times New Roman" w:cs="Times New Roman"/>
                <w:sz w:val="24"/>
                <w:szCs w:val="24"/>
              </w:rPr>
            </w:pPr>
            <w:r>
              <w:rPr>
                <w:rFonts w:ascii="Times New Roman" w:hAnsi="Times New Roman" w:cs="Times New Roman"/>
                <w:sz w:val="24"/>
                <w:szCs w:val="24"/>
              </w:rPr>
              <w:t>6.</w:t>
            </w:r>
            <w:r w:rsidR="004B76F7">
              <w:rPr>
                <w:rFonts w:ascii="Times New Roman" w:hAnsi="Times New Roman"/>
                <w:sz w:val="24"/>
                <w:szCs w:val="24"/>
              </w:rPr>
              <w:t>In order to make the amendments required in the license based pursuant to paragraph 5 of Article 18, the operator shall be obliged to bring evidence of the Business Registration Certificate in Kosovo (KBRA), and a certificate issued by the competent Court in the name of the previously licensed entity, whereby modifications are sought.</w:t>
            </w:r>
          </w:p>
          <w:p w:rsidR="004B76F7" w:rsidRDefault="004B76F7" w:rsidP="004B76F7">
            <w:pPr>
              <w:pStyle w:val="NoSpacing"/>
              <w:rPr>
                <w:rFonts w:ascii="Times New Roman" w:hAnsi="Times New Roman" w:cs="Times New Roman"/>
              </w:rPr>
            </w:pPr>
          </w:p>
          <w:p w:rsidR="004B76F7" w:rsidRDefault="00C07E5C" w:rsidP="004B76F7">
            <w:pPr>
              <w:pStyle w:val="NoSpacing"/>
              <w:jc w:val="center"/>
              <w:rPr>
                <w:rFonts w:ascii="Times New Roman" w:hAnsi="Times New Roman" w:cs="Times New Roman"/>
                <w:b/>
                <w:sz w:val="24"/>
                <w:szCs w:val="24"/>
              </w:rPr>
            </w:pPr>
            <w:r>
              <w:rPr>
                <w:rFonts w:ascii="Times New Roman" w:hAnsi="Times New Roman"/>
                <w:b/>
                <w:sz w:val="24"/>
                <w:szCs w:val="24"/>
              </w:rPr>
              <w:t>Article 20</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Revocation of a License</w:t>
            </w:r>
          </w:p>
          <w:p w:rsidR="004B76F7" w:rsidRDefault="004B76F7" w:rsidP="004B76F7">
            <w:pPr>
              <w:pStyle w:val="NoSpacing"/>
              <w:rPr>
                <w:rFonts w:ascii="Times New Roman" w:hAnsi="Times New Roman" w:cs="Times New Roman"/>
                <w:b/>
              </w:rPr>
            </w:pPr>
          </w:p>
          <w:p w:rsidR="004B76F7" w:rsidRDefault="004B76F7" w:rsidP="00586568">
            <w:pPr>
              <w:pStyle w:val="NoSpacing"/>
              <w:numPr>
                <w:ilvl w:val="0"/>
                <w:numId w:val="26"/>
              </w:numPr>
              <w:jc w:val="both"/>
              <w:rPr>
                <w:rFonts w:ascii="Times New Roman" w:hAnsi="Times New Roman" w:cs="Times New Roman"/>
                <w:sz w:val="24"/>
                <w:szCs w:val="24"/>
              </w:rPr>
            </w:pPr>
            <w:r>
              <w:rPr>
                <w:rFonts w:ascii="Times New Roman" w:hAnsi="Times New Roman"/>
                <w:sz w:val="24"/>
                <w:szCs w:val="24"/>
              </w:rPr>
              <w:t>A license for the transport activity shall lose its value when:</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The license holder violates the obligations stipulated under the applicable legislation;</w:t>
            </w:r>
          </w:p>
          <w:p w:rsidR="00C07E5C" w:rsidRPr="00C07E5C" w:rsidRDefault="00C07E5C" w:rsidP="00C07E5C">
            <w:pPr>
              <w:pStyle w:val="NoSpacing"/>
              <w:ind w:left="360"/>
              <w:jc w:val="both"/>
              <w:rPr>
                <w:rFonts w:ascii="Times New Roman" w:hAnsi="Times New Roman" w:cs="Times New Roman"/>
                <w:sz w:val="24"/>
                <w:szCs w:val="24"/>
              </w:rPr>
            </w:pPr>
          </w:p>
          <w:p w:rsidR="004B76F7" w:rsidRPr="00F02AEE"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The transport operator transfers the license to another operator;</w:t>
            </w:r>
          </w:p>
          <w:p w:rsidR="00F02AEE" w:rsidRDefault="00F02AEE" w:rsidP="00F02AEE">
            <w:pPr>
              <w:pStyle w:val="NoSpacing"/>
              <w:jc w:val="both"/>
              <w:rPr>
                <w:rFonts w:ascii="Times New Roman" w:hAnsi="Times New Roman" w:cs="Times New Roman"/>
                <w:sz w:val="24"/>
                <w:szCs w:val="24"/>
              </w:rPr>
            </w:pP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It is evidenced that the transport operator has submitted incorrect or false information in relation to the data required for obtaining a license;</w:t>
            </w: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The operator goes bankrupt if it is verified by a decision of the competent authorities;</w:t>
            </w:r>
          </w:p>
          <w:p w:rsidR="004B76F7" w:rsidRPr="00C07E5C"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lastRenderedPageBreak/>
              <w:t>Its validity term expires;</w:t>
            </w:r>
          </w:p>
          <w:p w:rsidR="00C07E5C" w:rsidRDefault="00C07E5C" w:rsidP="00C07E5C">
            <w:pPr>
              <w:pStyle w:val="NoSpacing"/>
              <w:ind w:left="720"/>
              <w:jc w:val="both"/>
              <w:rPr>
                <w:rFonts w:ascii="Times New Roman" w:hAnsi="Times New Roman" w:cs="Times New Roman"/>
                <w:sz w:val="24"/>
                <w:szCs w:val="24"/>
              </w:rPr>
            </w:pP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Requested by its holder.</w:t>
            </w:r>
          </w:p>
          <w:p w:rsidR="004B76F7" w:rsidRDefault="004B76F7" w:rsidP="004B76F7">
            <w:pPr>
              <w:pStyle w:val="NoSpacing"/>
              <w:jc w:val="both"/>
              <w:rPr>
                <w:rFonts w:ascii="Times New Roman" w:hAnsi="Times New Roman" w:cs="Times New Roman"/>
                <w:sz w:val="24"/>
                <w:szCs w:val="24"/>
              </w:rPr>
            </w:pPr>
          </w:p>
          <w:p w:rsidR="004B76F7" w:rsidRDefault="004B76F7" w:rsidP="00586568">
            <w:pPr>
              <w:pStyle w:val="NoSpacing"/>
              <w:numPr>
                <w:ilvl w:val="0"/>
                <w:numId w:val="26"/>
              </w:numPr>
              <w:jc w:val="both"/>
              <w:rPr>
                <w:rFonts w:ascii="Times New Roman" w:hAnsi="Times New Roman" w:cs="Times New Roman"/>
                <w:sz w:val="24"/>
                <w:szCs w:val="24"/>
              </w:rPr>
            </w:pPr>
            <w:r>
              <w:rPr>
                <w:rFonts w:ascii="Times New Roman" w:hAnsi="Times New Roman"/>
                <w:sz w:val="24"/>
                <w:szCs w:val="24"/>
              </w:rPr>
              <w:t>The license for international road transport activity of goods shall be revoked by the issuing body if</w:t>
            </w: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The license holder violates the obligations stipulated under this law and bylaws;</w:t>
            </w:r>
          </w:p>
          <w:p w:rsidR="004B76F7" w:rsidRDefault="004B76F7" w:rsidP="004B76F7">
            <w:pPr>
              <w:pStyle w:val="NoSpacing"/>
              <w:ind w:left="360"/>
              <w:jc w:val="both"/>
              <w:rPr>
                <w:rFonts w:ascii="Times New Roman" w:hAnsi="Times New Roman" w:cs="Times New Roman"/>
                <w:sz w:val="24"/>
                <w:szCs w:val="24"/>
              </w:rPr>
            </w:pP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The Inspectorate of Ministry proposes to initiate the procedure for revocation of license, certificate;</w:t>
            </w:r>
          </w:p>
          <w:p w:rsidR="004B76F7" w:rsidRDefault="004B76F7" w:rsidP="00586568">
            <w:pPr>
              <w:pStyle w:val="NoSpacing"/>
              <w:numPr>
                <w:ilvl w:val="1"/>
                <w:numId w:val="26"/>
              </w:numPr>
              <w:jc w:val="both"/>
              <w:rPr>
                <w:rFonts w:ascii="Times New Roman" w:hAnsi="Times New Roman" w:cs="Times New Roman"/>
                <w:sz w:val="24"/>
                <w:szCs w:val="24"/>
              </w:rPr>
            </w:pPr>
            <w:r>
              <w:rPr>
                <w:rFonts w:ascii="Times New Roman" w:hAnsi="Times New Roman"/>
                <w:sz w:val="24"/>
                <w:szCs w:val="24"/>
              </w:rPr>
              <w:t>The decision is taken by the issuing body, after justification of evidence by transport inspectors of the Ministry.</w:t>
            </w:r>
          </w:p>
          <w:p w:rsidR="004B76F7" w:rsidRDefault="004B76F7" w:rsidP="004B76F7">
            <w:pPr>
              <w:pStyle w:val="NoSpacing"/>
              <w:rPr>
                <w:rFonts w:ascii="Times New Roman" w:hAnsi="Times New Roman" w:cs="Times New Roman"/>
                <w:b/>
              </w:rPr>
            </w:pPr>
          </w:p>
          <w:p w:rsidR="00C07E5C" w:rsidRDefault="00C07E5C" w:rsidP="004B76F7">
            <w:pPr>
              <w:pStyle w:val="NoSpacing"/>
              <w:jc w:val="center"/>
              <w:rPr>
                <w:rFonts w:ascii="Times New Roman" w:hAnsi="Times New Roman"/>
                <w:b/>
                <w:sz w:val="24"/>
                <w:szCs w:val="24"/>
              </w:rPr>
            </w:pPr>
          </w:p>
          <w:p w:rsidR="00C07E5C" w:rsidRDefault="00C07E5C" w:rsidP="004B76F7">
            <w:pPr>
              <w:pStyle w:val="NoSpacing"/>
              <w:jc w:val="center"/>
              <w:rPr>
                <w:rFonts w:ascii="Times New Roman" w:hAnsi="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w:t>
            </w:r>
            <w:r w:rsidR="00C07E5C">
              <w:rPr>
                <w:rFonts w:ascii="Times New Roman" w:hAnsi="Times New Roman"/>
                <w:b/>
                <w:sz w:val="24"/>
                <w:szCs w:val="24"/>
              </w:rPr>
              <w:t>1</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Necessary documents during international road transport of goods</w:t>
            </w:r>
          </w:p>
          <w:p w:rsidR="004B76F7" w:rsidRDefault="004B76F7" w:rsidP="004B76F7">
            <w:pPr>
              <w:pStyle w:val="NoSpacing"/>
              <w:rPr>
                <w:rFonts w:ascii="Times New Roman" w:hAnsi="Times New Roman" w:cs="Times New Roman"/>
                <w:b/>
              </w:rPr>
            </w:pPr>
          </w:p>
          <w:p w:rsidR="004B76F7" w:rsidRPr="00C07E5C" w:rsidRDefault="00C07E5C" w:rsidP="00C07E5C">
            <w:pPr>
              <w:pStyle w:val="NoSpacing"/>
              <w:jc w:val="both"/>
              <w:rPr>
                <w:rFonts w:ascii="Times New Roman" w:hAnsi="Times New Roman" w:cs="Times New Roman"/>
                <w:sz w:val="24"/>
                <w:szCs w:val="24"/>
              </w:rPr>
            </w:pPr>
            <w:r>
              <w:rPr>
                <w:rFonts w:ascii="Times New Roman" w:hAnsi="Times New Roman"/>
                <w:sz w:val="24"/>
                <w:szCs w:val="24"/>
              </w:rPr>
              <w:t>1.</w:t>
            </w:r>
            <w:r w:rsidR="004B76F7">
              <w:rPr>
                <w:rFonts w:ascii="Times New Roman" w:hAnsi="Times New Roman"/>
                <w:sz w:val="24"/>
                <w:szCs w:val="24"/>
              </w:rPr>
              <w:t>During the operation in the international road transport of goods, the operator  must possess the following documents in the vehicle:</w:t>
            </w:r>
          </w:p>
          <w:p w:rsidR="00C07E5C" w:rsidRDefault="00C07E5C" w:rsidP="00C07E5C">
            <w:pPr>
              <w:pStyle w:val="NoSpacing"/>
              <w:ind w:left="720"/>
              <w:jc w:val="both"/>
              <w:rPr>
                <w:rFonts w:ascii="Times New Roman" w:hAnsi="Times New Roman" w:cs="Times New Roman"/>
                <w:sz w:val="24"/>
                <w:szCs w:val="24"/>
              </w:rPr>
            </w:pPr>
          </w:p>
          <w:p w:rsidR="004B76F7" w:rsidRPr="00C07E5C" w:rsidRDefault="004B76F7" w:rsidP="00586568">
            <w:pPr>
              <w:pStyle w:val="NoSpacing"/>
              <w:numPr>
                <w:ilvl w:val="1"/>
                <w:numId w:val="27"/>
              </w:numPr>
              <w:jc w:val="both"/>
              <w:rPr>
                <w:rFonts w:ascii="Times New Roman" w:hAnsi="Times New Roman" w:cs="Times New Roman"/>
                <w:sz w:val="24"/>
                <w:szCs w:val="24"/>
              </w:rPr>
            </w:pPr>
            <w:r>
              <w:rPr>
                <w:rFonts w:ascii="Times New Roman" w:hAnsi="Times New Roman"/>
                <w:sz w:val="24"/>
                <w:szCs w:val="24"/>
              </w:rPr>
              <w:t>Vehicle certificate - License extract;</w:t>
            </w:r>
          </w:p>
          <w:p w:rsidR="00C07E5C" w:rsidRDefault="00C07E5C" w:rsidP="00C07E5C">
            <w:pPr>
              <w:pStyle w:val="NoSpacing"/>
              <w:ind w:left="720"/>
              <w:jc w:val="both"/>
              <w:rPr>
                <w:rFonts w:ascii="Times New Roman" w:hAnsi="Times New Roman" w:cs="Times New Roman"/>
                <w:sz w:val="24"/>
                <w:szCs w:val="24"/>
              </w:rPr>
            </w:pPr>
          </w:p>
          <w:p w:rsidR="00FC6A60" w:rsidRDefault="00FC6A60" w:rsidP="00C07E5C">
            <w:pPr>
              <w:pStyle w:val="NoSpacing"/>
              <w:ind w:left="720"/>
              <w:jc w:val="both"/>
              <w:rPr>
                <w:rFonts w:ascii="Times New Roman" w:hAnsi="Times New Roman" w:cs="Times New Roman"/>
                <w:sz w:val="24"/>
                <w:szCs w:val="24"/>
              </w:rPr>
            </w:pPr>
          </w:p>
          <w:p w:rsidR="004B76F7" w:rsidRPr="00FC6A60" w:rsidRDefault="004B76F7" w:rsidP="00586568">
            <w:pPr>
              <w:pStyle w:val="NoSpacing"/>
              <w:numPr>
                <w:ilvl w:val="1"/>
                <w:numId w:val="27"/>
              </w:numPr>
              <w:jc w:val="both"/>
              <w:rPr>
                <w:rFonts w:ascii="Times New Roman" w:hAnsi="Times New Roman" w:cs="Times New Roman"/>
                <w:sz w:val="24"/>
                <w:szCs w:val="24"/>
              </w:rPr>
            </w:pPr>
            <w:r>
              <w:rPr>
                <w:rFonts w:ascii="Times New Roman" w:hAnsi="Times New Roman"/>
                <w:sz w:val="24"/>
                <w:szCs w:val="24"/>
              </w:rPr>
              <w:lastRenderedPageBreak/>
              <w:t>consignment note CMR;</w:t>
            </w:r>
          </w:p>
          <w:p w:rsidR="00FC6A60" w:rsidRDefault="00FC6A60" w:rsidP="00FC6A60">
            <w:pPr>
              <w:pStyle w:val="NoSpacing"/>
              <w:jc w:val="both"/>
              <w:rPr>
                <w:rFonts w:ascii="Times New Roman" w:hAnsi="Times New Roman" w:cs="Times New Roman"/>
                <w:sz w:val="24"/>
                <w:szCs w:val="24"/>
              </w:rPr>
            </w:pPr>
          </w:p>
          <w:p w:rsidR="004B76F7" w:rsidRPr="00FC6A60" w:rsidRDefault="004B76F7" w:rsidP="00586568">
            <w:pPr>
              <w:pStyle w:val="NoSpacing"/>
              <w:numPr>
                <w:ilvl w:val="1"/>
                <w:numId w:val="27"/>
              </w:numPr>
              <w:jc w:val="both"/>
              <w:rPr>
                <w:rFonts w:ascii="Times New Roman" w:hAnsi="Times New Roman" w:cs="Times New Roman"/>
                <w:sz w:val="24"/>
                <w:szCs w:val="24"/>
              </w:rPr>
            </w:pPr>
            <w:r>
              <w:rPr>
                <w:rFonts w:ascii="Times New Roman" w:hAnsi="Times New Roman"/>
                <w:sz w:val="24"/>
                <w:szCs w:val="24"/>
              </w:rPr>
              <w:t>Road ordering sheet;</w:t>
            </w:r>
          </w:p>
          <w:p w:rsidR="00FC6A60" w:rsidRDefault="00FC6A60" w:rsidP="00FC6A60">
            <w:pPr>
              <w:pStyle w:val="NoSpacing"/>
              <w:jc w:val="both"/>
              <w:rPr>
                <w:rFonts w:ascii="Times New Roman" w:hAnsi="Times New Roman" w:cs="Times New Roman"/>
                <w:sz w:val="24"/>
                <w:szCs w:val="24"/>
              </w:rPr>
            </w:pPr>
          </w:p>
          <w:p w:rsidR="004B76F7" w:rsidRDefault="004B76F7" w:rsidP="00586568">
            <w:pPr>
              <w:pStyle w:val="NoSpacing"/>
              <w:numPr>
                <w:ilvl w:val="1"/>
                <w:numId w:val="27"/>
              </w:numPr>
              <w:jc w:val="both"/>
              <w:rPr>
                <w:rFonts w:ascii="Times New Roman" w:hAnsi="Times New Roman" w:cs="Times New Roman"/>
                <w:sz w:val="24"/>
                <w:szCs w:val="24"/>
              </w:rPr>
            </w:pPr>
            <w:r>
              <w:rPr>
                <w:rFonts w:ascii="Times New Roman" w:hAnsi="Times New Roman"/>
                <w:sz w:val="24"/>
                <w:szCs w:val="24"/>
              </w:rPr>
              <w:t>Certificate of driver’s professional competency (CPC);</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1.5. Permit for international road transport, unless otherwise specified by international agreement.</w:t>
            </w:r>
          </w:p>
          <w:p w:rsidR="004B76F7" w:rsidRDefault="004B76F7" w:rsidP="004B76F7">
            <w:pPr>
              <w:pStyle w:val="NoSpacing"/>
              <w:rPr>
                <w:rFonts w:ascii="Times New Roman" w:hAnsi="Times New Roman" w:cs="Times New Roman"/>
                <w:b/>
              </w:rPr>
            </w:pPr>
          </w:p>
          <w:p w:rsidR="004B76F7" w:rsidRDefault="004B76F7" w:rsidP="004B76F7">
            <w:pPr>
              <w:pStyle w:val="NoSpacing"/>
              <w:jc w:val="center"/>
              <w:rPr>
                <w:rFonts w:ascii="Times New Roman" w:hAnsi="Times New Roman" w:cs="Times New Roman"/>
                <w:b/>
              </w:rPr>
            </w:pPr>
            <w:r>
              <w:rPr>
                <w:rFonts w:ascii="Times New Roman" w:hAnsi="Times New Roman"/>
                <w:b/>
              </w:rPr>
              <w:t>Article 2</w:t>
            </w:r>
            <w:r w:rsidR="00FC6A60">
              <w:rPr>
                <w:rFonts w:ascii="Times New Roman" w:hAnsi="Times New Roman"/>
                <w:b/>
              </w:rPr>
              <w:t>2</w:t>
            </w:r>
          </w:p>
          <w:p w:rsidR="004B76F7" w:rsidRDefault="004B76F7" w:rsidP="004B76F7">
            <w:pPr>
              <w:pStyle w:val="NoSpacing"/>
              <w:jc w:val="center"/>
              <w:rPr>
                <w:rFonts w:ascii="Times New Roman" w:hAnsi="Times New Roman" w:cs="Times New Roman"/>
                <w:b/>
              </w:rPr>
            </w:pPr>
            <w:r>
              <w:rPr>
                <w:rFonts w:ascii="Times New Roman" w:hAnsi="Times New Roman"/>
                <w:b/>
              </w:rPr>
              <w:t>Complaint</w:t>
            </w:r>
          </w:p>
          <w:p w:rsidR="004B76F7" w:rsidRDefault="004B76F7" w:rsidP="004B76F7">
            <w:pPr>
              <w:pStyle w:val="NoSpacing"/>
              <w:jc w:val="center"/>
              <w:rPr>
                <w:rFonts w:ascii="Times New Roman" w:hAnsi="Times New Roman" w:cs="Times New Roman"/>
                <w:b/>
              </w:rPr>
            </w:pPr>
          </w:p>
          <w:p w:rsidR="004B76F7" w:rsidRPr="001F7CAD" w:rsidRDefault="001F7CAD" w:rsidP="001F7CAD">
            <w:pPr>
              <w:rPr>
                <w:rFonts w:ascii="Times New Roman" w:hAnsi="Times New Roman" w:cs="Times New Roman"/>
                <w:iCs/>
                <w:sz w:val="24"/>
                <w:szCs w:val="24"/>
              </w:rPr>
            </w:pPr>
            <w:r>
              <w:rPr>
                <w:rFonts w:ascii="Times New Roman" w:hAnsi="Times New Roman"/>
                <w:sz w:val="24"/>
                <w:szCs w:val="24"/>
              </w:rPr>
              <w:t>1.</w:t>
            </w:r>
            <w:r w:rsidR="004B76F7" w:rsidRPr="001F7CAD">
              <w:rPr>
                <w:rFonts w:ascii="Times New Roman" w:hAnsi="Times New Roman"/>
                <w:sz w:val="24"/>
                <w:szCs w:val="24"/>
              </w:rPr>
              <w:t xml:space="preserve">If the application of the transport operator is not approved, it may file a complaint within 30 (thirty) days from the receipt of the notice.  The complaint shall be filed with the Ministry of </w:t>
            </w:r>
            <w:r w:rsidR="004B76F7" w:rsidRPr="001F7CAD">
              <w:rPr>
                <w:rFonts w:ascii="Times New Roman" w:hAnsi="Times New Roman"/>
                <w:iCs/>
                <w:sz w:val="24"/>
                <w:szCs w:val="24"/>
              </w:rPr>
              <w:t>Environment, Spatial Planning and Infrastructure</w:t>
            </w:r>
          </w:p>
          <w:p w:rsidR="004B76F7" w:rsidRDefault="004B76F7" w:rsidP="004B76F7">
            <w:pPr>
              <w:pStyle w:val="NoSpacing"/>
              <w:ind w:left="720"/>
              <w:jc w:val="both"/>
              <w:rPr>
                <w:rFonts w:ascii="Times New Roman" w:hAnsi="Times New Roman" w:cs="Times New Roman"/>
                <w:sz w:val="24"/>
                <w:szCs w:val="24"/>
              </w:rPr>
            </w:pPr>
          </w:p>
          <w:p w:rsidR="004B76F7" w:rsidRDefault="001F7CAD" w:rsidP="001F7CAD">
            <w:pPr>
              <w:pStyle w:val="NoSpacing"/>
              <w:jc w:val="both"/>
              <w:rPr>
                <w:rFonts w:ascii="Times New Roman" w:hAnsi="Times New Roman" w:cs="Times New Roman"/>
                <w:sz w:val="24"/>
                <w:szCs w:val="24"/>
              </w:rPr>
            </w:pPr>
            <w:r>
              <w:rPr>
                <w:rFonts w:ascii="Times New Roman" w:hAnsi="Times New Roman"/>
                <w:sz w:val="24"/>
                <w:szCs w:val="24"/>
              </w:rPr>
              <w:t>2.</w:t>
            </w:r>
            <w:r w:rsidR="004B76F7">
              <w:rPr>
                <w:rFonts w:ascii="Times New Roman" w:hAnsi="Times New Roman"/>
                <w:sz w:val="24"/>
                <w:szCs w:val="24"/>
              </w:rPr>
              <w:t>The complaint referred to in paragraph 1 of this Article shall be decided by the Complaint Commission appointed by the Secretary General. The Commission shall be obliged to decide on the complaint within thirty (30) days.</w:t>
            </w:r>
          </w:p>
          <w:p w:rsidR="004B76F7" w:rsidRDefault="001F7CAD" w:rsidP="001F7CAD">
            <w:pPr>
              <w:pStyle w:val="NoSpacing"/>
              <w:jc w:val="both"/>
              <w:rPr>
                <w:rFonts w:ascii="Times New Roman" w:hAnsi="Times New Roman" w:cs="Times New Roman"/>
                <w:sz w:val="24"/>
                <w:szCs w:val="24"/>
              </w:rPr>
            </w:pPr>
            <w:r>
              <w:rPr>
                <w:rFonts w:ascii="Times New Roman" w:hAnsi="Times New Roman"/>
                <w:sz w:val="24"/>
                <w:szCs w:val="24"/>
              </w:rPr>
              <w:t>3.</w:t>
            </w:r>
            <w:r w:rsidR="004B76F7">
              <w:rPr>
                <w:rFonts w:ascii="Times New Roman" w:hAnsi="Times New Roman"/>
                <w:sz w:val="24"/>
                <w:szCs w:val="24"/>
              </w:rPr>
              <w:t>An administrative dispute may be initiated against the decision of the Commission of the Ministry before the competent Court within thirty (30) days.</w:t>
            </w:r>
          </w:p>
          <w:p w:rsidR="004B76F7" w:rsidRDefault="004B76F7" w:rsidP="004B76F7">
            <w:pPr>
              <w:pStyle w:val="NoSpacing"/>
              <w:rPr>
                <w:rFonts w:ascii="Times New Roman" w:hAnsi="Times New Roman" w:cs="Times New Roman"/>
                <w:b/>
                <w:sz w:val="24"/>
                <w:szCs w:val="24"/>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Article 22</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Transitional provisions</w:t>
            </w:r>
          </w:p>
          <w:p w:rsidR="004B76F7" w:rsidRDefault="004B76F7" w:rsidP="004B76F7">
            <w:pPr>
              <w:pStyle w:val="NoSpacing"/>
              <w:rPr>
                <w:rFonts w:ascii="Times New Roman" w:hAnsi="Times New Roman" w:cs="Times New Roman"/>
              </w:rPr>
            </w:pPr>
          </w:p>
          <w:p w:rsidR="004B76F7" w:rsidRDefault="004B76F7" w:rsidP="00586568">
            <w:pPr>
              <w:pStyle w:val="NoSpacing"/>
              <w:numPr>
                <w:ilvl w:val="0"/>
                <w:numId w:val="28"/>
              </w:numPr>
              <w:jc w:val="both"/>
              <w:rPr>
                <w:rFonts w:ascii="Times New Roman" w:hAnsi="Times New Roman" w:cs="Times New Roman"/>
                <w:sz w:val="24"/>
                <w:szCs w:val="24"/>
              </w:rPr>
            </w:pPr>
            <w:r>
              <w:rPr>
                <w:rFonts w:ascii="Times New Roman" w:hAnsi="Times New Roman"/>
                <w:sz w:val="24"/>
                <w:szCs w:val="24"/>
              </w:rPr>
              <w:t>Licenses issued before the entry into force of this Administrative Instruction shall apply until the expiration of its validity term</w:t>
            </w:r>
          </w:p>
          <w:p w:rsidR="004B76F7" w:rsidRDefault="004B76F7" w:rsidP="004B76F7">
            <w:pPr>
              <w:pStyle w:val="NoSpacing"/>
              <w:ind w:left="360"/>
              <w:jc w:val="both"/>
              <w:rPr>
                <w:rFonts w:ascii="Times New Roman" w:hAnsi="Times New Roman" w:cs="Times New Roman"/>
                <w:sz w:val="24"/>
                <w:szCs w:val="24"/>
              </w:rPr>
            </w:pPr>
          </w:p>
          <w:p w:rsidR="004B76F7" w:rsidRDefault="004B76F7" w:rsidP="00586568">
            <w:pPr>
              <w:pStyle w:val="ListParagraph"/>
              <w:numPr>
                <w:ilvl w:val="0"/>
                <w:numId w:val="28"/>
              </w:numPr>
              <w:jc w:val="both"/>
              <w:rPr>
                <w:rFonts w:ascii="Times New Roman" w:hAnsi="Times New Roman" w:cs="Times New Roman"/>
                <w:i/>
                <w:sz w:val="24"/>
                <w:szCs w:val="24"/>
              </w:rPr>
            </w:pPr>
            <w:r>
              <w:rPr>
                <w:rFonts w:ascii="Times New Roman" w:hAnsi="Times New Roman"/>
                <w:sz w:val="24"/>
                <w:szCs w:val="24"/>
              </w:rPr>
              <w:t xml:space="preserve">Article 10, paragraph 1.3 and Article 11, paragraph 1.3 shall be applied six (6) months after the signing of this Administrative Instruction. </w:t>
            </w:r>
          </w:p>
          <w:p w:rsidR="004B76F7" w:rsidRDefault="004B76F7" w:rsidP="004B76F7">
            <w:pPr>
              <w:pStyle w:val="NoSpacing"/>
              <w:rPr>
                <w:rFonts w:ascii="Times New Roman" w:hAnsi="Times New Roman" w:cs="Times New Roman"/>
              </w:rPr>
            </w:pPr>
          </w:p>
          <w:p w:rsidR="00F02AEE" w:rsidRDefault="00F02AEE" w:rsidP="004B76F7">
            <w:pPr>
              <w:pStyle w:val="NoSpacing"/>
              <w:rPr>
                <w:rFonts w:ascii="Times New Roman" w:hAnsi="Times New Roman" w:cs="Times New Roman"/>
              </w:rPr>
            </w:pP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Article 23</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Repealing provisions</w:t>
            </w:r>
          </w:p>
          <w:p w:rsidR="004B76F7" w:rsidRDefault="004B76F7" w:rsidP="004B76F7">
            <w:pPr>
              <w:pStyle w:val="NoSpacing"/>
              <w:rPr>
                <w:rFonts w:ascii="Times New Roman" w:hAnsi="Times New Roman" w:cs="Times New Roman"/>
                <w:color w:val="4F81BD" w:themeColor="accent1"/>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On the day of entry into force of this Administrative Instruction, the Administrative Instruction No. 07/2013 on Licensing of the operators for the road transport of goods shall be repealed. Administrative Instruction No. 02/2015 on Amending and Supplementing the Administrative instruction No. 07/2013 on Licensing of Road Transport Operators of Goods.</w:t>
            </w:r>
          </w:p>
          <w:p w:rsidR="004B76F7" w:rsidRDefault="00F02AEE" w:rsidP="004B76F7">
            <w:pPr>
              <w:pStyle w:val="NoSpacing"/>
              <w:jc w:val="center"/>
              <w:rPr>
                <w:rFonts w:ascii="Times New Roman" w:hAnsi="Times New Roman" w:cs="Times New Roman"/>
                <w:b/>
                <w:sz w:val="24"/>
                <w:szCs w:val="24"/>
              </w:rPr>
            </w:pPr>
            <w:r>
              <w:rPr>
                <w:rFonts w:ascii="Times New Roman" w:hAnsi="Times New Roman"/>
                <w:b/>
                <w:sz w:val="24"/>
                <w:szCs w:val="24"/>
              </w:rPr>
              <w:t>A</w:t>
            </w:r>
            <w:r w:rsidR="004B76F7">
              <w:rPr>
                <w:rFonts w:ascii="Times New Roman" w:hAnsi="Times New Roman"/>
                <w:b/>
                <w:sz w:val="24"/>
                <w:szCs w:val="24"/>
              </w:rPr>
              <w:t>rticle 24</w:t>
            </w:r>
          </w:p>
          <w:p w:rsidR="004B76F7" w:rsidRDefault="004B76F7" w:rsidP="004B76F7">
            <w:pPr>
              <w:pStyle w:val="NoSpacing"/>
              <w:jc w:val="center"/>
              <w:rPr>
                <w:rFonts w:ascii="Times New Roman" w:hAnsi="Times New Roman" w:cs="Times New Roman"/>
                <w:b/>
              </w:rPr>
            </w:pPr>
            <w:r>
              <w:rPr>
                <w:rFonts w:ascii="Times New Roman" w:hAnsi="Times New Roman"/>
                <w:b/>
                <w:sz w:val="24"/>
                <w:szCs w:val="24"/>
              </w:rPr>
              <w:t xml:space="preserve">Revenues </w:t>
            </w:r>
          </w:p>
          <w:p w:rsidR="004B76F7" w:rsidRDefault="004B76F7" w:rsidP="004B76F7">
            <w:pPr>
              <w:pStyle w:val="NoSpacing"/>
              <w:rPr>
                <w:rFonts w:ascii="Times New Roman" w:hAnsi="Times New Roman" w:cs="Times New Roman"/>
                <w:b/>
              </w:rPr>
            </w:pPr>
          </w:p>
          <w:p w:rsidR="004B76F7" w:rsidRPr="00C64F40" w:rsidRDefault="004B76F7" w:rsidP="00C64F40">
            <w:pPr>
              <w:pStyle w:val="NoSpacing"/>
              <w:jc w:val="both"/>
              <w:rPr>
                <w:rFonts w:ascii="Times New Roman" w:hAnsi="Times New Roman" w:cs="Times New Roman"/>
                <w:sz w:val="24"/>
                <w:szCs w:val="24"/>
              </w:rPr>
            </w:pPr>
            <w:r>
              <w:rPr>
                <w:rFonts w:ascii="Times New Roman" w:hAnsi="Times New Roman"/>
                <w:sz w:val="24"/>
                <w:szCs w:val="24"/>
              </w:rPr>
              <w:t>Revenues generated according to this Administrative shall be dedicated to the Budget of the Republic of Kosovo.</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lastRenderedPageBreak/>
              <w:t>Article 25</w:t>
            </w:r>
          </w:p>
          <w:p w:rsidR="004B76F7" w:rsidRDefault="004B76F7" w:rsidP="004B76F7">
            <w:pPr>
              <w:pStyle w:val="NoSpacing"/>
              <w:jc w:val="center"/>
              <w:rPr>
                <w:rFonts w:ascii="Times New Roman" w:hAnsi="Times New Roman" w:cs="Times New Roman"/>
                <w:b/>
                <w:sz w:val="24"/>
                <w:szCs w:val="24"/>
              </w:rPr>
            </w:pPr>
            <w:r>
              <w:rPr>
                <w:rFonts w:ascii="Times New Roman" w:hAnsi="Times New Roman"/>
                <w:b/>
                <w:sz w:val="24"/>
                <w:szCs w:val="24"/>
              </w:rPr>
              <w:t>Annexes to this Administrative Instruction</w:t>
            </w:r>
          </w:p>
          <w:p w:rsidR="004B76F7" w:rsidRDefault="004B76F7" w:rsidP="004B76F7">
            <w:pPr>
              <w:pStyle w:val="NoSpacing"/>
              <w:rPr>
                <w:rFonts w:ascii="Times New Roman" w:hAnsi="Times New Roman" w:cs="Times New Roman"/>
              </w:rPr>
            </w:pPr>
          </w:p>
          <w:p w:rsidR="00C64F40" w:rsidRDefault="00C64F40" w:rsidP="004B76F7">
            <w:pPr>
              <w:pStyle w:val="NoSpacing"/>
              <w:jc w:val="both"/>
              <w:rPr>
                <w:rFonts w:ascii="Times New Roman" w:hAnsi="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Annex 1. License for International Road Transport of Goods for Own Needs;</w:t>
            </w:r>
          </w:p>
          <w:p w:rsidR="004B76F7" w:rsidRDefault="004B76F7" w:rsidP="004B76F7">
            <w:pPr>
              <w:pStyle w:val="NoSpacing"/>
              <w:jc w:val="both"/>
              <w:rPr>
                <w:rFonts w:ascii="Times New Roman" w:hAnsi="Times New Roman" w:cs="Times New Roman"/>
                <w:sz w:val="24"/>
                <w:szCs w:val="24"/>
              </w:rPr>
            </w:pPr>
          </w:p>
          <w:p w:rsidR="004B76F7" w:rsidRDefault="004B76F7" w:rsidP="00C64F40">
            <w:pPr>
              <w:pStyle w:val="NoSpacing"/>
              <w:jc w:val="both"/>
              <w:rPr>
                <w:rFonts w:ascii="Times New Roman" w:hAnsi="Times New Roman" w:cs="Times New Roman"/>
                <w:sz w:val="24"/>
                <w:szCs w:val="24"/>
              </w:rPr>
            </w:pPr>
            <w:r>
              <w:rPr>
                <w:rFonts w:ascii="Times New Roman" w:hAnsi="Times New Roman"/>
                <w:sz w:val="24"/>
                <w:szCs w:val="24"/>
              </w:rPr>
              <w:t>Annex 2. Certificate for International Road Transport of Goods for Own Needs;</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Annex 3. License for International Road Transport of Goods for hired and paid third parties;</w:t>
            </w:r>
          </w:p>
          <w:p w:rsidR="004B76F7" w:rsidRDefault="004B76F7" w:rsidP="004B76F7">
            <w:pPr>
              <w:pStyle w:val="NoSpacing"/>
              <w:jc w:val="both"/>
              <w:rPr>
                <w:rFonts w:ascii="Times New Roman" w:hAnsi="Times New Roman" w:cs="Times New Roman"/>
                <w:sz w:val="24"/>
                <w:szCs w:val="24"/>
              </w:rPr>
            </w:pPr>
          </w:p>
          <w:p w:rsidR="004B76F7" w:rsidRDefault="004B76F7" w:rsidP="004B76F7">
            <w:pPr>
              <w:pStyle w:val="NoSpacing"/>
              <w:jc w:val="both"/>
              <w:rPr>
                <w:rFonts w:ascii="Times New Roman" w:hAnsi="Times New Roman" w:cs="Times New Roman"/>
                <w:sz w:val="24"/>
                <w:szCs w:val="24"/>
              </w:rPr>
            </w:pPr>
            <w:r>
              <w:rPr>
                <w:rFonts w:ascii="Times New Roman" w:hAnsi="Times New Roman"/>
                <w:sz w:val="24"/>
                <w:szCs w:val="24"/>
              </w:rPr>
              <w:t>Annex 4. Certificate of transport vehicle for International Road Transport of Goods for hired and paid third parties.</w:t>
            </w:r>
          </w:p>
          <w:p w:rsidR="004B76F7" w:rsidRDefault="004B76F7" w:rsidP="004B76F7">
            <w:pPr>
              <w:pStyle w:val="NoSpacing"/>
              <w:rPr>
                <w:rFonts w:ascii="Times New Roman" w:eastAsia="Calibri" w:hAnsi="Times New Roman" w:cs="Times New Roman"/>
              </w:rPr>
            </w:pPr>
          </w:p>
          <w:p w:rsidR="004B76F7" w:rsidRDefault="004B76F7" w:rsidP="004B76F7">
            <w:pPr>
              <w:pStyle w:val="NoSpacing"/>
              <w:jc w:val="center"/>
              <w:rPr>
                <w:rFonts w:ascii="Times New Roman" w:hAnsi="Times New Roman"/>
                <w:b/>
              </w:rPr>
            </w:pPr>
          </w:p>
          <w:p w:rsidR="004B76F7" w:rsidRDefault="004B76F7" w:rsidP="004B76F7">
            <w:pPr>
              <w:pStyle w:val="NoSpacing"/>
              <w:jc w:val="center"/>
              <w:rPr>
                <w:rFonts w:ascii="Times New Roman" w:hAnsi="Times New Roman"/>
                <w:b/>
              </w:rPr>
            </w:pPr>
          </w:p>
          <w:p w:rsidR="00C64F40" w:rsidRDefault="00C64F40" w:rsidP="004B76F7">
            <w:pPr>
              <w:pStyle w:val="NoSpacing"/>
              <w:jc w:val="center"/>
              <w:rPr>
                <w:rFonts w:ascii="Times New Roman" w:hAnsi="Times New Roman"/>
                <w:b/>
              </w:rPr>
            </w:pPr>
          </w:p>
          <w:p w:rsidR="00C64F40" w:rsidRDefault="00C64F40" w:rsidP="004B76F7">
            <w:pPr>
              <w:pStyle w:val="NoSpacing"/>
              <w:jc w:val="center"/>
              <w:rPr>
                <w:rFonts w:ascii="Times New Roman" w:hAnsi="Times New Roman"/>
                <w:b/>
              </w:rPr>
            </w:pPr>
          </w:p>
          <w:p w:rsidR="004B76F7" w:rsidRDefault="004B76F7" w:rsidP="004B76F7">
            <w:pPr>
              <w:pStyle w:val="NoSpacing"/>
              <w:jc w:val="center"/>
              <w:rPr>
                <w:rFonts w:ascii="Times New Roman" w:hAnsi="Times New Roman"/>
                <w:b/>
              </w:rPr>
            </w:pPr>
          </w:p>
          <w:p w:rsidR="004B76F7" w:rsidRDefault="004B76F7" w:rsidP="004B76F7">
            <w:pPr>
              <w:pStyle w:val="NoSpacing"/>
              <w:jc w:val="center"/>
              <w:rPr>
                <w:rFonts w:ascii="Times New Roman" w:hAnsi="Times New Roman" w:cs="Times New Roman"/>
              </w:rPr>
            </w:pPr>
            <w:r>
              <w:rPr>
                <w:rFonts w:ascii="Times New Roman" w:hAnsi="Times New Roman"/>
                <w:b/>
              </w:rPr>
              <w:t>Article 26</w:t>
            </w:r>
          </w:p>
          <w:p w:rsidR="004B76F7" w:rsidRDefault="004B76F7" w:rsidP="004B76F7">
            <w:pPr>
              <w:pStyle w:val="NoSpacing"/>
              <w:jc w:val="center"/>
              <w:rPr>
                <w:rFonts w:ascii="Times New Roman" w:hAnsi="Times New Roman" w:cs="Times New Roman"/>
                <w:b/>
              </w:rPr>
            </w:pPr>
            <w:r>
              <w:rPr>
                <w:rFonts w:ascii="Times New Roman" w:hAnsi="Times New Roman"/>
                <w:b/>
              </w:rPr>
              <w:t>Entry into force</w:t>
            </w:r>
          </w:p>
          <w:p w:rsidR="004B76F7" w:rsidRDefault="004B76F7" w:rsidP="004B76F7">
            <w:pPr>
              <w:pStyle w:val="NoSpacing"/>
              <w:jc w:val="center"/>
              <w:rPr>
                <w:rFonts w:ascii="Times New Roman" w:hAnsi="Times New Roman" w:cs="Times New Roman"/>
                <w:b/>
              </w:rPr>
            </w:pPr>
          </w:p>
          <w:p w:rsidR="004B76F7" w:rsidRDefault="004B76F7" w:rsidP="004B76F7">
            <w:pPr>
              <w:pStyle w:val="NoSpacing"/>
              <w:rPr>
                <w:rFonts w:ascii="Times New Roman" w:hAnsi="Times New Roman" w:cs="Times New Roman"/>
              </w:rPr>
            </w:pPr>
            <w:r>
              <w:rPr>
                <w:rFonts w:ascii="Times New Roman" w:hAnsi="Times New Roman"/>
              </w:rPr>
              <w:t>This Administrative Instruction shall enter into force seven (7) days after its publication in the Official Gazette.</w:t>
            </w: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p>
          <w:p w:rsidR="004B76F7" w:rsidRDefault="004B76F7" w:rsidP="004B76F7">
            <w:pPr>
              <w:pStyle w:val="NoSpacing"/>
              <w:rPr>
                <w:rFonts w:ascii="Times New Roman" w:hAnsi="Times New Roman" w:cs="Times New Roman"/>
              </w:rPr>
            </w:pPr>
            <w:r>
              <w:rPr>
                <w:rFonts w:ascii="Times New Roman" w:hAnsi="Times New Roman"/>
              </w:rPr>
              <w:t xml:space="preserve"> On______2021;                                                         </w:t>
            </w:r>
          </w:p>
          <w:p w:rsidR="004B76F7" w:rsidRDefault="004B76F7" w:rsidP="004B76F7">
            <w:pPr>
              <w:pStyle w:val="NoSpacing"/>
              <w:rPr>
                <w:rFonts w:ascii="Times New Roman" w:hAnsi="Times New Roman" w:cs="Times New Roman"/>
              </w:rPr>
            </w:pPr>
            <w:r>
              <w:rPr>
                <w:rFonts w:ascii="Times New Roman" w:hAnsi="Times New Roman"/>
              </w:rPr>
              <w:t>Prishtina</w:t>
            </w:r>
          </w:p>
          <w:p w:rsidR="004B76F7" w:rsidRDefault="004B76F7" w:rsidP="004B76F7">
            <w:pPr>
              <w:pStyle w:val="NoSpacing"/>
              <w:rPr>
                <w:rFonts w:ascii="Times New Roman" w:hAnsi="Times New Roman" w:cs="Times New Roman"/>
              </w:rPr>
            </w:pPr>
            <w:r>
              <w:rPr>
                <w:rFonts w:ascii="Times New Roman" w:hAnsi="Times New Roman"/>
              </w:rPr>
              <w:lastRenderedPageBreak/>
              <w:t xml:space="preserve">                                         Liburn ALIU</w:t>
            </w:r>
          </w:p>
          <w:p w:rsidR="004B76F7" w:rsidRDefault="004B76F7" w:rsidP="004B76F7">
            <w:pPr>
              <w:pStyle w:val="NoSpacing"/>
              <w:rPr>
                <w:rFonts w:ascii="Times New Roman" w:hAnsi="Times New Roman" w:cs="Times New Roman"/>
              </w:rPr>
            </w:pPr>
            <w:r>
              <w:rPr>
                <w:rFonts w:ascii="Times New Roman" w:hAnsi="Times New Roman"/>
              </w:rPr>
              <w:t xml:space="preserve">                                ____________________</w:t>
            </w:r>
          </w:p>
          <w:p w:rsidR="004B76F7" w:rsidRDefault="004B76F7" w:rsidP="004B76F7">
            <w:pPr>
              <w:rPr>
                <w:rFonts w:ascii="Times New Roman" w:hAnsi="Times New Roman" w:cs="Times New Roman"/>
                <w:iCs/>
              </w:rPr>
            </w:pPr>
            <w:r>
              <w:rPr>
                <w:rFonts w:ascii="Times New Roman" w:hAnsi="Times New Roman"/>
                <w:iCs/>
              </w:rPr>
              <w:t>Minister of the Ministry of Environment, Spatial Planning and Infrastructure</w:t>
            </w:r>
          </w:p>
          <w:p w:rsidR="004B76F7" w:rsidRDefault="004B76F7" w:rsidP="004B76F7">
            <w:pPr>
              <w:rPr>
                <w:rFonts w:ascii="Times New Roman" w:eastAsia="MS Mincho" w:hAnsi="Times New Roman" w:cs="Times New Roman"/>
              </w:rPr>
            </w:pPr>
            <w:r>
              <w:rPr>
                <w:rFonts w:ascii="Times New Roman" w:hAnsi="Times New Roman"/>
                <w:i/>
                <w:iCs/>
              </w:rPr>
              <w:t xml:space="preserve">                            </w:t>
            </w:r>
          </w:p>
          <w:p w:rsidR="00440015" w:rsidRPr="009A72DE" w:rsidRDefault="00440015" w:rsidP="009A72DE"/>
        </w:tc>
        <w:tc>
          <w:tcPr>
            <w:tcW w:w="4526" w:type="dxa"/>
          </w:tcPr>
          <w:p w:rsidR="00EA0078" w:rsidRDefault="00EA0078" w:rsidP="00EA0078">
            <w:pPr>
              <w:pStyle w:val="NoSpacing"/>
              <w:jc w:val="both"/>
              <w:rPr>
                <w:rFonts w:ascii="Times New Roman" w:hAnsi="Times New Roman" w:cs="Times New Roman"/>
                <w:noProof w:val="0"/>
                <w:sz w:val="24"/>
                <w:szCs w:val="24"/>
              </w:rPr>
            </w:pPr>
          </w:p>
          <w:p w:rsidR="00EA0078" w:rsidRPr="006B6252" w:rsidRDefault="00EA0078" w:rsidP="00EA0078">
            <w:pPr>
              <w:pStyle w:val="NoSpacing"/>
              <w:jc w:val="both"/>
              <w:rPr>
                <w:rFonts w:ascii="Times New Roman" w:hAnsi="Times New Roman" w:cs="Times New Roman"/>
                <w:noProof w:val="0"/>
                <w:sz w:val="24"/>
                <w:szCs w:val="24"/>
              </w:rPr>
            </w:pPr>
            <w:r w:rsidRPr="006B6252">
              <w:rPr>
                <w:rFonts w:ascii="Times New Roman" w:hAnsi="Times New Roman" w:cs="Times New Roman"/>
                <w:noProof w:val="0"/>
                <w:sz w:val="24"/>
                <w:szCs w:val="24"/>
              </w:rPr>
              <w:t>Ministar</w:t>
            </w:r>
            <w:r>
              <w:rPr>
                <w:rFonts w:ascii="Times New Roman" w:hAnsi="Times New Roman" w:cs="Times New Roman"/>
                <w:noProof w:val="0"/>
                <w:sz w:val="24"/>
                <w:szCs w:val="24"/>
              </w:rPr>
              <w:t xml:space="preserve"> </w:t>
            </w:r>
            <w:r w:rsidRPr="006B6252">
              <w:rPr>
                <w:rFonts w:ascii="Times New Roman" w:hAnsi="Times New Roman" w:cs="Times New Roman"/>
                <w:noProof w:val="0"/>
                <w:sz w:val="24"/>
                <w:szCs w:val="24"/>
              </w:rPr>
              <w:t>Ministarstva životne sredine, prostornog planiranja i infrastrukture, u skladu sa članom 4.</w:t>
            </w:r>
            <w:r>
              <w:rPr>
                <w:rFonts w:ascii="Times New Roman" w:hAnsi="Times New Roman" w:cs="Times New Roman"/>
                <w:noProof w:val="0"/>
                <w:sz w:val="24"/>
                <w:szCs w:val="24"/>
              </w:rPr>
              <w:t xml:space="preserve"> (2.2)</w:t>
            </w:r>
            <w:r w:rsidRPr="006B6252">
              <w:rPr>
                <w:rFonts w:ascii="Times New Roman" w:hAnsi="Times New Roman" w:cs="Times New Roman"/>
                <w:noProof w:val="0"/>
                <w:sz w:val="24"/>
                <w:szCs w:val="24"/>
              </w:rPr>
              <w:t xml:space="preserve"> </w:t>
            </w:r>
            <w:r w:rsidR="005B1C8D">
              <w:rPr>
                <w:rFonts w:ascii="Times New Roman" w:hAnsi="Times New Roman" w:cs="Times New Roman"/>
                <w:noProof w:val="0"/>
                <w:sz w:val="24"/>
                <w:szCs w:val="24"/>
              </w:rPr>
              <w:t>7. i članom 12</w:t>
            </w:r>
            <w:r w:rsidRPr="006B6252">
              <w:rPr>
                <w:rFonts w:ascii="Times New Roman" w:hAnsi="Times New Roman" w:cs="Times New Roman"/>
                <w:noProof w:val="0"/>
                <w:sz w:val="24"/>
                <w:szCs w:val="24"/>
              </w:rPr>
              <w:t>. Zakona br. 04/L-179 o drumskom transportu (SL br. 21/od 13. juna 2013), izmenjen i dopunjen Zakonom br. 06/L-070 (SL br. 15 / od 11. oktobra 2018), članom 8. (1.4) Uredbe (VRK) – br. 02/2021 o oblastima administrativne odgovornosti Kancelarije premijera i ministarstava, kao i u skladu sa članom 38. stav 6. Pravilnika o radu Vlade br. 09/2011 (SL br. 15/od 11, 12.09.2011. godine),</w:t>
            </w:r>
          </w:p>
          <w:p w:rsidR="00EA0078" w:rsidRPr="006B6252" w:rsidRDefault="00EA0078" w:rsidP="00EA0078">
            <w:pPr>
              <w:framePr w:hSpace="180" w:wrap="around" w:vAnchor="text" w:hAnchor="margin" w:y="88"/>
              <w:jc w:val="center"/>
              <w:rPr>
                <w:rFonts w:ascii="Times New Roman" w:hAnsi="Times New Roman"/>
                <w:sz w:val="24"/>
                <w:szCs w:val="24"/>
              </w:rPr>
            </w:pPr>
          </w:p>
          <w:p w:rsidR="00EA0078" w:rsidRPr="006B6252" w:rsidRDefault="00EA0078" w:rsidP="00EA0078">
            <w:pPr>
              <w:framePr w:hSpace="180" w:wrap="around" w:vAnchor="text" w:hAnchor="margin" w:y="88"/>
              <w:jc w:val="center"/>
              <w:rPr>
                <w:rFonts w:ascii="Times New Roman" w:hAnsi="Times New Roman"/>
                <w:sz w:val="24"/>
                <w:szCs w:val="24"/>
              </w:rPr>
            </w:pPr>
          </w:p>
          <w:p w:rsidR="00EA0078" w:rsidRPr="006B6252" w:rsidRDefault="00EA0078" w:rsidP="00EA0078">
            <w:pPr>
              <w:framePr w:hSpace="180" w:wrap="around" w:vAnchor="text" w:hAnchor="margin" w:y="88"/>
              <w:rPr>
                <w:rFonts w:ascii="Times New Roman" w:eastAsia="MS Mincho" w:hAnsi="Times New Roman"/>
                <w:sz w:val="24"/>
                <w:szCs w:val="24"/>
              </w:rPr>
            </w:pPr>
            <w:r w:rsidRPr="006B6252">
              <w:rPr>
                <w:rFonts w:ascii="Times New Roman" w:eastAsia="MS Mincho" w:hAnsi="Times New Roman"/>
                <w:sz w:val="24"/>
                <w:szCs w:val="24"/>
              </w:rPr>
              <w:t>Donosi:</w:t>
            </w:r>
          </w:p>
          <w:p w:rsidR="00EA0078" w:rsidRPr="006B6252" w:rsidRDefault="00EA0078" w:rsidP="00EA0078">
            <w:pPr>
              <w:framePr w:hSpace="180" w:wrap="around" w:vAnchor="text" w:hAnchor="margin" w:y="88"/>
              <w:jc w:val="center"/>
              <w:rPr>
                <w:rFonts w:ascii="Times New Roman" w:eastAsia="MS Mincho" w:hAnsi="Times New Roman"/>
                <w:sz w:val="24"/>
                <w:szCs w:val="24"/>
              </w:rPr>
            </w:pPr>
          </w:p>
          <w:p w:rsidR="00EA0078" w:rsidRPr="006B6252" w:rsidRDefault="00EA0078" w:rsidP="00EA0078">
            <w:pPr>
              <w:jc w:val="center"/>
              <w:rPr>
                <w:rFonts w:ascii="Times New Roman" w:eastAsia="Times New Roman" w:hAnsi="Times New Roman"/>
                <w:b/>
                <w:caps/>
                <w:sz w:val="24"/>
                <w:szCs w:val="24"/>
              </w:rPr>
            </w:pPr>
            <w:r w:rsidRPr="006B6252">
              <w:rPr>
                <w:rFonts w:ascii="Times New Roman" w:eastAsia="Times New Roman" w:hAnsi="Times New Roman"/>
                <w:b/>
                <w:caps/>
                <w:sz w:val="24"/>
                <w:szCs w:val="24"/>
              </w:rPr>
              <w:t xml:space="preserve">administrativno uputstvo </w:t>
            </w:r>
            <w:r w:rsidR="00102F07">
              <w:rPr>
                <w:rFonts w:ascii="Times New Roman" w:hAnsi="Times New Roman" w:cs="Times New Roman"/>
                <w:b/>
                <w:sz w:val="28"/>
                <w:szCs w:val="28"/>
                <w:lang w:val="en-US"/>
              </w:rPr>
              <w:t xml:space="preserve">(MESPI) </w:t>
            </w:r>
            <w:r w:rsidRPr="006B6252">
              <w:rPr>
                <w:rFonts w:ascii="Times New Roman" w:eastAsia="Times New Roman" w:hAnsi="Times New Roman"/>
                <w:b/>
                <w:caps/>
                <w:sz w:val="24"/>
                <w:szCs w:val="24"/>
              </w:rPr>
              <w:t>BR …./2021 O LICENCIRANJU OPERATERA DRUMSKOG TRANSPORTA ROBE</w:t>
            </w:r>
          </w:p>
          <w:p w:rsidR="00EA0078" w:rsidRPr="006B6252" w:rsidRDefault="00EA0078" w:rsidP="00EA0078">
            <w:pPr>
              <w:jc w:val="center"/>
              <w:rPr>
                <w:rFonts w:eastAsia="Times New Roman"/>
                <w:caps/>
                <w:sz w:val="24"/>
                <w:szCs w:val="24"/>
              </w:rPr>
            </w:pPr>
          </w:p>
          <w:p w:rsidR="00EA0078" w:rsidRPr="006B6252" w:rsidRDefault="00EA0078" w:rsidP="00EA0078">
            <w:pPr>
              <w:jc w:val="center"/>
              <w:rPr>
                <w:rFonts w:eastAsia="Times New Roman"/>
                <w:caps/>
                <w:sz w:val="24"/>
                <w:szCs w:val="24"/>
              </w:rPr>
            </w:pPr>
          </w:p>
          <w:p w:rsidR="00EA0078" w:rsidRPr="006B6252" w:rsidRDefault="00EA0078" w:rsidP="00EA0078">
            <w:pPr>
              <w:jc w:val="cente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 xml:space="preserve">Član 1. </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 xml:space="preserve">Cilj </w:t>
            </w:r>
          </w:p>
          <w:p w:rsidR="00EA0078" w:rsidRPr="006B6252" w:rsidRDefault="00EA0078" w:rsidP="00EA0078">
            <w:pPr>
              <w:pStyle w:val="NoSpacing"/>
              <w:jc w:val="center"/>
              <w:rPr>
                <w:rFonts w:ascii="Times New Roman" w:hAnsi="Times New Roman" w:cs="Times New Roman"/>
                <w:b/>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Cilj ovog Administrativnog uputstva je da utvrđuje kriterijume, postupke za izdavanje, obustavljanje i oduzimanje licence, uverenja za operatere drumskog transporta robe koji </w:t>
            </w:r>
            <w:r w:rsidRPr="006B6252">
              <w:rPr>
                <w:rFonts w:ascii="Times New Roman" w:hAnsi="Times New Roman" w:cs="Times New Roman"/>
                <w:bCs/>
                <w:noProof w:val="0"/>
                <w:sz w:val="24"/>
                <w:szCs w:val="24"/>
              </w:rPr>
              <w:lastRenderedPageBreak/>
              <w:t xml:space="preserve">obavljaju delatnost drumskog transporta robe za lične potrebe, za treće strane uz zakup i </w:t>
            </w:r>
            <w:r>
              <w:rPr>
                <w:rFonts w:ascii="Times New Roman" w:hAnsi="Times New Roman" w:cs="Times New Roman"/>
                <w:bCs/>
                <w:noProof w:val="0"/>
                <w:sz w:val="24"/>
                <w:szCs w:val="24"/>
              </w:rPr>
              <w:t>naknadu</w:t>
            </w:r>
            <w:r w:rsidRPr="006B6252">
              <w:rPr>
                <w:rFonts w:ascii="Times New Roman" w:hAnsi="Times New Roman" w:cs="Times New Roman"/>
                <w:bCs/>
                <w:noProof w:val="0"/>
                <w:sz w:val="24"/>
                <w:szCs w:val="24"/>
              </w:rPr>
              <w:t xml:space="preserve"> u međunarodnom transportu robe.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Član 2.</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Delokrug</w:t>
            </w:r>
          </w:p>
          <w:p w:rsidR="00EA0078" w:rsidRPr="006B6252" w:rsidRDefault="00EA0078" w:rsidP="00EA0078">
            <w:pPr>
              <w:pStyle w:val="NoSpacing"/>
              <w:jc w:val="center"/>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 Odredbe ovog Administrativnog uputstva se primenjuju za operatere međunarodnog drumskog transporta robe za lične potrebe, za treće strane uz zakup i </w:t>
            </w:r>
            <w:r>
              <w:rPr>
                <w:rFonts w:ascii="Times New Roman" w:hAnsi="Times New Roman" w:cs="Times New Roman"/>
                <w:bCs/>
                <w:noProof w:val="0"/>
                <w:sz w:val="24"/>
                <w:szCs w:val="24"/>
              </w:rPr>
              <w:t>naknadu</w:t>
            </w:r>
            <w:r w:rsidRPr="006B6252">
              <w:rPr>
                <w:rFonts w:ascii="Times New Roman" w:hAnsi="Times New Roman" w:cs="Times New Roman"/>
                <w:bCs/>
                <w:noProof w:val="0"/>
                <w:sz w:val="24"/>
                <w:szCs w:val="24"/>
              </w:rPr>
              <w:t xml:space="preserve">, koji obavljaju svoju delatnost svoju delatnost u drumskom transportu robe kao fizičko ili pravno lice, koje je registrovano na teritoriji Republike Kosovo.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Član 3.</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Obavljanje delatnosti operatera</w:t>
            </w:r>
          </w:p>
          <w:p w:rsidR="00EA0078" w:rsidRPr="006B6252" w:rsidRDefault="00EA0078" w:rsidP="00EA0078">
            <w:pPr>
              <w:pStyle w:val="NoSpacing"/>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Delatnost međunarodnog drumskog transporta robe se obavlja na osnovu licence.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 Svako fizičko ili pravno lice koje poseduje najmanje jedno motorno vozilo ili skup vozila, čija je nosivost vozila preko tri zapeta pet tona (3.5 t) i najmanje šest tona (6 t) ukupna nosivost za obavljanje drumskog transporta robe.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15"/>
              </w:numPr>
              <w:ind w:left="720"/>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 Delatnost drumskog transporta robe može se obaviti najmanje jednim </w:t>
            </w:r>
            <w:r w:rsidRPr="006B6252">
              <w:rPr>
                <w:rFonts w:ascii="Times New Roman" w:hAnsi="Times New Roman" w:cs="Times New Roman"/>
                <w:bCs/>
                <w:noProof w:val="0"/>
                <w:sz w:val="24"/>
                <w:szCs w:val="24"/>
              </w:rPr>
              <w:lastRenderedPageBreak/>
              <w:t xml:space="preserve">vozilom koje je tehnički ispravno u pogledu vrste konstrukcije.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3. Licenca nije potrebna za operatere transporta koji obavljaju drumski transport robe za lične potrebe, za treće strane uz zakup i </w:t>
            </w:r>
            <w:r>
              <w:rPr>
                <w:rFonts w:ascii="Times New Roman" w:hAnsi="Times New Roman" w:cs="Times New Roman"/>
                <w:bCs/>
                <w:noProof w:val="0"/>
                <w:sz w:val="24"/>
                <w:szCs w:val="24"/>
              </w:rPr>
              <w:t>naknadu</w:t>
            </w:r>
            <w:r w:rsidRPr="006B6252">
              <w:rPr>
                <w:rFonts w:ascii="Times New Roman" w:hAnsi="Times New Roman" w:cs="Times New Roman"/>
                <w:bCs/>
                <w:noProof w:val="0"/>
                <w:sz w:val="24"/>
                <w:szCs w:val="24"/>
              </w:rPr>
              <w:t xml:space="preserve"> u drumskom transportu na teritoriji Republike Kosovo.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AA15B2" w:rsidRDefault="00AA15B2" w:rsidP="00EA0078">
            <w:pPr>
              <w:pStyle w:val="NoSpacing"/>
              <w:jc w:val="center"/>
              <w:rPr>
                <w:rFonts w:ascii="Times New Roman" w:hAnsi="Times New Roman" w:cs="Times New Roman"/>
                <w:b/>
                <w:noProof w:val="0"/>
                <w:sz w:val="24"/>
                <w:szCs w:val="24"/>
              </w:rPr>
            </w:pPr>
          </w:p>
          <w:p w:rsidR="00AA15B2" w:rsidRDefault="00AA15B2" w:rsidP="00EA0078">
            <w:pPr>
              <w:pStyle w:val="NoSpacing"/>
              <w:jc w:val="center"/>
              <w:rPr>
                <w:rFonts w:ascii="Times New Roman" w:hAnsi="Times New Roman" w:cs="Times New Roman"/>
                <w:b/>
                <w:noProof w:val="0"/>
                <w:sz w:val="24"/>
                <w:szCs w:val="24"/>
              </w:rPr>
            </w:pPr>
          </w:p>
          <w:p w:rsidR="00AA15B2" w:rsidRDefault="00AA15B2" w:rsidP="00EA0078">
            <w:pPr>
              <w:pStyle w:val="NoSpacing"/>
              <w:jc w:val="center"/>
              <w:rPr>
                <w:rFonts w:ascii="Times New Roman" w:hAnsi="Times New Roman" w:cs="Times New Roman"/>
                <w:b/>
                <w:noProof w:val="0"/>
                <w:sz w:val="24"/>
                <w:szCs w:val="24"/>
              </w:rPr>
            </w:pPr>
          </w:p>
          <w:p w:rsidR="00AA15B2" w:rsidRDefault="00AA15B2" w:rsidP="00EA0078">
            <w:pPr>
              <w:pStyle w:val="NoSpacing"/>
              <w:jc w:val="center"/>
              <w:rPr>
                <w:rFonts w:ascii="Times New Roman" w:hAnsi="Times New Roman" w:cs="Times New Roman"/>
                <w:b/>
                <w:noProof w:val="0"/>
                <w:sz w:val="24"/>
                <w:szCs w:val="24"/>
              </w:rPr>
            </w:pPr>
          </w:p>
          <w:p w:rsidR="00AA15B2" w:rsidRDefault="00AA15B2" w:rsidP="00EA0078">
            <w:pPr>
              <w:pStyle w:val="NoSpacing"/>
              <w:jc w:val="center"/>
              <w:rPr>
                <w:rFonts w:ascii="Times New Roman" w:hAnsi="Times New Roman" w:cs="Times New Roman"/>
                <w:b/>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Član 4.</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Uverenje vozila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1. Uverenje vozila je dokument izvod licence koji izdaje nadležni organ za svako vozilo na ime operatera drumskog transporta robe, koje je licencirane od strane ministarstva.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 Uverenje vozila se izdaje na ime transportnog operatera, koje je neotuđivo i neprenosivo.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p>
          <w:p w:rsidR="00102F07" w:rsidRDefault="00102F07"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 xml:space="preserve">Član </w:t>
            </w:r>
            <w:r w:rsidR="005D0D9D">
              <w:rPr>
                <w:rFonts w:ascii="Times New Roman" w:hAnsi="Times New Roman" w:cs="Times New Roman"/>
                <w:b/>
                <w:noProof w:val="0"/>
                <w:sz w:val="24"/>
                <w:szCs w:val="24"/>
              </w:rPr>
              <w:t>6</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Osnovni kriterijumi za ostvarivanje prava licence</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Operater drumskog transporta robe koji donosi zahtev za licencu treba da ispunjava sledeće kriterijume: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5"/>
              </w:numPr>
              <w:ind w:left="720"/>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Stručne kompetentnosti;</w:t>
            </w:r>
          </w:p>
          <w:p w:rsidR="00EA0078" w:rsidRPr="006B6252" w:rsidRDefault="00EA0078" w:rsidP="00EA0078">
            <w:pPr>
              <w:pStyle w:val="NoSpacing"/>
              <w:ind w:left="720"/>
              <w:jc w:val="both"/>
              <w:rPr>
                <w:rFonts w:ascii="Times New Roman" w:hAnsi="Times New Roman" w:cs="Times New Roman"/>
                <w:bCs/>
                <w:noProof w:val="0"/>
                <w:sz w:val="24"/>
                <w:szCs w:val="24"/>
              </w:rPr>
            </w:pPr>
          </w:p>
          <w:p w:rsidR="00EA0078" w:rsidRPr="006B6252" w:rsidRDefault="00EA0078" w:rsidP="00586568">
            <w:pPr>
              <w:pStyle w:val="NoSpacing"/>
              <w:numPr>
                <w:ilvl w:val="1"/>
                <w:numId w:val="5"/>
              </w:numPr>
              <w:ind w:left="720"/>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Dobra reputacija;</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5"/>
              </w:numPr>
              <w:ind w:left="720"/>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Finansijska stabilnost;</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5"/>
              </w:numPr>
              <w:ind w:left="720"/>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Tehnički kapaciteti operatera.</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lastRenderedPageBreak/>
              <w:t xml:space="preserve">Član </w:t>
            </w:r>
            <w:r w:rsidR="005D0D9D">
              <w:rPr>
                <w:rFonts w:ascii="Times New Roman" w:hAnsi="Times New Roman" w:cs="Times New Roman"/>
                <w:b/>
                <w:noProof w:val="0"/>
                <w:sz w:val="24"/>
                <w:szCs w:val="24"/>
              </w:rPr>
              <w:t>7</w:t>
            </w:r>
            <w:r w:rsidRPr="006B6252">
              <w:rPr>
                <w:rFonts w:ascii="Times New Roman" w:hAnsi="Times New Roman" w:cs="Times New Roman"/>
                <w:b/>
                <w:noProof w:val="0"/>
                <w:sz w:val="24"/>
                <w:szCs w:val="24"/>
              </w:rPr>
              <w:t>.</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Stručne kompetentnosti</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1. Stručne kompetentnosti menadžera se ispunjavaju kada menadžer drumskog transporta, vlasnik ili zaposleni poseduje sertifikat o stručnoj kompetentnosti (CPC) za menadžera drumskog transporta robe, koji izdaje odgovorni organ ovlašćen od strane ministarstva.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 Stručne kompetentnosti vozača se ispunjavaju kada vozač poseduje sertifikat o stručnoj kompetentnosti (CPC) za vozača u međunarodnom drumskom transportu robe, koji izdaje odgovorni organ ovlašćen od strane ministarstva.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3. Sertifikat o stručnoj kompetentnosti za menadžera transporta i sertifikat za vozača, u skladu sa stavom 1. i 2. ovog člana, neophodni su za Licencu međunarodnog drumskog transporta robe „za operatere transporta za treće strane uz zakup i </w:t>
            </w:r>
            <w:r>
              <w:rPr>
                <w:rFonts w:ascii="Times New Roman" w:hAnsi="Times New Roman" w:cs="Times New Roman"/>
                <w:bCs/>
                <w:noProof w:val="0"/>
                <w:sz w:val="24"/>
                <w:szCs w:val="24"/>
              </w:rPr>
              <w:t>naknadu</w:t>
            </w:r>
            <w:r w:rsidRPr="006B6252">
              <w:rPr>
                <w:rFonts w:ascii="Times New Roman" w:hAnsi="Times New Roman" w:cs="Times New Roman"/>
                <w:bCs/>
                <w:noProof w:val="0"/>
                <w:sz w:val="24"/>
                <w:szCs w:val="24"/>
              </w:rPr>
              <w:t xml:space="preserv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4. Sertifikat o stručnoj kompetentnosti za vozača iz stava 2. ovog člana je neophodan za Licencu međunarodnog drumskog transporta robe za lične potrebe.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AA15B2"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Član 8</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Dobra reputacija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1. Dobra reputacija se ispunjava ukoliko:</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4F280D" w:rsidP="004F280D">
            <w:pPr>
              <w:pStyle w:val="NoSpacing"/>
              <w:ind w:left="720"/>
              <w:jc w:val="both"/>
              <w:rPr>
                <w:rFonts w:ascii="Times New Roman" w:hAnsi="Times New Roman" w:cs="Times New Roman"/>
                <w:bCs/>
                <w:noProof w:val="0"/>
                <w:sz w:val="24"/>
                <w:szCs w:val="24"/>
              </w:rPr>
            </w:pPr>
            <w:r>
              <w:rPr>
                <w:rFonts w:ascii="Times New Roman" w:hAnsi="Times New Roman" w:cs="Times New Roman"/>
                <w:bCs/>
                <w:noProof w:val="0"/>
                <w:sz w:val="24"/>
                <w:szCs w:val="24"/>
              </w:rPr>
              <w:t>1.1.</w:t>
            </w:r>
            <w:r w:rsidR="00EA0078" w:rsidRPr="006B6252">
              <w:rPr>
                <w:rFonts w:ascii="Times New Roman" w:hAnsi="Times New Roman" w:cs="Times New Roman"/>
                <w:bCs/>
                <w:noProof w:val="0"/>
                <w:sz w:val="24"/>
                <w:szCs w:val="24"/>
              </w:rPr>
              <w:t>Operator transporta poseduje dokaz izdat od Osnovnog suda da nema zakonskih prepreka za obavljanje poslovnih delatnosti u oblasti drumskog transporta robe.</w:t>
            </w:r>
          </w:p>
          <w:p w:rsidR="00EA0078" w:rsidRPr="006B6252" w:rsidRDefault="00EA0078" w:rsidP="00EA0078">
            <w:pPr>
              <w:pStyle w:val="NoSpacing"/>
              <w:ind w:left="720"/>
              <w:jc w:val="both"/>
              <w:rPr>
                <w:rFonts w:ascii="Times New Roman" w:hAnsi="Times New Roman" w:cs="Times New Roman"/>
                <w:bCs/>
                <w:noProof w:val="0"/>
                <w:sz w:val="24"/>
                <w:szCs w:val="24"/>
              </w:rPr>
            </w:pPr>
          </w:p>
          <w:p w:rsidR="00EA0078" w:rsidRPr="006B6252" w:rsidRDefault="004F280D" w:rsidP="004F280D">
            <w:pPr>
              <w:pStyle w:val="NoSpacing"/>
              <w:ind w:left="720"/>
              <w:jc w:val="both"/>
              <w:rPr>
                <w:rFonts w:ascii="Times New Roman" w:hAnsi="Times New Roman" w:cs="Times New Roman"/>
                <w:bCs/>
                <w:noProof w:val="0"/>
                <w:sz w:val="24"/>
                <w:szCs w:val="24"/>
              </w:rPr>
            </w:pPr>
            <w:r>
              <w:rPr>
                <w:rFonts w:ascii="Times New Roman" w:hAnsi="Times New Roman" w:cs="Times New Roman"/>
                <w:bCs/>
                <w:noProof w:val="0"/>
                <w:sz w:val="24"/>
                <w:szCs w:val="24"/>
              </w:rPr>
              <w:t>1.2.</w:t>
            </w:r>
            <w:r w:rsidR="00EA0078" w:rsidRPr="006B6252">
              <w:rPr>
                <w:rFonts w:ascii="Times New Roman" w:hAnsi="Times New Roman" w:cs="Times New Roman"/>
                <w:bCs/>
                <w:noProof w:val="0"/>
                <w:sz w:val="24"/>
                <w:szCs w:val="24"/>
              </w:rPr>
              <w:t>Menadžer transporta poseduje dokaz izdat od Osnovnog suda da nema zakonskih prepreka za obavljanje poslovnih delatnosti u oblasti drumskog transporta robe.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4F280D" w:rsidP="004F280D">
            <w:pPr>
              <w:pStyle w:val="NoSpacing"/>
              <w:ind w:left="720"/>
              <w:jc w:val="both"/>
              <w:rPr>
                <w:rFonts w:ascii="Times New Roman" w:hAnsi="Times New Roman" w:cs="Times New Roman"/>
                <w:bCs/>
                <w:noProof w:val="0"/>
                <w:sz w:val="24"/>
                <w:szCs w:val="24"/>
              </w:rPr>
            </w:pPr>
            <w:r>
              <w:rPr>
                <w:rFonts w:ascii="Times New Roman" w:hAnsi="Times New Roman" w:cs="Times New Roman"/>
                <w:bCs/>
                <w:noProof w:val="0"/>
                <w:sz w:val="24"/>
                <w:szCs w:val="24"/>
              </w:rPr>
              <w:t>1.3.</w:t>
            </w:r>
            <w:r w:rsidR="00EA0078" w:rsidRPr="006B6252">
              <w:rPr>
                <w:rFonts w:ascii="Times New Roman" w:hAnsi="Times New Roman" w:cs="Times New Roman"/>
                <w:bCs/>
                <w:noProof w:val="0"/>
                <w:sz w:val="24"/>
                <w:szCs w:val="24"/>
              </w:rPr>
              <w:t xml:space="preserve">Vozač drumskog transporta poseduje dokaz izdat od Osnovnog suda da nema zakonskih prepreka za obavljanje poslovnih delatnosti u oblasti drumskog transporta. </w:t>
            </w:r>
          </w:p>
          <w:p w:rsidR="00EA0078" w:rsidRPr="006B6252" w:rsidRDefault="00EA0078" w:rsidP="00EA0078">
            <w:pPr>
              <w:pStyle w:val="NoSpacing"/>
              <w:jc w:val="both"/>
              <w:rPr>
                <w:rFonts w:ascii="Times New Roman" w:hAnsi="Times New Roman" w:cs="Times New Roman"/>
                <w:bCs/>
                <w:noProof w:val="0"/>
                <w:sz w:val="24"/>
                <w:szCs w:val="24"/>
              </w:rPr>
            </w:pPr>
          </w:p>
          <w:p w:rsidR="008F2275" w:rsidRDefault="008F2275" w:rsidP="00EA0078">
            <w:pPr>
              <w:pStyle w:val="NoSpacing"/>
              <w:jc w:val="center"/>
              <w:rPr>
                <w:rFonts w:ascii="Times New Roman" w:hAnsi="Times New Roman" w:cs="Times New Roman"/>
                <w:b/>
                <w:noProof w:val="0"/>
                <w:sz w:val="24"/>
                <w:szCs w:val="24"/>
              </w:rPr>
            </w:pPr>
          </w:p>
          <w:p w:rsidR="008F2275" w:rsidRDefault="008F2275" w:rsidP="00EA0078">
            <w:pPr>
              <w:pStyle w:val="NoSpacing"/>
              <w:jc w:val="center"/>
              <w:rPr>
                <w:rFonts w:ascii="Times New Roman" w:hAnsi="Times New Roman" w:cs="Times New Roman"/>
                <w:b/>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 xml:space="preserve">Član </w:t>
            </w:r>
            <w:r w:rsidR="005D0D9D">
              <w:rPr>
                <w:rFonts w:ascii="Times New Roman" w:hAnsi="Times New Roman" w:cs="Times New Roman"/>
                <w:b/>
                <w:noProof w:val="0"/>
                <w:sz w:val="24"/>
                <w:szCs w:val="24"/>
              </w:rPr>
              <w:t>9</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Finansijska stabilnost</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 1. Finansijska stabilnost se ispunjava kada fizičko ili pravno lice poseduje kapacitete finansijske stabilnosti ili iznos opravdanog kapitala, za prvo vozilo devet hiljada (9000) </w:t>
            </w:r>
            <w:r w:rsidRPr="006B6252">
              <w:rPr>
                <w:rFonts w:ascii="Times New Roman" w:hAnsi="Times New Roman" w:cs="Times New Roman"/>
                <w:bCs/>
                <w:noProof w:val="0"/>
                <w:sz w:val="24"/>
                <w:szCs w:val="24"/>
              </w:rPr>
              <w:lastRenderedPageBreak/>
              <w:t>evra, i za svako dodatno vozilo po pet hiljada (5000) evra, koja se može dokazati na osnovu vlasništva nad vozilima (saobraćajne dozvole i ugovori u kupoprodaji vozila), carinska isprava vozila u ime operatera transporta i i brojem šasije, kao i putem finansijske/bankarske garancije.</w:t>
            </w:r>
          </w:p>
          <w:p w:rsidR="00EA0078" w:rsidRPr="006B6252" w:rsidRDefault="00EA0078" w:rsidP="00EA0078">
            <w:pPr>
              <w:pStyle w:val="NoSpacing"/>
              <w:jc w:val="both"/>
              <w:rPr>
                <w:rFonts w:ascii="Times New Roman" w:hAnsi="Times New Roman" w:cs="Times New Roman"/>
                <w:bCs/>
                <w:noProof w:val="0"/>
                <w:sz w:val="24"/>
                <w:szCs w:val="24"/>
              </w:rPr>
            </w:pPr>
          </w:p>
          <w:p w:rsidR="005D0D9D" w:rsidRDefault="005D0D9D" w:rsidP="00EA0078">
            <w:pPr>
              <w:pStyle w:val="NoSpacing"/>
              <w:jc w:val="center"/>
              <w:rPr>
                <w:rFonts w:ascii="Times New Roman" w:hAnsi="Times New Roman" w:cs="Times New Roman"/>
                <w:b/>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 xml:space="preserve">Član </w:t>
            </w:r>
            <w:r w:rsidR="005D0D9D">
              <w:rPr>
                <w:rFonts w:ascii="Times New Roman" w:hAnsi="Times New Roman" w:cs="Times New Roman"/>
                <w:b/>
                <w:noProof w:val="0"/>
                <w:sz w:val="24"/>
                <w:szCs w:val="24"/>
              </w:rPr>
              <w:t>10</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Tehnički kapaciteti operatera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Operater transporta treba da poseduje najmanje jedno vozilo u vlasništvu, registrovano i osigurano na Kosovu, i da ima tehnički pregled ne stariji od šest (6) meseci. </w:t>
            </w:r>
          </w:p>
          <w:p w:rsidR="00EA0078"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Član 1</w:t>
            </w:r>
            <w:r w:rsidR="005D0D9D">
              <w:rPr>
                <w:rFonts w:ascii="Times New Roman" w:hAnsi="Times New Roman" w:cs="Times New Roman"/>
                <w:b/>
                <w:noProof w:val="0"/>
                <w:sz w:val="24"/>
                <w:szCs w:val="24"/>
              </w:rPr>
              <w:t>1</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Uslovi za izdavanje licence za transport robe za lične potrebe u međunarodnom drumskom transportu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Dokumentacija za podnošenje zahteva</w:t>
            </w:r>
          </w:p>
          <w:p w:rsidR="00EA0078" w:rsidRPr="006B6252" w:rsidRDefault="00EA0078" w:rsidP="00EA0078">
            <w:pPr>
              <w:pStyle w:val="NoSpacing"/>
              <w:jc w:val="both"/>
              <w:rPr>
                <w:rFonts w:ascii="Times New Roman" w:hAnsi="Times New Roman" w:cs="Times New Roman"/>
                <w:bCs/>
                <w:noProof w:val="0"/>
                <w:sz w:val="24"/>
                <w:szCs w:val="24"/>
              </w:rPr>
            </w:pPr>
          </w:p>
          <w:p w:rsidR="008F2275" w:rsidRDefault="008F2275" w:rsidP="00EA0078">
            <w:pPr>
              <w:pStyle w:val="NoSpacing"/>
              <w:jc w:val="both"/>
              <w:rPr>
                <w:rFonts w:ascii="Times New Roman" w:hAnsi="Times New Roman" w:cs="Times New Roman"/>
                <w:bCs/>
                <w:noProof w:val="0"/>
                <w:sz w:val="24"/>
                <w:szCs w:val="24"/>
              </w:rPr>
            </w:pPr>
          </w:p>
          <w:p w:rsidR="00EA0078" w:rsidRPr="006B6252" w:rsidRDefault="008F2275"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1.</w:t>
            </w:r>
            <w:r w:rsidR="00EA0078" w:rsidRPr="006B6252">
              <w:rPr>
                <w:rFonts w:ascii="Times New Roman" w:hAnsi="Times New Roman" w:cs="Times New Roman"/>
                <w:bCs/>
                <w:noProof w:val="0"/>
                <w:sz w:val="24"/>
                <w:szCs w:val="24"/>
              </w:rPr>
              <w:t xml:space="preserve">Operater drumskog transporta robe koji podnosi zahtev za međunarodnu licencu za lične potrebe, treba da ispunjava sledeće uslove: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Prilikom podnošenja zahteva, zahtev treba da sadrži: naziv subjekta, broj </w:t>
            </w:r>
            <w:r w:rsidRPr="006B6252">
              <w:rPr>
                <w:rFonts w:ascii="Times New Roman" w:hAnsi="Times New Roman" w:cs="Times New Roman"/>
                <w:bCs/>
                <w:noProof w:val="0"/>
                <w:sz w:val="24"/>
                <w:szCs w:val="24"/>
              </w:rPr>
              <w:lastRenderedPageBreak/>
              <w:t>poslovanja, sedište – adresu; broj telefona, elektronsku adresu subjekta ili menadžera, ime i prezime menadžera sa potpisom.</w:t>
            </w:r>
          </w:p>
          <w:p w:rsidR="008F2275" w:rsidRPr="006B6252" w:rsidRDefault="008F2275" w:rsidP="008F2275">
            <w:pPr>
              <w:pStyle w:val="NoSpacing"/>
              <w:ind w:left="360"/>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Stranka može da preuzima zahtev u ODT u štampanom primerku i da dostavlja preko arhive ministarstva. </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Operater može da podnosi zahtev online – putem elektronske adrese. </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Uverenje o registraciji poslovanja na Kosovu (KARP), za delatnosti drumskog transporta robe.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Dokaz izdat od Osnovnog suda da operater transporta nema zakonskih prepreka za obavljanje poslovnih delatnosti u oblasti drumskog transporta robe.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Dokaz izdat od Osnovnog suda da vozač drumskog transporta nema zakonskih prepreka za obavljanje poslovnih delatnosti u oblasti drumskog transporta robe.</w:t>
            </w:r>
          </w:p>
          <w:p w:rsidR="00EA0078" w:rsidRPr="006B6252" w:rsidRDefault="00EA0078" w:rsidP="004F280D">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Stručne kompetentnosti na osnovu člana 5:</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4F280D">
            <w:pPr>
              <w:pStyle w:val="NoSpacing"/>
              <w:numPr>
                <w:ilvl w:val="1"/>
                <w:numId w:val="29"/>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lastRenderedPageBreak/>
              <w:t>Dokaz o stručnoj kompetentnosti za vozača drumskog transporta robe (CPC), ugovor o radu na najmanje godinu dana.</w:t>
            </w:r>
          </w:p>
          <w:p w:rsidR="004F280D" w:rsidRDefault="004F280D" w:rsidP="004F280D">
            <w:pPr>
              <w:pStyle w:val="ListParagraph"/>
              <w:rPr>
                <w:rFonts w:ascii="Times New Roman" w:hAnsi="Times New Roman" w:cs="Times New Roman"/>
                <w:bCs/>
                <w:sz w:val="24"/>
                <w:szCs w:val="24"/>
              </w:rPr>
            </w:pPr>
          </w:p>
          <w:p w:rsidR="004F280D" w:rsidRDefault="004F280D" w:rsidP="004F280D">
            <w:pPr>
              <w:pStyle w:val="ListParagraph"/>
              <w:rPr>
                <w:rFonts w:ascii="Times New Roman" w:hAnsi="Times New Roman" w:cs="Times New Roman"/>
                <w:bCs/>
                <w:sz w:val="24"/>
                <w:szCs w:val="24"/>
              </w:rPr>
            </w:pPr>
          </w:p>
          <w:p w:rsidR="00EA0078" w:rsidRDefault="00EA0078" w:rsidP="00EA0078">
            <w:pPr>
              <w:pStyle w:val="NoSpacing"/>
              <w:numPr>
                <w:ilvl w:val="1"/>
                <w:numId w:val="29"/>
              </w:numPr>
              <w:jc w:val="both"/>
              <w:rPr>
                <w:rFonts w:ascii="Times New Roman" w:hAnsi="Times New Roman" w:cs="Times New Roman"/>
                <w:bCs/>
                <w:noProof w:val="0"/>
                <w:sz w:val="24"/>
                <w:szCs w:val="24"/>
              </w:rPr>
            </w:pPr>
            <w:r w:rsidRPr="004F280D">
              <w:rPr>
                <w:rFonts w:ascii="Times New Roman" w:hAnsi="Times New Roman" w:cs="Times New Roman"/>
                <w:bCs/>
                <w:noProof w:val="0"/>
                <w:sz w:val="24"/>
                <w:szCs w:val="24"/>
              </w:rPr>
              <w:t>Dokaz da operater ispunjava kriterijum finansijske stabilnosti na osnovu člana 8:</w:t>
            </w:r>
          </w:p>
          <w:p w:rsidR="004F280D" w:rsidRDefault="004F280D" w:rsidP="004F280D">
            <w:pPr>
              <w:pStyle w:val="ListParagraph"/>
              <w:rPr>
                <w:rFonts w:ascii="Times New Roman" w:hAnsi="Times New Roman" w:cs="Times New Roman"/>
                <w:bCs/>
                <w:sz w:val="24"/>
                <w:szCs w:val="24"/>
              </w:rPr>
            </w:pPr>
          </w:p>
          <w:p w:rsidR="004F280D" w:rsidRDefault="004F280D" w:rsidP="004F280D">
            <w:pPr>
              <w:pStyle w:val="ListParagraph"/>
              <w:rPr>
                <w:rFonts w:ascii="Times New Roman" w:hAnsi="Times New Roman" w:cs="Times New Roman"/>
                <w:bCs/>
                <w:sz w:val="24"/>
                <w:szCs w:val="24"/>
              </w:rPr>
            </w:pPr>
          </w:p>
          <w:p w:rsidR="004F280D" w:rsidRDefault="004F280D" w:rsidP="004F280D">
            <w:pPr>
              <w:pStyle w:val="ListParagraph"/>
              <w:rPr>
                <w:rFonts w:ascii="Times New Roman" w:hAnsi="Times New Roman" w:cs="Times New Roman"/>
                <w:bCs/>
                <w:sz w:val="24"/>
                <w:szCs w:val="24"/>
              </w:rPr>
            </w:pPr>
          </w:p>
          <w:p w:rsidR="00EA0078" w:rsidRPr="004F280D" w:rsidRDefault="00EA0078" w:rsidP="00EA0078">
            <w:pPr>
              <w:pStyle w:val="NoSpacing"/>
              <w:numPr>
                <w:ilvl w:val="1"/>
                <w:numId w:val="29"/>
              </w:numPr>
              <w:jc w:val="both"/>
              <w:rPr>
                <w:rFonts w:ascii="Times New Roman" w:hAnsi="Times New Roman" w:cs="Times New Roman"/>
                <w:bCs/>
                <w:noProof w:val="0"/>
                <w:sz w:val="24"/>
                <w:szCs w:val="24"/>
              </w:rPr>
            </w:pPr>
            <w:r w:rsidRPr="004F280D">
              <w:rPr>
                <w:rFonts w:ascii="Times New Roman" w:hAnsi="Times New Roman" w:cs="Times New Roman"/>
                <w:bCs/>
                <w:noProof w:val="0"/>
                <w:sz w:val="24"/>
                <w:szCs w:val="24"/>
              </w:rPr>
              <w:t>Dokaz o vlasništvu za vozilo nosivosti preko tri zapeta pet tona (3.5 t) i ukupne nosivosti najmanje šest tona (6 t), za jedno ili više jedinica vozila koja treba da budu registrovana i osigurana na Kosovu;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4F280D"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1.10.1 </w:t>
            </w:r>
            <w:r w:rsidR="00EA0078" w:rsidRPr="006B6252">
              <w:rPr>
                <w:rFonts w:ascii="Times New Roman" w:hAnsi="Times New Roman" w:cs="Times New Roman"/>
                <w:bCs/>
                <w:noProof w:val="0"/>
                <w:sz w:val="24"/>
                <w:szCs w:val="24"/>
              </w:rPr>
              <w:t>Transportno vozilo (kabina vozila) treba da bude označena u obe strane natpisom naziva subjekta, sa dimenzijama 20x40 cm.</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9128E3"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12</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 xml:space="preserve">Uslovi za izdavanje licence za međunarodni transport robe za treće strane uz zakup i </w:t>
            </w:r>
            <w:r>
              <w:rPr>
                <w:rFonts w:ascii="Times New Roman" w:hAnsi="Times New Roman" w:cs="Times New Roman"/>
                <w:b/>
                <w:noProof w:val="0"/>
                <w:sz w:val="24"/>
                <w:szCs w:val="24"/>
              </w:rPr>
              <w:t>naknadu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 xml:space="preserve">Dokumentacija za podnošenje zahteva </w:t>
            </w:r>
          </w:p>
          <w:p w:rsidR="00EA0078" w:rsidRPr="006B6252" w:rsidRDefault="00EA0078" w:rsidP="00EA0078">
            <w:pPr>
              <w:pStyle w:val="NoSpacing"/>
              <w:jc w:val="center"/>
              <w:rPr>
                <w:rFonts w:ascii="Times New Roman" w:hAnsi="Times New Roman" w:cs="Times New Roman"/>
                <w:b/>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Operater drumskog transporta robe koji podnosi zahtev za licencu za međunarodni </w:t>
            </w:r>
            <w:r w:rsidRPr="006B6252">
              <w:rPr>
                <w:rFonts w:ascii="Times New Roman" w:hAnsi="Times New Roman" w:cs="Times New Roman"/>
                <w:bCs/>
                <w:noProof w:val="0"/>
                <w:sz w:val="24"/>
                <w:szCs w:val="24"/>
              </w:rPr>
              <w:lastRenderedPageBreak/>
              <w:t xml:space="preserve">transport za treće strane, uz zakup i </w:t>
            </w:r>
            <w:r>
              <w:rPr>
                <w:rFonts w:ascii="Times New Roman" w:hAnsi="Times New Roman" w:cs="Times New Roman"/>
                <w:bCs/>
                <w:noProof w:val="0"/>
                <w:sz w:val="24"/>
                <w:szCs w:val="24"/>
              </w:rPr>
              <w:t>naknadu</w:t>
            </w:r>
            <w:r w:rsidRPr="006B6252">
              <w:rPr>
                <w:rFonts w:ascii="Times New Roman" w:hAnsi="Times New Roman" w:cs="Times New Roman"/>
                <w:bCs/>
                <w:noProof w:val="0"/>
                <w:sz w:val="24"/>
                <w:szCs w:val="24"/>
              </w:rPr>
              <w:t xml:space="preserve">, treba da ispunjava sledeće uslove: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Prilikom podnošenja zahteva, zahtev treba da sadrži: naziv subjekta, broj poslovanja, sedište – adresu; broj telefona, elektronsku adresu subjekta ili menadžera, ime i prezime menadžera sa potpisom.</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Stranka može da preuzme zahtev u kancelarijama ODT-a u štampanom primerku i da dostavlja preko arhive ministarstva. </w:t>
            </w:r>
          </w:p>
          <w:p w:rsidR="004F280D" w:rsidRPr="006B6252" w:rsidRDefault="004F280D" w:rsidP="004F280D">
            <w:pPr>
              <w:pStyle w:val="NoSpacing"/>
              <w:jc w:val="both"/>
              <w:rPr>
                <w:rFonts w:ascii="Times New Roman" w:hAnsi="Times New Roman" w:cs="Times New Roman"/>
                <w:bCs/>
                <w:noProof w:val="0"/>
                <w:sz w:val="24"/>
                <w:szCs w:val="24"/>
              </w:rPr>
            </w:pP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Operater može da podnosi zahtev online – putem elektronske adrese. </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Uverenje o registraciji poslovanja na Kosovu (KARP), za delatnosti drumskog transporta robe.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Dokaz izdat od Osnovnog suda da operater transporta nema zakonskih prepreka za obavljanje poslovnih delatnosti u oblasti drumskog transporta robe.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Dokaz izdat od Osnovnog suda da menadžer drumskog transporta nema zakonskih prepreka za obavljanje </w:t>
            </w:r>
            <w:r w:rsidRPr="006B6252">
              <w:rPr>
                <w:rFonts w:ascii="Times New Roman" w:hAnsi="Times New Roman" w:cs="Times New Roman"/>
                <w:bCs/>
                <w:noProof w:val="0"/>
                <w:sz w:val="24"/>
                <w:szCs w:val="24"/>
              </w:rPr>
              <w:lastRenderedPageBreak/>
              <w:t>poslovnih delatnosti u oblasti drumskog transporta robe.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0"/>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 Dokaz izdat od Osnovnog suda da vozač drumskog transporta nema zakonskih prepreka za obavljanje poslovnih delatnosti u oblasti drumskog transporta. </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2. Stručne kompetentnosti na osnovu člana 5:</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2.1. Dokaz o stručnoj kompetentnosti za menadžera drumskog transporta robe (CPC), ugovor o radu;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2.2. Dokaz u stručnoj kompetentnosti vozača drumskog transporta robe (CPC), ugovor o radu; </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4F280D">
            <w:pPr>
              <w:pStyle w:val="NoSpacing"/>
              <w:numPr>
                <w:ilvl w:val="1"/>
                <w:numId w:val="26"/>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Dokaz da operater ispunjava kriterijum finansijske stabilnosti na osnovu člana 8:</w:t>
            </w:r>
          </w:p>
          <w:p w:rsidR="004F280D" w:rsidRDefault="004F280D" w:rsidP="004F280D">
            <w:pPr>
              <w:pStyle w:val="NoSpacing"/>
              <w:ind w:left="720"/>
              <w:jc w:val="both"/>
              <w:rPr>
                <w:rFonts w:ascii="Times New Roman" w:hAnsi="Times New Roman" w:cs="Times New Roman"/>
                <w:bCs/>
                <w:noProof w:val="0"/>
                <w:sz w:val="24"/>
                <w:szCs w:val="24"/>
              </w:rPr>
            </w:pPr>
          </w:p>
          <w:p w:rsidR="004F280D" w:rsidRDefault="004F280D" w:rsidP="004F280D">
            <w:pPr>
              <w:pStyle w:val="NoSpacing"/>
              <w:ind w:left="720"/>
              <w:jc w:val="both"/>
              <w:rPr>
                <w:rFonts w:ascii="Times New Roman" w:hAnsi="Times New Roman" w:cs="Times New Roman"/>
                <w:bCs/>
                <w:noProof w:val="0"/>
                <w:sz w:val="24"/>
                <w:szCs w:val="24"/>
              </w:rPr>
            </w:pPr>
          </w:p>
          <w:p w:rsidR="004F280D" w:rsidRPr="006B6252" w:rsidRDefault="004F280D" w:rsidP="004F280D">
            <w:pPr>
              <w:pStyle w:val="NoSpacing"/>
              <w:ind w:left="720"/>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4. Dokaz o vlasništvu za vozilo nosivosti preko tri zapeta pet tona (3.5 t) i ukupne nosivosti najmanje šest tona (6 t), za jedno ili više jedinica vozila koja treba da budu registrovana i osigurana na Kosovu;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lastRenderedPageBreak/>
              <w:t xml:space="preserve">4.1. Transportno vozilo (kabina vozila) treba da bude označena u obe strane natpisom naziva subjekta, sa dimenzijama 20x40 cm.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Član 1</w:t>
            </w:r>
            <w:r w:rsidR="009128E3">
              <w:rPr>
                <w:rFonts w:ascii="Times New Roman" w:hAnsi="Times New Roman" w:cs="Times New Roman"/>
                <w:b/>
                <w:noProof w:val="0"/>
                <w:sz w:val="24"/>
                <w:szCs w:val="24"/>
              </w:rPr>
              <w:t>3</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Postupak razmatranja zahteva za licenciranje, uverenje</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Kompletirana dokumentacija se predaje od ovlašćenog lica operatera transporta u arhivi ministarstva, dokumentacija treba da se predaje u originalu ili u overenoj kopiji kod javnog beležnika. </w:t>
            </w:r>
          </w:p>
          <w:p w:rsidR="00EA0078" w:rsidRPr="006B6252" w:rsidRDefault="00EA0078" w:rsidP="00EA0078">
            <w:pPr>
              <w:pStyle w:val="NoSpacing"/>
              <w:jc w:val="both"/>
              <w:rPr>
                <w:rFonts w:ascii="Times New Roman" w:hAnsi="Times New Roman" w:cs="Times New Roman"/>
                <w:bCs/>
                <w:noProof w:val="0"/>
                <w:sz w:val="24"/>
                <w:szCs w:val="24"/>
              </w:rPr>
            </w:pPr>
          </w:p>
          <w:p w:rsidR="009128E3" w:rsidRDefault="009128E3"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 Ministarstvo u roku od trideset (39) dana od dana podnošenja zahteva treba da vrati odgovor operateru transporta ukoliko njegov zahtev usvaja ili odbija.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3. Komisiju za razmatranje podnesenog zahteva imenuje Generalni sekretar ministarstva.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4. Ukoliko komisija konstatuje da operater nije ispunio uslove i potrebnu dokumentaciju za licenciranje, komisija može dati dodatni rok od sedam (7) dana za dopunu dokumentacije.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Član 1</w:t>
            </w:r>
            <w:r w:rsidR="004F280D">
              <w:rPr>
                <w:rFonts w:ascii="Times New Roman" w:hAnsi="Times New Roman" w:cs="Times New Roman"/>
                <w:b/>
                <w:noProof w:val="0"/>
                <w:sz w:val="24"/>
                <w:szCs w:val="24"/>
              </w:rPr>
              <w:t>4</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lastRenderedPageBreak/>
              <w:t>Izdavanje licence</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Prilikom uzimanja licence za transport robe, operater transporta platiće iznos na osnovu utvrđenih tarifa: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31"/>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Za licencu za međunarodni transport robe za lične potrebe dvesta (200) evra;</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1"/>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Za licencu za međunarodni transport robe za treće strane uz zakup i </w:t>
            </w:r>
            <w:r>
              <w:rPr>
                <w:rFonts w:ascii="Times New Roman" w:hAnsi="Times New Roman" w:cs="Times New Roman"/>
                <w:bCs/>
                <w:noProof w:val="0"/>
                <w:sz w:val="24"/>
                <w:szCs w:val="24"/>
              </w:rPr>
              <w:t>naknadu od</w:t>
            </w:r>
            <w:r w:rsidRPr="006B6252">
              <w:rPr>
                <w:rFonts w:ascii="Times New Roman" w:hAnsi="Times New Roman" w:cs="Times New Roman"/>
                <w:bCs/>
                <w:noProof w:val="0"/>
                <w:sz w:val="24"/>
                <w:szCs w:val="24"/>
              </w:rPr>
              <w:t xml:space="preserve"> trista (300) evra</w:t>
            </w:r>
            <w:r w:rsidR="009128E3">
              <w:rPr>
                <w:rFonts w:ascii="Times New Roman" w:hAnsi="Times New Roman" w:cs="Times New Roman"/>
                <w:bCs/>
                <w:noProof w:val="0"/>
                <w:sz w:val="24"/>
                <w:szCs w:val="24"/>
              </w:rPr>
              <w:t>.</w:t>
            </w:r>
          </w:p>
          <w:p w:rsidR="009128E3" w:rsidRDefault="009128E3" w:rsidP="009128E3">
            <w:pPr>
              <w:pStyle w:val="ListParagraph"/>
              <w:rPr>
                <w:rFonts w:ascii="Times New Roman" w:hAnsi="Times New Roman" w:cs="Times New Roman"/>
                <w:bCs/>
                <w:sz w:val="24"/>
                <w:szCs w:val="24"/>
              </w:rPr>
            </w:pPr>
          </w:p>
          <w:p w:rsidR="009128E3" w:rsidRPr="006B6252" w:rsidRDefault="009128E3" w:rsidP="009128E3">
            <w:pPr>
              <w:pStyle w:val="NoSpacing"/>
              <w:ind w:left="360"/>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 Licenca se izdaje sa rokom važenja od pet (5) godina.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3. Licenca se ne može otuđiti od njegovog titulara kod nekog drugog operatera.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4. U slučaju da operater transporta, u doku od trideset (30) dana od dana izdavanja, ne podiže licencu nakon obaveštavanja od Odeljenja za drumski transport, izvršiće se njen poništaj.</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5. Odeljenje za drumski transport vodiće registar i jednu kopije licence, uverenja operatera drumskog transporta robe.</w:t>
            </w:r>
          </w:p>
          <w:p w:rsidR="00EA0078" w:rsidRDefault="00EA0078" w:rsidP="00EA0078">
            <w:pPr>
              <w:pStyle w:val="NoSpacing"/>
              <w:jc w:val="both"/>
              <w:rPr>
                <w:rFonts w:ascii="Times New Roman" w:hAnsi="Times New Roman" w:cs="Times New Roman"/>
                <w:bCs/>
                <w:noProof w:val="0"/>
                <w:sz w:val="24"/>
                <w:szCs w:val="24"/>
              </w:rPr>
            </w:pPr>
          </w:p>
          <w:p w:rsidR="009128E3" w:rsidRPr="006B6252" w:rsidRDefault="009128E3"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lastRenderedPageBreak/>
              <w:t xml:space="preserve">6. Licencu potpisuje ministar ili njegov ovlašćenik.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7. Uverenje vozila potpisuje direktor Odeljenja za drumski transport ili njegov ovlašćenik.</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4F280D"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15</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Izdavanje uverenja za vozilo međunarodnog drumskog transporta robe</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Sastavni deo licence je uverenje transportnog vozila za operatere međunarodnog drumskog transporta robe sa licencom koju izdaje ministarstvo za svako transportno vozilo licenciranog operatera robe.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2. Uverenje se izdaje samo na ime operatera međunarodnog drumskog transporta robe.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3. Uverenje važi do isteka roka licence.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4. Za dobijanje uverenja vozila za transport robe, operater transporta treba da ispunjava sledeće uslove: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4.1. Stranka može da preuzme zahtev u kancelarijama ODT-a u štampanom </w:t>
            </w:r>
            <w:r w:rsidRPr="006B6252">
              <w:rPr>
                <w:rFonts w:ascii="Times New Roman" w:hAnsi="Times New Roman" w:cs="Times New Roman"/>
                <w:bCs/>
                <w:noProof w:val="0"/>
                <w:sz w:val="24"/>
                <w:szCs w:val="24"/>
              </w:rPr>
              <w:lastRenderedPageBreak/>
              <w:t xml:space="preserve">primerku i da dostavlja preko arhive ministarstva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4.2. Operater može da podnosi zahtev online – putem elektronske adrese. </w:t>
            </w: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 </w:t>
            </w: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5. Prilikom podizanja uverenja transportnog vozila, operater transporta treba da plati uplatnicu u iznosu od dvadeset (20) evra;</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5.1. Da ima kopiju važeće licence za drumski transport robe; </w:t>
            </w:r>
          </w:p>
          <w:p w:rsidR="004F280D" w:rsidRPr="006B6252" w:rsidRDefault="004F280D"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5.2. Da ima dokaze o vozilo za međunarodno drumski transport robe. </w:t>
            </w:r>
          </w:p>
          <w:p w:rsidR="004F280D" w:rsidRPr="006B6252" w:rsidRDefault="004F280D"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5.2.1. Potvrdu o registraciji vozila.</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2"/>
                <w:numId w:val="32"/>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Važeću polisu osiguranja, i </w:t>
            </w:r>
          </w:p>
          <w:p w:rsidR="004F280D" w:rsidRPr="006B6252" w:rsidRDefault="004F280D" w:rsidP="004F280D">
            <w:pPr>
              <w:pStyle w:val="NoSpacing"/>
              <w:ind w:left="720"/>
              <w:jc w:val="both"/>
              <w:rPr>
                <w:rFonts w:ascii="Times New Roman" w:hAnsi="Times New Roman" w:cs="Times New Roman"/>
                <w:bCs/>
                <w:noProof w:val="0"/>
                <w:sz w:val="24"/>
                <w:szCs w:val="24"/>
              </w:rPr>
            </w:pPr>
          </w:p>
          <w:p w:rsidR="00EA0078" w:rsidRPr="006B6252" w:rsidRDefault="00EA0078" w:rsidP="00EA0078">
            <w:pPr>
              <w:pStyle w:val="NoSpacing"/>
              <w:ind w:left="720"/>
              <w:jc w:val="both"/>
              <w:rPr>
                <w:rFonts w:ascii="Times New Roman" w:hAnsi="Times New Roman" w:cs="Times New Roman"/>
                <w:bCs/>
                <w:noProof w:val="0"/>
                <w:sz w:val="24"/>
                <w:szCs w:val="24"/>
              </w:rPr>
            </w:pPr>
          </w:p>
          <w:p w:rsidR="00EA0078" w:rsidRPr="006B6252" w:rsidRDefault="00EA0078" w:rsidP="00586568">
            <w:pPr>
              <w:pStyle w:val="NoSpacing"/>
              <w:numPr>
                <w:ilvl w:val="2"/>
                <w:numId w:val="32"/>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Uverenje o potvrđivanju tehničke ispravnosti vozila, ne stariju od šest (6) meseci.</w:t>
            </w:r>
          </w:p>
          <w:p w:rsidR="00F47B16"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 </w:t>
            </w:r>
          </w:p>
          <w:p w:rsidR="00EA0078" w:rsidRPr="006B6252" w:rsidRDefault="00F47B16"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5</w:t>
            </w:r>
            <w:r w:rsidR="00EA0078" w:rsidRPr="006B6252">
              <w:rPr>
                <w:rFonts w:ascii="Times New Roman" w:hAnsi="Times New Roman" w:cs="Times New Roman"/>
                <w:bCs/>
                <w:noProof w:val="0"/>
                <w:sz w:val="24"/>
                <w:szCs w:val="24"/>
              </w:rPr>
              <w:t xml:space="preserve">.3. Tačke 5.2.1, 5.2.2 i 5.2.3, iz stava 5. treba da budu overene kod javnog beležnika.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lastRenderedPageBreak/>
              <w:t xml:space="preserve">6. Doka da operater transporta ispunjava kriterijum finansijske stabilnosti, na osnovu člana 8.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F47B16"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16</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Produženje licence, uverenja</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Operater međunarodnog transporta robe treba da 60 dana pre isteka roka važenja licence, uverenja, da podnese zahtev za njeno produženje, u prilogu zahteva treba da bude dokumentacija koja je navedena u članu 10. i 11. ovog Administrativnog uputstva. </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4F280D"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17</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Odbijanje zahteva za licencu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1. Zahtev za izdavanje licence se odbija ukoliko:</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33"/>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Ne ispunjava kriterijume i uslove utvrđene prema ovom Administrativnom uputstvu;</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33"/>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Podneo je neistinite dokaze u vezi sa traženim podacima za izdavanje licence.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3"/>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Traži produženje licence, i ne ispunjava uslove za izdavanje iste.</w:t>
            </w:r>
          </w:p>
          <w:p w:rsidR="00EA0078" w:rsidRPr="006B6252" w:rsidRDefault="00EA0078" w:rsidP="00EA0078">
            <w:pPr>
              <w:pStyle w:val="ListParagraph"/>
              <w:rPr>
                <w:rFonts w:ascii="Times New Roman" w:hAnsi="Times New Roman" w:cs="Times New Roman"/>
                <w:bCs/>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F47B16"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lastRenderedPageBreak/>
              <w:t>Član 18</w:t>
            </w:r>
          </w:p>
          <w:p w:rsidR="00EA0078" w:rsidRPr="006B6252" w:rsidRDefault="00EA0078" w:rsidP="00EA0078">
            <w:pPr>
              <w:pStyle w:val="NoSpacing"/>
              <w:jc w:val="center"/>
              <w:rPr>
                <w:rFonts w:ascii="Times New Roman" w:hAnsi="Times New Roman" w:cs="Times New Roman"/>
                <w:b/>
                <w:noProof w:val="0"/>
                <w:sz w:val="24"/>
                <w:szCs w:val="24"/>
              </w:rPr>
            </w:pPr>
            <w:r w:rsidRPr="006B6252">
              <w:rPr>
                <w:rFonts w:ascii="Times New Roman" w:hAnsi="Times New Roman" w:cs="Times New Roman"/>
                <w:b/>
                <w:noProof w:val="0"/>
                <w:sz w:val="24"/>
                <w:szCs w:val="24"/>
              </w:rPr>
              <w:t>Obustavljanje licence</w:t>
            </w:r>
          </w:p>
          <w:p w:rsidR="00EA0078" w:rsidRPr="006B6252"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1. Ministarstvo vrši obustavljanje delatnosti za koje je izdata licenca, uverenje, na određeni period u slučajevima:  </w:t>
            </w:r>
          </w:p>
          <w:p w:rsidR="004F280D" w:rsidRPr="006B6252" w:rsidRDefault="004F280D" w:rsidP="00EA0078">
            <w:pPr>
              <w:pStyle w:val="NoSpacing"/>
              <w:jc w:val="both"/>
              <w:rPr>
                <w:rFonts w:ascii="Times New Roman" w:hAnsi="Times New Roman" w:cs="Times New Roman"/>
                <w:bCs/>
                <w:noProof w:val="0"/>
                <w:sz w:val="24"/>
                <w:szCs w:val="24"/>
              </w:rPr>
            </w:pP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34"/>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Kada se to traži privremenom odlukom suda, do donošenja konačne odluke;</w:t>
            </w:r>
          </w:p>
          <w:p w:rsidR="00EA0078" w:rsidRPr="006B6252" w:rsidRDefault="00EA0078" w:rsidP="00EA0078">
            <w:pPr>
              <w:pStyle w:val="NoSpacing"/>
              <w:jc w:val="both"/>
              <w:rPr>
                <w:rFonts w:ascii="Times New Roman" w:hAnsi="Times New Roman" w:cs="Times New Roman"/>
                <w:bCs/>
                <w:noProof w:val="0"/>
                <w:sz w:val="24"/>
                <w:szCs w:val="24"/>
              </w:rPr>
            </w:pPr>
          </w:p>
          <w:p w:rsidR="00EA0078" w:rsidRPr="006B6252" w:rsidRDefault="00EA0078" w:rsidP="00586568">
            <w:pPr>
              <w:pStyle w:val="NoSpacing"/>
              <w:numPr>
                <w:ilvl w:val="1"/>
                <w:numId w:val="34"/>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 xml:space="preserve">Kada organ inspektorata ministarstva ocenjuje da postoje kršenja zakona i podzakonskih akata koji uređuju drumski transport robe; </w:t>
            </w:r>
          </w:p>
          <w:p w:rsidR="00EA0078" w:rsidRDefault="00EA0078" w:rsidP="00EA0078">
            <w:pPr>
              <w:pStyle w:val="ListParagraph"/>
              <w:rPr>
                <w:rFonts w:ascii="Times New Roman" w:hAnsi="Times New Roman" w:cs="Times New Roman"/>
                <w:bCs/>
                <w:sz w:val="24"/>
                <w:szCs w:val="24"/>
              </w:rPr>
            </w:pPr>
          </w:p>
          <w:p w:rsidR="004F280D" w:rsidRPr="006B6252" w:rsidRDefault="004F280D" w:rsidP="00EA0078">
            <w:pPr>
              <w:pStyle w:val="ListParagraph"/>
              <w:rPr>
                <w:rFonts w:ascii="Times New Roman" w:hAnsi="Times New Roman" w:cs="Times New Roman"/>
                <w:bCs/>
                <w:sz w:val="24"/>
                <w:szCs w:val="24"/>
              </w:rPr>
            </w:pPr>
          </w:p>
          <w:p w:rsidR="00EA0078" w:rsidRPr="006B6252" w:rsidRDefault="00EA0078" w:rsidP="00586568">
            <w:pPr>
              <w:pStyle w:val="NoSpacing"/>
              <w:numPr>
                <w:ilvl w:val="1"/>
                <w:numId w:val="34"/>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Pokretanje postupka za obustavljanje licence vrši inspektorat za drumski transport, u postupcima koji su propisani zakonom;</w:t>
            </w:r>
          </w:p>
          <w:p w:rsidR="00EA0078" w:rsidRPr="006B6252"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4"/>
              </w:numPr>
              <w:jc w:val="both"/>
              <w:rPr>
                <w:rFonts w:ascii="Times New Roman" w:hAnsi="Times New Roman" w:cs="Times New Roman"/>
                <w:bCs/>
                <w:noProof w:val="0"/>
                <w:sz w:val="24"/>
                <w:szCs w:val="24"/>
              </w:rPr>
            </w:pPr>
            <w:r w:rsidRPr="006B6252">
              <w:rPr>
                <w:rFonts w:ascii="Times New Roman" w:hAnsi="Times New Roman" w:cs="Times New Roman"/>
                <w:bCs/>
                <w:noProof w:val="0"/>
                <w:sz w:val="24"/>
                <w:szCs w:val="24"/>
              </w:rPr>
              <w:t>Ministar u roku od najduže sedam (7) dana</w:t>
            </w:r>
            <w:r>
              <w:rPr>
                <w:rFonts w:ascii="Times New Roman" w:hAnsi="Times New Roman" w:cs="Times New Roman"/>
                <w:bCs/>
                <w:noProof w:val="0"/>
                <w:sz w:val="24"/>
                <w:szCs w:val="24"/>
              </w:rPr>
              <w:t xml:space="preserve"> treba da imenuje komisiju koja će razmatrati predlog inspektora. </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4"/>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Komisija u roku od trideset (30) dana treba da vrati odgovor na inicijativu inspektora.</w:t>
            </w:r>
          </w:p>
          <w:p w:rsidR="004F280D" w:rsidRDefault="004F280D" w:rsidP="004F280D">
            <w:pPr>
              <w:pStyle w:val="ListParagraph"/>
              <w:rPr>
                <w:rFonts w:ascii="Times New Roman" w:hAnsi="Times New Roman" w:cs="Times New Roman"/>
                <w:bCs/>
                <w:sz w:val="24"/>
                <w:szCs w:val="24"/>
              </w:rPr>
            </w:pPr>
          </w:p>
          <w:p w:rsidR="004F280D" w:rsidRDefault="004F280D" w:rsidP="004F280D">
            <w:pPr>
              <w:pStyle w:val="NoSpacing"/>
              <w:jc w:val="both"/>
              <w:rPr>
                <w:rFonts w:ascii="Times New Roman" w:hAnsi="Times New Roman" w:cs="Times New Roman"/>
                <w:bCs/>
                <w:noProof w:val="0"/>
                <w:sz w:val="24"/>
                <w:szCs w:val="24"/>
              </w:rPr>
            </w:pP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4"/>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lastRenderedPageBreak/>
              <w:t xml:space="preserve">Ako se utvrdi da je zahtev inspektora osnovan i utvrđuje da je operater odgovoran, komisija može da preduzme mere do predloga za oduzimanje licence. </w:t>
            </w:r>
          </w:p>
          <w:p w:rsidR="00EA0078" w:rsidRDefault="00EA0078" w:rsidP="00EA0078">
            <w:pPr>
              <w:pStyle w:val="ListParagraph"/>
              <w:rPr>
                <w:rFonts w:ascii="Times New Roman" w:hAnsi="Times New Roman" w:cs="Times New Roman"/>
                <w:bCs/>
                <w:sz w:val="24"/>
                <w:szCs w:val="24"/>
              </w:rPr>
            </w:pPr>
          </w:p>
          <w:p w:rsidR="004F280D" w:rsidRDefault="004F280D" w:rsidP="00EA0078">
            <w:pPr>
              <w:pStyle w:val="ListParagraph"/>
              <w:rPr>
                <w:rFonts w:ascii="Times New Roman" w:hAnsi="Times New Roman" w:cs="Times New Roman"/>
                <w:bCs/>
                <w:sz w:val="24"/>
                <w:szCs w:val="24"/>
              </w:rPr>
            </w:pPr>
          </w:p>
          <w:p w:rsidR="00EA0078" w:rsidRDefault="00EA0078" w:rsidP="00586568">
            <w:pPr>
              <w:pStyle w:val="NoSpacing"/>
              <w:numPr>
                <w:ilvl w:val="1"/>
                <w:numId w:val="34"/>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Obustavljanje traje do provere i konačne odluke suda. </w:t>
            </w:r>
          </w:p>
          <w:p w:rsidR="00F47B16" w:rsidRDefault="00F47B16" w:rsidP="00EA0078">
            <w:pPr>
              <w:pStyle w:val="NoSpacing"/>
              <w:jc w:val="center"/>
              <w:rPr>
                <w:rFonts w:ascii="Times New Roman" w:hAnsi="Times New Roman" w:cs="Times New Roman"/>
                <w:b/>
                <w:noProof w:val="0"/>
                <w:sz w:val="24"/>
                <w:szCs w:val="24"/>
              </w:rPr>
            </w:pPr>
          </w:p>
          <w:p w:rsidR="00F47B16" w:rsidRDefault="00F47B16" w:rsidP="00EA0078">
            <w:pPr>
              <w:pStyle w:val="NoSpacing"/>
              <w:jc w:val="center"/>
              <w:rPr>
                <w:rFonts w:ascii="Times New Roman" w:hAnsi="Times New Roman" w:cs="Times New Roman"/>
                <w:b/>
                <w:noProof w:val="0"/>
                <w:sz w:val="24"/>
                <w:szCs w:val="24"/>
              </w:rPr>
            </w:pPr>
          </w:p>
          <w:p w:rsidR="00EA0078" w:rsidRPr="0022393C" w:rsidRDefault="00F47B16"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19</w:t>
            </w:r>
          </w:p>
          <w:p w:rsidR="00EA0078" w:rsidRPr="0022393C" w:rsidRDefault="00EA0078" w:rsidP="00EA0078">
            <w:pPr>
              <w:pStyle w:val="NoSpacing"/>
              <w:jc w:val="center"/>
              <w:rPr>
                <w:rFonts w:ascii="Times New Roman" w:hAnsi="Times New Roman" w:cs="Times New Roman"/>
                <w:b/>
                <w:noProof w:val="0"/>
                <w:sz w:val="24"/>
                <w:szCs w:val="24"/>
              </w:rPr>
            </w:pPr>
            <w:r w:rsidRPr="0022393C">
              <w:rPr>
                <w:rFonts w:ascii="Times New Roman" w:hAnsi="Times New Roman" w:cs="Times New Roman"/>
                <w:b/>
                <w:noProof w:val="0"/>
                <w:sz w:val="24"/>
                <w:szCs w:val="24"/>
              </w:rPr>
              <w:t>Ništavost i zamena licence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1. Licenca, uverenje ne nevažeće kada: </w:t>
            </w:r>
            <w:r w:rsidRPr="006B6252">
              <w:rPr>
                <w:rFonts w:ascii="Times New Roman" w:hAnsi="Times New Roman" w:cs="Times New Roman"/>
                <w:bCs/>
                <w:noProof w:val="0"/>
                <w:sz w:val="24"/>
                <w:szCs w:val="24"/>
              </w:rPr>
              <w:t xml:space="preserve">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Njen nosilac umire ili gubi poslovnu sposobnost;</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Fizičko, pravno lice ide u stečaj; </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Istekao je rok važenja;</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Zbog oštećenja;</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Podaci su postali nečitljivi;</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2"/>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Naziv operatera i adresa sedišta;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2"/>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Potpis nadležnog organa i odgovarajući pečat;</w:t>
            </w:r>
          </w:p>
          <w:p w:rsidR="00F02AEE" w:rsidRDefault="00F02AEE" w:rsidP="00F02AEE">
            <w:pPr>
              <w:pStyle w:val="ListParagraph"/>
              <w:rPr>
                <w:rFonts w:ascii="Times New Roman" w:hAnsi="Times New Roman" w:cs="Times New Roman"/>
                <w:bCs/>
                <w:sz w:val="24"/>
                <w:szCs w:val="24"/>
              </w:rPr>
            </w:pPr>
          </w:p>
          <w:p w:rsidR="00F02AEE" w:rsidRDefault="00F02AEE" w:rsidP="00F02AEE">
            <w:pPr>
              <w:pStyle w:val="NoSpacing"/>
              <w:ind w:left="720"/>
              <w:jc w:val="both"/>
              <w:rPr>
                <w:rFonts w:ascii="Times New Roman" w:hAnsi="Times New Roman" w:cs="Times New Roman"/>
                <w:bCs/>
                <w:noProof w:val="0"/>
                <w:sz w:val="24"/>
                <w:szCs w:val="24"/>
              </w:rPr>
            </w:pPr>
          </w:p>
          <w:p w:rsidR="00EA0078" w:rsidRDefault="00EA0078" w:rsidP="00586568">
            <w:pPr>
              <w:pStyle w:val="NoSpacing"/>
              <w:numPr>
                <w:ilvl w:val="2"/>
                <w:numId w:val="35"/>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lastRenderedPageBreak/>
              <w:t>Datum početka i isteka roka važenja.</w:t>
            </w:r>
          </w:p>
          <w:p w:rsidR="00EA0078" w:rsidRDefault="00EA0078" w:rsidP="00EA0078">
            <w:pPr>
              <w:pStyle w:val="ListParagraph"/>
              <w:rPr>
                <w:rFonts w:ascii="Times New Roman" w:hAnsi="Times New Roman" w:cs="Times New Roman"/>
                <w:bCs/>
                <w:sz w:val="24"/>
                <w:szCs w:val="24"/>
              </w:rPr>
            </w:pPr>
          </w:p>
          <w:p w:rsidR="00C07E5C" w:rsidRDefault="00C07E5C"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2. Zamena licence, uverenja, vrši se na zahtev operatera u slučajevima kada je proglašena izgubljenom, ukradenom, uništenom ili je postala nečitljiva, u skladu sa tačkom 1.4 ovog stava.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3. Operateru transporta koji traži zamenu licence, uverenja, u skladu sa tačkom 1.4 ovog člana, nadležni organ izdaje privremeno ovlašćenje sa rokom od 30 dana za obavljanje delatnosti do završetka postupka za zamenu licence. </w:t>
            </w:r>
          </w:p>
          <w:p w:rsidR="00EA0078" w:rsidRDefault="00EA0078" w:rsidP="00EA0078">
            <w:pPr>
              <w:pStyle w:val="NoSpacing"/>
              <w:jc w:val="both"/>
              <w:rPr>
                <w:rFonts w:ascii="Times New Roman" w:hAnsi="Times New Roman" w:cs="Times New Roman"/>
                <w:bCs/>
                <w:noProof w:val="0"/>
                <w:sz w:val="24"/>
                <w:szCs w:val="24"/>
              </w:rPr>
            </w:pPr>
          </w:p>
          <w:p w:rsidR="00C07E5C" w:rsidRDefault="00C07E5C" w:rsidP="00EA0078">
            <w:pPr>
              <w:pStyle w:val="NoSpacing"/>
              <w:jc w:val="both"/>
              <w:rPr>
                <w:rFonts w:ascii="Times New Roman" w:hAnsi="Times New Roman" w:cs="Times New Roman"/>
                <w:bCs/>
                <w:noProof w:val="0"/>
                <w:sz w:val="24"/>
                <w:szCs w:val="24"/>
              </w:rPr>
            </w:pPr>
          </w:p>
          <w:p w:rsidR="00C07E5C" w:rsidRDefault="00C07E5C"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4. Nakon okončanja postupka za zamenu, izdaje se nova licenca, uverenje, sa istom sadržinom, međutim sa drugim identifikacionim brojem.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5. U slučaju da operater menja podnete podatke u licenci, uverenju  kao što su naziv u uverenju o registraciji poslovanja na Kosovu (KARP), adresu, ime vlasnika ili druge podatke osim broja u uverenju poslovanja, na njegov zahtev se vrši odgovarajuća zamena licence, uverenja sa istim rokom važenja i drugim identifikacionim brojem, arhivirajući staru </w:t>
            </w:r>
            <w:r>
              <w:rPr>
                <w:rFonts w:ascii="Times New Roman" w:hAnsi="Times New Roman" w:cs="Times New Roman"/>
                <w:bCs/>
                <w:noProof w:val="0"/>
                <w:sz w:val="24"/>
                <w:szCs w:val="24"/>
              </w:rPr>
              <w:lastRenderedPageBreak/>
              <w:t xml:space="preserve">licencu, sa tarifom u vrednosti od 50% iznosa za izdavanje licence, uverenja.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6. Da bi se napravile tražene izmene u licenci, u skladu sa stavom 5. člana 18. operater je u obavezi da dostavi dokaz uverenje o registraciji poslovanja na Kosovu (KARP), i potvrdu izdatu od nadležnog suda u ime prethodno licenciranog subjekta, uz koju se traži vršenje izmena.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p>
          <w:p w:rsidR="00EA0078" w:rsidRPr="002871C6" w:rsidRDefault="00F02AEE"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20</w:t>
            </w:r>
          </w:p>
          <w:p w:rsidR="00EA0078" w:rsidRPr="002871C6" w:rsidRDefault="00EA0078" w:rsidP="00EA0078">
            <w:pPr>
              <w:pStyle w:val="NoSpacing"/>
              <w:jc w:val="center"/>
              <w:rPr>
                <w:rFonts w:ascii="Times New Roman" w:hAnsi="Times New Roman" w:cs="Times New Roman"/>
                <w:b/>
                <w:noProof w:val="0"/>
                <w:sz w:val="24"/>
                <w:szCs w:val="24"/>
              </w:rPr>
            </w:pPr>
            <w:r w:rsidRPr="002871C6">
              <w:rPr>
                <w:rFonts w:ascii="Times New Roman" w:hAnsi="Times New Roman" w:cs="Times New Roman"/>
                <w:b/>
                <w:noProof w:val="0"/>
                <w:sz w:val="24"/>
                <w:szCs w:val="24"/>
              </w:rPr>
              <w:t>Oduzimanje licence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1. Licenca za transportne delatnosti gubi vrednost kada: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6"/>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Vlasnik licence krši obaveze utvrđene važećim zakonodavstvom. </w:t>
            </w:r>
          </w:p>
          <w:p w:rsidR="00C07E5C" w:rsidRDefault="00C07E5C" w:rsidP="00C07E5C">
            <w:pPr>
              <w:pStyle w:val="NoSpacing"/>
              <w:ind w:left="360"/>
              <w:jc w:val="both"/>
              <w:rPr>
                <w:rFonts w:ascii="Times New Roman" w:hAnsi="Times New Roman" w:cs="Times New Roman"/>
                <w:bCs/>
                <w:noProof w:val="0"/>
                <w:sz w:val="24"/>
                <w:szCs w:val="24"/>
              </w:rPr>
            </w:pPr>
          </w:p>
          <w:p w:rsidR="00EA0078" w:rsidRDefault="00EA0078" w:rsidP="00586568">
            <w:pPr>
              <w:pStyle w:val="NoSpacing"/>
              <w:numPr>
                <w:ilvl w:val="1"/>
                <w:numId w:val="36"/>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Operater transporta prenese licencu drugom operateru. </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6"/>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Dokazuje se da je transportni subjekat podneo neistinite ili falsifikovane informacije u vezi sa traženim podacima za izdavanje licence. </w:t>
            </w:r>
          </w:p>
          <w:p w:rsidR="00F02AEE" w:rsidRDefault="00F02AEE" w:rsidP="00F02AEE">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6"/>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Operater ide u stečaju i to se potvrđuje odlukom nadležnih organa. </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6"/>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lastRenderedPageBreak/>
              <w:t xml:space="preserve"> Ističe njen rok važenja;</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6"/>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To traži njen vlasnik; </w:t>
            </w:r>
          </w:p>
          <w:p w:rsidR="00EA0078" w:rsidRDefault="00EA0078" w:rsidP="00EA0078">
            <w:pPr>
              <w:pStyle w:val="ListParagraph"/>
              <w:rPr>
                <w:rFonts w:ascii="Times New Roman" w:hAnsi="Times New Roman" w:cs="Times New Roman"/>
                <w:bCs/>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2. Licencu za međunarodni drumski transport robe može oduzeti organ koji izdaje istu, ukoliko:</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2.1. Vlasnik licence krši obaveze utvrđene zakonom i podzakonskim aktima;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2.2. Predlog za pokretanje postupka za oduzimanje licence daje Inspektorat ministarstva;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2.3. Odluku donosi organ koji je izdao istu, nakon dokazivanja i argumentovanja od strane inspektora za drumski transport u okviru ministarstva. </w:t>
            </w:r>
          </w:p>
          <w:p w:rsidR="00EA0078" w:rsidRDefault="00EA0078" w:rsidP="00EA0078">
            <w:pPr>
              <w:pStyle w:val="NoSpacing"/>
              <w:jc w:val="both"/>
              <w:rPr>
                <w:rFonts w:ascii="Times New Roman" w:hAnsi="Times New Roman" w:cs="Times New Roman"/>
                <w:bCs/>
                <w:noProof w:val="0"/>
                <w:sz w:val="24"/>
                <w:szCs w:val="24"/>
              </w:rPr>
            </w:pPr>
          </w:p>
          <w:p w:rsidR="00EA0078" w:rsidRPr="002871C6" w:rsidRDefault="00C07E5C" w:rsidP="00EA0078">
            <w:pPr>
              <w:pStyle w:val="NoSpacing"/>
              <w:jc w:val="center"/>
              <w:rPr>
                <w:rFonts w:ascii="Times New Roman" w:hAnsi="Times New Roman" w:cs="Times New Roman"/>
                <w:b/>
                <w:noProof w:val="0"/>
                <w:sz w:val="24"/>
                <w:szCs w:val="24"/>
              </w:rPr>
            </w:pPr>
            <w:r>
              <w:rPr>
                <w:rFonts w:ascii="Times New Roman" w:hAnsi="Times New Roman" w:cs="Times New Roman"/>
                <w:b/>
                <w:noProof w:val="0"/>
                <w:sz w:val="24"/>
                <w:szCs w:val="24"/>
              </w:rPr>
              <w:t>Član 21</w:t>
            </w:r>
          </w:p>
          <w:p w:rsidR="00EA0078" w:rsidRPr="002871C6" w:rsidRDefault="00EA0078" w:rsidP="00EA0078">
            <w:pPr>
              <w:pStyle w:val="NoSpacing"/>
              <w:jc w:val="center"/>
              <w:rPr>
                <w:rFonts w:ascii="Times New Roman" w:hAnsi="Times New Roman" w:cs="Times New Roman"/>
                <w:b/>
                <w:noProof w:val="0"/>
                <w:sz w:val="24"/>
                <w:szCs w:val="24"/>
              </w:rPr>
            </w:pPr>
            <w:r w:rsidRPr="002871C6">
              <w:rPr>
                <w:rFonts w:ascii="Times New Roman" w:hAnsi="Times New Roman" w:cs="Times New Roman"/>
                <w:b/>
                <w:noProof w:val="0"/>
                <w:sz w:val="24"/>
                <w:szCs w:val="24"/>
              </w:rPr>
              <w:t>Potrebna dokumentacija za međunarodni drumski transport robe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1. Tokom rada u međunarodnom drumskom transportu robe, operater treba da ima u motornom vozilu ove dokumente: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7"/>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Uverenje motornog vozila – izvod iz licence;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586568">
            <w:pPr>
              <w:pStyle w:val="NoSpacing"/>
              <w:numPr>
                <w:ilvl w:val="1"/>
                <w:numId w:val="37"/>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Tovarni list CMR;</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7"/>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Putni nalog;</w:t>
            </w:r>
          </w:p>
          <w:p w:rsidR="00EA0078" w:rsidRDefault="00EA0078" w:rsidP="00EA0078">
            <w:pPr>
              <w:pStyle w:val="ListParagraph"/>
              <w:rPr>
                <w:rFonts w:ascii="Times New Roman" w:hAnsi="Times New Roman" w:cs="Times New Roman"/>
                <w:bCs/>
                <w:sz w:val="24"/>
                <w:szCs w:val="24"/>
              </w:rPr>
            </w:pPr>
          </w:p>
          <w:p w:rsidR="00EA0078" w:rsidRDefault="00EA0078" w:rsidP="00586568">
            <w:pPr>
              <w:pStyle w:val="NoSpacing"/>
              <w:numPr>
                <w:ilvl w:val="1"/>
                <w:numId w:val="37"/>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Sertifikat o stručnoj kompetentnosti (CPC);</w:t>
            </w:r>
          </w:p>
          <w:p w:rsidR="00EA0078" w:rsidRDefault="00EA0078" w:rsidP="00EA0078">
            <w:pPr>
              <w:pStyle w:val="ListParagraph"/>
              <w:rPr>
                <w:rFonts w:ascii="Times New Roman" w:hAnsi="Times New Roman" w:cs="Times New Roman"/>
                <w:bCs/>
                <w:sz w:val="24"/>
                <w:szCs w:val="24"/>
              </w:rPr>
            </w:pPr>
          </w:p>
          <w:p w:rsidR="00EA0078" w:rsidRPr="001F7CAD" w:rsidRDefault="00EA0078" w:rsidP="00586568">
            <w:pPr>
              <w:pStyle w:val="NoSpacing"/>
              <w:numPr>
                <w:ilvl w:val="1"/>
                <w:numId w:val="37"/>
              </w:numPr>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 Dozvolu za međunarodni transport ukoliko međunarodnim sporazumom nije drugačije utvrđeno.</w:t>
            </w:r>
          </w:p>
          <w:p w:rsidR="00EA0078" w:rsidRDefault="00EA0078" w:rsidP="00EA0078">
            <w:pPr>
              <w:pStyle w:val="ListParagraph"/>
              <w:rPr>
                <w:rFonts w:ascii="Times New Roman" w:hAnsi="Times New Roman" w:cs="Times New Roman"/>
                <w:bCs/>
                <w:sz w:val="24"/>
                <w:szCs w:val="24"/>
              </w:rPr>
            </w:pPr>
          </w:p>
          <w:p w:rsidR="00EA0078" w:rsidRPr="0007377A" w:rsidRDefault="00EA0078" w:rsidP="00EA0078">
            <w:pPr>
              <w:pStyle w:val="NoSpacing"/>
              <w:jc w:val="center"/>
              <w:rPr>
                <w:rFonts w:ascii="Times New Roman" w:hAnsi="Times New Roman" w:cs="Times New Roman"/>
                <w:b/>
                <w:noProof w:val="0"/>
                <w:sz w:val="24"/>
                <w:szCs w:val="24"/>
              </w:rPr>
            </w:pPr>
            <w:r w:rsidRPr="0007377A">
              <w:rPr>
                <w:rFonts w:ascii="Times New Roman" w:hAnsi="Times New Roman" w:cs="Times New Roman"/>
                <w:b/>
                <w:noProof w:val="0"/>
                <w:sz w:val="24"/>
                <w:szCs w:val="24"/>
              </w:rPr>
              <w:t>Član 2</w:t>
            </w:r>
            <w:r w:rsidR="001F7CAD">
              <w:rPr>
                <w:rFonts w:ascii="Times New Roman" w:hAnsi="Times New Roman" w:cs="Times New Roman"/>
                <w:b/>
                <w:noProof w:val="0"/>
                <w:sz w:val="24"/>
                <w:szCs w:val="24"/>
              </w:rPr>
              <w:t>2</w:t>
            </w:r>
          </w:p>
          <w:p w:rsidR="00EA0078" w:rsidRPr="0007377A" w:rsidRDefault="00EA0078" w:rsidP="00EA0078">
            <w:pPr>
              <w:pStyle w:val="NoSpacing"/>
              <w:jc w:val="center"/>
              <w:rPr>
                <w:rFonts w:ascii="Times New Roman" w:hAnsi="Times New Roman" w:cs="Times New Roman"/>
                <w:b/>
                <w:noProof w:val="0"/>
                <w:sz w:val="24"/>
                <w:szCs w:val="24"/>
              </w:rPr>
            </w:pPr>
            <w:r w:rsidRPr="0007377A">
              <w:rPr>
                <w:rFonts w:ascii="Times New Roman" w:hAnsi="Times New Roman" w:cs="Times New Roman"/>
                <w:b/>
                <w:noProof w:val="0"/>
                <w:sz w:val="24"/>
                <w:szCs w:val="24"/>
              </w:rPr>
              <w:t>Žalba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1. Ako mu se ne usvaja zahtev, operater transporta može da podnese žalbu u roku od trideset (30) dana od dana prijema obaveštenja. Žalba se podnosi Ministarstvu životne sredine, prostornog planiranja i infrastrukture.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2. Za žalbu iz stava 1. ovog člana, odlučuje Komisija za žalbe, imenovana od strane Generalnog sekretara. Komisija je dužna da u roku od trideset (30) dana odlučuje o podnetoj žalbi.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3. Protiv odluke komisije iz ministarstva može da se pokrene upravni spor pred nadležnim sudom, u roku od trideset (30) dana.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p>
          <w:p w:rsidR="00EA0078" w:rsidRPr="00E10190" w:rsidRDefault="00EA0078" w:rsidP="00EA0078">
            <w:pPr>
              <w:pStyle w:val="NoSpacing"/>
              <w:jc w:val="center"/>
              <w:rPr>
                <w:rFonts w:ascii="Times New Roman" w:hAnsi="Times New Roman" w:cs="Times New Roman"/>
                <w:b/>
                <w:noProof w:val="0"/>
                <w:sz w:val="24"/>
                <w:szCs w:val="24"/>
              </w:rPr>
            </w:pPr>
            <w:r w:rsidRPr="00E10190">
              <w:rPr>
                <w:rFonts w:ascii="Times New Roman" w:hAnsi="Times New Roman" w:cs="Times New Roman"/>
                <w:b/>
                <w:noProof w:val="0"/>
                <w:sz w:val="24"/>
                <w:szCs w:val="24"/>
              </w:rPr>
              <w:lastRenderedPageBreak/>
              <w:t>Član 22.</w:t>
            </w:r>
          </w:p>
          <w:p w:rsidR="00EA0078" w:rsidRPr="00E10190" w:rsidRDefault="00EA0078" w:rsidP="00EA0078">
            <w:pPr>
              <w:pStyle w:val="NoSpacing"/>
              <w:jc w:val="center"/>
              <w:rPr>
                <w:rFonts w:ascii="Times New Roman" w:hAnsi="Times New Roman" w:cs="Times New Roman"/>
                <w:b/>
                <w:noProof w:val="0"/>
                <w:sz w:val="24"/>
                <w:szCs w:val="24"/>
              </w:rPr>
            </w:pPr>
            <w:r w:rsidRPr="00E10190">
              <w:rPr>
                <w:rFonts w:ascii="Times New Roman" w:hAnsi="Times New Roman" w:cs="Times New Roman"/>
                <w:b/>
                <w:noProof w:val="0"/>
                <w:sz w:val="24"/>
                <w:szCs w:val="24"/>
              </w:rPr>
              <w:t>Prelazne odredbe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1. Licence izdate do stupanja na snagu ovog Administrativnog uputstva važe do isteka njihovog roka važenja.   </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2. Član 10. stav 1.3 i član 11. stav 1.3 počinju da se primenjuju šest (6) meseci nakon potpisivanja ovog Administrativnog uputstva.</w:t>
            </w:r>
          </w:p>
          <w:p w:rsidR="00EA0078" w:rsidRDefault="00EA0078" w:rsidP="00EA0078">
            <w:pPr>
              <w:pStyle w:val="NoSpacing"/>
              <w:jc w:val="both"/>
              <w:rPr>
                <w:rFonts w:ascii="Times New Roman" w:hAnsi="Times New Roman" w:cs="Times New Roman"/>
                <w:bCs/>
                <w:noProof w:val="0"/>
                <w:sz w:val="24"/>
                <w:szCs w:val="24"/>
              </w:rPr>
            </w:pPr>
          </w:p>
          <w:p w:rsidR="00F02AEE" w:rsidRDefault="00F02AEE" w:rsidP="00EA0078">
            <w:pPr>
              <w:pStyle w:val="NoSpacing"/>
              <w:jc w:val="both"/>
              <w:rPr>
                <w:rFonts w:ascii="Times New Roman" w:hAnsi="Times New Roman" w:cs="Times New Roman"/>
                <w:bCs/>
                <w:noProof w:val="0"/>
                <w:sz w:val="24"/>
                <w:szCs w:val="24"/>
              </w:rPr>
            </w:pPr>
          </w:p>
          <w:p w:rsidR="00F02AEE" w:rsidRDefault="00F02AEE" w:rsidP="00EA0078">
            <w:pPr>
              <w:pStyle w:val="NoSpacing"/>
              <w:jc w:val="both"/>
              <w:rPr>
                <w:rFonts w:ascii="Times New Roman" w:hAnsi="Times New Roman" w:cs="Times New Roman"/>
                <w:bCs/>
                <w:noProof w:val="0"/>
                <w:sz w:val="24"/>
                <w:szCs w:val="24"/>
              </w:rPr>
            </w:pP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Član 23.</w:t>
            </w: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Ukidajuće odredbe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 xml:space="preserve">Na dan stupanja na snagu ovog Administrativnog uputstva, stavlja se van snage Administrativno uputstvo br. 07/2013 o licenciranju operatera drumskog transporta robe i Administrativno uputstvo br. 02/2015 o izmenama i dopunama Administrativnog uputstva br. 07/2013 o licenciranju operatera drumskog transporta robe. </w:t>
            </w:r>
          </w:p>
          <w:p w:rsidR="00EA0078" w:rsidRDefault="00EA0078" w:rsidP="00EA0078">
            <w:pPr>
              <w:pStyle w:val="NoSpacing"/>
              <w:jc w:val="both"/>
              <w:rPr>
                <w:rFonts w:ascii="Times New Roman" w:hAnsi="Times New Roman" w:cs="Times New Roman"/>
                <w:bCs/>
                <w:noProof w:val="0"/>
                <w:sz w:val="24"/>
                <w:szCs w:val="24"/>
              </w:rPr>
            </w:pP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Član 24.</w:t>
            </w: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Prihodi</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Prihodi ostvareni prema ovom Administrativnom uputstv</w:t>
            </w:r>
            <w:r w:rsidR="00C64F40">
              <w:rPr>
                <w:rFonts w:ascii="Times New Roman" w:hAnsi="Times New Roman" w:cs="Times New Roman"/>
                <w:bCs/>
                <w:noProof w:val="0"/>
                <w:sz w:val="24"/>
                <w:szCs w:val="24"/>
              </w:rPr>
              <w:t xml:space="preserve">u su namenjeni budžetu Kosova. </w:t>
            </w: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lastRenderedPageBreak/>
              <w:t>Član 25.</w:t>
            </w: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Prilozi ovog Administrativnog uputstva</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Prilog 1. Licenca za međunarodni transport robe za lične potrebe;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Prilog 2. Sertifikat za međunarodni transport robe za lične potrebe;</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Prilog 3. Licenca za međunarodni transport robe za treće strane uz zakup i naknadu;</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Prilog 4. Uverenje transportnog vozila za međunarodni transport robe za treće strane uz zakup i naknadu;</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p>
          <w:p w:rsidR="001F7CAD" w:rsidRDefault="001F7CAD" w:rsidP="00EA0078">
            <w:pPr>
              <w:pStyle w:val="NoSpacing"/>
              <w:jc w:val="both"/>
              <w:rPr>
                <w:rFonts w:ascii="Times New Roman" w:hAnsi="Times New Roman" w:cs="Times New Roman"/>
                <w:bCs/>
                <w:noProof w:val="0"/>
                <w:sz w:val="24"/>
                <w:szCs w:val="24"/>
              </w:rPr>
            </w:pPr>
          </w:p>
          <w:p w:rsidR="00C64F40" w:rsidRDefault="00C64F40" w:rsidP="00EA0078">
            <w:pPr>
              <w:pStyle w:val="NoSpacing"/>
              <w:jc w:val="both"/>
              <w:rPr>
                <w:rFonts w:ascii="Times New Roman" w:hAnsi="Times New Roman" w:cs="Times New Roman"/>
                <w:bCs/>
                <w:noProof w:val="0"/>
                <w:sz w:val="24"/>
                <w:szCs w:val="24"/>
              </w:rPr>
            </w:pPr>
          </w:p>
          <w:p w:rsidR="00C64F40" w:rsidRDefault="00C64F40" w:rsidP="00EA0078">
            <w:pPr>
              <w:pStyle w:val="NoSpacing"/>
              <w:jc w:val="both"/>
              <w:rPr>
                <w:rFonts w:ascii="Times New Roman" w:hAnsi="Times New Roman" w:cs="Times New Roman"/>
                <w:bCs/>
                <w:noProof w:val="0"/>
                <w:sz w:val="24"/>
                <w:szCs w:val="24"/>
              </w:rPr>
            </w:pPr>
          </w:p>
          <w:p w:rsidR="00C64F40" w:rsidRDefault="00C64F40" w:rsidP="00EA0078">
            <w:pPr>
              <w:pStyle w:val="NoSpacing"/>
              <w:jc w:val="both"/>
              <w:rPr>
                <w:rFonts w:ascii="Times New Roman" w:hAnsi="Times New Roman" w:cs="Times New Roman"/>
                <w:bCs/>
                <w:noProof w:val="0"/>
                <w:sz w:val="24"/>
                <w:szCs w:val="24"/>
              </w:rPr>
            </w:pPr>
          </w:p>
          <w:p w:rsidR="00C64F40" w:rsidRDefault="00C64F40" w:rsidP="00EA0078">
            <w:pPr>
              <w:pStyle w:val="NoSpacing"/>
              <w:jc w:val="both"/>
              <w:rPr>
                <w:rFonts w:ascii="Times New Roman" w:hAnsi="Times New Roman" w:cs="Times New Roman"/>
                <w:bCs/>
                <w:noProof w:val="0"/>
                <w:sz w:val="24"/>
                <w:szCs w:val="24"/>
              </w:rPr>
            </w:pP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Član 26.</w:t>
            </w:r>
          </w:p>
          <w:p w:rsidR="00EA0078" w:rsidRPr="00F720CC" w:rsidRDefault="00EA0078" w:rsidP="00EA0078">
            <w:pPr>
              <w:pStyle w:val="NoSpacing"/>
              <w:jc w:val="center"/>
              <w:rPr>
                <w:rFonts w:ascii="Times New Roman" w:hAnsi="Times New Roman" w:cs="Times New Roman"/>
                <w:b/>
                <w:noProof w:val="0"/>
                <w:sz w:val="24"/>
                <w:szCs w:val="24"/>
              </w:rPr>
            </w:pPr>
            <w:r w:rsidRPr="00F720CC">
              <w:rPr>
                <w:rFonts w:ascii="Times New Roman" w:hAnsi="Times New Roman" w:cs="Times New Roman"/>
                <w:b/>
                <w:noProof w:val="0"/>
                <w:sz w:val="24"/>
                <w:szCs w:val="24"/>
              </w:rPr>
              <w:t>Stupanje na snagu</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Ovo Administrativno uputstvo stupa na snagu sedam (7) dana nakon objavljivanja u Službenom listu.</w:t>
            </w: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t>Dana ________ 2021. godine,</w:t>
            </w:r>
          </w:p>
          <w:p w:rsidR="00EA0078" w:rsidRDefault="00EA0078" w:rsidP="00EA0078">
            <w:pPr>
              <w:pStyle w:val="NoSpacing"/>
              <w:jc w:val="both"/>
              <w:rPr>
                <w:rFonts w:ascii="Times New Roman" w:hAnsi="Times New Roman" w:cs="Times New Roman"/>
                <w:bCs/>
                <w:noProof w:val="0"/>
                <w:sz w:val="24"/>
                <w:szCs w:val="24"/>
              </w:rPr>
            </w:pPr>
            <w:r>
              <w:rPr>
                <w:rFonts w:ascii="Times New Roman" w:hAnsi="Times New Roman" w:cs="Times New Roman"/>
                <w:bCs/>
                <w:noProof w:val="0"/>
                <w:sz w:val="24"/>
                <w:szCs w:val="24"/>
              </w:rPr>
              <w:lastRenderedPageBreak/>
              <w:t xml:space="preserve">Priština. </w:t>
            </w:r>
          </w:p>
          <w:p w:rsidR="00EA0078" w:rsidRDefault="00EA0078" w:rsidP="00EA0078">
            <w:pPr>
              <w:pStyle w:val="NoSpacing"/>
              <w:jc w:val="both"/>
              <w:rPr>
                <w:rFonts w:ascii="Times New Roman" w:hAnsi="Times New Roman" w:cs="Times New Roman"/>
                <w:bCs/>
                <w:noProof w:val="0"/>
                <w:sz w:val="24"/>
                <w:szCs w:val="24"/>
              </w:rPr>
            </w:pPr>
          </w:p>
          <w:p w:rsidR="00EA0078" w:rsidRPr="00B977D9" w:rsidRDefault="00EA0078" w:rsidP="00EA0078">
            <w:pPr>
              <w:pStyle w:val="NoSpacing"/>
              <w:jc w:val="center"/>
              <w:rPr>
                <w:rFonts w:ascii="Times New Roman" w:hAnsi="Times New Roman" w:cs="Times New Roman"/>
              </w:rPr>
            </w:pPr>
            <w:r>
              <w:rPr>
                <w:rFonts w:ascii="Times New Roman" w:hAnsi="Times New Roman" w:cs="Times New Roman"/>
              </w:rPr>
              <w:t xml:space="preserve">                                     </w:t>
            </w:r>
            <w:r w:rsidRPr="00B977D9">
              <w:rPr>
                <w:rFonts w:ascii="Times New Roman" w:hAnsi="Times New Roman" w:cs="Times New Roman"/>
              </w:rPr>
              <w:t>LIBURN ALIU,</w:t>
            </w:r>
          </w:p>
          <w:p w:rsidR="00EA0078" w:rsidRPr="00B977D9" w:rsidRDefault="00EA0078" w:rsidP="00EA0078">
            <w:pPr>
              <w:pStyle w:val="NoSpacing"/>
              <w:rPr>
                <w:rFonts w:ascii="Times New Roman" w:hAnsi="Times New Roman" w:cs="Times New Roman"/>
              </w:rPr>
            </w:pPr>
            <w:r w:rsidRPr="00B977D9">
              <w:rPr>
                <w:rFonts w:ascii="Times New Roman" w:hAnsi="Times New Roman" w:cs="Times New Roman"/>
              </w:rPr>
              <w:t xml:space="preserve">                                _____________________</w:t>
            </w:r>
          </w:p>
          <w:p w:rsidR="00066231" w:rsidRPr="000F64A3" w:rsidRDefault="00EA0078" w:rsidP="00EA0078">
            <w:pPr>
              <w:pStyle w:val="NoSpacing"/>
              <w:rPr>
                <w:rFonts w:ascii="Book Antiqua" w:hAnsi="Book Antiqua"/>
                <w:lang w:val="en-GB"/>
              </w:rPr>
            </w:pPr>
            <w:r w:rsidRPr="00F720CC">
              <w:rPr>
                <w:rFonts w:ascii="Times New Roman" w:hAnsi="Times New Roman" w:cs="Times New Roman"/>
                <w:iCs/>
              </w:rPr>
              <w:t xml:space="preserve">Ministar </w:t>
            </w:r>
            <w:r>
              <w:rPr>
                <w:rFonts w:ascii="Times New Roman" w:hAnsi="Times New Roman" w:cs="Times New Roman"/>
                <w:iCs/>
              </w:rPr>
              <w:t>Ministarstva životne sredine, prostornog planiranja i infrastrukture</w:t>
            </w:r>
          </w:p>
        </w:tc>
      </w:tr>
    </w:tbl>
    <w:p w:rsidR="00B94663" w:rsidRPr="0053493E" w:rsidRDefault="00B94663" w:rsidP="00171907">
      <w:pPr>
        <w:pStyle w:val="NoSpacing"/>
        <w:rPr>
          <w:b/>
        </w:rPr>
      </w:pPr>
    </w:p>
    <w:sectPr w:rsidR="00B94663" w:rsidRPr="0053493E" w:rsidSect="002E62C2">
      <w:footerReference w:type="default" r:id="rId9"/>
      <w:pgSz w:w="16838" w:h="11906"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CE8" w:rsidRDefault="005E3CE8" w:rsidP="000E1A43">
      <w:pPr>
        <w:spacing w:after="0" w:line="240" w:lineRule="auto"/>
      </w:pPr>
      <w:r>
        <w:separator/>
      </w:r>
    </w:p>
  </w:endnote>
  <w:endnote w:type="continuationSeparator" w:id="0">
    <w:p w:rsidR="005E3CE8" w:rsidRDefault="005E3CE8" w:rsidP="000E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145187"/>
      <w:docPartObj>
        <w:docPartGallery w:val="Page Numbers (Bottom of Page)"/>
        <w:docPartUnique/>
      </w:docPartObj>
    </w:sdtPr>
    <w:sdtEndPr>
      <w:rPr>
        <w:noProof/>
      </w:rPr>
    </w:sdtEndPr>
    <w:sdtContent>
      <w:p w:rsidR="004F280D" w:rsidRDefault="004F280D">
        <w:pPr>
          <w:pStyle w:val="Footer"/>
          <w:jc w:val="center"/>
        </w:pPr>
        <w:r>
          <w:fldChar w:fldCharType="begin"/>
        </w:r>
        <w:r>
          <w:instrText xml:space="preserve"> PAGE   \* MERGEFORMAT </w:instrText>
        </w:r>
        <w:r>
          <w:fldChar w:fldCharType="separate"/>
        </w:r>
        <w:r w:rsidR="00244B35">
          <w:rPr>
            <w:noProof/>
          </w:rPr>
          <w:t>21</w:t>
        </w:r>
        <w:r>
          <w:rPr>
            <w:noProof/>
          </w:rPr>
          <w:fldChar w:fldCharType="end"/>
        </w:r>
      </w:p>
    </w:sdtContent>
  </w:sdt>
  <w:p w:rsidR="004F280D" w:rsidRDefault="004F2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CE8" w:rsidRDefault="005E3CE8" w:rsidP="000E1A43">
      <w:pPr>
        <w:spacing w:after="0" w:line="240" w:lineRule="auto"/>
      </w:pPr>
      <w:r>
        <w:separator/>
      </w:r>
    </w:p>
  </w:footnote>
  <w:footnote w:type="continuationSeparator" w:id="0">
    <w:p w:rsidR="005E3CE8" w:rsidRDefault="005E3CE8" w:rsidP="000E1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F2FEF"/>
    <w:multiLevelType w:val="multilevel"/>
    <w:tmpl w:val="FDB00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684075"/>
    <w:multiLevelType w:val="multilevel"/>
    <w:tmpl w:val="1A64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2A5D70"/>
    <w:multiLevelType w:val="multilevel"/>
    <w:tmpl w:val="C50A8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447ECF"/>
    <w:multiLevelType w:val="multilevel"/>
    <w:tmpl w:val="30242DF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82341F"/>
    <w:multiLevelType w:val="multilevel"/>
    <w:tmpl w:val="CEE252A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C809D3"/>
    <w:multiLevelType w:val="multilevel"/>
    <w:tmpl w:val="324CF5FC"/>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87445C8"/>
    <w:multiLevelType w:val="multilevel"/>
    <w:tmpl w:val="B7A00E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3C4F61"/>
    <w:multiLevelType w:val="multilevel"/>
    <w:tmpl w:val="DEB8F234"/>
    <w:lvl w:ilvl="0">
      <w:start w:val="5"/>
      <w:numFmt w:val="decimal"/>
      <w:lvlText w:val="%1."/>
      <w:lvlJc w:val="left"/>
      <w:pPr>
        <w:ind w:left="360" w:hanging="360"/>
      </w:pPr>
      <w:rPr>
        <w:rFonts w:hint="default"/>
      </w:rPr>
    </w:lvl>
    <w:lvl w:ilvl="1">
      <w:start w:val="1"/>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8">
    <w:nsid w:val="1AC94DE2"/>
    <w:multiLevelType w:val="hybridMultilevel"/>
    <w:tmpl w:val="849A757A"/>
    <w:lvl w:ilvl="0" w:tplc="62803DAE">
      <w:start w:val="1"/>
      <w:numFmt w:val="decimal"/>
      <w:lvlText w:val="%1."/>
      <w:lvlJc w:val="left"/>
      <w:pPr>
        <w:ind w:left="720" w:hanging="360"/>
      </w:pPr>
      <w:rPr>
        <w:rFonts w:hint="default"/>
        <w:i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1B9A1CFA"/>
    <w:multiLevelType w:val="multilevel"/>
    <w:tmpl w:val="BEAAF8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28037C"/>
    <w:multiLevelType w:val="multilevel"/>
    <w:tmpl w:val="A65EE1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0F050B"/>
    <w:multiLevelType w:val="multilevel"/>
    <w:tmpl w:val="3FA06268"/>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nsid w:val="23CD3B5E"/>
    <w:multiLevelType w:val="multilevel"/>
    <w:tmpl w:val="6C5C8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E22C9B"/>
    <w:multiLevelType w:val="multilevel"/>
    <w:tmpl w:val="ED4E53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FD777E"/>
    <w:multiLevelType w:val="multilevel"/>
    <w:tmpl w:val="66CE47C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E907D37"/>
    <w:multiLevelType w:val="multilevel"/>
    <w:tmpl w:val="CD360CBC"/>
    <w:lvl w:ilvl="0">
      <w:start w:val="1"/>
      <w:numFmt w:val="decimal"/>
      <w:lvlText w:val="%1."/>
      <w:lvlJc w:val="left"/>
      <w:pPr>
        <w:ind w:left="720" w:hanging="360"/>
      </w:pPr>
      <w:rPr>
        <w:rFonts w:hint="default"/>
        <w:i w:val="0"/>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F17EDB"/>
    <w:multiLevelType w:val="multilevel"/>
    <w:tmpl w:val="F9CCB7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44E43"/>
    <w:multiLevelType w:val="hybridMultilevel"/>
    <w:tmpl w:val="0660D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B10819"/>
    <w:multiLevelType w:val="multilevel"/>
    <w:tmpl w:val="B3D2F5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7734548"/>
    <w:multiLevelType w:val="hybridMultilevel"/>
    <w:tmpl w:val="FD58B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7782F"/>
    <w:multiLevelType w:val="multilevel"/>
    <w:tmpl w:val="177EB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688723A"/>
    <w:multiLevelType w:val="multilevel"/>
    <w:tmpl w:val="E3F6F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B65B7E"/>
    <w:multiLevelType w:val="multilevel"/>
    <w:tmpl w:val="8E0A7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3D1186"/>
    <w:multiLevelType w:val="multilevel"/>
    <w:tmpl w:val="0700EFCE"/>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A7B39BF"/>
    <w:multiLevelType w:val="multilevel"/>
    <w:tmpl w:val="4B184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DB4C83"/>
    <w:multiLevelType w:val="multilevel"/>
    <w:tmpl w:val="A4AA76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E9E662A"/>
    <w:multiLevelType w:val="multilevel"/>
    <w:tmpl w:val="57B41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5"/>
  </w:num>
  <w:num w:numId="3">
    <w:abstractNumId w:val="16"/>
  </w:num>
  <w:num w:numId="4">
    <w:abstractNumId w:val="0"/>
  </w:num>
  <w:num w:numId="5">
    <w:abstractNumId w:val="19"/>
  </w:num>
  <w:num w:numId="6">
    <w:abstractNumId w:val="14"/>
  </w:num>
  <w:num w:numId="7">
    <w:abstractNumId w:val="5"/>
  </w:num>
  <w:num w:numId="8">
    <w:abstractNumId w:val="6"/>
  </w:num>
  <w:num w:numId="9">
    <w:abstractNumId w:val="20"/>
  </w:num>
  <w:num w:numId="10">
    <w:abstractNumId w:val="25"/>
  </w:num>
  <w:num w:numId="11">
    <w:abstractNumId w:val="23"/>
  </w:num>
  <w:num w:numId="12">
    <w:abstractNumId w:val="18"/>
  </w:num>
  <w:num w:numId="13">
    <w:abstractNumId w:val="10"/>
  </w:num>
  <w:num w:numId="14">
    <w:abstractNumId w:val="7"/>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6"/>
  </w:num>
  <w:num w:numId="31">
    <w:abstractNumId w:val="2"/>
  </w:num>
  <w:num w:numId="32">
    <w:abstractNumId w:val="3"/>
  </w:num>
  <w:num w:numId="33">
    <w:abstractNumId w:val="24"/>
  </w:num>
  <w:num w:numId="34">
    <w:abstractNumId w:val="1"/>
  </w:num>
  <w:num w:numId="35">
    <w:abstractNumId w:val="21"/>
  </w:num>
  <w:num w:numId="36">
    <w:abstractNumId w:val="12"/>
  </w:num>
  <w:num w:numId="37">
    <w:abstractNumId w:val="13"/>
  </w:num>
  <w:num w:numId="38">
    <w:abstractNumId w:val="17"/>
  </w:num>
  <w:num w:numId="39">
    <w:abstractNumId w:val="9"/>
  </w:num>
  <w:num w:numId="40">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wMjIzNjSzNLY0NDJT0lEKTi0uzszPAykwrAUAQ5+GBywAAAA="/>
  </w:docVars>
  <w:rsids>
    <w:rsidRoot w:val="00F11705"/>
    <w:rsid w:val="00004769"/>
    <w:rsid w:val="000339E0"/>
    <w:rsid w:val="000343B8"/>
    <w:rsid w:val="000439EB"/>
    <w:rsid w:val="00046959"/>
    <w:rsid w:val="00062357"/>
    <w:rsid w:val="00062B83"/>
    <w:rsid w:val="00066231"/>
    <w:rsid w:val="000714CE"/>
    <w:rsid w:val="00086FBD"/>
    <w:rsid w:val="000904E0"/>
    <w:rsid w:val="000A581C"/>
    <w:rsid w:val="000B2B87"/>
    <w:rsid w:val="000C3152"/>
    <w:rsid w:val="000E1A43"/>
    <w:rsid w:val="000E207B"/>
    <w:rsid w:val="000F36FF"/>
    <w:rsid w:val="000F473E"/>
    <w:rsid w:val="000F64A3"/>
    <w:rsid w:val="00102F07"/>
    <w:rsid w:val="00104827"/>
    <w:rsid w:val="00107A8E"/>
    <w:rsid w:val="00123C4E"/>
    <w:rsid w:val="00130198"/>
    <w:rsid w:val="0013027D"/>
    <w:rsid w:val="00142049"/>
    <w:rsid w:val="001500F3"/>
    <w:rsid w:val="001556E8"/>
    <w:rsid w:val="00161D46"/>
    <w:rsid w:val="001710B4"/>
    <w:rsid w:val="0017114B"/>
    <w:rsid w:val="00171907"/>
    <w:rsid w:val="0017597D"/>
    <w:rsid w:val="00185360"/>
    <w:rsid w:val="001904C7"/>
    <w:rsid w:val="00192A5E"/>
    <w:rsid w:val="001A493D"/>
    <w:rsid w:val="001C245C"/>
    <w:rsid w:val="001C3AC5"/>
    <w:rsid w:val="001D32B2"/>
    <w:rsid w:val="001D5682"/>
    <w:rsid w:val="001E6B38"/>
    <w:rsid w:val="001F190A"/>
    <w:rsid w:val="001F796E"/>
    <w:rsid w:val="001F7CAD"/>
    <w:rsid w:val="00200091"/>
    <w:rsid w:val="0020561A"/>
    <w:rsid w:val="0020752B"/>
    <w:rsid w:val="002077E8"/>
    <w:rsid w:val="0021099C"/>
    <w:rsid w:val="00223A41"/>
    <w:rsid w:val="0023275E"/>
    <w:rsid w:val="00234577"/>
    <w:rsid w:val="002402C4"/>
    <w:rsid w:val="00244B35"/>
    <w:rsid w:val="00251A38"/>
    <w:rsid w:val="00256489"/>
    <w:rsid w:val="00261962"/>
    <w:rsid w:val="00297C93"/>
    <w:rsid w:val="002A1436"/>
    <w:rsid w:val="002A287B"/>
    <w:rsid w:val="002A58A6"/>
    <w:rsid w:val="002A74D9"/>
    <w:rsid w:val="002A76EB"/>
    <w:rsid w:val="002B6750"/>
    <w:rsid w:val="002C2E6D"/>
    <w:rsid w:val="002C5CCF"/>
    <w:rsid w:val="002E62C2"/>
    <w:rsid w:val="0031271C"/>
    <w:rsid w:val="0032138E"/>
    <w:rsid w:val="003348D1"/>
    <w:rsid w:val="00352D7D"/>
    <w:rsid w:val="003647F5"/>
    <w:rsid w:val="00367A16"/>
    <w:rsid w:val="00374881"/>
    <w:rsid w:val="0037721B"/>
    <w:rsid w:val="003851D7"/>
    <w:rsid w:val="003A2806"/>
    <w:rsid w:val="003C3974"/>
    <w:rsid w:val="003C7565"/>
    <w:rsid w:val="003F4C2B"/>
    <w:rsid w:val="00405A3E"/>
    <w:rsid w:val="00422311"/>
    <w:rsid w:val="00424BA7"/>
    <w:rsid w:val="00425714"/>
    <w:rsid w:val="00430298"/>
    <w:rsid w:val="0043192F"/>
    <w:rsid w:val="00437439"/>
    <w:rsid w:val="00437595"/>
    <w:rsid w:val="00437912"/>
    <w:rsid w:val="00440015"/>
    <w:rsid w:val="0044160E"/>
    <w:rsid w:val="00443FF0"/>
    <w:rsid w:val="00444AA8"/>
    <w:rsid w:val="00445F3B"/>
    <w:rsid w:val="00451D2E"/>
    <w:rsid w:val="00452B79"/>
    <w:rsid w:val="00454A15"/>
    <w:rsid w:val="00482BC8"/>
    <w:rsid w:val="00486DF9"/>
    <w:rsid w:val="0049070A"/>
    <w:rsid w:val="00495A54"/>
    <w:rsid w:val="004B76F7"/>
    <w:rsid w:val="004C680D"/>
    <w:rsid w:val="004D1FA5"/>
    <w:rsid w:val="004E055A"/>
    <w:rsid w:val="004F280D"/>
    <w:rsid w:val="0050111F"/>
    <w:rsid w:val="005264B1"/>
    <w:rsid w:val="00531EE3"/>
    <w:rsid w:val="0053493E"/>
    <w:rsid w:val="0054090D"/>
    <w:rsid w:val="00544D42"/>
    <w:rsid w:val="005737FD"/>
    <w:rsid w:val="00586568"/>
    <w:rsid w:val="005938BF"/>
    <w:rsid w:val="0059501D"/>
    <w:rsid w:val="005B1C8D"/>
    <w:rsid w:val="005B3756"/>
    <w:rsid w:val="005D0D9D"/>
    <w:rsid w:val="005D3483"/>
    <w:rsid w:val="005D7F13"/>
    <w:rsid w:val="005E3CE8"/>
    <w:rsid w:val="00616109"/>
    <w:rsid w:val="00630D40"/>
    <w:rsid w:val="0063499C"/>
    <w:rsid w:val="0064746F"/>
    <w:rsid w:val="006509D8"/>
    <w:rsid w:val="00652895"/>
    <w:rsid w:val="0065498E"/>
    <w:rsid w:val="006761F0"/>
    <w:rsid w:val="00681301"/>
    <w:rsid w:val="00682892"/>
    <w:rsid w:val="00685A90"/>
    <w:rsid w:val="00687690"/>
    <w:rsid w:val="0069476B"/>
    <w:rsid w:val="006A088B"/>
    <w:rsid w:val="006A1BD9"/>
    <w:rsid w:val="006A3742"/>
    <w:rsid w:val="006A4D0C"/>
    <w:rsid w:val="006A6AAB"/>
    <w:rsid w:val="00707CAF"/>
    <w:rsid w:val="00713DE2"/>
    <w:rsid w:val="00730A58"/>
    <w:rsid w:val="00770624"/>
    <w:rsid w:val="00772BF1"/>
    <w:rsid w:val="007810EE"/>
    <w:rsid w:val="007856FF"/>
    <w:rsid w:val="00787F54"/>
    <w:rsid w:val="007B28D1"/>
    <w:rsid w:val="007B7A34"/>
    <w:rsid w:val="007C3379"/>
    <w:rsid w:val="007C6AFC"/>
    <w:rsid w:val="007C7C19"/>
    <w:rsid w:val="007F3E8F"/>
    <w:rsid w:val="007F7655"/>
    <w:rsid w:val="00800E4A"/>
    <w:rsid w:val="008174F0"/>
    <w:rsid w:val="00820405"/>
    <w:rsid w:val="0083084D"/>
    <w:rsid w:val="00844C60"/>
    <w:rsid w:val="00853348"/>
    <w:rsid w:val="008552EA"/>
    <w:rsid w:val="008609C9"/>
    <w:rsid w:val="00874562"/>
    <w:rsid w:val="008A0B96"/>
    <w:rsid w:val="008A485B"/>
    <w:rsid w:val="008A6540"/>
    <w:rsid w:val="008A6D44"/>
    <w:rsid w:val="008B08F6"/>
    <w:rsid w:val="008B330A"/>
    <w:rsid w:val="008B3FAF"/>
    <w:rsid w:val="008B7A09"/>
    <w:rsid w:val="008B7BCD"/>
    <w:rsid w:val="008C013F"/>
    <w:rsid w:val="008C1FC8"/>
    <w:rsid w:val="008D4788"/>
    <w:rsid w:val="008F2275"/>
    <w:rsid w:val="009128E3"/>
    <w:rsid w:val="00914DC7"/>
    <w:rsid w:val="00925586"/>
    <w:rsid w:val="00925ECD"/>
    <w:rsid w:val="009261CC"/>
    <w:rsid w:val="00927CEA"/>
    <w:rsid w:val="009452BF"/>
    <w:rsid w:val="00946E31"/>
    <w:rsid w:val="009534D8"/>
    <w:rsid w:val="00960EC8"/>
    <w:rsid w:val="00963F7C"/>
    <w:rsid w:val="00967497"/>
    <w:rsid w:val="0098414B"/>
    <w:rsid w:val="00985A9D"/>
    <w:rsid w:val="00992192"/>
    <w:rsid w:val="00994F6A"/>
    <w:rsid w:val="009A72DE"/>
    <w:rsid w:val="009B7654"/>
    <w:rsid w:val="009C5E0F"/>
    <w:rsid w:val="009C6729"/>
    <w:rsid w:val="009D07EC"/>
    <w:rsid w:val="009D32C2"/>
    <w:rsid w:val="009F0577"/>
    <w:rsid w:val="009F2CB5"/>
    <w:rsid w:val="009F36B2"/>
    <w:rsid w:val="00A06796"/>
    <w:rsid w:val="00A10A2E"/>
    <w:rsid w:val="00A2762D"/>
    <w:rsid w:val="00A31459"/>
    <w:rsid w:val="00A341F0"/>
    <w:rsid w:val="00A420D2"/>
    <w:rsid w:val="00A46B9A"/>
    <w:rsid w:val="00A57923"/>
    <w:rsid w:val="00A70662"/>
    <w:rsid w:val="00A71A69"/>
    <w:rsid w:val="00A71BDE"/>
    <w:rsid w:val="00A755B7"/>
    <w:rsid w:val="00A815B0"/>
    <w:rsid w:val="00A85FB3"/>
    <w:rsid w:val="00A87D23"/>
    <w:rsid w:val="00AA025D"/>
    <w:rsid w:val="00AA15B2"/>
    <w:rsid w:val="00AA2F00"/>
    <w:rsid w:val="00AA4B17"/>
    <w:rsid w:val="00AB5F27"/>
    <w:rsid w:val="00AD0C96"/>
    <w:rsid w:val="00AD6899"/>
    <w:rsid w:val="00B016A2"/>
    <w:rsid w:val="00B13A5B"/>
    <w:rsid w:val="00B13FC4"/>
    <w:rsid w:val="00B15A61"/>
    <w:rsid w:val="00B26F3E"/>
    <w:rsid w:val="00B3695D"/>
    <w:rsid w:val="00B52092"/>
    <w:rsid w:val="00B5568C"/>
    <w:rsid w:val="00B613F2"/>
    <w:rsid w:val="00B628AD"/>
    <w:rsid w:val="00B67A48"/>
    <w:rsid w:val="00B72A5F"/>
    <w:rsid w:val="00B76200"/>
    <w:rsid w:val="00B853F4"/>
    <w:rsid w:val="00B85EDF"/>
    <w:rsid w:val="00B94663"/>
    <w:rsid w:val="00B977D9"/>
    <w:rsid w:val="00BA1A39"/>
    <w:rsid w:val="00BC0605"/>
    <w:rsid w:val="00BF7D46"/>
    <w:rsid w:val="00C024E9"/>
    <w:rsid w:val="00C03CA4"/>
    <w:rsid w:val="00C07E5C"/>
    <w:rsid w:val="00C10422"/>
    <w:rsid w:val="00C16949"/>
    <w:rsid w:val="00C27B2C"/>
    <w:rsid w:val="00C34A53"/>
    <w:rsid w:val="00C4226A"/>
    <w:rsid w:val="00C64F40"/>
    <w:rsid w:val="00C75AE7"/>
    <w:rsid w:val="00C84595"/>
    <w:rsid w:val="00C912B7"/>
    <w:rsid w:val="00C9187A"/>
    <w:rsid w:val="00C921AD"/>
    <w:rsid w:val="00CA2F3C"/>
    <w:rsid w:val="00CC111D"/>
    <w:rsid w:val="00CD1A48"/>
    <w:rsid w:val="00CE055C"/>
    <w:rsid w:val="00CE2896"/>
    <w:rsid w:val="00CF36CB"/>
    <w:rsid w:val="00D01049"/>
    <w:rsid w:val="00D033C9"/>
    <w:rsid w:val="00D044D4"/>
    <w:rsid w:val="00D3295B"/>
    <w:rsid w:val="00D36906"/>
    <w:rsid w:val="00D4448A"/>
    <w:rsid w:val="00D4793B"/>
    <w:rsid w:val="00D52022"/>
    <w:rsid w:val="00D53606"/>
    <w:rsid w:val="00D60B45"/>
    <w:rsid w:val="00D62917"/>
    <w:rsid w:val="00D62D11"/>
    <w:rsid w:val="00D63E71"/>
    <w:rsid w:val="00D66A69"/>
    <w:rsid w:val="00D73A8C"/>
    <w:rsid w:val="00D81B0E"/>
    <w:rsid w:val="00D92613"/>
    <w:rsid w:val="00D9324C"/>
    <w:rsid w:val="00DA23CC"/>
    <w:rsid w:val="00DA4D33"/>
    <w:rsid w:val="00DB1DE0"/>
    <w:rsid w:val="00DC16AB"/>
    <w:rsid w:val="00DD4995"/>
    <w:rsid w:val="00DF22A9"/>
    <w:rsid w:val="00DF6207"/>
    <w:rsid w:val="00E0053B"/>
    <w:rsid w:val="00E0142B"/>
    <w:rsid w:val="00E36942"/>
    <w:rsid w:val="00E37642"/>
    <w:rsid w:val="00E43DC2"/>
    <w:rsid w:val="00E4445A"/>
    <w:rsid w:val="00E467D9"/>
    <w:rsid w:val="00E56936"/>
    <w:rsid w:val="00E6506A"/>
    <w:rsid w:val="00E71253"/>
    <w:rsid w:val="00E8212D"/>
    <w:rsid w:val="00E8628B"/>
    <w:rsid w:val="00EA0078"/>
    <w:rsid w:val="00EC2321"/>
    <w:rsid w:val="00EC3E42"/>
    <w:rsid w:val="00EC49ED"/>
    <w:rsid w:val="00ED2C06"/>
    <w:rsid w:val="00EE19D4"/>
    <w:rsid w:val="00F02232"/>
    <w:rsid w:val="00F02AEE"/>
    <w:rsid w:val="00F10585"/>
    <w:rsid w:val="00F116B6"/>
    <w:rsid w:val="00F11705"/>
    <w:rsid w:val="00F22DB5"/>
    <w:rsid w:val="00F24C3C"/>
    <w:rsid w:val="00F30B14"/>
    <w:rsid w:val="00F4458A"/>
    <w:rsid w:val="00F44A24"/>
    <w:rsid w:val="00F45FDB"/>
    <w:rsid w:val="00F47B16"/>
    <w:rsid w:val="00F5072C"/>
    <w:rsid w:val="00F67E5D"/>
    <w:rsid w:val="00F7691F"/>
    <w:rsid w:val="00F832EE"/>
    <w:rsid w:val="00FB78B1"/>
    <w:rsid w:val="00FC2B15"/>
    <w:rsid w:val="00FC6A60"/>
    <w:rsid w:val="00FD0DEB"/>
    <w:rsid w:val="00FD2E4B"/>
    <w:rsid w:val="00FE36E6"/>
    <w:rsid w:val="00FE67C5"/>
    <w:rsid w:val="00FE68EE"/>
    <w:rsid w:val="00FF178B"/>
    <w:rsid w:val="00FF7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87CC0-39C9-4C38-AF87-E6EB6C8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F5"/>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38"/>
    <w:rPr>
      <w:rFonts w:ascii="Tahoma" w:hAnsi="Tahoma" w:cs="Tahoma"/>
      <w:sz w:val="16"/>
      <w:szCs w:val="16"/>
    </w:rPr>
  </w:style>
  <w:style w:type="paragraph" w:styleId="ListParagraph">
    <w:name w:val="List Paragraph"/>
    <w:basedOn w:val="Normal"/>
    <w:uiPriority w:val="34"/>
    <w:qFormat/>
    <w:rsid w:val="00925ECD"/>
    <w:pPr>
      <w:ind w:left="720"/>
      <w:contextualSpacing/>
    </w:pPr>
  </w:style>
  <w:style w:type="paragraph" w:styleId="NoSpacing">
    <w:name w:val="No Spacing"/>
    <w:uiPriority w:val="1"/>
    <w:qFormat/>
    <w:rsid w:val="00531EE3"/>
    <w:pPr>
      <w:spacing w:after="0" w:line="240" w:lineRule="auto"/>
    </w:pPr>
    <w:rPr>
      <w:noProof/>
    </w:rPr>
  </w:style>
  <w:style w:type="table" w:styleId="TableGrid">
    <w:name w:val="Table Grid"/>
    <w:basedOn w:val="TableNormal"/>
    <w:uiPriority w:val="59"/>
    <w:rsid w:val="00B946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A43"/>
    <w:rPr>
      <w:noProof/>
    </w:rPr>
  </w:style>
  <w:style w:type="paragraph" w:styleId="Footer">
    <w:name w:val="footer"/>
    <w:basedOn w:val="Normal"/>
    <w:link w:val="FooterChar"/>
    <w:uiPriority w:val="99"/>
    <w:unhideWhenUsed/>
    <w:rsid w:val="000E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43"/>
    <w:rPr>
      <w:noProof/>
    </w:rPr>
  </w:style>
  <w:style w:type="paragraph" w:styleId="HTMLPreformatted">
    <w:name w:val="HTML Preformatted"/>
    <w:basedOn w:val="Normal"/>
    <w:link w:val="HTMLPreformattedChar"/>
    <w:uiPriority w:val="99"/>
    <w:semiHidden/>
    <w:unhideWhenUsed/>
    <w:rsid w:val="0023457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34577"/>
    <w:rPr>
      <w:rFonts w:ascii="Consolas" w:hAnsi="Consolas" w:cs="Consolas"/>
      <w:noProof/>
      <w:sz w:val="20"/>
      <w:szCs w:val="20"/>
    </w:rPr>
  </w:style>
  <w:style w:type="paragraph" w:customStyle="1" w:styleId="TableParagraph">
    <w:name w:val="Table Paragraph"/>
    <w:basedOn w:val="Normal"/>
    <w:uiPriority w:val="1"/>
    <w:qFormat/>
    <w:rsid w:val="002B675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6994">
      <w:bodyDiv w:val="1"/>
      <w:marLeft w:val="0"/>
      <w:marRight w:val="0"/>
      <w:marTop w:val="0"/>
      <w:marBottom w:val="0"/>
      <w:divBdr>
        <w:top w:val="none" w:sz="0" w:space="0" w:color="auto"/>
        <w:left w:val="none" w:sz="0" w:space="0" w:color="auto"/>
        <w:bottom w:val="none" w:sz="0" w:space="0" w:color="auto"/>
        <w:right w:val="none" w:sz="0" w:space="0" w:color="auto"/>
      </w:divBdr>
    </w:div>
    <w:div w:id="1813478423">
      <w:bodyDiv w:val="1"/>
      <w:marLeft w:val="0"/>
      <w:marRight w:val="0"/>
      <w:marTop w:val="0"/>
      <w:marBottom w:val="0"/>
      <w:divBdr>
        <w:top w:val="none" w:sz="0" w:space="0" w:color="auto"/>
        <w:left w:val="none" w:sz="0" w:space="0" w:color="auto"/>
        <w:bottom w:val="none" w:sz="0" w:space="0" w:color="auto"/>
        <w:right w:val="none" w:sz="0" w:space="0" w:color="auto"/>
      </w:divBdr>
    </w:div>
    <w:div w:id="20288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091D6-E2E1-46A3-8116-7120D537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28</Pages>
  <Words>8918</Words>
  <Characters>50837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Fatmire Stublla</dc:creator>
  <cp:lastModifiedBy>Ajshe Ejupi</cp:lastModifiedBy>
  <cp:revision>23</cp:revision>
  <cp:lastPrinted>2020-12-07T08:06:00Z</cp:lastPrinted>
  <dcterms:created xsi:type="dcterms:W3CDTF">2021-11-24T09:05:00Z</dcterms:created>
  <dcterms:modified xsi:type="dcterms:W3CDTF">2021-11-25T12:55:00Z</dcterms:modified>
</cp:coreProperties>
</file>