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CA5" w:rsidRPr="006166B2" w:rsidRDefault="00056CA5" w:rsidP="007D2DDF">
      <w:pPr>
        <w:suppressAutoHyphens/>
        <w:spacing w:after="0" w:line="240" w:lineRule="auto"/>
        <w:jc w:val="center"/>
        <w:rPr>
          <w:rFonts w:ascii="Times New Roman" w:eastAsia="Calibri" w:hAnsi="Times New Roman" w:cs="Times New Roman"/>
          <w:b/>
          <w:bCs/>
          <w:sz w:val="24"/>
          <w:szCs w:val="24"/>
          <w:lang w:eastAsia="fr-FR"/>
        </w:rPr>
      </w:pPr>
    </w:p>
    <w:p w:rsidR="00056CA5" w:rsidRPr="006166B2" w:rsidRDefault="00056CA5" w:rsidP="007D2DDF">
      <w:pPr>
        <w:suppressAutoHyphens/>
        <w:spacing w:after="0" w:line="240" w:lineRule="auto"/>
        <w:jc w:val="center"/>
        <w:rPr>
          <w:rFonts w:ascii="Times New Roman" w:eastAsia="MS Mincho" w:hAnsi="Times New Roman" w:cs="Times New Roman"/>
          <w:b/>
          <w:sz w:val="24"/>
          <w:szCs w:val="24"/>
        </w:rPr>
      </w:pPr>
      <w:r w:rsidRPr="006166B2">
        <w:rPr>
          <w:rFonts w:ascii="Times New Roman" w:eastAsia="MS Mincho" w:hAnsi="Times New Roman" w:cs="Times New Roman"/>
          <w:b/>
          <w:noProof/>
          <w:sz w:val="24"/>
          <w:szCs w:val="24"/>
          <w:lang w:val="en-US"/>
        </w:rPr>
        <w:drawing>
          <wp:inline distT="0" distB="0" distL="0" distR="0">
            <wp:extent cx="790575" cy="9144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914400"/>
                    </a:xfrm>
                    <a:prstGeom prst="rect">
                      <a:avLst/>
                    </a:prstGeom>
                    <a:noFill/>
                    <a:ln>
                      <a:noFill/>
                    </a:ln>
                  </pic:spPr>
                </pic:pic>
              </a:graphicData>
            </a:graphic>
          </wp:inline>
        </w:drawing>
      </w:r>
    </w:p>
    <w:p w:rsidR="00BB24DF" w:rsidRPr="006166B2" w:rsidRDefault="00BB24DF" w:rsidP="007D2DDF">
      <w:pPr>
        <w:spacing w:after="0" w:line="240" w:lineRule="auto"/>
        <w:jc w:val="center"/>
        <w:rPr>
          <w:rFonts w:ascii="Book Antiqua" w:eastAsia="Batang" w:hAnsi="Book Antiqua"/>
          <w:b/>
          <w:bCs/>
          <w:sz w:val="32"/>
          <w:szCs w:val="32"/>
        </w:rPr>
      </w:pPr>
      <w:r w:rsidRPr="006166B2">
        <w:rPr>
          <w:rFonts w:ascii="Book Antiqua" w:eastAsia="MS Mincho" w:hAnsi="Book Antiqua" w:cs="Book Antiqua"/>
          <w:b/>
          <w:bCs/>
          <w:sz w:val="32"/>
          <w:szCs w:val="32"/>
        </w:rPr>
        <w:t>Republika e Kosovës</w:t>
      </w:r>
    </w:p>
    <w:p w:rsidR="00B111C7" w:rsidRPr="006166B2" w:rsidRDefault="00BB24DF" w:rsidP="007D2DDF">
      <w:pPr>
        <w:spacing w:after="0" w:line="240" w:lineRule="auto"/>
        <w:jc w:val="center"/>
        <w:rPr>
          <w:rFonts w:ascii="Book Antiqua" w:eastAsia="Batang" w:hAnsi="Book Antiqua" w:cs="Book Antiqua"/>
          <w:b/>
          <w:bCs/>
          <w:sz w:val="26"/>
          <w:szCs w:val="26"/>
        </w:rPr>
      </w:pPr>
      <w:r w:rsidRPr="006166B2">
        <w:rPr>
          <w:rFonts w:ascii="Book Antiqua" w:eastAsia="Batang" w:hAnsi="Book Antiqua" w:cs="Book Antiqua"/>
          <w:b/>
          <w:bCs/>
          <w:sz w:val="26"/>
          <w:szCs w:val="26"/>
        </w:rPr>
        <w:t>Republika Kosova</w:t>
      </w:r>
    </w:p>
    <w:p w:rsidR="00BB24DF" w:rsidRPr="006166B2" w:rsidRDefault="007D2DDF" w:rsidP="007D2DDF">
      <w:pPr>
        <w:spacing w:after="0" w:line="240" w:lineRule="auto"/>
        <w:rPr>
          <w:rFonts w:ascii="Book Antiqua" w:eastAsia="MS Mincho" w:hAnsi="Book Antiqua" w:cs="Book Antiqua"/>
          <w:b/>
          <w:bCs/>
          <w:sz w:val="26"/>
          <w:szCs w:val="26"/>
        </w:rPr>
      </w:pPr>
      <w:r>
        <w:rPr>
          <w:rFonts w:ascii="Book Antiqua" w:eastAsia="Batang" w:hAnsi="Book Antiqua" w:cs="Book Antiqua"/>
          <w:b/>
          <w:bCs/>
          <w:sz w:val="26"/>
          <w:szCs w:val="26"/>
        </w:rPr>
        <w:t xml:space="preserve">                                                                                  </w:t>
      </w:r>
      <w:r w:rsidR="00BB24DF" w:rsidRPr="006166B2">
        <w:rPr>
          <w:rFonts w:ascii="Book Antiqua" w:eastAsia="MS Mincho" w:hAnsi="Book Antiqua" w:cs="Book Antiqua"/>
          <w:b/>
          <w:bCs/>
          <w:sz w:val="26"/>
          <w:szCs w:val="26"/>
        </w:rPr>
        <w:t>Republic</w:t>
      </w:r>
      <w:r>
        <w:rPr>
          <w:rFonts w:ascii="Book Antiqua" w:eastAsia="MS Mincho" w:hAnsi="Book Antiqua" w:cs="Book Antiqua"/>
          <w:b/>
          <w:bCs/>
          <w:sz w:val="26"/>
          <w:szCs w:val="26"/>
        </w:rPr>
        <w:t xml:space="preserve"> </w:t>
      </w:r>
      <w:r w:rsidR="00BB24DF" w:rsidRPr="006166B2">
        <w:rPr>
          <w:rFonts w:ascii="Book Antiqua" w:eastAsia="MS Mincho" w:hAnsi="Book Antiqua" w:cs="Book Antiqua"/>
          <w:b/>
          <w:bCs/>
          <w:sz w:val="26"/>
          <w:szCs w:val="26"/>
        </w:rPr>
        <w:t>of</w:t>
      </w:r>
      <w:r>
        <w:rPr>
          <w:rFonts w:ascii="Book Antiqua" w:eastAsia="MS Mincho" w:hAnsi="Book Antiqua" w:cs="Book Antiqua"/>
          <w:b/>
          <w:bCs/>
          <w:sz w:val="26"/>
          <w:szCs w:val="26"/>
        </w:rPr>
        <w:t xml:space="preserve"> </w:t>
      </w:r>
      <w:r w:rsidR="00BB24DF" w:rsidRPr="006166B2">
        <w:rPr>
          <w:rFonts w:ascii="Book Antiqua" w:eastAsia="MS Mincho" w:hAnsi="Book Antiqua" w:cs="Book Antiqua"/>
          <w:b/>
          <w:bCs/>
          <w:sz w:val="26"/>
          <w:szCs w:val="26"/>
        </w:rPr>
        <w:t>Kosovo</w:t>
      </w:r>
    </w:p>
    <w:p w:rsidR="00BB24DF" w:rsidRPr="006166B2" w:rsidRDefault="00BB24DF" w:rsidP="007D2DDF">
      <w:pPr>
        <w:spacing w:after="0" w:line="240" w:lineRule="auto"/>
        <w:jc w:val="center"/>
        <w:rPr>
          <w:rFonts w:ascii="Book Antiqua" w:eastAsia="MS Mincho" w:hAnsi="Book Antiqua" w:cs="Book Antiqua"/>
          <w:b/>
          <w:bCs/>
          <w:iCs/>
        </w:rPr>
      </w:pPr>
      <w:r w:rsidRPr="006166B2">
        <w:rPr>
          <w:rFonts w:ascii="Book Antiqua" w:eastAsia="MS Mincho" w:hAnsi="Book Antiqua" w:cs="Book Antiqua"/>
          <w:b/>
          <w:bCs/>
          <w:iCs/>
          <w:sz w:val="24"/>
          <w:szCs w:val="24"/>
        </w:rPr>
        <w:t>Qeveria – Vlada – Government</w:t>
      </w:r>
    </w:p>
    <w:p w:rsidR="00BB24DF" w:rsidRPr="006166B2" w:rsidRDefault="00BB24DF" w:rsidP="007D2DDF">
      <w:pPr>
        <w:spacing w:after="0" w:line="240" w:lineRule="auto"/>
        <w:jc w:val="center"/>
        <w:rPr>
          <w:rFonts w:ascii="Book Antiqua" w:eastAsia="MS Mincho" w:hAnsi="Book Antiqua" w:cs="Book Antiqua"/>
          <w:b/>
          <w:bCs/>
          <w:iCs/>
        </w:rPr>
      </w:pPr>
      <w:r w:rsidRPr="006166B2">
        <w:rPr>
          <w:rFonts w:ascii="Book Antiqua" w:hAnsi="Book Antiqua" w:cs="BookAntiqua-BoldItalic"/>
          <w:b/>
          <w:bCs/>
          <w:iCs/>
        </w:rPr>
        <w:t>Ministria e PunëvetëBrendshme-Ministarstvo</w:t>
      </w:r>
      <w:r w:rsidR="00FC0A1F">
        <w:rPr>
          <w:rFonts w:ascii="Book Antiqua" w:hAnsi="Book Antiqua" w:cs="BookAntiqua-BoldItalic"/>
          <w:b/>
          <w:bCs/>
          <w:iCs/>
        </w:rPr>
        <w:t>unutraš</w:t>
      </w:r>
      <w:r w:rsidRPr="006166B2">
        <w:rPr>
          <w:rFonts w:ascii="Book Antiqua" w:hAnsi="Book Antiqua" w:cs="BookAntiqua-BoldItalic"/>
          <w:b/>
          <w:bCs/>
          <w:iCs/>
        </w:rPr>
        <w:t>njih</w:t>
      </w:r>
      <w:r w:rsidR="00FC0A1F">
        <w:rPr>
          <w:rFonts w:ascii="Book Antiqua" w:hAnsi="Book Antiqua" w:cs="BookAntiqua-BoldItalic"/>
          <w:b/>
          <w:bCs/>
          <w:iCs/>
        </w:rPr>
        <w:t>p</w:t>
      </w:r>
      <w:r w:rsidRPr="006166B2">
        <w:rPr>
          <w:rFonts w:ascii="Book Antiqua" w:hAnsi="Book Antiqua" w:cs="BookAntiqua-BoldItalic"/>
          <w:b/>
          <w:bCs/>
          <w:iCs/>
        </w:rPr>
        <w:t>oslova-Ministry of Internal Affairs</w:t>
      </w:r>
    </w:p>
    <w:p w:rsidR="00056CA5" w:rsidRPr="006166B2" w:rsidRDefault="00056CA5" w:rsidP="0064529E">
      <w:pPr>
        <w:pBdr>
          <w:bottom w:val="single" w:sz="12" w:space="1" w:color="auto"/>
        </w:pBdr>
        <w:tabs>
          <w:tab w:val="left" w:pos="3834"/>
        </w:tabs>
        <w:suppressAutoHyphens/>
        <w:spacing w:after="0" w:line="240" w:lineRule="auto"/>
        <w:jc w:val="both"/>
        <w:rPr>
          <w:rFonts w:ascii="Times New Roman" w:eastAsia="MS Mincho" w:hAnsi="Times New Roman" w:cs="Times New Roman"/>
          <w:b/>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b/>
          <w:sz w:val="24"/>
          <w:szCs w:val="24"/>
        </w:rPr>
      </w:pPr>
    </w:p>
    <w:p w:rsidR="00056CA5" w:rsidRPr="006166B2" w:rsidRDefault="00056CA5" w:rsidP="007D2DDF">
      <w:pPr>
        <w:suppressAutoHyphens/>
        <w:spacing w:after="0" w:line="240" w:lineRule="auto"/>
        <w:jc w:val="center"/>
        <w:rPr>
          <w:rFonts w:ascii="Times New Roman" w:eastAsia="Calibri" w:hAnsi="Times New Roman" w:cs="Times New Roman"/>
          <w:b/>
          <w:sz w:val="28"/>
          <w:szCs w:val="28"/>
        </w:rPr>
      </w:pPr>
      <w:r w:rsidRPr="006166B2">
        <w:rPr>
          <w:rFonts w:ascii="Times New Roman" w:eastAsia="Calibri" w:hAnsi="Times New Roman" w:cs="Times New Roman"/>
          <w:b/>
          <w:sz w:val="28"/>
          <w:szCs w:val="28"/>
        </w:rPr>
        <w:t>UDHËZIM ADMINISTRATIV (MPB)</w:t>
      </w:r>
      <w:r w:rsidR="0064529E">
        <w:rPr>
          <w:rFonts w:ascii="Times New Roman" w:eastAsia="Calibri" w:hAnsi="Times New Roman" w:cs="Times New Roman"/>
          <w:b/>
          <w:sz w:val="28"/>
          <w:szCs w:val="28"/>
        </w:rPr>
        <w:t xml:space="preserve"> </w:t>
      </w:r>
      <w:r w:rsidR="00C62C69" w:rsidRPr="006166B2">
        <w:rPr>
          <w:rFonts w:ascii="Times New Roman" w:eastAsia="Calibri" w:hAnsi="Times New Roman" w:cs="Times New Roman"/>
          <w:b/>
          <w:sz w:val="28"/>
          <w:szCs w:val="28"/>
        </w:rPr>
        <w:t>NR</w:t>
      </w:r>
      <w:r w:rsidRPr="006166B2">
        <w:rPr>
          <w:rFonts w:ascii="Times New Roman" w:eastAsia="Calibri" w:hAnsi="Times New Roman" w:cs="Times New Roman"/>
          <w:b/>
          <w:sz w:val="28"/>
          <w:szCs w:val="28"/>
        </w:rPr>
        <w:t xml:space="preserve">. </w:t>
      </w:r>
      <w:r w:rsidR="006F41BB" w:rsidRPr="006166B2">
        <w:rPr>
          <w:rFonts w:ascii="Times New Roman" w:eastAsia="Calibri" w:hAnsi="Times New Roman" w:cs="Times New Roman"/>
          <w:b/>
          <w:sz w:val="28"/>
          <w:szCs w:val="28"/>
        </w:rPr>
        <w:t>00/</w:t>
      </w:r>
      <w:r w:rsidR="00436AA9" w:rsidRPr="006166B2">
        <w:rPr>
          <w:rFonts w:ascii="Times New Roman" w:eastAsia="Calibri" w:hAnsi="Times New Roman" w:cs="Times New Roman"/>
          <w:b/>
          <w:sz w:val="28"/>
          <w:szCs w:val="28"/>
        </w:rPr>
        <w:t>202</w:t>
      </w:r>
      <w:r w:rsidR="00C378BB" w:rsidRPr="006166B2">
        <w:rPr>
          <w:rFonts w:ascii="Times New Roman" w:eastAsia="Calibri" w:hAnsi="Times New Roman" w:cs="Times New Roman"/>
          <w:b/>
          <w:sz w:val="28"/>
          <w:szCs w:val="28"/>
        </w:rPr>
        <w:t>1</w:t>
      </w:r>
    </w:p>
    <w:p w:rsidR="00056CA5" w:rsidRPr="006166B2" w:rsidRDefault="00247051" w:rsidP="007D2DDF">
      <w:pPr>
        <w:tabs>
          <w:tab w:val="left" w:pos="4038"/>
        </w:tabs>
        <w:suppressAutoHyphens/>
        <w:spacing w:after="0" w:line="240" w:lineRule="auto"/>
        <w:jc w:val="center"/>
        <w:rPr>
          <w:rFonts w:ascii="Times New Roman" w:eastAsia="Calibri" w:hAnsi="Times New Roman" w:cs="Times New Roman"/>
          <w:b/>
          <w:sz w:val="28"/>
          <w:szCs w:val="28"/>
        </w:rPr>
      </w:pPr>
      <w:r w:rsidRPr="006166B2">
        <w:rPr>
          <w:rFonts w:ascii="Times New Roman" w:eastAsia="Calibri" w:hAnsi="Times New Roman" w:cs="Times New Roman"/>
          <w:b/>
          <w:sz w:val="28"/>
          <w:szCs w:val="28"/>
        </w:rPr>
        <w:t xml:space="preserve">PËR </w:t>
      </w:r>
      <w:r w:rsidR="00267A32" w:rsidRPr="006166B2">
        <w:rPr>
          <w:rFonts w:ascii="Times New Roman" w:eastAsia="Calibri" w:hAnsi="Times New Roman" w:cs="Times New Roman"/>
          <w:b/>
          <w:sz w:val="28"/>
          <w:szCs w:val="28"/>
        </w:rPr>
        <w:t xml:space="preserve">PROCEDURAT </w:t>
      </w:r>
      <w:r w:rsidR="008B4699" w:rsidRPr="006166B2">
        <w:rPr>
          <w:rFonts w:ascii="Times New Roman" w:eastAsia="Calibri" w:hAnsi="Times New Roman" w:cs="Times New Roman"/>
          <w:b/>
          <w:sz w:val="28"/>
          <w:szCs w:val="28"/>
        </w:rPr>
        <w:t>E</w:t>
      </w:r>
      <w:r w:rsidR="00267A32" w:rsidRPr="006166B2">
        <w:rPr>
          <w:rFonts w:ascii="Times New Roman" w:eastAsia="Calibri" w:hAnsi="Times New Roman" w:cs="Times New Roman"/>
          <w:b/>
          <w:sz w:val="28"/>
          <w:szCs w:val="28"/>
        </w:rPr>
        <w:t>PAJISJE</w:t>
      </w:r>
      <w:r w:rsidR="008B4699" w:rsidRPr="006166B2">
        <w:rPr>
          <w:rFonts w:ascii="Times New Roman" w:eastAsia="Calibri" w:hAnsi="Times New Roman" w:cs="Times New Roman"/>
          <w:b/>
          <w:sz w:val="28"/>
          <w:szCs w:val="28"/>
        </w:rPr>
        <w:t>S</w:t>
      </w:r>
      <w:r w:rsidR="00267A32" w:rsidRPr="006166B2">
        <w:rPr>
          <w:rFonts w:ascii="Times New Roman" w:eastAsia="Calibri" w:hAnsi="Times New Roman" w:cs="Times New Roman"/>
          <w:b/>
          <w:sz w:val="28"/>
          <w:szCs w:val="28"/>
        </w:rPr>
        <w:t xml:space="preserve"> ME LETË</w:t>
      </w:r>
      <w:r w:rsidR="00056CA5" w:rsidRPr="006166B2">
        <w:rPr>
          <w:rFonts w:ascii="Times New Roman" w:eastAsia="Calibri" w:hAnsi="Times New Roman" w:cs="Times New Roman"/>
          <w:b/>
          <w:sz w:val="28"/>
          <w:szCs w:val="28"/>
        </w:rPr>
        <w:t>RNJOFTIM</w:t>
      </w:r>
    </w:p>
    <w:p w:rsidR="00056CA5" w:rsidRPr="006166B2" w:rsidRDefault="00056CA5" w:rsidP="007D2DDF">
      <w:pPr>
        <w:autoSpaceDE w:val="0"/>
        <w:autoSpaceDN w:val="0"/>
        <w:adjustRightInd w:val="0"/>
        <w:spacing w:after="0" w:line="240" w:lineRule="auto"/>
        <w:jc w:val="center"/>
        <w:rPr>
          <w:rFonts w:ascii="Times New Roman" w:eastAsia="Calibri" w:hAnsi="Times New Roman" w:cs="Times New Roman"/>
          <w:b/>
          <w:sz w:val="28"/>
          <w:szCs w:val="28"/>
        </w:rPr>
      </w:pPr>
    </w:p>
    <w:p w:rsidR="008B6AD3" w:rsidRPr="006166B2" w:rsidRDefault="008B6AD3" w:rsidP="007D2DDF">
      <w:pPr>
        <w:tabs>
          <w:tab w:val="left" w:pos="3369"/>
          <w:tab w:val="center" w:pos="6480"/>
        </w:tabs>
        <w:suppressAutoHyphens/>
        <w:spacing w:after="0" w:line="240" w:lineRule="auto"/>
        <w:jc w:val="center"/>
        <w:rPr>
          <w:rFonts w:ascii="Times New Roman" w:eastAsia="Calibri" w:hAnsi="Times New Roman" w:cs="Times New Roman"/>
          <w:b/>
          <w:sz w:val="28"/>
          <w:szCs w:val="28"/>
        </w:rPr>
      </w:pPr>
    </w:p>
    <w:p w:rsidR="008B6AD3" w:rsidRPr="006166B2" w:rsidRDefault="008B6AD3" w:rsidP="007D2DDF">
      <w:pPr>
        <w:tabs>
          <w:tab w:val="left" w:pos="3369"/>
          <w:tab w:val="center" w:pos="6480"/>
        </w:tabs>
        <w:suppressAutoHyphens/>
        <w:spacing w:after="0" w:line="240" w:lineRule="auto"/>
        <w:jc w:val="center"/>
        <w:rPr>
          <w:rFonts w:ascii="Times New Roman" w:eastAsia="Calibri" w:hAnsi="Times New Roman" w:cs="Times New Roman"/>
          <w:b/>
          <w:sz w:val="28"/>
          <w:szCs w:val="28"/>
        </w:rPr>
      </w:pPr>
      <w:r w:rsidRPr="006166B2">
        <w:rPr>
          <w:rFonts w:ascii="Times New Roman" w:eastAsia="Calibri" w:hAnsi="Times New Roman" w:cs="Times New Roman"/>
          <w:b/>
          <w:sz w:val="28"/>
          <w:szCs w:val="28"/>
        </w:rPr>
        <w:t xml:space="preserve">ADMINISTRATIVE INSTRUCTION (MIA) </w:t>
      </w:r>
      <w:r w:rsidR="00C62C69" w:rsidRPr="006166B2">
        <w:rPr>
          <w:rFonts w:ascii="Times New Roman" w:eastAsia="Calibri" w:hAnsi="Times New Roman" w:cs="Times New Roman"/>
          <w:b/>
          <w:sz w:val="28"/>
          <w:szCs w:val="28"/>
        </w:rPr>
        <w:t>NO</w:t>
      </w:r>
      <w:r w:rsidRPr="006166B2">
        <w:rPr>
          <w:rFonts w:ascii="Times New Roman" w:eastAsia="Calibri" w:hAnsi="Times New Roman" w:cs="Times New Roman"/>
          <w:b/>
          <w:sz w:val="28"/>
          <w:szCs w:val="28"/>
        </w:rPr>
        <w:t xml:space="preserve">. </w:t>
      </w:r>
      <w:r w:rsidR="00B541B9" w:rsidRPr="006166B2">
        <w:rPr>
          <w:rFonts w:ascii="Times New Roman" w:eastAsia="Calibri" w:hAnsi="Times New Roman" w:cs="Times New Roman"/>
          <w:b/>
          <w:sz w:val="28"/>
          <w:szCs w:val="28"/>
        </w:rPr>
        <w:t>00</w:t>
      </w:r>
      <w:r w:rsidRPr="006166B2">
        <w:rPr>
          <w:rFonts w:ascii="Times New Roman" w:eastAsia="Calibri" w:hAnsi="Times New Roman" w:cs="Times New Roman"/>
          <w:b/>
          <w:sz w:val="28"/>
          <w:szCs w:val="28"/>
        </w:rPr>
        <w:t>/20</w:t>
      </w:r>
      <w:r w:rsidR="00436AA9" w:rsidRPr="006166B2">
        <w:rPr>
          <w:rFonts w:ascii="Times New Roman" w:eastAsia="Calibri" w:hAnsi="Times New Roman" w:cs="Times New Roman"/>
          <w:b/>
          <w:sz w:val="28"/>
          <w:szCs w:val="28"/>
        </w:rPr>
        <w:t>2</w:t>
      </w:r>
      <w:r w:rsidR="00C378BB" w:rsidRPr="006166B2">
        <w:rPr>
          <w:rFonts w:ascii="Times New Roman" w:eastAsia="Calibri" w:hAnsi="Times New Roman" w:cs="Times New Roman"/>
          <w:b/>
          <w:sz w:val="28"/>
          <w:szCs w:val="28"/>
        </w:rPr>
        <w:t>1</w:t>
      </w:r>
    </w:p>
    <w:p w:rsidR="008B6AD3" w:rsidRPr="006166B2" w:rsidRDefault="008B6AD3" w:rsidP="007D2DDF">
      <w:pPr>
        <w:tabs>
          <w:tab w:val="left" w:pos="4038"/>
        </w:tabs>
        <w:suppressAutoHyphens/>
        <w:spacing w:after="0" w:line="240" w:lineRule="auto"/>
        <w:jc w:val="center"/>
        <w:rPr>
          <w:rFonts w:ascii="Times New Roman" w:eastAsia="Calibri" w:hAnsi="Times New Roman" w:cs="Times New Roman"/>
          <w:b/>
          <w:caps/>
          <w:sz w:val="28"/>
          <w:szCs w:val="28"/>
        </w:rPr>
      </w:pPr>
      <w:r w:rsidRPr="006166B2">
        <w:rPr>
          <w:rFonts w:ascii="Times New Roman" w:eastAsia="Calibri" w:hAnsi="Times New Roman" w:cs="Times New Roman"/>
          <w:b/>
          <w:caps/>
          <w:sz w:val="28"/>
          <w:szCs w:val="28"/>
        </w:rPr>
        <w:t>O</w:t>
      </w:r>
      <w:r w:rsidR="00D15B78">
        <w:rPr>
          <w:rFonts w:ascii="Times New Roman" w:eastAsia="Calibri" w:hAnsi="Times New Roman" w:cs="Times New Roman"/>
          <w:b/>
          <w:caps/>
          <w:sz w:val="28"/>
          <w:szCs w:val="28"/>
        </w:rPr>
        <w:t>N</w:t>
      </w:r>
      <w:r w:rsidRPr="006166B2">
        <w:rPr>
          <w:rFonts w:ascii="Times New Roman" w:eastAsia="Calibri" w:hAnsi="Times New Roman" w:cs="Times New Roman"/>
          <w:b/>
          <w:caps/>
          <w:sz w:val="28"/>
          <w:szCs w:val="28"/>
        </w:rPr>
        <w:t xml:space="preserve"> Procedure</w:t>
      </w:r>
      <w:r w:rsidR="00D15B78">
        <w:rPr>
          <w:rFonts w:ascii="Times New Roman" w:eastAsia="Calibri" w:hAnsi="Times New Roman" w:cs="Times New Roman"/>
          <w:b/>
          <w:caps/>
          <w:sz w:val="28"/>
          <w:szCs w:val="28"/>
        </w:rPr>
        <w:t>S</w:t>
      </w:r>
      <w:r w:rsidRPr="006166B2">
        <w:rPr>
          <w:rFonts w:ascii="Times New Roman" w:eastAsia="Calibri" w:hAnsi="Times New Roman" w:cs="Times New Roman"/>
          <w:b/>
          <w:caps/>
          <w:sz w:val="28"/>
          <w:szCs w:val="28"/>
        </w:rPr>
        <w:t xml:space="preserve"> for obtaining the identity card</w:t>
      </w:r>
    </w:p>
    <w:p w:rsidR="008B6AD3" w:rsidRPr="006166B2" w:rsidRDefault="008B6AD3" w:rsidP="007D2DDF">
      <w:pPr>
        <w:suppressAutoHyphens/>
        <w:spacing w:after="0" w:line="240" w:lineRule="auto"/>
        <w:jc w:val="center"/>
        <w:rPr>
          <w:rFonts w:ascii="Times New Roman" w:eastAsia="Calibri" w:hAnsi="Times New Roman" w:cs="Times New Roman"/>
          <w:b/>
          <w:sz w:val="28"/>
          <w:szCs w:val="28"/>
        </w:rPr>
      </w:pPr>
    </w:p>
    <w:p w:rsidR="008B6AD3" w:rsidRPr="006166B2" w:rsidRDefault="008B6AD3" w:rsidP="007D2DDF">
      <w:pPr>
        <w:suppressAutoHyphens/>
        <w:spacing w:after="0" w:line="240" w:lineRule="auto"/>
        <w:jc w:val="center"/>
        <w:rPr>
          <w:rFonts w:ascii="Times New Roman" w:eastAsia="Calibri" w:hAnsi="Times New Roman" w:cs="Times New Roman"/>
          <w:b/>
          <w:sz w:val="28"/>
          <w:szCs w:val="28"/>
        </w:rPr>
      </w:pPr>
    </w:p>
    <w:p w:rsidR="00E66209" w:rsidRPr="006166B2" w:rsidRDefault="00E66209" w:rsidP="007D2DDF">
      <w:pPr>
        <w:suppressAutoHyphens/>
        <w:spacing w:after="0" w:line="240" w:lineRule="auto"/>
        <w:jc w:val="center"/>
        <w:rPr>
          <w:rFonts w:ascii="Times New Roman" w:eastAsia="Calibri" w:hAnsi="Times New Roman" w:cs="Times New Roman"/>
          <w:b/>
          <w:sz w:val="28"/>
          <w:szCs w:val="28"/>
        </w:rPr>
      </w:pPr>
      <w:r w:rsidRPr="006166B2">
        <w:rPr>
          <w:rFonts w:ascii="Times New Roman" w:eastAsia="Calibri" w:hAnsi="Times New Roman" w:cs="Times New Roman"/>
          <w:b/>
          <w:sz w:val="28"/>
          <w:szCs w:val="28"/>
        </w:rPr>
        <w:t>ADMINISTRATIVNO UPUTSTVO (MUP)</w:t>
      </w:r>
      <w:r w:rsidR="00C62C69" w:rsidRPr="006166B2">
        <w:rPr>
          <w:rFonts w:ascii="Times New Roman" w:eastAsia="Calibri" w:hAnsi="Times New Roman" w:cs="Times New Roman"/>
          <w:b/>
          <w:sz w:val="28"/>
          <w:szCs w:val="28"/>
        </w:rPr>
        <w:t>BR</w:t>
      </w:r>
      <w:r w:rsidRPr="006166B2">
        <w:rPr>
          <w:rFonts w:ascii="Times New Roman" w:eastAsia="Calibri" w:hAnsi="Times New Roman" w:cs="Times New Roman"/>
          <w:b/>
          <w:sz w:val="28"/>
          <w:szCs w:val="28"/>
        </w:rPr>
        <w:t>.00/2021</w:t>
      </w:r>
    </w:p>
    <w:p w:rsidR="00056CA5" w:rsidRPr="006166B2" w:rsidRDefault="00E66209" w:rsidP="007D2DDF">
      <w:pPr>
        <w:suppressAutoHyphens/>
        <w:spacing w:after="0" w:line="240" w:lineRule="auto"/>
        <w:jc w:val="center"/>
        <w:rPr>
          <w:rFonts w:ascii="Times New Roman" w:eastAsia="Calibri" w:hAnsi="Times New Roman" w:cs="Times New Roman"/>
          <w:b/>
          <w:sz w:val="28"/>
          <w:szCs w:val="28"/>
        </w:rPr>
      </w:pPr>
      <w:r w:rsidRPr="00E96404">
        <w:rPr>
          <w:rFonts w:ascii="Times New Roman" w:eastAsia="Calibri" w:hAnsi="Times New Roman" w:cs="Times New Roman"/>
          <w:b/>
          <w:bCs/>
          <w:sz w:val="28"/>
          <w:szCs w:val="28"/>
          <w:lang w:val="sr-Latn-RS"/>
        </w:rPr>
        <w:t>O POSTUPKU IZDAVANJA LIČNE KARTE</w:t>
      </w:r>
    </w:p>
    <w:p w:rsidR="00056CA5" w:rsidRPr="006166B2" w:rsidRDefault="00056CA5" w:rsidP="0064529E">
      <w:pPr>
        <w:suppressAutoHyphens/>
        <w:spacing w:after="0" w:line="240" w:lineRule="auto"/>
        <w:jc w:val="both"/>
        <w:rPr>
          <w:rFonts w:ascii="Times New Roman" w:eastAsia="Calibri" w:hAnsi="Times New Roman" w:cs="Times New Roman"/>
          <w:b/>
          <w:bCs/>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b/>
          <w:bCs/>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b/>
          <w:sz w:val="24"/>
          <w:szCs w:val="24"/>
        </w:rPr>
      </w:pPr>
    </w:p>
    <w:p w:rsidR="00056CA5" w:rsidRPr="006166B2" w:rsidRDefault="00056CA5" w:rsidP="0064529E">
      <w:pPr>
        <w:suppressAutoHyphens/>
        <w:spacing w:after="0" w:line="240" w:lineRule="auto"/>
        <w:jc w:val="both"/>
        <w:rPr>
          <w:rFonts w:ascii="Times New Roman" w:eastAsia="Calibri" w:hAnsi="Times New Roman" w:cs="Times New Roman"/>
          <w:b/>
          <w:sz w:val="24"/>
          <w:szCs w:val="24"/>
        </w:rPr>
      </w:pPr>
    </w:p>
    <w:tbl>
      <w:tblPr>
        <w:tblpPr w:leftFromText="180" w:rightFromText="180" w:vertAnchor="text" w:horzAnchor="margin" w:tblpX="-622" w:tblpY="241"/>
        <w:tblW w:w="14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5"/>
        <w:gridCol w:w="4747"/>
        <w:gridCol w:w="4855"/>
      </w:tblGrid>
      <w:tr w:rsidR="00E66209" w:rsidRPr="006166B2" w:rsidTr="002A0EB0">
        <w:trPr>
          <w:trHeight w:val="5660"/>
        </w:trPr>
        <w:tc>
          <w:tcPr>
            <w:tcW w:w="4675" w:type="dxa"/>
          </w:tcPr>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
                <w:sz w:val="24"/>
                <w:szCs w:val="24"/>
              </w:rPr>
            </w:pPr>
            <w:r w:rsidRPr="006166B2">
              <w:rPr>
                <w:rFonts w:ascii="Times New Roman" w:eastAsia="MS Mincho" w:hAnsi="Times New Roman" w:cs="Times New Roman"/>
                <w:b/>
                <w:sz w:val="24"/>
                <w:szCs w:val="24"/>
              </w:rPr>
              <w:lastRenderedPageBreak/>
              <w:t>Ministri i Ministrisë Punëve të Brendshme,</w:t>
            </w: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sz w:val="24"/>
                <w:szCs w:val="24"/>
              </w:rPr>
            </w:pPr>
            <w:r w:rsidRPr="006166B2">
              <w:rPr>
                <w:rFonts w:ascii="Times New Roman" w:eastAsia="MS Mincho" w:hAnsi="Times New Roman" w:cs="Times New Roman"/>
                <w:sz w:val="24"/>
                <w:szCs w:val="24"/>
              </w:rPr>
              <w:t xml:space="preserve">Në mbështetje të nenit 24, paragrafit 2, </w:t>
            </w:r>
            <w:r w:rsidRPr="006166B2">
              <w:rPr>
                <w:rFonts w:ascii="Times New Roman" w:eastAsia="Calibri" w:hAnsi="Times New Roman" w:cs="Times New Roman"/>
                <w:sz w:val="24"/>
                <w:szCs w:val="24"/>
              </w:rPr>
              <w:t xml:space="preserve">nënparagrafit 2.1 të Ligjit Nr. 05/L-015 për Letërnjoftim, </w:t>
            </w:r>
            <w:r w:rsidRPr="006166B2">
              <w:rPr>
                <w:rFonts w:ascii="Times New Roman" w:eastAsia="MS Mincho" w:hAnsi="Times New Roman" w:cs="Times New Roman"/>
                <w:sz w:val="24"/>
                <w:szCs w:val="24"/>
              </w:rPr>
              <w:t xml:space="preserve">(GZ Nr. 36, të datës 21.12.2015), nenit 8, nënparagrafin 1.4 të </w:t>
            </w:r>
            <w:r w:rsidRPr="006166B2">
              <w:rPr>
                <w:rFonts w:ascii="Times New Roman" w:eastAsia="MS Mincho" w:hAnsi="Times New Roman" w:cs="Times New Roman"/>
                <w:sz w:val="24"/>
                <w:szCs w:val="24"/>
                <w:lang w:eastAsia="ja-JP"/>
              </w:rPr>
              <w:t xml:space="preserve">Rregullores Nr. </w:t>
            </w:r>
            <w:r w:rsidRPr="006166B2">
              <w:rPr>
                <w:rFonts w:ascii="Times New Roman" w:eastAsia="MS Mincho" w:hAnsi="Times New Roman" w:cs="Times New Roman"/>
                <w:bCs/>
                <w:sz w:val="24"/>
                <w:szCs w:val="24"/>
              </w:rPr>
              <w:t xml:space="preserve">02/2011 për Fushat e Përgjegjësisë Administrative të Zyrës së Kryeministrit dhe Ministrive, si dhe </w:t>
            </w:r>
            <w:r w:rsidRPr="006166B2">
              <w:rPr>
                <w:rFonts w:ascii="Times New Roman" w:eastAsia="MS Mincho" w:hAnsi="Times New Roman" w:cs="Times New Roman"/>
                <w:sz w:val="24"/>
                <w:szCs w:val="24"/>
                <w:lang w:eastAsia="ja-JP"/>
              </w:rPr>
              <w:t xml:space="preserve">nenit 38, paragrafit 6 të </w:t>
            </w:r>
            <w:r w:rsidRPr="006166B2">
              <w:rPr>
                <w:rFonts w:ascii="Times New Roman" w:eastAsia="MS Mincho" w:hAnsi="Times New Roman" w:cs="Times New Roman"/>
                <w:sz w:val="24"/>
                <w:szCs w:val="24"/>
              </w:rPr>
              <w:t>Rregullores së Punës së Qeverisë Nr. 09/2011 (Gazeta Zyrtare Nr. 15, 12.09.2011),</w:t>
            </w:r>
          </w:p>
          <w:p w:rsidR="00E66209"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p>
          <w:p w:rsidR="002A0EB0" w:rsidRPr="006166B2" w:rsidRDefault="002A0EB0"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r w:rsidRPr="006166B2">
              <w:rPr>
                <w:rFonts w:ascii="Times New Roman" w:eastAsia="MS Mincho" w:hAnsi="Times New Roman" w:cs="Times New Roman"/>
                <w:sz w:val="24"/>
                <w:szCs w:val="24"/>
              </w:rPr>
              <w:t>Nxjerr:</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UDHËZIM ADMINISTRATIV</w:t>
            </w: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(MPB) Nr. 00/2021</w:t>
            </w:r>
          </w:p>
          <w:p w:rsidR="00E66209" w:rsidRPr="006166B2" w:rsidRDefault="00E66209" w:rsidP="0064529E">
            <w:pPr>
              <w:tabs>
                <w:tab w:val="left" w:pos="407"/>
              </w:tabs>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PËR PROCEDURAT E PAJISJES ME LETËRNJOFTIM</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w:t>
            </w: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Qëllimi</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Me këtë Udhëzim Administrativ përcaktohen llojet e aplikimeve dhe procedurat për pajisje me letërnjoftim të Republikës së Kosovës.</w:t>
            </w:r>
          </w:p>
          <w:p w:rsidR="0064529E" w:rsidRDefault="0064529E" w:rsidP="0064529E">
            <w:pPr>
              <w:suppressAutoHyphens/>
              <w:spacing w:after="0" w:line="240" w:lineRule="auto"/>
              <w:jc w:val="both"/>
              <w:rPr>
                <w:rFonts w:ascii="Times New Roman" w:eastAsia="Calibri" w:hAnsi="Times New Roman" w:cs="Times New Roman"/>
                <w:b/>
                <w:sz w:val="24"/>
                <w:szCs w:val="24"/>
              </w:rPr>
            </w:pPr>
          </w:p>
          <w:p w:rsidR="00C62C69" w:rsidRPr="006166B2" w:rsidRDefault="00C62C6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2</w:t>
            </w: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Përkufizimet</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tabs>
                <w:tab w:val="right" w:pos="4440"/>
              </w:tabs>
              <w:spacing w:after="0" w:line="240" w:lineRule="auto"/>
              <w:jc w:val="both"/>
              <w:rPr>
                <w:rFonts w:ascii="Times New Roman" w:hAnsi="Times New Roman"/>
                <w:sz w:val="24"/>
                <w:szCs w:val="24"/>
              </w:rPr>
            </w:pPr>
            <w:r w:rsidRPr="006166B2">
              <w:rPr>
                <w:rFonts w:ascii="Times New Roman" w:hAnsi="Times New Roman"/>
                <w:sz w:val="24"/>
                <w:szCs w:val="24"/>
              </w:rPr>
              <w:lastRenderedPageBreak/>
              <w:t>1. Shprehjet  dhe shkurtesat e përdorura në këtë Udhëzim Administrativ, kanë kuptimin si në vijim:</w:t>
            </w:r>
          </w:p>
          <w:p w:rsidR="00E66209" w:rsidRPr="006166B2" w:rsidRDefault="00E66209" w:rsidP="0064529E">
            <w:pPr>
              <w:tabs>
                <w:tab w:val="left" w:pos="2627"/>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tabs>
                <w:tab w:val="right" w:pos="4440"/>
              </w:tabs>
              <w:spacing w:after="0" w:line="240" w:lineRule="auto"/>
              <w:ind w:left="247"/>
              <w:jc w:val="both"/>
              <w:rPr>
                <w:rFonts w:ascii="Times New Roman" w:hAnsi="Times New Roman"/>
                <w:sz w:val="24"/>
                <w:szCs w:val="24"/>
              </w:rPr>
            </w:pPr>
            <w:r w:rsidRPr="0064529E">
              <w:rPr>
                <w:rFonts w:ascii="Times New Roman" w:hAnsi="Times New Roman"/>
                <w:sz w:val="24"/>
                <w:szCs w:val="24"/>
              </w:rPr>
              <w:t>1.1.</w:t>
            </w:r>
            <w:r w:rsidRPr="006166B2">
              <w:rPr>
                <w:rFonts w:ascii="Times New Roman" w:hAnsi="Times New Roman"/>
                <w:b/>
                <w:sz w:val="24"/>
                <w:szCs w:val="24"/>
              </w:rPr>
              <w:t xml:space="preserve"> Aplikim elektronik </w:t>
            </w:r>
            <w:r w:rsidRPr="006166B2">
              <w:rPr>
                <w:rFonts w:ascii="Times New Roman" w:hAnsi="Times New Roman"/>
                <w:sz w:val="24"/>
                <w:szCs w:val="24"/>
              </w:rPr>
              <w:t>- plotësimi i kërkesës në formë elektronike për pajisje me letërnjoftim;</w:t>
            </w:r>
          </w:p>
          <w:p w:rsidR="00E66209" w:rsidRPr="006166B2" w:rsidRDefault="00E66209" w:rsidP="0064529E">
            <w:pPr>
              <w:pStyle w:val="ListParagraph"/>
              <w:tabs>
                <w:tab w:val="right" w:pos="4440"/>
              </w:tabs>
              <w:ind w:left="247"/>
              <w:jc w:val="both"/>
              <w:rPr>
                <w:rFonts w:ascii="Times New Roman" w:hAnsi="Times New Roman"/>
                <w:sz w:val="24"/>
                <w:szCs w:val="24"/>
              </w:rPr>
            </w:pPr>
          </w:p>
          <w:p w:rsidR="00E66209" w:rsidRPr="006166B2" w:rsidRDefault="00E66209" w:rsidP="0064529E">
            <w:pPr>
              <w:tabs>
                <w:tab w:val="right" w:pos="4440"/>
              </w:tabs>
              <w:spacing w:after="0" w:line="240" w:lineRule="auto"/>
              <w:ind w:left="247"/>
              <w:jc w:val="both"/>
              <w:rPr>
                <w:rFonts w:ascii="Times New Roman" w:hAnsi="Times New Roman"/>
                <w:sz w:val="24"/>
                <w:szCs w:val="24"/>
              </w:rPr>
            </w:pPr>
            <w:r w:rsidRPr="0064529E">
              <w:rPr>
                <w:rFonts w:ascii="Times New Roman" w:hAnsi="Times New Roman"/>
                <w:sz w:val="24"/>
                <w:szCs w:val="24"/>
              </w:rPr>
              <w:t>1.2.</w:t>
            </w:r>
            <w:r w:rsidRPr="006166B2">
              <w:rPr>
                <w:rFonts w:ascii="Times New Roman" w:hAnsi="Times New Roman"/>
                <w:b/>
                <w:sz w:val="24"/>
                <w:szCs w:val="24"/>
              </w:rPr>
              <w:t xml:space="preserve"> Aplikuesi </w:t>
            </w:r>
            <w:r w:rsidRPr="006166B2">
              <w:rPr>
                <w:rFonts w:ascii="Times New Roman" w:hAnsi="Times New Roman"/>
                <w:sz w:val="24"/>
                <w:szCs w:val="24"/>
              </w:rPr>
              <w:t>– parashtruesi i kërkesës për letërnjoftim;</w:t>
            </w:r>
          </w:p>
          <w:p w:rsidR="00E66209" w:rsidRPr="006166B2" w:rsidRDefault="00E66209" w:rsidP="0064529E">
            <w:pPr>
              <w:pStyle w:val="ListParagraph"/>
              <w:ind w:left="247"/>
              <w:jc w:val="both"/>
              <w:rPr>
                <w:rFonts w:ascii="Times New Roman" w:hAnsi="Times New Roman"/>
                <w:sz w:val="24"/>
                <w:szCs w:val="24"/>
              </w:rPr>
            </w:pPr>
          </w:p>
          <w:p w:rsidR="00E66209" w:rsidRPr="006166B2" w:rsidRDefault="00E66209" w:rsidP="0064529E">
            <w:pPr>
              <w:tabs>
                <w:tab w:val="right" w:pos="4440"/>
              </w:tabs>
              <w:spacing w:after="0" w:line="240" w:lineRule="auto"/>
              <w:ind w:left="247"/>
              <w:jc w:val="both"/>
              <w:rPr>
                <w:rFonts w:ascii="Times New Roman" w:hAnsi="Times New Roman"/>
                <w:sz w:val="24"/>
                <w:szCs w:val="24"/>
              </w:rPr>
            </w:pPr>
            <w:r w:rsidRPr="0064529E">
              <w:rPr>
                <w:rFonts w:ascii="Times New Roman" w:hAnsi="Times New Roman"/>
                <w:sz w:val="24"/>
                <w:szCs w:val="24"/>
              </w:rPr>
              <w:t>1.3.</w:t>
            </w:r>
            <w:r w:rsidRPr="006166B2">
              <w:rPr>
                <w:rFonts w:ascii="Times New Roman" w:hAnsi="Times New Roman"/>
                <w:b/>
                <w:sz w:val="24"/>
                <w:szCs w:val="24"/>
              </w:rPr>
              <w:t xml:space="preserve"> Përfaqësues ligjor </w:t>
            </w:r>
            <w:r w:rsidRPr="006166B2">
              <w:rPr>
                <w:rFonts w:ascii="Times New Roman" w:hAnsi="Times New Roman"/>
                <w:sz w:val="24"/>
                <w:szCs w:val="24"/>
              </w:rPr>
              <w:t>- kujdestari, prindi- adoptues, ose përfaqësuesi i autorizuar;</w:t>
            </w:r>
          </w:p>
          <w:p w:rsidR="00E66209" w:rsidRPr="006166B2" w:rsidRDefault="00E66209" w:rsidP="0064529E">
            <w:pPr>
              <w:pStyle w:val="ListParagraph"/>
              <w:ind w:left="247"/>
              <w:jc w:val="both"/>
              <w:rPr>
                <w:rFonts w:ascii="Times New Roman" w:hAnsi="Times New Roman"/>
                <w:sz w:val="24"/>
                <w:szCs w:val="24"/>
              </w:rPr>
            </w:pPr>
          </w:p>
          <w:p w:rsidR="00E66209" w:rsidRPr="006166B2" w:rsidRDefault="00E66209" w:rsidP="0064529E">
            <w:pPr>
              <w:tabs>
                <w:tab w:val="right" w:pos="4440"/>
              </w:tabs>
              <w:spacing w:after="0" w:line="240" w:lineRule="auto"/>
              <w:ind w:left="247"/>
              <w:jc w:val="both"/>
              <w:rPr>
                <w:rFonts w:ascii="Times New Roman" w:hAnsi="Times New Roman"/>
                <w:sz w:val="24"/>
                <w:szCs w:val="24"/>
              </w:rPr>
            </w:pPr>
            <w:r w:rsidRPr="0064529E">
              <w:rPr>
                <w:rFonts w:ascii="Times New Roman" w:hAnsi="Times New Roman"/>
                <w:sz w:val="24"/>
                <w:szCs w:val="24"/>
              </w:rPr>
              <w:t>1.4.</w:t>
            </w:r>
            <w:r w:rsidRPr="006166B2">
              <w:rPr>
                <w:rFonts w:ascii="Times New Roman" w:hAnsi="Times New Roman"/>
                <w:b/>
                <w:sz w:val="24"/>
                <w:szCs w:val="24"/>
              </w:rPr>
              <w:t xml:space="preserve"> ARC</w:t>
            </w:r>
            <w:r w:rsidRPr="006166B2">
              <w:rPr>
                <w:rFonts w:ascii="Times New Roman" w:hAnsi="Times New Roman"/>
                <w:sz w:val="24"/>
                <w:szCs w:val="24"/>
              </w:rPr>
              <w:t xml:space="preserve"> - Agjencia e Regjistrimit Civil;</w:t>
            </w:r>
          </w:p>
          <w:p w:rsidR="00E66209" w:rsidRPr="006166B2" w:rsidRDefault="00E66209" w:rsidP="0064529E">
            <w:pPr>
              <w:pStyle w:val="ListParagraph"/>
              <w:tabs>
                <w:tab w:val="right" w:pos="4440"/>
              </w:tabs>
              <w:ind w:left="247"/>
              <w:jc w:val="both"/>
              <w:rPr>
                <w:rFonts w:ascii="Times New Roman" w:hAnsi="Times New Roman"/>
                <w:sz w:val="24"/>
                <w:szCs w:val="24"/>
              </w:rPr>
            </w:pPr>
          </w:p>
          <w:p w:rsidR="00E66209" w:rsidRPr="006166B2" w:rsidRDefault="00E66209" w:rsidP="0064529E">
            <w:pPr>
              <w:tabs>
                <w:tab w:val="right" w:pos="4440"/>
              </w:tabs>
              <w:spacing w:after="0" w:line="240" w:lineRule="auto"/>
              <w:ind w:left="247"/>
              <w:jc w:val="both"/>
              <w:rPr>
                <w:rFonts w:ascii="Times New Roman" w:hAnsi="Times New Roman"/>
                <w:sz w:val="24"/>
                <w:szCs w:val="24"/>
              </w:rPr>
            </w:pPr>
            <w:r w:rsidRPr="0064529E">
              <w:rPr>
                <w:rFonts w:ascii="Times New Roman" w:hAnsi="Times New Roman"/>
                <w:sz w:val="24"/>
                <w:szCs w:val="24"/>
              </w:rPr>
              <w:t>1.5.</w:t>
            </w:r>
            <w:r w:rsidRPr="006166B2">
              <w:rPr>
                <w:rFonts w:ascii="Times New Roman" w:hAnsi="Times New Roman"/>
                <w:b/>
                <w:sz w:val="24"/>
                <w:szCs w:val="24"/>
              </w:rPr>
              <w:t xml:space="preserve"> DPD </w:t>
            </w:r>
            <w:r w:rsidRPr="006166B2">
              <w:rPr>
                <w:rFonts w:ascii="Times New Roman" w:hAnsi="Times New Roman"/>
                <w:sz w:val="24"/>
                <w:szCs w:val="24"/>
              </w:rPr>
              <w:t>– Drejtorati për Pajisje me Dokumente;</w:t>
            </w:r>
          </w:p>
          <w:p w:rsidR="00E66209" w:rsidRPr="006166B2" w:rsidRDefault="00E66209" w:rsidP="0064529E">
            <w:pPr>
              <w:pStyle w:val="ListParagraph"/>
              <w:ind w:left="247"/>
              <w:jc w:val="both"/>
              <w:rPr>
                <w:rFonts w:ascii="Times New Roman" w:hAnsi="Times New Roman"/>
                <w:sz w:val="24"/>
                <w:szCs w:val="24"/>
              </w:rPr>
            </w:pPr>
          </w:p>
          <w:p w:rsidR="00E66209" w:rsidRPr="006166B2" w:rsidRDefault="00E66209" w:rsidP="0064529E">
            <w:pPr>
              <w:tabs>
                <w:tab w:val="left" w:pos="750"/>
              </w:tabs>
              <w:suppressAutoHyphens/>
              <w:spacing w:after="0" w:line="240" w:lineRule="auto"/>
              <w:ind w:left="24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1.6. </w:t>
            </w:r>
            <w:r w:rsidRPr="006166B2">
              <w:rPr>
                <w:rFonts w:ascii="Times New Roman" w:eastAsia="Calibri" w:hAnsi="Times New Roman" w:cs="Times New Roman"/>
                <w:b/>
                <w:sz w:val="24"/>
                <w:szCs w:val="24"/>
              </w:rPr>
              <w:t xml:space="preserve">QPD </w:t>
            </w:r>
            <w:r w:rsidRPr="006166B2">
              <w:rPr>
                <w:rFonts w:ascii="Times New Roman" w:eastAsia="Calibri" w:hAnsi="Times New Roman" w:cs="Times New Roman"/>
                <w:sz w:val="24"/>
                <w:szCs w:val="24"/>
              </w:rPr>
              <w:t>- Qendra për Pajisje me Dokumente;</w:t>
            </w:r>
          </w:p>
          <w:p w:rsidR="00E66209" w:rsidRPr="006166B2" w:rsidRDefault="00E66209" w:rsidP="0064529E">
            <w:pPr>
              <w:suppressAutoHyphens/>
              <w:spacing w:after="0" w:line="240" w:lineRule="auto"/>
              <w:ind w:left="247"/>
              <w:jc w:val="both"/>
              <w:rPr>
                <w:rFonts w:ascii="Times New Roman" w:eastAsia="Calibri" w:hAnsi="Times New Roman" w:cs="Times New Roman"/>
                <w:sz w:val="24"/>
                <w:szCs w:val="24"/>
              </w:rPr>
            </w:pPr>
          </w:p>
          <w:p w:rsidR="00E66209" w:rsidRDefault="00E66209" w:rsidP="0064529E">
            <w:pPr>
              <w:spacing w:after="0" w:line="240" w:lineRule="auto"/>
              <w:ind w:left="247"/>
              <w:jc w:val="both"/>
              <w:rPr>
                <w:rFonts w:ascii="Times New Roman" w:hAnsi="Times New Roman" w:cs="Times New Roman"/>
                <w:sz w:val="24"/>
                <w:szCs w:val="24"/>
              </w:rPr>
            </w:pPr>
            <w:r w:rsidRPr="006166B2">
              <w:rPr>
                <w:rFonts w:ascii="Times New Roman" w:hAnsi="Times New Roman" w:cs="Times New Roman"/>
                <w:sz w:val="24"/>
                <w:szCs w:val="24"/>
              </w:rPr>
              <w:t xml:space="preserve">1.7. </w:t>
            </w:r>
            <w:r w:rsidRPr="006166B2">
              <w:rPr>
                <w:rFonts w:ascii="Times New Roman" w:hAnsi="Times New Roman" w:cs="Times New Roman"/>
                <w:b/>
                <w:sz w:val="24"/>
                <w:szCs w:val="24"/>
              </w:rPr>
              <w:t>RQGJC</w:t>
            </w:r>
            <w:r w:rsidRPr="006166B2">
              <w:rPr>
                <w:rFonts w:ascii="Times New Roman" w:hAnsi="Times New Roman" w:cs="Times New Roman"/>
                <w:sz w:val="24"/>
                <w:szCs w:val="24"/>
              </w:rPr>
              <w:t>- Regjistri Qendror  i  Gjendjes Civile;</w:t>
            </w:r>
          </w:p>
          <w:p w:rsidR="00486073" w:rsidRPr="006166B2" w:rsidRDefault="00486073" w:rsidP="0064529E">
            <w:pPr>
              <w:spacing w:after="0" w:line="240" w:lineRule="auto"/>
              <w:ind w:left="247"/>
              <w:jc w:val="both"/>
              <w:rPr>
                <w:rFonts w:ascii="Times New Roman" w:hAnsi="Times New Roman" w:cs="Times New Roman"/>
                <w:sz w:val="24"/>
                <w:szCs w:val="24"/>
              </w:rPr>
            </w:pPr>
          </w:p>
          <w:p w:rsidR="00E66209" w:rsidRPr="006166B2" w:rsidRDefault="00E66209" w:rsidP="0064529E">
            <w:pPr>
              <w:spacing w:after="0" w:line="240" w:lineRule="auto"/>
              <w:ind w:left="247"/>
              <w:jc w:val="both"/>
              <w:rPr>
                <w:rFonts w:ascii="Times New Roman" w:hAnsi="Times New Roman" w:cs="Times New Roman"/>
                <w:sz w:val="24"/>
                <w:szCs w:val="24"/>
              </w:rPr>
            </w:pPr>
            <w:r w:rsidRPr="006166B2">
              <w:rPr>
                <w:rFonts w:ascii="Times New Roman" w:hAnsi="Times New Roman" w:cs="Times New Roman"/>
                <w:sz w:val="24"/>
                <w:szCs w:val="24"/>
              </w:rPr>
              <w:t xml:space="preserve">1.8. </w:t>
            </w:r>
            <w:r w:rsidRPr="006166B2">
              <w:rPr>
                <w:rFonts w:ascii="Times New Roman" w:hAnsi="Times New Roman" w:cs="Times New Roman"/>
                <w:b/>
                <w:sz w:val="24"/>
                <w:szCs w:val="24"/>
              </w:rPr>
              <w:t xml:space="preserve">AFIS - </w:t>
            </w:r>
            <w:r w:rsidRPr="006166B2">
              <w:rPr>
                <w:rFonts w:ascii="Times New Roman" w:hAnsi="Times New Roman" w:cs="Times New Roman"/>
                <w:sz w:val="24"/>
                <w:szCs w:val="24"/>
              </w:rPr>
              <w:t>sistemi automatik i identifikimit të gjurmëve të gishtërinjve;</w:t>
            </w:r>
          </w:p>
          <w:p w:rsidR="00E66209" w:rsidRPr="006166B2" w:rsidRDefault="00E66209" w:rsidP="0064529E">
            <w:pPr>
              <w:spacing w:after="0" w:line="240" w:lineRule="auto"/>
              <w:ind w:left="247"/>
              <w:jc w:val="both"/>
              <w:rPr>
                <w:rFonts w:ascii="Times New Roman" w:hAnsi="Times New Roman" w:cs="Times New Roman"/>
                <w:sz w:val="24"/>
                <w:szCs w:val="24"/>
              </w:rPr>
            </w:pPr>
          </w:p>
          <w:p w:rsidR="00E66209" w:rsidRPr="006166B2" w:rsidRDefault="00E66209" w:rsidP="0064529E">
            <w:pPr>
              <w:spacing w:after="0" w:line="240" w:lineRule="auto"/>
              <w:ind w:left="247"/>
              <w:jc w:val="both"/>
              <w:rPr>
                <w:rFonts w:ascii="Times New Roman" w:hAnsi="Times New Roman" w:cs="Times New Roman"/>
                <w:sz w:val="24"/>
                <w:szCs w:val="24"/>
              </w:rPr>
            </w:pPr>
            <w:r w:rsidRPr="006166B2">
              <w:rPr>
                <w:rFonts w:ascii="Times New Roman" w:hAnsi="Times New Roman" w:cs="Times New Roman"/>
                <w:sz w:val="24"/>
                <w:szCs w:val="24"/>
              </w:rPr>
              <w:t xml:space="preserve">1.9. </w:t>
            </w:r>
            <w:r w:rsidRPr="006166B2">
              <w:rPr>
                <w:rFonts w:ascii="Times New Roman" w:hAnsi="Times New Roman" w:cs="Times New Roman"/>
                <w:b/>
                <w:sz w:val="24"/>
                <w:szCs w:val="24"/>
              </w:rPr>
              <w:t>Personalizim i letërnjoftimit</w:t>
            </w:r>
            <w:r w:rsidRPr="006166B2">
              <w:rPr>
                <w:rFonts w:ascii="Times New Roman" w:hAnsi="Times New Roman" w:cs="Times New Roman"/>
                <w:sz w:val="24"/>
                <w:szCs w:val="24"/>
              </w:rPr>
              <w:t xml:space="preserve"> - bartja e të  dhënave personale në letërnjoftim që tregojnë identitetin  e bartësit të tij;</w:t>
            </w:r>
          </w:p>
          <w:p w:rsidR="00E66209" w:rsidRPr="006166B2" w:rsidRDefault="00E66209" w:rsidP="0064529E">
            <w:pPr>
              <w:spacing w:after="0" w:line="240" w:lineRule="auto"/>
              <w:ind w:left="247"/>
              <w:jc w:val="both"/>
              <w:rPr>
                <w:rFonts w:ascii="Times New Roman" w:hAnsi="Times New Roman" w:cs="Times New Roman"/>
                <w:sz w:val="24"/>
                <w:szCs w:val="24"/>
              </w:rPr>
            </w:pPr>
          </w:p>
          <w:p w:rsidR="00E66209" w:rsidRPr="006166B2" w:rsidRDefault="00E66209" w:rsidP="0064529E">
            <w:pPr>
              <w:spacing w:after="0" w:line="240" w:lineRule="auto"/>
              <w:ind w:left="247"/>
              <w:jc w:val="both"/>
              <w:rPr>
                <w:rFonts w:ascii="Times New Roman" w:hAnsi="Times New Roman" w:cs="Times New Roman"/>
                <w:sz w:val="24"/>
                <w:szCs w:val="24"/>
              </w:rPr>
            </w:pPr>
            <w:r w:rsidRPr="006166B2">
              <w:rPr>
                <w:rFonts w:ascii="Times New Roman" w:hAnsi="Times New Roman" w:cs="Times New Roman"/>
                <w:sz w:val="24"/>
                <w:szCs w:val="24"/>
              </w:rPr>
              <w:lastRenderedPageBreak/>
              <w:t>1.10</w:t>
            </w:r>
            <w:r w:rsidR="00C62C69">
              <w:rPr>
                <w:rFonts w:ascii="Times New Roman" w:hAnsi="Times New Roman" w:cs="Times New Roman"/>
                <w:sz w:val="24"/>
                <w:szCs w:val="24"/>
              </w:rPr>
              <w:t>.</w:t>
            </w:r>
            <w:r w:rsidRPr="006166B2">
              <w:rPr>
                <w:rFonts w:ascii="Times New Roman" w:hAnsi="Times New Roman" w:cs="Times New Roman"/>
                <w:sz w:val="24"/>
                <w:szCs w:val="24"/>
              </w:rPr>
              <w:t xml:space="preserve"> </w:t>
            </w:r>
            <w:r w:rsidRPr="006166B2">
              <w:rPr>
                <w:rFonts w:ascii="Times New Roman" w:hAnsi="Times New Roman" w:cs="Times New Roman"/>
                <w:b/>
                <w:sz w:val="24"/>
                <w:szCs w:val="24"/>
              </w:rPr>
              <w:t>Zyrtari</w:t>
            </w:r>
            <w:r w:rsidRPr="006166B2">
              <w:rPr>
                <w:rFonts w:ascii="Times New Roman" w:hAnsi="Times New Roman" w:cs="Times New Roman"/>
                <w:sz w:val="24"/>
                <w:szCs w:val="24"/>
              </w:rPr>
              <w:t xml:space="preserve"> – zyrtari i QPD-së apo zyrtari në misionet diplomatike dhe konsullore. </w:t>
            </w:r>
          </w:p>
          <w:p w:rsidR="00E66209" w:rsidRDefault="00E66209" w:rsidP="0064529E">
            <w:pPr>
              <w:spacing w:after="0" w:line="240" w:lineRule="auto"/>
              <w:jc w:val="both"/>
              <w:rPr>
                <w:rFonts w:ascii="Times New Roman" w:hAnsi="Times New Roman" w:cs="Times New Roman"/>
                <w:sz w:val="24"/>
                <w:szCs w:val="24"/>
              </w:rPr>
            </w:pPr>
          </w:p>
          <w:p w:rsidR="0064529E" w:rsidRPr="006166B2" w:rsidRDefault="0064529E" w:rsidP="0064529E">
            <w:pPr>
              <w:spacing w:after="0" w:line="240" w:lineRule="auto"/>
              <w:jc w:val="both"/>
              <w:rPr>
                <w:rFonts w:ascii="Times New Roman" w:hAnsi="Times New Roman" w:cs="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 Shprehjet e tjera të përdoruara në këtë Udhëzim Administrativ, kanë kuptim të njëjtë si në Ligjin për Letërnjoftim.</w:t>
            </w:r>
          </w:p>
          <w:p w:rsidR="00E66209" w:rsidRPr="006166B2" w:rsidRDefault="00E66209" w:rsidP="0064529E">
            <w:pPr>
              <w:pStyle w:val="ListParagraph"/>
              <w:ind w:left="0"/>
              <w:jc w:val="both"/>
              <w:rPr>
                <w:rFonts w:ascii="Times New Roman" w:hAnsi="Times New Roman"/>
                <w:sz w:val="24"/>
                <w:szCs w:val="24"/>
              </w:rPr>
            </w:pPr>
          </w:p>
          <w:p w:rsidR="00E66209" w:rsidRPr="006166B2" w:rsidRDefault="00E66209" w:rsidP="00486073">
            <w:pPr>
              <w:suppressAutoHyphens/>
              <w:spacing w:after="0" w:line="240" w:lineRule="auto"/>
              <w:jc w:val="center"/>
              <w:rPr>
                <w:rFonts w:ascii="Times New Roman" w:eastAsia="Calibri" w:hAnsi="Times New Roman" w:cs="Times New Roman"/>
                <w:sz w:val="24"/>
                <w:szCs w:val="24"/>
              </w:rPr>
            </w:pPr>
            <w:r w:rsidRPr="006166B2">
              <w:rPr>
                <w:rFonts w:ascii="Times New Roman" w:eastAsia="Calibri" w:hAnsi="Times New Roman" w:cs="Times New Roman"/>
                <w:b/>
                <w:sz w:val="24"/>
                <w:szCs w:val="24"/>
              </w:rPr>
              <w:t>Neni 3</w:t>
            </w:r>
          </w:p>
          <w:p w:rsidR="00E66209" w:rsidRPr="006166B2" w:rsidRDefault="00E66209" w:rsidP="00486073">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Llojet e aplikimeve për pajisje me letërnjoftim</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 Llojet e aplikimeve për tu pajisur me letërnjoftim janë si në vijim:</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66209" w:rsidP="00486073">
            <w:pPr>
              <w:spacing w:after="0" w:line="240" w:lineRule="auto"/>
              <w:ind w:left="247"/>
              <w:jc w:val="both"/>
              <w:rPr>
                <w:rFonts w:ascii="Times New Roman" w:hAnsi="Times New Roman"/>
                <w:sz w:val="24"/>
                <w:szCs w:val="24"/>
              </w:rPr>
            </w:pPr>
            <w:r w:rsidRPr="006166B2">
              <w:rPr>
                <w:rFonts w:ascii="Times New Roman" w:hAnsi="Times New Roman"/>
                <w:sz w:val="24"/>
                <w:szCs w:val="24"/>
              </w:rPr>
              <w:t>1.1.Aplikimi për pajisje me letërnjoftim për herë të parë për personat nga mosha 16 vjeçare;</w:t>
            </w:r>
          </w:p>
          <w:p w:rsidR="00486073" w:rsidRPr="006166B2" w:rsidRDefault="00486073" w:rsidP="00486073">
            <w:pPr>
              <w:spacing w:after="0" w:line="240" w:lineRule="auto"/>
              <w:ind w:left="247"/>
              <w:jc w:val="both"/>
              <w:rPr>
                <w:rFonts w:ascii="Times New Roman" w:hAnsi="Times New Roman"/>
                <w:sz w:val="24"/>
                <w:szCs w:val="24"/>
              </w:rPr>
            </w:pPr>
          </w:p>
          <w:p w:rsidR="00E66209" w:rsidRDefault="00E66209" w:rsidP="00486073">
            <w:pPr>
              <w:spacing w:after="0" w:line="240" w:lineRule="auto"/>
              <w:ind w:left="247"/>
              <w:jc w:val="both"/>
              <w:rPr>
                <w:rFonts w:ascii="Times New Roman" w:eastAsia="Calibri" w:hAnsi="Times New Roman" w:cs="Times New Roman"/>
                <w:sz w:val="24"/>
                <w:szCs w:val="24"/>
              </w:rPr>
            </w:pPr>
            <w:r w:rsidRPr="006166B2">
              <w:rPr>
                <w:rFonts w:ascii="Times New Roman" w:hAnsi="Times New Roman"/>
                <w:sz w:val="24"/>
                <w:szCs w:val="24"/>
              </w:rPr>
              <w:t>1.2</w:t>
            </w:r>
            <w:r w:rsidR="00486073">
              <w:rPr>
                <w:rFonts w:ascii="Times New Roman" w:hAnsi="Times New Roman"/>
                <w:sz w:val="24"/>
                <w:szCs w:val="24"/>
              </w:rPr>
              <w:t>.</w:t>
            </w:r>
            <w:r w:rsidRPr="006166B2">
              <w:rPr>
                <w:rFonts w:ascii="Times New Roman" w:hAnsi="Times New Roman"/>
                <w:sz w:val="24"/>
                <w:szCs w:val="24"/>
              </w:rPr>
              <w:t xml:space="preserve"> </w:t>
            </w:r>
            <w:r w:rsidRPr="006166B2">
              <w:rPr>
                <w:rFonts w:ascii="Times New Roman" w:eastAsia="Calibri" w:hAnsi="Times New Roman" w:cs="Times New Roman"/>
                <w:sz w:val="24"/>
                <w:szCs w:val="24"/>
              </w:rPr>
              <w:t>Aplikimi për ndërrim/ripërtëritje të  të dhënave alfa numerike dhe të dhënave biometrike;</w:t>
            </w:r>
          </w:p>
          <w:p w:rsidR="00486073" w:rsidRPr="006166B2" w:rsidRDefault="00486073" w:rsidP="00486073">
            <w:pPr>
              <w:spacing w:after="0" w:line="240" w:lineRule="auto"/>
              <w:ind w:left="247"/>
              <w:jc w:val="both"/>
              <w:rPr>
                <w:rFonts w:ascii="Times New Roman" w:hAnsi="Times New Roman"/>
                <w:sz w:val="24"/>
                <w:szCs w:val="24"/>
              </w:rPr>
            </w:pPr>
          </w:p>
          <w:p w:rsidR="00E66209" w:rsidRPr="006166B2" w:rsidRDefault="00E66209" w:rsidP="00486073">
            <w:pPr>
              <w:spacing w:after="0" w:line="240" w:lineRule="auto"/>
              <w:ind w:left="24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1.3</w:t>
            </w:r>
            <w:r w:rsidR="00486073">
              <w:rPr>
                <w:rFonts w:ascii="Times New Roman" w:eastAsia="Calibri" w:hAnsi="Times New Roman" w:cs="Times New Roman"/>
                <w:sz w:val="24"/>
                <w:szCs w:val="24"/>
              </w:rPr>
              <w:t>.</w:t>
            </w:r>
            <w:r w:rsidRPr="006166B2">
              <w:rPr>
                <w:rFonts w:ascii="Times New Roman" w:eastAsia="Calibri" w:hAnsi="Times New Roman" w:cs="Times New Roman"/>
                <w:sz w:val="24"/>
                <w:szCs w:val="24"/>
              </w:rPr>
              <w:t xml:space="preserve"> Aplikimi për pajisje me letërnjoftim të ri në rast të humbjes/vjedhjes, konfiskimit apo dëmtimit të letërnjoftimit;</w:t>
            </w:r>
          </w:p>
          <w:p w:rsidR="00E66209" w:rsidRPr="006166B2" w:rsidRDefault="00E66209" w:rsidP="00486073">
            <w:pPr>
              <w:suppressAutoHyphens/>
              <w:spacing w:after="0" w:line="240" w:lineRule="auto"/>
              <w:ind w:left="247"/>
              <w:jc w:val="both"/>
              <w:rPr>
                <w:rFonts w:ascii="Times New Roman" w:eastAsia="Calibri" w:hAnsi="Times New Roman" w:cs="Times New Roman"/>
                <w:sz w:val="24"/>
                <w:szCs w:val="24"/>
              </w:rPr>
            </w:pPr>
          </w:p>
          <w:p w:rsidR="00E66209" w:rsidRPr="006166B2" w:rsidRDefault="00E66209" w:rsidP="00486073">
            <w:pPr>
              <w:suppressAutoHyphens/>
              <w:spacing w:after="0" w:line="240" w:lineRule="auto"/>
              <w:ind w:left="247"/>
              <w:jc w:val="both"/>
              <w:rPr>
                <w:rFonts w:ascii="Times New Roman" w:eastAsia="Calibri" w:hAnsi="Times New Roman" w:cs="Times New Roman"/>
                <w:sz w:val="24"/>
                <w:szCs w:val="24"/>
                <w:u w:color="99CCFF"/>
              </w:rPr>
            </w:pPr>
            <w:r w:rsidRPr="006166B2">
              <w:rPr>
                <w:rFonts w:ascii="Times New Roman" w:eastAsia="Calibri" w:hAnsi="Times New Roman" w:cs="Times New Roman"/>
                <w:sz w:val="24"/>
                <w:szCs w:val="24"/>
                <w:u w:color="99CCFF"/>
              </w:rPr>
              <w:t>1.4</w:t>
            </w:r>
            <w:r w:rsidR="00486073">
              <w:rPr>
                <w:rFonts w:ascii="Times New Roman" w:eastAsia="Calibri" w:hAnsi="Times New Roman" w:cs="Times New Roman"/>
                <w:sz w:val="24"/>
                <w:szCs w:val="24"/>
                <w:u w:color="99CCFF"/>
              </w:rPr>
              <w:t>.</w:t>
            </w:r>
            <w:r w:rsidRPr="006166B2">
              <w:rPr>
                <w:rFonts w:ascii="Times New Roman" w:eastAsia="Calibri" w:hAnsi="Times New Roman" w:cs="Times New Roman"/>
                <w:sz w:val="24"/>
                <w:szCs w:val="24"/>
                <w:u w:color="99CCFF"/>
              </w:rPr>
              <w:t xml:space="preserve"> Aplikimi për ripërtëritje të letërnjoftimit ose të të dhënave bëhet  para skadimit të vlefshmërisë, si dhe pas skadimit të vlefshmërisë së letërnjoftimit</w:t>
            </w:r>
            <w:r w:rsidR="00486073">
              <w:rPr>
                <w:rFonts w:ascii="Times New Roman" w:eastAsia="Calibri" w:hAnsi="Times New Roman" w:cs="Times New Roman"/>
                <w:sz w:val="24"/>
                <w:szCs w:val="24"/>
                <w:u w:color="99CCFF"/>
              </w:rPr>
              <w:t>.</w:t>
            </w:r>
          </w:p>
          <w:p w:rsidR="00E66209" w:rsidRPr="006166B2" w:rsidRDefault="00E66209" w:rsidP="0064529E">
            <w:pPr>
              <w:spacing w:after="0" w:line="240" w:lineRule="auto"/>
              <w:jc w:val="both"/>
              <w:rPr>
                <w:rFonts w:ascii="Times New Roman" w:eastAsia="Calibri" w:hAnsi="Times New Roman" w:cs="Times New Roman"/>
                <w:sz w:val="24"/>
                <w:szCs w:val="24"/>
                <w:u w:color="99CCFF"/>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lastRenderedPageBreak/>
              <w:t>2. Aplikimi për pajisje me  letërnjoftim mund të bëhet në cilëndo QPD, si dhe n</w:t>
            </w:r>
            <w:r w:rsidRPr="006166B2">
              <w:rPr>
                <w:rFonts w:ascii="Times New Roman" w:hAnsi="Times New Roman" w:cs="Times New Roman"/>
                <w:sz w:val="24"/>
                <w:szCs w:val="24"/>
              </w:rPr>
              <w:t>ë</w:t>
            </w:r>
            <w:r w:rsidRPr="006166B2">
              <w:rPr>
                <w:rFonts w:ascii="Times New Roman" w:hAnsi="Times New Roman"/>
                <w:sz w:val="24"/>
                <w:szCs w:val="24"/>
              </w:rPr>
              <w:t xml:space="preserve"> misionet diplomatike dhe konsullore t</w:t>
            </w:r>
            <w:r w:rsidRPr="006166B2">
              <w:rPr>
                <w:rFonts w:ascii="Times New Roman" w:hAnsi="Times New Roman" w:cs="Times New Roman"/>
                <w:sz w:val="24"/>
                <w:szCs w:val="24"/>
              </w:rPr>
              <w:t>ë</w:t>
            </w:r>
            <w:r w:rsidRPr="006166B2">
              <w:rPr>
                <w:rFonts w:ascii="Times New Roman" w:hAnsi="Times New Roman"/>
                <w:sz w:val="24"/>
                <w:szCs w:val="24"/>
              </w:rPr>
              <w:t xml:space="preserve"> Republikës s</w:t>
            </w:r>
            <w:r w:rsidRPr="006166B2">
              <w:rPr>
                <w:rFonts w:ascii="Times New Roman" w:hAnsi="Times New Roman" w:cs="Times New Roman"/>
                <w:sz w:val="24"/>
                <w:szCs w:val="24"/>
              </w:rPr>
              <w:t>ë</w:t>
            </w:r>
            <w:r w:rsidRPr="006166B2">
              <w:rPr>
                <w:rFonts w:ascii="Times New Roman" w:hAnsi="Times New Roman"/>
                <w:sz w:val="24"/>
                <w:szCs w:val="24"/>
              </w:rPr>
              <w:t xml:space="preserve"> Kosovës, përveç aplikimeve për pajisje për her</w:t>
            </w:r>
            <w:r w:rsidRPr="006166B2">
              <w:rPr>
                <w:rFonts w:ascii="Times New Roman" w:hAnsi="Times New Roman" w:cs="Times New Roman"/>
                <w:sz w:val="24"/>
                <w:szCs w:val="24"/>
              </w:rPr>
              <w:t>ë</w:t>
            </w:r>
            <w:r w:rsidRPr="006166B2">
              <w:rPr>
                <w:rFonts w:ascii="Times New Roman" w:hAnsi="Times New Roman"/>
                <w:sz w:val="24"/>
                <w:szCs w:val="24"/>
              </w:rPr>
              <w:t xml:space="preserve"> t</w:t>
            </w:r>
            <w:r w:rsidRPr="006166B2">
              <w:rPr>
                <w:rFonts w:ascii="Times New Roman" w:hAnsi="Times New Roman" w:cs="Times New Roman"/>
                <w:sz w:val="24"/>
                <w:szCs w:val="24"/>
              </w:rPr>
              <w:t>ë</w:t>
            </w:r>
            <w:r w:rsidRPr="006166B2">
              <w:rPr>
                <w:rFonts w:ascii="Times New Roman" w:hAnsi="Times New Roman"/>
                <w:sz w:val="24"/>
                <w:szCs w:val="24"/>
              </w:rPr>
              <w:t xml:space="preserve"> par</w:t>
            </w:r>
            <w:r w:rsidRPr="006166B2">
              <w:rPr>
                <w:rFonts w:ascii="Times New Roman" w:hAnsi="Times New Roman" w:cs="Times New Roman"/>
                <w:sz w:val="24"/>
                <w:szCs w:val="24"/>
              </w:rPr>
              <w:t>ë</w:t>
            </w:r>
            <w:r w:rsidRPr="006166B2">
              <w:rPr>
                <w:rFonts w:ascii="Times New Roman" w:hAnsi="Times New Roman"/>
                <w:sz w:val="24"/>
                <w:szCs w:val="24"/>
              </w:rPr>
              <w:t>, ku aplikimi për letërnjoftim duhet t</w:t>
            </w:r>
            <w:r w:rsidRPr="006166B2">
              <w:rPr>
                <w:rFonts w:ascii="Times New Roman" w:hAnsi="Times New Roman" w:cs="Times New Roman"/>
                <w:sz w:val="24"/>
                <w:szCs w:val="24"/>
              </w:rPr>
              <w:t>ë</w:t>
            </w:r>
            <w:r w:rsidRPr="006166B2">
              <w:rPr>
                <w:rFonts w:ascii="Times New Roman" w:hAnsi="Times New Roman"/>
                <w:sz w:val="24"/>
                <w:szCs w:val="24"/>
              </w:rPr>
              <w:t xml:space="preserve"> b</w:t>
            </w:r>
            <w:r w:rsidRPr="006166B2">
              <w:rPr>
                <w:rFonts w:ascii="Times New Roman" w:hAnsi="Times New Roman" w:cs="Times New Roman"/>
                <w:sz w:val="24"/>
                <w:szCs w:val="24"/>
              </w:rPr>
              <w:t>ë</w:t>
            </w:r>
            <w:r w:rsidRPr="006166B2">
              <w:rPr>
                <w:rFonts w:ascii="Times New Roman" w:hAnsi="Times New Roman"/>
                <w:sz w:val="24"/>
                <w:szCs w:val="24"/>
              </w:rPr>
              <w:t>het n</w:t>
            </w:r>
            <w:r w:rsidRPr="006166B2">
              <w:rPr>
                <w:rFonts w:ascii="Times New Roman" w:hAnsi="Times New Roman" w:cs="Times New Roman"/>
                <w:sz w:val="24"/>
                <w:szCs w:val="24"/>
              </w:rPr>
              <w:t>ë</w:t>
            </w:r>
            <w:r w:rsidRPr="006166B2">
              <w:rPr>
                <w:rFonts w:ascii="Times New Roman" w:hAnsi="Times New Roman"/>
                <w:sz w:val="24"/>
                <w:szCs w:val="24"/>
              </w:rPr>
              <w:t xml:space="preserve"> QPD/mision konsullor përkatës sipas vendbanimit.</w:t>
            </w:r>
          </w:p>
          <w:p w:rsidR="00E66209" w:rsidRDefault="00E66209" w:rsidP="0064529E">
            <w:pPr>
              <w:pStyle w:val="ListParagraph"/>
              <w:ind w:left="0"/>
              <w:jc w:val="both"/>
              <w:rPr>
                <w:rFonts w:ascii="Times New Roman" w:hAnsi="Times New Roman"/>
                <w:sz w:val="24"/>
                <w:szCs w:val="24"/>
              </w:rPr>
            </w:pPr>
          </w:p>
          <w:p w:rsidR="00486073" w:rsidRPr="006166B2" w:rsidRDefault="00486073" w:rsidP="0064529E">
            <w:pPr>
              <w:pStyle w:val="ListParagraph"/>
              <w:ind w:left="0"/>
              <w:jc w:val="both"/>
              <w:rPr>
                <w:rFonts w:ascii="Times New Roman" w:hAnsi="Times New Roman"/>
                <w:sz w:val="24"/>
                <w:szCs w:val="24"/>
              </w:rPr>
            </w:pPr>
          </w:p>
          <w:p w:rsidR="00E66209" w:rsidRPr="006166B2" w:rsidRDefault="00E66209" w:rsidP="00486073">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Neni 4</w:t>
            </w:r>
          </w:p>
          <w:p w:rsidR="00E66209" w:rsidRPr="006166B2" w:rsidRDefault="00E66209" w:rsidP="00486073">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Procedura e aplikimit për pajisje me letërnjoftim për aplikuesit nga  mosha 16 deri në 18 vjeç</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numPr>
                <w:ilvl w:val="0"/>
                <w:numId w:val="3"/>
              </w:numPr>
              <w:tabs>
                <w:tab w:val="left" w:pos="360"/>
              </w:tabs>
              <w:suppressAutoHyphens/>
              <w:spacing w:after="0" w:line="240" w:lineRule="auto"/>
              <w:ind w:left="0" w:firstLine="0"/>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Me rastin e aplikimit për t’u pajisur me letërnjoftim për aplikuesit nga mosha 16 deri në 18 vjeç, përjashtimisht  aplikuesit të cilët kanë fituar zotësinë e veprimit sipas vendimit të lëshuar nga organi kompetent, aplikuesi dhe zyrtari obligohen t’i zbatojnë procedurat si në vijim:</w:t>
            </w:r>
          </w:p>
          <w:p w:rsidR="00E66209" w:rsidRPr="006166B2" w:rsidRDefault="00E66209" w:rsidP="0064529E">
            <w:pPr>
              <w:tabs>
                <w:tab w:val="left" w:pos="360"/>
              </w:tabs>
              <w:suppressAutoHyphens/>
              <w:spacing w:after="0" w:line="240" w:lineRule="auto"/>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ab/>
            </w:r>
          </w:p>
          <w:p w:rsidR="00E66209" w:rsidRPr="006166B2" w:rsidRDefault="00E66209" w:rsidP="00486073">
            <w:pPr>
              <w:pStyle w:val="ListParagraph"/>
              <w:numPr>
                <w:ilvl w:val="1"/>
                <w:numId w:val="20"/>
              </w:numPr>
              <w:tabs>
                <w:tab w:val="left" w:pos="900"/>
              </w:tabs>
              <w:ind w:left="247" w:firstLine="0"/>
              <w:jc w:val="both"/>
              <w:rPr>
                <w:rFonts w:ascii="Times New Roman" w:hAnsi="Times New Roman"/>
                <w:sz w:val="24"/>
                <w:szCs w:val="24"/>
              </w:rPr>
            </w:pPr>
            <w:r w:rsidRPr="006166B2">
              <w:rPr>
                <w:rFonts w:ascii="Times New Roman" w:hAnsi="Times New Roman"/>
                <w:sz w:val="24"/>
                <w:szCs w:val="24"/>
              </w:rPr>
              <w:t>Aplikuesi duhet të jetë prezent personalisht në QPD, ose në konsullatë, i shoqëruar nga njëri prind ose përfaqësuesi ligjor dhe duhet t’i paraqesë dokumentet si në vijim:</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486073">
            <w:pPr>
              <w:numPr>
                <w:ilvl w:val="2"/>
                <w:numId w:val="18"/>
              </w:numPr>
              <w:suppressAutoHyphens/>
              <w:spacing w:after="0" w:line="240" w:lineRule="auto"/>
              <w:ind w:left="607" w:firstLine="0"/>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Ta prezantoj ekstraktin/ </w:t>
            </w:r>
            <w:r w:rsidRPr="00486073">
              <w:rPr>
                <w:rFonts w:ascii="Times New Roman" w:eastAsia="Calibri" w:hAnsi="Times New Roman" w:cs="Times New Roman"/>
                <w:sz w:val="24"/>
                <w:szCs w:val="24"/>
              </w:rPr>
              <w:t>vërtetimin me të dhënat aktuale të qytetarit,</w:t>
            </w:r>
            <w:r w:rsidRPr="006166B2">
              <w:rPr>
                <w:rFonts w:ascii="Times New Roman" w:eastAsia="Calibri" w:hAnsi="Times New Roman" w:cs="Times New Roman"/>
                <w:b/>
                <w:sz w:val="24"/>
                <w:szCs w:val="24"/>
              </w:rPr>
              <w:t xml:space="preserve"> </w:t>
            </w:r>
            <w:r w:rsidRPr="006166B2">
              <w:rPr>
                <w:rFonts w:ascii="Times New Roman" w:eastAsia="Calibri" w:hAnsi="Times New Roman" w:cs="Times New Roman"/>
                <w:sz w:val="24"/>
                <w:szCs w:val="24"/>
              </w:rPr>
              <w:t>origjinali për shikim, dhe ta dorëzoj një kopje të këtij ekstrakti/ v</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rtetimi për aplikim. Nëse posedon </w:t>
            </w:r>
            <w:r w:rsidRPr="006166B2">
              <w:rPr>
                <w:rFonts w:ascii="Times New Roman" w:eastAsia="Calibri" w:hAnsi="Times New Roman" w:cs="Times New Roman"/>
                <w:sz w:val="24"/>
                <w:szCs w:val="24"/>
              </w:rPr>
              <w:lastRenderedPageBreak/>
              <w:t>pasaportë të Republikës së Kosovës dhe nuk ka ndërrim të të dhënave në momentin e aplikimit, e prezanton pasaportën origjinale për shikim, dhe e dorëzon kopjen e pasaportës;</w:t>
            </w:r>
          </w:p>
          <w:p w:rsidR="00E66209" w:rsidRPr="006166B2" w:rsidRDefault="00E66209" w:rsidP="00486073">
            <w:pPr>
              <w:spacing w:after="0" w:line="240" w:lineRule="auto"/>
              <w:ind w:left="607"/>
              <w:jc w:val="both"/>
              <w:rPr>
                <w:rFonts w:ascii="Times New Roman" w:eastAsia="Calibri" w:hAnsi="Times New Roman" w:cs="Times New Roman"/>
                <w:sz w:val="24"/>
                <w:szCs w:val="24"/>
              </w:rPr>
            </w:pPr>
          </w:p>
          <w:p w:rsidR="00E66209" w:rsidRPr="006166B2" w:rsidRDefault="00E66209" w:rsidP="00486073">
            <w:pPr>
              <w:spacing w:after="0" w:line="240" w:lineRule="auto"/>
              <w:ind w:left="60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1.1.2.</w:t>
            </w:r>
            <w:r w:rsidR="00486073">
              <w:rPr>
                <w:rFonts w:ascii="Times New Roman" w:eastAsia="Calibri" w:hAnsi="Times New Roman" w:cs="Times New Roman"/>
                <w:sz w:val="24"/>
                <w:szCs w:val="24"/>
              </w:rPr>
              <w:t xml:space="preserve"> </w:t>
            </w:r>
            <w:r w:rsidRPr="006166B2">
              <w:rPr>
                <w:rFonts w:ascii="Times New Roman" w:eastAsia="Calibri" w:hAnsi="Times New Roman" w:cs="Times New Roman"/>
                <w:sz w:val="24"/>
                <w:szCs w:val="24"/>
              </w:rPr>
              <w:t>Ta prezantoj letërnjoftimin origjinal për shikim,  dhe ta dorëzoj kopjen e letërnjoftimit atëherë  kur aplikohet për ripërtëritje. N</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rast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ndërrimit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dhënave n</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letërnjoftim kërkohet edhe ekstrakti/</w:t>
            </w:r>
            <w:r w:rsidRPr="00763E26">
              <w:rPr>
                <w:rFonts w:ascii="Times New Roman" w:eastAsia="Calibri" w:hAnsi="Times New Roman" w:cs="Times New Roman"/>
                <w:sz w:val="24"/>
                <w:szCs w:val="24"/>
              </w:rPr>
              <w:t>vërtetimi me të dhënat aktuale të qytetarit</w:t>
            </w:r>
            <w:r w:rsidRPr="006166B2">
              <w:rPr>
                <w:rFonts w:ascii="Times New Roman" w:eastAsia="Calibri" w:hAnsi="Times New Roman" w:cs="Times New Roman"/>
                <w:b/>
                <w:sz w:val="24"/>
                <w:szCs w:val="24"/>
              </w:rPr>
              <w:t xml:space="preserve">, </w:t>
            </w:r>
            <w:r w:rsidRPr="006166B2">
              <w:rPr>
                <w:rFonts w:ascii="Times New Roman" w:eastAsia="Calibri" w:hAnsi="Times New Roman" w:cs="Times New Roman"/>
                <w:sz w:val="24"/>
                <w:szCs w:val="24"/>
              </w:rPr>
              <w:t>origjinali për shikim, ndërsa kopja dorëzohet.</w:t>
            </w:r>
          </w:p>
          <w:p w:rsidR="00E66209" w:rsidRPr="006166B2" w:rsidRDefault="00E66209" w:rsidP="00486073">
            <w:pPr>
              <w:suppressAutoHyphens/>
              <w:spacing w:after="0" w:line="240" w:lineRule="auto"/>
              <w:ind w:left="607"/>
              <w:jc w:val="both"/>
              <w:rPr>
                <w:rFonts w:ascii="Times New Roman" w:eastAsia="Calibri" w:hAnsi="Times New Roman" w:cs="Times New Roman"/>
                <w:sz w:val="24"/>
                <w:szCs w:val="24"/>
              </w:rPr>
            </w:pP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1.1.3. Raportin/vërtetimin policor origjinal ose kopjen e legalizuar nga origjinali n</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rast të humbjes/vjedhjes së letërnjoftimit. Nëse raporti/vërtetimi është në gjuhë të huaj, duhet të jetë i përkthyer në njërën nga gjuhët zyrtare të Republikës së Kosovës;</w:t>
            </w: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rPr>
            </w:pP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1.1.4</w:t>
            </w:r>
            <w:r w:rsidR="00763E26">
              <w:rPr>
                <w:rFonts w:ascii="Times New Roman" w:eastAsia="Calibri" w:hAnsi="Times New Roman" w:cs="Times New Roman"/>
                <w:sz w:val="24"/>
                <w:szCs w:val="24"/>
              </w:rPr>
              <w:t>.</w:t>
            </w:r>
            <w:r w:rsidRPr="006166B2">
              <w:rPr>
                <w:rFonts w:ascii="Times New Roman" w:eastAsia="Calibri" w:hAnsi="Times New Roman" w:cs="Times New Roman"/>
                <w:sz w:val="24"/>
                <w:szCs w:val="24"/>
              </w:rPr>
              <w:t xml:space="preserve">  Nëse aplikuesit i është konfiskuar letërnjoftimi  jashtë vendit, duhet t’i kërkohet raporti mbi konfiskimin. Nëse raporti është në gjuhë të huaj, duhet të jetë i përkthyer në njërën nga gjuhët zyrtare të Republikës së Kosovës. Nëse nuk e posedon raportin, aplikuesit, prindit apo përfaqësuesit ligjor, duhet t’i m</w:t>
            </w:r>
            <w:r w:rsidR="00130BEE">
              <w:rPr>
                <w:rFonts w:ascii="Times New Roman" w:eastAsia="Calibri" w:hAnsi="Times New Roman" w:cs="Times New Roman"/>
                <w:sz w:val="24"/>
                <w:szCs w:val="24"/>
              </w:rPr>
              <w:t xml:space="preserve">erret një deklaratë plotësuese – </w:t>
            </w:r>
            <w:r w:rsidRPr="006166B2">
              <w:rPr>
                <w:rFonts w:ascii="Times New Roman" w:eastAsia="Calibri" w:hAnsi="Times New Roman" w:cs="Times New Roman"/>
                <w:sz w:val="24"/>
                <w:szCs w:val="24"/>
              </w:rPr>
              <w:t>sqaruese</w:t>
            </w:r>
            <w:r w:rsidR="00130BEE">
              <w:rPr>
                <w:rFonts w:ascii="Times New Roman" w:eastAsia="Calibri" w:hAnsi="Times New Roman" w:cs="Times New Roman"/>
                <w:sz w:val="24"/>
                <w:szCs w:val="24"/>
              </w:rPr>
              <w:t xml:space="preserve"> </w:t>
            </w:r>
            <w:r w:rsidR="00130BEE">
              <w:rPr>
                <w:rFonts w:ascii="Times New Roman" w:hAnsi="Times New Roman"/>
                <w:sz w:val="24"/>
                <w:szCs w:val="24"/>
              </w:rPr>
              <w:t>(</w:t>
            </w:r>
            <w:r w:rsidRPr="006166B2">
              <w:rPr>
                <w:rFonts w:ascii="Times New Roman" w:hAnsi="Times New Roman"/>
                <w:sz w:val="24"/>
                <w:szCs w:val="24"/>
              </w:rPr>
              <w:t xml:space="preserve">Shih shtojcën 1 - Deklarata e </w:t>
            </w:r>
            <w:r w:rsidRPr="006166B2">
              <w:rPr>
                <w:rFonts w:ascii="Times New Roman" w:hAnsi="Times New Roman"/>
                <w:sz w:val="24"/>
                <w:szCs w:val="24"/>
              </w:rPr>
              <w:lastRenderedPageBreak/>
              <w:t>Prindit/ Përfaqësuesit Ligjor për Konfiskim të Letërnjoftimit).</w:t>
            </w:r>
          </w:p>
          <w:p w:rsidR="00E66209" w:rsidRPr="006166B2" w:rsidRDefault="00E66209" w:rsidP="00763E26">
            <w:pPr>
              <w:spacing w:after="0" w:line="240" w:lineRule="auto"/>
              <w:contextualSpacing/>
              <w:jc w:val="both"/>
              <w:rPr>
                <w:rFonts w:ascii="Times New Roman" w:eastAsia="Calibri" w:hAnsi="Times New Roman" w:cs="Times New Roman"/>
                <w:sz w:val="24"/>
                <w:szCs w:val="24"/>
              </w:rPr>
            </w:pPr>
          </w:p>
          <w:p w:rsidR="00E66209" w:rsidRPr="006166B2" w:rsidRDefault="00E66209" w:rsidP="00486073">
            <w:pPr>
              <w:spacing w:after="0" w:line="240" w:lineRule="auto"/>
              <w:ind w:left="607"/>
              <w:contextualSpacing/>
              <w:jc w:val="both"/>
              <w:rPr>
                <w:rFonts w:ascii="Times New Roman" w:eastAsia="Calibri" w:hAnsi="Times New Roman" w:cs="Times New Roman"/>
                <w:strike/>
                <w:sz w:val="24"/>
                <w:szCs w:val="24"/>
              </w:rPr>
            </w:pPr>
            <w:r w:rsidRPr="006166B2">
              <w:rPr>
                <w:rFonts w:ascii="Times New Roman" w:eastAsia="Calibri" w:hAnsi="Times New Roman" w:cs="Times New Roman"/>
                <w:sz w:val="24"/>
                <w:szCs w:val="24"/>
              </w:rPr>
              <w:t>1.1.5. Dëshminë për identitetin e prindërve, (letërnjoftim apo pasaportë të vlefshme) origjinale për shikim, ndërsa kopja dorëzohet. Së paku njëri prind duhet të posedojë letërnjoftimin/pasaportën e vlefshme të Republikës së Kosovës.</w:t>
            </w: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rPr>
            </w:pP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1.1.6. Nëse aplikuesi përfaqësohet nga përfaqësuesi ligjor, prezantohet origjinali i dëshmisë s</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përfaqësimit, apo kopja e noterizuar nga origjinali, si dhe dëshmia e vlefshme e identitetit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tij.</w:t>
            </w:r>
          </w:p>
          <w:p w:rsidR="00E66209" w:rsidRPr="006166B2" w:rsidRDefault="00E66209" w:rsidP="00763E26">
            <w:pPr>
              <w:spacing w:after="0" w:line="240" w:lineRule="auto"/>
              <w:contextualSpacing/>
              <w:jc w:val="both"/>
              <w:rPr>
                <w:rFonts w:ascii="Times New Roman" w:eastAsia="Calibri" w:hAnsi="Times New Roman" w:cs="Times New Roman"/>
                <w:sz w:val="24"/>
                <w:szCs w:val="24"/>
              </w:rPr>
            </w:pP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1.1.7. Nëse aplikuesi është shtetas i Republikës së Kosovës, ndërsa prindërit janë liruar nga shtetësia e Republikës së Kosovës, prindërit duhet të paraqesin dëshminë për identitetin e tyre, origjinali në shikim, ndërsa kopja dorëzohet;</w:t>
            </w:r>
          </w:p>
          <w:p w:rsidR="00E66209" w:rsidRDefault="00E66209" w:rsidP="00486073">
            <w:pPr>
              <w:spacing w:after="0" w:line="240" w:lineRule="auto"/>
              <w:ind w:left="607"/>
              <w:contextualSpacing/>
              <w:jc w:val="both"/>
              <w:rPr>
                <w:rFonts w:ascii="Times New Roman" w:eastAsia="Calibri" w:hAnsi="Times New Roman" w:cs="Times New Roman"/>
                <w:sz w:val="24"/>
                <w:szCs w:val="24"/>
              </w:rPr>
            </w:pPr>
          </w:p>
          <w:p w:rsidR="002A0EB0" w:rsidRPr="006166B2" w:rsidRDefault="00304AD7" w:rsidP="00486073">
            <w:pPr>
              <w:spacing w:after="0" w:line="240" w:lineRule="auto"/>
              <w:ind w:left="60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66209" w:rsidRPr="006166B2" w:rsidRDefault="00E66209" w:rsidP="00486073">
            <w:pPr>
              <w:spacing w:after="0" w:line="240" w:lineRule="auto"/>
              <w:ind w:left="607"/>
              <w:contextualSpacing/>
              <w:jc w:val="both"/>
              <w:rPr>
                <w:rFonts w:ascii="Times New Roman" w:eastAsia="Calibri" w:hAnsi="Times New Roman" w:cs="Times New Roman"/>
                <w:sz w:val="24"/>
                <w:szCs w:val="24"/>
                <w:u w:val="single"/>
              </w:rPr>
            </w:pPr>
            <w:r w:rsidRPr="00763E26">
              <w:rPr>
                <w:rFonts w:ascii="Times New Roman" w:eastAsia="Calibri" w:hAnsi="Times New Roman" w:cs="Times New Roman"/>
                <w:sz w:val="24"/>
                <w:szCs w:val="24"/>
              </w:rPr>
              <w:t>1.1.8.</w:t>
            </w:r>
            <w:r w:rsidRPr="006166B2">
              <w:rPr>
                <w:rFonts w:ascii="Times New Roman" w:eastAsia="Calibri" w:hAnsi="Times New Roman" w:cs="Times New Roman"/>
                <w:b/>
                <w:sz w:val="24"/>
                <w:szCs w:val="24"/>
              </w:rPr>
              <w:t xml:space="preserve"> </w:t>
            </w:r>
            <w:r w:rsidRPr="006166B2">
              <w:rPr>
                <w:rFonts w:ascii="Times New Roman" w:eastAsia="Calibri" w:hAnsi="Times New Roman" w:cs="Times New Roman"/>
                <w:sz w:val="24"/>
                <w:szCs w:val="24"/>
              </w:rPr>
              <w:t xml:space="preserve">Nëse aplikuesi është i lindur në Republikën e Kosovës nga prindërit me shtetësi të huaj, ndërsa aplikuesi e ka fituar shtetësinë e Republikës së Kosovës,  prindi duhet të paraqesë  dëshminë për identitetin e tij/ tyre, si dhe </w:t>
            </w:r>
            <w:r w:rsidRPr="006166B2">
              <w:rPr>
                <w:rFonts w:ascii="Times New Roman" w:eastAsia="Calibri" w:hAnsi="Times New Roman" w:cs="Times New Roman"/>
                <w:sz w:val="24"/>
                <w:szCs w:val="24"/>
              </w:rPr>
              <w:lastRenderedPageBreak/>
              <w:t>vendimin për fitimin e shtetësisë për aplikuesin;</w:t>
            </w:r>
          </w:p>
          <w:p w:rsidR="00E66209" w:rsidRPr="006166B2" w:rsidRDefault="00E66209" w:rsidP="00763E26">
            <w:pPr>
              <w:spacing w:after="0" w:line="240" w:lineRule="auto"/>
              <w:contextualSpacing/>
              <w:jc w:val="both"/>
              <w:rPr>
                <w:rFonts w:ascii="Times New Roman" w:eastAsia="Calibri" w:hAnsi="Times New Roman" w:cs="Times New Roman"/>
                <w:sz w:val="24"/>
                <w:szCs w:val="24"/>
              </w:rPr>
            </w:pPr>
          </w:p>
          <w:p w:rsidR="00E66209" w:rsidRPr="006166B2" w:rsidRDefault="00E66209" w:rsidP="00486073">
            <w:pPr>
              <w:spacing w:after="0" w:line="240" w:lineRule="auto"/>
              <w:ind w:left="607"/>
              <w:contextualSpacing/>
              <w:jc w:val="both"/>
              <w:rPr>
                <w:rFonts w:ascii="Times New Roman" w:eastAsia="Calibri" w:hAnsi="Times New Roman" w:cs="Times New Roman"/>
                <w:strike/>
                <w:sz w:val="24"/>
                <w:szCs w:val="24"/>
              </w:rPr>
            </w:pPr>
            <w:r w:rsidRPr="006166B2">
              <w:rPr>
                <w:rFonts w:ascii="Times New Roman" w:eastAsia="Calibri" w:hAnsi="Times New Roman" w:cs="Times New Roman"/>
                <w:sz w:val="24"/>
                <w:szCs w:val="24"/>
              </w:rPr>
              <w:t>1.1.9. Nëse aplikuesi ka lindur jashtë Republikës së Kosovës dhe ka fituar shtetësinë e Republikës së Kosovës, duhet të paraqesë dëshminë e identitetit të prindërve dhe vendimin mbi fitimin e shtetësisë.</w:t>
            </w:r>
          </w:p>
          <w:p w:rsidR="00E66209" w:rsidRPr="006166B2" w:rsidRDefault="00E66209" w:rsidP="0064529E">
            <w:pPr>
              <w:spacing w:after="0" w:line="240" w:lineRule="auto"/>
              <w:contextualSpacing/>
              <w:jc w:val="both"/>
              <w:rPr>
                <w:rFonts w:ascii="Times New Roman" w:eastAsia="Calibri" w:hAnsi="Times New Roman" w:cs="Times New Roman"/>
                <w:sz w:val="24"/>
                <w:szCs w:val="24"/>
              </w:rPr>
            </w:pPr>
          </w:p>
          <w:p w:rsidR="00E66209" w:rsidRPr="006166B2" w:rsidRDefault="00E66209" w:rsidP="0064529E">
            <w:pPr>
              <w:spacing w:after="0" w:line="240" w:lineRule="auto"/>
              <w:contextualSpacing/>
              <w:jc w:val="both"/>
              <w:rPr>
                <w:rFonts w:ascii="Times New Roman" w:eastAsia="Calibri" w:hAnsi="Times New Roman" w:cs="Times New Roman"/>
                <w:sz w:val="24"/>
                <w:szCs w:val="24"/>
              </w:rPr>
            </w:pPr>
            <w:r w:rsidRPr="00763E26">
              <w:rPr>
                <w:rFonts w:ascii="Times New Roman" w:eastAsia="Calibri" w:hAnsi="Times New Roman" w:cs="Times New Roman"/>
                <w:sz w:val="24"/>
                <w:szCs w:val="24"/>
              </w:rPr>
              <w:t>2.</w:t>
            </w:r>
            <w:r w:rsidRPr="006166B2">
              <w:rPr>
                <w:rFonts w:ascii="Times New Roman" w:eastAsia="Calibri" w:hAnsi="Times New Roman" w:cs="Times New Roman"/>
                <w:sz w:val="24"/>
                <w:szCs w:val="24"/>
              </w:rPr>
              <w:t xml:space="preserve"> Në rast kur prindi ose përfaqësuesi ligjor është në gjendje të rëndë shëndetësore (fizike ose psikike) ose i hospitalizuar,   zyrtari kompetent,  merr në konsideratë këto rrethana bazuar në dëshmitë/raportin nga institucioni përkatës, ose verifikimit nga terreni, dhe mundëson aplikimin.</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u w:color="99CCFF"/>
              </w:rPr>
            </w:pPr>
          </w:p>
          <w:p w:rsidR="00E66209" w:rsidRPr="006166B2" w:rsidRDefault="00E66209" w:rsidP="00763E26">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Neni 5</w:t>
            </w:r>
          </w:p>
          <w:p w:rsidR="00E66209" w:rsidRPr="006166B2" w:rsidRDefault="00E66209" w:rsidP="00763E26">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Procedura e aplikimit për pajisje me letërnjoftim për aplikuesit nga mosha 18 vjeçare</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numPr>
                <w:ilvl w:val="0"/>
                <w:numId w:val="2"/>
              </w:numPr>
              <w:tabs>
                <w:tab w:val="left" w:pos="450"/>
              </w:tabs>
              <w:suppressAutoHyphens/>
              <w:spacing w:after="0" w:line="240" w:lineRule="auto"/>
              <w:ind w:left="0" w:firstLine="0"/>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Me rastin e aplikimit për tu pajisur me letërnjoftim për aplikuesit nga mosha 18 vjeçare, aplikuesi dhe zyrtari duhet t’i zbatojnë procedurat  si në vijim:</w:t>
            </w:r>
          </w:p>
          <w:p w:rsidR="00E66209" w:rsidRPr="006166B2" w:rsidRDefault="00E66209" w:rsidP="0064529E">
            <w:pPr>
              <w:tabs>
                <w:tab w:val="left" w:pos="450"/>
              </w:tabs>
              <w:suppressAutoHyphens/>
              <w:spacing w:after="0" w:line="240" w:lineRule="auto"/>
              <w:contextualSpacing/>
              <w:jc w:val="both"/>
              <w:rPr>
                <w:rFonts w:ascii="Times New Roman" w:eastAsia="Calibri" w:hAnsi="Times New Roman" w:cs="Times New Roman"/>
                <w:sz w:val="24"/>
                <w:szCs w:val="24"/>
              </w:rPr>
            </w:pPr>
          </w:p>
          <w:p w:rsidR="00A53EDA" w:rsidRDefault="00A53EDA" w:rsidP="00763E26">
            <w:pPr>
              <w:tabs>
                <w:tab w:val="left" w:pos="450"/>
              </w:tabs>
              <w:spacing w:after="0" w:line="240" w:lineRule="auto"/>
              <w:ind w:left="247"/>
              <w:jc w:val="both"/>
              <w:rPr>
                <w:rFonts w:ascii="Times New Roman" w:hAnsi="Times New Roman"/>
                <w:sz w:val="24"/>
                <w:szCs w:val="24"/>
              </w:rPr>
            </w:pPr>
          </w:p>
          <w:p w:rsidR="00A53EDA" w:rsidRDefault="00A53EDA" w:rsidP="00304AD7">
            <w:pPr>
              <w:tabs>
                <w:tab w:val="left" w:pos="450"/>
              </w:tabs>
              <w:spacing w:after="0" w:line="240" w:lineRule="auto"/>
              <w:jc w:val="both"/>
              <w:rPr>
                <w:rFonts w:ascii="Times New Roman" w:hAnsi="Times New Roman"/>
                <w:sz w:val="24"/>
                <w:szCs w:val="24"/>
              </w:rPr>
            </w:pPr>
          </w:p>
          <w:p w:rsidR="00763E26" w:rsidRPr="006166B2" w:rsidRDefault="00E66209" w:rsidP="00304AD7">
            <w:pPr>
              <w:tabs>
                <w:tab w:val="left" w:pos="450"/>
              </w:tabs>
              <w:spacing w:after="0" w:line="240" w:lineRule="auto"/>
              <w:ind w:left="247"/>
              <w:jc w:val="both"/>
              <w:rPr>
                <w:rFonts w:ascii="Times New Roman" w:hAnsi="Times New Roman"/>
                <w:sz w:val="24"/>
                <w:szCs w:val="24"/>
              </w:rPr>
            </w:pPr>
            <w:r w:rsidRPr="006166B2">
              <w:rPr>
                <w:rFonts w:ascii="Times New Roman" w:hAnsi="Times New Roman"/>
                <w:sz w:val="24"/>
                <w:szCs w:val="24"/>
              </w:rPr>
              <w:t>1.1.Aplikuesi duhet të jetë prezent personalisht në QPD/ konsullatë dhe duhet t’i paraqesë këto dokumente:</w:t>
            </w:r>
          </w:p>
          <w:p w:rsidR="00E66209" w:rsidRDefault="00E66209" w:rsidP="00763E26">
            <w:pPr>
              <w:tabs>
                <w:tab w:val="left" w:pos="450"/>
              </w:tabs>
              <w:spacing w:after="0" w:line="240" w:lineRule="auto"/>
              <w:ind w:left="607"/>
              <w:jc w:val="both"/>
              <w:rPr>
                <w:rFonts w:ascii="Times New Roman" w:eastAsia="Calibri" w:hAnsi="Times New Roman" w:cs="Times New Roman"/>
                <w:sz w:val="24"/>
                <w:szCs w:val="24"/>
              </w:rPr>
            </w:pPr>
            <w:r w:rsidRPr="006166B2">
              <w:rPr>
                <w:rFonts w:ascii="Times New Roman" w:hAnsi="Times New Roman"/>
                <w:sz w:val="24"/>
                <w:szCs w:val="24"/>
              </w:rPr>
              <w:lastRenderedPageBreak/>
              <w:t>1.1.1. Ekstraktin/</w:t>
            </w:r>
            <w:r w:rsidRPr="00A024FF">
              <w:rPr>
                <w:rFonts w:ascii="Times New Roman" w:eastAsia="Calibri" w:hAnsi="Times New Roman" w:cs="Times New Roman"/>
                <w:sz w:val="24"/>
                <w:szCs w:val="24"/>
              </w:rPr>
              <w:t>vërtetimin me të dhënat aktuale të qytetarit</w:t>
            </w:r>
            <w:r w:rsidRPr="006166B2">
              <w:rPr>
                <w:rFonts w:ascii="Times New Roman" w:eastAsia="Calibri" w:hAnsi="Times New Roman" w:cs="Times New Roman"/>
                <w:b/>
                <w:sz w:val="24"/>
                <w:szCs w:val="24"/>
              </w:rPr>
              <w:t xml:space="preserve">, </w:t>
            </w:r>
            <w:r w:rsidRPr="006166B2">
              <w:rPr>
                <w:rFonts w:ascii="Times New Roman" w:eastAsia="Calibri" w:hAnsi="Times New Roman" w:cs="Times New Roman"/>
                <w:sz w:val="24"/>
                <w:szCs w:val="24"/>
              </w:rPr>
              <w:t>origjinali</w:t>
            </w:r>
            <w:r w:rsidRPr="006166B2">
              <w:rPr>
                <w:rFonts w:ascii="Times New Roman" w:hAnsi="Times New Roman"/>
                <w:sz w:val="24"/>
                <w:szCs w:val="24"/>
              </w:rPr>
              <w:t xml:space="preserve">  për shikim dhe ta dorëzojë një kopje të këtij ekstrakti/vërtetimi për aplikim, ose nëse ka letërnjoftim apo pasaportë të Republikës së Kosovës dhe nuk ka </w:t>
            </w:r>
            <w:r w:rsidRPr="006166B2">
              <w:rPr>
                <w:rFonts w:ascii="Times New Roman" w:eastAsia="Calibri" w:hAnsi="Times New Roman" w:cs="Times New Roman"/>
                <w:sz w:val="24"/>
                <w:szCs w:val="24"/>
              </w:rPr>
              <w:t xml:space="preserve"> ndërrim të të dhënave </w:t>
            </w:r>
            <w:r w:rsidR="00763E26">
              <w:rPr>
                <w:rFonts w:ascii="Times New Roman" w:eastAsia="Calibri" w:hAnsi="Times New Roman" w:cs="Times New Roman"/>
                <w:sz w:val="24"/>
                <w:szCs w:val="24"/>
              </w:rPr>
              <w:t xml:space="preserve">personale </w:t>
            </w:r>
            <w:r w:rsidRPr="006166B2">
              <w:rPr>
                <w:rFonts w:ascii="Times New Roman" w:eastAsia="Calibri" w:hAnsi="Times New Roman" w:cs="Times New Roman"/>
                <w:sz w:val="24"/>
                <w:szCs w:val="24"/>
              </w:rPr>
              <w:t>në momentin e aplikim</w:t>
            </w:r>
            <w:r w:rsidR="00763E26">
              <w:rPr>
                <w:rFonts w:ascii="Times New Roman" w:eastAsia="Calibri" w:hAnsi="Times New Roman" w:cs="Times New Roman"/>
                <w:sz w:val="24"/>
                <w:szCs w:val="24"/>
              </w:rPr>
              <w:t>it, e prezanton letërnjoftimin/</w:t>
            </w:r>
            <w:r w:rsidRPr="006166B2">
              <w:rPr>
                <w:rFonts w:ascii="Times New Roman" w:eastAsia="Calibri" w:hAnsi="Times New Roman" w:cs="Times New Roman"/>
                <w:sz w:val="24"/>
                <w:szCs w:val="24"/>
              </w:rPr>
              <w:t>pasaportën origjinale për shikim, dhe e dorëzon kopjen e letërnjoftimit/pasaportës.</w:t>
            </w:r>
          </w:p>
          <w:p w:rsidR="00763E26" w:rsidRPr="006166B2" w:rsidRDefault="00763E26" w:rsidP="00763E26">
            <w:pPr>
              <w:tabs>
                <w:tab w:val="left" w:pos="450"/>
              </w:tabs>
              <w:spacing w:after="0" w:line="240" w:lineRule="auto"/>
              <w:ind w:left="607"/>
              <w:jc w:val="both"/>
              <w:rPr>
                <w:rFonts w:ascii="Times New Roman" w:hAnsi="Times New Roman"/>
                <w:sz w:val="24"/>
                <w:szCs w:val="24"/>
              </w:rPr>
            </w:pPr>
          </w:p>
          <w:p w:rsidR="00E66209" w:rsidRPr="006166B2" w:rsidRDefault="00E66209" w:rsidP="00763E26">
            <w:pPr>
              <w:spacing w:after="0" w:line="240" w:lineRule="auto"/>
              <w:ind w:left="607"/>
              <w:jc w:val="both"/>
              <w:rPr>
                <w:rFonts w:ascii="Times New Roman" w:hAnsi="Times New Roman"/>
                <w:sz w:val="24"/>
                <w:szCs w:val="24"/>
              </w:rPr>
            </w:pPr>
            <w:r w:rsidRPr="006166B2">
              <w:rPr>
                <w:rFonts w:ascii="Times New Roman" w:hAnsi="Times New Roman"/>
                <w:sz w:val="24"/>
                <w:szCs w:val="24"/>
              </w:rPr>
              <w:t>1.1.2. Letërnjoftimin origjinal  p</w:t>
            </w:r>
            <w:r w:rsidRPr="006166B2">
              <w:rPr>
                <w:rFonts w:ascii="Times New Roman" w:hAnsi="Times New Roman" w:cs="Times New Roman"/>
                <w:sz w:val="24"/>
                <w:szCs w:val="24"/>
              </w:rPr>
              <w:t>ë</w:t>
            </w:r>
            <w:r w:rsidRPr="006166B2">
              <w:rPr>
                <w:rFonts w:ascii="Times New Roman" w:hAnsi="Times New Roman"/>
                <w:sz w:val="24"/>
                <w:szCs w:val="24"/>
              </w:rPr>
              <w:t>r shikim dhe ta dor</w:t>
            </w:r>
            <w:r w:rsidRPr="006166B2">
              <w:rPr>
                <w:rFonts w:ascii="Times New Roman" w:hAnsi="Times New Roman" w:cs="Times New Roman"/>
                <w:sz w:val="24"/>
                <w:szCs w:val="24"/>
              </w:rPr>
              <w:t>ë</w:t>
            </w:r>
            <w:r w:rsidRPr="006166B2">
              <w:rPr>
                <w:rFonts w:ascii="Times New Roman" w:hAnsi="Times New Roman"/>
                <w:sz w:val="24"/>
                <w:szCs w:val="24"/>
              </w:rPr>
              <w:t>zoj kopjen at</w:t>
            </w:r>
            <w:r w:rsidRPr="006166B2">
              <w:rPr>
                <w:rFonts w:ascii="Times New Roman" w:hAnsi="Times New Roman" w:cs="Times New Roman"/>
                <w:sz w:val="24"/>
                <w:szCs w:val="24"/>
              </w:rPr>
              <w:t>ë</w:t>
            </w:r>
            <w:r w:rsidRPr="006166B2">
              <w:rPr>
                <w:rFonts w:ascii="Times New Roman" w:hAnsi="Times New Roman"/>
                <w:sz w:val="24"/>
                <w:szCs w:val="24"/>
              </w:rPr>
              <w:t>her</w:t>
            </w:r>
            <w:r w:rsidRPr="006166B2">
              <w:rPr>
                <w:rFonts w:ascii="Times New Roman" w:hAnsi="Times New Roman" w:cs="Times New Roman"/>
                <w:sz w:val="24"/>
                <w:szCs w:val="24"/>
              </w:rPr>
              <w:t>ë</w:t>
            </w:r>
            <w:r w:rsidRPr="006166B2">
              <w:rPr>
                <w:rFonts w:ascii="Times New Roman" w:hAnsi="Times New Roman"/>
                <w:sz w:val="24"/>
                <w:szCs w:val="24"/>
              </w:rPr>
              <w:t xml:space="preserve"> kur aplikohet p</w:t>
            </w:r>
            <w:r w:rsidRPr="006166B2">
              <w:rPr>
                <w:rFonts w:ascii="Times New Roman" w:hAnsi="Times New Roman" w:cs="Times New Roman"/>
                <w:sz w:val="24"/>
                <w:szCs w:val="24"/>
              </w:rPr>
              <w:t>ë</w:t>
            </w:r>
            <w:r w:rsidRPr="006166B2">
              <w:rPr>
                <w:rFonts w:ascii="Times New Roman" w:hAnsi="Times New Roman"/>
                <w:sz w:val="24"/>
                <w:szCs w:val="24"/>
              </w:rPr>
              <w:t>r  rip</w:t>
            </w:r>
            <w:r w:rsidRPr="006166B2">
              <w:rPr>
                <w:rFonts w:ascii="Times New Roman" w:hAnsi="Times New Roman" w:cs="Times New Roman"/>
                <w:sz w:val="24"/>
                <w:szCs w:val="24"/>
              </w:rPr>
              <w:t>ë</w:t>
            </w:r>
            <w:r w:rsidRPr="006166B2">
              <w:rPr>
                <w:rFonts w:ascii="Times New Roman" w:hAnsi="Times New Roman"/>
                <w:sz w:val="24"/>
                <w:szCs w:val="24"/>
              </w:rPr>
              <w:t>rt</w:t>
            </w:r>
            <w:r w:rsidRPr="006166B2">
              <w:rPr>
                <w:rFonts w:ascii="Times New Roman" w:hAnsi="Times New Roman" w:cs="Times New Roman"/>
                <w:sz w:val="24"/>
                <w:szCs w:val="24"/>
              </w:rPr>
              <w:t>ë</w:t>
            </w:r>
            <w:r w:rsidRPr="006166B2">
              <w:rPr>
                <w:rFonts w:ascii="Times New Roman" w:hAnsi="Times New Roman"/>
                <w:sz w:val="24"/>
                <w:szCs w:val="24"/>
              </w:rPr>
              <w:t>ritjen. N</w:t>
            </w:r>
            <w:r w:rsidRPr="006166B2">
              <w:rPr>
                <w:rFonts w:ascii="Times New Roman" w:hAnsi="Times New Roman" w:cs="Times New Roman"/>
                <w:sz w:val="24"/>
                <w:szCs w:val="24"/>
              </w:rPr>
              <w:t>ë</w:t>
            </w:r>
            <w:r w:rsidRPr="006166B2">
              <w:rPr>
                <w:rFonts w:ascii="Times New Roman" w:hAnsi="Times New Roman"/>
                <w:sz w:val="24"/>
                <w:szCs w:val="24"/>
              </w:rPr>
              <w:t xml:space="preserve"> rast t</w:t>
            </w:r>
            <w:r w:rsidRPr="006166B2">
              <w:rPr>
                <w:rFonts w:ascii="Times New Roman" w:hAnsi="Times New Roman" w:cs="Times New Roman"/>
                <w:sz w:val="24"/>
                <w:szCs w:val="24"/>
              </w:rPr>
              <w:t>ë</w:t>
            </w:r>
            <w:r w:rsidRPr="006166B2">
              <w:rPr>
                <w:rFonts w:ascii="Times New Roman" w:hAnsi="Times New Roman"/>
                <w:sz w:val="24"/>
                <w:szCs w:val="24"/>
              </w:rPr>
              <w:t xml:space="preserve"> nd</w:t>
            </w:r>
            <w:r w:rsidRPr="006166B2">
              <w:rPr>
                <w:rFonts w:ascii="Times New Roman" w:hAnsi="Times New Roman" w:cs="Times New Roman"/>
                <w:sz w:val="24"/>
                <w:szCs w:val="24"/>
              </w:rPr>
              <w:t>ë</w:t>
            </w:r>
            <w:r w:rsidRPr="006166B2">
              <w:rPr>
                <w:rFonts w:ascii="Times New Roman" w:hAnsi="Times New Roman"/>
                <w:sz w:val="24"/>
                <w:szCs w:val="24"/>
              </w:rPr>
              <w:t>rrimit t</w:t>
            </w:r>
            <w:r w:rsidRPr="006166B2">
              <w:rPr>
                <w:rFonts w:ascii="Times New Roman" w:hAnsi="Times New Roman" w:cs="Times New Roman"/>
                <w:sz w:val="24"/>
                <w:szCs w:val="24"/>
              </w:rPr>
              <w:t>ë</w:t>
            </w:r>
            <w:r w:rsidRPr="006166B2">
              <w:rPr>
                <w:rFonts w:ascii="Times New Roman" w:hAnsi="Times New Roman"/>
                <w:sz w:val="24"/>
                <w:szCs w:val="24"/>
              </w:rPr>
              <w:t xml:space="preserve"> t</w:t>
            </w:r>
            <w:r w:rsidRPr="006166B2">
              <w:rPr>
                <w:rFonts w:ascii="Times New Roman" w:hAnsi="Times New Roman" w:cs="Times New Roman"/>
                <w:sz w:val="24"/>
                <w:szCs w:val="24"/>
              </w:rPr>
              <w:t>ë</w:t>
            </w:r>
            <w:r w:rsidRPr="006166B2">
              <w:rPr>
                <w:rFonts w:ascii="Times New Roman" w:hAnsi="Times New Roman"/>
                <w:sz w:val="24"/>
                <w:szCs w:val="24"/>
              </w:rPr>
              <w:t xml:space="preserve"> dh</w:t>
            </w:r>
            <w:r w:rsidRPr="006166B2">
              <w:rPr>
                <w:rFonts w:ascii="Times New Roman" w:hAnsi="Times New Roman" w:cs="Times New Roman"/>
                <w:sz w:val="24"/>
                <w:szCs w:val="24"/>
              </w:rPr>
              <w:t>ë</w:t>
            </w:r>
            <w:r w:rsidRPr="006166B2">
              <w:rPr>
                <w:rFonts w:ascii="Times New Roman" w:hAnsi="Times New Roman"/>
                <w:sz w:val="24"/>
                <w:szCs w:val="24"/>
              </w:rPr>
              <w:t>nave n</w:t>
            </w:r>
            <w:r w:rsidRPr="006166B2">
              <w:rPr>
                <w:rFonts w:ascii="Times New Roman" w:hAnsi="Times New Roman" w:cs="Times New Roman"/>
                <w:sz w:val="24"/>
                <w:szCs w:val="24"/>
              </w:rPr>
              <w:t>ë</w:t>
            </w:r>
            <w:r w:rsidRPr="006166B2">
              <w:rPr>
                <w:rFonts w:ascii="Times New Roman" w:hAnsi="Times New Roman"/>
                <w:sz w:val="24"/>
                <w:szCs w:val="24"/>
              </w:rPr>
              <w:t xml:space="preserve"> letërnjoftim, kërkohet edhe ekstrakti/vërtetimi me t</w:t>
            </w:r>
            <w:r w:rsidRPr="006166B2">
              <w:rPr>
                <w:rFonts w:ascii="Times New Roman" w:hAnsi="Times New Roman" w:cs="Times New Roman"/>
                <w:sz w:val="24"/>
                <w:szCs w:val="24"/>
              </w:rPr>
              <w:t>ë</w:t>
            </w:r>
            <w:r w:rsidRPr="006166B2">
              <w:rPr>
                <w:rFonts w:ascii="Times New Roman" w:hAnsi="Times New Roman"/>
                <w:sz w:val="24"/>
                <w:szCs w:val="24"/>
              </w:rPr>
              <w:t xml:space="preserve"> dh</w:t>
            </w:r>
            <w:r w:rsidRPr="006166B2">
              <w:rPr>
                <w:rFonts w:ascii="Times New Roman" w:hAnsi="Times New Roman" w:cs="Times New Roman"/>
                <w:sz w:val="24"/>
                <w:szCs w:val="24"/>
              </w:rPr>
              <w:t>ë</w:t>
            </w:r>
            <w:r w:rsidRPr="006166B2">
              <w:rPr>
                <w:rFonts w:ascii="Times New Roman" w:hAnsi="Times New Roman"/>
                <w:sz w:val="24"/>
                <w:szCs w:val="24"/>
              </w:rPr>
              <w:t>nat aktuale t</w:t>
            </w:r>
            <w:r w:rsidRPr="006166B2">
              <w:rPr>
                <w:rFonts w:ascii="Times New Roman" w:hAnsi="Times New Roman" w:cs="Times New Roman"/>
                <w:sz w:val="24"/>
                <w:szCs w:val="24"/>
              </w:rPr>
              <w:t>ë</w:t>
            </w:r>
            <w:r w:rsidRPr="006166B2">
              <w:rPr>
                <w:rFonts w:ascii="Times New Roman" w:hAnsi="Times New Roman"/>
                <w:sz w:val="24"/>
                <w:szCs w:val="24"/>
              </w:rPr>
              <w:t xml:space="preserve"> qytetarit, </w:t>
            </w:r>
            <w:r w:rsidRPr="006166B2">
              <w:rPr>
                <w:rFonts w:ascii="Times New Roman" w:eastAsia="Calibri" w:hAnsi="Times New Roman" w:cs="Times New Roman"/>
                <w:sz w:val="24"/>
                <w:szCs w:val="24"/>
              </w:rPr>
              <w:t xml:space="preserve"> origjinali për shikim, ndërsa kopja dorëzohet</w:t>
            </w:r>
            <w:r w:rsidRPr="006166B2">
              <w:rPr>
                <w:rFonts w:ascii="Times New Roman" w:hAnsi="Times New Roman"/>
                <w:sz w:val="24"/>
                <w:szCs w:val="24"/>
              </w:rPr>
              <w:t>.</w:t>
            </w:r>
          </w:p>
          <w:p w:rsidR="00E66209" w:rsidRPr="006166B2" w:rsidRDefault="00E66209" w:rsidP="00763E26">
            <w:pPr>
              <w:spacing w:after="0" w:line="240" w:lineRule="auto"/>
              <w:ind w:left="607"/>
              <w:jc w:val="both"/>
              <w:rPr>
                <w:rFonts w:ascii="Times New Roman" w:hAnsi="Times New Roman"/>
                <w:sz w:val="24"/>
                <w:szCs w:val="24"/>
              </w:rPr>
            </w:pPr>
          </w:p>
          <w:p w:rsidR="00E66209" w:rsidRPr="006166B2" w:rsidRDefault="00E66209" w:rsidP="00763E26">
            <w:pPr>
              <w:spacing w:after="0" w:line="240" w:lineRule="auto"/>
              <w:ind w:left="607"/>
              <w:jc w:val="both"/>
              <w:rPr>
                <w:rFonts w:ascii="Times New Roman" w:hAnsi="Times New Roman"/>
                <w:sz w:val="24"/>
                <w:szCs w:val="24"/>
              </w:rPr>
            </w:pPr>
            <w:r w:rsidRPr="006166B2">
              <w:rPr>
                <w:rFonts w:ascii="Times New Roman" w:hAnsi="Times New Roman"/>
                <w:sz w:val="24"/>
                <w:szCs w:val="24"/>
              </w:rPr>
              <w:t>1.1.3. Letërnjoftimin origjinal  p</w:t>
            </w:r>
            <w:r w:rsidRPr="006166B2">
              <w:rPr>
                <w:rFonts w:ascii="Times New Roman" w:hAnsi="Times New Roman" w:cs="Times New Roman"/>
                <w:sz w:val="24"/>
                <w:szCs w:val="24"/>
              </w:rPr>
              <w:t>ë</w:t>
            </w:r>
            <w:r w:rsidRPr="006166B2">
              <w:rPr>
                <w:rFonts w:ascii="Times New Roman" w:hAnsi="Times New Roman"/>
                <w:sz w:val="24"/>
                <w:szCs w:val="24"/>
              </w:rPr>
              <w:t>r shikim dhe ta dor</w:t>
            </w:r>
            <w:r w:rsidRPr="006166B2">
              <w:rPr>
                <w:rFonts w:ascii="Times New Roman" w:hAnsi="Times New Roman" w:cs="Times New Roman"/>
                <w:sz w:val="24"/>
                <w:szCs w:val="24"/>
              </w:rPr>
              <w:t>ë</w:t>
            </w:r>
            <w:r w:rsidRPr="006166B2">
              <w:rPr>
                <w:rFonts w:ascii="Times New Roman" w:hAnsi="Times New Roman"/>
                <w:sz w:val="24"/>
                <w:szCs w:val="24"/>
              </w:rPr>
              <w:t>zoj kopjen, ekstraktin/</w:t>
            </w:r>
            <w:r w:rsidRPr="006166B2">
              <w:rPr>
                <w:rFonts w:ascii="Times New Roman" w:eastAsia="Calibri" w:hAnsi="Times New Roman" w:cs="Times New Roman"/>
                <w:sz w:val="24"/>
                <w:szCs w:val="24"/>
              </w:rPr>
              <w:t>vërtetimin me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dhënat aktuale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qytetarit, vërtetimin nga arkiva, origjinali për shikim ndërsa kopja dorëzohet, dhe deklaratën e palës për mospërputhje të dhënave atëherë kur aplikohet për ndërrim apo ripërtëritjen e të dhënave në letërnjoftim, ku të dhënat e dokumentacionit mbështetës dhe të dhënat në bazën e të dhënave për letërnjoftim /pasaport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apo RQGJC nuk përputhen.</w:t>
            </w:r>
          </w:p>
          <w:p w:rsidR="00E66209" w:rsidRPr="006166B2" w:rsidRDefault="00E66209" w:rsidP="00763E26">
            <w:pPr>
              <w:suppressAutoHyphens/>
              <w:spacing w:after="0" w:line="240" w:lineRule="auto"/>
              <w:ind w:left="607"/>
              <w:jc w:val="both"/>
              <w:rPr>
                <w:rFonts w:ascii="Times New Roman" w:eastAsia="Calibri" w:hAnsi="Times New Roman" w:cs="Times New Roman"/>
                <w:sz w:val="24"/>
                <w:szCs w:val="24"/>
              </w:rPr>
            </w:pPr>
          </w:p>
          <w:p w:rsidR="00E66209" w:rsidRPr="006166B2" w:rsidRDefault="00E66209" w:rsidP="00763E26">
            <w:pPr>
              <w:spacing w:after="0" w:line="240" w:lineRule="auto"/>
              <w:ind w:left="607"/>
              <w:jc w:val="both"/>
              <w:rPr>
                <w:rFonts w:ascii="Times New Roman" w:eastAsia="Times New Roman" w:hAnsi="Times New Roman"/>
                <w:sz w:val="24"/>
                <w:szCs w:val="24"/>
              </w:rPr>
            </w:pPr>
            <w:r w:rsidRPr="006166B2">
              <w:rPr>
                <w:rFonts w:ascii="Times New Roman" w:eastAsia="Times New Roman" w:hAnsi="Times New Roman"/>
                <w:sz w:val="24"/>
                <w:szCs w:val="24"/>
              </w:rPr>
              <w:t>1.1.4.</w:t>
            </w:r>
            <w:r w:rsidR="00A53EDA">
              <w:rPr>
                <w:rFonts w:ascii="Times New Roman" w:eastAsia="Times New Roman" w:hAnsi="Times New Roman"/>
                <w:sz w:val="24"/>
                <w:szCs w:val="24"/>
              </w:rPr>
              <w:t xml:space="preserve"> </w:t>
            </w:r>
            <w:r w:rsidRPr="006166B2">
              <w:rPr>
                <w:rFonts w:ascii="Times New Roman" w:eastAsia="Times New Roman" w:hAnsi="Times New Roman"/>
                <w:sz w:val="24"/>
                <w:szCs w:val="24"/>
              </w:rPr>
              <w:t xml:space="preserve">Raportin/vërtetimin policor origjinal apo kopjen e </w:t>
            </w:r>
            <w:r w:rsidRPr="006166B2">
              <w:rPr>
                <w:rFonts w:ascii="Times New Roman" w:hAnsi="Times New Roman"/>
                <w:sz w:val="24"/>
                <w:szCs w:val="24"/>
              </w:rPr>
              <w:t xml:space="preserve"> legalizuar </w:t>
            </w:r>
            <w:r w:rsidRPr="006166B2">
              <w:rPr>
                <w:rFonts w:ascii="Times New Roman" w:eastAsia="Times New Roman" w:hAnsi="Times New Roman"/>
                <w:sz w:val="24"/>
                <w:szCs w:val="24"/>
              </w:rPr>
              <w:t>nga origjinali në rast të humbjes / vjedhjes e letërnjoftimit t</w:t>
            </w:r>
            <w:r w:rsidRPr="006166B2">
              <w:rPr>
                <w:rFonts w:ascii="Times New Roman" w:hAnsi="Times New Roman" w:cs="Times New Roman"/>
                <w:sz w:val="24"/>
                <w:szCs w:val="24"/>
              </w:rPr>
              <w:t>ë</w:t>
            </w:r>
            <w:r w:rsidRPr="006166B2">
              <w:rPr>
                <w:rFonts w:ascii="Times New Roman" w:eastAsia="Times New Roman" w:hAnsi="Times New Roman"/>
                <w:sz w:val="24"/>
                <w:szCs w:val="24"/>
              </w:rPr>
              <w:t xml:space="preserve"> Republik</w:t>
            </w:r>
            <w:r w:rsidRPr="006166B2">
              <w:rPr>
                <w:rFonts w:ascii="Times New Roman" w:hAnsi="Times New Roman" w:cs="Times New Roman"/>
                <w:sz w:val="24"/>
                <w:szCs w:val="24"/>
              </w:rPr>
              <w:t>ë</w:t>
            </w:r>
            <w:r w:rsidRPr="006166B2">
              <w:rPr>
                <w:rFonts w:ascii="Times New Roman" w:eastAsia="Times New Roman" w:hAnsi="Times New Roman"/>
                <w:sz w:val="24"/>
                <w:szCs w:val="24"/>
              </w:rPr>
              <w:t>s s</w:t>
            </w:r>
            <w:r w:rsidRPr="006166B2">
              <w:rPr>
                <w:rFonts w:ascii="Times New Roman" w:hAnsi="Times New Roman" w:cs="Times New Roman"/>
                <w:sz w:val="24"/>
                <w:szCs w:val="24"/>
              </w:rPr>
              <w:t>ë</w:t>
            </w:r>
            <w:r w:rsidRPr="006166B2">
              <w:rPr>
                <w:rFonts w:ascii="Times New Roman" w:eastAsia="Times New Roman" w:hAnsi="Times New Roman"/>
                <w:sz w:val="24"/>
                <w:szCs w:val="24"/>
              </w:rPr>
              <w:t xml:space="preserve"> Kosov</w:t>
            </w:r>
            <w:r w:rsidRPr="006166B2">
              <w:rPr>
                <w:rFonts w:ascii="Times New Roman" w:hAnsi="Times New Roman" w:cs="Times New Roman"/>
                <w:sz w:val="24"/>
                <w:szCs w:val="24"/>
              </w:rPr>
              <w:t>ë</w:t>
            </w:r>
            <w:r w:rsidRPr="006166B2">
              <w:rPr>
                <w:rFonts w:ascii="Times New Roman" w:eastAsia="Times New Roman" w:hAnsi="Times New Roman"/>
                <w:sz w:val="24"/>
                <w:szCs w:val="24"/>
              </w:rPr>
              <w:t>s. Nëse raporti/ vërtetimi është në gjuhë të  huaj, duhet të  jetë i përkthyer në njërën nga gjuhët zyrtare të Republikës së Kosovës.</w:t>
            </w:r>
          </w:p>
          <w:p w:rsidR="00E66209" w:rsidRPr="006166B2" w:rsidRDefault="00E66209" w:rsidP="00763E26">
            <w:pPr>
              <w:pStyle w:val="ListParagraph"/>
              <w:ind w:left="607"/>
              <w:jc w:val="both"/>
              <w:rPr>
                <w:rFonts w:ascii="Times New Roman" w:eastAsia="Times New Roman" w:hAnsi="Times New Roman"/>
                <w:sz w:val="24"/>
                <w:szCs w:val="24"/>
              </w:rPr>
            </w:pPr>
          </w:p>
          <w:p w:rsidR="00A53EDA" w:rsidRDefault="00E66209" w:rsidP="00A53EDA">
            <w:pPr>
              <w:spacing w:after="0" w:line="240" w:lineRule="auto"/>
              <w:ind w:left="607"/>
              <w:jc w:val="both"/>
              <w:rPr>
                <w:rFonts w:ascii="Times New Roman" w:hAnsi="Times New Roman"/>
                <w:sz w:val="24"/>
                <w:szCs w:val="24"/>
              </w:rPr>
            </w:pPr>
            <w:r w:rsidRPr="006166B2">
              <w:rPr>
                <w:rFonts w:ascii="Times New Roman" w:eastAsia="Calibri" w:hAnsi="Times New Roman" w:cs="Times New Roman"/>
                <w:sz w:val="24"/>
                <w:szCs w:val="24"/>
              </w:rPr>
              <w:t xml:space="preserve">1.1.5. Nëse aplikuesit i është konfiskuar letërnjoftimi jashtë vendit, dëshmia/raporti mbi konfiskim. Nëse raporti është në gjuhë të huaj, duhet të jetë i përkthyer në njërën nga gjuhët zyrtare të Republikës së Kosovës. Nëse nuk e posedon raportin, aplikuesit  duhet t’i merret një deklaratë plotësuese–sqaruese </w:t>
            </w:r>
            <w:r w:rsidRPr="006166B2">
              <w:rPr>
                <w:rFonts w:ascii="Times New Roman" w:hAnsi="Times New Roman"/>
                <w:sz w:val="24"/>
                <w:szCs w:val="24"/>
              </w:rPr>
              <w:t>(Shih shtojcën 3  - Deklarata e Aplikuesit për Konfiskim të Letërnjoftimit).</w:t>
            </w:r>
          </w:p>
          <w:p w:rsidR="00A53EDA" w:rsidRDefault="00A53EDA" w:rsidP="002A0EB0">
            <w:pPr>
              <w:spacing w:after="0" w:line="240" w:lineRule="auto"/>
              <w:jc w:val="both"/>
              <w:rPr>
                <w:rFonts w:ascii="Times New Roman" w:hAnsi="Times New Roman"/>
                <w:sz w:val="24"/>
                <w:szCs w:val="24"/>
              </w:rPr>
            </w:pPr>
          </w:p>
          <w:p w:rsidR="00E66209" w:rsidRPr="006166B2" w:rsidRDefault="00E66209" w:rsidP="00A53EDA">
            <w:pPr>
              <w:spacing w:after="0" w:line="240" w:lineRule="auto"/>
              <w:ind w:left="607"/>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6</w:t>
            </w:r>
          </w:p>
          <w:p w:rsidR="00304AD7" w:rsidRDefault="00E66209" w:rsidP="00A53EDA">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Marrja e të dhënave personale të</w:t>
            </w:r>
          </w:p>
          <w:p w:rsidR="00E66209" w:rsidRPr="006166B2" w:rsidRDefault="00E66209" w:rsidP="00A53EDA">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 xml:space="preserve"> aplikuesit</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 Zyrtari zbaton procedurën  si në vijim:</w:t>
            </w:r>
          </w:p>
          <w:p w:rsidR="00A53EDA" w:rsidRPr="006166B2" w:rsidRDefault="00A53EDA"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8C15E2">
            <w:pPr>
              <w:pStyle w:val="ListParagraph"/>
              <w:numPr>
                <w:ilvl w:val="1"/>
                <w:numId w:val="27"/>
              </w:numPr>
              <w:ind w:left="247" w:firstLine="0"/>
              <w:jc w:val="both"/>
              <w:rPr>
                <w:rFonts w:ascii="Times New Roman" w:hAnsi="Times New Roman"/>
                <w:sz w:val="24"/>
                <w:szCs w:val="24"/>
              </w:rPr>
            </w:pPr>
            <w:r w:rsidRPr="006166B2">
              <w:rPr>
                <w:rFonts w:ascii="Times New Roman" w:hAnsi="Times New Roman"/>
                <w:sz w:val="24"/>
                <w:szCs w:val="24"/>
              </w:rPr>
              <w:t xml:space="preserve">Në formularin elektronik për aplikim shënohet numri personal marrë nga ekstrakti/ </w:t>
            </w:r>
            <w:r w:rsidRPr="00A024FF">
              <w:rPr>
                <w:rFonts w:ascii="Times New Roman" w:hAnsi="Times New Roman"/>
                <w:sz w:val="24"/>
                <w:szCs w:val="24"/>
              </w:rPr>
              <w:t>vërtetimi me të dhënat aktuale të qytetarit</w:t>
            </w:r>
            <w:r w:rsidRPr="006166B2">
              <w:rPr>
                <w:rFonts w:ascii="Times New Roman" w:hAnsi="Times New Roman"/>
                <w:sz w:val="24"/>
                <w:szCs w:val="24"/>
              </w:rPr>
              <w:t>/letërnjoftimi/pasaporta</w:t>
            </w:r>
            <w:r w:rsidRPr="006166B2">
              <w:rPr>
                <w:rFonts w:ascii="Times New Roman" w:hAnsi="Times New Roman"/>
                <w:b/>
                <w:sz w:val="24"/>
                <w:szCs w:val="24"/>
              </w:rPr>
              <w:t>.</w:t>
            </w:r>
            <w:r w:rsidRPr="006166B2">
              <w:rPr>
                <w:rFonts w:ascii="Times New Roman" w:hAnsi="Times New Roman"/>
                <w:sz w:val="24"/>
                <w:szCs w:val="24"/>
              </w:rPr>
              <w:t xml:space="preserve"> Pastaj zgjedh llojin e aplikimit si dhe gjuhën e </w:t>
            </w:r>
            <w:r w:rsidRPr="006166B2">
              <w:rPr>
                <w:rFonts w:ascii="Times New Roman" w:hAnsi="Times New Roman"/>
                <w:sz w:val="24"/>
                <w:szCs w:val="24"/>
              </w:rPr>
              <w:lastRenderedPageBreak/>
              <w:t>personalizimit të dokumentit, me ç’rast shfaqen të dhënat e aplikuesit nga RQGJC dhe të dhënat nga Baza e të Dhënave e Drejtoratit për Prodhimin e Dokumenteve.</w:t>
            </w:r>
          </w:p>
          <w:p w:rsidR="00E66209" w:rsidRDefault="00E66209" w:rsidP="008C15E2">
            <w:pPr>
              <w:suppressAutoHyphens/>
              <w:spacing w:after="0" w:line="240" w:lineRule="auto"/>
              <w:ind w:left="247"/>
              <w:jc w:val="both"/>
              <w:rPr>
                <w:rFonts w:ascii="Times New Roman" w:eastAsia="Calibri" w:hAnsi="Times New Roman" w:cs="Times New Roman"/>
                <w:sz w:val="24"/>
                <w:szCs w:val="24"/>
              </w:rPr>
            </w:pPr>
          </w:p>
          <w:p w:rsidR="008C15E2" w:rsidRPr="006166B2" w:rsidRDefault="008C15E2" w:rsidP="008C15E2">
            <w:pPr>
              <w:suppressAutoHyphens/>
              <w:spacing w:after="0" w:line="240" w:lineRule="auto"/>
              <w:ind w:left="247"/>
              <w:jc w:val="both"/>
              <w:rPr>
                <w:rFonts w:ascii="Times New Roman" w:eastAsia="Calibri" w:hAnsi="Times New Roman" w:cs="Times New Roman"/>
                <w:sz w:val="24"/>
                <w:szCs w:val="24"/>
              </w:rPr>
            </w:pPr>
          </w:p>
          <w:p w:rsidR="00E66209" w:rsidRPr="006166B2" w:rsidRDefault="00E66209" w:rsidP="008C15E2">
            <w:pPr>
              <w:spacing w:after="0" w:line="240" w:lineRule="auto"/>
              <w:ind w:left="247"/>
              <w:jc w:val="both"/>
              <w:rPr>
                <w:rFonts w:ascii="Times New Roman" w:hAnsi="Times New Roman"/>
                <w:strike/>
                <w:sz w:val="24"/>
                <w:szCs w:val="24"/>
              </w:rPr>
            </w:pPr>
            <w:r w:rsidRPr="006166B2">
              <w:rPr>
                <w:rFonts w:ascii="Times New Roman" w:hAnsi="Times New Roman"/>
                <w:sz w:val="24"/>
                <w:szCs w:val="24"/>
              </w:rPr>
              <w:t>1.2. Bëhet verifikimi dhe krahasimi i të dhënave në mes të</w:t>
            </w:r>
            <w:r w:rsidRPr="00A024FF">
              <w:rPr>
                <w:rFonts w:ascii="Times New Roman" w:eastAsia="Calibri" w:hAnsi="Times New Roman" w:cs="Times New Roman"/>
                <w:sz w:val="24"/>
                <w:szCs w:val="24"/>
              </w:rPr>
              <w:t>ekstrakti</w:t>
            </w:r>
            <w:r w:rsidR="00A53EDA">
              <w:rPr>
                <w:rFonts w:ascii="Times New Roman" w:eastAsia="Calibri" w:hAnsi="Times New Roman" w:cs="Times New Roman"/>
                <w:sz w:val="24"/>
                <w:szCs w:val="24"/>
              </w:rPr>
              <w:t xml:space="preserve"> </w:t>
            </w:r>
            <w:r w:rsidRPr="00A024FF">
              <w:rPr>
                <w:rFonts w:ascii="Times New Roman" w:eastAsia="Calibri" w:hAnsi="Times New Roman" w:cs="Times New Roman"/>
                <w:sz w:val="24"/>
                <w:szCs w:val="24"/>
              </w:rPr>
              <w:t>t/ vër</w:t>
            </w:r>
            <w:r w:rsidR="00A53EDA">
              <w:rPr>
                <w:rFonts w:ascii="Times New Roman" w:eastAsia="Calibri" w:hAnsi="Times New Roman" w:cs="Times New Roman"/>
                <w:sz w:val="24"/>
                <w:szCs w:val="24"/>
              </w:rPr>
              <w:t xml:space="preserve">tetimit me të dhënat aktuale të </w:t>
            </w:r>
            <w:r w:rsidRPr="00A024FF">
              <w:rPr>
                <w:rFonts w:ascii="Times New Roman" w:eastAsia="Calibri" w:hAnsi="Times New Roman" w:cs="Times New Roman"/>
                <w:sz w:val="24"/>
                <w:szCs w:val="24"/>
              </w:rPr>
              <w:t>qytetarit</w:t>
            </w:r>
            <w:r w:rsidR="00A53EDA">
              <w:rPr>
                <w:rFonts w:ascii="Times New Roman" w:eastAsia="Calibri" w:hAnsi="Times New Roman" w:cs="Times New Roman"/>
                <w:sz w:val="24"/>
                <w:szCs w:val="24"/>
              </w:rPr>
              <w:t xml:space="preserve"> </w:t>
            </w:r>
            <w:r w:rsidRPr="00A024FF">
              <w:rPr>
                <w:rFonts w:ascii="Times New Roman" w:hAnsi="Times New Roman"/>
                <w:sz w:val="24"/>
                <w:szCs w:val="24"/>
              </w:rPr>
              <w:t>/</w:t>
            </w:r>
            <w:r w:rsidR="00A53EDA">
              <w:rPr>
                <w:rFonts w:ascii="Times New Roman" w:hAnsi="Times New Roman"/>
                <w:sz w:val="24"/>
                <w:szCs w:val="24"/>
              </w:rPr>
              <w:t xml:space="preserve"> </w:t>
            </w:r>
            <w:r w:rsidRPr="00A024FF">
              <w:rPr>
                <w:rFonts w:ascii="Times New Roman" w:hAnsi="Times New Roman"/>
                <w:sz w:val="24"/>
                <w:szCs w:val="24"/>
              </w:rPr>
              <w:t>le</w:t>
            </w:r>
            <w:r w:rsidRPr="006166B2">
              <w:rPr>
                <w:rFonts w:ascii="Times New Roman" w:hAnsi="Times New Roman"/>
                <w:sz w:val="24"/>
                <w:szCs w:val="24"/>
              </w:rPr>
              <w:t>tërnjoftimit</w:t>
            </w:r>
            <w:r w:rsidR="00A53EDA">
              <w:rPr>
                <w:rFonts w:ascii="Times New Roman" w:hAnsi="Times New Roman"/>
                <w:sz w:val="24"/>
                <w:szCs w:val="24"/>
              </w:rPr>
              <w:t xml:space="preserve"> </w:t>
            </w:r>
            <w:r w:rsidRPr="006166B2">
              <w:rPr>
                <w:rFonts w:ascii="Times New Roman" w:hAnsi="Times New Roman"/>
                <w:sz w:val="24"/>
                <w:szCs w:val="24"/>
              </w:rPr>
              <w:t>/</w:t>
            </w:r>
            <w:r w:rsidR="00A53EDA">
              <w:rPr>
                <w:rFonts w:ascii="Times New Roman" w:hAnsi="Times New Roman"/>
                <w:sz w:val="24"/>
                <w:szCs w:val="24"/>
              </w:rPr>
              <w:t xml:space="preserve"> </w:t>
            </w:r>
            <w:r w:rsidRPr="006166B2">
              <w:rPr>
                <w:rFonts w:ascii="Times New Roman" w:hAnsi="Times New Roman"/>
                <w:sz w:val="24"/>
                <w:szCs w:val="24"/>
              </w:rPr>
              <w:t>pasaportës s</w:t>
            </w:r>
            <w:r w:rsidRPr="006166B2">
              <w:rPr>
                <w:rFonts w:ascii="Times New Roman" w:hAnsi="Times New Roman" w:cs="Times New Roman"/>
                <w:sz w:val="24"/>
                <w:szCs w:val="24"/>
              </w:rPr>
              <w:t>ë</w:t>
            </w:r>
            <w:r w:rsidRPr="006166B2">
              <w:rPr>
                <w:rFonts w:ascii="Times New Roman" w:hAnsi="Times New Roman"/>
                <w:sz w:val="24"/>
                <w:szCs w:val="24"/>
              </w:rPr>
              <w:t xml:space="preserve"> vlefshme, dhe të dhënave t</w:t>
            </w:r>
            <w:r w:rsidRPr="006166B2">
              <w:rPr>
                <w:rFonts w:ascii="Times New Roman" w:hAnsi="Times New Roman" w:cs="Times New Roman"/>
                <w:sz w:val="24"/>
                <w:szCs w:val="24"/>
              </w:rPr>
              <w:t>ë</w:t>
            </w:r>
            <w:r w:rsidRPr="006166B2">
              <w:rPr>
                <w:rFonts w:ascii="Times New Roman" w:hAnsi="Times New Roman"/>
                <w:sz w:val="24"/>
                <w:szCs w:val="24"/>
              </w:rPr>
              <w:t xml:space="preserve"> shfaqura në programin e aplikimit. </w:t>
            </w:r>
          </w:p>
          <w:p w:rsidR="00E66209" w:rsidRPr="006166B2" w:rsidRDefault="00E66209" w:rsidP="008C15E2">
            <w:pPr>
              <w:pStyle w:val="ListParagraph"/>
              <w:ind w:left="247"/>
              <w:jc w:val="both"/>
              <w:rPr>
                <w:rFonts w:ascii="Times New Roman" w:hAnsi="Times New Roman"/>
                <w:sz w:val="24"/>
                <w:szCs w:val="24"/>
              </w:rPr>
            </w:pPr>
          </w:p>
          <w:p w:rsidR="00E66209" w:rsidRPr="006166B2" w:rsidRDefault="00E66209" w:rsidP="008C15E2">
            <w:pPr>
              <w:spacing w:after="0" w:line="240" w:lineRule="auto"/>
              <w:ind w:left="247"/>
              <w:jc w:val="both"/>
              <w:rPr>
                <w:rFonts w:ascii="Times New Roman" w:hAnsi="Times New Roman"/>
                <w:sz w:val="24"/>
                <w:szCs w:val="24"/>
              </w:rPr>
            </w:pPr>
            <w:r w:rsidRPr="006166B2">
              <w:rPr>
                <w:rFonts w:ascii="Times New Roman" w:hAnsi="Times New Roman"/>
                <w:sz w:val="24"/>
                <w:szCs w:val="24"/>
              </w:rPr>
              <w:t>1.</w:t>
            </w:r>
            <w:r w:rsidR="008C15E2">
              <w:rPr>
                <w:rFonts w:ascii="Times New Roman" w:hAnsi="Times New Roman"/>
                <w:sz w:val="24"/>
                <w:szCs w:val="24"/>
              </w:rPr>
              <w:t>3</w:t>
            </w:r>
            <w:r w:rsidRPr="006166B2">
              <w:rPr>
                <w:rFonts w:ascii="Times New Roman" w:hAnsi="Times New Roman"/>
                <w:sz w:val="24"/>
                <w:szCs w:val="24"/>
              </w:rPr>
              <w:t>. Nëse zyrtari vëren ndonjë gabim teknik (gjinia, shteti i lindjes, adresa apo ndonjë gabim gjuhësor), aplikuesit i sugjerohet që t’i korrigjojë të dhënat në Zyrën e Gjendjes Civile;</w:t>
            </w:r>
          </w:p>
          <w:p w:rsidR="00E66209" w:rsidRPr="006166B2" w:rsidRDefault="00E66209" w:rsidP="008C15E2">
            <w:pPr>
              <w:spacing w:after="0" w:line="240" w:lineRule="auto"/>
              <w:ind w:left="247"/>
              <w:jc w:val="both"/>
              <w:rPr>
                <w:rFonts w:ascii="Times New Roman" w:hAnsi="Times New Roman"/>
                <w:sz w:val="24"/>
                <w:szCs w:val="24"/>
              </w:rPr>
            </w:pPr>
          </w:p>
          <w:p w:rsidR="00E66209" w:rsidRPr="006166B2" w:rsidRDefault="00E66209" w:rsidP="008C15E2">
            <w:pPr>
              <w:spacing w:after="0" w:line="240" w:lineRule="auto"/>
              <w:ind w:left="247"/>
              <w:jc w:val="both"/>
              <w:rPr>
                <w:rFonts w:ascii="Times New Roman" w:hAnsi="Times New Roman"/>
                <w:sz w:val="24"/>
                <w:szCs w:val="24"/>
              </w:rPr>
            </w:pPr>
            <w:r w:rsidRPr="006166B2">
              <w:rPr>
                <w:rFonts w:ascii="Times New Roman" w:eastAsia="Times New Roman" w:hAnsi="Times New Roman"/>
                <w:noProof/>
                <w:sz w:val="24"/>
                <w:szCs w:val="24"/>
              </w:rPr>
              <w:t>1.</w:t>
            </w:r>
            <w:r w:rsidR="008C15E2">
              <w:rPr>
                <w:rFonts w:ascii="Times New Roman" w:eastAsia="Times New Roman" w:hAnsi="Times New Roman"/>
                <w:noProof/>
                <w:sz w:val="24"/>
                <w:szCs w:val="24"/>
              </w:rPr>
              <w:t>4</w:t>
            </w:r>
            <w:r w:rsidRPr="006166B2">
              <w:rPr>
                <w:rFonts w:ascii="Times New Roman" w:eastAsia="Times New Roman" w:hAnsi="Times New Roman"/>
                <w:noProof/>
                <w:sz w:val="24"/>
                <w:szCs w:val="24"/>
              </w:rPr>
              <w:t>. Nëse zyrtari vëren se ka mospërputhje  në të dhëna nga RQGJC dhe</w:t>
            </w:r>
            <w:r w:rsidRPr="006166B2">
              <w:rPr>
                <w:rFonts w:ascii="Times New Roman" w:hAnsi="Times New Roman"/>
                <w:sz w:val="24"/>
                <w:szCs w:val="24"/>
              </w:rPr>
              <w:t xml:space="preserve"> Baza e të Dhënave të Drejtoratit për Prodhimin e Dokumenteve, </w:t>
            </w:r>
            <w:r w:rsidRPr="006166B2">
              <w:rPr>
                <w:rFonts w:ascii="Times New Roman" w:eastAsia="Times New Roman" w:hAnsi="Times New Roman"/>
                <w:noProof/>
                <w:sz w:val="24"/>
                <w:szCs w:val="24"/>
              </w:rPr>
              <w:t xml:space="preserve">sipas nenit 16 të këtij  Udhëzimi Administrativ, tek faqja e fundit e programit të aplikimit duhet të shënoj vërejtjen se rasti është për komision përkatës dhe e kalon tek rastet për pritje, ndërsa dosjen fizike e dërgon në Komision  për Shqyrtim dhe Vendosje. Pas pranimit të  Vendimit të Komisionit përkatës, vazhdohet me procesimin/anulimin e aplikimit varësisht prej vendimit; </w:t>
            </w:r>
          </w:p>
          <w:p w:rsidR="00E66209" w:rsidRDefault="00E66209" w:rsidP="008C15E2">
            <w:pPr>
              <w:spacing w:after="0" w:line="240" w:lineRule="auto"/>
              <w:ind w:left="247"/>
              <w:jc w:val="both"/>
              <w:rPr>
                <w:rFonts w:ascii="Times New Roman" w:hAnsi="Times New Roman"/>
                <w:strike/>
                <w:sz w:val="24"/>
                <w:szCs w:val="24"/>
              </w:rPr>
            </w:pPr>
          </w:p>
          <w:p w:rsidR="008C15E2" w:rsidRPr="006166B2" w:rsidRDefault="008C15E2" w:rsidP="008C15E2">
            <w:pPr>
              <w:spacing w:after="0" w:line="240" w:lineRule="auto"/>
              <w:ind w:left="247"/>
              <w:jc w:val="both"/>
              <w:rPr>
                <w:rFonts w:ascii="Times New Roman" w:hAnsi="Times New Roman"/>
                <w:strike/>
                <w:sz w:val="24"/>
                <w:szCs w:val="24"/>
              </w:rPr>
            </w:pPr>
          </w:p>
          <w:p w:rsidR="00E66209" w:rsidRPr="006166B2" w:rsidRDefault="00E66209" w:rsidP="008C15E2">
            <w:pPr>
              <w:spacing w:after="0" w:line="240" w:lineRule="auto"/>
              <w:ind w:left="247"/>
              <w:jc w:val="both"/>
              <w:rPr>
                <w:rFonts w:ascii="Times New Roman" w:hAnsi="Times New Roman"/>
                <w:sz w:val="24"/>
                <w:szCs w:val="24"/>
              </w:rPr>
            </w:pPr>
            <w:r w:rsidRPr="006166B2">
              <w:rPr>
                <w:rFonts w:ascii="Times New Roman" w:hAnsi="Times New Roman"/>
                <w:sz w:val="24"/>
                <w:szCs w:val="24"/>
              </w:rPr>
              <w:lastRenderedPageBreak/>
              <w:t>1.</w:t>
            </w:r>
            <w:r w:rsidR="008C15E2">
              <w:rPr>
                <w:rFonts w:ascii="Times New Roman" w:hAnsi="Times New Roman"/>
                <w:sz w:val="24"/>
                <w:szCs w:val="24"/>
              </w:rPr>
              <w:t>5</w:t>
            </w:r>
            <w:r w:rsidRPr="006166B2">
              <w:rPr>
                <w:rFonts w:ascii="Times New Roman" w:hAnsi="Times New Roman"/>
                <w:sz w:val="24"/>
                <w:szCs w:val="24"/>
              </w:rPr>
              <w:t>.</w:t>
            </w:r>
            <w:r w:rsidR="00304AD7">
              <w:rPr>
                <w:rFonts w:ascii="Times New Roman" w:hAnsi="Times New Roman"/>
                <w:sz w:val="24"/>
                <w:szCs w:val="24"/>
              </w:rPr>
              <w:t xml:space="preserve"> </w:t>
            </w:r>
            <w:r w:rsidRPr="006166B2">
              <w:rPr>
                <w:rFonts w:ascii="Times New Roman" w:hAnsi="Times New Roman"/>
                <w:sz w:val="24"/>
                <w:szCs w:val="24"/>
              </w:rPr>
              <w:t>Nëse të dhënat janë në rregull, vazhdohet me plotësimin e fushave të domosdoshme (gjatësia, ngjyra e syve);</w:t>
            </w:r>
          </w:p>
          <w:p w:rsidR="00E66209" w:rsidRPr="006166B2" w:rsidRDefault="00E66209" w:rsidP="008C15E2">
            <w:pPr>
              <w:spacing w:after="0" w:line="240" w:lineRule="auto"/>
              <w:ind w:left="247"/>
              <w:jc w:val="both"/>
              <w:rPr>
                <w:rFonts w:ascii="Times New Roman" w:hAnsi="Times New Roman"/>
                <w:sz w:val="24"/>
                <w:szCs w:val="24"/>
              </w:rPr>
            </w:pPr>
          </w:p>
          <w:p w:rsidR="00E66209" w:rsidRPr="006166B2" w:rsidRDefault="00E66209" w:rsidP="008C15E2">
            <w:pPr>
              <w:suppressAutoHyphens/>
              <w:spacing w:after="0" w:line="240" w:lineRule="auto"/>
              <w:ind w:left="24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 Fushat e tjera të cilat duhet  zgjedhur/plotësuar nga ana e zyrtarit  janë:</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60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1.6.1.Kodi i vendbanimit dhe kodi postar;</w:t>
            </w:r>
          </w:p>
          <w:p w:rsidR="00E66209" w:rsidRPr="006166B2" w:rsidRDefault="00E66209" w:rsidP="008C15E2">
            <w:pPr>
              <w:suppressAutoHyphens/>
              <w:spacing w:after="0" w:line="240" w:lineRule="auto"/>
              <w:ind w:left="607"/>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60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1.6.2. Numri i telefonit (me dëshirën e aplikuesit);</w:t>
            </w:r>
          </w:p>
          <w:p w:rsidR="00E66209" w:rsidRPr="006166B2" w:rsidRDefault="00E66209" w:rsidP="008C15E2">
            <w:pPr>
              <w:suppressAutoHyphens/>
              <w:spacing w:after="0" w:line="240" w:lineRule="auto"/>
              <w:ind w:left="607"/>
              <w:jc w:val="both"/>
              <w:rPr>
                <w:rFonts w:ascii="Times New Roman" w:eastAsia="Calibri" w:hAnsi="Times New Roman" w:cs="Times New Roman"/>
                <w:sz w:val="24"/>
                <w:szCs w:val="24"/>
              </w:rPr>
            </w:pPr>
          </w:p>
          <w:p w:rsidR="00E66209" w:rsidRDefault="00E66209" w:rsidP="008C15E2">
            <w:pPr>
              <w:suppressAutoHyphens/>
              <w:spacing w:after="0" w:line="240" w:lineRule="auto"/>
              <w:ind w:left="60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1.6.3. E-mail adresa (me dëshirën e aplikuesit).</w:t>
            </w:r>
          </w:p>
          <w:p w:rsidR="008C15E2" w:rsidRPr="006166B2" w:rsidRDefault="008C15E2" w:rsidP="008C15E2">
            <w:pPr>
              <w:suppressAutoHyphens/>
              <w:spacing w:after="0" w:line="240" w:lineRule="auto"/>
              <w:ind w:left="607"/>
              <w:jc w:val="both"/>
              <w:rPr>
                <w:rFonts w:ascii="Times New Roman" w:eastAsia="Calibri" w:hAnsi="Times New Roman" w:cs="Times New Roman"/>
                <w:sz w:val="24"/>
                <w:szCs w:val="24"/>
              </w:rPr>
            </w:pPr>
          </w:p>
          <w:p w:rsidR="00E66209" w:rsidRPr="006166B2" w:rsidRDefault="00E66209" w:rsidP="008C15E2">
            <w:pPr>
              <w:spacing w:after="0" w:line="240" w:lineRule="auto"/>
              <w:ind w:left="337"/>
              <w:jc w:val="both"/>
              <w:rPr>
                <w:rFonts w:ascii="Times New Roman" w:hAnsi="Times New Roman"/>
                <w:sz w:val="24"/>
                <w:szCs w:val="24"/>
              </w:rPr>
            </w:pPr>
            <w:r w:rsidRPr="006166B2">
              <w:rPr>
                <w:rFonts w:ascii="Times New Roman" w:hAnsi="Times New Roman"/>
                <w:sz w:val="24"/>
                <w:szCs w:val="24"/>
              </w:rPr>
              <w:t xml:space="preserve">1.7. Vazhdohet me verifikimin e të dhënave të prindërve/kujdestarit (për aplikuesit nga 16 deri 18 vjeç); </w:t>
            </w:r>
          </w:p>
          <w:p w:rsidR="00E66209" w:rsidRPr="006166B2" w:rsidRDefault="00E66209" w:rsidP="008C15E2">
            <w:pPr>
              <w:spacing w:after="0" w:line="240" w:lineRule="auto"/>
              <w:ind w:left="337"/>
              <w:jc w:val="both"/>
              <w:rPr>
                <w:rFonts w:ascii="Times New Roman" w:hAnsi="Times New Roman"/>
                <w:sz w:val="24"/>
                <w:szCs w:val="24"/>
              </w:rPr>
            </w:pPr>
          </w:p>
          <w:p w:rsidR="00E66209" w:rsidRPr="006166B2" w:rsidRDefault="00E66209" w:rsidP="008C15E2">
            <w:pPr>
              <w:suppressAutoHyphens/>
              <w:spacing w:after="0" w:line="240" w:lineRule="auto"/>
              <w:ind w:left="33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1.8. Nënshkruhet formulari elektronik nga aplikuesi me anë të pajisjes elektronike për nënshkrim;</w:t>
            </w:r>
          </w:p>
          <w:p w:rsidR="00E66209" w:rsidRPr="006166B2" w:rsidRDefault="00E66209" w:rsidP="008C15E2">
            <w:pPr>
              <w:suppressAutoHyphens/>
              <w:spacing w:after="0" w:line="240" w:lineRule="auto"/>
              <w:ind w:left="337"/>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33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1.9. Përjashtimisht nga paragrafi 1.8 i këtij neni, nëse aplikuesi nuk di të shkruaj, ose është person me aftësi të kufizuara, emrin e aplikuesit e shkruan prindi apo përfaqësuesi ligjor në prani të zyrtarit. Nëse prindi apo përfaqësuesi ligjor nuk di, apo nuk mund të shkruaj, emri i aplikuesit shkruhet nga ana e zyrtarit me anë të pajisjes elektronike për nënshkrim;</w:t>
            </w:r>
          </w:p>
          <w:p w:rsidR="00E66209" w:rsidRPr="006166B2" w:rsidRDefault="00E66209" w:rsidP="008C15E2">
            <w:pPr>
              <w:suppressAutoHyphens/>
              <w:spacing w:after="0" w:line="240" w:lineRule="auto"/>
              <w:ind w:left="337"/>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337"/>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337"/>
              <w:jc w:val="both"/>
              <w:rPr>
                <w:rFonts w:ascii="Times New Roman" w:hAnsi="Times New Roman"/>
                <w:sz w:val="24"/>
                <w:szCs w:val="24"/>
              </w:rPr>
            </w:pPr>
            <w:r w:rsidRPr="006166B2">
              <w:rPr>
                <w:rFonts w:ascii="Times New Roman" w:eastAsia="Calibri" w:hAnsi="Times New Roman" w:cs="Times New Roman"/>
                <w:sz w:val="24"/>
                <w:szCs w:val="24"/>
              </w:rPr>
              <w:t>1.</w:t>
            </w:r>
            <w:r w:rsidR="008C15E2">
              <w:rPr>
                <w:rFonts w:ascii="Times New Roman" w:eastAsia="Calibri" w:hAnsi="Times New Roman" w:cs="Times New Roman"/>
                <w:sz w:val="24"/>
                <w:szCs w:val="24"/>
              </w:rPr>
              <w:t>10</w:t>
            </w:r>
            <w:r w:rsidRPr="006166B2">
              <w:rPr>
                <w:rFonts w:ascii="Times New Roman" w:eastAsia="Calibri" w:hAnsi="Times New Roman" w:cs="Times New Roman"/>
                <w:sz w:val="24"/>
                <w:szCs w:val="24"/>
              </w:rPr>
              <w:t xml:space="preserve">. </w:t>
            </w:r>
            <w:r w:rsidRPr="006166B2">
              <w:rPr>
                <w:rFonts w:ascii="Times New Roman" w:hAnsi="Times New Roman"/>
                <w:sz w:val="24"/>
                <w:szCs w:val="24"/>
              </w:rPr>
              <w:t xml:space="preserve">Pas nënshkrimit të formularit në formë elektronike, ruhen të dhënat  dhe shtypet   formulari në formë fizike i cili i ofrohet aplikuesit/prindit, apo përfaqësuesit ligjor për të konfirmuar saktësinë e të dhënave; </w:t>
            </w:r>
          </w:p>
          <w:p w:rsidR="008C15E2" w:rsidRPr="006166B2" w:rsidRDefault="008C15E2" w:rsidP="002A0EB0">
            <w:pPr>
              <w:tabs>
                <w:tab w:val="num" w:pos="792"/>
                <w:tab w:val="left" w:pos="900"/>
              </w:tabs>
              <w:suppressAutoHyphens/>
              <w:spacing w:after="0" w:line="240" w:lineRule="auto"/>
              <w:jc w:val="both"/>
              <w:rPr>
                <w:rFonts w:ascii="Times New Roman" w:eastAsia="Calibri" w:hAnsi="Times New Roman" w:cs="Times New Roman"/>
                <w:sz w:val="24"/>
                <w:szCs w:val="24"/>
              </w:rPr>
            </w:pPr>
          </w:p>
          <w:p w:rsidR="00E66209" w:rsidRDefault="00E66209" w:rsidP="008C15E2">
            <w:pPr>
              <w:numPr>
                <w:ilvl w:val="1"/>
                <w:numId w:val="0"/>
              </w:numPr>
              <w:tabs>
                <w:tab w:val="num" w:pos="360"/>
                <w:tab w:val="num" w:pos="432"/>
                <w:tab w:val="num" w:pos="792"/>
              </w:tabs>
              <w:suppressAutoHyphens/>
              <w:spacing w:after="0" w:line="240" w:lineRule="auto"/>
              <w:ind w:left="337"/>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w:t>
            </w:r>
            <w:r w:rsidR="008C15E2">
              <w:rPr>
                <w:rFonts w:ascii="Times New Roman" w:eastAsia="Calibri" w:hAnsi="Times New Roman" w:cs="Times New Roman"/>
                <w:sz w:val="24"/>
                <w:szCs w:val="24"/>
              </w:rPr>
              <w:t>11</w:t>
            </w:r>
            <w:r w:rsidRPr="006166B2">
              <w:rPr>
                <w:rFonts w:ascii="Times New Roman" w:eastAsia="Calibri" w:hAnsi="Times New Roman" w:cs="Times New Roman"/>
                <w:sz w:val="24"/>
                <w:szCs w:val="24"/>
              </w:rPr>
              <w:t>. Pasi të vërtetohet nga aplikuesi/përfaqësuesi ligjor se të dhënat në formularin e shtypur  janë të sakta, bëhet nënshkrimi  i  formularit nga ana e  aplikuesit/përf</w:t>
            </w:r>
            <w:r w:rsidR="008C15E2">
              <w:rPr>
                <w:rFonts w:ascii="Times New Roman" w:eastAsia="Calibri" w:hAnsi="Times New Roman" w:cs="Times New Roman"/>
                <w:sz w:val="24"/>
                <w:szCs w:val="24"/>
              </w:rPr>
              <w:t>aqësuesit ligjor dhe  zyrtarit;</w:t>
            </w:r>
          </w:p>
          <w:p w:rsidR="008C15E2" w:rsidRPr="006166B2" w:rsidRDefault="008C15E2" w:rsidP="008C15E2">
            <w:pPr>
              <w:numPr>
                <w:ilvl w:val="1"/>
                <w:numId w:val="0"/>
              </w:numPr>
              <w:tabs>
                <w:tab w:val="num" w:pos="360"/>
                <w:tab w:val="num" w:pos="432"/>
                <w:tab w:val="num" w:pos="792"/>
              </w:tabs>
              <w:suppressAutoHyphens/>
              <w:spacing w:after="0" w:line="240" w:lineRule="auto"/>
              <w:ind w:left="337"/>
              <w:jc w:val="both"/>
              <w:rPr>
                <w:rFonts w:ascii="Times New Roman" w:eastAsia="Calibri" w:hAnsi="Times New Roman" w:cs="Times New Roman"/>
                <w:sz w:val="24"/>
                <w:szCs w:val="24"/>
              </w:rPr>
            </w:pPr>
          </w:p>
          <w:p w:rsidR="00E66209" w:rsidRPr="008C15E2" w:rsidRDefault="008C15E2" w:rsidP="008C15E2">
            <w:pPr>
              <w:spacing w:after="0" w:line="240" w:lineRule="auto"/>
              <w:ind w:left="360"/>
              <w:jc w:val="both"/>
              <w:rPr>
                <w:rFonts w:ascii="Times New Roman" w:hAnsi="Times New Roman"/>
                <w:sz w:val="24"/>
                <w:szCs w:val="24"/>
              </w:rPr>
            </w:pPr>
            <w:r>
              <w:rPr>
                <w:rFonts w:ascii="Times New Roman" w:hAnsi="Times New Roman"/>
                <w:sz w:val="24"/>
                <w:szCs w:val="24"/>
              </w:rPr>
              <w:t>1.12.</w:t>
            </w:r>
            <w:r w:rsidR="00E66209" w:rsidRPr="008C15E2">
              <w:rPr>
                <w:rFonts w:ascii="Times New Roman" w:hAnsi="Times New Roman"/>
                <w:sz w:val="24"/>
                <w:szCs w:val="24"/>
              </w:rPr>
              <w:t>Vazhdohet me marrjen e  të dhënave biometrike (fotografia dhe gjurmët e gishtërinjve);</w:t>
            </w:r>
          </w:p>
          <w:p w:rsidR="00E66209" w:rsidRPr="006166B2" w:rsidRDefault="00E66209" w:rsidP="008C15E2">
            <w:pPr>
              <w:pStyle w:val="ListParagraph"/>
              <w:ind w:left="337"/>
              <w:jc w:val="both"/>
              <w:rPr>
                <w:rFonts w:ascii="Times New Roman" w:hAnsi="Times New Roman"/>
                <w:sz w:val="24"/>
                <w:szCs w:val="24"/>
              </w:rPr>
            </w:pPr>
          </w:p>
          <w:p w:rsidR="00E66209" w:rsidRPr="00F82C05" w:rsidRDefault="00F82C05" w:rsidP="00E26504">
            <w:pPr>
              <w:spacing w:after="0" w:line="240" w:lineRule="auto"/>
              <w:ind w:left="360"/>
              <w:jc w:val="both"/>
              <w:rPr>
                <w:rFonts w:ascii="Times New Roman" w:hAnsi="Times New Roman"/>
                <w:sz w:val="24"/>
                <w:szCs w:val="24"/>
              </w:rPr>
            </w:pPr>
            <w:r>
              <w:rPr>
                <w:rFonts w:ascii="Times New Roman" w:hAnsi="Times New Roman"/>
                <w:sz w:val="24"/>
                <w:szCs w:val="24"/>
              </w:rPr>
              <w:t xml:space="preserve">1.13. </w:t>
            </w:r>
            <w:r w:rsidR="00E66209" w:rsidRPr="00F82C05">
              <w:rPr>
                <w:rFonts w:ascii="Times New Roman" w:hAnsi="Times New Roman"/>
                <w:sz w:val="24"/>
                <w:szCs w:val="24"/>
              </w:rPr>
              <w:t>Përjashtimisht paragrafit 1.9 të këtij neni , nëse të dhënat biometrike janë më të reja se  6 muaj, nuk është obligative marrja e tyre.</w:t>
            </w:r>
          </w:p>
          <w:p w:rsidR="00E66209" w:rsidRPr="006166B2" w:rsidRDefault="00E66209" w:rsidP="008C15E2">
            <w:pPr>
              <w:spacing w:after="0" w:line="240" w:lineRule="auto"/>
              <w:ind w:left="337"/>
              <w:jc w:val="both"/>
              <w:rPr>
                <w:rFonts w:ascii="Times New Roman" w:eastAsia="Times New Roman" w:hAnsi="Times New Roman" w:cs="Times New Roman"/>
                <w:sz w:val="24"/>
                <w:szCs w:val="24"/>
              </w:rPr>
            </w:pPr>
            <w:r w:rsidRPr="006166B2">
              <w:rPr>
                <w:rFonts w:ascii="Times New Roman" w:hAnsi="Times New Roman"/>
                <w:sz w:val="24"/>
                <w:szCs w:val="24"/>
              </w:rPr>
              <w:t>1.1</w:t>
            </w:r>
            <w:r w:rsidR="00F82C05">
              <w:rPr>
                <w:rFonts w:ascii="Times New Roman" w:hAnsi="Times New Roman"/>
                <w:sz w:val="24"/>
                <w:szCs w:val="24"/>
              </w:rPr>
              <w:t>4</w:t>
            </w:r>
            <w:r w:rsidRPr="006166B2">
              <w:rPr>
                <w:rFonts w:ascii="Times New Roman" w:hAnsi="Times New Roman"/>
                <w:sz w:val="24"/>
                <w:szCs w:val="24"/>
              </w:rPr>
              <w:t xml:space="preserve">.Shtypet fletëpagesa dhe i jepet aplikuesit për ta bërë pagesën te institucioni financiar i autorizuar. </w:t>
            </w:r>
            <w:r w:rsidRPr="006166B2">
              <w:rPr>
                <w:rFonts w:ascii="Times New Roman" w:eastAsia="Times New Roman" w:hAnsi="Times New Roman" w:cs="Times New Roman"/>
                <w:sz w:val="24"/>
                <w:szCs w:val="24"/>
              </w:rPr>
              <w:t xml:space="preserve">Aplikuesi nuk është i obliguar të dorëzoj fletëpagesën në QPD, ose konsullatë përjashtimisht rasteve me procedurë të përshpejtuar dhe mjekësore. Nëse në afatin prej </w:t>
            </w:r>
            <w:r w:rsidRPr="006166B2">
              <w:rPr>
                <w:rFonts w:ascii="Times New Roman" w:hAnsi="Times New Roman"/>
                <w:sz w:val="24"/>
                <w:szCs w:val="24"/>
              </w:rPr>
              <w:t>pesëmbëdhjet</w:t>
            </w:r>
            <w:r w:rsidRPr="006166B2">
              <w:rPr>
                <w:rFonts w:ascii="Times New Roman" w:hAnsi="Times New Roman" w:cs="Times New Roman"/>
                <w:sz w:val="24"/>
                <w:szCs w:val="24"/>
              </w:rPr>
              <w:t>ë</w:t>
            </w:r>
            <w:r w:rsidRPr="006166B2">
              <w:rPr>
                <w:rFonts w:ascii="Times New Roman" w:hAnsi="Times New Roman"/>
                <w:sz w:val="24"/>
                <w:szCs w:val="24"/>
              </w:rPr>
              <w:t xml:space="preserve"> (</w:t>
            </w:r>
            <w:r w:rsidRPr="00A9586C">
              <w:rPr>
                <w:rFonts w:ascii="Times New Roman" w:eastAsia="Times New Roman" w:hAnsi="Times New Roman" w:cs="Times New Roman"/>
                <w:sz w:val="24"/>
                <w:szCs w:val="24"/>
              </w:rPr>
              <w:t>15)</w:t>
            </w:r>
            <w:r w:rsidRPr="006166B2">
              <w:rPr>
                <w:rFonts w:ascii="Times New Roman" w:eastAsia="Times New Roman" w:hAnsi="Times New Roman" w:cs="Times New Roman"/>
                <w:b/>
                <w:sz w:val="24"/>
                <w:szCs w:val="24"/>
              </w:rPr>
              <w:t xml:space="preserve"> </w:t>
            </w:r>
            <w:r w:rsidRPr="006166B2">
              <w:rPr>
                <w:rFonts w:ascii="Times New Roman" w:eastAsia="Times New Roman" w:hAnsi="Times New Roman" w:cs="Times New Roman"/>
                <w:sz w:val="24"/>
                <w:szCs w:val="24"/>
              </w:rPr>
              <w:t>ditë pune nuk b</w:t>
            </w:r>
            <w:r w:rsidRPr="006166B2">
              <w:rPr>
                <w:rFonts w:ascii="Times New Roman" w:hAnsi="Times New Roman" w:cs="Times New Roman"/>
                <w:sz w:val="24"/>
                <w:szCs w:val="24"/>
              </w:rPr>
              <w:t>ë</w:t>
            </w:r>
            <w:r w:rsidRPr="006166B2">
              <w:rPr>
                <w:rFonts w:ascii="Times New Roman" w:eastAsia="Times New Roman" w:hAnsi="Times New Roman" w:cs="Times New Roman"/>
                <w:sz w:val="24"/>
                <w:szCs w:val="24"/>
              </w:rPr>
              <w:t>het pagesa nga aplikuesi, aplikimi fshihet nga sistemi i aplikimit.</w:t>
            </w:r>
          </w:p>
          <w:p w:rsidR="00E66209" w:rsidRPr="006166B2" w:rsidRDefault="00E66209" w:rsidP="0064529E">
            <w:pPr>
              <w:spacing w:after="0" w:line="240" w:lineRule="auto"/>
              <w:jc w:val="both"/>
              <w:rPr>
                <w:rFonts w:ascii="Times New Roman" w:eastAsia="Times New Roman" w:hAnsi="Times New Roman" w:cs="Times New Roman"/>
                <w:sz w:val="24"/>
                <w:szCs w:val="24"/>
              </w:rPr>
            </w:pPr>
          </w:p>
          <w:p w:rsidR="00E66209" w:rsidRPr="006166B2" w:rsidRDefault="00E66209" w:rsidP="00A9586C">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rPr>
              <w:lastRenderedPageBreak/>
              <w:t>Neni 7</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Standardet e marrjes së fotografisë</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 Fotografia e cila merret  gjatë aplikimit  për letërnjoftim duhet të jetë sipas standardeve të ICAO-së. Balli dhe fytyra duhet të jenë të hapura, pa ndonjë mbulesë, kapelë, shami ose gjësend tjetër në kokë.</w:t>
            </w:r>
          </w:p>
          <w:p w:rsidR="00E66209" w:rsidRPr="006166B2" w:rsidRDefault="00E66209" w:rsidP="0064529E">
            <w:pPr>
              <w:pStyle w:val="ListParagraph"/>
              <w:ind w:left="0"/>
              <w:jc w:val="both"/>
              <w:rPr>
                <w:rFonts w:ascii="Times New Roman" w:hAnsi="Times New Roman"/>
                <w:sz w:val="24"/>
                <w:szCs w:val="24"/>
              </w:rPr>
            </w:pPr>
          </w:p>
          <w:p w:rsidR="00E66209" w:rsidRPr="006166B2" w:rsidRDefault="00E26504" w:rsidP="0064529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66209" w:rsidRPr="006166B2">
              <w:rPr>
                <w:rFonts w:ascii="Times New Roman" w:eastAsia="Times New Roman" w:hAnsi="Times New Roman" w:cs="Times New Roman"/>
                <w:sz w:val="24"/>
                <w:szCs w:val="24"/>
              </w:rPr>
              <w:t xml:space="preserve">Përjashtimisht nga paragrafi 1, i këtij neni, personat të cilët për shkak të bindjes së tyre fetare, si pjesë të veshjes së tyre përdorin mbulesë, mund t’iu merret fotografia sipas standarteve të ICAO-së, </w:t>
            </w:r>
            <w:r w:rsidR="00E66209" w:rsidRPr="006166B2">
              <w:rPr>
                <w:rFonts w:ascii="Times New Roman" w:hAnsi="Times New Roman"/>
                <w:sz w:val="24"/>
                <w:szCs w:val="24"/>
              </w:rPr>
              <w:t>balli dhe fytyra duhet të jenë të hapura.</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A9586C">
            <w:pPr>
              <w:pStyle w:val="ListParagraph"/>
              <w:ind w:left="0"/>
              <w:jc w:val="center"/>
              <w:rPr>
                <w:rFonts w:ascii="Times New Roman" w:hAnsi="Times New Roman"/>
                <w:b/>
                <w:sz w:val="24"/>
                <w:szCs w:val="24"/>
              </w:rPr>
            </w:pPr>
            <w:r w:rsidRPr="006166B2">
              <w:rPr>
                <w:rFonts w:ascii="Times New Roman" w:hAnsi="Times New Roman"/>
                <w:b/>
                <w:sz w:val="24"/>
                <w:szCs w:val="24"/>
              </w:rPr>
              <w:t>Neni 8</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Standardet e marrjes së gjurmëve të gishtërinjve</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21"/>
              </w:numPr>
              <w:tabs>
                <w:tab w:val="left" w:pos="360"/>
              </w:tabs>
              <w:ind w:left="0" w:firstLine="0"/>
              <w:jc w:val="both"/>
              <w:rPr>
                <w:rFonts w:ascii="Times New Roman" w:hAnsi="Times New Roman"/>
                <w:sz w:val="24"/>
                <w:szCs w:val="24"/>
              </w:rPr>
            </w:pPr>
            <w:r w:rsidRPr="006166B2">
              <w:rPr>
                <w:rFonts w:ascii="Times New Roman" w:hAnsi="Times New Roman"/>
                <w:sz w:val="24"/>
                <w:szCs w:val="24"/>
              </w:rPr>
              <w:t>Gjatë aplikimit për t’u pajisur me letërnjoftim, aplikuesit i merren gjurmët e gishtit tregues të dorës së djathtë dhe gishtit tregues të dorës së majtë.</w:t>
            </w:r>
          </w:p>
          <w:p w:rsidR="00E66209" w:rsidRPr="006166B2" w:rsidRDefault="00E66209" w:rsidP="0064529E">
            <w:pPr>
              <w:pStyle w:val="ListParagraph"/>
              <w:tabs>
                <w:tab w:val="left" w:pos="360"/>
              </w:tabs>
              <w:ind w:left="0"/>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 Përjashtimisht nga paragrafi 1 i këtij neni, në mungesë të gishtit tregues të dorës së djathtë apo të majtë, gjurmët duhet t’i merren nga gishti pasues i dorës së djathtë apo të majtë. Zyrtari duhet t</w:t>
            </w:r>
            <w:r w:rsidRPr="006166B2">
              <w:rPr>
                <w:rFonts w:ascii="Times New Roman" w:hAnsi="Times New Roman" w:cs="Times New Roman"/>
                <w:sz w:val="24"/>
                <w:szCs w:val="24"/>
              </w:rPr>
              <w:t>ë</w:t>
            </w:r>
            <w:r w:rsidRPr="006166B2">
              <w:rPr>
                <w:rFonts w:ascii="Times New Roman" w:hAnsi="Times New Roman"/>
                <w:sz w:val="24"/>
                <w:szCs w:val="24"/>
              </w:rPr>
              <w:t xml:space="preserve"> shënoj n</w:t>
            </w:r>
            <w:r w:rsidRPr="006166B2">
              <w:rPr>
                <w:rFonts w:ascii="Times New Roman" w:hAnsi="Times New Roman" w:cs="Times New Roman"/>
                <w:sz w:val="24"/>
                <w:szCs w:val="24"/>
              </w:rPr>
              <w:t>ë</w:t>
            </w:r>
            <w:r w:rsidRPr="006166B2">
              <w:rPr>
                <w:rFonts w:ascii="Times New Roman" w:hAnsi="Times New Roman"/>
                <w:sz w:val="24"/>
                <w:szCs w:val="24"/>
              </w:rPr>
              <w:t xml:space="preserve"> rubrikën “vërejtje” gjurma e cilit gisht është marr</w:t>
            </w:r>
            <w:r w:rsidRPr="006166B2">
              <w:rPr>
                <w:rFonts w:ascii="Times New Roman" w:hAnsi="Times New Roman" w:cs="Times New Roman"/>
                <w:sz w:val="24"/>
                <w:szCs w:val="24"/>
              </w:rPr>
              <w:t>ë</w:t>
            </w:r>
            <w:r w:rsidRPr="006166B2">
              <w:rPr>
                <w:rFonts w:ascii="Times New Roman" w:hAnsi="Times New Roman"/>
                <w:sz w:val="24"/>
                <w:szCs w:val="24"/>
              </w:rPr>
              <w:t>.</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lastRenderedPageBreak/>
              <w:t>3. Nëse aplikuesi është me aftësi t</w:t>
            </w:r>
            <w:r w:rsidRPr="006166B2">
              <w:rPr>
                <w:rFonts w:ascii="Times New Roman" w:hAnsi="Times New Roman" w:cs="Times New Roman"/>
                <w:sz w:val="24"/>
                <w:szCs w:val="24"/>
              </w:rPr>
              <w:t>ë</w:t>
            </w:r>
            <w:r w:rsidRPr="006166B2">
              <w:rPr>
                <w:rFonts w:ascii="Times New Roman" w:hAnsi="Times New Roman"/>
                <w:sz w:val="24"/>
                <w:szCs w:val="24"/>
              </w:rPr>
              <w:t xml:space="preserve"> kufizuara, ose nuk i ka gishtërinjtë/duart, zyrtari  duhet të zgjedh opsionin “AMPUTUAR” në program. Zyrtari duhet t</w:t>
            </w:r>
            <w:r w:rsidRPr="006166B2">
              <w:rPr>
                <w:rFonts w:ascii="Times New Roman" w:hAnsi="Times New Roman" w:cs="Times New Roman"/>
                <w:sz w:val="24"/>
                <w:szCs w:val="24"/>
              </w:rPr>
              <w:t>ë</w:t>
            </w:r>
            <w:r w:rsidRPr="006166B2">
              <w:rPr>
                <w:rFonts w:ascii="Times New Roman" w:hAnsi="Times New Roman"/>
                <w:sz w:val="24"/>
                <w:szCs w:val="24"/>
              </w:rPr>
              <w:t xml:space="preserve"> shënoj n</w:t>
            </w:r>
            <w:r w:rsidRPr="006166B2">
              <w:rPr>
                <w:rFonts w:ascii="Times New Roman" w:hAnsi="Times New Roman" w:cs="Times New Roman"/>
                <w:sz w:val="24"/>
                <w:szCs w:val="24"/>
              </w:rPr>
              <w:t>ë</w:t>
            </w:r>
            <w:r w:rsidRPr="006166B2">
              <w:rPr>
                <w:rFonts w:ascii="Times New Roman" w:hAnsi="Times New Roman"/>
                <w:sz w:val="24"/>
                <w:szCs w:val="24"/>
              </w:rPr>
              <w:t xml:space="preserve"> rubrikën “vërejtje” arsyen e sakt</w:t>
            </w:r>
            <w:r w:rsidRPr="006166B2">
              <w:rPr>
                <w:rFonts w:ascii="Times New Roman" w:hAnsi="Times New Roman" w:cs="Times New Roman"/>
                <w:sz w:val="24"/>
                <w:szCs w:val="24"/>
              </w:rPr>
              <w:t>ë</w:t>
            </w:r>
            <w:r w:rsidRPr="006166B2">
              <w:rPr>
                <w:rFonts w:ascii="Times New Roman" w:hAnsi="Times New Roman"/>
                <w:sz w:val="24"/>
                <w:szCs w:val="24"/>
              </w:rPr>
              <w:t xml:space="preserve"> t</w:t>
            </w:r>
            <w:r w:rsidRPr="006166B2">
              <w:rPr>
                <w:rFonts w:ascii="Times New Roman" w:hAnsi="Times New Roman" w:cs="Times New Roman"/>
                <w:sz w:val="24"/>
                <w:szCs w:val="24"/>
              </w:rPr>
              <w:t>ë</w:t>
            </w:r>
            <w:r w:rsidRPr="006166B2">
              <w:rPr>
                <w:rFonts w:ascii="Times New Roman" w:hAnsi="Times New Roman"/>
                <w:sz w:val="24"/>
                <w:szCs w:val="24"/>
              </w:rPr>
              <w:t xml:space="preserve"> pamundësisë s</w:t>
            </w:r>
            <w:r w:rsidRPr="006166B2">
              <w:rPr>
                <w:rFonts w:ascii="Times New Roman" w:hAnsi="Times New Roman" w:cs="Times New Roman"/>
                <w:sz w:val="24"/>
                <w:szCs w:val="24"/>
              </w:rPr>
              <w:t>ë</w:t>
            </w:r>
            <w:r w:rsidRPr="006166B2">
              <w:rPr>
                <w:rFonts w:ascii="Times New Roman" w:hAnsi="Times New Roman"/>
                <w:sz w:val="24"/>
                <w:szCs w:val="24"/>
              </w:rPr>
              <w:t xml:space="preserve"> marrjes s</w:t>
            </w:r>
            <w:r w:rsidRPr="006166B2">
              <w:rPr>
                <w:rFonts w:ascii="Times New Roman" w:hAnsi="Times New Roman" w:cs="Times New Roman"/>
                <w:sz w:val="24"/>
                <w:szCs w:val="24"/>
              </w:rPr>
              <w:t>ë</w:t>
            </w:r>
            <w:r w:rsidRPr="006166B2">
              <w:rPr>
                <w:rFonts w:ascii="Times New Roman" w:hAnsi="Times New Roman"/>
                <w:sz w:val="24"/>
                <w:szCs w:val="24"/>
              </w:rPr>
              <w:t xml:space="preserve"> gjurmëve t</w:t>
            </w:r>
            <w:r w:rsidRPr="006166B2">
              <w:rPr>
                <w:rFonts w:ascii="Times New Roman" w:hAnsi="Times New Roman" w:cs="Times New Roman"/>
                <w:sz w:val="24"/>
                <w:szCs w:val="24"/>
              </w:rPr>
              <w:t>ë</w:t>
            </w:r>
            <w:r w:rsidRPr="006166B2">
              <w:rPr>
                <w:rFonts w:ascii="Times New Roman" w:hAnsi="Times New Roman"/>
                <w:sz w:val="24"/>
                <w:szCs w:val="24"/>
              </w:rPr>
              <w:t xml:space="preserve"> gishtërinjve.</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A9586C">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9</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Procedimi i aplikimit</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u w:color="99CCFF"/>
              </w:rPr>
            </w:pPr>
          </w:p>
          <w:p w:rsidR="00E66209" w:rsidRPr="006166B2" w:rsidRDefault="00E66209" w:rsidP="0064529E">
            <w:pPr>
              <w:pStyle w:val="ListParagraph"/>
              <w:numPr>
                <w:ilvl w:val="0"/>
                <w:numId w:val="5"/>
              </w:numPr>
              <w:tabs>
                <w:tab w:val="left" w:pos="360"/>
              </w:tabs>
              <w:ind w:left="0" w:firstLine="0"/>
              <w:jc w:val="both"/>
              <w:rPr>
                <w:rFonts w:ascii="Times New Roman" w:hAnsi="Times New Roman"/>
                <w:sz w:val="24"/>
                <w:szCs w:val="24"/>
                <w:u w:color="99CCFF"/>
              </w:rPr>
            </w:pPr>
            <w:r w:rsidRPr="006166B2">
              <w:rPr>
                <w:rFonts w:ascii="Times New Roman" w:hAnsi="Times New Roman"/>
                <w:sz w:val="24"/>
                <w:szCs w:val="24"/>
                <w:u w:color="99CCFF"/>
              </w:rPr>
              <w:t>Veprimet e zyrtarit me rastin e procedimit të aplikimit:</w:t>
            </w:r>
          </w:p>
          <w:p w:rsidR="00E66209" w:rsidRPr="006166B2" w:rsidRDefault="00E66209" w:rsidP="0064529E">
            <w:pPr>
              <w:suppressAutoHyphens/>
              <w:spacing w:after="0" w:line="240" w:lineRule="auto"/>
              <w:jc w:val="both"/>
              <w:rPr>
                <w:rFonts w:ascii="Times New Roman" w:eastAsia="Calibri" w:hAnsi="Times New Roman" w:cs="Times New Roman"/>
                <w:sz w:val="24"/>
                <w:szCs w:val="24"/>
                <w:u w:color="99CCFF"/>
              </w:rPr>
            </w:pPr>
          </w:p>
          <w:p w:rsidR="00E66209" w:rsidRPr="006166B2" w:rsidRDefault="00E66209" w:rsidP="00A9586C">
            <w:pPr>
              <w:numPr>
                <w:ilvl w:val="1"/>
                <w:numId w:val="5"/>
              </w:numPr>
              <w:suppressAutoHyphens/>
              <w:spacing w:after="0" w:line="240" w:lineRule="auto"/>
              <w:ind w:left="157" w:firstLine="0"/>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 Zyrtari i lëshon dëshminë/dëftesën aplikuesit me të cilën konfirmohet aplikimi;</w:t>
            </w:r>
          </w:p>
          <w:p w:rsidR="00E66209" w:rsidRDefault="00E66209" w:rsidP="00A9586C">
            <w:pPr>
              <w:spacing w:after="0" w:line="240" w:lineRule="auto"/>
              <w:ind w:left="157"/>
              <w:contextualSpacing/>
              <w:jc w:val="both"/>
              <w:rPr>
                <w:rFonts w:ascii="Times New Roman" w:eastAsia="Calibri" w:hAnsi="Times New Roman" w:cs="Times New Roman"/>
                <w:sz w:val="24"/>
                <w:szCs w:val="24"/>
              </w:rPr>
            </w:pPr>
          </w:p>
          <w:p w:rsidR="002A0EB0" w:rsidRPr="006166B2" w:rsidRDefault="002A0EB0" w:rsidP="00A9586C">
            <w:pPr>
              <w:spacing w:after="0" w:line="240" w:lineRule="auto"/>
              <w:ind w:left="157"/>
              <w:contextualSpacing/>
              <w:jc w:val="both"/>
              <w:rPr>
                <w:rFonts w:ascii="Times New Roman" w:eastAsia="Calibri" w:hAnsi="Times New Roman" w:cs="Times New Roman"/>
                <w:sz w:val="24"/>
                <w:szCs w:val="24"/>
              </w:rPr>
            </w:pPr>
          </w:p>
          <w:p w:rsidR="00E66209" w:rsidRPr="006166B2" w:rsidRDefault="00A9586C" w:rsidP="00A9586C">
            <w:pPr>
              <w:suppressAutoHyphens/>
              <w:spacing w:after="0" w:line="240" w:lineRule="auto"/>
              <w:ind w:left="15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E66209" w:rsidRPr="006166B2">
              <w:rPr>
                <w:rFonts w:ascii="Times New Roman" w:eastAsia="Calibri" w:hAnsi="Times New Roman" w:cs="Times New Roman"/>
                <w:sz w:val="24"/>
                <w:szCs w:val="24"/>
              </w:rPr>
              <w:t>Njofton aplikuesin për kohën dhe mënyrën e tërheqjes së letërnjoftimit;</w:t>
            </w:r>
          </w:p>
          <w:p w:rsidR="00E66209" w:rsidRPr="006166B2" w:rsidRDefault="00E66209" w:rsidP="00E26504">
            <w:pPr>
              <w:tabs>
                <w:tab w:val="num" w:pos="612"/>
              </w:tabs>
              <w:suppressAutoHyphens/>
              <w:spacing w:after="0" w:line="240" w:lineRule="auto"/>
              <w:jc w:val="both"/>
              <w:rPr>
                <w:rFonts w:ascii="Times New Roman" w:eastAsia="Calibri" w:hAnsi="Times New Roman" w:cs="Times New Roman"/>
                <w:sz w:val="24"/>
                <w:szCs w:val="24"/>
              </w:rPr>
            </w:pPr>
          </w:p>
          <w:p w:rsidR="00E66209" w:rsidRPr="006166B2" w:rsidRDefault="00E66209" w:rsidP="00A9586C">
            <w:pPr>
              <w:spacing w:after="0" w:line="240" w:lineRule="auto"/>
              <w:ind w:left="157"/>
              <w:jc w:val="both"/>
              <w:rPr>
                <w:rFonts w:ascii="Times New Roman" w:hAnsi="Times New Roman"/>
                <w:sz w:val="24"/>
                <w:szCs w:val="24"/>
              </w:rPr>
            </w:pPr>
            <w:r w:rsidRPr="006166B2">
              <w:rPr>
                <w:rFonts w:ascii="Times New Roman" w:hAnsi="Times New Roman"/>
                <w:sz w:val="24"/>
                <w:szCs w:val="24"/>
              </w:rPr>
              <w:t>1.3.Të dhënat nga formulari i aplikimit në formë elektronike përcillen për procedim në Drejtoratin për Prodhimin e Dokumenteve, ndërsa formulari i shtypur dhe dëshmitë mbështetëse ruhen n</w:t>
            </w:r>
            <w:r w:rsidRPr="006166B2">
              <w:rPr>
                <w:rFonts w:ascii="Times New Roman" w:hAnsi="Times New Roman" w:cs="Times New Roman"/>
                <w:sz w:val="24"/>
                <w:szCs w:val="24"/>
              </w:rPr>
              <w:t>ë</w:t>
            </w:r>
            <w:r w:rsidRPr="006166B2">
              <w:rPr>
                <w:rFonts w:ascii="Times New Roman" w:hAnsi="Times New Roman"/>
                <w:sz w:val="24"/>
                <w:szCs w:val="24"/>
              </w:rPr>
              <w:t xml:space="preserve"> arkivin e QPD-s</w:t>
            </w:r>
            <w:r w:rsidRPr="006166B2">
              <w:rPr>
                <w:rFonts w:ascii="Times New Roman" w:hAnsi="Times New Roman" w:cs="Times New Roman"/>
                <w:sz w:val="24"/>
                <w:szCs w:val="24"/>
              </w:rPr>
              <w:t>ë</w:t>
            </w:r>
            <w:r w:rsidRPr="006166B2">
              <w:rPr>
                <w:rFonts w:ascii="Times New Roman" w:hAnsi="Times New Roman"/>
                <w:sz w:val="24"/>
                <w:szCs w:val="24"/>
              </w:rPr>
              <w:t xml:space="preserve">, ose në konsullatë. </w:t>
            </w:r>
          </w:p>
          <w:p w:rsidR="00E66209" w:rsidRPr="006166B2" w:rsidRDefault="00E66209" w:rsidP="0064529E">
            <w:pPr>
              <w:autoSpaceDE w:val="0"/>
              <w:autoSpaceDN w:val="0"/>
              <w:adjustRightInd w:val="0"/>
              <w:spacing w:after="0" w:line="240" w:lineRule="auto"/>
              <w:jc w:val="both"/>
              <w:rPr>
                <w:rFonts w:ascii="Times New Roman" w:hAnsi="Times New Roman"/>
                <w:sz w:val="24"/>
                <w:szCs w:val="24"/>
              </w:rPr>
            </w:pPr>
          </w:p>
          <w:p w:rsidR="00E66209" w:rsidRDefault="00E66209" w:rsidP="0064529E">
            <w:pPr>
              <w:autoSpaceDE w:val="0"/>
              <w:autoSpaceDN w:val="0"/>
              <w:adjustRightInd w:val="0"/>
              <w:spacing w:after="0" w:line="240" w:lineRule="auto"/>
              <w:jc w:val="both"/>
              <w:rPr>
                <w:rFonts w:ascii="Times New Roman" w:hAnsi="Times New Roman"/>
                <w:sz w:val="24"/>
                <w:szCs w:val="24"/>
              </w:rPr>
            </w:pPr>
            <w:r w:rsidRPr="006166B2">
              <w:rPr>
                <w:rFonts w:ascii="Times New Roman" w:hAnsi="Times New Roman"/>
                <w:sz w:val="24"/>
                <w:szCs w:val="24"/>
              </w:rPr>
              <w:t>2. Zyrtari  mban evidencë siç është përcaktuar në  Udhëzimin Administrativ Nr.17/2011-MPB për Përcaktimin e Udhëheqjes së Evidencave.</w:t>
            </w:r>
          </w:p>
          <w:p w:rsidR="00E26504" w:rsidRPr="006166B2" w:rsidRDefault="00E26504" w:rsidP="0064529E">
            <w:pPr>
              <w:autoSpaceDE w:val="0"/>
              <w:autoSpaceDN w:val="0"/>
              <w:adjustRightInd w:val="0"/>
              <w:spacing w:after="0" w:line="240" w:lineRule="auto"/>
              <w:jc w:val="both"/>
              <w:rPr>
                <w:rFonts w:ascii="Times New Roman" w:hAnsi="Times New Roman"/>
                <w:strike/>
                <w:sz w:val="24"/>
                <w:szCs w:val="24"/>
              </w:rPr>
            </w:pPr>
          </w:p>
          <w:p w:rsidR="00E66209" w:rsidRPr="006166B2" w:rsidRDefault="00E66209" w:rsidP="0064529E">
            <w:pPr>
              <w:spacing w:after="0" w:line="240" w:lineRule="auto"/>
              <w:jc w:val="both"/>
              <w:rPr>
                <w:rFonts w:ascii="Times New Roman" w:eastAsia="Calibri" w:hAnsi="Times New Roman" w:cs="Times New Roman"/>
                <w:sz w:val="24"/>
                <w:szCs w:val="24"/>
              </w:rPr>
            </w:pPr>
          </w:p>
          <w:p w:rsidR="00E66209" w:rsidRPr="006166B2" w:rsidRDefault="00E66209" w:rsidP="00A9586C">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lastRenderedPageBreak/>
              <w:t>Neni 10</w:t>
            </w:r>
          </w:p>
          <w:p w:rsidR="00E66209" w:rsidRPr="006166B2" w:rsidRDefault="00E66209" w:rsidP="00A9586C">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Aplikimi jashtë QPD-së</w:t>
            </w:r>
          </w:p>
          <w:p w:rsidR="00E66209" w:rsidRPr="006166B2"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6166B2" w:rsidRDefault="00A9586C" w:rsidP="00A9586C">
            <w:pPr>
              <w:tabs>
                <w:tab w:val="left" w:pos="36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66209" w:rsidRPr="006166B2">
              <w:rPr>
                <w:rFonts w:ascii="Times New Roman" w:eastAsia="Calibri" w:hAnsi="Times New Roman" w:cs="Times New Roman"/>
                <w:sz w:val="24"/>
                <w:szCs w:val="24"/>
              </w:rPr>
              <w:t>Përjashtimisht nga neni 4 dhe 5, të këtij Udhëzimi Administrativ, me kërkesë të familjarit të aplikuesit apo institucionit përkatës,  QPD-ja mundëson aplikime për pajisje me letërnjoftim edhe jashtë zyrës së QPD-së, për rastet si në vijim:</w:t>
            </w:r>
          </w:p>
          <w:p w:rsidR="00E66209" w:rsidRPr="006166B2" w:rsidRDefault="00E66209" w:rsidP="0064529E">
            <w:pPr>
              <w:tabs>
                <w:tab w:val="left" w:pos="720"/>
              </w:tabs>
              <w:suppressAutoHyphens/>
              <w:spacing w:after="0" w:line="240" w:lineRule="auto"/>
              <w:contextualSpacing/>
              <w:jc w:val="both"/>
              <w:rPr>
                <w:rFonts w:ascii="Times New Roman" w:eastAsia="Calibri" w:hAnsi="Times New Roman" w:cs="Times New Roman"/>
                <w:sz w:val="24"/>
                <w:szCs w:val="24"/>
              </w:rPr>
            </w:pPr>
          </w:p>
          <w:p w:rsidR="00E66209" w:rsidRPr="006166B2" w:rsidRDefault="00E66209" w:rsidP="0057306E">
            <w:pPr>
              <w:numPr>
                <w:ilvl w:val="1"/>
                <w:numId w:val="6"/>
              </w:numPr>
              <w:tabs>
                <w:tab w:val="left" w:pos="720"/>
              </w:tabs>
              <w:suppressAutoHyphens/>
              <w:spacing w:after="0" w:line="240" w:lineRule="auto"/>
              <w:ind w:left="247" w:firstLine="0"/>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 Për  personat e hospitalizuar;</w:t>
            </w:r>
          </w:p>
          <w:p w:rsidR="00E66209" w:rsidRPr="006166B2" w:rsidRDefault="00E66209" w:rsidP="0057306E">
            <w:pPr>
              <w:tabs>
                <w:tab w:val="left" w:pos="720"/>
              </w:tabs>
              <w:suppressAutoHyphens/>
              <w:spacing w:after="0" w:line="240" w:lineRule="auto"/>
              <w:ind w:left="247"/>
              <w:contextualSpacing/>
              <w:jc w:val="both"/>
              <w:rPr>
                <w:rFonts w:ascii="Times New Roman" w:eastAsia="Calibri" w:hAnsi="Times New Roman" w:cs="Times New Roman"/>
                <w:sz w:val="24"/>
                <w:szCs w:val="24"/>
              </w:rPr>
            </w:pPr>
          </w:p>
          <w:p w:rsidR="00E66209" w:rsidRDefault="00E66209" w:rsidP="0057306E">
            <w:pPr>
              <w:numPr>
                <w:ilvl w:val="1"/>
                <w:numId w:val="6"/>
              </w:numPr>
              <w:tabs>
                <w:tab w:val="left" w:pos="720"/>
              </w:tabs>
              <w:suppressAutoHyphens/>
              <w:spacing w:after="0" w:line="240" w:lineRule="auto"/>
              <w:ind w:left="247" w:firstLine="0"/>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 Për personat me aftësi të kufizuar psikofizike, apo personat e sëmurë (të palëvizshëm) në shtëpi, plotësohet kërkesa me t</w:t>
            </w:r>
            <w:r w:rsidRPr="006166B2">
              <w:rPr>
                <w:rFonts w:ascii="Times New Roman" w:hAnsi="Times New Roman" w:cs="Times New Roman"/>
                <w:sz w:val="24"/>
                <w:szCs w:val="24"/>
              </w:rPr>
              <w:t>ë</w:t>
            </w:r>
            <w:r w:rsidRPr="006166B2">
              <w:rPr>
                <w:rFonts w:ascii="Times New Roman" w:eastAsia="Calibri" w:hAnsi="Times New Roman" w:cs="Times New Roman"/>
                <w:sz w:val="24"/>
                <w:szCs w:val="24"/>
              </w:rPr>
              <w:t xml:space="preserve"> dhënat e aplikuesit (shih shtojc</w:t>
            </w:r>
            <w:r w:rsidRPr="006166B2">
              <w:rPr>
                <w:rFonts w:ascii="Times New Roman" w:hAnsi="Times New Roman" w:cs="Times New Roman"/>
                <w:sz w:val="24"/>
                <w:szCs w:val="24"/>
              </w:rPr>
              <w:t>ë</w:t>
            </w:r>
            <w:r w:rsidR="0057306E">
              <w:rPr>
                <w:rFonts w:ascii="Times New Roman" w:eastAsia="Calibri" w:hAnsi="Times New Roman" w:cs="Times New Roman"/>
                <w:sz w:val="24"/>
                <w:szCs w:val="24"/>
              </w:rPr>
              <w:t>n nr.</w:t>
            </w:r>
            <w:r w:rsidRPr="006166B2">
              <w:rPr>
                <w:rFonts w:ascii="Times New Roman" w:eastAsia="Calibri" w:hAnsi="Times New Roman" w:cs="Times New Roman"/>
                <w:sz w:val="24"/>
                <w:szCs w:val="24"/>
              </w:rPr>
              <w:t>);</w:t>
            </w:r>
          </w:p>
          <w:p w:rsidR="00E26504" w:rsidRPr="006166B2" w:rsidRDefault="00E26504" w:rsidP="00E26504">
            <w:pPr>
              <w:tabs>
                <w:tab w:val="left" w:pos="720"/>
              </w:tabs>
              <w:suppressAutoHyphens/>
              <w:spacing w:after="0" w:line="240" w:lineRule="auto"/>
              <w:ind w:left="247"/>
              <w:contextualSpacing/>
              <w:jc w:val="both"/>
              <w:rPr>
                <w:rFonts w:ascii="Times New Roman" w:eastAsia="Calibri" w:hAnsi="Times New Roman" w:cs="Times New Roman"/>
                <w:sz w:val="24"/>
                <w:szCs w:val="24"/>
              </w:rPr>
            </w:pPr>
          </w:p>
          <w:p w:rsidR="00E66209" w:rsidRDefault="00E66209" w:rsidP="00481EC5">
            <w:pPr>
              <w:tabs>
                <w:tab w:val="left" w:pos="720"/>
              </w:tabs>
              <w:spacing w:after="0" w:line="240" w:lineRule="auto"/>
              <w:ind w:left="247"/>
              <w:jc w:val="both"/>
              <w:rPr>
                <w:rFonts w:ascii="Times New Roman" w:hAnsi="Times New Roman"/>
                <w:sz w:val="24"/>
                <w:szCs w:val="24"/>
              </w:rPr>
            </w:pPr>
            <w:r w:rsidRPr="006166B2">
              <w:rPr>
                <w:rFonts w:ascii="Times New Roman" w:hAnsi="Times New Roman"/>
                <w:sz w:val="24"/>
                <w:szCs w:val="24"/>
              </w:rPr>
              <w:t>1.3.</w:t>
            </w:r>
            <w:r w:rsidR="0057306E">
              <w:rPr>
                <w:rFonts w:ascii="Times New Roman" w:hAnsi="Times New Roman"/>
                <w:sz w:val="24"/>
                <w:szCs w:val="24"/>
              </w:rPr>
              <w:t xml:space="preserve"> </w:t>
            </w:r>
            <w:r w:rsidRPr="006166B2">
              <w:rPr>
                <w:rFonts w:ascii="Times New Roman" w:hAnsi="Times New Roman"/>
                <w:sz w:val="24"/>
                <w:szCs w:val="24"/>
              </w:rPr>
              <w:t>Për personat e sistemuar për ruajtje dhe kujdes nga Qendra për Punë Sociale;</w:t>
            </w:r>
          </w:p>
          <w:p w:rsidR="0057306E" w:rsidRPr="006166B2" w:rsidRDefault="0057306E" w:rsidP="0057306E">
            <w:pPr>
              <w:tabs>
                <w:tab w:val="left" w:pos="720"/>
              </w:tabs>
              <w:spacing w:after="0" w:line="240" w:lineRule="auto"/>
              <w:ind w:left="247"/>
              <w:jc w:val="both"/>
              <w:rPr>
                <w:rFonts w:ascii="Times New Roman" w:hAnsi="Times New Roman"/>
                <w:sz w:val="24"/>
                <w:szCs w:val="24"/>
              </w:rPr>
            </w:pPr>
          </w:p>
          <w:p w:rsidR="00E66209" w:rsidRPr="006166B2" w:rsidRDefault="00E66209" w:rsidP="0057306E">
            <w:pPr>
              <w:tabs>
                <w:tab w:val="left" w:pos="720"/>
              </w:tabs>
              <w:spacing w:after="0" w:line="240" w:lineRule="auto"/>
              <w:ind w:left="247"/>
              <w:jc w:val="both"/>
              <w:rPr>
                <w:rFonts w:ascii="Times New Roman" w:hAnsi="Times New Roman"/>
                <w:sz w:val="24"/>
                <w:szCs w:val="24"/>
              </w:rPr>
            </w:pPr>
            <w:r w:rsidRPr="006166B2">
              <w:rPr>
                <w:rFonts w:ascii="Times New Roman" w:hAnsi="Times New Roman"/>
                <w:sz w:val="24"/>
                <w:szCs w:val="24"/>
              </w:rPr>
              <w:t>1.4. Për  personat që janë duke vuajtur dënimin nëpër Qendra Korrektuese apo në shtëpi, në bashkëpunim me institucionet përkatëse.</w:t>
            </w:r>
          </w:p>
          <w:p w:rsidR="00E66209" w:rsidRPr="006166B2"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57306E">
            <w:pPr>
              <w:tabs>
                <w:tab w:val="left" w:pos="1679"/>
              </w:tabs>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11</w:t>
            </w:r>
          </w:p>
          <w:p w:rsidR="00E66209" w:rsidRPr="006166B2" w:rsidRDefault="00E66209" w:rsidP="0057306E">
            <w:pPr>
              <w:tabs>
                <w:tab w:val="left" w:pos="1679"/>
              </w:tabs>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Procedurat e personalizimit të letërnjoftimit</w:t>
            </w:r>
          </w:p>
          <w:p w:rsidR="00E66209" w:rsidRPr="006166B2"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24"/>
              </w:numPr>
              <w:tabs>
                <w:tab w:val="left" w:pos="360"/>
                <w:tab w:val="left" w:pos="1679"/>
              </w:tabs>
              <w:ind w:left="0" w:firstLine="0"/>
              <w:jc w:val="both"/>
              <w:rPr>
                <w:rFonts w:ascii="Times New Roman" w:hAnsi="Times New Roman"/>
                <w:sz w:val="24"/>
                <w:szCs w:val="24"/>
              </w:rPr>
            </w:pPr>
            <w:r w:rsidRPr="006166B2">
              <w:rPr>
                <w:rFonts w:ascii="Times New Roman" w:hAnsi="Times New Roman"/>
                <w:sz w:val="24"/>
                <w:szCs w:val="24"/>
              </w:rPr>
              <w:t>Letërnjoftimi personalizohet në Drejtoratin për Prodhimin e Dokumenteve, në kuadër të ARC-së/MPB-së.</w:t>
            </w:r>
          </w:p>
          <w:p w:rsidR="00E66209" w:rsidRPr="006166B2"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ab/>
            </w:r>
          </w:p>
          <w:p w:rsidR="00E66209" w:rsidRPr="006166B2" w:rsidRDefault="00E66209" w:rsidP="0064529E">
            <w:pPr>
              <w:pStyle w:val="ListParagraph"/>
              <w:numPr>
                <w:ilvl w:val="0"/>
                <w:numId w:val="24"/>
              </w:numPr>
              <w:tabs>
                <w:tab w:val="left" w:pos="360"/>
                <w:tab w:val="left" w:pos="1679"/>
              </w:tabs>
              <w:ind w:left="0" w:firstLine="0"/>
              <w:jc w:val="both"/>
              <w:rPr>
                <w:rFonts w:ascii="Times New Roman" w:hAnsi="Times New Roman"/>
                <w:sz w:val="24"/>
                <w:szCs w:val="24"/>
              </w:rPr>
            </w:pPr>
            <w:r w:rsidRPr="006166B2">
              <w:rPr>
                <w:rFonts w:ascii="Times New Roman" w:hAnsi="Times New Roman"/>
                <w:sz w:val="24"/>
                <w:szCs w:val="24"/>
              </w:rPr>
              <w:lastRenderedPageBreak/>
              <w:t>Procesimi i  të dhënave për letërnjoftim fillon me rastin e pranimit të formularit elektronik për aplikim me të dhënat e verifikuara nga zyrtari.</w:t>
            </w:r>
          </w:p>
          <w:p w:rsidR="00E66209" w:rsidRPr="006166B2"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24"/>
              </w:numPr>
              <w:tabs>
                <w:tab w:val="left" w:pos="360"/>
                <w:tab w:val="left" w:pos="1679"/>
              </w:tabs>
              <w:ind w:left="0" w:firstLine="0"/>
              <w:jc w:val="both"/>
              <w:rPr>
                <w:rFonts w:ascii="Times New Roman" w:hAnsi="Times New Roman"/>
                <w:sz w:val="24"/>
                <w:szCs w:val="24"/>
              </w:rPr>
            </w:pPr>
            <w:r w:rsidRPr="006166B2">
              <w:rPr>
                <w:rFonts w:ascii="Times New Roman" w:hAnsi="Times New Roman"/>
                <w:sz w:val="24"/>
                <w:szCs w:val="24"/>
              </w:rPr>
              <w:t xml:space="preserve">Pas pranimit të të dhënave në formë elektronike, bëhet kontrollimi dhe verifikimi i tyre sipas prioritetit, datës dhe kohës së aplikimit. </w:t>
            </w:r>
          </w:p>
          <w:p w:rsidR="00E66209" w:rsidRPr="006166B2"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24"/>
              </w:numPr>
              <w:tabs>
                <w:tab w:val="left" w:pos="360"/>
                <w:tab w:val="left" w:pos="1679"/>
              </w:tabs>
              <w:ind w:left="0" w:firstLine="0"/>
              <w:jc w:val="both"/>
              <w:rPr>
                <w:rFonts w:ascii="Times New Roman" w:hAnsi="Times New Roman"/>
                <w:sz w:val="24"/>
                <w:szCs w:val="24"/>
              </w:rPr>
            </w:pPr>
            <w:r w:rsidRPr="006166B2">
              <w:rPr>
                <w:rFonts w:ascii="Times New Roman" w:hAnsi="Times New Roman"/>
                <w:sz w:val="24"/>
                <w:szCs w:val="24"/>
              </w:rPr>
              <w:t>Nëse çdo gjë është në rregull, vazhdohet procesimi i tyre në sistem.</w:t>
            </w:r>
          </w:p>
          <w:p w:rsidR="00E66209" w:rsidRPr="006166B2"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24"/>
              </w:numPr>
              <w:tabs>
                <w:tab w:val="left" w:pos="360"/>
                <w:tab w:val="left" w:pos="1679"/>
              </w:tabs>
              <w:ind w:left="0" w:firstLine="0"/>
              <w:jc w:val="both"/>
              <w:rPr>
                <w:rFonts w:ascii="Times New Roman" w:hAnsi="Times New Roman"/>
                <w:sz w:val="24"/>
                <w:szCs w:val="24"/>
              </w:rPr>
            </w:pPr>
            <w:r w:rsidRPr="006166B2">
              <w:rPr>
                <w:rFonts w:ascii="Times New Roman" w:hAnsi="Times New Roman"/>
                <w:sz w:val="24"/>
                <w:szCs w:val="24"/>
              </w:rPr>
              <w:t>Përjashtimisht nga paragrafi 4 i këtij neni, në rastet e pamundësisë së procesimit të të dhënave në sistem, apo në raste kur janë vërejtur gabime teknike gjatë procesimit të të dhënave në sistem, zyrtari përgjegjës i Drejtoratit për Prodhimin e Dokumenteve, e kthen aplikimin në QPD ose në konsullatë duke shënuar në kolonën “vërejtje” arsyen e kthimit.</w:t>
            </w:r>
          </w:p>
          <w:p w:rsidR="00E66209" w:rsidRPr="006166B2"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24"/>
              </w:numPr>
              <w:tabs>
                <w:tab w:val="left" w:pos="360"/>
              </w:tabs>
              <w:ind w:left="0" w:firstLine="0"/>
              <w:jc w:val="both"/>
              <w:rPr>
                <w:rFonts w:ascii="Times New Roman" w:hAnsi="Times New Roman"/>
                <w:sz w:val="24"/>
                <w:szCs w:val="24"/>
              </w:rPr>
            </w:pPr>
            <w:r w:rsidRPr="006166B2">
              <w:rPr>
                <w:rFonts w:ascii="Times New Roman" w:hAnsi="Times New Roman"/>
                <w:sz w:val="24"/>
                <w:szCs w:val="24"/>
              </w:rPr>
              <w:t>Verifikimi i të dhënave biometrike (gjurmëve të gishtërinjve) të aplikuesit bëhet në bazë të sistemit të AFIS-it.</w:t>
            </w:r>
          </w:p>
          <w:p w:rsidR="00E66209" w:rsidRPr="006166B2" w:rsidRDefault="00E66209" w:rsidP="0064529E">
            <w:pPr>
              <w:pStyle w:val="ListParagraph"/>
              <w:tabs>
                <w:tab w:val="left" w:pos="360"/>
              </w:tabs>
              <w:ind w:left="0"/>
              <w:jc w:val="both"/>
              <w:rPr>
                <w:rFonts w:ascii="Times New Roman" w:hAnsi="Times New Roman"/>
                <w:sz w:val="24"/>
                <w:szCs w:val="24"/>
              </w:rPr>
            </w:pPr>
          </w:p>
          <w:p w:rsidR="00E66209" w:rsidRPr="006166B2" w:rsidRDefault="00E66209" w:rsidP="0064529E">
            <w:pPr>
              <w:pStyle w:val="ListParagraph"/>
              <w:numPr>
                <w:ilvl w:val="0"/>
                <w:numId w:val="24"/>
              </w:numPr>
              <w:tabs>
                <w:tab w:val="left" w:pos="360"/>
              </w:tabs>
              <w:ind w:left="0" w:firstLine="0"/>
              <w:jc w:val="both"/>
              <w:rPr>
                <w:rFonts w:ascii="Times New Roman" w:hAnsi="Times New Roman"/>
                <w:sz w:val="24"/>
                <w:szCs w:val="24"/>
              </w:rPr>
            </w:pPr>
            <w:r w:rsidRPr="006166B2">
              <w:rPr>
                <w:rFonts w:ascii="Times New Roman" w:hAnsi="Times New Roman"/>
                <w:sz w:val="24"/>
                <w:szCs w:val="24"/>
              </w:rPr>
              <w:t>Nëse të dhënat janë në rregull, vazhdon procesimi i tyre për personalizim të letërnjoftimit.</w:t>
            </w:r>
          </w:p>
          <w:p w:rsidR="00E66209"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26504" w:rsidRDefault="00E26504"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26504" w:rsidRPr="006166B2" w:rsidRDefault="00E26504"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6166B2" w:rsidRDefault="00E66209" w:rsidP="0057306E">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lastRenderedPageBreak/>
              <w:t>Neni 12</w:t>
            </w:r>
          </w:p>
          <w:p w:rsidR="00E66209" w:rsidRPr="006166B2" w:rsidRDefault="00E66209" w:rsidP="0057306E">
            <w:pPr>
              <w:tabs>
                <w:tab w:val="left" w:pos="1679"/>
              </w:tabs>
              <w:suppressAutoHyphens/>
              <w:spacing w:after="0" w:line="240" w:lineRule="auto"/>
              <w:contextualSpacing/>
              <w:jc w:val="center"/>
              <w:rPr>
                <w:rFonts w:ascii="Times New Roman" w:eastAsia="Calibri" w:hAnsi="Times New Roman" w:cs="Times New Roman"/>
                <w:b/>
                <w:strike/>
                <w:sz w:val="24"/>
                <w:szCs w:val="24"/>
              </w:rPr>
            </w:pPr>
            <w:r w:rsidRPr="006166B2">
              <w:rPr>
                <w:rFonts w:ascii="Times New Roman" w:eastAsia="Calibri" w:hAnsi="Times New Roman" w:cs="Times New Roman"/>
                <w:b/>
                <w:sz w:val="24"/>
                <w:szCs w:val="24"/>
              </w:rPr>
              <w:t>Shpërndarja dhe pranimi i letërnjoftimeve</w:t>
            </w:r>
          </w:p>
          <w:p w:rsidR="00E66209" w:rsidRPr="006166B2" w:rsidRDefault="00E66209" w:rsidP="0064529E">
            <w:pPr>
              <w:tabs>
                <w:tab w:val="left" w:pos="1679"/>
              </w:tabs>
              <w:suppressAutoHyphens/>
              <w:spacing w:after="0" w:line="240" w:lineRule="auto"/>
              <w:contextualSpacing/>
              <w:jc w:val="both"/>
              <w:rPr>
                <w:rFonts w:ascii="Times New Roman" w:eastAsia="Calibri" w:hAnsi="Times New Roman" w:cs="Times New Roman"/>
                <w:b/>
                <w:strike/>
                <w:sz w:val="24"/>
                <w:szCs w:val="24"/>
              </w:rPr>
            </w:pPr>
          </w:p>
          <w:p w:rsidR="00E66209" w:rsidRPr="006166B2" w:rsidRDefault="00E66209" w:rsidP="0064529E">
            <w:pPr>
              <w:tabs>
                <w:tab w:val="left" w:pos="1679"/>
              </w:tabs>
              <w:spacing w:after="0" w:line="240" w:lineRule="auto"/>
              <w:jc w:val="both"/>
              <w:rPr>
                <w:rFonts w:ascii="Times New Roman" w:hAnsi="Times New Roman"/>
                <w:b/>
                <w:sz w:val="24"/>
                <w:szCs w:val="24"/>
              </w:rPr>
            </w:pPr>
            <w:r w:rsidRPr="006166B2">
              <w:rPr>
                <w:rFonts w:ascii="Times New Roman" w:hAnsi="Times New Roman"/>
                <w:sz w:val="24"/>
                <w:szCs w:val="24"/>
              </w:rPr>
              <w:t>1. Letërnjoftimet e prodhuara në Drejtoratin për Prodhimin e Dokumenteve futen në zarfe të veçanta (një letërnjoftim-një zarf) dhe çdo ditë përmes zyrtarëve të transportit shpërndahen në QPD-të përkatëse.</w:t>
            </w:r>
          </w:p>
          <w:p w:rsidR="00E66209" w:rsidRPr="006166B2" w:rsidRDefault="00E66209" w:rsidP="0064529E">
            <w:pPr>
              <w:pStyle w:val="ListParagraph"/>
              <w:tabs>
                <w:tab w:val="left" w:pos="1679"/>
              </w:tabs>
              <w:ind w:left="0"/>
              <w:jc w:val="both"/>
              <w:rPr>
                <w:rFonts w:ascii="Times New Roman" w:hAnsi="Times New Roman"/>
                <w:b/>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w:t>
            </w:r>
            <w:r w:rsidR="0057306E">
              <w:rPr>
                <w:rFonts w:ascii="Times New Roman" w:hAnsi="Times New Roman"/>
                <w:sz w:val="24"/>
                <w:szCs w:val="24"/>
              </w:rPr>
              <w:t xml:space="preserve"> </w:t>
            </w:r>
            <w:r w:rsidRPr="006166B2">
              <w:rPr>
                <w:rFonts w:ascii="Times New Roman" w:hAnsi="Times New Roman"/>
                <w:sz w:val="24"/>
                <w:szCs w:val="24"/>
              </w:rPr>
              <w:t>Me rastin e pranimit të dokumenteve të personalizuara nga  Drejtorati për Prodhimin e Dokumenteve, zyrtari i QPD-së duhet të ndjek hapat si në vijim:</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2A0EB0">
            <w:pPr>
              <w:spacing w:after="0" w:line="240" w:lineRule="auto"/>
              <w:ind w:left="247"/>
              <w:jc w:val="both"/>
              <w:rPr>
                <w:rFonts w:ascii="Times New Roman" w:hAnsi="Times New Roman"/>
                <w:sz w:val="24"/>
                <w:szCs w:val="24"/>
              </w:rPr>
            </w:pPr>
            <w:r w:rsidRPr="006166B2">
              <w:rPr>
                <w:rFonts w:ascii="Times New Roman" w:hAnsi="Times New Roman"/>
                <w:sz w:val="24"/>
                <w:szCs w:val="24"/>
              </w:rPr>
              <w:t>2.1. Bëhet numërimi dhe krahasimi i zarfeve (me letërnjoftime) me  listën përcjellëse, si dhe evidentimi i tyre në program për pranimin e letërnjoftimeve. Me këtë rast, aplikuesit nga lista e letërnjoftimeve, të cilët kanë dhënë numrin e telefonit/email adresën gjatë aplikimit, do të njoftohen me SMS/email se: letërnjoftimi i tyr</w:t>
            </w:r>
            <w:r w:rsidR="0057306E">
              <w:rPr>
                <w:rFonts w:ascii="Times New Roman" w:hAnsi="Times New Roman"/>
                <w:sz w:val="24"/>
                <w:szCs w:val="24"/>
              </w:rPr>
              <w:t>e është i gatshëm për tërheqje.</w:t>
            </w:r>
          </w:p>
          <w:p w:rsidR="002A0EB0" w:rsidRPr="006166B2" w:rsidRDefault="002A0EB0"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6166B2" w:rsidRDefault="00E66209" w:rsidP="0057306E">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13</w:t>
            </w:r>
          </w:p>
          <w:p w:rsidR="00E66209" w:rsidRPr="006166B2" w:rsidRDefault="00E66209" w:rsidP="0057306E">
            <w:pPr>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Procedura e tërheqjes së letërnjoftimit</w:t>
            </w:r>
          </w:p>
          <w:p w:rsidR="00E66209" w:rsidRPr="006166B2" w:rsidRDefault="00E66209" w:rsidP="0064529E">
            <w:pPr>
              <w:suppressAutoHyphens/>
              <w:spacing w:after="0" w:line="240" w:lineRule="auto"/>
              <w:contextualSpacing/>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w:t>
            </w:r>
            <w:r w:rsidR="00E5424F">
              <w:rPr>
                <w:rFonts w:ascii="Times New Roman" w:eastAsia="Calibri" w:hAnsi="Times New Roman" w:cs="Times New Roman"/>
                <w:sz w:val="24"/>
                <w:szCs w:val="24"/>
              </w:rPr>
              <w:t xml:space="preserve"> </w:t>
            </w:r>
            <w:r w:rsidRPr="006166B2">
              <w:rPr>
                <w:rFonts w:ascii="Times New Roman" w:eastAsia="Calibri" w:hAnsi="Times New Roman" w:cs="Times New Roman"/>
                <w:sz w:val="24"/>
                <w:szCs w:val="24"/>
              </w:rPr>
              <w:t>Tërheqja e letërnjoftimit bëhet personalisht nga aplikuesi, i cili duhet t’i paraqesë  këto dokumente:</w:t>
            </w:r>
          </w:p>
          <w:p w:rsidR="00E66209" w:rsidRPr="006166B2" w:rsidRDefault="00E66209" w:rsidP="0064529E">
            <w:pPr>
              <w:tabs>
                <w:tab w:val="left" w:pos="900"/>
              </w:tabs>
              <w:suppressAutoHyphens/>
              <w:spacing w:after="0" w:line="240" w:lineRule="auto"/>
              <w:contextualSpacing/>
              <w:jc w:val="both"/>
              <w:rPr>
                <w:rFonts w:ascii="Times New Roman" w:eastAsia="Calibri" w:hAnsi="Times New Roman" w:cs="Times New Roman"/>
                <w:sz w:val="24"/>
                <w:szCs w:val="24"/>
              </w:rPr>
            </w:pPr>
          </w:p>
          <w:p w:rsidR="00E66209" w:rsidRPr="006166B2" w:rsidRDefault="0057306E" w:rsidP="0057306E">
            <w:pPr>
              <w:tabs>
                <w:tab w:val="left" w:pos="900"/>
              </w:tabs>
              <w:suppressAutoHyphens/>
              <w:spacing w:after="0" w:line="240" w:lineRule="auto"/>
              <w:ind w:left="24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66209" w:rsidRPr="006166B2">
              <w:rPr>
                <w:rFonts w:ascii="Times New Roman" w:eastAsia="Calibri" w:hAnsi="Times New Roman" w:cs="Times New Roman"/>
                <w:sz w:val="24"/>
                <w:szCs w:val="24"/>
              </w:rPr>
              <w:t xml:space="preserve"> Letërnjoftimin paraprak, nëse e ka poseduar;</w:t>
            </w:r>
          </w:p>
          <w:p w:rsidR="00E66209" w:rsidRPr="006166B2" w:rsidRDefault="00E66209" w:rsidP="0057306E">
            <w:pPr>
              <w:tabs>
                <w:tab w:val="left" w:pos="900"/>
              </w:tabs>
              <w:suppressAutoHyphens/>
              <w:spacing w:after="0" w:line="240" w:lineRule="auto"/>
              <w:ind w:left="247"/>
              <w:jc w:val="both"/>
              <w:rPr>
                <w:rFonts w:ascii="Times New Roman" w:eastAsia="Calibri" w:hAnsi="Times New Roman" w:cs="Times New Roman"/>
                <w:sz w:val="24"/>
                <w:szCs w:val="24"/>
              </w:rPr>
            </w:pPr>
          </w:p>
          <w:p w:rsidR="00E66209" w:rsidRPr="0057306E" w:rsidRDefault="0057306E" w:rsidP="0057306E">
            <w:pPr>
              <w:spacing w:after="0" w:line="240" w:lineRule="auto"/>
              <w:ind w:left="247"/>
              <w:jc w:val="both"/>
              <w:rPr>
                <w:rFonts w:ascii="Times New Roman" w:eastAsia="Times New Roman" w:hAnsi="Times New Roman"/>
                <w:sz w:val="24"/>
                <w:szCs w:val="24"/>
              </w:rPr>
            </w:pPr>
            <w:r>
              <w:rPr>
                <w:rFonts w:ascii="Times New Roman" w:hAnsi="Times New Roman"/>
                <w:sz w:val="24"/>
                <w:szCs w:val="24"/>
              </w:rPr>
              <w:t xml:space="preserve">1.2. </w:t>
            </w:r>
            <w:r w:rsidR="00E66209" w:rsidRPr="0057306E">
              <w:rPr>
                <w:rFonts w:ascii="Times New Roman" w:hAnsi="Times New Roman"/>
                <w:sz w:val="24"/>
                <w:szCs w:val="24"/>
              </w:rPr>
              <w:t xml:space="preserve">Raportin/vërtetimin policor origjinal nëse letërnjoftimi është humbur apo vjedhur pas aplikimit, </w:t>
            </w:r>
            <w:r w:rsidR="00E66209" w:rsidRPr="0057306E">
              <w:rPr>
                <w:rFonts w:ascii="Times New Roman" w:eastAsia="Times New Roman" w:hAnsi="Times New Roman"/>
                <w:sz w:val="24"/>
                <w:szCs w:val="24"/>
              </w:rPr>
              <w:t xml:space="preserve">apo kopjen e </w:t>
            </w:r>
            <w:r w:rsidR="00E66209" w:rsidRPr="0057306E">
              <w:rPr>
                <w:rFonts w:ascii="Times New Roman" w:hAnsi="Times New Roman"/>
                <w:sz w:val="24"/>
                <w:szCs w:val="24"/>
              </w:rPr>
              <w:t xml:space="preserve"> legalizuar </w:t>
            </w:r>
            <w:r w:rsidR="00E66209" w:rsidRPr="0057306E">
              <w:rPr>
                <w:rFonts w:ascii="Times New Roman" w:eastAsia="Times New Roman" w:hAnsi="Times New Roman"/>
                <w:sz w:val="24"/>
                <w:szCs w:val="24"/>
              </w:rPr>
              <w:t>nga origjinali. Nëse raporti/ vërtetimi është në gjuhë të  huaj, duhet të  jetë i përkthyer në njërën nga gjuhët zyrtare të Republikës së Kosovës.</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tabs>
                <w:tab w:val="left" w:pos="270"/>
              </w:tabs>
              <w:suppressAutoHyphens/>
              <w:spacing w:after="0" w:line="240" w:lineRule="auto"/>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2. Përjashtimisht paragrafit 1 të këtij neni, tërheqja e letërnjoftimit mund të bëhet nga përfaqësuesi ligjor ose i autorizuari i përfaqësuesit ligjor, duke i paraqitur  dokumentet si në vijim:</w:t>
            </w:r>
          </w:p>
          <w:p w:rsidR="00E66209" w:rsidRPr="006166B2" w:rsidRDefault="00E66209"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E66209" w:rsidRPr="006166B2" w:rsidRDefault="00E66209" w:rsidP="0057306E">
            <w:pPr>
              <w:pStyle w:val="ListParagraph"/>
              <w:numPr>
                <w:ilvl w:val="1"/>
                <w:numId w:val="28"/>
              </w:numPr>
              <w:tabs>
                <w:tab w:val="center" w:pos="900"/>
              </w:tabs>
              <w:ind w:left="247" w:firstLine="0"/>
              <w:jc w:val="both"/>
              <w:rPr>
                <w:rFonts w:ascii="Times New Roman" w:hAnsi="Times New Roman"/>
                <w:sz w:val="24"/>
                <w:szCs w:val="24"/>
              </w:rPr>
            </w:pPr>
            <w:r w:rsidRPr="006166B2">
              <w:rPr>
                <w:rFonts w:ascii="Times New Roman" w:hAnsi="Times New Roman"/>
                <w:sz w:val="24"/>
                <w:szCs w:val="24"/>
              </w:rPr>
              <w:t>Dokumentin identifikues të përfaqësuesit ligjor, ose të autorizuarit të përfaqësuesit ligjor, origjinali për shikim, ndërsa kopja dorëzohet;</w:t>
            </w:r>
          </w:p>
          <w:p w:rsidR="00E66209" w:rsidRPr="006166B2" w:rsidRDefault="00E66209" w:rsidP="0057306E">
            <w:pPr>
              <w:pStyle w:val="ListParagraph"/>
              <w:tabs>
                <w:tab w:val="center" w:pos="900"/>
              </w:tabs>
              <w:ind w:left="247"/>
              <w:jc w:val="both"/>
              <w:rPr>
                <w:rFonts w:ascii="Times New Roman" w:hAnsi="Times New Roman"/>
                <w:sz w:val="24"/>
                <w:szCs w:val="24"/>
              </w:rPr>
            </w:pPr>
          </w:p>
          <w:p w:rsidR="00E66209" w:rsidRPr="006166B2" w:rsidRDefault="00E66209" w:rsidP="0057306E">
            <w:pPr>
              <w:pStyle w:val="ListParagraph"/>
              <w:numPr>
                <w:ilvl w:val="1"/>
                <w:numId w:val="28"/>
              </w:numPr>
              <w:tabs>
                <w:tab w:val="center" w:pos="900"/>
              </w:tabs>
              <w:ind w:left="247" w:firstLine="0"/>
              <w:jc w:val="both"/>
              <w:rPr>
                <w:rFonts w:ascii="Times New Roman" w:hAnsi="Times New Roman"/>
                <w:sz w:val="24"/>
                <w:szCs w:val="24"/>
              </w:rPr>
            </w:pPr>
            <w:r w:rsidRPr="006166B2">
              <w:rPr>
                <w:rFonts w:ascii="Times New Roman" w:hAnsi="Times New Roman"/>
                <w:sz w:val="24"/>
                <w:szCs w:val="24"/>
              </w:rPr>
              <w:t>Dëshminë për përfaqësim ligjorose kopja e legalizuar nga origjinali;</w:t>
            </w:r>
          </w:p>
          <w:p w:rsidR="00E66209" w:rsidRPr="006166B2" w:rsidRDefault="00E66209" w:rsidP="0057306E">
            <w:pPr>
              <w:tabs>
                <w:tab w:val="center" w:pos="900"/>
              </w:tabs>
              <w:spacing w:after="0" w:line="240" w:lineRule="auto"/>
              <w:ind w:left="247"/>
              <w:jc w:val="both"/>
              <w:rPr>
                <w:rFonts w:ascii="Times New Roman" w:hAnsi="Times New Roman"/>
                <w:sz w:val="24"/>
                <w:szCs w:val="24"/>
              </w:rPr>
            </w:pPr>
          </w:p>
          <w:p w:rsidR="00E66209" w:rsidRPr="006166B2" w:rsidRDefault="00E66209" w:rsidP="0057306E">
            <w:pPr>
              <w:pStyle w:val="ListParagraph"/>
              <w:numPr>
                <w:ilvl w:val="1"/>
                <w:numId w:val="28"/>
              </w:numPr>
              <w:tabs>
                <w:tab w:val="center" w:pos="900"/>
              </w:tabs>
              <w:ind w:left="247" w:firstLine="0"/>
              <w:jc w:val="both"/>
              <w:rPr>
                <w:rFonts w:ascii="Times New Roman" w:hAnsi="Times New Roman"/>
                <w:sz w:val="24"/>
                <w:szCs w:val="24"/>
              </w:rPr>
            </w:pPr>
            <w:r w:rsidRPr="006166B2">
              <w:rPr>
                <w:rFonts w:ascii="Times New Roman" w:hAnsi="Times New Roman"/>
                <w:sz w:val="24"/>
                <w:szCs w:val="24"/>
              </w:rPr>
              <w:t>Letërnjoftimin paraprak të aplikuesit, (nëse e ka poseduar);</w:t>
            </w:r>
          </w:p>
          <w:p w:rsidR="00E66209" w:rsidRPr="006166B2" w:rsidRDefault="00E66209" w:rsidP="0057306E">
            <w:pPr>
              <w:pStyle w:val="ListParagraph"/>
              <w:ind w:left="247"/>
              <w:jc w:val="both"/>
              <w:rPr>
                <w:rFonts w:ascii="Times New Roman" w:hAnsi="Times New Roman"/>
                <w:sz w:val="24"/>
                <w:szCs w:val="24"/>
              </w:rPr>
            </w:pPr>
          </w:p>
          <w:p w:rsidR="00E66209" w:rsidRPr="006166B2" w:rsidRDefault="00E66209" w:rsidP="0057306E">
            <w:pPr>
              <w:spacing w:after="0" w:line="240" w:lineRule="auto"/>
              <w:ind w:left="247"/>
              <w:jc w:val="both"/>
              <w:rPr>
                <w:rFonts w:ascii="Times New Roman" w:eastAsia="Times New Roman" w:hAnsi="Times New Roman"/>
                <w:sz w:val="24"/>
                <w:szCs w:val="24"/>
              </w:rPr>
            </w:pPr>
            <w:r w:rsidRPr="006166B2">
              <w:rPr>
                <w:rFonts w:ascii="Times New Roman" w:eastAsia="Calibri" w:hAnsi="Times New Roman" w:cs="Times New Roman"/>
                <w:sz w:val="24"/>
                <w:szCs w:val="24"/>
              </w:rPr>
              <w:t xml:space="preserve">2.4. Raportin/vërtetimin policor origjinal nëse letërnjoftimi është humbur apo vjedhur pas aplikimit, apo </w:t>
            </w:r>
            <w:r w:rsidRPr="006166B2">
              <w:rPr>
                <w:rFonts w:ascii="Times New Roman" w:eastAsia="Times New Roman" w:hAnsi="Times New Roman"/>
                <w:sz w:val="24"/>
                <w:szCs w:val="24"/>
              </w:rPr>
              <w:t xml:space="preserve">kopjen e </w:t>
            </w:r>
            <w:r w:rsidRPr="006166B2">
              <w:rPr>
                <w:rFonts w:ascii="Times New Roman" w:hAnsi="Times New Roman"/>
                <w:sz w:val="24"/>
                <w:szCs w:val="24"/>
              </w:rPr>
              <w:t xml:space="preserve"> legalizuar </w:t>
            </w:r>
            <w:r w:rsidRPr="006166B2">
              <w:rPr>
                <w:rFonts w:ascii="Times New Roman" w:eastAsia="Times New Roman" w:hAnsi="Times New Roman"/>
                <w:sz w:val="24"/>
                <w:szCs w:val="24"/>
              </w:rPr>
              <w:t>nga origjinali. Nëse raporti/ vërtetimi është në gjuhë të  huaj, duhet të  jetë i përkthyer në njërën nga gjuhët zyrtare të Republikës së Kosovës.</w:t>
            </w:r>
          </w:p>
          <w:p w:rsidR="00E66209" w:rsidRPr="006166B2" w:rsidRDefault="00E66209" w:rsidP="0064529E">
            <w:pPr>
              <w:tabs>
                <w:tab w:val="center" w:pos="900"/>
              </w:tabs>
              <w:suppressAutoHyphens/>
              <w:spacing w:after="0" w:line="240" w:lineRule="auto"/>
              <w:contextualSpacing/>
              <w:jc w:val="both"/>
              <w:rPr>
                <w:rFonts w:ascii="Times New Roman" w:eastAsia="Calibri" w:hAnsi="Times New Roman" w:cs="Times New Roman"/>
                <w:strike/>
                <w:sz w:val="24"/>
                <w:szCs w:val="24"/>
              </w:rPr>
            </w:pPr>
          </w:p>
          <w:p w:rsidR="00E66209" w:rsidRPr="006166B2" w:rsidRDefault="0057306E" w:rsidP="0057306E">
            <w:pPr>
              <w:tabs>
                <w:tab w:val="left" w:pos="27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5424F">
              <w:rPr>
                <w:rFonts w:ascii="Times New Roman" w:eastAsia="Calibri" w:hAnsi="Times New Roman" w:cs="Times New Roman"/>
                <w:sz w:val="24"/>
                <w:szCs w:val="24"/>
              </w:rPr>
              <w:t xml:space="preserve"> </w:t>
            </w:r>
            <w:r w:rsidR="00E66209" w:rsidRPr="006166B2">
              <w:rPr>
                <w:rFonts w:ascii="Times New Roman" w:eastAsia="Calibri" w:hAnsi="Times New Roman" w:cs="Times New Roman"/>
                <w:sz w:val="24"/>
                <w:szCs w:val="24"/>
              </w:rPr>
              <w:t>Tërheqja e letërnjoftimit mund të bëhet edhe nga anëtari i ngushtë i familjes, i cili duhet t’i paraqesë  dokumentet  si në vijim:</w:t>
            </w:r>
          </w:p>
          <w:p w:rsidR="00E66209" w:rsidRPr="006166B2" w:rsidRDefault="00E66209"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E66209" w:rsidRPr="006166B2" w:rsidRDefault="0057306E" w:rsidP="00E5424F">
            <w:pPr>
              <w:tabs>
                <w:tab w:val="center" w:pos="900"/>
              </w:tabs>
              <w:suppressAutoHyphens/>
              <w:spacing w:after="0" w:line="240" w:lineRule="auto"/>
              <w:ind w:left="24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E5424F">
              <w:rPr>
                <w:rFonts w:ascii="Times New Roman" w:eastAsia="Calibri" w:hAnsi="Times New Roman" w:cs="Times New Roman"/>
                <w:sz w:val="24"/>
                <w:szCs w:val="24"/>
              </w:rPr>
              <w:t xml:space="preserve"> </w:t>
            </w:r>
            <w:r w:rsidR="00E66209" w:rsidRPr="006166B2">
              <w:rPr>
                <w:rFonts w:ascii="Times New Roman" w:eastAsia="Calibri" w:hAnsi="Times New Roman" w:cs="Times New Roman"/>
                <w:sz w:val="24"/>
                <w:szCs w:val="24"/>
              </w:rPr>
              <w:t>Dokumentin e  identifikimit, origjinali në shikim, ndërsa kopja dorëzohet;</w:t>
            </w:r>
          </w:p>
          <w:p w:rsidR="00E66209" w:rsidRPr="006166B2" w:rsidRDefault="00E66209" w:rsidP="00E5424F">
            <w:pPr>
              <w:tabs>
                <w:tab w:val="center" w:pos="900"/>
              </w:tabs>
              <w:suppressAutoHyphens/>
              <w:spacing w:after="0" w:line="240" w:lineRule="auto"/>
              <w:ind w:left="247"/>
              <w:contextualSpacing/>
              <w:jc w:val="both"/>
              <w:rPr>
                <w:rFonts w:ascii="Times New Roman" w:eastAsia="Calibri" w:hAnsi="Times New Roman" w:cs="Times New Roman"/>
                <w:sz w:val="24"/>
                <w:szCs w:val="24"/>
              </w:rPr>
            </w:pPr>
          </w:p>
          <w:p w:rsidR="00E66209" w:rsidRPr="006166B2" w:rsidRDefault="00E5424F" w:rsidP="00E5424F">
            <w:pPr>
              <w:tabs>
                <w:tab w:val="center" w:pos="900"/>
              </w:tabs>
              <w:suppressAutoHyphens/>
              <w:spacing w:after="0" w:line="240" w:lineRule="auto"/>
              <w:ind w:left="24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3.2. </w:t>
            </w:r>
            <w:r w:rsidR="00E66209" w:rsidRPr="006166B2">
              <w:rPr>
                <w:rFonts w:ascii="Times New Roman" w:eastAsia="Calibri" w:hAnsi="Times New Roman" w:cs="Times New Roman"/>
                <w:sz w:val="24"/>
                <w:szCs w:val="24"/>
              </w:rPr>
              <w:t>Letërnjoftimin paraprak të aplikuesit (n</w:t>
            </w:r>
            <w:r w:rsidR="00E66209" w:rsidRPr="006166B2">
              <w:rPr>
                <w:rFonts w:ascii="Times New Roman" w:hAnsi="Times New Roman" w:cs="Times New Roman"/>
                <w:sz w:val="24"/>
                <w:szCs w:val="24"/>
              </w:rPr>
              <w:t>ë</w:t>
            </w:r>
            <w:r w:rsidR="00E66209" w:rsidRPr="006166B2">
              <w:rPr>
                <w:rFonts w:ascii="Times New Roman" w:eastAsia="Calibri" w:hAnsi="Times New Roman" w:cs="Times New Roman"/>
                <w:sz w:val="24"/>
                <w:szCs w:val="24"/>
              </w:rPr>
              <w:t>se e ka poseduar);</w:t>
            </w:r>
          </w:p>
          <w:p w:rsidR="00E66209" w:rsidRPr="006166B2" w:rsidRDefault="00E66209" w:rsidP="00E5424F">
            <w:pPr>
              <w:tabs>
                <w:tab w:val="center" w:pos="900"/>
              </w:tabs>
              <w:suppressAutoHyphens/>
              <w:spacing w:after="0" w:line="240" w:lineRule="auto"/>
              <w:ind w:left="247"/>
              <w:jc w:val="both"/>
              <w:rPr>
                <w:rFonts w:ascii="Times New Roman" w:eastAsia="Calibri" w:hAnsi="Times New Roman" w:cs="Times New Roman"/>
                <w:sz w:val="24"/>
                <w:szCs w:val="24"/>
              </w:rPr>
            </w:pPr>
          </w:p>
          <w:p w:rsidR="00E66209" w:rsidRPr="006166B2" w:rsidRDefault="00E5424F" w:rsidP="00E5424F">
            <w:pPr>
              <w:spacing w:after="0" w:line="240" w:lineRule="auto"/>
              <w:ind w:left="247"/>
              <w:jc w:val="both"/>
              <w:rPr>
                <w:rFonts w:ascii="Times New Roman" w:eastAsia="Times New Roman" w:hAnsi="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 xml:space="preserve">.3. Raportin/vërtetimin policor origjinal nëse letërnjoftimi është humbur apo vjedhur pas aplikimit, ose kopjen </w:t>
            </w:r>
            <w:r w:rsidR="00E66209" w:rsidRPr="006166B2">
              <w:rPr>
                <w:rFonts w:ascii="Times New Roman" w:eastAsia="Times New Roman" w:hAnsi="Times New Roman"/>
                <w:sz w:val="24"/>
                <w:szCs w:val="24"/>
              </w:rPr>
              <w:t xml:space="preserve">apo kopjen e </w:t>
            </w:r>
            <w:r w:rsidR="00E66209" w:rsidRPr="006166B2">
              <w:rPr>
                <w:rFonts w:ascii="Times New Roman" w:hAnsi="Times New Roman"/>
                <w:sz w:val="24"/>
                <w:szCs w:val="24"/>
              </w:rPr>
              <w:t xml:space="preserve"> legalizuar </w:t>
            </w:r>
            <w:r w:rsidR="00E66209" w:rsidRPr="006166B2">
              <w:rPr>
                <w:rFonts w:ascii="Times New Roman" w:eastAsia="Times New Roman" w:hAnsi="Times New Roman"/>
                <w:sz w:val="24"/>
                <w:szCs w:val="24"/>
              </w:rPr>
              <w:t>nga origjinali. Nëse raporti/ vërtetimi është në gjuhë të  huaj, duhet të  jetë i përkthyer në njërën nga gjuhët zyrtare të Republikës së Kosovës.</w:t>
            </w:r>
          </w:p>
          <w:p w:rsidR="00E66209" w:rsidRPr="006166B2" w:rsidRDefault="00E66209" w:rsidP="00E5424F">
            <w:pPr>
              <w:tabs>
                <w:tab w:val="center" w:pos="900"/>
              </w:tabs>
              <w:suppressAutoHyphens/>
              <w:spacing w:after="0" w:line="240" w:lineRule="auto"/>
              <w:ind w:left="247"/>
              <w:jc w:val="both"/>
              <w:rPr>
                <w:rFonts w:ascii="Times New Roman" w:eastAsia="Calibri" w:hAnsi="Times New Roman" w:cs="Times New Roman"/>
                <w:sz w:val="24"/>
                <w:szCs w:val="24"/>
              </w:rPr>
            </w:pPr>
          </w:p>
          <w:p w:rsidR="00E66209" w:rsidRPr="006166B2" w:rsidRDefault="00E5424F" w:rsidP="00E5424F">
            <w:pPr>
              <w:suppressAutoHyphens/>
              <w:spacing w:after="0" w:line="240" w:lineRule="auto"/>
              <w:ind w:left="24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 Njërin nga dokumentet që dëshmon lidhjen familjare, si në vijim:</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5424F" w:rsidP="00E5424F">
            <w:pPr>
              <w:suppressAutoHyphens/>
              <w:spacing w:after="0" w:line="240" w:lineRule="auto"/>
              <w:ind w:left="51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.4.1.  ekstraktin nga RQGJC;</w:t>
            </w:r>
          </w:p>
          <w:p w:rsidR="00E26504" w:rsidRPr="006166B2" w:rsidRDefault="00E26504" w:rsidP="00E5424F">
            <w:pPr>
              <w:suppressAutoHyphens/>
              <w:spacing w:after="0" w:line="240" w:lineRule="auto"/>
              <w:ind w:left="517"/>
              <w:jc w:val="both"/>
              <w:rPr>
                <w:rFonts w:ascii="Times New Roman" w:eastAsia="Calibri" w:hAnsi="Times New Roman" w:cs="Times New Roman"/>
                <w:sz w:val="24"/>
                <w:szCs w:val="24"/>
              </w:rPr>
            </w:pPr>
          </w:p>
          <w:p w:rsidR="00E66209" w:rsidRDefault="00E5424F" w:rsidP="00E5424F">
            <w:pPr>
              <w:suppressAutoHyphens/>
              <w:spacing w:after="0" w:line="240" w:lineRule="auto"/>
              <w:ind w:left="51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.4.2.vërtetimin me t</w:t>
            </w:r>
            <w:r w:rsidR="00E66209" w:rsidRPr="006166B2">
              <w:rPr>
                <w:rFonts w:ascii="Times New Roman" w:hAnsi="Times New Roman" w:cs="Times New Roman"/>
                <w:sz w:val="24"/>
                <w:szCs w:val="24"/>
              </w:rPr>
              <w:t>ë</w:t>
            </w:r>
            <w:r w:rsidR="00E66209" w:rsidRPr="006166B2">
              <w:rPr>
                <w:rFonts w:ascii="Times New Roman" w:eastAsia="Calibri" w:hAnsi="Times New Roman" w:cs="Times New Roman"/>
                <w:sz w:val="24"/>
                <w:szCs w:val="24"/>
              </w:rPr>
              <w:t xml:space="preserve"> dhënat aktuale t</w:t>
            </w:r>
            <w:r w:rsidR="00E66209" w:rsidRPr="006166B2">
              <w:rPr>
                <w:rFonts w:ascii="Times New Roman" w:hAnsi="Times New Roman" w:cs="Times New Roman"/>
                <w:sz w:val="24"/>
                <w:szCs w:val="24"/>
              </w:rPr>
              <w:t>ë</w:t>
            </w:r>
            <w:r w:rsidR="00E66209" w:rsidRPr="006166B2">
              <w:rPr>
                <w:rFonts w:ascii="Times New Roman" w:eastAsia="Calibri" w:hAnsi="Times New Roman" w:cs="Times New Roman"/>
                <w:sz w:val="24"/>
                <w:szCs w:val="24"/>
              </w:rPr>
              <w:t xml:space="preserve"> qytetarit;</w:t>
            </w:r>
          </w:p>
          <w:p w:rsidR="002A0EB0" w:rsidRPr="006166B2" w:rsidRDefault="002A0EB0" w:rsidP="00E5424F">
            <w:pPr>
              <w:suppressAutoHyphens/>
              <w:spacing w:after="0" w:line="240" w:lineRule="auto"/>
              <w:ind w:left="517"/>
              <w:jc w:val="both"/>
              <w:rPr>
                <w:rFonts w:ascii="Times New Roman" w:eastAsia="Calibri" w:hAnsi="Times New Roman" w:cs="Times New Roman"/>
                <w:sz w:val="24"/>
                <w:szCs w:val="24"/>
              </w:rPr>
            </w:pPr>
          </w:p>
          <w:p w:rsidR="00E66209" w:rsidRDefault="00E5424F" w:rsidP="00E5424F">
            <w:pPr>
              <w:suppressAutoHyphens/>
              <w:spacing w:after="0" w:line="240" w:lineRule="auto"/>
              <w:ind w:left="51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.4.3. certifikatën e martesës;</w:t>
            </w:r>
          </w:p>
          <w:p w:rsidR="002A0EB0" w:rsidRPr="006166B2" w:rsidRDefault="002A0EB0" w:rsidP="00E5424F">
            <w:pPr>
              <w:suppressAutoHyphens/>
              <w:spacing w:after="0" w:line="240" w:lineRule="auto"/>
              <w:ind w:left="517"/>
              <w:jc w:val="both"/>
              <w:rPr>
                <w:rFonts w:ascii="Times New Roman" w:eastAsia="Calibri" w:hAnsi="Times New Roman" w:cs="Times New Roman"/>
                <w:sz w:val="24"/>
                <w:szCs w:val="24"/>
              </w:rPr>
            </w:pPr>
          </w:p>
          <w:p w:rsidR="00E66209" w:rsidRPr="006166B2" w:rsidRDefault="00E5424F" w:rsidP="00E5424F">
            <w:pPr>
              <w:suppressAutoHyphens/>
              <w:spacing w:after="0" w:line="240" w:lineRule="auto"/>
              <w:ind w:left="51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.4.4.certifikatën e bashkësisë familjare.</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5424F" w:rsidP="0064529E">
            <w:pPr>
              <w:spacing w:after="0" w:line="240" w:lineRule="auto"/>
              <w:jc w:val="both"/>
              <w:rPr>
                <w:rFonts w:ascii="Times New Roman" w:hAnsi="Times New Roman"/>
                <w:sz w:val="24"/>
                <w:szCs w:val="24"/>
              </w:rPr>
            </w:pPr>
            <w:r>
              <w:rPr>
                <w:rFonts w:ascii="Times New Roman" w:hAnsi="Times New Roman"/>
                <w:sz w:val="24"/>
                <w:szCs w:val="24"/>
              </w:rPr>
              <w:t>5</w:t>
            </w:r>
            <w:r w:rsidR="00E66209" w:rsidRPr="006166B2">
              <w:rPr>
                <w:rFonts w:ascii="Times New Roman" w:hAnsi="Times New Roman"/>
                <w:sz w:val="24"/>
                <w:szCs w:val="24"/>
              </w:rPr>
              <w:t>.</w:t>
            </w:r>
            <w:r>
              <w:rPr>
                <w:rFonts w:ascii="Times New Roman" w:hAnsi="Times New Roman"/>
                <w:sz w:val="24"/>
                <w:szCs w:val="24"/>
              </w:rPr>
              <w:t xml:space="preserve"> </w:t>
            </w:r>
            <w:r w:rsidR="00E66209" w:rsidRPr="006166B2">
              <w:rPr>
                <w:rFonts w:ascii="Times New Roman" w:hAnsi="Times New Roman"/>
                <w:sz w:val="24"/>
                <w:szCs w:val="24"/>
              </w:rPr>
              <w:t xml:space="preserve">Me rastin e tërheqjes së letërnjoftimit, zyrtari bën shtypjen e fletë-lëshimit lidhur me </w:t>
            </w:r>
            <w:r w:rsidR="00E66209" w:rsidRPr="006166B2">
              <w:rPr>
                <w:rFonts w:ascii="Times New Roman" w:hAnsi="Times New Roman"/>
                <w:sz w:val="24"/>
                <w:szCs w:val="24"/>
              </w:rPr>
              <w:lastRenderedPageBreak/>
              <w:t xml:space="preserve">dokumentin, i cili nënshkruhet nga aplikuesi/përfaqësuesi ligjor dhe zyrtari, dhe i njëjti ruhet sipas Udhëzimit Administrativ MPB për Përcaktimin e Udhëheqjes së Evidencave. </w:t>
            </w:r>
          </w:p>
          <w:p w:rsidR="00E66209" w:rsidRPr="006166B2" w:rsidRDefault="00E66209" w:rsidP="0064529E">
            <w:pPr>
              <w:pStyle w:val="ListParagraph"/>
              <w:ind w:left="0"/>
              <w:jc w:val="both"/>
              <w:rPr>
                <w:rFonts w:ascii="Times New Roman" w:hAnsi="Times New Roman"/>
                <w:sz w:val="24"/>
                <w:szCs w:val="24"/>
              </w:rPr>
            </w:pPr>
          </w:p>
          <w:p w:rsidR="00E66209" w:rsidRPr="006166B2" w:rsidRDefault="00E5424F" w:rsidP="0064529E">
            <w:pPr>
              <w:spacing w:after="0" w:line="240" w:lineRule="auto"/>
              <w:jc w:val="both"/>
              <w:rPr>
                <w:rFonts w:ascii="Times New Roman" w:hAnsi="Times New Roman"/>
                <w:sz w:val="24"/>
                <w:szCs w:val="24"/>
              </w:rPr>
            </w:pPr>
            <w:r>
              <w:rPr>
                <w:rFonts w:ascii="Times New Roman" w:hAnsi="Times New Roman"/>
                <w:sz w:val="24"/>
                <w:szCs w:val="24"/>
              </w:rPr>
              <w:t>6</w:t>
            </w:r>
            <w:r w:rsidR="00E66209" w:rsidRPr="006166B2">
              <w:rPr>
                <w:rFonts w:ascii="Times New Roman" w:hAnsi="Times New Roman"/>
                <w:sz w:val="24"/>
                <w:szCs w:val="24"/>
              </w:rPr>
              <w:t>.Bëhet aktivizimi (lëshimi) i letërnjoftimit të ri në sistemin  elektronik, si dhe  bëhet invalidimi i letërnjoftimit paraprak nga ana e zyrtarit duke e shpuar me pajisjen përkatëse  para se t’ia kthejë aplikuesit.</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5424F" w:rsidP="006452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66209" w:rsidRPr="006166B2">
              <w:rPr>
                <w:rFonts w:ascii="Times New Roman" w:eastAsia="Calibri" w:hAnsi="Times New Roman" w:cs="Times New Roman"/>
                <w:sz w:val="24"/>
                <w:szCs w:val="24"/>
              </w:rPr>
              <w:t>. Letërnjoftimi i cili nuk është tërhequr nga aplikanti sipas Ligjit për  Letërnjoftim, ruhet në kasafortën  e  QPD-së ose në konsullatë  deri në tërheqjen e tij nga aplikuesi. Nëse nuk tërhiqet letërnjoftimi brenda 12 muajve, letërnjoftimi duhet të dërgohet për t’u shkatërruar në Komisionin përkatës  për Shkatërrimin e Dokumenteve n</w:t>
            </w:r>
            <w:r w:rsidR="00E66209" w:rsidRPr="006166B2">
              <w:rPr>
                <w:rFonts w:ascii="Times New Roman" w:hAnsi="Times New Roman" w:cs="Times New Roman"/>
                <w:sz w:val="24"/>
                <w:szCs w:val="24"/>
              </w:rPr>
              <w:t>ë</w:t>
            </w:r>
            <w:r w:rsidR="00E66209" w:rsidRPr="006166B2">
              <w:rPr>
                <w:rFonts w:ascii="Times New Roman" w:eastAsia="Calibri" w:hAnsi="Times New Roman" w:cs="Times New Roman"/>
                <w:sz w:val="24"/>
                <w:szCs w:val="24"/>
              </w:rPr>
              <w:t xml:space="preserve"> kuadër t</w:t>
            </w:r>
            <w:r w:rsidR="00E66209" w:rsidRPr="006166B2">
              <w:rPr>
                <w:rFonts w:ascii="Times New Roman" w:hAnsi="Times New Roman" w:cs="Times New Roman"/>
                <w:sz w:val="24"/>
                <w:szCs w:val="24"/>
              </w:rPr>
              <w:t>ë</w:t>
            </w:r>
            <w:r w:rsidR="00E66209" w:rsidRPr="006166B2">
              <w:rPr>
                <w:rFonts w:ascii="Times New Roman" w:eastAsia="Calibri" w:hAnsi="Times New Roman" w:cs="Times New Roman"/>
                <w:sz w:val="24"/>
                <w:szCs w:val="24"/>
              </w:rPr>
              <w:t xml:space="preserve"> Drejtoratit për Prodhimin e Dokumenteve. </w:t>
            </w:r>
          </w:p>
          <w:p w:rsidR="002A0EB0" w:rsidRPr="006166B2" w:rsidRDefault="002A0EB0" w:rsidP="0064529E">
            <w:pPr>
              <w:suppressAutoHyphens/>
              <w:spacing w:after="0" w:line="240" w:lineRule="auto"/>
              <w:jc w:val="both"/>
              <w:rPr>
                <w:rFonts w:ascii="Times New Roman" w:eastAsia="Calibri" w:hAnsi="Times New Roman" w:cs="Times New Roman"/>
                <w:vanish/>
                <w:sz w:val="24"/>
                <w:szCs w:val="24"/>
                <w:specVanish/>
              </w:rPr>
            </w:pPr>
          </w:p>
          <w:p w:rsidR="00E66209" w:rsidRPr="006166B2" w:rsidRDefault="00E66209" w:rsidP="00D54C9A">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w:t>
            </w:r>
            <w:r w:rsidRPr="006166B2">
              <w:rPr>
                <w:rFonts w:ascii="Times New Roman" w:eastAsia="Calibri" w:hAnsi="Times New Roman" w:cs="Times New Roman"/>
                <w:b/>
                <w:strike/>
                <w:sz w:val="24"/>
                <w:szCs w:val="24"/>
              </w:rPr>
              <w:t>4</w:t>
            </w:r>
          </w:p>
          <w:p w:rsidR="00E66209" w:rsidRPr="006166B2" w:rsidRDefault="00E66209" w:rsidP="00D54C9A">
            <w:pPr>
              <w:spacing w:after="0" w:line="240" w:lineRule="auto"/>
              <w:jc w:val="center"/>
              <w:rPr>
                <w:rFonts w:ascii="Times New Roman" w:hAnsi="Times New Roman" w:cs="Times New Roman"/>
                <w:b/>
                <w:sz w:val="24"/>
                <w:szCs w:val="24"/>
              </w:rPr>
            </w:pPr>
            <w:r w:rsidRPr="006166B2">
              <w:rPr>
                <w:rFonts w:ascii="Times New Roman" w:hAnsi="Times New Roman" w:cs="Times New Roman"/>
                <w:b/>
                <w:sz w:val="24"/>
                <w:szCs w:val="24"/>
              </w:rPr>
              <w:t>Pavlefshmëria (Invalidimi) i letërnjoftimit të humbur, vjedhur apo konfiskuar</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6166B2" w:rsidRDefault="00E66209" w:rsidP="0064529E">
            <w:pPr>
              <w:pStyle w:val="ListParagraph"/>
              <w:numPr>
                <w:ilvl w:val="0"/>
                <w:numId w:val="25"/>
              </w:numPr>
              <w:tabs>
                <w:tab w:val="left" w:pos="270"/>
              </w:tabs>
              <w:ind w:left="0" w:firstLine="0"/>
              <w:jc w:val="both"/>
              <w:rPr>
                <w:rFonts w:ascii="Times New Roman" w:hAnsi="Times New Roman"/>
                <w:sz w:val="24"/>
                <w:szCs w:val="24"/>
              </w:rPr>
            </w:pPr>
            <w:r w:rsidRPr="006166B2">
              <w:rPr>
                <w:rFonts w:ascii="Times New Roman" w:hAnsi="Times New Roman"/>
                <w:sz w:val="24"/>
                <w:szCs w:val="24"/>
              </w:rPr>
              <w:t>Në rastet kur bëhet aplikimi për letërnjoftim të ri pas humbjes, vjedhjes, apo konfiskimit të letërnjoftimit paraprak, duhet të zbatohen  procedurat në vijim:</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6166B2" w:rsidRDefault="00E66209" w:rsidP="00481EC5">
            <w:pPr>
              <w:spacing w:after="0" w:line="240" w:lineRule="auto"/>
              <w:ind w:left="247"/>
              <w:jc w:val="both"/>
              <w:rPr>
                <w:rFonts w:ascii="Times New Roman" w:hAnsi="Times New Roman" w:cs="Times New Roman"/>
                <w:sz w:val="24"/>
                <w:szCs w:val="24"/>
              </w:rPr>
            </w:pPr>
            <w:r w:rsidRPr="006166B2">
              <w:rPr>
                <w:rFonts w:ascii="Times New Roman" w:hAnsi="Times New Roman" w:cs="Times New Roman"/>
                <w:sz w:val="24"/>
                <w:szCs w:val="24"/>
              </w:rPr>
              <w:t xml:space="preserve">1.1. Pas pranimit të aplikimit elektronik për pajisje me letërnjoftim të ri, pas humbjes, </w:t>
            </w:r>
            <w:r w:rsidRPr="006166B2">
              <w:rPr>
                <w:rFonts w:ascii="Times New Roman" w:hAnsi="Times New Roman" w:cs="Times New Roman"/>
                <w:sz w:val="24"/>
                <w:szCs w:val="24"/>
              </w:rPr>
              <w:lastRenderedPageBreak/>
              <w:t>vjedhjes apo konfiskimit të letërnjoftimit paraprak, zyrtari kompetent nga Drejtorati për Prodhimin e Dokumenteve në bazë ditore përgatit raport/listë me këto të dhëna: emri dhe mbiemri, numri personal, numri i letërnjoftimit, data e lëshimit dhe skadimit të letërnjoftimit dhe të njëjtën në formë elektronike e përcjell në Zyrën për Koordinim dhe Bashkëpunim, duke njoftuar dhe Drejtoratin për Pajisje me Dokumente.</w:t>
            </w:r>
            <w:r w:rsidRPr="006166B2">
              <w:rPr>
                <w:rFonts w:ascii="Times New Roman" w:hAnsi="Times New Roman" w:cs="Times New Roman"/>
                <w:sz w:val="24"/>
                <w:szCs w:val="24"/>
              </w:rPr>
              <w:tab/>
            </w:r>
          </w:p>
          <w:p w:rsidR="00E66209" w:rsidRPr="006166B2" w:rsidRDefault="00E66209" w:rsidP="00481EC5">
            <w:pPr>
              <w:tabs>
                <w:tab w:val="left" w:pos="1576"/>
              </w:tabs>
              <w:spacing w:after="0" w:line="240" w:lineRule="auto"/>
              <w:ind w:left="247"/>
              <w:jc w:val="both"/>
              <w:rPr>
                <w:rFonts w:ascii="Times New Roman" w:hAnsi="Times New Roman" w:cs="Times New Roman"/>
                <w:sz w:val="24"/>
                <w:szCs w:val="24"/>
              </w:rPr>
            </w:pPr>
          </w:p>
          <w:p w:rsidR="00E66209" w:rsidRPr="006166B2" w:rsidRDefault="00481EC5" w:rsidP="00481EC5">
            <w:pPr>
              <w:pStyle w:val="ListParagraph"/>
              <w:ind w:left="245"/>
              <w:jc w:val="both"/>
              <w:rPr>
                <w:rFonts w:ascii="Times New Roman" w:hAnsi="Times New Roman"/>
                <w:sz w:val="24"/>
                <w:szCs w:val="24"/>
              </w:rPr>
            </w:pPr>
            <w:r>
              <w:rPr>
                <w:rFonts w:ascii="Times New Roman" w:hAnsi="Times New Roman"/>
                <w:sz w:val="24"/>
                <w:szCs w:val="24"/>
              </w:rPr>
              <w:t xml:space="preserve">1.2. </w:t>
            </w:r>
            <w:r w:rsidR="00E66209" w:rsidRPr="006166B2">
              <w:rPr>
                <w:rFonts w:ascii="Times New Roman" w:hAnsi="Times New Roman"/>
                <w:sz w:val="24"/>
                <w:szCs w:val="24"/>
              </w:rPr>
              <w:t>Zyra për Koordinim dhe Bashkëpunim listën e letërnjoftimeve të invaliduar (të nënshkruar dhe protokolluar), pastaj e përcjell në  QPD, Polici Kufitare, ambasada, konsullata dhe institucione tjera të vendeve të jashtme lidhur me pavlefshmërinë (invalidimin)e letërnjoftimit.</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6166B2" w:rsidRDefault="00E66209" w:rsidP="0064529E">
            <w:pPr>
              <w:spacing w:after="0" w:line="240" w:lineRule="auto"/>
              <w:jc w:val="both"/>
              <w:rPr>
                <w:rFonts w:ascii="Times New Roman" w:hAnsi="Times New Roman" w:cs="Times New Roman"/>
                <w:strike/>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2.Nëse letërnjoftimi brenda periudhës  pesë (5) vjeçare humb/dëmtohet më tepër së dy herë, letërnjoftimi i radhës duhet lëshohet me vlefshmëri një (1) vjeçare.</w:t>
            </w:r>
          </w:p>
          <w:p w:rsidR="00E66209" w:rsidRPr="006166B2" w:rsidRDefault="00E66209" w:rsidP="0064529E">
            <w:pPr>
              <w:pStyle w:val="ListParagraph"/>
              <w:ind w:left="0"/>
              <w:jc w:val="both"/>
              <w:rPr>
                <w:rFonts w:ascii="Times New Roman" w:hAnsi="Times New Roman"/>
                <w:sz w:val="24"/>
                <w:szCs w:val="24"/>
              </w:rPr>
            </w:pPr>
          </w:p>
          <w:p w:rsidR="00E66209" w:rsidRDefault="00E66209" w:rsidP="0064529E">
            <w:pPr>
              <w:tabs>
                <w:tab w:val="num" w:pos="1440"/>
              </w:tabs>
              <w:spacing w:after="0" w:line="240" w:lineRule="auto"/>
              <w:jc w:val="both"/>
              <w:rPr>
                <w:rFonts w:ascii="Times New Roman" w:hAnsi="Times New Roman"/>
                <w:sz w:val="24"/>
                <w:szCs w:val="24"/>
              </w:rPr>
            </w:pPr>
            <w:r w:rsidRPr="006166B2">
              <w:rPr>
                <w:rFonts w:ascii="Times New Roman" w:hAnsi="Times New Roman"/>
                <w:sz w:val="24"/>
                <w:szCs w:val="24"/>
              </w:rPr>
              <w:t>3. Aplikuesi nga paragrafi 2 i këtij neni, pas pajisjes me letërnjoftim me vlefshmëri një (1) vjeçare, mund të aplikoj për pajisje me letërnjoftim të ri, para skadimit të afatit një(1) vjeçar.</w:t>
            </w:r>
          </w:p>
          <w:p w:rsidR="00481EC5" w:rsidRPr="006166B2" w:rsidRDefault="00481EC5" w:rsidP="0064529E">
            <w:pPr>
              <w:tabs>
                <w:tab w:val="num" w:pos="1440"/>
              </w:tabs>
              <w:spacing w:after="0" w:line="240" w:lineRule="auto"/>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cs="Times New Roman"/>
                <w:sz w:val="24"/>
                <w:szCs w:val="24"/>
              </w:rPr>
            </w:pPr>
            <w:r w:rsidRPr="006166B2">
              <w:rPr>
                <w:rFonts w:ascii="Times New Roman" w:hAnsi="Times New Roman" w:cs="Times New Roman"/>
                <w:sz w:val="24"/>
                <w:szCs w:val="24"/>
              </w:rPr>
              <w:lastRenderedPageBreak/>
              <w:t>4. Përjashtimisht nga paragrafi 2 i këtij neni, në qoftë se letërnjoftimi është deklaruar i vjedhur, letërnjoftimi i radhës duhet të lëshohet me vlefshmëri të rregullt.</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15</w:t>
            </w: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Trajtimi i gabimeve gjatë procedimit dhe me probleme teknike</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tabs>
                <w:tab w:val="center" w:pos="270"/>
              </w:tabs>
              <w:spacing w:after="0" w:line="240" w:lineRule="auto"/>
              <w:jc w:val="both"/>
              <w:rPr>
                <w:rFonts w:ascii="Times New Roman" w:hAnsi="Times New Roman"/>
                <w:sz w:val="24"/>
                <w:szCs w:val="24"/>
              </w:rPr>
            </w:pPr>
            <w:r w:rsidRPr="006166B2">
              <w:rPr>
                <w:rFonts w:ascii="Times New Roman" w:hAnsi="Times New Roman"/>
                <w:sz w:val="24"/>
                <w:szCs w:val="24"/>
              </w:rPr>
              <w:t>1. Nëse gjatë procedimit të kërkesës, nga faza e aplikimit e deri në fazën e shpërndarjes së letërnjoftimit në QPD, ose në konsullatë janë bërë gabime nga organi kompetent, pas verifikimit dhe konstatimit të gabimit nga ana e zyrtarit apo aplikantit gjat</w:t>
            </w:r>
            <w:r w:rsidRPr="006166B2">
              <w:rPr>
                <w:rFonts w:ascii="Times New Roman" w:hAnsi="Times New Roman" w:cs="Times New Roman"/>
                <w:sz w:val="24"/>
                <w:szCs w:val="24"/>
              </w:rPr>
              <w:t>ë</w:t>
            </w:r>
            <w:r w:rsidRPr="006166B2">
              <w:rPr>
                <w:rFonts w:ascii="Times New Roman" w:hAnsi="Times New Roman"/>
                <w:sz w:val="24"/>
                <w:szCs w:val="24"/>
              </w:rPr>
              <w:t xml:space="preserve"> tërheqjes s</w:t>
            </w:r>
            <w:r w:rsidRPr="006166B2">
              <w:rPr>
                <w:rFonts w:ascii="Times New Roman" w:hAnsi="Times New Roman" w:cs="Times New Roman"/>
                <w:sz w:val="24"/>
                <w:szCs w:val="24"/>
              </w:rPr>
              <w:t>ë</w:t>
            </w:r>
            <w:r w:rsidRPr="006166B2">
              <w:rPr>
                <w:rFonts w:ascii="Times New Roman" w:hAnsi="Times New Roman"/>
                <w:sz w:val="24"/>
                <w:szCs w:val="24"/>
              </w:rPr>
              <w:t xml:space="preserve"> letërnjoftimit, letërnjoftimi me përmirësime bëhet pa pagesë. Për rastet e tilla gjatë aplikimit në rubrikën “vërejtje“ duhet të shënohet neni 15 i këtij Udhëzimi Administrativ, si dhe sqarimi rreth gabimit teknik.</w:t>
            </w:r>
          </w:p>
          <w:p w:rsidR="00E66209" w:rsidRPr="006166B2" w:rsidRDefault="00E66209" w:rsidP="0064529E">
            <w:pPr>
              <w:tabs>
                <w:tab w:val="center" w:pos="270"/>
              </w:tabs>
              <w:suppressAutoHyphens/>
              <w:spacing w:after="0" w:line="240" w:lineRule="auto"/>
              <w:contextualSpacing/>
              <w:jc w:val="both"/>
              <w:rPr>
                <w:rFonts w:ascii="Times New Roman" w:eastAsia="Calibri" w:hAnsi="Times New Roman" w:cs="Times New Roman"/>
                <w:sz w:val="24"/>
                <w:szCs w:val="24"/>
              </w:rPr>
            </w:pPr>
          </w:p>
          <w:p w:rsidR="00E66209" w:rsidRPr="00481EC5" w:rsidRDefault="00481EC5" w:rsidP="007D2DDF">
            <w:pPr>
              <w:tabs>
                <w:tab w:val="center" w:pos="270"/>
              </w:tabs>
              <w:spacing w:after="0" w:line="240" w:lineRule="auto"/>
              <w:jc w:val="both"/>
              <w:rPr>
                <w:rFonts w:ascii="Times New Roman" w:hAnsi="Times New Roman"/>
                <w:sz w:val="24"/>
                <w:szCs w:val="24"/>
              </w:rPr>
            </w:pPr>
            <w:r>
              <w:rPr>
                <w:rFonts w:ascii="Times New Roman" w:hAnsi="Times New Roman"/>
                <w:sz w:val="24"/>
                <w:szCs w:val="24"/>
              </w:rPr>
              <w:t xml:space="preserve">2. </w:t>
            </w:r>
            <w:r w:rsidR="00E66209" w:rsidRPr="00481EC5">
              <w:rPr>
                <w:rFonts w:ascii="Times New Roman" w:hAnsi="Times New Roman"/>
                <w:sz w:val="24"/>
                <w:szCs w:val="24"/>
              </w:rPr>
              <w:t>Përjashtimisht paragrafit 1 të këtij neni, nëse gabimi teknik vërehet nga aplikanti më vonë se 1 ditë pas tërheqjes së letërnjoftimit, letërnjoftimi me përmirësime duhet të paguhet.</w:t>
            </w: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16</w:t>
            </w: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Rastet për rishqyrtim në Komision</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pStyle w:val="ListParagraph"/>
              <w:numPr>
                <w:ilvl w:val="0"/>
                <w:numId w:val="23"/>
              </w:numPr>
              <w:tabs>
                <w:tab w:val="left" w:pos="270"/>
              </w:tabs>
              <w:ind w:left="0" w:firstLine="0"/>
              <w:jc w:val="both"/>
              <w:rPr>
                <w:rFonts w:ascii="Times New Roman" w:hAnsi="Times New Roman"/>
                <w:sz w:val="24"/>
                <w:szCs w:val="24"/>
              </w:rPr>
            </w:pPr>
            <w:r w:rsidRPr="006166B2">
              <w:rPr>
                <w:rFonts w:ascii="Times New Roman" w:hAnsi="Times New Roman"/>
                <w:sz w:val="24"/>
                <w:szCs w:val="24"/>
              </w:rPr>
              <w:t xml:space="preserve">Rastet për rishqyrtim në komisionin e themeluar nga udhëheqësi më i lartë i ARC-së, nënkupton të gjitha aplikimet të cilat nuk mund </w:t>
            </w:r>
            <w:r w:rsidRPr="006166B2">
              <w:rPr>
                <w:rFonts w:ascii="Times New Roman" w:hAnsi="Times New Roman"/>
                <w:sz w:val="24"/>
                <w:szCs w:val="24"/>
              </w:rPr>
              <w:lastRenderedPageBreak/>
              <w:t>të procesohen në mënyrë të rregullt, si në vijim:</w:t>
            </w:r>
          </w:p>
          <w:p w:rsidR="00E66209" w:rsidRPr="006166B2" w:rsidRDefault="00E66209" w:rsidP="0064529E">
            <w:pPr>
              <w:tabs>
                <w:tab w:val="left" w:pos="270"/>
              </w:tabs>
              <w:spacing w:after="0" w:line="240" w:lineRule="auto"/>
              <w:jc w:val="both"/>
              <w:rPr>
                <w:rFonts w:ascii="Times New Roman" w:hAnsi="Times New Roman"/>
                <w:sz w:val="24"/>
                <w:szCs w:val="24"/>
              </w:rPr>
            </w:pPr>
          </w:p>
          <w:p w:rsidR="00E66209" w:rsidRPr="006166B2" w:rsidRDefault="00E66209" w:rsidP="00E54E06">
            <w:pPr>
              <w:tabs>
                <w:tab w:val="left" w:pos="270"/>
              </w:tabs>
              <w:spacing w:after="0" w:line="240" w:lineRule="auto"/>
              <w:ind w:left="247"/>
              <w:jc w:val="both"/>
              <w:rPr>
                <w:rFonts w:ascii="Times New Roman" w:hAnsi="Times New Roman"/>
                <w:sz w:val="24"/>
                <w:szCs w:val="24"/>
              </w:rPr>
            </w:pPr>
            <w:r w:rsidRPr="006166B2">
              <w:rPr>
                <w:rFonts w:ascii="Times New Roman" w:hAnsi="Times New Roman"/>
                <w:sz w:val="24"/>
                <w:szCs w:val="24"/>
              </w:rPr>
              <w:t>1.1. Në rast kur aplikuesi aplikon për letërnjoftim, ndërsa në bazën e të dhënave për letërnjoftime, pasaporta apo RQGJC ekziston me numër tjetër personal, apo është i pajisur me letërnjoftim/pasaport</w:t>
            </w:r>
            <w:r w:rsidRPr="006166B2">
              <w:rPr>
                <w:rFonts w:ascii="Times New Roman" w:hAnsi="Times New Roman" w:cs="Times New Roman"/>
                <w:sz w:val="24"/>
                <w:szCs w:val="24"/>
              </w:rPr>
              <w:t>ë</w:t>
            </w:r>
            <w:r w:rsidRPr="006166B2">
              <w:rPr>
                <w:rFonts w:ascii="Times New Roman" w:hAnsi="Times New Roman"/>
                <w:sz w:val="24"/>
                <w:szCs w:val="24"/>
              </w:rPr>
              <w:t xml:space="preserve"> me numër tjetër personal;</w:t>
            </w:r>
          </w:p>
          <w:p w:rsidR="00E66209" w:rsidRPr="006166B2" w:rsidRDefault="00E66209" w:rsidP="00E54E06">
            <w:pPr>
              <w:pStyle w:val="ListParagraph"/>
              <w:tabs>
                <w:tab w:val="left" w:pos="270"/>
              </w:tabs>
              <w:ind w:left="247"/>
              <w:jc w:val="both"/>
              <w:rPr>
                <w:rFonts w:ascii="Times New Roman" w:hAnsi="Times New Roman"/>
                <w:sz w:val="24"/>
                <w:szCs w:val="24"/>
              </w:rPr>
            </w:pPr>
          </w:p>
          <w:p w:rsidR="00E66209" w:rsidRPr="006166B2" w:rsidRDefault="00E66209" w:rsidP="00E54E06">
            <w:pPr>
              <w:tabs>
                <w:tab w:val="left" w:pos="270"/>
              </w:tabs>
              <w:spacing w:after="0" w:line="240" w:lineRule="auto"/>
              <w:ind w:left="247"/>
              <w:jc w:val="both"/>
              <w:rPr>
                <w:rFonts w:ascii="Times New Roman" w:hAnsi="Times New Roman"/>
                <w:sz w:val="24"/>
                <w:szCs w:val="24"/>
              </w:rPr>
            </w:pPr>
            <w:r w:rsidRPr="006166B2">
              <w:rPr>
                <w:rFonts w:ascii="Times New Roman" w:hAnsi="Times New Roman"/>
                <w:sz w:val="24"/>
                <w:szCs w:val="24"/>
              </w:rPr>
              <w:t>1.2. Në rast kur aplikuesi aplikon për letërnjoftim, kurse të dhënat alfa numerike dhe biometrike (gjurmët e gishtërinjve dhe fotografia) janë të përziera në mes të  dy ose me shumë personave.</w:t>
            </w:r>
          </w:p>
          <w:p w:rsidR="00E66209" w:rsidRPr="006166B2" w:rsidRDefault="00E66209" w:rsidP="0064529E">
            <w:pPr>
              <w:pStyle w:val="ListParagraph"/>
              <w:ind w:left="0"/>
              <w:jc w:val="both"/>
              <w:rPr>
                <w:rFonts w:ascii="Times New Roman" w:hAnsi="Times New Roman"/>
                <w:b/>
                <w:sz w:val="24"/>
                <w:szCs w:val="24"/>
              </w:rPr>
            </w:pPr>
          </w:p>
          <w:p w:rsidR="00E66209" w:rsidRPr="006166B2" w:rsidRDefault="00E66209" w:rsidP="00E54E06">
            <w:pPr>
              <w:pStyle w:val="ListParagraph"/>
              <w:ind w:left="0"/>
              <w:jc w:val="center"/>
              <w:rPr>
                <w:rFonts w:ascii="Times New Roman" w:hAnsi="Times New Roman"/>
                <w:b/>
                <w:sz w:val="24"/>
                <w:szCs w:val="24"/>
              </w:rPr>
            </w:pPr>
            <w:r w:rsidRPr="006166B2">
              <w:rPr>
                <w:rFonts w:ascii="Times New Roman" w:hAnsi="Times New Roman"/>
                <w:b/>
                <w:sz w:val="24"/>
                <w:szCs w:val="24"/>
              </w:rPr>
              <w:t>Neni 17</w:t>
            </w:r>
          </w:p>
          <w:p w:rsidR="00E66209" w:rsidRPr="006166B2" w:rsidRDefault="00E66209" w:rsidP="00E54E06">
            <w:pPr>
              <w:spacing w:after="0" w:line="240" w:lineRule="auto"/>
              <w:jc w:val="center"/>
              <w:rPr>
                <w:rFonts w:ascii="Times New Roman" w:hAnsi="Times New Roman"/>
                <w:b/>
                <w:sz w:val="24"/>
                <w:szCs w:val="24"/>
              </w:rPr>
            </w:pPr>
            <w:r w:rsidRPr="006166B2">
              <w:rPr>
                <w:rFonts w:ascii="Times New Roman" w:hAnsi="Times New Roman"/>
                <w:b/>
                <w:sz w:val="24"/>
                <w:szCs w:val="24"/>
              </w:rPr>
              <w:t>Invalidimi dhe shkatërrimi i letërnjoftimeve paraprake</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1. Me rastin e tërheqjes së letërnjoftimit, aplikuesi duhet të dorëzoj letërnjoftimin paraprak të cilin zyrtari e invalidon duke e shpuar me pajisjen p</w:t>
            </w:r>
            <w:r w:rsidRPr="006166B2">
              <w:rPr>
                <w:rFonts w:ascii="Times New Roman" w:hAnsi="Times New Roman" w:cs="Times New Roman"/>
                <w:sz w:val="24"/>
                <w:szCs w:val="24"/>
              </w:rPr>
              <w:t>ë</w:t>
            </w:r>
            <w:r w:rsidRPr="006166B2">
              <w:rPr>
                <w:rFonts w:ascii="Times New Roman" w:hAnsi="Times New Roman"/>
                <w:sz w:val="24"/>
                <w:szCs w:val="24"/>
              </w:rPr>
              <w:t>rkat</w:t>
            </w:r>
            <w:r w:rsidRPr="006166B2">
              <w:rPr>
                <w:rFonts w:ascii="Times New Roman" w:hAnsi="Times New Roman" w:cs="Times New Roman"/>
                <w:sz w:val="24"/>
                <w:szCs w:val="24"/>
              </w:rPr>
              <w:t>ë</w:t>
            </w:r>
            <w:r w:rsidRPr="006166B2">
              <w:rPr>
                <w:rFonts w:ascii="Times New Roman" w:hAnsi="Times New Roman"/>
                <w:sz w:val="24"/>
                <w:szCs w:val="24"/>
              </w:rPr>
              <w:t>se dhe t</w:t>
            </w:r>
            <w:r w:rsidRPr="006166B2">
              <w:rPr>
                <w:rFonts w:ascii="Times New Roman" w:hAnsi="Times New Roman" w:cs="Times New Roman"/>
                <w:sz w:val="24"/>
                <w:szCs w:val="24"/>
              </w:rPr>
              <w:t>ë</w:t>
            </w:r>
            <w:r w:rsidRPr="006166B2">
              <w:rPr>
                <w:rFonts w:ascii="Times New Roman" w:hAnsi="Times New Roman"/>
                <w:sz w:val="24"/>
                <w:szCs w:val="24"/>
              </w:rPr>
              <w:t xml:space="preserve"> invaliduar ia kthen aplikuesit. </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BA4604">
            <w:pPr>
              <w:spacing w:after="0" w:line="240" w:lineRule="auto"/>
              <w:jc w:val="both"/>
              <w:rPr>
                <w:rFonts w:ascii="Times New Roman" w:hAnsi="Times New Roman"/>
                <w:sz w:val="24"/>
                <w:szCs w:val="24"/>
              </w:rPr>
            </w:pPr>
            <w:r w:rsidRPr="006166B2">
              <w:rPr>
                <w:rFonts w:ascii="Times New Roman" w:hAnsi="Times New Roman"/>
                <w:sz w:val="24"/>
                <w:szCs w:val="24"/>
              </w:rPr>
              <w:t>2. Letërnjoftimet të cilat dëmtohen gjatë personalizimit, gabimet teknike nga  Drejtorati për Prodhimin e Dokumenteve /QPD, ose konsullatë, duhet të shkatërrohen nga komisioni i themeluar me vendim të ARC-së.</w:t>
            </w:r>
          </w:p>
          <w:p w:rsidR="00E66209" w:rsidRDefault="00E66209" w:rsidP="0064529E">
            <w:pPr>
              <w:tabs>
                <w:tab w:val="left" w:pos="270"/>
              </w:tabs>
              <w:spacing w:after="0" w:line="240" w:lineRule="auto"/>
              <w:jc w:val="both"/>
              <w:rPr>
                <w:rFonts w:ascii="Times New Roman" w:hAnsi="Times New Roman"/>
                <w:b/>
                <w:strike/>
                <w:sz w:val="24"/>
                <w:szCs w:val="24"/>
              </w:rPr>
            </w:pPr>
          </w:p>
          <w:p w:rsidR="00E26504" w:rsidRPr="006166B2" w:rsidRDefault="00E26504" w:rsidP="0064529E">
            <w:pPr>
              <w:tabs>
                <w:tab w:val="left" w:pos="270"/>
              </w:tabs>
              <w:spacing w:after="0" w:line="240" w:lineRule="auto"/>
              <w:jc w:val="both"/>
              <w:rPr>
                <w:rFonts w:ascii="Times New Roman" w:hAnsi="Times New Roman"/>
                <w:b/>
                <w:strike/>
                <w:sz w:val="24"/>
                <w:szCs w:val="24"/>
              </w:rPr>
            </w:pPr>
          </w:p>
          <w:p w:rsidR="00E66209" w:rsidRPr="006166B2" w:rsidRDefault="00E66209" w:rsidP="00E54E06">
            <w:pPr>
              <w:tabs>
                <w:tab w:val="left" w:pos="1485"/>
              </w:tabs>
              <w:spacing w:after="0" w:line="240" w:lineRule="auto"/>
              <w:jc w:val="center"/>
              <w:rPr>
                <w:rFonts w:ascii="Times New Roman" w:eastAsia="Times New Roman" w:hAnsi="Times New Roman" w:cs="Times New Roman"/>
                <w:b/>
                <w:sz w:val="24"/>
                <w:szCs w:val="24"/>
              </w:rPr>
            </w:pPr>
            <w:r w:rsidRPr="006166B2">
              <w:rPr>
                <w:rFonts w:ascii="Times New Roman" w:eastAsia="Times New Roman" w:hAnsi="Times New Roman" w:cs="Times New Roman"/>
                <w:b/>
                <w:sz w:val="24"/>
                <w:szCs w:val="24"/>
              </w:rPr>
              <w:lastRenderedPageBreak/>
              <w:t>Neni 18</w:t>
            </w:r>
          </w:p>
          <w:p w:rsidR="00E66209" w:rsidRPr="006166B2" w:rsidRDefault="00E66209" w:rsidP="00E54E06">
            <w:pPr>
              <w:spacing w:after="0" w:line="240" w:lineRule="auto"/>
              <w:jc w:val="center"/>
              <w:rPr>
                <w:rFonts w:ascii="Times New Roman" w:eastAsia="Times New Roman" w:hAnsi="Times New Roman" w:cs="Times New Roman"/>
                <w:b/>
                <w:sz w:val="24"/>
                <w:szCs w:val="24"/>
              </w:rPr>
            </w:pPr>
            <w:r w:rsidRPr="006166B2">
              <w:rPr>
                <w:rFonts w:ascii="Times New Roman" w:eastAsia="Times New Roman" w:hAnsi="Times New Roman" w:cs="Times New Roman"/>
                <w:b/>
                <w:sz w:val="24"/>
                <w:szCs w:val="24"/>
              </w:rPr>
              <w:t>Letërnjoftimet e kthyera nga shtetet e huaja dhe nga institucionet brenda vendit</w:t>
            </w:r>
          </w:p>
          <w:p w:rsidR="00E66209" w:rsidRPr="006166B2" w:rsidRDefault="00E66209" w:rsidP="0064529E">
            <w:pPr>
              <w:spacing w:after="0" w:line="240" w:lineRule="auto"/>
              <w:jc w:val="both"/>
              <w:rPr>
                <w:rFonts w:ascii="Times New Roman" w:eastAsia="Times New Roman" w:hAnsi="Times New Roman" w:cs="Times New Roman"/>
                <w:b/>
                <w:sz w:val="24"/>
                <w:szCs w:val="24"/>
              </w:rPr>
            </w:pPr>
          </w:p>
          <w:p w:rsidR="00E66209" w:rsidRPr="006166B2" w:rsidRDefault="00E66209" w:rsidP="0064529E">
            <w:pPr>
              <w:pStyle w:val="ListParagraph"/>
              <w:numPr>
                <w:ilvl w:val="0"/>
                <w:numId w:val="34"/>
              </w:numPr>
              <w:ind w:left="0" w:firstLine="0"/>
              <w:jc w:val="both"/>
              <w:rPr>
                <w:rFonts w:ascii="Times New Roman" w:eastAsia="Times New Roman" w:hAnsi="Times New Roman"/>
                <w:sz w:val="24"/>
                <w:szCs w:val="24"/>
              </w:rPr>
            </w:pPr>
            <w:r w:rsidRPr="006166B2">
              <w:rPr>
                <w:rFonts w:ascii="Times New Roman" w:eastAsia="Times New Roman" w:hAnsi="Times New Roman"/>
                <w:sz w:val="24"/>
                <w:szCs w:val="24"/>
              </w:rPr>
              <w:t>Letërnjoftimet  e shtetasve të Republikës së Kosovës, t</w:t>
            </w:r>
            <w:r w:rsidRPr="006166B2">
              <w:rPr>
                <w:rFonts w:ascii="Times New Roman" w:hAnsi="Times New Roman"/>
                <w:sz w:val="24"/>
                <w:szCs w:val="24"/>
              </w:rPr>
              <w:t>ë</w:t>
            </w:r>
            <w:r w:rsidRPr="006166B2">
              <w:rPr>
                <w:rFonts w:ascii="Times New Roman" w:eastAsia="Times New Roman" w:hAnsi="Times New Roman"/>
                <w:sz w:val="24"/>
                <w:szCs w:val="24"/>
              </w:rPr>
              <w:t xml:space="preserve"> gjetura jashtë vendit, kthehen në rrugë diplomatike përmes MPJ-së n</w:t>
            </w:r>
            <w:r w:rsidRPr="006166B2">
              <w:rPr>
                <w:rFonts w:ascii="Times New Roman" w:hAnsi="Times New Roman"/>
                <w:sz w:val="24"/>
                <w:szCs w:val="24"/>
              </w:rPr>
              <w:t>ë</w:t>
            </w:r>
            <w:r w:rsidRPr="006166B2">
              <w:rPr>
                <w:rFonts w:ascii="Times New Roman" w:eastAsia="Times New Roman" w:hAnsi="Times New Roman"/>
                <w:sz w:val="24"/>
                <w:szCs w:val="24"/>
              </w:rPr>
              <w:t xml:space="preserve"> Sektorin për Koordinim dhe Bashkëpunim në Drejtoratin për Pajisje me Dokumente.</w:t>
            </w:r>
          </w:p>
          <w:p w:rsidR="00E66209" w:rsidRPr="006166B2" w:rsidRDefault="00E66209" w:rsidP="0064529E">
            <w:pPr>
              <w:spacing w:after="0" w:line="240" w:lineRule="auto"/>
              <w:jc w:val="both"/>
              <w:rPr>
                <w:rFonts w:ascii="Times New Roman" w:eastAsia="Times New Roman" w:hAnsi="Times New Roman"/>
                <w:b/>
                <w:sz w:val="24"/>
                <w:szCs w:val="24"/>
              </w:rPr>
            </w:pPr>
          </w:p>
          <w:p w:rsidR="00E66209" w:rsidRPr="00E54E06" w:rsidRDefault="00E54E06" w:rsidP="00E54E0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 </w:t>
            </w:r>
            <w:r w:rsidR="00E66209" w:rsidRPr="00E54E06">
              <w:rPr>
                <w:rFonts w:ascii="Times New Roman" w:eastAsia="Times New Roman" w:hAnsi="Times New Roman"/>
                <w:sz w:val="24"/>
                <w:szCs w:val="24"/>
              </w:rPr>
              <w:t>Rastet nga paragrafi 1 i k</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tij neni verifikohen n</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Drejtoratin p</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 Prodhimin e Dokumenteve, n</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m</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nyr</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q</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sigurohet q</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pala nuk </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sht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pajisur, apo nuk ka aplikuar p</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 dokument 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ri</w:t>
            </w:r>
            <w:r w:rsidRPr="00E54E06">
              <w:rPr>
                <w:rFonts w:ascii="Times New Roman" w:eastAsia="Times New Roman" w:hAnsi="Times New Roman"/>
                <w:sz w:val="24"/>
                <w:szCs w:val="24"/>
              </w:rPr>
              <w:t>;</w:t>
            </w:r>
          </w:p>
          <w:p w:rsidR="00E66209" w:rsidRPr="006166B2" w:rsidRDefault="00E66209" w:rsidP="0064529E">
            <w:pPr>
              <w:spacing w:after="0" w:line="240" w:lineRule="auto"/>
              <w:jc w:val="both"/>
              <w:rPr>
                <w:rFonts w:ascii="Times New Roman" w:eastAsia="Times New Roman" w:hAnsi="Times New Roman"/>
                <w:sz w:val="24"/>
                <w:szCs w:val="24"/>
              </w:rPr>
            </w:pPr>
          </w:p>
          <w:p w:rsidR="00E66209" w:rsidRPr="00E54E06" w:rsidRDefault="00E54E06" w:rsidP="00E54E06">
            <w:pPr>
              <w:spacing w:after="0" w:line="240" w:lineRule="auto"/>
              <w:jc w:val="both"/>
              <w:rPr>
                <w:rFonts w:ascii="Times New Roman" w:hAnsi="Times New Roman"/>
                <w:sz w:val="24"/>
                <w:szCs w:val="24"/>
              </w:rPr>
            </w:pPr>
            <w:r>
              <w:rPr>
                <w:rFonts w:ascii="Times New Roman" w:hAnsi="Times New Roman"/>
                <w:sz w:val="24"/>
                <w:szCs w:val="24"/>
              </w:rPr>
              <w:t xml:space="preserve">3. </w:t>
            </w:r>
            <w:r w:rsidR="00E66209" w:rsidRPr="00E54E06">
              <w:rPr>
                <w:rFonts w:ascii="Times New Roman" w:hAnsi="Times New Roman"/>
                <w:sz w:val="24"/>
                <w:szCs w:val="24"/>
              </w:rPr>
              <w:t>Nëse pala nuk ka aplikuar/pajisur me letërnjoftim të ri dhe nëse letërnjoftimi i gjetur është ende i vlefshëm,  letërnjoftimi i kthehet QPD-së ose konsullatë përkatëse, më qëllim që kjo e fundit t’ia kthej palës. Më këtë rast pala e nënshkruan një vërtetim për pranimin e letërnjoftimit (Shih shtojcën 5 – Vërtetim për Pranim të Letërnjoftimit);</w:t>
            </w:r>
          </w:p>
          <w:p w:rsidR="00E54E06" w:rsidRPr="006166B2" w:rsidRDefault="00E54E06" w:rsidP="00E54E06">
            <w:pPr>
              <w:pStyle w:val="ListParagraph"/>
              <w:ind w:left="0"/>
              <w:jc w:val="both"/>
              <w:rPr>
                <w:rFonts w:ascii="Times New Roman" w:hAnsi="Times New Roman"/>
                <w:sz w:val="24"/>
                <w:szCs w:val="24"/>
              </w:rPr>
            </w:pPr>
          </w:p>
          <w:p w:rsidR="00E66209" w:rsidRPr="00E54E06" w:rsidRDefault="00BA4604" w:rsidP="00BA46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 </w:t>
            </w:r>
            <w:r w:rsidR="00E66209" w:rsidRPr="00E54E06">
              <w:rPr>
                <w:rFonts w:ascii="Times New Roman" w:eastAsia="Times New Roman" w:hAnsi="Times New Roman"/>
                <w:sz w:val="24"/>
                <w:szCs w:val="24"/>
              </w:rPr>
              <w:t>N</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se pala </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sht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pajisur me let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rnjoftim 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ri, apo let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rnjoftimit 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gjetur i ka skaduar afati, let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rnjoftimi kthehet n</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Komision p</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 Shkat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rrim t</w:t>
            </w:r>
            <w:r w:rsidR="00E66209" w:rsidRPr="00E54E06">
              <w:rPr>
                <w:rFonts w:ascii="Times New Roman" w:hAnsi="Times New Roman"/>
                <w:sz w:val="24"/>
                <w:szCs w:val="24"/>
              </w:rPr>
              <w:t>ë</w:t>
            </w:r>
            <w:r w:rsidR="00E66209" w:rsidRPr="00E54E06">
              <w:rPr>
                <w:rFonts w:ascii="Times New Roman" w:eastAsia="Times New Roman" w:hAnsi="Times New Roman"/>
                <w:sz w:val="24"/>
                <w:szCs w:val="24"/>
              </w:rPr>
              <w:t xml:space="preserve"> Dokumenteve.</w:t>
            </w:r>
          </w:p>
          <w:p w:rsidR="00E66209" w:rsidRPr="006166B2" w:rsidRDefault="00E66209" w:rsidP="0064529E">
            <w:pPr>
              <w:pStyle w:val="ListParagraph"/>
              <w:ind w:left="0"/>
              <w:jc w:val="both"/>
              <w:rPr>
                <w:rFonts w:ascii="Times New Roman" w:eastAsia="Times New Roman" w:hAnsi="Times New Roman"/>
                <w:sz w:val="24"/>
                <w:szCs w:val="24"/>
              </w:rPr>
            </w:pPr>
          </w:p>
          <w:p w:rsidR="00E66209" w:rsidRPr="006166B2" w:rsidRDefault="00BA4604" w:rsidP="0064529E">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5</w:t>
            </w:r>
            <w:r w:rsidR="00E66209" w:rsidRPr="00BA4604">
              <w:rPr>
                <w:rFonts w:ascii="Times New Roman" w:eastAsia="Times New Roman" w:hAnsi="Times New Roman"/>
                <w:sz w:val="24"/>
                <w:szCs w:val="24"/>
              </w:rPr>
              <w:t>.</w:t>
            </w:r>
            <w:r w:rsidR="00E66209" w:rsidRPr="006166B2">
              <w:rPr>
                <w:rFonts w:ascii="Times New Roman" w:eastAsia="Times New Roman" w:hAnsi="Times New Roman"/>
                <w:b/>
                <w:sz w:val="24"/>
                <w:szCs w:val="24"/>
              </w:rPr>
              <w:t xml:space="preserve"> </w:t>
            </w:r>
            <w:r w:rsidR="00E66209" w:rsidRPr="006166B2">
              <w:rPr>
                <w:rFonts w:ascii="Times New Roman" w:hAnsi="Times New Roman"/>
                <w:sz w:val="24"/>
                <w:szCs w:val="24"/>
              </w:rPr>
              <w:t xml:space="preserve">Letërnjoftimet e konfiskuara si rezultat i keqpërdorimit (përdorimit të letërnjoftimit  </w:t>
            </w:r>
            <w:r w:rsidR="00E66209" w:rsidRPr="006166B2">
              <w:rPr>
                <w:rFonts w:ascii="Times New Roman" w:hAnsi="Times New Roman"/>
                <w:sz w:val="24"/>
                <w:szCs w:val="24"/>
              </w:rPr>
              <w:lastRenderedPageBreak/>
              <w:t>nga personi tjetër), dhe të kthyera në rrugë diplomatike nga shtetet e huaja, përmes MPJ-së apo Sektorit për Koordinim dhe Bashkëpunim,  dorëzohen në Drejtoratin për Pajisje me Dokumente. Këto letërnjoftime bëhen të pavlefshme dhe të njëjtat të shpuara mbahen në Drejtoratin për Pajisje me Dokumente.</w:t>
            </w:r>
          </w:p>
          <w:p w:rsidR="00E66209" w:rsidRPr="006166B2" w:rsidRDefault="00E66209" w:rsidP="0064529E">
            <w:pPr>
              <w:autoSpaceDE w:val="0"/>
              <w:autoSpaceDN w:val="0"/>
              <w:adjustRightInd w:val="0"/>
              <w:spacing w:after="0" w:line="240" w:lineRule="auto"/>
              <w:jc w:val="both"/>
              <w:rPr>
                <w:rFonts w:ascii="Times New Roman" w:hAnsi="Times New Roman"/>
                <w:sz w:val="24"/>
                <w:szCs w:val="24"/>
              </w:rPr>
            </w:pPr>
          </w:p>
          <w:p w:rsidR="00E66209" w:rsidRPr="006166B2" w:rsidRDefault="007D2DDF" w:rsidP="006452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66209" w:rsidRPr="006166B2">
              <w:rPr>
                <w:rFonts w:ascii="Times New Roman" w:hAnsi="Times New Roman"/>
                <w:sz w:val="24"/>
                <w:szCs w:val="24"/>
              </w:rPr>
              <w:t>.</w:t>
            </w:r>
            <w:r w:rsidR="00E26504">
              <w:rPr>
                <w:rFonts w:ascii="Times New Roman" w:hAnsi="Times New Roman"/>
                <w:sz w:val="24"/>
                <w:szCs w:val="24"/>
              </w:rPr>
              <w:t xml:space="preserve"> </w:t>
            </w:r>
            <w:r w:rsidR="00E66209" w:rsidRPr="006166B2">
              <w:rPr>
                <w:rFonts w:ascii="Times New Roman" w:hAnsi="Times New Roman"/>
                <w:sz w:val="24"/>
                <w:szCs w:val="24"/>
              </w:rPr>
              <w:t xml:space="preserve">Dosjen e pranuar lidhur me letërnjoftimet nga paragrafi 2 i këtij neni, Drejtorati për Pajisje me Dokumente e dërgon në inspektorat për hetim të mëtutjeshëm. </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Neni 18</w:t>
            </w: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Shfuqizimi</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Default="00E66209" w:rsidP="0064529E">
            <w:pPr>
              <w:suppressAutoHyphens/>
              <w:spacing w:after="0" w:line="240" w:lineRule="auto"/>
              <w:jc w:val="both"/>
              <w:rPr>
                <w:rFonts w:ascii="Times New Roman" w:eastAsia="Calibri" w:hAnsi="Times New Roman" w:cs="Times New Roman"/>
                <w:sz w:val="24"/>
                <w:szCs w:val="24"/>
                <w:u w:color="99CCFF"/>
              </w:rPr>
            </w:pPr>
            <w:r w:rsidRPr="006166B2">
              <w:rPr>
                <w:rFonts w:ascii="Times New Roman" w:eastAsia="Calibri" w:hAnsi="Times New Roman" w:cs="Times New Roman"/>
                <w:sz w:val="24"/>
                <w:szCs w:val="24"/>
              </w:rPr>
              <w:t xml:space="preserve">Me hyrjen në fuqi të këtij Udhëzimi Administrativ, shfuqizohet Udhëzimi Administrativ (MPB) Nr.05/2018 </w:t>
            </w:r>
            <w:r w:rsidRPr="006166B2">
              <w:rPr>
                <w:rFonts w:ascii="Times New Roman" w:eastAsia="Calibri" w:hAnsi="Times New Roman" w:cs="Times New Roman"/>
                <w:sz w:val="24"/>
                <w:szCs w:val="24"/>
                <w:u w:color="99CCFF"/>
              </w:rPr>
              <w:t xml:space="preserve">për Procedurat për Pajisje  me Letërnjoftim dhe </w:t>
            </w:r>
            <w:r w:rsidRPr="006166B2">
              <w:rPr>
                <w:rFonts w:ascii="Times New Roman" w:hAnsi="Times New Roman" w:cs="Times New Roman"/>
                <w:bCs/>
                <w:sz w:val="24"/>
                <w:szCs w:val="24"/>
              </w:rPr>
              <w:t xml:space="preserve"> Vendimi Nr.422/2019 i datës 17.01.2019</w:t>
            </w:r>
            <w:r w:rsidRPr="006166B2">
              <w:rPr>
                <w:rFonts w:ascii="Times New Roman" w:eastAsia="Calibri" w:hAnsi="Times New Roman" w:cs="Times New Roman"/>
                <w:sz w:val="24"/>
                <w:szCs w:val="24"/>
                <w:u w:color="99CCFF"/>
              </w:rPr>
              <w:t>.</w:t>
            </w: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Pr="007D2DDF" w:rsidRDefault="00E26504"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lastRenderedPageBreak/>
              <w:t>Neni 19</w:t>
            </w: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Hyrja në fuqi</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Cs/>
                <w:sz w:val="24"/>
                <w:szCs w:val="24"/>
              </w:rPr>
            </w:pPr>
            <w:r w:rsidRPr="006166B2">
              <w:rPr>
                <w:rFonts w:ascii="Times New Roman" w:eastAsia="MS Mincho" w:hAnsi="Times New Roman" w:cs="Times New Roman"/>
                <w:bCs/>
                <w:sz w:val="24"/>
                <w:szCs w:val="24"/>
              </w:rPr>
              <w:t>Ky Udhëzim Administrativ hyn në fuqi shtatë (7) ditë pas publikimit n</w:t>
            </w:r>
            <w:r w:rsidRPr="006166B2">
              <w:rPr>
                <w:rFonts w:ascii="Times New Roman" w:hAnsi="Times New Roman" w:cs="Times New Roman"/>
                <w:sz w:val="24"/>
                <w:szCs w:val="24"/>
              </w:rPr>
              <w:t>ë</w:t>
            </w:r>
            <w:r w:rsidRPr="006166B2">
              <w:rPr>
                <w:rFonts w:ascii="Times New Roman" w:eastAsia="MS Mincho" w:hAnsi="Times New Roman" w:cs="Times New Roman"/>
                <w:bCs/>
                <w:sz w:val="24"/>
                <w:szCs w:val="24"/>
              </w:rPr>
              <w:t xml:space="preserve"> Gazetën Zyrtare. </w:t>
            </w:r>
          </w:p>
          <w:p w:rsidR="00E66209" w:rsidRDefault="00E66209"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7D2DDF" w:rsidRPr="006166B2" w:rsidRDefault="007D2DDF"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E66209" w:rsidRPr="00CB28C1"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CB28C1">
              <w:rPr>
                <w:rFonts w:ascii="Times New Roman" w:eastAsia="MS Mincho" w:hAnsi="Times New Roman" w:cs="Times New Roman"/>
                <w:b/>
                <w:bCs/>
                <w:sz w:val="24"/>
                <w:szCs w:val="24"/>
              </w:rPr>
              <w:t>Xhalal Sveçla</w:t>
            </w: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bCs/>
                <w:sz w:val="24"/>
                <w:szCs w:val="24"/>
              </w:rPr>
              <w:t>___________________</w:t>
            </w:r>
          </w:p>
          <w:p w:rsidR="007D2DDF" w:rsidRDefault="007D2DDF" w:rsidP="007D2DDF">
            <w:pPr>
              <w:suppressAutoHyphens/>
              <w:autoSpaceDE w:val="0"/>
              <w:autoSpaceDN w:val="0"/>
              <w:adjustRightInd w:val="0"/>
              <w:spacing w:after="0" w:line="240" w:lineRule="auto"/>
              <w:rPr>
                <w:rFonts w:ascii="Times New Roman" w:eastAsia="MS Mincho" w:hAnsi="Times New Roman" w:cs="Times New Roman"/>
                <w:b/>
                <w:bCs/>
                <w:sz w:val="24"/>
                <w:szCs w:val="24"/>
              </w:rPr>
            </w:pPr>
          </w:p>
          <w:p w:rsidR="00E66209" w:rsidRPr="006166B2" w:rsidRDefault="00E66209" w:rsidP="00E26504">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sz w:val="24"/>
                <w:szCs w:val="24"/>
              </w:rPr>
              <w:t>Min</w:t>
            </w:r>
            <w:r w:rsidR="007D2DDF">
              <w:rPr>
                <w:rFonts w:ascii="Times New Roman" w:eastAsia="MS Mincho" w:hAnsi="Times New Roman" w:cs="Times New Roman"/>
                <w:b/>
                <w:sz w:val="24"/>
                <w:szCs w:val="24"/>
              </w:rPr>
              <w:t xml:space="preserve">istër i Ministrisë së Punëve të </w:t>
            </w:r>
            <w:r w:rsidRPr="006166B2">
              <w:rPr>
                <w:rFonts w:ascii="Times New Roman" w:eastAsia="MS Mincho" w:hAnsi="Times New Roman" w:cs="Times New Roman"/>
                <w:b/>
                <w:sz w:val="24"/>
                <w:szCs w:val="24"/>
              </w:rPr>
              <w:t xml:space="preserve">Brendshme </w:t>
            </w:r>
          </w:p>
          <w:p w:rsidR="00E66209" w:rsidRPr="006166B2" w:rsidRDefault="00E66209" w:rsidP="007D2DDF">
            <w:pPr>
              <w:suppressAutoHyphens/>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bCs/>
                <w:sz w:val="24"/>
                <w:szCs w:val="24"/>
              </w:rPr>
              <w:t>___._______._______.</w:t>
            </w: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tc>
        <w:tc>
          <w:tcPr>
            <w:tcW w:w="4747" w:type="dxa"/>
          </w:tcPr>
          <w:p w:rsidR="00E66209" w:rsidRDefault="00E66209" w:rsidP="0064529E">
            <w:pPr>
              <w:suppressAutoHyphens/>
              <w:autoSpaceDE w:val="0"/>
              <w:autoSpaceDN w:val="0"/>
              <w:adjustRightInd w:val="0"/>
              <w:spacing w:after="0" w:line="240" w:lineRule="auto"/>
              <w:jc w:val="both"/>
              <w:rPr>
                <w:rFonts w:ascii="Times New Roman" w:eastAsia="MS Mincho" w:hAnsi="Times New Roman" w:cs="Times New Roman"/>
                <w:b/>
                <w:sz w:val="24"/>
                <w:szCs w:val="24"/>
              </w:rPr>
            </w:pPr>
            <w:r w:rsidRPr="006166B2">
              <w:rPr>
                <w:rFonts w:ascii="Times New Roman" w:eastAsia="MS Mincho" w:hAnsi="Times New Roman" w:cs="Times New Roman"/>
                <w:b/>
                <w:sz w:val="24"/>
                <w:szCs w:val="24"/>
              </w:rPr>
              <w:lastRenderedPageBreak/>
              <w:t>Minister of the Ministry of Internal Affairs,</w:t>
            </w:r>
          </w:p>
          <w:p w:rsidR="0064529E" w:rsidRPr="006166B2" w:rsidRDefault="0064529E" w:rsidP="0064529E">
            <w:pPr>
              <w:suppressAutoHyphens/>
              <w:autoSpaceDE w:val="0"/>
              <w:autoSpaceDN w:val="0"/>
              <w:adjustRightInd w:val="0"/>
              <w:spacing w:after="0" w:line="240" w:lineRule="auto"/>
              <w:jc w:val="both"/>
              <w:rPr>
                <w:rFonts w:ascii="Times New Roman" w:eastAsia="MS Mincho" w:hAnsi="Times New Roman" w:cs="Times New Roman"/>
                <w:b/>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sz w:val="24"/>
                <w:szCs w:val="24"/>
              </w:rPr>
            </w:pPr>
            <w:r w:rsidRPr="006166B2">
              <w:rPr>
                <w:rFonts w:ascii="Times New Roman" w:eastAsia="MS Mincho" w:hAnsi="Times New Roman" w:cs="Times New Roman"/>
                <w:sz w:val="24"/>
                <w:szCs w:val="24"/>
              </w:rPr>
              <w:t>Pursuant to Article 24, paragraph 2,</w:t>
            </w:r>
            <w:r>
              <w:rPr>
                <w:rFonts w:ascii="Times New Roman" w:eastAsia="MS Mincho" w:hAnsi="Times New Roman" w:cs="Times New Roman"/>
                <w:sz w:val="24"/>
                <w:szCs w:val="24"/>
              </w:rPr>
              <w:t xml:space="preserve"> </w:t>
            </w:r>
            <w:r w:rsidRPr="006166B2">
              <w:rPr>
                <w:rFonts w:ascii="Times New Roman" w:eastAsia="Calibri" w:hAnsi="Times New Roman" w:cs="Times New Roman"/>
                <w:sz w:val="24"/>
                <w:szCs w:val="24"/>
              </w:rPr>
              <w:t xml:space="preserve">subparagraph 2.1 of Law no. 05 / L-015 on </w:t>
            </w:r>
            <w:r>
              <w:rPr>
                <w:rFonts w:ascii="Times New Roman" w:eastAsia="Calibri" w:hAnsi="Times New Roman" w:cs="Times New Roman"/>
                <w:sz w:val="24"/>
                <w:szCs w:val="24"/>
              </w:rPr>
              <w:t xml:space="preserve">the </w:t>
            </w:r>
            <w:r w:rsidRPr="006166B2">
              <w:rPr>
                <w:rFonts w:ascii="Times New Roman" w:eastAsia="Calibri" w:hAnsi="Times New Roman" w:cs="Times New Roman"/>
                <w:sz w:val="24"/>
                <w:szCs w:val="24"/>
              </w:rPr>
              <w:t>Identity Card</w:t>
            </w:r>
            <w:r>
              <w:rPr>
                <w:rFonts w:ascii="Times New Roman" w:eastAsia="Calibri" w:hAnsi="Times New Roman" w:cs="Times New Roman"/>
                <w:sz w:val="24"/>
                <w:szCs w:val="24"/>
              </w:rPr>
              <w:t xml:space="preserve">s </w:t>
            </w:r>
            <w:r>
              <w:rPr>
                <w:rFonts w:ascii="Times New Roman" w:eastAsia="MS Mincho" w:hAnsi="Times New Roman" w:cs="Times New Roman"/>
                <w:sz w:val="24"/>
                <w:szCs w:val="24"/>
              </w:rPr>
              <w:t>(OG</w:t>
            </w:r>
            <w:r w:rsidRPr="006166B2">
              <w:rPr>
                <w:rFonts w:ascii="Times New Roman" w:eastAsia="MS Mincho" w:hAnsi="Times New Roman" w:cs="Times New Roman"/>
                <w:sz w:val="24"/>
                <w:szCs w:val="24"/>
              </w:rPr>
              <w:t xml:space="preserve"> No. 36, dated 21.12.2015), Article 8, </w:t>
            </w:r>
            <w:r>
              <w:rPr>
                <w:rFonts w:ascii="Times New Roman" w:eastAsia="MS Mincho" w:hAnsi="Times New Roman" w:cs="Times New Roman"/>
                <w:sz w:val="24"/>
                <w:szCs w:val="24"/>
              </w:rPr>
              <w:t>subparagraph 1.4 of Regulation N</w:t>
            </w:r>
            <w:r w:rsidRPr="006166B2">
              <w:rPr>
                <w:rFonts w:ascii="Times New Roman" w:eastAsia="MS Mincho" w:hAnsi="Times New Roman" w:cs="Times New Roman"/>
                <w:sz w:val="24"/>
                <w:szCs w:val="24"/>
              </w:rPr>
              <w:t xml:space="preserve">o. 02/2011 on </w:t>
            </w:r>
            <w:r>
              <w:rPr>
                <w:rFonts w:ascii="Times New Roman" w:eastAsia="MS Mincho" w:hAnsi="Times New Roman" w:cs="Times New Roman"/>
                <w:sz w:val="24"/>
                <w:szCs w:val="24"/>
              </w:rPr>
              <w:t xml:space="preserve">the </w:t>
            </w:r>
            <w:r w:rsidRPr="006166B2">
              <w:rPr>
                <w:rFonts w:ascii="Times New Roman" w:eastAsia="MS Mincho" w:hAnsi="Times New Roman" w:cs="Times New Roman"/>
                <w:sz w:val="24"/>
                <w:szCs w:val="24"/>
              </w:rPr>
              <w:t xml:space="preserve">Areas of Administrative Responsibility of the Office of the Prime Minister </w:t>
            </w:r>
            <w:r>
              <w:rPr>
                <w:rFonts w:ascii="Times New Roman" w:eastAsia="MS Mincho" w:hAnsi="Times New Roman" w:cs="Times New Roman"/>
                <w:sz w:val="24"/>
                <w:szCs w:val="24"/>
              </w:rPr>
              <w:t>and Ministries, and</w:t>
            </w:r>
            <w:r w:rsidRPr="006166B2">
              <w:rPr>
                <w:rFonts w:ascii="Times New Roman" w:eastAsia="MS Mincho" w:hAnsi="Times New Roman" w:cs="Times New Roman"/>
                <w:sz w:val="24"/>
                <w:szCs w:val="24"/>
              </w:rPr>
              <w:t xml:space="preserve"> Article 38, paragraph 6 of </w:t>
            </w:r>
            <w:r>
              <w:rPr>
                <w:rFonts w:ascii="Times New Roman" w:eastAsia="MS Mincho" w:hAnsi="Times New Roman" w:cs="Times New Roman"/>
                <w:sz w:val="24"/>
                <w:szCs w:val="24"/>
              </w:rPr>
              <w:t xml:space="preserve">the regulation </w:t>
            </w:r>
            <w:r w:rsidRPr="006166B2">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N</w:t>
            </w:r>
            <w:r w:rsidRPr="006166B2">
              <w:rPr>
                <w:rFonts w:ascii="Times New Roman" w:eastAsia="MS Mincho" w:hAnsi="Times New Roman" w:cs="Times New Roman"/>
                <w:sz w:val="24"/>
                <w:szCs w:val="24"/>
              </w:rPr>
              <w:t>o. 09/2011</w:t>
            </w:r>
            <w:r>
              <w:rPr>
                <w:rFonts w:ascii="Times New Roman" w:eastAsia="MS Mincho" w:hAnsi="Times New Roman" w:cs="Times New Roman"/>
                <w:sz w:val="24"/>
                <w:szCs w:val="24"/>
              </w:rPr>
              <w:t xml:space="preserve"> of the Rules and </w:t>
            </w:r>
            <w:r w:rsidRPr="006166B2">
              <w:rPr>
                <w:rFonts w:ascii="Times New Roman" w:eastAsia="MS Mincho" w:hAnsi="Times New Roman" w:cs="Times New Roman"/>
                <w:sz w:val="24"/>
                <w:szCs w:val="24"/>
              </w:rPr>
              <w:t>Procedure of the Government (Official Gazette No. 15, 12.09.2011),</w:t>
            </w: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r w:rsidRPr="006166B2">
              <w:rPr>
                <w:rFonts w:ascii="Times New Roman" w:eastAsia="MS Mincho" w:hAnsi="Times New Roman" w:cs="Times New Roman"/>
                <w:sz w:val="24"/>
                <w:szCs w:val="24"/>
              </w:rPr>
              <w:t>Issue</w:t>
            </w:r>
            <w:r>
              <w:rPr>
                <w:rFonts w:ascii="Times New Roman" w:eastAsia="MS Mincho" w:hAnsi="Times New Roman" w:cs="Times New Roman"/>
                <w:sz w:val="24"/>
                <w:szCs w:val="24"/>
              </w:rPr>
              <w:t>s</w:t>
            </w:r>
            <w:r w:rsidRPr="006166B2">
              <w:rPr>
                <w:rFonts w:ascii="Times New Roman" w:eastAsia="MS Mincho" w:hAnsi="Times New Roman" w:cs="Times New Roman"/>
                <w:sz w:val="24"/>
                <w:szCs w:val="24"/>
              </w:rPr>
              <w:t>:</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ADMINISTRATIVE INSTRUCTION</w:t>
            </w: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(MIA) No</w:t>
            </w:r>
            <w:r w:rsidRPr="006166B2">
              <w:rPr>
                <w:rFonts w:ascii="Times New Roman" w:eastAsia="Calibri" w:hAnsi="Times New Roman" w:cs="Times New Roman"/>
                <w:b/>
                <w:sz w:val="24"/>
                <w:szCs w:val="24"/>
              </w:rPr>
              <w:t>. 00/2021</w:t>
            </w:r>
          </w:p>
          <w:p w:rsidR="00E66209" w:rsidRPr="006166B2" w:rsidRDefault="00E66209" w:rsidP="0064529E">
            <w:pPr>
              <w:tabs>
                <w:tab w:val="left" w:pos="407"/>
              </w:tabs>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 xml:space="preserve">ON PROCEDURES FOR </w:t>
            </w:r>
            <w:r>
              <w:rPr>
                <w:rFonts w:ascii="Times New Roman" w:eastAsia="Calibri" w:hAnsi="Times New Roman" w:cs="Times New Roman"/>
                <w:b/>
                <w:sz w:val="24"/>
                <w:szCs w:val="24"/>
              </w:rPr>
              <w:t>OBTAINING</w:t>
            </w:r>
            <w:r w:rsidRPr="006166B2">
              <w:rPr>
                <w:rFonts w:ascii="Times New Roman" w:eastAsia="Calibri" w:hAnsi="Times New Roman" w:cs="Times New Roman"/>
                <w:b/>
                <w:sz w:val="24"/>
                <w:szCs w:val="24"/>
              </w:rPr>
              <w:t xml:space="preserve"> ID</w:t>
            </w:r>
            <w:r>
              <w:rPr>
                <w:rFonts w:ascii="Times New Roman" w:eastAsia="Calibri" w:hAnsi="Times New Roman" w:cs="Times New Roman"/>
                <w:b/>
                <w:sz w:val="24"/>
                <w:szCs w:val="24"/>
              </w:rPr>
              <w:t>ENTITY</w:t>
            </w:r>
            <w:r w:rsidRPr="006166B2">
              <w:rPr>
                <w:rFonts w:ascii="Times New Roman" w:eastAsia="Calibri" w:hAnsi="Times New Roman" w:cs="Times New Roman"/>
                <w:b/>
                <w:sz w:val="24"/>
                <w:szCs w:val="24"/>
              </w:rPr>
              <w:t xml:space="preserve"> CARD</w:t>
            </w:r>
            <w:r>
              <w:rPr>
                <w:rFonts w:ascii="Times New Roman" w:eastAsia="Calibri" w:hAnsi="Times New Roman" w:cs="Times New Roman"/>
                <w:b/>
                <w:sz w:val="24"/>
                <w:szCs w:val="24"/>
              </w:rPr>
              <w:t>S</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1</w:t>
            </w: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Purpose</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This Ad</w:t>
            </w:r>
            <w:r>
              <w:rPr>
                <w:rFonts w:ascii="Times New Roman" w:eastAsia="Calibri" w:hAnsi="Times New Roman" w:cs="Times New Roman"/>
                <w:sz w:val="24"/>
                <w:szCs w:val="24"/>
              </w:rPr>
              <w:t>ministrative Instruction determines</w:t>
            </w:r>
            <w:r w:rsidRPr="006166B2">
              <w:rPr>
                <w:rFonts w:ascii="Times New Roman" w:eastAsia="Calibri" w:hAnsi="Times New Roman" w:cs="Times New Roman"/>
                <w:sz w:val="24"/>
                <w:szCs w:val="24"/>
              </w:rPr>
              <w:t xml:space="preserve"> the types of applications and procedures for </w:t>
            </w:r>
            <w:r>
              <w:rPr>
                <w:rFonts w:ascii="Times New Roman" w:eastAsia="Calibri" w:hAnsi="Times New Roman" w:cs="Times New Roman"/>
                <w:sz w:val="24"/>
                <w:szCs w:val="24"/>
              </w:rPr>
              <w:t>obtaining an identity card in</w:t>
            </w:r>
            <w:r w:rsidRPr="006166B2">
              <w:rPr>
                <w:rFonts w:ascii="Times New Roman" w:eastAsia="Calibri" w:hAnsi="Times New Roman" w:cs="Times New Roman"/>
                <w:sz w:val="24"/>
                <w:szCs w:val="24"/>
              </w:rPr>
              <w:t xml:space="preserve"> the Republic of Kosovo.</w:t>
            </w:r>
          </w:p>
          <w:p w:rsidR="0064529E" w:rsidRPr="006166B2" w:rsidRDefault="0064529E"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2</w:t>
            </w:r>
          </w:p>
          <w:p w:rsidR="00E66209" w:rsidRPr="006166B2" w:rsidRDefault="00E66209" w:rsidP="0064529E">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Definitions</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tabs>
                <w:tab w:val="right" w:pos="4440"/>
              </w:tabs>
              <w:spacing w:after="0" w:line="240" w:lineRule="auto"/>
              <w:jc w:val="both"/>
              <w:rPr>
                <w:rFonts w:ascii="Times New Roman" w:hAnsi="Times New Roman"/>
                <w:sz w:val="24"/>
                <w:szCs w:val="24"/>
              </w:rPr>
            </w:pPr>
            <w:r w:rsidRPr="006166B2">
              <w:rPr>
                <w:rFonts w:ascii="Times New Roman" w:hAnsi="Times New Roman"/>
                <w:sz w:val="24"/>
                <w:szCs w:val="24"/>
              </w:rPr>
              <w:lastRenderedPageBreak/>
              <w:t xml:space="preserve">1. The terms and abbreviations used in this Administrative Instruction </w:t>
            </w:r>
            <w:r>
              <w:rPr>
                <w:rFonts w:ascii="Times New Roman" w:hAnsi="Times New Roman"/>
                <w:sz w:val="24"/>
                <w:szCs w:val="24"/>
              </w:rPr>
              <w:t xml:space="preserve">shall </w:t>
            </w:r>
            <w:r w:rsidRPr="006166B2">
              <w:rPr>
                <w:rFonts w:ascii="Times New Roman" w:hAnsi="Times New Roman"/>
                <w:sz w:val="24"/>
                <w:szCs w:val="24"/>
              </w:rPr>
              <w:t>have the following meaning:</w:t>
            </w:r>
          </w:p>
          <w:p w:rsidR="00E66209" w:rsidRPr="006166B2" w:rsidRDefault="00E66209" w:rsidP="0064529E">
            <w:pPr>
              <w:tabs>
                <w:tab w:val="left" w:pos="2627"/>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tabs>
                <w:tab w:val="right" w:pos="4440"/>
              </w:tabs>
              <w:spacing w:after="0" w:line="240" w:lineRule="auto"/>
              <w:ind w:left="229"/>
              <w:jc w:val="both"/>
              <w:rPr>
                <w:rFonts w:ascii="Times New Roman" w:hAnsi="Times New Roman"/>
                <w:sz w:val="24"/>
                <w:szCs w:val="24"/>
              </w:rPr>
            </w:pPr>
            <w:r w:rsidRPr="0064529E">
              <w:rPr>
                <w:rFonts w:ascii="Times New Roman" w:hAnsi="Times New Roman"/>
                <w:sz w:val="24"/>
                <w:szCs w:val="24"/>
              </w:rPr>
              <w:t>1.1.</w:t>
            </w:r>
            <w:r w:rsidRPr="006166B2">
              <w:rPr>
                <w:rFonts w:ascii="Times New Roman" w:hAnsi="Times New Roman"/>
                <w:b/>
                <w:sz w:val="24"/>
                <w:szCs w:val="24"/>
              </w:rPr>
              <w:t xml:space="preserve"> Electronic application</w:t>
            </w:r>
            <w:r w:rsidRPr="006166B2">
              <w:rPr>
                <w:rFonts w:ascii="Times New Roman" w:hAnsi="Times New Roman"/>
                <w:sz w:val="24"/>
                <w:szCs w:val="24"/>
              </w:rPr>
              <w:t>- filling in the application electronic</w:t>
            </w:r>
            <w:r>
              <w:rPr>
                <w:rFonts w:ascii="Times New Roman" w:hAnsi="Times New Roman"/>
                <w:sz w:val="24"/>
                <w:szCs w:val="24"/>
              </w:rPr>
              <w:t>ally</w:t>
            </w:r>
            <w:r w:rsidRPr="006166B2">
              <w:rPr>
                <w:rFonts w:ascii="Times New Roman" w:hAnsi="Times New Roman"/>
                <w:sz w:val="24"/>
                <w:szCs w:val="24"/>
              </w:rPr>
              <w:t xml:space="preserve"> for </w:t>
            </w:r>
            <w:r>
              <w:rPr>
                <w:rFonts w:ascii="Times New Roman" w:hAnsi="Times New Roman"/>
                <w:sz w:val="24"/>
                <w:szCs w:val="24"/>
              </w:rPr>
              <w:t>an</w:t>
            </w:r>
            <w:r w:rsidRPr="006166B2">
              <w:rPr>
                <w:rFonts w:ascii="Times New Roman" w:hAnsi="Times New Roman"/>
                <w:sz w:val="24"/>
                <w:szCs w:val="24"/>
              </w:rPr>
              <w:t xml:space="preserve"> I</w:t>
            </w:r>
            <w:r>
              <w:rPr>
                <w:rFonts w:ascii="Times New Roman" w:hAnsi="Times New Roman"/>
                <w:sz w:val="24"/>
                <w:szCs w:val="24"/>
              </w:rPr>
              <w:t>dentity C</w:t>
            </w:r>
            <w:r w:rsidRPr="006166B2">
              <w:rPr>
                <w:rFonts w:ascii="Times New Roman" w:hAnsi="Times New Roman"/>
                <w:sz w:val="24"/>
                <w:szCs w:val="24"/>
              </w:rPr>
              <w:t>ard;</w:t>
            </w:r>
          </w:p>
          <w:p w:rsidR="00E66209" w:rsidRPr="006166B2" w:rsidRDefault="00E66209" w:rsidP="0064529E">
            <w:pPr>
              <w:pStyle w:val="ListParagraph"/>
              <w:tabs>
                <w:tab w:val="right" w:pos="4440"/>
              </w:tabs>
              <w:ind w:left="229"/>
              <w:jc w:val="both"/>
              <w:rPr>
                <w:rFonts w:ascii="Times New Roman" w:hAnsi="Times New Roman"/>
                <w:sz w:val="24"/>
                <w:szCs w:val="24"/>
              </w:rPr>
            </w:pPr>
          </w:p>
          <w:p w:rsidR="00E66209" w:rsidRPr="006166B2" w:rsidRDefault="00E66209" w:rsidP="0064529E">
            <w:pPr>
              <w:tabs>
                <w:tab w:val="right" w:pos="4440"/>
              </w:tabs>
              <w:spacing w:after="0" w:line="240" w:lineRule="auto"/>
              <w:ind w:left="229"/>
              <w:jc w:val="both"/>
              <w:rPr>
                <w:rFonts w:ascii="Times New Roman" w:hAnsi="Times New Roman"/>
                <w:sz w:val="24"/>
                <w:szCs w:val="24"/>
              </w:rPr>
            </w:pPr>
            <w:r w:rsidRPr="0064529E">
              <w:rPr>
                <w:rFonts w:ascii="Times New Roman" w:hAnsi="Times New Roman"/>
                <w:sz w:val="24"/>
                <w:szCs w:val="24"/>
              </w:rPr>
              <w:t>1.2.</w:t>
            </w:r>
            <w:r>
              <w:rPr>
                <w:rFonts w:ascii="Times New Roman" w:hAnsi="Times New Roman"/>
                <w:b/>
                <w:sz w:val="24"/>
                <w:szCs w:val="24"/>
              </w:rPr>
              <w:t xml:space="preserve"> A</w:t>
            </w:r>
            <w:r w:rsidRPr="006166B2">
              <w:rPr>
                <w:rFonts w:ascii="Times New Roman" w:hAnsi="Times New Roman"/>
                <w:b/>
                <w:sz w:val="24"/>
                <w:szCs w:val="24"/>
              </w:rPr>
              <w:t>pplicant</w:t>
            </w:r>
            <w:r w:rsidRPr="006166B2">
              <w:rPr>
                <w:rFonts w:ascii="Times New Roman" w:hAnsi="Times New Roman"/>
                <w:sz w:val="24"/>
                <w:szCs w:val="24"/>
              </w:rPr>
              <w:t>- applicant for</w:t>
            </w:r>
            <w:r>
              <w:rPr>
                <w:rFonts w:ascii="Times New Roman" w:hAnsi="Times New Roman"/>
                <w:sz w:val="24"/>
                <w:szCs w:val="24"/>
              </w:rPr>
              <w:t xml:space="preserve"> the</w:t>
            </w:r>
            <w:r w:rsidRPr="006166B2">
              <w:rPr>
                <w:rFonts w:ascii="Times New Roman" w:hAnsi="Times New Roman"/>
                <w:sz w:val="24"/>
                <w:szCs w:val="24"/>
              </w:rPr>
              <w:t xml:space="preserve"> identity card;</w:t>
            </w:r>
          </w:p>
          <w:p w:rsidR="00E66209" w:rsidRPr="006166B2" w:rsidRDefault="00E66209" w:rsidP="0064529E">
            <w:pPr>
              <w:pStyle w:val="ListParagraph"/>
              <w:ind w:left="229"/>
              <w:jc w:val="both"/>
              <w:rPr>
                <w:rFonts w:ascii="Times New Roman" w:hAnsi="Times New Roman"/>
                <w:sz w:val="24"/>
                <w:szCs w:val="24"/>
              </w:rPr>
            </w:pPr>
          </w:p>
          <w:p w:rsidR="00E66209" w:rsidRDefault="00E66209" w:rsidP="0064529E">
            <w:pPr>
              <w:tabs>
                <w:tab w:val="right" w:pos="4440"/>
              </w:tabs>
              <w:spacing w:after="0" w:line="240" w:lineRule="auto"/>
              <w:ind w:left="229"/>
              <w:jc w:val="both"/>
              <w:rPr>
                <w:rFonts w:ascii="Times New Roman" w:hAnsi="Times New Roman"/>
                <w:sz w:val="24"/>
                <w:szCs w:val="24"/>
              </w:rPr>
            </w:pPr>
            <w:r w:rsidRPr="0064529E">
              <w:rPr>
                <w:rFonts w:ascii="Times New Roman" w:hAnsi="Times New Roman"/>
                <w:sz w:val="24"/>
                <w:szCs w:val="24"/>
              </w:rPr>
              <w:t>1.3.</w:t>
            </w:r>
            <w:r w:rsidRPr="006166B2">
              <w:rPr>
                <w:rFonts w:ascii="Times New Roman" w:hAnsi="Times New Roman"/>
                <w:b/>
                <w:sz w:val="24"/>
                <w:szCs w:val="24"/>
              </w:rPr>
              <w:t xml:space="preserve"> Legal representative</w:t>
            </w:r>
            <w:r>
              <w:rPr>
                <w:rFonts w:ascii="Times New Roman" w:hAnsi="Times New Roman"/>
                <w:b/>
                <w:sz w:val="24"/>
                <w:szCs w:val="24"/>
              </w:rPr>
              <w:t xml:space="preserve"> </w:t>
            </w:r>
            <w:r w:rsidRPr="006166B2">
              <w:rPr>
                <w:rFonts w:ascii="Times New Roman" w:hAnsi="Times New Roman"/>
                <w:sz w:val="24"/>
                <w:szCs w:val="24"/>
              </w:rPr>
              <w:t xml:space="preserve">- </w:t>
            </w:r>
            <w:r>
              <w:rPr>
                <w:rFonts w:ascii="Times New Roman" w:hAnsi="Times New Roman"/>
                <w:sz w:val="24"/>
                <w:szCs w:val="24"/>
              </w:rPr>
              <w:t>caretaker</w:t>
            </w:r>
            <w:r w:rsidRPr="006166B2">
              <w:rPr>
                <w:rFonts w:ascii="Times New Roman" w:hAnsi="Times New Roman"/>
                <w:sz w:val="24"/>
                <w:szCs w:val="24"/>
              </w:rPr>
              <w:t xml:space="preserve">,  </w:t>
            </w:r>
            <w:r>
              <w:rPr>
                <w:rFonts w:ascii="Times New Roman" w:hAnsi="Times New Roman"/>
                <w:sz w:val="24"/>
                <w:szCs w:val="24"/>
              </w:rPr>
              <w:t>adoptive parent</w:t>
            </w:r>
            <w:r w:rsidRPr="006166B2">
              <w:rPr>
                <w:rFonts w:ascii="Times New Roman" w:hAnsi="Times New Roman"/>
                <w:sz w:val="24"/>
                <w:szCs w:val="24"/>
              </w:rPr>
              <w:t>, or authorized representative;</w:t>
            </w:r>
          </w:p>
          <w:p w:rsidR="0064529E" w:rsidRPr="0064529E" w:rsidRDefault="0064529E" w:rsidP="0064529E">
            <w:pPr>
              <w:tabs>
                <w:tab w:val="right" w:pos="4440"/>
              </w:tabs>
              <w:spacing w:after="0" w:line="240" w:lineRule="auto"/>
              <w:ind w:left="229"/>
              <w:jc w:val="both"/>
              <w:rPr>
                <w:rFonts w:ascii="Times New Roman" w:hAnsi="Times New Roman"/>
                <w:sz w:val="24"/>
                <w:szCs w:val="24"/>
              </w:rPr>
            </w:pPr>
          </w:p>
          <w:p w:rsidR="00E66209" w:rsidRPr="006166B2" w:rsidRDefault="00E66209" w:rsidP="0064529E">
            <w:pPr>
              <w:tabs>
                <w:tab w:val="right" w:pos="4440"/>
              </w:tabs>
              <w:spacing w:after="0" w:line="240" w:lineRule="auto"/>
              <w:ind w:left="229"/>
              <w:jc w:val="both"/>
              <w:rPr>
                <w:rFonts w:ascii="Times New Roman" w:hAnsi="Times New Roman"/>
                <w:sz w:val="24"/>
                <w:szCs w:val="24"/>
              </w:rPr>
            </w:pPr>
            <w:r w:rsidRPr="0064529E">
              <w:rPr>
                <w:rFonts w:ascii="Times New Roman" w:hAnsi="Times New Roman"/>
                <w:sz w:val="24"/>
                <w:szCs w:val="24"/>
              </w:rPr>
              <w:t>1.4.</w:t>
            </w:r>
            <w:r>
              <w:rPr>
                <w:rFonts w:ascii="Times New Roman" w:hAnsi="Times New Roman"/>
                <w:b/>
                <w:sz w:val="24"/>
                <w:szCs w:val="24"/>
              </w:rPr>
              <w:t xml:space="preserve"> </w:t>
            </w:r>
            <w:r w:rsidRPr="006166B2">
              <w:rPr>
                <w:rFonts w:ascii="Times New Roman" w:hAnsi="Times New Roman"/>
                <w:b/>
                <w:sz w:val="24"/>
                <w:szCs w:val="24"/>
              </w:rPr>
              <w:t>C</w:t>
            </w:r>
            <w:r>
              <w:rPr>
                <w:rFonts w:ascii="Times New Roman" w:hAnsi="Times New Roman"/>
                <w:b/>
                <w:sz w:val="24"/>
                <w:szCs w:val="24"/>
              </w:rPr>
              <w:t>RA</w:t>
            </w:r>
            <w:r w:rsidRPr="006166B2">
              <w:rPr>
                <w:rFonts w:ascii="Times New Roman" w:hAnsi="Times New Roman"/>
                <w:sz w:val="24"/>
                <w:szCs w:val="24"/>
              </w:rPr>
              <w:t xml:space="preserve"> - Civil Registration Agency;</w:t>
            </w:r>
          </w:p>
          <w:p w:rsidR="00E66209" w:rsidRPr="006166B2" w:rsidRDefault="00E66209" w:rsidP="0064529E">
            <w:pPr>
              <w:pStyle w:val="ListParagraph"/>
              <w:tabs>
                <w:tab w:val="right" w:pos="4440"/>
              </w:tabs>
              <w:ind w:left="229"/>
              <w:jc w:val="both"/>
              <w:rPr>
                <w:rFonts w:ascii="Times New Roman" w:hAnsi="Times New Roman"/>
                <w:sz w:val="24"/>
                <w:szCs w:val="24"/>
              </w:rPr>
            </w:pPr>
          </w:p>
          <w:p w:rsidR="00E66209" w:rsidRPr="006166B2" w:rsidRDefault="00E66209" w:rsidP="0064529E">
            <w:pPr>
              <w:tabs>
                <w:tab w:val="right" w:pos="4440"/>
              </w:tabs>
              <w:spacing w:after="0" w:line="240" w:lineRule="auto"/>
              <w:ind w:left="229"/>
              <w:jc w:val="both"/>
              <w:rPr>
                <w:rFonts w:ascii="Times New Roman" w:hAnsi="Times New Roman"/>
                <w:sz w:val="24"/>
                <w:szCs w:val="24"/>
              </w:rPr>
            </w:pPr>
            <w:r w:rsidRPr="0064529E">
              <w:rPr>
                <w:rFonts w:ascii="Times New Roman" w:hAnsi="Times New Roman"/>
                <w:sz w:val="24"/>
                <w:szCs w:val="24"/>
              </w:rPr>
              <w:t>1.5.</w:t>
            </w:r>
            <w:r>
              <w:rPr>
                <w:rFonts w:ascii="Times New Roman" w:hAnsi="Times New Roman"/>
                <w:b/>
                <w:sz w:val="24"/>
                <w:szCs w:val="24"/>
              </w:rPr>
              <w:t xml:space="preserve"> DOD</w:t>
            </w:r>
            <w:r w:rsidR="00486073">
              <w:rPr>
                <w:rFonts w:ascii="Times New Roman" w:hAnsi="Times New Roman"/>
                <w:b/>
                <w:sz w:val="24"/>
                <w:szCs w:val="24"/>
              </w:rPr>
              <w:t xml:space="preserve"> </w:t>
            </w:r>
            <w:r w:rsidRPr="006166B2">
              <w:rPr>
                <w:rFonts w:ascii="Times New Roman" w:hAnsi="Times New Roman"/>
                <w:sz w:val="24"/>
                <w:szCs w:val="24"/>
              </w:rPr>
              <w:t xml:space="preserve">-  Document </w:t>
            </w:r>
            <w:r>
              <w:rPr>
                <w:rFonts w:ascii="Times New Roman" w:hAnsi="Times New Roman"/>
                <w:sz w:val="24"/>
                <w:szCs w:val="24"/>
              </w:rPr>
              <w:t>Obtaining Directorate</w:t>
            </w:r>
            <w:r w:rsidRPr="006166B2">
              <w:rPr>
                <w:rFonts w:ascii="Times New Roman" w:hAnsi="Times New Roman"/>
                <w:sz w:val="24"/>
                <w:szCs w:val="24"/>
              </w:rPr>
              <w:t>;</w:t>
            </w:r>
          </w:p>
          <w:p w:rsidR="00E66209" w:rsidRPr="006166B2" w:rsidRDefault="00E66209" w:rsidP="0064529E">
            <w:pPr>
              <w:pStyle w:val="ListParagraph"/>
              <w:ind w:left="229"/>
              <w:jc w:val="both"/>
              <w:rPr>
                <w:rFonts w:ascii="Times New Roman" w:hAnsi="Times New Roman"/>
                <w:sz w:val="24"/>
                <w:szCs w:val="24"/>
              </w:rPr>
            </w:pPr>
          </w:p>
          <w:p w:rsidR="00E66209" w:rsidRPr="006166B2" w:rsidRDefault="00E66209" w:rsidP="0064529E">
            <w:pPr>
              <w:tabs>
                <w:tab w:val="left" w:pos="750"/>
              </w:tabs>
              <w:suppressAutoHyphens/>
              <w:spacing w:after="0" w:line="240" w:lineRule="auto"/>
              <w:ind w:left="22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1.6. </w:t>
            </w:r>
            <w:r w:rsidRPr="00B02262">
              <w:rPr>
                <w:rFonts w:ascii="Times New Roman" w:eastAsia="Calibri" w:hAnsi="Times New Roman" w:cs="Times New Roman"/>
                <w:b/>
                <w:sz w:val="24"/>
                <w:szCs w:val="24"/>
              </w:rPr>
              <w:t>D</w:t>
            </w:r>
            <w:r>
              <w:rPr>
                <w:rFonts w:ascii="Times New Roman" w:eastAsia="Calibri" w:hAnsi="Times New Roman" w:cs="Times New Roman"/>
                <w:b/>
                <w:sz w:val="24"/>
                <w:szCs w:val="24"/>
              </w:rPr>
              <w:t>OC</w:t>
            </w:r>
            <w:r w:rsidRPr="006166B2">
              <w:rPr>
                <w:rFonts w:ascii="Times New Roman" w:eastAsia="Calibri" w:hAnsi="Times New Roman" w:cs="Times New Roman"/>
                <w:sz w:val="24"/>
                <w:szCs w:val="24"/>
              </w:rPr>
              <w:t xml:space="preserve">-  Document </w:t>
            </w:r>
            <w:r>
              <w:rPr>
                <w:rFonts w:ascii="Times New Roman" w:eastAsia="Calibri" w:hAnsi="Times New Roman" w:cs="Times New Roman"/>
                <w:sz w:val="24"/>
                <w:szCs w:val="24"/>
              </w:rPr>
              <w:t>Obtaining Center</w:t>
            </w:r>
            <w:r w:rsidRPr="006166B2">
              <w:rPr>
                <w:rFonts w:ascii="Times New Roman" w:eastAsia="Calibri" w:hAnsi="Times New Roman" w:cs="Times New Roman"/>
                <w:sz w:val="24"/>
                <w:szCs w:val="24"/>
              </w:rPr>
              <w:t>;</w:t>
            </w:r>
          </w:p>
          <w:p w:rsidR="00E66209" w:rsidRPr="006166B2" w:rsidRDefault="00E66209" w:rsidP="0064529E">
            <w:pPr>
              <w:tabs>
                <w:tab w:val="left" w:pos="750"/>
              </w:tabs>
              <w:suppressAutoHyphens/>
              <w:spacing w:after="0" w:line="240" w:lineRule="auto"/>
              <w:ind w:left="229"/>
              <w:jc w:val="both"/>
              <w:rPr>
                <w:rFonts w:ascii="Times New Roman" w:eastAsia="Calibri" w:hAnsi="Times New Roman" w:cs="Times New Roman"/>
                <w:sz w:val="24"/>
                <w:szCs w:val="24"/>
              </w:rPr>
            </w:pPr>
          </w:p>
          <w:p w:rsidR="00E66209" w:rsidRDefault="00E66209" w:rsidP="0064529E">
            <w:pPr>
              <w:spacing w:after="0" w:line="240" w:lineRule="auto"/>
              <w:ind w:left="229"/>
              <w:jc w:val="both"/>
              <w:rPr>
                <w:rFonts w:ascii="Times New Roman" w:hAnsi="Times New Roman" w:cs="Times New Roman"/>
                <w:sz w:val="24"/>
                <w:szCs w:val="24"/>
              </w:rPr>
            </w:pPr>
          </w:p>
          <w:p w:rsidR="00E66209" w:rsidRPr="006166B2" w:rsidRDefault="00E66209" w:rsidP="0064529E">
            <w:pPr>
              <w:spacing w:after="0" w:line="240" w:lineRule="auto"/>
              <w:ind w:left="229"/>
              <w:jc w:val="both"/>
              <w:rPr>
                <w:rFonts w:ascii="Times New Roman" w:hAnsi="Times New Roman" w:cs="Times New Roman"/>
                <w:sz w:val="24"/>
                <w:szCs w:val="24"/>
              </w:rPr>
            </w:pPr>
            <w:r>
              <w:rPr>
                <w:rFonts w:ascii="Times New Roman" w:hAnsi="Times New Roman" w:cs="Times New Roman"/>
                <w:sz w:val="24"/>
                <w:szCs w:val="24"/>
              </w:rPr>
              <w:t xml:space="preserve">1.7. </w:t>
            </w:r>
            <w:r>
              <w:rPr>
                <w:rFonts w:ascii="Times New Roman" w:hAnsi="Times New Roman" w:cs="Times New Roman"/>
                <w:b/>
                <w:sz w:val="24"/>
                <w:szCs w:val="24"/>
              </w:rPr>
              <w:t>C</w:t>
            </w:r>
            <w:r w:rsidRPr="00B02262">
              <w:rPr>
                <w:rFonts w:ascii="Times New Roman" w:hAnsi="Times New Roman" w:cs="Times New Roman"/>
                <w:b/>
                <w:sz w:val="24"/>
                <w:szCs w:val="24"/>
              </w:rPr>
              <w:t>C</w:t>
            </w:r>
            <w:r>
              <w:rPr>
                <w:rFonts w:ascii="Times New Roman" w:hAnsi="Times New Roman" w:cs="Times New Roman"/>
                <w:b/>
                <w:sz w:val="24"/>
                <w:szCs w:val="24"/>
              </w:rPr>
              <w:t>S</w:t>
            </w:r>
            <w:r w:rsidRPr="00B02262">
              <w:rPr>
                <w:rFonts w:ascii="Times New Roman" w:hAnsi="Times New Roman" w:cs="Times New Roman"/>
                <w:b/>
                <w:sz w:val="24"/>
                <w:szCs w:val="24"/>
              </w:rPr>
              <w:t>R</w:t>
            </w:r>
            <w:r w:rsidRPr="006166B2">
              <w:rPr>
                <w:rFonts w:ascii="Times New Roman" w:hAnsi="Times New Roman" w:cs="Times New Roman"/>
                <w:sz w:val="24"/>
                <w:szCs w:val="24"/>
              </w:rPr>
              <w:t xml:space="preserve">-  </w:t>
            </w:r>
            <w:r>
              <w:rPr>
                <w:rFonts w:ascii="Times New Roman" w:hAnsi="Times New Roman" w:cs="Times New Roman"/>
                <w:sz w:val="24"/>
                <w:szCs w:val="24"/>
              </w:rPr>
              <w:t xml:space="preserve"> Central </w:t>
            </w:r>
            <w:r w:rsidRPr="006166B2">
              <w:rPr>
                <w:rFonts w:ascii="Times New Roman" w:hAnsi="Times New Roman" w:cs="Times New Roman"/>
                <w:sz w:val="24"/>
                <w:szCs w:val="24"/>
              </w:rPr>
              <w:t xml:space="preserve">Civil Status </w:t>
            </w:r>
            <w:r>
              <w:rPr>
                <w:rFonts w:ascii="Times New Roman" w:hAnsi="Times New Roman" w:cs="Times New Roman"/>
                <w:sz w:val="24"/>
                <w:szCs w:val="24"/>
              </w:rPr>
              <w:t>Registry</w:t>
            </w:r>
            <w:r w:rsidRPr="006166B2">
              <w:rPr>
                <w:rFonts w:ascii="Times New Roman" w:hAnsi="Times New Roman" w:cs="Times New Roman"/>
                <w:sz w:val="24"/>
                <w:szCs w:val="24"/>
              </w:rPr>
              <w:t>;</w:t>
            </w:r>
            <w:r>
              <w:rPr>
                <w:rFonts w:ascii="Times New Roman" w:hAnsi="Times New Roman" w:cs="Times New Roman"/>
                <w:sz w:val="24"/>
                <w:szCs w:val="24"/>
              </w:rPr>
              <w:t xml:space="preserve"> </w:t>
            </w:r>
          </w:p>
          <w:p w:rsidR="00E66209" w:rsidRDefault="00E66209" w:rsidP="0064529E">
            <w:pPr>
              <w:spacing w:after="0" w:line="240" w:lineRule="auto"/>
              <w:ind w:left="229"/>
              <w:jc w:val="both"/>
              <w:rPr>
                <w:rFonts w:ascii="Times New Roman" w:hAnsi="Times New Roman" w:cs="Times New Roman"/>
                <w:sz w:val="24"/>
                <w:szCs w:val="24"/>
              </w:rPr>
            </w:pPr>
          </w:p>
          <w:p w:rsidR="00486073" w:rsidRPr="006166B2" w:rsidRDefault="00486073" w:rsidP="0064529E">
            <w:pPr>
              <w:spacing w:after="0" w:line="240" w:lineRule="auto"/>
              <w:ind w:left="229"/>
              <w:jc w:val="both"/>
              <w:rPr>
                <w:rFonts w:ascii="Times New Roman" w:hAnsi="Times New Roman" w:cs="Times New Roman"/>
                <w:sz w:val="24"/>
                <w:szCs w:val="24"/>
              </w:rPr>
            </w:pPr>
          </w:p>
          <w:p w:rsidR="00E66209" w:rsidRPr="006166B2" w:rsidRDefault="00E66209" w:rsidP="0064529E">
            <w:pPr>
              <w:spacing w:after="0" w:line="240" w:lineRule="auto"/>
              <w:ind w:left="229"/>
              <w:jc w:val="both"/>
              <w:rPr>
                <w:rFonts w:ascii="Times New Roman" w:hAnsi="Times New Roman" w:cs="Times New Roman"/>
                <w:sz w:val="24"/>
                <w:szCs w:val="24"/>
              </w:rPr>
            </w:pPr>
            <w:r w:rsidRPr="006166B2">
              <w:rPr>
                <w:rFonts w:ascii="Times New Roman" w:hAnsi="Times New Roman" w:cs="Times New Roman"/>
                <w:sz w:val="24"/>
                <w:szCs w:val="24"/>
              </w:rPr>
              <w:t xml:space="preserve">1.8. </w:t>
            </w:r>
            <w:r w:rsidRPr="00B02262">
              <w:rPr>
                <w:rFonts w:ascii="Times New Roman" w:hAnsi="Times New Roman" w:cs="Times New Roman"/>
                <w:b/>
                <w:sz w:val="24"/>
                <w:szCs w:val="24"/>
              </w:rPr>
              <w:t xml:space="preserve">AFIS </w:t>
            </w:r>
            <w:r w:rsidRPr="006166B2">
              <w:rPr>
                <w:rFonts w:ascii="Times New Roman" w:hAnsi="Times New Roman" w:cs="Times New Roman"/>
                <w:sz w:val="24"/>
                <w:szCs w:val="24"/>
              </w:rPr>
              <w:t xml:space="preserve">- </w:t>
            </w:r>
            <w:r>
              <w:t xml:space="preserve"> </w:t>
            </w:r>
            <w:r w:rsidRPr="00D576E0">
              <w:rPr>
                <w:rFonts w:ascii="Times New Roman" w:hAnsi="Times New Roman" w:cs="Times New Roman"/>
                <w:sz w:val="24"/>
                <w:szCs w:val="24"/>
              </w:rPr>
              <w:t xml:space="preserve">Automated Fingerprint Identification System </w:t>
            </w:r>
            <w:r w:rsidRPr="006166B2">
              <w:rPr>
                <w:rFonts w:ascii="Times New Roman" w:hAnsi="Times New Roman" w:cs="Times New Roman"/>
                <w:sz w:val="24"/>
                <w:szCs w:val="24"/>
              </w:rPr>
              <w:t>;</w:t>
            </w:r>
          </w:p>
          <w:p w:rsidR="00E66209" w:rsidRPr="006166B2" w:rsidRDefault="00E66209" w:rsidP="0064529E">
            <w:pPr>
              <w:spacing w:after="0" w:line="240" w:lineRule="auto"/>
              <w:ind w:left="229"/>
              <w:jc w:val="both"/>
              <w:rPr>
                <w:rFonts w:ascii="Times New Roman" w:hAnsi="Times New Roman" w:cs="Times New Roman"/>
                <w:sz w:val="24"/>
                <w:szCs w:val="24"/>
              </w:rPr>
            </w:pPr>
          </w:p>
          <w:p w:rsidR="00E66209" w:rsidRPr="006166B2" w:rsidRDefault="00E66209" w:rsidP="0064529E">
            <w:pPr>
              <w:spacing w:after="0" w:line="240" w:lineRule="auto"/>
              <w:ind w:left="229"/>
              <w:jc w:val="both"/>
              <w:rPr>
                <w:rFonts w:ascii="Times New Roman" w:hAnsi="Times New Roman" w:cs="Times New Roman"/>
                <w:sz w:val="24"/>
                <w:szCs w:val="24"/>
              </w:rPr>
            </w:pPr>
            <w:r w:rsidRPr="006166B2">
              <w:rPr>
                <w:rFonts w:ascii="Times New Roman" w:hAnsi="Times New Roman" w:cs="Times New Roman"/>
                <w:sz w:val="24"/>
                <w:szCs w:val="24"/>
              </w:rPr>
              <w:t xml:space="preserve">1.9. </w:t>
            </w:r>
            <w:r w:rsidRPr="00B02262">
              <w:rPr>
                <w:rFonts w:ascii="Times New Roman" w:hAnsi="Times New Roman" w:cs="Times New Roman"/>
                <w:b/>
                <w:sz w:val="24"/>
                <w:szCs w:val="24"/>
              </w:rPr>
              <w:t>Personalization of the identity card</w:t>
            </w:r>
            <w:r w:rsidRPr="006166B2">
              <w:rPr>
                <w:rFonts w:ascii="Times New Roman" w:hAnsi="Times New Roman" w:cs="Times New Roman"/>
                <w:sz w:val="24"/>
                <w:szCs w:val="24"/>
              </w:rPr>
              <w:t xml:space="preserve"> - transfer of personal</w:t>
            </w:r>
            <w:r>
              <w:rPr>
                <w:rFonts w:ascii="Times New Roman" w:hAnsi="Times New Roman" w:cs="Times New Roman"/>
                <w:sz w:val="24"/>
                <w:szCs w:val="24"/>
              </w:rPr>
              <w:t xml:space="preserve"> data in the identity card indicating</w:t>
            </w:r>
            <w:r w:rsidRPr="006166B2">
              <w:rPr>
                <w:rFonts w:ascii="Times New Roman" w:hAnsi="Times New Roman" w:cs="Times New Roman"/>
                <w:sz w:val="24"/>
                <w:szCs w:val="24"/>
              </w:rPr>
              <w:t xml:space="preserve"> the identity of its holder;</w:t>
            </w:r>
          </w:p>
          <w:p w:rsidR="00E66209" w:rsidRPr="006166B2" w:rsidRDefault="00E66209" w:rsidP="0064529E">
            <w:pPr>
              <w:spacing w:after="0" w:line="240" w:lineRule="auto"/>
              <w:ind w:left="229"/>
              <w:jc w:val="both"/>
              <w:rPr>
                <w:rFonts w:ascii="Times New Roman" w:hAnsi="Times New Roman" w:cs="Times New Roman"/>
                <w:sz w:val="24"/>
                <w:szCs w:val="24"/>
              </w:rPr>
            </w:pPr>
          </w:p>
          <w:p w:rsidR="00E66209" w:rsidRPr="006166B2" w:rsidRDefault="00E66209" w:rsidP="0064529E">
            <w:pPr>
              <w:spacing w:after="0" w:line="240" w:lineRule="auto"/>
              <w:ind w:left="229"/>
              <w:jc w:val="both"/>
              <w:rPr>
                <w:rFonts w:ascii="Times New Roman" w:hAnsi="Times New Roman" w:cs="Times New Roman"/>
                <w:sz w:val="24"/>
                <w:szCs w:val="24"/>
              </w:rPr>
            </w:pPr>
            <w:r w:rsidRPr="006166B2">
              <w:rPr>
                <w:rFonts w:ascii="Times New Roman" w:hAnsi="Times New Roman" w:cs="Times New Roman"/>
                <w:sz w:val="24"/>
                <w:szCs w:val="24"/>
              </w:rPr>
              <w:lastRenderedPageBreak/>
              <w:t>1.10</w:t>
            </w:r>
            <w:r w:rsidR="00C62C69">
              <w:rPr>
                <w:rFonts w:ascii="Times New Roman" w:hAnsi="Times New Roman" w:cs="Times New Roman"/>
                <w:sz w:val="24"/>
                <w:szCs w:val="24"/>
              </w:rPr>
              <w:t>.</w:t>
            </w:r>
            <w:r w:rsidRPr="006166B2">
              <w:rPr>
                <w:rFonts w:ascii="Times New Roman" w:hAnsi="Times New Roman" w:cs="Times New Roman"/>
                <w:sz w:val="24"/>
                <w:szCs w:val="24"/>
              </w:rPr>
              <w:t xml:space="preserve"> </w:t>
            </w:r>
            <w:r>
              <w:rPr>
                <w:rFonts w:ascii="Times New Roman" w:hAnsi="Times New Roman" w:cs="Times New Roman"/>
                <w:b/>
                <w:sz w:val="24"/>
                <w:szCs w:val="24"/>
              </w:rPr>
              <w:t>Official</w:t>
            </w:r>
            <w:r>
              <w:rPr>
                <w:rFonts w:ascii="Times New Roman" w:hAnsi="Times New Roman" w:cs="Times New Roman"/>
                <w:sz w:val="24"/>
                <w:szCs w:val="24"/>
              </w:rPr>
              <w:t>- the official of the CDE</w:t>
            </w:r>
            <w:r w:rsidRPr="006166B2">
              <w:rPr>
                <w:rFonts w:ascii="Times New Roman" w:hAnsi="Times New Roman" w:cs="Times New Roman"/>
                <w:sz w:val="24"/>
                <w:szCs w:val="24"/>
              </w:rPr>
              <w:t xml:space="preserve"> or the official in the diplomatic and consular missions. </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 The other terms used in this Administrative Instruction have the same meaning as in the Law on Identity Card</w:t>
            </w:r>
            <w:r>
              <w:rPr>
                <w:rFonts w:ascii="Times New Roman" w:hAnsi="Times New Roman"/>
                <w:sz w:val="24"/>
                <w:szCs w:val="24"/>
              </w:rPr>
              <w:t>s</w:t>
            </w:r>
            <w:r w:rsidRPr="006166B2">
              <w:rPr>
                <w:rFonts w:ascii="Times New Roman" w:hAnsi="Times New Roman"/>
                <w:sz w:val="24"/>
                <w:szCs w:val="24"/>
              </w:rPr>
              <w:t>.</w:t>
            </w:r>
          </w:p>
          <w:p w:rsidR="00E66209" w:rsidRPr="006166B2" w:rsidRDefault="00E66209" w:rsidP="0064529E">
            <w:pPr>
              <w:pStyle w:val="ListParagraph"/>
              <w:ind w:left="0"/>
              <w:jc w:val="both"/>
              <w:rPr>
                <w:rFonts w:ascii="Times New Roman" w:hAnsi="Times New Roman"/>
                <w:sz w:val="24"/>
                <w:szCs w:val="24"/>
              </w:rPr>
            </w:pPr>
          </w:p>
          <w:p w:rsidR="00E66209" w:rsidRPr="006166B2" w:rsidRDefault="00E66209" w:rsidP="00486073">
            <w:pPr>
              <w:suppressAutoHyphens/>
              <w:spacing w:after="0" w:line="240" w:lineRule="auto"/>
              <w:jc w:val="center"/>
              <w:rPr>
                <w:rFonts w:ascii="Times New Roman" w:eastAsia="Calibri" w:hAnsi="Times New Roman" w:cs="Times New Roman"/>
                <w:sz w:val="24"/>
                <w:szCs w:val="24"/>
              </w:rPr>
            </w:pPr>
            <w:r w:rsidRPr="006166B2">
              <w:rPr>
                <w:rFonts w:ascii="Times New Roman" w:eastAsia="Calibri" w:hAnsi="Times New Roman" w:cs="Times New Roman"/>
                <w:b/>
                <w:sz w:val="24"/>
                <w:szCs w:val="24"/>
              </w:rPr>
              <w:t>Article 3</w:t>
            </w:r>
          </w:p>
          <w:p w:rsidR="00E66209" w:rsidRDefault="00E66209" w:rsidP="00486073">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 xml:space="preserve">Types of applications for </w:t>
            </w:r>
            <w:r>
              <w:rPr>
                <w:rFonts w:ascii="Times New Roman" w:eastAsia="Calibri" w:hAnsi="Times New Roman" w:cs="Times New Roman"/>
                <w:b/>
                <w:sz w:val="24"/>
                <w:szCs w:val="24"/>
                <w:u w:color="99CCFF"/>
              </w:rPr>
              <w:t>obtaining an ID card</w:t>
            </w:r>
          </w:p>
          <w:p w:rsidR="00E66209" w:rsidRPr="00B02262" w:rsidRDefault="00E66209" w:rsidP="0064529E">
            <w:pPr>
              <w:suppressAutoHyphens/>
              <w:spacing w:after="0" w:line="240" w:lineRule="auto"/>
              <w:jc w:val="both"/>
              <w:rPr>
                <w:rFonts w:ascii="Times New Roman" w:eastAsia="Calibri" w:hAnsi="Times New Roman" w:cs="Times New Roman"/>
                <w:b/>
                <w:sz w:val="24"/>
                <w:szCs w:val="24"/>
                <w:u w:color="99CCFF"/>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w:t>
            </w:r>
            <w:r>
              <w:rPr>
                <w:rFonts w:ascii="Times New Roman" w:eastAsia="Calibri" w:hAnsi="Times New Roman" w:cs="Times New Roman"/>
                <w:sz w:val="24"/>
                <w:szCs w:val="24"/>
              </w:rPr>
              <w:t xml:space="preserve"> The types of applications for</w:t>
            </w:r>
            <w:r w:rsidRPr="006166B2">
              <w:rPr>
                <w:rFonts w:ascii="Times New Roman" w:eastAsia="Calibri" w:hAnsi="Times New Roman" w:cs="Times New Roman"/>
                <w:sz w:val="24"/>
                <w:szCs w:val="24"/>
              </w:rPr>
              <w:t xml:space="preserve"> </w:t>
            </w:r>
            <w:r>
              <w:rPr>
                <w:rFonts w:ascii="Times New Roman" w:eastAsia="Calibri" w:hAnsi="Times New Roman" w:cs="Times New Roman"/>
                <w:sz w:val="24"/>
                <w:szCs w:val="24"/>
              </w:rPr>
              <w:t>obtaining</w:t>
            </w:r>
            <w:r w:rsidRPr="006166B2">
              <w:rPr>
                <w:rFonts w:ascii="Times New Roman" w:eastAsia="Calibri" w:hAnsi="Times New Roman" w:cs="Times New Roman"/>
                <w:sz w:val="24"/>
                <w:szCs w:val="24"/>
              </w:rPr>
              <w:t xml:space="preserve"> an identity card are as follows:</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66209" w:rsidP="00486073">
            <w:pPr>
              <w:spacing w:after="0" w:line="240" w:lineRule="auto"/>
              <w:ind w:left="229"/>
              <w:jc w:val="both"/>
              <w:rPr>
                <w:rFonts w:ascii="Times New Roman" w:hAnsi="Times New Roman"/>
                <w:sz w:val="24"/>
                <w:szCs w:val="24"/>
              </w:rPr>
            </w:pPr>
            <w:r>
              <w:rPr>
                <w:rFonts w:ascii="Times New Roman" w:hAnsi="Times New Roman"/>
                <w:sz w:val="24"/>
                <w:szCs w:val="24"/>
              </w:rPr>
              <w:t>1.1.</w:t>
            </w:r>
            <w:r w:rsidR="00486073">
              <w:rPr>
                <w:rFonts w:ascii="Times New Roman" w:hAnsi="Times New Roman"/>
                <w:sz w:val="24"/>
                <w:szCs w:val="24"/>
              </w:rPr>
              <w:t xml:space="preserve"> </w:t>
            </w:r>
            <w:r>
              <w:rPr>
                <w:rFonts w:ascii="Times New Roman" w:hAnsi="Times New Roman"/>
                <w:sz w:val="24"/>
                <w:szCs w:val="24"/>
              </w:rPr>
              <w:t>Application</w:t>
            </w:r>
            <w:r w:rsidRPr="006166B2">
              <w:rPr>
                <w:rFonts w:ascii="Times New Roman" w:hAnsi="Times New Roman"/>
                <w:sz w:val="24"/>
                <w:szCs w:val="24"/>
              </w:rPr>
              <w:t xml:space="preserve"> for the first time for </w:t>
            </w:r>
            <w:r>
              <w:rPr>
                <w:rFonts w:ascii="Times New Roman" w:hAnsi="Times New Roman"/>
                <w:sz w:val="24"/>
                <w:szCs w:val="24"/>
              </w:rPr>
              <w:t>obtaining an</w:t>
            </w:r>
            <w:r w:rsidRPr="006166B2">
              <w:rPr>
                <w:rFonts w:ascii="Times New Roman" w:hAnsi="Times New Roman"/>
                <w:sz w:val="24"/>
                <w:szCs w:val="24"/>
              </w:rPr>
              <w:t xml:space="preserve"> ID card for persons </w:t>
            </w:r>
            <w:r>
              <w:rPr>
                <w:rFonts w:ascii="Times New Roman" w:hAnsi="Times New Roman"/>
                <w:sz w:val="24"/>
                <w:szCs w:val="24"/>
              </w:rPr>
              <w:t xml:space="preserve">from the age of </w:t>
            </w:r>
            <w:r w:rsidRPr="006166B2">
              <w:rPr>
                <w:rFonts w:ascii="Times New Roman" w:hAnsi="Times New Roman"/>
                <w:sz w:val="24"/>
                <w:szCs w:val="24"/>
              </w:rPr>
              <w:t>16 years o</w:t>
            </w:r>
            <w:r>
              <w:rPr>
                <w:rFonts w:ascii="Times New Roman" w:hAnsi="Times New Roman"/>
                <w:sz w:val="24"/>
                <w:szCs w:val="24"/>
              </w:rPr>
              <w:t>ld</w:t>
            </w:r>
            <w:r w:rsidRPr="006166B2">
              <w:rPr>
                <w:rFonts w:ascii="Times New Roman" w:hAnsi="Times New Roman"/>
                <w:sz w:val="24"/>
                <w:szCs w:val="24"/>
              </w:rPr>
              <w:t>;</w:t>
            </w:r>
            <w:r>
              <w:rPr>
                <w:rFonts w:ascii="Times New Roman" w:hAnsi="Times New Roman"/>
                <w:sz w:val="24"/>
                <w:szCs w:val="24"/>
              </w:rPr>
              <w:t xml:space="preserve"> </w:t>
            </w:r>
          </w:p>
          <w:p w:rsidR="0064529E" w:rsidRPr="006166B2" w:rsidRDefault="0064529E" w:rsidP="00486073">
            <w:pPr>
              <w:spacing w:after="0" w:line="240" w:lineRule="auto"/>
              <w:ind w:left="229"/>
              <w:jc w:val="both"/>
              <w:rPr>
                <w:rFonts w:ascii="Times New Roman" w:hAnsi="Times New Roman"/>
                <w:sz w:val="24"/>
                <w:szCs w:val="24"/>
              </w:rPr>
            </w:pPr>
          </w:p>
          <w:p w:rsidR="00E66209" w:rsidRDefault="00E66209" w:rsidP="00486073">
            <w:pPr>
              <w:spacing w:after="0" w:line="240" w:lineRule="auto"/>
              <w:ind w:left="229"/>
              <w:jc w:val="both"/>
              <w:rPr>
                <w:rFonts w:ascii="Times New Roman" w:eastAsia="Calibri" w:hAnsi="Times New Roman" w:cs="Times New Roman"/>
                <w:sz w:val="24"/>
                <w:szCs w:val="24"/>
              </w:rPr>
            </w:pPr>
            <w:r w:rsidRPr="006166B2">
              <w:rPr>
                <w:rFonts w:ascii="Times New Roman" w:hAnsi="Times New Roman"/>
                <w:sz w:val="24"/>
                <w:szCs w:val="24"/>
              </w:rPr>
              <w:t>1.2</w:t>
            </w:r>
            <w:r w:rsidR="00486073">
              <w:rPr>
                <w:rFonts w:ascii="Times New Roman" w:hAnsi="Times New Roman"/>
                <w:sz w:val="24"/>
                <w:szCs w:val="24"/>
              </w:rPr>
              <w:t>.</w:t>
            </w:r>
            <w:r w:rsidRPr="006166B2">
              <w:rPr>
                <w:rFonts w:ascii="Times New Roman" w:hAnsi="Times New Roman"/>
                <w:sz w:val="24"/>
                <w:szCs w:val="24"/>
              </w:rPr>
              <w:t xml:space="preserve"> </w:t>
            </w:r>
            <w:r w:rsidRPr="0090101A">
              <w:t xml:space="preserve"> </w:t>
            </w:r>
            <w:r w:rsidRPr="0090101A">
              <w:rPr>
                <w:rFonts w:ascii="Times New Roman" w:eastAsia="Calibri" w:hAnsi="Times New Roman" w:cs="Times New Roman"/>
                <w:sz w:val="24"/>
                <w:szCs w:val="24"/>
              </w:rPr>
              <w:t>Applying for a change / renewal of alphanumeric data and biometric data</w:t>
            </w:r>
            <w:r w:rsidRPr="006166B2">
              <w:rPr>
                <w:rFonts w:ascii="Times New Roman" w:eastAsia="Calibri" w:hAnsi="Times New Roman" w:cs="Times New Roman"/>
                <w:sz w:val="24"/>
                <w:szCs w:val="24"/>
              </w:rPr>
              <w:t>;</w:t>
            </w:r>
          </w:p>
          <w:p w:rsidR="0064529E" w:rsidRDefault="0064529E" w:rsidP="00486073">
            <w:pPr>
              <w:spacing w:after="0" w:line="240" w:lineRule="auto"/>
              <w:ind w:left="229"/>
              <w:jc w:val="both"/>
              <w:rPr>
                <w:rFonts w:ascii="Times New Roman" w:hAnsi="Times New Roman"/>
                <w:sz w:val="24"/>
                <w:szCs w:val="24"/>
              </w:rPr>
            </w:pPr>
          </w:p>
          <w:p w:rsidR="0064529E" w:rsidRPr="006166B2" w:rsidRDefault="0064529E" w:rsidP="00486073">
            <w:pPr>
              <w:spacing w:after="0" w:line="240" w:lineRule="auto"/>
              <w:ind w:left="229"/>
              <w:jc w:val="both"/>
              <w:rPr>
                <w:rFonts w:ascii="Times New Roman" w:hAnsi="Times New Roman"/>
                <w:sz w:val="24"/>
                <w:szCs w:val="24"/>
              </w:rPr>
            </w:pPr>
          </w:p>
          <w:p w:rsidR="00E66209" w:rsidRPr="006166B2" w:rsidRDefault="00E66209" w:rsidP="00486073">
            <w:pPr>
              <w:spacing w:after="0" w:line="240" w:lineRule="auto"/>
              <w:ind w:left="22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1.3</w:t>
            </w:r>
            <w:r w:rsidR="00486073">
              <w:rPr>
                <w:rFonts w:ascii="Times New Roman" w:eastAsia="Calibri" w:hAnsi="Times New Roman" w:cs="Times New Roman"/>
                <w:sz w:val="24"/>
                <w:szCs w:val="24"/>
              </w:rPr>
              <w:t>.</w:t>
            </w:r>
            <w:r w:rsidRPr="006166B2">
              <w:rPr>
                <w:rFonts w:ascii="Times New Roman" w:eastAsia="Calibri" w:hAnsi="Times New Roman" w:cs="Times New Roman"/>
                <w:sz w:val="24"/>
                <w:szCs w:val="24"/>
              </w:rPr>
              <w:t xml:space="preserve"> Appl</w:t>
            </w:r>
            <w:r>
              <w:rPr>
                <w:rFonts w:ascii="Times New Roman" w:eastAsia="Calibri" w:hAnsi="Times New Roman" w:cs="Times New Roman"/>
                <w:sz w:val="24"/>
                <w:szCs w:val="24"/>
              </w:rPr>
              <w:t>ying for</w:t>
            </w:r>
            <w:r w:rsidRPr="006166B2">
              <w:rPr>
                <w:rFonts w:ascii="Times New Roman" w:eastAsia="Calibri" w:hAnsi="Times New Roman" w:cs="Times New Roman"/>
                <w:sz w:val="24"/>
                <w:szCs w:val="24"/>
              </w:rPr>
              <w:t xml:space="preserve"> new ID card in case of loss / theft, confiscation or damage of the ID card;</w:t>
            </w:r>
          </w:p>
          <w:p w:rsidR="00E66209" w:rsidRDefault="00E66209" w:rsidP="00486073">
            <w:pPr>
              <w:suppressAutoHyphens/>
              <w:spacing w:after="0" w:line="240" w:lineRule="auto"/>
              <w:ind w:left="229"/>
              <w:jc w:val="both"/>
              <w:rPr>
                <w:rFonts w:ascii="Times New Roman" w:eastAsia="Calibri" w:hAnsi="Times New Roman" w:cs="Times New Roman"/>
                <w:sz w:val="24"/>
                <w:szCs w:val="24"/>
              </w:rPr>
            </w:pPr>
          </w:p>
          <w:p w:rsidR="00486073" w:rsidRPr="006166B2" w:rsidRDefault="00486073" w:rsidP="00486073">
            <w:pPr>
              <w:suppressAutoHyphens/>
              <w:spacing w:after="0" w:line="240" w:lineRule="auto"/>
              <w:ind w:left="229"/>
              <w:jc w:val="both"/>
              <w:rPr>
                <w:rFonts w:ascii="Times New Roman" w:eastAsia="Calibri" w:hAnsi="Times New Roman" w:cs="Times New Roman"/>
                <w:sz w:val="24"/>
                <w:szCs w:val="24"/>
              </w:rPr>
            </w:pPr>
          </w:p>
          <w:p w:rsidR="00E66209" w:rsidRPr="006166B2" w:rsidRDefault="00E66209" w:rsidP="00486073">
            <w:pPr>
              <w:suppressAutoHyphens/>
              <w:spacing w:after="0" w:line="240" w:lineRule="auto"/>
              <w:ind w:left="229"/>
              <w:jc w:val="both"/>
              <w:rPr>
                <w:rFonts w:ascii="Times New Roman" w:eastAsia="Calibri" w:hAnsi="Times New Roman" w:cs="Times New Roman"/>
                <w:sz w:val="24"/>
                <w:szCs w:val="24"/>
                <w:u w:color="99CCFF"/>
              </w:rPr>
            </w:pPr>
            <w:r w:rsidRPr="006166B2">
              <w:rPr>
                <w:rFonts w:ascii="Times New Roman" w:eastAsia="Calibri" w:hAnsi="Times New Roman" w:cs="Times New Roman"/>
                <w:sz w:val="24"/>
                <w:szCs w:val="24"/>
                <w:u w:color="99CCFF"/>
              </w:rPr>
              <w:t>1.4</w:t>
            </w:r>
            <w:r w:rsidR="00486073">
              <w:rPr>
                <w:rFonts w:ascii="Times New Roman" w:eastAsia="Calibri" w:hAnsi="Times New Roman" w:cs="Times New Roman"/>
                <w:sz w:val="24"/>
                <w:szCs w:val="24"/>
                <w:u w:color="99CCFF"/>
              </w:rPr>
              <w:t>.</w:t>
            </w:r>
            <w:r w:rsidRPr="006166B2">
              <w:rPr>
                <w:rFonts w:ascii="Times New Roman" w:eastAsia="Calibri" w:hAnsi="Times New Roman" w:cs="Times New Roman"/>
                <w:sz w:val="24"/>
                <w:szCs w:val="24"/>
                <w:u w:color="99CCFF"/>
              </w:rPr>
              <w:t xml:space="preserve"> The application for renewal of the identity card or </w:t>
            </w:r>
            <w:r>
              <w:rPr>
                <w:rFonts w:ascii="Times New Roman" w:eastAsia="Calibri" w:hAnsi="Times New Roman" w:cs="Times New Roman"/>
                <w:sz w:val="24"/>
                <w:szCs w:val="24"/>
                <w:u w:color="99CCFF"/>
              </w:rPr>
              <w:t xml:space="preserve">its </w:t>
            </w:r>
            <w:r w:rsidRPr="006166B2">
              <w:rPr>
                <w:rFonts w:ascii="Times New Roman" w:eastAsia="Calibri" w:hAnsi="Times New Roman" w:cs="Times New Roman"/>
                <w:sz w:val="24"/>
                <w:szCs w:val="24"/>
                <w:u w:color="99CCFF"/>
              </w:rPr>
              <w:t>data is made before the expiration of the validity, as well</w:t>
            </w:r>
            <w:r>
              <w:rPr>
                <w:rFonts w:ascii="Times New Roman" w:eastAsia="Calibri" w:hAnsi="Times New Roman" w:cs="Times New Roman"/>
                <w:sz w:val="24"/>
                <w:szCs w:val="24"/>
                <w:u w:color="99CCFF"/>
              </w:rPr>
              <w:t xml:space="preserve"> as after the expiration of the</w:t>
            </w:r>
            <w:r w:rsidRPr="006166B2">
              <w:rPr>
                <w:rFonts w:ascii="Times New Roman" w:eastAsia="Calibri" w:hAnsi="Times New Roman" w:cs="Times New Roman"/>
                <w:sz w:val="24"/>
                <w:szCs w:val="24"/>
                <w:u w:color="99CCFF"/>
              </w:rPr>
              <w:t xml:space="preserve"> validity </w:t>
            </w:r>
            <w:r>
              <w:rPr>
                <w:rFonts w:ascii="Times New Roman" w:eastAsia="Calibri" w:hAnsi="Times New Roman" w:cs="Times New Roman"/>
                <w:sz w:val="24"/>
                <w:szCs w:val="24"/>
                <w:u w:color="99CCFF"/>
              </w:rPr>
              <w:t xml:space="preserve">of </w:t>
            </w:r>
            <w:r w:rsidRPr="006166B2">
              <w:rPr>
                <w:rFonts w:ascii="Times New Roman" w:eastAsia="Calibri" w:hAnsi="Times New Roman" w:cs="Times New Roman"/>
                <w:sz w:val="24"/>
                <w:szCs w:val="24"/>
                <w:u w:color="99CCFF"/>
              </w:rPr>
              <w:t>identity card</w:t>
            </w:r>
            <w:r w:rsidR="00486073">
              <w:rPr>
                <w:rFonts w:ascii="Times New Roman" w:eastAsia="Calibri" w:hAnsi="Times New Roman" w:cs="Times New Roman"/>
                <w:sz w:val="24"/>
                <w:szCs w:val="24"/>
                <w:u w:color="99CCFF"/>
              </w:rPr>
              <w:t>.</w:t>
            </w:r>
          </w:p>
          <w:p w:rsidR="00E66209" w:rsidRPr="006166B2" w:rsidRDefault="00E66209" w:rsidP="0064529E">
            <w:pPr>
              <w:spacing w:after="0" w:line="240" w:lineRule="auto"/>
              <w:jc w:val="both"/>
              <w:rPr>
                <w:rFonts w:ascii="Times New Roman" w:eastAsia="Calibri" w:hAnsi="Times New Roman" w:cs="Times New Roman"/>
                <w:sz w:val="24"/>
                <w:szCs w:val="24"/>
                <w:u w:color="99CCFF"/>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lastRenderedPageBreak/>
              <w:t xml:space="preserve">2. The application for </w:t>
            </w:r>
            <w:r>
              <w:rPr>
                <w:rFonts w:ascii="Times New Roman" w:hAnsi="Times New Roman"/>
                <w:sz w:val="24"/>
                <w:szCs w:val="24"/>
              </w:rPr>
              <w:t>obtaining</w:t>
            </w:r>
            <w:r w:rsidRPr="006166B2">
              <w:rPr>
                <w:rFonts w:ascii="Times New Roman" w:hAnsi="Times New Roman"/>
                <w:sz w:val="24"/>
                <w:szCs w:val="24"/>
              </w:rPr>
              <w:t xml:space="preserve"> </w:t>
            </w:r>
            <w:r>
              <w:rPr>
                <w:rFonts w:ascii="Times New Roman" w:hAnsi="Times New Roman"/>
                <w:sz w:val="24"/>
                <w:szCs w:val="24"/>
              </w:rPr>
              <w:t>and ID card can be done in any DOC</w:t>
            </w:r>
            <w:r w:rsidRPr="006166B2">
              <w:rPr>
                <w:rFonts w:ascii="Times New Roman" w:hAnsi="Times New Roman"/>
                <w:sz w:val="24"/>
                <w:szCs w:val="24"/>
              </w:rPr>
              <w:t xml:space="preserve">, as well as </w:t>
            </w:r>
            <w:r>
              <w:rPr>
                <w:rFonts w:ascii="Times New Roman" w:hAnsi="Times New Roman"/>
                <w:sz w:val="24"/>
                <w:szCs w:val="24"/>
              </w:rPr>
              <w:t>in</w:t>
            </w:r>
            <w:r w:rsidRPr="006166B2">
              <w:rPr>
                <w:rFonts w:ascii="Times New Roman" w:hAnsi="Times New Roman"/>
                <w:sz w:val="24"/>
                <w:szCs w:val="24"/>
              </w:rPr>
              <w:t xml:space="preserve"> diplomatic and consular missions </w:t>
            </w:r>
            <w:r>
              <w:rPr>
                <w:rFonts w:ascii="Times New Roman" w:hAnsi="Times New Roman"/>
                <w:sz w:val="24"/>
                <w:szCs w:val="24"/>
              </w:rPr>
              <w:t xml:space="preserve">of the Republic of Kosovo, except for </w:t>
            </w:r>
            <w:r w:rsidRPr="006166B2">
              <w:rPr>
                <w:rFonts w:ascii="Times New Roman" w:hAnsi="Times New Roman"/>
                <w:sz w:val="24"/>
                <w:szCs w:val="24"/>
              </w:rPr>
              <w:t xml:space="preserve">applications for </w:t>
            </w:r>
            <w:r>
              <w:rPr>
                <w:rFonts w:ascii="Times New Roman" w:hAnsi="Times New Roman"/>
                <w:sz w:val="24"/>
                <w:szCs w:val="24"/>
              </w:rPr>
              <w:t>obtaining it for the first time</w:t>
            </w:r>
            <w:r w:rsidRPr="006166B2">
              <w:rPr>
                <w:rFonts w:ascii="Times New Roman" w:hAnsi="Times New Roman"/>
                <w:sz w:val="24"/>
                <w:szCs w:val="24"/>
              </w:rPr>
              <w:t xml:space="preserve">, where the application for identity card must </w:t>
            </w:r>
            <w:r>
              <w:rPr>
                <w:rFonts w:ascii="Times New Roman" w:hAnsi="Times New Roman"/>
                <w:sz w:val="24"/>
                <w:szCs w:val="24"/>
              </w:rPr>
              <w:t>be made in the</w:t>
            </w:r>
            <w:r w:rsidRPr="006166B2">
              <w:rPr>
                <w:rFonts w:ascii="Times New Roman" w:hAnsi="Times New Roman"/>
                <w:sz w:val="24"/>
                <w:szCs w:val="24"/>
              </w:rPr>
              <w:t xml:space="preserve"> respective </w:t>
            </w:r>
            <w:r>
              <w:rPr>
                <w:rFonts w:ascii="Times New Roman" w:hAnsi="Times New Roman"/>
                <w:sz w:val="24"/>
                <w:szCs w:val="24"/>
              </w:rPr>
              <w:t>DOC</w:t>
            </w:r>
            <w:r w:rsidRPr="006166B2">
              <w:rPr>
                <w:rFonts w:ascii="Times New Roman" w:hAnsi="Times New Roman"/>
                <w:sz w:val="24"/>
                <w:szCs w:val="24"/>
              </w:rPr>
              <w:t xml:space="preserve">/ </w:t>
            </w:r>
            <w:r>
              <w:rPr>
                <w:rFonts w:ascii="Times New Roman" w:hAnsi="Times New Roman"/>
                <w:sz w:val="24"/>
                <w:szCs w:val="24"/>
              </w:rPr>
              <w:t>consular mission according to</w:t>
            </w:r>
            <w:r w:rsidRPr="006166B2">
              <w:rPr>
                <w:rFonts w:ascii="Times New Roman" w:hAnsi="Times New Roman"/>
                <w:sz w:val="24"/>
                <w:szCs w:val="24"/>
              </w:rPr>
              <w:t xml:space="preserve"> place of residence.</w:t>
            </w:r>
            <w:r>
              <w:rPr>
                <w:rFonts w:ascii="Times New Roman" w:hAnsi="Times New Roman"/>
                <w:sz w:val="24"/>
                <w:szCs w:val="24"/>
              </w:rPr>
              <w:t xml:space="preserve"> </w:t>
            </w:r>
          </w:p>
          <w:p w:rsidR="00E66209" w:rsidRPr="006166B2" w:rsidRDefault="00E66209" w:rsidP="0064529E">
            <w:pPr>
              <w:pStyle w:val="ListParagraph"/>
              <w:ind w:left="0"/>
              <w:jc w:val="both"/>
              <w:rPr>
                <w:rFonts w:ascii="Times New Roman" w:hAnsi="Times New Roman"/>
                <w:sz w:val="24"/>
                <w:szCs w:val="24"/>
              </w:rPr>
            </w:pPr>
          </w:p>
          <w:p w:rsidR="00E66209" w:rsidRPr="006166B2" w:rsidRDefault="00E66209" w:rsidP="00486073">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Article 4</w:t>
            </w:r>
          </w:p>
          <w:p w:rsidR="00E66209" w:rsidRPr="006166B2" w:rsidRDefault="00E66209" w:rsidP="00486073">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 xml:space="preserve">Application procedure for </w:t>
            </w:r>
            <w:r>
              <w:rPr>
                <w:rFonts w:ascii="Times New Roman" w:eastAsia="Calibri" w:hAnsi="Times New Roman" w:cs="Times New Roman"/>
                <w:b/>
                <w:sz w:val="24"/>
                <w:szCs w:val="24"/>
                <w:u w:color="99CCFF"/>
              </w:rPr>
              <w:t>obtaining</w:t>
            </w:r>
            <w:r w:rsidRPr="006166B2">
              <w:rPr>
                <w:rFonts w:ascii="Times New Roman" w:eastAsia="Calibri" w:hAnsi="Times New Roman" w:cs="Times New Roman"/>
                <w:b/>
                <w:sz w:val="24"/>
                <w:szCs w:val="24"/>
                <w:u w:color="99CCFF"/>
              </w:rPr>
              <w:t xml:space="preserve"> </w:t>
            </w:r>
            <w:r>
              <w:rPr>
                <w:rFonts w:ascii="Times New Roman" w:eastAsia="Calibri" w:hAnsi="Times New Roman" w:cs="Times New Roman"/>
                <w:b/>
                <w:sz w:val="24"/>
                <w:szCs w:val="24"/>
                <w:u w:color="99CCFF"/>
              </w:rPr>
              <w:t>an</w:t>
            </w:r>
            <w:r w:rsidRPr="006166B2">
              <w:rPr>
                <w:rFonts w:ascii="Times New Roman" w:eastAsia="Calibri" w:hAnsi="Times New Roman" w:cs="Times New Roman"/>
                <w:b/>
                <w:sz w:val="24"/>
                <w:szCs w:val="24"/>
                <w:u w:color="99CCFF"/>
              </w:rPr>
              <w:t xml:space="preserve"> ID card for ap</w:t>
            </w:r>
            <w:r>
              <w:rPr>
                <w:rFonts w:ascii="Times New Roman" w:eastAsia="Calibri" w:hAnsi="Times New Roman" w:cs="Times New Roman"/>
                <w:b/>
                <w:sz w:val="24"/>
                <w:szCs w:val="24"/>
                <w:u w:color="99CCFF"/>
              </w:rPr>
              <w:t>plicants from 16 to 18 years old</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486073" w:rsidRPr="006166B2" w:rsidRDefault="00486073" w:rsidP="0064529E">
            <w:pPr>
              <w:suppressAutoHyphens/>
              <w:spacing w:after="0" w:line="240" w:lineRule="auto"/>
              <w:jc w:val="both"/>
              <w:rPr>
                <w:rFonts w:ascii="Times New Roman" w:eastAsia="Calibri" w:hAnsi="Times New Roman" w:cs="Times New Roman"/>
                <w:sz w:val="24"/>
                <w:szCs w:val="24"/>
              </w:rPr>
            </w:pPr>
          </w:p>
          <w:p w:rsidR="00E66209" w:rsidRPr="006166B2" w:rsidRDefault="00486073" w:rsidP="00486073">
            <w:pPr>
              <w:tabs>
                <w:tab w:val="left" w:pos="36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66209">
              <w:rPr>
                <w:rFonts w:ascii="Times New Roman" w:eastAsia="Calibri" w:hAnsi="Times New Roman" w:cs="Times New Roman"/>
                <w:sz w:val="24"/>
                <w:szCs w:val="24"/>
              </w:rPr>
              <w:t>When applying for an identity card for applicants from</w:t>
            </w:r>
            <w:r w:rsidR="00E66209" w:rsidRPr="006166B2">
              <w:rPr>
                <w:rFonts w:ascii="Times New Roman" w:eastAsia="Calibri" w:hAnsi="Times New Roman" w:cs="Times New Roman"/>
                <w:sz w:val="24"/>
                <w:szCs w:val="24"/>
              </w:rPr>
              <w:t xml:space="preserve"> 16 to 18 years</w:t>
            </w:r>
            <w:r w:rsidR="00E66209">
              <w:rPr>
                <w:rFonts w:ascii="Times New Roman" w:eastAsia="Calibri" w:hAnsi="Times New Roman" w:cs="Times New Roman"/>
                <w:sz w:val="24"/>
                <w:szCs w:val="24"/>
              </w:rPr>
              <w:t xml:space="preserve"> old</w:t>
            </w:r>
            <w:r w:rsidR="00E66209" w:rsidRPr="006166B2">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notwithstanding</w:t>
            </w:r>
            <w:r w:rsidR="00E66209" w:rsidRPr="006166B2">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applicants who have acquired legal</w:t>
            </w:r>
            <w:r w:rsidR="00E66209" w:rsidRPr="006166B2">
              <w:rPr>
                <w:rFonts w:ascii="Times New Roman" w:eastAsia="Calibri" w:hAnsi="Times New Roman" w:cs="Times New Roman"/>
                <w:sz w:val="24"/>
                <w:szCs w:val="24"/>
              </w:rPr>
              <w:t xml:space="preserve"> capacity to act according to the decision issued by the competent body, the applicant and the official are obliged to apply the following p</w:t>
            </w:r>
            <w:r w:rsidR="00E66209">
              <w:rPr>
                <w:rFonts w:ascii="Times New Roman" w:eastAsia="Calibri" w:hAnsi="Times New Roman" w:cs="Times New Roman"/>
                <w:sz w:val="24"/>
                <w:szCs w:val="24"/>
              </w:rPr>
              <w:t>rocedures</w:t>
            </w:r>
            <w:r w:rsidR="00E66209" w:rsidRPr="006166B2">
              <w:rPr>
                <w:rFonts w:ascii="Times New Roman" w:eastAsia="Calibri" w:hAnsi="Times New Roman" w:cs="Times New Roman"/>
                <w:sz w:val="24"/>
                <w:szCs w:val="24"/>
              </w:rPr>
              <w:t>:</w:t>
            </w:r>
          </w:p>
          <w:p w:rsidR="00E66209" w:rsidRPr="006166B2" w:rsidRDefault="00E66209" w:rsidP="0064529E">
            <w:pPr>
              <w:tabs>
                <w:tab w:val="left" w:pos="360"/>
              </w:tabs>
              <w:suppressAutoHyphens/>
              <w:spacing w:after="0" w:line="240" w:lineRule="auto"/>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ab/>
            </w:r>
          </w:p>
          <w:p w:rsidR="00E66209" w:rsidRPr="00486073" w:rsidRDefault="00486073" w:rsidP="00486073">
            <w:pPr>
              <w:tabs>
                <w:tab w:val="left" w:pos="900"/>
              </w:tabs>
              <w:spacing w:after="0" w:line="240" w:lineRule="auto"/>
              <w:ind w:left="229"/>
              <w:jc w:val="both"/>
              <w:rPr>
                <w:rFonts w:ascii="Times New Roman" w:hAnsi="Times New Roman"/>
                <w:sz w:val="24"/>
                <w:szCs w:val="24"/>
              </w:rPr>
            </w:pPr>
            <w:r>
              <w:rPr>
                <w:rFonts w:ascii="Times New Roman" w:hAnsi="Times New Roman"/>
                <w:sz w:val="24"/>
                <w:szCs w:val="24"/>
              </w:rPr>
              <w:t xml:space="preserve">1.1. </w:t>
            </w:r>
            <w:r w:rsidR="00E66209" w:rsidRPr="00486073">
              <w:rPr>
                <w:rFonts w:ascii="Times New Roman" w:hAnsi="Times New Roman"/>
                <w:sz w:val="24"/>
                <w:szCs w:val="24"/>
              </w:rPr>
              <w:t>The applicant must be present in person at the DOC, or at the consulate, accompanied by one of his/her parent or legal representative, and must submit the following documents:</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486073" w:rsidP="00486073">
            <w:pPr>
              <w:suppressAutoHyphens/>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1.1.1. </w:t>
            </w:r>
            <w:r w:rsidR="00E66209">
              <w:rPr>
                <w:rFonts w:ascii="Times New Roman" w:eastAsia="Calibri" w:hAnsi="Times New Roman" w:cs="Times New Roman"/>
                <w:sz w:val="24"/>
                <w:szCs w:val="24"/>
              </w:rPr>
              <w:t>Present the extract</w:t>
            </w:r>
            <w:r w:rsidR="00E66209" w:rsidRPr="006166B2">
              <w:rPr>
                <w:rFonts w:ascii="Times New Roman" w:eastAsia="Calibri" w:hAnsi="Times New Roman" w:cs="Times New Roman"/>
                <w:sz w:val="24"/>
                <w:szCs w:val="24"/>
              </w:rPr>
              <w:t xml:space="preserve">/ </w:t>
            </w:r>
            <w:r w:rsidR="00E66209" w:rsidRPr="00486073">
              <w:rPr>
                <w:rFonts w:ascii="Times New Roman" w:eastAsia="Calibri" w:hAnsi="Times New Roman" w:cs="Times New Roman"/>
                <w:sz w:val="24"/>
                <w:szCs w:val="24"/>
              </w:rPr>
              <w:t>certificate with the current data of the citizen</w:t>
            </w:r>
            <w:r w:rsidR="00E66209" w:rsidRPr="006166B2">
              <w:rPr>
                <w:rFonts w:ascii="Times New Roman" w:eastAsia="Calibri" w:hAnsi="Times New Roman" w:cs="Times New Roman"/>
                <w:sz w:val="24"/>
                <w:szCs w:val="24"/>
              </w:rPr>
              <w:t xml:space="preserve">, the original for </w:t>
            </w:r>
            <w:r w:rsidR="00E66209">
              <w:rPr>
                <w:rFonts w:ascii="Times New Roman" w:eastAsia="Calibri" w:hAnsi="Times New Roman" w:cs="Times New Roman"/>
                <w:sz w:val="24"/>
                <w:szCs w:val="24"/>
              </w:rPr>
              <w:t>review, and</w:t>
            </w:r>
            <w:r w:rsidR="00E66209" w:rsidRPr="006166B2">
              <w:rPr>
                <w:rFonts w:ascii="Times New Roman" w:eastAsia="Calibri" w:hAnsi="Times New Roman" w:cs="Times New Roman"/>
                <w:sz w:val="24"/>
                <w:szCs w:val="24"/>
              </w:rPr>
              <w:t xml:space="preserve"> s</w:t>
            </w:r>
            <w:r w:rsidR="00E66209">
              <w:rPr>
                <w:rFonts w:ascii="Times New Roman" w:eastAsia="Calibri" w:hAnsi="Times New Roman" w:cs="Times New Roman"/>
                <w:sz w:val="24"/>
                <w:szCs w:val="24"/>
              </w:rPr>
              <w:t>ubmit a copy of this extract / certificate</w:t>
            </w:r>
            <w:r w:rsidR="00E66209" w:rsidRPr="006166B2">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for</w:t>
            </w:r>
            <w:r w:rsidR="00E66209" w:rsidRPr="006166B2">
              <w:rPr>
                <w:rFonts w:ascii="Times New Roman" w:eastAsia="Calibri" w:hAnsi="Times New Roman" w:cs="Times New Roman"/>
                <w:sz w:val="24"/>
                <w:szCs w:val="24"/>
              </w:rPr>
              <w:t xml:space="preserve"> application. If </w:t>
            </w:r>
            <w:r w:rsidR="00E66209">
              <w:rPr>
                <w:rFonts w:ascii="Times New Roman" w:eastAsia="Calibri" w:hAnsi="Times New Roman" w:cs="Times New Roman"/>
                <w:sz w:val="24"/>
                <w:szCs w:val="24"/>
              </w:rPr>
              <w:t xml:space="preserve">he/she is in posession of </w:t>
            </w:r>
            <w:r w:rsidR="00E66209" w:rsidRPr="006166B2">
              <w:rPr>
                <w:rFonts w:ascii="Times New Roman" w:eastAsia="Calibri" w:hAnsi="Times New Roman" w:cs="Times New Roman"/>
                <w:sz w:val="24"/>
                <w:szCs w:val="24"/>
              </w:rPr>
              <w:t xml:space="preserve">a passport of the </w:t>
            </w:r>
            <w:r w:rsidR="00E66209" w:rsidRPr="006166B2">
              <w:rPr>
                <w:rFonts w:ascii="Times New Roman" w:eastAsia="Calibri" w:hAnsi="Times New Roman" w:cs="Times New Roman"/>
                <w:sz w:val="24"/>
                <w:szCs w:val="24"/>
              </w:rPr>
              <w:lastRenderedPageBreak/>
              <w:t xml:space="preserve">Republic of Kosovo and there is no change of data at the time of application, </w:t>
            </w:r>
            <w:r w:rsidR="00E66209">
              <w:rPr>
                <w:rFonts w:ascii="Times New Roman" w:eastAsia="Calibri" w:hAnsi="Times New Roman" w:cs="Times New Roman"/>
                <w:sz w:val="24"/>
                <w:szCs w:val="24"/>
              </w:rPr>
              <w:t xml:space="preserve">he/she </w:t>
            </w:r>
            <w:r w:rsidR="00E66209" w:rsidRPr="006166B2">
              <w:rPr>
                <w:rFonts w:ascii="Times New Roman" w:eastAsia="Calibri" w:hAnsi="Times New Roman" w:cs="Times New Roman"/>
                <w:sz w:val="24"/>
                <w:szCs w:val="24"/>
              </w:rPr>
              <w:t>present</w:t>
            </w:r>
            <w:r w:rsidR="00E66209">
              <w:rPr>
                <w:rFonts w:ascii="Times New Roman" w:eastAsia="Calibri" w:hAnsi="Times New Roman" w:cs="Times New Roman"/>
                <w:sz w:val="24"/>
                <w:szCs w:val="24"/>
              </w:rPr>
              <w:t>s</w:t>
            </w:r>
            <w:r w:rsidR="00E66209" w:rsidRPr="006166B2">
              <w:rPr>
                <w:rFonts w:ascii="Times New Roman" w:eastAsia="Calibri" w:hAnsi="Times New Roman" w:cs="Times New Roman"/>
                <w:sz w:val="24"/>
                <w:szCs w:val="24"/>
              </w:rPr>
              <w:t xml:space="preserve"> the original passport for </w:t>
            </w:r>
            <w:r w:rsidR="00E66209">
              <w:rPr>
                <w:rFonts w:ascii="Times New Roman" w:eastAsia="Calibri" w:hAnsi="Times New Roman" w:cs="Times New Roman"/>
                <w:sz w:val="24"/>
                <w:szCs w:val="24"/>
              </w:rPr>
              <w:t>review</w:t>
            </w:r>
            <w:r w:rsidR="00E66209" w:rsidRPr="006166B2">
              <w:rPr>
                <w:rFonts w:ascii="Times New Roman" w:eastAsia="Calibri" w:hAnsi="Times New Roman" w:cs="Times New Roman"/>
                <w:sz w:val="24"/>
                <w:szCs w:val="24"/>
              </w:rPr>
              <w:t>, and submit</w:t>
            </w:r>
            <w:r w:rsidR="00E66209">
              <w:rPr>
                <w:rFonts w:ascii="Times New Roman" w:eastAsia="Calibri" w:hAnsi="Times New Roman" w:cs="Times New Roman"/>
                <w:sz w:val="24"/>
                <w:szCs w:val="24"/>
              </w:rPr>
              <w:t>s</w:t>
            </w:r>
            <w:r w:rsidR="00E66209" w:rsidRPr="006166B2">
              <w:rPr>
                <w:rFonts w:ascii="Times New Roman" w:eastAsia="Calibri" w:hAnsi="Times New Roman" w:cs="Times New Roman"/>
                <w:sz w:val="24"/>
                <w:szCs w:val="24"/>
              </w:rPr>
              <w:t xml:space="preserve"> a copy of the passport;</w:t>
            </w:r>
          </w:p>
          <w:p w:rsidR="00E66209" w:rsidRPr="006166B2" w:rsidRDefault="00E66209" w:rsidP="0064529E">
            <w:pPr>
              <w:spacing w:after="0" w:line="240" w:lineRule="auto"/>
              <w:jc w:val="both"/>
              <w:rPr>
                <w:rFonts w:ascii="Times New Roman" w:eastAsia="Calibri" w:hAnsi="Times New Roman" w:cs="Times New Roman"/>
                <w:sz w:val="24"/>
                <w:szCs w:val="24"/>
              </w:rPr>
            </w:pPr>
          </w:p>
          <w:p w:rsidR="00E66209" w:rsidRPr="006166B2" w:rsidRDefault="00E66209" w:rsidP="00763E26">
            <w:pPr>
              <w:spacing w:after="0" w:line="240" w:lineRule="auto"/>
              <w:ind w:left="49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1.1.2.</w:t>
            </w:r>
            <w:r w:rsidR="00763E26">
              <w:rPr>
                <w:rFonts w:ascii="Times New Roman" w:eastAsia="Calibri" w:hAnsi="Times New Roman" w:cs="Times New Roman"/>
                <w:sz w:val="24"/>
                <w:szCs w:val="24"/>
              </w:rPr>
              <w:t xml:space="preserve"> </w:t>
            </w:r>
            <w:r w:rsidRPr="0001550E">
              <w:rPr>
                <w:rFonts w:ascii="Times New Roman" w:eastAsia="Calibri" w:hAnsi="Times New Roman" w:cs="Times New Roman"/>
                <w:sz w:val="24"/>
                <w:szCs w:val="24"/>
              </w:rPr>
              <w:t xml:space="preserve">Present identity card, whereby the original will be checked and a copy will be submitted when applying for renewal. In case of change of data on identity card the exctract </w:t>
            </w:r>
            <w:r w:rsidRPr="006166B2">
              <w:rPr>
                <w:rFonts w:ascii="Times New Roman" w:eastAsia="Calibri" w:hAnsi="Times New Roman" w:cs="Times New Roman"/>
                <w:sz w:val="24"/>
                <w:szCs w:val="24"/>
              </w:rPr>
              <w:t xml:space="preserve">/ </w:t>
            </w:r>
            <w:r w:rsidRPr="00763E26">
              <w:rPr>
                <w:rFonts w:ascii="Times New Roman" w:eastAsia="Calibri" w:hAnsi="Times New Roman" w:cs="Times New Roman"/>
                <w:sz w:val="24"/>
                <w:szCs w:val="24"/>
              </w:rPr>
              <w:t>certificate with the current data of the citizen</w:t>
            </w:r>
            <w:r w:rsidRPr="006166B2">
              <w:rPr>
                <w:rFonts w:ascii="Times New Roman" w:eastAsia="Calibri" w:hAnsi="Times New Roman" w:cs="Times New Roman"/>
                <w:sz w:val="24"/>
                <w:szCs w:val="24"/>
              </w:rPr>
              <w:t xml:space="preserve">, the original for </w:t>
            </w:r>
            <w:r>
              <w:rPr>
                <w:rFonts w:ascii="Times New Roman" w:eastAsia="Calibri" w:hAnsi="Times New Roman" w:cs="Times New Roman"/>
                <w:sz w:val="24"/>
                <w:szCs w:val="24"/>
              </w:rPr>
              <w:t>review</w:t>
            </w:r>
            <w:r w:rsidRPr="006166B2">
              <w:rPr>
                <w:rFonts w:ascii="Times New Roman" w:eastAsia="Calibri" w:hAnsi="Times New Roman" w:cs="Times New Roman"/>
                <w:sz w:val="24"/>
                <w:szCs w:val="24"/>
              </w:rPr>
              <w:t xml:space="preserve">, </w:t>
            </w:r>
            <w:r w:rsidRPr="0001550E">
              <w:rPr>
                <w:rFonts w:ascii="Times New Roman" w:eastAsia="Calibri" w:hAnsi="Times New Roman" w:cs="Times New Roman"/>
                <w:sz w:val="24"/>
                <w:szCs w:val="24"/>
              </w:rPr>
              <w:t xml:space="preserve"> shall be requested</w:t>
            </w:r>
            <w:r>
              <w:rPr>
                <w:rFonts w:ascii="Times New Roman" w:eastAsia="Calibri" w:hAnsi="Times New Roman" w:cs="Times New Roman"/>
                <w:sz w:val="24"/>
                <w:szCs w:val="24"/>
              </w:rPr>
              <w:t>,</w:t>
            </w:r>
            <w:r w:rsidRPr="006166B2">
              <w:rPr>
                <w:rFonts w:ascii="Times New Roman" w:eastAsia="Calibri" w:hAnsi="Times New Roman" w:cs="Times New Roman"/>
                <w:sz w:val="24"/>
                <w:szCs w:val="24"/>
              </w:rPr>
              <w:t xml:space="preserve"> while the copy is submitted.</w:t>
            </w:r>
            <w:r w:rsidRPr="0001550E">
              <w:rPr>
                <w:rFonts w:ascii="Times New Roman" w:eastAsia="Calibri" w:hAnsi="Times New Roman" w:cs="Times New Roman"/>
                <w:sz w:val="24"/>
                <w:szCs w:val="24"/>
              </w:rPr>
              <w:t xml:space="preserve"> </w:t>
            </w:r>
          </w:p>
          <w:p w:rsidR="00763E26" w:rsidRPr="006166B2" w:rsidRDefault="00763E26" w:rsidP="00763E26">
            <w:pPr>
              <w:suppressAutoHyphens/>
              <w:spacing w:after="0" w:line="240" w:lineRule="auto"/>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1.1.3. </w:t>
            </w:r>
            <w:r>
              <w:rPr>
                <w:rFonts w:ascii="Times New Roman" w:eastAsia="Calibri" w:hAnsi="Times New Roman" w:cs="Times New Roman"/>
                <w:sz w:val="24"/>
                <w:szCs w:val="24"/>
              </w:rPr>
              <w:t>Original</w:t>
            </w:r>
            <w:r w:rsidRPr="0001550E">
              <w:rPr>
                <w:rFonts w:ascii="Times New Roman" w:eastAsia="Calibri" w:hAnsi="Times New Roman" w:cs="Times New Roman"/>
                <w:sz w:val="24"/>
                <w:szCs w:val="24"/>
              </w:rPr>
              <w:t xml:space="preserve"> police report/ </w:t>
            </w:r>
            <w:r>
              <w:rPr>
                <w:rFonts w:ascii="Times New Roman" w:eastAsia="Calibri" w:hAnsi="Times New Roman" w:cs="Times New Roman"/>
                <w:sz w:val="24"/>
                <w:szCs w:val="24"/>
              </w:rPr>
              <w:t xml:space="preserve">certificate </w:t>
            </w:r>
            <w:r w:rsidRPr="0001550E">
              <w:rPr>
                <w:rFonts w:ascii="Times New Roman" w:eastAsia="Calibri" w:hAnsi="Times New Roman" w:cs="Times New Roman"/>
                <w:sz w:val="24"/>
                <w:szCs w:val="24"/>
              </w:rPr>
              <w:t xml:space="preserve">or notarized copy of the original </w:t>
            </w:r>
            <w:r>
              <w:rPr>
                <w:rFonts w:ascii="Times New Roman" w:eastAsia="Calibri" w:hAnsi="Times New Roman" w:cs="Times New Roman"/>
                <w:sz w:val="24"/>
                <w:szCs w:val="24"/>
              </w:rPr>
              <w:t>in case of loss/</w:t>
            </w:r>
            <w:r w:rsidRPr="0001550E">
              <w:rPr>
                <w:rFonts w:ascii="Times New Roman" w:eastAsia="Calibri" w:hAnsi="Times New Roman" w:cs="Times New Roman"/>
                <w:sz w:val="24"/>
                <w:szCs w:val="24"/>
              </w:rPr>
              <w:t xml:space="preserve"> theft of the identity card. If the report</w:t>
            </w:r>
            <w:r>
              <w:rPr>
                <w:rFonts w:ascii="Times New Roman" w:eastAsia="Calibri" w:hAnsi="Times New Roman" w:cs="Times New Roman"/>
                <w:sz w:val="24"/>
                <w:szCs w:val="24"/>
              </w:rPr>
              <w:t>/certificate</w:t>
            </w:r>
            <w:r w:rsidRPr="0001550E">
              <w:rPr>
                <w:rFonts w:ascii="Times New Roman" w:eastAsia="Calibri" w:hAnsi="Times New Roman" w:cs="Times New Roman"/>
                <w:sz w:val="24"/>
                <w:szCs w:val="24"/>
              </w:rPr>
              <w:t xml:space="preserve"> is in a foreign language, it shall be translated into </w:t>
            </w:r>
            <w:r>
              <w:rPr>
                <w:rFonts w:ascii="Times New Roman" w:eastAsia="Calibri" w:hAnsi="Times New Roman" w:cs="Times New Roman"/>
                <w:sz w:val="24"/>
                <w:szCs w:val="24"/>
              </w:rPr>
              <w:t xml:space="preserve">one of </w:t>
            </w:r>
            <w:r w:rsidRPr="0001550E">
              <w:rPr>
                <w:rFonts w:ascii="Times New Roman" w:eastAsia="Calibri" w:hAnsi="Times New Roman" w:cs="Times New Roman"/>
                <w:sz w:val="24"/>
                <w:szCs w:val="24"/>
              </w:rPr>
              <w:t>the official languages of Kosovo</w:t>
            </w:r>
            <w:r w:rsidRPr="006166B2">
              <w:rPr>
                <w:rFonts w:ascii="Times New Roman" w:eastAsia="Calibri" w:hAnsi="Times New Roman" w:cs="Times New Roman"/>
                <w:sz w:val="24"/>
                <w:szCs w:val="24"/>
              </w:rPr>
              <w:t>;</w:t>
            </w:r>
          </w:p>
          <w:p w:rsidR="00E66209" w:rsidRDefault="00E66209" w:rsidP="00763E26">
            <w:pPr>
              <w:spacing w:after="0" w:line="240" w:lineRule="auto"/>
              <w:ind w:left="499"/>
              <w:contextualSpacing/>
              <w:jc w:val="both"/>
              <w:rPr>
                <w:rFonts w:ascii="Times New Roman" w:eastAsia="Calibri" w:hAnsi="Times New Roman" w:cs="Times New Roman"/>
                <w:sz w:val="24"/>
                <w:szCs w:val="24"/>
              </w:rPr>
            </w:pPr>
          </w:p>
          <w:p w:rsidR="00763E26" w:rsidRPr="006166B2" w:rsidRDefault="00763E26" w:rsidP="00763E26">
            <w:pPr>
              <w:spacing w:after="0" w:line="240" w:lineRule="auto"/>
              <w:ind w:left="499"/>
              <w:contextualSpacing/>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1.1.4</w:t>
            </w:r>
            <w:r w:rsidR="00763E26">
              <w:rPr>
                <w:rFonts w:ascii="Times New Roman" w:eastAsia="Calibri" w:hAnsi="Times New Roman" w:cs="Times New Roman"/>
                <w:sz w:val="24"/>
                <w:szCs w:val="24"/>
              </w:rPr>
              <w:t>.</w:t>
            </w:r>
            <w:r w:rsidRPr="006166B2">
              <w:rPr>
                <w:rFonts w:ascii="Times New Roman" w:eastAsia="Calibri" w:hAnsi="Times New Roman" w:cs="Times New Roman"/>
                <w:sz w:val="24"/>
                <w:szCs w:val="24"/>
              </w:rPr>
              <w:t xml:space="preserve"> </w:t>
            </w:r>
            <w:r w:rsidRPr="00BD0191">
              <w:rPr>
                <w:rFonts w:ascii="Times New Roman" w:eastAsia="Calibri" w:hAnsi="Times New Roman" w:cs="Times New Roman"/>
                <w:sz w:val="24"/>
                <w:szCs w:val="24"/>
              </w:rPr>
              <w:t>If the identity card has b</w:t>
            </w:r>
            <w:r>
              <w:rPr>
                <w:rFonts w:ascii="Times New Roman" w:eastAsia="Calibri" w:hAnsi="Times New Roman" w:cs="Times New Roman"/>
                <w:sz w:val="24"/>
                <w:szCs w:val="24"/>
              </w:rPr>
              <w:t>een confiscated outside</w:t>
            </w:r>
            <w:r w:rsidRPr="00BD0191">
              <w:rPr>
                <w:rFonts w:ascii="Times New Roman" w:eastAsia="Calibri" w:hAnsi="Times New Roman" w:cs="Times New Roman"/>
                <w:sz w:val="24"/>
                <w:szCs w:val="24"/>
              </w:rPr>
              <w:t xml:space="preserve"> the country, it is required the report on such confiscation. If the report is in foreign language, than it should be translated in one of the official languages</w:t>
            </w:r>
            <w:r>
              <w:rPr>
                <w:rFonts w:ascii="Times New Roman" w:eastAsia="Calibri" w:hAnsi="Times New Roman" w:cs="Times New Roman"/>
                <w:sz w:val="24"/>
                <w:szCs w:val="24"/>
              </w:rPr>
              <w:t xml:space="preserve"> of the Republic of Kosovo</w:t>
            </w:r>
            <w:r w:rsidRPr="00BD0191">
              <w:rPr>
                <w:rFonts w:ascii="Times New Roman" w:eastAsia="Calibri" w:hAnsi="Times New Roman" w:cs="Times New Roman"/>
                <w:sz w:val="24"/>
                <w:szCs w:val="24"/>
              </w:rPr>
              <w:t>. If there is no report, than the applicant</w:t>
            </w:r>
            <w:r>
              <w:rPr>
                <w:rFonts w:ascii="Times New Roman" w:eastAsia="Calibri" w:hAnsi="Times New Roman" w:cs="Times New Roman"/>
                <w:sz w:val="24"/>
                <w:szCs w:val="24"/>
              </w:rPr>
              <w:t>, parent or legal representative</w:t>
            </w:r>
            <w:r w:rsidRPr="00BD0191">
              <w:rPr>
                <w:rFonts w:ascii="Times New Roman" w:eastAsia="Calibri" w:hAnsi="Times New Roman" w:cs="Times New Roman"/>
                <w:sz w:val="24"/>
                <w:szCs w:val="24"/>
              </w:rPr>
              <w:t xml:space="preserve"> should provide additional-clarifying statemen</w:t>
            </w:r>
            <w:r>
              <w:rPr>
                <w:rFonts w:ascii="Times New Roman" w:eastAsia="Calibri" w:hAnsi="Times New Roman" w:cs="Times New Roman"/>
                <w:sz w:val="24"/>
                <w:szCs w:val="24"/>
              </w:rPr>
              <w:t xml:space="preserve">t </w:t>
            </w:r>
            <w:r w:rsidRPr="006166B2">
              <w:rPr>
                <w:rFonts w:ascii="Times New Roman" w:hAnsi="Times New Roman"/>
                <w:sz w:val="24"/>
                <w:szCs w:val="24"/>
              </w:rPr>
              <w:t>(See Annex 1 - Statement of P</w:t>
            </w:r>
            <w:r>
              <w:rPr>
                <w:rFonts w:ascii="Times New Roman" w:hAnsi="Times New Roman"/>
                <w:sz w:val="24"/>
                <w:szCs w:val="24"/>
              </w:rPr>
              <w:t xml:space="preserve">arent / Legal </w:t>
            </w:r>
            <w:r>
              <w:rPr>
                <w:rFonts w:ascii="Times New Roman" w:hAnsi="Times New Roman"/>
                <w:sz w:val="24"/>
                <w:szCs w:val="24"/>
              </w:rPr>
              <w:lastRenderedPageBreak/>
              <w:t>Representative on</w:t>
            </w:r>
            <w:r w:rsidRPr="006166B2">
              <w:rPr>
                <w:rFonts w:ascii="Times New Roman" w:hAnsi="Times New Roman"/>
                <w:sz w:val="24"/>
                <w:szCs w:val="24"/>
              </w:rPr>
              <w:t xml:space="preserve"> Confiscation of </w:t>
            </w:r>
            <w:r>
              <w:rPr>
                <w:rFonts w:ascii="Times New Roman" w:hAnsi="Times New Roman"/>
                <w:sz w:val="24"/>
                <w:szCs w:val="24"/>
              </w:rPr>
              <w:t xml:space="preserve">the </w:t>
            </w:r>
            <w:r w:rsidRPr="006166B2">
              <w:rPr>
                <w:rFonts w:ascii="Times New Roman" w:hAnsi="Times New Roman"/>
                <w:sz w:val="24"/>
                <w:szCs w:val="24"/>
              </w:rPr>
              <w:t>Identity Card).</w:t>
            </w:r>
          </w:p>
          <w:p w:rsidR="00E66209" w:rsidRPr="006166B2" w:rsidRDefault="00E66209" w:rsidP="002A0EB0">
            <w:pPr>
              <w:spacing w:after="0" w:line="240" w:lineRule="auto"/>
              <w:contextualSpacing/>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trike/>
                <w:sz w:val="24"/>
                <w:szCs w:val="24"/>
              </w:rPr>
            </w:pPr>
            <w:r>
              <w:rPr>
                <w:rFonts w:ascii="Times New Roman" w:eastAsia="Calibri" w:hAnsi="Times New Roman" w:cs="Times New Roman"/>
                <w:sz w:val="24"/>
                <w:szCs w:val="24"/>
              </w:rPr>
              <w:t>1.1.5. Evidence on</w:t>
            </w:r>
            <w:r w:rsidRPr="006166B2">
              <w:rPr>
                <w:rFonts w:ascii="Times New Roman" w:eastAsia="Calibri" w:hAnsi="Times New Roman" w:cs="Times New Roman"/>
                <w:sz w:val="24"/>
                <w:szCs w:val="24"/>
              </w:rPr>
              <w:t xml:space="preserve"> identity of</w:t>
            </w:r>
            <w:r>
              <w:rPr>
                <w:rFonts w:ascii="Times New Roman" w:eastAsia="Calibri" w:hAnsi="Times New Roman" w:cs="Times New Roman"/>
                <w:sz w:val="24"/>
                <w:szCs w:val="24"/>
              </w:rPr>
              <w:t xml:space="preserve"> the</w:t>
            </w:r>
            <w:r w:rsidRPr="006166B2">
              <w:rPr>
                <w:rFonts w:ascii="Times New Roman" w:eastAsia="Calibri" w:hAnsi="Times New Roman" w:cs="Times New Roman"/>
                <w:sz w:val="24"/>
                <w:szCs w:val="24"/>
              </w:rPr>
              <w:t xml:space="preserve"> parents, (valid ID or passport) original for </w:t>
            </w:r>
            <w:r>
              <w:rPr>
                <w:rFonts w:ascii="Times New Roman" w:eastAsia="Calibri" w:hAnsi="Times New Roman" w:cs="Times New Roman"/>
                <w:sz w:val="24"/>
                <w:szCs w:val="24"/>
              </w:rPr>
              <w:t>review</w:t>
            </w:r>
            <w:r w:rsidRPr="006166B2">
              <w:rPr>
                <w:rFonts w:ascii="Times New Roman" w:eastAsia="Calibri" w:hAnsi="Times New Roman" w:cs="Times New Roman"/>
                <w:sz w:val="24"/>
                <w:szCs w:val="24"/>
              </w:rPr>
              <w:t xml:space="preserve">, while the copy is submitted. At least one </w:t>
            </w:r>
            <w:r>
              <w:rPr>
                <w:rFonts w:ascii="Times New Roman" w:eastAsia="Calibri" w:hAnsi="Times New Roman" w:cs="Times New Roman"/>
                <w:sz w:val="24"/>
                <w:szCs w:val="24"/>
              </w:rPr>
              <w:t xml:space="preserve">of the </w:t>
            </w:r>
            <w:r w:rsidRPr="006166B2">
              <w:rPr>
                <w:rFonts w:ascii="Times New Roman" w:eastAsia="Calibri" w:hAnsi="Times New Roman" w:cs="Times New Roman"/>
                <w:sz w:val="24"/>
                <w:szCs w:val="24"/>
              </w:rPr>
              <w:t>parent</w:t>
            </w:r>
            <w:r>
              <w:rPr>
                <w:rFonts w:ascii="Times New Roman" w:eastAsia="Calibri" w:hAnsi="Times New Roman" w:cs="Times New Roman"/>
                <w:sz w:val="24"/>
                <w:szCs w:val="24"/>
              </w:rPr>
              <w:t>s</w:t>
            </w:r>
            <w:r w:rsidRPr="006166B2">
              <w:rPr>
                <w:rFonts w:ascii="Times New Roman" w:eastAsia="Calibri" w:hAnsi="Times New Roman" w:cs="Times New Roman"/>
                <w:sz w:val="24"/>
                <w:szCs w:val="24"/>
              </w:rPr>
              <w:t xml:space="preserve"> must possess a valid identity card / passport of the Republic of Kosovo.</w:t>
            </w:r>
          </w:p>
          <w:p w:rsidR="00E66209" w:rsidRDefault="00E66209" w:rsidP="00763E26">
            <w:pPr>
              <w:spacing w:after="0" w:line="240" w:lineRule="auto"/>
              <w:ind w:left="499"/>
              <w:contextualSpacing/>
              <w:jc w:val="both"/>
              <w:rPr>
                <w:rFonts w:ascii="Times New Roman" w:eastAsia="Calibri" w:hAnsi="Times New Roman" w:cs="Times New Roman"/>
                <w:sz w:val="24"/>
                <w:szCs w:val="24"/>
              </w:rPr>
            </w:pPr>
          </w:p>
          <w:p w:rsidR="00763E26" w:rsidRDefault="00763E26" w:rsidP="00763E26">
            <w:pPr>
              <w:spacing w:after="0" w:line="240" w:lineRule="auto"/>
              <w:ind w:left="499"/>
              <w:contextualSpacing/>
              <w:jc w:val="both"/>
              <w:rPr>
                <w:rFonts w:ascii="Times New Roman" w:eastAsia="Calibri" w:hAnsi="Times New Roman" w:cs="Times New Roman"/>
                <w:sz w:val="24"/>
                <w:szCs w:val="24"/>
              </w:rPr>
            </w:pPr>
          </w:p>
          <w:p w:rsidR="00763E26" w:rsidRPr="006166B2" w:rsidRDefault="00763E26" w:rsidP="00763E26">
            <w:pPr>
              <w:spacing w:after="0" w:line="240" w:lineRule="auto"/>
              <w:ind w:left="499"/>
              <w:contextualSpacing/>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1.1.6. If the applicant is represented by a legal representativ</w:t>
            </w:r>
            <w:r>
              <w:rPr>
                <w:rFonts w:ascii="Times New Roman" w:eastAsia="Calibri" w:hAnsi="Times New Roman" w:cs="Times New Roman"/>
                <w:sz w:val="24"/>
                <w:szCs w:val="24"/>
              </w:rPr>
              <w:t xml:space="preserve">e, </w:t>
            </w:r>
            <w:r w:rsidRPr="00BD0191">
              <w:rPr>
                <w:rFonts w:ascii="Times New Roman" w:eastAsia="Calibri" w:hAnsi="Times New Roman" w:cs="Times New Roman"/>
                <w:sz w:val="24"/>
                <w:szCs w:val="24"/>
              </w:rPr>
              <w:t xml:space="preserve">it is presented the original copy of proof of representation, or notarized copy of the original, and the </w:t>
            </w:r>
            <w:r>
              <w:rPr>
                <w:rFonts w:ascii="Times New Roman" w:eastAsia="Calibri" w:hAnsi="Times New Roman" w:cs="Times New Roman"/>
                <w:sz w:val="24"/>
                <w:szCs w:val="24"/>
              </w:rPr>
              <w:t xml:space="preserve">valid </w:t>
            </w:r>
            <w:r w:rsidRPr="00BD0191">
              <w:rPr>
                <w:rFonts w:ascii="Times New Roman" w:eastAsia="Calibri" w:hAnsi="Times New Roman" w:cs="Times New Roman"/>
                <w:sz w:val="24"/>
                <w:szCs w:val="24"/>
              </w:rPr>
              <w:t>proof of his/her identity;</w:t>
            </w:r>
            <w:r w:rsidRPr="006166B2">
              <w:rPr>
                <w:rFonts w:ascii="Times New Roman" w:eastAsia="Calibri" w:hAnsi="Times New Roman" w:cs="Times New Roman"/>
                <w:sz w:val="24"/>
                <w:szCs w:val="24"/>
              </w:rPr>
              <w:t>.</w:t>
            </w:r>
          </w:p>
          <w:p w:rsidR="00E66209" w:rsidRDefault="00E66209" w:rsidP="00763E26">
            <w:pPr>
              <w:spacing w:after="0" w:line="240" w:lineRule="auto"/>
              <w:ind w:left="499"/>
              <w:contextualSpacing/>
              <w:jc w:val="both"/>
              <w:rPr>
                <w:rFonts w:ascii="Times New Roman" w:eastAsia="Calibri" w:hAnsi="Times New Roman" w:cs="Times New Roman"/>
                <w:sz w:val="24"/>
                <w:szCs w:val="24"/>
              </w:rPr>
            </w:pPr>
          </w:p>
          <w:p w:rsidR="00763E26" w:rsidRPr="006166B2" w:rsidRDefault="00763E26" w:rsidP="00763E26">
            <w:pPr>
              <w:spacing w:after="0" w:line="240" w:lineRule="auto"/>
              <w:ind w:left="499"/>
              <w:contextualSpacing/>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1.1.7. If the applicant is a citizen of the Republic of Kosovo, while the parents have been </w:t>
            </w:r>
            <w:r>
              <w:rPr>
                <w:rFonts w:ascii="Times New Roman" w:eastAsia="Calibri" w:hAnsi="Times New Roman" w:cs="Times New Roman"/>
                <w:sz w:val="24"/>
                <w:szCs w:val="24"/>
              </w:rPr>
              <w:t>freed</w:t>
            </w:r>
            <w:r w:rsidRPr="006166B2">
              <w:rPr>
                <w:rFonts w:ascii="Times New Roman" w:eastAsia="Calibri" w:hAnsi="Times New Roman" w:cs="Times New Roman"/>
                <w:sz w:val="24"/>
                <w:szCs w:val="24"/>
              </w:rPr>
              <w:t xml:space="preserve"> from the citizenship of the Republic of Kosovo, the parents must present </w:t>
            </w:r>
            <w:r>
              <w:rPr>
                <w:rFonts w:ascii="Times New Roman" w:eastAsia="Calibri" w:hAnsi="Times New Roman" w:cs="Times New Roman"/>
                <w:sz w:val="24"/>
                <w:szCs w:val="24"/>
              </w:rPr>
              <w:t>the evidence</w:t>
            </w:r>
            <w:r w:rsidRPr="006166B2">
              <w:rPr>
                <w:rFonts w:ascii="Times New Roman" w:eastAsia="Calibri" w:hAnsi="Times New Roman" w:cs="Times New Roman"/>
                <w:sz w:val="24"/>
                <w:szCs w:val="24"/>
              </w:rPr>
              <w:t xml:space="preserve"> of their</w:t>
            </w:r>
            <w:r>
              <w:rPr>
                <w:rFonts w:ascii="Times New Roman" w:eastAsia="Calibri" w:hAnsi="Times New Roman" w:cs="Times New Roman"/>
                <w:sz w:val="24"/>
                <w:szCs w:val="24"/>
              </w:rPr>
              <w:t xml:space="preserve"> identity, the original for review</w:t>
            </w:r>
            <w:r w:rsidRPr="006166B2">
              <w:rPr>
                <w:rFonts w:ascii="Times New Roman" w:eastAsia="Calibri" w:hAnsi="Times New Roman" w:cs="Times New Roman"/>
                <w:sz w:val="24"/>
                <w:szCs w:val="24"/>
              </w:rPr>
              <w:t>, while the copy is submitted;</w:t>
            </w:r>
          </w:p>
          <w:p w:rsidR="00E66209" w:rsidRPr="006166B2" w:rsidRDefault="00E66209" w:rsidP="00763E26">
            <w:pPr>
              <w:spacing w:after="0" w:line="240" w:lineRule="auto"/>
              <w:ind w:left="499"/>
              <w:contextualSpacing/>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z w:val="24"/>
                <w:szCs w:val="24"/>
                <w:u w:val="single"/>
              </w:rPr>
            </w:pPr>
            <w:r w:rsidRPr="00763E26">
              <w:rPr>
                <w:rFonts w:ascii="Times New Roman" w:eastAsia="Calibri" w:hAnsi="Times New Roman" w:cs="Times New Roman"/>
                <w:sz w:val="24"/>
                <w:szCs w:val="24"/>
              </w:rPr>
              <w:t>1.1.8.</w:t>
            </w:r>
            <w:r w:rsidRPr="006166B2">
              <w:rPr>
                <w:rFonts w:ascii="Times New Roman" w:eastAsia="Calibri" w:hAnsi="Times New Roman" w:cs="Times New Roman"/>
                <w:b/>
                <w:sz w:val="24"/>
                <w:szCs w:val="24"/>
              </w:rPr>
              <w:t xml:space="preserve"> </w:t>
            </w:r>
            <w:r w:rsidRPr="006166B2">
              <w:rPr>
                <w:rFonts w:ascii="Times New Roman" w:eastAsia="Calibri" w:hAnsi="Times New Roman" w:cs="Times New Roman"/>
                <w:sz w:val="24"/>
                <w:szCs w:val="24"/>
              </w:rPr>
              <w:t>If the applicant was b</w:t>
            </w:r>
            <w:r>
              <w:rPr>
                <w:rFonts w:ascii="Times New Roman" w:eastAsia="Calibri" w:hAnsi="Times New Roman" w:cs="Times New Roman"/>
                <w:sz w:val="24"/>
                <w:szCs w:val="24"/>
              </w:rPr>
              <w:t>orn in the Republic of Kosovo by</w:t>
            </w:r>
            <w:r w:rsidRPr="006166B2">
              <w:rPr>
                <w:rFonts w:ascii="Times New Roman" w:eastAsia="Calibri" w:hAnsi="Times New Roman" w:cs="Times New Roman"/>
                <w:sz w:val="24"/>
                <w:szCs w:val="24"/>
              </w:rPr>
              <w:t xml:space="preserve"> parents with foreign citizenship, while the applicant has acquired the citizenship of the Republic of Kosovo, the parent must submit </w:t>
            </w:r>
            <w:r>
              <w:rPr>
                <w:rFonts w:ascii="Times New Roman" w:eastAsia="Calibri" w:hAnsi="Times New Roman" w:cs="Times New Roman"/>
                <w:sz w:val="24"/>
                <w:szCs w:val="24"/>
              </w:rPr>
              <w:t>evidence of his/her /their</w:t>
            </w:r>
            <w:r w:rsidRPr="006166B2">
              <w:rPr>
                <w:rFonts w:ascii="Times New Roman" w:eastAsia="Calibri" w:hAnsi="Times New Roman" w:cs="Times New Roman"/>
                <w:sz w:val="24"/>
                <w:szCs w:val="24"/>
              </w:rPr>
              <w:t xml:space="preserve"> identity, </w:t>
            </w:r>
            <w:r w:rsidRPr="006166B2">
              <w:rPr>
                <w:rFonts w:ascii="Times New Roman" w:eastAsia="Calibri" w:hAnsi="Times New Roman" w:cs="Times New Roman"/>
                <w:sz w:val="24"/>
                <w:szCs w:val="24"/>
              </w:rPr>
              <w:lastRenderedPageBreak/>
              <w:t xml:space="preserve">as well as the decision </w:t>
            </w:r>
            <w:r>
              <w:rPr>
                <w:rFonts w:ascii="Times New Roman" w:eastAsia="Calibri" w:hAnsi="Times New Roman" w:cs="Times New Roman"/>
                <w:sz w:val="24"/>
                <w:szCs w:val="24"/>
              </w:rPr>
              <w:t>of acquiring</w:t>
            </w:r>
            <w:r w:rsidRPr="006166B2">
              <w:rPr>
                <w:rFonts w:ascii="Times New Roman" w:eastAsia="Calibri" w:hAnsi="Times New Roman" w:cs="Times New Roman"/>
                <w:sz w:val="24"/>
                <w:szCs w:val="24"/>
              </w:rPr>
              <w:t xml:space="preserve"> citizenship </w:t>
            </w:r>
            <w:r>
              <w:rPr>
                <w:rFonts w:ascii="Times New Roman" w:eastAsia="Calibri" w:hAnsi="Times New Roman" w:cs="Times New Roman"/>
                <w:sz w:val="24"/>
                <w:szCs w:val="24"/>
              </w:rPr>
              <w:t>of</w:t>
            </w:r>
            <w:r w:rsidRPr="006166B2">
              <w:rPr>
                <w:rFonts w:ascii="Times New Roman" w:eastAsia="Calibri" w:hAnsi="Times New Roman" w:cs="Times New Roman"/>
                <w:sz w:val="24"/>
                <w:szCs w:val="24"/>
              </w:rPr>
              <w:t xml:space="preserve"> the applicant;</w:t>
            </w:r>
          </w:p>
          <w:p w:rsidR="00E66209" w:rsidRPr="006166B2" w:rsidRDefault="00E66209" w:rsidP="00763E26">
            <w:pPr>
              <w:spacing w:after="0" w:line="240" w:lineRule="auto"/>
              <w:contextualSpacing/>
              <w:jc w:val="both"/>
              <w:rPr>
                <w:rFonts w:ascii="Times New Roman" w:eastAsia="Calibri" w:hAnsi="Times New Roman" w:cs="Times New Roman"/>
                <w:sz w:val="24"/>
                <w:szCs w:val="24"/>
              </w:rPr>
            </w:pPr>
          </w:p>
          <w:p w:rsidR="00E66209" w:rsidRPr="006166B2" w:rsidRDefault="00E66209" w:rsidP="00763E26">
            <w:pPr>
              <w:spacing w:after="0" w:line="240" w:lineRule="auto"/>
              <w:ind w:left="499"/>
              <w:contextualSpacing/>
              <w:jc w:val="both"/>
              <w:rPr>
                <w:rFonts w:ascii="Times New Roman" w:eastAsia="Calibri" w:hAnsi="Times New Roman" w:cs="Times New Roman"/>
                <w:strike/>
                <w:sz w:val="24"/>
                <w:szCs w:val="24"/>
              </w:rPr>
            </w:pPr>
            <w:r w:rsidRPr="006166B2">
              <w:rPr>
                <w:rFonts w:ascii="Times New Roman" w:eastAsia="Calibri" w:hAnsi="Times New Roman" w:cs="Times New Roman"/>
                <w:sz w:val="24"/>
                <w:szCs w:val="24"/>
              </w:rPr>
              <w:t xml:space="preserve">1.1.9. If the applicant was born outside the Republic of Kosovo and has acquired the citizenship of the Republic of Kosovo, </w:t>
            </w:r>
            <w:r>
              <w:rPr>
                <w:rFonts w:ascii="Times New Roman" w:eastAsia="Calibri" w:hAnsi="Times New Roman" w:cs="Times New Roman"/>
                <w:sz w:val="24"/>
                <w:szCs w:val="24"/>
              </w:rPr>
              <w:t>shall</w:t>
            </w:r>
            <w:r w:rsidRPr="006166B2">
              <w:rPr>
                <w:rFonts w:ascii="Times New Roman" w:eastAsia="Calibri" w:hAnsi="Times New Roman" w:cs="Times New Roman"/>
                <w:sz w:val="24"/>
                <w:szCs w:val="24"/>
              </w:rPr>
              <w:t xml:space="preserve"> present </w:t>
            </w:r>
            <w:r>
              <w:rPr>
                <w:rFonts w:ascii="Times New Roman" w:eastAsia="Calibri" w:hAnsi="Times New Roman" w:cs="Times New Roman"/>
                <w:sz w:val="24"/>
                <w:szCs w:val="24"/>
              </w:rPr>
              <w:t>evidence on</w:t>
            </w:r>
            <w:r w:rsidRPr="006166B2">
              <w:rPr>
                <w:rFonts w:ascii="Times New Roman" w:eastAsia="Calibri" w:hAnsi="Times New Roman" w:cs="Times New Roman"/>
                <w:sz w:val="24"/>
                <w:szCs w:val="24"/>
              </w:rPr>
              <w:t xml:space="preserve"> </w:t>
            </w:r>
            <w:r>
              <w:rPr>
                <w:rFonts w:ascii="Times New Roman" w:eastAsia="Calibri" w:hAnsi="Times New Roman" w:cs="Times New Roman"/>
                <w:sz w:val="24"/>
                <w:szCs w:val="24"/>
              </w:rPr>
              <w:t>the identity of his/her parents and the decision on</w:t>
            </w:r>
            <w:r w:rsidRPr="006166B2">
              <w:rPr>
                <w:rFonts w:ascii="Times New Roman" w:eastAsia="Calibri" w:hAnsi="Times New Roman" w:cs="Times New Roman"/>
                <w:sz w:val="24"/>
                <w:szCs w:val="24"/>
              </w:rPr>
              <w:t xml:space="preserve"> acqui</w:t>
            </w:r>
            <w:r>
              <w:rPr>
                <w:rFonts w:ascii="Times New Roman" w:eastAsia="Calibri" w:hAnsi="Times New Roman" w:cs="Times New Roman"/>
                <w:sz w:val="24"/>
                <w:szCs w:val="24"/>
              </w:rPr>
              <w:t xml:space="preserve">ring </w:t>
            </w:r>
            <w:r w:rsidRPr="006166B2">
              <w:rPr>
                <w:rFonts w:ascii="Times New Roman" w:eastAsia="Calibri" w:hAnsi="Times New Roman" w:cs="Times New Roman"/>
                <w:sz w:val="24"/>
                <w:szCs w:val="24"/>
              </w:rPr>
              <w:t>citizenship.</w:t>
            </w:r>
          </w:p>
          <w:p w:rsidR="00E66209" w:rsidRPr="006166B2" w:rsidRDefault="00E66209" w:rsidP="0064529E">
            <w:pPr>
              <w:spacing w:after="0" w:line="240" w:lineRule="auto"/>
              <w:contextualSpacing/>
              <w:jc w:val="both"/>
              <w:rPr>
                <w:rFonts w:ascii="Times New Roman" w:eastAsia="Calibri" w:hAnsi="Times New Roman" w:cs="Times New Roman"/>
                <w:sz w:val="24"/>
                <w:szCs w:val="24"/>
              </w:rPr>
            </w:pPr>
          </w:p>
          <w:p w:rsidR="00E66209" w:rsidRPr="006166B2" w:rsidRDefault="00E66209" w:rsidP="0064529E">
            <w:pPr>
              <w:spacing w:after="0" w:line="240" w:lineRule="auto"/>
              <w:contextualSpacing/>
              <w:jc w:val="both"/>
              <w:rPr>
                <w:rFonts w:ascii="Times New Roman" w:eastAsia="Calibri" w:hAnsi="Times New Roman" w:cs="Times New Roman"/>
                <w:sz w:val="24"/>
                <w:szCs w:val="24"/>
              </w:rPr>
            </w:pPr>
            <w:r w:rsidRPr="00763E26">
              <w:rPr>
                <w:rFonts w:ascii="Times New Roman" w:eastAsia="Calibri" w:hAnsi="Times New Roman" w:cs="Times New Roman"/>
                <w:sz w:val="24"/>
                <w:szCs w:val="24"/>
              </w:rPr>
              <w:t>2.</w:t>
            </w:r>
            <w:r w:rsidRPr="006166B2">
              <w:rPr>
                <w:rFonts w:ascii="Times New Roman" w:eastAsia="Calibri" w:hAnsi="Times New Roman" w:cs="Times New Roman"/>
                <w:sz w:val="24"/>
                <w:szCs w:val="24"/>
              </w:rPr>
              <w:t xml:space="preserve"> In case the parent or le</w:t>
            </w:r>
            <w:r>
              <w:rPr>
                <w:rFonts w:ascii="Times New Roman" w:eastAsia="Calibri" w:hAnsi="Times New Roman" w:cs="Times New Roman"/>
                <w:sz w:val="24"/>
                <w:szCs w:val="24"/>
              </w:rPr>
              <w:t>gal representative is in aggravated</w:t>
            </w:r>
            <w:r w:rsidRPr="006166B2">
              <w:rPr>
                <w:rFonts w:ascii="Times New Roman" w:eastAsia="Calibri" w:hAnsi="Times New Roman" w:cs="Times New Roman"/>
                <w:sz w:val="24"/>
                <w:szCs w:val="24"/>
              </w:rPr>
              <w:t xml:space="preserve"> health condition (physical or mental) or </w:t>
            </w:r>
            <w:r>
              <w:rPr>
                <w:rFonts w:ascii="Times New Roman" w:eastAsia="Calibri" w:hAnsi="Times New Roman" w:cs="Times New Roman"/>
                <w:sz w:val="24"/>
                <w:szCs w:val="24"/>
              </w:rPr>
              <w:t xml:space="preserve">is </w:t>
            </w:r>
            <w:r w:rsidRPr="006166B2">
              <w:rPr>
                <w:rFonts w:ascii="Times New Roman" w:eastAsia="Calibri" w:hAnsi="Times New Roman" w:cs="Times New Roman"/>
                <w:sz w:val="24"/>
                <w:szCs w:val="24"/>
              </w:rPr>
              <w:t xml:space="preserve">hospitalized, the competent official, takes into account these circumstances based on evidence / report from the relevant institution, or verification </w:t>
            </w:r>
            <w:r>
              <w:rPr>
                <w:rFonts w:ascii="Times New Roman" w:eastAsia="Calibri" w:hAnsi="Times New Roman" w:cs="Times New Roman"/>
                <w:sz w:val="24"/>
                <w:szCs w:val="24"/>
              </w:rPr>
              <w:t xml:space="preserve">from the field, and enables </w:t>
            </w:r>
            <w:r w:rsidRPr="006166B2">
              <w:rPr>
                <w:rFonts w:ascii="Times New Roman" w:eastAsia="Calibri" w:hAnsi="Times New Roman" w:cs="Times New Roman"/>
                <w:sz w:val="24"/>
                <w:szCs w:val="24"/>
              </w:rPr>
              <w:t>application.</w:t>
            </w:r>
          </w:p>
          <w:p w:rsidR="00763E26" w:rsidRPr="006166B2" w:rsidRDefault="00763E26" w:rsidP="0064529E">
            <w:pPr>
              <w:suppressAutoHyphens/>
              <w:spacing w:after="0" w:line="240" w:lineRule="auto"/>
              <w:jc w:val="both"/>
              <w:rPr>
                <w:rFonts w:ascii="Times New Roman" w:eastAsia="Calibri" w:hAnsi="Times New Roman" w:cs="Times New Roman"/>
                <w:b/>
                <w:sz w:val="24"/>
                <w:szCs w:val="24"/>
                <w:u w:color="99CCFF"/>
              </w:rPr>
            </w:pPr>
          </w:p>
          <w:p w:rsidR="00E66209" w:rsidRPr="006166B2" w:rsidRDefault="00E66209" w:rsidP="00763E26">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Article 5</w:t>
            </w:r>
          </w:p>
          <w:p w:rsidR="00E66209" w:rsidRPr="006166B2" w:rsidRDefault="00E66209" w:rsidP="00763E26">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 xml:space="preserve">Application procedure for </w:t>
            </w:r>
            <w:r>
              <w:rPr>
                <w:rFonts w:ascii="Times New Roman" w:eastAsia="Calibri" w:hAnsi="Times New Roman" w:cs="Times New Roman"/>
                <w:b/>
                <w:sz w:val="24"/>
                <w:szCs w:val="24"/>
              </w:rPr>
              <w:t>obtaining an</w:t>
            </w:r>
            <w:r w:rsidRPr="006166B2">
              <w:rPr>
                <w:rFonts w:ascii="Times New Roman" w:eastAsia="Calibri" w:hAnsi="Times New Roman" w:cs="Times New Roman"/>
                <w:b/>
                <w:sz w:val="24"/>
                <w:szCs w:val="24"/>
              </w:rPr>
              <w:t xml:space="preserve"> ID card</w:t>
            </w:r>
            <w:r>
              <w:rPr>
                <w:rFonts w:ascii="Times New Roman" w:eastAsia="Calibri" w:hAnsi="Times New Roman" w:cs="Times New Roman"/>
                <w:b/>
                <w:sz w:val="24"/>
                <w:szCs w:val="24"/>
              </w:rPr>
              <w:t xml:space="preserve"> for applicants from 18 years old</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763E26" w:rsidP="00763E26">
            <w:pPr>
              <w:tabs>
                <w:tab w:val="left" w:pos="45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66209">
              <w:rPr>
                <w:rFonts w:ascii="Times New Roman" w:eastAsia="Calibri" w:hAnsi="Times New Roman" w:cs="Times New Roman"/>
                <w:sz w:val="24"/>
                <w:szCs w:val="24"/>
              </w:rPr>
              <w:t>When applying to obtain</w:t>
            </w:r>
            <w:r w:rsidR="00E66209" w:rsidRPr="006166B2">
              <w:rPr>
                <w:rFonts w:ascii="Times New Roman" w:eastAsia="Calibri" w:hAnsi="Times New Roman" w:cs="Times New Roman"/>
                <w:sz w:val="24"/>
                <w:szCs w:val="24"/>
              </w:rPr>
              <w:t xml:space="preserve"> an identity card for applicants from the age of 18, the applicant and the official </w:t>
            </w:r>
            <w:r w:rsidR="00E66209">
              <w:rPr>
                <w:rFonts w:ascii="Times New Roman" w:eastAsia="Calibri" w:hAnsi="Times New Roman" w:cs="Times New Roman"/>
                <w:sz w:val="24"/>
                <w:szCs w:val="24"/>
              </w:rPr>
              <w:t>shall</w:t>
            </w:r>
            <w:r w:rsidR="00E66209" w:rsidRPr="006166B2">
              <w:rPr>
                <w:rFonts w:ascii="Times New Roman" w:eastAsia="Calibri" w:hAnsi="Times New Roman" w:cs="Times New Roman"/>
                <w:sz w:val="24"/>
                <w:szCs w:val="24"/>
              </w:rPr>
              <w:t xml:space="preserve"> apply the following procedures:</w:t>
            </w:r>
          </w:p>
          <w:p w:rsidR="00E66209" w:rsidRPr="006166B2" w:rsidRDefault="00E66209" w:rsidP="0064529E">
            <w:pPr>
              <w:tabs>
                <w:tab w:val="left" w:pos="450"/>
              </w:tabs>
              <w:suppressAutoHyphens/>
              <w:spacing w:after="0" w:line="240" w:lineRule="auto"/>
              <w:contextualSpacing/>
              <w:jc w:val="both"/>
              <w:rPr>
                <w:rFonts w:ascii="Times New Roman" w:eastAsia="Calibri" w:hAnsi="Times New Roman" w:cs="Times New Roman"/>
                <w:sz w:val="24"/>
                <w:szCs w:val="24"/>
              </w:rPr>
            </w:pPr>
          </w:p>
          <w:p w:rsidR="00A53EDA" w:rsidRDefault="00A53EDA" w:rsidP="00763E26">
            <w:pPr>
              <w:tabs>
                <w:tab w:val="left" w:pos="450"/>
              </w:tabs>
              <w:spacing w:after="0" w:line="240" w:lineRule="auto"/>
              <w:ind w:left="229"/>
              <w:jc w:val="both"/>
              <w:rPr>
                <w:rFonts w:ascii="Times New Roman" w:hAnsi="Times New Roman"/>
                <w:sz w:val="24"/>
                <w:szCs w:val="24"/>
              </w:rPr>
            </w:pPr>
          </w:p>
          <w:p w:rsidR="00A53EDA" w:rsidRDefault="00A53EDA" w:rsidP="00763E26">
            <w:pPr>
              <w:tabs>
                <w:tab w:val="left" w:pos="450"/>
              </w:tabs>
              <w:spacing w:after="0" w:line="240" w:lineRule="auto"/>
              <w:ind w:left="229"/>
              <w:jc w:val="both"/>
              <w:rPr>
                <w:rFonts w:ascii="Times New Roman" w:hAnsi="Times New Roman"/>
                <w:sz w:val="24"/>
                <w:szCs w:val="24"/>
              </w:rPr>
            </w:pPr>
          </w:p>
          <w:p w:rsidR="00A53EDA" w:rsidRDefault="00A53EDA" w:rsidP="00763E26">
            <w:pPr>
              <w:tabs>
                <w:tab w:val="left" w:pos="450"/>
              </w:tabs>
              <w:spacing w:after="0" w:line="240" w:lineRule="auto"/>
              <w:ind w:left="229"/>
              <w:jc w:val="both"/>
              <w:rPr>
                <w:rFonts w:ascii="Times New Roman" w:hAnsi="Times New Roman"/>
                <w:sz w:val="24"/>
                <w:szCs w:val="24"/>
              </w:rPr>
            </w:pPr>
          </w:p>
          <w:p w:rsidR="00763E26" w:rsidRPr="006166B2" w:rsidRDefault="00E66209" w:rsidP="00304AD7">
            <w:pPr>
              <w:tabs>
                <w:tab w:val="left" w:pos="450"/>
              </w:tabs>
              <w:spacing w:after="0" w:line="240" w:lineRule="auto"/>
              <w:ind w:left="229"/>
              <w:jc w:val="both"/>
              <w:rPr>
                <w:rFonts w:ascii="Times New Roman" w:hAnsi="Times New Roman"/>
                <w:sz w:val="24"/>
                <w:szCs w:val="24"/>
              </w:rPr>
            </w:pPr>
            <w:r w:rsidRPr="006166B2">
              <w:rPr>
                <w:rFonts w:ascii="Times New Roman" w:hAnsi="Times New Roman"/>
                <w:sz w:val="24"/>
                <w:szCs w:val="24"/>
              </w:rPr>
              <w:t>1.1.The applicant must</w:t>
            </w:r>
            <w:r>
              <w:rPr>
                <w:rFonts w:ascii="Times New Roman" w:hAnsi="Times New Roman"/>
                <w:sz w:val="24"/>
                <w:szCs w:val="24"/>
              </w:rPr>
              <w:t xml:space="preserve"> be present in person at the DOC / consulate and</w:t>
            </w:r>
            <w:r w:rsidRPr="006166B2">
              <w:rPr>
                <w:rFonts w:ascii="Times New Roman" w:hAnsi="Times New Roman"/>
                <w:sz w:val="24"/>
                <w:szCs w:val="24"/>
              </w:rPr>
              <w:t xml:space="preserve"> submit the following documents:</w:t>
            </w:r>
          </w:p>
          <w:p w:rsidR="00E66209" w:rsidRDefault="00E66209" w:rsidP="00763E26">
            <w:pPr>
              <w:tabs>
                <w:tab w:val="left" w:pos="450"/>
              </w:tabs>
              <w:spacing w:after="0" w:line="240" w:lineRule="auto"/>
              <w:ind w:left="499"/>
              <w:jc w:val="both"/>
              <w:rPr>
                <w:rFonts w:ascii="Times New Roman" w:eastAsia="Calibri" w:hAnsi="Times New Roman" w:cs="Times New Roman"/>
                <w:sz w:val="24"/>
                <w:szCs w:val="24"/>
              </w:rPr>
            </w:pPr>
            <w:r w:rsidRPr="006166B2">
              <w:rPr>
                <w:rFonts w:ascii="Times New Roman" w:hAnsi="Times New Roman"/>
                <w:sz w:val="24"/>
                <w:szCs w:val="24"/>
              </w:rPr>
              <w:lastRenderedPageBreak/>
              <w:t>1.1.1. Extract /</w:t>
            </w:r>
            <w:r>
              <w:rPr>
                <w:rFonts w:ascii="Times New Roman" w:eastAsia="Calibri" w:hAnsi="Times New Roman" w:cs="Times New Roman"/>
                <w:sz w:val="24"/>
                <w:szCs w:val="24"/>
              </w:rPr>
              <w:t>certificate</w:t>
            </w:r>
            <w:r w:rsidRPr="00A024FF">
              <w:rPr>
                <w:rFonts w:ascii="Times New Roman" w:eastAsia="Calibri" w:hAnsi="Times New Roman" w:cs="Times New Roman"/>
                <w:sz w:val="24"/>
                <w:szCs w:val="24"/>
              </w:rPr>
              <w:t xml:space="preserve"> with current data</w:t>
            </w:r>
            <w:r>
              <w:rPr>
                <w:rFonts w:ascii="Times New Roman" w:eastAsia="Calibri" w:hAnsi="Times New Roman" w:cs="Times New Roman"/>
                <w:sz w:val="24"/>
                <w:szCs w:val="24"/>
              </w:rPr>
              <w:t xml:space="preserve"> of the </w:t>
            </w:r>
            <w:r w:rsidRPr="00A024FF">
              <w:rPr>
                <w:rFonts w:ascii="Times New Roman" w:eastAsia="Calibri" w:hAnsi="Times New Roman" w:cs="Times New Roman"/>
                <w:sz w:val="24"/>
                <w:szCs w:val="24"/>
              </w:rPr>
              <w:t>citizen, original</w:t>
            </w:r>
            <w:r>
              <w:rPr>
                <w:rFonts w:ascii="Times New Roman" w:eastAsia="Calibri" w:hAnsi="Times New Roman" w:cs="Times New Roman"/>
                <w:sz w:val="24"/>
                <w:szCs w:val="24"/>
              </w:rPr>
              <w:t xml:space="preserve"> </w:t>
            </w:r>
            <w:r>
              <w:rPr>
                <w:rFonts w:ascii="Times New Roman" w:hAnsi="Times New Roman"/>
                <w:sz w:val="24"/>
                <w:szCs w:val="24"/>
              </w:rPr>
              <w:t xml:space="preserve">for review and shall </w:t>
            </w:r>
            <w:r w:rsidRPr="006166B2">
              <w:rPr>
                <w:rFonts w:ascii="Times New Roman" w:hAnsi="Times New Roman"/>
                <w:sz w:val="24"/>
                <w:szCs w:val="24"/>
              </w:rPr>
              <w:t>submit a copy of this extract / certificate for application, or if he</w:t>
            </w:r>
            <w:r>
              <w:rPr>
                <w:rFonts w:ascii="Times New Roman" w:hAnsi="Times New Roman"/>
                <w:sz w:val="24"/>
                <w:szCs w:val="24"/>
              </w:rPr>
              <w:t>/she</w:t>
            </w:r>
            <w:r w:rsidRPr="006166B2">
              <w:rPr>
                <w:rFonts w:ascii="Times New Roman" w:hAnsi="Times New Roman"/>
                <w:sz w:val="24"/>
                <w:szCs w:val="24"/>
              </w:rPr>
              <w:t xml:space="preserve"> has an identity card or passport of the Republic of Kosovo and </w:t>
            </w:r>
            <w:r>
              <w:rPr>
                <w:rFonts w:ascii="Times New Roman" w:hAnsi="Times New Roman"/>
                <w:sz w:val="24"/>
                <w:szCs w:val="24"/>
              </w:rPr>
              <w:t>there is no</w:t>
            </w:r>
            <w:r w:rsidRPr="006166B2">
              <w:rPr>
                <w:rFonts w:ascii="Times New Roman" w:hAnsi="Times New Roman"/>
                <w:sz w:val="24"/>
                <w:szCs w:val="24"/>
              </w:rPr>
              <w:t xml:space="preserve"> </w:t>
            </w:r>
            <w:r w:rsidRPr="006166B2">
              <w:rPr>
                <w:rFonts w:ascii="Times New Roman" w:eastAsia="Calibri" w:hAnsi="Times New Roman" w:cs="Times New Roman"/>
                <w:sz w:val="24"/>
                <w:szCs w:val="24"/>
              </w:rPr>
              <w:t>change</w:t>
            </w:r>
            <w:r>
              <w:rPr>
                <w:rFonts w:ascii="Times New Roman" w:eastAsia="Calibri" w:hAnsi="Times New Roman" w:cs="Times New Roman"/>
                <w:sz w:val="24"/>
                <w:szCs w:val="24"/>
              </w:rPr>
              <w:t xml:space="preserve"> of</w:t>
            </w:r>
            <w:r w:rsidRPr="006166B2">
              <w:rPr>
                <w:rFonts w:ascii="Times New Roman" w:eastAsia="Calibri" w:hAnsi="Times New Roman" w:cs="Times New Roman"/>
                <w:sz w:val="24"/>
                <w:szCs w:val="24"/>
              </w:rPr>
              <w:t xml:space="preserve"> </w:t>
            </w:r>
            <w:r w:rsidR="00A53EDA">
              <w:rPr>
                <w:rFonts w:ascii="Times New Roman" w:eastAsia="Calibri" w:hAnsi="Times New Roman" w:cs="Times New Roman"/>
                <w:sz w:val="24"/>
                <w:szCs w:val="24"/>
              </w:rPr>
              <w:t xml:space="preserve">personal </w:t>
            </w:r>
            <w:r w:rsidRPr="006166B2">
              <w:rPr>
                <w:rFonts w:ascii="Times New Roman" w:eastAsia="Calibri" w:hAnsi="Times New Roman" w:cs="Times New Roman"/>
                <w:sz w:val="24"/>
                <w:szCs w:val="24"/>
              </w:rPr>
              <w:t xml:space="preserve">data at the time of application, presents the original ID / passport for </w:t>
            </w:r>
            <w:r>
              <w:rPr>
                <w:rFonts w:ascii="Times New Roman" w:eastAsia="Calibri" w:hAnsi="Times New Roman" w:cs="Times New Roman"/>
                <w:sz w:val="24"/>
                <w:szCs w:val="24"/>
              </w:rPr>
              <w:t>review</w:t>
            </w:r>
            <w:r w:rsidRPr="006166B2">
              <w:rPr>
                <w:rFonts w:ascii="Times New Roman" w:eastAsia="Calibri" w:hAnsi="Times New Roman" w:cs="Times New Roman"/>
                <w:sz w:val="24"/>
                <w:szCs w:val="24"/>
              </w:rPr>
              <w:t>, and submits a copy of the ID / passport.</w:t>
            </w:r>
          </w:p>
          <w:p w:rsidR="00763E26" w:rsidRDefault="00763E26" w:rsidP="00763E26">
            <w:pPr>
              <w:tabs>
                <w:tab w:val="left" w:pos="450"/>
              </w:tabs>
              <w:spacing w:after="0" w:line="240" w:lineRule="auto"/>
              <w:ind w:left="499"/>
              <w:jc w:val="both"/>
              <w:rPr>
                <w:rFonts w:ascii="Times New Roman" w:eastAsia="Calibri" w:hAnsi="Times New Roman" w:cs="Times New Roman"/>
                <w:sz w:val="24"/>
                <w:szCs w:val="24"/>
              </w:rPr>
            </w:pPr>
          </w:p>
          <w:p w:rsidR="00763E26" w:rsidRDefault="00763E26" w:rsidP="00763E26">
            <w:pPr>
              <w:tabs>
                <w:tab w:val="left" w:pos="450"/>
              </w:tabs>
              <w:spacing w:after="0" w:line="240" w:lineRule="auto"/>
              <w:ind w:left="499"/>
              <w:jc w:val="both"/>
              <w:rPr>
                <w:rFonts w:ascii="Times New Roman" w:eastAsia="Calibri" w:hAnsi="Times New Roman" w:cs="Times New Roman"/>
                <w:sz w:val="24"/>
                <w:szCs w:val="24"/>
              </w:rPr>
            </w:pPr>
          </w:p>
          <w:p w:rsidR="00763E26" w:rsidRPr="006166B2" w:rsidRDefault="00763E26" w:rsidP="00763E26">
            <w:pPr>
              <w:tabs>
                <w:tab w:val="left" w:pos="450"/>
              </w:tabs>
              <w:spacing w:after="0" w:line="240" w:lineRule="auto"/>
              <w:ind w:left="499"/>
              <w:jc w:val="both"/>
              <w:rPr>
                <w:rFonts w:ascii="Times New Roman" w:hAnsi="Times New Roman"/>
                <w:sz w:val="24"/>
                <w:szCs w:val="24"/>
              </w:rPr>
            </w:pPr>
          </w:p>
          <w:p w:rsidR="00E66209" w:rsidRPr="006166B2" w:rsidRDefault="00E66209" w:rsidP="00763E26">
            <w:pPr>
              <w:spacing w:after="0" w:line="240" w:lineRule="auto"/>
              <w:ind w:left="499"/>
              <w:jc w:val="both"/>
              <w:rPr>
                <w:rFonts w:ascii="Times New Roman" w:hAnsi="Times New Roman"/>
                <w:sz w:val="24"/>
                <w:szCs w:val="24"/>
              </w:rPr>
            </w:pPr>
            <w:r>
              <w:rPr>
                <w:rFonts w:ascii="Times New Roman" w:hAnsi="Times New Roman"/>
                <w:sz w:val="24"/>
                <w:szCs w:val="24"/>
              </w:rPr>
              <w:t xml:space="preserve">1.1.2. Original ID card for review and submit the </w:t>
            </w:r>
            <w:r w:rsidRPr="006166B2">
              <w:rPr>
                <w:rFonts w:ascii="Times New Roman" w:hAnsi="Times New Roman"/>
                <w:sz w:val="24"/>
                <w:szCs w:val="24"/>
              </w:rPr>
              <w:t xml:space="preserve">copy </w:t>
            </w:r>
            <w:r>
              <w:rPr>
                <w:rFonts w:ascii="Times New Roman" w:hAnsi="Times New Roman"/>
                <w:sz w:val="24"/>
                <w:szCs w:val="24"/>
              </w:rPr>
              <w:t>when applying for renewal</w:t>
            </w:r>
            <w:r w:rsidRPr="006166B2">
              <w:rPr>
                <w:rFonts w:ascii="Times New Roman" w:hAnsi="Times New Roman"/>
                <w:sz w:val="24"/>
                <w:szCs w:val="24"/>
              </w:rPr>
              <w:t xml:space="preserve">. </w:t>
            </w:r>
            <w:r>
              <w:rPr>
                <w:rFonts w:ascii="Times New Roman" w:hAnsi="Times New Roman"/>
                <w:sz w:val="24"/>
                <w:szCs w:val="24"/>
              </w:rPr>
              <w:t xml:space="preserve">In case of  change of data on the </w:t>
            </w:r>
            <w:r w:rsidRPr="006166B2">
              <w:rPr>
                <w:rFonts w:ascii="Times New Roman" w:hAnsi="Times New Roman"/>
                <w:sz w:val="24"/>
                <w:szCs w:val="24"/>
              </w:rPr>
              <w:t>ID card, extract / cert</w:t>
            </w:r>
            <w:r>
              <w:rPr>
                <w:rFonts w:ascii="Times New Roman" w:hAnsi="Times New Roman"/>
                <w:sz w:val="24"/>
                <w:szCs w:val="24"/>
              </w:rPr>
              <w:t xml:space="preserve">ificate with current data of </w:t>
            </w:r>
            <w:r w:rsidRPr="006166B2">
              <w:rPr>
                <w:rFonts w:ascii="Times New Roman" w:hAnsi="Times New Roman"/>
                <w:sz w:val="24"/>
                <w:szCs w:val="24"/>
              </w:rPr>
              <w:t>the citizen is also required</w:t>
            </w:r>
            <w:r>
              <w:rPr>
                <w:rFonts w:ascii="Times New Roman" w:hAnsi="Times New Roman"/>
                <w:sz w:val="24"/>
                <w:szCs w:val="24"/>
              </w:rPr>
              <w:t>,</w:t>
            </w:r>
            <w:r w:rsidRPr="006166B2">
              <w:rPr>
                <w:rFonts w:ascii="Times New Roman" w:eastAsia="Calibri" w:hAnsi="Times New Roman" w:cs="Times New Roman"/>
                <w:sz w:val="24"/>
                <w:szCs w:val="24"/>
              </w:rPr>
              <w:t xml:space="preserve"> the original for </w:t>
            </w:r>
            <w:r>
              <w:rPr>
                <w:rFonts w:ascii="Times New Roman" w:eastAsia="Calibri" w:hAnsi="Times New Roman" w:cs="Times New Roman"/>
                <w:sz w:val="24"/>
                <w:szCs w:val="24"/>
              </w:rPr>
              <w:t>re</w:t>
            </w:r>
            <w:r w:rsidRPr="006166B2">
              <w:rPr>
                <w:rFonts w:ascii="Times New Roman" w:eastAsia="Calibri" w:hAnsi="Times New Roman" w:cs="Times New Roman"/>
                <w:sz w:val="24"/>
                <w:szCs w:val="24"/>
              </w:rPr>
              <w:t>vie</w:t>
            </w:r>
            <w:r>
              <w:rPr>
                <w:rFonts w:ascii="Times New Roman" w:eastAsia="Calibri" w:hAnsi="Times New Roman" w:cs="Times New Roman"/>
                <w:sz w:val="24"/>
                <w:szCs w:val="24"/>
              </w:rPr>
              <w:t>w while the copy has to be submited</w:t>
            </w:r>
            <w:r w:rsidRPr="006166B2">
              <w:rPr>
                <w:rFonts w:ascii="Times New Roman" w:hAnsi="Times New Roman"/>
                <w:sz w:val="24"/>
                <w:szCs w:val="24"/>
              </w:rPr>
              <w:t>.</w:t>
            </w:r>
          </w:p>
          <w:p w:rsidR="00A53EDA" w:rsidRPr="006166B2" w:rsidRDefault="00A53EDA" w:rsidP="00304AD7">
            <w:pPr>
              <w:spacing w:after="0" w:line="240" w:lineRule="auto"/>
              <w:jc w:val="both"/>
              <w:rPr>
                <w:rFonts w:ascii="Times New Roman" w:hAnsi="Times New Roman"/>
                <w:sz w:val="24"/>
                <w:szCs w:val="24"/>
              </w:rPr>
            </w:pPr>
          </w:p>
          <w:p w:rsidR="00E66209" w:rsidRPr="006166B2" w:rsidRDefault="00E66209" w:rsidP="00763E26">
            <w:pPr>
              <w:spacing w:after="0" w:line="240" w:lineRule="auto"/>
              <w:ind w:left="499"/>
              <w:jc w:val="both"/>
              <w:rPr>
                <w:rFonts w:ascii="Times New Roman" w:hAnsi="Times New Roman"/>
                <w:sz w:val="24"/>
                <w:szCs w:val="24"/>
              </w:rPr>
            </w:pPr>
            <w:r>
              <w:rPr>
                <w:rFonts w:ascii="Times New Roman" w:hAnsi="Times New Roman"/>
                <w:sz w:val="24"/>
                <w:szCs w:val="24"/>
              </w:rPr>
              <w:t xml:space="preserve">1.1.3. Original ID card for review and submit the </w:t>
            </w:r>
            <w:r w:rsidRPr="006166B2">
              <w:rPr>
                <w:rFonts w:ascii="Times New Roman" w:hAnsi="Times New Roman"/>
                <w:sz w:val="24"/>
                <w:szCs w:val="24"/>
              </w:rPr>
              <w:t>copy, extract /</w:t>
            </w:r>
            <w:r>
              <w:rPr>
                <w:rFonts w:ascii="Times New Roman" w:eastAsia="Calibri" w:hAnsi="Times New Roman" w:cs="Times New Roman"/>
                <w:sz w:val="24"/>
                <w:szCs w:val="24"/>
              </w:rPr>
              <w:t>certificate</w:t>
            </w:r>
            <w:r w:rsidRPr="006166B2">
              <w:rPr>
                <w:rFonts w:ascii="Times New Roman" w:eastAsia="Calibri" w:hAnsi="Times New Roman" w:cs="Times New Roman"/>
                <w:sz w:val="24"/>
                <w:szCs w:val="24"/>
              </w:rPr>
              <w:t xml:space="preserve"> with t</w:t>
            </w:r>
            <w:r>
              <w:rPr>
                <w:rFonts w:ascii="Times New Roman" w:eastAsia="Calibri" w:hAnsi="Times New Roman" w:cs="Times New Roman"/>
                <w:sz w:val="24"/>
                <w:szCs w:val="24"/>
              </w:rPr>
              <w:t>h</w:t>
            </w:r>
            <w:r w:rsidRPr="006166B2">
              <w:rPr>
                <w:rFonts w:ascii="Times New Roman" w:hAnsi="Times New Roman" w:cs="Times New Roman"/>
                <w:sz w:val="24"/>
                <w:szCs w:val="24"/>
              </w:rPr>
              <w:t>e</w:t>
            </w:r>
            <w:r>
              <w:rPr>
                <w:rFonts w:ascii="Times New Roman" w:eastAsia="Calibri" w:hAnsi="Times New Roman" w:cs="Times New Roman"/>
                <w:sz w:val="24"/>
                <w:szCs w:val="24"/>
              </w:rPr>
              <w:t xml:space="preserve"> current data of</w:t>
            </w:r>
            <w:r w:rsidRPr="006166B2">
              <w:rPr>
                <w:rFonts w:ascii="Times New Roman" w:eastAsia="Calibri" w:hAnsi="Times New Roman" w:cs="Times New Roman"/>
                <w:sz w:val="24"/>
                <w:szCs w:val="24"/>
              </w:rPr>
              <w:t xml:space="preserve"> the citizen, the certificate from the archive, the original for </w:t>
            </w:r>
            <w:r>
              <w:rPr>
                <w:rFonts w:ascii="Times New Roman" w:eastAsia="Calibri" w:hAnsi="Times New Roman" w:cs="Times New Roman"/>
                <w:sz w:val="24"/>
                <w:szCs w:val="24"/>
              </w:rPr>
              <w:t>review</w:t>
            </w:r>
            <w:r w:rsidRPr="006166B2">
              <w:rPr>
                <w:rFonts w:ascii="Times New Roman" w:eastAsia="Calibri" w:hAnsi="Times New Roman" w:cs="Times New Roman"/>
                <w:sz w:val="24"/>
                <w:szCs w:val="24"/>
              </w:rPr>
              <w:t xml:space="preserve"> while the copy is submitted, and the statement of the party for non-compliance </w:t>
            </w:r>
            <w:r>
              <w:rPr>
                <w:rFonts w:ascii="Times New Roman" w:eastAsia="Calibri" w:hAnsi="Times New Roman" w:cs="Times New Roman"/>
                <w:sz w:val="24"/>
                <w:szCs w:val="24"/>
              </w:rPr>
              <w:t xml:space="preserve">of the data when applying for </w:t>
            </w:r>
            <w:r w:rsidRPr="006166B2">
              <w:rPr>
                <w:rFonts w:ascii="Times New Roman" w:eastAsia="Calibri" w:hAnsi="Times New Roman" w:cs="Times New Roman"/>
                <w:sz w:val="24"/>
                <w:szCs w:val="24"/>
              </w:rPr>
              <w:t>change or renewal o</w:t>
            </w:r>
            <w:r>
              <w:rPr>
                <w:rFonts w:ascii="Times New Roman" w:eastAsia="Calibri" w:hAnsi="Times New Roman" w:cs="Times New Roman"/>
                <w:sz w:val="24"/>
                <w:szCs w:val="24"/>
              </w:rPr>
              <w:t>f the data in the ID card, when</w:t>
            </w:r>
            <w:r w:rsidRPr="006166B2">
              <w:rPr>
                <w:rFonts w:ascii="Times New Roman" w:eastAsia="Calibri" w:hAnsi="Times New Roman" w:cs="Times New Roman"/>
                <w:sz w:val="24"/>
                <w:szCs w:val="24"/>
              </w:rPr>
              <w:t xml:space="preserve"> the data of the supporting documentation and the data in the database for ID / passport</w:t>
            </w:r>
            <w:r>
              <w:rPr>
                <w:rFonts w:ascii="Times New Roman" w:eastAsia="Calibri" w:hAnsi="Times New Roman" w:cs="Times New Roman"/>
                <w:sz w:val="24"/>
                <w:szCs w:val="24"/>
              </w:rPr>
              <w:t xml:space="preserve"> or CCSR</w:t>
            </w:r>
            <w:r w:rsidRPr="006166B2">
              <w:rPr>
                <w:rFonts w:ascii="Times New Roman" w:eastAsia="Calibri" w:hAnsi="Times New Roman" w:cs="Times New Roman"/>
                <w:sz w:val="24"/>
                <w:szCs w:val="24"/>
              </w:rPr>
              <w:t xml:space="preserve"> do not match.</w:t>
            </w:r>
          </w:p>
          <w:p w:rsidR="00E66209" w:rsidRDefault="00E66209" w:rsidP="00763E26">
            <w:pPr>
              <w:suppressAutoHyphens/>
              <w:spacing w:after="0" w:line="240" w:lineRule="auto"/>
              <w:ind w:left="499"/>
              <w:jc w:val="both"/>
              <w:rPr>
                <w:rFonts w:ascii="Times New Roman" w:eastAsia="Calibri" w:hAnsi="Times New Roman" w:cs="Times New Roman"/>
                <w:sz w:val="24"/>
                <w:szCs w:val="24"/>
              </w:rPr>
            </w:pPr>
          </w:p>
          <w:p w:rsidR="00A53EDA" w:rsidRPr="006166B2" w:rsidRDefault="00A53EDA" w:rsidP="00304AD7">
            <w:pPr>
              <w:suppressAutoHyphens/>
              <w:spacing w:after="0" w:line="240" w:lineRule="auto"/>
              <w:jc w:val="both"/>
              <w:rPr>
                <w:rFonts w:ascii="Times New Roman" w:eastAsia="Calibri" w:hAnsi="Times New Roman" w:cs="Times New Roman"/>
                <w:sz w:val="24"/>
                <w:szCs w:val="24"/>
              </w:rPr>
            </w:pPr>
          </w:p>
          <w:p w:rsidR="00E66209" w:rsidRPr="006166B2" w:rsidRDefault="00E66209" w:rsidP="00763E26">
            <w:pPr>
              <w:spacing w:after="0" w:line="240" w:lineRule="auto"/>
              <w:ind w:left="499"/>
              <w:jc w:val="both"/>
              <w:rPr>
                <w:rFonts w:ascii="Times New Roman" w:eastAsia="Times New Roman" w:hAnsi="Times New Roman"/>
                <w:sz w:val="24"/>
                <w:szCs w:val="24"/>
              </w:rPr>
            </w:pPr>
            <w:r w:rsidRPr="006166B2">
              <w:rPr>
                <w:rFonts w:ascii="Times New Roman" w:eastAsia="Times New Roman" w:hAnsi="Times New Roman"/>
                <w:sz w:val="24"/>
                <w:szCs w:val="24"/>
              </w:rPr>
              <w:t>1.1.4.</w:t>
            </w:r>
            <w:r>
              <w:rPr>
                <w:rFonts w:ascii="Times New Roman" w:eastAsia="Times New Roman" w:hAnsi="Times New Roman"/>
                <w:sz w:val="24"/>
                <w:szCs w:val="24"/>
              </w:rPr>
              <w:t xml:space="preserve"> </w:t>
            </w:r>
            <w:r w:rsidRPr="003235A8">
              <w:rPr>
                <w:rFonts w:ascii="Times New Roman" w:eastAsia="Times New Roman" w:hAnsi="Times New Roman"/>
                <w:sz w:val="24"/>
                <w:szCs w:val="24"/>
              </w:rPr>
              <w:t>Original police report/ certificate or notarized copy of the original in case of loss/ theft of the identity card</w:t>
            </w:r>
            <w:r>
              <w:rPr>
                <w:rFonts w:ascii="Times New Roman" w:eastAsia="Times New Roman" w:hAnsi="Times New Roman"/>
                <w:sz w:val="24"/>
                <w:szCs w:val="24"/>
              </w:rPr>
              <w:t xml:space="preserve"> of the Republic of Kosovo</w:t>
            </w:r>
            <w:r w:rsidRPr="003235A8">
              <w:rPr>
                <w:rFonts w:ascii="Times New Roman" w:eastAsia="Times New Roman" w:hAnsi="Times New Roman"/>
                <w:sz w:val="24"/>
                <w:szCs w:val="24"/>
              </w:rPr>
              <w:t xml:space="preserve">. If the report/certificate is in a foreign language, it shall be translated into one of the official languages of </w:t>
            </w:r>
            <w:r>
              <w:rPr>
                <w:rFonts w:ascii="Times New Roman" w:eastAsia="Times New Roman" w:hAnsi="Times New Roman"/>
                <w:sz w:val="24"/>
                <w:szCs w:val="24"/>
              </w:rPr>
              <w:t xml:space="preserve">the Republic of </w:t>
            </w:r>
            <w:r w:rsidRPr="003235A8">
              <w:rPr>
                <w:rFonts w:ascii="Times New Roman" w:eastAsia="Times New Roman" w:hAnsi="Times New Roman"/>
                <w:sz w:val="24"/>
                <w:szCs w:val="24"/>
              </w:rPr>
              <w:t>Kosovo</w:t>
            </w:r>
            <w:r w:rsidRPr="006166B2">
              <w:rPr>
                <w:rFonts w:ascii="Times New Roman" w:eastAsia="Times New Roman" w:hAnsi="Times New Roman"/>
                <w:sz w:val="24"/>
                <w:szCs w:val="24"/>
              </w:rPr>
              <w:t>.</w:t>
            </w:r>
          </w:p>
          <w:p w:rsidR="00E66209" w:rsidRDefault="00E66209" w:rsidP="00763E26">
            <w:pPr>
              <w:pStyle w:val="ListParagraph"/>
              <w:ind w:left="499"/>
              <w:jc w:val="both"/>
              <w:rPr>
                <w:rFonts w:ascii="Times New Roman" w:eastAsia="Times New Roman" w:hAnsi="Times New Roman"/>
                <w:sz w:val="24"/>
                <w:szCs w:val="24"/>
              </w:rPr>
            </w:pPr>
          </w:p>
          <w:p w:rsidR="00A53EDA" w:rsidRPr="006166B2" w:rsidRDefault="00A53EDA" w:rsidP="00763E26">
            <w:pPr>
              <w:pStyle w:val="ListParagraph"/>
              <w:ind w:left="499"/>
              <w:jc w:val="both"/>
              <w:rPr>
                <w:rFonts w:ascii="Times New Roman" w:eastAsia="Times New Roman" w:hAnsi="Times New Roman"/>
                <w:sz w:val="24"/>
                <w:szCs w:val="24"/>
              </w:rPr>
            </w:pPr>
          </w:p>
          <w:p w:rsidR="00E66209" w:rsidRDefault="00E66209" w:rsidP="00763E26">
            <w:pPr>
              <w:spacing w:after="0" w:line="240" w:lineRule="auto"/>
              <w:ind w:left="499"/>
              <w:jc w:val="both"/>
              <w:rPr>
                <w:rFonts w:ascii="Times New Roman" w:hAnsi="Times New Roman"/>
                <w:sz w:val="24"/>
                <w:szCs w:val="24"/>
              </w:rPr>
            </w:pPr>
            <w:r w:rsidRPr="006166B2">
              <w:rPr>
                <w:rFonts w:ascii="Times New Roman" w:eastAsia="Calibri" w:hAnsi="Times New Roman" w:cs="Times New Roman"/>
                <w:sz w:val="24"/>
                <w:szCs w:val="24"/>
              </w:rPr>
              <w:t xml:space="preserve">1.1.5. </w:t>
            </w:r>
            <w:r w:rsidRPr="001B69A4">
              <w:rPr>
                <w:rFonts w:ascii="Times New Roman" w:eastAsia="Calibri" w:hAnsi="Times New Roman" w:cs="Times New Roman"/>
                <w:sz w:val="24"/>
                <w:szCs w:val="24"/>
              </w:rPr>
              <w:t>If the identity card has been confiscated outside the country, it is required the report</w:t>
            </w:r>
            <w:r>
              <w:rPr>
                <w:rFonts w:ascii="Times New Roman" w:eastAsia="Calibri" w:hAnsi="Times New Roman" w:cs="Times New Roman"/>
                <w:sz w:val="24"/>
                <w:szCs w:val="24"/>
              </w:rPr>
              <w:t>/evidence</w:t>
            </w:r>
            <w:r w:rsidRPr="001B69A4">
              <w:rPr>
                <w:rFonts w:ascii="Times New Roman" w:eastAsia="Calibri" w:hAnsi="Times New Roman" w:cs="Times New Roman"/>
                <w:sz w:val="24"/>
                <w:szCs w:val="24"/>
              </w:rPr>
              <w:t xml:space="preserve"> on such confiscation. If the report is in foreign language, than it should be translated in one of the official languages of the Republic of Kosovo. If there is</w:t>
            </w:r>
            <w:r>
              <w:rPr>
                <w:rFonts w:ascii="Times New Roman" w:eastAsia="Calibri" w:hAnsi="Times New Roman" w:cs="Times New Roman"/>
                <w:sz w:val="24"/>
                <w:szCs w:val="24"/>
              </w:rPr>
              <w:t xml:space="preserve"> no report, than the applicant </w:t>
            </w:r>
            <w:r w:rsidRPr="001B69A4">
              <w:rPr>
                <w:rFonts w:ascii="Times New Roman" w:eastAsia="Calibri" w:hAnsi="Times New Roman" w:cs="Times New Roman"/>
                <w:sz w:val="24"/>
                <w:szCs w:val="24"/>
              </w:rPr>
              <w:t>should provide additional-c</w:t>
            </w:r>
            <w:r>
              <w:rPr>
                <w:rFonts w:ascii="Times New Roman" w:eastAsia="Calibri" w:hAnsi="Times New Roman" w:cs="Times New Roman"/>
                <w:sz w:val="24"/>
                <w:szCs w:val="24"/>
              </w:rPr>
              <w:t>larifying statement (See Annex 3</w:t>
            </w:r>
            <w:r w:rsidRPr="001B69A4">
              <w:rPr>
                <w:rFonts w:ascii="Times New Roman" w:eastAsia="Calibri" w:hAnsi="Times New Roman" w:cs="Times New Roman"/>
                <w:sz w:val="24"/>
                <w:szCs w:val="24"/>
              </w:rPr>
              <w:t xml:space="preserve"> - Statement of </w:t>
            </w:r>
            <w:r>
              <w:rPr>
                <w:rFonts w:ascii="Times New Roman" w:eastAsia="Calibri" w:hAnsi="Times New Roman" w:cs="Times New Roman"/>
                <w:sz w:val="24"/>
                <w:szCs w:val="24"/>
              </w:rPr>
              <w:t xml:space="preserve">Applicant </w:t>
            </w:r>
            <w:r w:rsidRPr="001B69A4">
              <w:rPr>
                <w:rFonts w:ascii="Times New Roman" w:eastAsia="Calibri" w:hAnsi="Times New Roman" w:cs="Times New Roman"/>
                <w:sz w:val="24"/>
                <w:szCs w:val="24"/>
              </w:rPr>
              <w:t>on Confiscation of the Identity Card</w:t>
            </w:r>
            <w:r w:rsidRPr="006166B2">
              <w:rPr>
                <w:rFonts w:ascii="Times New Roman" w:hAnsi="Times New Roman"/>
                <w:sz w:val="24"/>
                <w:szCs w:val="24"/>
              </w:rPr>
              <w:t>).</w:t>
            </w:r>
          </w:p>
          <w:p w:rsidR="00A53EDA" w:rsidRPr="006166B2" w:rsidRDefault="00A53EDA" w:rsidP="002A0EB0">
            <w:pPr>
              <w:spacing w:after="0" w:line="240" w:lineRule="auto"/>
              <w:jc w:val="both"/>
              <w:rPr>
                <w:rFonts w:ascii="Times New Roman" w:hAnsi="Times New Roman"/>
                <w:sz w:val="24"/>
                <w:szCs w:val="24"/>
              </w:rPr>
            </w:pPr>
          </w:p>
          <w:p w:rsidR="00E66209" w:rsidRPr="006166B2" w:rsidRDefault="00E66209" w:rsidP="00A53EDA">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6</w:t>
            </w:r>
          </w:p>
          <w:p w:rsidR="00E66209" w:rsidRDefault="00E66209" w:rsidP="00304AD7">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Obt</w:t>
            </w:r>
            <w:r w:rsidR="002A0EB0">
              <w:rPr>
                <w:rFonts w:ascii="Times New Roman" w:eastAsia="Calibri" w:hAnsi="Times New Roman" w:cs="Times New Roman"/>
                <w:b/>
                <w:sz w:val="24"/>
                <w:szCs w:val="24"/>
              </w:rPr>
              <w:t xml:space="preserve">aining the personal data of the </w:t>
            </w:r>
            <w:r w:rsidRPr="006166B2">
              <w:rPr>
                <w:rFonts w:ascii="Times New Roman" w:eastAsia="Calibri" w:hAnsi="Times New Roman" w:cs="Times New Roman"/>
                <w:b/>
                <w:sz w:val="24"/>
                <w:szCs w:val="24"/>
              </w:rPr>
              <w:t>applicant</w:t>
            </w:r>
          </w:p>
          <w:p w:rsidR="002A0EB0" w:rsidRDefault="002A0EB0" w:rsidP="002A0EB0">
            <w:pPr>
              <w:suppressAutoHyphens/>
              <w:spacing w:after="0" w:line="240" w:lineRule="auto"/>
              <w:rPr>
                <w:rFonts w:ascii="Times New Roman" w:eastAsia="Calibri" w:hAnsi="Times New Roman" w:cs="Times New Roman"/>
                <w:b/>
                <w:sz w:val="24"/>
                <w:szCs w:val="24"/>
              </w:rPr>
            </w:pPr>
          </w:p>
          <w:p w:rsidR="002A0EB0"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 The official </w:t>
            </w:r>
            <w:r>
              <w:rPr>
                <w:rFonts w:ascii="Times New Roman" w:eastAsia="Calibri" w:hAnsi="Times New Roman" w:cs="Times New Roman"/>
                <w:sz w:val="24"/>
                <w:szCs w:val="24"/>
              </w:rPr>
              <w:t xml:space="preserve">shall apply </w:t>
            </w:r>
            <w:r w:rsidRPr="006166B2">
              <w:rPr>
                <w:rFonts w:ascii="Times New Roman" w:eastAsia="Calibri" w:hAnsi="Times New Roman" w:cs="Times New Roman"/>
                <w:sz w:val="24"/>
                <w:szCs w:val="24"/>
              </w:rPr>
              <w:t>the following</w:t>
            </w:r>
            <w:r w:rsidR="002A0EB0">
              <w:rPr>
                <w:rFonts w:ascii="Times New Roman" w:eastAsia="Calibri" w:hAnsi="Times New Roman" w:cs="Times New Roman"/>
                <w:sz w:val="24"/>
                <w:szCs w:val="24"/>
              </w:rPr>
              <w:t xml:space="preserve"> </w:t>
            </w:r>
            <w:r w:rsidR="002A0EB0" w:rsidRPr="006166B2">
              <w:rPr>
                <w:rFonts w:ascii="Times New Roman" w:eastAsia="Calibri" w:hAnsi="Times New Roman" w:cs="Times New Roman"/>
                <w:sz w:val="24"/>
                <w:szCs w:val="24"/>
              </w:rPr>
              <w:t>proced</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A53EDA" w:rsidRDefault="00A53EDA" w:rsidP="008C15E2">
            <w:pPr>
              <w:spacing w:after="0" w:line="240" w:lineRule="auto"/>
              <w:ind w:left="229"/>
              <w:jc w:val="both"/>
              <w:rPr>
                <w:rFonts w:ascii="Times New Roman" w:hAnsi="Times New Roman"/>
                <w:sz w:val="24"/>
                <w:szCs w:val="24"/>
              </w:rPr>
            </w:pPr>
            <w:r>
              <w:rPr>
                <w:rFonts w:ascii="Times New Roman" w:hAnsi="Times New Roman"/>
                <w:sz w:val="24"/>
                <w:szCs w:val="24"/>
              </w:rPr>
              <w:t>1.1.</w:t>
            </w:r>
            <w:r w:rsidR="00E66209" w:rsidRPr="00A53EDA">
              <w:rPr>
                <w:rFonts w:ascii="Times New Roman" w:hAnsi="Times New Roman"/>
                <w:sz w:val="24"/>
                <w:szCs w:val="24"/>
              </w:rPr>
              <w:t xml:space="preserve">The electronic application form indicates the personal number obtained from the extract / certificate with the current data of the citizen / identity card / passport. Then it selects the type of application as well as the </w:t>
            </w:r>
            <w:r w:rsidR="00E66209" w:rsidRPr="00A53EDA">
              <w:rPr>
                <w:rFonts w:ascii="Times New Roman" w:hAnsi="Times New Roman"/>
                <w:sz w:val="24"/>
                <w:szCs w:val="24"/>
              </w:rPr>
              <w:lastRenderedPageBreak/>
              <w:t>language of  the document personalization, in which case the data of the applicant from CCSR and the data from the Database of the Directorate for Production of Documents are displayed.</w:t>
            </w:r>
          </w:p>
          <w:p w:rsidR="00E66209" w:rsidRPr="006166B2" w:rsidRDefault="00E66209" w:rsidP="008C15E2">
            <w:pPr>
              <w:suppressAutoHyphens/>
              <w:spacing w:after="0" w:line="240" w:lineRule="auto"/>
              <w:ind w:left="229"/>
              <w:jc w:val="both"/>
              <w:rPr>
                <w:rFonts w:ascii="Times New Roman" w:eastAsia="Calibri" w:hAnsi="Times New Roman" w:cs="Times New Roman"/>
                <w:sz w:val="24"/>
                <w:szCs w:val="24"/>
              </w:rPr>
            </w:pPr>
          </w:p>
          <w:p w:rsidR="00E66209" w:rsidRPr="006166B2" w:rsidRDefault="00E66209" w:rsidP="008C15E2">
            <w:pPr>
              <w:spacing w:after="0" w:line="240" w:lineRule="auto"/>
              <w:ind w:left="229"/>
              <w:jc w:val="both"/>
              <w:rPr>
                <w:rFonts w:ascii="Times New Roman" w:hAnsi="Times New Roman"/>
                <w:strike/>
                <w:sz w:val="24"/>
                <w:szCs w:val="24"/>
              </w:rPr>
            </w:pPr>
            <w:r w:rsidRPr="006166B2">
              <w:rPr>
                <w:rFonts w:ascii="Times New Roman" w:hAnsi="Times New Roman"/>
                <w:sz w:val="24"/>
                <w:szCs w:val="24"/>
              </w:rPr>
              <w:t xml:space="preserve">1.2. </w:t>
            </w:r>
            <w:r w:rsidRPr="00C909F7">
              <w:rPr>
                <w:rFonts w:ascii="Times New Roman" w:hAnsi="Times New Roman"/>
                <w:sz w:val="24"/>
                <w:szCs w:val="24"/>
              </w:rPr>
              <w:t>Verification</w:t>
            </w:r>
            <w:r w:rsidRPr="006166B2">
              <w:rPr>
                <w:rFonts w:ascii="Times New Roman" w:hAnsi="Times New Roman"/>
                <w:sz w:val="24"/>
                <w:szCs w:val="24"/>
              </w:rPr>
              <w:t xml:space="preserve"> and comparison of data between</w:t>
            </w:r>
            <w:r>
              <w:rPr>
                <w:rFonts w:ascii="Times New Roman" w:hAnsi="Times New Roman"/>
                <w:sz w:val="24"/>
                <w:szCs w:val="24"/>
              </w:rPr>
              <w:t xml:space="preserve"> </w:t>
            </w:r>
            <w:r w:rsidRPr="004D217C">
              <w:rPr>
                <w:rFonts w:ascii="Times New Roman" w:eastAsia="Calibri" w:hAnsi="Times New Roman" w:cs="Times New Roman"/>
                <w:sz w:val="24"/>
                <w:szCs w:val="24"/>
              </w:rPr>
              <w:t>the</w:t>
            </w:r>
            <w:r>
              <w:rPr>
                <w:rFonts w:ascii="Times New Roman" w:eastAsia="Calibri" w:hAnsi="Times New Roman" w:cs="Times New Roman"/>
                <w:sz w:val="24"/>
                <w:szCs w:val="24"/>
              </w:rPr>
              <w:t xml:space="preserve"> extract /certificate with current </w:t>
            </w:r>
            <w:r w:rsidRPr="00A024FF">
              <w:rPr>
                <w:rFonts w:ascii="Times New Roman" w:eastAsia="Calibri" w:hAnsi="Times New Roman" w:cs="Times New Roman"/>
                <w:sz w:val="24"/>
                <w:szCs w:val="24"/>
              </w:rPr>
              <w:t>data</w:t>
            </w:r>
            <w:r>
              <w:rPr>
                <w:rFonts w:ascii="Times New Roman" w:eastAsia="Calibri" w:hAnsi="Times New Roman" w:cs="Times New Roman"/>
                <w:sz w:val="24"/>
                <w:szCs w:val="24"/>
              </w:rPr>
              <w:t xml:space="preserve"> of the citizen</w:t>
            </w:r>
            <w:r w:rsidRPr="00A024FF">
              <w:rPr>
                <w:rFonts w:ascii="Times New Roman" w:hAnsi="Times New Roman"/>
                <w:sz w:val="24"/>
                <w:szCs w:val="24"/>
              </w:rPr>
              <w:t xml:space="preserve">/ identity card / </w:t>
            </w:r>
            <w:r>
              <w:rPr>
                <w:rFonts w:ascii="Times New Roman" w:hAnsi="Times New Roman"/>
                <w:sz w:val="24"/>
                <w:szCs w:val="24"/>
              </w:rPr>
              <w:t xml:space="preserve">passport that are valid and data </w:t>
            </w:r>
            <w:r w:rsidRPr="006166B2">
              <w:rPr>
                <w:rFonts w:ascii="Times New Roman" w:hAnsi="Times New Roman"/>
                <w:sz w:val="24"/>
                <w:szCs w:val="24"/>
              </w:rPr>
              <w:t>displa</w:t>
            </w:r>
            <w:r>
              <w:rPr>
                <w:rFonts w:ascii="Times New Roman" w:hAnsi="Times New Roman"/>
                <w:sz w:val="24"/>
                <w:szCs w:val="24"/>
              </w:rPr>
              <w:t>yed in the application program is conducted.</w:t>
            </w:r>
          </w:p>
          <w:p w:rsidR="00E66209" w:rsidRPr="006166B2" w:rsidRDefault="00E66209" w:rsidP="008C15E2">
            <w:pPr>
              <w:pStyle w:val="ListParagraph"/>
              <w:ind w:left="229"/>
              <w:jc w:val="both"/>
              <w:rPr>
                <w:rFonts w:ascii="Times New Roman" w:hAnsi="Times New Roman"/>
                <w:sz w:val="24"/>
                <w:szCs w:val="24"/>
              </w:rPr>
            </w:pPr>
          </w:p>
          <w:p w:rsidR="00E66209" w:rsidRPr="006166B2" w:rsidRDefault="00E66209" w:rsidP="008C15E2">
            <w:pPr>
              <w:spacing w:after="0" w:line="240" w:lineRule="auto"/>
              <w:ind w:left="229"/>
              <w:jc w:val="both"/>
              <w:rPr>
                <w:rFonts w:ascii="Times New Roman" w:hAnsi="Times New Roman"/>
                <w:sz w:val="24"/>
                <w:szCs w:val="24"/>
              </w:rPr>
            </w:pPr>
            <w:r w:rsidRPr="006166B2">
              <w:rPr>
                <w:rFonts w:ascii="Times New Roman" w:hAnsi="Times New Roman"/>
                <w:sz w:val="24"/>
                <w:szCs w:val="24"/>
              </w:rPr>
              <w:t>1.</w:t>
            </w:r>
            <w:r w:rsidR="008C15E2">
              <w:rPr>
                <w:rFonts w:ascii="Times New Roman" w:hAnsi="Times New Roman"/>
                <w:sz w:val="24"/>
                <w:szCs w:val="24"/>
              </w:rPr>
              <w:t>3</w:t>
            </w:r>
            <w:r w:rsidRPr="006166B2">
              <w:rPr>
                <w:rFonts w:ascii="Times New Roman" w:hAnsi="Times New Roman"/>
                <w:sz w:val="24"/>
                <w:szCs w:val="24"/>
              </w:rPr>
              <w:t xml:space="preserve">. If the officer notices a technical error (gender, country of birth, address or any linguistic error), the applicant is suggested to correct the data at the Civil </w:t>
            </w:r>
            <w:r>
              <w:rPr>
                <w:rFonts w:ascii="Times New Roman" w:hAnsi="Times New Roman"/>
                <w:sz w:val="24"/>
                <w:szCs w:val="24"/>
              </w:rPr>
              <w:t>Status</w:t>
            </w:r>
            <w:r w:rsidRPr="006166B2">
              <w:rPr>
                <w:rFonts w:ascii="Times New Roman" w:hAnsi="Times New Roman"/>
                <w:sz w:val="24"/>
                <w:szCs w:val="24"/>
              </w:rPr>
              <w:t xml:space="preserve"> Office;</w:t>
            </w:r>
          </w:p>
          <w:p w:rsidR="00E66209" w:rsidRDefault="00E66209" w:rsidP="008C15E2">
            <w:pPr>
              <w:spacing w:after="0" w:line="240" w:lineRule="auto"/>
              <w:ind w:left="229"/>
              <w:jc w:val="both"/>
              <w:rPr>
                <w:rFonts w:ascii="Times New Roman" w:hAnsi="Times New Roman"/>
                <w:sz w:val="24"/>
                <w:szCs w:val="24"/>
              </w:rPr>
            </w:pPr>
          </w:p>
          <w:p w:rsidR="008C15E2" w:rsidRPr="006166B2" w:rsidRDefault="008C15E2" w:rsidP="008C15E2">
            <w:pPr>
              <w:spacing w:after="0" w:line="240" w:lineRule="auto"/>
              <w:ind w:left="229"/>
              <w:jc w:val="both"/>
              <w:rPr>
                <w:rFonts w:ascii="Times New Roman" w:hAnsi="Times New Roman"/>
                <w:sz w:val="24"/>
                <w:szCs w:val="24"/>
              </w:rPr>
            </w:pPr>
          </w:p>
          <w:p w:rsidR="00E66209" w:rsidRPr="006166B2" w:rsidRDefault="00E66209" w:rsidP="008C15E2">
            <w:pPr>
              <w:spacing w:after="0" w:line="240" w:lineRule="auto"/>
              <w:ind w:left="230"/>
              <w:jc w:val="both"/>
              <w:rPr>
                <w:rFonts w:ascii="Times New Roman" w:hAnsi="Times New Roman"/>
                <w:sz w:val="24"/>
                <w:szCs w:val="24"/>
              </w:rPr>
            </w:pPr>
            <w:r w:rsidRPr="006166B2">
              <w:rPr>
                <w:rFonts w:ascii="Times New Roman" w:eastAsia="Times New Roman" w:hAnsi="Times New Roman"/>
                <w:noProof/>
                <w:sz w:val="24"/>
                <w:szCs w:val="24"/>
              </w:rPr>
              <w:t>1.</w:t>
            </w:r>
            <w:r w:rsidR="008C15E2">
              <w:rPr>
                <w:rFonts w:ascii="Times New Roman" w:eastAsia="Times New Roman" w:hAnsi="Times New Roman"/>
                <w:noProof/>
                <w:sz w:val="24"/>
                <w:szCs w:val="24"/>
              </w:rPr>
              <w:t>4</w:t>
            </w:r>
            <w:r w:rsidRPr="006166B2">
              <w:rPr>
                <w:rFonts w:ascii="Times New Roman" w:eastAsia="Times New Roman" w:hAnsi="Times New Roman"/>
                <w:noProof/>
                <w:sz w:val="24"/>
                <w:szCs w:val="24"/>
              </w:rPr>
              <w:t>. If the official notices that there is a di</w:t>
            </w:r>
            <w:r>
              <w:rPr>
                <w:rFonts w:ascii="Times New Roman" w:eastAsia="Times New Roman" w:hAnsi="Times New Roman"/>
                <w:noProof/>
                <w:sz w:val="24"/>
                <w:szCs w:val="24"/>
              </w:rPr>
              <w:t>screpancy in the data from CCSR</w:t>
            </w:r>
            <w:r w:rsidRPr="006166B2">
              <w:rPr>
                <w:rFonts w:ascii="Times New Roman" w:eastAsia="Times New Roman" w:hAnsi="Times New Roman"/>
                <w:noProof/>
                <w:sz w:val="24"/>
                <w:szCs w:val="24"/>
              </w:rPr>
              <w:t xml:space="preserve"> and</w:t>
            </w:r>
            <w:r w:rsidRPr="006166B2">
              <w:rPr>
                <w:rFonts w:ascii="Times New Roman" w:hAnsi="Times New Roman"/>
                <w:sz w:val="24"/>
                <w:szCs w:val="24"/>
              </w:rPr>
              <w:t xml:space="preserve"> Database of the Directorate for Production of Documents, </w:t>
            </w:r>
            <w:r w:rsidRPr="006166B2">
              <w:rPr>
                <w:rFonts w:ascii="Times New Roman" w:eastAsia="Times New Roman" w:hAnsi="Times New Roman"/>
                <w:noProof/>
                <w:sz w:val="24"/>
                <w:szCs w:val="24"/>
              </w:rPr>
              <w:t>according to article 16 of this Administrative Instruction, on the last page of the application program</w:t>
            </w:r>
            <w:r>
              <w:rPr>
                <w:rFonts w:ascii="Times New Roman" w:eastAsia="Times New Roman" w:hAnsi="Times New Roman"/>
                <w:noProof/>
                <w:sz w:val="24"/>
                <w:szCs w:val="24"/>
              </w:rPr>
              <w:t>,</w:t>
            </w:r>
            <w:r w:rsidRPr="006166B2">
              <w:rPr>
                <w:rFonts w:ascii="Times New Roman" w:eastAsia="Times New Roman" w:hAnsi="Times New Roman"/>
                <w:noProof/>
                <w:sz w:val="24"/>
                <w:szCs w:val="24"/>
              </w:rPr>
              <w:t xml:space="preserve"> </w:t>
            </w:r>
            <w:r>
              <w:rPr>
                <w:rFonts w:ascii="Times New Roman" w:eastAsia="Times New Roman" w:hAnsi="Times New Roman"/>
                <w:noProof/>
                <w:sz w:val="24"/>
                <w:szCs w:val="24"/>
              </w:rPr>
              <w:t>a remark must be noted t</w:t>
            </w:r>
            <w:r w:rsidRPr="006166B2">
              <w:rPr>
                <w:rFonts w:ascii="Times New Roman" w:eastAsia="Times New Roman" w:hAnsi="Times New Roman"/>
                <w:noProof/>
                <w:sz w:val="24"/>
                <w:szCs w:val="24"/>
              </w:rPr>
              <w:t xml:space="preserve">hat the case is for the relevant commission and passes it to the </w:t>
            </w:r>
            <w:r>
              <w:rPr>
                <w:rFonts w:ascii="Times New Roman" w:eastAsia="Times New Roman" w:hAnsi="Times New Roman"/>
                <w:noProof/>
                <w:sz w:val="24"/>
                <w:szCs w:val="24"/>
              </w:rPr>
              <w:t>pending</w:t>
            </w:r>
            <w:r w:rsidRPr="006166B2">
              <w:rPr>
                <w:rFonts w:ascii="Times New Roman" w:eastAsia="Times New Roman" w:hAnsi="Times New Roman"/>
                <w:noProof/>
                <w:sz w:val="24"/>
                <w:szCs w:val="24"/>
              </w:rPr>
              <w:t xml:space="preserve"> cases, while the </w:t>
            </w:r>
            <w:r>
              <w:rPr>
                <w:rFonts w:ascii="Times New Roman" w:eastAsia="Times New Roman" w:hAnsi="Times New Roman"/>
                <w:noProof/>
                <w:sz w:val="24"/>
                <w:szCs w:val="24"/>
              </w:rPr>
              <w:t>hard copy</w:t>
            </w:r>
            <w:r w:rsidRPr="006166B2">
              <w:rPr>
                <w:rFonts w:ascii="Times New Roman" w:eastAsia="Times New Roman" w:hAnsi="Times New Roman"/>
                <w:noProof/>
                <w:sz w:val="24"/>
                <w:szCs w:val="24"/>
              </w:rPr>
              <w:t xml:space="preserve"> is sent to the Commission for Review and Decision. After receiving the Decision of the relevant Commission,  depending on the </w:t>
            </w:r>
            <w:r>
              <w:rPr>
                <w:rFonts w:ascii="Times New Roman" w:eastAsia="Times New Roman" w:hAnsi="Times New Roman"/>
                <w:noProof/>
                <w:sz w:val="24"/>
                <w:szCs w:val="24"/>
              </w:rPr>
              <w:t>latter, is</w:t>
            </w:r>
            <w:r w:rsidRPr="006166B2">
              <w:rPr>
                <w:rFonts w:ascii="Times New Roman" w:eastAsia="Times New Roman" w:hAnsi="Times New Roman"/>
                <w:noProof/>
                <w:sz w:val="24"/>
                <w:szCs w:val="24"/>
              </w:rPr>
              <w:t xml:space="preserve"> proceed</w:t>
            </w:r>
            <w:r>
              <w:rPr>
                <w:rFonts w:ascii="Times New Roman" w:eastAsia="Times New Roman" w:hAnsi="Times New Roman"/>
                <w:noProof/>
                <w:sz w:val="24"/>
                <w:szCs w:val="24"/>
              </w:rPr>
              <w:t>ed with the processing /</w:t>
            </w:r>
            <w:r w:rsidRPr="006166B2">
              <w:rPr>
                <w:rFonts w:ascii="Times New Roman" w:eastAsia="Times New Roman" w:hAnsi="Times New Roman"/>
                <w:noProof/>
                <w:sz w:val="24"/>
                <w:szCs w:val="24"/>
              </w:rPr>
              <w:t>cancellation of the application;</w:t>
            </w:r>
          </w:p>
          <w:p w:rsidR="00E66209" w:rsidRPr="006166B2" w:rsidRDefault="00E66209" w:rsidP="008C15E2">
            <w:pPr>
              <w:spacing w:after="0" w:line="240" w:lineRule="auto"/>
              <w:ind w:left="229"/>
              <w:jc w:val="both"/>
              <w:rPr>
                <w:rFonts w:ascii="Times New Roman" w:hAnsi="Times New Roman"/>
                <w:strike/>
                <w:sz w:val="24"/>
                <w:szCs w:val="24"/>
              </w:rPr>
            </w:pPr>
          </w:p>
          <w:p w:rsidR="00E66209" w:rsidRPr="006166B2" w:rsidRDefault="00E66209" w:rsidP="008C15E2">
            <w:pPr>
              <w:spacing w:after="0" w:line="240" w:lineRule="auto"/>
              <w:ind w:left="229"/>
              <w:jc w:val="both"/>
              <w:rPr>
                <w:rFonts w:ascii="Times New Roman" w:hAnsi="Times New Roman"/>
                <w:sz w:val="24"/>
                <w:szCs w:val="24"/>
              </w:rPr>
            </w:pPr>
            <w:r w:rsidRPr="006166B2">
              <w:rPr>
                <w:rFonts w:ascii="Times New Roman" w:hAnsi="Times New Roman"/>
                <w:sz w:val="24"/>
                <w:szCs w:val="24"/>
              </w:rPr>
              <w:lastRenderedPageBreak/>
              <w:t>1.</w:t>
            </w:r>
            <w:r w:rsidR="008C15E2">
              <w:rPr>
                <w:rFonts w:ascii="Times New Roman" w:hAnsi="Times New Roman"/>
                <w:sz w:val="24"/>
                <w:szCs w:val="24"/>
              </w:rPr>
              <w:t>5</w:t>
            </w:r>
            <w:r w:rsidRPr="006166B2">
              <w:rPr>
                <w:rFonts w:ascii="Times New Roman" w:hAnsi="Times New Roman"/>
                <w:sz w:val="24"/>
                <w:szCs w:val="24"/>
              </w:rPr>
              <w:t>. If the d</w:t>
            </w:r>
            <w:r>
              <w:rPr>
                <w:rFonts w:ascii="Times New Roman" w:hAnsi="Times New Roman"/>
                <w:sz w:val="24"/>
                <w:szCs w:val="24"/>
              </w:rPr>
              <w:t>ata are in order, it is proceeded with</w:t>
            </w:r>
            <w:r w:rsidRPr="006166B2">
              <w:rPr>
                <w:rFonts w:ascii="Times New Roman" w:hAnsi="Times New Roman"/>
                <w:sz w:val="24"/>
                <w:szCs w:val="24"/>
              </w:rPr>
              <w:t xml:space="preserve"> completion</w:t>
            </w:r>
            <w:r>
              <w:rPr>
                <w:rFonts w:ascii="Times New Roman" w:hAnsi="Times New Roman"/>
                <w:sz w:val="24"/>
                <w:szCs w:val="24"/>
              </w:rPr>
              <w:t xml:space="preserve"> of the necessary fields (height</w:t>
            </w:r>
            <w:r w:rsidRPr="006166B2">
              <w:rPr>
                <w:rFonts w:ascii="Times New Roman" w:hAnsi="Times New Roman"/>
                <w:sz w:val="24"/>
                <w:szCs w:val="24"/>
              </w:rPr>
              <w:t>, eye color);</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8C15E2">
            <w:pPr>
              <w:suppressAutoHyphens/>
              <w:spacing w:after="0" w:line="240" w:lineRule="auto"/>
              <w:ind w:left="229"/>
              <w:jc w:val="both"/>
              <w:rPr>
                <w:rFonts w:ascii="Times New Roman" w:eastAsia="Calibri" w:hAnsi="Times New Roman" w:cs="Times New Roman"/>
                <w:sz w:val="24"/>
                <w:szCs w:val="24"/>
              </w:rPr>
            </w:pPr>
            <w:r>
              <w:rPr>
                <w:rFonts w:ascii="Times New Roman" w:eastAsia="Calibri" w:hAnsi="Times New Roman" w:cs="Times New Roman"/>
                <w:sz w:val="24"/>
                <w:szCs w:val="24"/>
              </w:rPr>
              <w:t>1.6. Other fileds</w:t>
            </w:r>
            <w:r w:rsidRPr="006166B2">
              <w:rPr>
                <w:rFonts w:ascii="Times New Roman" w:eastAsia="Calibri" w:hAnsi="Times New Roman" w:cs="Times New Roman"/>
                <w:sz w:val="24"/>
                <w:szCs w:val="24"/>
              </w:rPr>
              <w:t xml:space="preserve"> to be selected / completed by the official are:</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58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1.6.1. Code of residence and postal code;</w:t>
            </w:r>
          </w:p>
          <w:p w:rsidR="00E66209" w:rsidRPr="006166B2" w:rsidRDefault="00E66209" w:rsidP="008C15E2">
            <w:pPr>
              <w:suppressAutoHyphens/>
              <w:spacing w:after="0" w:line="240" w:lineRule="auto"/>
              <w:ind w:left="589"/>
              <w:jc w:val="both"/>
              <w:rPr>
                <w:rFonts w:ascii="Times New Roman" w:eastAsia="Calibri" w:hAnsi="Times New Roman" w:cs="Times New Roman"/>
                <w:sz w:val="24"/>
                <w:szCs w:val="24"/>
              </w:rPr>
            </w:pPr>
          </w:p>
          <w:p w:rsidR="00E66209" w:rsidRPr="006166B2" w:rsidRDefault="00E66209" w:rsidP="008C15E2">
            <w:pPr>
              <w:suppressAutoHyphens/>
              <w:spacing w:after="0" w:line="240" w:lineRule="auto"/>
              <w:ind w:left="58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1.6.2. Telephone number (</w:t>
            </w:r>
            <w:r>
              <w:rPr>
                <w:rFonts w:ascii="Times New Roman" w:eastAsia="Calibri" w:hAnsi="Times New Roman" w:cs="Times New Roman"/>
                <w:sz w:val="24"/>
                <w:szCs w:val="24"/>
              </w:rPr>
              <w:t xml:space="preserve"> with the</w:t>
            </w:r>
            <w:r w:rsidRPr="006166B2">
              <w:rPr>
                <w:rFonts w:ascii="Times New Roman" w:eastAsia="Calibri" w:hAnsi="Times New Roman" w:cs="Times New Roman"/>
                <w:sz w:val="24"/>
                <w:szCs w:val="24"/>
              </w:rPr>
              <w:t xml:space="preserve"> applicant</w:t>
            </w:r>
            <w:r>
              <w:rPr>
                <w:rFonts w:ascii="Times New Roman" w:eastAsia="Calibri" w:hAnsi="Times New Roman" w:cs="Times New Roman"/>
                <w:sz w:val="24"/>
                <w:szCs w:val="24"/>
              </w:rPr>
              <w:t>’s will</w:t>
            </w:r>
            <w:r w:rsidRPr="006166B2">
              <w:rPr>
                <w:rFonts w:ascii="Times New Roman" w:eastAsia="Calibri" w:hAnsi="Times New Roman" w:cs="Times New Roman"/>
                <w:sz w:val="24"/>
                <w:szCs w:val="24"/>
              </w:rPr>
              <w:t>);</w:t>
            </w:r>
          </w:p>
          <w:p w:rsidR="00E66209" w:rsidRPr="006166B2" w:rsidRDefault="00E66209" w:rsidP="008C15E2">
            <w:pPr>
              <w:suppressAutoHyphens/>
              <w:spacing w:after="0" w:line="240" w:lineRule="auto"/>
              <w:ind w:left="589"/>
              <w:jc w:val="both"/>
              <w:rPr>
                <w:rFonts w:ascii="Times New Roman" w:eastAsia="Calibri" w:hAnsi="Times New Roman" w:cs="Times New Roman"/>
                <w:sz w:val="24"/>
                <w:szCs w:val="24"/>
              </w:rPr>
            </w:pPr>
          </w:p>
          <w:p w:rsidR="00E66209" w:rsidRDefault="00E66209" w:rsidP="008C15E2">
            <w:pPr>
              <w:suppressAutoHyphens/>
              <w:spacing w:after="0" w:line="240" w:lineRule="auto"/>
              <w:ind w:left="58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1.6.3. E-mail address (</w:t>
            </w:r>
            <w:r>
              <w:rPr>
                <w:rFonts w:ascii="Times New Roman" w:eastAsia="Calibri" w:hAnsi="Times New Roman" w:cs="Times New Roman"/>
                <w:sz w:val="24"/>
                <w:szCs w:val="24"/>
              </w:rPr>
              <w:t>with the</w:t>
            </w:r>
            <w:r w:rsidRPr="006166B2">
              <w:rPr>
                <w:rFonts w:ascii="Times New Roman" w:eastAsia="Calibri" w:hAnsi="Times New Roman" w:cs="Times New Roman"/>
                <w:sz w:val="24"/>
                <w:szCs w:val="24"/>
              </w:rPr>
              <w:t xml:space="preserve"> applicant</w:t>
            </w:r>
            <w:r>
              <w:rPr>
                <w:rFonts w:ascii="Times New Roman" w:eastAsia="Calibri" w:hAnsi="Times New Roman" w:cs="Times New Roman"/>
                <w:sz w:val="24"/>
                <w:szCs w:val="24"/>
              </w:rPr>
              <w:t>’s will</w:t>
            </w:r>
            <w:r w:rsidRPr="006166B2">
              <w:rPr>
                <w:rFonts w:ascii="Times New Roman" w:eastAsia="Calibri" w:hAnsi="Times New Roman" w:cs="Times New Roman"/>
                <w:sz w:val="24"/>
                <w:szCs w:val="24"/>
              </w:rPr>
              <w:t>).</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8C15E2" w:rsidRPr="006166B2" w:rsidRDefault="008C15E2" w:rsidP="008C15E2">
            <w:pPr>
              <w:suppressAutoHyphens/>
              <w:spacing w:after="0" w:line="240" w:lineRule="auto"/>
              <w:ind w:left="319"/>
              <w:jc w:val="both"/>
              <w:rPr>
                <w:rFonts w:ascii="Times New Roman" w:eastAsia="Calibri" w:hAnsi="Times New Roman" w:cs="Times New Roman"/>
                <w:sz w:val="24"/>
                <w:szCs w:val="24"/>
              </w:rPr>
            </w:pPr>
          </w:p>
          <w:p w:rsidR="00E66209" w:rsidRPr="006166B2" w:rsidRDefault="00E66209" w:rsidP="008C15E2">
            <w:pPr>
              <w:spacing w:after="0" w:line="240" w:lineRule="auto"/>
              <w:ind w:left="319"/>
              <w:jc w:val="both"/>
              <w:rPr>
                <w:rFonts w:ascii="Times New Roman" w:hAnsi="Times New Roman"/>
                <w:sz w:val="24"/>
                <w:szCs w:val="24"/>
              </w:rPr>
            </w:pPr>
            <w:r>
              <w:rPr>
                <w:rFonts w:ascii="Times New Roman" w:hAnsi="Times New Roman"/>
                <w:sz w:val="24"/>
                <w:szCs w:val="24"/>
              </w:rPr>
              <w:t xml:space="preserve">1.7. It is then continued with the data </w:t>
            </w:r>
            <w:r w:rsidRPr="006166B2">
              <w:rPr>
                <w:rFonts w:ascii="Times New Roman" w:hAnsi="Times New Roman"/>
                <w:sz w:val="24"/>
                <w:szCs w:val="24"/>
              </w:rPr>
              <w:t>verification of th</w:t>
            </w:r>
            <w:r>
              <w:rPr>
                <w:rFonts w:ascii="Times New Roman" w:hAnsi="Times New Roman"/>
                <w:sz w:val="24"/>
                <w:szCs w:val="24"/>
              </w:rPr>
              <w:t>e parents /custodian</w:t>
            </w:r>
            <w:r w:rsidRPr="006166B2">
              <w:rPr>
                <w:rFonts w:ascii="Times New Roman" w:hAnsi="Times New Roman"/>
                <w:sz w:val="24"/>
                <w:szCs w:val="24"/>
              </w:rPr>
              <w:t xml:space="preserve"> (for applicants from 16 to 18 years old);</w:t>
            </w:r>
          </w:p>
          <w:p w:rsidR="00E66209" w:rsidRPr="006166B2" w:rsidRDefault="00E66209" w:rsidP="008C15E2">
            <w:pPr>
              <w:spacing w:after="0" w:line="240" w:lineRule="auto"/>
              <w:ind w:left="319"/>
              <w:jc w:val="both"/>
              <w:rPr>
                <w:rFonts w:ascii="Times New Roman" w:hAnsi="Times New Roman"/>
                <w:sz w:val="24"/>
                <w:szCs w:val="24"/>
              </w:rPr>
            </w:pPr>
          </w:p>
          <w:p w:rsidR="00E66209" w:rsidRPr="006166B2" w:rsidRDefault="00E66209" w:rsidP="008C15E2">
            <w:pPr>
              <w:suppressAutoHyphens/>
              <w:spacing w:after="0" w:line="240" w:lineRule="auto"/>
              <w:ind w:left="31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1.8. The electronic form is sign</w:t>
            </w:r>
            <w:r>
              <w:rPr>
                <w:rFonts w:ascii="Times New Roman" w:eastAsia="Calibri" w:hAnsi="Times New Roman" w:cs="Times New Roman"/>
                <w:sz w:val="24"/>
                <w:szCs w:val="24"/>
              </w:rPr>
              <w:t xml:space="preserve">ed by the applicant through </w:t>
            </w:r>
            <w:r w:rsidRPr="006166B2">
              <w:rPr>
                <w:rFonts w:ascii="Times New Roman" w:eastAsia="Calibri" w:hAnsi="Times New Roman" w:cs="Times New Roman"/>
                <w:sz w:val="24"/>
                <w:szCs w:val="24"/>
              </w:rPr>
              <w:t>electronic signature device;</w:t>
            </w:r>
          </w:p>
          <w:p w:rsidR="00E66209" w:rsidRPr="006166B2" w:rsidRDefault="00E66209" w:rsidP="008C15E2">
            <w:pPr>
              <w:suppressAutoHyphens/>
              <w:spacing w:after="0" w:line="240" w:lineRule="auto"/>
              <w:ind w:left="319"/>
              <w:jc w:val="both"/>
              <w:rPr>
                <w:rFonts w:ascii="Times New Roman" w:eastAsia="Calibri" w:hAnsi="Times New Roman" w:cs="Times New Roman"/>
                <w:sz w:val="24"/>
                <w:szCs w:val="24"/>
              </w:rPr>
            </w:pPr>
          </w:p>
          <w:p w:rsidR="00E66209" w:rsidRPr="006166B2" w:rsidRDefault="00E66209" w:rsidP="00304AD7">
            <w:pPr>
              <w:suppressAutoHyphens/>
              <w:spacing w:after="0" w:line="240" w:lineRule="auto"/>
              <w:ind w:left="31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1.9. </w:t>
            </w:r>
            <w:r w:rsidRPr="004D6085">
              <w:t xml:space="preserve"> </w:t>
            </w:r>
            <w:r w:rsidRPr="004D6085">
              <w:rPr>
                <w:rFonts w:ascii="Times New Roman" w:eastAsia="Calibri" w:hAnsi="Times New Roman" w:cs="Times New Roman"/>
                <w:sz w:val="24"/>
                <w:szCs w:val="24"/>
              </w:rPr>
              <w:t xml:space="preserve">Notwithstanding from paragraph </w:t>
            </w:r>
            <w:r>
              <w:rPr>
                <w:rFonts w:ascii="Times New Roman" w:eastAsia="Calibri" w:hAnsi="Times New Roman" w:cs="Times New Roman"/>
                <w:sz w:val="24"/>
                <w:szCs w:val="24"/>
              </w:rPr>
              <w:t>1.8</w:t>
            </w:r>
            <w:r w:rsidRPr="004D6085">
              <w:rPr>
                <w:rFonts w:ascii="Times New Roman" w:eastAsia="Calibri" w:hAnsi="Times New Roman" w:cs="Times New Roman"/>
                <w:sz w:val="24"/>
                <w:szCs w:val="24"/>
              </w:rPr>
              <w:t xml:space="preserve"> of this Article, if the applicant does not know how to write, or is a person with disabilities, the </w:t>
            </w:r>
            <w:r>
              <w:rPr>
                <w:rFonts w:ascii="Times New Roman" w:eastAsia="Calibri" w:hAnsi="Times New Roman" w:cs="Times New Roman"/>
                <w:sz w:val="24"/>
                <w:szCs w:val="24"/>
              </w:rPr>
              <w:t xml:space="preserve">parent or </w:t>
            </w:r>
            <w:r w:rsidRPr="004D6085">
              <w:rPr>
                <w:rFonts w:ascii="Times New Roman" w:eastAsia="Calibri" w:hAnsi="Times New Roman" w:cs="Times New Roman"/>
                <w:sz w:val="24"/>
                <w:szCs w:val="24"/>
              </w:rPr>
              <w:t xml:space="preserve">legal representative writes the name of the applicant in the presence of </w:t>
            </w:r>
            <w:r>
              <w:rPr>
                <w:rFonts w:ascii="Times New Roman" w:eastAsia="Calibri" w:hAnsi="Times New Roman" w:cs="Times New Roman"/>
                <w:sz w:val="24"/>
                <w:szCs w:val="24"/>
              </w:rPr>
              <w:t>the official.</w:t>
            </w:r>
            <w:r w:rsidRPr="004D6085">
              <w:rPr>
                <w:rFonts w:ascii="Times New Roman" w:eastAsia="Calibri" w:hAnsi="Times New Roman" w:cs="Times New Roman"/>
                <w:sz w:val="24"/>
                <w:szCs w:val="24"/>
              </w:rPr>
              <w:t xml:space="preserve"> </w:t>
            </w:r>
            <w:r>
              <w:rPr>
                <w:rFonts w:ascii="Times New Roman" w:eastAsia="Calibri" w:hAnsi="Times New Roman" w:cs="Times New Roman"/>
                <w:sz w:val="24"/>
                <w:szCs w:val="24"/>
              </w:rPr>
              <w:t>In case the parent or</w:t>
            </w:r>
            <w:r w:rsidRPr="004D6085">
              <w:rPr>
                <w:rFonts w:ascii="Times New Roman" w:eastAsia="Calibri" w:hAnsi="Times New Roman" w:cs="Times New Roman"/>
                <w:sz w:val="24"/>
                <w:szCs w:val="24"/>
              </w:rPr>
              <w:t xml:space="preserve"> legal representative</w:t>
            </w:r>
            <w:r>
              <w:rPr>
                <w:rFonts w:ascii="Times New Roman" w:eastAsia="Calibri" w:hAnsi="Times New Roman" w:cs="Times New Roman"/>
                <w:sz w:val="24"/>
                <w:szCs w:val="24"/>
              </w:rPr>
              <w:t xml:space="preserve"> does not know to, or cannot sign, then the </w:t>
            </w:r>
            <w:r w:rsidRPr="004D6085">
              <w:rPr>
                <w:rFonts w:ascii="Times New Roman" w:eastAsia="Calibri" w:hAnsi="Times New Roman" w:cs="Times New Roman"/>
                <w:sz w:val="24"/>
                <w:szCs w:val="24"/>
              </w:rPr>
              <w:t xml:space="preserve">official shall write the name of </w:t>
            </w:r>
            <w:r w:rsidRPr="004D6085">
              <w:rPr>
                <w:rFonts w:ascii="Times New Roman" w:eastAsia="Calibri" w:hAnsi="Times New Roman" w:cs="Times New Roman"/>
                <w:sz w:val="24"/>
                <w:szCs w:val="24"/>
              </w:rPr>
              <w:lastRenderedPageBreak/>
              <w:t xml:space="preserve">the applicant through the electronic </w:t>
            </w:r>
            <w:r>
              <w:rPr>
                <w:rFonts w:ascii="Times New Roman" w:eastAsia="Calibri" w:hAnsi="Times New Roman" w:cs="Times New Roman"/>
                <w:sz w:val="24"/>
                <w:szCs w:val="24"/>
              </w:rPr>
              <w:t>device</w:t>
            </w:r>
            <w:r w:rsidRPr="004D6085">
              <w:rPr>
                <w:rFonts w:ascii="Times New Roman" w:eastAsia="Calibri" w:hAnsi="Times New Roman" w:cs="Times New Roman"/>
                <w:sz w:val="24"/>
                <w:szCs w:val="24"/>
              </w:rPr>
              <w:t xml:space="preserve"> for signature</w:t>
            </w:r>
            <w:r w:rsidR="00304AD7">
              <w:rPr>
                <w:rFonts w:ascii="Times New Roman" w:eastAsia="Calibri" w:hAnsi="Times New Roman" w:cs="Times New Roman"/>
                <w:sz w:val="24"/>
                <w:szCs w:val="24"/>
              </w:rPr>
              <w:t>;</w:t>
            </w:r>
          </w:p>
          <w:p w:rsidR="00E66209" w:rsidRPr="006166B2" w:rsidRDefault="00E66209" w:rsidP="008C15E2">
            <w:pPr>
              <w:suppressAutoHyphens/>
              <w:spacing w:after="0" w:line="240" w:lineRule="auto"/>
              <w:ind w:left="319"/>
              <w:jc w:val="both"/>
              <w:rPr>
                <w:rFonts w:ascii="Times New Roman" w:hAnsi="Times New Roman"/>
                <w:sz w:val="24"/>
                <w:szCs w:val="24"/>
              </w:rPr>
            </w:pPr>
            <w:r w:rsidRPr="006166B2">
              <w:rPr>
                <w:rFonts w:ascii="Times New Roman" w:eastAsia="Calibri" w:hAnsi="Times New Roman" w:cs="Times New Roman"/>
                <w:sz w:val="24"/>
                <w:szCs w:val="24"/>
              </w:rPr>
              <w:t>1.</w:t>
            </w:r>
            <w:r w:rsidR="008C15E2">
              <w:rPr>
                <w:rFonts w:ascii="Times New Roman" w:eastAsia="Calibri" w:hAnsi="Times New Roman" w:cs="Times New Roman"/>
                <w:sz w:val="24"/>
                <w:szCs w:val="24"/>
              </w:rPr>
              <w:t>10</w:t>
            </w:r>
            <w:r w:rsidRPr="006166B2">
              <w:rPr>
                <w:rFonts w:ascii="Times New Roman" w:eastAsia="Calibri" w:hAnsi="Times New Roman" w:cs="Times New Roman"/>
                <w:sz w:val="24"/>
                <w:szCs w:val="24"/>
              </w:rPr>
              <w:t xml:space="preserve">. </w:t>
            </w:r>
            <w:r>
              <w:rPr>
                <w:rFonts w:ascii="Times New Roman" w:hAnsi="Times New Roman"/>
                <w:sz w:val="24"/>
                <w:szCs w:val="24"/>
              </w:rPr>
              <w:t xml:space="preserve">After signing the </w:t>
            </w:r>
            <w:r w:rsidRPr="006166B2">
              <w:rPr>
                <w:rFonts w:ascii="Times New Roman" w:hAnsi="Times New Roman"/>
                <w:sz w:val="24"/>
                <w:szCs w:val="24"/>
              </w:rPr>
              <w:t xml:space="preserve">electronic form, the data </w:t>
            </w:r>
            <w:r>
              <w:rPr>
                <w:rFonts w:ascii="Times New Roman" w:hAnsi="Times New Roman"/>
                <w:sz w:val="24"/>
                <w:szCs w:val="24"/>
              </w:rPr>
              <w:t>are</w:t>
            </w:r>
            <w:r w:rsidRPr="006166B2">
              <w:rPr>
                <w:rFonts w:ascii="Times New Roman" w:hAnsi="Times New Roman"/>
                <w:sz w:val="24"/>
                <w:szCs w:val="24"/>
              </w:rPr>
              <w:t xml:space="preserve"> </w:t>
            </w:r>
            <w:r>
              <w:rPr>
                <w:rFonts w:ascii="Times New Roman" w:hAnsi="Times New Roman"/>
                <w:sz w:val="24"/>
                <w:szCs w:val="24"/>
              </w:rPr>
              <w:t>stored</w:t>
            </w:r>
            <w:r w:rsidRPr="006166B2">
              <w:rPr>
                <w:rFonts w:ascii="Times New Roman" w:hAnsi="Times New Roman"/>
                <w:sz w:val="24"/>
                <w:szCs w:val="24"/>
              </w:rPr>
              <w:t xml:space="preserve"> and the form is printed in</w:t>
            </w:r>
            <w:r>
              <w:rPr>
                <w:rFonts w:ascii="Times New Roman" w:hAnsi="Times New Roman"/>
                <w:sz w:val="24"/>
                <w:szCs w:val="24"/>
              </w:rPr>
              <w:t xml:space="preserve">  hard copy</w:t>
            </w:r>
            <w:r w:rsidRPr="006166B2">
              <w:rPr>
                <w:rFonts w:ascii="Times New Roman" w:hAnsi="Times New Roman"/>
                <w:sz w:val="24"/>
                <w:szCs w:val="24"/>
              </w:rPr>
              <w:t xml:space="preserve"> which is </w:t>
            </w:r>
            <w:r>
              <w:rPr>
                <w:rFonts w:ascii="Times New Roman" w:hAnsi="Times New Roman"/>
                <w:sz w:val="24"/>
                <w:szCs w:val="24"/>
              </w:rPr>
              <w:t xml:space="preserve">then </w:t>
            </w:r>
            <w:r w:rsidRPr="006166B2">
              <w:rPr>
                <w:rFonts w:ascii="Times New Roman" w:hAnsi="Times New Roman"/>
                <w:sz w:val="24"/>
                <w:szCs w:val="24"/>
              </w:rPr>
              <w:t xml:space="preserve">provided to the applicant / parent, or legal representative </w:t>
            </w:r>
            <w:r>
              <w:rPr>
                <w:rFonts w:ascii="Times New Roman" w:hAnsi="Times New Roman"/>
                <w:sz w:val="24"/>
                <w:szCs w:val="24"/>
              </w:rPr>
              <w:t xml:space="preserve">in order </w:t>
            </w:r>
            <w:r w:rsidRPr="006166B2">
              <w:rPr>
                <w:rFonts w:ascii="Times New Roman" w:hAnsi="Times New Roman"/>
                <w:sz w:val="24"/>
                <w:szCs w:val="24"/>
              </w:rPr>
              <w:t xml:space="preserve">to confirm the  data </w:t>
            </w:r>
            <w:r>
              <w:rPr>
                <w:rFonts w:ascii="Times New Roman" w:hAnsi="Times New Roman"/>
                <w:sz w:val="24"/>
                <w:szCs w:val="24"/>
              </w:rPr>
              <w:t>accuracy</w:t>
            </w:r>
            <w:r w:rsidRPr="006166B2">
              <w:rPr>
                <w:rFonts w:ascii="Times New Roman" w:hAnsi="Times New Roman"/>
                <w:sz w:val="24"/>
                <w:szCs w:val="24"/>
              </w:rPr>
              <w:t>;</w:t>
            </w:r>
          </w:p>
          <w:p w:rsidR="00E66209" w:rsidRDefault="00E66209" w:rsidP="008C15E2">
            <w:pPr>
              <w:tabs>
                <w:tab w:val="num" w:pos="792"/>
                <w:tab w:val="left" w:pos="900"/>
              </w:tabs>
              <w:suppressAutoHyphens/>
              <w:spacing w:after="0" w:line="240" w:lineRule="auto"/>
              <w:ind w:left="319"/>
              <w:jc w:val="both"/>
              <w:rPr>
                <w:rFonts w:ascii="Times New Roman" w:eastAsia="Calibri" w:hAnsi="Times New Roman" w:cs="Times New Roman"/>
                <w:sz w:val="24"/>
                <w:szCs w:val="24"/>
              </w:rPr>
            </w:pPr>
          </w:p>
          <w:p w:rsidR="008C15E2" w:rsidRPr="006166B2" w:rsidRDefault="008C15E2" w:rsidP="008C15E2">
            <w:pPr>
              <w:tabs>
                <w:tab w:val="num" w:pos="792"/>
                <w:tab w:val="left" w:pos="900"/>
              </w:tabs>
              <w:suppressAutoHyphens/>
              <w:spacing w:after="0" w:line="240" w:lineRule="auto"/>
              <w:ind w:left="319"/>
              <w:jc w:val="both"/>
              <w:rPr>
                <w:rFonts w:ascii="Times New Roman" w:eastAsia="Calibri" w:hAnsi="Times New Roman" w:cs="Times New Roman"/>
                <w:sz w:val="24"/>
                <w:szCs w:val="24"/>
              </w:rPr>
            </w:pPr>
          </w:p>
          <w:p w:rsidR="00E66209" w:rsidRPr="006166B2" w:rsidRDefault="00E66209" w:rsidP="008C15E2">
            <w:pPr>
              <w:numPr>
                <w:ilvl w:val="1"/>
                <w:numId w:val="0"/>
              </w:numPr>
              <w:tabs>
                <w:tab w:val="num" w:pos="360"/>
                <w:tab w:val="num" w:pos="432"/>
                <w:tab w:val="num" w:pos="792"/>
              </w:tabs>
              <w:suppressAutoHyphens/>
              <w:spacing w:after="0" w:line="240" w:lineRule="auto"/>
              <w:ind w:left="319"/>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1.</w:t>
            </w:r>
            <w:r w:rsidR="008C15E2">
              <w:rPr>
                <w:rFonts w:ascii="Times New Roman" w:eastAsia="Calibri" w:hAnsi="Times New Roman" w:cs="Times New Roman"/>
                <w:sz w:val="24"/>
                <w:szCs w:val="24"/>
              </w:rPr>
              <w:t>11</w:t>
            </w:r>
            <w:r w:rsidRPr="006166B2">
              <w:rPr>
                <w:rFonts w:ascii="Times New Roman" w:eastAsia="Calibri" w:hAnsi="Times New Roman" w:cs="Times New Roman"/>
                <w:sz w:val="24"/>
                <w:szCs w:val="24"/>
              </w:rPr>
              <w:t xml:space="preserve">. </w:t>
            </w:r>
            <w:r w:rsidRPr="00F81D56">
              <w:t xml:space="preserve"> </w:t>
            </w:r>
            <w:r w:rsidRPr="00F81D56">
              <w:rPr>
                <w:rFonts w:ascii="Times New Roman" w:eastAsia="Calibri" w:hAnsi="Times New Roman" w:cs="Times New Roman"/>
                <w:sz w:val="24"/>
                <w:szCs w:val="24"/>
              </w:rPr>
              <w:t xml:space="preserve">After verifying that the data from the applicant/legal representative in the printed form are accurate, the printed form shall be signed by the applicant/legal representative or </w:t>
            </w:r>
            <w:r>
              <w:rPr>
                <w:rFonts w:ascii="Times New Roman" w:eastAsia="Calibri" w:hAnsi="Times New Roman" w:cs="Times New Roman"/>
                <w:sz w:val="24"/>
                <w:szCs w:val="24"/>
              </w:rPr>
              <w:t xml:space="preserve">the </w:t>
            </w:r>
            <w:r w:rsidRPr="00F81D56">
              <w:rPr>
                <w:rFonts w:ascii="Times New Roman" w:eastAsia="Calibri" w:hAnsi="Times New Roman" w:cs="Times New Roman"/>
                <w:sz w:val="24"/>
                <w:szCs w:val="24"/>
              </w:rPr>
              <w:t>official</w:t>
            </w:r>
            <w:r w:rsidRPr="006166B2">
              <w:rPr>
                <w:rFonts w:ascii="Times New Roman" w:eastAsia="Calibri" w:hAnsi="Times New Roman" w:cs="Times New Roman"/>
                <w:sz w:val="24"/>
                <w:szCs w:val="24"/>
              </w:rPr>
              <w:t>;</w:t>
            </w:r>
          </w:p>
          <w:p w:rsidR="008C15E2" w:rsidRPr="006166B2" w:rsidRDefault="008C15E2" w:rsidP="00304AD7">
            <w:pPr>
              <w:numPr>
                <w:ilvl w:val="1"/>
                <w:numId w:val="0"/>
              </w:numPr>
              <w:tabs>
                <w:tab w:val="num" w:pos="360"/>
                <w:tab w:val="num" w:pos="432"/>
                <w:tab w:val="num" w:pos="792"/>
              </w:tabs>
              <w:suppressAutoHyphens/>
              <w:spacing w:after="0" w:line="240" w:lineRule="auto"/>
              <w:jc w:val="both"/>
              <w:rPr>
                <w:rFonts w:ascii="Times New Roman" w:eastAsia="Calibri" w:hAnsi="Times New Roman" w:cs="Times New Roman"/>
                <w:sz w:val="24"/>
                <w:szCs w:val="24"/>
              </w:rPr>
            </w:pPr>
          </w:p>
          <w:p w:rsidR="00E66209" w:rsidRPr="008C15E2" w:rsidRDefault="008C15E2" w:rsidP="008C15E2">
            <w:pPr>
              <w:ind w:left="360"/>
              <w:jc w:val="both"/>
              <w:rPr>
                <w:rFonts w:ascii="Times New Roman" w:hAnsi="Times New Roman"/>
                <w:sz w:val="24"/>
                <w:szCs w:val="24"/>
              </w:rPr>
            </w:pPr>
            <w:r>
              <w:rPr>
                <w:rFonts w:ascii="Times New Roman" w:hAnsi="Times New Roman"/>
                <w:sz w:val="24"/>
                <w:szCs w:val="24"/>
              </w:rPr>
              <w:t xml:space="preserve">1.12. </w:t>
            </w:r>
            <w:r w:rsidR="00E66209" w:rsidRPr="008C15E2">
              <w:rPr>
                <w:rFonts w:ascii="Times New Roman" w:hAnsi="Times New Roman"/>
                <w:sz w:val="24"/>
                <w:szCs w:val="24"/>
              </w:rPr>
              <w:t>It is proceeded with the biometric data (photo and fingerprints);</w:t>
            </w:r>
          </w:p>
          <w:p w:rsidR="00E66209" w:rsidRPr="006166B2" w:rsidRDefault="00E66209" w:rsidP="0064529E">
            <w:pPr>
              <w:pStyle w:val="ListParagraph"/>
              <w:ind w:left="0"/>
              <w:jc w:val="both"/>
              <w:rPr>
                <w:rFonts w:ascii="Times New Roman" w:hAnsi="Times New Roman"/>
                <w:sz w:val="24"/>
                <w:szCs w:val="24"/>
              </w:rPr>
            </w:pPr>
          </w:p>
          <w:p w:rsidR="00E66209" w:rsidRPr="00A9586C" w:rsidRDefault="00F82C05" w:rsidP="00E26504">
            <w:pPr>
              <w:spacing w:after="0" w:line="240" w:lineRule="auto"/>
              <w:ind w:left="360"/>
              <w:jc w:val="both"/>
              <w:rPr>
                <w:rFonts w:ascii="Times New Roman" w:hAnsi="Times New Roman"/>
                <w:sz w:val="24"/>
                <w:szCs w:val="24"/>
              </w:rPr>
            </w:pPr>
            <w:r>
              <w:rPr>
                <w:rFonts w:ascii="Times New Roman" w:hAnsi="Times New Roman"/>
                <w:sz w:val="24"/>
                <w:szCs w:val="24"/>
              </w:rPr>
              <w:t xml:space="preserve">1.13. </w:t>
            </w:r>
            <w:r w:rsidR="00E66209" w:rsidRPr="00F82C05">
              <w:rPr>
                <w:rFonts w:ascii="Times New Roman" w:hAnsi="Times New Roman"/>
                <w:sz w:val="24"/>
                <w:szCs w:val="24"/>
              </w:rPr>
              <w:t>Exceptionally from paragraph 1.9 of this article, if the biometric data are newer than 6 months, their collection is not mandatory.</w:t>
            </w:r>
          </w:p>
          <w:p w:rsidR="00E66209" w:rsidRPr="006166B2" w:rsidRDefault="00E66209" w:rsidP="00E26504">
            <w:pPr>
              <w:tabs>
                <w:tab w:val="left" w:pos="2907"/>
              </w:tabs>
              <w:spacing w:after="0" w:line="240" w:lineRule="auto"/>
              <w:ind w:left="319"/>
              <w:jc w:val="both"/>
              <w:rPr>
                <w:rFonts w:ascii="Times New Roman" w:eastAsia="Times New Roman" w:hAnsi="Times New Roman" w:cs="Times New Roman"/>
                <w:sz w:val="24"/>
                <w:szCs w:val="24"/>
              </w:rPr>
            </w:pPr>
            <w:r>
              <w:rPr>
                <w:rFonts w:ascii="Times New Roman" w:hAnsi="Times New Roman"/>
                <w:sz w:val="24"/>
                <w:szCs w:val="24"/>
              </w:rPr>
              <w:t>1.1</w:t>
            </w:r>
            <w:r w:rsidR="00F82C05">
              <w:rPr>
                <w:rFonts w:ascii="Times New Roman" w:hAnsi="Times New Roman"/>
                <w:sz w:val="24"/>
                <w:szCs w:val="24"/>
              </w:rPr>
              <w:t>4</w:t>
            </w:r>
            <w:r>
              <w:rPr>
                <w:rFonts w:ascii="Times New Roman" w:hAnsi="Times New Roman"/>
                <w:sz w:val="24"/>
                <w:szCs w:val="24"/>
              </w:rPr>
              <w:t>. The payment form</w:t>
            </w:r>
            <w:r w:rsidRPr="006166B2">
              <w:rPr>
                <w:rFonts w:ascii="Times New Roman" w:hAnsi="Times New Roman"/>
                <w:sz w:val="24"/>
                <w:szCs w:val="24"/>
              </w:rPr>
              <w:t xml:space="preserve"> is printed and given to the</w:t>
            </w:r>
            <w:r>
              <w:rPr>
                <w:rFonts w:ascii="Times New Roman" w:hAnsi="Times New Roman"/>
                <w:sz w:val="24"/>
                <w:szCs w:val="24"/>
              </w:rPr>
              <w:t xml:space="preserve"> applicant to make the payment in</w:t>
            </w:r>
            <w:r w:rsidRPr="006166B2">
              <w:rPr>
                <w:rFonts w:ascii="Times New Roman" w:hAnsi="Times New Roman"/>
                <w:sz w:val="24"/>
                <w:szCs w:val="24"/>
              </w:rPr>
              <w:t xml:space="preserve"> the authorized financial institution. </w:t>
            </w:r>
            <w:r w:rsidRPr="006166B2">
              <w:rPr>
                <w:rFonts w:ascii="Times New Roman" w:eastAsia="Times New Roman" w:hAnsi="Times New Roman" w:cs="Times New Roman"/>
                <w:sz w:val="24"/>
                <w:szCs w:val="24"/>
              </w:rPr>
              <w:t xml:space="preserve">The applicant is not obliged </w:t>
            </w:r>
            <w:r>
              <w:rPr>
                <w:rFonts w:ascii="Times New Roman" w:eastAsia="Times New Roman" w:hAnsi="Times New Roman" w:cs="Times New Roman"/>
                <w:sz w:val="24"/>
                <w:szCs w:val="24"/>
              </w:rPr>
              <w:t>to submit the payslip to the DOC</w:t>
            </w:r>
            <w:r w:rsidRPr="006166B2">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the </w:t>
            </w:r>
            <w:r w:rsidRPr="006166B2">
              <w:rPr>
                <w:rFonts w:ascii="Times New Roman" w:eastAsia="Times New Roman" w:hAnsi="Times New Roman" w:cs="Times New Roman"/>
                <w:sz w:val="24"/>
                <w:szCs w:val="24"/>
              </w:rPr>
              <w:t xml:space="preserve">consulate except in cases of expedited and medical procedure. If </w:t>
            </w:r>
            <w:r>
              <w:rPr>
                <w:rFonts w:ascii="Times New Roman" w:eastAsia="Times New Roman" w:hAnsi="Times New Roman" w:cs="Times New Roman"/>
                <w:sz w:val="24"/>
                <w:szCs w:val="24"/>
              </w:rPr>
              <w:t xml:space="preserve"> no </w:t>
            </w:r>
            <w:r w:rsidRPr="006166B2">
              <w:rPr>
                <w:rFonts w:ascii="Times New Roman" w:eastAsia="Times New Roman" w:hAnsi="Times New Roman" w:cs="Times New Roman"/>
                <w:sz w:val="24"/>
                <w:szCs w:val="24"/>
              </w:rPr>
              <w:t>payment is made within</w:t>
            </w:r>
            <w:r>
              <w:rPr>
                <w:rFonts w:ascii="Times New Roman" w:eastAsia="Times New Roman" w:hAnsi="Times New Roman" w:cs="Times New Roman"/>
                <w:sz w:val="24"/>
                <w:szCs w:val="24"/>
              </w:rPr>
              <w:t xml:space="preserve"> </w:t>
            </w:r>
            <w:r w:rsidRPr="006166B2">
              <w:rPr>
                <w:rFonts w:ascii="Times New Roman" w:hAnsi="Times New Roman"/>
                <w:sz w:val="24"/>
                <w:szCs w:val="24"/>
              </w:rPr>
              <w:t xml:space="preserve">fifteen </w:t>
            </w:r>
            <w:r w:rsidRPr="00304AD7">
              <w:rPr>
                <w:rFonts w:ascii="Times New Roman" w:hAnsi="Times New Roman"/>
                <w:sz w:val="24"/>
                <w:szCs w:val="24"/>
              </w:rPr>
              <w:t>(</w:t>
            </w:r>
            <w:r w:rsidRPr="00304AD7">
              <w:rPr>
                <w:rFonts w:ascii="Times New Roman" w:eastAsia="Times New Roman" w:hAnsi="Times New Roman" w:cs="Times New Roman"/>
                <w:sz w:val="24"/>
                <w:szCs w:val="24"/>
              </w:rPr>
              <w:t>15)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working days </w:t>
            </w:r>
            <w:r w:rsidRPr="006166B2">
              <w:rPr>
                <w:rFonts w:ascii="Times New Roman" w:eastAsia="Times New Roman" w:hAnsi="Times New Roman" w:cs="Times New Roman"/>
                <w:sz w:val="24"/>
                <w:szCs w:val="24"/>
              </w:rPr>
              <w:t>by the applicant, the application is delet</w:t>
            </w:r>
            <w:r w:rsidR="00E26504">
              <w:rPr>
                <w:rFonts w:ascii="Times New Roman" w:eastAsia="Times New Roman" w:hAnsi="Times New Roman" w:cs="Times New Roman"/>
                <w:sz w:val="24"/>
                <w:szCs w:val="24"/>
              </w:rPr>
              <w:t>ed from the application system.</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rPr>
              <w:lastRenderedPageBreak/>
              <w:t>Article 7</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Standards of taking a photo</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 </w:t>
            </w:r>
            <w:r w:rsidRPr="000B28AF">
              <w:t xml:space="preserve"> </w:t>
            </w:r>
            <w:r w:rsidRPr="000B28AF">
              <w:rPr>
                <w:rFonts w:ascii="Times New Roman" w:eastAsia="Calibri" w:hAnsi="Times New Roman" w:cs="Times New Roman"/>
                <w:sz w:val="24"/>
                <w:szCs w:val="24"/>
              </w:rPr>
              <w:t xml:space="preserve">The photo for application for identity card shall be taken under the ICAO standards. The forehead and the face </w:t>
            </w:r>
            <w:r>
              <w:rPr>
                <w:rFonts w:ascii="Times New Roman" w:eastAsia="Calibri" w:hAnsi="Times New Roman" w:cs="Times New Roman"/>
                <w:sz w:val="24"/>
                <w:szCs w:val="24"/>
              </w:rPr>
              <w:t>shall be open with no coverage,</w:t>
            </w:r>
            <w:r w:rsidRPr="006166B2">
              <w:rPr>
                <w:rFonts w:ascii="Times New Roman" w:eastAsia="Calibri" w:hAnsi="Times New Roman" w:cs="Times New Roman"/>
                <w:sz w:val="24"/>
                <w:szCs w:val="24"/>
              </w:rPr>
              <w:t xml:space="preserve"> hat, scarf </w:t>
            </w:r>
            <w:r w:rsidRPr="000B28AF">
              <w:rPr>
                <w:rFonts w:ascii="Times New Roman" w:eastAsia="Calibri" w:hAnsi="Times New Roman" w:cs="Times New Roman"/>
                <w:sz w:val="24"/>
                <w:szCs w:val="24"/>
              </w:rPr>
              <w:t>or other item covering the head</w:t>
            </w:r>
            <w:r>
              <w:rPr>
                <w:rFonts w:ascii="Times New Roman" w:eastAsia="Calibri" w:hAnsi="Times New Roman" w:cs="Times New Roman"/>
                <w:sz w:val="24"/>
                <w:szCs w:val="24"/>
              </w:rPr>
              <w:t>.</w:t>
            </w:r>
          </w:p>
          <w:p w:rsidR="00E66209" w:rsidRPr="006166B2" w:rsidRDefault="00E66209" w:rsidP="0064529E">
            <w:pPr>
              <w:pStyle w:val="ListParagraph"/>
              <w:ind w:left="0"/>
              <w:jc w:val="both"/>
              <w:rPr>
                <w:rFonts w:ascii="Times New Roman" w:hAnsi="Times New Roman"/>
                <w:sz w:val="24"/>
                <w:szCs w:val="24"/>
              </w:rPr>
            </w:pPr>
          </w:p>
          <w:p w:rsidR="00E66209" w:rsidRDefault="00E26504" w:rsidP="0064529E">
            <w:pPr>
              <w:spacing w:after="0" w:line="240" w:lineRule="auto"/>
              <w:jc w:val="both"/>
              <w:rPr>
                <w:rFonts w:ascii="Times New Roman" w:hAnsi="Times New Roman"/>
                <w:sz w:val="24"/>
                <w:szCs w:val="24"/>
              </w:rPr>
            </w:pPr>
            <w:r>
              <w:rPr>
                <w:rFonts w:ascii="Times New Roman" w:hAnsi="Times New Roman"/>
                <w:sz w:val="24"/>
                <w:szCs w:val="24"/>
              </w:rPr>
              <w:t xml:space="preserve">2. </w:t>
            </w:r>
            <w:r w:rsidR="00E66209" w:rsidRPr="00E3127C">
              <w:rPr>
                <w:rFonts w:ascii="Times New Roman" w:hAnsi="Times New Roman"/>
                <w:sz w:val="24"/>
                <w:szCs w:val="24"/>
              </w:rPr>
              <w:t>Notwithstanding from paragraph 1, of this Article, persons who because of their religion views as part of their clothing use coverage, can take photo according to ICAO standards, the forehead and the face shall be uncovered</w:t>
            </w:r>
            <w:r w:rsidR="00E66209" w:rsidRPr="006166B2">
              <w:rPr>
                <w:rFonts w:ascii="Times New Roman" w:hAnsi="Times New Roman"/>
                <w:sz w:val="24"/>
                <w:szCs w:val="24"/>
              </w:rPr>
              <w:t>.</w:t>
            </w:r>
          </w:p>
          <w:p w:rsidR="00A9586C" w:rsidRDefault="00A9586C" w:rsidP="0064529E">
            <w:pPr>
              <w:spacing w:after="0" w:line="240" w:lineRule="auto"/>
              <w:jc w:val="both"/>
              <w:rPr>
                <w:rFonts w:ascii="Times New Roman" w:hAnsi="Times New Roman"/>
                <w:sz w:val="24"/>
                <w:szCs w:val="24"/>
              </w:rPr>
            </w:pPr>
          </w:p>
          <w:p w:rsidR="00A9586C" w:rsidRPr="007B2344" w:rsidRDefault="00A9586C" w:rsidP="0064529E">
            <w:pPr>
              <w:spacing w:after="0" w:line="240" w:lineRule="auto"/>
              <w:jc w:val="both"/>
              <w:rPr>
                <w:rFonts w:ascii="Times New Roman" w:eastAsia="Times New Roman" w:hAnsi="Times New Roman" w:cs="Times New Roman"/>
                <w:sz w:val="24"/>
                <w:szCs w:val="24"/>
              </w:rPr>
            </w:pPr>
          </w:p>
          <w:p w:rsidR="00E66209" w:rsidRPr="006166B2" w:rsidRDefault="00E66209" w:rsidP="00A9586C">
            <w:pPr>
              <w:pStyle w:val="ListParagraph"/>
              <w:ind w:left="0"/>
              <w:jc w:val="center"/>
              <w:rPr>
                <w:rFonts w:ascii="Times New Roman" w:hAnsi="Times New Roman"/>
                <w:b/>
                <w:sz w:val="24"/>
                <w:szCs w:val="24"/>
              </w:rPr>
            </w:pPr>
            <w:r w:rsidRPr="006166B2">
              <w:rPr>
                <w:rFonts w:ascii="Times New Roman" w:hAnsi="Times New Roman"/>
                <w:b/>
                <w:sz w:val="24"/>
                <w:szCs w:val="24"/>
              </w:rPr>
              <w:t>Article 8</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Standards</w:t>
            </w:r>
            <w:r>
              <w:rPr>
                <w:rFonts w:ascii="Times New Roman" w:eastAsia="Calibri" w:hAnsi="Times New Roman" w:cs="Times New Roman"/>
                <w:b/>
                <w:sz w:val="24"/>
                <w:szCs w:val="24"/>
              </w:rPr>
              <w:t xml:space="preserve">  of taking</w:t>
            </w:r>
            <w:r w:rsidRPr="006166B2">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fingerprint</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A9586C" w:rsidRPr="006166B2" w:rsidRDefault="00A9586C" w:rsidP="0064529E">
            <w:pPr>
              <w:suppressAutoHyphens/>
              <w:spacing w:after="0" w:line="240" w:lineRule="auto"/>
              <w:jc w:val="both"/>
              <w:rPr>
                <w:rFonts w:ascii="Times New Roman" w:eastAsia="Calibri" w:hAnsi="Times New Roman" w:cs="Times New Roman"/>
                <w:sz w:val="24"/>
                <w:szCs w:val="24"/>
              </w:rPr>
            </w:pPr>
          </w:p>
          <w:p w:rsidR="00E66209" w:rsidRPr="007B2344" w:rsidRDefault="00E66209" w:rsidP="0064529E">
            <w:pPr>
              <w:tabs>
                <w:tab w:val="left" w:pos="99"/>
              </w:tabs>
              <w:spacing w:after="0" w:line="240" w:lineRule="auto"/>
              <w:jc w:val="both"/>
              <w:rPr>
                <w:rFonts w:ascii="Times New Roman" w:hAnsi="Times New Roman"/>
                <w:sz w:val="24"/>
                <w:szCs w:val="24"/>
              </w:rPr>
            </w:pPr>
            <w:r>
              <w:rPr>
                <w:rFonts w:ascii="Times New Roman" w:hAnsi="Times New Roman"/>
                <w:sz w:val="24"/>
                <w:szCs w:val="24"/>
              </w:rPr>
              <w:t>1.</w:t>
            </w:r>
            <w:r w:rsidRPr="00A235D6">
              <w:t xml:space="preserve"> </w:t>
            </w:r>
            <w:r w:rsidRPr="00A235D6">
              <w:rPr>
                <w:rFonts w:ascii="Times New Roman" w:hAnsi="Times New Roman"/>
                <w:sz w:val="24"/>
                <w:szCs w:val="24"/>
              </w:rPr>
              <w:t>When applying for identity card, from the applicant shall be taken the fingerprints of the right hand index finger and the index finger of the left hand</w:t>
            </w:r>
            <w:r w:rsidRPr="007B2344">
              <w:rPr>
                <w:rFonts w:ascii="Times New Roman" w:hAnsi="Times New Roman"/>
                <w:sz w:val="24"/>
                <w:szCs w:val="24"/>
              </w:rPr>
              <w:t>.</w:t>
            </w:r>
          </w:p>
          <w:p w:rsidR="00E66209" w:rsidRPr="006166B2" w:rsidRDefault="00E66209" w:rsidP="0064529E">
            <w:pPr>
              <w:pStyle w:val="ListParagraph"/>
              <w:tabs>
                <w:tab w:val="left" w:pos="360"/>
              </w:tabs>
              <w:ind w:left="0"/>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 xml:space="preserve">2. </w:t>
            </w:r>
            <w:r w:rsidRPr="00A235D6">
              <w:t xml:space="preserve"> </w:t>
            </w:r>
            <w:r w:rsidRPr="00A235D6">
              <w:rPr>
                <w:rFonts w:ascii="Times New Roman" w:hAnsi="Times New Roman"/>
                <w:sz w:val="24"/>
                <w:szCs w:val="24"/>
              </w:rPr>
              <w:t>Notwithstanding from paragraph 1 of this Article, in the absence of the index finger of the right hand or the left one, the fingerprints shall be taken from the following finger of the right/left hand. The official shall record in the "remarks" rubric the fingerprint that was taken</w:t>
            </w:r>
            <w:r w:rsidRPr="006166B2">
              <w:rPr>
                <w:rFonts w:ascii="Times New Roman" w:hAnsi="Times New Roman"/>
                <w:sz w:val="24"/>
                <w:szCs w:val="24"/>
              </w:rPr>
              <w:t>.</w:t>
            </w:r>
          </w:p>
          <w:p w:rsidR="00E66209" w:rsidRPr="006166B2" w:rsidRDefault="00E66209" w:rsidP="0064529E">
            <w:pPr>
              <w:spacing w:after="0" w:line="240" w:lineRule="auto"/>
              <w:jc w:val="both"/>
              <w:rPr>
                <w:rFonts w:ascii="Times New Roman" w:hAnsi="Times New Roman"/>
                <w:sz w:val="24"/>
                <w:szCs w:val="24"/>
              </w:rPr>
            </w:pPr>
          </w:p>
          <w:p w:rsidR="00E66209" w:rsidRPr="00A9586C" w:rsidRDefault="00E66209" w:rsidP="00A9586C">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3. </w:t>
            </w:r>
            <w:r w:rsidRPr="00A235D6">
              <w:t xml:space="preserve"> </w:t>
            </w:r>
            <w:r w:rsidRPr="00A235D6">
              <w:rPr>
                <w:rFonts w:ascii="Times New Roman" w:hAnsi="Times New Roman"/>
                <w:sz w:val="24"/>
                <w:szCs w:val="24"/>
              </w:rPr>
              <w:t>If the applicant is with disabilities or does not have fingers/hands, the DOC official shall choose the option “AMPUTATED” in the program. The DOC official shall record in the "remarks" rubric the exact reason for the inability to obtain fingerprints</w:t>
            </w:r>
            <w:r w:rsidR="00A9586C">
              <w:rPr>
                <w:rFonts w:ascii="Times New Roman" w:hAnsi="Times New Roman"/>
                <w:sz w:val="24"/>
                <w:szCs w:val="24"/>
              </w:rPr>
              <w:t>.</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A9586C">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9</w:t>
            </w:r>
          </w:p>
          <w:p w:rsidR="00E66209" w:rsidRPr="006166B2" w:rsidRDefault="00E66209" w:rsidP="00A9586C">
            <w:pPr>
              <w:suppressAutoHyphens/>
              <w:spacing w:after="0" w:line="240" w:lineRule="auto"/>
              <w:jc w:val="center"/>
              <w:rPr>
                <w:rFonts w:ascii="Times New Roman" w:eastAsia="Calibri" w:hAnsi="Times New Roman" w:cs="Times New Roman"/>
                <w:b/>
                <w:sz w:val="24"/>
                <w:szCs w:val="24"/>
                <w:u w:color="99CCFF"/>
              </w:rPr>
            </w:pPr>
            <w:r w:rsidRPr="006166B2">
              <w:rPr>
                <w:rFonts w:ascii="Times New Roman" w:eastAsia="Calibri" w:hAnsi="Times New Roman" w:cs="Times New Roman"/>
                <w:b/>
                <w:sz w:val="24"/>
                <w:szCs w:val="24"/>
                <w:u w:color="99CCFF"/>
              </w:rPr>
              <w:t xml:space="preserve">Processing </w:t>
            </w:r>
            <w:r>
              <w:rPr>
                <w:rFonts w:ascii="Times New Roman" w:eastAsia="Calibri" w:hAnsi="Times New Roman" w:cs="Times New Roman"/>
                <w:b/>
                <w:sz w:val="24"/>
                <w:szCs w:val="24"/>
                <w:u w:color="99CCFF"/>
              </w:rPr>
              <w:t>of a</w:t>
            </w:r>
            <w:r w:rsidRPr="006166B2">
              <w:rPr>
                <w:rFonts w:ascii="Times New Roman" w:eastAsia="Calibri" w:hAnsi="Times New Roman" w:cs="Times New Roman"/>
                <w:b/>
                <w:sz w:val="24"/>
                <w:szCs w:val="24"/>
                <w:u w:color="99CCFF"/>
              </w:rPr>
              <w:t>pplication</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u w:color="99CCFF"/>
              </w:rPr>
            </w:pPr>
          </w:p>
          <w:p w:rsidR="00E66209" w:rsidRPr="00A9586C" w:rsidRDefault="00A9586C" w:rsidP="00A9586C">
            <w:pPr>
              <w:tabs>
                <w:tab w:val="left" w:pos="360"/>
              </w:tabs>
              <w:jc w:val="both"/>
              <w:rPr>
                <w:rFonts w:ascii="Times New Roman" w:hAnsi="Times New Roman"/>
                <w:sz w:val="24"/>
                <w:szCs w:val="24"/>
                <w:u w:color="99CCFF"/>
              </w:rPr>
            </w:pPr>
            <w:r>
              <w:rPr>
                <w:rFonts w:ascii="Times New Roman" w:hAnsi="Times New Roman"/>
                <w:sz w:val="24"/>
                <w:szCs w:val="24"/>
                <w:u w:color="99CCFF"/>
              </w:rPr>
              <w:t xml:space="preserve">1. </w:t>
            </w:r>
            <w:r w:rsidR="00E66209" w:rsidRPr="00A9586C">
              <w:rPr>
                <w:rFonts w:ascii="Times New Roman" w:hAnsi="Times New Roman"/>
                <w:sz w:val="24"/>
                <w:szCs w:val="24"/>
                <w:u w:color="99CCFF"/>
              </w:rPr>
              <w:t>Actions of the official when processing the application:</w:t>
            </w:r>
          </w:p>
          <w:p w:rsidR="00E66209" w:rsidRPr="006166B2" w:rsidRDefault="00A9586C" w:rsidP="00A9586C">
            <w:pPr>
              <w:suppressAutoHyphens/>
              <w:spacing w:after="0" w:line="240" w:lineRule="auto"/>
              <w:ind w:left="22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66209" w:rsidRPr="006166B2">
              <w:rPr>
                <w:rFonts w:ascii="Times New Roman" w:eastAsia="Calibri" w:hAnsi="Times New Roman" w:cs="Times New Roman"/>
                <w:sz w:val="24"/>
                <w:szCs w:val="24"/>
              </w:rPr>
              <w:t xml:space="preserve"> The official issues the </w:t>
            </w:r>
            <w:r w:rsidR="00E66209">
              <w:rPr>
                <w:rFonts w:ascii="Times New Roman" w:eastAsia="Calibri" w:hAnsi="Times New Roman" w:cs="Times New Roman"/>
                <w:sz w:val="24"/>
                <w:szCs w:val="24"/>
              </w:rPr>
              <w:t>evidence/certificate</w:t>
            </w:r>
            <w:r w:rsidR="00E66209" w:rsidRPr="006166B2">
              <w:rPr>
                <w:rFonts w:ascii="Times New Roman" w:eastAsia="Calibri" w:hAnsi="Times New Roman" w:cs="Times New Roman"/>
                <w:sz w:val="24"/>
                <w:szCs w:val="24"/>
              </w:rPr>
              <w:t xml:space="preserve"> to the applicant confirming the application;</w:t>
            </w:r>
          </w:p>
          <w:p w:rsidR="00E66209" w:rsidRPr="006166B2" w:rsidRDefault="00E66209" w:rsidP="00A9586C">
            <w:pPr>
              <w:spacing w:after="0" w:line="240" w:lineRule="auto"/>
              <w:ind w:left="229"/>
              <w:contextualSpacing/>
              <w:jc w:val="both"/>
              <w:rPr>
                <w:rFonts w:ascii="Times New Roman" w:eastAsia="Calibri" w:hAnsi="Times New Roman" w:cs="Times New Roman"/>
                <w:sz w:val="24"/>
                <w:szCs w:val="24"/>
              </w:rPr>
            </w:pPr>
          </w:p>
          <w:p w:rsidR="00E66209" w:rsidRPr="006166B2" w:rsidRDefault="00A9586C" w:rsidP="00E26504">
            <w:pPr>
              <w:suppressAutoHyphens/>
              <w:spacing w:after="0" w:line="240" w:lineRule="auto"/>
              <w:ind w:left="22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1.2. </w:t>
            </w:r>
            <w:r w:rsidR="00E66209" w:rsidRPr="006166B2">
              <w:rPr>
                <w:rFonts w:ascii="Times New Roman" w:eastAsia="Calibri" w:hAnsi="Times New Roman" w:cs="Times New Roman"/>
                <w:sz w:val="24"/>
                <w:szCs w:val="24"/>
              </w:rPr>
              <w:t>Informs the applicant about the time and man</w:t>
            </w:r>
            <w:r w:rsidR="00E26504">
              <w:rPr>
                <w:rFonts w:ascii="Times New Roman" w:eastAsia="Calibri" w:hAnsi="Times New Roman" w:cs="Times New Roman"/>
                <w:sz w:val="24"/>
                <w:szCs w:val="24"/>
              </w:rPr>
              <w:t>ner of withdrawing the ID card;</w:t>
            </w:r>
          </w:p>
          <w:p w:rsidR="00E66209" w:rsidRPr="006166B2" w:rsidRDefault="00E66209" w:rsidP="00A9586C">
            <w:pPr>
              <w:tabs>
                <w:tab w:val="num" w:pos="612"/>
              </w:tabs>
              <w:suppressAutoHyphens/>
              <w:spacing w:after="0" w:line="240" w:lineRule="auto"/>
              <w:ind w:left="229"/>
              <w:jc w:val="both"/>
              <w:rPr>
                <w:rFonts w:ascii="Times New Roman" w:eastAsia="Calibri" w:hAnsi="Times New Roman" w:cs="Times New Roman"/>
                <w:sz w:val="24"/>
                <w:szCs w:val="24"/>
              </w:rPr>
            </w:pPr>
          </w:p>
          <w:p w:rsidR="00E66209" w:rsidRPr="006166B2" w:rsidRDefault="00E66209" w:rsidP="00A9586C">
            <w:pPr>
              <w:spacing w:after="0" w:line="240" w:lineRule="auto"/>
              <w:ind w:left="229"/>
              <w:jc w:val="both"/>
              <w:rPr>
                <w:rFonts w:ascii="Times New Roman" w:hAnsi="Times New Roman"/>
                <w:sz w:val="24"/>
                <w:szCs w:val="24"/>
              </w:rPr>
            </w:pPr>
            <w:r>
              <w:rPr>
                <w:rFonts w:ascii="Times New Roman" w:hAnsi="Times New Roman"/>
                <w:sz w:val="24"/>
                <w:szCs w:val="24"/>
              </w:rPr>
              <w:t>1.3. The data from the</w:t>
            </w:r>
            <w:r w:rsidRPr="006166B2">
              <w:rPr>
                <w:rFonts w:ascii="Times New Roman" w:hAnsi="Times New Roman"/>
                <w:sz w:val="24"/>
                <w:szCs w:val="24"/>
              </w:rPr>
              <w:t xml:space="preserve"> electronic </w:t>
            </w:r>
            <w:r>
              <w:rPr>
                <w:rFonts w:ascii="Times New Roman" w:hAnsi="Times New Roman"/>
                <w:sz w:val="24"/>
                <w:szCs w:val="24"/>
              </w:rPr>
              <w:t>application form shall be forwarded for processing in</w:t>
            </w:r>
            <w:r w:rsidRPr="006166B2">
              <w:rPr>
                <w:rFonts w:ascii="Times New Roman" w:hAnsi="Times New Roman"/>
                <w:sz w:val="24"/>
                <w:szCs w:val="24"/>
              </w:rPr>
              <w:t xml:space="preserve"> the Directorate for Production of Documents, while the prin</w:t>
            </w:r>
            <w:r>
              <w:rPr>
                <w:rFonts w:ascii="Times New Roman" w:hAnsi="Times New Roman"/>
                <w:sz w:val="24"/>
                <w:szCs w:val="24"/>
              </w:rPr>
              <w:t>ted form and supporting evidence</w:t>
            </w:r>
            <w:r w:rsidRPr="006166B2">
              <w:rPr>
                <w:rFonts w:ascii="Times New Roman" w:hAnsi="Times New Roman"/>
                <w:sz w:val="24"/>
                <w:szCs w:val="24"/>
              </w:rPr>
              <w:t xml:space="preserve"> are stored in</w:t>
            </w:r>
            <w:r>
              <w:rPr>
                <w:rFonts w:ascii="Times New Roman" w:hAnsi="Times New Roman" w:cs="Times New Roman"/>
                <w:sz w:val="24"/>
                <w:szCs w:val="24"/>
              </w:rPr>
              <w:t xml:space="preserve"> the DOC</w:t>
            </w:r>
            <w:r>
              <w:rPr>
                <w:rFonts w:ascii="Times New Roman" w:hAnsi="Times New Roman"/>
                <w:sz w:val="24"/>
                <w:szCs w:val="24"/>
              </w:rPr>
              <w:t xml:space="preserve"> archive or in</w:t>
            </w:r>
            <w:r w:rsidRPr="006166B2">
              <w:rPr>
                <w:rFonts w:ascii="Times New Roman" w:hAnsi="Times New Roman"/>
                <w:sz w:val="24"/>
                <w:szCs w:val="24"/>
              </w:rPr>
              <w:t xml:space="preserve"> the consulate.</w:t>
            </w:r>
          </w:p>
          <w:p w:rsidR="00E66209" w:rsidRPr="006166B2" w:rsidRDefault="00E66209" w:rsidP="0064529E">
            <w:pPr>
              <w:autoSpaceDE w:val="0"/>
              <w:autoSpaceDN w:val="0"/>
              <w:adjustRightInd w:val="0"/>
              <w:spacing w:after="0" w:line="240" w:lineRule="auto"/>
              <w:jc w:val="both"/>
              <w:rPr>
                <w:rFonts w:ascii="Times New Roman" w:hAnsi="Times New Roman"/>
                <w:sz w:val="24"/>
                <w:szCs w:val="24"/>
              </w:rPr>
            </w:pPr>
          </w:p>
          <w:p w:rsidR="00E66209"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 The official keeps records as defined in the Administrative Instruction No. 17/2011-MIA for Determining the Management of Evidence.</w:t>
            </w:r>
          </w:p>
          <w:p w:rsidR="00A9586C" w:rsidRDefault="00A9586C" w:rsidP="0064529E">
            <w:pPr>
              <w:spacing w:after="0" w:line="240" w:lineRule="auto"/>
              <w:jc w:val="both"/>
              <w:rPr>
                <w:rFonts w:ascii="Times New Roman" w:eastAsia="Calibri" w:hAnsi="Times New Roman" w:cs="Times New Roman"/>
                <w:sz w:val="24"/>
                <w:szCs w:val="24"/>
              </w:rPr>
            </w:pPr>
          </w:p>
          <w:p w:rsidR="00A9586C" w:rsidRDefault="00A9586C" w:rsidP="0064529E">
            <w:pPr>
              <w:spacing w:after="0" w:line="240" w:lineRule="auto"/>
              <w:jc w:val="both"/>
              <w:rPr>
                <w:rFonts w:ascii="Times New Roman" w:eastAsia="Calibri" w:hAnsi="Times New Roman" w:cs="Times New Roman"/>
                <w:sz w:val="24"/>
                <w:szCs w:val="24"/>
              </w:rPr>
            </w:pPr>
          </w:p>
          <w:p w:rsidR="00E26504" w:rsidRPr="006166B2" w:rsidRDefault="00E26504" w:rsidP="0064529E">
            <w:pPr>
              <w:spacing w:after="0" w:line="240" w:lineRule="auto"/>
              <w:jc w:val="both"/>
              <w:rPr>
                <w:rFonts w:ascii="Times New Roman" w:eastAsia="Calibri" w:hAnsi="Times New Roman" w:cs="Times New Roman"/>
                <w:sz w:val="24"/>
                <w:szCs w:val="24"/>
              </w:rPr>
            </w:pPr>
          </w:p>
          <w:p w:rsidR="00E66209" w:rsidRPr="006166B2" w:rsidRDefault="00E66209" w:rsidP="00A9586C">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lastRenderedPageBreak/>
              <w:t>Article 10</w:t>
            </w:r>
          </w:p>
          <w:p w:rsidR="00E66209" w:rsidRPr="006166B2" w:rsidRDefault="00E66209" w:rsidP="00A9586C">
            <w:pPr>
              <w:tabs>
                <w:tab w:val="left" w:pos="1679"/>
              </w:tabs>
              <w:suppressAutoHyphen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Applying</w:t>
            </w:r>
            <w:r w:rsidRPr="006166B2">
              <w:rPr>
                <w:rFonts w:ascii="Times New Roman" w:eastAsia="Calibri" w:hAnsi="Times New Roman" w:cs="Times New Roman"/>
                <w:b/>
                <w:sz w:val="24"/>
                <w:szCs w:val="24"/>
              </w:rPr>
              <w:t xml:space="preserve"> outside the </w:t>
            </w:r>
            <w:r>
              <w:rPr>
                <w:rFonts w:ascii="Times New Roman" w:eastAsia="Calibri" w:hAnsi="Times New Roman" w:cs="Times New Roman"/>
                <w:b/>
                <w:sz w:val="24"/>
                <w:szCs w:val="24"/>
              </w:rPr>
              <w:t>DOC</w:t>
            </w:r>
          </w:p>
          <w:p w:rsidR="00E66209" w:rsidRPr="006166B2"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6166B2" w:rsidRDefault="00A9586C" w:rsidP="00A9586C">
            <w:pPr>
              <w:tabs>
                <w:tab w:val="left" w:pos="36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57306E">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Notwithstanding</w:t>
            </w:r>
            <w:r w:rsidR="00E66209" w:rsidRPr="006166B2">
              <w:rPr>
                <w:rFonts w:ascii="Times New Roman" w:eastAsia="Calibri" w:hAnsi="Times New Roman" w:cs="Times New Roman"/>
                <w:sz w:val="24"/>
                <w:szCs w:val="24"/>
              </w:rPr>
              <w:t xml:space="preserve"> from article 4 and 5 of this Administrative Instruction, at the request of the applicant's family</w:t>
            </w:r>
            <w:r w:rsidR="00E66209">
              <w:rPr>
                <w:rFonts w:ascii="Times New Roman" w:eastAsia="Calibri" w:hAnsi="Times New Roman" w:cs="Times New Roman"/>
                <w:sz w:val="24"/>
                <w:szCs w:val="24"/>
              </w:rPr>
              <w:t xml:space="preserve"> member</w:t>
            </w:r>
            <w:r w:rsidR="00E66209" w:rsidRPr="006166B2">
              <w:rPr>
                <w:rFonts w:ascii="Times New Roman" w:eastAsia="Calibri" w:hAnsi="Times New Roman" w:cs="Times New Roman"/>
                <w:sz w:val="24"/>
                <w:szCs w:val="24"/>
              </w:rPr>
              <w:t xml:space="preserve"> or t</w:t>
            </w:r>
            <w:r w:rsidR="00E66209">
              <w:rPr>
                <w:rFonts w:ascii="Times New Roman" w:eastAsia="Calibri" w:hAnsi="Times New Roman" w:cs="Times New Roman"/>
                <w:sz w:val="24"/>
                <w:szCs w:val="24"/>
              </w:rPr>
              <w:t xml:space="preserve">he relevant institution, the DOC </w:t>
            </w:r>
            <w:r w:rsidR="00E66209" w:rsidRPr="006166B2">
              <w:rPr>
                <w:rFonts w:ascii="Times New Roman" w:eastAsia="Calibri" w:hAnsi="Times New Roman" w:cs="Times New Roman"/>
                <w:sz w:val="24"/>
                <w:szCs w:val="24"/>
              </w:rPr>
              <w:t xml:space="preserve">enables applications for </w:t>
            </w:r>
            <w:r w:rsidR="00E66209">
              <w:rPr>
                <w:rFonts w:ascii="Times New Roman" w:eastAsia="Calibri" w:hAnsi="Times New Roman" w:cs="Times New Roman"/>
                <w:sz w:val="24"/>
                <w:szCs w:val="24"/>
              </w:rPr>
              <w:t>obtaining ID card outside the DPC office in</w:t>
            </w:r>
            <w:r w:rsidR="00E66209" w:rsidRPr="006166B2">
              <w:rPr>
                <w:rFonts w:ascii="Times New Roman" w:eastAsia="Calibri" w:hAnsi="Times New Roman" w:cs="Times New Roman"/>
                <w:sz w:val="24"/>
                <w:szCs w:val="24"/>
              </w:rPr>
              <w:t xml:space="preserve"> the following cases:</w:t>
            </w:r>
            <w:r w:rsidR="00E66209">
              <w:rPr>
                <w:rFonts w:ascii="Times New Roman" w:eastAsia="Calibri" w:hAnsi="Times New Roman" w:cs="Times New Roman"/>
                <w:sz w:val="24"/>
                <w:szCs w:val="24"/>
              </w:rPr>
              <w:t xml:space="preserve">  </w:t>
            </w:r>
          </w:p>
          <w:p w:rsidR="00E66209" w:rsidRPr="006166B2" w:rsidRDefault="00E66209" w:rsidP="0064529E">
            <w:pPr>
              <w:tabs>
                <w:tab w:val="left" w:pos="720"/>
              </w:tabs>
              <w:suppressAutoHyphens/>
              <w:spacing w:after="0" w:line="240" w:lineRule="auto"/>
              <w:contextualSpacing/>
              <w:jc w:val="both"/>
              <w:rPr>
                <w:rFonts w:ascii="Times New Roman" w:eastAsia="Calibri" w:hAnsi="Times New Roman" w:cs="Times New Roman"/>
                <w:sz w:val="24"/>
                <w:szCs w:val="24"/>
              </w:rPr>
            </w:pPr>
          </w:p>
          <w:p w:rsidR="00E66209" w:rsidRPr="006166B2" w:rsidRDefault="0057306E" w:rsidP="0057306E">
            <w:pPr>
              <w:tabs>
                <w:tab w:val="left" w:pos="720"/>
              </w:tabs>
              <w:suppressAutoHyphens/>
              <w:spacing w:after="0" w:line="240" w:lineRule="auto"/>
              <w:ind w:left="31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66209" w:rsidRPr="006166B2">
              <w:rPr>
                <w:rFonts w:ascii="Times New Roman" w:eastAsia="Calibri" w:hAnsi="Times New Roman" w:cs="Times New Roman"/>
                <w:sz w:val="24"/>
                <w:szCs w:val="24"/>
              </w:rPr>
              <w:t xml:space="preserve"> For hospitalized persons;</w:t>
            </w:r>
          </w:p>
          <w:p w:rsidR="00E66209" w:rsidRPr="006166B2" w:rsidRDefault="00E66209" w:rsidP="0057306E">
            <w:pPr>
              <w:tabs>
                <w:tab w:val="left" w:pos="720"/>
              </w:tabs>
              <w:suppressAutoHyphens/>
              <w:spacing w:after="0" w:line="240" w:lineRule="auto"/>
              <w:ind w:left="319"/>
              <w:contextualSpacing/>
              <w:jc w:val="both"/>
              <w:rPr>
                <w:rFonts w:ascii="Times New Roman" w:eastAsia="Calibri" w:hAnsi="Times New Roman" w:cs="Times New Roman"/>
                <w:sz w:val="24"/>
                <w:szCs w:val="24"/>
              </w:rPr>
            </w:pPr>
          </w:p>
          <w:p w:rsidR="00E66209" w:rsidRPr="006166B2" w:rsidRDefault="0057306E" w:rsidP="0057306E">
            <w:pPr>
              <w:tabs>
                <w:tab w:val="left" w:pos="720"/>
              </w:tabs>
              <w:suppressAutoHyphens/>
              <w:spacing w:after="0" w:line="240" w:lineRule="auto"/>
              <w:ind w:left="31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E66209" w:rsidRPr="006166B2">
              <w:rPr>
                <w:rFonts w:ascii="Times New Roman" w:eastAsia="Calibri" w:hAnsi="Times New Roman" w:cs="Times New Roman"/>
                <w:sz w:val="24"/>
                <w:szCs w:val="24"/>
              </w:rPr>
              <w:t xml:space="preserve"> For persons with psycho</w:t>
            </w:r>
            <w:r w:rsidR="00E66209">
              <w:rPr>
                <w:rFonts w:ascii="Times New Roman" w:eastAsia="Calibri" w:hAnsi="Times New Roman" w:cs="Times New Roman"/>
                <w:sz w:val="24"/>
                <w:szCs w:val="24"/>
              </w:rPr>
              <w:t>-</w:t>
            </w:r>
            <w:r w:rsidR="00E66209" w:rsidRPr="006166B2">
              <w:rPr>
                <w:rFonts w:ascii="Times New Roman" w:eastAsia="Calibri" w:hAnsi="Times New Roman" w:cs="Times New Roman"/>
                <w:sz w:val="24"/>
                <w:szCs w:val="24"/>
              </w:rPr>
              <w:t xml:space="preserve">physical disabilities, or sick (immobile) </w:t>
            </w:r>
            <w:r w:rsidR="00E66209">
              <w:rPr>
                <w:rFonts w:ascii="Times New Roman" w:eastAsia="Calibri" w:hAnsi="Times New Roman" w:cs="Times New Roman"/>
                <w:sz w:val="24"/>
                <w:szCs w:val="24"/>
              </w:rPr>
              <w:t>persons at home, the application with data of the  applicant is filled out (see Annex no</w:t>
            </w:r>
            <w:r>
              <w:rPr>
                <w:rFonts w:ascii="Times New Roman" w:eastAsia="Calibri" w:hAnsi="Times New Roman" w:cs="Times New Roman"/>
                <w:sz w:val="24"/>
                <w:szCs w:val="24"/>
              </w:rPr>
              <w:t>.</w:t>
            </w:r>
            <w:r w:rsidR="00E66209" w:rsidRPr="006166B2">
              <w:rPr>
                <w:rFonts w:ascii="Times New Roman" w:eastAsia="Calibri" w:hAnsi="Times New Roman" w:cs="Times New Roman"/>
                <w:sz w:val="24"/>
                <w:szCs w:val="24"/>
              </w:rPr>
              <w:t>);</w:t>
            </w:r>
          </w:p>
          <w:p w:rsidR="0057306E" w:rsidRDefault="0057306E" w:rsidP="00481EC5">
            <w:pPr>
              <w:tabs>
                <w:tab w:val="left" w:pos="720"/>
              </w:tabs>
              <w:spacing w:after="0" w:line="240" w:lineRule="auto"/>
              <w:jc w:val="both"/>
              <w:rPr>
                <w:rFonts w:ascii="Times New Roman" w:hAnsi="Times New Roman"/>
                <w:sz w:val="24"/>
                <w:szCs w:val="24"/>
              </w:rPr>
            </w:pPr>
          </w:p>
          <w:p w:rsidR="00E66209" w:rsidRDefault="00E66209" w:rsidP="0057306E">
            <w:pPr>
              <w:tabs>
                <w:tab w:val="left" w:pos="720"/>
              </w:tabs>
              <w:spacing w:after="0" w:line="240" w:lineRule="auto"/>
              <w:ind w:left="319"/>
              <w:jc w:val="both"/>
              <w:rPr>
                <w:rFonts w:ascii="Times New Roman" w:hAnsi="Times New Roman"/>
                <w:sz w:val="24"/>
                <w:szCs w:val="24"/>
              </w:rPr>
            </w:pPr>
            <w:r w:rsidRPr="006166B2">
              <w:rPr>
                <w:rFonts w:ascii="Times New Roman" w:hAnsi="Times New Roman"/>
                <w:sz w:val="24"/>
                <w:szCs w:val="24"/>
              </w:rPr>
              <w:t>1.3.</w:t>
            </w:r>
            <w:r w:rsidR="0057306E">
              <w:rPr>
                <w:rFonts w:ascii="Times New Roman" w:hAnsi="Times New Roman"/>
                <w:sz w:val="24"/>
                <w:szCs w:val="24"/>
              </w:rPr>
              <w:t xml:space="preserve"> </w:t>
            </w:r>
            <w:r w:rsidRPr="006166B2">
              <w:rPr>
                <w:rFonts w:ascii="Times New Roman" w:hAnsi="Times New Roman"/>
                <w:sz w:val="24"/>
                <w:szCs w:val="24"/>
              </w:rPr>
              <w:t>Fo</w:t>
            </w:r>
            <w:r>
              <w:rPr>
                <w:rFonts w:ascii="Times New Roman" w:hAnsi="Times New Roman"/>
                <w:sz w:val="24"/>
                <w:szCs w:val="24"/>
              </w:rPr>
              <w:t>r persons under</w:t>
            </w:r>
            <w:r w:rsidRPr="006166B2">
              <w:rPr>
                <w:rFonts w:ascii="Times New Roman" w:hAnsi="Times New Roman"/>
                <w:sz w:val="24"/>
                <w:szCs w:val="24"/>
              </w:rPr>
              <w:t xml:space="preserve"> custody and care by the Center for Social Work;</w:t>
            </w:r>
          </w:p>
          <w:p w:rsidR="0057306E" w:rsidRPr="006166B2" w:rsidRDefault="0057306E" w:rsidP="0057306E">
            <w:pPr>
              <w:tabs>
                <w:tab w:val="left" w:pos="720"/>
              </w:tabs>
              <w:spacing w:after="0" w:line="240" w:lineRule="auto"/>
              <w:ind w:left="319"/>
              <w:jc w:val="both"/>
              <w:rPr>
                <w:rFonts w:ascii="Times New Roman" w:hAnsi="Times New Roman"/>
                <w:sz w:val="24"/>
                <w:szCs w:val="24"/>
              </w:rPr>
            </w:pPr>
          </w:p>
          <w:p w:rsidR="00E66209" w:rsidRPr="006166B2" w:rsidRDefault="00E66209" w:rsidP="0057306E">
            <w:pPr>
              <w:tabs>
                <w:tab w:val="left" w:pos="720"/>
              </w:tabs>
              <w:spacing w:after="0" w:line="240" w:lineRule="auto"/>
              <w:ind w:left="319"/>
              <w:jc w:val="both"/>
              <w:rPr>
                <w:rFonts w:ascii="Times New Roman" w:hAnsi="Times New Roman"/>
                <w:sz w:val="24"/>
                <w:szCs w:val="24"/>
              </w:rPr>
            </w:pPr>
            <w:r w:rsidRPr="006166B2">
              <w:rPr>
                <w:rFonts w:ascii="Times New Roman" w:hAnsi="Times New Roman"/>
                <w:sz w:val="24"/>
                <w:szCs w:val="24"/>
              </w:rPr>
              <w:t>1.4. For persons who are serving their sentences in Correctional Centers or at home, in cooperation with relevant institutions.</w:t>
            </w:r>
          </w:p>
          <w:p w:rsidR="00E66209" w:rsidRPr="006166B2"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57306E">
            <w:pPr>
              <w:tabs>
                <w:tab w:val="left" w:pos="1679"/>
              </w:tabs>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11</w:t>
            </w:r>
          </w:p>
          <w:p w:rsidR="00E66209" w:rsidRPr="006166B2" w:rsidRDefault="00E66209" w:rsidP="0057306E">
            <w:pPr>
              <w:tabs>
                <w:tab w:val="left" w:pos="1679"/>
              </w:tabs>
              <w:suppressAutoHyphens/>
              <w:spacing w:after="0" w:line="240" w:lineRule="auto"/>
              <w:jc w:val="center"/>
              <w:rPr>
                <w:rFonts w:ascii="Times New Roman" w:eastAsia="Calibri" w:hAnsi="Times New Roman" w:cs="Times New Roman"/>
                <w:b/>
                <w:sz w:val="24"/>
                <w:szCs w:val="24"/>
              </w:rPr>
            </w:pPr>
            <w:r w:rsidRPr="00D37427">
              <w:rPr>
                <w:rFonts w:ascii="Times New Roman" w:eastAsia="Calibri" w:hAnsi="Times New Roman" w:cs="Times New Roman"/>
                <w:b/>
                <w:sz w:val="24"/>
                <w:szCs w:val="24"/>
              </w:rPr>
              <w:t>The procedures of personalization of Identity Card</w:t>
            </w:r>
          </w:p>
          <w:p w:rsidR="00E66209" w:rsidRPr="006166B2"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57306E" w:rsidRDefault="00E66209" w:rsidP="0057306E">
            <w:pPr>
              <w:pStyle w:val="ListParagraph"/>
              <w:numPr>
                <w:ilvl w:val="0"/>
                <w:numId w:val="40"/>
              </w:numPr>
              <w:tabs>
                <w:tab w:val="left" w:pos="360"/>
                <w:tab w:val="left" w:pos="1679"/>
              </w:tabs>
              <w:ind w:left="0" w:firstLine="0"/>
              <w:jc w:val="both"/>
              <w:rPr>
                <w:rFonts w:ascii="Times New Roman" w:hAnsi="Times New Roman"/>
                <w:sz w:val="24"/>
                <w:szCs w:val="24"/>
              </w:rPr>
            </w:pPr>
            <w:r w:rsidRPr="00725F20">
              <w:rPr>
                <w:rFonts w:ascii="Times New Roman" w:hAnsi="Times New Roman"/>
                <w:sz w:val="24"/>
                <w:szCs w:val="24"/>
              </w:rPr>
              <w:t>The ID card is personalized at the Directorate for Production of Documents, within the CRA / MIA.</w:t>
            </w:r>
          </w:p>
          <w:p w:rsidR="0057306E" w:rsidRPr="0057306E" w:rsidRDefault="0057306E" w:rsidP="0057306E">
            <w:pPr>
              <w:pStyle w:val="ListParagraph"/>
              <w:tabs>
                <w:tab w:val="left" w:pos="360"/>
                <w:tab w:val="left" w:pos="1679"/>
              </w:tabs>
              <w:ind w:left="0"/>
              <w:jc w:val="both"/>
              <w:rPr>
                <w:rFonts w:ascii="Times New Roman" w:hAnsi="Times New Roman"/>
                <w:sz w:val="24"/>
                <w:szCs w:val="24"/>
              </w:rPr>
            </w:pPr>
          </w:p>
          <w:p w:rsidR="00E66209" w:rsidRPr="00725F20" w:rsidRDefault="00E66209" w:rsidP="0064529E">
            <w:pPr>
              <w:pStyle w:val="ListParagraph"/>
              <w:numPr>
                <w:ilvl w:val="0"/>
                <w:numId w:val="40"/>
              </w:numPr>
              <w:tabs>
                <w:tab w:val="left" w:pos="360"/>
                <w:tab w:val="left" w:pos="1679"/>
              </w:tabs>
              <w:ind w:left="0" w:firstLine="0"/>
              <w:jc w:val="both"/>
              <w:rPr>
                <w:rFonts w:ascii="Times New Roman" w:hAnsi="Times New Roman"/>
                <w:sz w:val="24"/>
                <w:szCs w:val="24"/>
              </w:rPr>
            </w:pPr>
            <w:r w:rsidRPr="00725F20">
              <w:rPr>
                <w:rFonts w:ascii="Times New Roman" w:hAnsi="Times New Roman"/>
                <w:sz w:val="24"/>
                <w:szCs w:val="24"/>
              </w:rPr>
              <w:lastRenderedPageBreak/>
              <w:t>Processing of data for identity card begins upon receipt of the electronic application form with verified data from the responsible official.</w:t>
            </w:r>
          </w:p>
          <w:p w:rsidR="00E66209"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57306E" w:rsidRPr="006166B2" w:rsidRDefault="0057306E"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40"/>
              </w:numPr>
              <w:tabs>
                <w:tab w:val="left" w:pos="360"/>
                <w:tab w:val="left" w:pos="1679"/>
              </w:tabs>
              <w:ind w:left="0" w:firstLine="0"/>
              <w:jc w:val="both"/>
              <w:rPr>
                <w:rFonts w:ascii="Times New Roman" w:hAnsi="Times New Roman"/>
                <w:sz w:val="24"/>
                <w:szCs w:val="24"/>
              </w:rPr>
            </w:pPr>
            <w:r w:rsidRPr="00257D84">
              <w:rPr>
                <w:rFonts w:ascii="Times New Roman" w:hAnsi="Times New Roman"/>
                <w:sz w:val="24"/>
                <w:szCs w:val="24"/>
              </w:rPr>
              <w:t xml:space="preserve">Upon receipt of the data in electronic form, </w:t>
            </w:r>
            <w:r>
              <w:rPr>
                <w:rFonts w:ascii="Times New Roman" w:hAnsi="Times New Roman"/>
                <w:sz w:val="24"/>
                <w:szCs w:val="24"/>
              </w:rPr>
              <w:t>their checking and verification</w:t>
            </w:r>
            <w:r w:rsidRPr="00257D84">
              <w:rPr>
                <w:rFonts w:ascii="Times New Roman" w:hAnsi="Times New Roman"/>
                <w:sz w:val="24"/>
                <w:szCs w:val="24"/>
              </w:rPr>
              <w:t xml:space="preserve"> is done by priority, date and time of the application</w:t>
            </w:r>
            <w:r w:rsidRPr="006166B2">
              <w:rPr>
                <w:rFonts w:ascii="Times New Roman" w:hAnsi="Times New Roman"/>
                <w:sz w:val="24"/>
                <w:szCs w:val="24"/>
              </w:rPr>
              <w:t xml:space="preserve">. </w:t>
            </w:r>
          </w:p>
          <w:p w:rsidR="00E66209"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57306E" w:rsidRPr="006166B2" w:rsidRDefault="0057306E"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40"/>
              </w:numPr>
              <w:tabs>
                <w:tab w:val="left" w:pos="360"/>
                <w:tab w:val="left" w:pos="1679"/>
              </w:tabs>
              <w:ind w:left="0" w:firstLine="0"/>
              <w:jc w:val="both"/>
              <w:rPr>
                <w:rFonts w:ascii="Times New Roman" w:hAnsi="Times New Roman"/>
                <w:sz w:val="24"/>
                <w:szCs w:val="24"/>
              </w:rPr>
            </w:pPr>
            <w:r>
              <w:rPr>
                <w:rFonts w:ascii="Times New Roman" w:hAnsi="Times New Roman"/>
                <w:sz w:val="24"/>
                <w:szCs w:val="24"/>
              </w:rPr>
              <w:t>If everything is in order</w:t>
            </w:r>
            <w:r w:rsidRPr="006166B2">
              <w:rPr>
                <w:rFonts w:ascii="Times New Roman" w:hAnsi="Times New Roman"/>
                <w:sz w:val="24"/>
                <w:szCs w:val="24"/>
              </w:rPr>
              <w:t>, their processing in the system continues.</w:t>
            </w:r>
          </w:p>
          <w:p w:rsidR="00E66209" w:rsidRPr="006166B2"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40"/>
              </w:numPr>
              <w:tabs>
                <w:tab w:val="left" w:pos="360"/>
                <w:tab w:val="left" w:pos="1679"/>
              </w:tabs>
              <w:ind w:left="0" w:firstLine="0"/>
              <w:jc w:val="both"/>
              <w:rPr>
                <w:rFonts w:ascii="Times New Roman" w:hAnsi="Times New Roman"/>
                <w:sz w:val="24"/>
                <w:szCs w:val="24"/>
              </w:rPr>
            </w:pPr>
            <w:r>
              <w:rPr>
                <w:rFonts w:ascii="Times New Roman" w:hAnsi="Times New Roman"/>
                <w:sz w:val="24"/>
                <w:szCs w:val="24"/>
              </w:rPr>
              <w:t>Notwithstanding to</w:t>
            </w:r>
            <w:r w:rsidRPr="006166B2">
              <w:rPr>
                <w:rFonts w:ascii="Times New Roman" w:hAnsi="Times New Roman"/>
                <w:sz w:val="24"/>
                <w:szCs w:val="24"/>
              </w:rPr>
              <w:t xml:space="preserve"> paragraph 4 of this article, in cases of </w:t>
            </w:r>
            <w:r>
              <w:rPr>
                <w:rFonts w:ascii="Times New Roman" w:hAnsi="Times New Roman"/>
                <w:sz w:val="24"/>
                <w:szCs w:val="24"/>
              </w:rPr>
              <w:t>failure</w:t>
            </w:r>
            <w:r w:rsidRPr="006166B2">
              <w:rPr>
                <w:rFonts w:ascii="Times New Roman" w:hAnsi="Times New Roman"/>
                <w:sz w:val="24"/>
                <w:szCs w:val="24"/>
              </w:rPr>
              <w:t xml:space="preserve"> of data processing in the system, or in cases when technical errors have been noticed during data processing in the system, the responsible official of the Directorate for Production of Documents, re</w:t>
            </w:r>
            <w:r>
              <w:rPr>
                <w:rFonts w:ascii="Times New Roman" w:hAnsi="Times New Roman"/>
                <w:sz w:val="24"/>
                <w:szCs w:val="24"/>
              </w:rPr>
              <w:t>turns the application to the DOC or at the consulate by writing</w:t>
            </w:r>
            <w:r w:rsidRPr="006166B2">
              <w:rPr>
                <w:rFonts w:ascii="Times New Roman" w:hAnsi="Times New Roman"/>
                <w:sz w:val="24"/>
                <w:szCs w:val="24"/>
              </w:rPr>
              <w:t xml:space="preserve"> in the column “remarks” </w:t>
            </w:r>
            <w:r>
              <w:rPr>
                <w:rFonts w:ascii="Times New Roman" w:hAnsi="Times New Roman"/>
                <w:sz w:val="24"/>
                <w:szCs w:val="24"/>
              </w:rPr>
              <w:t>the reason of</w:t>
            </w:r>
            <w:r w:rsidRPr="006166B2">
              <w:rPr>
                <w:rFonts w:ascii="Times New Roman" w:hAnsi="Times New Roman"/>
                <w:sz w:val="24"/>
                <w:szCs w:val="24"/>
              </w:rPr>
              <w:t xml:space="preserve"> return.</w:t>
            </w:r>
          </w:p>
          <w:p w:rsidR="00E66209" w:rsidRPr="006166B2"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pStyle w:val="ListParagraph"/>
              <w:numPr>
                <w:ilvl w:val="0"/>
                <w:numId w:val="40"/>
              </w:numPr>
              <w:tabs>
                <w:tab w:val="left" w:pos="360"/>
              </w:tabs>
              <w:ind w:left="0" w:firstLine="0"/>
              <w:jc w:val="both"/>
              <w:rPr>
                <w:rFonts w:ascii="Times New Roman" w:hAnsi="Times New Roman"/>
                <w:sz w:val="24"/>
                <w:szCs w:val="24"/>
              </w:rPr>
            </w:pPr>
            <w:r w:rsidRPr="006166B2">
              <w:rPr>
                <w:rFonts w:ascii="Times New Roman" w:hAnsi="Times New Roman"/>
                <w:sz w:val="24"/>
                <w:szCs w:val="24"/>
              </w:rPr>
              <w:t>Verification of biometric data (fingerprints) of the applicant is done based on the AFIS system.</w:t>
            </w:r>
          </w:p>
          <w:p w:rsidR="00E66209" w:rsidRPr="006166B2" w:rsidRDefault="00E66209" w:rsidP="0064529E">
            <w:pPr>
              <w:pStyle w:val="ListParagraph"/>
              <w:tabs>
                <w:tab w:val="left" w:pos="360"/>
              </w:tabs>
              <w:ind w:left="0"/>
              <w:jc w:val="both"/>
              <w:rPr>
                <w:rFonts w:ascii="Times New Roman" w:hAnsi="Times New Roman"/>
                <w:sz w:val="24"/>
                <w:szCs w:val="24"/>
              </w:rPr>
            </w:pPr>
          </w:p>
          <w:p w:rsidR="00E66209" w:rsidRPr="006166B2" w:rsidRDefault="00E66209" w:rsidP="0064529E">
            <w:pPr>
              <w:pStyle w:val="ListParagraph"/>
              <w:numPr>
                <w:ilvl w:val="0"/>
                <w:numId w:val="40"/>
              </w:numPr>
              <w:tabs>
                <w:tab w:val="left" w:pos="360"/>
              </w:tabs>
              <w:ind w:left="0" w:firstLine="0"/>
              <w:jc w:val="both"/>
              <w:rPr>
                <w:rFonts w:ascii="Times New Roman" w:hAnsi="Times New Roman"/>
                <w:sz w:val="24"/>
                <w:szCs w:val="24"/>
              </w:rPr>
            </w:pPr>
            <w:r w:rsidRPr="006166B2">
              <w:rPr>
                <w:rFonts w:ascii="Times New Roman" w:hAnsi="Times New Roman"/>
                <w:sz w:val="24"/>
                <w:szCs w:val="24"/>
              </w:rPr>
              <w:t xml:space="preserve">If the data is </w:t>
            </w:r>
            <w:r>
              <w:rPr>
                <w:rFonts w:ascii="Times New Roman" w:hAnsi="Times New Roman"/>
                <w:sz w:val="24"/>
                <w:szCs w:val="24"/>
              </w:rPr>
              <w:t>correct</w:t>
            </w:r>
            <w:r w:rsidRPr="006166B2">
              <w:rPr>
                <w:rFonts w:ascii="Times New Roman" w:hAnsi="Times New Roman"/>
                <w:sz w:val="24"/>
                <w:szCs w:val="24"/>
              </w:rPr>
              <w:t>, their processing for personalization of the ID</w:t>
            </w:r>
            <w:r>
              <w:rPr>
                <w:rFonts w:ascii="Times New Roman" w:hAnsi="Times New Roman"/>
                <w:sz w:val="24"/>
                <w:szCs w:val="24"/>
              </w:rPr>
              <w:t xml:space="preserve"> card</w:t>
            </w:r>
            <w:r w:rsidRPr="006166B2">
              <w:rPr>
                <w:rFonts w:ascii="Times New Roman" w:hAnsi="Times New Roman"/>
                <w:sz w:val="24"/>
                <w:szCs w:val="24"/>
              </w:rPr>
              <w:t xml:space="preserve"> continues.</w:t>
            </w:r>
          </w:p>
          <w:p w:rsidR="00E66209" w:rsidRPr="006166B2"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26504" w:rsidRDefault="00E26504"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26504" w:rsidRDefault="00E26504"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6166B2" w:rsidRDefault="00E66209" w:rsidP="0057306E">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lastRenderedPageBreak/>
              <w:t>Article 12</w:t>
            </w:r>
          </w:p>
          <w:p w:rsidR="00E66209" w:rsidRPr="006166B2" w:rsidRDefault="00E66209" w:rsidP="0057306E">
            <w:pPr>
              <w:tabs>
                <w:tab w:val="left" w:pos="1679"/>
              </w:tabs>
              <w:suppressAutoHyphens/>
              <w:spacing w:after="0" w:line="240" w:lineRule="auto"/>
              <w:contextualSpacing/>
              <w:jc w:val="center"/>
              <w:rPr>
                <w:rFonts w:ascii="Times New Roman" w:eastAsia="Calibri" w:hAnsi="Times New Roman" w:cs="Times New Roman"/>
                <w:b/>
                <w:strike/>
                <w:sz w:val="24"/>
                <w:szCs w:val="24"/>
              </w:rPr>
            </w:pPr>
            <w:r w:rsidRPr="006166B2">
              <w:rPr>
                <w:rFonts w:ascii="Times New Roman" w:eastAsia="Calibri" w:hAnsi="Times New Roman" w:cs="Times New Roman"/>
                <w:b/>
                <w:sz w:val="24"/>
                <w:szCs w:val="24"/>
              </w:rPr>
              <w:t xml:space="preserve">Distribution and </w:t>
            </w:r>
            <w:r>
              <w:rPr>
                <w:rFonts w:ascii="Times New Roman" w:eastAsia="Calibri" w:hAnsi="Times New Roman" w:cs="Times New Roman"/>
                <w:b/>
                <w:sz w:val="24"/>
                <w:szCs w:val="24"/>
              </w:rPr>
              <w:t>admission</w:t>
            </w:r>
            <w:r w:rsidRPr="006166B2">
              <w:rPr>
                <w:rFonts w:ascii="Times New Roman" w:eastAsia="Calibri" w:hAnsi="Times New Roman" w:cs="Times New Roman"/>
                <w:b/>
                <w:sz w:val="24"/>
                <w:szCs w:val="24"/>
              </w:rPr>
              <w:t xml:space="preserve"> of ID cards</w:t>
            </w:r>
          </w:p>
          <w:p w:rsidR="00E66209" w:rsidRPr="006166B2" w:rsidRDefault="00E66209" w:rsidP="0064529E">
            <w:pPr>
              <w:tabs>
                <w:tab w:val="left" w:pos="1679"/>
              </w:tabs>
              <w:suppressAutoHyphens/>
              <w:spacing w:after="0" w:line="240" w:lineRule="auto"/>
              <w:contextualSpacing/>
              <w:jc w:val="both"/>
              <w:rPr>
                <w:rFonts w:ascii="Times New Roman" w:eastAsia="Calibri" w:hAnsi="Times New Roman" w:cs="Times New Roman"/>
                <w:b/>
                <w:strike/>
                <w:sz w:val="24"/>
                <w:szCs w:val="24"/>
              </w:rPr>
            </w:pPr>
          </w:p>
          <w:p w:rsidR="00E66209" w:rsidRPr="006166B2" w:rsidRDefault="00E66209" w:rsidP="0064529E">
            <w:pPr>
              <w:tabs>
                <w:tab w:val="left" w:pos="1679"/>
              </w:tabs>
              <w:spacing w:after="0" w:line="240" w:lineRule="auto"/>
              <w:jc w:val="both"/>
              <w:rPr>
                <w:rFonts w:ascii="Times New Roman" w:hAnsi="Times New Roman"/>
                <w:b/>
                <w:sz w:val="24"/>
                <w:szCs w:val="24"/>
              </w:rPr>
            </w:pPr>
            <w:r w:rsidRPr="006166B2">
              <w:rPr>
                <w:rFonts w:ascii="Times New Roman" w:hAnsi="Times New Roman"/>
                <w:sz w:val="24"/>
                <w:szCs w:val="24"/>
              </w:rPr>
              <w:t>1. The ID cards produced in the Directorate for Production of Documents are placed in special envelopes (one ID card-one enve</w:t>
            </w:r>
            <w:r>
              <w:rPr>
                <w:rFonts w:ascii="Times New Roman" w:hAnsi="Times New Roman"/>
                <w:sz w:val="24"/>
                <w:szCs w:val="24"/>
              </w:rPr>
              <w:t xml:space="preserve">lope) and every day by </w:t>
            </w:r>
            <w:r w:rsidRPr="006166B2">
              <w:rPr>
                <w:rFonts w:ascii="Times New Roman" w:hAnsi="Times New Roman"/>
                <w:sz w:val="24"/>
                <w:szCs w:val="24"/>
              </w:rPr>
              <w:t>transport officials are d</w:t>
            </w:r>
            <w:r>
              <w:rPr>
                <w:rFonts w:ascii="Times New Roman" w:hAnsi="Times New Roman"/>
                <w:sz w:val="24"/>
                <w:szCs w:val="24"/>
              </w:rPr>
              <w:t>istributed to the respective DOC</w:t>
            </w:r>
            <w:r w:rsidRPr="006166B2">
              <w:rPr>
                <w:rFonts w:ascii="Times New Roman" w:hAnsi="Times New Roman"/>
                <w:sz w:val="24"/>
                <w:szCs w:val="24"/>
              </w:rPr>
              <w:t>s.</w:t>
            </w:r>
          </w:p>
          <w:p w:rsidR="00E66209" w:rsidRPr="006166B2" w:rsidRDefault="00E66209" w:rsidP="0064529E">
            <w:pPr>
              <w:pStyle w:val="ListParagraph"/>
              <w:tabs>
                <w:tab w:val="left" w:pos="1679"/>
              </w:tabs>
              <w:ind w:left="0"/>
              <w:jc w:val="both"/>
              <w:rPr>
                <w:rFonts w:ascii="Times New Roman" w:hAnsi="Times New Roman"/>
                <w:b/>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 Upon receipt of personalized documen</w:t>
            </w:r>
            <w:r>
              <w:rPr>
                <w:rFonts w:ascii="Times New Roman" w:hAnsi="Times New Roman"/>
                <w:sz w:val="24"/>
                <w:szCs w:val="24"/>
              </w:rPr>
              <w:t>ts from the Directorate for Production of Documents, the DOC</w:t>
            </w:r>
            <w:r w:rsidRPr="006166B2">
              <w:rPr>
                <w:rFonts w:ascii="Times New Roman" w:hAnsi="Times New Roman"/>
                <w:sz w:val="24"/>
                <w:szCs w:val="24"/>
              </w:rPr>
              <w:t xml:space="preserve"> official must follow the following steps:</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2A0EB0">
            <w:pPr>
              <w:spacing w:after="0" w:line="240" w:lineRule="auto"/>
              <w:ind w:left="319"/>
              <w:jc w:val="both"/>
              <w:rPr>
                <w:rFonts w:ascii="Times New Roman" w:hAnsi="Times New Roman"/>
                <w:sz w:val="24"/>
                <w:szCs w:val="24"/>
              </w:rPr>
            </w:pPr>
            <w:r w:rsidRPr="006166B2">
              <w:rPr>
                <w:rFonts w:ascii="Times New Roman" w:hAnsi="Times New Roman"/>
                <w:sz w:val="24"/>
                <w:szCs w:val="24"/>
              </w:rPr>
              <w:t xml:space="preserve">2.1. The envelopes (with ID cards) are counted and compared with the accompanying list, as well as their </w:t>
            </w:r>
            <w:r>
              <w:rPr>
                <w:rFonts w:ascii="Times New Roman" w:hAnsi="Times New Roman"/>
                <w:sz w:val="24"/>
                <w:szCs w:val="24"/>
              </w:rPr>
              <w:t>recording</w:t>
            </w:r>
            <w:r w:rsidRPr="006166B2">
              <w:rPr>
                <w:rFonts w:ascii="Times New Roman" w:hAnsi="Times New Roman"/>
                <w:sz w:val="24"/>
                <w:szCs w:val="24"/>
              </w:rPr>
              <w:t xml:space="preserve"> in the program for </w:t>
            </w:r>
            <w:r>
              <w:rPr>
                <w:rFonts w:ascii="Times New Roman" w:hAnsi="Times New Roman"/>
                <w:sz w:val="24"/>
                <w:szCs w:val="24"/>
              </w:rPr>
              <w:t>admission</w:t>
            </w:r>
            <w:r w:rsidRPr="006166B2">
              <w:rPr>
                <w:rFonts w:ascii="Times New Roman" w:hAnsi="Times New Roman"/>
                <w:sz w:val="24"/>
                <w:szCs w:val="24"/>
              </w:rPr>
              <w:t xml:space="preserve"> ID cards. In this case, the applicants from the list of ID cards, who have given the phone number / email address during the application, will be notified by SMS / email that: their ID card is ready for withdrawal.</w:t>
            </w:r>
          </w:p>
          <w:p w:rsidR="00E66209" w:rsidRPr="006166B2"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6166B2" w:rsidRDefault="00E66209" w:rsidP="0057306E">
            <w:pPr>
              <w:tabs>
                <w:tab w:val="left" w:pos="1679"/>
              </w:tabs>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13</w:t>
            </w:r>
          </w:p>
          <w:p w:rsidR="00E66209" w:rsidRPr="006166B2" w:rsidRDefault="00E66209" w:rsidP="0057306E">
            <w:pPr>
              <w:suppressAutoHyphens/>
              <w:spacing w:after="0" w:line="240" w:lineRule="auto"/>
              <w:contextualSpacing/>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 xml:space="preserve">ID </w:t>
            </w:r>
            <w:r>
              <w:rPr>
                <w:rFonts w:ascii="Times New Roman" w:eastAsia="Calibri" w:hAnsi="Times New Roman" w:cs="Times New Roman"/>
                <w:b/>
                <w:sz w:val="24"/>
                <w:szCs w:val="24"/>
              </w:rPr>
              <w:t xml:space="preserve">card </w:t>
            </w:r>
            <w:r w:rsidRPr="006166B2">
              <w:rPr>
                <w:rFonts w:ascii="Times New Roman" w:eastAsia="Calibri" w:hAnsi="Times New Roman" w:cs="Times New Roman"/>
                <w:b/>
                <w:sz w:val="24"/>
                <w:szCs w:val="24"/>
              </w:rPr>
              <w:t>withdrawal procedure</w:t>
            </w:r>
          </w:p>
          <w:p w:rsidR="00E66209" w:rsidRPr="006166B2" w:rsidRDefault="00E66209" w:rsidP="0064529E">
            <w:pPr>
              <w:suppressAutoHyphens/>
              <w:spacing w:after="0" w:line="240" w:lineRule="auto"/>
              <w:contextualSpacing/>
              <w:jc w:val="both"/>
              <w:rPr>
                <w:rFonts w:ascii="Times New Roman" w:eastAsia="Calibri" w:hAnsi="Times New Roman" w:cs="Times New Roman"/>
                <w:b/>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1. The withdrawal of the identity card is done </w:t>
            </w:r>
            <w:r>
              <w:rPr>
                <w:rFonts w:ascii="Times New Roman" w:eastAsia="Calibri" w:hAnsi="Times New Roman" w:cs="Times New Roman"/>
                <w:sz w:val="24"/>
                <w:szCs w:val="24"/>
              </w:rPr>
              <w:t>in personal</w:t>
            </w:r>
            <w:r w:rsidRPr="006166B2">
              <w:rPr>
                <w:rFonts w:ascii="Times New Roman" w:eastAsia="Calibri" w:hAnsi="Times New Roman" w:cs="Times New Roman"/>
                <w:sz w:val="24"/>
                <w:szCs w:val="24"/>
              </w:rPr>
              <w:t xml:space="preserve"> by the applicant, who </w:t>
            </w:r>
            <w:r>
              <w:rPr>
                <w:rFonts w:ascii="Times New Roman" w:eastAsia="Calibri" w:hAnsi="Times New Roman" w:cs="Times New Roman"/>
                <w:sz w:val="24"/>
                <w:szCs w:val="24"/>
              </w:rPr>
              <w:t>shall</w:t>
            </w:r>
            <w:r w:rsidRPr="006166B2">
              <w:rPr>
                <w:rFonts w:ascii="Times New Roman" w:eastAsia="Calibri" w:hAnsi="Times New Roman" w:cs="Times New Roman"/>
                <w:sz w:val="24"/>
                <w:szCs w:val="24"/>
              </w:rPr>
              <w:t xml:space="preserve"> </w:t>
            </w:r>
            <w:r>
              <w:rPr>
                <w:rFonts w:ascii="Times New Roman" w:eastAsia="Calibri" w:hAnsi="Times New Roman" w:cs="Times New Roman"/>
                <w:sz w:val="24"/>
                <w:szCs w:val="24"/>
              </w:rPr>
              <w:t>provide</w:t>
            </w:r>
            <w:r w:rsidRPr="006166B2">
              <w:rPr>
                <w:rFonts w:ascii="Times New Roman" w:eastAsia="Calibri" w:hAnsi="Times New Roman" w:cs="Times New Roman"/>
                <w:sz w:val="24"/>
                <w:szCs w:val="24"/>
              </w:rPr>
              <w:t xml:space="preserve"> the following documents:</w:t>
            </w:r>
          </w:p>
          <w:p w:rsidR="00E66209" w:rsidRPr="006166B2" w:rsidRDefault="00E66209" w:rsidP="0064529E">
            <w:pPr>
              <w:tabs>
                <w:tab w:val="left" w:pos="900"/>
              </w:tabs>
              <w:suppressAutoHyphens/>
              <w:spacing w:after="0" w:line="240" w:lineRule="auto"/>
              <w:contextualSpacing/>
              <w:jc w:val="both"/>
              <w:rPr>
                <w:rFonts w:ascii="Times New Roman" w:eastAsia="Calibri" w:hAnsi="Times New Roman" w:cs="Times New Roman"/>
                <w:sz w:val="24"/>
                <w:szCs w:val="24"/>
              </w:rPr>
            </w:pPr>
          </w:p>
          <w:p w:rsidR="00E66209" w:rsidRPr="006166B2" w:rsidRDefault="0057306E" w:rsidP="0057306E">
            <w:pPr>
              <w:tabs>
                <w:tab w:val="left" w:pos="900"/>
              </w:tabs>
              <w:suppressAutoHyphens/>
              <w:spacing w:after="0" w:line="240" w:lineRule="auto"/>
              <w:ind w:left="22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66209">
              <w:rPr>
                <w:rFonts w:ascii="Times New Roman" w:eastAsia="Calibri" w:hAnsi="Times New Roman" w:cs="Times New Roman"/>
                <w:sz w:val="24"/>
                <w:szCs w:val="24"/>
              </w:rPr>
              <w:t xml:space="preserve"> Previous</w:t>
            </w:r>
            <w:r w:rsidR="00E66209" w:rsidRPr="006166B2">
              <w:rPr>
                <w:rFonts w:ascii="Times New Roman" w:eastAsia="Calibri" w:hAnsi="Times New Roman" w:cs="Times New Roman"/>
                <w:sz w:val="24"/>
                <w:szCs w:val="24"/>
              </w:rPr>
              <w:t xml:space="preserve"> ID card, if </w:t>
            </w:r>
            <w:r w:rsidR="00E66209">
              <w:rPr>
                <w:rFonts w:ascii="Times New Roman" w:eastAsia="Calibri" w:hAnsi="Times New Roman" w:cs="Times New Roman"/>
                <w:sz w:val="24"/>
                <w:szCs w:val="24"/>
              </w:rPr>
              <w:t xml:space="preserve">he/she </w:t>
            </w:r>
            <w:r w:rsidR="00E66209" w:rsidRPr="006166B2">
              <w:rPr>
                <w:rFonts w:ascii="Times New Roman" w:eastAsia="Calibri" w:hAnsi="Times New Roman" w:cs="Times New Roman"/>
                <w:sz w:val="24"/>
                <w:szCs w:val="24"/>
              </w:rPr>
              <w:t>possessed</w:t>
            </w:r>
            <w:r w:rsidR="00E66209">
              <w:rPr>
                <w:rFonts w:ascii="Times New Roman" w:eastAsia="Calibri" w:hAnsi="Times New Roman" w:cs="Times New Roman"/>
                <w:sz w:val="24"/>
                <w:szCs w:val="24"/>
              </w:rPr>
              <w:t xml:space="preserve"> it</w:t>
            </w:r>
            <w:r w:rsidR="00E66209" w:rsidRPr="006166B2">
              <w:rPr>
                <w:rFonts w:ascii="Times New Roman" w:eastAsia="Calibri" w:hAnsi="Times New Roman" w:cs="Times New Roman"/>
                <w:sz w:val="24"/>
                <w:szCs w:val="24"/>
              </w:rPr>
              <w:t>;</w:t>
            </w:r>
          </w:p>
          <w:p w:rsidR="00E66209" w:rsidRDefault="00E66209" w:rsidP="0057306E">
            <w:pPr>
              <w:tabs>
                <w:tab w:val="left" w:pos="900"/>
              </w:tabs>
              <w:suppressAutoHyphens/>
              <w:spacing w:after="0" w:line="240" w:lineRule="auto"/>
              <w:ind w:left="229"/>
              <w:jc w:val="both"/>
              <w:rPr>
                <w:rFonts w:ascii="Times New Roman" w:eastAsia="Calibri" w:hAnsi="Times New Roman" w:cs="Times New Roman"/>
                <w:sz w:val="24"/>
                <w:szCs w:val="24"/>
              </w:rPr>
            </w:pPr>
          </w:p>
          <w:p w:rsidR="0057306E" w:rsidRPr="006166B2" w:rsidRDefault="0057306E" w:rsidP="0057306E">
            <w:pPr>
              <w:tabs>
                <w:tab w:val="left" w:pos="900"/>
              </w:tabs>
              <w:suppressAutoHyphens/>
              <w:spacing w:after="0" w:line="240" w:lineRule="auto"/>
              <w:ind w:left="229"/>
              <w:jc w:val="both"/>
              <w:rPr>
                <w:rFonts w:ascii="Times New Roman" w:eastAsia="Calibri" w:hAnsi="Times New Roman" w:cs="Times New Roman"/>
                <w:sz w:val="24"/>
                <w:szCs w:val="24"/>
              </w:rPr>
            </w:pPr>
          </w:p>
          <w:p w:rsidR="00E66209" w:rsidRPr="0057306E" w:rsidRDefault="0057306E" w:rsidP="0057306E">
            <w:pPr>
              <w:spacing w:after="0" w:line="240" w:lineRule="auto"/>
              <w:ind w:left="229"/>
              <w:jc w:val="both"/>
              <w:rPr>
                <w:rFonts w:ascii="Times New Roman" w:eastAsia="Times New Roman" w:hAnsi="Times New Roman"/>
                <w:sz w:val="24"/>
                <w:szCs w:val="24"/>
              </w:rPr>
            </w:pPr>
            <w:r>
              <w:rPr>
                <w:rFonts w:ascii="Times New Roman" w:hAnsi="Times New Roman"/>
                <w:sz w:val="24"/>
                <w:szCs w:val="24"/>
              </w:rPr>
              <w:t xml:space="preserve">1.2. </w:t>
            </w:r>
            <w:r w:rsidR="00E66209" w:rsidRPr="0057306E">
              <w:rPr>
                <w:rFonts w:ascii="Times New Roman" w:hAnsi="Times New Roman"/>
                <w:sz w:val="24"/>
                <w:szCs w:val="24"/>
              </w:rPr>
              <w:t xml:space="preserve">Original police report / certificate if the ID card was lost or stolen after the application, </w:t>
            </w:r>
            <w:r w:rsidR="00E66209" w:rsidRPr="0057306E">
              <w:rPr>
                <w:rFonts w:ascii="Times New Roman" w:eastAsia="Times New Roman" w:hAnsi="Times New Roman"/>
                <w:sz w:val="24"/>
                <w:szCs w:val="24"/>
              </w:rPr>
              <w:t xml:space="preserve">or </w:t>
            </w:r>
            <w:r w:rsidR="00E66209" w:rsidRPr="0057306E">
              <w:rPr>
                <w:rFonts w:ascii="Times New Roman" w:hAnsi="Times New Roman"/>
                <w:sz w:val="24"/>
                <w:szCs w:val="24"/>
              </w:rPr>
              <w:t xml:space="preserve"> notarized </w:t>
            </w:r>
            <w:r w:rsidR="00E66209" w:rsidRPr="0057306E">
              <w:rPr>
                <w:rFonts w:ascii="Times New Roman" w:eastAsia="Times New Roman" w:hAnsi="Times New Roman"/>
                <w:sz w:val="24"/>
                <w:szCs w:val="24"/>
              </w:rPr>
              <w:t>copy of  the original. If the report / certificate is in a foreign language, it must be translated into one of the official languages ​​of the Republic of Kosovo.</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tabs>
                <w:tab w:val="left" w:pos="270"/>
              </w:tabs>
              <w:suppressAutoHyphens/>
              <w:spacing w:after="0" w:line="240" w:lineRule="auto"/>
              <w:contextualSpacing/>
              <w:jc w:val="both"/>
              <w:rPr>
                <w:rFonts w:ascii="Times New Roman" w:eastAsia="Calibri" w:hAnsi="Times New Roman" w:cs="Times New Roman"/>
                <w:sz w:val="24"/>
                <w:szCs w:val="24"/>
              </w:rPr>
            </w:pPr>
            <w:r w:rsidRPr="006166B2">
              <w:rPr>
                <w:rFonts w:ascii="Times New Roman" w:eastAsia="Calibri" w:hAnsi="Times New Roman" w:cs="Times New Roman"/>
                <w:sz w:val="24"/>
                <w:szCs w:val="24"/>
              </w:rPr>
              <w:t xml:space="preserve">2. </w:t>
            </w:r>
            <w:r>
              <w:rPr>
                <w:rFonts w:ascii="Times New Roman" w:eastAsia="Calibri" w:hAnsi="Times New Roman" w:cs="Times New Roman"/>
                <w:sz w:val="24"/>
                <w:szCs w:val="24"/>
              </w:rPr>
              <w:t xml:space="preserve">Notwithstanding </w:t>
            </w:r>
            <w:r w:rsidRPr="006166B2">
              <w:rPr>
                <w:rFonts w:ascii="Times New Roman" w:eastAsia="Calibri" w:hAnsi="Times New Roman" w:cs="Times New Roman"/>
                <w:sz w:val="24"/>
                <w:szCs w:val="24"/>
              </w:rPr>
              <w:t xml:space="preserve">paragraph 1 of this Article, the withdrawal of the identity card </w:t>
            </w:r>
            <w:r>
              <w:rPr>
                <w:rFonts w:ascii="Times New Roman" w:eastAsia="Calibri" w:hAnsi="Times New Roman" w:cs="Times New Roman"/>
                <w:sz w:val="24"/>
                <w:szCs w:val="24"/>
              </w:rPr>
              <w:t xml:space="preserve">can be </w:t>
            </w:r>
            <w:r w:rsidRPr="006166B2">
              <w:rPr>
                <w:rFonts w:ascii="Times New Roman" w:eastAsia="Calibri" w:hAnsi="Times New Roman" w:cs="Times New Roman"/>
                <w:sz w:val="24"/>
                <w:szCs w:val="24"/>
              </w:rPr>
              <w:t>d</w:t>
            </w:r>
            <w:r>
              <w:rPr>
                <w:rFonts w:ascii="Times New Roman" w:eastAsia="Calibri" w:hAnsi="Times New Roman" w:cs="Times New Roman"/>
                <w:sz w:val="24"/>
                <w:szCs w:val="24"/>
              </w:rPr>
              <w:t>on</w:t>
            </w:r>
            <w:r w:rsidRPr="006166B2">
              <w:rPr>
                <w:rFonts w:ascii="Times New Roman" w:eastAsia="Calibri" w:hAnsi="Times New Roman" w:cs="Times New Roman"/>
                <w:sz w:val="24"/>
                <w:szCs w:val="24"/>
              </w:rPr>
              <w:t>e by the legal representative or the authorized</w:t>
            </w:r>
            <w:r>
              <w:rPr>
                <w:rFonts w:ascii="Times New Roman" w:eastAsia="Calibri" w:hAnsi="Times New Roman" w:cs="Times New Roman"/>
                <w:sz w:val="24"/>
                <w:szCs w:val="24"/>
              </w:rPr>
              <w:t xml:space="preserve"> of the</w:t>
            </w:r>
            <w:r w:rsidRPr="006166B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legal </w:t>
            </w:r>
            <w:r w:rsidRPr="006166B2">
              <w:rPr>
                <w:rFonts w:ascii="Times New Roman" w:eastAsia="Calibri" w:hAnsi="Times New Roman" w:cs="Times New Roman"/>
                <w:sz w:val="24"/>
                <w:szCs w:val="24"/>
              </w:rPr>
              <w:t>representative, by submitting the following documents:</w:t>
            </w:r>
          </w:p>
          <w:p w:rsidR="00E66209" w:rsidRPr="006166B2" w:rsidRDefault="00E66209"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E66209" w:rsidRPr="00845D20" w:rsidRDefault="00E66209" w:rsidP="0057306E">
            <w:pPr>
              <w:pStyle w:val="ListParagraph"/>
              <w:numPr>
                <w:ilvl w:val="1"/>
                <w:numId w:val="38"/>
              </w:numPr>
              <w:tabs>
                <w:tab w:val="center" w:pos="900"/>
              </w:tabs>
              <w:ind w:left="229" w:firstLine="0"/>
              <w:jc w:val="both"/>
              <w:rPr>
                <w:rFonts w:ascii="Times New Roman" w:hAnsi="Times New Roman"/>
                <w:sz w:val="24"/>
                <w:szCs w:val="24"/>
              </w:rPr>
            </w:pPr>
            <w:r w:rsidRPr="00845D20">
              <w:rPr>
                <w:rFonts w:ascii="Times New Roman" w:hAnsi="Times New Roman"/>
                <w:sz w:val="24"/>
                <w:szCs w:val="24"/>
              </w:rPr>
              <w:t xml:space="preserve">The identification document of the legal representative, or the authorized </w:t>
            </w:r>
            <w:r>
              <w:rPr>
                <w:rFonts w:ascii="Times New Roman" w:hAnsi="Times New Roman"/>
                <w:sz w:val="24"/>
                <w:szCs w:val="24"/>
              </w:rPr>
              <w:t xml:space="preserve">of the legal </w:t>
            </w:r>
            <w:r w:rsidRPr="00845D20">
              <w:rPr>
                <w:rFonts w:ascii="Times New Roman" w:hAnsi="Times New Roman"/>
                <w:sz w:val="24"/>
                <w:szCs w:val="24"/>
              </w:rPr>
              <w:t xml:space="preserve">representative, the original for </w:t>
            </w:r>
            <w:r>
              <w:rPr>
                <w:rFonts w:ascii="Times New Roman" w:hAnsi="Times New Roman"/>
                <w:sz w:val="24"/>
                <w:szCs w:val="24"/>
              </w:rPr>
              <w:t>review</w:t>
            </w:r>
            <w:r w:rsidRPr="00845D20">
              <w:rPr>
                <w:rFonts w:ascii="Times New Roman" w:hAnsi="Times New Roman"/>
                <w:sz w:val="24"/>
                <w:szCs w:val="24"/>
              </w:rPr>
              <w:t>, while the copy is submitted;</w:t>
            </w:r>
          </w:p>
          <w:p w:rsidR="00E66209" w:rsidRPr="006166B2" w:rsidRDefault="00E66209" w:rsidP="0057306E">
            <w:pPr>
              <w:pStyle w:val="ListParagraph"/>
              <w:tabs>
                <w:tab w:val="center" w:pos="900"/>
              </w:tabs>
              <w:ind w:left="229"/>
              <w:jc w:val="both"/>
              <w:rPr>
                <w:rFonts w:ascii="Times New Roman" w:hAnsi="Times New Roman"/>
                <w:sz w:val="24"/>
                <w:szCs w:val="24"/>
              </w:rPr>
            </w:pPr>
          </w:p>
          <w:p w:rsidR="00E66209" w:rsidRPr="006166B2" w:rsidRDefault="00E66209" w:rsidP="0057306E">
            <w:pPr>
              <w:pStyle w:val="ListParagraph"/>
              <w:numPr>
                <w:ilvl w:val="1"/>
                <w:numId w:val="38"/>
              </w:numPr>
              <w:tabs>
                <w:tab w:val="center" w:pos="900"/>
              </w:tabs>
              <w:ind w:left="229" w:firstLine="0"/>
              <w:jc w:val="both"/>
              <w:rPr>
                <w:rFonts w:ascii="Times New Roman" w:hAnsi="Times New Roman"/>
                <w:sz w:val="24"/>
                <w:szCs w:val="24"/>
              </w:rPr>
            </w:pPr>
            <w:r w:rsidRPr="006166B2">
              <w:rPr>
                <w:rFonts w:ascii="Times New Roman" w:hAnsi="Times New Roman"/>
                <w:sz w:val="24"/>
                <w:szCs w:val="24"/>
              </w:rPr>
              <w:t xml:space="preserve">Proof of legal representation or </w:t>
            </w:r>
            <w:r>
              <w:rPr>
                <w:rFonts w:ascii="Times New Roman" w:hAnsi="Times New Roman"/>
                <w:sz w:val="24"/>
                <w:szCs w:val="24"/>
              </w:rPr>
              <w:t>notarized</w:t>
            </w:r>
            <w:r w:rsidRPr="006166B2">
              <w:rPr>
                <w:rFonts w:ascii="Times New Roman" w:hAnsi="Times New Roman"/>
                <w:sz w:val="24"/>
                <w:szCs w:val="24"/>
              </w:rPr>
              <w:t xml:space="preserve"> copy of the original;</w:t>
            </w:r>
          </w:p>
          <w:p w:rsidR="00E66209" w:rsidRPr="006166B2" w:rsidRDefault="00E66209" w:rsidP="0057306E">
            <w:pPr>
              <w:tabs>
                <w:tab w:val="center" w:pos="900"/>
              </w:tabs>
              <w:spacing w:after="0" w:line="240" w:lineRule="auto"/>
              <w:ind w:left="229"/>
              <w:jc w:val="both"/>
              <w:rPr>
                <w:rFonts w:ascii="Times New Roman" w:hAnsi="Times New Roman"/>
                <w:sz w:val="24"/>
                <w:szCs w:val="24"/>
              </w:rPr>
            </w:pPr>
          </w:p>
          <w:p w:rsidR="00E66209" w:rsidRPr="006166B2" w:rsidRDefault="00E66209" w:rsidP="0057306E">
            <w:pPr>
              <w:pStyle w:val="ListParagraph"/>
              <w:numPr>
                <w:ilvl w:val="1"/>
                <w:numId w:val="38"/>
              </w:numPr>
              <w:tabs>
                <w:tab w:val="center" w:pos="900"/>
              </w:tabs>
              <w:ind w:left="229" w:firstLine="0"/>
              <w:jc w:val="both"/>
              <w:rPr>
                <w:rFonts w:ascii="Times New Roman" w:hAnsi="Times New Roman"/>
                <w:sz w:val="24"/>
                <w:szCs w:val="24"/>
              </w:rPr>
            </w:pPr>
            <w:r>
              <w:rPr>
                <w:rFonts w:ascii="Times New Roman" w:hAnsi="Times New Roman"/>
                <w:sz w:val="24"/>
                <w:szCs w:val="24"/>
              </w:rPr>
              <w:t>Previoues</w:t>
            </w:r>
            <w:r w:rsidRPr="006166B2">
              <w:rPr>
                <w:rFonts w:ascii="Times New Roman" w:hAnsi="Times New Roman"/>
                <w:sz w:val="24"/>
                <w:szCs w:val="24"/>
              </w:rPr>
              <w:t xml:space="preserve"> identity card of the applicant (if he / she possessed it);</w:t>
            </w:r>
          </w:p>
          <w:p w:rsidR="00E66209" w:rsidRPr="006166B2" w:rsidRDefault="00E66209" w:rsidP="0057306E">
            <w:pPr>
              <w:pStyle w:val="ListParagraph"/>
              <w:ind w:left="229"/>
              <w:jc w:val="both"/>
              <w:rPr>
                <w:rFonts w:ascii="Times New Roman" w:hAnsi="Times New Roman"/>
                <w:sz w:val="24"/>
                <w:szCs w:val="24"/>
              </w:rPr>
            </w:pPr>
          </w:p>
          <w:p w:rsidR="00E66209" w:rsidRPr="006166B2" w:rsidRDefault="00E66209" w:rsidP="0057306E">
            <w:pPr>
              <w:spacing w:after="0" w:line="240" w:lineRule="auto"/>
              <w:ind w:left="229"/>
              <w:jc w:val="both"/>
              <w:rPr>
                <w:rFonts w:ascii="Times New Roman" w:eastAsia="Times New Roman" w:hAnsi="Times New Roman"/>
                <w:sz w:val="24"/>
                <w:szCs w:val="24"/>
              </w:rPr>
            </w:pPr>
            <w:r w:rsidRPr="006166B2">
              <w:rPr>
                <w:rFonts w:ascii="Times New Roman" w:eastAsia="Calibri" w:hAnsi="Times New Roman" w:cs="Times New Roman"/>
                <w:sz w:val="24"/>
                <w:szCs w:val="24"/>
              </w:rPr>
              <w:t>2.4. The original police report / certificate if the ID card was lost or stolen upon application, or</w:t>
            </w:r>
            <w:r>
              <w:rPr>
                <w:rFonts w:ascii="Times New Roman" w:eastAsia="Calibri" w:hAnsi="Times New Roman" w:cs="Times New Roman"/>
                <w:sz w:val="24"/>
                <w:szCs w:val="24"/>
              </w:rPr>
              <w:t xml:space="preserve"> the</w:t>
            </w:r>
            <w:r w:rsidRPr="006166B2">
              <w:rPr>
                <w:rFonts w:ascii="Times New Roman" w:hAnsi="Times New Roman"/>
                <w:sz w:val="24"/>
                <w:szCs w:val="24"/>
              </w:rPr>
              <w:t xml:space="preserve"> </w:t>
            </w:r>
            <w:r>
              <w:rPr>
                <w:rFonts w:ascii="Times New Roman" w:hAnsi="Times New Roman"/>
                <w:sz w:val="24"/>
                <w:szCs w:val="24"/>
              </w:rPr>
              <w:t xml:space="preserve">notarized </w:t>
            </w:r>
            <w:r w:rsidRPr="006166B2">
              <w:rPr>
                <w:rFonts w:ascii="Times New Roman" w:eastAsia="Times New Roman" w:hAnsi="Times New Roman"/>
                <w:sz w:val="24"/>
                <w:szCs w:val="24"/>
              </w:rPr>
              <w:t>copy of the original. If the report / certificate is in a foreign language, it must be translated into one of the official languages ​​of the Republic of Kosovo.</w:t>
            </w:r>
          </w:p>
          <w:p w:rsidR="00E66209" w:rsidRPr="006166B2" w:rsidRDefault="00E66209" w:rsidP="0064529E">
            <w:pPr>
              <w:tabs>
                <w:tab w:val="center" w:pos="900"/>
              </w:tabs>
              <w:suppressAutoHyphens/>
              <w:spacing w:after="0" w:line="240" w:lineRule="auto"/>
              <w:contextualSpacing/>
              <w:jc w:val="both"/>
              <w:rPr>
                <w:rFonts w:ascii="Times New Roman" w:eastAsia="Calibri" w:hAnsi="Times New Roman" w:cs="Times New Roman"/>
                <w:strike/>
                <w:sz w:val="24"/>
                <w:szCs w:val="24"/>
              </w:rPr>
            </w:pPr>
          </w:p>
          <w:p w:rsidR="00E66209" w:rsidRPr="006166B2" w:rsidRDefault="0057306E" w:rsidP="0064529E">
            <w:pPr>
              <w:tabs>
                <w:tab w:val="left" w:pos="27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Pr>
                <w:rFonts w:ascii="Times New Roman" w:eastAsia="Calibri" w:hAnsi="Times New Roman" w:cs="Times New Roman"/>
                <w:sz w:val="24"/>
                <w:szCs w:val="24"/>
              </w:rPr>
              <w:t xml:space="preserve">. </w:t>
            </w:r>
            <w:r w:rsidR="00E66209" w:rsidRPr="006166B2">
              <w:rPr>
                <w:rFonts w:ascii="Times New Roman" w:eastAsia="Calibri" w:hAnsi="Times New Roman" w:cs="Times New Roman"/>
                <w:sz w:val="24"/>
                <w:szCs w:val="24"/>
              </w:rPr>
              <w:t>Withdrawal of ID card can also be done by a close family member, who must submit the following documents:</w:t>
            </w:r>
          </w:p>
          <w:p w:rsidR="00E66209" w:rsidRPr="006166B2" w:rsidRDefault="00E66209"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E66209" w:rsidRPr="00E5424F" w:rsidRDefault="00E5424F" w:rsidP="00E5424F">
            <w:pPr>
              <w:tabs>
                <w:tab w:val="center" w:pos="900"/>
              </w:tabs>
              <w:ind w:left="229"/>
              <w:jc w:val="both"/>
              <w:rPr>
                <w:rFonts w:ascii="Times New Roman" w:hAnsi="Times New Roman"/>
                <w:sz w:val="24"/>
                <w:szCs w:val="24"/>
              </w:rPr>
            </w:pPr>
            <w:r>
              <w:rPr>
                <w:rFonts w:ascii="Times New Roman" w:hAnsi="Times New Roman"/>
                <w:sz w:val="24"/>
                <w:szCs w:val="24"/>
              </w:rPr>
              <w:t>3.1.</w:t>
            </w:r>
            <w:r w:rsidR="00E66209" w:rsidRPr="00E5424F">
              <w:rPr>
                <w:rFonts w:ascii="Times New Roman" w:hAnsi="Times New Roman"/>
                <w:sz w:val="24"/>
                <w:szCs w:val="24"/>
              </w:rPr>
              <w:t>Identification document, original for review, while copy is submitted;</w:t>
            </w:r>
          </w:p>
          <w:p w:rsidR="00E66209" w:rsidRPr="006166B2" w:rsidRDefault="00E5424F" w:rsidP="00E5424F">
            <w:pPr>
              <w:tabs>
                <w:tab w:val="center" w:pos="900"/>
              </w:tabs>
              <w:suppressAutoHyphens/>
              <w:spacing w:after="0" w:line="240" w:lineRule="auto"/>
              <w:ind w:left="22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E66209">
              <w:rPr>
                <w:rFonts w:ascii="Times New Roman" w:eastAsia="Calibri" w:hAnsi="Times New Roman" w:cs="Times New Roman"/>
                <w:sz w:val="24"/>
                <w:szCs w:val="24"/>
              </w:rPr>
              <w:t>Previous</w:t>
            </w:r>
            <w:r w:rsidR="00E66209" w:rsidRPr="006166B2">
              <w:rPr>
                <w:rFonts w:ascii="Times New Roman" w:eastAsia="Calibri" w:hAnsi="Times New Roman" w:cs="Times New Roman"/>
                <w:sz w:val="24"/>
                <w:szCs w:val="24"/>
              </w:rPr>
              <w:t xml:space="preserve"> i</w:t>
            </w:r>
            <w:r w:rsidR="00E66209">
              <w:rPr>
                <w:rFonts w:ascii="Times New Roman" w:eastAsia="Calibri" w:hAnsi="Times New Roman" w:cs="Times New Roman"/>
                <w:sz w:val="24"/>
                <w:szCs w:val="24"/>
              </w:rPr>
              <w:t>dentity card of the applicant (if</w:t>
            </w:r>
            <w:r w:rsidR="00E66209" w:rsidRPr="006166B2">
              <w:rPr>
                <w:rFonts w:ascii="Times New Roman" w:eastAsia="Calibri" w:hAnsi="Times New Roman" w:cs="Times New Roman"/>
                <w:sz w:val="24"/>
                <w:szCs w:val="24"/>
              </w:rPr>
              <w:t xml:space="preserve"> he</w:t>
            </w:r>
            <w:r w:rsidR="00E66209">
              <w:rPr>
                <w:rFonts w:ascii="Times New Roman" w:eastAsia="Calibri" w:hAnsi="Times New Roman" w:cs="Times New Roman"/>
                <w:sz w:val="24"/>
                <w:szCs w:val="24"/>
              </w:rPr>
              <w:t>/she</w:t>
            </w:r>
            <w:r w:rsidR="00E66209" w:rsidRPr="006166B2">
              <w:rPr>
                <w:rFonts w:ascii="Times New Roman" w:eastAsia="Calibri" w:hAnsi="Times New Roman" w:cs="Times New Roman"/>
                <w:sz w:val="24"/>
                <w:szCs w:val="24"/>
              </w:rPr>
              <w:t xml:space="preserve"> possessed it);</w:t>
            </w:r>
          </w:p>
          <w:p w:rsidR="00E66209" w:rsidRPr="006166B2" w:rsidRDefault="00E66209" w:rsidP="00E5424F">
            <w:pPr>
              <w:tabs>
                <w:tab w:val="center" w:pos="900"/>
              </w:tabs>
              <w:suppressAutoHyphens/>
              <w:spacing w:after="0" w:line="240" w:lineRule="auto"/>
              <w:ind w:left="229"/>
              <w:jc w:val="both"/>
              <w:rPr>
                <w:rFonts w:ascii="Times New Roman" w:eastAsia="Calibri" w:hAnsi="Times New Roman" w:cs="Times New Roman"/>
                <w:sz w:val="24"/>
                <w:szCs w:val="24"/>
              </w:rPr>
            </w:pPr>
          </w:p>
          <w:p w:rsidR="00E5424F" w:rsidRDefault="00E5424F" w:rsidP="00E5424F">
            <w:pPr>
              <w:spacing w:after="0" w:line="240" w:lineRule="auto"/>
              <w:ind w:left="229"/>
              <w:jc w:val="both"/>
              <w:rPr>
                <w:rFonts w:ascii="Times New Roman" w:eastAsia="Times New Roman" w:hAnsi="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 xml:space="preserve">3. Original police report / certificate if ID card was lost or stolen upon application, or </w:t>
            </w:r>
            <w:r w:rsidR="00E66209" w:rsidRPr="006166B2">
              <w:rPr>
                <w:rFonts w:ascii="Times New Roman" w:hAnsi="Times New Roman"/>
                <w:sz w:val="24"/>
                <w:szCs w:val="24"/>
              </w:rPr>
              <w:t xml:space="preserve"> </w:t>
            </w:r>
            <w:r w:rsidR="00E66209">
              <w:rPr>
                <w:rFonts w:ascii="Times New Roman" w:hAnsi="Times New Roman"/>
                <w:sz w:val="24"/>
                <w:szCs w:val="24"/>
              </w:rPr>
              <w:t xml:space="preserve">notarized </w:t>
            </w:r>
            <w:r w:rsidR="00E66209" w:rsidRPr="006166B2">
              <w:rPr>
                <w:rFonts w:ascii="Times New Roman" w:eastAsia="Calibri" w:hAnsi="Times New Roman" w:cs="Times New Roman"/>
                <w:sz w:val="24"/>
                <w:szCs w:val="24"/>
              </w:rPr>
              <w:t>copy</w:t>
            </w:r>
            <w:r w:rsidR="00E66209" w:rsidRPr="006166B2">
              <w:rPr>
                <w:rFonts w:ascii="Times New Roman" w:eastAsia="Times New Roman" w:hAnsi="Times New Roman"/>
                <w:sz w:val="24"/>
                <w:szCs w:val="24"/>
              </w:rPr>
              <w:t xml:space="preserve"> of the original. If the report / certificate is in a foreign language, it must be</w:t>
            </w:r>
          </w:p>
          <w:p w:rsidR="00E5424F" w:rsidRDefault="00E5424F" w:rsidP="00E5424F">
            <w:pPr>
              <w:spacing w:after="0" w:line="240" w:lineRule="auto"/>
              <w:ind w:left="229"/>
              <w:jc w:val="both"/>
              <w:rPr>
                <w:rFonts w:ascii="Times New Roman" w:eastAsia="Times New Roman" w:hAnsi="Times New Roman"/>
                <w:sz w:val="24"/>
                <w:szCs w:val="24"/>
              </w:rPr>
            </w:pPr>
          </w:p>
          <w:p w:rsidR="00E66209" w:rsidRPr="006166B2" w:rsidRDefault="00E66209" w:rsidP="00E5424F">
            <w:pPr>
              <w:spacing w:after="0" w:line="240" w:lineRule="auto"/>
              <w:ind w:left="229"/>
              <w:jc w:val="both"/>
              <w:rPr>
                <w:rFonts w:ascii="Times New Roman" w:eastAsia="Times New Roman" w:hAnsi="Times New Roman"/>
                <w:sz w:val="24"/>
                <w:szCs w:val="24"/>
              </w:rPr>
            </w:pPr>
            <w:r w:rsidRPr="006166B2">
              <w:rPr>
                <w:rFonts w:ascii="Times New Roman" w:eastAsia="Times New Roman" w:hAnsi="Times New Roman"/>
                <w:sz w:val="24"/>
                <w:szCs w:val="24"/>
              </w:rPr>
              <w:t xml:space="preserve"> translated into one of the official languages ​​of the Republic of Kosovo.</w:t>
            </w:r>
          </w:p>
          <w:p w:rsidR="00E66209" w:rsidRPr="006166B2" w:rsidRDefault="00E66209" w:rsidP="00E5424F">
            <w:pPr>
              <w:tabs>
                <w:tab w:val="center" w:pos="900"/>
              </w:tabs>
              <w:suppressAutoHyphens/>
              <w:spacing w:after="0" w:line="240" w:lineRule="auto"/>
              <w:ind w:left="229"/>
              <w:jc w:val="both"/>
              <w:rPr>
                <w:rFonts w:ascii="Times New Roman" w:eastAsia="Calibri" w:hAnsi="Times New Roman" w:cs="Times New Roman"/>
                <w:sz w:val="24"/>
                <w:szCs w:val="24"/>
              </w:rPr>
            </w:pPr>
          </w:p>
          <w:p w:rsidR="00E66209" w:rsidRPr="006166B2" w:rsidRDefault="00E5424F" w:rsidP="00E5424F">
            <w:pPr>
              <w:suppressAutoHyphens/>
              <w:spacing w:after="0" w:line="240" w:lineRule="auto"/>
              <w:ind w:left="22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 xml:space="preserve">.4. One of the documents proving the family </w:t>
            </w:r>
            <w:r w:rsidR="00E66209">
              <w:rPr>
                <w:rFonts w:ascii="Times New Roman" w:eastAsia="Calibri" w:hAnsi="Times New Roman" w:cs="Times New Roman"/>
                <w:sz w:val="24"/>
                <w:szCs w:val="24"/>
              </w:rPr>
              <w:t>ties</w:t>
            </w:r>
            <w:r w:rsidR="00E66209" w:rsidRPr="006166B2">
              <w:rPr>
                <w:rFonts w:ascii="Times New Roman" w:eastAsia="Calibri" w:hAnsi="Times New Roman" w:cs="Times New Roman"/>
                <w:sz w:val="24"/>
                <w:szCs w:val="24"/>
              </w:rPr>
              <w:t>, as follows:</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5424F" w:rsidP="00E5424F">
            <w:pPr>
              <w:suppressAutoHyphens/>
              <w:spacing w:after="0" w:line="240" w:lineRule="auto"/>
              <w:ind w:left="58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Pr>
                <w:rFonts w:ascii="Times New Roman" w:eastAsia="Calibri" w:hAnsi="Times New Roman" w:cs="Times New Roman"/>
                <w:sz w:val="24"/>
                <w:szCs w:val="24"/>
              </w:rPr>
              <w:t>.4.1. extract from CCSR</w:t>
            </w:r>
            <w:r w:rsidR="00E66209" w:rsidRPr="006166B2">
              <w:rPr>
                <w:rFonts w:ascii="Times New Roman" w:eastAsia="Calibri" w:hAnsi="Times New Roman" w:cs="Times New Roman"/>
                <w:sz w:val="24"/>
                <w:szCs w:val="24"/>
              </w:rPr>
              <w:t>;</w:t>
            </w:r>
          </w:p>
          <w:p w:rsidR="00E26504" w:rsidRPr="006166B2" w:rsidRDefault="00E26504" w:rsidP="00E5424F">
            <w:pPr>
              <w:suppressAutoHyphens/>
              <w:spacing w:after="0" w:line="240" w:lineRule="auto"/>
              <w:ind w:left="589"/>
              <w:jc w:val="both"/>
              <w:rPr>
                <w:rFonts w:ascii="Times New Roman" w:eastAsia="Calibri" w:hAnsi="Times New Roman" w:cs="Times New Roman"/>
                <w:sz w:val="24"/>
                <w:szCs w:val="24"/>
              </w:rPr>
            </w:pPr>
          </w:p>
          <w:p w:rsidR="00E66209" w:rsidRDefault="00E5424F" w:rsidP="00E5424F">
            <w:pPr>
              <w:suppressAutoHyphens/>
              <w:spacing w:after="0" w:line="240" w:lineRule="auto"/>
              <w:ind w:left="58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.4.2.ce</w:t>
            </w:r>
            <w:r w:rsidR="00E66209">
              <w:rPr>
                <w:rFonts w:ascii="Times New Roman" w:eastAsia="Calibri" w:hAnsi="Times New Roman" w:cs="Times New Roman"/>
                <w:sz w:val="24"/>
                <w:szCs w:val="24"/>
              </w:rPr>
              <w:t>rtificate</w:t>
            </w:r>
            <w:r w:rsidR="00E66209" w:rsidRPr="006166B2">
              <w:rPr>
                <w:rFonts w:ascii="Times New Roman" w:eastAsia="Calibri" w:hAnsi="Times New Roman" w:cs="Times New Roman"/>
                <w:sz w:val="24"/>
                <w:szCs w:val="24"/>
              </w:rPr>
              <w:t xml:space="preserve"> with t</w:t>
            </w:r>
            <w:r w:rsidR="00E66209" w:rsidRPr="006166B2">
              <w:rPr>
                <w:rFonts w:ascii="Times New Roman" w:hAnsi="Times New Roman" w:cs="Times New Roman"/>
                <w:sz w:val="24"/>
                <w:szCs w:val="24"/>
              </w:rPr>
              <w:t>e</w:t>
            </w:r>
            <w:r w:rsidR="00E66209" w:rsidRPr="006166B2">
              <w:rPr>
                <w:rFonts w:ascii="Times New Roman" w:eastAsia="Calibri" w:hAnsi="Times New Roman" w:cs="Times New Roman"/>
                <w:sz w:val="24"/>
                <w:szCs w:val="24"/>
              </w:rPr>
              <w:t xml:space="preserve"> current data</w:t>
            </w:r>
            <w:r w:rsidR="00E66209">
              <w:rPr>
                <w:rFonts w:ascii="Times New Roman" w:eastAsia="Calibri" w:hAnsi="Times New Roman" w:cs="Times New Roman"/>
                <w:sz w:val="24"/>
                <w:szCs w:val="24"/>
              </w:rPr>
              <w:t xml:space="preserve"> of</w:t>
            </w:r>
            <w:r w:rsidR="00E66209" w:rsidRPr="006166B2">
              <w:rPr>
                <w:rFonts w:ascii="Times New Roman" w:eastAsia="Calibri" w:hAnsi="Times New Roman" w:cs="Times New Roman"/>
                <w:sz w:val="24"/>
                <w:szCs w:val="24"/>
              </w:rPr>
              <w:t xml:space="preserve"> the citizen;</w:t>
            </w:r>
          </w:p>
          <w:p w:rsidR="002A0EB0" w:rsidRPr="006166B2" w:rsidRDefault="002A0EB0" w:rsidP="00E5424F">
            <w:pPr>
              <w:suppressAutoHyphens/>
              <w:spacing w:after="0" w:line="240" w:lineRule="auto"/>
              <w:ind w:left="589"/>
              <w:jc w:val="both"/>
              <w:rPr>
                <w:rFonts w:ascii="Times New Roman" w:eastAsia="Calibri" w:hAnsi="Times New Roman" w:cs="Times New Roman"/>
                <w:sz w:val="24"/>
                <w:szCs w:val="24"/>
              </w:rPr>
            </w:pPr>
          </w:p>
          <w:p w:rsidR="00E66209" w:rsidRDefault="00E5424F" w:rsidP="00E5424F">
            <w:pPr>
              <w:suppressAutoHyphens/>
              <w:spacing w:after="0" w:line="240" w:lineRule="auto"/>
              <w:ind w:left="58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.4.3. marriage certificate;</w:t>
            </w:r>
          </w:p>
          <w:p w:rsidR="002A0EB0" w:rsidRPr="006166B2" w:rsidRDefault="002A0EB0" w:rsidP="00E5424F">
            <w:pPr>
              <w:suppressAutoHyphens/>
              <w:spacing w:after="0" w:line="240" w:lineRule="auto"/>
              <w:ind w:left="589"/>
              <w:jc w:val="both"/>
              <w:rPr>
                <w:rFonts w:ascii="Times New Roman" w:eastAsia="Calibri" w:hAnsi="Times New Roman" w:cs="Times New Roman"/>
                <w:sz w:val="24"/>
                <w:szCs w:val="24"/>
              </w:rPr>
            </w:pPr>
          </w:p>
          <w:p w:rsidR="00E66209" w:rsidRPr="006166B2" w:rsidRDefault="00E5424F" w:rsidP="00E5424F">
            <w:pPr>
              <w:suppressAutoHyphens/>
              <w:spacing w:after="0" w:line="240" w:lineRule="auto"/>
              <w:ind w:left="58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6166B2">
              <w:rPr>
                <w:rFonts w:ascii="Times New Roman" w:eastAsia="Calibri" w:hAnsi="Times New Roman" w:cs="Times New Roman"/>
                <w:sz w:val="24"/>
                <w:szCs w:val="24"/>
              </w:rPr>
              <w:t>.4.4.</w:t>
            </w:r>
            <w:r w:rsidR="00E66209" w:rsidRPr="00845D20">
              <w:rPr>
                <w:rFonts w:ascii="Times New Roman" w:eastAsia="Calibri" w:hAnsi="Times New Roman" w:cs="Times New Roman"/>
                <w:sz w:val="24"/>
                <w:szCs w:val="24"/>
              </w:rPr>
              <w:t xml:space="preserve"> family </w:t>
            </w:r>
            <w:r w:rsidR="00E66209">
              <w:rPr>
                <w:rFonts w:ascii="Times New Roman" w:eastAsia="Calibri" w:hAnsi="Times New Roman" w:cs="Times New Roman"/>
                <w:sz w:val="24"/>
                <w:szCs w:val="24"/>
              </w:rPr>
              <w:t>union certificate</w:t>
            </w:r>
            <w:r w:rsidR="00E66209" w:rsidRPr="006166B2">
              <w:rPr>
                <w:rFonts w:ascii="Times New Roman" w:eastAsia="Calibri" w:hAnsi="Times New Roman" w:cs="Times New Roman"/>
                <w:sz w:val="24"/>
                <w:szCs w:val="24"/>
              </w:rPr>
              <w:t>.</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5424F" w:rsidP="0064529E">
            <w:pPr>
              <w:spacing w:after="0" w:line="240" w:lineRule="auto"/>
              <w:jc w:val="both"/>
              <w:rPr>
                <w:rFonts w:ascii="Times New Roman" w:hAnsi="Times New Roman"/>
                <w:sz w:val="24"/>
                <w:szCs w:val="24"/>
              </w:rPr>
            </w:pPr>
            <w:r>
              <w:rPr>
                <w:rFonts w:ascii="Times New Roman" w:hAnsi="Times New Roman"/>
                <w:sz w:val="24"/>
                <w:szCs w:val="24"/>
              </w:rPr>
              <w:t>5</w:t>
            </w:r>
            <w:r w:rsidR="00E66209" w:rsidRPr="006166B2">
              <w:rPr>
                <w:rFonts w:ascii="Times New Roman" w:hAnsi="Times New Roman"/>
                <w:sz w:val="24"/>
                <w:szCs w:val="24"/>
              </w:rPr>
              <w:t>.</w:t>
            </w:r>
            <w:r>
              <w:rPr>
                <w:rFonts w:ascii="Times New Roman" w:hAnsi="Times New Roman"/>
                <w:sz w:val="24"/>
                <w:szCs w:val="24"/>
              </w:rPr>
              <w:t xml:space="preserve"> </w:t>
            </w:r>
            <w:r w:rsidR="00E66209" w:rsidRPr="006166B2">
              <w:rPr>
                <w:rFonts w:ascii="Times New Roman" w:hAnsi="Times New Roman"/>
                <w:sz w:val="24"/>
                <w:szCs w:val="24"/>
              </w:rPr>
              <w:t xml:space="preserve"> In case of withdrawal of the identity card, the official prints the issuance form related to </w:t>
            </w:r>
            <w:r w:rsidR="00E66209" w:rsidRPr="006166B2">
              <w:rPr>
                <w:rFonts w:ascii="Times New Roman" w:hAnsi="Times New Roman"/>
                <w:sz w:val="24"/>
                <w:szCs w:val="24"/>
              </w:rPr>
              <w:lastRenderedPageBreak/>
              <w:t>the document, whi</w:t>
            </w:r>
            <w:r w:rsidR="00E66209">
              <w:rPr>
                <w:rFonts w:ascii="Times New Roman" w:hAnsi="Times New Roman"/>
                <w:sz w:val="24"/>
                <w:szCs w:val="24"/>
              </w:rPr>
              <w:t>ch is signed by the applicant /</w:t>
            </w:r>
            <w:r w:rsidR="00E66209" w:rsidRPr="006166B2">
              <w:rPr>
                <w:rFonts w:ascii="Times New Roman" w:hAnsi="Times New Roman"/>
                <w:sz w:val="24"/>
                <w:szCs w:val="24"/>
              </w:rPr>
              <w:t>legal representative and the official, and the same is stored according to the Ad</w:t>
            </w:r>
            <w:r w:rsidR="00E66209">
              <w:rPr>
                <w:rFonts w:ascii="Times New Roman" w:hAnsi="Times New Roman"/>
                <w:sz w:val="24"/>
                <w:szCs w:val="24"/>
              </w:rPr>
              <w:t xml:space="preserve">ministrative Instruction of </w:t>
            </w:r>
            <w:r w:rsidR="00E66209" w:rsidRPr="006166B2">
              <w:rPr>
                <w:rFonts w:ascii="Times New Roman" w:hAnsi="Times New Roman"/>
                <w:sz w:val="24"/>
                <w:szCs w:val="24"/>
              </w:rPr>
              <w:t>MIA for the Determination of Management</w:t>
            </w:r>
            <w:r w:rsidR="00E66209">
              <w:rPr>
                <w:rFonts w:ascii="Times New Roman" w:hAnsi="Times New Roman"/>
                <w:sz w:val="24"/>
                <w:szCs w:val="24"/>
              </w:rPr>
              <w:t xml:space="preserve"> of Evidence</w:t>
            </w:r>
            <w:r w:rsidR="00E66209" w:rsidRPr="006166B2">
              <w:rPr>
                <w:rFonts w:ascii="Times New Roman" w:hAnsi="Times New Roman"/>
                <w:sz w:val="24"/>
                <w:szCs w:val="24"/>
              </w:rPr>
              <w:t>.</w:t>
            </w:r>
          </w:p>
          <w:p w:rsidR="00E66209" w:rsidRPr="006166B2" w:rsidRDefault="00E66209" w:rsidP="0064529E">
            <w:pPr>
              <w:pStyle w:val="ListParagraph"/>
              <w:ind w:left="0"/>
              <w:jc w:val="both"/>
              <w:rPr>
                <w:rFonts w:ascii="Times New Roman" w:hAnsi="Times New Roman"/>
                <w:sz w:val="24"/>
                <w:szCs w:val="24"/>
              </w:rPr>
            </w:pPr>
          </w:p>
          <w:p w:rsidR="00E66209" w:rsidRPr="006166B2" w:rsidRDefault="00E5424F" w:rsidP="0064529E">
            <w:pPr>
              <w:spacing w:after="0" w:line="240" w:lineRule="auto"/>
              <w:jc w:val="both"/>
              <w:rPr>
                <w:rFonts w:ascii="Times New Roman" w:hAnsi="Times New Roman"/>
                <w:sz w:val="24"/>
                <w:szCs w:val="24"/>
              </w:rPr>
            </w:pPr>
            <w:r>
              <w:rPr>
                <w:rFonts w:ascii="Times New Roman" w:hAnsi="Times New Roman"/>
                <w:sz w:val="24"/>
                <w:szCs w:val="24"/>
              </w:rPr>
              <w:t>6</w:t>
            </w:r>
            <w:r w:rsidR="00E66209" w:rsidRPr="006166B2">
              <w:rPr>
                <w:rFonts w:ascii="Times New Roman" w:hAnsi="Times New Roman"/>
                <w:sz w:val="24"/>
                <w:szCs w:val="24"/>
              </w:rPr>
              <w:t xml:space="preserve">. The new ID card is activated (issued) in the electronic system, </w:t>
            </w:r>
            <w:r w:rsidR="00E66209">
              <w:rPr>
                <w:rFonts w:ascii="Times New Roman" w:hAnsi="Times New Roman"/>
                <w:sz w:val="24"/>
                <w:szCs w:val="24"/>
              </w:rPr>
              <w:t>and</w:t>
            </w:r>
            <w:r w:rsidR="00E66209" w:rsidRPr="006166B2">
              <w:rPr>
                <w:rFonts w:ascii="Times New Roman" w:hAnsi="Times New Roman"/>
                <w:sz w:val="24"/>
                <w:szCs w:val="24"/>
              </w:rPr>
              <w:t xml:space="preserve"> the pre</w:t>
            </w:r>
            <w:r w:rsidR="00E66209">
              <w:rPr>
                <w:rFonts w:ascii="Times New Roman" w:hAnsi="Times New Roman"/>
                <w:sz w:val="24"/>
                <w:szCs w:val="24"/>
              </w:rPr>
              <w:t xml:space="preserve">vious </w:t>
            </w:r>
            <w:r w:rsidR="00E66209" w:rsidRPr="006166B2">
              <w:rPr>
                <w:rFonts w:ascii="Times New Roman" w:hAnsi="Times New Roman"/>
                <w:sz w:val="24"/>
                <w:szCs w:val="24"/>
              </w:rPr>
              <w:t>ID card is invalidated by the official by piercing it with the relevant equipment before returning it to the applicant.</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2A0EB0" w:rsidRDefault="00E5424F" w:rsidP="006452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66209" w:rsidRPr="006166B2">
              <w:rPr>
                <w:rFonts w:ascii="Times New Roman" w:eastAsia="Calibri" w:hAnsi="Times New Roman" w:cs="Times New Roman"/>
                <w:sz w:val="24"/>
                <w:szCs w:val="24"/>
              </w:rPr>
              <w:t xml:space="preserve">. Identity card which has not been withdrawn by the applicant according to </w:t>
            </w:r>
            <w:r w:rsidR="00E66209">
              <w:rPr>
                <w:rFonts w:ascii="Times New Roman" w:eastAsia="Calibri" w:hAnsi="Times New Roman" w:cs="Times New Roman"/>
                <w:sz w:val="24"/>
                <w:szCs w:val="24"/>
              </w:rPr>
              <w:t>of Law on identity cards, shall be stored in the safe of DOC</w:t>
            </w:r>
            <w:r w:rsidR="00E66209" w:rsidRPr="006166B2">
              <w:rPr>
                <w:rFonts w:ascii="Times New Roman" w:eastAsia="Calibri" w:hAnsi="Times New Roman" w:cs="Times New Roman"/>
                <w:sz w:val="24"/>
                <w:szCs w:val="24"/>
              </w:rPr>
              <w:t xml:space="preserve"> or in the consulate until its withdrawal by the applicant. If the ID card is not withdrawn within 12 months, the ID card must be sent for destruction to the relevant  Commission</w:t>
            </w:r>
            <w:r w:rsidR="00E66209">
              <w:rPr>
                <w:rFonts w:ascii="Times New Roman" w:eastAsia="Calibri" w:hAnsi="Times New Roman" w:cs="Times New Roman"/>
                <w:sz w:val="24"/>
                <w:szCs w:val="24"/>
              </w:rPr>
              <w:t xml:space="preserve"> for </w:t>
            </w:r>
            <w:r w:rsidR="00E66209" w:rsidRPr="006166B2">
              <w:rPr>
                <w:rFonts w:ascii="Times New Roman" w:eastAsia="Calibri" w:hAnsi="Times New Roman" w:cs="Times New Roman"/>
                <w:sz w:val="24"/>
                <w:szCs w:val="24"/>
              </w:rPr>
              <w:t xml:space="preserve"> Destruction </w:t>
            </w:r>
            <w:r w:rsidR="00E66209">
              <w:rPr>
                <w:rFonts w:ascii="Times New Roman" w:eastAsia="Calibri" w:hAnsi="Times New Roman" w:cs="Times New Roman"/>
                <w:sz w:val="24"/>
                <w:szCs w:val="24"/>
              </w:rPr>
              <w:t xml:space="preserve">of </w:t>
            </w:r>
            <w:r w:rsidR="00E66209" w:rsidRPr="006166B2">
              <w:rPr>
                <w:rFonts w:ascii="Times New Roman" w:eastAsia="Calibri" w:hAnsi="Times New Roman" w:cs="Times New Roman"/>
                <w:sz w:val="24"/>
                <w:szCs w:val="24"/>
              </w:rPr>
              <w:t>Document</w:t>
            </w:r>
            <w:r w:rsidR="00E66209">
              <w:rPr>
                <w:rFonts w:ascii="Times New Roman" w:eastAsia="Calibri" w:hAnsi="Times New Roman" w:cs="Times New Roman"/>
                <w:sz w:val="24"/>
                <w:szCs w:val="24"/>
              </w:rPr>
              <w:t>s</w:t>
            </w:r>
            <w:r w:rsidR="00E66209" w:rsidRPr="006166B2">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within the Directorate for</w:t>
            </w:r>
            <w:r w:rsidR="00E66209" w:rsidRPr="006166B2">
              <w:rPr>
                <w:rFonts w:ascii="Times New Roman" w:eastAsia="Calibri" w:hAnsi="Times New Roman" w:cs="Times New Roman"/>
                <w:sz w:val="24"/>
                <w:szCs w:val="24"/>
              </w:rPr>
              <w:t xml:space="preserve"> Production </w:t>
            </w:r>
            <w:r w:rsidR="00E66209">
              <w:rPr>
                <w:rFonts w:ascii="Times New Roman" w:eastAsia="Calibri" w:hAnsi="Times New Roman" w:cs="Times New Roman"/>
                <w:sz w:val="24"/>
                <w:szCs w:val="24"/>
              </w:rPr>
              <w:t xml:space="preserve">of </w:t>
            </w:r>
            <w:r w:rsidR="00E66209" w:rsidRPr="006166B2">
              <w:rPr>
                <w:rFonts w:ascii="Times New Roman" w:eastAsia="Calibri" w:hAnsi="Times New Roman" w:cs="Times New Roman"/>
                <w:sz w:val="24"/>
                <w:szCs w:val="24"/>
              </w:rPr>
              <w:t>Document</w:t>
            </w:r>
            <w:r w:rsidR="00E66209">
              <w:rPr>
                <w:rFonts w:ascii="Times New Roman" w:eastAsia="Calibri" w:hAnsi="Times New Roman" w:cs="Times New Roman"/>
                <w:sz w:val="24"/>
                <w:szCs w:val="24"/>
              </w:rPr>
              <w:t>s</w:t>
            </w:r>
            <w:r w:rsidR="00D54C9A">
              <w:rPr>
                <w:rFonts w:ascii="Times New Roman" w:eastAsia="Calibri" w:hAnsi="Times New Roman" w:cs="Times New Roman"/>
                <w:sz w:val="24"/>
                <w:szCs w:val="24"/>
              </w:rPr>
              <w:t xml:space="preserve">. </w:t>
            </w:r>
          </w:p>
          <w:p w:rsidR="002A0EB0" w:rsidRPr="006166B2" w:rsidRDefault="002A0EB0" w:rsidP="0064529E">
            <w:pPr>
              <w:suppressAutoHyphens/>
              <w:spacing w:after="0" w:line="240" w:lineRule="auto"/>
              <w:jc w:val="both"/>
              <w:rPr>
                <w:rFonts w:ascii="Times New Roman" w:eastAsia="Calibri" w:hAnsi="Times New Roman" w:cs="Times New Roman"/>
                <w:vanish/>
                <w:sz w:val="24"/>
                <w:szCs w:val="24"/>
                <w:specVanish/>
              </w:rPr>
            </w:pPr>
          </w:p>
          <w:p w:rsidR="00E66209" w:rsidRPr="006166B2" w:rsidRDefault="00E66209" w:rsidP="00D54C9A">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14</w:t>
            </w:r>
          </w:p>
          <w:p w:rsidR="00E66209" w:rsidRPr="006166B2" w:rsidRDefault="00E66209" w:rsidP="00D54C9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Invalidation</w:t>
            </w:r>
            <w:r w:rsidRPr="006166B2">
              <w:rPr>
                <w:rFonts w:ascii="Times New Roman" w:hAnsi="Times New Roman" w:cs="Times New Roman"/>
                <w:b/>
                <w:sz w:val="24"/>
                <w:szCs w:val="24"/>
              </w:rPr>
              <w:t xml:space="preserve"> of a lost, stolen or confiscated ID card</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D54C9A" w:rsidRDefault="00D54C9A" w:rsidP="00D54C9A">
            <w:pPr>
              <w:tabs>
                <w:tab w:val="left" w:pos="270"/>
              </w:tabs>
              <w:jc w:val="both"/>
              <w:rPr>
                <w:rFonts w:ascii="Times New Roman" w:hAnsi="Times New Roman"/>
                <w:sz w:val="24"/>
                <w:szCs w:val="24"/>
              </w:rPr>
            </w:pPr>
            <w:r>
              <w:rPr>
                <w:rFonts w:ascii="Times New Roman" w:hAnsi="Times New Roman"/>
                <w:sz w:val="24"/>
                <w:szCs w:val="24"/>
              </w:rPr>
              <w:t xml:space="preserve">1. </w:t>
            </w:r>
            <w:r w:rsidR="00E66209" w:rsidRPr="00D54C9A">
              <w:rPr>
                <w:rFonts w:ascii="Times New Roman" w:hAnsi="Times New Roman"/>
                <w:sz w:val="24"/>
                <w:szCs w:val="24"/>
              </w:rPr>
              <w:t>When applying for a new identity card after its loss, theft or confiscation of previous ID card, the followi</w:t>
            </w:r>
            <w:r>
              <w:rPr>
                <w:rFonts w:ascii="Times New Roman" w:hAnsi="Times New Roman"/>
                <w:sz w:val="24"/>
                <w:szCs w:val="24"/>
              </w:rPr>
              <w:t>ng procedure should be followed</w:t>
            </w:r>
            <w:r w:rsidR="00E66209" w:rsidRPr="00D54C9A">
              <w:rPr>
                <w:rFonts w:ascii="Times New Roman" w:hAnsi="Times New Roman"/>
                <w:sz w:val="24"/>
                <w:szCs w:val="24"/>
              </w:rPr>
              <w:t>:</w:t>
            </w:r>
          </w:p>
          <w:p w:rsidR="00E66209" w:rsidRPr="006166B2" w:rsidRDefault="00E66209" w:rsidP="00481EC5">
            <w:pPr>
              <w:spacing w:after="0" w:line="240" w:lineRule="auto"/>
              <w:ind w:left="229"/>
              <w:jc w:val="both"/>
              <w:rPr>
                <w:rFonts w:ascii="Times New Roman" w:hAnsi="Times New Roman" w:cs="Times New Roman"/>
                <w:sz w:val="24"/>
                <w:szCs w:val="24"/>
              </w:rPr>
            </w:pPr>
            <w:r w:rsidRPr="006166B2">
              <w:rPr>
                <w:rFonts w:ascii="Times New Roman" w:hAnsi="Times New Roman" w:cs="Times New Roman"/>
                <w:sz w:val="24"/>
                <w:szCs w:val="24"/>
              </w:rPr>
              <w:t xml:space="preserve">1.1. After receiving the electronic application for </w:t>
            </w:r>
            <w:r>
              <w:rPr>
                <w:rFonts w:ascii="Times New Roman" w:hAnsi="Times New Roman" w:cs="Times New Roman"/>
                <w:sz w:val="24"/>
                <w:szCs w:val="24"/>
              </w:rPr>
              <w:t>obtaining a</w:t>
            </w:r>
            <w:r w:rsidRPr="006166B2">
              <w:rPr>
                <w:rFonts w:ascii="Times New Roman" w:hAnsi="Times New Roman" w:cs="Times New Roman"/>
                <w:sz w:val="24"/>
                <w:szCs w:val="24"/>
              </w:rPr>
              <w:t xml:space="preserve"> new ID</w:t>
            </w:r>
            <w:r>
              <w:rPr>
                <w:rFonts w:ascii="Times New Roman" w:hAnsi="Times New Roman" w:cs="Times New Roman"/>
                <w:sz w:val="24"/>
                <w:szCs w:val="24"/>
              </w:rPr>
              <w:t xml:space="preserve"> card</w:t>
            </w:r>
            <w:r w:rsidRPr="006166B2">
              <w:rPr>
                <w:rFonts w:ascii="Times New Roman" w:hAnsi="Times New Roman" w:cs="Times New Roman"/>
                <w:sz w:val="24"/>
                <w:szCs w:val="24"/>
              </w:rPr>
              <w:t xml:space="preserve">, after </w:t>
            </w:r>
            <w:r>
              <w:rPr>
                <w:rFonts w:ascii="Times New Roman" w:hAnsi="Times New Roman" w:cs="Times New Roman"/>
                <w:sz w:val="24"/>
                <w:szCs w:val="24"/>
              </w:rPr>
              <w:t xml:space="preserve">the </w:t>
            </w:r>
            <w:r w:rsidRPr="006166B2">
              <w:rPr>
                <w:rFonts w:ascii="Times New Roman" w:hAnsi="Times New Roman" w:cs="Times New Roman"/>
                <w:sz w:val="24"/>
                <w:szCs w:val="24"/>
              </w:rPr>
              <w:t>los</w:t>
            </w:r>
            <w:r>
              <w:rPr>
                <w:rFonts w:ascii="Times New Roman" w:hAnsi="Times New Roman" w:cs="Times New Roman"/>
                <w:sz w:val="24"/>
                <w:szCs w:val="24"/>
              </w:rPr>
              <w:t>s</w:t>
            </w:r>
            <w:r w:rsidRPr="006166B2">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theft </w:t>
            </w:r>
            <w:r w:rsidRPr="006166B2">
              <w:rPr>
                <w:rFonts w:ascii="Times New Roman" w:hAnsi="Times New Roman" w:cs="Times New Roman"/>
                <w:sz w:val="24"/>
                <w:szCs w:val="24"/>
              </w:rPr>
              <w:t>or confiscati</w:t>
            </w:r>
            <w:r>
              <w:rPr>
                <w:rFonts w:ascii="Times New Roman" w:hAnsi="Times New Roman" w:cs="Times New Roman"/>
                <w:sz w:val="24"/>
                <w:szCs w:val="24"/>
              </w:rPr>
              <w:t>on of</w:t>
            </w:r>
            <w:r w:rsidRPr="006166B2">
              <w:rPr>
                <w:rFonts w:ascii="Times New Roman" w:hAnsi="Times New Roman" w:cs="Times New Roman"/>
                <w:sz w:val="24"/>
                <w:szCs w:val="24"/>
              </w:rPr>
              <w:t xml:space="preserve"> the previous ID</w:t>
            </w:r>
            <w:r>
              <w:rPr>
                <w:rFonts w:ascii="Times New Roman" w:hAnsi="Times New Roman" w:cs="Times New Roman"/>
                <w:sz w:val="24"/>
                <w:szCs w:val="24"/>
              </w:rPr>
              <w:t xml:space="preserve"> card</w:t>
            </w:r>
            <w:r w:rsidRPr="006166B2">
              <w:rPr>
                <w:rFonts w:ascii="Times New Roman" w:hAnsi="Times New Roman" w:cs="Times New Roman"/>
                <w:sz w:val="24"/>
                <w:szCs w:val="24"/>
              </w:rPr>
              <w:t>, the competent official from the Directorate for Production of Documents</w:t>
            </w:r>
            <w:r>
              <w:rPr>
                <w:rFonts w:ascii="Times New Roman" w:hAnsi="Times New Roman" w:cs="Times New Roman"/>
                <w:sz w:val="24"/>
                <w:szCs w:val="24"/>
              </w:rPr>
              <w:t>, on a daily basis,</w:t>
            </w:r>
            <w:r w:rsidRPr="006166B2">
              <w:rPr>
                <w:rFonts w:ascii="Times New Roman" w:hAnsi="Times New Roman" w:cs="Times New Roman"/>
                <w:sz w:val="24"/>
                <w:szCs w:val="24"/>
              </w:rPr>
              <w:t xml:space="preserve"> prepares a report / list with the following data: name and surname, personal number, number of the ID card, the date of issuance and expiration of the ID card and the same</w:t>
            </w:r>
            <w:r>
              <w:rPr>
                <w:rFonts w:ascii="Times New Roman" w:hAnsi="Times New Roman" w:cs="Times New Roman"/>
                <w:sz w:val="24"/>
                <w:szCs w:val="24"/>
              </w:rPr>
              <w:t>,</w:t>
            </w:r>
            <w:r w:rsidRPr="006166B2">
              <w:rPr>
                <w:rFonts w:ascii="Times New Roman" w:hAnsi="Times New Roman" w:cs="Times New Roman"/>
                <w:sz w:val="24"/>
                <w:szCs w:val="24"/>
              </w:rPr>
              <w:t xml:space="preserve"> electronic</w:t>
            </w:r>
            <w:r>
              <w:rPr>
                <w:rFonts w:ascii="Times New Roman" w:hAnsi="Times New Roman" w:cs="Times New Roman"/>
                <w:sz w:val="24"/>
                <w:szCs w:val="24"/>
              </w:rPr>
              <w:t>ally,</w:t>
            </w:r>
            <w:r w:rsidRPr="006166B2">
              <w:rPr>
                <w:rFonts w:ascii="Times New Roman" w:hAnsi="Times New Roman" w:cs="Times New Roman"/>
                <w:sz w:val="24"/>
                <w:szCs w:val="24"/>
              </w:rPr>
              <w:t xml:space="preserve"> is forwarded to the Office fo</w:t>
            </w:r>
            <w:r>
              <w:rPr>
                <w:rFonts w:ascii="Times New Roman" w:hAnsi="Times New Roman" w:cs="Times New Roman"/>
                <w:sz w:val="24"/>
                <w:szCs w:val="24"/>
              </w:rPr>
              <w:t xml:space="preserve">r Coordination and Cooperation by </w:t>
            </w:r>
            <w:r w:rsidRPr="006166B2">
              <w:rPr>
                <w:rFonts w:ascii="Times New Roman" w:hAnsi="Times New Roman" w:cs="Times New Roman"/>
                <w:sz w:val="24"/>
                <w:szCs w:val="24"/>
              </w:rPr>
              <w:t>notifying the Directorate for Equipment</w:t>
            </w:r>
            <w:r>
              <w:rPr>
                <w:rFonts w:ascii="Times New Roman" w:hAnsi="Times New Roman" w:cs="Times New Roman"/>
                <w:sz w:val="24"/>
                <w:szCs w:val="24"/>
              </w:rPr>
              <w:t xml:space="preserve"> with</w:t>
            </w:r>
            <w:r w:rsidRPr="006166B2">
              <w:rPr>
                <w:rFonts w:ascii="Times New Roman" w:hAnsi="Times New Roman" w:cs="Times New Roman"/>
                <w:sz w:val="24"/>
                <w:szCs w:val="24"/>
              </w:rPr>
              <w:t xml:space="preserve"> Document</w:t>
            </w:r>
            <w:r>
              <w:rPr>
                <w:rFonts w:ascii="Times New Roman" w:hAnsi="Times New Roman" w:cs="Times New Roman"/>
                <w:sz w:val="24"/>
                <w:szCs w:val="24"/>
              </w:rPr>
              <w:t>s</w:t>
            </w:r>
            <w:r w:rsidRPr="006166B2">
              <w:rPr>
                <w:rFonts w:ascii="Times New Roman" w:hAnsi="Times New Roman" w:cs="Times New Roman"/>
                <w:sz w:val="24"/>
                <w:szCs w:val="24"/>
              </w:rPr>
              <w:t>.</w:t>
            </w:r>
            <w:r w:rsidRPr="006166B2">
              <w:rPr>
                <w:rFonts w:ascii="Times New Roman" w:hAnsi="Times New Roman" w:cs="Times New Roman"/>
                <w:sz w:val="24"/>
                <w:szCs w:val="24"/>
              </w:rPr>
              <w:tab/>
            </w:r>
          </w:p>
          <w:p w:rsidR="00E66209" w:rsidRPr="006166B2" w:rsidRDefault="00E66209" w:rsidP="00481EC5">
            <w:pPr>
              <w:tabs>
                <w:tab w:val="left" w:pos="1576"/>
              </w:tabs>
              <w:spacing w:after="0" w:line="240" w:lineRule="auto"/>
              <w:ind w:left="229"/>
              <w:jc w:val="both"/>
              <w:rPr>
                <w:rFonts w:ascii="Times New Roman" w:hAnsi="Times New Roman" w:cs="Times New Roman"/>
                <w:sz w:val="24"/>
                <w:szCs w:val="24"/>
              </w:rPr>
            </w:pPr>
          </w:p>
          <w:p w:rsidR="00E66209" w:rsidRPr="006166B2" w:rsidRDefault="00481EC5" w:rsidP="00481EC5">
            <w:pPr>
              <w:pStyle w:val="ListParagraph"/>
              <w:ind w:left="229"/>
              <w:jc w:val="both"/>
              <w:rPr>
                <w:rFonts w:ascii="Times New Roman" w:hAnsi="Times New Roman"/>
                <w:sz w:val="24"/>
                <w:szCs w:val="24"/>
              </w:rPr>
            </w:pPr>
            <w:r>
              <w:rPr>
                <w:rFonts w:ascii="Times New Roman" w:hAnsi="Times New Roman"/>
                <w:sz w:val="24"/>
                <w:szCs w:val="24"/>
              </w:rPr>
              <w:t xml:space="preserve">1.2. </w:t>
            </w:r>
            <w:r w:rsidR="00E66209" w:rsidRPr="006166B2">
              <w:rPr>
                <w:rFonts w:ascii="Times New Roman" w:hAnsi="Times New Roman"/>
                <w:sz w:val="24"/>
                <w:szCs w:val="24"/>
              </w:rPr>
              <w:t>The Office for Coordin</w:t>
            </w:r>
            <w:r w:rsidR="00E66209">
              <w:rPr>
                <w:rFonts w:ascii="Times New Roman" w:hAnsi="Times New Roman"/>
                <w:sz w:val="24"/>
                <w:szCs w:val="24"/>
              </w:rPr>
              <w:t xml:space="preserve">ation and Cooperation forwards the list of </w:t>
            </w:r>
            <w:r w:rsidR="00E66209" w:rsidRPr="006166B2">
              <w:rPr>
                <w:rFonts w:ascii="Times New Roman" w:hAnsi="Times New Roman"/>
                <w:sz w:val="24"/>
                <w:szCs w:val="24"/>
              </w:rPr>
              <w:t xml:space="preserve">invalidated ID cards (signed and </w:t>
            </w:r>
            <w:r w:rsidR="00E66209">
              <w:rPr>
                <w:rFonts w:ascii="Times New Roman" w:hAnsi="Times New Roman"/>
                <w:sz w:val="24"/>
                <w:szCs w:val="24"/>
              </w:rPr>
              <w:t>registered), to DOC</w:t>
            </w:r>
            <w:r w:rsidR="00E66209" w:rsidRPr="006166B2">
              <w:rPr>
                <w:rFonts w:ascii="Times New Roman" w:hAnsi="Times New Roman"/>
                <w:sz w:val="24"/>
                <w:szCs w:val="24"/>
              </w:rPr>
              <w:t>, Border Police, embassies, consulates and other institutions</w:t>
            </w:r>
            <w:r w:rsidR="00E66209">
              <w:rPr>
                <w:rFonts w:ascii="Times New Roman" w:hAnsi="Times New Roman"/>
                <w:sz w:val="24"/>
                <w:szCs w:val="24"/>
              </w:rPr>
              <w:t xml:space="preserve"> abroad</w:t>
            </w:r>
            <w:r w:rsidR="00E66209" w:rsidRPr="006166B2">
              <w:rPr>
                <w:rFonts w:ascii="Times New Roman" w:hAnsi="Times New Roman"/>
                <w:sz w:val="24"/>
                <w:szCs w:val="24"/>
              </w:rPr>
              <w:t xml:space="preserve"> rega</w:t>
            </w:r>
            <w:r w:rsidR="00E66209">
              <w:rPr>
                <w:rFonts w:ascii="Times New Roman" w:hAnsi="Times New Roman"/>
                <w:sz w:val="24"/>
                <w:szCs w:val="24"/>
              </w:rPr>
              <w:t>rding the invalidation</w:t>
            </w:r>
            <w:r w:rsidR="00E66209" w:rsidRPr="006166B2">
              <w:rPr>
                <w:rFonts w:ascii="Times New Roman" w:hAnsi="Times New Roman"/>
                <w:sz w:val="24"/>
                <w:szCs w:val="24"/>
              </w:rPr>
              <w:t xml:space="preserve"> of the ID card.</w:t>
            </w:r>
          </w:p>
          <w:p w:rsidR="00E66209" w:rsidRPr="006166B2" w:rsidRDefault="00E66209" w:rsidP="0064529E">
            <w:pPr>
              <w:spacing w:after="0" w:line="240" w:lineRule="auto"/>
              <w:jc w:val="both"/>
              <w:rPr>
                <w:rFonts w:ascii="Times New Roman" w:hAnsi="Times New Roman" w:cs="Times New Roman"/>
                <w:sz w:val="24"/>
                <w:szCs w:val="24"/>
              </w:rPr>
            </w:pPr>
          </w:p>
          <w:p w:rsidR="00E66209" w:rsidRDefault="00E66209" w:rsidP="0064529E">
            <w:pPr>
              <w:spacing w:after="0" w:line="240" w:lineRule="auto"/>
              <w:jc w:val="both"/>
              <w:rPr>
                <w:rFonts w:ascii="Times New Roman" w:hAnsi="Times New Roman" w:cs="Times New Roman"/>
                <w:strike/>
                <w:sz w:val="24"/>
                <w:szCs w:val="24"/>
              </w:rPr>
            </w:pPr>
          </w:p>
          <w:p w:rsidR="00481EC5" w:rsidRPr="006166B2" w:rsidRDefault="00481EC5" w:rsidP="0064529E">
            <w:pPr>
              <w:spacing w:after="0" w:line="240" w:lineRule="auto"/>
              <w:jc w:val="both"/>
              <w:rPr>
                <w:rFonts w:ascii="Times New Roman" w:hAnsi="Times New Roman" w:cs="Times New Roman"/>
                <w:strike/>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2. If the ID card within the period of five (5) years is lost / damaged more than twice, the next ID card must be issued with a validity of one (1) year.</w:t>
            </w:r>
          </w:p>
          <w:p w:rsidR="00E66209" w:rsidRPr="006166B2" w:rsidRDefault="00E66209" w:rsidP="0064529E">
            <w:pPr>
              <w:pStyle w:val="ListParagraph"/>
              <w:ind w:left="0"/>
              <w:jc w:val="both"/>
              <w:rPr>
                <w:rFonts w:ascii="Times New Roman" w:hAnsi="Times New Roman"/>
                <w:sz w:val="24"/>
                <w:szCs w:val="24"/>
              </w:rPr>
            </w:pPr>
          </w:p>
          <w:p w:rsidR="00E66209" w:rsidRDefault="00E66209" w:rsidP="0064529E">
            <w:pPr>
              <w:tabs>
                <w:tab w:val="num" w:pos="1440"/>
              </w:tabs>
              <w:spacing w:after="0" w:line="240" w:lineRule="auto"/>
              <w:jc w:val="both"/>
              <w:rPr>
                <w:rFonts w:ascii="Times New Roman" w:hAnsi="Times New Roman"/>
                <w:sz w:val="24"/>
                <w:szCs w:val="24"/>
              </w:rPr>
            </w:pPr>
            <w:r w:rsidRPr="006166B2">
              <w:rPr>
                <w:rFonts w:ascii="Times New Roman" w:hAnsi="Times New Roman"/>
                <w:sz w:val="24"/>
                <w:szCs w:val="24"/>
              </w:rPr>
              <w:t>3. The applicant from paragraph 2 of th</w:t>
            </w:r>
            <w:r>
              <w:rPr>
                <w:rFonts w:ascii="Times New Roman" w:hAnsi="Times New Roman"/>
                <w:sz w:val="24"/>
                <w:szCs w:val="24"/>
              </w:rPr>
              <w:t>is article, after obtaining</w:t>
            </w:r>
            <w:r w:rsidRPr="006166B2">
              <w:rPr>
                <w:rFonts w:ascii="Times New Roman" w:hAnsi="Times New Roman"/>
                <w:sz w:val="24"/>
                <w:szCs w:val="24"/>
              </w:rPr>
              <w:t xml:space="preserve"> an ID card with a validity of one (1) year, can apply for equipment with a new ID card, before the expiration of the term of one (1) year.</w:t>
            </w:r>
          </w:p>
          <w:p w:rsidR="00481EC5" w:rsidRPr="006166B2" w:rsidRDefault="00481EC5" w:rsidP="0064529E">
            <w:pPr>
              <w:tabs>
                <w:tab w:val="num" w:pos="1440"/>
              </w:tabs>
              <w:spacing w:after="0" w:line="240" w:lineRule="auto"/>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cs="Times New Roman"/>
                <w:sz w:val="24"/>
                <w:szCs w:val="24"/>
              </w:rPr>
            </w:pPr>
            <w:r w:rsidRPr="006166B2">
              <w:rPr>
                <w:rFonts w:ascii="Times New Roman" w:hAnsi="Times New Roman" w:cs="Times New Roman"/>
                <w:sz w:val="24"/>
                <w:szCs w:val="24"/>
              </w:rPr>
              <w:lastRenderedPageBreak/>
              <w:t xml:space="preserve">4. </w:t>
            </w:r>
            <w:r>
              <w:rPr>
                <w:rFonts w:ascii="Times New Roman" w:hAnsi="Times New Roman" w:cs="Times New Roman"/>
                <w:sz w:val="24"/>
                <w:szCs w:val="24"/>
              </w:rPr>
              <w:t>Notwithstanding</w:t>
            </w:r>
            <w:r w:rsidRPr="006166B2">
              <w:rPr>
                <w:rFonts w:ascii="Times New Roman" w:hAnsi="Times New Roman" w:cs="Times New Roman"/>
                <w:sz w:val="24"/>
                <w:szCs w:val="24"/>
              </w:rPr>
              <w:t xml:space="preserve"> paragraph 2 of this article, if the identity card has been declared stolen, the next identity card must be issued with regular validity</w:t>
            </w:r>
            <w:r>
              <w:rPr>
                <w:rFonts w:ascii="Times New Roman" w:hAnsi="Times New Roman" w:cs="Times New Roman"/>
                <w:sz w:val="24"/>
                <w:szCs w:val="24"/>
              </w:rPr>
              <w:t xml:space="preserve"> period</w:t>
            </w:r>
            <w:r w:rsidRPr="006166B2">
              <w:rPr>
                <w:rFonts w:ascii="Times New Roman" w:hAnsi="Times New Roman" w:cs="Times New Roman"/>
                <w:sz w:val="24"/>
                <w:szCs w:val="24"/>
              </w:rPr>
              <w:t>.</w:t>
            </w:r>
          </w:p>
          <w:p w:rsidR="00E66209" w:rsidRPr="006166B2" w:rsidRDefault="00E66209" w:rsidP="0064529E">
            <w:pPr>
              <w:spacing w:after="0" w:line="240" w:lineRule="auto"/>
              <w:jc w:val="both"/>
              <w:rPr>
                <w:rFonts w:ascii="Times New Roman" w:hAnsi="Times New Roman" w:cs="Times New Roman"/>
                <w:sz w:val="24"/>
                <w:szCs w:val="24"/>
              </w:rPr>
            </w:pP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15</w:t>
            </w: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Handling</w:t>
            </w:r>
            <w:r w:rsidRPr="006166B2">
              <w:rPr>
                <w:rFonts w:ascii="Times New Roman" w:eastAsia="Calibri" w:hAnsi="Times New Roman" w:cs="Times New Roman"/>
                <w:b/>
                <w:sz w:val="24"/>
                <w:szCs w:val="24"/>
              </w:rPr>
              <w:t xml:space="preserve"> of errors during processing and technical </w:t>
            </w:r>
            <w:r>
              <w:rPr>
                <w:rFonts w:ascii="Times New Roman" w:eastAsia="Calibri" w:hAnsi="Times New Roman" w:cs="Times New Roman"/>
                <w:b/>
                <w:sz w:val="24"/>
                <w:szCs w:val="24"/>
              </w:rPr>
              <w:t>errors</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64529E">
            <w:pPr>
              <w:tabs>
                <w:tab w:val="center" w:pos="270"/>
              </w:tabs>
              <w:spacing w:after="0" w:line="240" w:lineRule="auto"/>
              <w:jc w:val="both"/>
              <w:rPr>
                <w:rFonts w:ascii="Times New Roman" w:hAnsi="Times New Roman"/>
                <w:sz w:val="24"/>
                <w:szCs w:val="24"/>
              </w:rPr>
            </w:pPr>
            <w:r w:rsidRPr="006166B2">
              <w:rPr>
                <w:rFonts w:ascii="Times New Roman" w:hAnsi="Times New Roman"/>
                <w:sz w:val="24"/>
                <w:szCs w:val="24"/>
              </w:rPr>
              <w:t>1. If during the processing of the request, from the application phase to the phase of distri</w:t>
            </w:r>
            <w:r>
              <w:rPr>
                <w:rFonts w:ascii="Times New Roman" w:hAnsi="Times New Roman"/>
                <w:sz w:val="24"/>
                <w:szCs w:val="24"/>
              </w:rPr>
              <w:t>bution of the ID card in DOC</w:t>
            </w:r>
            <w:r w:rsidRPr="006166B2">
              <w:rPr>
                <w:rFonts w:ascii="Times New Roman" w:hAnsi="Times New Roman"/>
                <w:sz w:val="24"/>
                <w:szCs w:val="24"/>
              </w:rPr>
              <w:t xml:space="preserve">, or at the consulate, </w:t>
            </w:r>
            <w:r>
              <w:rPr>
                <w:rFonts w:ascii="Times New Roman" w:hAnsi="Times New Roman"/>
                <w:sz w:val="24"/>
                <w:szCs w:val="24"/>
              </w:rPr>
              <w:t>the</w:t>
            </w:r>
            <w:r w:rsidRPr="006166B2">
              <w:rPr>
                <w:rFonts w:ascii="Times New Roman" w:hAnsi="Times New Roman"/>
                <w:sz w:val="24"/>
                <w:szCs w:val="24"/>
              </w:rPr>
              <w:t xml:space="preserve"> competent body </w:t>
            </w:r>
            <w:r>
              <w:rPr>
                <w:rFonts w:ascii="Times New Roman" w:hAnsi="Times New Roman"/>
                <w:sz w:val="24"/>
                <w:szCs w:val="24"/>
              </w:rPr>
              <w:t>made mistakes</w:t>
            </w:r>
            <w:r w:rsidRPr="006166B2">
              <w:rPr>
                <w:rFonts w:ascii="Times New Roman" w:hAnsi="Times New Roman"/>
                <w:sz w:val="24"/>
                <w:szCs w:val="24"/>
              </w:rPr>
              <w:t>, after verification and ascertainment of the error by the official or applicant during</w:t>
            </w:r>
            <w:r>
              <w:rPr>
                <w:rFonts w:ascii="Times New Roman" w:hAnsi="Times New Roman" w:cs="Times New Roman"/>
                <w:sz w:val="24"/>
                <w:szCs w:val="24"/>
              </w:rPr>
              <w:t xml:space="preserve"> the withdrawal of the </w:t>
            </w:r>
            <w:r w:rsidRPr="006166B2">
              <w:rPr>
                <w:rFonts w:ascii="Times New Roman" w:hAnsi="Times New Roman"/>
                <w:sz w:val="24"/>
                <w:szCs w:val="24"/>
              </w:rPr>
              <w:t xml:space="preserve">ID card, </w:t>
            </w:r>
            <w:r>
              <w:rPr>
                <w:rFonts w:ascii="Times New Roman" w:hAnsi="Times New Roman"/>
                <w:sz w:val="24"/>
                <w:szCs w:val="24"/>
              </w:rPr>
              <w:t>the ID card with corrections shall be</w:t>
            </w:r>
            <w:r w:rsidRPr="006166B2">
              <w:rPr>
                <w:rFonts w:ascii="Times New Roman" w:hAnsi="Times New Roman"/>
                <w:sz w:val="24"/>
                <w:szCs w:val="24"/>
              </w:rPr>
              <w:t xml:space="preserve"> </w:t>
            </w:r>
            <w:r>
              <w:rPr>
                <w:rFonts w:ascii="Times New Roman" w:hAnsi="Times New Roman"/>
                <w:sz w:val="24"/>
                <w:szCs w:val="24"/>
              </w:rPr>
              <w:t xml:space="preserve"> issued</w:t>
            </w:r>
            <w:r w:rsidRPr="006166B2">
              <w:rPr>
                <w:rFonts w:ascii="Times New Roman" w:hAnsi="Times New Roman"/>
                <w:sz w:val="24"/>
                <w:szCs w:val="24"/>
              </w:rPr>
              <w:t xml:space="preserve"> free of charge. For such cases </w:t>
            </w:r>
            <w:r>
              <w:rPr>
                <w:rFonts w:ascii="Times New Roman" w:hAnsi="Times New Roman"/>
                <w:sz w:val="24"/>
                <w:szCs w:val="24"/>
              </w:rPr>
              <w:t>during the application in the section</w:t>
            </w:r>
            <w:r w:rsidRPr="006166B2">
              <w:rPr>
                <w:rFonts w:ascii="Times New Roman" w:hAnsi="Times New Roman"/>
                <w:sz w:val="24"/>
                <w:szCs w:val="24"/>
              </w:rPr>
              <w:t xml:space="preserve"> "remarks" should be marked article 15 of this Administrative Instruction, as well as the explanation about the technical error.</w:t>
            </w:r>
          </w:p>
          <w:p w:rsidR="00E66209" w:rsidRPr="006166B2" w:rsidRDefault="00E66209" w:rsidP="0064529E">
            <w:pPr>
              <w:tabs>
                <w:tab w:val="center" w:pos="270"/>
              </w:tabs>
              <w:suppressAutoHyphens/>
              <w:spacing w:after="0" w:line="240" w:lineRule="auto"/>
              <w:contextualSpacing/>
              <w:jc w:val="both"/>
              <w:rPr>
                <w:rFonts w:ascii="Times New Roman" w:eastAsia="Calibri" w:hAnsi="Times New Roman" w:cs="Times New Roman"/>
                <w:sz w:val="24"/>
                <w:szCs w:val="24"/>
              </w:rPr>
            </w:pPr>
          </w:p>
          <w:p w:rsidR="00E66209" w:rsidRPr="00481EC5" w:rsidRDefault="00481EC5" w:rsidP="007D2DDF">
            <w:pPr>
              <w:tabs>
                <w:tab w:val="center" w:pos="270"/>
              </w:tabs>
              <w:spacing w:after="0" w:line="240" w:lineRule="auto"/>
              <w:jc w:val="both"/>
              <w:rPr>
                <w:rFonts w:ascii="Times New Roman" w:hAnsi="Times New Roman"/>
                <w:sz w:val="24"/>
                <w:szCs w:val="24"/>
              </w:rPr>
            </w:pPr>
            <w:r>
              <w:rPr>
                <w:rFonts w:ascii="Times New Roman" w:hAnsi="Times New Roman"/>
                <w:sz w:val="24"/>
                <w:szCs w:val="24"/>
              </w:rPr>
              <w:t xml:space="preserve">2. </w:t>
            </w:r>
            <w:r w:rsidR="00E66209" w:rsidRPr="00481EC5">
              <w:rPr>
                <w:rFonts w:ascii="Times New Roman" w:hAnsi="Times New Roman"/>
                <w:sz w:val="24"/>
                <w:szCs w:val="24"/>
              </w:rPr>
              <w:t>Notwithstanding paragraph 1 of this Article, if the technical error is noticed by the applicant later than 1 day after the withdrawal of the ID card, the ID card with corrections must be paid.</w:t>
            </w:r>
          </w:p>
          <w:p w:rsidR="00481EC5" w:rsidRPr="006166B2" w:rsidRDefault="00481EC5" w:rsidP="00481EC5">
            <w:pPr>
              <w:suppressAutoHyphens/>
              <w:spacing w:after="0" w:line="240" w:lineRule="auto"/>
              <w:rPr>
                <w:rFonts w:ascii="Times New Roman" w:eastAsia="Calibri" w:hAnsi="Times New Roman" w:cs="Times New Roman"/>
                <w:b/>
                <w:sz w:val="24"/>
                <w:szCs w:val="24"/>
              </w:rPr>
            </w:pP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2B6CBC">
              <w:rPr>
                <w:rFonts w:ascii="Times New Roman" w:eastAsia="Calibri" w:hAnsi="Times New Roman" w:cs="Times New Roman"/>
                <w:b/>
                <w:sz w:val="24"/>
                <w:szCs w:val="24"/>
              </w:rPr>
              <w:t>Article</w:t>
            </w:r>
            <w:r w:rsidRPr="006166B2">
              <w:rPr>
                <w:rFonts w:ascii="Times New Roman" w:eastAsia="Calibri" w:hAnsi="Times New Roman" w:cs="Times New Roman"/>
                <w:b/>
                <w:sz w:val="24"/>
                <w:szCs w:val="24"/>
              </w:rPr>
              <w:t xml:space="preserve"> 16</w:t>
            </w:r>
          </w:p>
          <w:p w:rsidR="00E66209" w:rsidRPr="006166B2" w:rsidRDefault="00E66209" w:rsidP="00481EC5">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 xml:space="preserve">Cases </w:t>
            </w:r>
            <w:r>
              <w:rPr>
                <w:rFonts w:ascii="Times New Roman" w:eastAsia="Calibri" w:hAnsi="Times New Roman" w:cs="Times New Roman"/>
                <w:b/>
                <w:sz w:val="24"/>
                <w:szCs w:val="24"/>
              </w:rPr>
              <w:t xml:space="preserve">to be reviewed </w:t>
            </w:r>
            <w:r w:rsidRPr="006166B2">
              <w:rPr>
                <w:rFonts w:ascii="Times New Roman" w:eastAsia="Calibri" w:hAnsi="Times New Roman" w:cs="Times New Roman"/>
                <w:b/>
                <w:sz w:val="24"/>
                <w:szCs w:val="24"/>
              </w:rPr>
              <w:t>in the Commission</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481EC5" w:rsidRDefault="00481EC5" w:rsidP="00481EC5">
            <w:pPr>
              <w:tabs>
                <w:tab w:val="left" w:pos="270"/>
              </w:tabs>
              <w:spacing w:after="0" w:line="240" w:lineRule="auto"/>
              <w:jc w:val="both"/>
              <w:rPr>
                <w:rFonts w:ascii="Times New Roman" w:hAnsi="Times New Roman"/>
                <w:sz w:val="24"/>
                <w:szCs w:val="24"/>
              </w:rPr>
            </w:pPr>
            <w:r>
              <w:rPr>
                <w:rFonts w:ascii="Times New Roman" w:hAnsi="Times New Roman"/>
                <w:sz w:val="24"/>
                <w:szCs w:val="24"/>
              </w:rPr>
              <w:t xml:space="preserve">1. </w:t>
            </w:r>
            <w:r w:rsidR="00E66209" w:rsidRPr="00481EC5">
              <w:rPr>
                <w:rFonts w:ascii="Times New Roman" w:hAnsi="Times New Roman"/>
                <w:sz w:val="24"/>
                <w:szCs w:val="24"/>
              </w:rPr>
              <w:t xml:space="preserve">Cases to be reviewed in the Commission established by the chief executive officer of CRA, shall mean all applications unable to be </w:t>
            </w:r>
            <w:r w:rsidR="00E66209" w:rsidRPr="00481EC5">
              <w:rPr>
                <w:rFonts w:ascii="Times New Roman" w:hAnsi="Times New Roman"/>
                <w:sz w:val="24"/>
                <w:szCs w:val="24"/>
              </w:rPr>
              <w:lastRenderedPageBreak/>
              <w:t>processed in a regular manner, which are as follows:</w:t>
            </w:r>
          </w:p>
          <w:p w:rsidR="00E66209" w:rsidRPr="006166B2" w:rsidRDefault="00E66209" w:rsidP="0064529E">
            <w:pPr>
              <w:tabs>
                <w:tab w:val="left" w:pos="270"/>
              </w:tabs>
              <w:spacing w:after="0" w:line="240" w:lineRule="auto"/>
              <w:jc w:val="both"/>
              <w:rPr>
                <w:rFonts w:ascii="Times New Roman" w:hAnsi="Times New Roman"/>
                <w:sz w:val="24"/>
                <w:szCs w:val="24"/>
              </w:rPr>
            </w:pPr>
          </w:p>
          <w:p w:rsidR="00E66209" w:rsidRPr="006166B2" w:rsidRDefault="00E66209" w:rsidP="00E54E06">
            <w:pPr>
              <w:tabs>
                <w:tab w:val="left" w:pos="270"/>
              </w:tabs>
              <w:spacing w:after="0" w:line="240" w:lineRule="auto"/>
              <w:ind w:left="229"/>
              <w:jc w:val="both"/>
              <w:rPr>
                <w:rFonts w:ascii="Times New Roman" w:hAnsi="Times New Roman"/>
                <w:sz w:val="24"/>
                <w:szCs w:val="24"/>
              </w:rPr>
            </w:pPr>
            <w:r w:rsidRPr="006166B2">
              <w:rPr>
                <w:rFonts w:ascii="Times New Roman" w:hAnsi="Times New Roman"/>
                <w:sz w:val="24"/>
                <w:szCs w:val="24"/>
              </w:rPr>
              <w:t>1.1. In case</w:t>
            </w:r>
            <w:r>
              <w:rPr>
                <w:rFonts w:ascii="Times New Roman" w:hAnsi="Times New Roman"/>
                <w:sz w:val="24"/>
                <w:szCs w:val="24"/>
              </w:rPr>
              <w:t>s when</w:t>
            </w:r>
            <w:r w:rsidRPr="006166B2">
              <w:rPr>
                <w:rFonts w:ascii="Times New Roman" w:hAnsi="Times New Roman"/>
                <w:sz w:val="24"/>
                <w:szCs w:val="24"/>
              </w:rPr>
              <w:t xml:space="preserve"> the applicant applies for an ID card, while in the database for</w:t>
            </w:r>
            <w:r>
              <w:rPr>
                <w:rFonts w:ascii="Times New Roman" w:hAnsi="Times New Roman"/>
                <w:sz w:val="24"/>
                <w:szCs w:val="24"/>
              </w:rPr>
              <w:t xml:space="preserve"> ID cards, passport or CCSR</w:t>
            </w:r>
            <w:r w:rsidRPr="006166B2">
              <w:rPr>
                <w:rFonts w:ascii="Times New Roman" w:hAnsi="Times New Roman"/>
                <w:sz w:val="24"/>
                <w:szCs w:val="24"/>
              </w:rPr>
              <w:t xml:space="preserve"> exists with another</w:t>
            </w:r>
            <w:r>
              <w:rPr>
                <w:rFonts w:ascii="Times New Roman" w:hAnsi="Times New Roman"/>
                <w:sz w:val="24"/>
                <w:szCs w:val="24"/>
              </w:rPr>
              <w:t xml:space="preserve"> personal number, or is supplied with an ID card /</w:t>
            </w:r>
            <w:r w:rsidRPr="006166B2">
              <w:rPr>
                <w:rFonts w:ascii="Times New Roman" w:hAnsi="Times New Roman"/>
                <w:sz w:val="24"/>
                <w:szCs w:val="24"/>
              </w:rPr>
              <w:t>passport with another personal number;</w:t>
            </w:r>
          </w:p>
          <w:p w:rsidR="00E66209" w:rsidRPr="006166B2" w:rsidRDefault="00E66209" w:rsidP="00E54E06">
            <w:pPr>
              <w:pStyle w:val="ListParagraph"/>
              <w:tabs>
                <w:tab w:val="left" w:pos="270"/>
              </w:tabs>
              <w:ind w:left="229"/>
              <w:jc w:val="both"/>
              <w:rPr>
                <w:rFonts w:ascii="Times New Roman" w:hAnsi="Times New Roman"/>
                <w:sz w:val="24"/>
                <w:szCs w:val="24"/>
              </w:rPr>
            </w:pPr>
          </w:p>
          <w:p w:rsidR="00E66209" w:rsidRPr="006166B2" w:rsidRDefault="00E66209" w:rsidP="00E54E06">
            <w:pPr>
              <w:pStyle w:val="ListParagraph"/>
              <w:tabs>
                <w:tab w:val="left" w:pos="270"/>
              </w:tabs>
              <w:ind w:left="229"/>
              <w:jc w:val="both"/>
              <w:rPr>
                <w:rFonts w:ascii="Times New Roman" w:hAnsi="Times New Roman"/>
                <w:sz w:val="24"/>
                <w:szCs w:val="24"/>
              </w:rPr>
            </w:pPr>
          </w:p>
          <w:p w:rsidR="00E66209" w:rsidRPr="006166B2" w:rsidRDefault="00E66209" w:rsidP="00E54E06">
            <w:pPr>
              <w:tabs>
                <w:tab w:val="left" w:pos="270"/>
              </w:tabs>
              <w:spacing w:after="0" w:line="240" w:lineRule="auto"/>
              <w:ind w:left="229"/>
              <w:jc w:val="both"/>
              <w:rPr>
                <w:rFonts w:ascii="Times New Roman" w:hAnsi="Times New Roman"/>
                <w:sz w:val="24"/>
                <w:szCs w:val="24"/>
              </w:rPr>
            </w:pPr>
            <w:r w:rsidRPr="006166B2">
              <w:rPr>
                <w:rFonts w:ascii="Times New Roman" w:hAnsi="Times New Roman"/>
                <w:sz w:val="24"/>
                <w:szCs w:val="24"/>
              </w:rPr>
              <w:t>1.2. In case</w:t>
            </w:r>
            <w:r>
              <w:rPr>
                <w:rFonts w:ascii="Times New Roman" w:hAnsi="Times New Roman"/>
                <w:sz w:val="24"/>
                <w:szCs w:val="24"/>
              </w:rPr>
              <w:t>s</w:t>
            </w:r>
            <w:r w:rsidRPr="006166B2">
              <w:rPr>
                <w:rFonts w:ascii="Times New Roman" w:hAnsi="Times New Roman"/>
                <w:sz w:val="24"/>
                <w:szCs w:val="24"/>
              </w:rPr>
              <w:t xml:space="preserve"> </w:t>
            </w:r>
            <w:r>
              <w:rPr>
                <w:rFonts w:ascii="Times New Roman" w:hAnsi="Times New Roman"/>
                <w:sz w:val="24"/>
                <w:szCs w:val="24"/>
              </w:rPr>
              <w:t xml:space="preserve">when </w:t>
            </w:r>
            <w:r w:rsidRPr="006166B2">
              <w:rPr>
                <w:rFonts w:ascii="Times New Roman" w:hAnsi="Times New Roman"/>
                <w:sz w:val="24"/>
                <w:szCs w:val="24"/>
              </w:rPr>
              <w:t>the applicant applies for ID</w:t>
            </w:r>
            <w:r>
              <w:rPr>
                <w:rFonts w:ascii="Times New Roman" w:hAnsi="Times New Roman"/>
                <w:sz w:val="24"/>
                <w:szCs w:val="24"/>
              </w:rPr>
              <w:t xml:space="preserve"> card</w:t>
            </w:r>
            <w:r w:rsidRPr="006166B2">
              <w:rPr>
                <w:rFonts w:ascii="Times New Roman" w:hAnsi="Times New Roman"/>
                <w:sz w:val="24"/>
                <w:szCs w:val="24"/>
              </w:rPr>
              <w:t xml:space="preserve">, </w:t>
            </w:r>
            <w:r>
              <w:rPr>
                <w:rFonts w:ascii="Times New Roman" w:hAnsi="Times New Roman"/>
                <w:sz w:val="24"/>
                <w:szCs w:val="24"/>
              </w:rPr>
              <w:t xml:space="preserve">while </w:t>
            </w:r>
            <w:r w:rsidRPr="006166B2">
              <w:rPr>
                <w:rFonts w:ascii="Times New Roman" w:hAnsi="Times New Roman"/>
                <w:sz w:val="24"/>
                <w:szCs w:val="24"/>
              </w:rPr>
              <w:t>the alpha numerical and biometric data (fingerprints and photograph) are mixed between two or more persons.</w:t>
            </w:r>
          </w:p>
          <w:p w:rsidR="00E66209" w:rsidRDefault="00E66209" w:rsidP="0064529E">
            <w:pPr>
              <w:pStyle w:val="ListParagraph"/>
              <w:ind w:left="0"/>
              <w:jc w:val="both"/>
              <w:rPr>
                <w:rFonts w:ascii="Times New Roman" w:hAnsi="Times New Roman"/>
                <w:b/>
                <w:sz w:val="24"/>
                <w:szCs w:val="24"/>
              </w:rPr>
            </w:pPr>
          </w:p>
          <w:p w:rsidR="00E54E06" w:rsidRPr="006166B2" w:rsidRDefault="00E54E06" w:rsidP="0064529E">
            <w:pPr>
              <w:pStyle w:val="ListParagraph"/>
              <w:ind w:left="0"/>
              <w:jc w:val="both"/>
              <w:rPr>
                <w:rFonts w:ascii="Times New Roman" w:hAnsi="Times New Roman"/>
                <w:b/>
                <w:sz w:val="24"/>
                <w:szCs w:val="24"/>
              </w:rPr>
            </w:pPr>
          </w:p>
          <w:p w:rsidR="00E66209" w:rsidRPr="006166B2" w:rsidRDefault="00E66209" w:rsidP="00E54E06">
            <w:pPr>
              <w:pStyle w:val="ListParagraph"/>
              <w:ind w:left="0"/>
              <w:jc w:val="center"/>
              <w:rPr>
                <w:rFonts w:ascii="Times New Roman" w:hAnsi="Times New Roman"/>
                <w:b/>
                <w:sz w:val="24"/>
                <w:szCs w:val="24"/>
              </w:rPr>
            </w:pPr>
            <w:r w:rsidRPr="006166B2">
              <w:rPr>
                <w:rFonts w:ascii="Times New Roman" w:hAnsi="Times New Roman"/>
                <w:b/>
                <w:sz w:val="24"/>
                <w:szCs w:val="24"/>
              </w:rPr>
              <w:t>Article 17</w:t>
            </w:r>
          </w:p>
          <w:p w:rsidR="00E66209" w:rsidRDefault="00E66209" w:rsidP="00E54E06">
            <w:pPr>
              <w:spacing w:after="0" w:line="240" w:lineRule="auto"/>
              <w:jc w:val="center"/>
              <w:rPr>
                <w:rFonts w:ascii="Times New Roman" w:hAnsi="Times New Roman"/>
                <w:b/>
                <w:sz w:val="24"/>
                <w:szCs w:val="24"/>
              </w:rPr>
            </w:pPr>
            <w:r w:rsidRPr="006166B2">
              <w:rPr>
                <w:rFonts w:ascii="Times New Roman" w:hAnsi="Times New Roman"/>
                <w:b/>
                <w:sz w:val="24"/>
                <w:szCs w:val="24"/>
              </w:rPr>
              <w:t>Invalidatio</w:t>
            </w:r>
            <w:r>
              <w:rPr>
                <w:rFonts w:ascii="Times New Roman" w:hAnsi="Times New Roman"/>
                <w:b/>
                <w:sz w:val="24"/>
                <w:szCs w:val="24"/>
              </w:rPr>
              <w:t>n and destruction</w:t>
            </w:r>
          </w:p>
          <w:p w:rsidR="00E66209" w:rsidRPr="006166B2" w:rsidRDefault="00E66209" w:rsidP="00E54E06">
            <w:pPr>
              <w:spacing w:after="0" w:line="240" w:lineRule="auto"/>
              <w:jc w:val="center"/>
              <w:rPr>
                <w:rFonts w:ascii="Times New Roman" w:hAnsi="Times New Roman"/>
                <w:b/>
                <w:sz w:val="24"/>
                <w:szCs w:val="24"/>
              </w:rPr>
            </w:pPr>
            <w:r>
              <w:rPr>
                <w:rFonts w:ascii="Times New Roman" w:hAnsi="Times New Roman"/>
                <w:b/>
                <w:sz w:val="24"/>
                <w:szCs w:val="24"/>
              </w:rPr>
              <w:t>of previous</w:t>
            </w:r>
            <w:r w:rsidRPr="006166B2">
              <w:rPr>
                <w:rFonts w:ascii="Times New Roman" w:hAnsi="Times New Roman"/>
                <w:b/>
                <w:sz w:val="24"/>
                <w:szCs w:val="24"/>
              </w:rPr>
              <w:t xml:space="preserve"> ID cards</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 xml:space="preserve">1. </w:t>
            </w:r>
            <w:r>
              <w:rPr>
                <w:rFonts w:ascii="Times New Roman" w:hAnsi="Times New Roman"/>
                <w:sz w:val="24"/>
                <w:szCs w:val="24"/>
              </w:rPr>
              <w:t>Upon</w:t>
            </w:r>
            <w:r w:rsidRPr="006166B2">
              <w:rPr>
                <w:rFonts w:ascii="Times New Roman" w:hAnsi="Times New Roman"/>
                <w:sz w:val="24"/>
                <w:szCs w:val="24"/>
              </w:rPr>
              <w:t xml:space="preserve"> withdrawal of the identity card, th</w:t>
            </w:r>
            <w:r>
              <w:rPr>
                <w:rFonts w:ascii="Times New Roman" w:hAnsi="Times New Roman"/>
                <w:sz w:val="24"/>
                <w:szCs w:val="24"/>
              </w:rPr>
              <w:t>e applicant must submit the previous</w:t>
            </w:r>
            <w:r w:rsidRPr="006166B2">
              <w:rPr>
                <w:rFonts w:ascii="Times New Roman" w:hAnsi="Times New Roman"/>
                <w:sz w:val="24"/>
                <w:szCs w:val="24"/>
              </w:rPr>
              <w:t xml:space="preserve"> identity card which the official invalidates by piercing it with the </w:t>
            </w:r>
            <w:r>
              <w:rPr>
                <w:rFonts w:ascii="Times New Roman" w:hAnsi="Times New Roman"/>
                <w:sz w:val="24"/>
                <w:szCs w:val="24"/>
              </w:rPr>
              <w:t xml:space="preserve">respective device and </w:t>
            </w:r>
            <w:r w:rsidRPr="006166B2">
              <w:rPr>
                <w:rFonts w:ascii="Times New Roman" w:hAnsi="Times New Roman"/>
                <w:sz w:val="24"/>
                <w:szCs w:val="24"/>
              </w:rPr>
              <w:t>returns</w:t>
            </w:r>
            <w:r>
              <w:rPr>
                <w:rFonts w:ascii="Times New Roman" w:hAnsi="Times New Roman"/>
                <w:sz w:val="24"/>
                <w:szCs w:val="24"/>
              </w:rPr>
              <w:t xml:space="preserve"> the invalidated</w:t>
            </w:r>
            <w:r w:rsidRPr="006166B2">
              <w:rPr>
                <w:rFonts w:ascii="Times New Roman" w:hAnsi="Times New Roman"/>
                <w:sz w:val="24"/>
                <w:szCs w:val="24"/>
              </w:rPr>
              <w:t xml:space="preserve"> </w:t>
            </w:r>
            <w:r>
              <w:rPr>
                <w:rFonts w:ascii="Times New Roman" w:hAnsi="Times New Roman"/>
                <w:sz w:val="24"/>
                <w:szCs w:val="24"/>
              </w:rPr>
              <w:t xml:space="preserve">ID card </w:t>
            </w:r>
            <w:r w:rsidRPr="006166B2">
              <w:rPr>
                <w:rFonts w:ascii="Times New Roman" w:hAnsi="Times New Roman"/>
                <w:sz w:val="24"/>
                <w:szCs w:val="24"/>
              </w:rPr>
              <w:t xml:space="preserve">to the applicant. </w:t>
            </w:r>
          </w:p>
          <w:p w:rsidR="00E66209" w:rsidRPr="006166B2" w:rsidRDefault="00E66209" w:rsidP="0064529E">
            <w:pPr>
              <w:spacing w:after="0" w:line="240" w:lineRule="auto"/>
              <w:jc w:val="both"/>
              <w:rPr>
                <w:rFonts w:ascii="Times New Roman" w:hAnsi="Times New Roman"/>
                <w:sz w:val="24"/>
                <w:szCs w:val="24"/>
              </w:rPr>
            </w:pPr>
          </w:p>
          <w:p w:rsidR="00E66209" w:rsidRPr="006166B2" w:rsidRDefault="00E66209" w:rsidP="0064529E">
            <w:pPr>
              <w:spacing w:after="0" w:line="240" w:lineRule="auto"/>
              <w:jc w:val="both"/>
              <w:rPr>
                <w:rFonts w:ascii="Times New Roman" w:hAnsi="Times New Roman"/>
                <w:sz w:val="24"/>
                <w:szCs w:val="24"/>
              </w:rPr>
            </w:pPr>
            <w:r w:rsidRPr="006166B2">
              <w:rPr>
                <w:rFonts w:ascii="Times New Roman" w:hAnsi="Times New Roman"/>
                <w:sz w:val="24"/>
                <w:szCs w:val="24"/>
              </w:rPr>
              <w:t xml:space="preserve">2. Identity cards that are damaged during personalization, technical errors by the Directorate for Production </w:t>
            </w:r>
            <w:r>
              <w:rPr>
                <w:rFonts w:ascii="Times New Roman" w:hAnsi="Times New Roman"/>
                <w:sz w:val="24"/>
                <w:szCs w:val="24"/>
              </w:rPr>
              <w:t>of Documents / DOC</w:t>
            </w:r>
            <w:r w:rsidRPr="006166B2">
              <w:rPr>
                <w:rFonts w:ascii="Times New Roman" w:hAnsi="Times New Roman"/>
                <w:sz w:val="24"/>
                <w:szCs w:val="24"/>
              </w:rPr>
              <w:t xml:space="preserve"> or consulate, must be destroyed by the commission es</w:t>
            </w:r>
            <w:r>
              <w:rPr>
                <w:rFonts w:ascii="Times New Roman" w:hAnsi="Times New Roman"/>
                <w:sz w:val="24"/>
                <w:szCs w:val="24"/>
              </w:rPr>
              <w:t>tablished by a decision of the CRA</w:t>
            </w:r>
            <w:r w:rsidRPr="006166B2">
              <w:rPr>
                <w:rFonts w:ascii="Times New Roman" w:hAnsi="Times New Roman"/>
                <w:sz w:val="24"/>
                <w:szCs w:val="24"/>
              </w:rPr>
              <w:t>.</w:t>
            </w:r>
          </w:p>
          <w:p w:rsidR="00E66209" w:rsidRPr="006166B2" w:rsidRDefault="00E66209" w:rsidP="0064529E">
            <w:pPr>
              <w:tabs>
                <w:tab w:val="left" w:pos="270"/>
              </w:tabs>
              <w:spacing w:after="0" w:line="240" w:lineRule="auto"/>
              <w:jc w:val="both"/>
              <w:rPr>
                <w:rFonts w:ascii="Times New Roman" w:hAnsi="Times New Roman"/>
                <w:b/>
                <w:strike/>
                <w:sz w:val="24"/>
                <w:szCs w:val="24"/>
              </w:rPr>
            </w:pPr>
          </w:p>
          <w:p w:rsidR="00E66209" w:rsidRPr="006166B2" w:rsidRDefault="00E66209" w:rsidP="00E54E06">
            <w:pPr>
              <w:tabs>
                <w:tab w:val="left" w:pos="1485"/>
              </w:tabs>
              <w:spacing w:after="0" w:line="240" w:lineRule="auto"/>
              <w:jc w:val="center"/>
              <w:rPr>
                <w:rFonts w:ascii="Times New Roman" w:eastAsia="Times New Roman" w:hAnsi="Times New Roman" w:cs="Times New Roman"/>
                <w:b/>
                <w:sz w:val="24"/>
                <w:szCs w:val="24"/>
              </w:rPr>
            </w:pPr>
            <w:r w:rsidRPr="006166B2">
              <w:rPr>
                <w:rFonts w:ascii="Times New Roman" w:eastAsia="Times New Roman" w:hAnsi="Times New Roman" w:cs="Times New Roman"/>
                <w:b/>
                <w:sz w:val="24"/>
                <w:szCs w:val="24"/>
              </w:rPr>
              <w:lastRenderedPageBreak/>
              <w:t>Article 18</w:t>
            </w:r>
          </w:p>
          <w:p w:rsidR="00E66209" w:rsidRPr="006166B2" w:rsidRDefault="00E66209" w:rsidP="00E54E06">
            <w:pPr>
              <w:spacing w:after="0" w:line="240" w:lineRule="auto"/>
              <w:jc w:val="center"/>
              <w:rPr>
                <w:rFonts w:ascii="Times New Roman" w:eastAsia="Times New Roman" w:hAnsi="Times New Roman" w:cs="Times New Roman"/>
                <w:b/>
                <w:sz w:val="24"/>
                <w:szCs w:val="24"/>
              </w:rPr>
            </w:pPr>
            <w:r w:rsidRPr="006166B2">
              <w:rPr>
                <w:rFonts w:ascii="Times New Roman" w:eastAsia="Times New Roman" w:hAnsi="Times New Roman" w:cs="Times New Roman"/>
                <w:b/>
                <w:sz w:val="24"/>
                <w:szCs w:val="24"/>
              </w:rPr>
              <w:t>ID cards returned from foreign countries and institutions within the country</w:t>
            </w:r>
          </w:p>
          <w:p w:rsidR="00E66209" w:rsidRPr="006166B2" w:rsidRDefault="00E66209" w:rsidP="0064529E">
            <w:pPr>
              <w:spacing w:after="0" w:line="240" w:lineRule="auto"/>
              <w:jc w:val="both"/>
              <w:rPr>
                <w:rFonts w:ascii="Times New Roman" w:eastAsia="Times New Roman" w:hAnsi="Times New Roman" w:cs="Times New Roman"/>
                <w:b/>
                <w:sz w:val="24"/>
                <w:szCs w:val="24"/>
              </w:rPr>
            </w:pPr>
          </w:p>
          <w:p w:rsidR="00E66209" w:rsidRPr="006166B2" w:rsidRDefault="00E66209" w:rsidP="0064529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 xml:space="preserve">1. </w:t>
            </w:r>
            <w:r w:rsidRPr="006166B2">
              <w:rPr>
                <w:rFonts w:ascii="Times New Roman" w:eastAsia="Times New Roman" w:hAnsi="Times New Roman"/>
                <w:sz w:val="24"/>
                <w:szCs w:val="24"/>
              </w:rPr>
              <w:t xml:space="preserve">Identity cards of </w:t>
            </w:r>
            <w:r>
              <w:rPr>
                <w:rFonts w:ascii="Times New Roman" w:eastAsia="Times New Roman" w:hAnsi="Times New Roman"/>
                <w:sz w:val="24"/>
                <w:szCs w:val="24"/>
              </w:rPr>
              <w:t xml:space="preserve">the </w:t>
            </w:r>
            <w:r w:rsidRPr="006166B2">
              <w:rPr>
                <w:rFonts w:ascii="Times New Roman" w:eastAsia="Times New Roman" w:hAnsi="Times New Roman"/>
                <w:sz w:val="24"/>
                <w:szCs w:val="24"/>
              </w:rPr>
              <w:t>citiz</w:t>
            </w:r>
            <w:r>
              <w:rPr>
                <w:rFonts w:ascii="Times New Roman" w:eastAsia="Times New Roman" w:hAnsi="Times New Roman"/>
                <w:sz w:val="24"/>
                <w:szCs w:val="24"/>
              </w:rPr>
              <w:t xml:space="preserve">ens of the Republic of Kosovo, </w:t>
            </w:r>
            <w:r w:rsidRPr="006166B2">
              <w:rPr>
                <w:rFonts w:ascii="Times New Roman" w:eastAsia="Times New Roman" w:hAnsi="Times New Roman"/>
                <w:sz w:val="24"/>
                <w:szCs w:val="24"/>
              </w:rPr>
              <w:t>fou</w:t>
            </w:r>
            <w:r>
              <w:rPr>
                <w:rFonts w:ascii="Times New Roman" w:eastAsia="Times New Roman" w:hAnsi="Times New Roman"/>
                <w:sz w:val="24"/>
                <w:szCs w:val="24"/>
              </w:rPr>
              <w:t>nd abroad, are</w:t>
            </w:r>
            <w:r w:rsidRPr="006166B2">
              <w:rPr>
                <w:rFonts w:ascii="Times New Roman" w:eastAsia="Times New Roman" w:hAnsi="Times New Roman"/>
                <w:sz w:val="24"/>
                <w:szCs w:val="24"/>
              </w:rPr>
              <w:t xml:space="preserve"> returned through diplo</w:t>
            </w:r>
            <w:r>
              <w:rPr>
                <w:rFonts w:ascii="Times New Roman" w:eastAsia="Times New Roman" w:hAnsi="Times New Roman"/>
                <w:sz w:val="24"/>
                <w:szCs w:val="24"/>
              </w:rPr>
              <w:t>matic channels through the MFA to the</w:t>
            </w:r>
            <w:r w:rsidRPr="006166B2">
              <w:rPr>
                <w:rFonts w:ascii="Times New Roman" w:eastAsia="Times New Roman" w:hAnsi="Times New Roman"/>
                <w:sz w:val="24"/>
                <w:szCs w:val="24"/>
              </w:rPr>
              <w:t xml:space="preserve"> Sector for Coordination and Cooperation in the Directorate for  Equipment </w:t>
            </w:r>
            <w:r>
              <w:rPr>
                <w:rFonts w:ascii="Times New Roman" w:eastAsia="Times New Roman" w:hAnsi="Times New Roman"/>
                <w:sz w:val="24"/>
                <w:szCs w:val="24"/>
              </w:rPr>
              <w:t xml:space="preserve">with </w:t>
            </w:r>
            <w:r w:rsidRPr="006166B2">
              <w:rPr>
                <w:rFonts w:ascii="Times New Roman" w:eastAsia="Times New Roman" w:hAnsi="Times New Roman"/>
                <w:sz w:val="24"/>
                <w:szCs w:val="24"/>
              </w:rPr>
              <w:t>Document</w:t>
            </w:r>
            <w:r>
              <w:rPr>
                <w:rFonts w:ascii="Times New Roman" w:eastAsia="Times New Roman" w:hAnsi="Times New Roman"/>
                <w:sz w:val="24"/>
                <w:szCs w:val="24"/>
              </w:rPr>
              <w:t>s</w:t>
            </w:r>
            <w:r w:rsidRPr="006166B2">
              <w:rPr>
                <w:rFonts w:ascii="Times New Roman" w:eastAsia="Times New Roman" w:hAnsi="Times New Roman"/>
                <w:sz w:val="24"/>
                <w:szCs w:val="24"/>
              </w:rPr>
              <w:t>.</w:t>
            </w:r>
          </w:p>
          <w:p w:rsidR="00E66209" w:rsidRDefault="00E66209" w:rsidP="0064529E">
            <w:pPr>
              <w:spacing w:after="0" w:line="240" w:lineRule="auto"/>
              <w:jc w:val="both"/>
              <w:rPr>
                <w:rFonts w:ascii="Times New Roman" w:eastAsia="Times New Roman" w:hAnsi="Times New Roman"/>
                <w:b/>
                <w:sz w:val="24"/>
                <w:szCs w:val="24"/>
              </w:rPr>
            </w:pPr>
          </w:p>
          <w:p w:rsidR="00E54E06" w:rsidRPr="006166B2" w:rsidRDefault="00E54E06" w:rsidP="0064529E">
            <w:pPr>
              <w:spacing w:after="0" w:line="240" w:lineRule="auto"/>
              <w:jc w:val="both"/>
              <w:rPr>
                <w:rFonts w:ascii="Times New Roman" w:eastAsia="Times New Roman" w:hAnsi="Times New Roman"/>
                <w:b/>
                <w:sz w:val="24"/>
                <w:szCs w:val="24"/>
              </w:rPr>
            </w:pPr>
          </w:p>
          <w:p w:rsidR="00E66209" w:rsidRPr="006166B2" w:rsidRDefault="00E54E06" w:rsidP="0064529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2</w:t>
            </w:r>
            <w:r w:rsidR="00E66209">
              <w:rPr>
                <w:rFonts w:ascii="Times New Roman" w:eastAsia="Times New Roman" w:hAnsi="Times New Roman"/>
                <w:sz w:val="24"/>
                <w:szCs w:val="24"/>
              </w:rPr>
              <w:t>. Cases from paragraph 1 of this article</w:t>
            </w:r>
            <w:r w:rsidR="00E66209" w:rsidRPr="006166B2">
              <w:rPr>
                <w:rFonts w:ascii="Times New Roman" w:eastAsia="Times New Roman" w:hAnsi="Times New Roman"/>
                <w:sz w:val="24"/>
                <w:szCs w:val="24"/>
              </w:rPr>
              <w:t xml:space="preserve"> are verified </w:t>
            </w:r>
            <w:r w:rsidR="00E66209">
              <w:rPr>
                <w:rFonts w:ascii="Times New Roman" w:eastAsia="Times New Roman" w:hAnsi="Times New Roman"/>
                <w:sz w:val="24"/>
                <w:szCs w:val="24"/>
              </w:rPr>
              <w:t>in the Directorate for</w:t>
            </w:r>
            <w:r w:rsidR="00E66209" w:rsidRPr="006166B2">
              <w:rPr>
                <w:rFonts w:ascii="Times New Roman" w:eastAsia="Times New Roman" w:hAnsi="Times New Roman"/>
                <w:sz w:val="24"/>
                <w:szCs w:val="24"/>
              </w:rPr>
              <w:t xml:space="preserve"> Production of Documents, </w:t>
            </w:r>
            <w:r w:rsidR="00E66209">
              <w:rPr>
                <w:rFonts w:ascii="Times New Roman" w:eastAsia="Times New Roman" w:hAnsi="Times New Roman"/>
                <w:sz w:val="24"/>
                <w:szCs w:val="24"/>
              </w:rPr>
              <w:t>in order to</w:t>
            </w:r>
            <w:r w:rsidR="00E66209" w:rsidRPr="006166B2">
              <w:rPr>
                <w:rFonts w:ascii="Times New Roman" w:eastAsia="Times New Roman" w:hAnsi="Times New Roman"/>
                <w:sz w:val="24"/>
                <w:szCs w:val="24"/>
              </w:rPr>
              <w:t xml:space="preserve"> ensure </w:t>
            </w:r>
            <w:r w:rsidR="00E66209">
              <w:rPr>
                <w:rFonts w:ascii="Times New Roman" w:eastAsia="Times New Roman" w:hAnsi="Times New Roman"/>
                <w:sz w:val="24"/>
                <w:szCs w:val="24"/>
              </w:rPr>
              <w:t>that the party is not equipped, or has not applied for the new document</w:t>
            </w:r>
            <w:r>
              <w:rPr>
                <w:rFonts w:ascii="Times New Roman" w:eastAsia="Times New Roman" w:hAnsi="Times New Roman"/>
                <w:sz w:val="24"/>
                <w:szCs w:val="24"/>
              </w:rPr>
              <w:t>;</w:t>
            </w:r>
          </w:p>
          <w:p w:rsidR="00E54E06" w:rsidRPr="006166B2" w:rsidRDefault="00E54E06" w:rsidP="0064529E">
            <w:pPr>
              <w:spacing w:after="0" w:line="240" w:lineRule="auto"/>
              <w:jc w:val="both"/>
              <w:rPr>
                <w:rFonts w:ascii="Times New Roman" w:eastAsia="Times New Roman" w:hAnsi="Times New Roman"/>
                <w:sz w:val="24"/>
                <w:szCs w:val="24"/>
              </w:rPr>
            </w:pPr>
          </w:p>
          <w:p w:rsidR="00E66209" w:rsidRPr="00E54E06" w:rsidRDefault="00E54E06" w:rsidP="00E54E06">
            <w:pPr>
              <w:spacing w:after="0" w:line="240" w:lineRule="auto"/>
              <w:jc w:val="both"/>
              <w:rPr>
                <w:rFonts w:ascii="Times New Roman" w:hAnsi="Times New Roman"/>
                <w:sz w:val="24"/>
                <w:szCs w:val="24"/>
              </w:rPr>
            </w:pPr>
            <w:r>
              <w:rPr>
                <w:rFonts w:ascii="Times New Roman" w:hAnsi="Times New Roman"/>
                <w:sz w:val="24"/>
                <w:szCs w:val="24"/>
              </w:rPr>
              <w:t xml:space="preserve">3. </w:t>
            </w:r>
            <w:r w:rsidR="00E66209" w:rsidRPr="00E54E06">
              <w:rPr>
                <w:rFonts w:ascii="Times New Roman" w:hAnsi="Times New Roman"/>
                <w:sz w:val="24"/>
                <w:szCs w:val="24"/>
              </w:rPr>
              <w:t>If the party has not applied/has not obtained a new identity card and if the  identity card  found is still valid, the identity card is returned to the DOC or the relevant consulate, in order for the latter to return it to the party. In this case the party shall sign a certificate for accepting the ID card (See annex 5 - Certificate of Acceptance of ID card);</w:t>
            </w:r>
          </w:p>
          <w:p w:rsidR="00E54E06" w:rsidRPr="006166B2" w:rsidRDefault="00E54E06" w:rsidP="00E54E06">
            <w:pPr>
              <w:pStyle w:val="ListParagraph"/>
              <w:ind w:left="0"/>
              <w:jc w:val="both"/>
              <w:rPr>
                <w:rFonts w:ascii="Times New Roman" w:hAnsi="Times New Roman"/>
                <w:sz w:val="24"/>
                <w:szCs w:val="24"/>
              </w:rPr>
            </w:pPr>
          </w:p>
          <w:p w:rsidR="00E66209" w:rsidRPr="00E54E06" w:rsidRDefault="00BA4604" w:rsidP="00BA4604">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4.</w:t>
            </w:r>
            <w:r w:rsidR="00E54E06">
              <w:rPr>
                <w:rFonts w:ascii="Times New Roman" w:eastAsia="Times New Roman" w:hAnsi="Times New Roman"/>
                <w:sz w:val="24"/>
                <w:szCs w:val="24"/>
              </w:rPr>
              <w:t xml:space="preserve"> </w:t>
            </w:r>
            <w:r w:rsidR="00E66209" w:rsidRPr="00E54E06">
              <w:rPr>
                <w:rFonts w:ascii="Times New Roman" w:eastAsia="Times New Roman" w:hAnsi="Times New Roman"/>
                <w:sz w:val="24"/>
                <w:szCs w:val="24"/>
              </w:rPr>
              <w:t>If the party is equipped with new ID card, or the ID card  found has expired, the ID card should be returned to the Commission for Destruction of  Documents.</w:t>
            </w:r>
          </w:p>
          <w:p w:rsidR="00E66209" w:rsidRPr="006166B2" w:rsidRDefault="00E66209" w:rsidP="0064529E">
            <w:pPr>
              <w:pStyle w:val="ListParagraph"/>
              <w:ind w:left="0"/>
              <w:jc w:val="both"/>
              <w:rPr>
                <w:rFonts w:ascii="Times New Roman" w:eastAsia="Times New Roman" w:hAnsi="Times New Roman"/>
                <w:sz w:val="24"/>
                <w:szCs w:val="24"/>
              </w:rPr>
            </w:pPr>
          </w:p>
          <w:p w:rsidR="00E66209" w:rsidRPr="006166B2" w:rsidRDefault="00BA4604" w:rsidP="0064529E">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5</w:t>
            </w:r>
            <w:r w:rsidR="00E66209" w:rsidRPr="00BA4604">
              <w:rPr>
                <w:rFonts w:ascii="Times New Roman" w:eastAsia="Times New Roman" w:hAnsi="Times New Roman"/>
                <w:sz w:val="24"/>
                <w:szCs w:val="24"/>
              </w:rPr>
              <w:t>.</w:t>
            </w:r>
            <w:r w:rsidR="00E66209" w:rsidRPr="006166B2">
              <w:rPr>
                <w:rFonts w:ascii="Times New Roman" w:eastAsia="Times New Roman" w:hAnsi="Times New Roman"/>
                <w:b/>
                <w:sz w:val="24"/>
                <w:szCs w:val="24"/>
              </w:rPr>
              <w:t xml:space="preserve"> </w:t>
            </w:r>
            <w:r w:rsidR="00E66209" w:rsidRPr="006166B2">
              <w:rPr>
                <w:rFonts w:ascii="Times New Roman" w:hAnsi="Times New Roman"/>
                <w:sz w:val="24"/>
                <w:szCs w:val="24"/>
              </w:rPr>
              <w:t xml:space="preserve">Identity cards confiscated as a result of misuse (use of the identity card by another </w:t>
            </w:r>
            <w:r w:rsidR="00E66209" w:rsidRPr="006166B2">
              <w:rPr>
                <w:rFonts w:ascii="Times New Roman" w:hAnsi="Times New Roman"/>
                <w:sz w:val="24"/>
                <w:szCs w:val="24"/>
              </w:rPr>
              <w:lastRenderedPageBreak/>
              <w:t xml:space="preserve">person), and returned </w:t>
            </w:r>
            <w:r w:rsidR="00E66209">
              <w:rPr>
                <w:rFonts w:ascii="Times New Roman" w:hAnsi="Times New Roman"/>
                <w:sz w:val="24"/>
                <w:szCs w:val="24"/>
              </w:rPr>
              <w:t>through diplomatic channels</w:t>
            </w:r>
            <w:r w:rsidR="00E66209" w:rsidRPr="006166B2">
              <w:rPr>
                <w:rFonts w:ascii="Times New Roman" w:hAnsi="Times New Roman"/>
                <w:sz w:val="24"/>
                <w:szCs w:val="24"/>
              </w:rPr>
              <w:t xml:space="preserve"> by foreign countries, through MFA or the Sector for Coordination and Cooperation, are submitted to the Directorate for </w:t>
            </w:r>
            <w:r w:rsidR="00E66209">
              <w:rPr>
                <w:rFonts w:ascii="Times New Roman" w:hAnsi="Times New Roman"/>
                <w:sz w:val="24"/>
                <w:szCs w:val="24"/>
              </w:rPr>
              <w:t xml:space="preserve">Equipment with </w:t>
            </w:r>
            <w:r w:rsidR="00E66209" w:rsidRPr="006166B2">
              <w:rPr>
                <w:rFonts w:ascii="Times New Roman" w:hAnsi="Times New Roman"/>
                <w:sz w:val="24"/>
                <w:szCs w:val="24"/>
              </w:rPr>
              <w:t>Document</w:t>
            </w:r>
            <w:r w:rsidR="00E66209">
              <w:rPr>
                <w:rFonts w:ascii="Times New Roman" w:hAnsi="Times New Roman"/>
                <w:sz w:val="24"/>
                <w:szCs w:val="24"/>
              </w:rPr>
              <w:t>s. These ID cards</w:t>
            </w:r>
            <w:r w:rsidR="00E66209" w:rsidRPr="006166B2">
              <w:rPr>
                <w:rFonts w:ascii="Times New Roman" w:hAnsi="Times New Roman"/>
                <w:sz w:val="24"/>
                <w:szCs w:val="24"/>
              </w:rPr>
              <w:t xml:space="preserve"> become</w:t>
            </w:r>
            <w:r w:rsidR="00E66209">
              <w:rPr>
                <w:rFonts w:ascii="Times New Roman" w:hAnsi="Times New Roman"/>
                <w:sz w:val="24"/>
                <w:szCs w:val="24"/>
              </w:rPr>
              <w:t xml:space="preserve"> invalid and, as pierced, </w:t>
            </w:r>
            <w:r w:rsidR="00E66209" w:rsidRPr="006166B2">
              <w:rPr>
                <w:rFonts w:ascii="Times New Roman" w:hAnsi="Times New Roman"/>
                <w:sz w:val="24"/>
                <w:szCs w:val="24"/>
              </w:rPr>
              <w:t xml:space="preserve">are kept in the Directorate for  Equipment </w:t>
            </w:r>
            <w:r w:rsidR="00E66209">
              <w:rPr>
                <w:rFonts w:ascii="Times New Roman" w:hAnsi="Times New Roman"/>
                <w:sz w:val="24"/>
                <w:szCs w:val="24"/>
              </w:rPr>
              <w:t xml:space="preserve">with </w:t>
            </w:r>
            <w:r w:rsidR="00E66209" w:rsidRPr="006166B2">
              <w:rPr>
                <w:rFonts w:ascii="Times New Roman" w:hAnsi="Times New Roman"/>
                <w:sz w:val="24"/>
                <w:szCs w:val="24"/>
              </w:rPr>
              <w:t>Document.</w:t>
            </w:r>
          </w:p>
          <w:p w:rsidR="00E66209" w:rsidRDefault="00E66209" w:rsidP="0064529E">
            <w:pPr>
              <w:autoSpaceDE w:val="0"/>
              <w:autoSpaceDN w:val="0"/>
              <w:adjustRightInd w:val="0"/>
              <w:spacing w:after="0" w:line="240" w:lineRule="auto"/>
              <w:jc w:val="both"/>
              <w:rPr>
                <w:rFonts w:ascii="Times New Roman" w:hAnsi="Times New Roman"/>
                <w:sz w:val="24"/>
                <w:szCs w:val="24"/>
              </w:rPr>
            </w:pPr>
          </w:p>
          <w:p w:rsidR="007D2DDF" w:rsidRPr="006166B2" w:rsidRDefault="007D2DDF" w:rsidP="0064529E">
            <w:pPr>
              <w:autoSpaceDE w:val="0"/>
              <w:autoSpaceDN w:val="0"/>
              <w:adjustRightInd w:val="0"/>
              <w:spacing w:after="0" w:line="240" w:lineRule="auto"/>
              <w:jc w:val="both"/>
              <w:rPr>
                <w:rFonts w:ascii="Times New Roman" w:hAnsi="Times New Roman"/>
                <w:sz w:val="24"/>
                <w:szCs w:val="24"/>
              </w:rPr>
            </w:pPr>
          </w:p>
          <w:p w:rsidR="00E66209" w:rsidRPr="006166B2" w:rsidRDefault="007D2DDF" w:rsidP="006452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66209" w:rsidRPr="006166B2">
              <w:rPr>
                <w:rFonts w:ascii="Times New Roman" w:hAnsi="Times New Roman"/>
                <w:sz w:val="24"/>
                <w:szCs w:val="24"/>
              </w:rPr>
              <w:t xml:space="preserve">.  </w:t>
            </w:r>
            <w:r w:rsidR="00E66209">
              <w:rPr>
                <w:rFonts w:ascii="Times New Roman" w:hAnsi="Times New Roman"/>
                <w:sz w:val="24"/>
                <w:szCs w:val="24"/>
              </w:rPr>
              <w:t>The Directorate for</w:t>
            </w:r>
            <w:r w:rsidR="00E66209" w:rsidRPr="006166B2">
              <w:rPr>
                <w:rFonts w:ascii="Times New Roman" w:hAnsi="Times New Roman"/>
                <w:sz w:val="24"/>
                <w:szCs w:val="24"/>
              </w:rPr>
              <w:t xml:space="preserve"> Equipment </w:t>
            </w:r>
            <w:r w:rsidR="00E66209">
              <w:rPr>
                <w:rFonts w:ascii="Times New Roman" w:hAnsi="Times New Roman"/>
                <w:sz w:val="24"/>
                <w:szCs w:val="24"/>
              </w:rPr>
              <w:t xml:space="preserve">with </w:t>
            </w:r>
            <w:r w:rsidR="00E66209" w:rsidRPr="006166B2">
              <w:rPr>
                <w:rFonts w:ascii="Times New Roman" w:hAnsi="Times New Roman"/>
                <w:sz w:val="24"/>
                <w:szCs w:val="24"/>
              </w:rPr>
              <w:t>Document</w:t>
            </w:r>
            <w:r w:rsidR="00E66209">
              <w:rPr>
                <w:rFonts w:ascii="Times New Roman" w:hAnsi="Times New Roman"/>
                <w:sz w:val="24"/>
                <w:szCs w:val="24"/>
              </w:rPr>
              <w:t>,</w:t>
            </w:r>
            <w:r w:rsidR="00E66209" w:rsidRPr="006166B2">
              <w:rPr>
                <w:rFonts w:ascii="Times New Roman" w:hAnsi="Times New Roman"/>
                <w:sz w:val="24"/>
                <w:szCs w:val="24"/>
              </w:rPr>
              <w:t xml:space="preserve"> </w:t>
            </w:r>
            <w:r w:rsidR="00E66209">
              <w:rPr>
                <w:rFonts w:ascii="Times New Roman" w:hAnsi="Times New Roman"/>
                <w:sz w:val="24"/>
                <w:szCs w:val="24"/>
              </w:rPr>
              <w:t>under</w:t>
            </w:r>
            <w:r w:rsidR="00E66209" w:rsidRPr="006166B2">
              <w:rPr>
                <w:rFonts w:ascii="Times New Roman" w:hAnsi="Times New Roman"/>
                <w:sz w:val="24"/>
                <w:szCs w:val="24"/>
              </w:rPr>
              <w:t xml:space="preserve"> paragraph 2 of this article</w:t>
            </w:r>
            <w:r w:rsidR="00E66209">
              <w:rPr>
                <w:rFonts w:ascii="Times New Roman" w:hAnsi="Times New Roman"/>
                <w:sz w:val="24"/>
                <w:szCs w:val="24"/>
              </w:rPr>
              <w:t>, sends t</w:t>
            </w:r>
            <w:r w:rsidR="00E66209" w:rsidRPr="006166B2">
              <w:rPr>
                <w:rFonts w:ascii="Times New Roman" w:hAnsi="Times New Roman"/>
                <w:sz w:val="24"/>
                <w:szCs w:val="24"/>
              </w:rPr>
              <w:t>he received file regarding the ID cards</w:t>
            </w:r>
            <w:r w:rsidR="00E66209">
              <w:rPr>
                <w:rFonts w:ascii="Times New Roman" w:hAnsi="Times New Roman"/>
                <w:sz w:val="24"/>
                <w:szCs w:val="24"/>
              </w:rPr>
              <w:t>, to the inspectorate</w:t>
            </w:r>
            <w:r w:rsidR="00E66209" w:rsidRPr="006166B2">
              <w:rPr>
                <w:rFonts w:ascii="Times New Roman" w:hAnsi="Times New Roman"/>
                <w:sz w:val="24"/>
                <w:szCs w:val="24"/>
              </w:rPr>
              <w:t xml:space="preserve"> for further investigation. </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Article 18</w:t>
            </w: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Repeal</w:t>
            </w:r>
          </w:p>
          <w:p w:rsidR="00E66209" w:rsidRPr="006166B2" w:rsidRDefault="00E66209" w:rsidP="0064529E">
            <w:pPr>
              <w:suppressAutoHyphens/>
              <w:spacing w:after="0" w:line="240" w:lineRule="auto"/>
              <w:jc w:val="both"/>
              <w:rPr>
                <w:rFonts w:ascii="Times New Roman" w:eastAsia="Calibri" w:hAnsi="Times New Roman" w:cs="Times New Roman"/>
                <w:b/>
                <w:sz w:val="24"/>
                <w:szCs w:val="24"/>
              </w:rPr>
            </w:pPr>
          </w:p>
          <w:p w:rsidR="00E66209" w:rsidRDefault="00E66209" w:rsidP="0064529E">
            <w:pPr>
              <w:suppressAutoHyphens/>
              <w:spacing w:after="0" w:line="240" w:lineRule="auto"/>
              <w:jc w:val="both"/>
              <w:rPr>
                <w:rFonts w:ascii="Times New Roman" w:eastAsia="Calibri" w:hAnsi="Times New Roman" w:cs="Times New Roman"/>
                <w:sz w:val="24"/>
                <w:szCs w:val="24"/>
                <w:u w:color="99CCFF"/>
              </w:rPr>
            </w:pPr>
            <w:r>
              <w:rPr>
                <w:rFonts w:ascii="Times New Roman" w:eastAsia="Calibri" w:hAnsi="Times New Roman" w:cs="Times New Roman"/>
                <w:sz w:val="24"/>
                <w:szCs w:val="24"/>
              </w:rPr>
              <w:t>Upon</w:t>
            </w:r>
            <w:r w:rsidRPr="006166B2">
              <w:rPr>
                <w:rFonts w:ascii="Times New Roman" w:eastAsia="Calibri" w:hAnsi="Times New Roman" w:cs="Times New Roman"/>
                <w:sz w:val="24"/>
                <w:szCs w:val="24"/>
              </w:rPr>
              <w:t xml:space="preserve"> entry into force of this Administrative Instruction, the Administrative Instruction (MIA) No. 05/2018 on Procedures for </w:t>
            </w:r>
            <w:r>
              <w:rPr>
                <w:rFonts w:ascii="Times New Roman" w:eastAsia="Calibri" w:hAnsi="Times New Roman" w:cs="Times New Roman"/>
                <w:sz w:val="24"/>
                <w:szCs w:val="24"/>
              </w:rPr>
              <w:t>Obtaining the Identity Card</w:t>
            </w:r>
            <w:r w:rsidRPr="006166B2">
              <w:rPr>
                <w:rFonts w:ascii="Times New Roman" w:eastAsia="Calibri" w:hAnsi="Times New Roman" w:cs="Times New Roman"/>
                <w:sz w:val="24"/>
                <w:szCs w:val="24"/>
              </w:rPr>
              <w:t xml:space="preserve"> and</w:t>
            </w:r>
            <w:r w:rsidRPr="006166B2">
              <w:rPr>
                <w:rFonts w:ascii="Times New Roman" w:hAnsi="Times New Roman" w:cs="Times New Roman"/>
                <w:bCs/>
                <w:sz w:val="24"/>
                <w:szCs w:val="24"/>
              </w:rPr>
              <w:t xml:space="preserve"> Decision No. 422/2019 dated 17.01.2019</w:t>
            </w:r>
            <w:r>
              <w:rPr>
                <w:rFonts w:ascii="Times New Roman" w:eastAsia="Calibri" w:hAnsi="Times New Roman" w:cs="Times New Roman"/>
                <w:sz w:val="24"/>
                <w:szCs w:val="24"/>
                <w:u w:color="99CCFF"/>
              </w:rPr>
              <w:t xml:space="preserve"> shall be repealed.</w:t>
            </w: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Pr="007D2DDF" w:rsidRDefault="00E26504"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lastRenderedPageBreak/>
              <w:t>Article 19</w:t>
            </w:r>
          </w:p>
          <w:p w:rsidR="00E66209" w:rsidRPr="006166B2" w:rsidRDefault="00E66209" w:rsidP="007D2DDF">
            <w:pPr>
              <w:suppressAutoHyphens/>
              <w:spacing w:after="0" w:line="240" w:lineRule="auto"/>
              <w:jc w:val="center"/>
              <w:rPr>
                <w:rFonts w:ascii="Times New Roman" w:eastAsia="Calibri" w:hAnsi="Times New Roman" w:cs="Times New Roman"/>
                <w:b/>
                <w:sz w:val="24"/>
                <w:szCs w:val="24"/>
              </w:rPr>
            </w:pPr>
            <w:r w:rsidRPr="006166B2">
              <w:rPr>
                <w:rFonts w:ascii="Times New Roman" w:eastAsia="Calibri" w:hAnsi="Times New Roman" w:cs="Times New Roman"/>
                <w:b/>
                <w:sz w:val="24"/>
                <w:szCs w:val="24"/>
              </w:rPr>
              <w:t>Entry into force</w:t>
            </w: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Cs/>
                <w:sz w:val="24"/>
                <w:szCs w:val="24"/>
              </w:rPr>
            </w:pPr>
            <w:r w:rsidRPr="006166B2">
              <w:rPr>
                <w:rFonts w:ascii="Times New Roman" w:eastAsia="MS Mincho" w:hAnsi="Times New Roman" w:cs="Times New Roman"/>
                <w:bCs/>
                <w:sz w:val="24"/>
                <w:szCs w:val="24"/>
              </w:rPr>
              <w:t xml:space="preserve">This Administrative Instruction enters into force seven (7) days after </w:t>
            </w:r>
            <w:r>
              <w:rPr>
                <w:rFonts w:ascii="Times New Roman" w:eastAsia="MS Mincho" w:hAnsi="Times New Roman" w:cs="Times New Roman"/>
                <w:bCs/>
                <w:sz w:val="24"/>
                <w:szCs w:val="24"/>
              </w:rPr>
              <w:t xml:space="preserve">its </w:t>
            </w:r>
            <w:r w:rsidRPr="006166B2">
              <w:rPr>
                <w:rFonts w:ascii="Times New Roman" w:eastAsia="MS Mincho" w:hAnsi="Times New Roman" w:cs="Times New Roman"/>
                <w:bCs/>
                <w:sz w:val="24"/>
                <w:szCs w:val="24"/>
              </w:rPr>
              <w:t>publication</w:t>
            </w:r>
            <w:r>
              <w:rPr>
                <w:rFonts w:ascii="Times New Roman" w:eastAsia="MS Mincho" w:hAnsi="Times New Roman" w:cs="Times New Roman"/>
                <w:bCs/>
                <w:sz w:val="24"/>
                <w:szCs w:val="24"/>
              </w:rPr>
              <w:t xml:space="preserve"> in the</w:t>
            </w:r>
            <w:r w:rsidRPr="006166B2">
              <w:rPr>
                <w:rFonts w:ascii="Times New Roman" w:eastAsia="MS Mincho" w:hAnsi="Times New Roman" w:cs="Times New Roman"/>
                <w:bCs/>
                <w:sz w:val="24"/>
                <w:szCs w:val="24"/>
              </w:rPr>
              <w:t xml:space="preserve"> Official Gazette. </w:t>
            </w: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E66209" w:rsidRPr="00CB28C1"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CB28C1">
              <w:rPr>
                <w:rFonts w:ascii="Times New Roman" w:eastAsia="MS Mincho" w:hAnsi="Times New Roman" w:cs="Times New Roman"/>
                <w:b/>
                <w:bCs/>
                <w:sz w:val="24"/>
                <w:szCs w:val="24"/>
              </w:rPr>
              <w:t>Xhelal Sveçla</w:t>
            </w: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bCs/>
                <w:sz w:val="24"/>
                <w:szCs w:val="24"/>
              </w:rPr>
              <w:t>___________________</w:t>
            </w: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sz w:val="24"/>
                <w:szCs w:val="24"/>
              </w:rPr>
              <w:t>Minister of the Ministry of Internal Affairs</w:t>
            </w:r>
          </w:p>
          <w:p w:rsidR="00E66209" w:rsidRPr="006166B2" w:rsidRDefault="00E66209" w:rsidP="007D2DDF">
            <w:pPr>
              <w:suppressAutoHyphens/>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bCs/>
                <w:sz w:val="24"/>
                <w:szCs w:val="24"/>
              </w:rPr>
              <w:t>___._______._______.</w:t>
            </w: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tc>
        <w:tc>
          <w:tcPr>
            <w:tcW w:w="4855" w:type="dxa"/>
          </w:tcPr>
          <w:p w:rsidR="00E66209" w:rsidRDefault="00E66209" w:rsidP="0064529E">
            <w:pPr>
              <w:suppressAutoHyphens/>
              <w:autoSpaceDE w:val="0"/>
              <w:autoSpaceDN w:val="0"/>
              <w:adjustRightInd w:val="0"/>
              <w:spacing w:after="0" w:line="240" w:lineRule="auto"/>
              <w:jc w:val="both"/>
              <w:rPr>
                <w:rFonts w:ascii="Times New Roman" w:eastAsia="MS Mincho" w:hAnsi="Times New Roman" w:cs="Times New Roman"/>
                <w:b/>
                <w:sz w:val="24"/>
                <w:szCs w:val="24"/>
              </w:rPr>
            </w:pPr>
            <w:r w:rsidRPr="00965536">
              <w:rPr>
                <w:rFonts w:ascii="Times New Roman" w:eastAsia="MS Mincho" w:hAnsi="Times New Roman" w:cs="Times New Roman"/>
                <w:b/>
                <w:sz w:val="24"/>
                <w:szCs w:val="24"/>
              </w:rPr>
              <w:lastRenderedPageBreak/>
              <w:t xml:space="preserve">Ministar Ministarstva </w:t>
            </w:r>
            <w:r w:rsidR="0064529E" w:rsidRPr="00965536">
              <w:rPr>
                <w:rFonts w:ascii="Times New Roman" w:eastAsia="MS Mincho" w:hAnsi="Times New Roman" w:cs="Times New Roman"/>
                <w:b/>
                <w:sz w:val="24"/>
                <w:szCs w:val="24"/>
              </w:rPr>
              <w:t>Unutrašnjih Poslova</w:t>
            </w:r>
            <w:r w:rsidRPr="00965536">
              <w:rPr>
                <w:rFonts w:ascii="Times New Roman" w:eastAsia="MS Mincho" w:hAnsi="Times New Roman" w:cs="Times New Roman"/>
                <w:b/>
                <w:sz w:val="24"/>
                <w:szCs w:val="24"/>
              </w:rPr>
              <w:t>,</w:t>
            </w:r>
          </w:p>
          <w:p w:rsidR="0064529E" w:rsidRPr="00965536" w:rsidRDefault="0064529E" w:rsidP="0064529E">
            <w:pPr>
              <w:suppressAutoHyphens/>
              <w:autoSpaceDE w:val="0"/>
              <w:autoSpaceDN w:val="0"/>
              <w:adjustRightInd w:val="0"/>
              <w:spacing w:after="0" w:line="240" w:lineRule="auto"/>
              <w:jc w:val="both"/>
              <w:rPr>
                <w:rFonts w:ascii="Times New Roman" w:eastAsia="MS Mincho" w:hAnsi="Times New Roman" w:cs="Times New Roman"/>
                <w:b/>
                <w:sz w:val="24"/>
                <w:szCs w:val="24"/>
              </w:rPr>
            </w:pPr>
          </w:p>
          <w:p w:rsidR="00E66209" w:rsidRPr="00965536" w:rsidRDefault="00E66209" w:rsidP="0064529E">
            <w:pPr>
              <w:suppressAutoHyphens/>
              <w:spacing w:after="0" w:line="240" w:lineRule="auto"/>
              <w:jc w:val="both"/>
              <w:rPr>
                <w:rFonts w:ascii="Times New Roman" w:eastAsia="MS Mincho" w:hAnsi="Times New Roman" w:cs="Times New Roman"/>
                <w:sz w:val="24"/>
                <w:szCs w:val="24"/>
              </w:rPr>
            </w:pPr>
            <w:r w:rsidRPr="00965536">
              <w:rPr>
                <w:rFonts w:ascii="Times New Roman" w:eastAsia="MS Mincho" w:hAnsi="Times New Roman" w:cs="Times New Roman"/>
                <w:sz w:val="24"/>
                <w:szCs w:val="24"/>
              </w:rPr>
              <w:t>Na osnovu člana 24</w:t>
            </w:r>
            <w:r>
              <w:rPr>
                <w:rFonts w:ascii="Times New Roman" w:eastAsia="MS Mincho" w:hAnsi="Times New Roman" w:cs="Times New Roman"/>
                <w:sz w:val="24"/>
                <w:szCs w:val="24"/>
              </w:rPr>
              <w:t>.</w:t>
            </w:r>
            <w:r w:rsidRPr="00965536">
              <w:rPr>
                <w:rFonts w:ascii="Times New Roman" w:eastAsia="MS Mincho" w:hAnsi="Times New Roman" w:cs="Times New Roman"/>
                <w:sz w:val="24"/>
                <w:szCs w:val="24"/>
              </w:rPr>
              <w:t xml:space="preserve"> stav 2</w:t>
            </w:r>
            <w:r>
              <w:rPr>
                <w:rFonts w:ascii="Times New Roman" w:eastAsia="MS Mincho" w:hAnsi="Times New Roman" w:cs="Times New Roman"/>
                <w:sz w:val="24"/>
                <w:szCs w:val="24"/>
              </w:rPr>
              <w:t>.</w:t>
            </w:r>
            <w:r w:rsidRPr="00965536">
              <w:rPr>
                <w:rFonts w:ascii="Times New Roman" w:eastAsia="MS Mincho" w:hAnsi="Times New Roman" w:cs="Times New Roman"/>
                <w:sz w:val="24"/>
                <w:szCs w:val="24"/>
              </w:rPr>
              <w:t xml:space="preserve"> </w:t>
            </w:r>
            <w:r>
              <w:rPr>
                <w:rFonts w:ascii="Times New Roman" w:eastAsia="Calibri" w:hAnsi="Times New Roman" w:cs="Times New Roman"/>
                <w:sz w:val="24"/>
                <w:szCs w:val="24"/>
              </w:rPr>
              <w:t>tačka</w:t>
            </w:r>
            <w:r w:rsidRPr="00965536">
              <w:rPr>
                <w:rFonts w:ascii="Times New Roman" w:eastAsia="Calibri" w:hAnsi="Times New Roman" w:cs="Times New Roman"/>
                <w:sz w:val="24"/>
                <w:szCs w:val="24"/>
              </w:rPr>
              <w:t xml:space="preserve"> 2.1 Zakona br. 05 / L-015 O ličnoj karti,</w:t>
            </w:r>
            <w:r>
              <w:rPr>
                <w:rFonts w:ascii="Times New Roman" w:eastAsia="Calibri" w:hAnsi="Times New Roman" w:cs="Times New Roman"/>
                <w:sz w:val="24"/>
                <w:szCs w:val="24"/>
              </w:rPr>
              <w:t xml:space="preserve"> </w:t>
            </w:r>
            <w:r w:rsidRPr="00965536">
              <w:rPr>
                <w:rFonts w:ascii="Times New Roman" w:eastAsia="MS Mincho" w:hAnsi="Times New Roman" w:cs="Times New Roman"/>
                <w:sz w:val="24"/>
                <w:szCs w:val="24"/>
              </w:rPr>
              <w:t xml:space="preserve">(SL br. 36, od 21.12.2015. godine), člana 8. </w:t>
            </w:r>
            <w:r>
              <w:rPr>
                <w:rFonts w:ascii="Times New Roman" w:eastAsia="MS Mincho" w:hAnsi="Times New Roman" w:cs="Times New Roman"/>
                <w:sz w:val="24"/>
                <w:szCs w:val="24"/>
              </w:rPr>
              <w:t>tačka</w:t>
            </w:r>
            <w:r w:rsidRPr="00965536">
              <w:rPr>
                <w:rFonts w:ascii="Times New Roman" w:eastAsia="MS Mincho" w:hAnsi="Times New Roman" w:cs="Times New Roman"/>
                <w:sz w:val="24"/>
                <w:szCs w:val="24"/>
              </w:rPr>
              <w:t xml:space="preserve"> 1.4 Uredbe br. 02/2011 o oblastima administrativne odgovornosti Kancelarije premijera i ministarstava, kao i člana 38. stav 6. Poslovnika o radu vlade br. 09/2011 (Službeni list br. 15, 12.09.2011. godine),</w:t>
            </w:r>
          </w:p>
          <w:p w:rsidR="00E66209" w:rsidRPr="00965536"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p>
          <w:p w:rsidR="00E66209"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p>
          <w:p w:rsidR="0064529E" w:rsidRPr="00965536" w:rsidRDefault="0064529E"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p>
          <w:p w:rsidR="00E66209" w:rsidRPr="00965536" w:rsidRDefault="00E66209" w:rsidP="0064529E">
            <w:pPr>
              <w:suppressAutoHyphens/>
              <w:autoSpaceDE w:val="0"/>
              <w:autoSpaceDN w:val="0"/>
              <w:adjustRightInd w:val="0"/>
              <w:spacing w:after="0" w:line="240" w:lineRule="auto"/>
              <w:jc w:val="both"/>
              <w:rPr>
                <w:rFonts w:ascii="Times New Roman" w:eastAsia="MS Mincho" w:hAnsi="Times New Roman" w:cs="Times New Roman"/>
                <w:sz w:val="24"/>
                <w:szCs w:val="24"/>
              </w:rPr>
            </w:pPr>
            <w:r w:rsidRPr="00965536">
              <w:rPr>
                <w:rFonts w:ascii="Times New Roman" w:eastAsia="MS Mincho" w:hAnsi="Times New Roman" w:cs="Times New Roman"/>
                <w:sz w:val="24"/>
                <w:szCs w:val="24"/>
              </w:rPr>
              <w:t>Donosi:</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ADMINISTRATIVNO UPUTSTVO</w:t>
            </w: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(MUP) Br. 00/2021</w:t>
            </w:r>
          </w:p>
          <w:p w:rsidR="00E66209" w:rsidRPr="00965536" w:rsidRDefault="00E66209" w:rsidP="0064529E">
            <w:pPr>
              <w:tabs>
                <w:tab w:val="left" w:pos="407"/>
              </w:tabs>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bCs/>
                <w:sz w:val="24"/>
                <w:szCs w:val="24"/>
              </w:rPr>
              <w:t xml:space="preserve">O POSTUPKU </w:t>
            </w:r>
            <w:r>
              <w:rPr>
                <w:rFonts w:ascii="Times New Roman" w:eastAsia="Calibri" w:hAnsi="Times New Roman" w:cs="Times New Roman"/>
                <w:b/>
                <w:bCs/>
                <w:sz w:val="24"/>
                <w:szCs w:val="24"/>
              </w:rPr>
              <w:t>IZDAVANJA</w:t>
            </w:r>
            <w:r w:rsidRPr="00965536">
              <w:rPr>
                <w:rFonts w:ascii="Times New Roman" w:eastAsia="Calibri" w:hAnsi="Times New Roman" w:cs="Times New Roman"/>
                <w:b/>
                <w:bCs/>
                <w:sz w:val="24"/>
                <w:szCs w:val="24"/>
              </w:rPr>
              <w:t xml:space="preserve"> LIČNE KARTE</w:t>
            </w: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Č</w:t>
            </w:r>
            <w:r w:rsidRPr="00965536">
              <w:rPr>
                <w:rFonts w:ascii="Times New Roman" w:eastAsia="Calibri" w:hAnsi="Times New Roman" w:cs="Times New Roman"/>
                <w:b/>
                <w:sz w:val="24"/>
                <w:szCs w:val="24"/>
              </w:rPr>
              <w:t>lan 1</w:t>
            </w: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Svrha</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rPr>
            </w:pPr>
          </w:p>
          <w:p w:rsidR="00E66209" w:rsidRPr="00C62C69" w:rsidRDefault="00E66209" w:rsidP="006452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Ovim Administrativnim uputstvom se definišu vrste podnošenja zahteva </w:t>
            </w:r>
            <w:r w:rsidRPr="00965536">
              <w:rPr>
                <w:rFonts w:ascii="Times New Roman" w:eastAsia="Calibri" w:hAnsi="Times New Roman" w:cs="Times New Roman"/>
                <w:sz w:val="24"/>
                <w:szCs w:val="24"/>
              </w:rPr>
              <w:t xml:space="preserve">i postupak </w:t>
            </w:r>
            <w:r>
              <w:rPr>
                <w:rFonts w:ascii="Times New Roman" w:eastAsia="Calibri" w:hAnsi="Times New Roman" w:cs="Times New Roman"/>
                <w:sz w:val="24"/>
                <w:szCs w:val="24"/>
              </w:rPr>
              <w:t>izdavanja lične karte</w:t>
            </w:r>
            <w:r w:rsidR="00C62C69">
              <w:rPr>
                <w:rFonts w:ascii="Times New Roman" w:eastAsia="Calibri" w:hAnsi="Times New Roman" w:cs="Times New Roman"/>
                <w:sz w:val="24"/>
                <w:szCs w:val="24"/>
              </w:rPr>
              <w:t xml:space="preserve"> Republike Kosovo.</w:t>
            </w:r>
          </w:p>
          <w:p w:rsidR="0064529E" w:rsidRDefault="0064529E" w:rsidP="0064529E">
            <w:pPr>
              <w:suppressAutoHyphens/>
              <w:spacing w:after="0" w:line="240" w:lineRule="auto"/>
              <w:jc w:val="both"/>
              <w:rPr>
                <w:rFonts w:ascii="Times New Roman" w:eastAsia="Calibri" w:hAnsi="Times New Roman" w:cs="Times New Roman"/>
                <w:b/>
                <w:sz w:val="24"/>
                <w:szCs w:val="24"/>
              </w:rPr>
            </w:pPr>
          </w:p>
          <w:p w:rsidR="00C62C69" w:rsidRDefault="00C62C69" w:rsidP="0064529E">
            <w:pPr>
              <w:suppressAutoHyphens/>
              <w:spacing w:after="0" w:line="240" w:lineRule="auto"/>
              <w:jc w:val="both"/>
              <w:rPr>
                <w:rFonts w:ascii="Times New Roman" w:eastAsia="Calibri" w:hAnsi="Times New Roman" w:cs="Times New Roman"/>
                <w:b/>
                <w:sz w:val="24"/>
                <w:szCs w:val="24"/>
              </w:rPr>
            </w:pP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2</w:t>
            </w:r>
          </w:p>
          <w:p w:rsidR="00E66209" w:rsidRPr="00965536" w:rsidRDefault="00E66209" w:rsidP="0064529E">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Definicije</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rPr>
            </w:pPr>
          </w:p>
          <w:p w:rsidR="00E66209" w:rsidRPr="00965536" w:rsidRDefault="00E66209" w:rsidP="0064529E">
            <w:pPr>
              <w:tabs>
                <w:tab w:val="right" w:pos="4440"/>
              </w:tabs>
              <w:spacing w:after="0" w:line="240" w:lineRule="auto"/>
              <w:jc w:val="both"/>
              <w:rPr>
                <w:rFonts w:ascii="Times New Roman" w:hAnsi="Times New Roman"/>
                <w:sz w:val="24"/>
                <w:szCs w:val="24"/>
              </w:rPr>
            </w:pPr>
            <w:r w:rsidRPr="00965536">
              <w:rPr>
                <w:rFonts w:ascii="Times New Roman" w:hAnsi="Times New Roman"/>
                <w:sz w:val="24"/>
                <w:szCs w:val="24"/>
              </w:rPr>
              <w:lastRenderedPageBreak/>
              <w:t xml:space="preserve">1. Izrazi i skraćenice korišćeni u ovom Administrativnom uputstvu imaju </w:t>
            </w:r>
            <w:r>
              <w:rPr>
                <w:rFonts w:ascii="Times New Roman" w:hAnsi="Times New Roman"/>
                <w:sz w:val="24"/>
                <w:szCs w:val="24"/>
              </w:rPr>
              <w:t>sledeća</w:t>
            </w:r>
            <w:r w:rsidRPr="00965536">
              <w:rPr>
                <w:rFonts w:ascii="Times New Roman" w:hAnsi="Times New Roman"/>
                <w:sz w:val="24"/>
                <w:szCs w:val="24"/>
              </w:rPr>
              <w:t xml:space="preserve"> </w:t>
            </w:r>
            <w:r>
              <w:rPr>
                <w:rFonts w:ascii="Times New Roman" w:hAnsi="Times New Roman"/>
                <w:sz w:val="24"/>
                <w:szCs w:val="24"/>
              </w:rPr>
              <w:t>značenja</w:t>
            </w:r>
            <w:r w:rsidRPr="00965536">
              <w:rPr>
                <w:rFonts w:ascii="Times New Roman" w:hAnsi="Times New Roman"/>
                <w:sz w:val="24"/>
                <w:szCs w:val="24"/>
              </w:rPr>
              <w:t>:</w:t>
            </w:r>
          </w:p>
          <w:p w:rsidR="00E66209" w:rsidRPr="00965536" w:rsidRDefault="00E66209" w:rsidP="0064529E">
            <w:pPr>
              <w:tabs>
                <w:tab w:val="left" w:pos="2627"/>
              </w:tabs>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tabs>
                <w:tab w:val="right" w:pos="4440"/>
              </w:tabs>
              <w:spacing w:after="0" w:line="240" w:lineRule="auto"/>
              <w:ind w:left="252"/>
              <w:jc w:val="both"/>
              <w:rPr>
                <w:rFonts w:ascii="Times New Roman" w:hAnsi="Times New Roman"/>
                <w:sz w:val="24"/>
                <w:szCs w:val="24"/>
              </w:rPr>
            </w:pPr>
            <w:r w:rsidRPr="0064529E">
              <w:rPr>
                <w:rFonts w:ascii="Times New Roman" w:hAnsi="Times New Roman"/>
                <w:sz w:val="24"/>
                <w:szCs w:val="24"/>
              </w:rPr>
              <w:t>1.1.</w:t>
            </w:r>
            <w:r w:rsidRPr="00965536">
              <w:rPr>
                <w:rFonts w:ascii="Times New Roman" w:hAnsi="Times New Roman"/>
                <w:b/>
                <w:sz w:val="24"/>
                <w:szCs w:val="24"/>
              </w:rPr>
              <w:t xml:space="preserve"> Elektronsk</w:t>
            </w:r>
            <w:r>
              <w:rPr>
                <w:rFonts w:ascii="Times New Roman" w:hAnsi="Times New Roman"/>
                <w:b/>
                <w:sz w:val="24"/>
                <w:szCs w:val="24"/>
              </w:rPr>
              <w:t xml:space="preserve">o podnošenje zahteva </w:t>
            </w:r>
            <w:r w:rsidRPr="00965536">
              <w:rPr>
                <w:rFonts w:ascii="Times New Roman" w:hAnsi="Times New Roman"/>
                <w:sz w:val="24"/>
                <w:szCs w:val="24"/>
              </w:rPr>
              <w:t xml:space="preserve">- popunjavanje </w:t>
            </w:r>
            <w:r>
              <w:rPr>
                <w:rFonts w:ascii="Times New Roman" w:hAnsi="Times New Roman"/>
                <w:sz w:val="24"/>
                <w:szCs w:val="24"/>
              </w:rPr>
              <w:t>zahteva</w:t>
            </w:r>
            <w:r w:rsidRPr="00965536">
              <w:rPr>
                <w:rFonts w:ascii="Times New Roman" w:hAnsi="Times New Roman"/>
                <w:sz w:val="24"/>
                <w:szCs w:val="24"/>
              </w:rPr>
              <w:t xml:space="preserve"> u elektronskom obliku za </w:t>
            </w:r>
            <w:r>
              <w:rPr>
                <w:rFonts w:ascii="Times New Roman" w:hAnsi="Times New Roman"/>
                <w:sz w:val="24"/>
                <w:szCs w:val="24"/>
              </w:rPr>
              <w:t>izdavanje lične karte</w:t>
            </w:r>
            <w:r w:rsidRPr="00965536">
              <w:rPr>
                <w:rFonts w:ascii="Times New Roman" w:hAnsi="Times New Roman"/>
                <w:sz w:val="24"/>
                <w:szCs w:val="24"/>
              </w:rPr>
              <w:t>;</w:t>
            </w:r>
          </w:p>
          <w:p w:rsidR="00E66209" w:rsidRPr="00965536" w:rsidRDefault="00E66209" w:rsidP="0064529E">
            <w:pPr>
              <w:pStyle w:val="ListParagraph"/>
              <w:tabs>
                <w:tab w:val="right" w:pos="4440"/>
              </w:tabs>
              <w:ind w:left="252"/>
              <w:jc w:val="both"/>
              <w:rPr>
                <w:rFonts w:ascii="Times New Roman" w:hAnsi="Times New Roman"/>
                <w:sz w:val="24"/>
                <w:szCs w:val="24"/>
              </w:rPr>
            </w:pPr>
          </w:p>
          <w:p w:rsidR="00E66209" w:rsidRPr="00965536" w:rsidRDefault="00E66209" w:rsidP="0064529E">
            <w:pPr>
              <w:tabs>
                <w:tab w:val="right" w:pos="4440"/>
              </w:tabs>
              <w:spacing w:after="0" w:line="240" w:lineRule="auto"/>
              <w:ind w:left="252"/>
              <w:jc w:val="both"/>
              <w:rPr>
                <w:rFonts w:ascii="Times New Roman" w:hAnsi="Times New Roman"/>
                <w:sz w:val="24"/>
                <w:szCs w:val="24"/>
              </w:rPr>
            </w:pPr>
            <w:r w:rsidRPr="0064529E">
              <w:rPr>
                <w:rFonts w:ascii="Times New Roman" w:hAnsi="Times New Roman"/>
                <w:sz w:val="24"/>
                <w:szCs w:val="24"/>
              </w:rPr>
              <w:t>1.2.</w:t>
            </w:r>
            <w:r w:rsidRPr="00965536">
              <w:rPr>
                <w:rFonts w:ascii="Times New Roman" w:hAnsi="Times New Roman"/>
                <w:b/>
                <w:sz w:val="24"/>
                <w:szCs w:val="24"/>
              </w:rPr>
              <w:t xml:space="preserve"> Podnosilac zahteva</w:t>
            </w:r>
            <w:r>
              <w:rPr>
                <w:rFonts w:ascii="Times New Roman" w:hAnsi="Times New Roman"/>
                <w:b/>
                <w:sz w:val="24"/>
                <w:szCs w:val="24"/>
              </w:rPr>
              <w:t xml:space="preserve"> </w:t>
            </w:r>
            <w:r w:rsidRPr="00965536">
              <w:rPr>
                <w:rFonts w:ascii="Times New Roman" w:hAnsi="Times New Roman"/>
                <w:sz w:val="24"/>
                <w:szCs w:val="24"/>
              </w:rPr>
              <w:t>- podnosilac zahteva za ličnu kartu;</w:t>
            </w:r>
          </w:p>
          <w:p w:rsidR="00E66209" w:rsidRPr="00965536" w:rsidRDefault="00E66209" w:rsidP="0064529E">
            <w:pPr>
              <w:pStyle w:val="ListParagraph"/>
              <w:ind w:left="252"/>
              <w:jc w:val="both"/>
              <w:rPr>
                <w:rFonts w:ascii="Times New Roman" w:hAnsi="Times New Roman"/>
                <w:sz w:val="24"/>
                <w:szCs w:val="24"/>
              </w:rPr>
            </w:pPr>
          </w:p>
          <w:p w:rsidR="00E66209" w:rsidRPr="00965536" w:rsidRDefault="00E66209" w:rsidP="0064529E">
            <w:pPr>
              <w:tabs>
                <w:tab w:val="right" w:pos="4440"/>
              </w:tabs>
              <w:spacing w:after="0" w:line="240" w:lineRule="auto"/>
              <w:ind w:left="252"/>
              <w:jc w:val="both"/>
              <w:rPr>
                <w:rFonts w:ascii="Times New Roman" w:hAnsi="Times New Roman"/>
                <w:sz w:val="24"/>
                <w:szCs w:val="24"/>
              </w:rPr>
            </w:pPr>
            <w:r w:rsidRPr="0064529E">
              <w:rPr>
                <w:rFonts w:ascii="Times New Roman" w:hAnsi="Times New Roman"/>
                <w:sz w:val="24"/>
                <w:szCs w:val="24"/>
              </w:rPr>
              <w:t>1.3.</w:t>
            </w:r>
            <w:r w:rsidRPr="00965536">
              <w:rPr>
                <w:rFonts w:ascii="Times New Roman" w:hAnsi="Times New Roman"/>
                <w:b/>
                <w:sz w:val="24"/>
                <w:szCs w:val="24"/>
              </w:rPr>
              <w:t xml:space="preserve"> Zakonski zastupnik</w:t>
            </w:r>
            <w:r>
              <w:rPr>
                <w:rFonts w:ascii="Times New Roman" w:hAnsi="Times New Roman"/>
                <w:b/>
                <w:sz w:val="24"/>
                <w:szCs w:val="24"/>
              </w:rPr>
              <w:t xml:space="preserve"> </w:t>
            </w:r>
            <w:r w:rsidRPr="00965536">
              <w:rPr>
                <w:rFonts w:ascii="Times New Roman" w:hAnsi="Times New Roman"/>
                <w:sz w:val="24"/>
                <w:szCs w:val="24"/>
              </w:rPr>
              <w:t>- staratelј, roditelj-usvojitelј ili ovlašćeni zastupnik;</w:t>
            </w:r>
          </w:p>
          <w:p w:rsidR="00E66209" w:rsidRPr="00965536" w:rsidRDefault="00E66209" w:rsidP="0064529E">
            <w:pPr>
              <w:pStyle w:val="ListParagraph"/>
              <w:ind w:left="252"/>
              <w:jc w:val="both"/>
              <w:rPr>
                <w:rFonts w:ascii="Times New Roman" w:hAnsi="Times New Roman"/>
                <w:sz w:val="24"/>
                <w:szCs w:val="24"/>
              </w:rPr>
            </w:pPr>
          </w:p>
          <w:p w:rsidR="00E66209" w:rsidRPr="00965536" w:rsidRDefault="00E66209" w:rsidP="0064529E">
            <w:pPr>
              <w:tabs>
                <w:tab w:val="right" w:pos="4440"/>
              </w:tabs>
              <w:spacing w:after="0" w:line="240" w:lineRule="auto"/>
              <w:ind w:left="252"/>
              <w:jc w:val="both"/>
              <w:rPr>
                <w:rFonts w:ascii="Times New Roman" w:hAnsi="Times New Roman"/>
                <w:sz w:val="24"/>
                <w:szCs w:val="24"/>
              </w:rPr>
            </w:pPr>
            <w:r w:rsidRPr="0064529E">
              <w:rPr>
                <w:rFonts w:ascii="Times New Roman" w:hAnsi="Times New Roman"/>
                <w:sz w:val="24"/>
                <w:szCs w:val="24"/>
              </w:rPr>
              <w:t>1.4.</w:t>
            </w:r>
            <w:r w:rsidRPr="00965536">
              <w:rPr>
                <w:rFonts w:ascii="Times New Roman" w:hAnsi="Times New Roman"/>
                <w:b/>
                <w:sz w:val="24"/>
                <w:szCs w:val="24"/>
              </w:rPr>
              <w:t xml:space="preserve"> ACR</w:t>
            </w:r>
            <w:r w:rsidRPr="00965536">
              <w:rPr>
                <w:rFonts w:ascii="Times New Roman" w:hAnsi="Times New Roman"/>
                <w:sz w:val="24"/>
                <w:szCs w:val="24"/>
              </w:rPr>
              <w:t xml:space="preserve"> - Agencija za civilnu registraciju;</w:t>
            </w:r>
          </w:p>
          <w:p w:rsidR="00E66209" w:rsidRPr="00965536" w:rsidRDefault="00E66209" w:rsidP="0064529E">
            <w:pPr>
              <w:pStyle w:val="ListParagraph"/>
              <w:tabs>
                <w:tab w:val="right" w:pos="4440"/>
              </w:tabs>
              <w:ind w:left="252"/>
              <w:jc w:val="both"/>
              <w:rPr>
                <w:rFonts w:ascii="Times New Roman" w:hAnsi="Times New Roman"/>
                <w:sz w:val="24"/>
                <w:szCs w:val="24"/>
              </w:rPr>
            </w:pPr>
          </w:p>
          <w:p w:rsidR="00E66209" w:rsidRPr="00965536" w:rsidRDefault="00E66209" w:rsidP="0064529E">
            <w:pPr>
              <w:tabs>
                <w:tab w:val="right" w:pos="4440"/>
              </w:tabs>
              <w:spacing w:after="0" w:line="240" w:lineRule="auto"/>
              <w:ind w:left="252"/>
              <w:jc w:val="both"/>
              <w:rPr>
                <w:rFonts w:ascii="Times New Roman" w:hAnsi="Times New Roman"/>
                <w:sz w:val="24"/>
                <w:szCs w:val="24"/>
              </w:rPr>
            </w:pPr>
            <w:r w:rsidRPr="0064529E">
              <w:rPr>
                <w:rFonts w:ascii="Times New Roman" w:hAnsi="Times New Roman"/>
                <w:sz w:val="24"/>
                <w:szCs w:val="24"/>
              </w:rPr>
              <w:t>1.5.</w:t>
            </w:r>
            <w:r w:rsidRPr="00965536">
              <w:rPr>
                <w:rFonts w:ascii="Times New Roman" w:hAnsi="Times New Roman"/>
                <w:b/>
                <w:sz w:val="24"/>
                <w:szCs w:val="24"/>
              </w:rPr>
              <w:t xml:space="preserve"> </w:t>
            </w:r>
            <w:r>
              <w:rPr>
                <w:rFonts w:ascii="Times New Roman" w:hAnsi="Times New Roman"/>
                <w:b/>
                <w:sz w:val="24"/>
                <w:szCs w:val="24"/>
              </w:rPr>
              <w:t>DI</w:t>
            </w:r>
            <w:r w:rsidRPr="00965536">
              <w:rPr>
                <w:rFonts w:ascii="Times New Roman" w:hAnsi="Times New Roman"/>
                <w:b/>
                <w:sz w:val="24"/>
                <w:szCs w:val="24"/>
              </w:rPr>
              <w:t>D</w:t>
            </w:r>
            <w:r>
              <w:rPr>
                <w:rFonts w:ascii="Times New Roman" w:hAnsi="Times New Roman"/>
                <w:b/>
                <w:sz w:val="24"/>
                <w:szCs w:val="24"/>
              </w:rPr>
              <w:t xml:space="preserve"> </w:t>
            </w:r>
            <w:r w:rsidRPr="00965536">
              <w:rPr>
                <w:rFonts w:ascii="Times New Roman" w:hAnsi="Times New Roman"/>
                <w:sz w:val="24"/>
                <w:szCs w:val="24"/>
              </w:rPr>
              <w:t xml:space="preserve">- Direkcija za </w:t>
            </w:r>
            <w:r>
              <w:rPr>
                <w:rFonts w:ascii="Times New Roman" w:hAnsi="Times New Roman"/>
                <w:sz w:val="24"/>
                <w:szCs w:val="24"/>
              </w:rPr>
              <w:t>izdavanje dokumenata</w:t>
            </w:r>
            <w:r w:rsidRPr="00965536">
              <w:rPr>
                <w:rFonts w:ascii="Times New Roman" w:hAnsi="Times New Roman"/>
                <w:sz w:val="24"/>
                <w:szCs w:val="24"/>
              </w:rPr>
              <w:t>;</w:t>
            </w:r>
          </w:p>
          <w:p w:rsidR="00E66209" w:rsidRPr="00965536" w:rsidRDefault="00E66209" w:rsidP="0064529E">
            <w:pPr>
              <w:pStyle w:val="ListParagraph"/>
              <w:ind w:left="252"/>
              <w:jc w:val="both"/>
              <w:rPr>
                <w:rFonts w:ascii="Times New Roman" w:hAnsi="Times New Roman"/>
                <w:sz w:val="24"/>
                <w:szCs w:val="24"/>
              </w:rPr>
            </w:pPr>
          </w:p>
          <w:p w:rsidR="00E66209" w:rsidRPr="00965536" w:rsidRDefault="00E66209" w:rsidP="0064529E">
            <w:pPr>
              <w:tabs>
                <w:tab w:val="left" w:pos="750"/>
              </w:tabs>
              <w:suppressAutoHyphens/>
              <w:spacing w:after="0" w:line="240" w:lineRule="auto"/>
              <w:ind w:left="25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1.6. </w:t>
            </w:r>
            <w:r>
              <w:rPr>
                <w:rFonts w:ascii="Times New Roman" w:eastAsia="Calibri" w:hAnsi="Times New Roman" w:cs="Times New Roman"/>
                <w:b/>
                <w:sz w:val="24"/>
                <w:szCs w:val="24"/>
              </w:rPr>
              <w:t>CI</w:t>
            </w:r>
            <w:r w:rsidRPr="00DE6F62">
              <w:rPr>
                <w:rFonts w:ascii="Times New Roman" w:eastAsia="Calibri" w:hAnsi="Times New Roman" w:cs="Times New Roman"/>
                <w:b/>
                <w:sz w:val="24"/>
                <w:szCs w:val="24"/>
              </w:rPr>
              <w:t>D</w:t>
            </w:r>
            <w:r w:rsidRPr="00965536">
              <w:rPr>
                <w:rFonts w:ascii="Times New Roman" w:eastAsia="Calibri" w:hAnsi="Times New Roman" w:cs="Times New Roman"/>
                <w:sz w:val="24"/>
                <w:szCs w:val="24"/>
              </w:rPr>
              <w:t xml:space="preserve"> - Centar za </w:t>
            </w:r>
            <w:r>
              <w:rPr>
                <w:rFonts w:ascii="Times New Roman" w:eastAsia="Calibri" w:hAnsi="Times New Roman" w:cs="Times New Roman"/>
                <w:sz w:val="24"/>
                <w:szCs w:val="24"/>
              </w:rPr>
              <w:t>izdavanje dokumenata</w:t>
            </w:r>
            <w:r w:rsidRPr="00965536">
              <w:rPr>
                <w:rFonts w:ascii="Times New Roman" w:eastAsia="Calibri" w:hAnsi="Times New Roman" w:cs="Times New Roman"/>
                <w:sz w:val="24"/>
                <w:szCs w:val="24"/>
              </w:rPr>
              <w:t>;</w:t>
            </w:r>
          </w:p>
          <w:p w:rsidR="00E66209" w:rsidRPr="00965536" w:rsidRDefault="00E66209" w:rsidP="0064529E">
            <w:pPr>
              <w:tabs>
                <w:tab w:val="left" w:pos="750"/>
              </w:tabs>
              <w:suppressAutoHyphens/>
              <w:spacing w:after="0" w:line="240" w:lineRule="auto"/>
              <w:ind w:left="252"/>
              <w:jc w:val="both"/>
              <w:rPr>
                <w:rFonts w:ascii="Times New Roman" w:eastAsia="Calibri" w:hAnsi="Times New Roman" w:cs="Times New Roman"/>
                <w:sz w:val="24"/>
                <w:szCs w:val="24"/>
              </w:rPr>
            </w:pPr>
          </w:p>
          <w:p w:rsidR="00E66209" w:rsidRPr="00965536" w:rsidRDefault="00E66209" w:rsidP="0064529E">
            <w:pPr>
              <w:suppressAutoHyphens/>
              <w:spacing w:after="0" w:line="240" w:lineRule="auto"/>
              <w:ind w:left="252"/>
              <w:jc w:val="both"/>
              <w:rPr>
                <w:rFonts w:ascii="Times New Roman" w:eastAsia="Calibri" w:hAnsi="Times New Roman" w:cs="Times New Roman"/>
                <w:sz w:val="24"/>
                <w:szCs w:val="24"/>
              </w:rPr>
            </w:pPr>
          </w:p>
          <w:p w:rsidR="00E66209" w:rsidRDefault="00E66209" w:rsidP="0064529E">
            <w:pPr>
              <w:spacing w:after="0" w:line="240" w:lineRule="auto"/>
              <w:ind w:left="252"/>
              <w:jc w:val="both"/>
              <w:rPr>
                <w:rFonts w:ascii="Times New Roman" w:hAnsi="Times New Roman" w:cs="Times New Roman"/>
                <w:sz w:val="24"/>
                <w:szCs w:val="24"/>
              </w:rPr>
            </w:pPr>
            <w:r w:rsidRPr="00965536">
              <w:rPr>
                <w:rFonts w:ascii="Times New Roman" w:hAnsi="Times New Roman" w:cs="Times New Roman"/>
                <w:sz w:val="24"/>
                <w:szCs w:val="24"/>
              </w:rPr>
              <w:t xml:space="preserve">1.7. </w:t>
            </w:r>
            <w:r w:rsidRPr="00DC60DD">
              <w:rPr>
                <w:rFonts w:ascii="Times New Roman" w:hAnsi="Times New Roman" w:cs="Times New Roman"/>
                <w:b/>
                <w:sz w:val="24"/>
                <w:szCs w:val="24"/>
              </w:rPr>
              <w:t>CRCS</w:t>
            </w:r>
            <w:r w:rsidRPr="00965536">
              <w:rPr>
                <w:rFonts w:ascii="Times New Roman" w:hAnsi="Times New Roman" w:cs="Times New Roman"/>
                <w:sz w:val="24"/>
                <w:szCs w:val="24"/>
              </w:rPr>
              <w:t xml:space="preserve"> - Centralni registar civilnog </w:t>
            </w:r>
            <w:r>
              <w:rPr>
                <w:rFonts w:ascii="Times New Roman" w:hAnsi="Times New Roman" w:cs="Times New Roman"/>
                <w:sz w:val="24"/>
                <w:szCs w:val="24"/>
              </w:rPr>
              <w:t>stanja</w:t>
            </w:r>
            <w:r w:rsidRPr="00965536">
              <w:rPr>
                <w:rFonts w:ascii="Times New Roman" w:hAnsi="Times New Roman" w:cs="Times New Roman"/>
                <w:sz w:val="24"/>
                <w:szCs w:val="24"/>
              </w:rPr>
              <w:t>;</w:t>
            </w:r>
          </w:p>
          <w:p w:rsidR="00486073" w:rsidRPr="00965536" w:rsidRDefault="00486073" w:rsidP="0064529E">
            <w:pPr>
              <w:spacing w:after="0" w:line="240" w:lineRule="auto"/>
              <w:ind w:left="252"/>
              <w:jc w:val="both"/>
              <w:rPr>
                <w:rFonts w:ascii="Times New Roman" w:hAnsi="Times New Roman" w:cs="Times New Roman"/>
                <w:sz w:val="24"/>
                <w:szCs w:val="24"/>
              </w:rPr>
            </w:pPr>
          </w:p>
          <w:p w:rsidR="00E66209" w:rsidRPr="00965536" w:rsidRDefault="00E66209" w:rsidP="0064529E">
            <w:pPr>
              <w:spacing w:after="0" w:line="240" w:lineRule="auto"/>
              <w:ind w:left="252"/>
              <w:jc w:val="both"/>
              <w:rPr>
                <w:rFonts w:ascii="Times New Roman" w:hAnsi="Times New Roman" w:cs="Times New Roman"/>
                <w:sz w:val="24"/>
                <w:szCs w:val="24"/>
              </w:rPr>
            </w:pPr>
            <w:r w:rsidRPr="00965536">
              <w:rPr>
                <w:rFonts w:ascii="Times New Roman" w:hAnsi="Times New Roman" w:cs="Times New Roman"/>
                <w:sz w:val="24"/>
                <w:szCs w:val="24"/>
              </w:rPr>
              <w:t xml:space="preserve">1.8. </w:t>
            </w:r>
            <w:r w:rsidRPr="00DC60DD">
              <w:rPr>
                <w:rFonts w:ascii="Times New Roman" w:hAnsi="Times New Roman" w:cs="Times New Roman"/>
                <w:b/>
                <w:sz w:val="24"/>
                <w:szCs w:val="24"/>
              </w:rPr>
              <w:t>AFIS</w:t>
            </w:r>
            <w:r w:rsidRPr="00965536">
              <w:rPr>
                <w:rFonts w:ascii="Times New Roman" w:hAnsi="Times New Roman" w:cs="Times New Roman"/>
                <w:sz w:val="24"/>
                <w:szCs w:val="24"/>
              </w:rPr>
              <w:t xml:space="preserve"> - automatski sistem za identifikaciju </w:t>
            </w:r>
            <w:r>
              <w:rPr>
                <w:rFonts w:ascii="Times New Roman" w:hAnsi="Times New Roman" w:cs="Times New Roman"/>
                <w:sz w:val="24"/>
                <w:szCs w:val="24"/>
              </w:rPr>
              <w:t>otisaka prstiju</w:t>
            </w:r>
            <w:r w:rsidRPr="00965536">
              <w:rPr>
                <w:rFonts w:ascii="Times New Roman" w:hAnsi="Times New Roman" w:cs="Times New Roman"/>
                <w:sz w:val="24"/>
                <w:szCs w:val="24"/>
              </w:rPr>
              <w:t>;</w:t>
            </w:r>
          </w:p>
          <w:p w:rsidR="00E66209" w:rsidRPr="00965536" w:rsidRDefault="00E66209" w:rsidP="0064529E">
            <w:pPr>
              <w:spacing w:after="0" w:line="240" w:lineRule="auto"/>
              <w:ind w:left="252"/>
              <w:jc w:val="both"/>
              <w:rPr>
                <w:rFonts w:ascii="Times New Roman" w:hAnsi="Times New Roman" w:cs="Times New Roman"/>
                <w:sz w:val="24"/>
                <w:szCs w:val="24"/>
              </w:rPr>
            </w:pPr>
          </w:p>
          <w:p w:rsidR="00E66209" w:rsidRPr="00965536" w:rsidRDefault="00E66209" w:rsidP="0064529E">
            <w:pPr>
              <w:spacing w:after="0" w:line="240" w:lineRule="auto"/>
              <w:ind w:left="252"/>
              <w:jc w:val="both"/>
              <w:rPr>
                <w:rFonts w:ascii="Times New Roman" w:hAnsi="Times New Roman" w:cs="Times New Roman"/>
                <w:sz w:val="24"/>
                <w:szCs w:val="24"/>
              </w:rPr>
            </w:pPr>
            <w:r w:rsidRPr="00965536">
              <w:rPr>
                <w:rFonts w:ascii="Times New Roman" w:hAnsi="Times New Roman" w:cs="Times New Roman"/>
                <w:sz w:val="24"/>
                <w:szCs w:val="24"/>
              </w:rPr>
              <w:t xml:space="preserve">1.9. </w:t>
            </w:r>
            <w:r w:rsidRPr="00DC60DD">
              <w:rPr>
                <w:rFonts w:ascii="Times New Roman" w:hAnsi="Times New Roman" w:cs="Times New Roman"/>
                <w:b/>
                <w:sz w:val="24"/>
                <w:szCs w:val="24"/>
              </w:rPr>
              <w:t>Personalizacija lične karte</w:t>
            </w:r>
            <w:r w:rsidRPr="00965536">
              <w:rPr>
                <w:rFonts w:ascii="Times New Roman" w:hAnsi="Times New Roman" w:cs="Times New Roman"/>
                <w:sz w:val="24"/>
                <w:szCs w:val="24"/>
              </w:rPr>
              <w:t xml:space="preserve"> - prenos ličnih podataka u </w:t>
            </w:r>
            <w:r>
              <w:rPr>
                <w:rFonts w:ascii="Times New Roman" w:hAnsi="Times New Roman" w:cs="Times New Roman"/>
                <w:sz w:val="24"/>
                <w:szCs w:val="24"/>
              </w:rPr>
              <w:t>ličnoj</w:t>
            </w:r>
            <w:r w:rsidRPr="00965536">
              <w:rPr>
                <w:rFonts w:ascii="Times New Roman" w:hAnsi="Times New Roman" w:cs="Times New Roman"/>
                <w:sz w:val="24"/>
                <w:szCs w:val="24"/>
              </w:rPr>
              <w:t xml:space="preserve"> </w:t>
            </w:r>
            <w:r>
              <w:rPr>
                <w:rFonts w:ascii="Times New Roman" w:hAnsi="Times New Roman" w:cs="Times New Roman"/>
                <w:sz w:val="24"/>
                <w:szCs w:val="24"/>
              </w:rPr>
              <w:t>karti</w:t>
            </w:r>
            <w:r w:rsidRPr="00965536">
              <w:rPr>
                <w:rFonts w:ascii="Times New Roman" w:hAnsi="Times New Roman" w:cs="Times New Roman"/>
                <w:sz w:val="24"/>
                <w:szCs w:val="24"/>
              </w:rPr>
              <w:t xml:space="preserve"> koji pokazuju identitet njenog </w:t>
            </w:r>
            <w:r>
              <w:rPr>
                <w:rFonts w:ascii="Times New Roman" w:hAnsi="Times New Roman" w:cs="Times New Roman"/>
                <w:sz w:val="24"/>
                <w:szCs w:val="24"/>
              </w:rPr>
              <w:t>nosioca</w:t>
            </w:r>
            <w:r w:rsidRPr="00965536">
              <w:rPr>
                <w:rFonts w:ascii="Times New Roman" w:hAnsi="Times New Roman" w:cs="Times New Roman"/>
                <w:sz w:val="24"/>
                <w:szCs w:val="24"/>
              </w:rPr>
              <w:t>;</w:t>
            </w:r>
          </w:p>
          <w:p w:rsidR="00E66209" w:rsidRPr="00965536" w:rsidRDefault="00E66209" w:rsidP="0064529E">
            <w:pPr>
              <w:spacing w:after="0" w:line="240" w:lineRule="auto"/>
              <w:ind w:left="252"/>
              <w:jc w:val="both"/>
              <w:rPr>
                <w:rFonts w:ascii="Times New Roman" w:hAnsi="Times New Roman" w:cs="Times New Roman"/>
                <w:sz w:val="24"/>
                <w:szCs w:val="24"/>
              </w:rPr>
            </w:pPr>
          </w:p>
          <w:p w:rsidR="00E66209" w:rsidRPr="00965536" w:rsidRDefault="00E66209" w:rsidP="0064529E">
            <w:pPr>
              <w:spacing w:after="0" w:line="240" w:lineRule="auto"/>
              <w:ind w:left="252"/>
              <w:jc w:val="both"/>
              <w:rPr>
                <w:rFonts w:ascii="Times New Roman" w:hAnsi="Times New Roman" w:cs="Times New Roman"/>
                <w:sz w:val="24"/>
                <w:szCs w:val="24"/>
              </w:rPr>
            </w:pPr>
            <w:r w:rsidRPr="00965536">
              <w:rPr>
                <w:rFonts w:ascii="Times New Roman" w:hAnsi="Times New Roman" w:cs="Times New Roman"/>
                <w:sz w:val="24"/>
                <w:szCs w:val="24"/>
              </w:rPr>
              <w:lastRenderedPageBreak/>
              <w:t>1.10</w:t>
            </w:r>
            <w:r w:rsidR="00C62C69">
              <w:rPr>
                <w:rFonts w:ascii="Times New Roman" w:hAnsi="Times New Roman" w:cs="Times New Roman"/>
                <w:sz w:val="24"/>
                <w:szCs w:val="24"/>
              </w:rPr>
              <w:t>.</w:t>
            </w:r>
            <w:r w:rsidRPr="00965536">
              <w:rPr>
                <w:rFonts w:ascii="Times New Roman" w:hAnsi="Times New Roman" w:cs="Times New Roman"/>
                <w:sz w:val="24"/>
                <w:szCs w:val="24"/>
              </w:rPr>
              <w:t xml:space="preserve"> </w:t>
            </w:r>
            <w:r w:rsidRPr="00DC60DD">
              <w:rPr>
                <w:rFonts w:ascii="Times New Roman" w:hAnsi="Times New Roman" w:cs="Times New Roman"/>
                <w:b/>
                <w:sz w:val="24"/>
                <w:szCs w:val="24"/>
              </w:rPr>
              <w:t>Službenik</w:t>
            </w:r>
            <w:r w:rsidRPr="00965536">
              <w:rPr>
                <w:rFonts w:ascii="Times New Roman" w:hAnsi="Times New Roman" w:cs="Times New Roman"/>
                <w:sz w:val="24"/>
                <w:szCs w:val="24"/>
              </w:rPr>
              <w:t xml:space="preserve"> - službenik </w:t>
            </w:r>
            <w:r>
              <w:rPr>
                <w:rFonts w:ascii="Times New Roman" w:hAnsi="Times New Roman" w:cs="Times New Roman"/>
                <w:sz w:val="24"/>
                <w:szCs w:val="24"/>
              </w:rPr>
              <w:t>CI</w:t>
            </w:r>
            <w:r w:rsidRPr="00965536">
              <w:rPr>
                <w:rFonts w:ascii="Times New Roman" w:hAnsi="Times New Roman" w:cs="Times New Roman"/>
                <w:sz w:val="24"/>
                <w:szCs w:val="24"/>
              </w:rPr>
              <w:t>D-a ili službenik u diplomatsk</w:t>
            </w:r>
            <w:r>
              <w:rPr>
                <w:rFonts w:ascii="Times New Roman" w:hAnsi="Times New Roman" w:cs="Times New Roman"/>
                <w:sz w:val="24"/>
                <w:szCs w:val="24"/>
              </w:rPr>
              <w:t xml:space="preserve">im i </w:t>
            </w:r>
            <w:r w:rsidRPr="00965536">
              <w:rPr>
                <w:rFonts w:ascii="Times New Roman" w:hAnsi="Times New Roman" w:cs="Times New Roman"/>
                <w:sz w:val="24"/>
                <w:szCs w:val="24"/>
              </w:rPr>
              <w:t xml:space="preserve">konzularnim misijama. </w:t>
            </w:r>
          </w:p>
          <w:p w:rsidR="00E66209" w:rsidRPr="00965536" w:rsidRDefault="00E66209" w:rsidP="0064529E">
            <w:pPr>
              <w:spacing w:after="0" w:line="240" w:lineRule="auto"/>
              <w:jc w:val="both"/>
              <w:rPr>
                <w:rFonts w:ascii="Times New Roman" w:hAnsi="Times New Roman" w:cs="Times New Roman"/>
                <w:sz w:val="24"/>
                <w:szCs w:val="24"/>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t>2. Ostali izrazi korišćeni u ovom Administrativnom uputstvu imaju isto značenje kao u Zakonu o ličnoj karti.</w:t>
            </w:r>
          </w:p>
          <w:p w:rsidR="00E66209" w:rsidRPr="00965536" w:rsidRDefault="00E66209" w:rsidP="0064529E">
            <w:pPr>
              <w:pStyle w:val="ListParagraph"/>
              <w:ind w:left="0"/>
              <w:jc w:val="both"/>
              <w:rPr>
                <w:rFonts w:ascii="Times New Roman" w:hAnsi="Times New Roman"/>
                <w:sz w:val="24"/>
                <w:szCs w:val="24"/>
              </w:rPr>
            </w:pPr>
          </w:p>
          <w:p w:rsidR="00E66209" w:rsidRPr="00965536" w:rsidRDefault="00E66209" w:rsidP="00486073">
            <w:pPr>
              <w:suppressAutoHyphens/>
              <w:spacing w:after="0" w:line="240" w:lineRule="auto"/>
              <w:jc w:val="center"/>
              <w:rPr>
                <w:rFonts w:ascii="Times New Roman" w:eastAsia="Calibri" w:hAnsi="Times New Roman" w:cs="Times New Roman"/>
                <w:sz w:val="24"/>
                <w:szCs w:val="24"/>
              </w:rPr>
            </w:pPr>
            <w:r w:rsidRPr="00965536">
              <w:rPr>
                <w:rFonts w:ascii="Times New Roman" w:eastAsia="Calibri" w:hAnsi="Times New Roman" w:cs="Times New Roman"/>
                <w:b/>
                <w:sz w:val="24"/>
                <w:szCs w:val="24"/>
              </w:rPr>
              <w:t>Član 3</w:t>
            </w:r>
          </w:p>
          <w:p w:rsidR="00E66209" w:rsidRPr="00965536" w:rsidRDefault="00E66209" w:rsidP="00486073">
            <w:pPr>
              <w:suppressAutoHyphens/>
              <w:spacing w:after="0" w:line="240" w:lineRule="auto"/>
              <w:jc w:val="center"/>
              <w:rPr>
                <w:rFonts w:ascii="Times New Roman" w:eastAsia="Calibri" w:hAnsi="Times New Roman" w:cs="Times New Roman"/>
                <w:b/>
                <w:sz w:val="24"/>
                <w:szCs w:val="24"/>
                <w:u w:color="99CCFF"/>
              </w:rPr>
            </w:pPr>
            <w:r w:rsidRPr="00965536">
              <w:rPr>
                <w:rFonts w:ascii="Times New Roman" w:eastAsia="Calibri" w:hAnsi="Times New Roman" w:cs="Times New Roman"/>
                <w:b/>
                <w:sz w:val="24"/>
                <w:szCs w:val="24"/>
                <w:u w:color="99CCFF"/>
              </w:rPr>
              <w:t xml:space="preserve">Vrste </w:t>
            </w:r>
            <w:r>
              <w:rPr>
                <w:rFonts w:ascii="Times New Roman" w:eastAsia="Calibri" w:hAnsi="Times New Roman" w:cs="Times New Roman"/>
                <w:b/>
                <w:sz w:val="24"/>
                <w:szCs w:val="24"/>
                <w:u w:color="99CCFF"/>
              </w:rPr>
              <w:t>podnošenja zahteva za izdavanje lične karte</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 Vrste </w:t>
            </w:r>
            <w:r>
              <w:rPr>
                <w:rFonts w:ascii="Times New Roman" w:eastAsia="Calibri" w:hAnsi="Times New Roman" w:cs="Times New Roman"/>
                <w:sz w:val="24"/>
                <w:szCs w:val="24"/>
              </w:rPr>
              <w:t>podnošenja zahteva</w:t>
            </w:r>
            <w:r w:rsidRPr="00965536">
              <w:rPr>
                <w:rFonts w:ascii="Times New Roman" w:eastAsia="Calibri" w:hAnsi="Times New Roman" w:cs="Times New Roman"/>
                <w:sz w:val="24"/>
                <w:szCs w:val="24"/>
              </w:rPr>
              <w:t xml:space="preserve"> za </w:t>
            </w:r>
            <w:r>
              <w:rPr>
                <w:rFonts w:ascii="Times New Roman" w:eastAsia="Calibri" w:hAnsi="Times New Roman" w:cs="Times New Roman"/>
                <w:sz w:val="24"/>
                <w:szCs w:val="24"/>
              </w:rPr>
              <w:t>izdavanje lične karte</w:t>
            </w:r>
            <w:r w:rsidRPr="00965536">
              <w:rPr>
                <w:rFonts w:ascii="Times New Roman" w:eastAsia="Calibri" w:hAnsi="Times New Roman" w:cs="Times New Roman"/>
                <w:sz w:val="24"/>
                <w:szCs w:val="24"/>
              </w:rPr>
              <w:t xml:space="preserve"> su sledeće:</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66209" w:rsidP="00486073">
            <w:pPr>
              <w:spacing w:after="0" w:line="240" w:lineRule="auto"/>
              <w:ind w:left="252"/>
              <w:jc w:val="both"/>
              <w:rPr>
                <w:rFonts w:ascii="Times New Roman" w:hAnsi="Times New Roman"/>
                <w:sz w:val="24"/>
                <w:szCs w:val="24"/>
              </w:rPr>
            </w:pPr>
            <w:r w:rsidRPr="00965536">
              <w:rPr>
                <w:rFonts w:ascii="Times New Roman" w:hAnsi="Times New Roman"/>
                <w:sz w:val="24"/>
                <w:szCs w:val="24"/>
              </w:rPr>
              <w:t>1.1.</w:t>
            </w:r>
            <w:r>
              <w:rPr>
                <w:rFonts w:ascii="Times New Roman" w:hAnsi="Times New Roman"/>
                <w:sz w:val="24"/>
                <w:szCs w:val="24"/>
              </w:rPr>
              <w:t xml:space="preserve"> Podnošenje zahteva</w:t>
            </w:r>
            <w:r w:rsidRPr="00965536">
              <w:rPr>
                <w:rFonts w:ascii="Times New Roman" w:hAnsi="Times New Roman"/>
                <w:sz w:val="24"/>
                <w:szCs w:val="24"/>
              </w:rPr>
              <w:t xml:space="preserve"> po prvi put za </w:t>
            </w:r>
            <w:r>
              <w:rPr>
                <w:rFonts w:ascii="Times New Roman" w:hAnsi="Times New Roman"/>
                <w:sz w:val="24"/>
                <w:szCs w:val="24"/>
              </w:rPr>
              <w:t>izdavanje</w:t>
            </w:r>
            <w:r w:rsidRPr="00965536">
              <w:rPr>
                <w:rFonts w:ascii="Times New Roman" w:hAnsi="Times New Roman"/>
                <w:sz w:val="24"/>
                <w:szCs w:val="24"/>
              </w:rPr>
              <w:t xml:space="preserve"> ličn</w:t>
            </w:r>
            <w:r>
              <w:rPr>
                <w:rFonts w:ascii="Times New Roman" w:hAnsi="Times New Roman"/>
                <w:sz w:val="24"/>
                <w:szCs w:val="24"/>
              </w:rPr>
              <w:t>e karte</w:t>
            </w:r>
            <w:r w:rsidRPr="00965536">
              <w:rPr>
                <w:rFonts w:ascii="Times New Roman" w:hAnsi="Times New Roman"/>
                <w:sz w:val="24"/>
                <w:szCs w:val="24"/>
              </w:rPr>
              <w:t xml:space="preserve"> za lica starija od 16 godina;</w:t>
            </w:r>
          </w:p>
          <w:p w:rsidR="00486073" w:rsidRPr="00965536" w:rsidRDefault="00486073" w:rsidP="00486073">
            <w:pPr>
              <w:spacing w:after="0" w:line="240" w:lineRule="auto"/>
              <w:jc w:val="both"/>
              <w:rPr>
                <w:rFonts w:ascii="Times New Roman" w:hAnsi="Times New Roman"/>
                <w:sz w:val="24"/>
                <w:szCs w:val="24"/>
              </w:rPr>
            </w:pPr>
          </w:p>
          <w:p w:rsidR="00E66209" w:rsidRDefault="00E66209" w:rsidP="00486073">
            <w:pPr>
              <w:spacing w:after="0" w:line="240" w:lineRule="auto"/>
              <w:ind w:left="252"/>
              <w:jc w:val="both"/>
              <w:rPr>
                <w:rFonts w:ascii="Times New Roman" w:eastAsia="Calibri" w:hAnsi="Times New Roman" w:cs="Times New Roman"/>
                <w:sz w:val="24"/>
                <w:szCs w:val="24"/>
              </w:rPr>
            </w:pPr>
            <w:r w:rsidRPr="00965536">
              <w:rPr>
                <w:rFonts w:ascii="Times New Roman" w:hAnsi="Times New Roman"/>
                <w:sz w:val="24"/>
                <w:szCs w:val="24"/>
              </w:rPr>
              <w:t>1.2</w:t>
            </w:r>
            <w:r w:rsidR="00486073">
              <w:rPr>
                <w:rFonts w:ascii="Times New Roman" w:hAnsi="Times New Roman"/>
                <w:sz w:val="24"/>
                <w:szCs w:val="24"/>
              </w:rPr>
              <w:t>.</w:t>
            </w:r>
            <w:r w:rsidRPr="00965536">
              <w:rPr>
                <w:rFonts w:ascii="Times New Roman" w:hAnsi="Times New Roman"/>
                <w:sz w:val="24"/>
                <w:szCs w:val="24"/>
              </w:rPr>
              <w:t xml:space="preserve"> </w:t>
            </w:r>
            <w:r>
              <w:rPr>
                <w:rFonts w:ascii="Times New Roman" w:hAnsi="Times New Roman"/>
                <w:sz w:val="24"/>
                <w:szCs w:val="24"/>
              </w:rPr>
              <w:t>Podnošenje zahteva</w:t>
            </w:r>
            <w:r w:rsidRPr="00965536">
              <w:rPr>
                <w:rFonts w:ascii="Times New Roman" w:eastAsia="Calibri" w:hAnsi="Times New Roman" w:cs="Times New Roman"/>
                <w:sz w:val="24"/>
                <w:szCs w:val="24"/>
              </w:rPr>
              <w:t xml:space="preserve"> za </w:t>
            </w:r>
            <w:r>
              <w:rPr>
                <w:rFonts w:ascii="Times New Roman" w:eastAsia="Calibri" w:hAnsi="Times New Roman" w:cs="Times New Roman"/>
                <w:sz w:val="24"/>
                <w:szCs w:val="24"/>
              </w:rPr>
              <w:t>izmenu</w:t>
            </w:r>
            <w:r w:rsidRPr="00965536">
              <w:rPr>
                <w:rFonts w:ascii="Times New Roman" w:eastAsia="Calibri" w:hAnsi="Times New Roman" w:cs="Times New Roman"/>
                <w:sz w:val="24"/>
                <w:szCs w:val="24"/>
              </w:rPr>
              <w:t>/obnavlјanje alfa numeričkih podataka i biometrijskih podataka;</w:t>
            </w:r>
          </w:p>
          <w:p w:rsidR="00486073" w:rsidRPr="00965536" w:rsidRDefault="00486073" w:rsidP="00486073">
            <w:pPr>
              <w:spacing w:after="0" w:line="240" w:lineRule="auto"/>
              <w:ind w:left="252"/>
              <w:jc w:val="both"/>
              <w:rPr>
                <w:rFonts w:ascii="Times New Roman" w:hAnsi="Times New Roman"/>
                <w:sz w:val="24"/>
                <w:szCs w:val="24"/>
              </w:rPr>
            </w:pPr>
          </w:p>
          <w:p w:rsidR="00486073" w:rsidRDefault="00E66209" w:rsidP="00486073">
            <w:pPr>
              <w:spacing w:after="0" w:line="240" w:lineRule="auto"/>
              <w:ind w:left="25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1.3</w:t>
            </w:r>
            <w:r w:rsidR="00486073">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w:t>
            </w:r>
            <w:r>
              <w:rPr>
                <w:rFonts w:ascii="Times New Roman" w:eastAsia="Calibri" w:hAnsi="Times New Roman" w:cs="Times New Roman"/>
                <w:sz w:val="24"/>
                <w:szCs w:val="24"/>
              </w:rPr>
              <w:t>Podnošenje zahteva</w:t>
            </w:r>
            <w:r w:rsidRPr="00965536">
              <w:rPr>
                <w:rFonts w:ascii="Times New Roman" w:eastAsia="Calibri" w:hAnsi="Times New Roman" w:cs="Times New Roman"/>
                <w:sz w:val="24"/>
                <w:szCs w:val="24"/>
              </w:rPr>
              <w:t xml:space="preserve"> za </w:t>
            </w:r>
            <w:r>
              <w:rPr>
                <w:rFonts w:ascii="Times New Roman" w:eastAsia="Calibri" w:hAnsi="Times New Roman" w:cs="Times New Roman"/>
                <w:sz w:val="24"/>
                <w:szCs w:val="24"/>
              </w:rPr>
              <w:t>izdavanje nove lične karte</w:t>
            </w:r>
            <w:r w:rsidRPr="00965536">
              <w:rPr>
                <w:rFonts w:ascii="Times New Roman" w:eastAsia="Calibri" w:hAnsi="Times New Roman" w:cs="Times New Roman"/>
                <w:sz w:val="24"/>
                <w:szCs w:val="24"/>
              </w:rPr>
              <w:t xml:space="preserve"> u slučaju gubitka</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krađe, oduzimanja ili oštećenja lične karte;</w:t>
            </w:r>
          </w:p>
          <w:p w:rsidR="00486073" w:rsidRPr="00965536" w:rsidRDefault="00486073" w:rsidP="00486073">
            <w:pPr>
              <w:spacing w:after="0" w:line="240" w:lineRule="auto"/>
              <w:ind w:left="252"/>
              <w:jc w:val="both"/>
              <w:rPr>
                <w:rFonts w:ascii="Times New Roman" w:eastAsia="Calibri" w:hAnsi="Times New Roman" w:cs="Times New Roman"/>
                <w:sz w:val="24"/>
                <w:szCs w:val="24"/>
              </w:rPr>
            </w:pPr>
          </w:p>
          <w:p w:rsidR="00E66209" w:rsidRPr="00965536" w:rsidRDefault="00E66209" w:rsidP="00490D97">
            <w:pPr>
              <w:suppressAutoHyphens/>
              <w:spacing w:after="0" w:line="240" w:lineRule="auto"/>
              <w:ind w:left="275"/>
              <w:jc w:val="both"/>
              <w:rPr>
                <w:rFonts w:ascii="Times New Roman" w:eastAsia="Calibri" w:hAnsi="Times New Roman" w:cs="Times New Roman"/>
                <w:sz w:val="24"/>
                <w:szCs w:val="24"/>
                <w:u w:color="99CCFF"/>
              </w:rPr>
            </w:pPr>
            <w:r w:rsidRPr="00965536">
              <w:rPr>
                <w:rFonts w:ascii="Times New Roman" w:eastAsia="Calibri" w:hAnsi="Times New Roman" w:cs="Times New Roman"/>
                <w:sz w:val="24"/>
                <w:szCs w:val="24"/>
                <w:u w:color="99CCFF"/>
              </w:rPr>
              <w:t xml:space="preserve">1.4 </w:t>
            </w:r>
            <w:r>
              <w:rPr>
                <w:rFonts w:ascii="Times New Roman" w:eastAsia="Calibri" w:hAnsi="Times New Roman" w:cs="Times New Roman"/>
                <w:sz w:val="24"/>
                <w:szCs w:val="24"/>
                <w:u w:color="99CCFF"/>
              </w:rPr>
              <w:t>Podnošenje zahteva</w:t>
            </w:r>
            <w:r w:rsidRPr="00965536">
              <w:rPr>
                <w:rFonts w:ascii="Times New Roman" w:eastAsia="Calibri" w:hAnsi="Times New Roman" w:cs="Times New Roman"/>
                <w:sz w:val="24"/>
                <w:szCs w:val="24"/>
                <w:u w:color="99CCFF"/>
              </w:rPr>
              <w:t xml:space="preserve"> za obnavlјanje lične karte ili podataka </w:t>
            </w:r>
            <w:r>
              <w:rPr>
                <w:rFonts w:ascii="Times New Roman" w:eastAsia="Calibri" w:hAnsi="Times New Roman" w:cs="Times New Roman"/>
                <w:sz w:val="24"/>
                <w:szCs w:val="24"/>
                <w:u w:color="99CCFF"/>
              </w:rPr>
              <w:t>vrši</w:t>
            </w:r>
            <w:r w:rsidRPr="00965536">
              <w:rPr>
                <w:rFonts w:ascii="Times New Roman" w:eastAsia="Calibri" w:hAnsi="Times New Roman" w:cs="Times New Roman"/>
                <w:sz w:val="24"/>
                <w:szCs w:val="24"/>
                <w:u w:color="99CCFF"/>
              </w:rPr>
              <w:t xml:space="preserve"> se pre isteka važenja, kao</w:t>
            </w:r>
            <w:r w:rsidR="00490D97">
              <w:rPr>
                <w:rFonts w:ascii="Times New Roman" w:eastAsia="Calibri" w:hAnsi="Times New Roman" w:cs="Times New Roman"/>
                <w:sz w:val="24"/>
                <w:szCs w:val="24"/>
                <w:u w:color="99CCFF"/>
              </w:rPr>
              <w:t xml:space="preserve"> </w:t>
            </w:r>
            <w:bookmarkStart w:id="0" w:name="_GoBack"/>
            <w:bookmarkEnd w:id="0"/>
            <w:r w:rsidRPr="00965536">
              <w:rPr>
                <w:rFonts w:ascii="Times New Roman" w:eastAsia="Calibri" w:hAnsi="Times New Roman" w:cs="Times New Roman"/>
                <w:sz w:val="24"/>
                <w:szCs w:val="24"/>
                <w:u w:color="99CCFF"/>
              </w:rPr>
              <w:t>i nakon isteka važenja lične karte</w:t>
            </w:r>
            <w:r w:rsidR="00486073">
              <w:rPr>
                <w:rFonts w:ascii="Times New Roman" w:eastAsia="Calibri" w:hAnsi="Times New Roman" w:cs="Times New Roman"/>
                <w:sz w:val="24"/>
                <w:szCs w:val="24"/>
                <w:u w:color="99CCFF"/>
              </w:rPr>
              <w:t>.</w:t>
            </w:r>
          </w:p>
          <w:p w:rsidR="00E66209" w:rsidRDefault="00E66209" w:rsidP="0064529E">
            <w:pPr>
              <w:spacing w:after="0" w:line="240" w:lineRule="auto"/>
              <w:jc w:val="both"/>
              <w:rPr>
                <w:rFonts w:ascii="Times New Roman" w:eastAsia="Calibri" w:hAnsi="Times New Roman" w:cs="Times New Roman"/>
                <w:sz w:val="24"/>
                <w:szCs w:val="24"/>
                <w:u w:color="99CCFF"/>
              </w:rPr>
            </w:pPr>
          </w:p>
          <w:p w:rsidR="00486073" w:rsidRPr="00965536" w:rsidRDefault="00486073" w:rsidP="0064529E">
            <w:pPr>
              <w:spacing w:after="0" w:line="240" w:lineRule="auto"/>
              <w:jc w:val="both"/>
              <w:rPr>
                <w:rFonts w:ascii="Times New Roman" w:eastAsia="Calibri" w:hAnsi="Times New Roman" w:cs="Times New Roman"/>
                <w:sz w:val="24"/>
                <w:szCs w:val="24"/>
                <w:u w:color="99CCFF"/>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lastRenderedPageBreak/>
              <w:t xml:space="preserve">2. </w:t>
            </w:r>
            <w:r>
              <w:rPr>
                <w:rFonts w:ascii="Times New Roman" w:hAnsi="Times New Roman"/>
                <w:sz w:val="24"/>
                <w:szCs w:val="24"/>
              </w:rPr>
              <w:t>Podnošenje zahteva za izdavanje lične karte</w:t>
            </w:r>
            <w:r w:rsidRPr="00965536">
              <w:rPr>
                <w:rFonts w:ascii="Times New Roman" w:hAnsi="Times New Roman"/>
                <w:sz w:val="24"/>
                <w:szCs w:val="24"/>
              </w:rPr>
              <w:t xml:space="preserve"> može se izvršiti u bilo kom </w:t>
            </w:r>
            <w:r>
              <w:rPr>
                <w:rFonts w:ascii="Times New Roman" w:hAnsi="Times New Roman"/>
                <w:sz w:val="24"/>
                <w:szCs w:val="24"/>
              </w:rPr>
              <w:t>CID</w:t>
            </w:r>
            <w:r w:rsidRPr="00965536">
              <w:rPr>
                <w:rFonts w:ascii="Times New Roman" w:hAnsi="Times New Roman"/>
                <w:sz w:val="24"/>
                <w:szCs w:val="24"/>
              </w:rPr>
              <w:t xml:space="preserve">-u, kao i u  diplomatskim i konzularnim misijama Republike Kosovo, osim </w:t>
            </w:r>
            <w:r>
              <w:rPr>
                <w:rFonts w:ascii="Times New Roman" w:hAnsi="Times New Roman"/>
                <w:sz w:val="24"/>
                <w:szCs w:val="24"/>
              </w:rPr>
              <w:t>podnošenja zahteva za izdavanje</w:t>
            </w:r>
            <w:r w:rsidRPr="00965536">
              <w:rPr>
                <w:rFonts w:ascii="Times New Roman" w:hAnsi="Times New Roman"/>
                <w:sz w:val="24"/>
                <w:szCs w:val="24"/>
              </w:rPr>
              <w:t xml:space="preserve"> po prvi put, </w:t>
            </w:r>
            <w:r>
              <w:rPr>
                <w:rFonts w:ascii="Times New Roman" w:hAnsi="Times New Roman"/>
                <w:sz w:val="24"/>
                <w:szCs w:val="24"/>
              </w:rPr>
              <w:t>gde</w:t>
            </w:r>
            <w:r w:rsidRPr="00965536">
              <w:rPr>
                <w:rFonts w:ascii="Times New Roman" w:hAnsi="Times New Roman"/>
                <w:sz w:val="24"/>
                <w:szCs w:val="24"/>
              </w:rPr>
              <w:t xml:space="preserve"> se </w:t>
            </w:r>
            <w:r>
              <w:rPr>
                <w:rFonts w:ascii="Times New Roman" w:hAnsi="Times New Roman"/>
                <w:sz w:val="24"/>
                <w:szCs w:val="24"/>
              </w:rPr>
              <w:t>podnošenje zahteva</w:t>
            </w:r>
            <w:r w:rsidRPr="00965536">
              <w:rPr>
                <w:rFonts w:ascii="Times New Roman" w:hAnsi="Times New Roman"/>
                <w:sz w:val="24"/>
                <w:szCs w:val="24"/>
              </w:rPr>
              <w:t xml:space="preserve"> </w:t>
            </w:r>
            <w:r>
              <w:rPr>
                <w:rFonts w:ascii="Times New Roman" w:hAnsi="Times New Roman"/>
                <w:sz w:val="24"/>
                <w:szCs w:val="24"/>
              </w:rPr>
              <w:t>mora</w:t>
            </w:r>
            <w:r w:rsidRPr="00965536">
              <w:rPr>
                <w:rFonts w:ascii="Times New Roman" w:hAnsi="Times New Roman"/>
                <w:sz w:val="24"/>
                <w:szCs w:val="24"/>
              </w:rPr>
              <w:t xml:space="preserve"> </w:t>
            </w:r>
            <w:r>
              <w:rPr>
                <w:rFonts w:ascii="Times New Roman" w:hAnsi="Times New Roman"/>
                <w:sz w:val="24"/>
                <w:szCs w:val="24"/>
              </w:rPr>
              <w:t>uraditi u</w:t>
            </w:r>
            <w:r w:rsidRPr="00965536">
              <w:rPr>
                <w:rFonts w:ascii="Times New Roman" w:hAnsi="Times New Roman"/>
                <w:sz w:val="24"/>
                <w:szCs w:val="24"/>
              </w:rPr>
              <w:t xml:space="preserve"> </w:t>
            </w:r>
            <w:r>
              <w:rPr>
                <w:rFonts w:ascii="Times New Roman" w:hAnsi="Times New Roman"/>
                <w:sz w:val="24"/>
                <w:szCs w:val="24"/>
              </w:rPr>
              <w:t>CID</w:t>
            </w:r>
            <w:r w:rsidRPr="00965536">
              <w:rPr>
                <w:rFonts w:ascii="Times New Roman" w:hAnsi="Times New Roman"/>
                <w:sz w:val="24"/>
                <w:szCs w:val="24"/>
              </w:rPr>
              <w:t>-u</w:t>
            </w:r>
            <w:r>
              <w:rPr>
                <w:rFonts w:ascii="Times New Roman" w:hAnsi="Times New Roman"/>
                <w:sz w:val="24"/>
                <w:szCs w:val="24"/>
              </w:rPr>
              <w:t>/</w:t>
            </w:r>
            <w:r w:rsidRPr="00965536">
              <w:rPr>
                <w:rFonts w:ascii="Times New Roman" w:hAnsi="Times New Roman"/>
                <w:sz w:val="24"/>
                <w:szCs w:val="24"/>
              </w:rPr>
              <w:t>odgovarajućoj konzularnoj misiji prema  prebivalištu.</w:t>
            </w:r>
          </w:p>
          <w:p w:rsidR="00E66209" w:rsidRPr="00965536" w:rsidRDefault="00E66209" w:rsidP="0064529E">
            <w:pPr>
              <w:pStyle w:val="ListParagraph"/>
              <w:ind w:left="0"/>
              <w:jc w:val="both"/>
              <w:rPr>
                <w:rFonts w:ascii="Times New Roman" w:hAnsi="Times New Roman"/>
                <w:sz w:val="24"/>
                <w:szCs w:val="24"/>
              </w:rPr>
            </w:pPr>
          </w:p>
          <w:p w:rsidR="00E66209" w:rsidRPr="00965536" w:rsidRDefault="00E66209" w:rsidP="00486073">
            <w:pPr>
              <w:suppressAutoHyphens/>
              <w:spacing w:after="0" w:line="240" w:lineRule="auto"/>
              <w:jc w:val="center"/>
              <w:rPr>
                <w:rFonts w:ascii="Times New Roman" w:eastAsia="Calibri" w:hAnsi="Times New Roman" w:cs="Times New Roman"/>
                <w:b/>
                <w:sz w:val="24"/>
                <w:szCs w:val="24"/>
                <w:u w:color="99CCFF"/>
              </w:rPr>
            </w:pPr>
            <w:r w:rsidRPr="00965536">
              <w:rPr>
                <w:rFonts w:ascii="Times New Roman" w:eastAsia="Calibri" w:hAnsi="Times New Roman" w:cs="Times New Roman"/>
                <w:b/>
                <w:sz w:val="24"/>
                <w:szCs w:val="24"/>
                <w:u w:color="99CCFF"/>
              </w:rPr>
              <w:t>Član 4</w:t>
            </w:r>
          </w:p>
          <w:p w:rsidR="00E66209" w:rsidRPr="00965536" w:rsidRDefault="00E66209" w:rsidP="00486073">
            <w:pPr>
              <w:suppressAutoHyphens/>
              <w:spacing w:after="0" w:line="240" w:lineRule="auto"/>
              <w:jc w:val="center"/>
              <w:rPr>
                <w:rFonts w:ascii="Times New Roman" w:eastAsia="Calibri" w:hAnsi="Times New Roman" w:cs="Times New Roman"/>
                <w:b/>
                <w:sz w:val="24"/>
                <w:szCs w:val="24"/>
                <w:u w:color="99CCFF"/>
              </w:rPr>
            </w:pPr>
            <w:r w:rsidRPr="00965536">
              <w:rPr>
                <w:rFonts w:ascii="Times New Roman" w:eastAsia="Calibri" w:hAnsi="Times New Roman" w:cs="Times New Roman"/>
                <w:b/>
                <w:sz w:val="24"/>
                <w:szCs w:val="24"/>
                <w:u w:color="99CCFF"/>
              </w:rPr>
              <w:t xml:space="preserve">Postupak </w:t>
            </w:r>
            <w:r>
              <w:rPr>
                <w:rFonts w:ascii="Times New Roman" w:eastAsia="Calibri" w:hAnsi="Times New Roman" w:cs="Times New Roman"/>
                <w:b/>
                <w:sz w:val="24"/>
                <w:szCs w:val="24"/>
                <w:u w:color="99CCFF"/>
              </w:rPr>
              <w:t>podnošenja zahteva za izdavanje lične karte za podnosioce zahteva uzrasta od</w:t>
            </w:r>
            <w:r w:rsidRPr="00965536">
              <w:rPr>
                <w:rFonts w:ascii="Times New Roman" w:eastAsia="Calibri" w:hAnsi="Times New Roman" w:cs="Times New Roman"/>
                <w:b/>
                <w:sz w:val="24"/>
                <w:szCs w:val="24"/>
                <w:u w:color="99CCFF"/>
              </w:rPr>
              <w:t xml:space="preserve"> 16 do 18 godina</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486073" w:rsidRPr="00965536" w:rsidRDefault="00486073" w:rsidP="0064529E">
            <w:pPr>
              <w:suppressAutoHyphens/>
              <w:spacing w:after="0" w:line="240" w:lineRule="auto"/>
              <w:jc w:val="both"/>
              <w:rPr>
                <w:rFonts w:ascii="Times New Roman" w:eastAsia="Calibri" w:hAnsi="Times New Roman" w:cs="Times New Roman"/>
                <w:sz w:val="24"/>
                <w:szCs w:val="24"/>
              </w:rPr>
            </w:pPr>
          </w:p>
          <w:p w:rsidR="00E66209" w:rsidRPr="00965536" w:rsidRDefault="00486073" w:rsidP="00486073">
            <w:pPr>
              <w:tabs>
                <w:tab w:val="left" w:pos="36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66209" w:rsidRPr="00965536">
              <w:rPr>
                <w:rFonts w:ascii="Times New Roman" w:eastAsia="Calibri" w:hAnsi="Times New Roman" w:cs="Times New Roman"/>
                <w:sz w:val="24"/>
                <w:szCs w:val="24"/>
              </w:rPr>
              <w:t xml:space="preserve">Prilikom </w:t>
            </w:r>
            <w:r w:rsidR="00E66209">
              <w:rPr>
                <w:rFonts w:ascii="Times New Roman" w:eastAsia="Calibri" w:hAnsi="Times New Roman" w:cs="Times New Roman"/>
                <w:sz w:val="24"/>
                <w:szCs w:val="24"/>
              </w:rPr>
              <w:t>podnošenja zahteva za izdavanje lične karte</w:t>
            </w:r>
            <w:r w:rsidR="00E66209" w:rsidRPr="00965536">
              <w:rPr>
                <w:rFonts w:ascii="Times New Roman" w:eastAsia="Calibri" w:hAnsi="Times New Roman" w:cs="Times New Roman"/>
                <w:sz w:val="24"/>
                <w:szCs w:val="24"/>
              </w:rPr>
              <w:t xml:space="preserve"> za </w:t>
            </w:r>
            <w:r w:rsidR="00E66209">
              <w:rPr>
                <w:rFonts w:ascii="Times New Roman" w:eastAsia="Calibri" w:hAnsi="Times New Roman" w:cs="Times New Roman"/>
                <w:sz w:val="24"/>
                <w:szCs w:val="24"/>
              </w:rPr>
              <w:t>podnosioce zahteva</w:t>
            </w:r>
            <w:r w:rsidR="00E66209" w:rsidRPr="00965536">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uzrasta</w:t>
            </w:r>
            <w:r w:rsidR="00E66209" w:rsidRPr="00965536">
              <w:rPr>
                <w:rFonts w:ascii="Times New Roman" w:eastAsia="Calibri" w:hAnsi="Times New Roman" w:cs="Times New Roman"/>
                <w:sz w:val="24"/>
                <w:szCs w:val="24"/>
              </w:rPr>
              <w:t xml:space="preserve"> od 16 do 18 godina, </w:t>
            </w:r>
            <w:r w:rsidR="00E66209">
              <w:rPr>
                <w:rFonts w:ascii="Times New Roman" w:eastAsia="Calibri" w:hAnsi="Times New Roman" w:cs="Times New Roman"/>
                <w:sz w:val="24"/>
                <w:szCs w:val="24"/>
              </w:rPr>
              <w:t>izuzev za podnosioce zahteva</w:t>
            </w:r>
            <w:r w:rsidR="00E66209" w:rsidRPr="00965536">
              <w:rPr>
                <w:rFonts w:ascii="Times New Roman" w:eastAsia="Calibri" w:hAnsi="Times New Roman" w:cs="Times New Roman"/>
                <w:sz w:val="24"/>
                <w:szCs w:val="24"/>
              </w:rPr>
              <w:t xml:space="preserve"> koji su stekli </w:t>
            </w:r>
            <w:r w:rsidR="00E66209">
              <w:rPr>
                <w:rFonts w:ascii="Times New Roman" w:eastAsia="Calibri" w:hAnsi="Times New Roman" w:cs="Times New Roman"/>
                <w:sz w:val="24"/>
                <w:szCs w:val="24"/>
              </w:rPr>
              <w:t>poslovnu</w:t>
            </w:r>
            <w:r w:rsidR="00E66209" w:rsidRPr="00965536">
              <w:rPr>
                <w:rFonts w:ascii="Times New Roman" w:eastAsia="Calibri" w:hAnsi="Times New Roman" w:cs="Times New Roman"/>
                <w:sz w:val="24"/>
                <w:szCs w:val="24"/>
              </w:rPr>
              <w:t xml:space="preserve"> sposobnost prema odluci nadležnog organa, </w:t>
            </w:r>
            <w:r w:rsidR="00E66209">
              <w:rPr>
                <w:rFonts w:ascii="Times New Roman" w:eastAsia="Calibri" w:hAnsi="Times New Roman" w:cs="Times New Roman"/>
                <w:sz w:val="24"/>
                <w:szCs w:val="24"/>
              </w:rPr>
              <w:t>podnosilac zahteva</w:t>
            </w:r>
            <w:r w:rsidR="00E66209" w:rsidRPr="00965536">
              <w:rPr>
                <w:rFonts w:ascii="Times New Roman" w:eastAsia="Calibri" w:hAnsi="Times New Roman" w:cs="Times New Roman"/>
                <w:sz w:val="24"/>
                <w:szCs w:val="24"/>
              </w:rPr>
              <w:t xml:space="preserve"> i službenik su dužni  da primenjuju sledeće postupke:</w:t>
            </w:r>
          </w:p>
          <w:p w:rsidR="00E66209" w:rsidRPr="00965536" w:rsidRDefault="00E66209" w:rsidP="0064529E">
            <w:pPr>
              <w:tabs>
                <w:tab w:val="left" w:pos="360"/>
              </w:tabs>
              <w:suppressAutoHyphens/>
              <w:spacing w:after="0" w:line="240" w:lineRule="auto"/>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ab/>
            </w:r>
          </w:p>
          <w:p w:rsidR="00E66209" w:rsidRPr="00486073" w:rsidRDefault="00486073" w:rsidP="00486073">
            <w:pPr>
              <w:tabs>
                <w:tab w:val="left" w:pos="900"/>
              </w:tabs>
              <w:ind w:left="252"/>
              <w:jc w:val="both"/>
              <w:rPr>
                <w:rFonts w:ascii="Times New Roman" w:hAnsi="Times New Roman"/>
                <w:sz w:val="24"/>
                <w:szCs w:val="24"/>
              </w:rPr>
            </w:pPr>
            <w:r>
              <w:rPr>
                <w:rFonts w:ascii="Times New Roman" w:hAnsi="Times New Roman"/>
                <w:sz w:val="24"/>
                <w:szCs w:val="24"/>
              </w:rPr>
              <w:t xml:space="preserve">1.1. </w:t>
            </w:r>
            <w:r w:rsidR="00E66209" w:rsidRPr="00486073">
              <w:rPr>
                <w:rFonts w:ascii="Times New Roman" w:hAnsi="Times New Roman"/>
                <w:sz w:val="24"/>
                <w:szCs w:val="24"/>
              </w:rPr>
              <w:t>Podnosilac zahteva mora biti lično prisutan u CID-u, ili u konzulatu, u pratnji jednog od roditelјa ili zakonskog zastupnika, i mora podneti sledeća dokumenta:</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486073" w:rsidP="00486073">
            <w:pPr>
              <w:suppressAutoHyphens/>
              <w:spacing w:after="0" w:line="240" w:lineRule="auto"/>
              <w:ind w:left="540"/>
              <w:jc w:val="both"/>
              <w:rPr>
                <w:rFonts w:ascii="Times New Roman" w:eastAsia="Calibri" w:hAnsi="Times New Roman" w:cs="Times New Roman"/>
                <w:sz w:val="24"/>
                <w:szCs w:val="24"/>
              </w:rPr>
            </w:pPr>
            <w:r>
              <w:rPr>
                <w:rFonts w:ascii="Times New Roman" w:eastAsia="Calibri" w:hAnsi="Times New Roman" w:cs="Times New Roman"/>
                <w:sz w:val="24"/>
                <w:szCs w:val="24"/>
              </w:rPr>
              <w:t>1.1.1.</w:t>
            </w:r>
            <w:r w:rsidR="00E66209">
              <w:rPr>
                <w:rFonts w:ascii="Times New Roman" w:eastAsia="Calibri" w:hAnsi="Times New Roman" w:cs="Times New Roman"/>
                <w:sz w:val="24"/>
                <w:szCs w:val="24"/>
              </w:rPr>
              <w:t>Podnosi</w:t>
            </w:r>
            <w:r w:rsidR="00E66209" w:rsidRPr="00965536">
              <w:rPr>
                <w:rFonts w:ascii="Times New Roman" w:eastAsia="Calibri" w:hAnsi="Times New Roman" w:cs="Times New Roman"/>
                <w:sz w:val="24"/>
                <w:szCs w:val="24"/>
              </w:rPr>
              <w:t xml:space="preserve"> izvod</w:t>
            </w:r>
            <w:r w:rsidR="00E66209">
              <w:rPr>
                <w:rFonts w:ascii="Times New Roman" w:eastAsia="Calibri" w:hAnsi="Times New Roman" w:cs="Times New Roman"/>
                <w:sz w:val="24"/>
                <w:szCs w:val="24"/>
              </w:rPr>
              <w:t>/</w:t>
            </w:r>
            <w:r w:rsidR="00E66209" w:rsidRPr="00486073">
              <w:rPr>
                <w:rFonts w:ascii="Times New Roman" w:eastAsia="Calibri" w:hAnsi="Times New Roman" w:cs="Times New Roman"/>
                <w:sz w:val="24"/>
                <w:szCs w:val="24"/>
              </w:rPr>
              <w:t>potvrdu sa trenutnim podacima građanina</w:t>
            </w:r>
            <w:r w:rsidR="00E66209" w:rsidRPr="00965536">
              <w:rPr>
                <w:rFonts w:ascii="Times New Roman" w:eastAsia="Calibri" w:hAnsi="Times New Roman" w:cs="Times New Roman"/>
                <w:b/>
                <w:sz w:val="24"/>
                <w:szCs w:val="24"/>
              </w:rPr>
              <w:t>,</w:t>
            </w:r>
            <w:r w:rsidR="00E66209" w:rsidRPr="00965536">
              <w:rPr>
                <w:rFonts w:ascii="Times New Roman" w:eastAsia="Calibri" w:hAnsi="Times New Roman" w:cs="Times New Roman"/>
                <w:sz w:val="24"/>
                <w:szCs w:val="24"/>
              </w:rPr>
              <w:t xml:space="preserve"> original na uvid i dostaviti kopiju ovog izvoda</w:t>
            </w:r>
            <w:r w:rsidR="00E66209">
              <w:rPr>
                <w:rFonts w:ascii="Times New Roman" w:eastAsia="Calibri" w:hAnsi="Times New Roman" w:cs="Times New Roman"/>
                <w:sz w:val="24"/>
                <w:szCs w:val="24"/>
              </w:rPr>
              <w:t>/potvrde za podnošenje zahteva</w:t>
            </w:r>
            <w:r w:rsidR="00E66209" w:rsidRPr="00965536">
              <w:rPr>
                <w:rFonts w:ascii="Times New Roman" w:eastAsia="Calibri" w:hAnsi="Times New Roman" w:cs="Times New Roman"/>
                <w:sz w:val="24"/>
                <w:szCs w:val="24"/>
              </w:rPr>
              <w:t xml:space="preserve">. Ako ima pasoš Republike Kosovo i u vreme </w:t>
            </w:r>
            <w:r w:rsidR="00E66209">
              <w:rPr>
                <w:rFonts w:ascii="Times New Roman" w:eastAsia="Calibri" w:hAnsi="Times New Roman" w:cs="Times New Roman"/>
                <w:sz w:val="24"/>
                <w:szCs w:val="24"/>
              </w:rPr>
              <w:t xml:space="preserve">podnošenja </w:t>
            </w:r>
            <w:r w:rsidR="00E66209">
              <w:rPr>
                <w:rFonts w:ascii="Times New Roman" w:eastAsia="Calibri" w:hAnsi="Times New Roman" w:cs="Times New Roman"/>
                <w:sz w:val="24"/>
                <w:szCs w:val="24"/>
              </w:rPr>
              <w:lastRenderedPageBreak/>
              <w:t>zahteva</w:t>
            </w:r>
            <w:r w:rsidR="00E66209" w:rsidRPr="00965536">
              <w:rPr>
                <w:rFonts w:ascii="Times New Roman" w:eastAsia="Calibri" w:hAnsi="Times New Roman" w:cs="Times New Roman"/>
                <w:sz w:val="24"/>
                <w:szCs w:val="24"/>
              </w:rPr>
              <w:t xml:space="preserve"> </w:t>
            </w:r>
            <w:r w:rsidR="00E66209">
              <w:rPr>
                <w:rFonts w:ascii="Times New Roman" w:eastAsia="Calibri" w:hAnsi="Times New Roman" w:cs="Times New Roman"/>
                <w:sz w:val="24"/>
                <w:szCs w:val="24"/>
              </w:rPr>
              <w:t>nema promene</w:t>
            </w:r>
            <w:r w:rsidR="00E66209" w:rsidRPr="00965536">
              <w:rPr>
                <w:rFonts w:ascii="Times New Roman" w:eastAsia="Calibri" w:hAnsi="Times New Roman" w:cs="Times New Roman"/>
                <w:sz w:val="24"/>
                <w:szCs w:val="24"/>
              </w:rPr>
              <w:t xml:space="preserve"> podataka, podnosi na uvid originalni pasoš i podnosi  kopiju pasoša;</w:t>
            </w:r>
          </w:p>
          <w:p w:rsidR="00E66209" w:rsidRDefault="00E66209" w:rsidP="0064529E">
            <w:pPr>
              <w:spacing w:after="0" w:line="240" w:lineRule="auto"/>
              <w:jc w:val="both"/>
              <w:rPr>
                <w:rFonts w:ascii="Times New Roman" w:eastAsia="Calibri" w:hAnsi="Times New Roman" w:cs="Times New Roman"/>
                <w:sz w:val="24"/>
                <w:szCs w:val="24"/>
              </w:rPr>
            </w:pPr>
          </w:p>
          <w:p w:rsidR="00486073" w:rsidRDefault="00486073" w:rsidP="00763E26">
            <w:pPr>
              <w:spacing w:after="0" w:line="240" w:lineRule="auto"/>
              <w:ind w:left="522"/>
              <w:jc w:val="both"/>
              <w:rPr>
                <w:rFonts w:ascii="Times New Roman" w:eastAsia="Calibri" w:hAnsi="Times New Roman" w:cs="Times New Roman"/>
                <w:sz w:val="24"/>
                <w:szCs w:val="24"/>
              </w:rPr>
            </w:pPr>
          </w:p>
          <w:p w:rsidR="00763E26" w:rsidRPr="00965536" w:rsidRDefault="00763E26" w:rsidP="00763E26">
            <w:pPr>
              <w:spacing w:after="0" w:line="240" w:lineRule="auto"/>
              <w:ind w:left="522"/>
              <w:jc w:val="both"/>
              <w:rPr>
                <w:rFonts w:ascii="Times New Roman" w:eastAsia="Calibri" w:hAnsi="Times New Roman" w:cs="Times New Roman"/>
                <w:sz w:val="24"/>
                <w:szCs w:val="24"/>
              </w:rPr>
            </w:pPr>
          </w:p>
          <w:p w:rsidR="00E66209" w:rsidRPr="00965536" w:rsidRDefault="00E66209" w:rsidP="00763E26">
            <w:pPr>
              <w:spacing w:after="0" w:line="240" w:lineRule="auto"/>
              <w:ind w:left="52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1.1.2.</w:t>
            </w:r>
            <w:r>
              <w:rPr>
                <w:rFonts w:ascii="Times New Roman" w:eastAsia="Calibri" w:hAnsi="Times New Roman" w:cs="Times New Roman"/>
                <w:sz w:val="24"/>
                <w:szCs w:val="24"/>
              </w:rPr>
              <w:t xml:space="preserve"> </w:t>
            </w:r>
            <w:r w:rsidRPr="00965536">
              <w:rPr>
                <w:rFonts w:ascii="Times New Roman" w:eastAsia="Calibri" w:hAnsi="Times New Roman" w:cs="Times New Roman"/>
                <w:sz w:val="24"/>
                <w:szCs w:val="24"/>
              </w:rPr>
              <w:t>P</w:t>
            </w:r>
            <w:r>
              <w:rPr>
                <w:rFonts w:ascii="Times New Roman" w:eastAsia="Calibri" w:hAnsi="Times New Roman" w:cs="Times New Roman"/>
                <w:sz w:val="24"/>
                <w:szCs w:val="24"/>
              </w:rPr>
              <w:t>odnosi na uvid orig</w:t>
            </w:r>
            <w:r w:rsidRPr="00965536">
              <w:rPr>
                <w:rFonts w:ascii="Times New Roman" w:eastAsia="Calibri" w:hAnsi="Times New Roman" w:cs="Times New Roman"/>
                <w:sz w:val="24"/>
                <w:szCs w:val="24"/>
              </w:rPr>
              <w:t xml:space="preserve">inal lične karte i podnosi  kopiju lične karte prilikom </w:t>
            </w:r>
            <w:r>
              <w:rPr>
                <w:rFonts w:ascii="Times New Roman" w:eastAsia="Calibri" w:hAnsi="Times New Roman" w:cs="Times New Roman"/>
                <w:sz w:val="24"/>
                <w:szCs w:val="24"/>
              </w:rPr>
              <w:t>podnošenja zahteva</w:t>
            </w:r>
            <w:r w:rsidRPr="00965536">
              <w:rPr>
                <w:rFonts w:ascii="Times New Roman" w:eastAsia="Calibri" w:hAnsi="Times New Roman" w:cs="Times New Roman"/>
                <w:sz w:val="24"/>
                <w:szCs w:val="24"/>
              </w:rPr>
              <w:t xml:space="preserve"> za obnavlјanje. </w:t>
            </w:r>
            <w:r>
              <w:rPr>
                <w:rFonts w:ascii="Times New Roman" w:eastAsia="Calibri" w:hAnsi="Times New Roman" w:cs="Times New Roman"/>
                <w:sz w:val="24"/>
                <w:szCs w:val="24"/>
              </w:rPr>
              <w:t>U slučaju promene</w:t>
            </w:r>
            <w:r w:rsidRPr="00965536">
              <w:rPr>
                <w:rFonts w:ascii="Times New Roman" w:eastAsia="Calibri" w:hAnsi="Times New Roman" w:cs="Times New Roman"/>
                <w:sz w:val="24"/>
                <w:szCs w:val="24"/>
              </w:rPr>
              <w:t xml:space="preserve"> podataka u ličnoj karti</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zahteva se i izvod</w:t>
            </w:r>
            <w:r>
              <w:rPr>
                <w:rFonts w:ascii="Times New Roman" w:eastAsia="Calibri" w:hAnsi="Times New Roman" w:cs="Times New Roman"/>
                <w:sz w:val="24"/>
                <w:szCs w:val="24"/>
              </w:rPr>
              <w:t>/</w:t>
            </w:r>
            <w:r w:rsidRPr="00763E26">
              <w:rPr>
                <w:rFonts w:ascii="Times New Roman" w:eastAsia="Calibri" w:hAnsi="Times New Roman" w:cs="Times New Roman"/>
                <w:sz w:val="24"/>
                <w:szCs w:val="24"/>
              </w:rPr>
              <w:t>potvrda sa aktuelnim podacima građanina</w:t>
            </w:r>
            <w:r w:rsidRPr="00965536">
              <w:rPr>
                <w:rFonts w:ascii="Times New Roman" w:eastAsia="Calibri" w:hAnsi="Times New Roman" w:cs="Times New Roman"/>
                <w:sz w:val="24"/>
                <w:szCs w:val="24"/>
              </w:rPr>
              <w:t>, original na uvid, dok se kopija podnosi.</w:t>
            </w:r>
          </w:p>
          <w:p w:rsidR="00E66209" w:rsidRDefault="00E66209" w:rsidP="00763E26">
            <w:pPr>
              <w:suppressAutoHyphens/>
              <w:spacing w:after="0" w:line="240" w:lineRule="auto"/>
              <w:ind w:left="522"/>
              <w:jc w:val="both"/>
              <w:rPr>
                <w:rFonts w:ascii="Times New Roman" w:eastAsia="Calibri" w:hAnsi="Times New Roman" w:cs="Times New Roman"/>
                <w:sz w:val="24"/>
                <w:szCs w:val="24"/>
              </w:rPr>
            </w:pPr>
          </w:p>
          <w:p w:rsidR="00763E26" w:rsidRPr="00965536" w:rsidRDefault="00763E26" w:rsidP="00763E26">
            <w:pPr>
              <w:suppressAutoHyphens/>
              <w:spacing w:after="0" w:line="240" w:lineRule="auto"/>
              <w:ind w:left="522"/>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1.1.3. Originalni  izveštaj</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potvrdu policije ili </w:t>
            </w:r>
            <w:r>
              <w:rPr>
                <w:rFonts w:ascii="Times New Roman" w:eastAsia="Calibri" w:hAnsi="Times New Roman" w:cs="Times New Roman"/>
                <w:sz w:val="24"/>
                <w:szCs w:val="24"/>
              </w:rPr>
              <w:t>overenu</w:t>
            </w:r>
            <w:r w:rsidRPr="00965536">
              <w:rPr>
                <w:rFonts w:ascii="Times New Roman" w:eastAsia="Calibri" w:hAnsi="Times New Roman" w:cs="Times New Roman"/>
                <w:sz w:val="24"/>
                <w:szCs w:val="24"/>
              </w:rPr>
              <w:t xml:space="preserve"> kopiju originala u slučaju  gubitka</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krađe lične karte. Ako je izveštaj</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potvrda na stranom jeziku, mora se prevesti na </w:t>
            </w:r>
            <w:r>
              <w:rPr>
                <w:rFonts w:ascii="Times New Roman" w:eastAsia="Calibri" w:hAnsi="Times New Roman" w:cs="Times New Roman"/>
                <w:sz w:val="24"/>
                <w:szCs w:val="24"/>
              </w:rPr>
              <w:t>jednom</w:t>
            </w:r>
            <w:r w:rsidRPr="00965536">
              <w:rPr>
                <w:rFonts w:ascii="Times New Roman" w:eastAsia="Calibri" w:hAnsi="Times New Roman" w:cs="Times New Roman"/>
                <w:sz w:val="24"/>
                <w:szCs w:val="24"/>
              </w:rPr>
              <w:t xml:space="preserve"> od službenih jezika Republike Kosovo;</w:t>
            </w:r>
          </w:p>
          <w:p w:rsidR="00E66209" w:rsidRDefault="00E66209" w:rsidP="00763E26">
            <w:pPr>
              <w:spacing w:after="0" w:line="240" w:lineRule="auto"/>
              <w:ind w:left="522"/>
              <w:contextualSpacing/>
              <w:jc w:val="both"/>
              <w:rPr>
                <w:rFonts w:ascii="Times New Roman" w:eastAsia="Calibri" w:hAnsi="Times New Roman" w:cs="Times New Roman"/>
                <w:sz w:val="24"/>
                <w:szCs w:val="24"/>
              </w:rPr>
            </w:pPr>
          </w:p>
          <w:p w:rsidR="00763E26" w:rsidRPr="00965536" w:rsidRDefault="00763E26" w:rsidP="00763E26">
            <w:pPr>
              <w:spacing w:after="0" w:line="240" w:lineRule="auto"/>
              <w:ind w:left="522"/>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1.1.4</w:t>
            </w:r>
            <w:r w:rsidR="00763E26">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Ako je </w:t>
            </w:r>
            <w:r>
              <w:rPr>
                <w:rFonts w:ascii="Times New Roman" w:eastAsia="Calibri" w:hAnsi="Times New Roman" w:cs="Times New Roman"/>
                <w:sz w:val="24"/>
                <w:szCs w:val="24"/>
              </w:rPr>
              <w:t>podnosiocu zahteva</w:t>
            </w:r>
            <w:r w:rsidRPr="00965536">
              <w:rPr>
                <w:rFonts w:ascii="Times New Roman" w:eastAsia="Calibri" w:hAnsi="Times New Roman" w:cs="Times New Roman"/>
                <w:sz w:val="24"/>
                <w:szCs w:val="24"/>
              </w:rPr>
              <w:t xml:space="preserve"> oduzeta lična karta u inostranstvu, mora se zatražiti izveštaj o oduzimanju. Ako je izveštaj na stranom jeziku, mora biti preveden na </w:t>
            </w:r>
            <w:r>
              <w:rPr>
                <w:rFonts w:ascii="Times New Roman" w:eastAsia="Calibri" w:hAnsi="Times New Roman" w:cs="Times New Roman"/>
                <w:sz w:val="24"/>
                <w:szCs w:val="24"/>
              </w:rPr>
              <w:t>jednom</w:t>
            </w:r>
            <w:r w:rsidRPr="00965536">
              <w:rPr>
                <w:rFonts w:ascii="Times New Roman" w:eastAsia="Calibri" w:hAnsi="Times New Roman" w:cs="Times New Roman"/>
                <w:sz w:val="24"/>
                <w:szCs w:val="24"/>
              </w:rPr>
              <w:t xml:space="preserve"> od službenih jezika Republike Kosovo. Ako nema izveštaj, </w:t>
            </w:r>
            <w:r>
              <w:rPr>
                <w:rFonts w:ascii="Times New Roman" w:eastAsia="Calibri" w:hAnsi="Times New Roman" w:cs="Times New Roman"/>
                <w:sz w:val="24"/>
                <w:szCs w:val="24"/>
              </w:rPr>
              <w:t>od podnosioca zahteva</w:t>
            </w:r>
            <w:r w:rsidRPr="00965536">
              <w:rPr>
                <w:rFonts w:ascii="Times New Roman" w:eastAsia="Calibri" w:hAnsi="Times New Roman" w:cs="Times New Roman"/>
                <w:sz w:val="24"/>
                <w:szCs w:val="24"/>
              </w:rPr>
              <w:t xml:space="preserve">, </w:t>
            </w:r>
            <w:r>
              <w:rPr>
                <w:rFonts w:ascii="Times New Roman" w:eastAsia="Calibri" w:hAnsi="Times New Roman" w:cs="Times New Roman"/>
                <w:sz w:val="24"/>
                <w:szCs w:val="24"/>
              </w:rPr>
              <w:t>roditelјa</w:t>
            </w:r>
            <w:r w:rsidRPr="00965536">
              <w:rPr>
                <w:rFonts w:ascii="Times New Roman" w:eastAsia="Calibri" w:hAnsi="Times New Roman" w:cs="Times New Roman"/>
                <w:sz w:val="24"/>
                <w:szCs w:val="24"/>
              </w:rPr>
              <w:t xml:space="preserve"> ili </w:t>
            </w:r>
            <w:r>
              <w:rPr>
                <w:rFonts w:ascii="Times New Roman" w:eastAsia="Calibri" w:hAnsi="Times New Roman" w:cs="Times New Roman"/>
                <w:sz w:val="24"/>
                <w:szCs w:val="24"/>
              </w:rPr>
              <w:t>zakonskog</w:t>
            </w:r>
            <w:r w:rsidRPr="00965536">
              <w:rPr>
                <w:rFonts w:ascii="Times New Roman" w:eastAsia="Calibri" w:hAnsi="Times New Roman" w:cs="Times New Roman"/>
                <w:sz w:val="24"/>
                <w:szCs w:val="24"/>
              </w:rPr>
              <w:t xml:space="preserve"> zastupnik</w:t>
            </w:r>
            <w:r>
              <w:rPr>
                <w:rFonts w:ascii="Times New Roman" w:eastAsia="Calibri" w:hAnsi="Times New Roman" w:cs="Times New Roman"/>
                <w:sz w:val="24"/>
                <w:szCs w:val="24"/>
              </w:rPr>
              <w:t>a</w:t>
            </w:r>
            <w:r w:rsidRPr="00965536">
              <w:rPr>
                <w:rFonts w:ascii="Times New Roman" w:eastAsia="Calibri" w:hAnsi="Times New Roman" w:cs="Times New Roman"/>
                <w:sz w:val="24"/>
                <w:szCs w:val="24"/>
              </w:rPr>
              <w:t xml:space="preserve"> treba </w:t>
            </w:r>
            <w:r>
              <w:rPr>
                <w:rFonts w:ascii="Times New Roman" w:eastAsia="Calibri" w:hAnsi="Times New Roman" w:cs="Times New Roman"/>
                <w:sz w:val="24"/>
                <w:szCs w:val="24"/>
              </w:rPr>
              <w:t>dobiti dodatnu izjavu sa objašnjenjima</w:t>
            </w:r>
            <w:r w:rsidRPr="00965536">
              <w:rPr>
                <w:rFonts w:ascii="Times New Roman" w:eastAsia="Calibri" w:hAnsi="Times New Roman" w:cs="Times New Roman"/>
                <w:sz w:val="24"/>
                <w:szCs w:val="24"/>
              </w:rPr>
              <w:t xml:space="preserve"> </w:t>
            </w:r>
            <w:r w:rsidRPr="00965536">
              <w:rPr>
                <w:rFonts w:ascii="Times New Roman" w:hAnsi="Times New Roman"/>
                <w:sz w:val="24"/>
                <w:szCs w:val="24"/>
              </w:rPr>
              <w:t>(</w:t>
            </w:r>
            <w:r>
              <w:rPr>
                <w:rFonts w:ascii="Times New Roman" w:hAnsi="Times New Roman"/>
                <w:sz w:val="24"/>
                <w:szCs w:val="24"/>
              </w:rPr>
              <w:t>videti</w:t>
            </w:r>
            <w:r w:rsidRPr="00965536">
              <w:rPr>
                <w:rFonts w:ascii="Times New Roman" w:hAnsi="Times New Roman"/>
                <w:sz w:val="24"/>
                <w:szCs w:val="24"/>
              </w:rPr>
              <w:t xml:space="preserve"> prilog 1 - Izjava </w:t>
            </w:r>
            <w:r w:rsidRPr="00965536">
              <w:rPr>
                <w:rFonts w:ascii="Times New Roman" w:hAnsi="Times New Roman"/>
                <w:sz w:val="24"/>
                <w:szCs w:val="24"/>
              </w:rPr>
              <w:lastRenderedPageBreak/>
              <w:t>roditelјa</w:t>
            </w:r>
            <w:r>
              <w:rPr>
                <w:rFonts w:ascii="Times New Roman" w:hAnsi="Times New Roman"/>
                <w:sz w:val="24"/>
                <w:szCs w:val="24"/>
              </w:rPr>
              <w:t>/</w:t>
            </w:r>
            <w:r w:rsidRPr="00965536">
              <w:rPr>
                <w:rFonts w:ascii="Times New Roman" w:hAnsi="Times New Roman"/>
                <w:sz w:val="24"/>
                <w:szCs w:val="24"/>
              </w:rPr>
              <w:t>zakonskog zastupnika o oduzimanju lične karte).</w:t>
            </w:r>
          </w:p>
          <w:p w:rsidR="00763E26" w:rsidRPr="00965536" w:rsidRDefault="00763E26" w:rsidP="002A0EB0">
            <w:pPr>
              <w:spacing w:after="0" w:line="240" w:lineRule="auto"/>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trike/>
                <w:sz w:val="24"/>
                <w:szCs w:val="24"/>
              </w:rPr>
            </w:pPr>
            <w:r w:rsidRPr="00965536">
              <w:rPr>
                <w:rFonts w:ascii="Times New Roman" w:eastAsia="Calibri" w:hAnsi="Times New Roman" w:cs="Times New Roman"/>
                <w:sz w:val="24"/>
                <w:szCs w:val="24"/>
              </w:rPr>
              <w:t xml:space="preserve">1.1.5. Dokaz o identitetu roditelјa, (važeća lična karta ili pasoš) original na uvid, dok se kopija podnosi. Najmanje jedan od roditelјa mora posedovati važeću </w:t>
            </w:r>
            <w:r w:rsidRPr="007F09C5">
              <w:rPr>
                <w:rFonts w:ascii="Times New Roman" w:eastAsia="Calibri" w:hAnsi="Times New Roman" w:cs="Times New Roman"/>
                <w:sz w:val="24"/>
                <w:szCs w:val="24"/>
              </w:rPr>
              <w:t>ličnu kartu</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pasoš Republike Kosovo.</w:t>
            </w:r>
          </w:p>
          <w:p w:rsidR="00E66209" w:rsidRDefault="00E66209" w:rsidP="00763E26">
            <w:pPr>
              <w:spacing w:after="0" w:line="240" w:lineRule="auto"/>
              <w:ind w:left="522"/>
              <w:contextualSpacing/>
              <w:jc w:val="both"/>
              <w:rPr>
                <w:rFonts w:ascii="Times New Roman" w:eastAsia="Calibri" w:hAnsi="Times New Roman" w:cs="Times New Roman"/>
                <w:sz w:val="24"/>
                <w:szCs w:val="24"/>
              </w:rPr>
            </w:pPr>
          </w:p>
          <w:p w:rsidR="00763E26" w:rsidRDefault="00763E26" w:rsidP="00763E26">
            <w:pPr>
              <w:spacing w:after="0" w:line="240" w:lineRule="auto"/>
              <w:ind w:left="522"/>
              <w:contextualSpacing/>
              <w:jc w:val="both"/>
              <w:rPr>
                <w:rFonts w:ascii="Times New Roman" w:eastAsia="Calibri" w:hAnsi="Times New Roman" w:cs="Times New Roman"/>
                <w:sz w:val="24"/>
                <w:szCs w:val="24"/>
              </w:rPr>
            </w:pPr>
          </w:p>
          <w:p w:rsidR="00763E26" w:rsidRPr="00965536" w:rsidRDefault="00763E26" w:rsidP="00763E26">
            <w:pPr>
              <w:spacing w:after="0" w:line="240" w:lineRule="auto"/>
              <w:ind w:left="522"/>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1.1.6. Ako </w:t>
            </w:r>
            <w:r>
              <w:rPr>
                <w:rFonts w:ascii="Times New Roman" w:eastAsia="Calibri" w:hAnsi="Times New Roman" w:cs="Times New Roman"/>
                <w:sz w:val="24"/>
                <w:szCs w:val="24"/>
              </w:rPr>
              <w:t>podnosioca zahteva</w:t>
            </w:r>
            <w:r w:rsidRPr="00965536">
              <w:rPr>
                <w:rFonts w:ascii="Times New Roman" w:eastAsia="Calibri" w:hAnsi="Times New Roman" w:cs="Times New Roman"/>
                <w:sz w:val="24"/>
                <w:szCs w:val="24"/>
              </w:rPr>
              <w:t xml:space="preserve">  </w:t>
            </w:r>
            <w:r>
              <w:rPr>
                <w:rFonts w:ascii="Times New Roman" w:eastAsia="Calibri" w:hAnsi="Times New Roman" w:cs="Times New Roman"/>
                <w:sz w:val="24"/>
                <w:szCs w:val="24"/>
              </w:rPr>
              <w:t>predstavlja</w:t>
            </w:r>
            <w:r w:rsidRPr="00965536">
              <w:rPr>
                <w:rFonts w:ascii="Times New Roman" w:eastAsia="Calibri" w:hAnsi="Times New Roman" w:cs="Times New Roman"/>
                <w:sz w:val="24"/>
                <w:szCs w:val="24"/>
              </w:rPr>
              <w:t xml:space="preserve"> zakonski zastupnik, podnosi se  original dokaza zastupanja, ili overena kopija originala, kao i važeći dokaz o njegovom identitetu.</w:t>
            </w: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1.1.7. Ako je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 xml:space="preserve">  državlјanin Republike Kosovo, dok su roditelјi oslobođeni državlјanstva Republike Kosovo, roditelјi moraju da podnesu dokaz o svom identitetu, original na uvid, dok se kopija podnosi;</w:t>
            </w:r>
          </w:p>
          <w:p w:rsidR="00E66209" w:rsidRDefault="00E66209" w:rsidP="00763E26">
            <w:pPr>
              <w:spacing w:after="0" w:line="240" w:lineRule="auto"/>
              <w:ind w:left="522"/>
              <w:contextualSpacing/>
              <w:jc w:val="both"/>
              <w:rPr>
                <w:rFonts w:ascii="Times New Roman" w:eastAsia="Calibri" w:hAnsi="Times New Roman" w:cs="Times New Roman"/>
                <w:sz w:val="24"/>
                <w:szCs w:val="24"/>
              </w:rPr>
            </w:pPr>
          </w:p>
          <w:p w:rsidR="00763E26" w:rsidRPr="00965536" w:rsidRDefault="00763E26" w:rsidP="00763E26">
            <w:pPr>
              <w:spacing w:after="0" w:line="240" w:lineRule="auto"/>
              <w:ind w:left="522"/>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z w:val="24"/>
                <w:szCs w:val="24"/>
                <w:u w:val="single"/>
              </w:rPr>
            </w:pPr>
            <w:r w:rsidRPr="00763E26">
              <w:rPr>
                <w:rFonts w:ascii="Times New Roman" w:eastAsia="Calibri" w:hAnsi="Times New Roman" w:cs="Times New Roman"/>
                <w:sz w:val="24"/>
                <w:szCs w:val="24"/>
              </w:rPr>
              <w:t>1.1.8.</w:t>
            </w:r>
            <w:r w:rsidRPr="00965536">
              <w:rPr>
                <w:rFonts w:ascii="Times New Roman" w:eastAsia="Calibri" w:hAnsi="Times New Roman" w:cs="Times New Roman"/>
                <w:b/>
                <w:sz w:val="24"/>
                <w:szCs w:val="24"/>
              </w:rPr>
              <w:t xml:space="preserve"> </w:t>
            </w:r>
            <w:r w:rsidRPr="00965536">
              <w:rPr>
                <w:rFonts w:ascii="Times New Roman" w:eastAsia="Calibri" w:hAnsi="Times New Roman" w:cs="Times New Roman"/>
                <w:sz w:val="24"/>
                <w:szCs w:val="24"/>
              </w:rPr>
              <w:t xml:space="preserve">Ako je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 xml:space="preserve"> rođen u Republici Kosovo od roditelјa sa stranim državlјanstvom, dok je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 xml:space="preserve"> stekao državlјanstvo Republike Kosovo, roditelј mora podneti dokaz o njegovom/njihovom identitetu, kao i </w:t>
            </w:r>
            <w:r w:rsidRPr="00965536">
              <w:rPr>
                <w:rFonts w:ascii="Times New Roman" w:eastAsia="Calibri" w:hAnsi="Times New Roman" w:cs="Times New Roman"/>
                <w:sz w:val="24"/>
                <w:szCs w:val="24"/>
              </w:rPr>
              <w:lastRenderedPageBreak/>
              <w:t>odluku o sticanju državlјanstva</w:t>
            </w:r>
            <w:r>
              <w:rPr>
                <w:rFonts w:ascii="Times New Roman" w:eastAsia="Calibri" w:hAnsi="Times New Roman" w:cs="Times New Roman"/>
                <w:sz w:val="24"/>
                <w:szCs w:val="24"/>
              </w:rPr>
              <w:t xml:space="preserve"> za podnosioca zahteva</w:t>
            </w:r>
            <w:r w:rsidRPr="00965536">
              <w:rPr>
                <w:rFonts w:ascii="Times New Roman" w:eastAsia="Calibri" w:hAnsi="Times New Roman" w:cs="Times New Roman"/>
                <w:sz w:val="24"/>
                <w:szCs w:val="24"/>
              </w:rPr>
              <w:t>;</w:t>
            </w:r>
          </w:p>
          <w:p w:rsidR="00E66209" w:rsidRPr="00965536" w:rsidRDefault="00E66209" w:rsidP="00763E26">
            <w:pPr>
              <w:spacing w:after="0" w:line="240" w:lineRule="auto"/>
              <w:contextualSpacing/>
              <w:jc w:val="both"/>
              <w:rPr>
                <w:rFonts w:ascii="Times New Roman" w:eastAsia="Calibri" w:hAnsi="Times New Roman" w:cs="Times New Roman"/>
                <w:sz w:val="24"/>
                <w:szCs w:val="24"/>
              </w:rPr>
            </w:pPr>
          </w:p>
          <w:p w:rsidR="00E66209" w:rsidRPr="00965536" w:rsidRDefault="00E66209" w:rsidP="00763E26">
            <w:pPr>
              <w:spacing w:after="0" w:line="240" w:lineRule="auto"/>
              <w:ind w:left="522"/>
              <w:contextualSpacing/>
              <w:jc w:val="both"/>
              <w:rPr>
                <w:rFonts w:ascii="Times New Roman" w:eastAsia="Calibri" w:hAnsi="Times New Roman" w:cs="Times New Roman"/>
                <w:strike/>
                <w:sz w:val="24"/>
                <w:szCs w:val="24"/>
              </w:rPr>
            </w:pPr>
            <w:r w:rsidRPr="00965536">
              <w:rPr>
                <w:rFonts w:ascii="Times New Roman" w:eastAsia="Calibri" w:hAnsi="Times New Roman" w:cs="Times New Roman"/>
                <w:sz w:val="24"/>
                <w:szCs w:val="24"/>
              </w:rPr>
              <w:t xml:space="preserve">1.1.9. Ako je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 xml:space="preserve"> rođen izvan Republike Kosovo i stekao državlјanstvo Republike Kosovo,  mora podneti dokaz o identitetu roditelјa i odluku o sticanju državlјanstva.</w:t>
            </w:r>
          </w:p>
          <w:p w:rsidR="00E66209" w:rsidRPr="00965536" w:rsidRDefault="00E66209" w:rsidP="0064529E">
            <w:pPr>
              <w:spacing w:after="0" w:line="240" w:lineRule="auto"/>
              <w:contextualSpacing/>
              <w:jc w:val="both"/>
              <w:rPr>
                <w:rFonts w:ascii="Times New Roman" w:eastAsia="Calibri" w:hAnsi="Times New Roman" w:cs="Times New Roman"/>
                <w:sz w:val="24"/>
                <w:szCs w:val="24"/>
              </w:rPr>
            </w:pPr>
          </w:p>
          <w:p w:rsidR="00E66209" w:rsidRPr="00965536" w:rsidRDefault="00E66209" w:rsidP="0064529E">
            <w:pPr>
              <w:spacing w:after="0" w:line="240" w:lineRule="auto"/>
              <w:contextualSpacing/>
              <w:jc w:val="both"/>
              <w:rPr>
                <w:rFonts w:ascii="Times New Roman" w:eastAsia="Calibri" w:hAnsi="Times New Roman" w:cs="Times New Roman"/>
                <w:sz w:val="24"/>
                <w:szCs w:val="24"/>
              </w:rPr>
            </w:pPr>
          </w:p>
          <w:p w:rsidR="00E66209" w:rsidRPr="00965536" w:rsidRDefault="00E66209" w:rsidP="0064529E">
            <w:pPr>
              <w:spacing w:after="0" w:line="240" w:lineRule="auto"/>
              <w:contextualSpacing/>
              <w:jc w:val="both"/>
              <w:rPr>
                <w:rFonts w:ascii="Times New Roman" w:eastAsia="Calibri" w:hAnsi="Times New Roman" w:cs="Times New Roman"/>
                <w:sz w:val="24"/>
                <w:szCs w:val="24"/>
              </w:rPr>
            </w:pPr>
            <w:r w:rsidRPr="00763E26">
              <w:rPr>
                <w:rFonts w:ascii="Times New Roman" w:eastAsia="Calibri" w:hAnsi="Times New Roman" w:cs="Times New Roman"/>
                <w:sz w:val="24"/>
                <w:szCs w:val="24"/>
              </w:rPr>
              <w:t>2.</w:t>
            </w:r>
            <w:r w:rsidRPr="00965536">
              <w:rPr>
                <w:rFonts w:ascii="Times New Roman" w:eastAsia="Calibri" w:hAnsi="Times New Roman" w:cs="Times New Roman"/>
                <w:sz w:val="24"/>
                <w:szCs w:val="24"/>
              </w:rPr>
              <w:t xml:space="preserve"> U slučaju kada je roditelј ili zakonski zastupnik u teškom zdravstvenom stanju (fizičkom ili mentalnom) ili hospitalizovan, nadležni službenik uzima u obzir ove okolnosti na osnovu dokaza</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izveštaja relevantne institucije</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ili provere na terenu</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i omogućava </w:t>
            </w:r>
            <w:r>
              <w:rPr>
                <w:rFonts w:ascii="Times New Roman" w:eastAsia="Calibri" w:hAnsi="Times New Roman" w:cs="Times New Roman"/>
                <w:sz w:val="24"/>
                <w:szCs w:val="24"/>
              </w:rPr>
              <w:t>podnošenje zahteva</w:t>
            </w:r>
            <w:r w:rsidRPr="00965536">
              <w:rPr>
                <w:rFonts w:ascii="Times New Roman" w:eastAsia="Calibri" w:hAnsi="Times New Roman" w:cs="Times New Roman"/>
                <w:sz w:val="24"/>
                <w:szCs w:val="24"/>
              </w:rPr>
              <w:t>.</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u w:color="99CCFF"/>
              </w:rPr>
            </w:pPr>
          </w:p>
          <w:p w:rsidR="00E66209" w:rsidRPr="00965536" w:rsidRDefault="00E66209" w:rsidP="00763E26">
            <w:pPr>
              <w:suppressAutoHyphens/>
              <w:spacing w:after="0" w:line="240" w:lineRule="auto"/>
              <w:jc w:val="center"/>
              <w:rPr>
                <w:rFonts w:ascii="Times New Roman" w:eastAsia="Calibri" w:hAnsi="Times New Roman" w:cs="Times New Roman"/>
                <w:b/>
                <w:sz w:val="24"/>
                <w:szCs w:val="24"/>
                <w:u w:color="99CCFF"/>
              </w:rPr>
            </w:pPr>
            <w:r w:rsidRPr="00965536">
              <w:rPr>
                <w:rFonts w:ascii="Times New Roman" w:eastAsia="Calibri" w:hAnsi="Times New Roman" w:cs="Times New Roman"/>
                <w:b/>
                <w:sz w:val="24"/>
                <w:szCs w:val="24"/>
                <w:u w:color="99CCFF"/>
              </w:rPr>
              <w:t>Član 5</w:t>
            </w:r>
          </w:p>
          <w:p w:rsidR="00E66209" w:rsidRPr="00965536" w:rsidRDefault="00E66209" w:rsidP="00763E26">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 xml:space="preserve">Postupak </w:t>
            </w:r>
            <w:r>
              <w:rPr>
                <w:rFonts w:ascii="Times New Roman" w:eastAsia="Calibri" w:hAnsi="Times New Roman" w:cs="Times New Roman"/>
                <w:b/>
                <w:sz w:val="24"/>
                <w:szCs w:val="24"/>
              </w:rPr>
              <w:t>podnošenja zahteva za izdavanje lične karte za podnosioce zahteva koji su stariji</w:t>
            </w:r>
            <w:r w:rsidRPr="00965536">
              <w:rPr>
                <w:rFonts w:ascii="Times New Roman" w:eastAsia="Calibri" w:hAnsi="Times New Roman" w:cs="Times New Roman"/>
                <w:b/>
                <w:sz w:val="24"/>
                <w:szCs w:val="24"/>
              </w:rPr>
              <w:t xml:space="preserve"> od 18 godina</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rPr>
            </w:pPr>
          </w:p>
          <w:p w:rsidR="00E66209" w:rsidRPr="00965536" w:rsidRDefault="00763E26" w:rsidP="00763E26">
            <w:pPr>
              <w:tabs>
                <w:tab w:val="left" w:pos="45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66209" w:rsidRPr="00965536">
              <w:rPr>
                <w:rFonts w:ascii="Times New Roman" w:eastAsia="Calibri" w:hAnsi="Times New Roman" w:cs="Times New Roman"/>
                <w:sz w:val="24"/>
                <w:szCs w:val="24"/>
              </w:rPr>
              <w:t xml:space="preserve">Prilikom </w:t>
            </w:r>
            <w:r w:rsidR="00E66209">
              <w:rPr>
                <w:rFonts w:ascii="Times New Roman" w:eastAsia="Calibri" w:hAnsi="Times New Roman" w:cs="Times New Roman"/>
                <w:sz w:val="24"/>
                <w:szCs w:val="24"/>
              </w:rPr>
              <w:t xml:space="preserve">podnošenja zahteva za izdavanje lične karte za podnosioce zahteva koji su stariji od </w:t>
            </w:r>
            <w:r w:rsidR="00E66209" w:rsidRPr="00965536">
              <w:rPr>
                <w:rFonts w:ascii="Times New Roman" w:eastAsia="Calibri" w:hAnsi="Times New Roman" w:cs="Times New Roman"/>
                <w:sz w:val="24"/>
                <w:szCs w:val="24"/>
              </w:rPr>
              <w:t xml:space="preserve">18 godina, </w:t>
            </w:r>
            <w:r w:rsidR="00E66209">
              <w:rPr>
                <w:rFonts w:ascii="Times New Roman" w:eastAsia="Calibri" w:hAnsi="Times New Roman" w:cs="Times New Roman"/>
                <w:sz w:val="24"/>
                <w:szCs w:val="24"/>
              </w:rPr>
              <w:t>podnosilac zahteva</w:t>
            </w:r>
            <w:r w:rsidR="00E66209" w:rsidRPr="00965536">
              <w:rPr>
                <w:rFonts w:ascii="Times New Roman" w:eastAsia="Calibri" w:hAnsi="Times New Roman" w:cs="Times New Roman"/>
                <w:sz w:val="24"/>
                <w:szCs w:val="24"/>
              </w:rPr>
              <w:t xml:space="preserve"> i službenik</w:t>
            </w:r>
            <w:r w:rsidR="00E66209">
              <w:rPr>
                <w:rFonts w:ascii="Times New Roman" w:eastAsia="Calibri" w:hAnsi="Times New Roman" w:cs="Times New Roman"/>
                <w:sz w:val="24"/>
                <w:szCs w:val="24"/>
              </w:rPr>
              <w:t xml:space="preserve"> moraju primeniti sledeće postupke</w:t>
            </w:r>
            <w:r w:rsidR="00E66209" w:rsidRPr="00965536">
              <w:rPr>
                <w:rFonts w:ascii="Times New Roman" w:eastAsia="Calibri" w:hAnsi="Times New Roman" w:cs="Times New Roman"/>
                <w:sz w:val="24"/>
                <w:szCs w:val="24"/>
              </w:rPr>
              <w:t>:</w:t>
            </w:r>
          </w:p>
          <w:p w:rsidR="00E66209" w:rsidRPr="00965536" w:rsidRDefault="00E66209" w:rsidP="0064529E">
            <w:pPr>
              <w:tabs>
                <w:tab w:val="left" w:pos="450"/>
              </w:tabs>
              <w:suppressAutoHyphens/>
              <w:spacing w:after="0" w:line="240" w:lineRule="auto"/>
              <w:contextualSpacing/>
              <w:jc w:val="both"/>
              <w:rPr>
                <w:rFonts w:ascii="Times New Roman" w:eastAsia="Calibri" w:hAnsi="Times New Roman" w:cs="Times New Roman"/>
                <w:sz w:val="24"/>
                <w:szCs w:val="24"/>
              </w:rPr>
            </w:pPr>
          </w:p>
          <w:p w:rsidR="00A53EDA" w:rsidRDefault="00A53EDA" w:rsidP="00763E26">
            <w:pPr>
              <w:tabs>
                <w:tab w:val="left" w:pos="450"/>
              </w:tabs>
              <w:spacing w:after="0" w:line="240" w:lineRule="auto"/>
              <w:ind w:left="252"/>
              <w:jc w:val="both"/>
              <w:rPr>
                <w:rFonts w:ascii="Times New Roman" w:hAnsi="Times New Roman"/>
                <w:sz w:val="24"/>
                <w:szCs w:val="24"/>
              </w:rPr>
            </w:pPr>
          </w:p>
          <w:p w:rsidR="00A53EDA" w:rsidRDefault="00A53EDA" w:rsidP="00763E26">
            <w:pPr>
              <w:tabs>
                <w:tab w:val="left" w:pos="450"/>
              </w:tabs>
              <w:spacing w:after="0" w:line="240" w:lineRule="auto"/>
              <w:ind w:left="252"/>
              <w:jc w:val="both"/>
              <w:rPr>
                <w:rFonts w:ascii="Times New Roman" w:hAnsi="Times New Roman"/>
                <w:sz w:val="24"/>
                <w:szCs w:val="24"/>
              </w:rPr>
            </w:pPr>
          </w:p>
          <w:p w:rsidR="00763E26" w:rsidRPr="00965536" w:rsidRDefault="00E66209" w:rsidP="00304AD7">
            <w:pPr>
              <w:tabs>
                <w:tab w:val="left" w:pos="450"/>
              </w:tabs>
              <w:spacing w:after="0" w:line="240" w:lineRule="auto"/>
              <w:ind w:left="252"/>
              <w:jc w:val="both"/>
              <w:rPr>
                <w:rFonts w:ascii="Times New Roman" w:hAnsi="Times New Roman"/>
                <w:sz w:val="24"/>
                <w:szCs w:val="24"/>
              </w:rPr>
            </w:pPr>
            <w:r w:rsidRPr="00965536">
              <w:rPr>
                <w:rFonts w:ascii="Times New Roman" w:hAnsi="Times New Roman"/>
                <w:sz w:val="24"/>
                <w:szCs w:val="24"/>
              </w:rPr>
              <w:t>1.1.</w:t>
            </w:r>
            <w:r>
              <w:rPr>
                <w:rFonts w:ascii="Times New Roman" w:hAnsi="Times New Roman"/>
                <w:sz w:val="24"/>
                <w:szCs w:val="24"/>
              </w:rPr>
              <w:t xml:space="preserve"> Podnosilac zahteva</w:t>
            </w:r>
            <w:r w:rsidRPr="00965536">
              <w:rPr>
                <w:rFonts w:ascii="Times New Roman" w:hAnsi="Times New Roman"/>
                <w:sz w:val="24"/>
                <w:szCs w:val="24"/>
              </w:rPr>
              <w:t xml:space="preserve"> mora biti lično prisutan u </w:t>
            </w:r>
            <w:r>
              <w:rPr>
                <w:rFonts w:ascii="Times New Roman" w:hAnsi="Times New Roman"/>
                <w:sz w:val="24"/>
                <w:szCs w:val="24"/>
              </w:rPr>
              <w:t>CID/</w:t>
            </w:r>
            <w:r w:rsidRPr="00965536">
              <w:rPr>
                <w:rFonts w:ascii="Times New Roman" w:hAnsi="Times New Roman"/>
                <w:sz w:val="24"/>
                <w:szCs w:val="24"/>
              </w:rPr>
              <w:t>konzulatu i mora podneti sledeće dokumente:</w:t>
            </w:r>
          </w:p>
          <w:p w:rsidR="00E66209" w:rsidRDefault="00E66209" w:rsidP="00763E26">
            <w:pPr>
              <w:tabs>
                <w:tab w:val="left" w:pos="450"/>
              </w:tabs>
              <w:spacing w:after="0" w:line="240" w:lineRule="auto"/>
              <w:ind w:left="612"/>
              <w:jc w:val="both"/>
              <w:rPr>
                <w:rFonts w:ascii="Times New Roman" w:eastAsia="Calibri" w:hAnsi="Times New Roman" w:cs="Times New Roman"/>
                <w:sz w:val="24"/>
                <w:szCs w:val="24"/>
              </w:rPr>
            </w:pPr>
            <w:r w:rsidRPr="00965536">
              <w:rPr>
                <w:rFonts w:ascii="Times New Roman" w:hAnsi="Times New Roman"/>
                <w:sz w:val="24"/>
                <w:szCs w:val="24"/>
              </w:rPr>
              <w:lastRenderedPageBreak/>
              <w:t>1.1.1. Izvod/</w:t>
            </w:r>
            <w:r w:rsidRPr="00965536">
              <w:rPr>
                <w:rFonts w:ascii="Times New Roman" w:eastAsia="Calibri" w:hAnsi="Times New Roman" w:cs="Times New Roman"/>
                <w:sz w:val="24"/>
                <w:szCs w:val="24"/>
              </w:rPr>
              <w:t>potvrdu  sa trenutnim podacima  građanina, original</w:t>
            </w:r>
            <w:r w:rsidRPr="00965536">
              <w:rPr>
                <w:rFonts w:ascii="Times New Roman" w:hAnsi="Times New Roman"/>
                <w:sz w:val="24"/>
                <w:szCs w:val="24"/>
              </w:rPr>
              <w:t xml:space="preserve"> na uvid i podnosi kopiju ovog izvoda/potvrde za </w:t>
            </w:r>
            <w:r>
              <w:rPr>
                <w:rFonts w:ascii="Times New Roman" w:hAnsi="Times New Roman"/>
                <w:sz w:val="24"/>
                <w:szCs w:val="24"/>
              </w:rPr>
              <w:t>podnošenje zahteva</w:t>
            </w:r>
            <w:r w:rsidRPr="00965536">
              <w:rPr>
                <w:rFonts w:ascii="Times New Roman" w:hAnsi="Times New Roman"/>
                <w:sz w:val="24"/>
                <w:szCs w:val="24"/>
              </w:rPr>
              <w:t xml:space="preserve">,  ili ako ima ličnu kartu ili pasoš Republike Kosovo, i </w:t>
            </w:r>
            <w:r>
              <w:rPr>
                <w:rFonts w:ascii="Times New Roman" w:hAnsi="Times New Roman"/>
                <w:sz w:val="24"/>
                <w:szCs w:val="24"/>
              </w:rPr>
              <w:t>ne</w:t>
            </w:r>
            <w:r w:rsidRPr="00965536">
              <w:rPr>
                <w:rFonts w:ascii="Times New Roman" w:hAnsi="Times New Roman"/>
                <w:sz w:val="24"/>
                <w:szCs w:val="24"/>
              </w:rPr>
              <w:t xml:space="preserve">ma promene podataka </w:t>
            </w:r>
            <w:r>
              <w:rPr>
                <w:rFonts w:ascii="Times New Roman" w:hAnsi="Times New Roman"/>
                <w:sz w:val="24"/>
                <w:szCs w:val="24"/>
              </w:rPr>
              <w:t>u trenutku podnošenja zahteva, podnosi orig</w:t>
            </w:r>
            <w:r w:rsidRPr="00965536">
              <w:rPr>
                <w:rFonts w:ascii="Times New Roman" w:hAnsi="Times New Roman"/>
                <w:sz w:val="24"/>
                <w:szCs w:val="24"/>
              </w:rPr>
              <w:t>inal lične karte/pasoša na uvid i podnosi kopiju lične karte/pasoša</w:t>
            </w:r>
            <w:r w:rsidRPr="00965536">
              <w:rPr>
                <w:rFonts w:ascii="Times New Roman" w:eastAsia="Calibri" w:hAnsi="Times New Roman" w:cs="Times New Roman"/>
                <w:sz w:val="24"/>
                <w:szCs w:val="24"/>
              </w:rPr>
              <w:t>.</w:t>
            </w:r>
          </w:p>
          <w:p w:rsidR="00763E26" w:rsidRDefault="00763E26" w:rsidP="00763E26">
            <w:pPr>
              <w:tabs>
                <w:tab w:val="left" w:pos="450"/>
              </w:tabs>
              <w:spacing w:after="0" w:line="240" w:lineRule="auto"/>
              <w:ind w:left="612"/>
              <w:jc w:val="both"/>
              <w:rPr>
                <w:rFonts w:ascii="Times New Roman" w:eastAsia="Calibri" w:hAnsi="Times New Roman" w:cs="Times New Roman"/>
                <w:sz w:val="24"/>
                <w:szCs w:val="24"/>
              </w:rPr>
            </w:pPr>
          </w:p>
          <w:p w:rsidR="00763E26" w:rsidRDefault="00763E26" w:rsidP="00763E26">
            <w:pPr>
              <w:tabs>
                <w:tab w:val="left" w:pos="450"/>
              </w:tabs>
              <w:spacing w:after="0" w:line="240" w:lineRule="auto"/>
              <w:ind w:left="612"/>
              <w:jc w:val="both"/>
              <w:rPr>
                <w:rFonts w:ascii="Times New Roman" w:eastAsia="Calibri" w:hAnsi="Times New Roman" w:cs="Times New Roman"/>
                <w:sz w:val="24"/>
                <w:szCs w:val="24"/>
              </w:rPr>
            </w:pPr>
          </w:p>
          <w:p w:rsidR="00763E26" w:rsidRPr="00965536" w:rsidRDefault="00763E26" w:rsidP="00763E26">
            <w:pPr>
              <w:tabs>
                <w:tab w:val="left" w:pos="450"/>
              </w:tabs>
              <w:spacing w:after="0" w:line="240" w:lineRule="auto"/>
              <w:ind w:left="612"/>
              <w:jc w:val="both"/>
              <w:rPr>
                <w:rFonts w:ascii="Times New Roman" w:hAnsi="Times New Roman"/>
                <w:sz w:val="24"/>
                <w:szCs w:val="24"/>
              </w:rPr>
            </w:pPr>
          </w:p>
          <w:p w:rsidR="00E66209" w:rsidRPr="00965536" w:rsidRDefault="00E66209" w:rsidP="00763E26">
            <w:pPr>
              <w:spacing w:after="0" w:line="240" w:lineRule="auto"/>
              <w:ind w:left="612"/>
              <w:jc w:val="both"/>
              <w:rPr>
                <w:rFonts w:ascii="Times New Roman" w:hAnsi="Times New Roman"/>
                <w:sz w:val="24"/>
                <w:szCs w:val="24"/>
              </w:rPr>
            </w:pPr>
            <w:r w:rsidRPr="00965536">
              <w:rPr>
                <w:rFonts w:ascii="Times New Roman" w:hAnsi="Times New Roman"/>
                <w:sz w:val="24"/>
                <w:szCs w:val="24"/>
              </w:rPr>
              <w:t xml:space="preserve">1.1.2. Originalnu ličnu kartu na uvid i da podnese kopiju prilikom </w:t>
            </w:r>
            <w:r>
              <w:rPr>
                <w:rFonts w:ascii="Times New Roman" w:hAnsi="Times New Roman"/>
                <w:sz w:val="24"/>
                <w:szCs w:val="24"/>
              </w:rPr>
              <w:t>podnošenja zahteva</w:t>
            </w:r>
            <w:r w:rsidRPr="00965536">
              <w:rPr>
                <w:rFonts w:ascii="Times New Roman" w:hAnsi="Times New Roman"/>
                <w:sz w:val="24"/>
                <w:szCs w:val="24"/>
              </w:rPr>
              <w:t xml:space="preserve"> za obna</w:t>
            </w:r>
            <w:r>
              <w:rPr>
                <w:rFonts w:ascii="Times New Roman" w:hAnsi="Times New Roman"/>
                <w:sz w:val="24"/>
                <w:szCs w:val="24"/>
              </w:rPr>
              <w:t>v</w:t>
            </w:r>
            <w:r w:rsidRPr="00965536">
              <w:rPr>
                <w:rFonts w:ascii="Times New Roman" w:hAnsi="Times New Roman"/>
                <w:sz w:val="24"/>
                <w:szCs w:val="24"/>
              </w:rPr>
              <w:t>ljanje. U slučaju promene podataka u ličnoj karti, zahteva se i  izvod</w:t>
            </w:r>
            <w:r>
              <w:rPr>
                <w:rFonts w:ascii="Times New Roman" w:hAnsi="Times New Roman"/>
                <w:sz w:val="24"/>
                <w:szCs w:val="24"/>
              </w:rPr>
              <w:t>/</w:t>
            </w:r>
            <w:r w:rsidRPr="00965536">
              <w:rPr>
                <w:rFonts w:ascii="Times New Roman" w:hAnsi="Times New Roman"/>
                <w:sz w:val="24"/>
                <w:szCs w:val="24"/>
              </w:rPr>
              <w:t>potvrda sa tre</w:t>
            </w:r>
            <w:r>
              <w:rPr>
                <w:rFonts w:ascii="Times New Roman" w:hAnsi="Times New Roman"/>
                <w:sz w:val="24"/>
                <w:szCs w:val="24"/>
              </w:rPr>
              <w:t>nutnim podacima građanina, orig</w:t>
            </w:r>
            <w:r w:rsidRPr="00965536">
              <w:rPr>
                <w:rFonts w:ascii="Times New Roman" w:hAnsi="Times New Roman"/>
                <w:sz w:val="24"/>
                <w:szCs w:val="24"/>
              </w:rPr>
              <w:t>inal za uvid dok se kopija podnosi.</w:t>
            </w:r>
          </w:p>
          <w:p w:rsidR="00A53EDA" w:rsidRPr="00965536" w:rsidRDefault="00E66209" w:rsidP="00304AD7">
            <w:pPr>
              <w:spacing w:after="0" w:line="240" w:lineRule="auto"/>
              <w:ind w:left="612"/>
              <w:jc w:val="both"/>
              <w:rPr>
                <w:rFonts w:ascii="Times New Roman" w:hAnsi="Times New Roman"/>
                <w:sz w:val="24"/>
                <w:szCs w:val="24"/>
              </w:rPr>
            </w:pPr>
            <w:r w:rsidRPr="00965536">
              <w:rPr>
                <w:rFonts w:ascii="Times New Roman" w:hAnsi="Times New Roman"/>
                <w:sz w:val="24"/>
                <w:szCs w:val="24"/>
              </w:rPr>
              <w:t xml:space="preserve"> </w:t>
            </w:r>
          </w:p>
          <w:p w:rsidR="00E66209" w:rsidRPr="00965536" w:rsidRDefault="00E66209" w:rsidP="00763E26">
            <w:pPr>
              <w:spacing w:after="0" w:line="240" w:lineRule="auto"/>
              <w:ind w:left="612"/>
              <w:jc w:val="both"/>
              <w:rPr>
                <w:rFonts w:ascii="Times New Roman" w:hAnsi="Times New Roman"/>
                <w:sz w:val="24"/>
                <w:szCs w:val="24"/>
              </w:rPr>
            </w:pPr>
            <w:r w:rsidRPr="00965536">
              <w:rPr>
                <w:rFonts w:ascii="Times New Roman" w:hAnsi="Times New Roman"/>
                <w:sz w:val="24"/>
                <w:szCs w:val="24"/>
              </w:rPr>
              <w:t xml:space="preserve">1.1.3. Originalnu ličnu kartu na uvid i da podnese kopiju, izvod/potvrdu sa trenutnim podacima građanina, </w:t>
            </w:r>
            <w:r w:rsidRPr="00965536">
              <w:rPr>
                <w:rFonts w:ascii="Times New Roman" w:eastAsia="Calibri" w:hAnsi="Times New Roman" w:cs="Times New Roman"/>
                <w:sz w:val="24"/>
                <w:szCs w:val="24"/>
              </w:rPr>
              <w:t xml:space="preserve">potvrdu iz arhive, original </w:t>
            </w:r>
            <w:r>
              <w:rPr>
                <w:rFonts w:ascii="Times New Roman" w:eastAsia="Calibri" w:hAnsi="Times New Roman" w:cs="Times New Roman"/>
                <w:sz w:val="24"/>
                <w:szCs w:val="24"/>
              </w:rPr>
              <w:t>n</w:t>
            </w:r>
            <w:r w:rsidRPr="00965536">
              <w:rPr>
                <w:rFonts w:ascii="Times New Roman" w:eastAsia="Calibri" w:hAnsi="Times New Roman" w:cs="Times New Roman"/>
                <w:sz w:val="24"/>
                <w:szCs w:val="24"/>
              </w:rPr>
              <w:t>a uvid dok se kopija podnosi</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i izjavu stranke o neusaglašenosti podataka  prilikom </w:t>
            </w:r>
            <w:r>
              <w:rPr>
                <w:rFonts w:ascii="Times New Roman" w:eastAsia="Calibri" w:hAnsi="Times New Roman" w:cs="Times New Roman"/>
                <w:sz w:val="24"/>
                <w:szCs w:val="24"/>
              </w:rPr>
              <w:t>podnošenja zahteva</w:t>
            </w:r>
            <w:r w:rsidRPr="00965536">
              <w:rPr>
                <w:rFonts w:ascii="Times New Roman" w:eastAsia="Calibri" w:hAnsi="Times New Roman" w:cs="Times New Roman"/>
                <w:sz w:val="24"/>
                <w:szCs w:val="24"/>
              </w:rPr>
              <w:t xml:space="preserve"> za  zamenu ili obnavlјanje podataka u ličnoj karti, gde se podaci  prateće dokumentacije i podaci u bazi podataka za ličnu kartu</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pasoš ili </w:t>
            </w:r>
            <w:r>
              <w:t xml:space="preserve"> </w:t>
            </w:r>
            <w:r>
              <w:rPr>
                <w:rFonts w:ascii="Times New Roman" w:eastAsia="Calibri" w:hAnsi="Times New Roman" w:cs="Times New Roman"/>
                <w:sz w:val="24"/>
                <w:szCs w:val="24"/>
              </w:rPr>
              <w:t xml:space="preserve">CRCS </w:t>
            </w:r>
            <w:r w:rsidRPr="00965536">
              <w:rPr>
                <w:rFonts w:ascii="Times New Roman" w:eastAsia="Calibri" w:hAnsi="Times New Roman" w:cs="Times New Roman"/>
                <w:sz w:val="24"/>
                <w:szCs w:val="24"/>
              </w:rPr>
              <w:t>ne podudaraju.</w:t>
            </w:r>
          </w:p>
          <w:p w:rsidR="00E66209" w:rsidRDefault="00E66209" w:rsidP="00763E26">
            <w:pPr>
              <w:suppressAutoHyphens/>
              <w:spacing w:after="0" w:line="240" w:lineRule="auto"/>
              <w:ind w:left="612"/>
              <w:jc w:val="both"/>
              <w:rPr>
                <w:rFonts w:ascii="Times New Roman" w:eastAsia="Calibri" w:hAnsi="Times New Roman" w:cs="Times New Roman"/>
                <w:sz w:val="24"/>
                <w:szCs w:val="24"/>
              </w:rPr>
            </w:pPr>
          </w:p>
          <w:p w:rsidR="00A53EDA" w:rsidRDefault="00A53EDA" w:rsidP="00763E26">
            <w:pPr>
              <w:suppressAutoHyphens/>
              <w:spacing w:after="0" w:line="240" w:lineRule="auto"/>
              <w:ind w:left="612"/>
              <w:jc w:val="both"/>
              <w:rPr>
                <w:rFonts w:ascii="Times New Roman" w:eastAsia="Calibri" w:hAnsi="Times New Roman" w:cs="Times New Roman"/>
                <w:sz w:val="24"/>
                <w:szCs w:val="24"/>
              </w:rPr>
            </w:pPr>
          </w:p>
          <w:p w:rsidR="00A53EDA" w:rsidRDefault="00A53EDA" w:rsidP="00763E26">
            <w:pPr>
              <w:suppressAutoHyphens/>
              <w:spacing w:after="0" w:line="240" w:lineRule="auto"/>
              <w:ind w:left="612"/>
              <w:jc w:val="both"/>
              <w:rPr>
                <w:rFonts w:ascii="Times New Roman" w:eastAsia="Calibri" w:hAnsi="Times New Roman" w:cs="Times New Roman"/>
                <w:sz w:val="24"/>
                <w:szCs w:val="24"/>
              </w:rPr>
            </w:pPr>
          </w:p>
          <w:p w:rsidR="00A53EDA" w:rsidRPr="00965536" w:rsidRDefault="00A53EDA" w:rsidP="00304AD7">
            <w:pPr>
              <w:suppressAutoHyphens/>
              <w:spacing w:after="0" w:line="240" w:lineRule="auto"/>
              <w:jc w:val="both"/>
              <w:rPr>
                <w:rFonts w:ascii="Times New Roman" w:eastAsia="Calibri" w:hAnsi="Times New Roman" w:cs="Times New Roman"/>
                <w:sz w:val="24"/>
                <w:szCs w:val="24"/>
              </w:rPr>
            </w:pPr>
          </w:p>
          <w:p w:rsidR="00E66209" w:rsidRPr="00965536" w:rsidRDefault="00E66209" w:rsidP="00763E26">
            <w:pPr>
              <w:spacing w:after="0" w:line="240" w:lineRule="auto"/>
              <w:ind w:left="612"/>
              <w:jc w:val="both"/>
              <w:rPr>
                <w:rFonts w:ascii="Times New Roman" w:eastAsia="Times New Roman" w:hAnsi="Times New Roman"/>
                <w:sz w:val="24"/>
                <w:szCs w:val="24"/>
              </w:rPr>
            </w:pPr>
            <w:r w:rsidRPr="00965536">
              <w:rPr>
                <w:rFonts w:ascii="Times New Roman" w:eastAsia="Times New Roman" w:hAnsi="Times New Roman"/>
                <w:sz w:val="24"/>
                <w:szCs w:val="24"/>
              </w:rPr>
              <w:t>1.1.4.</w:t>
            </w:r>
            <w:r>
              <w:rPr>
                <w:rFonts w:ascii="Times New Roman" w:eastAsia="Times New Roman" w:hAnsi="Times New Roman"/>
                <w:sz w:val="24"/>
                <w:szCs w:val="24"/>
              </w:rPr>
              <w:t xml:space="preserve"> </w:t>
            </w:r>
            <w:r w:rsidRPr="00965536">
              <w:rPr>
                <w:rFonts w:ascii="Times New Roman" w:eastAsia="Times New Roman" w:hAnsi="Times New Roman"/>
                <w:sz w:val="24"/>
                <w:szCs w:val="24"/>
              </w:rPr>
              <w:t xml:space="preserve">Original izveštaja/potvrde policija ili </w:t>
            </w:r>
            <w:r>
              <w:rPr>
                <w:rFonts w:ascii="Times New Roman" w:eastAsia="Times New Roman" w:hAnsi="Times New Roman"/>
                <w:sz w:val="24"/>
                <w:szCs w:val="24"/>
              </w:rPr>
              <w:t xml:space="preserve">overenu </w:t>
            </w:r>
            <w:r w:rsidRPr="00965536">
              <w:rPr>
                <w:rFonts w:ascii="Times New Roman" w:eastAsia="Times New Roman" w:hAnsi="Times New Roman"/>
                <w:sz w:val="24"/>
                <w:szCs w:val="24"/>
              </w:rPr>
              <w:t xml:space="preserve">kopiju </w:t>
            </w:r>
            <w:r w:rsidRPr="00965536">
              <w:rPr>
                <w:rFonts w:ascii="Times New Roman" w:hAnsi="Times New Roman"/>
                <w:sz w:val="24"/>
                <w:szCs w:val="24"/>
              </w:rPr>
              <w:t xml:space="preserve"> </w:t>
            </w:r>
            <w:r w:rsidRPr="00965536">
              <w:rPr>
                <w:rFonts w:ascii="Times New Roman" w:eastAsia="Times New Roman" w:hAnsi="Times New Roman"/>
                <w:sz w:val="24"/>
                <w:szCs w:val="24"/>
              </w:rPr>
              <w:t>originala u slučaju gubitka</w:t>
            </w:r>
            <w:r>
              <w:rPr>
                <w:rFonts w:ascii="Times New Roman" w:eastAsia="Times New Roman" w:hAnsi="Times New Roman"/>
                <w:sz w:val="24"/>
                <w:szCs w:val="24"/>
              </w:rPr>
              <w:t>/</w:t>
            </w:r>
            <w:r w:rsidRPr="00965536">
              <w:rPr>
                <w:rFonts w:ascii="Times New Roman" w:eastAsia="Times New Roman" w:hAnsi="Times New Roman"/>
                <w:sz w:val="24"/>
                <w:szCs w:val="24"/>
              </w:rPr>
              <w:t>krađe lične karte Republike Kosovo. Ako je izveštaj</w:t>
            </w:r>
            <w:r>
              <w:rPr>
                <w:rFonts w:ascii="Times New Roman" w:eastAsia="Times New Roman" w:hAnsi="Times New Roman"/>
                <w:sz w:val="24"/>
                <w:szCs w:val="24"/>
              </w:rPr>
              <w:t>/</w:t>
            </w:r>
            <w:r w:rsidRPr="00965536">
              <w:rPr>
                <w:rFonts w:ascii="Times New Roman" w:eastAsia="Times New Roman" w:hAnsi="Times New Roman"/>
                <w:sz w:val="24"/>
                <w:szCs w:val="24"/>
              </w:rPr>
              <w:t xml:space="preserve">potvrda na stranom jeziku, mora se prevesti na </w:t>
            </w:r>
            <w:r>
              <w:rPr>
                <w:rFonts w:ascii="Times New Roman" w:eastAsia="Times New Roman" w:hAnsi="Times New Roman"/>
                <w:sz w:val="24"/>
                <w:szCs w:val="24"/>
              </w:rPr>
              <w:t>jednom</w:t>
            </w:r>
            <w:r w:rsidRPr="00965536">
              <w:rPr>
                <w:rFonts w:ascii="Times New Roman" w:eastAsia="Times New Roman" w:hAnsi="Times New Roman"/>
                <w:sz w:val="24"/>
                <w:szCs w:val="24"/>
              </w:rPr>
              <w:t xml:space="preserve"> od službenih jezika Republike Kosovo.</w:t>
            </w:r>
          </w:p>
          <w:p w:rsidR="00E66209" w:rsidRDefault="00E66209" w:rsidP="00763E26">
            <w:pPr>
              <w:pStyle w:val="ListParagraph"/>
              <w:ind w:left="612"/>
              <w:jc w:val="both"/>
              <w:rPr>
                <w:rFonts w:ascii="Times New Roman" w:eastAsia="Times New Roman" w:hAnsi="Times New Roman"/>
                <w:sz w:val="24"/>
                <w:szCs w:val="24"/>
              </w:rPr>
            </w:pPr>
          </w:p>
          <w:p w:rsidR="00A53EDA" w:rsidRPr="00965536" w:rsidRDefault="00A53EDA" w:rsidP="00763E26">
            <w:pPr>
              <w:pStyle w:val="ListParagraph"/>
              <w:ind w:left="612"/>
              <w:jc w:val="both"/>
              <w:rPr>
                <w:rFonts w:ascii="Times New Roman" w:eastAsia="Times New Roman" w:hAnsi="Times New Roman"/>
                <w:sz w:val="24"/>
                <w:szCs w:val="24"/>
              </w:rPr>
            </w:pPr>
          </w:p>
          <w:p w:rsidR="00E66209" w:rsidRDefault="00E66209" w:rsidP="00763E26">
            <w:pPr>
              <w:spacing w:after="0" w:line="240" w:lineRule="auto"/>
              <w:ind w:left="612"/>
              <w:jc w:val="both"/>
              <w:rPr>
                <w:rFonts w:ascii="Times New Roman" w:hAnsi="Times New Roman"/>
                <w:sz w:val="24"/>
                <w:szCs w:val="24"/>
              </w:rPr>
            </w:pPr>
            <w:r w:rsidRPr="00965536">
              <w:rPr>
                <w:rFonts w:ascii="Times New Roman" w:eastAsia="Calibri" w:hAnsi="Times New Roman" w:cs="Times New Roman"/>
                <w:sz w:val="24"/>
                <w:szCs w:val="24"/>
              </w:rPr>
              <w:t xml:space="preserve">1.1.5. </w:t>
            </w:r>
            <w:r w:rsidRPr="00ED42DB">
              <w:rPr>
                <w:rFonts w:ascii="Times New Roman" w:eastAsia="Calibri" w:hAnsi="Times New Roman" w:cs="Times New Roman"/>
                <w:sz w:val="24"/>
                <w:szCs w:val="24"/>
              </w:rPr>
              <w:t xml:space="preserve"> Ako je podnosiocu zahteva oduzeta lična karta u inostranstvu, mora se zatražiti </w:t>
            </w:r>
            <w:r w:rsidRPr="00965536">
              <w:rPr>
                <w:rFonts w:ascii="Times New Roman" w:eastAsia="Calibri" w:hAnsi="Times New Roman" w:cs="Times New Roman"/>
                <w:sz w:val="24"/>
                <w:szCs w:val="24"/>
              </w:rPr>
              <w:t xml:space="preserve"> dokaz</w:t>
            </w:r>
            <w:r>
              <w:rPr>
                <w:rFonts w:ascii="Times New Roman" w:eastAsia="Calibri" w:hAnsi="Times New Roman" w:cs="Times New Roman"/>
                <w:sz w:val="24"/>
                <w:szCs w:val="24"/>
              </w:rPr>
              <w:t>/</w:t>
            </w:r>
            <w:r w:rsidRPr="00ED42DB">
              <w:rPr>
                <w:rFonts w:ascii="Times New Roman" w:eastAsia="Calibri" w:hAnsi="Times New Roman" w:cs="Times New Roman"/>
                <w:sz w:val="24"/>
                <w:szCs w:val="24"/>
              </w:rPr>
              <w:t>izveštaj o oduzimanju</w:t>
            </w:r>
            <w:r w:rsidRPr="00965536">
              <w:rPr>
                <w:rFonts w:ascii="Times New Roman" w:eastAsia="Calibri" w:hAnsi="Times New Roman" w:cs="Times New Roman"/>
                <w:sz w:val="24"/>
                <w:szCs w:val="24"/>
              </w:rPr>
              <w:t xml:space="preserve">. Ako je izveštaj na stranom jeziku, mora biti preveden na </w:t>
            </w:r>
            <w:r>
              <w:rPr>
                <w:rFonts w:ascii="Times New Roman" w:eastAsia="Calibri" w:hAnsi="Times New Roman" w:cs="Times New Roman"/>
                <w:sz w:val="24"/>
                <w:szCs w:val="24"/>
              </w:rPr>
              <w:t>jednom</w:t>
            </w:r>
            <w:r w:rsidRPr="00965536">
              <w:rPr>
                <w:rFonts w:ascii="Times New Roman" w:eastAsia="Calibri" w:hAnsi="Times New Roman" w:cs="Times New Roman"/>
                <w:sz w:val="24"/>
                <w:szCs w:val="24"/>
              </w:rPr>
              <w:t xml:space="preserve"> od </w:t>
            </w:r>
            <w:r>
              <w:rPr>
                <w:rFonts w:ascii="Times New Roman" w:eastAsia="Calibri" w:hAnsi="Times New Roman" w:cs="Times New Roman"/>
                <w:sz w:val="24"/>
                <w:szCs w:val="24"/>
              </w:rPr>
              <w:t>službenih</w:t>
            </w:r>
            <w:r w:rsidRPr="00965536">
              <w:rPr>
                <w:rFonts w:ascii="Times New Roman" w:eastAsia="Calibri" w:hAnsi="Times New Roman" w:cs="Times New Roman"/>
                <w:sz w:val="24"/>
                <w:szCs w:val="24"/>
              </w:rPr>
              <w:t xml:space="preserve"> jezika Republike Kosovo. </w:t>
            </w:r>
            <w:r w:rsidRPr="00ED42DB">
              <w:t xml:space="preserve"> </w:t>
            </w:r>
            <w:r w:rsidRPr="00ED42DB">
              <w:rPr>
                <w:rFonts w:ascii="Times New Roman" w:eastAsia="Calibri" w:hAnsi="Times New Roman" w:cs="Times New Roman"/>
                <w:sz w:val="24"/>
                <w:szCs w:val="24"/>
              </w:rPr>
              <w:t xml:space="preserve">Ako nema izveštaja, od podnosioca zahteva treba dobiti dodatnu izjavu sa objašnjenjima </w:t>
            </w:r>
            <w:r w:rsidRPr="00965536">
              <w:rPr>
                <w:rFonts w:ascii="Times New Roman" w:hAnsi="Times New Roman"/>
                <w:sz w:val="24"/>
                <w:szCs w:val="24"/>
              </w:rPr>
              <w:t>(</w:t>
            </w:r>
            <w:r>
              <w:rPr>
                <w:rFonts w:ascii="Times New Roman" w:hAnsi="Times New Roman"/>
                <w:sz w:val="24"/>
                <w:szCs w:val="24"/>
              </w:rPr>
              <w:t>videti</w:t>
            </w:r>
            <w:r w:rsidRPr="00965536">
              <w:rPr>
                <w:rFonts w:ascii="Times New Roman" w:hAnsi="Times New Roman"/>
                <w:sz w:val="24"/>
                <w:szCs w:val="24"/>
              </w:rPr>
              <w:t xml:space="preserve"> prilog 3 - Izjava </w:t>
            </w:r>
            <w:r>
              <w:rPr>
                <w:rFonts w:ascii="Times New Roman" w:hAnsi="Times New Roman"/>
                <w:sz w:val="24"/>
                <w:szCs w:val="24"/>
              </w:rPr>
              <w:t>podnosioca zahteva</w:t>
            </w:r>
            <w:r w:rsidRPr="00965536">
              <w:rPr>
                <w:rFonts w:ascii="Times New Roman" w:hAnsi="Times New Roman"/>
                <w:sz w:val="24"/>
                <w:szCs w:val="24"/>
              </w:rPr>
              <w:t xml:space="preserve"> o  oduzimanju lične karte).</w:t>
            </w:r>
          </w:p>
          <w:p w:rsidR="00A53EDA" w:rsidRDefault="00A53EDA" w:rsidP="00A53EDA">
            <w:pPr>
              <w:spacing w:after="0" w:line="240" w:lineRule="auto"/>
              <w:ind w:left="612"/>
              <w:jc w:val="center"/>
              <w:rPr>
                <w:rFonts w:ascii="Times New Roman" w:hAnsi="Times New Roman"/>
                <w:sz w:val="24"/>
                <w:szCs w:val="24"/>
              </w:rPr>
            </w:pPr>
          </w:p>
          <w:p w:rsidR="00A53EDA" w:rsidRPr="00965536" w:rsidRDefault="00A53EDA" w:rsidP="002A0EB0">
            <w:pPr>
              <w:spacing w:after="0" w:line="240" w:lineRule="auto"/>
              <w:rPr>
                <w:rFonts w:ascii="Times New Roman" w:hAnsi="Times New Roman"/>
                <w:sz w:val="24"/>
                <w:szCs w:val="24"/>
              </w:rPr>
            </w:pPr>
          </w:p>
          <w:p w:rsidR="00E66209" w:rsidRPr="00965536" w:rsidRDefault="00E66209" w:rsidP="00A53EDA">
            <w:pPr>
              <w:suppressAutoHyphens/>
              <w:spacing w:after="0" w:line="240" w:lineRule="auto"/>
              <w:jc w:val="center"/>
              <w:rPr>
                <w:rFonts w:ascii="Times New Roman" w:eastAsia="Calibri" w:hAnsi="Times New Roman" w:cs="Times New Roman"/>
                <w:b/>
                <w:sz w:val="24"/>
                <w:szCs w:val="24"/>
              </w:rPr>
            </w:pPr>
            <w:r w:rsidRPr="00ED42DB">
              <w:rPr>
                <w:rFonts w:ascii="Times New Roman" w:eastAsia="Calibri" w:hAnsi="Times New Roman" w:cs="Times New Roman"/>
                <w:b/>
                <w:sz w:val="24"/>
                <w:szCs w:val="24"/>
              </w:rPr>
              <w:t>Član 6</w:t>
            </w:r>
          </w:p>
          <w:p w:rsidR="00E66209" w:rsidRPr="00965536" w:rsidRDefault="00E66209" w:rsidP="00A53EDA">
            <w:pPr>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Uzimanje</w:t>
            </w:r>
            <w:r w:rsidRPr="00965536">
              <w:rPr>
                <w:rFonts w:ascii="Times New Roman" w:eastAsia="Calibri" w:hAnsi="Times New Roman" w:cs="Times New Roman"/>
                <w:b/>
                <w:sz w:val="24"/>
                <w:szCs w:val="24"/>
              </w:rPr>
              <w:t xml:space="preserve"> ličnih podataka </w:t>
            </w:r>
            <w:r>
              <w:rPr>
                <w:rFonts w:ascii="Times New Roman" w:eastAsia="Calibri" w:hAnsi="Times New Roman" w:cs="Times New Roman"/>
                <w:b/>
                <w:sz w:val="24"/>
                <w:szCs w:val="24"/>
              </w:rPr>
              <w:t>podnosioca zahteva</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 Službenik sprovodi sledeći postupak:</w:t>
            </w:r>
          </w:p>
          <w:p w:rsidR="00A53EDA" w:rsidRPr="00965536" w:rsidRDefault="00A53EDA" w:rsidP="0064529E">
            <w:pPr>
              <w:suppressAutoHyphens/>
              <w:spacing w:after="0" w:line="240" w:lineRule="auto"/>
              <w:jc w:val="both"/>
              <w:rPr>
                <w:rFonts w:ascii="Times New Roman" w:eastAsia="Calibri" w:hAnsi="Times New Roman" w:cs="Times New Roman"/>
                <w:sz w:val="24"/>
                <w:szCs w:val="24"/>
              </w:rPr>
            </w:pPr>
          </w:p>
          <w:p w:rsidR="00E66209" w:rsidRPr="00A53EDA" w:rsidRDefault="00A53EDA" w:rsidP="008C15E2">
            <w:pPr>
              <w:spacing w:after="0" w:line="240" w:lineRule="auto"/>
              <w:ind w:left="252"/>
              <w:jc w:val="both"/>
              <w:rPr>
                <w:rFonts w:ascii="Times New Roman" w:hAnsi="Times New Roman"/>
                <w:sz w:val="24"/>
                <w:szCs w:val="24"/>
              </w:rPr>
            </w:pPr>
            <w:r>
              <w:rPr>
                <w:rFonts w:ascii="Times New Roman" w:hAnsi="Times New Roman"/>
                <w:sz w:val="24"/>
                <w:szCs w:val="24"/>
              </w:rPr>
              <w:t>1.1.</w:t>
            </w:r>
            <w:r w:rsidR="00E66209" w:rsidRPr="00A53EDA">
              <w:rPr>
                <w:rFonts w:ascii="Times New Roman" w:hAnsi="Times New Roman"/>
                <w:sz w:val="24"/>
                <w:szCs w:val="24"/>
              </w:rPr>
              <w:t xml:space="preserve"> U elektronskom obrascu za podnošenje zahteva unosi se lični broj  izvoda/potvrde sa trenutnim podacima građanina/lična karta/pasoš. Zatim izabere vrstu podnošenja zahteva kao i jezik personalizacije </w:t>
            </w:r>
            <w:r w:rsidR="00E66209" w:rsidRPr="00A53EDA">
              <w:rPr>
                <w:rFonts w:ascii="Times New Roman" w:hAnsi="Times New Roman"/>
                <w:sz w:val="24"/>
                <w:szCs w:val="24"/>
              </w:rPr>
              <w:lastRenderedPageBreak/>
              <w:t xml:space="preserve">dokumenta, pri čemu se pojavljuju podaci podnosioca zahteva  iz </w:t>
            </w:r>
            <w:r w:rsidR="00E66209">
              <w:t xml:space="preserve"> </w:t>
            </w:r>
            <w:r w:rsidR="00E66209" w:rsidRPr="00A53EDA">
              <w:rPr>
                <w:rFonts w:ascii="Times New Roman" w:hAnsi="Times New Roman"/>
                <w:sz w:val="24"/>
                <w:szCs w:val="24"/>
              </w:rPr>
              <w:t>CRCS-a i podaci iz baze podataka Direkcije za proizvodnju dokumenata.</w:t>
            </w:r>
          </w:p>
          <w:p w:rsidR="00E66209" w:rsidRPr="00965536" w:rsidRDefault="00E66209" w:rsidP="008C15E2">
            <w:pPr>
              <w:suppressAutoHyphens/>
              <w:spacing w:after="0" w:line="240" w:lineRule="auto"/>
              <w:ind w:left="252"/>
              <w:jc w:val="both"/>
              <w:rPr>
                <w:rFonts w:ascii="Times New Roman" w:eastAsia="Calibri" w:hAnsi="Times New Roman" w:cs="Times New Roman"/>
                <w:sz w:val="24"/>
                <w:szCs w:val="24"/>
              </w:rPr>
            </w:pPr>
          </w:p>
          <w:p w:rsidR="00E66209" w:rsidRPr="00965536" w:rsidRDefault="00E66209" w:rsidP="008C15E2">
            <w:pPr>
              <w:suppressAutoHyphens/>
              <w:spacing w:after="0" w:line="240" w:lineRule="auto"/>
              <w:ind w:left="252"/>
              <w:jc w:val="both"/>
              <w:rPr>
                <w:rFonts w:ascii="Times New Roman" w:eastAsia="Calibri" w:hAnsi="Times New Roman" w:cs="Times New Roman"/>
                <w:sz w:val="24"/>
                <w:szCs w:val="24"/>
              </w:rPr>
            </w:pPr>
          </w:p>
          <w:p w:rsidR="008C15E2" w:rsidRDefault="00E66209" w:rsidP="008C15E2">
            <w:pPr>
              <w:spacing w:after="0" w:line="240" w:lineRule="auto"/>
              <w:ind w:left="252"/>
              <w:jc w:val="both"/>
              <w:rPr>
                <w:rFonts w:ascii="Times New Roman" w:hAnsi="Times New Roman"/>
                <w:strike/>
                <w:sz w:val="24"/>
                <w:szCs w:val="24"/>
              </w:rPr>
            </w:pPr>
            <w:r w:rsidRPr="00965536">
              <w:rPr>
                <w:rFonts w:ascii="Times New Roman" w:hAnsi="Times New Roman"/>
                <w:sz w:val="24"/>
                <w:szCs w:val="24"/>
              </w:rPr>
              <w:t>1.2. Vrši se provera i upoređivanje podataka između</w:t>
            </w:r>
            <w:r w:rsidRPr="00965536">
              <w:rPr>
                <w:rFonts w:ascii="Times New Roman" w:eastAsia="Calibri" w:hAnsi="Times New Roman" w:cs="Times New Roman"/>
                <w:b/>
                <w:sz w:val="24"/>
                <w:szCs w:val="24"/>
              </w:rPr>
              <w:t xml:space="preserve"> </w:t>
            </w:r>
            <w:r w:rsidRPr="00965536">
              <w:rPr>
                <w:rFonts w:ascii="Times New Roman" w:eastAsia="Calibri" w:hAnsi="Times New Roman" w:cs="Times New Roman"/>
                <w:sz w:val="24"/>
                <w:szCs w:val="24"/>
              </w:rPr>
              <w:t>izvoda</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potvrde sa trenutnim podacima </w:t>
            </w:r>
            <w:r>
              <w:rPr>
                <w:rFonts w:ascii="Times New Roman" w:eastAsia="Calibri" w:hAnsi="Times New Roman" w:cs="Times New Roman"/>
                <w:sz w:val="24"/>
                <w:szCs w:val="24"/>
              </w:rPr>
              <w:t>građanina</w:t>
            </w:r>
            <w:r>
              <w:rPr>
                <w:rFonts w:ascii="Times New Roman" w:hAnsi="Times New Roman"/>
                <w:sz w:val="24"/>
                <w:szCs w:val="24"/>
              </w:rPr>
              <w:t>/</w:t>
            </w:r>
            <w:r w:rsidRPr="00965536">
              <w:rPr>
                <w:rFonts w:ascii="Times New Roman" w:hAnsi="Times New Roman"/>
                <w:sz w:val="24"/>
                <w:szCs w:val="24"/>
              </w:rPr>
              <w:t>važeće lične karte</w:t>
            </w:r>
            <w:r>
              <w:rPr>
                <w:rFonts w:ascii="Times New Roman" w:hAnsi="Times New Roman"/>
                <w:sz w:val="24"/>
                <w:szCs w:val="24"/>
              </w:rPr>
              <w:t>/</w:t>
            </w:r>
            <w:r w:rsidRPr="00965536">
              <w:rPr>
                <w:rFonts w:ascii="Times New Roman" w:hAnsi="Times New Roman"/>
                <w:sz w:val="24"/>
                <w:szCs w:val="24"/>
              </w:rPr>
              <w:t xml:space="preserve">pasoša, i podataka </w:t>
            </w:r>
            <w:r>
              <w:rPr>
                <w:rFonts w:ascii="Times New Roman" w:hAnsi="Times New Roman"/>
                <w:sz w:val="24"/>
                <w:szCs w:val="24"/>
              </w:rPr>
              <w:t>prikazanih</w:t>
            </w:r>
            <w:r w:rsidRPr="00965536">
              <w:rPr>
                <w:rFonts w:ascii="Times New Roman" w:hAnsi="Times New Roman"/>
                <w:sz w:val="24"/>
                <w:szCs w:val="24"/>
              </w:rPr>
              <w:t xml:space="preserve">  u programu</w:t>
            </w:r>
            <w:r>
              <w:rPr>
                <w:rFonts w:ascii="Times New Roman" w:hAnsi="Times New Roman"/>
                <w:sz w:val="24"/>
                <w:szCs w:val="24"/>
              </w:rPr>
              <w:t xml:space="preserve"> za podnošenje zahteva</w:t>
            </w:r>
            <w:r w:rsidRPr="00965536">
              <w:rPr>
                <w:rFonts w:ascii="Times New Roman" w:hAnsi="Times New Roman"/>
                <w:sz w:val="24"/>
                <w:szCs w:val="24"/>
              </w:rPr>
              <w:t xml:space="preserve">. </w:t>
            </w:r>
          </w:p>
          <w:p w:rsidR="008C15E2" w:rsidRPr="008C15E2" w:rsidRDefault="008C15E2" w:rsidP="008C15E2">
            <w:pPr>
              <w:spacing w:after="0" w:line="240" w:lineRule="auto"/>
              <w:ind w:left="252"/>
              <w:jc w:val="both"/>
              <w:rPr>
                <w:rFonts w:ascii="Times New Roman" w:hAnsi="Times New Roman"/>
                <w:strike/>
                <w:sz w:val="24"/>
                <w:szCs w:val="24"/>
              </w:rPr>
            </w:pPr>
          </w:p>
          <w:p w:rsidR="00E66209" w:rsidRPr="00965536" w:rsidRDefault="00E66209" w:rsidP="008C15E2">
            <w:pPr>
              <w:spacing w:after="0" w:line="240" w:lineRule="auto"/>
              <w:ind w:left="252"/>
              <w:jc w:val="both"/>
              <w:rPr>
                <w:rFonts w:ascii="Times New Roman" w:hAnsi="Times New Roman"/>
                <w:sz w:val="24"/>
                <w:szCs w:val="24"/>
              </w:rPr>
            </w:pPr>
            <w:r w:rsidRPr="00965536">
              <w:rPr>
                <w:rFonts w:ascii="Times New Roman" w:hAnsi="Times New Roman"/>
                <w:sz w:val="24"/>
                <w:szCs w:val="24"/>
              </w:rPr>
              <w:t>1.</w:t>
            </w:r>
            <w:r w:rsidR="008C15E2">
              <w:rPr>
                <w:rFonts w:ascii="Times New Roman" w:hAnsi="Times New Roman"/>
                <w:sz w:val="24"/>
                <w:szCs w:val="24"/>
              </w:rPr>
              <w:t>3</w:t>
            </w:r>
            <w:r w:rsidRPr="00965536">
              <w:rPr>
                <w:rFonts w:ascii="Times New Roman" w:hAnsi="Times New Roman"/>
                <w:sz w:val="24"/>
                <w:szCs w:val="24"/>
              </w:rPr>
              <w:t xml:space="preserve">. Ako službenik primeti bilo koju tehničku grešku (pol, država rođenja, adresa ili bilo kakvu jezičku grešku), </w:t>
            </w:r>
            <w:r>
              <w:rPr>
                <w:rFonts w:ascii="Times New Roman" w:hAnsi="Times New Roman"/>
                <w:sz w:val="24"/>
                <w:szCs w:val="24"/>
              </w:rPr>
              <w:t>podnosiocu zahteva</w:t>
            </w:r>
            <w:r w:rsidRPr="00965536">
              <w:rPr>
                <w:rFonts w:ascii="Times New Roman" w:hAnsi="Times New Roman"/>
                <w:sz w:val="24"/>
                <w:szCs w:val="24"/>
              </w:rPr>
              <w:t xml:space="preserve"> se predlaže da ispravi podatke u Kancelariji civilnog </w:t>
            </w:r>
            <w:r>
              <w:rPr>
                <w:rFonts w:ascii="Times New Roman" w:hAnsi="Times New Roman"/>
                <w:sz w:val="24"/>
                <w:szCs w:val="24"/>
              </w:rPr>
              <w:t>stanja</w:t>
            </w:r>
            <w:r w:rsidRPr="00965536">
              <w:rPr>
                <w:rFonts w:ascii="Times New Roman" w:hAnsi="Times New Roman"/>
                <w:sz w:val="24"/>
                <w:szCs w:val="24"/>
              </w:rPr>
              <w:t>;</w:t>
            </w:r>
          </w:p>
          <w:p w:rsidR="00E66209" w:rsidRPr="00965536" w:rsidRDefault="00E66209" w:rsidP="008C15E2">
            <w:pPr>
              <w:spacing w:after="0" w:line="240" w:lineRule="auto"/>
              <w:ind w:left="252"/>
              <w:jc w:val="both"/>
              <w:rPr>
                <w:rFonts w:ascii="Times New Roman" w:hAnsi="Times New Roman"/>
                <w:sz w:val="24"/>
                <w:szCs w:val="24"/>
              </w:rPr>
            </w:pPr>
          </w:p>
          <w:p w:rsidR="00E66209" w:rsidRPr="00965536" w:rsidRDefault="00E66209" w:rsidP="008C15E2">
            <w:pPr>
              <w:spacing w:after="0" w:line="240" w:lineRule="auto"/>
              <w:ind w:left="252"/>
              <w:jc w:val="both"/>
              <w:rPr>
                <w:rFonts w:ascii="Times New Roman" w:hAnsi="Times New Roman"/>
                <w:sz w:val="24"/>
                <w:szCs w:val="24"/>
              </w:rPr>
            </w:pPr>
            <w:r w:rsidRPr="00965536">
              <w:rPr>
                <w:rFonts w:ascii="Times New Roman" w:eastAsia="Times New Roman" w:hAnsi="Times New Roman"/>
                <w:noProof/>
                <w:sz w:val="24"/>
                <w:szCs w:val="24"/>
              </w:rPr>
              <w:t>1.</w:t>
            </w:r>
            <w:r w:rsidR="008C15E2">
              <w:rPr>
                <w:rFonts w:ascii="Times New Roman" w:eastAsia="Times New Roman" w:hAnsi="Times New Roman"/>
                <w:noProof/>
                <w:sz w:val="24"/>
                <w:szCs w:val="24"/>
              </w:rPr>
              <w:t>4</w:t>
            </w:r>
            <w:r w:rsidRPr="00965536">
              <w:rPr>
                <w:rFonts w:ascii="Times New Roman" w:eastAsia="Times New Roman" w:hAnsi="Times New Roman"/>
                <w:noProof/>
                <w:sz w:val="24"/>
                <w:szCs w:val="24"/>
              </w:rPr>
              <w:t xml:space="preserve">. Ako službenik primeti da postoji neslaganje podataka iz </w:t>
            </w:r>
            <w:r>
              <w:rPr>
                <w:rFonts w:ascii="Times New Roman" w:eastAsia="Times New Roman" w:hAnsi="Times New Roman"/>
                <w:noProof/>
                <w:sz w:val="24"/>
                <w:szCs w:val="24"/>
              </w:rPr>
              <w:t>CRCS</w:t>
            </w:r>
            <w:r w:rsidRPr="00965536">
              <w:rPr>
                <w:rFonts w:ascii="Times New Roman" w:eastAsia="Times New Roman" w:hAnsi="Times New Roman"/>
                <w:noProof/>
                <w:sz w:val="24"/>
                <w:szCs w:val="24"/>
              </w:rPr>
              <w:t>-a i</w:t>
            </w:r>
            <w:r w:rsidRPr="00965536">
              <w:rPr>
                <w:rFonts w:ascii="Times New Roman" w:hAnsi="Times New Roman"/>
                <w:sz w:val="24"/>
                <w:szCs w:val="24"/>
              </w:rPr>
              <w:t xml:space="preserve"> </w:t>
            </w:r>
            <w:r>
              <w:rPr>
                <w:rFonts w:ascii="Times New Roman" w:hAnsi="Times New Roman"/>
                <w:sz w:val="24"/>
                <w:szCs w:val="24"/>
              </w:rPr>
              <w:t>b</w:t>
            </w:r>
            <w:r w:rsidRPr="00965536">
              <w:rPr>
                <w:rFonts w:ascii="Times New Roman" w:hAnsi="Times New Roman"/>
                <w:sz w:val="24"/>
                <w:szCs w:val="24"/>
              </w:rPr>
              <w:t xml:space="preserve">aze podataka Direkcije za proizvodnju dokumenata, </w:t>
            </w:r>
            <w:r w:rsidRPr="00965536">
              <w:rPr>
                <w:rFonts w:ascii="Times New Roman" w:eastAsia="Times New Roman" w:hAnsi="Times New Roman"/>
                <w:noProof/>
                <w:sz w:val="24"/>
                <w:szCs w:val="24"/>
              </w:rPr>
              <w:t>prema članu 16. ovog Administrativnog uputstva, na poslednjoj stranici programa</w:t>
            </w:r>
            <w:r>
              <w:rPr>
                <w:rFonts w:ascii="Times New Roman" w:eastAsia="Times New Roman" w:hAnsi="Times New Roman"/>
                <w:noProof/>
                <w:sz w:val="24"/>
                <w:szCs w:val="24"/>
              </w:rPr>
              <w:t xml:space="preserve"> za podnošenje zahteva</w:t>
            </w:r>
            <w:r w:rsidRPr="00965536">
              <w:rPr>
                <w:rFonts w:ascii="Times New Roman" w:eastAsia="Times New Roman" w:hAnsi="Times New Roman"/>
                <w:noProof/>
                <w:sz w:val="24"/>
                <w:szCs w:val="24"/>
              </w:rPr>
              <w:t xml:space="preserve"> mora se navesti napomena da je slučaj za odgovarajuću komisiju i prosleđuje se kod  slučajeva na čekanju, dok se fizički dosije dostavlja Komisiji na razmatranje i odlučivanje. Nakon prijema odluke relevantne komisije, nastavlja se  </w:t>
            </w:r>
            <w:r>
              <w:rPr>
                <w:rFonts w:ascii="Times New Roman" w:eastAsia="Times New Roman" w:hAnsi="Times New Roman"/>
                <w:noProof/>
                <w:sz w:val="24"/>
                <w:szCs w:val="24"/>
              </w:rPr>
              <w:t>obrad</w:t>
            </w:r>
            <w:r w:rsidRPr="00965536">
              <w:rPr>
                <w:rFonts w:ascii="Times New Roman" w:eastAsia="Times New Roman" w:hAnsi="Times New Roman"/>
                <w:noProof/>
                <w:sz w:val="24"/>
                <w:szCs w:val="24"/>
              </w:rPr>
              <w:t>om</w:t>
            </w:r>
            <w:r>
              <w:rPr>
                <w:rFonts w:ascii="Times New Roman" w:eastAsia="Times New Roman" w:hAnsi="Times New Roman"/>
                <w:noProof/>
                <w:sz w:val="24"/>
                <w:szCs w:val="24"/>
              </w:rPr>
              <w:t>/</w:t>
            </w:r>
            <w:r w:rsidRPr="00965536">
              <w:rPr>
                <w:rFonts w:ascii="Times New Roman" w:eastAsia="Times New Roman" w:hAnsi="Times New Roman"/>
                <w:noProof/>
                <w:sz w:val="24"/>
                <w:szCs w:val="24"/>
              </w:rPr>
              <w:t xml:space="preserve">poništenjem </w:t>
            </w:r>
            <w:r>
              <w:rPr>
                <w:rFonts w:ascii="Times New Roman" w:eastAsia="Times New Roman" w:hAnsi="Times New Roman"/>
                <w:noProof/>
                <w:sz w:val="24"/>
                <w:szCs w:val="24"/>
              </w:rPr>
              <w:t xml:space="preserve">zahteva </w:t>
            </w:r>
            <w:r w:rsidRPr="00965536">
              <w:rPr>
                <w:rFonts w:ascii="Times New Roman" w:eastAsia="Times New Roman" w:hAnsi="Times New Roman"/>
                <w:noProof/>
                <w:sz w:val="24"/>
                <w:szCs w:val="24"/>
              </w:rPr>
              <w:t>u zavisnosti od odluke;</w:t>
            </w:r>
          </w:p>
          <w:p w:rsidR="00E66209" w:rsidRDefault="00E66209" w:rsidP="008C15E2">
            <w:pPr>
              <w:spacing w:after="0" w:line="240" w:lineRule="auto"/>
              <w:ind w:left="252"/>
              <w:jc w:val="both"/>
              <w:rPr>
                <w:rFonts w:ascii="Times New Roman" w:hAnsi="Times New Roman"/>
                <w:strike/>
                <w:sz w:val="24"/>
                <w:szCs w:val="24"/>
              </w:rPr>
            </w:pPr>
          </w:p>
          <w:p w:rsidR="008C15E2" w:rsidRPr="00965536" w:rsidRDefault="008C15E2" w:rsidP="008C15E2">
            <w:pPr>
              <w:spacing w:after="0" w:line="240" w:lineRule="auto"/>
              <w:ind w:left="252"/>
              <w:jc w:val="both"/>
              <w:rPr>
                <w:rFonts w:ascii="Times New Roman" w:hAnsi="Times New Roman"/>
                <w:strike/>
                <w:sz w:val="24"/>
                <w:szCs w:val="24"/>
              </w:rPr>
            </w:pPr>
          </w:p>
          <w:p w:rsidR="00E66209" w:rsidRPr="00965536" w:rsidRDefault="00E66209" w:rsidP="008C15E2">
            <w:pPr>
              <w:spacing w:after="0" w:line="240" w:lineRule="auto"/>
              <w:ind w:left="252"/>
              <w:jc w:val="both"/>
              <w:rPr>
                <w:rFonts w:ascii="Times New Roman" w:hAnsi="Times New Roman"/>
                <w:sz w:val="24"/>
                <w:szCs w:val="24"/>
              </w:rPr>
            </w:pPr>
            <w:r w:rsidRPr="00965536">
              <w:rPr>
                <w:rFonts w:ascii="Times New Roman" w:hAnsi="Times New Roman"/>
                <w:sz w:val="24"/>
                <w:szCs w:val="24"/>
              </w:rPr>
              <w:lastRenderedPageBreak/>
              <w:t>1.</w:t>
            </w:r>
            <w:r w:rsidR="008C15E2">
              <w:rPr>
                <w:rFonts w:ascii="Times New Roman" w:hAnsi="Times New Roman"/>
                <w:sz w:val="24"/>
                <w:szCs w:val="24"/>
              </w:rPr>
              <w:t>5.</w:t>
            </w:r>
            <w:r w:rsidRPr="00965536">
              <w:rPr>
                <w:rFonts w:ascii="Times New Roman" w:hAnsi="Times New Roman"/>
                <w:sz w:val="24"/>
                <w:szCs w:val="24"/>
              </w:rPr>
              <w:t xml:space="preserve"> Ako su podaci u redu, nastavlja se sa popunjavanjem neophodnih  polјa (visina, boja očiju);</w:t>
            </w:r>
          </w:p>
          <w:p w:rsidR="00E66209" w:rsidRPr="00965536" w:rsidRDefault="00E66209" w:rsidP="008C15E2">
            <w:pPr>
              <w:spacing w:after="0" w:line="240" w:lineRule="auto"/>
              <w:ind w:left="252"/>
              <w:jc w:val="both"/>
              <w:rPr>
                <w:rFonts w:ascii="Times New Roman" w:hAnsi="Times New Roman"/>
                <w:sz w:val="24"/>
                <w:szCs w:val="24"/>
              </w:rPr>
            </w:pPr>
          </w:p>
          <w:p w:rsidR="00E66209" w:rsidRPr="00965536" w:rsidRDefault="00E66209" w:rsidP="008C15E2">
            <w:pPr>
              <w:suppressAutoHyphens/>
              <w:spacing w:after="0" w:line="240" w:lineRule="auto"/>
              <w:ind w:left="25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1.6. Ostala polja koje službenik bira</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popunjava su:</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8C15E2">
            <w:pPr>
              <w:suppressAutoHyphens/>
              <w:spacing w:after="0" w:line="240" w:lineRule="auto"/>
              <w:ind w:left="61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1.6.1 </w:t>
            </w:r>
            <w:r>
              <w:rPr>
                <w:rFonts w:ascii="Times New Roman" w:eastAsia="Calibri" w:hAnsi="Times New Roman" w:cs="Times New Roman"/>
                <w:sz w:val="24"/>
                <w:szCs w:val="24"/>
              </w:rPr>
              <w:t>Broj</w:t>
            </w:r>
            <w:r w:rsidRPr="00965536">
              <w:rPr>
                <w:rFonts w:ascii="Times New Roman" w:eastAsia="Calibri" w:hAnsi="Times New Roman" w:cs="Times New Roman"/>
                <w:sz w:val="24"/>
                <w:szCs w:val="24"/>
              </w:rPr>
              <w:t xml:space="preserve"> prebivališta i poštanski </w:t>
            </w:r>
            <w:r>
              <w:rPr>
                <w:rFonts w:ascii="Times New Roman" w:eastAsia="Calibri" w:hAnsi="Times New Roman" w:cs="Times New Roman"/>
                <w:sz w:val="24"/>
                <w:szCs w:val="24"/>
              </w:rPr>
              <w:t>broj</w:t>
            </w:r>
            <w:r w:rsidRPr="00965536">
              <w:rPr>
                <w:rFonts w:ascii="Times New Roman" w:eastAsia="Calibri" w:hAnsi="Times New Roman" w:cs="Times New Roman"/>
                <w:sz w:val="24"/>
                <w:szCs w:val="24"/>
              </w:rPr>
              <w:t>;</w:t>
            </w:r>
          </w:p>
          <w:p w:rsidR="00E66209" w:rsidRPr="00965536" w:rsidRDefault="00E66209" w:rsidP="008C15E2">
            <w:pPr>
              <w:suppressAutoHyphens/>
              <w:spacing w:after="0" w:line="240" w:lineRule="auto"/>
              <w:ind w:left="612"/>
              <w:jc w:val="both"/>
              <w:rPr>
                <w:rFonts w:ascii="Times New Roman" w:eastAsia="Calibri" w:hAnsi="Times New Roman" w:cs="Times New Roman"/>
                <w:sz w:val="24"/>
                <w:szCs w:val="24"/>
              </w:rPr>
            </w:pPr>
          </w:p>
          <w:p w:rsidR="00E66209" w:rsidRPr="00965536" w:rsidRDefault="00E66209" w:rsidP="008C15E2">
            <w:pPr>
              <w:suppressAutoHyphens/>
              <w:spacing w:after="0" w:line="240" w:lineRule="auto"/>
              <w:ind w:left="61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1.6.2. Broj telefona (</w:t>
            </w:r>
            <w:r>
              <w:rPr>
                <w:rFonts w:ascii="Times New Roman" w:eastAsia="Calibri" w:hAnsi="Times New Roman" w:cs="Times New Roman"/>
                <w:sz w:val="24"/>
                <w:szCs w:val="24"/>
              </w:rPr>
              <w:t>po želji podnosioca zahteva</w:t>
            </w:r>
            <w:r w:rsidRPr="00965536">
              <w:rPr>
                <w:rFonts w:ascii="Times New Roman" w:eastAsia="Calibri" w:hAnsi="Times New Roman" w:cs="Times New Roman"/>
                <w:sz w:val="24"/>
                <w:szCs w:val="24"/>
              </w:rPr>
              <w:t>);</w:t>
            </w:r>
          </w:p>
          <w:p w:rsidR="00E66209" w:rsidRPr="00965536" w:rsidRDefault="00E66209" w:rsidP="008C15E2">
            <w:pPr>
              <w:suppressAutoHyphens/>
              <w:spacing w:after="0" w:line="240" w:lineRule="auto"/>
              <w:ind w:left="612"/>
              <w:jc w:val="both"/>
              <w:rPr>
                <w:rFonts w:ascii="Times New Roman" w:eastAsia="Calibri" w:hAnsi="Times New Roman" w:cs="Times New Roman"/>
                <w:sz w:val="24"/>
                <w:szCs w:val="24"/>
              </w:rPr>
            </w:pPr>
          </w:p>
          <w:p w:rsidR="00E66209" w:rsidRDefault="00E66209" w:rsidP="008C15E2">
            <w:pPr>
              <w:suppressAutoHyphens/>
              <w:spacing w:after="0" w:line="240" w:lineRule="auto"/>
              <w:ind w:left="61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1.6.3. </w:t>
            </w:r>
            <w:r>
              <w:rPr>
                <w:rFonts w:ascii="Times New Roman" w:eastAsia="Calibri" w:hAnsi="Times New Roman" w:cs="Times New Roman"/>
                <w:sz w:val="24"/>
                <w:szCs w:val="24"/>
              </w:rPr>
              <w:t xml:space="preserve">E-mail adresa </w:t>
            </w:r>
            <w:r w:rsidRPr="00965536">
              <w:rPr>
                <w:rFonts w:ascii="Times New Roman" w:eastAsia="Calibri" w:hAnsi="Times New Roman" w:cs="Times New Roman"/>
                <w:sz w:val="24"/>
                <w:szCs w:val="24"/>
              </w:rPr>
              <w:t>(</w:t>
            </w:r>
            <w:r>
              <w:rPr>
                <w:rFonts w:ascii="Times New Roman" w:eastAsia="Calibri" w:hAnsi="Times New Roman" w:cs="Times New Roman"/>
                <w:sz w:val="24"/>
                <w:szCs w:val="24"/>
              </w:rPr>
              <w:t>po želji podnosioca zahteva</w:t>
            </w:r>
            <w:r w:rsidRPr="00965536">
              <w:rPr>
                <w:rFonts w:ascii="Times New Roman" w:eastAsia="Calibri" w:hAnsi="Times New Roman" w:cs="Times New Roman"/>
                <w:sz w:val="24"/>
                <w:szCs w:val="24"/>
              </w:rPr>
              <w:t>).</w:t>
            </w:r>
          </w:p>
          <w:p w:rsidR="008C15E2" w:rsidRDefault="008C15E2" w:rsidP="008C15E2">
            <w:pPr>
              <w:suppressAutoHyphens/>
              <w:spacing w:after="0" w:line="240" w:lineRule="auto"/>
              <w:ind w:left="612"/>
              <w:jc w:val="both"/>
              <w:rPr>
                <w:rFonts w:ascii="Times New Roman" w:eastAsia="Calibri" w:hAnsi="Times New Roman" w:cs="Times New Roman"/>
                <w:sz w:val="24"/>
                <w:szCs w:val="24"/>
              </w:rPr>
            </w:pPr>
          </w:p>
          <w:p w:rsidR="008C15E2" w:rsidRPr="00965536" w:rsidRDefault="008C15E2" w:rsidP="008C15E2">
            <w:pPr>
              <w:suppressAutoHyphens/>
              <w:spacing w:after="0" w:line="240" w:lineRule="auto"/>
              <w:ind w:left="612"/>
              <w:jc w:val="both"/>
              <w:rPr>
                <w:rFonts w:ascii="Times New Roman" w:eastAsia="Calibri" w:hAnsi="Times New Roman" w:cs="Times New Roman"/>
                <w:sz w:val="24"/>
                <w:szCs w:val="24"/>
              </w:rPr>
            </w:pPr>
          </w:p>
          <w:p w:rsidR="00E66209" w:rsidRPr="00965536" w:rsidRDefault="00E66209" w:rsidP="008C15E2">
            <w:pPr>
              <w:spacing w:after="0" w:line="240" w:lineRule="auto"/>
              <w:ind w:left="252"/>
              <w:jc w:val="both"/>
              <w:rPr>
                <w:rFonts w:ascii="Times New Roman" w:hAnsi="Times New Roman"/>
                <w:sz w:val="24"/>
                <w:szCs w:val="24"/>
              </w:rPr>
            </w:pPr>
            <w:r w:rsidRPr="00965536">
              <w:rPr>
                <w:rFonts w:ascii="Times New Roman" w:hAnsi="Times New Roman"/>
                <w:sz w:val="24"/>
                <w:szCs w:val="24"/>
              </w:rPr>
              <w:t>1.7. Nastavlјa sa proverom podataka roditelјa</w:t>
            </w:r>
            <w:r>
              <w:rPr>
                <w:rFonts w:ascii="Times New Roman" w:hAnsi="Times New Roman"/>
                <w:sz w:val="24"/>
                <w:szCs w:val="24"/>
              </w:rPr>
              <w:t>/</w:t>
            </w:r>
            <w:r w:rsidRPr="00965536">
              <w:rPr>
                <w:rFonts w:ascii="Times New Roman" w:hAnsi="Times New Roman"/>
                <w:sz w:val="24"/>
                <w:szCs w:val="24"/>
              </w:rPr>
              <w:t xml:space="preserve">staratelјa (za podnosioce zahteva </w:t>
            </w:r>
            <w:r>
              <w:rPr>
                <w:rFonts w:ascii="Times New Roman" w:hAnsi="Times New Roman"/>
                <w:sz w:val="24"/>
                <w:szCs w:val="24"/>
              </w:rPr>
              <w:t xml:space="preserve">uzrasta </w:t>
            </w:r>
            <w:r w:rsidRPr="00965536">
              <w:rPr>
                <w:rFonts w:ascii="Times New Roman" w:hAnsi="Times New Roman"/>
                <w:sz w:val="24"/>
                <w:szCs w:val="24"/>
              </w:rPr>
              <w:t>od 16 do 18 godina);</w:t>
            </w:r>
          </w:p>
          <w:p w:rsidR="00E66209" w:rsidRPr="00965536" w:rsidRDefault="00E66209" w:rsidP="008C15E2">
            <w:pPr>
              <w:spacing w:after="0" w:line="240" w:lineRule="auto"/>
              <w:ind w:left="252"/>
              <w:jc w:val="both"/>
              <w:rPr>
                <w:rFonts w:ascii="Times New Roman" w:hAnsi="Times New Roman"/>
                <w:sz w:val="24"/>
                <w:szCs w:val="24"/>
              </w:rPr>
            </w:pPr>
          </w:p>
          <w:p w:rsidR="00E66209" w:rsidRPr="00965536" w:rsidRDefault="00E66209" w:rsidP="008C15E2">
            <w:pPr>
              <w:suppressAutoHyphens/>
              <w:spacing w:after="0" w:line="240" w:lineRule="auto"/>
              <w:ind w:left="25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1.8. </w:t>
            </w:r>
            <w:r>
              <w:rPr>
                <w:rFonts w:ascii="Times New Roman" w:eastAsia="Calibri" w:hAnsi="Times New Roman" w:cs="Times New Roman"/>
                <w:sz w:val="24"/>
                <w:szCs w:val="24"/>
              </w:rPr>
              <w:t xml:space="preserve"> Podnosilac zahteva</w:t>
            </w:r>
            <w:r w:rsidRPr="00965536">
              <w:rPr>
                <w:rFonts w:ascii="Times New Roman" w:eastAsia="Calibri" w:hAnsi="Times New Roman" w:cs="Times New Roman"/>
                <w:sz w:val="24"/>
                <w:szCs w:val="24"/>
              </w:rPr>
              <w:t xml:space="preserve">  potpisuje </w:t>
            </w:r>
            <w:r>
              <w:rPr>
                <w:rFonts w:ascii="Times New Roman" w:eastAsia="Calibri" w:hAnsi="Times New Roman" w:cs="Times New Roman"/>
                <w:sz w:val="24"/>
                <w:szCs w:val="24"/>
              </w:rPr>
              <w:t>e</w:t>
            </w:r>
            <w:r w:rsidRPr="00965536">
              <w:rPr>
                <w:rFonts w:ascii="Times New Roman" w:eastAsia="Calibri" w:hAnsi="Times New Roman" w:cs="Times New Roman"/>
                <w:sz w:val="24"/>
                <w:szCs w:val="24"/>
              </w:rPr>
              <w:t>lektronski obrazac putem uređaja za elektronski potpis;</w:t>
            </w:r>
          </w:p>
          <w:p w:rsidR="00E66209" w:rsidRDefault="00E66209" w:rsidP="008C15E2">
            <w:pPr>
              <w:suppressAutoHyphens/>
              <w:spacing w:after="0" w:line="240" w:lineRule="auto"/>
              <w:ind w:left="252"/>
              <w:jc w:val="both"/>
              <w:rPr>
                <w:rFonts w:ascii="Times New Roman" w:eastAsia="Calibri" w:hAnsi="Times New Roman" w:cs="Times New Roman"/>
                <w:sz w:val="24"/>
                <w:szCs w:val="24"/>
              </w:rPr>
            </w:pPr>
          </w:p>
          <w:p w:rsidR="008C15E2" w:rsidRPr="00965536" w:rsidRDefault="008C15E2" w:rsidP="008C15E2">
            <w:pPr>
              <w:suppressAutoHyphens/>
              <w:spacing w:after="0" w:line="240" w:lineRule="auto"/>
              <w:ind w:left="252"/>
              <w:jc w:val="both"/>
              <w:rPr>
                <w:rFonts w:ascii="Times New Roman" w:eastAsia="Calibri" w:hAnsi="Times New Roman" w:cs="Times New Roman"/>
                <w:sz w:val="24"/>
                <w:szCs w:val="24"/>
              </w:rPr>
            </w:pPr>
          </w:p>
          <w:p w:rsidR="00E66209" w:rsidRPr="00965536" w:rsidRDefault="00E66209" w:rsidP="008C15E2">
            <w:pPr>
              <w:suppressAutoHyphens/>
              <w:spacing w:after="0" w:line="240" w:lineRule="auto"/>
              <w:ind w:left="252"/>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1.9. Izuzetno od stava 1.8 ovog člana, ako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 xml:space="preserve"> ne zna da piše</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ili je osoba sa ograničenim sposobnostima, ime </w:t>
            </w:r>
            <w:r>
              <w:rPr>
                <w:rFonts w:ascii="Times New Roman" w:eastAsia="Calibri" w:hAnsi="Times New Roman" w:cs="Times New Roman"/>
                <w:sz w:val="24"/>
                <w:szCs w:val="24"/>
              </w:rPr>
              <w:t>podnosioca zahteva</w:t>
            </w:r>
            <w:r w:rsidRPr="00965536">
              <w:rPr>
                <w:rFonts w:ascii="Times New Roman" w:eastAsia="Calibri" w:hAnsi="Times New Roman" w:cs="Times New Roman"/>
                <w:sz w:val="24"/>
                <w:szCs w:val="24"/>
              </w:rPr>
              <w:t xml:space="preserve"> piše roditelј ili zakonski zastupnik u prisustvu službenog lica. Ako roditelј ili zakonski zastupnik ne zna ili ne može da napiše, ime podnosioca zahteva piše službenik pomoću uređaja za elektronski potpis;</w:t>
            </w:r>
          </w:p>
          <w:p w:rsidR="00E66209" w:rsidRPr="00965536" w:rsidRDefault="00E66209" w:rsidP="008C15E2">
            <w:pPr>
              <w:suppressAutoHyphens/>
              <w:spacing w:after="0" w:line="240" w:lineRule="auto"/>
              <w:ind w:left="252"/>
              <w:jc w:val="both"/>
              <w:rPr>
                <w:rFonts w:ascii="Times New Roman" w:eastAsia="Calibri" w:hAnsi="Times New Roman" w:cs="Times New Roman"/>
                <w:sz w:val="24"/>
                <w:szCs w:val="24"/>
              </w:rPr>
            </w:pPr>
          </w:p>
          <w:p w:rsidR="008C15E2" w:rsidRPr="00965536" w:rsidRDefault="008C15E2" w:rsidP="002A0EB0">
            <w:pPr>
              <w:suppressAutoHyphens/>
              <w:spacing w:after="0" w:line="240" w:lineRule="auto"/>
              <w:jc w:val="both"/>
              <w:rPr>
                <w:rFonts w:ascii="Times New Roman" w:eastAsia="Calibri" w:hAnsi="Times New Roman" w:cs="Times New Roman"/>
                <w:sz w:val="24"/>
                <w:szCs w:val="24"/>
              </w:rPr>
            </w:pPr>
          </w:p>
          <w:p w:rsidR="00E66209" w:rsidRPr="00965536" w:rsidRDefault="00E66209" w:rsidP="008C15E2">
            <w:pPr>
              <w:suppressAutoHyphens/>
              <w:spacing w:after="0" w:line="240" w:lineRule="auto"/>
              <w:ind w:left="252"/>
              <w:jc w:val="both"/>
              <w:rPr>
                <w:rFonts w:ascii="Times New Roman" w:hAnsi="Times New Roman"/>
                <w:sz w:val="24"/>
                <w:szCs w:val="24"/>
              </w:rPr>
            </w:pPr>
            <w:r w:rsidRPr="00965536">
              <w:rPr>
                <w:rFonts w:ascii="Times New Roman" w:eastAsia="Calibri" w:hAnsi="Times New Roman" w:cs="Times New Roman"/>
                <w:sz w:val="24"/>
                <w:szCs w:val="24"/>
              </w:rPr>
              <w:t>1.</w:t>
            </w:r>
            <w:r w:rsidR="008C15E2">
              <w:rPr>
                <w:rFonts w:ascii="Times New Roman" w:eastAsia="Calibri" w:hAnsi="Times New Roman" w:cs="Times New Roman"/>
                <w:sz w:val="24"/>
                <w:szCs w:val="24"/>
              </w:rPr>
              <w:t>10</w:t>
            </w:r>
            <w:r w:rsidRPr="00965536">
              <w:rPr>
                <w:rFonts w:ascii="Times New Roman" w:eastAsia="Calibri" w:hAnsi="Times New Roman" w:cs="Times New Roman"/>
                <w:sz w:val="24"/>
                <w:szCs w:val="24"/>
              </w:rPr>
              <w:t xml:space="preserve">. </w:t>
            </w:r>
            <w:r w:rsidRPr="00965536">
              <w:rPr>
                <w:rFonts w:ascii="Times New Roman" w:hAnsi="Times New Roman"/>
                <w:sz w:val="24"/>
                <w:szCs w:val="24"/>
              </w:rPr>
              <w:t xml:space="preserve">Nakon potpisivanja obrasca u elektronskom obliku, podaci se čuvaju i obrazac se štampa u fizičkom obliku koji se daje </w:t>
            </w:r>
            <w:r>
              <w:rPr>
                <w:rFonts w:ascii="Times New Roman" w:hAnsi="Times New Roman"/>
                <w:sz w:val="24"/>
                <w:szCs w:val="24"/>
              </w:rPr>
              <w:t>podnosiocu zahteva/</w:t>
            </w:r>
            <w:r w:rsidRPr="00965536">
              <w:rPr>
                <w:rFonts w:ascii="Times New Roman" w:hAnsi="Times New Roman"/>
                <w:sz w:val="24"/>
                <w:szCs w:val="24"/>
              </w:rPr>
              <w:t xml:space="preserve">roditelјu ili zakonskom zastupniku radi potvrđivanja tačnosti podataka; </w:t>
            </w:r>
          </w:p>
          <w:p w:rsidR="00E66209" w:rsidRPr="00965536" w:rsidRDefault="00E66209" w:rsidP="008C15E2">
            <w:pPr>
              <w:tabs>
                <w:tab w:val="num" w:pos="792"/>
                <w:tab w:val="left" w:pos="900"/>
              </w:tabs>
              <w:suppressAutoHyphens/>
              <w:spacing w:after="0" w:line="240" w:lineRule="auto"/>
              <w:ind w:left="252"/>
              <w:jc w:val="both"/>
              <w:rPr>
                <w:rFonts w:ascii="Times New Roman" w:eastAsia="Calibri" w:hAnsi="Times New Roman" w:cs="Times New Roman"/>
                <w:sz w:val="24"/>
                <w:szCs w:val="24"/>
              </w:rPr>
            </w:pPr>
          </w:p>
          <w:p w:rsidR="00E66209" w:rsidRPr="00965536" w:rsidRDefault="00E66209" w:rsidP="008C15E2">
            <w:pPr>
              <w:numPr>
                <w:ilvl w:val="1"/>
                <w:numId w:val="0"/>
              </w:numPr>
              <w:tabs>
                <w:tab w:val="num" w:pos="360"/>
                <w:tab w:val="num" w:pos="432"/>
                <w:tab w:val="num" w:pos="792"/>
              </w:tabs>
              <w:suppressAutoHyphens/>
              <w:spacing w:after="0" w:line="240" w:lineRule="auto"/>
              <w:ind w:left="252"/>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C15E2">
              <w:rPr>
                <w:rFonts w:ascii="Times New Roman" w:eastAsia="Calibri" w:hAnsi="Times New Roman" w:cs="Times New Roman"/>
                <w:sz w:val="24"/>
                <w:szCs w:val="24"/>
              </w:rPr>
              <w:t>11</w:t>
            </w:r>
            <w:r>
              <w:rPr>
                <w:rFonts w:ascii="Times New Roman" w:eastAsia="Calibri" w:hAnsi="Times New Roman" w:cs="Times New Roman"/>
                <w:sz w:val="24"/>
                <w:szCs w:val="24"/>
              </w:rPr>
              <w:t xml:space="preserve">. </w:t>
            </w:r>
            <w:r w:rsidRPr="00965536">
              <w:rPr>
                <w:rFonts w:ascii="Times New Roman" w:eastAsia="Calibri" w:hAnsi="Times New Roman" w:cs="Times New Roman"/>
                <w:sz w:val="24"/>
                <w:szCs w:val="24"/>
              </w:rPr>
              <w:t xml:space="preserve">Nakon što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 xml:space="preserve">zakonski zastupnik potvrdi da su podaci u štampanom </w:t>
            </w:r>
            <w:r>
              <w:rPr>
                <w:rFonts w:ascii="Times New Roman" w:eastAsia="Calibri" w:hAnsi="Times New Roman" w:cs="Times New Roman"/>
                <w:sz w:val="24"/>
                <w:szCs w:val="24"/>
              </w:rPr>
              <w:t>obrascu</w:t>
            </w:r>
            <w:r w:rsidRPr="00965536">
              <w:rPr>
                <w:rFonts w:ascii="Times New Roman" w:eastAsia="Calibri" w:hAnsi="Times New Roman" w:cs="Times New Roman"/>
                <w:sz w:val="24"/>
                <w:szCs w:val="24"/>
              </w:rPr>
              <w:t xml:space="preserve"> tačni, obrazac potpisuju </w:t>
            </w:r>
            <w:r>
              <w:rPr>
                <w:rFonts w:ascii="Times New Roman" w:eastAsia="Calibri" w:hAnsi="Times New Roman" w:cs="Times New Roman"/>
                <w:sz w:val="24"/>
                <w:szCs w:val="24"/>
              </w:rPr>
              <w:t>podnosilac zahteva/</w:t>
            </w:r>
            <w:r w:rsidRPr="00965536">
              <w:rPr>
                <w:rFonts w:ascii="Times New Roman" w:eastAsia="Calibri" w:hAnsi="Times New Roman" w:cs="Times New Roman"/>
                <w:sz w:val="24"/>
                <w:szCs w:val="24"/>
              </w:rPr>
              <w:t>zakonski zastupnik i službeno lice;</w:t>
            </w:r>
          </w:p>
          <w:p w:rsidR="00E66209" w:rsidRDefault="00E66209" w:rsidP="008C15E2">
            <w:pPr>
              <w:numPr>
                <w:ilvl w:val="1"/>
                <w:numId w:val="0"/>
              </w:numPr>
              <w:tabs>
                <w:tab w:val="num" w:pos="360"/>
                <w:tab w:val="num" w:pos="432"/>
                <w:tab w:val="num" w:pos="792"/>
              </w:tabs>
              <w:suppressAutoHyphens/>
              <w:spacing w:after="0" w:line="240" w:lineRule="auto"/>
              <w:ind w:left="252"/>
              <w:jc w:val="both"/>
              <w:rPr>
                <w:rFonts w:ascii="Times New Roman" w:eastAsia="Calibri" w:hAnsi="Times New Roman" w:cs="Times New Roman"/>
                <w:sz w:val="24"/>
                <w:szCs w:val="24"/>
              </w:rPr>
            </w:pPr>
          </w:p>
          <w:p w:rsidR="008C15E2" w:rsidRPr="00965536" w:rsidRDefault="008C15E2" w:rsidP="00E26504">
            <w:pPr>
              <w:numPr>
                <w:ilvl w:val="1"/>
                <w:numId w:val="0"/>
              </w:numPr>
              <w:tabs>
                <w:tab w:val="num" w:pos="360"/>
                <w:tab w:val="num" w:pos="432"/>
                <w:tab w:val="num" w:pos="792"/>
              </w:tabs>
              <w:suppressAutoHyphens/>
              <w:spacing w:after="0" w:line="240" w:lineRule="auto"/>
              <w:jc w:val="both"/>
              <w:rPr>
                <w:rFonts w:ascii="Times New Roman" w:eastAsia="Calibri" w:hAnsi="Times New Roman" w:cs="Times New Roman"/>
                <w:sz w:val="24"/>
                <w:szCs w:val="24"/>
              </w:rPr>
            </w:pPr>
          </w:p>
          <w:p w:rsidR="00E66209" w:rsidRPr="008C15E2" w:rsidRDefault="008C15E2" w:rsidP="008C15E2">
            <w:pPr>
              <w:spacing w:after="0" w:line="240" w:lineRule="auto"/>
              <w:ind w:left="360"/>
              <w:jc w:val="both"/>
              <w:rPr>
                <w:rFonts w:ascii="Times New Roman" w:hAnsi="Times New Roman"/>
                <w:sz w:val="24"/>
                <w:szCs w:val="24"/>
              </w:rPr>
            </w:pPr>
            <w:r>
              <w:rPr>
                <w:rFonts w:ascii="Times New Roman" w:hAnsi="Times New Roman"/>
                <w:sz w:val="24"/>
                <w:szCs w:val="24"/>
              </w:rPr>
              <w:t xml:space="preserve">1.12. </w:t>
            </w:r>
            <w:r w:rsidR="00E66209" w:rsidRPr="008C15E2">
              <w:rPr>
                <w:rFonts w:ascii="Times New Roman" w:hAnsi="Times New Roman"/>
                <w:sz w:val="24"/>
                <w:szCs w:val="24"/>
              </w:rPr>
              <w:t>Nastavlјa se sa uzimanjem biometrijskih podataka (fotografija i otisci prstiju);</w:t>
            </w:r>
          </w:p>
          <w:p w:rsidR="00E66209" w:rsidRPr="00965536" w:rsidRDefault="00E66209" w:rsidP="0064529E">
            <w:pPr>
              <w:pStyle w:val="ListParagraph"/>
              <w:ind w:left="0"/>
              <w:jc w:val="both"/>
              <w:rPr>
                <w:rFonts w:ascii="Times New Roman" w:hAnsi="Times New Roman"/>
                <w:sz w:val="24"/>
                <w:szCs w:val="24"/>
              </w:rPr>
            </w:pPr>
          </w:p>
          <w:p w:rsidR="00E66209" w:rsidRPr="00E26504" w:rsidRDefault="00F82C05" w:rsidP="00E26504">
            <w:pPr>
              <w:ind w:left="360"/>
              <w:jc w:val="both"/>
              <w:rPr>
                <w:rFonts w:ascii="Times New Roman" w:hAnsi="Times New Roman"/>
                <w:sz w:val="24"/>
                <w:szCs w:val="24"/>
              </w:rPr>
            </w:pPr>
            <w:r>
              <w:rPr>
                <w:rFonts w:ascii="Times New Roman" w:hAnsi="Times New Roman"/>
                <w:sz w:val="24"/>
                <w:szCs w:val="24"/>
              </w:rPr>
              <w:t xml:space="preserve">1.13. </w:t>
            </w:r>
            <w:r w:rsidR="00E66209" w:rsidRPr="00F82C05">
              <w:rPr>
                <w:rFonts w:ascii="Times New Roman" w:hAnsi="Times New Roman"/>
                <w:sz w:val="24"/>
                <w:szCs w:val="24"/>
              </w:rPr>
              <w:t xml:space="preserve">Izuzetno od stava 1.9 ovog člana, ako su biometrijski podaci noviji od 6 meseci, </w:t>
            </w:r>
            <w:r w:rsidR="00E26504">
              <w:rPr>
                <w:rFonts w:ascii="Times New Roman" w:hAnsi="Times New Roman"/>
                <w:sz w:val="24"/>
                <w:szCs w:val="24"/>
              </w:rPr>
              <w:t>nije obavezno njihovo uzimanje.</w:t>
            </w:r>
          </w:p>
          <w:p w:rsidR="00E66209" w:rsidRPr="00965536" w:rsidRDefault="00E66209" w:rsidP="00A9586C">
            <w:pPr>
              <w:spacing w:after="0" w:line="240" w:lineRule="auto"/>
              <w:ind w:left="342"/>
              <w:jc w:val="both"/>
              <w:rPr>
                <w:rFonts w:ascii="Times New Roman" w:eastAsia="Times New Roman" w:hAnsi="Times New Roman" w:cs="Times New Roman"/>
                <w:sz w:val="24"/>
                <w:szCs w:val="24"/>
              </w:rPr>
            </w:pPr>
            <w:r w:rsidRPr="00965536">
              <w:rPr>
                <w:rFonts w:ascii="Times New Roman" w:hAnsi="Times New Roman"/>
                <w:sz w:val="24"/>
                <w:szCs w:val="24"/>
              </w:rPr>
              <w:t>1.1</w:t>
            </w:r>
            <w:r w:rsidR="00F82C05">
              <w:rPr>
                <w:rFonts w:ascii="Times New Roman" w:hAnsi="Times New Roman"/>
                <w:sz w:val="24"/>
                <w:szCs w:val="24"/>
              </w:rPr>
              <w:t>4.</w:t>
            </w:r>
            <w:r w:rsidRPr="00965536">
              <w:rPr>
                <w:rFonts w:ascii="Times New Roman" w:hAnsi="Times New Roman"/>
                <w:sz w:val="24"/>
                <w:szCs w:val="24"/>
              </w:rPr>
              <w:t xml:space="preserve"> Uplatnica se štampa i daje </w:t>
            </w:r>
            <w:r>
              <w:rPr>
                <w:rFonts w:ascii="Times New Roman" w:hAnsi="Times New Roman"/>
                <w:sz w:val="24"/>
                <w:szCs w:val="24"/>
              </w:rPr>
              <w:t>se podnosiocu zahteva</w:t>
            </w:r>
            <w:r w:rsidRPr="00965536">
              <w:rPr>
                <w:rFonts w:ascii="Times New Roman" w:hAnsi="Times New Roman"/>
                <w:sz w:val="24"/>
                <w:szCs w:val="24"/>
              </w:rPr>
              <w:t xml:space="preserve"> da izvrši uplatu u ovlašćenoj finansijskoj instituciji. </w:t>
            </w:r>
            <w:r>
              <w:rPr>
                <w:rFonts w:ascii="Times New Roman" w:hAnsi="Times New Roman"/>
                <w:sz w:val="24"/>
                <w:szCs w:val="24"/>
              </w:rPr>
              <w:t>Podnosilac zahteva</w:t>
            </w:r>
            <w:r w:rsidRPr="00965536">
              <w:rPr>
                <w:rFonts w:ascii="Times New Roman" w:eastAsia="Times New Roman" w:hAnsi="Times New Roman" w:cs="Times New Roman"/>
                <w:sz w:val="24"/>
                <w:szCs w:val="24"/>
              </w:rPr>
              <w:t xml:space="preserve"> nije dužan da predaje uplatnicu </w:t>
            </w:r>
            <w:r>
              <w:rPr>
                <w:rFonts w:ascii="Times New Roman" w:eastAsia="Times New Roman" w:hAnsi="Times New Roman" w:cs="Times New Roman"/>
                <w:sz w:val="24"/>
                <w:szCs w:val="24"/>
              </w:rPr>
              <w:t>CID</w:t>
            </w:r>
            <w:r w:rsidRPr="00965536">
              <w:rPr>
                <w:rFonts w:ascii="Times New Roman" w:eastAsia="Times New Roman" w:hAnsi="Times New Roman" w:cs="Times New Roman"/>
                <w:sz w:val="24"/>
                <w:szCs w:val="24"/>
              </w:rPr>
              <w:t xml:space="preserve">-u ili konzulatu, </w:t>
            </w:r>
            <w:r>
              <w:rPr>
                <w:rFonts w:ascii="Times New Roman" w:eastAsia="Times New Roman" w:hAnsi="Times New Roman" w:cs="Times New Roman"/>
                <w:sz w:val="24"/>
                <w:szCs w:val="24"/>
              </w:rPr>
              <w:t>izuzev slučajeva ubrzane i medicinske procedure</w:t>
            </w:r>
            <w:r w:rsidRPr="00965536">
              <w:rPr>
                <w:rFonts w:ascii="Times New Roman" w:eastAsia="Times New Roman" w:hAnsi="Times New Roman" w:cs="Times New Roman"/>
                <w:sz w:val="24"/>
                <w:szCs w:val="24"/>
              </w:rPr>
              <w:t>. Ako u roku od petnaest</w:t>
            </w:r>
            <w:r w:rsidRPr="00965536">
              <w:rPr>
                <w:rFonts w:ascii="Times New Roman" w:hAnsi="Times New Roman"/>
                <w:sz w:val="24"/>
                <w:szCs w:val="24"/>
              </w:rPr>
              <w:t xml:space="preserve"> </w:t>
            </w:r>
            <w:r w:rsidRPr="00304AD7">
              <w:rPr>
                <w:rFonts w:ascii="Times New Roman" w:hAnsi="Times New Roman"/>
                <w:sz w:val="24"/>
                <w:szCs w:val="24"/>
              </w:rPr>
              <w:t>(</w:t>
            </w:r>
            <w:r w:rsidRPr="00304AD7">
              <w:rPr>
                <w:rFonts w:ascii="Times New Roman" w:eastAsia="Times New Roman" w:hAnsi="Times New Roman" w:cs="Times New Roman"/>
                <w:sz w:val="24"/>
                <w:szCs w:val="24"/>
              </w:rPr>
              <w:t>15)</w:t>
            </w:r>
            <w:r w:rsidRPr="00965536">
              <w:rPr>
                <w:rFonts w:ascii="Times New Roman" w:eastAsia="Times New Roman" w:hAnsi="Times New Roman" w:cs="Times New Roman"/>
                <w:b/>
                <w:sz w:val="24"/>
                <w:szCs w:val="24"/>
              </w:rPr>
              <w:t xml:space="preserve"> </w:t>
            </w:r>
            <w:r w:rsidRPr="00965536">
              <w:rPr>
                <w:rFonts w:ascii="Times New Roman" w:eastAsia="Times New Roman" w:hAnsi="Times New Roman" w:cs="Times New Roman"/>
                <w:sz w:val="24"/>
                <w:szCs w:val="24"/>
              </w:rPr>
              <w:t xml:space="preserve">radnih dana </w:t>
            </w:r>
            <w:r>
              <w:rPr>
                <w:rFonts w:ascii="Times New Roman" w:eastAsia="Times New Roman" w:hAnsi="Times New Roman" w:cs="Times New Roman"/>
                <w:sz w:val="24"/>
                <w:szCs w:val="24"/>
              </w:rPr>
              <w:t>podnosilac zahteva</w:t>
            </w:r>
            <w:r w:rsidRPr="00965536">
              <w:rPr>
                <w:rFonts w:ascii="Times New Roman" w:eastAsia="Times New Roman" w:hAnsi="Times New Roman" w:cs="Times New Roman"/>
                <w:sz w:val="24"/>
                <w:szCs w:val="24"/>
              </w:rPr>
              <w:t xml:space="preserve"> ne vrši uplatu, </w:t>
            </w:r>
            <w:r>
              <w:rPr>
                <w:rFonts w:ascii="Times New Roman" w:eastAsia="Times New Roman" w:hAnsi="Times New Roman" w:cs="Times New Roman"/>
                <w:sz w:val="24"/>
                <w:szCs w:val="24"/>
              </w:rPr>
              <w:t>zahtev</w:t>
            </w:r>
            <w:r w:rsidRPr="00965536">
              <w:rPr>
                <w:rFonts w:ascii="Times New Roman" w:eastAsia="Times New Roman" w:hAnsi="Times New Roman" w:cs="Times New Roman"/>
                <w:sz w:val="24"/>
                <w:szCs w:val="24"/>
              </w:rPr>
              <w:t xml:space="preserve"> se briše iz sistema</w:t>
            </w:r>
            <w:r>
              <w:rPr>
                <w:rFonts w:ascii="Times New Roman" w:eastAsia="Times New Roman" w:hAnsi="Times New Roman" w:cs="Times New Roman"/>
                <w:sz w:val="24"/>
                <w:szCs w:val="24"/>
              </w:rPr>
              <w:t xml:space="preserve"> za podnošenje zahteva</w:t>
            </w:r>
            <w:r w:rsidRPr="00965536">
              <w:rPr>
                <w:rFonts w:ascii="Times New Roman" w:eastAsia="Times New Roman" w:hAnsi="Times New Roman" w:cs="Times New Roman"/>
                <w:sz w:val="24"/>
                <w:szCs w:val="24"/>
              </w:rPr>
              <w:t>.</w:t>
            </w:r>
          </w:p>
          <w:p w:rsidR="00E66209" w:rsidRDefault="00E66209" w:rsidP="0064529E">
            <w:pPr>
              <w:suppressAutoHyphens/>
              <w:spacing w:after="0" w:line="240" w:lineRule="auto"/>
              <w:jc w:val="both"/>
              <w:rPr>
                <w:rFonts w:ascii="Times New Roman" w:eastAsia="Calibri" w:hAnsi="Times New Roman" w:cs="Times New Roman"/>
                <w:b/>
                <w:sz w:val="24"/>
                <w:szCs w:val="24"/>
              </w:rPr>
            </w:pPr>
          </w:p>
          <w:p w:rsidR="00E66209" w:rsidRPr="00965536" w:rsidRDefault="00E66209" w:rsidP="00A9586C">
            <w:pPr>
              <w:suppressAutoHyphens/>
              <w:spacing w:after="0" w:line="240" w:lineRule="auto"/>
              <w:jc w:val="center"/>
              <w:rPr>
                <w:rFonts w:ascii="Times New Roman" w:eastAsia="Calibri" w:hAnsi="Times New Roman" w:cs="Times New Roman"/>
                <w:b/>
                <w:sz w:val="24"/>
                <w:szCs w:val="24"/>
                <w:u w:color="99CCFF"/>
              </w:rPr>
            </w:pPr>
            <w:r w:rsidRPr="00965536">
              <w:rPr>
                <w:rFonts w:ascii="Times New Roman" w:eastAsia="Calibri" w:hAnsi="Times New Roman" w:cs="Times New Roman"/>
                <w:b/>
                <w:sz w:val="24"/>
                <w:szCs w:val="24"/>
              </w:rPr>
              <w:lastRenderedPageBreak/>
              <w:t>Član 7</w:t>
            </w:r>
          </w:p>
          <w:p w:rsidR="00E66209" w:rsidRPr="00965536" w:rsidRDefault="00E66209" w:rsidP="00A9586C">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 xml:space="preserve">Standardi </w:t>
            </w:r>
            <w:r>
              <w:rPr>
                <w:rFonts w:ascii="Times New Roman" w:eastAsia="Calibri" w:hAnsi="Times New Roman" w:cs="Times New Roman"/>
                <w:b/>
                <w:sz w:val="24"/>
                <w:szCs w:val="24"/>
              </w:rPr>
              <w:t>snimanja fotografija</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A9586C">
            <w:pPr>
              <w:suppressAutoHyphens/>
              <w:spacing w:after="0" w:line="240" w:lineRule="auto"/>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 </w:t>
            </w:r>
            <w:r w:rsidRPr="00150134">
              <w:t xml:space="preserve"> </w:t>
            </w:r>
            <w:r w:rsidRPr="00150134">
              <w:rPr>
                <w:rFonts w:ascii="Times New Roman" w:eastAsia="Calibri" w:hAnsi="Times New Roman" w:cs="Times New Roman"/>
                <w:sz w:val="24"/>
                <w:szCs w:val="24"/>
              </w:rPr>
              <w:t>Fotografija koja se snima tokom podnošenja zahteva za ličnu kartu, treba da bude prema standardima ICAO. Čelo i lice moraju biti otkriveni, bez ikakvog pokrivanja,</w:t>
            </w:r>
            <w:r>
              <w:rPr>
                <w:rFonts w:ascii="Times New Roman" w:eastAsia="Calibri" w:hAnsi="Times New Roman" w:cs="Times New Roman"/>
                <w:sz w:val="24"/>
                <w:szCs w:val="24"/>
              </w:rPr>
              <w:t xml:space="preserve"> kape, marame</w:t>
            </w:r>
            <w:r w:rsidRPr="00150134">
              <w:rPr>
                <w:rFonts w:ascii="Times New Roman" w:eastAsia="Calibri" w:hAnsi="Times New Roman" w:cs="Times New Roman"/>
                <w:sz w:val="24"/>
                <w:szCs w:val="24"/>
              </w:rPr>
              <w:t xml:space="preserve"> ili drugog predmeta na glavi</w:t>
            </w:r>
            <w:r w:rsidRPr="00965536">
              <w:rPr>
                <w:rFonts w:ascii="Times New Roman" w:eastAsia="Calibri" w:hAnsi="Times New Roman" w:cs="Times New Roman"/>
                <w:sz w:val="24"/>
                <w:szCs w:val="24"/>
              </w:rPr>
              <w:t>.</w:t>
            </w:r>
          </w:p>
          <w:p w:rsidR="00E66209" w:rsidRPr="00965536" w:rsidRDefault="00E66209" w:rsidP="00A9586C">
            <w:pPr>
              <w:pStyle w:val="ListParagraph"/>
              <w:ind w:left="0"/>
              <w:jc w:val="both"/>
              <w:rPr>
                <w:rFonts w:ascii="Times New Roman" w:hAnsi="Times New Roman"/>
                <w:sz w:val="24"/>
                <w:szCs w:val="24"/>
              </w:rPr>
            </w:pPr>
          </w:p>
          <w:p w:rsidR="00E66209" w:rsidRDefault="00E26504" w:rsidP="00A9586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E66209">
              <w:rPr>
                <w:rFonts w:ascii="Times New Roman" w:eastAsia="Times New Roman" w:hAnsi="Times New Roman" w:cs="Times New Roman"/>
                <w:sz w:val="24"/>
                <w:szCs w:val="24"/>
              </w:rPr>
              <w:t>Izuzetno od stava 1.</w:t>
            </w:r>
            <w:r w:rsidR="00E66209" w:rsidRPr="00150134">
              <w:rPr>
                <w:rFonts w:ascii="Times New Roman" w:eastAsia="Times New Roman" w:hAnsi="Times New Roman" w:cs="Times New Roman"/>
                <w:sz w:val="24"/>
                <w:szCs w:val="24"/>
              </w:rPr>
              <w:t xml:space="preserve"> ovog člana, lica koja iz verskih ubeđenja kao deo svoje odeće koriste maramu, mogu biti fotografisana prema standardima ICAO-a, čelo i lice moraju biti otkriveni. </w:t>
            </w:r>
          </w:p>
          <w:p w:rsidR="00E66209" w:rsidRDefault="00E66209" w:rsidP="0064529E">
            <w:pPr>
              <w:spacing w:after="0" w:line="240" w:lineRule="auto"/>
              <w:jc w:val="both"/>
              <w:rPr>
                <w:rFonts w:ascii="Times New Roman" w:eastAsia="Times New Roman" w:hAnsi="Times New Roman" w:cs="Times New Roman"/>
                <w:sz w:val="24"/>
                <w:szCs w:val="24"/>
              </w:rPr>
            </w:pPr>
          </w:p>
          <w:p w:rsidR="00A9586C" w:rsidRPr="00150134" w:rsidRDefault="00A9586C" w:rsidP="0064529E">
            <w:pPr>
              <w:spacing w:after="0" w:line="240" w:lineRule="auto"/>
              <w:jc w:val="both"/>
              <w:rPr>
                <w:rFonts w:ascii="Times New Roman" w:eastAsia="Times New Roman" w:hAnsi="Times New Roman" w:cs="Times New Roman"/>
                <w:sz w:val="24"/>
                <w:szCs w:val="24"/>
              </w:rPr>
            </w:pPr>
          </w:p>
          <w:p w:rsidR="00E66209" w:rsidRPr="00965536" w:rsidRDefault="00E66209" w:rsidP="00A9586C">
            <w:pPr>
              <w:pStyle w:val="ListParagraph"/>
              <w:ind w:left="0"/>
              <w:jc w:val="center"/>
              <w:rPr>
                <w:rFonts w:ascii="Times New Roman" w:hAnsi="Times New Roman"/>
                <w:b/>
                <w:sz w:val="24"/>
                <w:szCs w:val="24"/>
              </w:rPr>
            </w:pPr>
            <w:r w:rsidRPr="00965536">
              <w:rPr>
                <w:rFonts w:ascii="Times New Roman" w:hAnsi="Times New Roman"/>
                <w:b/>
                <w:sz w:val="24"/>
                <w:szCs w:val="24"/>
              </w:rPr>
              <w:t>Član 8</w:t>
            </w:r>
          </w:p>
          <w:p w:rsidR="00E66209" w:rsidRPr="00965536" w:rsidRDefault="00E66209" w:rsidP="00A9586C">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 xml:space="preserve">Standardi </w:t>
            </w:r>
            <w:r>
              <w:rPr>
                <w:rFonts w:ascii="Times New Roman" w:eastAsia="Calibri" w:hAnsi="Times New Roman" w:cs="Times New Roman"/>
                <w:b/>
                <w:sz w:val="24"/>
                <w:szCs w:val="24"/>
              </w:rPr>
              <w:t>za uzimanje</w:t>
            </w:r>
            <w:r w:rsidRPr="00965536">
              <w:rPr>
                <w:rFonts w:ascii="Times New Roman" w:eastAsia="Calibri" w:hAnsi="Times New Roman" w:cs="Times New Roman"/>
                <w:b/>
                <w:sz w:val="24"/>
                <w:szCs w:val="24"/>
              </w:rPr>
              <w:t xml:space="preserve"> otisaka prstiju</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A9586C" w:rsidRPr="00965536" w:rsidRDefault="00A9586C" w:rsidP="0064529E">
            <w:pPr>
              <w:suppressAutoHyphens/>
              <w:spacing w:after="0" w:line="240" w:lineRule="auto"/>
              <w:jc w:val="both"/>
              <w:rPr>
                <w:rFonts w:ascii="Times New Roman" w:eastAsia="Calibri" w:hAnsi="Times New Roman" w:cs="Times New Roman"/>
                <w:sz w:val="24"/>
                <w:szCs w:val="24"/>
              </w:rPr>
            </w:pPr>
          </w:p>
          <w:p w:rsidR="00E66209" w:rsidRDefault="00A9586C" w:rsidP="00A9586C">
            <w:pPr>
              <w:tabs>
                <w:tab w:val="left" w:pos="360"/>
              </w:tabs>
              <w:spacing w:after="0" w:line="240" w:lineRule="auto"/>
              <w:jc w:val="both"/>
              <w:rPr>
                <w:rFonts w:ascii="Times New Roman" w:hAnsi="Times New Roman"/>
                <w:sz w:val="24"/>
                <w:szCs w:val="24"/>
              </w:rPr>
            </w:pPr>
            <w:r>
              <w:rPr>
                <w:rFonts w:ascii="Times New Roman" w:hAnsi="Times New Roman"/>
                <w:sz w:val="24"/>
                <w:szCs w:val="24"/>
              </w:rPr>
              <w:t>1.</w:t>
            </w:r>
            <w:r w:rsidR="00E66209" w:rsidRPr="00A9586C">
              <w:rPr>
                <w:rFonts w:ascii="Times New Roman" w:hAnsi="Times New Roman"/>
                <w:sz w:val="24"/>
                <w:szCs w:val="24"/>
              </w:rPr>
              <w:t>Prilikom podnošenja zahteva za izdavanje lične karte, podnosiocu zahteva se uzimaju otisci kažiprsta d</w:t>
            </w:r>
            <w:r>
              <w:rPr>
                <w:rFonts w:ascii="Times New Roman" w:hAnsi="Times New Roman"/>
                <w:sz w:val="24"/>
                <w:szCs w:val="24"/>
              </w:rPr>
              <w:t>esne ruke i kažiprsta leve ruke</w:t>
            </w:r>
            <w:r w:rsidR="00E66209" w:rsidRPr="00A9586C">
              <w:rPr>
                <w:rFonts w:ascii="Times New Roman" w:hAnsi="Times New Roman"/>
                <w:sz w:val="24"/>
                <w:szCs w:val="24"/>
              </w:rPr>
              <w:t>.</w:t>
            </w:r>
          </w:p>
          <w:p w:rsidR="00A9586C" w:rsidRDefault="00A9586C" w:rsidP="00A9586C">
            <w:pPr>
              <w:tabs>
                <w:tab w:val="left" w:pos="360"/>
              </w:tabs>
              <w:spacing w:after="0" w:line="240" w:lineRule="auto"/>
              <w:jc w:val="both"/>
              <w:rPr>
                <w:rFonts w:ascii="Times New Roman" w:hAnsi="Times New Roman"/>
                <w:sz w:val="24"/>
                <w:szCs w:val="24"/>
              </w:rPr>
            </w:pPr>
          </w:p>
          <w:p w:rsidR="00A9586C" w:rsidRPr="00A9586C" w:rsidRDefault="00A9586C" w:rsidP="00A9586C">
            <w:pPr>
              <w:tabs>
                <w:tab w:val="left" w:pos="360"/>
              </w:tabs>
              <w:spacing w:after="0" w:line="240" w:lineRule="auto"/>
              <w:jc w:val="both"/>
              <w:rPr>
                <w:rFonts w:ascii="Times New Roman" w:hAnsi="Times New Roman"/>
                <w:sz w:val="24"/>
                <w:szCs w:val="24"/>
              </w:rPr>
            </w:pPr>
          </w:p>
          <w:p w:rsidR="00E66209" w:rsidRPr="00965536" w:rsidRDefault="00E66209" w:rsidP="00A9586C">
            <w:pPr>
              <w:spacing w:after="0" w:line="240" w:lineRule="auto"/>
              <w:jc w:val="both"/>
              <w:rPr>
                <w:rFonts w:ascii="Times New Roman" w:hAnsi="Times New Roman"/>
                <w:sz w:val="24"/>
                <w:szCs w:val="24"/>
              </w:rPr>
            </w:pPr>
            <w:r w:rsidRPr="00965536">
              <w:rPr>
                <w:rFonts w:ascii="Times New Roman" w:hAnsi="Times New Roman"/>
                <w:sz w:val="24"/>
                <w:szCs w:val="24"/>
              </w:rPr>
              <w:t xml:space="preserve">2. </w:t>
            </w:r>
            <w:r w:rsidRPr="00150134">
              <w:t xml:space="preserve"> </w:t>
            </w:r>
            <w:r w:rsidRPr="00150134">
              <w:rPr>
                <w:rFonts w:ascii="Times New Roman" w:hAnsi="Times New Roman"/>
                <w:sz w:val="24"/>
                <w:szCs w:val="24"/>
              </w:rPr>
              <w:t>Izuzetno od stava 1</w:t>
            </w:r>
            <w:r>
              <w:rPr>
                <w:rFonts w:ascii="Times New Roman" w:hAnsi="Times New Roman"/>
                <w:sz w:val="24"/>
                <w:szCs w:val="24"/>
              </w:rPr>
              <w:t>.</w:t>
            </w:r>
            <w:r w:rsidRPr="00150134">
              <w:rPr>
                <w:rFonts w:ascii="Times New Roman" w:hAnsi="Times New Roman"/>
                <w:sz w:val="24"/>
                <w:szCs w:val="24"/>
              </w:rPr>
              <w:t xml:space="preserve"> ovog člana, u nedostatku kažiprsta desne ili leve ruke, otisci se uzim</w:t>
            </w:r>
            <w:r>
              <w:rPr>
                <w:rFonts w:ascii="Times New Roman" w:hAnsi="Times New Roman"/>
                <w:sz w:val="24"/>
                <w:szCs w:val="24"/>
              </w:rPr>
              <w:t xml:space="preserve">aju od sledećeg prsta na desnoj ili </w:t>
            </w:r>
            <w:r w:rsidRPr="00150134">
              <w:rPr>
                <w:rFonts w:ascii="Times New Roman" w:hAnsi="Times New Roman"/>
                <w:sz w:val="24"/>
                <w:szCs w:val="24"/>
              </w:rPr>
              <w:t>levoj ruci. Službenik treba da zabeleži u</w:t>
            </w:r>
            <w:r>
              <w:rPr>
                <w:rFonts w:ascii="Times New Roman" w:hAnsi="Times New Roman"/>
                <w:sz w:val="24"/>
                <w:szCs w:val="24"/>
              </w:rPr>
              <w:t xml:space="preserve"> rubrici "napomena</w:t>
            </w:r>
            <w:r w:rsidRPr="00150134">
              <w:rPr>
                <w:rFonts w:ascii="Times New Roman" w:hAnsi="Times New Roman"/>
                <w:sz w:val="24"/>
                <w:szCs w:val="24"/>
              </w:rPr>
              <w:t xml:space="preserve">" otisak </w:t>
            </w:r>
            <w:r>
              <w:rPr>
                <w:rFonts w:ascii="Times New Roman" w:hAnsi="Times New Roman"/>
                <w:sz w:val="24"/>
                <w:szCs w:val="24"/>
              </w:rPr>
              <w:t>sa kog prsta je uzet</w:t>
            </w:r>
            <w:r w:rsidRPr="00965536">
              <w:rPr>
                <w:rFonts w:ascii="Times New Roman" w:hAnsi="Times New Roman"/>
                <w:sz w:val="24"/>
                <w:szCs w:val="24"/>
              </w:rPr>
              <w:t>.</w:t>
            </w:r>
          </w:p>
          <w:p w:rsidR="00E66209" w:rsidRDefault="00E66209" w:rsidP="0064529E">
            <w:pPr>
              <w:spacing w:after="0" w:line="240" w:lineRule="auto"/>
              <w:jc w:val="both"/>
              <w:rPr>
                <w:rFonts w:ascii="Times New Roman" w:hAnsi="Times New Roman"/>
                <w:sz w:val="24"/>
                <w:szCs w:val="24"/>
              </w:rPr>
            </w:pPr>
          </w:p>
          <w:p w:rsidR="00A9586C" w:rsidRPr="00965536" w:rsidRDefault="00A9586C" w:rsidP="0064529E">
            <w:pPr>
              <w:spacing w:after="0" w:line="240" w:lineRule="auto"/>
              <w:jc w:val="both"/>
              <w:rPr>
                <w:rFonts w:ascii="Times New Roman" w:hAnsi="Times New Roman"/>
                <w:sz w:val="24"/>
                <w:szCs w:val="24"/>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lastRenderedPageBreak/>
              <w:t xml:space="preserve">3. </w:t>
            </w:r>
            <w:r w:rsidRPr="00A62F67">
              <w:t xml:space="preserve"> </w:t>
            </w:r>
            <w:r w:rsidRPr="00A62F67">
              <w:rPr>
                <w:rFonts w:ascii="Times New Roman" w:hAnsi="Times New Roman"/>
                <w:sz w:val="24"/>
                <w:szCs w:val="24"/>
              </w:rPr>
              <w:t xml:space="preserve">Ukoliko je podnosilac zahteva osoba sa ograničenim sposobnostima, ili nema prste/ruke, službenik treba da izabere opciju “AMPUTIRANO” u programu. Službenik treba u </w:t>
            </w:r>
            <w:r>
              <w:rPr>
                <w:rFonts w:ascii="Times New Roman" w:hAnsi="Times New Roman"/>
                <w:sz w:val="24"/>
                <w:szCs w:val="24"/>
              </w:rPr>
              <w:t xml:space="preserve">rubrici </w:t>
            </w:r>
            <w:r w:rsidRPr="00A62F67">
              <w:rPr>
                <w:rFonts w:ascii="Times New Roman" w:hAnsi="Times New Roman"/>
                <w:sz w:val="24"/>
                <w:szCs w:val="24"/>
              </w:rPr>
              <w:t>"</w:t>
            </w:r>
            <w:r>
              <w:rPr>
                <w:rFonts w:ascii="Times New Roman" w:hAnsi="Times New Roman"/>
                <w:sz w:val="24"/>
                <w:szCs w:val="24"/>
              </w:rPr>
              <w:t>napomena" zabel</w:t>
            </w:r>
            <w:r w:rsidRPr="00A62F67">
              <w:rPr>
                <w:rFonts w:ascii="Times New Roman" w:hAnsi="Times New Roman"/>
                <w:sz w:val="24"/>
                <w:szCs w:val="24"/>
              </w:rPr>
              <w:t xml:space="preserve">ežiti tačan razlog za nemogućnost </w:t>
            </w:r>
            <w:r>
              <w:rPr>
                <w:rFonts w:ascii="Times New Roman" w:hAnsi="Times New Roman"/>
                <w:sz w:val="24"/>
                <w:szCs w:val="24"/>
              </w:rPr>
              <w:t>uzimanja</w:t>
            </w:r>
            <w:r w:rsidRPr="00A62F67">
              <w:rPr>
                <w:rFonts w:ascii="Times New Roman" w:hAnsi="Times New Roman"/>
                <w:sz w:val="24"/>
                <w:szCs w:val="24"/>
              </w:rPr>
              <w:t xml:space="preserve"> otisaka prstiju</w:t>
            </w:r>
            <w:r w:rsidRPr="00965536">
              <w:rPr>
                <w:rFonts w:ascii="Times New Roman" w:hAnsi="Times New Roman"/>
                <w:sz w:val="24"/>
                <w:szCs w:val="24"/>
              </w:rPr>
              <w:t>.</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A9586C">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9</w:t>
            </w:r>
          </w:p>
          <w:p w:rsidR="00E66209" w:rsidRDefault="00E66209" w:rsidP="00A9586C">
            <w:pPr>
              <w:suppressAutoHyphens/>
              <w:spacing w:after="0" w:line="240" w:lineRule="auto"/>
              <w:jc w:val="center"/>
              <w:rPr>
                <w:rFonts w:ascii="Times New Roman" w:eastAsia="Calibri" w:hAnsi="Times New Roman" w:cs="Times New Roman"/>
                <w:b/>
                <w:sz w:val="24"/>
                <w:szCs w:val="24"/>
                <w:u w:color="99CCFF"/>
              </w:rPr>
            </w:pPr>
            <w:r w:rsidRPr="00965536">
              <w:rPr>
                <w:rFonts w:ascii="Times New Roman" w:eastAsia="Calibri" w:hAnsi="Times New Roman" w:cs="Times New Roman"/>
                <w:b/>
                <w:sz w:val="24"/>
                <w:szCs w:val="24"/>
                <w:u w:color="99CCFF"/>
              </w:rPr>
              <w:t xml:space="preserve">Obrada </w:t>
            </w:r>
            <w:r>
              <w:rPr>
                <w:rFonts w:ascii="Times New Roman" w:eastAsia="Calibri" w:hAnsi="Times New Roman" w:cs="Times New Roman"/>
                <w:b/>
                <w:sz w:val="24"/>
                <w:szCs w:val="24"/>
                <w:u w:color="99CCFF"/>
              </w:rPr>
              <w:t>zahteva</w:t>
            </w:r>
          </w:p>
          <w:p w:rsidR="00A9586C" w:rsidRPr="00965536" w:rsidRDefault="00A9586C" w:rsidP="00A9586C">
            <w:pPr>
              <w:suppressAutoHyphens/>
              <w:spacing w:after="0" w:line="240" w:lineRule="auto"/>
              <w:jc w:val="center"/>
              <w:rPr>
                <w:rFonts w:ascii="Times New Roman" w:eastAsia="Calibri" w:hAnsi="Times New Roman" w:cs="Times New Roman"/>
                <w:b/>
                <w:sz w:val="24"/>
                <w:szCs w:val="24"/>
                <w:u w:color="99CCFF"/>
              </w:rPr>
            </w:pPr>
          </w:p>
          <w:p w:rsidR="00E66209" w:rsidRPr="00A9586C" w:rsidRDefault="00A9586C" w:rsidP="00A9586C">
            <w:pPr>
              <w:tabs>
                <w:tab w:val="left" w:pos="360"/>
              </w:tabs>
              <w:spacing w:after="0" w:line="240" w:lineRule="auto"/>
              <w:jc w:val="both"/>
              <w:rPr>
                <w:rFonts w:ascii="Times New Roman" w:hAnsi="Times New Roman"/>
                <w:sz w:val="24"/>
                <w:szCs w:val="24"/>
                <w:u w:color="99CCFF"/>
              </w:rPr>
            </w:pPr>
            <w:r>
              <w:rPr>
                <w:rFonts w:ascii="Times New Roman" w:hAnsi="Times New Roman"/>
                <w:sz w:val="24"/>
                <w:szCs w:val="24"/>
                <w:u w:color="99CCFF"/>
              </w:rPr>
              <w:t xml:space="preserve">1. </w:t>
            </w:r>
            <w:r w:rsidR="00E66209" w:rsidRPr="00A9586C">
              <w:rPr>
                <w:rFonts w:ascii="Times New Roman" w:hAnsi="Times New Roman"/>
                <w:sz w:val="24"/>
                <w:szCs w:val="24"/>
                <w:u w:color="99CCFF"/>
              </w:rPr>
              <w:t>Postupci službenika prilikom obrade zahteva:</w:t>
            </w:r>
          </w:p>
          <w:p w:rsidR="00E66209" w:rsidRDefault="00E66209" w:rsidP="00A9586C">
            <w:pPr>
              <w:suppressAutoHyphens/>
              <w:spacing w:after="0" w:line="240" w:lineRule="auto"/>
              <w:jc w:val="both"/>
              <w:rPr>
                <w:rFonts w:ascii="Times New Roman" w:eastAsia="Calibri" w:hAnsi="Times New Roman" w:cs="Times New Roman"/>
                <w:sz w:val="24"/>
                <w:szCs w:val="24"/>
                <w:u w:color="99CCFF"/>
              </w:rPr>
            </w:pPr>
          </w:p>
          <w:p w:rsidR="00A9586C" w:rsidRPr="00965536" w:rsidRDefault="00A9586C" w:rsidP="00A9586C">
            <w:pPr>
              <w:suppressAutoHyphens/>
              <w:spacing w:after="0" w:line="240" w:lineRule="auto"/>
              <w:jc w:val="both"/>
              <w:rPr>
                <w:rFonts w:ascii="Times New Roman" w:eastAsia="Calibri" w:hAnsi="Times New Roman" w:cs="Times New Roman"/>
                <w:sz w:val="24"/>
                <w:szCs w:val="24"/>
                <w:u w:color="99CCFF"/>
              </w:rPr>
            </w:pPr>
          </w:p>
          <w:p w:rsidR="00E66209" w:rsidRPr="00965536" w:rsidRDefault="00A9586C" w:rsidP="00A9586C">
            <w:pPr>
              <w:suppressAutoHyphens/>
              <w:spacing w:after="0" w:line="240" w:lineRule="auto"/>
              <w:ind w:left="25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66209" w:rsidRPr="00965536">
              <w:rPr>
                <w:rFonts w:ascii="Times New Roman" w:eastAsia="Calibri" w:hAnsi="Times New Roman" w:cs="Times New Roman"/>
                <w:sz w:val="24"/>
                <w:szCs w:val="24"/>
              </w:rPr>
              <w:t xml:space="preserve"> Službenik izdaje</w:t>
            </w:r>
            <w:r w:rsidR="00E66209">
              <w:rPr>
                <w:rFonts w:ascii="Times New Roman" w:eastAsia="Calibri" w:hAnsi="Times New Roman" w:cs="Times New Roman"/>
                <w:sz w:val="24"/>
                <w:szCs w:val="24"/>
              </w:rPr>
              <w:t xml:space="preserve"> podnosiocu zahteva dokaz</w:t>
            </w:r>
            <w:r w:rsidR="00E66209" w:rsidRPr="00965536">
              <w:rPr>
                <w:rFonts w:ascii="Times New Roman" w:eastAsia="Calibri" w:hAnsi="Times New Roman" w:cs="Times New Roman"/>
                <w:sz w:val="24"/>
                <w:szCs w:val="24"/>
              </w:rPr>
              <w:t>/</w:t>
            </w:r>
            <w:r w:rsidR="00E66209">
              <w:rPr>
                <w:rFonts w:ascii="Times New Roman" w:eastAsia="Calibri" w:hAnsi="Times New Roman" w:cs="Times New Roman"/>
                <w:sz w:val="24"/>
                <w:szCs w:val="24"/>
              </w:rPr>
              <w:t>uverenje</w:t>
            </w:r>
            <w:r w:rsidR="00E66209" w:rsidRPr="00965536">
              <w:rPr>
                <w:rFonts w:ascii="Times New Roman" w:eastAsia="Calibri" w:hAnsi="Times New Roman" w:cs="Times New Roman"/>
                <w:sz w:val="24"/>
                <w:szCs w:val="24"/>
              </w:rPr>
              <w:t xml:space="preserve"> kojim se potvrđuje </w:t>
            </w:r>
            <w:r w:rsidR="00E66209">
              <w:rPr>
                <w:rFonts w:ascii="Times New Roman" w:eastAsia="Calibri" w:hAnsi="Times New Roman" w:cs="Times New Roman"/>
                <w:sz w:val="24"/>
                <w:szCs w:val="24"/>
              </w:rPr>
              <w:t>podnošenje zahteva</w:t>
            </w:r>
            <w:r w:rsidR="00E66209" w:rsidRPr="00965536">
              <w:rPr>
                <w:rFonts w:ascii="Times New Roman" w:eastAsia="Calibri" w:hAnsi="Times New Roman" w:cs="Times New Roman"/>
                <w:sz w:val="24"/>
                <w:szCs w:val="24"/>
              </w:rPr>
              <w:t>;</w:t>
            </w:r>
          </w:p>
          <w:p w:rsidR="00E66209" w:rsidRPr="00965536" w:rsidRDefault="00E66209" w:rsidP="00A9586C">
            <w:pPr>
              <w:spacing w:after="0" w:line="240" w:lineRule="auto"/>
              <w:ind w:left="252"/>
              <w:contextualSpacing/>
              <w:jc w:val="both"/>
              <w:rPr>
                <w:rFonts w:ascii="Times New Roman" w:eastAsia="Calibri" w:hAnsi="Times New Roman" w:cs="Times New Roman"/>
                <w:sz w:val="24"/>
                <w:szCs w:val="24"/>
              </w:rPr>
            </w:pPr>
          </w:p>
          <w:p w:rsidR="00E66209" w:rsidRPr="00965536" w:rsidRDefault="00A9586C" w:rsidP="00A9586C">
            <w:pPr>
              <w:suppressAutoHyphens/>
              <w:spacing w:after="0" w:line="240" w:lineRule="auto"/>
              <w:ind w:left="25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E66209" w:rsidRPr="00965536">
              <w:rPr>
                <w:rFonts w:ascii="Times New Roman" w:eastAsia="Calibri" w:hAnsi="Times New Roman" w:cs="Times New Roman"/>
                <w:sz w:val="24"/>
                <w:szCs w:val="24"/>
              </w:rPr>
              <w:t xml:space="preserve"> Obaveštava </w:t>
            </w:r>
            <w:r w:rsidR="00E66209">
              <w:rPr>
                <w:rFonts w:ascii="Times New Roman" w:eastAsia="Calibri" w:hAnsi="Times New Roman" w:cs="Times New Roman"/>
                <w:sz w:val="24"/>
                <w:szCs w:val="24"/>
              </w:rPr>
              <w:t>podnosioca zahteva</w:t>
            </w:r>
            <w:r w:rsidR="00E66209" w:rsidRPr="00965536">
              <w:rPr>
                <w:rFonts w:ascii="Times New Roman" w:eastAsia="Calibri" w:hAnsi="Times New Roman" w:cs="Times New Roman"/>
                <w:sz w:val="24"/>
                <w:szCs w:val="24"/>
              </w:rPr>
              <w:t xml:space="preserve"> o vremenu i načinu </w:t>
            </w:r>
            <w:r w:rsidR="00E66209">
              <w:rPr>
                <w:rFonts w:ascii="Times New Roman" w:eastAsia="Calibri" w:hAnsi="Times New Roman" w:cs="Times New Roman"/>
                <w:sz w:val="24"/>
                <w:szCs w:val="24"/>
              </w:rPr>
              <w:t>preuzimanja</w:t>
            </w:r>
            <w:r w:rsidR="00E66209" w:rsidRPr="00965536">
              <w:rPr>
                <w:rFonts w:ascii="Times New Roman" w:eastAsia="Calibri" w:hAnsi="Times New Roman" w:cs="Times New Roman"/>
                <w:sz w:val="24"/>
                <w:szCs w:val="24"/>
              </w:rPr>
              <w:t xml:space="preserve"> lične karte;</w:t>
            </w:r>
          </w:p>
          <w:p w:rsidR="00E66209" w:rsidRPr="00965536" w:rsidRDefault="00E66209" w:rsidP="00E26504">
            <w:pPr>
              <w:tabs>
                <w:tab w:val="num" w:pos="612"/>
              </w:tabs>
              <w:suppressAutoHyphens/>
              <w:spacing w:after="0" w:line="240" w:lineRule="auto"/>
              <w:jc w:val="both"/>
              <w:rPr>
                <w:rFonts w:ascii="Times New Roman" w:eastAsia="Calibri" w:hAnsi="Times New Roman" w:cs="Times New Roman"/>
                <w:sz w:val="24"/>
                <w:szCs w:val="24"/>
              </w:rPr>
            </w:pPr>
          </w:p>
          <w:p w:rsidR="00E66209" w:rsidRPr="00965536" w:rsidRDefault="00E66209" w:rsidP="00A9586C">
            <w:pPr>
              <w:spacing w:after="0" w:line="240" w:lineRule="auto"/>
              <w:ind w:left="252"/>
              <w:jc w:val="both"/>
              <w:rPr>
                <w:rFonts w:ascii="Times New Roman" w:hAnsi="Times New Roman"/>
                <w:sz w:val="24"/>
                <w:szCs w:val="24"/>
              </w:rPr>
            </w:pPr>
            <w:r w:rsidRPr="00965536">
              <w:rPr>
                <w:rFonts w:ascii="Times New Roman" w:hAnsi="Times New Roman"/>
                <w:sz w:val="24"/>
                <w:szCs w:val="24"/>
              </w:rPr>
              <w:t xml:space="preserve">1.3 </w:t>
            </w:r>
            <w:r>
              <w:rPr>
                <w:rFonts w:ascii="Times New Roman" w:hAnsi="Times New Roman"/>
                <w:sz w:val="24"/>
                <w:szCs w:val="24"/>
              </w:rPr>
              <w:t>Podatke</w:t>
            </w:r>
            <w:r w:rsidRPr="00965536">
              <w:rPr>
                <w:rFonts w:ascii="Times New Roman" w:hAnsi="Times New Roman"/>
                <w:sz w:val="24"/>
                <w:szCs w:val="24"/>
              </w:rPr>
              <w:t xml:space="preserve"> iz obrasca za </w:t>
            </w:r>
            <w:r>
              <w:rPr>
                <w:rFonts w:ascii="Times New Roman" w:hAnsi="Times New Roman"/>
                <w:sz w:val="24"/>
                <w:szCs w:val="24"/>
              </w:rPr>
              <w:t>podnošenje zahteva</w:t>
            </w:r>
            <w:r w:rsidRPr="00965536">
              <w:rPr>
                <w:rFonts w:ascii="Times New Roman" w:hAnsi="Times New Roman"/>
                <w:sz w:val="24"/>
                <w:szCs w:val="24"/>
              </w:rPr>
              <w:t xml:space="preserve"> u elektronsko</w:t>
            </w:r>
            <w:r>
              <w:rPr>
                <w:rFonts w:ascii="Times New Roman" w:hAnsi="Times New Roman"/>
                <w:sz w:val="24"/>
                <w:szCs w:val="24"/>
              </w:rPr>
              <w:t>j formi</w:t>
            </w:r>
            <w:r w:rsidRPr="00965536">
              <w:rPr>
                <w:rFonts w:ascii="Times New Roman" w:hAnsi="Times New Roman"/>
                <w:sz w:val="24"/>
                <w:szCs w:val="24"/>
              </w:rPr>
              <w:t xml:space="preserve"> prosleđuju </w:t>
            </w:r>
            <w:r>
              <w:rPr>
                <w:rFonts w:ascii="Times New Roman" w:hAnsi="Times New Roman"/>
                <w:sz w:val="24"/>
                <w:szCs w:val="24"/>
              </w:rPr>
              <w:t>za</w:t>
            </w:r>
            <w:r w:rsidRPr="00965536">
              <w:rPr>
                <w:rFonts w:ascii="Times New Roman" w:hAnsi="Times New Roman"/>
                <w:sz w:val="24"/>
                <w:szCs w:val="24"/>
              </w:rPr>
              <w:t xml:space="preserve"> obradu Direkciji za p</w:t>
            </w:r>
            <w:r>
              <w:rPr>
                <w:rFonts w:ascii="Times New Roman" w:hAnsi="Times New Roman"/>
                <w:sz w:val="24"/>
                <w:szCs w:val="24"/>
              </w:rPr>
              <w:t xml:space="preserve">roizvodnju dokumenata, dok se </w:t>
            </w:r>
            <w:r w:rsidRPr="00965536">
              <w:rPr>
                <w:rFonts w:ascii="Times New Roman" w:hAnsi="Times New Roman"/>
                <w:sz w:val="24"/>
                <w:szCs w:val="24"/>
              </w:rPr>
              <w:t xml:space="preserve">štampani obrazac i prateći dokazi čuvaju u arhivi </w:t>
            </w:r>
            <w:r>
              <w:rPr>
                <w:rFonts w:ascii="Times New Roman" w:hAnsi="Times New Roman"/>
                <w:sz w:val="24"/>
                <w:szCs w:val="24"/>
              </w:rPr>
              <w:t>CID</w:t>
            </w:r>
            <w:r w:rsidRPr="00965536">
              <w:rPr>
                <w:rFonts w:ascii="Times New Roman" w:hAnsi="Times New Roman"/>
                <w:sz w:val="24"/>
                <w:szCs w:val="24"/>
              </w:rPr>
              <w:t xml:space="preserve">-a ili u konzulatu. </w:t>
            </w:r>
          </w:p>
          <w:p w:rsidR="00A9586C" w:rsidRPr="00965536" w:rsidRDefault="00A9586C" w:rsidP="0064529E">
            <w:pPr>
              <w:autoSpaceDE w:val="0"/>
              <w:autoSpaceDN w:val="0"/>
              <w:adjustRightInd w:val="0"/>
              <w:spacing w:after="0" w:line="240" w:lineRule="auto"/>
              <w:jc w:val="both"/>
              <w:rPr>
                <w:rFonts w:ascii="Times New Roman" w:hAnsi="Times New Roman"/>
                <w:sz w:val="24"/>
                <w:szCs w:val="24"/>
              </w:rPr>
            </w:pPr>
          </w:p>
          <w:p w:rsidR="00E66209"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t>2. Službenik vodi evidenciju kako je definisano u Administrati</w:t>
            </w:r>
            <w:r>
              <w:rPr>
                <w:rFonts w:ascii="Times New Roman" w:hAnsi="Times New Roman"/>
                <w:sz w:val="24"/>
                <w:szCs w:val="24"/>
              </w:rPr>
              <w:t xml:space="preserve">vnom uputstvu br. </w:t>
            </w:r>
            <w:r w:rsidRPr="00965536">
              <w:rPr>
                <w:rFonts w:ascii="Times New Roman" w:hAnsi="Times New Roman"/>
                <w:sz w:val="24"/>
                <w:szCs w:val="24"/>
              </w:rPr>
              <w:t xml:space="preserve">17/2011-MUP </w:t>
            </w:r>
            <w:r>
              <w:rPr>
                <w:rFonts w:ascii="Times New Roman" w:hAnsi="Times New Roman"/>
                <w:sz w:val="24"/>
                <w:szCs w:val="24"/>
              </w:rPr>
              <w:t>o određivanju vođenja evidencije.</w:t>
            </w:r>
          </w:p>
          <w:p w:rsidR="00A9586C" w:rsidRDefault="00A9586C" w:rsidP="0064529E">
            <w:pPr>
              <w:spacing w:after="0" w:line="240" w:lineRule="auto"/>
              <w:jc w:val="both"/>
              <w:rPr>
                <w:rFonts w:ascii="Times New Roman" w:eastAsia="Calibri" w:hAnsi="Times New Roman" w:cs="Times New Roman"/>
                <w:sz w:val="24"/>
                <w:szCs w:val="24"/>
              </w:rPr>
            </w:pPr>
          </w:p>
          <w:p w:rsidR="00E26504" w:rsidRDefault="00E26504" w:rsidP="0064529E">
            <w:pPr>
              <w:spacing w:after="0" w:line="240" w:lineRule="auto"/>
              <w:jc w:val="both"/>
              <w:rPr>
                <w:rFonts w:ascii="Times New Roman" w:eastAsia="Calibri" w:hAnsi="Times New Roman" w:cs="Times New Roman"/>
                <w:sz w:val="24"/>
                <w:szCs w:val="24"/>
              </w:rPr>
            </w:pPr>
          </w:p>
          <w:p w:rsidR="00E26504" w:rsidRDefault="00E26504" w:rsidP="0064529E">
            <w:pPr>
              <w:spacing w:after="0" w:line="240" w:lineRule="auto"/>
              <w:jc w:val="both"/>
              <w:rPr>
                <w:rFonts w:ascii="Times New Roman" w:eastAsia="Calibri" w:hAnsi="Times New Roman" w:cs="Times New Roman"/>
                <w:sz w:val="24"/>
                <w:szCs w:val="24"/>
              </w:rPr>
            </w:pPr>
          </w:p>
          <w:p w:rsidR="00A9586C" w:rsidRPr="00965536" w:rsidRDefault="00A9586C" w:rsidP="0064529E">
            <w:pPr>
              <w:spacing w:after="0" w:line="240" w:lineRule="auto"/>
              <w:jc w:val="both"/>
              <w:rPr>
                <w:rFonts w:ascii="Times New Roman" w:eastAsia="Calibri" w:hAnsi="Times New Roman" w:cs="Times New Roman"/>
                <w:sz w:val="24"/>
                <w:szCs w:val="24"/>
              </w:rPr>
            </w:pPr>
          </w:p>
          <w:p w:rsidR="00E66209" w:rsidRPr="00965536" w:rsidRDefault="00E66209" w:rsidP="00A9586C">
            <w:pPr>
              <w:tabs>
                <w:tab w:val="left" w:pos="1679"/>
              </w:tabs>
              <w:suppressAutoHyphens/>
              <w:spacing w:after="0" w:line="240" w:lineRule="auto"/>
              <w:contextualSpacing/>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lastRenderedPageBreak/>
              <w:t>Član 10</w:t>
            </w:r>
          </w:p>
          <w:p w:rsidR="00E66209" w:rsidRPr="00965536" w:rsidRDefault="00E66209" w:rsidP="00A9586C">
            <w:pPr>
              <w:tabs>
                <w:tab w:val="left" w:pos="1679"/>
              </w:tabs>
              <w:suppressAutoHyphens/>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Podnošenje zahteva izvan</w:t>
            </w:r>
            <w:r w:rsidRPr="00965536">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CID</w:t>
            </w:r>
            <w:r w:rsidRPr="00965536">
              <w:rPr>
                <w:rFonts w:ascii="Times New Roman" w:eastAsia="Calibri" w:hAnsi="Times New Roman" w:cs="Times New Roman"/>
                <w:b/>
                <w:sz w:val="24"/>
                <w:szCs w:val="24"/>
              </w:rPr>
              <w:t>-a</w:t>
            </w:r>
          </w:p>
          <w:p w:rsidR="00E66209" w:rsidRPr="00965536"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965536" w:rsidRDefault="00E66209" w:rsidP="0064529E">
            <w:pPr>
              <w:tabs>
                <w:tab w:val="left" w:pos="36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 Izuzetno od član</w:t>
            </w:r>
            <w:r w:rsidRPr="00965536">
              <w:rPr>
                <w:rFonts w:ascii="Times New Roman" w:eastAsia="Calibri" w:hAnsi="Times New Roman" w:cs="Times New Roman"/>
                <w:sz w:val="24"/>
                <w:szCs w:val="24"/>
              </w:rPr>
              <w:t>a 4</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i 5</w:t>
            </w:r>
            <w:r>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ovog Administrativnog uputstva, na zahtev člana porodice </w:t>
            </w:r>
            <w:r>
              <w:rPr>
                <w:rFonts w:ascii="Times New Roman" w:eastAsia="Calibri" w:hAnsi="Times New Roman" w:cs="Times New Roman"/>
                <w:sz w:val="24"/>
                <w:szCs w:val="24"/>
              </w:rPr>
              <w:t>podnosioca zahteva</w:t>
            </w:r>
            <w:r w:rsidRPr="00965536">
              <w:rPr>
                <w:rFonts w:ascii="Times New Roman" w:eastAsia="Calibri" w:hAnsi="Times New Roman" w:cs="Times New Roman"/>
                <w:sz w:val="24"/>
                <w:szCs w:val="24"/>
              </w:rPr>
              <w:t xml:space="preserve"> ili odgovarajuće institucije, </w:t>
            </w:r>
            <w:r>
              <w:rPr>
                <w:rFonts w:ascii="Times New Roman" w:eastAsia="Calibri" w:hAnsi="Times New Roman" w:cs="Times New Roman"/>
                <w:sz w:val="24"/>
                <w:szCs w:val="24"/>
              </w:rPr>
              <w:t>CID</w:t>
            </w:r>
            <w:r w:rsidRPr="00965536">
              <w:rPr>
                <w:rFonts w:ascii="Times New Roman" w:eastAsia="Calibri" w:hAnsi="Times New Roman" w:cs="Times New Roman"/>
                <w:sz w:val="24"/>
                <w:szCs w:val="24"/>
              </w:rPr>
              <w:t xml:space="preserve"> omogućava </w:t>
            </w:r>
            <w:r>
              <w:rPr>
                <w:rFonts w:ascii="Times New Roman" w:eastAsia="Calibri" w:hAnsi="Times New Roman" w:cs="Times New Roman"/>
                <w:sz w:val="24"/>
                <w:szCs w:val="24"/>
              </w:rPr>
              <w:t>podnošenje zahteva za izdavanje lične karte i</w:t>
            </w:r>
            <w:r w:rsidRPr="00965536">
              <w:rPr>
                <w:rFonts w:ascii="Times New Roman" w:eastAsia="Calibri" w:hAnsi="Times New Roman" w:cs="Times New Roman"/>
                <w:sz w:val="24"/>
                <w:szCs w:val="24"/>
              </w:rPr>
              <w:t xml:space="preserve"> van kancelarije </w:t>
            </w:r>
            <w:r>
              <w:rPr>
                <w:rFonts w:ascii="Times New Roman" w:eastAsia="Calibri" w:hAnsi="Times New Roman" w:cs="Times New Roman"/>
                <w:sz w:val="24"/>
                <w:szCs w:val="24"/>
              </w:rPr>
              <w:t>CID-a</w:t>
            </w:r>
            <w:r w:rsidRPr="00965536">
              <w:rPr>
                <w:rFonts w:ascii="Times New Roman" w:eastAsia="Calibri" w:hAnsi="Times New Roman" w:cs="Times New Roman"/>
                <w:sz w:val="24"/>
                <w:szCs w:val="24"/>
              </w:rPr>
              <w:t>, za sledeće slučajeve:</w:t>
            </w:r>
          </w:p>
          <w:p w:rsidR="00E66209" w:rsidRPr="00965536" w:rsidRDefault="00E66209" w:rsidP="0064529E">
            <w:pPr>
              <w:tabs>
                <w:tab w:val="left" w:pos="720"/>
              </w:tabs>
              <w:suppressAutoHyphens/>
              <w:spacing w:after="0" w:line="240" w:lineRule="auto"/>
              <w:contextualSpacing/>
              <w:jc w:val="both"/>
              <w:rPr>
                <w:rFonts w:ascii="Times New Roman" w:eastAsia="Calibri" w:hAnsi="Times New Roman" w:cs="Times New Roman"/>
                <w:sz w:val="24"/>
                <w:szCs w:val="24"/>
              </w:rPr>
            </w:pPr>
          </w:p>
          <w:p w:rsidR="00E66209" w:rsidRPr="00965536" w:rsidRDefault="00E66209" w:rsidP="0057306E">
            <w:pPr>
              <w:tabs>
                <w:tab w:val="left" w:pos="720"/>
              </w:tabs>
              <w:suppressAutoHyphens/>
              <w:spacing w:after="0" w:line="240" w:lineRule="auto"/>
              <w:ind w:left="16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 1.1. Za hospitalizovane osobe;</w:t>
            </w:r>
          </w:p>
          <w:p w:rsidR="00E66209" w:rsidRPr="00965536" w:rsidRDefault="00E66209" w:rsidP="0057306E">
            <w:pPr>
              <w:tabs>
                <w:tab w:val="left" w:pos="720"/>
              </w:tabs>
              <w:suppressAutoHyphens/>
              <w:spacing w:after="0" w:line="240" w:lineRule="auto"/>
              <w:ind w:left="252"/>
              <w:contextualSpacing/>
              <w:jc w:val="both"/>
              <w:rPr>
                <w:rFonts w:ascii="Times New Roman" w:eastAsia="Calibri" w:hAnsi="Times New Roman" w:cs="Times New Roman"/>
                <w:sz w:val="24"/>
                <w:szCs w:val="24"/>
              </w:rPr>
            </w:pPr>
          </w:p>
          <w:p w:rsidR="00E66209" w:rsidRPr="00965536" w:rsidRDefault="00E66209" w:rsidP="0057306E">
            <w:pPr>
              <w:tabs>
                <w:tab w:val="left" w:pos="720"/>
              </w:tabs>
              <w:suppressAutoHyphens/>
              <w:spacing w:after="0" w:line="240" w:lineRule="auto"/>
              <w:ind w:left="25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1.2.</w:t>
            </w:r>
            <w:r>
              <w:rPr>
                <w:rFonts w:ascii="Times New Roman" w:eastAsia="Calibri" w:hAnsi="Times New Roman" w:cs="Times New Roman"/>
                <w:sz w:val="24"/>
                <w:szCs w:val="24"/>
              </w:rPr>
              <w:t xml:space="preserve"> </w:t>
            </w:r>
            <w:r w:rsidRPr="00965536">
              <w:rPr>
                <w:rFonts w:ascii="Times New Roman" w:eastAsia="Calibri" w:hAnsi="Times New Roman" w:cs="Times New Roman"/>
                <w:sz w:val="24"/>
                <w:szCs w:val="24"/>
              </w:rPr>
              <w:t xml:space="preserve">Za osobe sa ograničenim </w:t>
            </w:r>
            <w:r>
              <w:rPr>
                <w:rFonts w:ascii="Times New Roman" w:eastAsia="Calibri" w:hAnsi="Times New Roman" w:cs="Times New Roman"/>
                <w:sz w:val="24"/>
                <w:szCs w:val="24"/>
              </w:rPr>
              <w:t xml:space="preserve">psihofizičkim </w:t>
            </w:r>
            <w:r w:rsidRPr="00965536">
              <w:rPr>
                <w:rFonts w:ascii="Times New Roman" w:eastAsia="Calibri" w:hAnsi="Times New Roman" w:cs="Times New Roman"/>
                <w:sz w:val="24"/>
                <w:szCs w:val="24"/>
              </w:rPr>
              <w:t xml:space="preserve">sposobnostima ili bolesne (nepokretne) osobe kod kuće, popunjava se </w:t>
            </w:r>
            <w:r>
              <w:rPr>
                <w:rFonts w:ascii="Times New Roman" w:eastAsia="Calibri" w:hAnsi="Times New Roman" w:cs="Times New Roman"/>
                <w:sz w:val="24"/>
                <w:szCs w:val="24"/>
              </w:rPr>
              <w:t>zahtev</w:t>
            </w:r>
            <w:r w:rsidRPr="00965536">
              <w:rPr>
                <w:rFonts w:ascii="Times New Roman" w:eastAsia="Calibri" w:hAnsi="Times New Roman" w:cs="Times New Roman"/>
                <w:sz w:val="24"/>
                <w:szCs w:val="24"/>
              </w:rPr>
              <w:t xml:space="preserve"> sa podacima</w:t>
            </w:r>
            <w:r>
              <w:rPr>
                <w:rFonts w:ascii="Times New Roman" w:eastAsia="Calibri" w:hAnsi="Times New Roman" w:cs="Times New Roman"/>
                <w:sz w:val="24"/>
                <w:szCs w:val="24"/>
              </w:rPr>
              <w:t xml:space="preserve"> podnosioca zahteva</w:t>
            </w:r>
            <w:r w:rsidRPr="00965536">
              <w:rPr>
                <w:rFonts w:ascii="Times New Roman" w:eastAsia="Calibri" w:hAnsi="Times New Roman" w:cs="Times New Roman"/>
                <w:sz w:val="24"/>
                <w:szCs w:val="24"/>
              </w:rPr>
              <w:t xml:space="preserve"> (</w:t>
            </w:r>
            <w:r>
              <w:rPr>
                <w:rFonts w:ascii="Times New Roman" w:eastAsia="Calibri" w:hAnsi="Times New Roman" w:cs="Times New Roman"/>
                <w:sz w:val="24"/>
                <w:szCs w:val="24"/>
              </w:rPr>
              <w:t>videti</w:t>
            </w:r>
            <w:r w:rsidRPr="00965536">
              <w:rPr>
                <w:rFonts w:ascii="Times New Roman" w:eastAsia="Calibri" w:hAnsi="Times New Roman" w:cs="Times New Roman"/>
                <w:sz w:val="24"/>
                <w:szCs w:val="24"/>
              </w:rPr>
              <w:t xml:space="preserve"> pr</w:t>
            </w:r>
            <w:r>
              <w:rPr>
                <w:rFonts w:ascii="Times New Roman" w:eastAsia="Calibri" w:hAnsi="Times New Roman" w:cs="Times New Roman"/>
                <w:sz w:val="24"/>
                <w:szCs w:val="24"/>
              </w:rPr>
              <w:t>ilog br</w:t>
            </w:r>
            <w:r w:rsidRPr="00965536">
              <w:rPr>
                <w:rFonts w:ascii="Times New Roman" w:eastAsia="Calibri" w:hAnsi="Times New Roman" w:cs="Times New Roman"/>
                <w:sz w:val="24"/>
                <w:szCs w:val="24"/>
              </w:rPr>
              <w:t>.);</w:t>
            </w:r>
          </w:p>
          <w:p w:rsidR="0057306E" w:rsidRDefault="0057306E" w:rsidP="00481EC5">
            <w:pPr>
              <w:tabs>
                <w:tab w:val="left" w:pos="720"/>
              </w:tabs>
              <w:spacing w:after="0" w:line="240" w:lineRule="auto"/>
              <w:jc w:val="both"/>
              <w:rPr>
                <w:rFonts w:ascii="Times New Roman" w:hAnsi="Times New Roman"/>
                <w:sz w:val="24"/>
                <w:szCs w:val="24"/>
              </w:rPr>
            </w:pPr>
          </w:p>
          <w:p w:rsidR="00E66209" w:rsidRDefault="00E66209" w:rsidP="0057306E">
            <w:pPr>
              <w:tabs>
                <w:tab w:val="left" w:pos="720"/>
              </w:tabs>
              <w:spacing w:after="0" w:line="240" w:lineRule="auto"/>
              <w:ind w:left="252"/>
              <w:jc w:val="both"/>
              <w:rPr>
                <w:rFonts w:ascii="Times New Roman" w:hAnsi="Times New Roman"/>
                <w:sz w:val="24"/>
                <w:szCs w:val="24"/>
              </w:rPr>
            </w:pPr>
            <w:r w:rsidRPr="00965536">
              <w:rPr>
                <w:rFonts w:ascii="Times New Roman" w:hAnsi="Times New Roman"/>
                <w:sz w:val="24"/>
                <w:szCs w:val="24"/>
              </w:rPr>
              <w:t>1.3. Za osobe sistematizovane za čuvanje i negu od strane Centra za socijalni rad;</w:t>
            </w:r>
          </w:p>
          <w:p w:rsidR="0057306E" w:rsidRPr="00965536" w:rsidRDefault="0057306E" w:rsidP="0057306E">
            <w:pPr>
              <w:tabs>
                <w:tab w:val="left" w:pos="720"/>
              </w:tabs>
              <w:spacing w:after="0" w:line="240" w:lineRule="auto"/>
              <w:ind w:left="252"/>
              <w:jc w:val="both"/>
              <w:rPr>
                <w:rFonts w:ascii="Times New Roman" w:hAnsi="Times New Roman"/>
                <w:sz w:val="24"/>
                <w:szCs w:val="24"/>
              </w:rPr>
            </w:pPr>
          </w:p>
          <w:p w:rsidR="00E66209" w:rsidRPr="00965536" w:rsidRDefault="00E66209" w:rsidP="0057306E">
            <w:pPr>
              <w:tabs>
                <w:tab w:val="left" w:pos="720"/>
              </w:tabs>
              <w:spacing w:after="0" w:line="240" w:lineRule="auto"/>
              <w:ind w:left="252"/>
              <w:jc w:val="both"/>
              <w:rPr>
                <w:rFonts w:ascii="Times New Roman" w:hAnsi="Times New Roman"/>
                <w:sz w:val="24"/>
                <w:szCs w:val="24"/>
              </w:rPr>
            </w:pPr>
            <w:r w:rsidRPr="00965536">
              <w:rPr>
                <w:rFonts w:ascii="Times New Roman" w:hAnsi="Times New Roman"/>
                <w:sz w:val="24"/>
                <w:szCs w:val="24"/>
              </w:rPr>
              <w:t>1.4. Za lica koja izdržavaju kaznu u korektivnim centrima ili kod kuće, u saradnji sa relevantnim institucijama.</w:t>
            </w:r>
          </w:p>
          <w:p w:rsidR="00E66209"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57306E" w:rsidRPr="00965536" w:rsidRDefault="0057306E"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965536" w:rsidRDefault="00E66209" w:rsidP="0057306E">
            <w:pPr>
              <w:tabs>
                <w:tab w:val="left" w:pos="1679"/>
              </w:tabs>
              <w:suppressAutoHyphens/>
              <w:spacing w:after="0" w:line="240" w:lineRule="auto"/>
              <w:jc w:val="center"/>
              <w:rPr>
                <w:rFonts w:ascii="Times New Roman" w:eastAsia="Calibri" w:hAnsi="Times New Roman" w:cs="Times New Roman"/>
                <w:b/>
                <w:sz w:val="24"/>
                <w:szCs w:val="24"/>
              </w:rPr>
            </w:pPr>
            <w:r w:rsidRPr="005832FA">
              <w:rPr>
                <w:rFonts w:ascii="Times New Roman" w:eastAsia="Calibri" w:hAnsi="Times New Roman" w:cs="Times New Roman"/>
                <w:b/>
                <w:sz w:val="24"/>
                <w:szCs w:val="24"/>
              </w:rPr>
              <w:t>Član 11</w:t>
            </w:r>
          </w:p>
          <w:p w:rsidR="00E66209" w:rsidRPr="00965536" w:rsidRDefault="00E66209" w:rsidP="0057306E">
            <w:pPr>
              <w:tabs>
                <w:tab w:val="left" w:pos="1679"/>
              </w:tabs>
              <w:suppressAutoHyphen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Postupak za personalizaciju</w:t>
            </w:r>
            <w:r w:rsidRPr="00965536">
              <w:rPr>
                <w:rFonts w:ascii="Times New Roman" w:eastAsia="Calibri" w:hAnsi="Times New Roman" w:cs="Times New Roman"/>
                <w:b/>
                <w:sz w:val="24"/>
                <w:szCs w:val="24"/>
              </w:rPr>
              <w:t xml:space="preserve"> lične karte</w:t>
            </w:r>
          </w:p>
          <w:p w:rsidR="00E66209"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57306E" w:rsidRPr="00965536" w:rsidRDefault="0057306E"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pStyle w:val="ListParagraph"/>
              <w:tabs>
                <w:tab w:val="left" w:pos="360"/>
                <w:tab w:val="left" w:pos="1679"/>
              </w:tabs>
              <w:ind w:left="0"/>
              <w:jc w:val="both"/>
              <w:rPr>
                <w:rFonts w:ascii="Times New Roman" w:hAnsi="Times New Roman"/>
                <w:sz w:val="24"/>
                <w:szCs w:val="24"/>
              </w:rPr>
            </w:pPr>
            <w:r w:rsidRPr="00965536">
              <w:rPr>
                <w:rFonts w:ascii="Times New Roman" w:hAnsi="Times New Roman"/>
                <w:sz w:val="24"/>
                <w:szCs w:val="24"/>
              </w:rPr>
              <w:t xml:space="preserve">1. </w:t>
            </w:r>
            <w:r w:rsidRPr="00F557A4">
              <w:rPr>
                <w:rFonts w:asciiTheme="minorHAnsi" w:eastAsiaTheme="minorEastAsia" w:hAnsiTheme="minorHAnsi" w:cstheme="minorBidi"/>
                <w:sz w:val="22"/>
                <w:szCs w:val="22"/>
              </w:rPr>
              <w:t xml:space="preserve"> </w:t>
            </w:r>
            <w:r w:rsidRPr="00F557A4">
              <w:rPr>
                <w:rFonts w:ascii="Times New Roman" w:hAnsi="Times New Roman"/>
                <w:sz w:val="24"/>
                <w:szCs w:val="24"/>
              </w:rPr>
              <w:t>Personalizacija lične karte se vrši u Direkciji za proizvodnju dokumenata u okviru ACR/MUP-a</w:t>
            </w:r>
            <w:r w:rsidRPr="00965536">
              <w:rPr>
                <w:rFonts w:ascii="Times New Roman" w:hAnsi="Times New Roman"/>
                <w:sz w:val="24"/>
                <w:szCs w:val="24"/>
              </w:rPr>
              <w:t>.</w:t>
            </w:r>
          </w:p>
          <w:p w:rsidR="00E66209" w:rsidRPr="00965536"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ab/>
            </w:r>
          </w:p>
          <w:p w:rsidR="00E66209" w:rsidRPr="00965536" w:rsidRDefault="00E66209" w:rsidP="0064529E">
            <w:pPr>
              <w:pStyle w:val="ListParagraph"/>
              <w:tabs>
                <w:tab w:val="left" w:pos="360"/>
                <w:tab w:val="left" w:pos="1679"/>
              </w:tabs>
              <w:ind w:left="0"/>
              <w:jc w:val="both"/>
              <w:rPr>
                <w:rFonts w:ascii="Times New Roman" w:hAnsi="Times New Roman"/>
                <w:sz w:val="24"/>
                <w:szCs w:val="24"/>
              </w:rPr>
            </w:pPr>
            <w:r w:rsidRPr="00965536">
              <w:rPr>
                <w:rFonts w:ascii="Times New Roman" w:hAnsi="Times New Roman"/>
                <w:sz w:val="24"/>
                <w:szCs w:val="24"/>
              </w:rPr>
              <w:lastRenderedPageBreak/>
              <w:t xml:space="preserve">2. </w:t>
            </w:r>
            <w:r w:rsidRPr="00F557A4">
              <w:rPr>
                <w:rFonts w:asciiTheme="minorHAnsi" w:eastAsiaTheme="minorEastAsia" w:hAnsiTheme="minorHAnsi" w:cstheme="minorBidi"/>
                <w:sz w:val="22"/>
                <w:szCs w:val="22"/>
              </w:rPr>
              <w:t xml:space="preserve"> </w:t>
            </w:r>
            <w:r w:rsidRPr="00F557A4">
              <w:rPr>
                <w:rFonts w:ascii="Times New Roman" w:hAnsi="Times New Roman"/>
                <w:sz w:val="24"/>
                <w:szCs w:val="24"/>
              </w:rPr>
              <w:t>Obrada podataka za ličnu kartu počinje prilikom prijema elektronskog obrasca za podnošenje zahteva sa</w:t>
            </w:r>
            <w:r>
              <w:rPr>
                <w:rFonts w:ascii="Times New Roman" w:hAnsi="Times New Roman"/>
                <w:sz w:val="24"/>
                <w:szCs w:val="24"/>
              </w:rPr>
              <w:t xml:space="preserve"> </w:t>
            </w:r>
            <w:r w:rsidRPr="00965536">
              <w:rPr>
                <w:rFonts w:ascii="Times New Roman" w:hAnsi="Times New Roman"/>
                <w:sz w:val="24"/>
                <w:szCs w:val="24"/>
              </w:rPr>
              <w:t>podacima koje je službeno lice proverilo.</w:t>
            </w:r>
          </w:p>
          <w:p w:rsidR="00E66209" w:rsidRPr="00965536"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pStyle w:val="ListParagraph"/>
              <w:tabs>
                <w:tab w:val="left" w:pos="360"/>
                <w:tab w:val="left" w:pos="1679"/>
              </w:tabs>
              <w:ind w:left="0"/>
              <w:jc w:val="both"/>
              <w:rPr>
                <w:rFonts w:ascii="Times New Roman" w:hAnsi="Times New Roman"/>
                <w:sz w:val="24"/>
                <w:szCs w:val="24"/>
              </w:rPr>
            </w:pPr>
            <w:r w:rsidRPr="00965536">
              <w:rPr>
                <w:rFonts w:ascii="Times New Roman" w:hAnsi="Times New Roman"/>
                <w:sz w:val="24"/>
                <w:szCs w:val="24"/>
              </w:rPr>
              <w:t xml:space="preserve">3. </w:t>
            </w:r>
            <w:r w:rsidRPr="00F557A4">
              <w:rPr>
                <w:rFonts w:asciiTheme="minorHAnsi" w:eastAsiaTheme="minorEastAsia" w:hAnsiTheme="minorHAnsi" w:cstheme="minorBidi"/>
                <w:sz w:val="22"/>
                <w:szCs w:val="22"/>
              </w:rPr>
              <w:t xml:space="preserve"> </w:t>
            </w:r>
            <w:r w:rsidRPr="00F557A4">
              <w:rPr>
                <w:rFonts w:ascii="Times New Roman" w:hAnsi="Times New Roman"/>
                <w:sz w:val="24"/>
                <w:szCs w:val="24"/>
              </w:rPr>
              <w:t>Nakon prijema podataka u elektronskoj formi, vrši se njihova kontrola i provera prema prioritetu, datu</w:t>
            </w:r>
            <w:r w:rsidR="0057306E">
              <w:rPr>
                <w:rFonts w:ascii="Times New Roman" w:hAnsi="Times New Roman"/>
                <w:sz w:val="24"/>
                <w:szCs w:val="24"/>
              </w:rPr>
              <w:t>mu i vremenu podnošenja zahteva.</w:t>
            </w:r>
          </w:p>
          <w:p w:rsidR="00E66209" w:rsidRPr="00965536"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pStyle w:val="ListParagraph"/>
              <w:tabs>
                <w:tab w:val="left" w:pos="360"/>
                <w:tab w:val="left" w:pos="1679"/>
              </w:tabs>
              <w:ind w:left="0"/>
              <w:jc w:val="both"/>
              <w:rPr>
                <w:rFonts w:ascii="Times New Roman" w:hAnsi="Times New Roman"/>
                <w:sz w:val="24"/>
                <w:szCs w:val="24"/>
              </w:rPr>
            </w:pPr>
            <w:r w:rsidRPr="00965536">
              <w:rPr>
                <w:rFonts w:ascii="Times New Roman" w:hAnsi="Times New Roman"/>
                <w:sz w:val="24"/>
                <w:szCs w:val="24"/>
              </w:rPr>
              <w:t>4. Ako je sve u redu, nastavlјa se njihova obrada u sistemu.</w:t>
            </w:r>
          </w:p>
          <w:p w:rsidR="00E66209" w:rsidRPr="00965536" w:rsidRDefault="00E66209" w:rsidP="0064529E">
            <w:pPr>
              <w:tabs>
                <w:tab w:val="left" w:pos="360"/>
                <w:tab w:val="left" w:pos="1679"/>
              </w:tabs>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pStyle w:val="ListParagraph"/>
              <w:tabs>
                <w:tab w:val="left" w:pos="360"/>
                <w:tab w:val="left" w:pos="1679"/>
              </w:tabs>
              <w:ind w:left="0"/>
              <w:jc w:val="both"/>
              <w:rPr>
                <w:rFonts w:ascii="Times New Roman" w:hAnsi="Times New Roman"/>
                <w:sz w:val="24"/>
                <w:szCs w:val="24"/>
              </w:rPr>
            </w:pPr>
            <w:r w:rsidRPr="00965536">
              <w:rPr>
                <w:rFonts w:ascii="Times New Roman" w:hAnsi="Times New Roman"/>
                <w:sz w:val="24"/>
                <w:szCs w:val="24"/>
              </w:rPr>
              <w:t>5. Izuzetno od stava 4. ovog člana, u slučajevima nemogućnosti obrade podataka u sistemu ili u slučajevima kada su uočene tehničke greške tokom obrade podataka u sistemu, odgovorni službenik Direkcije za proizvodnju dokumenata</w:t>
            </w:r>
            <w:r>
              <w:rPr>
                <w:rFonts w:ascii="Times New Roman" w:hAnsi="Times New Roman"/>
                <w:sz w:val="24"/>
                <w:szCs w:val="24"/>
              </w:rPr>
              <w:t xml:space="preserve"> vraća zahtev u CID-u, </w:t>
            </w:r>
            <w:r w:rsidRPr="00965536">
              <w:rPr>
                <w:rFonts w:ascii="Times New Roman" w:hAnsi="Times New Roman"/>
                <w:sz w:val="24"/>
                <w:szCs w:val="24"/>
              </w:rPr>
              <w:t>ili u konzulatu</w:t>
            </w:r>
            <w:r>
              <w:rPr>
                <w:rFonts w:ascii="Times New Roman" w:hAnsi="Times New Roman"/>
                <w:sz w:val="24"/>
                <w:szCs w:val="24"/>
              </w:rPr>
              <w:t>,</w:t>
            </w:r>
            <w:r w:rsidRPr="00965536">
              <w:rPr>
                <w:rFonts w:ascii="Times New Roman" w:hAnsi="Times New Roman"/>
                <w:sz w:val="24"/>
                <w:szCs w:val="24"/>
              </w:rPr>
              <w:t xml:space="preserve"> </w:t>
            </w:r>
            <w:r w:rsidRPr="00F557A4">
              <w:rPr>
                <w:rFonts w:asciiTheme="minorHAnsi" w:eastAsiaTheme="minorEastAsia" w:hAnsiTheme="minorHAnsi" w:cstheme="minorBidi"/>
                <w:sz w:val="22"/>
                <w:szCs w:val="22"/>
              </w:rPr>
              <w:t xml:space="preserve"> </w:t>
            </w:r>
            <w:r w:rsidRPr="00F557A4">
              <w:rPr>
                <w:rFonts w:ascii="Times New Roman" w:hAnsi="Times New Roman"/>
                <w:sz w:val="24"/>
                <w:szCs w:val="24"/>
              </w:rPr>
              <w:t>navodeći u rubrici “napomena” razloge vraćanja</w:t>
            </w:r>
            <w:r>
              <w:rPr>
                <w:rFonts w:ascii="Times New Roman" w:hAnsi="Times New Roman"/>
                <w:sz w:val="24"/>
                <w:szCs w:val="24"/>
              </w:rPr>
              <w:t>.</w:t>
            </w:r>
          </w:p>
          <w:p w:rsidR="00E66209" w:rsidRDefault="00E66209" w:rsidP="0064529E">
            <w:pPr>
              <w:tabs>
                <w:tab w:val="left" w:pos="1679"/>
              </w:tabs>
              <w:suppressAutoHyphens/>
              <w:spacing w:after="0" w:line="240" w:lineRule="auto"/>
              <w:jc w:val="both"/>
              <w:rPr>
                <w:rFonts w:ascii="Times New Roman" w:eastAsia="Calibri" w:hAnsi="Times New Roman" w:cs="Times New Roman"/>
                <w:sz w:val="24"/>
                <w:szCs w:val="24"/>
              </w:rPr>
            </w:pPr>
          </w:p>
          <w:p w:rsidR="0057306E" w:rsidRDefault="0057306E" w:rsidP="0064529E">
            <w:pPr>
              <w:tabs>
                <w:tab w:val="left" w:pos="1679"/>
              </w:tabs>
              <w:suppressAutoHyphens/>
              <w:spacing w:after="0" w:line="240" w:lineRule="auto"/>
              <w:jc w:val="both"/>
              <w:rPr>
                <w:rFonts w:ascii="Times New Roman" w:eastAsia="Calibri" w:hAnsi="Times New Roman" w:cs="Times New Roman"/>
                <w:sz w:val="24"/>
                <w:szCs w:val="24"/>
              </w:rPr>
            </w:pPr>
          </w:p>
          <w:p w:rsidR="0057306E" w:rsidRPr="00965536" w:rsidRDefault="0057306E" w:rsidP="0064529E">
            <w:pPr>
              <w:tabs>
                <w:tab w:val="left" w:pos="1679"/>
              </w:tabs>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pStyle w:val="ListParagraph"/>
              <w:tabs>
                <w:tab w:val="left" w:pos="360"/>
              </w:tabs>
              <w:ind w:left="0"/>
              <w:jc w:val="both"/>
              <w:rPr>
                <w:rFonts w:ascii="Times New Roman" w:hAnsi="Times New Roman"/>
                <w:sz w:val="24"/>
                <w:szCs w:val="24"/>
              </w:rPr>
            </w:pPr>
            <w:r w:rsidRPr="00965536">
              <w:rPr>
                <w:rFonts w:ascii="Times New Roman" w:hAnsi="Times New Roman"/>
                <w:sz w:val="24"/>
                <w:szCs w:val="24"/>
              </w:rPr>
              <w:t xml:space="preserve">6. </w:t>
            </w:r>
            <w:r w:rsidRPr="00F557A4">
              <w:rPr>
                <w:rFonts w:asciiTheme="minorHAnsi" w:eastAsiaTheme="minorEastAsia" w:hAnsiTheme="minorHAnsi" w:cstheme="minorBidi"/>
                <w:sz w:val="22"/>
                <w:szCs w:val="22"/>
              </w:rPr>
              <w:t xml:space="preserve"> </w:t>
            </w:r>
            <w:r w:rsidRPr="00F557A4">
              <w:rPr>
                <w:rFonts w:ascii="Times New Roman" w:hAnsi="Times New Roman"/>
                <w:sz w:val="24"/>
                <w:szCs w:val="24"/>
              </w:rPr>
              <w:t xml:space="preserve">Provera biometrijskih podataka (otisaka prstiju) podnosioca zahteva vrši se na osnovu AFIS sistema </w:t>
            </w:r>
            <w:r w:rsidRPr="00965536">
              <w:rPr>
                <w:rFonts w:ascii="Times New Roman" w:hAnsi="Times New Roman"/>
                <w:sz w:val="24"/>
                <w:szCs w:val="24"/>
              </w:rPr>
              <w:t>.</w:t>
            </w:r>
          </w:p>
          <w:p w:rsidR="00E66209" w:rsidRPr="00965536" w:rsidRDefault="00E66209" w:rsidP="0064529E">
            <w:pPr>
              <w:pStyle w:val="ListParagraph"/>
              <w:tabs>
                <w:tab w:val="left" w:pos="360"/>
              </w:tabs>
              <w:ind w:left="0"/>
              <w:jc w:val="both"/>
              <w:rPr>
                <w:rFonts w:ascii="Times New Roman" w:hAnsi="Times New Roman"/>
                <w:sz w:val="24"/>
                <w:szCs w:val="24"/>
              </w:rPr>
            </w:pPr>
          </w:p>
          <w:p w:rsidR="00E66209" w:rsidRPr="00965536" w:rsidRDefault="00E66209" w:rsidP="0064529E">
            <w:pPr>
              <w:pStyle w:val="ListParagraph"/>
              <w:tabs>
                <w:tab w:val="left" w:pos="360"/>
              </w:tabs>
              <w:ind w:left="0"/>
              <w:jc w:val="both"/>
              <w:rPr>
                <w:rFonts w:ascii="Times New Roman" w:hAnsi="Times New Roman"/>
                <w:sz w:val="24"/>
                <w:szCs w:val="24"/>
              </w:rPr>
            </w:pPr>
            <w:r w:rsidRPr="00965536">
              <w:rPr>
                <w:rFonts w:ascii="Times New Roman" w:hAnsi="Times New Roman"/>
                <w:sz w:val="24"/>
                <w:szCs w:val="24"/>
              </w:rPr>
              <w:t xml:space="preserve">7. </w:t>
            </w:r>
            <w:r w:rsidRPr="00F557A4">
              <w:rPr>
                <w:rFonts w:asciiTheme="minorHAnsi" w:eastAsiaTheme="minorEastAsia" w:hAnsiTheme="minorHAnsi" w:cstheme="minorBidi"/>
                <w:sz w:val="22"/>
                <w:szCs w:val="22"/>
              </w:rPr>
              <w:t xml:space="preserve"> </w:t>
            </w:r>
            <w:r w:rsidRPr="00F557A4">
              <w:rPr>
                <w:rFonts w:ascii="Times New Roman" w:hAnsi="Times New Roman"/>
                <w:sz w:val="24"/>
                <w:szCs w:val="24"/>
              </w:rPr>
              <w:t xml:space="preserve">Ukoliko su podaci tačni, nastavlja se njihova obrada za personalizaciju lične karte </w:t>
            </w:r>
            <w:r w:rsidRPr="00965536">
              <w:rPr>
                <w:rFonts w:ascii="Times New Roman" w:hAnsi="Times New Roman"/>
                <w:sz w:val="24"/>
                <w:szCs w:val="24"/>
              </w:rPr>
              <w:t>.</w:t>
            </w:r>
          </w:p>
          <w:p w:rsidR="00E66209"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26504" w:rsidRDefault="00E26504"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26504" w:rsidRPr="00965536" w:rsidRDefault="00E26504"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965536"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965536" w:rsidRDefault="00E66209" w:rsidP="0057306E">
            <w:pPr>
              <w:tabs>
                <w:tab w:val="left" w:pos="1679"/>
              </w:tabs>
              <w:suppressAutoHyphens/>
              <w:spacing w:after="0" w:line="240" w:lineRule="auto"/>
              <w:contextualSpacing/>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lastRenderedPageBreak/>
              <w:t>Član 12</w:t>
            </w:r>
          </w:p>
          <w:p w:rsidR="00E66209" w:rsidRPr="00965536" w:rsidRDefault="00E66209" w:rsidP="0057306E">
            <w:pPr>
              <w:tabs>
                <w:tab w:val="left" w:pos="1679"/>
              </w:tabs>
              <w:suppressAutoHyphens/>
              <w:spacing w:after="0" w:line="240" w:lineRule="auto"/>
              <w:contextualSpacing/>
              <w:jc w:val="center"/>
              <w:rPr>
                <w:rFonts w:ascii="Times New Roman" w:eastAsia="Calibri" w:hAnsi="Times New Roman" w:cs="Times New Roman"/>
                <w:b/>
                <w:strike/>
                <w:sz w:val="24"/>
                <w:szCs w:val="24"/>
              </w:rPr>
            </w:pPr>
            <w:r w:rsidRPr="00965536">
              <w:rPr>
                <w:rFonts w:ascii="Times New Roman" w:eastAsia="Calibri" w:hAnsi="Times New Roman" w:cs="Times New Roman"/>
                <w:b/>
                <w:sz w:val="24"/>
                <w:szCs w:val="24"/>
              </w:rPr>
              <w:t>Distribucija i prijem ličnih karata</w:t>
            </w:r>
          </w:p>
          <w:p w:rsidR="00E66209" w:rsidRPr="00965536" w:rsidRDefault="00E66209" w:rsidP="0064529E">
            <w:pPr>
              <w:tabs>
                <w:tab w:val="left" w:pos="1679"/>
              </w:tabs>
              <w:suppressAutoHyphens/>
              <w:spacing w:after="0" w:line="240" w:lineRule="auto"/>
              <w:contextualSpacing/>
              <w:jc w:val="both"/>
              <w:rPr>
                <w:rFonts w:ascii="Times New Roman" w:eastAsia="Calibri" w:hAnsi="Times New Roman" w:cs="Times New Roman"/>
                <w:b/>
                <w:strike/>
                <w:sz w:val="24"/>
                <w:szCs w:val="24"/>
              </w:rPr>
            </w:pPr>
          </w:p>
          <w:p w:rsidR="00E66209" w:rsidRPr="00965536" w:rsidRDefault="00E66209" w:rsidP="0064529E">
            <w:pPr>
              <w:tabs>
                <w:tab w:val="left" w:pos="1679"/>
              </w:tabs>
              <w:spacing w:after="0" w:line="240" w:lineRule="auto"/>
              <w:jc w:val="both"/>
              <w:rPr>
                <w:rFonts w:ascii="Times New Roman" w:hAnsi="Times New Roman"/>
                <w:b/>
                <w:sz w:val="24"/>
                <w:szCs w:val="24"/>
              </w:rPr>
            </w:pPr>
            <w:r w:rsidRPr="00965536">
              <w:rPr>
                <w:rFonts w:ascii="Times New Roman" w:hAnsi="Times New Roman"/>
                <w:sz w:val="24"/>
                <w:szCs w:val="24"/>
              </w:rPr>
              <w:t xml:space="preserve">1. Lične karte proizvedene u Direkciji za proizvodnju dokumenata stavlјaju se u posebne koverte (jedna lična karta-jedna koverta) i svakodnevno se preko službenika za prevoz distribuiraju odgovarajućim </w:t>
            </w:r>
            <w:r>
              <w:rPr>
                <w:rFonts w:ascii="Times New Roman" w:hAnsi="Times New Roman"/>
                <w:sz w:val="24"/>
                <w:szCs w:val="24"/>
              </w:rPr>
              <w:t>CID</w:t>
            </w:r>
            <w:r w:rsidRPr="00965536">
              <w:rPr>
                <w:rFonts w:ascii="Times New Roman" w:hAnsi="Times New Roman"/>
                <w:sz w:val="24"/>
                <w:szCs w:val="24"/>
              </w:rPr>
              <w:t>-ima.</w:t>
            </w:r>
          </w:p>
          <w:p w:rsidR="00E66209" w:rsidRPr="00965536" w:rsidRDefault="00E66209" w:rsidP="0064529E">
            <w:pPr>
              <w:pStyle w:val="ListParagraph"/>
              <w:tabs>
                <w:tab w:val="left" w:pos="1679"/>
              </w:tabs>
              <w:ind w:left="0"/>
              <w:jc w:val="both"/>
              <w:rPr>
                <w:rFonts w:ascii="Times New Roman" w:hAnsi="Times New Roman"/>
                <w:b/>
                <w:sz w:val="24"/>
                <w:szCs w:val="24"/>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t xml:space="preserve">2. Prilikom prijema personalizovanih dokumenata od Direkcije za proizvodnju dokumenata, službenik </w:t>
            </w:r>
            <w:r>
              <w:rPr>
                <w:rFonts w:ascii="Times New Roman" w:hAnsi="Times New Roman"/>
                <w:sz w:val="24"/>
                <w:szCs w:val="24"/>
              </w:rPr>
              <w:t>CID</w:t>
            </w:r>
            <w:r w:rsidRPr="00965536">
              <w:rPr>
                <w:rFonts w:ascii="Times New Roman" w:hAnsi="Times New Roman"/>
                <w:sz w:val="24"/>
                <w:szCs w:val="24"/>
              </w:rPr>
              <w:t>-a mora slediti sledeće korake:</w:t>
            </w:r>
          </w:p>
          <w:p w:rsidR="00E66209" w:rsidRPr="00965536" w:rsidRDefault="00E66209" w:rsidP="0064529E">
            <w:pPr>
              <w:spacing w:after="0" w:line="240" w:lineRule="auto"/>
              <w:jc w:val="both"/>
              <w:rPr>
                <w:rFonts w:ascii="Times New Roman" w:hAnsi="Times New Roman"/>
                <w:sz w:val="24"/>
                <w:szCs w:val="24"/>
              </w:rPr>
            </w:pPr>
          </w:p>
          <w:p w:rsidR="00E66209" w:rsidRPr="00965536" w:rsidRDefault="00E66209" w:rsidP="002A0EB0">
            <w:pPr>
              <w:spacing w:after="0" w:line="240" w:lineRule="auto"/>
              <w:ind w:left="252"/>
              <w:jc w:val="both"/>
              <w:rPr>
                <w:rFonts w:ascii="Times New Roman" w:hAnsi="Times New Roman"/>
                <w:sz w:val="24"/>
                <w:szCs w:val="24"/>
              </w:rPr>
            </w:pPr>
            <w:r w:rsidRPr="00965536">
              <w:rPr>
                <w:rFonts w:ascii="Times New Roman" w:hAnsi="Times New Roman"/>
                <w:sz w:val="24"/>
                <w:szCs w:val="24"/>
              </w:rPr>
              <w:t xml:space="preserve">2.1. Koverte (sa ličnim kartama) se broje i upoređuju sa pratećim spiskom, kao i njihovo evidentiranje u programu za prijem ličnih karata. U ovom slučaju, </w:t>
            </w:r>
            <w:r>
              <w:rPr>
                <w:rFonts w:ascii="Times New Roman" w:hAnsi="Times New Roman"/>
                <w:sz w:val="24"/>
                <w:szCs w:val="24"/>
              </w:rPr>
              <w:t>podnosioci zahteva</w:t>
            </w:r>
            <w:r w:rsidRPr="00965536">
              <w:rPr>
                <w:rFonts w:ascii="Times New Roman" w:hAnsi="Times New Roman"/>
                <w:sz w:val="24"/>
                <w:szCs w:val="24"/>
              </w:rPr>
              <w:t xml:space="preserve"> sa spiska ličnih kar</w:t>
            </w:r>
            <w:r>
              <w:rPr>
                <w:rFonts w:ascii="Times New Roman" w:hAnsi="Times New Roman"/>
                <w:sz w:val="24"/>
                <w:szCs w:val="24"/>
              </w:rPr>
              <w:t>ata, koji su dali broj telefona/</w:t>
            </w:r>
            <w:r w:rsidRPr="00965536">
              <w:rPr>
                <w:rFonts w:ascii="Times New Roman" w:hAnsi="Times New Roman"/>
                <w:sz w:val="24"/>
                <w:szCs w:val="24"/>
              </w:rPr>
              <w:t>e-mail</w:t>
            </w:r>
            <w:r>
              <w:rPr>
                <w:rFonts w:ascii="Times New Roman" w:hAnsi="Times New Roman"/>
                <w:sz w:val="24"/>
                <w:szCs w:val="24"/>
              </w:rPr>
              <w:t xml:space="preserve"> </w:t>
            </w:r>
            <w:r w:rsidRPr="00965536">
              <w:rPr>
                <w:rFonts w:ascii="Times New Roman" w:hAnsi="Times New Roman"/>
                <w:sz w:val="24"/>
                <w:szCs w:val="24"/>
              </w:rPr>
              <w:t xml:space="preserve">adresu prilikom </w:t>
            </w:r>
            <w:r>
              <w:rPr>
                <w:rFonts w:ascii="Times New Roman" w:hAnsi="Times New Roman"/>
                <w:sz w:val="24"/>
                <w:szCs w:val="24"/>
              </w:rPr>
              <w:t>podnošenja zahteva, biće obavešteni SMS/</w:t>
            </w:r>
            <w:r w:rsidRPr="00965536">
              <w:rPr>
                <w:rFonts w:ascii="Times New Roman" w:hAnsi="Times New Roman"/>
                <w:sz w:val="24"/>
                <w:szCs w:val="24"/>
              </w:rPr>
              <w:t xml:space="preserve">e-mailom da je: njihova lična karta spremna za </w:t>
            </w:r>
            <w:r>
              <w:rPr>
                <w:rFonts w:ascii="Times New Roman" w:hAnsi="Times New Roman"/>
                <w:sz w:val="24"/>
                <w:szCs w:val="24"/>
              </w:rPr>
              <w:t>preuzimanje</w:t>
            </w:r>
            <w:r w:rsidRPr="00965536">
              <w:rPr>
                <w:rFonts w:ascii="Times New Roman" w:hAnsi="Times New Roman"/>
                <w:sz w:val="24"/>
                <w:szCs w:val="24"/>
              </w:rPr>
              <w:t>.</w:t>
            </w:r>
          </w:p>
          <w:p w:rsidR="00E66209" w:rsidRDefault="00E66209" w:rsidP="0064529E">
            <w:pPr>
              <w:spacing w:after="0" w:line="240" w:lineRule="auto"/>
              <w:jc w:val="both"/>
              <w:rPr>
                <w:rFonts w:ascii="Times New Roman" w:hAnsi="Times New Roman"/>
                <w:sz w:val="24"/>
                <w:szCs w:val="24"/>
              </w:rPr>
            </w:pPr>
          </w:p>
          <w:p w:rsidR="00E66209" w:rsidRPr="00965536" w:rsidRDefault="00E66209" w:rsidP="0064529E">
            <w:pPr>
              <w:tabs>
                <w:tab w:val="left" w:pos="1679"/>
              </w:tabs>
              <w:suppressAutoHyphens/>
              <w:spacing w:after="0" w:line="240" w:lineRule="auto"/>
              <w:contextualSpacing/>
              <w:jc w:val="both"/>
              <w:rPr>
                <w:rFonts w:ascii="Times New Roman" w:eastAsia="Calibri" w:hAnsi="Times New Roman" w:cs="Times New Roman"/>
                <w:b/>
                <w:sz w:val="24"/>
                <w:szCs w:val="24"/>
              </w:rPr>
            </w:pPr>
          </w:p>
          <w:p w:rsidR="00E66209" w:rsidRPr="00965536" w:rsidRDefault="00E66209" w:rsidP="0057306E">
            <w:pPr>
              <w:tabs>
                <w:tab w:val="left" w:pos="1679"/>
              </w:tabs>
              <w:suppressAutoHyphens/>
              <w:spacing w:after="0" w:line="240" w:lineRule="auto"/>
              <w:contextualSpacing/>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13</w:t>
            </w:r>
          </w:p>
          <w:p w:rsidR="00E66209" w:rsidRPr="00965536" w:rsidRDefault="00E66209" w:rsidP="0057306E">
            <w:pPr>
              <w:suppressAutoHyphens/>
              <w:spacing w:after="0" w:line="240" w:lineRule="auto"/>
              <w:contextualSpacing/>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 xml:space="preserve">Postupak </w:t>
            </w:r>
            <w:r>
              <w:rPr>
                <w:rFonts w:ascii="Times New Roman" w:eastAsia="Calibri" w:hAnsi="Times New Roman" w:cs="Times New Roman"/>
                <w:b/>
                <w:sz w:val="24"/>
                <w:szCs w:val="24"/>
              </w:rPr>
              <w:t>preuzimanja</w:t>
            </w:r>
            <w:r w:rsidRPr="00965536">
              <w:rPr>
                <w:rFonts w:ascii="Times New Roman" w:eastAsia="Calibri" w:hAnsi="Times New Roman" w:cs="Times New Roman"/>
                <w:b/>
                <w:sz w:val="24"/>
                <w:szCs w:val="24"/>
              </w:rPr>
              <w:t xml:space="preserve"> lične karte</w:t>
            </w:r>
          </w:p>
          <w:p w:rsidR="00E66209" w:rsidRPr="00965536" w:rsidRDefault="00E66209" w:rsidP="0064529E">
            <w:pPr>
              <w:suppressAutoHyphens/>
              <w:spacing w:after="0" w:line="240" w:lineRule="auto"/>
              <w:contextualSpacing/>
              <w:jc w:val="both"/>
              <w:rPr>
                <w:rFonts w:ascii="Times New Roman" w:eastAsia="Calibri" w:hAnsi="Times New Roman" w:cs="Times New Roman"/>
                <w:b/>
                <w:sz w:val="24"/>
                <w:szCs w:val="24"/>
              </w:rPr>
            </w:pP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1. </w:t>
            </w:r>
            <w:r w:rsidRPr="00F54BA9">
              <w:t xml:space="preserve"> </w:t>
            </w:r>
            <w:r w:rsidRPr="00F54BA9">
              <w:rPr>
                <w:rFonts w:ascii="Times New Roman" w:eastAsia="Calibri" w:hAnsi="Times New Roman" w:cs="Times New Roman"/>
                <w:sz w:val="24"/>
                <w:szCs w:val="24"/>
              </w:rPr>
              <w:t>Preuzimanje lične karte obavlja lično podnosilac zahteva, koji tre</w:t>
            </w:r>
            <w:r>
              <w:rPr>
                <w:rFonts w:ascii="Times New Roman" w:eastAsia="Calibri" w:hAnsi="Times New Roman" w:cs="Times New Roman"/>
                <w:sz w:val="24"/>
                <w:szCs w:val="24"/>
              </w:rPr>
              <w:t>ba da dostavi sledeća dokumenta</w:t>
            </w:r>
            <w:r w:rsidRPr="00965536">
              <w:rPr>
                <w:rFonts w:ascii="Times New Roman" w:eastAsia="Calibri" w:hAnsi="Times New Roman" w:cs="Times New Roman"/>
                <w:sz w:val="24"/>
                <w:szCs w:val="24"/>
              </w:rPr>
              <w:t>:</w:t>
            </w:r>
          </w:p>
          <w:p w:rsidR="00E66209" w:rsidRPr="00965536" w:rsidRDefault="00E66209" w:rsidP="0064529E">
            <w:pPr>
              <w:tabs>
                <w:tab w:val="left" w:pos="900"/>
              </w:tabs>
              <w:suppressAutoHyphens/>
              <w:spacing w:after="0" w:line="240" w:lineRule="auto"/>
              <w:contextualSpacing/>
              <w:jc w:val="both"/>
              <w:rPr>
                <w:rFonts w:ascii="Times New Roman" w:eastAsia="Calibri" w:hAnsi="Times New Roman" w:cs="Times New Roman"/>
                <w:sz w:val="24"/>
                <w:szCs w:val="24"/>
              </w:rPr>
            </w:pPr>
          </w:p>
          <w:p w:rsidR="00E66209" w:rsidRPr="00965536" w:rsidRDefault="00E66209" w:rsidP="0057306E">
            <w:pPr>
              <w:tabs>
                <w:tab w:val="left" w:pos="900"/>
              </w:tabs>
              <w:suppressAutoHyphens/>
              <w:spacing w:after="0" w:line="240" w:lineRule="auto"/>
              <w:ind w:left="252"/>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1.1</w:t>
            </w:r>
            <w:r w:rsidR="0057306E">
              <w:rPr>
                <w:rFonts w:ascii="Times New Roman" w:eastAsia="Calibri" w:hAnsi="Times New Roman" w:cs="Times New Roman"/>
                <w:sz w:val="24"/>
                <w:szCs w:val="24"/>
              </w:rPr>
              <w:t>.</w:t>
            </w:r>
            <w:r w:rsidRPr="00965536">
              <w:rPr>
                <w:rFonts w:ascii="Times New Roman" w:eastAsia="Calibri" w:hAnsi="Times New Roman" w:cs="Times New Roman"/>
                <w:sz w:val="24"/>
                <w:szCs w:val="24"/>
              </w:rPr>
              <w:t xml:space="preserve"> Raniju ličnu kart</w:t>
            </w:r>
            <w:r>
              <w:rPr>
                <w:rFonts w:ascii="Times New Roman" w:eastAsia="Calibri" w:hAnsi="Times New Roman" w:cs="Times New Roman"/>
                <w:sz w:val="24"/>
                <w:szCs w:val="24"/>
              </w:rPr>
              <w:t>u</w:t>
            </w:r>
            <w:r w:rsidRPr="00965536">
              <w:rPr>
                <w:rFonts w:ascii="Times New Roman" w:eastAsia="Calibri" w:hAnsi="Times New Roman" w:cs="Times New Roman"/>
                <w:sz w:val="24"/>
                <w:szCs w:val="24"/>
              </w:rPr>
              <w:t>, ukoliko je posedovao;</w:t>
            </w:r>
          </w:p>
          <w:p w:rsidR="00E66209" w:rsidRDefault="00E66209" w:rsidP="0057306E">
            <w:pPr>
              <w:tabs>
                <w:tab w:val="left" w:pos="900"/>
              </w:tabs>
              <w:suppressAutoHyphens/>
              <w:spacing w:after="0" w:line="240" w:lineRule="auto"/>
              <w:ind w:left="252"/>
              <w:jc w:val="both"/>
              <w:rPr>
                <w:rFonts w:ascii="Times New Roman" w:eastAsia="Calibri" w:hAnsi="Times New Roman" w:cs="Times New Roman"/>
                <w:sz w:val="24"/>
                <w:szCs w:val="24"/>
              </w:rPr>
            </w:pPr>
          </w:p>
          <w:p w:rsidR="0057306E" w:rsidRPr="00965536" w:rsidRDefault="0057306E" w:rsidP="0057306E">
            <w:pPr>
              <w:tabs>
                <w:tab w:val="left" w:pos="900"/>
              </w:tabs>
              <w:suppressAutoHyphens/>
              <w:spacing w:after="0" w:line="240" w:lineRule="auto"/>
              <w:ind w:left="252"/>
              <w:jc w:val="both"/>
              <w:rPr>
                <w:rFonts w:ascii="Times New Roman" w:eastAsia="Calibri" w:hAnsi="Times New Roman" w:cs="Times New Roman"/>
                <w:sz w:val="24"/>
                <w:szCs w:val="24"/>
              </w:rPr>
            </w:pPr>
          </w:p>
          <w:p w:rsidR="00E66209" w:rsidRPr="00965536" w:rsidRDefault="00E66209" w:rsidP="0057306E">
            <w:pPr>
              <w:pStyle w:val="ListParagraph"/>
              <w:ind w:left="252"/>
              <w:jc w:val="both"/>
              <w:rPr>
                <w:rFonts w:ascii="Times New Roman" w:eastAsia="Times New Roman" w:hAnsi="Times New Roman"/>
                <w:sz w:val="24"/>
                <w:szCs w:val="24"/>
              </w:rPr>
            </w:pPr>
            <w:r w:rsidRPr="00965536">
              <w:rPr>
                <w:rFonts w:ascii="Times New Roman" w:hAnsi="Times New Roman"/>
                <w:sz w:val="24"/>
                <w:szCs w:val="24"/>
              </w:rPr>
              <w:t>1.2</w:t>
            </w:r>
            <w:r w:rsidR="0057306E">
              <w:rPr>
                <w:rFonts w:ascii="Times New Roman" w:hAnsi="Times New Roman"/>
                <w:sz w:val="24"/>
                <w:szCs w:val="24"/>
              </w:rPr>
              <w:t>.</w:t>
            </w:r>
            <w:r w:rsidRPr="00965536">
              <w:rPr>
                <w:rFonts w:ascii="Times New Roman" w:hAnsi="Times New Roman"/>
                <w:sz w:val="24"/>
                <w:szCs w:val="24"/>
              </w:rPr>
              <w:t xml:space="preserve"> Original izveštaja/potvrde policije ako je lična karta izgublјena ili ukradena nakon </w:t>
            </w:r>
            <w:r>
              <w:rPr>
                <w:rFonts w:ascii="Times New Roman" w:hAnsi="Times New Roman"/>
                <w:sz w:val="24"/>
                <w:szCs w:val="24"/>
              </w:rPr>
              <w:t>podnošenja zahteva</w:t>
            </w:r>
            <w:r w:rsidRPr="00965536">
              <w:rPr>
                <w:rFonts w:ascii="Times New Roman" w:hAnsi="Times New Roman"/>
                <w:sz w:val="24"/>
                <w:szCs w:val="24"/>
              </w:rPr>
              <w:t xml:space="preserve">, </w:t>
            </w:r>
            <w:r w:rsidRPr="00965536">
              <w:rPr>
                <w:rFonts w:ascii="Times New Roman" w:eastAsia="Times New Roman" w:hAnsi="Times New Roman"/>
                <w:sz w:val="24"/>
                <w:szCs w:val="24"/>
              </w:rPr>
              <w:t xml:space="preserve">ili </w:t>
            </w:r>
            <w:r>
              <w:rPr>
                <w:rFonts w:ascii="Times New Roman" w:eastAsia="Times New Roman" w:hAnsi="Times New Roman"/>
                <w:sz w:val="24"/>
                <w:szCs w:val="24"/>
              </w:rPr>
              <w:t>overenu</w:t>
            </w:r>
            <w:r w:rsidRPr="00965536">
              <w:rPr>
                <w:rFonts w:ascii="Times New Roman" w:eastAsia="Times New Roman" w:hAnsi="Times New Roman"/>
                <w:sz w:val="24"/>
                <w:szCs w:val="24"/>
              </w:rPr>
              <w:t xml:space="preserve"> ko</w:t>
            </w:r>
            <w:r>
              <w:rPr>
                <w:rFonts w:ascii="Times New Roman" w:eastAsia="Times New Roman" w:hAnsi="Times New Roman"/>
                <w:sz w:val="24"/>
                <w:szCs w:val="24"/>
              </w:rPr>
              <w:t>piju originala. Ako je izveštaj/</w:t>
            </w:r>
            <w:r w:rsidRPr="00965536">
              <w:rPr>
                <w:rFonts w:ascii="Times New Roman" w:eastAsia="Times New Roman" w:hAnsi="Times New Roman"/>
                <w:sz w:val="24"/>
                <w:szCs w:val="24"/>
              </w:rPr>
              <w:t>potvrda na stranom j</w:t>
            </w:r>
            <w:r>
              <w:rPr>
                <w:rFonts w:ascii="Times New Roman" w:eastAsia="Times New Roman" w:hAnsi="Times New Roman"/>
                <w:sz w:val="24"/>
                <w:szCs w:val="24"/>
              </w:rPr>
              <w:t>eziku, mora se prevesti na jednom</w:t>
            </w:r>
            <w:r w:rsidRPr="00965536">
              <w:rPr>
                <w:rFonts w:ascii="Times New Roman" w:eastAsia="Times New Roman" w:hAnsi="Times New Roman"/>
                <w:sz w:val="24"/>
                <w:szCs w:val="24"/>
              </w:rPr>
              <w:t xml:space="preserve"> od službenih jezika Republike Kosovo.</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57306E" w:rsidRPr="00965536" w:rsidRDefault="0057306E"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tabs>
                <w:tab w:val="left" w:pos="270"/>
              </w:tabs>
              <w:suppressAutoHyphens/>
              <w:spacing w:after="0" w:line="240" w:lineRule="auto"/>
              <w:contextualSpacing/>
              <w:jc w:val="both"/>
              <w:rPr>
                <w:rFonts w:ascii="Times New Roman" w:eastAsia="Calibri" w:hAnsi="Times New Roman" w:cs="Times New Roman"/>
                <w:sz w:val="24"/>
                <w:szCs w:val="24"/>
              </w:rPr>
            </w:pPr>
            <w:r w:rsidRPr="00965536">
              <w:rPr>
                <w:rFonts w:ascii="Times New Roman" w:eastAsia="Calibri" w:hAnsi="Times New Roman" w:cs="Times New Roman"/>
                <w:sz w:val="24"/>
                <w:szCs w:val="24"/>
              </w:rPr>
              <w:t xml:space="preserve">2. </w:t>
            </w:r>
            <w:r w:rsidRPr="00F54BA9">
              <w:t xml:space="preserve"> </w:t>
            </w:r>
            <w:r w:rsidRPr="00F54BA9">
              <w:rPr>
                <w:rFonts w:ascii="Times New Roman" w:eastAsia="Calibri" w:hAnsi="Times New Roman" w:cs="Times New Roman"/>
                <w:sz w:val="24"/>
                <w:szCs w:val="24"/>
              </w:rPr>
              <w:t xml:space="preserve">Izuzetno od stava 1. ovog člana, preuzimanje lične karte može obaviti </w:t>
            </w:r>
            <w:r>
              <w:rPr>
                <w:rFonts w:ascii="Times New Roman" w:eastAsia="Calibri" w:hAnsi="Times New Roman" w:cs="Times New Roman"/>
                <w:sz w:val="24"/>
                <w:szCs w:val="24"/>
              </w:rPr>
              <w:t>zakonski</w:t>
            </w:r>
            <w:r w:rsidRPr="00F54BA9">
              <w:rPr>
                <w:rFonts w:ascii="Times New Roman" w:eastAsia="Calibri" w:hAnsi="Times New Roman" w:cs="Times New Roman"/>
                <w:sz w:val="24"/>
                <w:szCs w:val="24"/>
              </w:rPr>
              <w:t xml:space="preserve"> zastupnik ili opunomoćenik </w:t>
            </w:r>
            <w:r>
              <w:rPr>
                <w:rFonts w:ascii="Times New Roman" w:eastAsia="Calibri" w:hAnsi="Times New Roman" w:cs="Times New Roman"/>
                <w:sz w:val="24"/>
                <w:szCs w:val="24"/>
              </w:rPr>
              <w:t>zakonskog</w:t>
            </w:r>
            <w:r w:rsidRPr="00F54BA9">
              <w:rPr>
                <w:rFonts w:ascii="Times New Roman" w:eastAsia="Calibri" w:hAnsi="Times New Roman" w:cs="Times New Roman"/>
                <w:sz w:val="24"/>
                <w:szCs w:val="24"/>
              </w:rPr>
              <w:t xml:space="preserve"> zastupnika, podnošenjem sledećih dokumenata </w:t>
            </w:r>
            <w:r w:rsidRPr="00965536">
              <w:rPr>
                <w:rFonts w:ascii="Times New Roman" w:eastAsia="Calibri" w:hAnsi="Times New Roman" w:cs="Times New Roman"/>
                <w:sz w:val="24"/>
                <w:szCs w:val="24"/>
              </w:rPr>
              <w:t>:</w:t>
            </w:r>
          </w:p>
          <w:p w:rsidR="00E66209" w:rsidRDefault="00E66209"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57306E" w:rsidRPr="00965536" w:rsidRDefault="0057306E"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E66209" w:rsidRPr="00965536" w:rsidRDefault="00E66209" w:rsidP="0057306E">
            <w:pPr>
              <w:pStyle w:val="ListParagraph"/>
              <w:tabs>
                <w:tab w:val="center" w:pos="900"/>
              </w:tabs>
              <w:ind w:left="252"/>
              <w:jc w:val="both"/>
              <w:rPr>
                <w:rFonts w:ascii="Times New Roman" w:hAnsi="Times New Roman"/>
                <w:sz w:val="24"/>
                <w:szCs w:val="24"/>
              </w:rPr>
            </w:pPr>
            <w:r w:rsidRPr="00965536">
              <w:rPr>
                <w:rFonts w:ascii="Times New Roman" w:hAnsi="Times New Roman"/>
                <w:sz w:val="24"/>
                <w:szCs w:val="24"/>
              </w:rPr>
              <w:t xml:space="preserve">2.1 Identifikacioni dokument zakonskog zastupnika, ili </w:t>
            </w:r>
            <w:r>
              <w:rPr>
                <w:rFonts w:ascii="Times New Roman" w:hAnsi="Times New Roman"/>
                <w:sz w:val="24"/>
                <w:szCs w:val="24"/>
              </w:rPr>
              <w:t>opunomoćenika</w:t>
            </w:r>
            <w:r w:rsidRPr="00965536">
              <w:rPr>
                <w:rFonts w:ascii="Times New Roman" w:hAnsi="Times New Roman"/>
                <w:sz w:val="24"/>
                <w:szCs w:val="24"/>
              </w:rPr>
              <w:t xml:space="preserve"> zakonskog zastupnika, original na uvid, dok se kopija predaje;</w:t>
            </w:r>
          </w:p>
          <w:p w:rsidR="00E66209" w:rsidRPr="00965536" w:rsidRDefault="00E66209" w:rsidP="0057306E">
            <w:pPr>
              <w:pStyle w:val="ListParagraph"/>
              <w:tabs>
                <w:tab w:val="center" w:pos="900"/>
              </w:tabs>
              <w:ind w:left="252"/>
              <w:jc w:val="both"/>
              <w:rPr>
                <w:rFonts w:ascii="Times New Roman" w:hAnsi="Times New Roman"/>
                <w:sz w:val="24"/>
                <w:szCs w:val="24"/>
              </w:rPr>
            </w:pPr>
          </w:p>
          <w:p w:rsidR="00E66209" w:rsidRPr="00965536" w:rsidRDefault="00E66209" w:rsidP="0057306E">
            <w:pPr>
              <w:pStyle w:val="ListParagraph"/>
              <w:tabs>
                <w:tab w:val="center" w:pos="900"/>
              </w:tabs>
              <w:ind w:left="252"/>
              <w:jc w:val="both"/>
              <w:rPr>
                <w:rFonts w:ascii="Times New Roman" w:hAnsi="Times New Roman"/>
                <w:sz w:val="24"/>
                <w:szCs w:val="24"/>
              </w:rPr>
            </w:pPr>
            <w:r w:rsidRPr="00965536">
              <w:rPr>
                <w:rFonts w:ascii="Times New Roman" w:hAnsi="Times New Roman"/>
                <w:sz w:val="24"/>
                <w:szCs w:val="24"/>
              </w:rPr>
              <w:t xml:space="preserve">2.2 Dokaz o zakonskom zastupanju ili </w:t>
            </w:r>
            <w:r>
              <w:rPr>
                <w:rFonts w:ascii="Times New Roman" w:hAnsi="Times New Roman"/>
                <w:sz w:val="24"/>
                <w:szCs w:val="24"/>
              </w:rPr>
              <w:t>overenu</w:t>
            </w:r>
            <w:r w:rsidRPr="00965536">
              <w:rPr>
                <w:rFonts w:ascii="Times New Roman" w:hAnsi="Times New Roman"/>
                <w:sz w:val="24"/>
                <w:szCs w:val="24"/>
              </w:rPr>
              <w:t xml:space="preserve"> kopija originala;</w:t>
            </w:r>
          </w:p>
          <w:p w:rsidR="00E66209" w:rsidRPr="00965536" w:rsidRDefault="00E66209" w:rsidP="0057306E">
            <w:pPr>
              <w:tabs>
                <w:tab w:val="center" w:pos="900"/>
              </w:tabs>
              <w:spacing w:after="0" w:line="240" w:lineRule="auto"/>
              <w:ind w:left="252"/>
              <w:jc w:val="both"/>
              <w:rPr>
                <w:rFonts w:ascii="Times New Roman" w:hAnsi="Times New Roman"/>
                <w:sz w:val="24"/>
                <w:szCs w:val="24"/>
              </w:rPr>
            </w:pPr>
          </w:p>
          <w:p w:rsidR="00E66209" w:rsidRPr="00965536" w:rsidRDefault="00E66209" w:rsidP="0057306E">
            <w:pPr>
              <w:pStyle w:val="ListParagraph"/>
              <w:tabs>
                <w:tab w:val="center" w:pos="900"/>
              </w:tabs>
              <w:ind w:left="252"/>
              <w:jc w:val="both"/>
              <w:rPr>
                <w:rFonts w:ascii="Times New Roman" w:hAnsi="Times New Roman"/>
                <w:sz w:val="24"/>
                <w:szCs w:val="24"/>
              </w:rPr>
            </w:pPr>
            <w:r w:rsidRPr="00965536">
              <w:rPr>
                <w:rFonts w:ascii="Times New Roman" w:hAnsi="Times New Roman"/>
                <w:sz w:val="24"/>
                <w:szCs w:val="24"/>
              </w:rPr>
              <w:t xml:space="preserve">2.3. </w:t>
            </w:r>
            <w:r w:rsidRPr="00F54BA9">
              <w:rPr>
                <w:rFonts w:asciiTheme="minorHAnsi" w:eastAsiaTheme="minorEastAsia" w:hAnsiTheme="minorHAnsi" w:cstheme="minorBidi"/>
                <w:sz w:val="22"/>
                <w:szCs w:val="22"/>
              </w:rPr>
              <w:t xml:space="preserve"> </w:t>
            </w:r>
            <w:r w:rsidRPr="00F54BA9">
              <w:rPr>
                <w:rFonts w:ascii="Times New Roman" w:hAnsi="Times New Roman"/>
                <w:sz w:val="24"/>
                <w:szCs w:val="24"/>
              </w:rPr>
              <w:t xml:space="preserve">Raniju ličnu kartu podnosioca </w:t>
            </w:r>
            <w:r>
              <w:rPr>
                <w:rFonts w:ascii="Times New Roman" w:hAnsi="Times New Roman"/>
                <w:sz w:val="24"/>
                <w:szCs w:val="24"/>
              </w:rPr>
              <w:t xml:space="preserve">zahteva </w:t>
            </w:r>
            <w:r w:rsidRPr="00965536">
              <w:rPr>
                <w:rFonts w:ascii="Times New Roman" w:hAnsi="Times New Roman"/>
                <w:sz w:val="24"/>
                <w:szCs w:val="24"/>
              </w:rPr>
              <w:t>(ukoliko je posedovao);</w:t>
            </w:r>
          </w:p>
          <w:p w:rsidR="00E66209" w:rsidRPr="00965536" w:rsidRDefault="00E66209" w:rsidP="0057306E">
            <w:pPr>
              <w:pStyle w:val="ListParagraph"/>
              <w:ind w:left="252"/>
              <w:jc w:val="both"/>
              <w:rPr>
                <w:rFonts w:ascii="Times New Roman" w:hAnsi="Times New Roman"/>
                <w:sz w:val="24"/>
                <w:szCs w:val="24"/>
              </w:rPr>
            </w:pPr>
          </w:p>
          <w:p w:rsidR="00E66209" w:rsidRPr="00965536" w:rsidRDefault="00E66209" w:rsidP="0057306E">
            <w:pPr>
              <w:spacing w:after="0" w:line="240" w:lineRule="auto"/>
              <w:ind w:left="252"/>
              <w:jc w:val="both"/>
              <w:rPr>
                <w:rFonts w:ascii="Times New Roman" w:eastAsia="Times New Roman" w:hAnsi="Times New Roman"/>
                <w:sz w:val="24"/>
                <w:szCs w:val="24"/>
              </w:rPr>
            </w:pPr>
            <w:r w:rsidRPr="00965536">
              <w:rPr>
                <w:rFonts w:ascii="Times New Roman" w:eastAsia="Calibri" w:hAnsi="Times New Roman" w:cs="Times New Roman"/>
                <w:sz w:val="24"/>
                <w:szCs w:val="24"/>
              </w:rPr>
              <w:t xml:space="preserve">2.4. </w:t>
            </w:r>
            <w:r w:rsidRPr="00F54BA9">
              <w:rPr>
                <w:rFonts w:ascii="Times New Roman" w:eastAsia="Calibri" w:hAnsi="Times New Roman" w:cs="Times New Roman"/>
                <w:sz w:val="24"/>
                <w:szCs w:val="24"/>
              </w:rPr>
              <w:t>Original izveštaja/potvrde policije ako je lična karta izgublјena ili ukradena nakon podnošenja zahteva, ili overenu kopiju originala. Ako je izveštaj/potvrda na stranom jeziku, mora se prevesti na jednom od službenih jezika Republike Kosovo</w:t>
            </w:r>
            <w:r w:rsidRPr="00965536">
              <w:rPr>
                <w:rFonts w:ascii="Times New Roman" w:eastAsia="Times New Roman" w:hAnsi="Times New Roman"/>
                <w:sz w:val="24"/>
                <w:szCs w:val="24"/>
              </w:rPr>
              <w:t>.</w:t>
            </w:r>
          </w:p>
          <w:p w:rsidR="00E66209" w:rsidRDefault="00E66209" w:rsidP="0064529E">
            <w:pPr>
              <w:tabs>
                <w:tab w:val="center" w:pos="900"/>
              </w:tabs>
              <w:suppressAutoHyphens/>
              <w:spacing w:after="0" w:line="240" w:lineRule="auto"/>
              <w:contextualSpacing/>
              <w:jc w:val="both"/>
              <w:rPr>
                <w:rFonts w:ascii="Times New Roman" w:eastAsia="Calibri" w:hAnsi="Times New Roman" w:cs="Times New Roman"/>
                <w:strike/>
                <w:sz w:val="24"/>
                <w:szCs w:val="24"/>
              </w:rPr>
            </w:pPr>
          </w:p>
          <w:p w:rsidR="0057306E" w:rsidRPr="00965536" w:rsidRDefault="0057306E" w:rsidP="0064529E">
            <w:pPr>
              <w:tabs>
                <w:tab w:val="center" w:pos="900"/>
              </w:tabs>
              <w:suppressAutoHyphens/>
              <w:spacing w:after="0" w:line="240" w:lineRule="auto"/>
              <w:contextualSpacing/>
              <w:jc w:val="both"/>
              <w:rPr>
                <w:rFonts w:ascii="Times New Roman" w:eastAsia="Calibri" w:hAnsi="Times New Roman" w:cs="Times New Roman"/>
                <w:strike/>
                <w:sz w:val="24"/>
                <w:szCs w:val="24"/>
              </w:rPr>
            </w:pPr>
          </w:p>
          <w:p w:rsidR="00E66209" w:rsidRPr="00965536" w:rsidRDefault="0057306E" w:rsidP="0064529E">
            <w:pPr>
              <w:tabs>
                <w:tab w:val="left" w:pos="270"/>
              </w:tabs>
              <w:suppressAutoHyphens/>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w:t>
            </w:r>
            <w:r w:rsidR="00E66209">
              <w:rPr>
                <w:rFonts w:ascii="Times New Roman" w:eastAsia="Calibri" w:hAnsi="Times New Roman" w:cs="Times New Roman"/>
                <w:sz w:val="24"/>
                <w:szCs w:val="24"/>
              </w:rPr>
              <w:t xml:space="preserve"> </w:t>
            </w:r>
            <w:r w:rsidR="00E66209" w:rsidRPr="00B352EE">
              <w:rPr>
                <w:rFonts w:ascii="Times New Roman" w:eastAsia="Calibri" w:hAnsi="Times New Roman" w:cs="Times New Roman"/>
                <w:sz w:val="24"/>
                <w:szCs w:val="24"/>
              </w:rPr>
              <w:t>Preuzimanje lična karte može obaviti član uže porodice, koji treba da predstavi sledeće dokumente</w:t>
            </w:r>
            <w:r w:rsidR="00E66209" w:rsidRPr="00965536">
              <w:rPr>
                <w:rFonts w:ascii="Times New Roman" w:eastAsia="Calibri" w:hAnsi="Times New Roman" w:cs="Times New Roman"/>
                <w:sz w:val="24"/>
                <w:szCs w:val="24"/>
              </w:rPr>
              <w:t>:</w:t>
            </w:r>
          </w:p>
          <w:p w:rsidR="00E66209" w:rsidRPr="00965536" w:rsidRDefault="00E66209" w:rsidP="0064529E">
            <w:pPr>
              <w:tabs>
                <w:tab w:val="center" w:pos="900"/>
              </w:tabs>
              <w:suppressAutoHyphens/>
              <w:spacing w:after="0" w:line="240" w:lineRule="auto"/>
              <w:contextualSpacing/>
              <w:jc w:val="both"/>
              <w:rPr>
                <w:rFonts w:ascii="Times New Roman" w:eastAsia="Calibri" w:hAnsi="Times New Roman" w:cs="Times New Roman"/>
                <w:sz w:val="24"/>
                <w:szCs w:val="24"/>
              </w:rPr>
            </w:pPr>
          </w:p>
          <w:p w:rsidR="00E66209" w:rsidRPr="00965536" w:rsidRDefault="00E5424F" w:rsidP="00E5424F">
            <w:pPr>
              <w:tabs>
                <w:tab w:val="center" w:pos="900"/>
              </w:tabs>
              <w:suppressAutoHyphens/>
              <w:spacing w:after="0" w:line="240" w:lineRule="auto"/>
              <w:ind w:left="25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.1 Identifikacioni dokument, original na uvid, dok se kopija predaje;</w:t>
            </w:r>
          </w:p>
          <w:p w:rsidR="00E66209" w:rsidRPr="00965536" w:rsidRDefault="00E66209" w:rsidP="00E5424F">
            <w:pPr>
              <w:tabs>
                <w:tab w:val="center" w:pos="900"/>
              </w:tabs>
              <w:suppressAutoHyphens/>
              <w:spacing w:after="0" w:line="240" w:lineRule="auto"/>
              <w:ind w:left="252"/>
              <w:contextualSpacing/>
              <w:jc w:val="both"/>
              <w:rPr>
                <w:rFonts w:ascii="Times New Roman" w:eastAsia="Calibri" w:hAnsi="Times New Roman" w:cs="Times New Roman"/>
                <w:sz w:val="24"/>
                <w:szCs w:val="24"/>
              </w:rPr>
            </w:pPr>
          </w:p>
          <w:p w:rsidR="00E66209" w:rsidRPr="00965536" w:rsidRDefault="00E5424F" w:rsidP="00E5424F">
            <w:pPr>
              <w:tabs>
                <w:tab w:val="center" w:pos="900"/>
              </w:tabs>
              <w:suppressAutoHyphens/>
              <w:spacing w:after="0" w:line="240" w:lineRule="auto"/>
              <w:ind w:left="252"/>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 xml:space="preserve">.2 </w:t>
            </w:r>
            <w:r w:rsidR="00E66209" w:rsidRPr="00B352EE">
              <w:rPr>
                <w:rFonts w:ascii="Times New Roman" w:hAnsi="Times New Roman"/>
                <w:sz w:val="24"/>
                <w:szCs w:val="24"/>
              </w:rPr>
              <w:t xml:space="preserve"> </w:t>
            </w:r>
            <w:r w:rsidR="00E66209" w:rsidRPr="00B352EE">
              <w:rPr>
                <w:rFonts w:ascii="Times New Roman" w:eastAsia="Calibri" w:hAnsi="Times New Roman" w:cs="Times New Roman"/>
                <w:sz w:val="24"/>
                <w:szCs w:val="24"/>
              </w:rPr>
              <w:t xml:space="preserve">Raniju ličnu kartu podnosioca zahteva (ukoliko je posedovao </w:t>
            </w:r>
            <w:r w:rsidR="00E66209" w:rsidRPr="00965536">
              <w:rPr>
                <w:rFonts w:ascii="Times New Roman" w:eastAsia="Calibri" w:hAnsi="Times New Roman" w:cs="Times New Roman"/>
                <w:sz w:val="24"/>
                <w:szCs w:val="24"/>
              </w:rPr>
              <w:t>);</w:t>
            </w:r>
          </w:p>
          <w:p w:rsidR="00E66209" w:rsidRPr="00965536" w:rsidRDefault="00E66209" w:rsidP="00E5424F">
            <w:pPr>
              <w:tabs>
                <w:tab w:val="center" w:pos="900"/>
              </w:tabs>
              <w:suppressAutoHyphens/>
              <w:spacing w:after="0" w:line="240" w:lineRule="auto"/>
              <w:ind w:left="252"/>
              <w:jc w:val="both"/>
              <w:rPr>
                <w:rFonts w:ascii="Times New Roman" w:eastAsia="Calibri" w:hAnsi="Times New Roman" w:cs="Times New Roman"/>
                <w:sz w:val="24"/>
                <w:szCs w:val="24"/>
              </w:rPr>
            </w:pPr>
          </w:p>
          <w:p w:rsidR="00E5424F" w:rsidRDefault="00E5424F" w:rsidP="00E5424F">
            <w:pPr>
              <w:spacing w:after="0" w:line="240" w:lineRule="auto"/>
              <w:ind w:left="25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 xml:space="preserve">.3. </w:t>
            </w:r>
            <w:r w:rsidR="00E66209" w:rsidRPr="00B352EE">
              <w:rPr>
                <w:rFonts w:ascii="Times New Roman" w:eastAsia="Calibri" w:hAnsi="Times New Roman" w:cs="Times New Roman"/>
                <w:sz w:val="24"/>
                <w:szCs w:val="24"/>
              </w:rPr>
              <w:t xml:space="preserve">Original izveštaja/potvrde policije ako je lična karta izgublјena ili ukradena nakon podnošenja zahteva, </w:t>
            </w:r>
            <w:r w:rsidR="00E66209">
              <w:rPr>
                <w:rFonts w:ascii="Times New Roman" w:eastAsia="Calibri" w:hAnsi="Times New Roman" w:cs="Times New Roman"/>
                <w:sz w:val="24"/>
                <w:szCs w:val="24"/>
              </w:rPr>
              <w:t xml:space="preserve">ili kopiju </w:t>
            </w:r>
            <w:r w:rsidR="00E66209" w:rsidRPr="00B352EE">
              <w:rPr>
                <w:rFonts w:ascii="Times New Roman" w:eastAsia="Calibri" w:hAnsi="Times New Roman" w:cs="Times New Roman"/>
                <w:sz w:val="24"/>
                <w:szCs w:val="24"/>
              </w:rPr>
              <w:t>ili overenu kopiju originala. Ako je izveštaj/potvrda na</w:t>
            </w:r>
          </w:p>
          <w:p w:rsidR="00E5424F" w:rsidRDefault="00E5424F" w:rsidP="00E5424F">
            <w:pPr>
              <w:spacing w:after="0" w:line="240" w:lineRule="auto"/>
              <w:ind w:left="252"/>
              <w:jc w:val="both"/>
              <w:rPr>
                <w:rFonts w:ascii="Times New Roman" w:eastAsia="Calibri" w:hAnsi="Times New Roman" w:cs="Times New Roman"/>
                <w:sz w:val="24"/>
                <w:szCs w:val="24"/>
              </w:rPr>
            </w:pPr>
          </w:p>
          <w:p w:rsidR="00E66209" w:rsidRDefault="00E66209" w:rsidP="00E5424F">
            <w:pPr>
              <w:spacing w:after="0" w:line="240" w:lineRule="auto"/>
              <w:ind w:left="252"/>
              <w:jc w:val="both"/>
              <w:rPr>
                <w:rFonts w:ascii="Times New Roman" w:eastAsia="Times New Roman" w:hAnsi="Times New Roman"/>
                <w:sz w:val="24"/>
                <w:szCs w:val="24"/>
              </w:rPr>
            </w:pPr>
            <w:r w:rsidRPr="00B352EE">
              <w:rPr>
                <w:rFonts w:ascii="Times New Roman" w:eastAsia="Calibri" w:hAnsi="Times New Roman" w:cs="Times New Roman"/>
                <w:sz w:val="24"/>
                <w:szCs w:val="24"/>
              </w:rPr>
              <w:t xml:space="preserve"> stranom jeziku, mora se prevesti na jednom od službenih jezika Republike Kosovo</w:t>
            </w:r>
            <w:r w:rsidRPr="00965536">
              <w:rPr>
                <w:rFonts w:ascii="Times New Roman" w:eastAsia="Times New Roman" w:hAnsi="Times New Roman"/>
                <w:sz w:val="24"/>
                <w:szCs w:val="24"/>
              </w:rPr>
              <w:t>.</w:t>
            </w:r>
          </w:p>
          <w:p w:rsidR="00E5424F" w:rsidRPr="005832FA" w:rsidRDefault="00E5424F" w:rsidP="00E5424F">
            <w:pPr>
              <w:spacing w:after="0" w:line="240" w:lineRule="auto"/>
              <w:ind w:left="252"/>
              <w:jc w:val="both"/>
              <w:rPr>
                <w:rFonts w:ascii="Times New Roman" w:eastAsia="Times New Roman" w:hAnsi="Times New Roman"/>
                <w:sz w:val="24"/>
                <w:szCs w:val="24"/>
              </w:rPr>
            </w:pPr>
          </w:p>
          <w:p w:rsidR="00E66209" w:rsidRPr="00965536" w:rsidRDefault="00E5424F" w:rsidP="00E5424F">
            <w:pPr>
              <w:suppressAutoHyphens/>
              <w:spacing w:after="0" w:line="240" w:lineRule="auto"/>
              <w:ind w:left="25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 xml:space="preserve">.4. </w:t>
            </w:r>
            <w:r w:rsidR="00E66209" w:rsidRPr="00B352EE">
              <w:rPr>
                <w:rFonts w:ascii="Times New Roman" w:eastAsia="Calibri" w:hAnsi="Times New Roman" w:cs="Times New Roman"/>
                <w:sz w:val="24"/>
                <w:szCs w:val="24"/>
              </w:rPr>
              <w:t>Jedan od sledećih dokumenata koji dokazuje porodičnu vezu</w:t>
            </w:r>
            <w:r w:rsidR="00E66209" w:rsidRPr="00965536">
              <w:rPr>
                <w:rFonts w:ascii="Times New Roman" w:eastAsia="Calibri" w:hAnsi="Times New Roman" w:cs="Times New Roman"/>
                <w:sz w:val="24"/>
                <w:szCs w:val="24"/>
              </w:rPr>
              <w:t>:</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5424F" w:rsidP="00E5424F">
            <w:pPr>
              <w:suppressAutoHyphens/>
              <w:spacing w:after="0" w:line="240" w:lineRule="auto"/>
              <w:ind w:left="61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 xml:space="preserve">.4.1. izvod iz </w:t>
            </w:r>
            <w:r w:rsidR="00E66209">
              <w:rPr>
                <w:rFonts w:ascii="Times New Roman" w:eastAsia="Calibri" w:hAnsi="Times New Roman" w:cs="Times New Roman"/>
                <w:sz w:val="24"/>
                <w:szCs w:val="24"/>
              </w:rPr>
              <w:t>CRCS</w:t>
            </w:r>
            <w:r w:rsidR="00E66209" w:rsidRPr="00965536">
              <w:rPr>
                <w:rFonts w:ascii="Times New Roman" w:eastAsia="Calibri" w:hAnsi="Times New Roman" w:cs="Times New Roman"/>
                <w:sz w:val="24"/>
                <w:szCs w:val="24"/>
              </w:rPr>
              <w:t>-a;</w:t>
            </w:r>
          </w:p>
          <w:p w:rsidR="00E26504" w:rsidRPr="00965536" w:rsidRDefault="00E26504" w:rsidP="00E5424F">
            <w:pPr>
              <w:suppressAutoHyphens/>
              <w:spacing w:after="0" w:line="240" w:lineRule="auto"/>
              <w:ind w:left="612"/>
              <w:jc w:val="both"/>
              <w:rPr>
                <w:rFonts w:ascii="Times New Roman" w:eastAsia="Calibri" w:hAnsi="Times New Roman" w:cs="Times New Roman"/>
                <w:sz w:val="24"/>
                <w:szCs w:val="24"/>
              </w:rPr>
            </w:pPr>
          </w:p>
          <w:p w:rsidR="00E66209" w:rsidRDefault="00E5424F" w:rsidP="00E5424F">
            <w:pPr>
              <w:suppressAutoHyphens/>
              <w:spacing w:after="0" w:line="240" w:lineRule="auto"/>
              <w:ind w:left="61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.4.2.</w:t>
            </w:r>
            <w:r w:rsidR="00E66209">
              <w:rPr>
                <w:rFonts w:ascii="Times New Roman" w:eastAsia="Calibri" w:hAnsi="Times New Roman" w:cs="Times New Roman"/>
                <w:sz w:val="24"/>
                <w:szCs w:val="24"/>
              </w:rPr>
              <w:t xml:space="preserve"> </w:t>
            </w:r>
            <w:r w:rsidR="00E66209" w:rsidRPr="00965536">
              <w:rPr>
                <w:rFonts w:ascii="Times New Roman" w:eastAsia="Calibri" w:hAnsi="Times New Roman" w:cs="Times New Roman"/>
                <w:sz w:val="24"/>
                <w:szCs w:val="24"/>
              </w:rPr>
              <w:t>potvrdu sa  trenutnim podacima građanina;</w:t>
            </w:r>
          </w:p>
          <w:p w:rsidR="002A0EB0" w:rsidRPr="00965536" w:rsidRDefault="002A0EB0" w:rsidP="00E5424F">
            <w:pPr>
              <w:suppressAutoHyphens/>
              <w:spacing w:after="0" w:line="240" w:lineRule="auto"/>
              <w:ind w:left="612"/>
              <w:jc w:val="both"/>
              <w:rPr>
                <w:rFonts w:ascii="Times New Roman" w:eastAsia="Calibri" w:hAnsi="Times New Roman" w:cs="Times New Roman"/>
                <w:sz w:val="24"/>
                <w:szCs w:val="24"/>
              </w:rPr>
            </w:pPr>
          </w:p>
          <w:p w:rsidR="00E66209" w:rsidRDefault="00E5424F" w:rsidP="00E5424F">
            <w:pPr>
              <w:suppressAutoHyphens/>
              <w:spacing w:after="0" w:line="240" w:lineRule="auto"/>
              <w:ind w:left="61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.4.3.</w:t>
            </w:r>
            <w:r w:rsidR="00E66209">
              <w:rPr>
                <w:rFonts w:ascii="Times New Roman" w:eastAsia="Calibri" w:hAnsi="Times New Roman" w:cs="Times New Roman"/>
                <w:sz w:val="24"/>
                <w:szCs w:val="24"/>
              </w:rPr>
              <w:t xml:space="preserve"> </w:t>
            </w:r>
            <w:r w:rsidR="00E66209" w:rsidRPr="00965536">
              <w:rPr>
                <w:rFonts w:ascii="Times New Roman" w:eastAsia="Calibri" w:hAnsi="Times New Roman" w:cs="Times New Roman"/>
                <w:sz w:val="24"/>
                <w:szCs w:val="24"/>
              </w:rPr>
              <w:t xml:space="preserve">izvod </w:t>
            </w:r>
            <w:r w:rsidR="00E66209">
              <w:rPr>
                <w:rFonts w:ascii="Times New Roman" w:eastAsia="Calibri" w:hAnsi="Times New Roman" w:cs="Times New Roman"/>
                <w:sz w:val="24"/>
                <w:szCs w:val="24"/>
              </w:rPr>
              <w:t>iz matične knjige venčanih</w:t>
            </w:r>
            <w:r w:rsidR="00E66209" w:rsidRPr="00965536">
              <w:rPr>
                <w:rFonts w:ascii="Times New Roman" w:eastAsia="Calibri" w:hAnsi="Times New Roman" w:cs="Times New Roman"/>
                <w:sz w:val="24"/>
                <w:szCs w:val="24"/>
              </w:rPr>
              <w:t>;</w:t>
            </w:r>
          </w:p>
          <w:p w:rsidR="002A0EB0" w:rsidRPr="00965536" w:rsidRDefault="002A0EB0" w:rsidP="00E5424F">
            <w:pPr>
              <w:suppressAutoHyphens/>
              <w:spacing w:after="0" w:line="240" w:lineRule="auto"/>
              <w:ind w:left="612"/>
              <w:jc w:val="both"/>
              <w:rPr>
                <w:rFonts w:ascii="Times New Roman" w:eastAsia="Calibri" w:hAnsi="Times New Roman" w:cs="Times New Roman"/>
                <w:sz w:val="24"/>
                <w:szCs w:val="24"/>
              </w:rPr>
            </w:pPr>
          </w:p>
          <w:p w:rsidR="00E66209" w:rsidRPr="00965536" w:rsidRDefault="00E5424F" w:rsidP="00E5424F">
            <w:pPr>
              <w:suppressAutoHyphens/>
              <w:spacing w:after="0" w:line="240" w:lineRule="auto"/>
              <w:ind w:left="612"/>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66209" w:rsidRPr="00965536">
              <w:rPr>
                <w:rFonts w:ascii="Times New Roman" w:eastAsia="Calibri" w:hAnsi="Times New Roman" w:cs="Times New Roman"/>
                <w:sz w:val="24"/>
                <w:szCs w:val="24"/>
              </w:rPr>
              <w:t>.4.4.</w:t>
            </w:r>
            <w:r w:rsidR="00E66209">
              <w:rPr>
                <w:rFonts w:ascii="Times New Roman" w:eastAsia="Calibri" w:hAnsi="Times New Roman" w:cs="Times New Roman"/>
                <w:sz w:val="24"/>
                <w:szCs w:val="24"/>
              </w:rPr>
              <w:t xml:space="preserve"> potvrdu</w:t>
            </w:r>
            <w:r w:rsidR="00E66209" w:rsidRPr="00965536">
              <w:rPr>
                <w:rFonts w:ascii="Times New Roman" w:eastAsia="Calibri" w:hAnsi="Times New Roman" w:cs="Times New Roman"/>
                <w:sz w:val="24"/>
                <w:szCs w:val="24"/>
              </w:rPr>
              <w:t xml:space="preserve"> o porodičnoj zajednici.</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Default="00E5424F" w:rsidP="0064529E">
            <w:pPr>
              <w:spacing w:after="0" w:line="240" w:lineRule="auto"/>
              <w:jc w:val="both"/>
              <w:rPr>
                <w:rFonts w:ascii="Times New Roman" w:hAnsi="Times New Roman"/>
                <w:sz w:val="24"/>
                <w:szCs w:val="24"/>
              </w:rPr>
            </w:pPr>
            <w:r>
              <w:rPr>
                <w:rFonts w:ascii="Times New Roman" w:hAnsi="Times New Roman"/>
                <w:sz w:val="24"/>
                <w:szCs w:val="24"/>
              </w:rPr>
              <w:t>5</w:t>
            </w:r>
            <w:r w:rsidR="00E66209" w:rsidRPr="00B352EE">
              <w:rPr>
                <w:rFonts w:ascii="Times New Roman" w:hAnsi="Times New Roman"/>
                <w:sz w:val="24"/>
                <w:szCs w:val="24"/>
              </w:rPr>
              <w:t xml:space="preserve">. Prilikom </w:t>
            </w:r>
            <w:r w:rsidR="00E66209">
              <w:rPr>
                <w:rFonts w:ascii="Times New Roman" w:hAnsi="Times New Roman"/>
                <w:sz w:val="24"/>
                <w:szCs w:val="24"/>
              </w:rPr>
              <w:t>preuzimanja</w:t>
            </w:r>
            <w:r w:rsidR="00E66209" w:rsidRPr="00B352EE">
              <w:rPr>
                <w:rFonts w:ascii="Times New Roman" w:hAnsi="Times New Roman"/>
                <w:sz w:val="24"/>
                <w:szCs w:val="24"/>
              </w:rPr>
              <w:t xml:space="preserve"> lične karte, službenik štampa </w:t>
            </w:r>
            <w:r w:rsidR="00E66209">
              <w:rPr>
                <w:rFonts w:ascii="Times New Roman" w:hAnsi="Times New Roman"/>
                <w:sz w:val="24"/>
                <w:szCs w:val="24"/>
              </w:rPr>
              <w:t>potvrdu o izdavanju</w:t>
            </w:r>
            <w:r w:rsidR="00E66209" w:rsidRPr="00B352EE">
              <w:rPr>
                <w:rFonts w:ascii="Times New Roman" w:hAnsi="Times New Roman"/>
                <w:sz w:val="24"/>
                <w:szCs w:val="24"/>
              </w:rPr>
              <w:t xml:space="preserve"> koji se odnosi na </w:t>
            </w:r>
            <w:r w:rsidR="00E66209" w:rsidRPr="00B352EE">
              <w:rPr>
                <w:rFonts w:ascii="Times New Roman" w:hAnsi="Times New Roman"/>
                <w:sz w:val="24"/>
                <w:szCs w:val="24"/>
              </w:rPr>
              <w:lastRenderedPageBreak/>
              <w:t xml:space="preserve">dokument, koji potpisuju </w:t>
            </w:r>
            <w:r w:rsidR="00E66209">
              <w:rPr>
                <w:rFonts w:ascii="Times New Roman" w:hAnsi="Times New Roman"/>
                <w:sz w:val="24"/>
                <w:szCs w:val="24"/>
              </w:rPr>
              <w:t>podnosilac zahteva/zakonski zastupnik i službenik</w:t>
            </w:r>
            <w:r w:rsidR="00E66209" w:rsidRPr="00B352EE">
              <w:rPr>
                <w:rFonts w:ascii="Times New Roman" w:hAnsi="Times New Roman"/>
                <w:sz w:val="24"/>
                <w:szCs w:val="24"/>
              </w:rPr>
              <w:t xml:space="preserve">, a isti se čuva u skladu sa Administrativnim uputstvom MUP-a  o </w:t>
            </w:r>
            <w:r>
              <w:rPr>
                <w:rFonts w:ascii="Times New Roman" w:hAnsi="Times New Roman"/>
                <w:sz w:val="24"/>
                <w:szCs w:val="24"/>
              </w:rPr>
              <w:t>određivanju vođenja evidencije.</w:t>
            </w:r>
          </w:p>
          <w:p w:rsidR="00E5424F" w:rsidRDefault="00E5424F" w:rsidP="0064529E">
            <w:pPr>
              <w:spacing w:after="0" w:line="240" w:lineRule="auto"/>
              <w:jc w:val="both"/>
              <w:rPr>
                <w:rFonts w:ascii="Times New Roman" w:hAnsi="Times New Roman"/>
                <w:sz w:val="24"/>
                <w:szCs w:val="24"/>
              </w:rPr>
            </w:pPr>
          </w:p>
          <w:p w:rsidR="00E5424F" w:rsidRPr="00B352EE" w:rsidRDefault="00E5424F" w:rsidP="0064529E">
            <w:pPr>
              <w:spacing w:after="0" w:line="240" w:lineRule="auto"/>
              <w:jc w:val="both"/>
              <w:rPr>
                <w:rFonts w:ascii="Times New Roman" w:hAnsi="Times New Roman"/>
                <w:sz w:val="24"/>
                <w:szCs w:val="24"/>
              </w:rPr>
            </w:pPr>
          </w:p>
          <w:p w:rsidR="00E66209" w:rsidRPr="00965536" w:rsidRDefault="00E5424F" w:rsidP="0064529E">
            <w:pPr>
              <w:spacing w:after="0" w:line="240" w:lineRule="auto"/>
              <w:jc w:val="both"/>
              <w:rPr>
                <w:rFonts w:ascii="Times New Roman" w:hAnsi="Times New Roman"/>
                <w:sz w:val="24"/>
                <w:szCs w:val="24"/>
              </w:rPr>
            </w:pPr>
            <w:r>
              <w:rPr>
                <w:rFonts w:ascii="Times New Roman" w:hAnsi="Times New Roman"/>
                <w:sz w:val="24"/>
                <w:szCs w:val="24"/>
              </w:rPr>
              <w:t>6</w:t>
            </w:r>
            <w:r w:rsidR="00E66209" w:rsidRPr="00965536">
              <w:rPr>
                <w:rFonts w:ascii="Times New Roman" w:hAnsi="Times New Roman"/>
                <w:sz w:val="24"/>
                <w:szCs w:val="24"/>
              </w:rPr>
              <w:t>. Vrši se aktiviranje</w:t>
            </w:r>
            <w:r w:rsidR="00E66209">
              <w:rPr>
                <w:rFonts w:ascii="Times New Roman" w:hAnsi="Times New Roman"/>
                <w:sz w:val="24"/>
                <w:szCs w:val="24"/>
              </w:rPr>
              <w:t xml:space="preserve"> (izdavanje)</w:t>
            </w:r>
            <w:r w:rsidR="00E66209" w:rsidRPr="00965536">
              <w:rPr>
                <w:rFonts w:ascii="Times New Roman" w:hAnsi="Times New Roman"/>
                <w:sz w:val="24"/>
                <w:szCs w:val="24"/>
              </w:rPr>
              <w:t xml:space="preserve"> nove lične karte u elektronskom sistemu, a službenik  </w:t>
            </w:r>
            <w:r w:rsidR="00E66209" w:rsidRPr="00B352EE">
              <w:rPr>
                <w:rFonts w:ascii="Times New Roman" w:hAnsi="Times New Roman"/>
                <w:sz w:val="24"/>
                <w:szCs w:val="24"/>
              </w:rPr>
              <w:t>poništava raniju ličnu kartu tako što je perforira pre nego što je vrati podnosiocu zahteva</w:t>
            </w:r>
            <w:r w:rsidR="00E66209" w:rsidRPr="00965536">
              <w:rPr>
                <w:rFonts w:ascii="Times New Roman" w:hAnsi="Times New Roman"/>
                <w:sz w:val="24"/>
                <w:szCs w:val="24"/>
              </w:rPr>
              <w:t xml:space="preserve">. </w:t>
            </w:r>
          </w:p>
          <w:p w:rsidR="00E66209" w:rsidRDefault="00E66209" w:rsidP="0064529E">
            <w:pPr>
              <w:suppressAutoHyphens/>
              <w:spacing w:after="0" w:line="240" w:lineRule="auto"/>
              <w:jc w:val="both"/>
              <w:rPr>
                <w:rFonts w:ascii="Times New Roman" w:eastAsia="Calibri" w:hAnsi="Times New Roman" w:cs="Times New Roman"/>
                <w:sz w:val="24"/>
                <w:szCs w:val="24"/>
              </w:rPr>
            </w:pPr>
          </w:p>
          <w:p w:rsidR="00D54C9A" w:rsidRPr="00965536" w:rsidRDefault="00D54C9A" w:rsidP="0064529E">
            <w:pPr>
              <w:suppressAutoHyphens/>
              <w:spacing w:after="0" w:line="240" w:lineRule="auto"/>
              <w:jc w:val="both"/>
              <w:rPr>
                <w:rFonts w:ascii="Times New Roman" w:eastAsia="Calibri" w:hAnsi="Times New Roman" w:cs="Times New Roman"/>
                <w:sz w:val="24"/>
                <w:szCs w:val="24"/>
              </w:rPr>
            </w:pPr>
          </w:p>
          <w:p w:rsidR="00E66209" w:rsidRPr="00965536" w:rsidRDefault="00E5424F" w:rsidP="0064529E">
            <w:pPr>
              <w:suppressAutoHyphen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66209" w:rsidRPr="00965536">
              <w:rPr>
                <w:rFonts w:ascii="Times New Roman" w:eastAsia="Calibri" w:hAnsi="Times New Roman" w:cs="Times New Roman"/>
                <w:sz w:val="24"/>
                <w:szCs w:val="24"/>
              </w:rPr>
              <w:t xml:space="preserve">. </w:t>
            </w:r>
            <w:r w:rsidR="00E66209" w:rsidRPr="00047832">
              <w:t xml:space="preserve"> </w:t>
            </w:r>
            <w:r w:rsidR="00E66209" w:rsidRPr="00047832">
              <w:rPr>
                <w:rFonts w:ascii="Times New Roman" w:eastAsia="Calibri" w:hAnsi="Times New Roman" w:cs="Times New Roman"/>
                <w:sz w:val="24"/>
                <w:szCs w:val="24"/>
              </w:rPr>
              <w:t xml:space="preserve">Lična karta koja nije preuzeta od strane podnosioca zahteva u skladu sa Zakona o </w:t>
            </w:r>
            <w:r w:rsidR="00D54C9A" w:rsidRPr="00047832">
              <w:rPr>
                <w:rFonts w:ascii="Times New Roman" w:eastAsia="Calibri" w:hAnsi="Times New Roman" w:cs="Times New Roman"/>
                <w:sz w:val="24"/>
                <w:szCs w:val="24"/>
              </w:rPr>
              <w:t>Ličnoj Karti</w:t>
            </w:r>
            <w:r w:rsidR="00E66209" w:rsidRPr="00047832">
              <w:rPr>
                <w:rFonts w:ascii="Times New Roman" w:eastAsia="Calibri" w:hAnsi="Times New Roman" w:cs="Times New Roman"/>
                <w:sz w:val="24"/>
                <w:szCs w:val="24"/>
              </w:rPr>
              <w:t>, čuva se u sefu CID-a</w:t>
            </w:r>
            <w:r w:rsidR="00E66209">
              <w:rPr>
                <w:rFonts w:ascii="Times New Roman" w:eastAsia="Calibri" w:hAnsi="Times New Roman" w:cs="Times New Roman"/>
                <w:sz w:val="24"/>
                <w:szCs w:val="24"/>
              </w:rPr>
              <w:t>, ili u konzulatu,</w:t>
            </w:r>
            <w:r w:rsidR="00E66209" w:rsidRPr="00047832">
              <w:rPr>
                <w:rFonts w:ascii="Times New Roman" w:eastAsia="Calibri" w:hAnsi="Times New Roman" w:cs="Times New Roman"/>
                <w:sz w:val="24"/>
                <w:szCs w:val="24"/>
              </w:rPr>
              <w:t xml:space="preserve"> do preuzimanja iste od strane podnosioca zahteva. Ukoliko lična karta nje preduzeta</w:t>
            </w:r>
            <w:r w:rsidR="00E66209">
              <w:rPr>
                <w:rFonts w:ascii="Times New Roman" w:eastAsia="Calibri" w:hAnsi="Times New Roman" w:cs="Times New Roman"/>
                <w:sz w:val="24"/>
                <w:szCs w:val="24"/>
              </w:rPr>
              <w:t xml:space="preserve"> u roku od 12 meseci</w:t>
            </w:r>
            <w:r w:rsidR="00E66209" w:rsidRPr="00047832">
              <w:rPr>
                <w:rFonts w:ascii="Times New Roman" w:eastAsia="Calibri" w:hAnsi="Times New Roman" w:cs="Times New Roman"/>
                <w:sz w:val="24"/>
                <w:szCs w:val="24"/>
              </w:rPr>
              <w:t xml:space="preserve">, lična karta se šalje na uništavanje </w:t>
            </w:r>
            <w:r w:rsidR="00E66209">
              <w:rPr>
                <w:rFonts w:ascii="Times New Roman" w:eastAsia="Calibri" w:hAnsi="Times New Roman" w:cs="Times New Roman"/>
                <w:sz w:val="24"/>
                <w:szCs w:val="24"/>
              </w:rPr>
              <w:t xml:space="preserve">odgovarajućoj </w:t>
            </w:r>
            <w:r w:rsidR="00E66209" w:rsidRPr="00047832">
              <w:rPr>
                <w:rFonts w:ascii="Times New Roman" w:eastAsia="Calibri" w:hAnsi="Times New Roman" w:cs="Times New Roman"/>
                <w:sz w:val="24"/>
                <w:szCs w:val="24"/>
              </w:rPr>
              <w:t>Komisiji za uništavanje dokumenata</w:t>
            </w:r>
            <w:r w:rsidR="00E66209">
              <w:rPr>
                <w:rFonts w:ascii="Times New Roman" w:eastAsia="Calibri" w:hAnsi="Times New Roman" w:cs="Times New Roman"/>
                <w:sz w:val="24"/>
                <w:szCs w:val="24"/>
              </w:rPr>
              <w:t xml:space="preserve"> u okviru Direkcije za proizvodnju dokumenata</w:t>
            </w:r>
            <w:r w:rsidR="00E66209" w:rsidRPr="00965536">
              <w:rPr>
                <w:rFonts w:ascii="Times New Roman" w:eastAsia="Calibri" w:hAnsi="Times New Roman" w:cs="Times New Roman"/>
                <w:sz w:val="24"/>
                <w:szCs w:val="24"/>
              </w:rPr>
              <w:t xml:space="preserve">. </w:t>
            </w:r>
          </w:p>
          <w:p w:rsidR="002A0EB0" w:rsidRPr="00965536" w:rsidRDefault="002A0EB0" w:rsidP="0064529E">
            <w:pPr>
              <w:suppressAutoHyphens/>
              <w:spacing w:after="0" w:line="240" w:lineRule="auto"/>
              <w:jc w:val="both"/>
              <w:rPr>
                <w:rFonts w:ascii="Times New Roman" w:eastAsia="Calibri" w:hAnsi="Times New Roman" w:cs="Times New Roman"/>
                <w:vanish/>
                <w:sz w:val="24"/>
                <w:szCs w:val="24"/>
                <w:specVanish/>
              </w:rPr>
            </w:pPr>
          </w:p>
          <w:p w:rsidR="00E66209" w:rsidRPr="00965536" w:rsidRDefault="00E66209" w:rsidP="00D54C9A">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14</w:t>
            </w:r>
          </w:p>
          <w:p w:rsidR="00E66209" w:rsidRPr="00965536" w:rsidRDefault="00E66209" w:rsidP="00D54C9A">
            <w:pPr>
              <w:spacing w:after="0" w:line="240" w:lineRule="auto"/>
              <w:jc w:val="center"/>
              <w:rPr>
                <w:rFonts w:ascii="Times New Roman" w:hAnsi="Times New Roman" w:cs="Times New Roman"/>
                <w:b/>
                <w:sz w:val="24"/>
                <w:szCs w:val="24"/>
              </w:rPr>
            </w:pPr>
            <w:r w:rsidRPr="00F54A0A">
              <w:rPr>
                <w:rFonts w:ascii="Times New Roman" w:hAnsi="Times New Roman" w:cs="Times New Roman"/>
                <w:b/>
                <w:sz w:val="24"/>
                <w:szCs w:val="24"/>
              </w:rPr>
              <w:t xml:space="preserve">Poništavanje </w:t>
            </w:r>
            <w:r>
              <w:rPr>
                <w:rFonts w:ascii="Times New Roman" w:hAnsi="Times New Roman" w:cs="Times New Roman"/>
                <w:b/>
                <w:sz w:val="24"/>
                <w:szCs w:val="24"/>
              </w:rPr>
              <w:t xml:space="preserve">(proglašenje nevažećim) </w:t>
            </w:r>
            <w:r w:rsidRPr="00F54A0A">
              <w:rPr>
                <w:rFonts w:ascii="Times New Roman" w:hAnsi="Times New Roman" w:cs="Times New Roman"/>
                <w:b/>
                <w:sz w:val="24"/>
                <w:szCs w:val="24"/>
              </w:rPr>
              <w:t>izgubljene</w:t>
            </w:r>
            <w:r w:rsidRPr="00965536">
              <w:rPr>
                <w:rFonts w:ascii="Times New Roman" w:hAnsi="Times New Roman" w:cs="Times New Roman"/>
                <w:b/>
                <w:sz w:val="24"/>
                <w:szCs w:val="24"/>
              </w:rPr>
              <w:t>, ukradene ili oduzete lične karte</w:t>
            </w:r>
          </w:p>
          <w:p w:rsidR="00E66209" w:rsidRPr="00965536" w:rsidRDefault="00E66209" w:rsidP="0064529E">
            <w:pPr>
              <w:spacing w:after="0" w:line="240" w:lineRule="auto"/>
              <w:jc w:val="both"/>
              <w:rPr>
                <w:rFonts w:ascii="Times New Roman" w:hAnsi="Times New Roman" w:cs="Times New Roman"/>
                <w:sz w:val="24"/>
                <w:szCs w:val="24"/>
              </w:rPr>
            </w:pPr>
          </w:p>
          <w:p w:rsidR="00E66209" w:rsidRDefault="00D54C9A" w:rsidP="00D54C9A">
            <w:pPr>
              <w:tabs>
                <w:tab w:val="left" w:pos="270"/>
              </w:tabs>
              <w:spacing w:after="0" w:line="240" w:lineRule="auto"/>
              <w:jc w:val="both"/>
              <w:rPr>
                <w:rFonts w:ascii="Times New Roman" w:hAnsi="Times New Roman"/>
                <w:sz w:val="24"/>
                <w:szCs w:val="24"/>
              </w:rPr>
            </w:pPr>
            <w:r>
              <w:rPr>
                <w:rFonts w:ascii="Times New Roman" w:hAnsi="Times New Roman"/>
                <w:sz w:val="24"/>
                <w:szCs w:val="24"/>
              </w:rPr>
              <w:t xml:space="preserve">1. </w:t>
            </w:r>
            <w:r w:rsidR="00E66209" w:rsidRPr="00D54C9A">
              <w:rPr>
                <w:rFonts w:ascii="Times New Roman" w:hAnsi="Times New Roman"/>
                <w:sz w:val="24"/>
                <w:szCs w:val="24"/>
              </w:rPr>
              <w:t xml:space="preserve">U slučajevima kada se podnosi zahtev za izdavanje nove lične karte posle gubitka, oduzimanja ranije lične karte, </w:t>
            </w:r>
            <w:r>
              <w:rPr>
                <w:rFonts w:ascii="Times New Roman" w:hAnsi="Times New Roman"/>
                <w:sz w:val="24"/>
                <w:szCs w:val="24"/>
              </w:rPr>
              <w:t>treba slediti sledeću proceduru</w:t>
            </w:r>
            <w:r w:rsidR="00E66209" w:rsidRPr="00D54C9A">
              <w:rPr>
                <w:rFonts w:ascii="Times New Roman" w:hAnsi="Times New Roman"/>
                <w:sz w:val="24"/>
                <w:szCs w:val="24"/>
              </w:rPr>
              <w:t>:</w:t>
            </w:r>
          </w:p>
          <w:p w:rsidR="00481EC5" w:rsidRPr="00481EC5" w:rsidRDefault="00481EC5" w:rsidP="00481EC5">
            <w:pPr>
              <w:tabs>
                <w:tab w:val="left" w:pos="270"/>
              </w:tabs>
              <w:spacing w:after="0" w:line="240" w:lineRule="auto"/>
              <w:jc w:val="both"/>
              <w:rPr>
                <w:rFonts w:ascii="Times New Roman" w:hAnsi="Times New Roman"/>
                <w:sz w:val="32"/>
                <w:szCs w:val="32"/>
              </w:rPr>
            </w:pPr>
          </w:p>
          <w:p w:rsidR="00E66209" w:rsidRPr="00965536" w:rsidRDefault="00E66209" w:rsidP="00481EC5">
            <w:pPr>
              <w:spacing w:after="0" w:line="240" w:lineRule="auto"/>
              <w:ind w:left="252"/>
              <w:jc w:val="both"/>
              <w:rPr>
                <w:rFonts w:ascii="Times New Roman" w:hAnsi="Times New Roman" w:cs="Times New Roman"/>
                <w:sz w:val="24"/>
                <w:szCs w:val="24"/>
              </w:rPr>
            </w:pPr>
            <w:r w:rsidRPr="00965536">
              <w:rPr>
                <w:rFonts w:ascii="Times New Roman" w:hAnsi="Times New Roman" w:cs="Times New Roman"/>
                <w:sz w:val="24"/>
                <w:szCs w:val="24"/>
              </w:rPr>
              <w:t>1.1. Po prijemu elektronsk</w:t>
            </w:r>
            <w:r>
              <w:rPr>
                <w:rFonts w:ascii="Times New Roman" w:hAnsi="Times New Roman" w:cs="Times New Roman"/>
                <w:sz w:val="24"/>
                <w:szCs w:val="24"/>
              </w:rPr>
              <w:t>og zahteva</w:t>
            </w:r>
            <w:r w:rsidRPr="00965536">
              <w:rPr>
                <w:rFonts w:ascii="Times New Roman" w:hAnsi="Times New Roman" w:cs="Times New Roman"/>
                <w:sz w:val="24"/>
                <w:szCs w:val="24"/>
              </w:rPr>
              <w:t xml:space="preserve"> za </w:t>
            </w:r>
            <w:r>
              <w:rPr>
                <w:rFonts w:ascii="Times New Roman" w:hAnsi="Times New Roman" w:cs="Times New Roman"/>
                <w:sz w:val="24"/>
                <w:szCs w:val="24"/>
              </w:rPr>
              <w:t>izdavanje nove lične karte</w:t>
            </w:r>
            <w:r w:rsidRPr="00965536">
              <w:rPr>
                <w:rFonts w:ascii="Times New Roman" w:hAnsi="Times New Roman" w:cs="Times New Roman"/>
                <w:sz w:val="24"/>
                <w:szCs w:val="24"/>
              </w:rPr>
              <w:t xml:space="preserve">, nakon gubitka, </w:t>
            </w:r>
            <w:r w:rsidRPr="00965536">
              <w:rPr>
                <w:rFonts w:ascii="Times New Roman" w:hAnsi="Times New Roman" w:cs="Times New Roman"/>
                <w:sz w:val="24"/>
                <w:szCs w:val="24"/>
              </w:rPr>
              <w:lastRenderedPageBreak/>
              <w:t xml:space="preserve">krađe ili oduzimanja </w:t>
            </w:r>
            <w:r>
              <w:rPr>
                <w:rFonts w:ascii="Times New Roman" w:hAnsi="Times New Roman" w:cs="Times New Roman"/>
                <w:sz w:val="24"/>
                <w:szCs w:val="24"/>
              </w:rPr>
              <w:t>ranije</w:t>
            </w:r>
            <w:r w:rsidRPr="00965536">
              <w:rPr>
                <w:rFonts w:ascii="Times New Roman" w:hAnsi="Times New Roman" w:cs="Times New Roman"/>
                <w:sz w:val="24"/>
                <w:szCs w:val="24"/>
              </w:rPr>
              <w:t xml:space="preserve"> lične karte, nadležni službenik </w:t>
            </w:r>
            <w:r>
              <w:rPr>
                <w:rFonts w:ascii="Times New Roman" w:hAnsi="Times New Roman" w:cs="Times New Roman"/>
                <w:sz w:val="24"/>
                <w:szCs w:val="24"/>
              </w:rPr>
              <w:t xml:space="preserve">iz </w:t>
            </w:r>
            <w:r w:rsidRPr="00965536">
              <w:rPr>
                <w:rFonts w:ascii="Times New Roman" w:hAnsi="Times New Roman" w:cs="Times New Roman"/>
                <w:sz w:val="24"/>
                <w:szCs w:val="24"/>
              </w:rPr>
              <w:t>Direkcije za proizvodnju dokumenat</w:t>
            </w:r>
            <w:r>
              <w:rPr>
                <w:rFonts w:ascii="Times New Roman" w:hAnsi="Times New Roman" w:cs="Times New Roman"/>
                <w:sz w:val="24"/>
                <w:szCs w:val="24"/>
              </w:rPr>
              <w:t>a svakodnevno priprema izveštaj</w:t>
            </w:r>
            <w:r w:rsidRPr="00965536">
              <w:rPr>
                <w:rFonts w:ascii="Times New Roman" w:hAnsi="Times New Roman" w:cs="Times New Roman"/>
                <w:sz w:val="24"/>
                <w:szCs w:val="24"/>
              </w:rPr>
              <w:t>/</w:t>
            </w:r>
            <w:r>
              <w:rPr>
                <w:rFonts w:ascii="Times New Roman" w:hAnsi="Times New Roman" w:cs="Times New Roman"/>
                <w:sz w:val="24"/>
                <w:szCs w:val="24"/>
              </w:rPr>
              <w:t>listu</w:t>
            </w:r>
            <w:r w:rsidRPr="00965536">
              <w:rPr>
                <w:rFonts w:ascii="Times New Roman" w:hAnsi="Times New Roman" w:cs="Times New Roman"/>
                <w:sz w:val="24"/>
                <w:szCs w:val="24"/>
              </w:rPr>
              <w:t xml:space="preserve"> sa sledećim podacima: ime i prezime, lični broj, broj lične karta, datum izdavanja i prestanak važenja lične karte i istu u elektronsko</w:t>
            </w:r>
            <w:r>
              <w:rPr>
                <w:rFonts w:ascii="Times New Roman" w:hAnsi="Times New Roman" w:cs="Times New Roman"/>
                <w:sz w:val="24"/>
                <w:szCs w:val="24"/>
              </w:rPr>
              <w:t>j formi</w:t>
            </w:r>
            <w:r w:rsidRPr="00965536">
              <w:rPr>
                <w:rFonts w:ascii="Times New Roman" w:hAnsi="Times New Roman" w:cs="Times New Roman"/>
                <w:sz w:val="24"/>
                <w:szCs w:val="24"/>
              </w:rPr>
              <w:t xml:space="preserve"> prosleđuje  Kancelariji za koordinaciju i saradnju, obaveštavajući i Direkciju za </w:t>
            </w:r>
            <w:r>
              <w:rPr>
                <w:rFonts w:ascii="Times New Roman" w:hAnsi="Times New Roman" w:cs="Times New Roman"/>
                <w:sz w:val="24"/>
                <w:szCs w:val="24"/>
              </w:rPr>
              <w:t>izdavanje dokumenata</w:t>
            </w:r>
            <w:r w:rsidRPr="00965536">
              <w:rPr>
                <w:rFonts w:ascii="Times New Roman" w:hAnsi="Times New Roman" w:cs="Times New Roman"/>
                <w:sz w:val="24"/>
                <w:szCs w:val="24"/>
              </w:rPr>
              <w:t>.</w:t>
            </w:r>
            <w:r w:rsidRPr="00965536">
              <w:rPr>
                <w:rFonts w:ascii="Times New Roman" w:hAnsi="Times New Roman" w:cs="Times New Roman"/>
                <w:sz w:val="24"/>
                <w:szCs w:val="24"/>
              </w:rPr>
              <w:tab/>
            </w:r>
          </w:p>
          <w:p w:rsidR="00E66209" w:rsidRDefault="00E66209" w:rsidP="00481EC5">
            <w:pPr>
              <w:tabs>
                <w:tab w:val="left" w:pos="1576"/>
              </w:tabs>
              <w:spacing w:after="0" w:line="240" w:lineRule="auto"/>
              <w:ind w:left="252"/>
              <w:jc w:val="both"/>
              <w:rPr>
                <w:rFonts w:ascii="Times New Roman" w:hAnsi="Times New Roman" w:cs="Times New Roman"/>
                <w:sz w:val="24"/>
                <w:szCs w:val="24"/>
              </w:rPr>
            </w:pPr>
          </w:p>
          <w:p w:rsidR="00481EC5" w:rsidRPr="00965536" w:rsidRDefault="00481EC5" w:rsidP="00481EC5">
            <w:pPr>
              <w:tabs>
                <w:tab w:val="left" w:pos="1576"/>
              </w:tabs>
              <w:spacing w:after="0" w:line="240" w:lineRule="auto"/>
              <w:ind w:left="252"/>
              <w:jc w:val="both"/>
              <w:rPr>
                <w:rFonts w:ascii="Times New Roman" w:hAnsi="Times New Roman" w:cs="Times New Roman"/>
                <w:sz w:val="24"/>
                <w:szCs w:val="24"/>
              </w:rPr>
            </w:pPr>
          </w:p>
          <w:p w:rsidR="00E66209" w:rsidRPr="00965536" w:rsidRDefault="00481EC5" w:rsidP="00481EC5">
            <w:pPr>
              <w:pStyle w:val="ListParagraph"/>
              <w:ind w:left="252"/>
              <w:jc w:val="both"/>
              <w:rPr>
                <w:rFonts w:ascii="Times New Roman" w:hAnsi="Times New Roman"/>
                <w:sz w:val="24"/>
                <w:szCs w:val="24"/>
              </w:rPr>
            </w:pPr>
            <w:r>
              <w:rPr>
                <w:rFonts w:ascii="Times New Roman" w:hAnsi="Times New Roman"/>
                <w:sz w:val="24"/>
                <w:szCs w:val="24"/>
              </w:rPr>
              <w:t xml:space="preserve">1.2. </w:t>
            </w:r>
            <w:r w:rsidR="00E66209" w:rsidRPr="00965536">
              <w:rPr>
                <w:rFonts w:ascii="Times New Roman" w:hAnsi="Times New Roman"/>
                <w:sz w:val="24"/>
                <w:szCs w:val="24"/>
              </w:rPr>
              <w:t>Kancelarija za koordinaciju i saradnju</w:t>
            </w:r>
            <w:r w:rsidR="00E66209">
              <w:rPr>
                <w:rFonts w:ascii="Times New Roman" w:hAnsi="Times New Roman"/>
                <w:sz w:val="24"/>
                <w:szCs w:val="24"/>
              </w:rPr>
              <w:t>,</w:t>
            </w:r>
            <w:r w:rsidR="00E66209" w:rsidRPr="00965536">
              <w:rPr>
                <w:rFonts w:ascii="Times New Roman" w:hAnsi="Times New Roman"/>
                <w:sz w:val="24"/>
                <w:szCs w:val="24"/>
              </w:rPr>
              <w:t xml:space="preserve"> </w:t>
            </w:r>
            <w:r w:rsidR="00E66209">
              <w:rPr>
                <w:rFonts w:ascii="Times New Roman" w:hAnsi="Times New Roman"/>
                <w:sz w:val="24"/>
                <w:szCs w:val="24"/>
              </w:rPr>
              <w:t>listu</w:t>
            </w:r>
            <w:r w:rsidR="00E66209" w:rsidRPr="00965536">
              <w:rPr>
                <w:rFonts w:ascii="Times New Roman" w:hAnsi="Times New Roman"/>
                <w:sz w:val="24"/>
                <w:szCs w:val="24"/>
              </w:rPr>
              <w:t xml:space="preserve"> nevažećih ličnih karti (potpisan</w:t>
            </w:r>
            <w:r w:rsidR="00E66209">
              <w:rPr>
                <w:rFonts w:ascii="Times New Roman" w:hAnsi="Times New Roman"/>
                <w:sz w:val="24"/>
                <w:szCs w:val="24"/>
              </w:rPr>
              <w:t>u i protokolisanu</w:t>
            </w:r>
            <w:r w:rsidR="00E66209" w:rsidRPr="00965536">
              <w:rPr>
                <w:rFonts w:ascii="Times New Roman" w:hAnsi="Times New Roman"/>
                <w:sz w:val="24"/>
                <w:szCs w:val="24"/>
              </w:rPr>
              <w:t>),  prosleđuje</w:t>
            </w:r>
            <w:r w:rsidR="00E66209">
              <w:rPr>
                <w:rFonts w:ascii="Times New Roman" w:hAnsi="Times New Roman"/>
                <w:sz w:val="24"/>
                <w:szCs w:val="24"/>
              </w:rPr>
              <w:t xml:space="preserve"> zatim</w:t>
            </w:r>
            <w:r w:rsidR="00E66209" w:rsidRPr="00965536">
              <w:rPr>
                <w:rFonts w:ascii="Times New Roman" w:hAnsi="Times New Roman"/>
                <w:sz w:val="24"/>
                <w:szCs w:val="24"/>
              </w:rPr>
              <w:t xml:space="preserve"> </w:t>
            </w:r>
            <w:r w:rsidR="00E66209">
              <w:rPr>
                <w:rFonts w:ascii="Times New Roman" w:hAnsi="Times New Roman"/>
                <w:sz w:val="24"/>
                <w:szCs w:val="24"/>
              </w:rPr>
              <w:t>CID-u, g</w:t>
            </w:r>
            <w:r w:rsidR="00E66209" w:rsidRPr="00965536">
              <w:rPr>
                <w:rFonts w:ascii="Times New Roman" w:hAnsi="Times New Roman"/>
                <w:sz w:val="24"/>
                <w:szCs w:val="24"/>
              </w:rPr>
              <w:t xml:space="preserve">raničnoj policiji, ambasadama, konzulatima i </w:t>
            </w:r>
            <w:r w:rsidR="00E66209" w:rsidRPr="009F6156">
              <w:rPr>
                <w:rFonts w:asciiTheme="minorHAnsi" w:eastAsiaTheme="minorEastAsia" w:hAnsiTheme="minorHAnsi" w:cstheme="minorBidi"/>
                <w:sz w:val="22"/>
                <w:szCs w:val="22"/>
              </w:rPr>
              <w:t xml:space="preserve"> </w:t>
            </w:r>
            <w:r w:rsidR="00E66209" w:rsidRPr="009F6156">
              <w:rPr>
                <w:rFonts w:ascii="Times New Roman" w:hAnsi="Times New Roman"/>
                <w:sz w:val="24"/>
                <w:szCs w:val="24"/>
              </w:rPr>
              <w:t>ostalim institucijama stranih zemalja u vezi poništavanja</w:t>
            </w:r>
            <w:r w:rsidR="00E66209">
              <w:rPr>
                <w:rFonts w:ascii="Times New Roman" w:hAnsi="Times New Roman"/>
                <w:sz w:val="24"/>
                <w:szCs w:val="24"/>
              </w:rPr>
              <w:t xml:space="preserve"> (proglašenja nevažećim) </w:t>
            </w:r>
            <w:r w:rsidR="00E66209" w:rsidRPr="00965536">
              <w:rPr>
                <w:rFonts w:ascii="Times New Roman" w:hAnsi="Times New Roman"/>
                <w:sz w:val="24"/>
                <w:szCs w:val="24"/>
              </w:rPr>
              <w:t>lične karte.</w:t>
            </w:r>
          </w:p>
          <w:p w:rsidR="00E66209" w:rsidRPr="00965536" w:rsidRDefault="00E66209" w:rsidP="0064529E">
            <w:pPr>
              <w:spacing w:after="0" w:line="240" w:lineRule="auto"/>
              <w:jc w:val="both"/>
              <w:rPr>
                <w:rFonts w:ascii="Times New Roman" w:hAnsi="Times New Roman" w:cs="Times New Roman"/>
                <w:sz w:val="24"/>
                <w:szCs w:val="24"/>
              </w:rPr>
            </w:pPr>
          </w:p>
          <w:p w:rsidR="00E66209" w:rsidRPr="00965536" w:rsidRDefault="00E66209" w:rsidP="0064529E">
            <w:pPr>
              <w:spacing w:after="0" w:line="240" w:lineRule="auto"/>
              <w:jc w:val="both"/>
              <w:rPr>
                <w:rFonts w:ascii="Times New Roman" w:hAnsi="Times New Roman" w:cs="Times New Roman"/>
                <w:strike/>
                <w:sz w:val="24"/>
                <w:szCs w:val="24"/>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t xml:space="preserve">2. </w:t>
            </w:r>
            <w:r w:rsidRPr="009F6156">
              <w:t xml:space="preserve"> </w:t>
            </w:r>
            <w:r w:rsidRPr="009F6156">
              <w:rPr>
                <w:rFonts w:ascii="Times New Roman" w:hAnsi="Times New Roman"/>
                <w:sz w:val="24"/>
                <w:szCs w:val="24"/>
              </w:rPr>
              <w:t xml:space="preserve">Ako je lična karta u roku od pet (5) godina izgubljena/oštećena više od dva puta, sledeća lična karta se izdaje sa rokom važenja od jedne </w:t>
            </w:r>
            <w:r>
              <w:rPr>
                <w:rFonts w:ascii="Times New Roman" w:hAnsi="Times New Roman"/>
                <w:sz w:val="24"/>
                <w:szCs w:val="24"/>
              </w:rPr>
              <w:t xml:space="preserve">(1) </w:t>
            </w:r>
            <w:r w:rsidRPr="009F6156">
              <w:rPr>
                <w:rFonts w:ascii="Times New Roman" w:hAnsi="Times New Roman"/>
                <w:sz w:val="24"/>
                <w:szCs w:val="24"/>
              </w:rPr>
              <w:t>godine</w:t>
            </w:r>
            <w:r w:rsidRPr="00965536">
              <w:rPr>
                <w:rFonts w:ascii="Times New Roman" w:hAnsi="Times New Roman"/>
                <w:sz w:val="24"/>
                <w:szCs w:val="24"/>
              </w:rPr>
              <w:t>.</w:t>
            </w:r>
          </w:p>
          <w:p w:rsidR="00E66209" w:rsidRPr="00965536" w:rsidRDefault="00E66209" w:rsidP="0064529E">
            <w:pPr>
              <w:pStyle w:val="ListParagraph"/>
              <w:ind w:left="0"/>
              <w:jc w:val="both"/>
              <w:rPr>
                <w:rFonts w:ascii="Times New Roman" w:hAnsi="Times New Roman"/>
                <w:sz w:val="24"/>
                <w:szCs w:val="24"/>
              </w:rPr>
            </w:pPr>
          </w:p>
          <w:p w:rsidR="00E66209" w:rsidRDefault="00E66209" w:rsidP="0064529E">
            <w:pPr>
              <w:tabs>
                <w:tab w:val="num" w:pos="1440"/>
              </w:tabs>
              <w:spacing w:after="0" w:line="240" w:lineRule="auto"/>
              <w:jc w:val="both"/>
              <w:rPr>
                <w:rFonts w:ascii="Times New Roman" w:hAnsi="Times New Roman"/>
                <w:sz w:val="24"/>
                <w:szCs w:val="24"/>
              </w:rPr>
            </w:pPr>
            <w:r w:rsidRPr="00965536">
              <w:rPr>
                <w:rFonts w:ascii="Times New Roman" w:hAnsi="Times New Roman"/>
                <w:sz w:val="24"/>
                <w:szCs w:val="24"/>
              </w:rPr>
              <w:t xml:space="preserve">3. </w:t>
            </w:r>
            <w:r>
              <w:rPr>
                <w:rFonts w:ascii="Times New Roman" w:hAnsi="Times New Roman"/>
                <w:sz w:val="24"/>
                <w:szCs w:val="24"/>
              </w:rPr>
              <w:t>Podnosilac zahteva</w:t>
            </w:r>
            <w:r w:rsidRPr="00965536">
              <w:rPr>
                <w:rFonts w:ascii="Times New Roman" w:hAnsi="Times New Roman"/>
                <w:sz w:val="24"/>
                <w:szCs w:val="24"/>
              </w:rPr>
              <w:t xml:space="preserve"> iz stava 2. ovog člana, nakon </w:t>
            </w:r>
            <w:r>
              <w:rPr>
                <w:rFonts w:ascii="Times New Roman" w:hAnsi="Times New Roman"/>
                <w:sz w:val="24"/>
                <w:szCs w:val="24"/>
              </w:rPr>
              <w:t>dobijanja lične karte</w:t>
            </w:r>
            <w:r w:rsidRPr="00965536">
              <w:rPr>
                <w:rFonts w:ascii="Times New Roman" w:hAnsi="Times New Roman"/>
                <w:sz w:val="24"/>
                <w:szCs w:val="24"/>
              </w:rPr>
              <w:t xml:space="preserve"> sa rokom važenja od jedne (1) godine, može da </w:t>
            </w:r>
            <w:r>
              <w:rPr>
                <w:rFonts w:ascii="Times New Roman" w:hAnsi="Times New Roman"/>
                <w:sz w:val="24"/>
                <w:szCs w:val="24"/>
              </w:rPr>
              <w:t>podnosi zahteva</w:t>
            </w:r>
            <w:r w:rsidRPr="00965536">
              <w:rPr>
                <w:rFonts w:ascii="Times New Roman" w:hAnsi="Times New Roman"/>
                <w:sz w:val="24"/>
                <w:szCs w:val="24"/>
              </w:rPr>
              <w:t xml:space="preserve"> za </w:t>
            </w:r>
            <w:r>
              <w:rPr>
                <w:rFonts w:ascii="Times New Roman" w:hAnsi="Times New Roman"/>
                <w:sz w:val="24"/>
                <w:szCs w:val="24"/>
              </w:rPr>
              <w:t>izdavanje nove lične karte</w:t>
            </w:r>
            <w:r w:rsidRPr="00965536">
              <w:rPr>
                <w:rFonts w:ascii="Times New Roman" w:hAnsi="Times New Roman"/>
                <w:sz w:val="24"/>
                <w:szCs w:val="24"/>
              </w:rPr>
              <w:t xml:space="preserve">, pre </w:t>
            </w:r>
            <w:r w:rsidR="00481EC5">
              <w:rPr>
                <w:rFonts w:ascii="Times New Roman" w:hAnsi="Times New Roman"/>
                <w:sz w:val="24"/>
                <w:szCs w:val="24"/>
              </w:rPr>
              <w:t>isteka roka od jedne (1) godine</w:t>
            </w:r>
            <w:r w:rsidRPr="00965536">
              <w:rPr>
                <w:rFonts w:ascii="Times New Roman" w:hAnsi="Times New Roman"/>
                <w:sz w:val="24"/>
                <w:szCs w:val="24"/>
              </w:rPr>
              <w:t>.</w:t>
            </w:r>
          </w:p>
          <w:p w:rsidR="00481EC5" w:rsidRPr="00965536" w:rsidRDefault="00481EC5" w:rsidP="0064529E">
            <w:pPr>
              <w:tabs>
                <w:tab w:val="num" w:pos="1440"/>
              </w:tabs>
              <w:spacing w:after="0" w:line="240" w:lineRule="auto"/>
              <w:jc w:val="both"/>
              <w:rPr>
                <w:rFonts w:ascii="Times New Roman" w:hAnsi="Times New Roman"/>
                <w:sz w:val="24"/>
                <w:szCs w:val="24"/>
              </w:rPr>
            </w:pPr>
          </w:p>
          <w:p w:rsidR="00E66209" w:rsidRPr="00965536" w:rsidRDefault="00E66209" w:rsidP="0064529E">
            <w:pPr>
              <w:spacing w:after="0" w:line="240" w:lineRule="auto"/>
              <w:jc w:val="both"/>
              <w:rPr>
                <w:rFonts w:ascii="Times New Roman" w:hAnsi="Times New Roman" w:cs="Times New Roman"/>
                <w:sz w:val="24"/>
                <w:szCs w:val="24"/>
              </w:rPr>
            </w:pPr>
            <w:r w:rsidRPr="00965536">
              <w:rPr>
                <w:rFonts w:ascii="Times New Roman" w:hAnsi="Times New Roman" w:cs="Times New Roman"/>
                <w:sz w:val="24"/>
                <w:szCs w:val="24"/>
              </w:rPr>
              <w:lastRenderedPageBreak/>
              <w:t xml:space="preserve">4. </w:t>
            </w:r>
            <w:r w:rsidRPr="00C068FE">
              <w:t xml:space="preserve"> </w:t>
            </w:r>
            <w:r>
              <w:rPr>
                <w:rFonts w:ascii="Times New Roman" w:hAnsi="Times New Roman" w:cs="Times New Roman"/>
                <w:sz w:val="24"/>
                <w:szCs w:val="24"/>
              </w:rPr>
              <w:t>Izuzetno od stava 2.</w:t>
            </w:r>
            <w:r w:rsidRPr="00C068FE">
              <w:rPr>
                <w:rFonts w:ascii="Times New Roman" w:hAnsi="Times New Roman" w:cs="Times New Roman"/>
                <w:sz w:val="24"/>
                <w:szCs w:val="24"/>
              </w:rPr>
              <w:t xml:space="preserve"> ovog člana, ako je prijavljena krađa lične karte, sledeća lična karta se izdaje sa redovnim rokom važenja</w:t>
            </w:r>
            <w:r w:rsidRPr="00965536">
              <w:rPr>
                <w:rFonts w:ascii="Times New Roman" w:hAnsi="Times New Roman" w:cs="Times New Roman"/>
                <w:sz w:val="24"/>
                <w:szCs w:val="24"/>
              </w:rPr>
              <w:t>.</w:t>
            </w:r>
          </w:p>
          <w:p w:rsidR="00E66209" w:rsidRDefault="00E66209" w:rsidP="0064529E">
            <w:pPr>
              <w:spacing w:after="0" w:line="240" w:lineRule="auto"/>
              <w:jc w:val="both"/>
              <w:rPr>
                <w:rFonts w:ascii="Times New Roman" w:hAnsi="Times New Roman" w:cs="Times New Roman"/>
                <w:sz w:val="24"/>
                <w:szCs w:val="24"/>
              </w:rPr>
            </w:pPr>
          </w:p>
          <w:p w:rsidR="00481EC5" w:rsidRPr="00965536" w:rsidRDefault="00481EC5" w:rsidP="0064529E">
            <w:pPr>
              <w:spacing w:after="0" w:line="240" w:lineRule="auto"/>
              <w:jc w:val="both"/>
              <w:rPr>
                <w:rFonts w:ascii="Times New Roman" w:hAnsi="Times New Roman" w:cs="Times New Roman"/>
                <w:sz w:val="24"/>
                <w:szCs w:val="24"/>
              </w:rPr>
            </w:pPr>
          </w:p>
          <w:p w:rsidR="00E66209" w:rsidRPr="00965536" w:rsidRDefault="00E66209" w:rsidP="00481EC5">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15</w:t>
            </w:r>
          </w:p>
          <w:p w:rsidR="00E66209" w:rsidRPr="00965536" w:rsidRDefault="00E66209" w:rsidP="00481EC5">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 xml:space="preserve">Tretiranje  grešaka tokom obrade i </w:t>
            </w:r>
            <w:r>
              <w:rPr>
                <w:rFonts w:ascii="Times New Roman" w:eastAsia="Calibri" w:hAnsi="Times New Roman" w:cs="Times New Roman"/>
                <w:b/>
                <w:sz w:val="24"/>
                <w:szCs w:val="24"/>
              </w:rPr>
              <w:t>sa tehničkim problemima</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rPr>
            </w:pPr>
          </w:p>
          <w:p w:rsidR="00E66209" w:rsidRPr="00965536" w:rsidRDefault="00E66209" w:rsidP="0064529E">
            <w:pPr>
              <w:tabs>
                <w:tab w:val="center" w:pos="270"/>
              </w:tabs>
              <w:spacing w:after="0" w:line="240" w:lineRule="auto"/>
              <w:jc w:val="both"/>
              <w:rPr>
                <w:rFonts w:ascii="Times New Roman" w:hAnsi="Times New Roman"/>
                <w:sz w:val="24"/>
                <w:szCs w:val="24"/>
              </w:rPr>
            </w:pPr>
            <w:r w:rsidRPr="00965536">
              <w:rPr>
                <w:rFonts w:ascii="Times New Roman" w:hAnsi="Times New Roman"/>
                <w:sz w:val="24"/>
                <w:szCs w:val="24"/>
              </w:rPr>
              <w:t xml:space="preserve">1. </w:t>
            </w:r>
            <w:r w:rsidRPr="00544739">
              <w:t xml:space="preserve"> </w:t>
            </w:r>
            <w:r w:rsidRPr="00544739">
              <w:rPr>
                <w:rFonts w:ascii="Times New Roman" w:hAnsi="Times New Roman"/>
                <w:sz w:val="24"/>
                <w:szCs w:val="24"/>
              </w:rPr>
              <w:t>Ukoliko se u toku obrade zahteva od faze podnošenja zahteva do faze raspodele lične karte u CID-u</w:t>
            </w:r>
            <w:r>
              <w:rPr>
                <w:rFonts w:ascii="Times New Roman" w:hAnsi="Times New Roman"/>
                <w:sz w:val="24"/>
                <w:szCs w:val="24"/>
              </w:rPr>
              <w:t>,</w:t>
            </w:r>
            <w:r w:rsidRPr="00544739">
              <w:rPr>
                <w:rFonts w:ascii="Times New Roman" w:hAnsi="Times New Roman"/>
                <w:sz w:val="24"/>
                <w:szCs w:val="24"/>
              </w:rPr>
              <w:t xml:space="preserve"> </w:t>
            </w:r>
            <w:r w:rsidRPr="00965536">
              <w:rPr>
                <w:rFonts w:ascii="Times New Roman" w:hAnsi="Times New Roman"/>
                <w:sz w:val="24"/>
                <w:szCs w:val="24"/>
              </w:rPr>
              <w:t xml:space="preserve">ili  konzulatu,  nadležni organ učinio greške,  nakon provere i utvrđivanja greške od strane službenika ili </w:t>
            </w:r>
            <w:r>
              <w:rPr>
                <w:rFonts w:ascii="Times New Roman" w:hAnsi="Times New Roman"/>
                <w:sz w:val="24"/>
                <w:szCs w:val="24"/>
              </w:rPr>
              <w:t>podnosioca zahteva</w:t>
            </w:r>
            <w:r w:rsidRPr="00965536">
              <w:rPr>
                <w:rFonts w:ascii="Times New Roman" w:hAnsi="Times New Roman"/>
                <w:sz w:val="24"/>
                <w:szCs w:val="24"/>
              </w:rPr>
              <w:t xml:space="preserve"> prilikom </w:t>
            </w:r>
            <w:r>
              <w:rPr>
                <w:rFonts w:ascii="Times New Roman" w:hAnsi="Times New Roman"/>
                <w:sz w:val="24"/>
                <w:szCs w:val="24"/>
              </w:rPr>
              <w:t>preuzimanja</w:t>
            </w:r>
            <w:r w:rsidRPr="00965536">
              <w:rPr>
                <w:rFonts w:ascii="Times New Roman" w:hAnsi="Times New Roman"/>
                <w:sz w:val="24"/>
                <w:szCs w:val="24"/>
              </w:rPr>
              <w:t xml:space="preserve"> lične karte, </w:t>
            </w:r>
            <w:r w:rsidRPr="00544739">
              <w:t xml:space="preserve"> </w:t>
            </w:r>
            <w:r w:rsidRPr="00544739">
              <w:rPr>
                <w:rFonts w:ascii="Times New Roman" w:hAnsi="Times New Roman"/>
                <w:sz w:val="24"/>
                <w:szCs w:val="24"/>
              </w:rPr>
              <w:t>lična karta sa ispravkama se izrađuje besplatno</w:t>
            </w:r>
            <w:r w:rsidRPr="00965536">
              <w:rPr>
                <w:rFonts w:ascii="Times New Roman" w:hAnsi="Times New Roman"/>
                <w:sz w:val="24"/>
                <w:szCs w:val="24"/>
              </w:rPr>
              <w:t xml:space="preserve">. Za takve slučajeve prilikom </w:t>
            </w:r>
            <w:r>
              <w:rPr>
                <w:rFonts w:ascii="Times New Roman" w:hAnsi="Times New Roman"/>
                <w:sz w:val="24"/>
                <w:szCs w:val="24"/>
              </w:rPr>
              <w:t>podnošenja zahteva u rubrici “n</w:t>
            </w:r>
            <w:r w:rsidRPr="00965536">
              <w:rPr>
                <w:rFonts w:ascii="Times New Roman" w:hAnsi="Times New Roman"/>
                <w:sz w:val="24"/>
                <w:szCs w:val="24"/>
              </w:rPr>
              <w:t xml:space="preserve">apomena” </w:t>
            </w:r>
            <w:r>
              <w:rPr>
                <w:rFonts w:ascii="Times New Roman" w:hAnsi="Times New Roman"/>
                <w:sz w:val="24"/>
                <w:szCs w:val="24"/>
              </w:rPr>
              <w:t>treba</w:t>
            </w:r>
            <w:r w:rsidRPr="00965536">
              <w:rPr>
                <w:rFonts w:ascii="Times New Roman" w:hAnsi="Times New Roman"/>
                <w:sz w:val="24"/>
                <w:szCs w:val="24"/>
              </w:rPr>
              <w:t xml:space="preserve"> </w:t>
            </w:r>
            <w:r>
              <w:rPr>
                <w:rFonts w:ascii="Times New Roman" w:hAnsi="Times New Roman"/>
                <w:sz w:val="24"/>
                <w:szCs w:val="24"/>
              </w:rPr>
              <w:t>navesti</w:t>
            </w:r>
            <w:r w:rsidRPr="00965536">
              <w:rPr>
                <w:rFonts w:ascii="Times New Roman" w:hAnsi="Times New Roman"/>
                <w:sz w:val="24"/>
                <w:szCs w:val="24"/>
              </w:rPr>
              <w:t xml:space="preserve"> član 15</w:t>
            </w:r>
            <w:r>
              <w:rPr>
                <w:rFonts w:ascii="Times New Roman" w:hAnsi="Times New Roman"/>
                <w:sz w:val="24"/>
                <w:szCs w:val="24"/>
              </w:rPr>
              <w:t>.</w:t>
            </w:r>
            <w:r w:rsidRPr="00965536">
              <w:rPr>
                <w:rFonts w:ascii="Times New Roman" w:hAnsi="Times New Roman"/>
                <w:sz w:val="24"/>
                <w:szCs w:val="24"/>
              </w:rPr>
              <w:t xml:space="preserve"> ovog Administrativnog uputstva, kao i objašnjenje o tehničkoj grešci.</w:t>
            </w:r>
          </w:p>
          <w:p w:rsidR="00E66209" w:rsidRDefault="00E66209" w:rsidP="0064529E">
            <w:pPr>
              <w:tabs>
                <w:tab w:val="center" w:pos="270"/>
              </w:tabs>
              <w:suppressAutoHyphens/>
              <w:spacing w:after="0" w:line="240" w:lineRule="auto"/>
              <w:contextualSpacing/>
              <w:jc w:val="both"/>
              <w:rPr>
                <w:rFonts w:ascii="Times New Roman" w:eastAsia="Calibri" w:hAnsi="Times New Roman" w:cs="Times New Roman"/>
                <w:sz w:val="24"/>
                <w:szCs w:val="24"/>
              </w:rPr>
            </w:pPr>
          </w:p>
          <w:p w:rsidR="00E26504" w:rsidRPr="00965536" w:rsidRDefault="00E26504" w:rsidP="0064529E">
            <w:pPr>
              <w:tabs>
                <w:tab w:val="center" w:pos="270"/>
              </w:tabs>
              <w:suppressAutoHyphens/>
              <w:spacing w:after="0" w:line="240" w:lineRule="auto"/>
              <w:contextualSpacing/>
              <w:jc w:val="both"/>
              <w:rPr>
                <w:rFonts w:ascii="Times New Roman" w:eastAsia="Calibri" w:hAnsi="Times New Roman" w:cs="Times New Roman"/>
                <w:sz w:val="24"/>
                <w:szCs w:val="24"/>
              </w:rPr>
            </w:pPr>
          </w:p>
          <w:p w:rsidR="00E66209" w:rsidRPr="00544739" w:rsidRDefault="00E66209" w:rsidP="0064529E">
            <w:pPr>
              <w:tabs>
                <w:tab w:val="center" w:pos="270"/>
              </w:tabs>
              <w:spacing w:after="0" w:line="240" w:lineRule="auto"/>
              <w:jc w:val="both"/>
              <w:rPr>
                <w:rFonts w:ascii="Times New Roman" w:hAnsi="Times New Roman"/>
                <w:sz w:val="24"/>
                <w:szCs w:val="24"/>
              </w:rPr>
            </w:pPr>
            <w:r w:rsidRPr="00544739">
              <w:rPr>
                <w:rFonts w:ascii="Times New Roman" w:hAnsi="Times New Roman"/>
                <w:sz w:val="24"/>
                <w:szCs w:val="24"/>
              </w:rPr>
              <w:t>2. Izuzetno od stava 1</w:t>
            </w:r>
            <w:r>
              <w:rPr>
                <w:rFonts w:ascii="Times New Roman" w:hAnsi="Times New Roman"/>
                <w:sz w:val="24"/>
                <w:szCs w:val="24"/>
              </w:rPr>
              <w:t>.</w:t>
            </w:r>
            <w:r w:rsidRPr="00544739">
              <w:rPr>
                <w:rFonts w:ascii="Times New Roman" w:hAnsi="Times New Roman"/>
                <w:sz w:val="24"/>
                <w:szCs w:val="24"/>
              </w:rPr>
              <w:t xml:space="preserve"> ovog člana, ukoliko </w:t>
            </w:r>
            <w:r>
              <w:rPr>
                <w:rFonts w:ascii="Times New Roman" w:hAnsi="Times New Roman"/>
                <w:sz w:val="24"/>
                <w:szCs w:val="24"/>
              </w:rPr>
              <w:t>podnosilac zahteva</w:t>
            </w:r>
            <w:r w:rsidRPr="00544739">
              <w:rPr>
                <w:rFonts w:ascii="Times New Roman" w:hAnsi="Times New Roman"/>
                <w:sz w:val="24"/>
                <w:szCs w:val="24"/>
              </w:rPr>
              <w:t xml:space="preserve"> primeti tehničku grešku kasnije od jednog dana nakon </w:t>
            </w:r>
            <w:r>
              <w:rPr>
                <w:rFonts w:ascii="Times New Roman" w:hAnsi="Times New Roman"/>
                <w:sz w:val="24"/>
                <w:szCs w:val="24"/>
              </w:rPr>
              <w:t>preuzimanja</w:t>
            </w:r>
            <w:r w:rsidRPr="00544739">
              <w:rPr>
                <w:rFonts w:ascii="Times New Roman" w:hAnsi="Times New Roman"/>
                <w:sz w:val="24"/>
                <w:szCs w:val="24"/>
              </w:rPr>
              <w:t xml:space="preserve"> lične karte, lična karta </w:t>
            </w:r>
            <w:r>
              <w:rPr>
                <w:rFonts w:ascii="Times New Roman" w:hAnsi="Times New Roman"/>
                <w:sz w:val="24"/>
                <w:szCs w:val="24"/>
              </w:rPr>
              <w:t>sa ispravkama se mora  platiti.</w:t>
            </w:r>
          </w:p>
          <w:p w:rsidR="00481EC5" w:rsidRPr="00965536" w:rsidRDefault="00481EC5" w:rsidP="007D2DDF">
            <w:pPr>
              <w:suppressAutoHyphens/>
              <w:spacing w:after="0" w:line="240" w:lineRule="auto"/>
              <w:rPr>
                <w:rFonts w:ascii="Times New Roman" w:eastAsia="Calibri" w:hAnsi="Times New Roman" w:cs="Times New Roman"/>
                <w:b/>
                <w:sz w:val="24"/>
                <w:szCs w:val="24"/>
              </w:rPr>
            </w:pPr>
          </w:p>
          <w:p w:rsidR="00E66209" w:rsidRPr="00965536" w:rsidRDefault="00E66209" w:rsidP="00481EC5">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16</w:t>
            </w:r>
          </w:p>
          <w:p w:rsidR="00E66209" w:rsidRPr="00965536" w:rsidRDefault="00E66209" w:rsidP="00481EC5">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Slučajevi za ponovno razmatranje u Komisiji</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rPr>
            </w:pPr>
          </w:p>
          <w:p w:rsidR="00E66209" w:rsidRPr="00965536" w:rsidRDefault="00E66209" w:rsidP="0064529E">
            <w:pPr>
              <w:pStyle w:val="ListParagraph"/>
              <w:tabs>
                <w:tab w:val="left" w:pos="270"/>
              </w:tabs>
              <w:ind w:left="0"/>
              <w:jc w:val="both"/>
              <w:rPr>
                <w:rFonts w:ascii="Times New Roman" w:hAnsi="Times New Roman"/>
                <w:sz w:val="24"/>
                <w:szCs w:val="24"/>
              </w:rPr>
            </w:pPr>
            <w:r w:rsidRPr="00965536">
              <w:rPr>
                <w:rFonts w:ascii="Times New Roman" w:hAnsi="Times New Roman"/>
                <w:sz w:val="24"/>
                <w:szCs w:val="24"/>
              </w:rPr>
              <w:t xml:space="preserve">1. </w:t>
            </w:r>
            <w:r w:rsidRPr="00544739">
              <w:rPr>
                <w:rFonts w:asciiTheme="minorHAnsi" w:eastAsiaTheme="minorEastAsia" w:hAnsiTheme="minorHAnsi" w:cstheme="minorBidi"/>
                <w:sz w:val="22"/>
                <w:szCs w:val="22"/>
              </w:rPr>
              <w:t xml:space="preserve"> </w:t>
            </w:r>
            <w:r w:rsidRPr="00544739">
              <w:rPr>
                <w:rFonts w:ascii="Times New Roman" w:hAnsi="Times New Roman"/>
                <w:sz w:val="24"/>
                <w:szCs w:val="24"/>
              </w:rPr>
              <w:t>Slučajevi za ponovno razmatranje u Komisiji formiranoj od strane najvišeg rukovodioca ACR-</w:t>
            </w:r>
            <w:r w:rsidRPr="00544739">
              <w:rPr>
                <w:rFonts w:ascii="Times New Roman" w:hAnsi="Times New Roman"/>
                <w:sz w:val="24"/>
                <w:szCs w:val="24"/>
              </w:rPr>
              <w:lastRenderedPageBreak/>
              <w:t xml:space="preserve">a, podrazumevaju sve zahteve koji se ne mogu obraditi redovno, a to su </w:t>
            </w:r>
            <w:r w:rsidRPr="00965536">
              <w:rPr>
                <w:rFonts w:ascii="Times New Roman" w:hAnsi="Times New Roman"/>
                <w:sz w:val="24"/>
                <w:szCs w:val="24"/>
              </w:rPr>
              <w:t>:</w:t>
            </w:r>
          </w:p>
          <w:p w:rsidR="00E66209" w:rsidRPr="00E26504" w:rsidRDefault="00E66209" w:rsidP="0064529E">
            <w:pPr>
              <w:tabs>
                <w:tab w:val="left" w:pos="270"/>
              </w:tabs>
              <w:spacing w:after="0" w:line="240" w:lineRule="auto"/>
              <w:jc w:val="both"/>
              <w:rPr>
                <w:rFonts w:ascii="Times New Roman" w:hAnsi="Times New Roman"/>
                <w:sz w:val="24"/>
                <w:szCs w:val="24"/>
              </w:rPr>
            </w:pPr>
          </w:p>
          <w:p w:rsidR="00E66209" w:rsidRPr="00965536" w:rsidRDefault="00E66209" w:rsidP="00E54E06">
            <w:pPr>
              <w:tabs>
                <w:tab w:val="left" w:pos="270"/>
              </w:tabs>
              <w:spacing w:after="0" w:line="240" w:lineRule="auto"/>
              <w:ind w:left="252"/>
              <w:jc w:val="both"/>
              <w:rPr>
                <w:rFonts w:ascii="Times New Roman" w:hAnsi="Times New Roman"/>
                <w:sz w:val="24"/>
                <w:szCs w:val="24"/>
              </w:rPr>
            </w:pPr>
            <w:r w:rsidRPr="00965536">
              <w:rPr>
                <w:rFonts w:ascii="Times New Roman" w:hAnsi="Times New Roman"/>
                <w:sz w:val="24"/>
                <w:szCs w:val="24"/>
              </w:rPr>
              <w:t xml:space="preserve">1.1. </w:t>
            </w:r>
            <w:r w:rsidRPr="00544739">
              <w:t xml:space="preserve"> </w:t>
            </w:r>
            <w:r w:rsidRPr="00544739">
              <w:rPr>
                <w:rFonts w:ascii="Times New Roman" w:hAnsi="Times New Roman"/>
                <w:sz w:val="24"/>
                <w:szCs w:val="24"/>
              </w:rPr>
              <w:t>U slučajevima kada podnosilac zahteva podnosi zahtev za ličnu kartu, dok u bazi podataka za lične karte</w:t>
            </w:r>
            <w:r>
              <w:rPr>
                <w:rFonts w:ascii="Times New Roman" w:hAnsi="Times New Roman"/>
                <w:sz w:val="24"/>
                <w:szCs w:val="24"/>
              </w:rPr>
              <w:t xml:space="preserve">, pasoše ili </w:t>
            </w:r>
            <w:r w:rsidRPr="00544739">
              <w:rPr>
                <w:rFonts w:ascii="Times New Roman" w:hAnsi="Times New Roman"/>
                <w:sz w:val="24"/>
                <w:szCs w:val="24"/>
              </w:rPr>
              <w:t>CRCS</w:t>
            </w:r>
            <w:r>
              <w:rPr>
                <w:rFonts w:ascii="Times New Roman" w:hAnsi="Times New Roman"/>
                <w:sz w:val="24"/>
                <w:szCs w:val="24"/>
              </w:rPr>
              <w:t xml:space="preserve"> </w:t>
            </w:r>
            <w:r w:rsidRPr="00544739">
              <w:t xml:space="preserve"> </w:t>
            </w:r>
            <w:r w:rsidRPr="00544739">
              <w:rPr>
                <w:rFonts w:ascii="Times New Roman" w:hAnsi="Times New Roman"/>
                <w:sz w:val="24"/>
                <w:szCs w:val="24"/>
              </w:rPr>
              <w:t>je upisan drugim ličnim brojem, ili ima ličnu kartu</w:t>
            </w:r>
            <w:r>
              <w:rPr>
                <w:rFonts w:ascii="Times New Roman" w:hAnsi="Times New Roman"/>
                <w:sz w:val="24"/>
                <w:szCs w:val="24"/>
              </w:rPr>
              <w:t>/pasoš</w:t>
            </w:r>
            <w:r w:rsidRPr="00544739">
              <w:rPr>
                <w:rFonts w:ascii="Times New Roman" w:hAnsi="Times New Roman"/>
                <w:sz w:val="24"/>
                <w:szCs w:val="24"/>
              </w:rPr>
              <w:t xml:space="preserve"> sa drugim ličnim brojem</w:t>
            </w:r>
            <w:r w:rsidRPr="00965536">
              <w:rPr>
                <w:rFonts w:ascii="Times New Roman" w:hAnsi="Times New Roman"/>
                <w:sz w:val="24"/>
                <w:szCs w:val="24"/>
              </w:rPr>
              <w:t>;</w:t>
            </w:r>
          </w:p>
          <w:p w:rsidR="00E66209" w:rsidRPr="00965536" w:rsidRDefault="00E66209" w:rsidP="00E54E06">
            <w:pPr>
              <w:pStyle w:val="ListParagraph"/>
              <w:tabs>
                <w:tab w:val="left" w:pos="270"/>
              </w:tabs>
              <w:ind w:left="252"/>
              <w:jc w:val="both"/>
              <w:rPr>
                <w:rFonts w:ascii="Times New Roman" w:hAnsi="Times New Roman"/>
                <w:sz w:val="24"/>
                <w:szCs w:val="24"/>
              </w:rPr>
            </w:pPr>
          </w:p>
          <w:p w:rsidR="00E66209" w:rsidRPr="00965536" w:rsidRDefault="00E66209" w:rsidP="00E54E06">
            <w:pPr>
              <w:pStyle w:val="ListParagraph"/>
              <w:tabs>
                <w:tab w:val="left" w:pos="270"/>
              </w:tabs>
              <w:ind w:left="252"/>
              <w:jc w:val="both"/>
              <w:rPr>
                <w:rFonts w:ascii="Times New Roman" w:hAnsi="Times New Roman"/>
                <w:sz w:val="24"/>
                <w:szCs w:val="24"/>
              </w:rPr>
            </w:pPr>
          </w:p>
          <w:p w:rsidR="00E66209" w:rsidRPr="00965536" w:rsidRDefault="00E66209" w:rsidP="00E54E06">
            <w:pPr>
              <w:tabs>
                <w:tab w:val="left" w:pos="270"/>
              </w:tabs>
              <w:spacing w:after="0" w:line="240" w:lineRule="auto"/>
              <w:ind w:left="252"/>
              <w:jc w:val="both"/>
              <w:rPr>
                <w:rFonts w:ascii="Times New Roman" w:hAnsi="Times New Roman"/>
                <w:sz w:val="24"/>
                <w:szCs w:val="24"/>
              </w:rPr>
            </w:pPr>
            <w:r w:rsidRPr="00965536">
              <w:rPr>
                <w:rFonts w:ascii="Times New Roman" w:hAnsi="Times New Roman"/>
                <w:sz w:val="24"/>
                <w:szCs w:val="24"/>
              </w:rPr>
              <w:t xml:space="preserve">1.2. </w:t>
            </w:r>
            <w:r w:rsidRPr="00544739">
              <w:t xml:space="preserve"> </w:t>
            </w:r>
            <w:r w:rsidRPr="00544739">
              <w:rPr>
                <w:rFonts w:ascii="Times New Roman" w:hAnsi="Times New Roman"/>
                <w:sz w:val="24"/>
                <w:szCs w:val="24"/>
              </w:rPr>
              <w:t xml:space="preserve">U slučajevima kada podnosilac zahteva podnosi zahtev za ličnu kartu, a alfa numerički i biometrijski podaci (otisci prstiju i fotografija) su izmešani između dve ili više osoba </w:t>
            </w:r>
            <w:r w:rsidRPr="00965536">
              <w:rPr>
                <w:rFonts w:ascii="Times New Roman" w:hAnsi="Times New Roman"/>
                <w:sz w:val="24"/>
                <w:szCs w:val="24"/>
              </w:rPr>
              <w:t>.</w:t>
            </w:r>
          </w:p>
          <w:p w:rsidR="00E66209" w:rsidRPr="00965536" w:rsidRDefault="00E66209" w:rsidP="0064529E">
            <w:pPr>
              <w:pStyle w:val="ListParagraph"/>
              <w:ind w:left="0"/>
              <w:jc w:val="both"/>
              <w:rPr>
                <w:rFonts w:ascii="Times New Roman" w:hAnsi="Times New Roman"/>
                <w:b/>
                <w:sz w:val="24"/>
                <w:szCs w:val="24"/>
              </w:rPr>
            </w:pPr>
          </w:p>
          <w:p w:rsidR="00E66209" w:rsidRPr="00965536" w:rsidRDefault="00E54E06" w:rsidP="00E54E06">
            <w:pPr>
              <w:pStyle w:val="ListParagraph"/>
              <w:ind w:left="0"/>
              <w:jc w:val="center"/>
              <w:rPr>
                <w:rFonts w:ascii="Times New Roman" w:hAnsi="Times New Roman"/>
                <w:b/>
                <w:sz w:val="24"/>
                <w:szCs w:val="24"/>
              </w:rPr>
            </w:pPr>
            <w:r>
              <w:rPr>
                <w:rFonts w:ascii="Times New Roman" w:hAnsi="Times New Roman"/>
                <w:b/>
                <w:sz w:val="24"/>
                <w:szCs w:val="24"/>
              </w:rPr>
              <w:t>Član 17</w:t>
            </w:r>
          </w:p>
          <w:p w:rsidR="00E66209" w:rsidRPr="00965536" w:rsidRDefault="00E66209" w:rsidP="00E54E06">
            <w:pPr>
              <w:spacing w:after="0" w:line="240" w:lineRule="auto"/>
              <w:jc w:val="center"/>
              <w:rPr>
                <w:rFonts w:ascii="Times New Roman" w:hAnsi="Times New Roman"/>
                <w:b/>
                <w:sz w:val="24"/>
                <w:szCs w:val="24"/>
              </w:rPr>
            </w:pPr>
            <w:r>
              <w:rPr>
                <w:rFonts w:ascii="Times New Roman" w:hAnsi="Times New Roman"/>
                <w:b/>
                <w:sz w:val="24"/>
                <w:szCs w:val="24"/>
              </w:rPr>
              <w:t>Proglašenje nevažećim</w:t>
            </w:r>
            <w:r w:rsidRPr="00965536">
              <w:rPr>
                <w:rFonts w:ascii="Times New Roman" w:hAnsi="Times New Roman"/>
                <w:b/>
                <w:sz w:val="24"/>
                <w:szCs w:val="24"/>
              </w:rPr>
              <w:t xml:space="preserve"> i </w:t>
            </w:r>
            <w:r>
              <w:rPr>
                <w:rFonts w:ascii="Times New Roman" w:hAnsi="Times New Roman"/>
                <w:b/>
                <w:sz w:val="24"/>
                <w:szCs w:val="24"/>
              </w:rPr>
              <w:t>poništavanje</w:t>
            </w:r>
            <w:r w:rsidRPr="00965536">
              <w:rPr>
                <w:rFonts w:ascii="Times New Roman" w:hAnsi="Times New Roman"/>
                <w:b/>
                <w:sz w:val="24"/>
                <w:szCs w:val="24"/>
              </w:rPr>
              <w:t xml:space="preserve"> prethodnih ličnih karti</w:t>
            </w:r>
          </w:p>
          <w:p w:rsidR="00E66209" w:rsidRPr="00965536" w:rsidRDefault="00E66209" w:rsidP="0064529E">
            <w:pPr>
              <w:spacing w:after="0" w:line="240" w:lineRule="auto"/>
              <w:jc w:val="both"/>
              <w:rPr>
                <w:rFonts w:ascii="Times New Roman" w:hAnsi="Times New Roman"/>
                <w:sz w:val="24"/>
                <w:szCs w:val="24"/>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t xml:space="preserve">1. Prilikom </w:t>
            </w:r>
            <w:r>
              <w:rPr>
                <w:rFonts w:ascii="Times New Roman" w:hAnsi="Times New Roman"/>
                <w:sz w:val="24"/>
                <w:szCs w:val="24"/>
              </w:rPr>
              <w:t>preuzimanja</w:t>
            </w:r>
            <w:r w:rsidRPr="00965536">
              <w:rPr>
                <w:rFonts w:ascii="Times New Roman" w:hAnsi="Times New Roman"/>
                <w:sz w:val="24"/>
                <w:szCs w:val="24"/>
              </w:rPr>
              <w:t xml:space="preserve"> lične karte, </w:t>
            </w:r>
            <w:r>
              <w:rPr>
                <w:rFonts w:ascii="Times New Roman" w:hAnsi="Times New Roman"/>
                <w:sz w:val="24"/>
                <w:szCs w:val="24"/>
              </w:rPr>
              <w:t>podnosilac zahteva</w:t>
            </w:r>
            <w:r w:rsidRPr="00965536">
              <w:rPr>
                <w:rFonts w:ascii="Times New Roman" w:hAnsi="Times New Roman"/>
                <w:sz w:val="24"/>
                <w:szCs w:val="24"/>
              </w:rPr>
              <w:t xml:space="preserve"> mora dostaviti prethodnu ličnu kartu </w:t>
            </w:r>
            <w:r>
              <w:rPr>
                <w:rFonts w:ascii="Times New Roman" w:hAnsi="Times New Roman"/>
                <w:sz w:val="24"/>
                <w:szCs w:val="24"/>
              </w:rPr>
              <w:t>koju</w:t>
            </w:r>
            <w:r w:rsidRPr="00AA0F05">
              <w:rPr>
                <w:rFonts w:ascii="Times New Roman" w:hAnsi="Times New Roman"/>
                <w:sz w:val="24"/>
                <w:szCs w:val="24"/>
              </w:rPr>
              <w:t xml:space="preserve"> službenik  poništava tako što je perforira </w:t>
            </w:r>
            <w:r>
              <w:rPr>
                <w:rFonts w:ascii="Times New Roman" w:hAnsi="Times New Roman"/>
                <w:sz w:val="24"/>
                <w:szCs w:val="24"/>
              </w:rPr>
              <w:t>i poništenu je vraća podnosiocu zahteva</w:t>
            </w:r>
            <w:r w:rsidRPr="00965536">
              <w:rPr>
                <w:rFonts w:ascii="Times New Roman" w:hAnsi="Times New Roman"/>
                <w:sz w:val="24"/>
                <w:szCs w:val="24"/>
              </w:rPr>
              <w:t xml:space="preserve">. </w:t>
            </w:r>
          </w:p>
          <w:p w:rsidR="00E66209" w:rsidRDefault="00E66209" w:rsidP="0064529E">
            <w:pPr>
              <w:spacing w:after="0" w:line="240" w:lineRule="auto"/>
              <w:jc w:val="both"/>
              <w:rPr>
                <w:rFonts w:ascii="Times New Roman" w:hAnsi="Times New Roman"/>
                <w:sz w:val="24"/>
                <w:szCs w:val="24"/>
              </w:rPr>
            </w:pPr>
          </w:p>
          <w:p w:rsidR="00E54E06" w:rsidRPr="00965536" w:rsidRDefault="00E54E06" w:rsidP="0064529E">
            <w:pPr>
              <w:spacing w:after="0" w:line="240" w:lineRule="auto"/>
              <w:jc w:val="both"/>
              <w:rPr>
                <w:rFonts w:ascii="Times New Roman" w:hAnsi="Times New Roman"/>
                <w:sz w:val="24"/>
                <w:szCs w:val="24"/>
              </w:rPr>
            </w:pPr>
          </w:p>
          <w:p w:rsidR="00E66209" w:rsidRPr="00965536" w:rsidRDefault="00E66209" w:rsidP="0064529E">
            <w:pPr>
              <w:spacing w:after="0" w:line="240" w:lineRule="auto"/>
              <w:jc w:val="both"/>
              <w:rPr>
                <w:rFonts w:ascii="Times New Roman" w:hAnsi="Times New Roman"/>
                <w:sz w:val="24"/>
                <w:szCs w:val="24"/>
              </w:rPr>
            </w:pPr>
            <w:r w:rsidRPr="00965536">
              <w:rPr>
                <w:rFonts w:ascii="Times New Roman" w:hAnsi="Times New Roman"/>
                <w:sz w:val="24"/>
                <w:szCs w:val="24"/>
              </w:rPr>
              <w:t>2. Lične karte koje s</w:t>
            </w:r>
            <w:r>
              <w:rPr>
                <w:rFonts w:ascii="Times New Roman" w:hAnsi="Times New Roman"/>
                <w:sz w:val="24"/>
                <w:szCs w:val="24"/>
              </w:rPr>
              <w:t>u oštećene</w:t>
            </w:r>
            <w:r w:rsidRPr="00965536">
              <w:rPr>
                <w:rFonts w:ascii="Times New Roman" w:hAnsi="Times New Roman"/>
                <w:sz w:val="24"/>
                <w:szCs w:val="24"/>
              </w:rPr>
              <w:t xml:space="preserve"> tokom personalizaci</w:t>
            </w:r>
            <w:r>
              <w:rPr>
                <w:rFonts w:ascii="Times New Roman" w:hAnsi="Times New Roman"/>
                <w:sz w:val="24"/>
                <w:szCs w:val="24"/>
              </w:rPr>
              <w:t>je, tehničke greške</w:t>
            </w:r>
            <w:r w:rsidRPr="00965536">
              <w:rPr>
                <w:rFonts w:ascii="Times New Roman" w:hAnsi="Times New Roman"/>
                <w:sz w:val="24"/>
                <w:szCs w:val="24"/>
              </w:rPr>
              <w:t xml:space="preserve"> od strane Dire</w:t>
            </w:r>
            <w:r>
              <w:rPr>
                <w:rFonts w:ascii="Times New Roman" w:hAnsi="Times New Roman"/>
                <w:sz w:val="24"/>
                <w:szCs w:val="24"/>
              </w:rPr>
              <w:t>kcije za proizvodnju dokumenata/CID</w:t>
            </w:r>
            <w:r w:rsidRPr="00965536">
              <w:rPr>
                <w:rFonts w:ascii="Times New Roman" w:hAnsi="Times New Roman"/>
                <w:sz w:val="24"/>
                <w:szCs w:val="24"/>
              </w:rPr>
              <w:t>-a ili konzulata, mora</w:t>
            </w:r>
            <w:r>
              <w:rPr>
                <w:rFonts w:ascii="Times New Roman" w:hAnsi="Times New Roman"/>
                <w:sz w:val="24"/>
                <w:szCs w:val="24"/>
              </w:rPr>
              <w:t>ju</w:t>
            </w:r>
            <w:r w:rsidRPr="00965536">
              <w:rPr>
                <w:rFonts w:ascii="Times New Roman" w:hAnsi="Times New Roman"/>
                <w:sz w:val="24"/>
                <w:szCs w:val="24"/>
              </w:rPr>
              <w:t xml:space="preserve"> da uništi </w:t>
            </w:r>
            <w:r>
              <w:rPr>
                <w:rFonts w:ascii="Times New Roman" w:hAnsi="Times New Roman"/>
                <w:sz w:val="24"/>
                <w:szCs w:val="24"/>
              </w:rPr>
              <w:t>od strane komisije</w:t>
            </w:r>
            <w:r w:rsidRPr="00965536">
              <w:rPr>
                <w:rFonts w:ascii="Times New Roman" w:hAnsi="Times New Roman"/>
                <w:sz w:val="24"/>
                <w:szCs w:val="24"/>
              </w:rPr>
              <w:t xml:space="preserve"> </w:t>
            </w:r>
            <w:r>
              <w:rPr>
                <w:rFonts w:ascii="Times New Roman" w:hAnsi="Times New Roman"/>
                <w:sz w:val="24"/>
                <w:szCs w:val="24"/>
              </w:rPr>
              <w:t>formirane</w:t>
            </w:r>
            <w:r w:rsidRPr="00965536">
              <w:rPr>
                <w:rFonts w:ascii="Times New Roman" w:hAnsi="Times New Roman"/>
                <w:sz w:val="24"/>
                <w:szCs w:val="24"/>
              </w:rPr>
              <w:t xml:space="preserve"> odlukom ACR-a.</w:t>
            </w:r>
          </w:p>
          <w:p w:rsidR="00E66209" w:rsidRDefault="00E66209" w:rsidP="0064529E">
            <w:pPr>
              <w:tabs>
                <w:tab w:val="left" w:pos="270"/>
              </w:tabs>
              <w:spacing w:after="0" w:line="240" w:lineRule="auto"/>
              <w:jc w:val="both"/>
              <w:rPr>
                <w:rFonts w:ascii="Times New Roman" w:hAnsi="Times New Roman"/>
                <w:b/>
                <w:strike/>
                <w:sz w:val="24"/>
                <w:szCs w:val="24"/>
              </w:rPr>
            </w:pPr>
          </w:p>
          <w:p w:rsidR="00E54E06" w:rsidRPr="00965536" w:rsidRDefault="00E54E06" w:rsidP="0064529E">
            <w:pPr>
              <w:tabs>
                <w:tab w:val="left" w:pos="270"/>
              </w:tabs>
              <w:spacing w:after="0" w:line="240" w:lineRule="auto"/>
              <w:jc w:val="both"/>
              <w:rPr>
                <w:rFonts w:ascii="Times New Roman" w:hAnsi="Times New Roman"/>
                <w:b/>
                <w:strike/>
                <w:sz w:val="24"/>
                <w:szCs w:val="24"/>
              </w:rPr>
            </w:pPr>
          </w:p>
          <w:p w:rsidR="00E66209" w:rsidRPr="00965536" w:rsidRDefault="00E66209" w:rsidP="00E54E06">
            <w:pPr>
              <w:tabs>
                <w:tab w:val="left" w:pos="1485"/>
              </w:tabs>
              <w:spacing w:after="0" w:line="240" w:lineRule="auto"/>
              <w:jc w:val="center"/>
              <w:rPr>
                <w:rFonts w:ascii="Times New Roman" w:eastAsia="Times New Roman" w:hAnsi="Times New Roman" w:cs="Times New Roman"/>
                <w:b/>
                <w:sz w:val="24"/>
                <w:szCs w:val="24"/>
              </w:rPr>
            </w:pPr>
            <w:r w:rsidRPr="00965536">
              <w:rPr>
                <w:rFonts w:ascii="Times New Roman" w:eastAsia="Times New Roman" w:hAnsi="Times New Roman" w:cs="Times New Roman"/>
                <w:b/>
                <w:sz w:val="24"/>
                <w:szCs w:val="24"/>
              </w:rPr>
              <w:lastRenderedPageBreak/>
              <w:t>Član 18</w:t>
            </w:r>
          </w:p>
          <w:p w:rsidR="00E66209" w:rsidRPr="00965536" w:rsidRDefault="00E66209" w:rsidP="00E54E06">
            <w:pPr>
              <w:spacing w:after="0" w:line="240" w:lineRule="auto"/>
              <w:jc w:val="center"/>
              <w:rPr>
                <w:rFonts w:ascii="Times New Roman" w:eastAsia="Times New Roman" w:hAnsi="Times New Roman" w:cs="Times New Roman"/>
                <w:b/>
                <w:sz w:val="24"/>
                <w:szCs w:val="24"/>
              </w:rPr>
            </w:pPr>
            <w:r w:rsidRPr="00965536">
              <w:rPr>
                <w:rFonts w:ascii="Times New Roman" w:eastAsia="Times New Roman" w:hAnsi="Times New Roman" w:cs="Times New Roman"/>
                <w:b/>
                <w:sz w:val="24"/>
                <w:szCs w:val="24"/>
              </w:rPr>
              <w:t xml:space="preserve">Lične karte vraćene iz </w:t>
            </w:r>
            <w:r>
              <w:rPr>
                <w:rFonts w:ascii="Times New Roman" w:eastAsia="Times New Roman" w:hAnsi="Times New Roman" w:cs="Times New Roman"/>
                <w:b/>
                <w:sz w:val="24"/>
                <w:szCs w:val="24"/>
              </w:rPr>
              <w:t>stranih država</w:t>
            </w:r>
            <w:r w:rsidRPr="00965536">
              <w:rPr>
                <w:rFonts w:ascii="Times New Roman" w:eastAsia="Times New Roman" w:hAnsi="Times New Roman" w:cs="Times New Roman"/>
                <w:b/>
                <w:sz w:val="24"/>
                <w:szCs w:val="24"/>
              </w:rPr>
              <w:t xml:space="preserve"> i institucija u zemlјi</w:t>
            </w:r>
          </w:p>
          <w:p w:rsidR="00E66209" w:rsidRPr="00965536" w:rsidRDefault="00E66209" w:rsidP="0064529E">
            <w:pPr>
              <w:spacing w:after="0" w:line="240" w:lineRule="auto"/>
              <w:jc w:val="both"/>
              <w:rPr>
                <w:rFonts w:ascii="Times New Roman" w:eastAsia="Times New Roman" w:hAnsi="Times New Roman" w:cs="Times New Roman"/>
                <w:b/>
                <w:sz w:val="24"/>
                <w:szCs w:val="24"/>
              </w:rPr>
            </w:pPr>
          </w:p>
          <w:p w:rsidR="00E66209" w:rsidRPr="00965536" w:rsidRDefault="00E66209" w:rsidP="0064529E">
            <w:pPr>
              <w:spacing w:after="0" w:line="240" w:lineRule="auto"/>
              <w:jc w:val="both"/>
              <w:rPr>
                <w:rFonts w:ascii="Times New Roman" w:eastAsia="Times New Roman" w:hAnsi="Times New Roman"/>
                <w:sz w:val="24"/>
                <w:szCs w:val="24"/>
              </w:rPr>
            </w:pPr>
            <w:r w:rsidRPr="00965536">
              <w:rPr>
                <w:rFonts w:ascii="Times New Roman" w:eastAsia="Times New Roman" w:hAnsi="Times New Roman"/>
                <w:sz w:val="24"/>
                <w:szCs w:val="24"/>
              </w:rPr>
              <w:t xml:space="preserve">1. Lične karte građana Republike Kosovo, pronađene u inostranstvu, vraćaju se  diplomatskim </w:t>
            </w:r>
            <w:r>
              <w:rPr>
                <w:rFonts w:ascii="Times New Roman" w:eastAsia="Times New Roman" w:hAnsi="Times New Roman"/>
                <w:sz w:val="24"/>
                <w:szCs w:val="24"/>
              </w:rPr>
              <w:t>putevima</w:t>
            </w:r>
            <w:r w:rsidRPr="00965536">
              <w:rPr>
                <w:rFonts w:ascii="Times New Roman" w:eastAsia="Times New Roman" w:hAnsi="Times New Roman"/>
                <w:sz w:val="24"/>
                <w:szCs w:val="24"/>
              </w:rPr>
              <w:t xml:space="preserve"> preko MIP-a</w:t>
            </w:r>
            <w:r>
              <w:rPr>
                <w:rFonts w:ascii="Times New Roman" w:eastAsia="Times New Roman" w:hAnsi="Times New Roman"/>
                <w:sz w:val="24"/>
                <w:szCs w:val="24"/>
              </w:rPr>
              <w:t xml:space="preserve"> u</w:t>
            </w:r>
            <w:r w:rsidRPr="00965536">
              <w:rPr>
                <w:rFonts w:ascii="Times New Roman" w:eastAsia="Times New Roman" w:hAnsi="Times New Roman"/>
                <w:sz w:val="24"/>
                <w:szCs w:val="24"/>
              </w:rPr>
              <w:t xml:space="preserve">  Sektoru za koordinaciju i saradnju u Direkciji za </w:t>
            </w:r>
            <w:r>
              <w:rPr>
                <w:rFonts w:ascii="Times New Roman" w:eastAsia="Times New Roman" w:hAnsi="Times New Roman"/>
                <w:sz w:val="24"/>
                <w:szCs w:val="24"/>
              </w:rPr>
              <w:t>izdavanje dokumenata</w:t>
            </w:r>
            <w:r w:rsidRPr="00965536">
              <w:rPr>
                <w:rFonts w:ascii="Times New Roman" w:eastAsia="Times New Roman" w:hAnsi="Times New Roman"/>
                <w:sz w:val="24"/>
                <w:szCs w:val="24"/>
              </w:rPr>
              <w:t>.</w:t>
            </w:r>
          </w:p>
          <w:p w:rsidR="00E66209" w:rsidRDefault="00E66209" w:rsidP="0064529E">
            <w:pPr>
              <w:spacing w:after="0" w:line="240" w:lineRule="auto"/>
              <w:jc w:val="both"/>
              <w:rPr>
                <w:rFonts w:ascii="Times New Roman" w:eastAsia="Times New Roman" w:hAnsi="Times New Roman"/>
                <w:b/>
                <w:sz w:val="24"/>
                <w:szCs w:val="24"/>
              </w:rPr>
            </w:pPr>
          </w:p>
          <w:p w:rsidR="00E54E06" w:rsidRPr="00965536" w:rsidRDefault="00E54E06" w:rsidP="0064529E">
            <w:pPr>
              <w:spacing w:after="0" w:line="240" w:lineRule="auto"/>
              <w:jc w:val="both"/>
              <w:rPr>
                <w:rFonts w:ascii="Times New Roman" w:eastAsia="Times New Roman" w:hAnsi="Times New Roman"/>
                <w:b/>
                <w:sz w:val="24"/>
                <w:szCs w:val="24"/>
              </w:rPr>
            </w:pPr>
          </w:p>
          <w:p w:rsidR="00E66209" w:rsidRPr="00965536" w:rsidRDefault="00E54E06" w:rsidP="0064529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2.</w:t>
            </w:r>
            <w:r w:rsidR="00E66209" w:rsidRPr="00965536">
              <w:rPr>
                <w:rFonts w:ascii="Times New Roman" w:eastAsia="Times New Roman" w:hAnsi="Times New Roman"/>
                <w:sz w:val="24"/>
                <w:szCs w:val="24"/>
              </w:rPr>
              <w:t xml:space="preserve"> Slučajevi iz stava 1</w:t>
            </w:r>
            <w:r w:rsidR="00E66209">
              <w:rPr>
                <w:rFonts w:ascii="Times New Roman" w:eastAsia="Times New Roman" w:hAnsi="Times New Roman"/>
                <w:sz w:val="24"/>
                <w:szCs w:val="24"/>
              </w:rPr>
              <w:t>.</w:t>
            </w:r>
            <w:r w:rsidR="00E66209" w:rsidRPr="00965536">
              <w:rPr>
                <w:rFonts w:ascii="Times New Roman" w:eastAsia="Times New Roman" w:hAnsi="Times New Roman"/>
                <w:sz w:val="24"/>
                <w:szCs w:val="24"/>
              </w:rPr>
              <w:t xml:space="preserve"> ovog člana proveravaju se u Direkciji za proizvodnju dokumenata kako bi se obezbedilo da </w:t>
            </w:r>
            <w:r w:rsidR="00E66209">
              <w:rPr>
                <w:rFonts w:ascii="Times New Roman" w:eastAsia="Times New Roman" w:hAnsi="Times New Roman"/>
                <w:sz w:val="24"/>
                <w:szCs w:val="24"/>
              </w:rPr>
              <w:t xml:space="preserve">stranci nije izdat, ili nije podnela zahteva za </w:t>
            </w:r>
            <w:r w:rsidR="00E66209" w:rsidRPr="00965536">
              <w:rPr>
                <w:rFonts w:ascii="Times New Roman" w:eastAsia="Times New Roman" w:hAnsi="Times New Roman"/>
                <w:sz w:val="24"/>
                <w:szCs w:val="24"/>
              </w:rPr>
              <w:t>novi dokument</w:t>
            </w:r>
            <w:r>
              <w:rPr>
                <w:rFonts w:ascii="Times New Roman" w:eastAsia="Times New Roman" w:hAnsi="Times New Roman"/>
                <w:sz w:val="24"/>
                <w:szCs w:val="24"/>
              </w:rPr>
              <w:t>;</w:t>
            </w:r>
            <w:r w:rsidR="00E66209" w:rsidRPr="00965536">
              <w:rPr>
                <w:rFonts w:ascii="Times New Roman" w:eastAsia="Times New Roman" w:hAnsi="Times New Roman"/>
                <w:sz w:val="24"/>
                <w:szCs w:val="24"/>
              </w:rPr>
              <w:t xml:space="preserve"> </w:t>
            </w:r>
          </w:p>
          <w:p w:rsidR="00E66209" w:rsidRDefault="00E66209" w:rsidP="0064529E">
            <w:pPr>
              <w:spacing w:after="0" w:line="240" w:lineRule="auto"/>
              <w:jc w:val="both"/>
              <w:rPr>
                <w:rFonts w:ascii="Times New Roman" w:eastAsia="Times New Roman" w:hAnsi="Times New Roman"/>
                <w:sz w:val="24"/>
                <w:szCs w:val="24"/>
              </w:rPr>
            </w:pPr>
          </w:p>
          <w:p w:rsidR="00E54E06" w:rsidRPr="00965536" w:rsidRDefault="00E54E06" w:rsidP="0064529E">
            <w:pPr>
              <w:spacing w:after="0" w:line="240" w:lineRule="auto"/>
              <w:jc w:val="both"/>
              <w:rPr>
                <w:rFonts w:ascii="Times New Roman" w:eastAsia="Times New Roman" w:hAnsi="Times New Roman"/>
                <w:sz w:val="24"/>
                <w:szCs w:val="24"/>
              </w:rPr>
            </w:pPr>
          </w:p>
          <w:p w:rsidR="00E66209" w:rsidRDefault="00E54E06" w:rsidP="0064529E">
            <w:pPr>
              <w:pStyle w:val="ListParagraph"/>
              <w:ind w:left="0"/>
              <w:jc w:val="both"/>
              <w:rPr>
                <w:rFonts w:ascii="Times New Roman" w:hAnsi="Times New Roman"/>
                <w:sz w:val="24"/>
                <w:szCs w:val="24"/>
              </w:rPr>
            </w:pPr>
            <w:r>
              <w:rPr>
                <w:rFonts w:ascii="Times New Roman" w:hAnsi="Times New Roman"/>
                <w:sz w:val="24"/>
                <w:szCs w:val="24"/>
              </w:rPr>
              <w:t xml:space="preserve">3. </w:t>
            </w:r>
            <w:r w:rsidR="00E66209" w:rsidRPr="00965536">
              <w:rPr>
                <w:rFonts w:ascii="Times New Roman" w:hAnsi="Times New Roman"/>
                <w:sz w:val="24"/>
                <w:szCs w:val="24"/>
              </w:rPr>
              <w:t xml:space="preserve"> Ako stranka nije </w:t>
            </w:r>
            <w:r w:rsidR="00E66209">
              <w:rPr>
                <w:rFonts w:ascii="Times New Roman" w:hAnsi="Times New Roman"/>
                <w:sz w:val="24"/>
                <w:szCs w:val="24"/>
              </w:rPr>
              <w:t>podnela zahtev</w:t>
            </w:r>
            <w:r w:rsidR="00E66209" w:rsidRPr="00965536">
              <w:rPr>
                <w:rFonts w:ascii="Times New Roman" w:hAnsi="Times New Roman"/>
                <w:sz w:val="24"/>
                <w:szCs w:val="24"/>
              </w:rPr>
              <w:t>/</w:t>
            </w:r>
            <w:r w:rsidR="00E66209">
              <w:rPr>
                <w:rFonts w:ascii="Times New Roman" w:hAnsi="Times New Roman"/>
                <w:sz w:val="24"/>
                <w:szCs w:val="24"/>
              </w:rPr>
              <w:t>preuzela novu ličnu kartu</w:t>
            </w:r>
            <w:r w:rsidR="00E66209" w:rsidRPr="00965536">
              <w:rPr>
                <w:rFonts w:ascii="Times New Roman" w:hAnsi="Times New Roman"/>
                <w:sz w:val="24"/>
                <w:szCs w:val="24"/>
              </w:rPr>
              <w:t xml:space="preserve"> i ako je pronađena lična karta i dalјe važeća, lična karta se vraća </w:t>
            </w:r>
            <w:r w:rsidR="00E66209">
              <w:rPr>
                <w:rFonts w:ascii="Times New Roman" w:hAnsi="Times New Roman"/>
                <w:sz w:val="24"/>
                <w:szCs w:val="24"/>
              </w:rPr>
              <w:t>CID</w:t>
            </w:r>
            <w:r w:rsidR="00E66209" w:rsidRPr="00965536">
              <w:rPr>
                <w:rFonts w:ascii="Times New Roman" w:hAnsi="Times New Roman"/>
                <w:sz w:val="24"/>
                <w:szCs w:val="24"/>
              </w:rPr>
              <w:t xml:space="preserve">-u ili odgovarajućem konzulatu, kako bi </w:t>
            </w:r>
            <w:r w:rsidR="00E66209">
              <w:rPr>
                <w:rFonts w:ascii="Times New Roman" w:hAnsi="Times New Roman"/>
                <w:sz w:val="24"/>
                <w:szCs w:val="24"/>
              </w:rPr>
              <w:t>je potonji</w:t>
            </w:r>
            <w:r w:rsidR="00E66209" w:rsidRPr="00965536">
              <w:rPr>
                <w:rFonts w:ascii="Times New Roman" w:hAnsi="Times New Roman"/>
                <w:sz w:val="24"/>
                <w:szCs w:val="24"/>
              </w:rPr>
              <w:t xml:space="preserve"> vratio stranci. U tom slučaju stranka potpisuje potvrdu o prijemu lične karte (</w:t>
            </w:r>
            <w:r w:rsidR="00E66209">
              <w:rPr>
                <w:rFonts w:ascii="Times New Roman" w:hAnsi="Times New Roman"/>
                <w:sz w:val="24"/>
                <w:szCs w:val="24"/>
              </w:rPr>
              <w:t>videti</w:t>
            </w:r>
            <w:r w:rsidR="00E66209" w:rsidRPr="00965536">
              <w:rPr>
                <w:rFonts w:ascii="Times New Roman" w:hAnsi="Times New Roman"/>
                <w:sz w:val="24"/>
                <w:szCs w:val="24"/>
              </w:rPr>
              <w:t xml:space="preserve"> prilog 5 - Potvrda o prijemu lične karte);</w:t>
            </w:r>
          </w:p>
          <w:p w:rsidR="00E54E06" w:rsidRDefault="00E54E06" w:rsidP="0064529E">
            <w:pPr>
              <w:pStyle w:val="ListParagraph"/>
              <w:ind w:left="0"/>
              <w:jc w:val="both"/>
              <w:rPr>
                <w:rFonts w:ascii="Times New Roman" w:hAnsi="Times New Roman"/>
                <w:sz w:val="24"/>
                <w:szCs w:val="24"/>
              </w:rPr>
            </w:pPr>
          </w:p>
          <w:p w:rsidR="00E54E06" w:rsidRDefault="00E54E06" w:rsidP="0064529E">
            <w:pPr>
              <w:pStyle w:val="ListParagraph"/>
              <w:ind w:left="0"/>
              <w:jc w:val="both"/>
              <w:rPr>
                <w:rFonts w:ascii="Times New Roman" w:hAnsi="Times New Roman"/>
                <w:sz w:val="24"/>
                <w:szCs w:val="24"/>
              </w:rPr>
            </w:pPr>
          </w:p>
          <w:p w:rsidR="00E66209" w:rsidRPr="00965536" w:rsidRDefault="00BA4604" w:rsidP="0064529E">
            <w:pPr>
              <w:pStyle w:val="ListParagraph"/>
              <w:ind w:left="0"/>
              <w:jc w:val="both"/>
              <w:rPr>
                <w:rFonts w:ascii="Times New Roman" w:eastAsia="Times New Roman" w:hAnsi="Times New Roman"/>
                <w:sz w:val="24"/>
                <w:szCs w:val="24"/>
              </w:rPr>
            </w:pPr>
            <w:r>
              <w:rPr>
                <w:rFonts w:ascii="Times New Roman" w:eastAsia="Times New Roman" w:hAnsi="Times New Roman"/>
                <w:sz w:val="24"/>
                <w:szCs w:val="24"/>
              </w:rPr>
              <w:t>4.</w:t>
            </w:r>
            <w:r w:rsidR="00E66209" w:rsidRPr="00965536">
              <w:rPr>
                <w:rFonts w:ascii="Times New Roman" w:eastAsia="Times New Roman" w:hAnsi="Times New Roman"/>
                <w:sz w:val="24"/>
                <w:szCs w:val="24"/>
              </w:rPr>
              <w:t xml:space="preserve"> Ako je </w:t>
            </w:r>
            <w:r w:rsidR="00E66209">
              <w:rPr>
                <w:rFonts w:ascii="Times New Roman" w:eastAsia="Times New Roman" w:hAnsi="Times New Roman"/>
                <w:sz w:val="24"/>
                <w:szCs w:val="24"/>
              </w:rPr>
              <w:t>stranci izdata nova lična karta,</w:t>
            </w:r>
            <w:r w:rsidR="00E66209" w:rsidRPr="00965536">
              <w:rPr>
                <w:rFonts w:ascii="Times New Roman" w:eastAsia="Times New Roman" w:hAnsi="Times New Roman"/>
                <w:sz w:val="24"/>
                <w:szCs w:val="24"/>
              </w:rPr>
              <w:t xml:space="preserve"> ili je pronađenoj ličnoj karti isteka</w:t>
            </w:r>
            <w:r w:rsidR="00E66209">
              <w:rPr>
                <w:rFonts w:ascii="Times New Roman" w:eastAsia="Times New Roman" w:hAnsi="Times New Roman"/>
                <w:sz w:val="24"/>
                <w:szCs w:val="24"/>
              </w:rPr>
              <w:t>o rok, lična karta se vrać</w:t>
            </w:r>
            <w:r w:rsidR="00E66209" w:rsidRPr="00965536">
              <w:rPr>
                <w:rFonts w:ascii="Times New Roman" w:eastAsia="Times New Roman" w:hAnsi="Times New Roman"/>
                <w:sz w:val="24"/>
                <w:szCs w:val="24"/>
              </w:rPr>
              <w:t>a Komisiji za uništavanje dokumenata.</w:t>
            </w:r>
          </w:p>
          <w:p w:rsidR="00E66209" w:rsidRDefault="00E66209" w:rsidP="0064529E">
            <w:pPr>
              <w:pStyle w:val="ListParagraph"/>
              <w:ind w:left="0"/>
              <w:jc w:val="both"/>
              <w:rPr>
                <w:rFonts w:ascii="Times New Roman" w:eastAsia="Times New Roman" w:hAnsi="Times New Roman"/>
                <w:sz w:val="24"/>
                <w:szCs w:val="24"/>
              </w:rPr>
            </w:pPr>
          </w:p>
          <w:p w:rsidR="00BA4604" w:rsidRDefault="00BA4604" w:rsidP="0064529E">
            <w:pPr>
              <w:pStyle w:val="ListParagraph"/>
              <w:ind w:left="0"/>
              <w:jc w:val="both"/>
              <w:rPr>
                <w:rFonts w:ascii="Times New Roman" w:eastAsia="Times New Roman" w:hAnsi="Times New Roman"/>
                <w:sz w:val="24"/>
                <w:szCs w:val="24"/>
              </w:rPr>
            </w:pPr>
          </w:p>
          <w:p w:rsidR="00E66209" w:rsidRPr="00965536" w:rsidRDefault="00BA4604" w:rsidP="0064529E">
            <w:pPr>
              <w:autoSpaceDE w:val="0"/>
              <w:autoSpaceDN w:val="0"/>
              <w:adjustRightInd w:val="0"/>
              <w:spacing w:after="0" w:line="240" w:lineRule="auto"/>
              <w:jc w:val="both"/>
              <w:rPr>
                <w:rFonts w:ascii="Times New Roman" w:hAnsi="Times New Roman"/>
                <w:sz w:val="24"/>
                <w:szCs w:val="24"/>
              </w:rPr>
            </w:pPr>
            <w:r>
              <w:rPr>
                <w:rFonts w:ascii="Times New Roman" w:eastAsia="Times New Roman" w:hAnsi="Times New Roman"/>
                <w:sz w:val="24"/>
                <w:szCs w:val="24"/>
              </w:rPr>
              <w:t>5</w:t>
            </w:r>
            <w:r w:rsidR="00E26504">
              <w:rPr>
                <w:rFonts w:ascii="Times New Roman" w:eastAsia="Times New Roman" w:hAnsi="Times New Roman"/>
                <w:sz w:val="24"/>
                <w:szCs w:val="24"/>
              </w:rPr>
              <w:t>.</w:t>
            </w:r>
            <w:r w:rsidR="00E66209" w:rsidRPr="00965536">
              <w:rPr>
                <w:rFonts w:ascii="Times New Roman" w:eastAsia="Times New Roman" w:hAnsi="Times New Roman"/>
                <w:b/>
                <w:sz w:val="24"/>
                <w:szCs w:val="24"/>
              </w:rPr>
              <w:t xml:space="preserve"> </w:t>
            </w:r>
            <w:r w:rsidR="00E66209" w:rsidRPr="00965536">
              <w:rPr>
                <w:rFonts w:ascii="Times New Roman" w:hAnsi="Times New Roman"/>
                <w:sz w:val="24"/>
                <w:szCs w:val="24"/>
              </w:rPr>
              <w:t xml:space="preserve">Lične karte oduzete kao rezultat zloupotrebe (upotreba lične karte od strane drugog lica), i </w:t>
            </w:r>
            <w:r w:rsidR="00E66209" w:rsidRPr="00965536">
              <w:rPr>
                <w:rFonts w:ascii="Times New Roman" w:hAnsi="Times New Roman"/>
                <w:sz w:val="24"/>
                <w:szCs w:val="24"/>
              </w:rPr>
              <w:lastRenderedPageBreak/>
              <w:t xml:space="preserve">vraćene iz </w:t>
            </w:r>
            <w:r w:rsidR="00E66209">
              <w:rPr>
                <w:rFonts w:ascii="Times New Roman" w:hAnsi="Times New Roman"/>
                <w:sz w:val="24"/>
                <w:szCs w:val="24"/>
              </w:rPr>
              <w:t>stranih država diplomatskim putevima</w:t>
            </w:r>
            <w:r w:rsidR="00E66209" w:rsidRPr="00965536">
              <w:rPr>
                <w:rFonts w:ascii="Times New Roman" w:hAnsi="Times New Roman"/>
                <w:sz w:val="24"/>
                <w:szCs w:val="24"/>
              </w:rPr>
              <w:t xml:space="preserve"> preko MIP-a ili Sektora za koordinaciju i saradnju, dostavlјaju se Direkciji za</w:t>
            </w:r>
            <w:r w:rsidR="00E66209">
              <w:rPr>
                <w:rFonts w:ascii="Times New Roman" w:hAnsi="Times New Roman"/>
                <w:sz w:val="24"/>
                <w:szCs w:val="24"/>
              </w:rPr>
              <w:t xml:space="preserve"> izdavanje dokumenata</w:t>
            </w:r>
            <w:r w:rsidR="00E66209" w:rsidRPr="00965536">
              <w:rPr>
                <w:rFonts w:ascii="Times New Roman" w:hAnsi="Times New Roman"/>
                <w:sz w:val="24"/>
                <w:szCs w:val="24"/>
              </w:rPr>
              <w:t xml:space="preserve">. Ove lične karte </w:t>
            </w:r>
            <w:r w:rsidR="00E66209">
              <w:rPr>
                <w:rFonts w:ascii="Times New Roman" w:hAnsi="Times New Roman"/>
                <w:sz w:val="24"/>
                <w:szCs w:val="24"/>
              </w:rPr>
              <w:t>se poništavaju i iste perforirane čuvaju</w:t>
            </w:r>
            <w:r w:rsidR="00E66209" w:rsidRPr="00965536">
              <w:rPr>
                <w:rFonts w:ascii="Times New Roman" w:hAnsi="Times New Roman"/>
                <w:sz w:val="24"/>
                <w:szCs w:val="24"/>
              </w:rPr>
              <w:t xml:space="preserve"> </w:t>
            </w:r>
            <w:r w:rsidR="00E66209">
              <w:rPr>
                <w:rFonts w:ascii="Times New Roman" w:hAnsi="Times New Roman"/>
                <w:sz w:val="24"/>
                <w:szCs w:val="24"/>
              </w:rPr>
              <w:t xml:space="preserve"> se </w:t>
            </w:r>
            <w:r w:rsidR="00E66209" w:rsidRPr="00965536">
              <w:rPr>
                <w:rFonts w:ascii="Times New Roman" w:hAnsi="Times New Roman"/>
                <w:sz w:val="24"/>
                <w:szCs w:val="24"/>
              </w:rPr>
              <w:t xml:space="preserve">u Direkciji za </w:t>
            </w:r>
            <w:r w:rsidR="00E66209">
              <w:rPr>
                <w:rFonts w:ascii="Times New Roman" w:hAnsi="Times New Roman"/>
                <w:sz w:val="24"/>
                <w:szCs w:val="24"/>
              </w:rPr>
              <w:t>izdavanje dokumenata</w:t>
            </w:r>
            <w:r w:rsidR="00E66209" w:rsidRPr="00965536">
              <w:rPr>
                <w:rFonts w:ascii="Times New Roman" w:hAnsi="Times New Roman"/>
                <w:sz w:val="24"/>
                <w:szCs w:val="24"/>
              </w:rPr>
              <w:t>.</w:t>
            </w:r>
          </w:p>
          <w:p w:rsidR="00E66209" w:rsidRDefault="00E66209" w:rsidP="0064529E">
            <w:pPr>
              <w:autoSpaceDE w:val="0"/>
              <w:autoSpaceDN w:val="0"/>
              <w:adjustRightInd w:val="0"/>
              <w:spacing w:after="0" w:line="240" w:lineRule="auto"/>
              <w:jc w:val="both"/>
              <w:rPr>
                <w:rFonts w:ascii="Times New Roman" w:hAnsi="Times New Roman"/>
                <w:sz w:val="24"/>
                <w:szCs w:val="24"/>
              </w:rPr>
            </w:pPr>
          </w:p>
          <w:p w:rsidR="007D2DDF" w:rsidRDefault="007D2DDF" w:rsidP="0064529E">
            <w:pPr>
              <w:autoSpaceDE w:val="0"/>
              <w:autoSpaceDN w:val="0"/>
              <w:adjustRightInd w:val="0"/>
              <w:spacing w:after="0" w:line="240" w:lineRule="auto"/>
              <w:jc w:val="both"/>
              <w:rPr>
                <w:rFonts w:ascii="Times New Roman" w:hAnsi="Times New Roman"/>
                <w:sz w:val="24"/>
                <w:szCs w:val="24"/>
              </w:rPr>
            </w:pPr>
          </w:p>
          <w:p w:rsidR="007D2DDF" w:rsidRPr="00965536" w:rsidRDefault="007D2DDF" w:rsidP="0064529E">
            <w:pPr>
              <w:autoSpaceDE w:val="0"/>
              <w:autoSpaceDN w:val="0"/>
              <w:adjustRightInd w:val="0"/>
              <w:spacing w:after="0" w:line="240" w:lineRule="auto"/>
              <w:jc w:val="both"/>
              <w:rPr>
                <w:rFonts w:ascii="Times New Roman" w:hAnsi="Times New Roman"/>
                <w:sz w:val="24"/>
                <w:szCs w:val="24"/>
              </w:rPr>
            </w:pPr>
          </w:p>
          <w:p w:rsidR="00E66209" w:rsidRPr="00965536" w:rsidRDefault="007D2DDF" w:rsidP="006452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6</w:t>
            </w:r>
            <w:r w:rsidR="00E66209" w:rsidRPr="00965536">
              <w:rPr>
                <w:rFonts w:ascii="Times New Roman" w:hAnsi="Times New Roman"/>
                <w:sz w:val="24"/>
                <w:szCs w:val="24"/>
              </w:rPr>
              <w:t xml:space="preserve">. Primlјeni dosije u vezi sa ličnim kartama iz stava 2. ovog člana, Direkcija za </w:t>
            </w:r>
            <w:r w:rsidR="00E66209">
              <w:rPr>
                <w:rFonts w:ascii="Times New Roman" w:hAnsi="Times New Roman"/>
                <w:sz w:val="24"/>
                <w:szCs w:val="24"/>
              </w:rPr>
              <w:t>izdavanje dokumenata šalje</w:t>
            </w:r>
            <w:r w:rsidR="00E66209" w:rsidRPr="00965536">
              <w:rPr>
                <w:rFonts w:ascii="Times New Roman" w:hAnsi="Times New Roman"/>
                <w:sz w:val="24"/>
                <w:szCs w:val="24"/>
              </w:rPr>
              <w:t xml:space="preserve"> inspektoratu na dalјu istragu. </w:t>
            </w:r>
          </w:p>
          <w:p w:rsidR="00E66209" w:rsidRDefault="00E66209" w:rsidP="0064529E">
            <w:pPr>
              <w:suppressAutoHyphens/>
              <w:spacing w:after="0" w:line="240" w:lineRule="auto"/>
              <w:jc w:val="both"/>
              <w:rPr>
                <w:rFonts w:ascii="Times New Roman" w:eastAsia="Calibri" w:hAnsi="Times New Roman" w:cs="Times New Roman"/>
                <w:b/>
                <w:sz w:val="24"/>
                <w:szCs w:val="24"/>
              </w:rPr>
            </w:pPr>
          </w:p>
          <w:p w:rsidR="007D2DDF" w:rsidRPr="00965536" w:rsidRDefault="007D2DDF" w:rsidP="0064529E">
            <w:pPr>
              <w:suppressAutoHyphens/>
              <w:spacing w:after="0" w:line="240" w:lineRule="auto"/>
              <w:jc w:val="both"/>
              <w:rPr>
                <w:rFonts w:ascii="Times New Roman" w:eastAsia="Calibri" w:hAnsi="Times New Roman" w:cs="Times New Roman"/>
                <w:b/>
                <w:sz w:val="24"/>
                <w:szCs w:val="24"/>
              </w:rPr>
            </w:pPr>
          </w:p>
          <w:p w:rsidR="00E66209" w:rsidRPr="00965536" w:rsidRDefault="00E66209" w:rsidP="007D2DDF">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Član 18</w:t>
            </w:r>
          </w:p>
          <w:p w:rsidR="00E66209" w:rsidRPr="00965536" w:rsidRDefault="00E66209" w:rsidP="007D2DDF">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Ukidanje</w:t>
            </w:r>
          </w:p>
          <w:p w:rsidR="00E66209" w:rsidRPr="00965536" w:rsidRDefault="00E66209" w:rsidP="0064529E">
            <w:pPr>
              <w:suppressAutoHyphens/>
              <w:spacing w:after="0" w:line="240" w:lineRule="auto"/>
              <w:jc w:val="both"/>
              <w:rPr>
                <w:rFonts w:ascii="Times New Roman" w:eastAsia="Calibri" w:hAnsi="Times New Roman" w:cs="Times New Roman"/>
                <w:b/>
                <w:sz w:val="24"/>
                <w:szCs w:val="24"/>
              </w:rPr>
            </w:pPr>
          </w:p>
          <w:p w:rsidR="00E66209" w:rsidRDefault="00E66209" w:rsidP="0064529E">
            <w:pPr>
              <w:suppressAutoHyphens/>
              <w:spacing w:after="0" w:line="240" w:lineRule="auto"/>
              <w:jc w:val="both"/>
              <w:rPr>
                <w:rFonts w:ascii="Times New Roman" w:eastAsia="Calibri" w:hAnsi="Times New Roman" w:cs="Times New Roman"/>
                <w:sz w:val="24"/>
                <w:szCs w:val="24"/>
                <w:u w:color="99CCFF"/>
              </w:rPr>
            </w:pPr>
            <w:r w:rsidRPr="00965536">
              <w:rPr>
                <w:rFonts w:ascii="Times New Roman" w:eastAsia="Calibri" w:hAnsi="Times New Roman" w:cs="Times New Roman"/>
                <w:sz w:val="24"/>
                <w:szCs w:val="24"/>
              </w:rPr>
              <w:t xml:space="preserve">Stupanjem na snagu ovog Administrativnog uputstva, ukida se Administrativno uputstvo (MUP) br. 05/2018 </w:t>
            </w:r>
            <w:r w:rsidRPr="008245C7">
              <w:rPr>
                <w:rFonts w:ascii="Times New Roman" w:eastAsia="Calibri" w:hAnsi="Times New Roman" w:cs="Times New Roman"/>
                <w:b/>
                <w:bCs/>
                <w:sz w:val="24"/>
                <w:szCs w:val="24"/>
              </w:rPr>
              <w:t xml:space="preserve"> </w:t>
            </w:r>
            <w:r w:rsidRPr="008245C7">
              <w:rPr>
                <w:rFonts w:ascii="Times New Roman" w:eastAsia="Calibri" w:hAnsi="Times New Roman" w:cs="Times New Roman"/>
                <w:bCs/>
                <w:sz w:val="24"/>
                <w:szCs w:val="24"/>
              </w:rPr>
              <w:t>o postupku izdavanja lične karte</w:t>
            </w:r>
            <w:r w:rsidRPr="008245C7">
              <w:rPr>
                <w:rFonts w:ascii="Times New Roman" w:eastAsia="Calibri" w:hAnsi="Times New Roman" w:cs="Times New Roman"/>
                <w:sz w:val="24"/>
                <w:szCs w:val="24"/>
              </w:rPr>
              <w:t xml:space="preserve"> </w:t>
            </w:r>
            <w:r w:rsidRPr="00965536">
              <w:rPr>
                <w:rFonts w:ascii="Times New Roman" w:eastAsia="Calibri" w:hAnsi="Times New Roman" w:cs="Times New Roman"/>
                <w:sz w:val="24"/>
                <w:szCs w:val="24"/>
              </w:rPr>
              <w:t xml:space="preserve"> i </w:t>
            </w:r>
            <w:r w:rsidRPr="00965536">
              <w:rPr>
                <w:rFonts w:ascii="Times New Roman" w:hAnsi="Times New Roman" w:cs="Times New Roman"/>
                <w:bCs/>
                <w:sz w:val="24"/>
                <w:szCs w:val="24"/>
              </w:rPr>
              <w:t xml:space="preserve"> Odluka br. 422/2019 od 17.01.2019</w:t>
            </w:r>
            <w:r w:rsidRPr="00965536">
              <w:rPr>
                <w:rFonts w:ascii="Times New Roman" w:eastAsia="Calibri" w:hAnsi="Times New Roman" w:cs="Times New Roman"/>
                <w:sz w:val="24"/>
                <w:szCs w:val="24"/>
                <w:u w:color="99CCFF"/>
              </w:rPr>
              <w:t>. godine.</w:t>
            </w: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Default="00E26504" w:rsidP="0064529E">
            <w:pPr>
              <w:suppressAutoHyphens/>
              <w:spacing w:after="0" w:line="240" w:lineRule="auto"/>
              <w:jc w:val="both"/>
              <w:rPr>
                <w:rFonts w:ascii="Times New Roman" w:eastAsia="Calibri" w:hAnsi="Times New Roman" w:cs="Times New Roman"/>
                <w:sz w:val="24"/>
                <w:szCs w:val="24"/>
                <w:u w:color="99CCFF"/>
              </w:rPr>
            </w:pPr>
          </w:p>
          <w:p w:rsidR="00E26504" w:rsidRPr="007D2DDF" w:rsidRDefault="00E26504"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7D2DDF">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lastRenderedPageBreak/>
              <w:t>Član 19</w:t>
            </w:r>
          </w:p>
          <w:p w:rsidR="00E66209" w:rsidRPr="00965536" w:rsidRDefault="00E66209" w:rsidP="007D2DDF">
            <w:pPr>
              <w:suppressAutoHyphens/>
              <w:spacing w:after="0" w:line="240" w:lineRule="auto"/>
              <w:jc w:val="center"/>
              <w:rPr>
                <w:rFonts w:ascii="Times New Roman" w:eastAsia="Calibri" w:hAnsi="Times New Roman" w:cs="Times New Roman"/>
                <w:b/>
                <w:sz w:val="24"/>
                <w:szCs w:val="24"/>
              </w:rPr>
            </w:pPr>
            <w:r w:rsidRPr="00965536">
              <w:rPr>
                <w:rFonts w:ascii="Times New Roman" w:eastAsia="Calibri" w:hAnsi="Times New Roman" w:cs="Times New Roman"/>
                <w:b/>
                <w:sz w:val="24"/>
                <w:szCs w:val="24"/>
              </w:rPr>
              <w:t>Stupanje u snagu</w:t>
            </w:r>
          </w:p>
          <w:p w:rsidR="00E66209" w:rsidRPr="00965536" w:rsidRDefault="00E66209" w:rsidP="0064529E">
            <w:pPr>
              <w:suppressAutoHyphens/>
              <w:spacing w:after="0" w:line="240" w:lineRule="auto"/>
              <w:jc w:val="both"/>
              <w:rPr>
                <w:rFonts w:ascii="Times New Roman" w:eastAsia="Calibri" w:hAnsi="Times New Roman" w:cs="Times New Roman"/>
                <w:sz w:val="24"/>
                <w:szCs w:val="24"/>
              </w:rPr>
            </w:pPr>
          </w:p>
          <w:p w:rsidR="00E66209" w:rsidRPr="00965536" w:rsidRDefault="00E66209" w:rsidP="0064529E">
            <w:pPr>
              <w:suppressAutoHyphens/>
              <w:autoSpaceDE w:val="0"/>
              <w:autoSpaceDN w:val="0"/>
              <w:adjustRightInd w:val="0"/>
              <w:spacing w:after="0" w:line="240" w:lineRule="auto"/>
              <w:jc w:val="both"/>
              <w:rPr>
                <w:rFonts w:ascii="Times New Roman" w:eastAsia="MS Mincho" w:hAnsi="Times New Roman" w:cs="Times New Roman"/>
                <w:bCs/>
                <w:sz w:val="24"/>
                <w:szCs w:val="24"/>
              </w:rPr>
            </w:pPr>
            <w:r w:rsidRPr="00965536">
              <w:rPr>
                <w:rFonts w:ascii="Times New Roman" w:eastAsia="MS Mincho" w:hAnsi="Times New Roman" w:cs="Times New Roman"/>
                <w:bCs/>
                <w:sz w:val="24"/>
                <w:szCs w:val="24"/>
              </w:rPr>
              <w:t xml:space="preserve">Ovo Administrativno uputstvo stupa na snagu sedam (7) dana nakon objavlјivanja u Službenom listu. </w:t>
            </w:r>
          </w:p>
          <w:p w:rsidR="00E66209" w:rsidRPr="00965536" w:rsidRDefault="00E66209"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E66209" w:rsidRPr="00965536" w:rsidRDefault="00E66209" w:rsidP="0064529E">
            <w:pPr>
              <w:suppressAutoHyphens/>
              <w:autoSpaceDE w:val="0"/>
              <w:autoSpaceDN w:val="0"/>
              <w:adjustRightInd w:val="0"/>
              <w:spacing w:after="0" w:line="240" w:lineRule="auto"/>
              <w:jc w:val="both"/>
              <w:rPr>
                <w:rFonts w:ascii="Times New Roman" w:eastAsia="MS Mincho" w:hAnsi="Times New Roman" w:cs="Times New Roman"/>
                <w:b/>
                <w:bCs/>
                <w:sz w:val="24"/>
                <w:szCs w:val="24"/>
              </w:rPr>
            </w:pPr>
          </w:p>
          <w:p w:rsidR="00E66209" w:rsidRPr="00CB28C1"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CB28C1">
              <w:rPr>
                <w:rFonts w:ascii="Times New Roman" w:eastAsia="MS Mincho" w:hAnsi="Times New Roman" w:cs="Times New Roman"/>
                <w:b/>
                <w:bCs/>
                <w:sz w:val="24"/>
                <w:szCs w:val="24"/>
              </w:rPr>
              <w:t>Xhalal Sveçla</w:t>
            </w:r>
          </w:p>
          <w:p w:rsidR="00E66209" w:rsidRPr="00965536"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p>
          <w:p w:rsidR="00E66209" w:rsidRPr="00965536"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965536">
              <w:rPr>
                <w:rFonts w:ascii="Times New Roman" w:eastAsia="MS Mincho" w:hAnsi="Times New Roman" w:cs="Times New Roman"/>
                <w:b/>
                <w:bCs/>
                <w:sz w:val="24"/>
                <w:szCs w:val="24"/>
              </w:rPr>
              <w:t>___________________</w:t>
            </w:r>
          </w:p>
          <w:p w:rsidR="00E66209" w:rsidRPr="00965536"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p>
          <w:p w:rsidR="00E66209" w:rsidRPr="006166B2" w:rsidRDefault="00E66209" w:rsidP="007D2DDF">
            <w:pPr>
              <w:suppressAutoHyphens/>
              <w:autoSpaceDE w:val="0"/>
              <w:autoSpaceDN w:val="0"/>
              <w:adjustRightInd w:val="0"/>
              <w:spacing w:after="0" w:line="240" w:lineRule="auto"/>
              <w:jc w:val="right"/>
              <w:rPr>
                <w:rFonts w:ascii="Times New Roman" w:eastAsia="MS Mincho" w:hAnsi="Times New Roman" w:cs="Times New Roman"/>
                <w:b/>
                <w:bCs/>
                <w:sz w:val="24"/>
                <w:szCs w:val="24"/>
              </w:rPr>
            </w:pPr>
            <w:r w:rsidRPr="00965536">
              <w:rPr>
                <w:rFonts w:ascii="Times New Roman" w:eastAsia="MS Mincho" w:hAnsi="Times New Roman" w:cs="Times New Roman"/>
                <w:b/>
                <w:sz w:val="24"/>
                <w:szCs w:val="24"/>
              </w:rPr>
              <w:t xml:space="preserve">Ministar Ministarstva </w:t>
            </w:r>
            <w:r w:rsidR="007D2DDF" w:rsidRPr="00965536">
              <w:rPr>
                <w:rFonts w:ascii="Times New Roman" w:eastAsia="MS Mincho" w:hAnsi="Times New Roman" w:cs="Times New Roman"/>
                <w:b/>
                <w:sz w:val="24"/>
                <w:szCs w:val="24"/>
              </w:rPr>
              <w:t>Unutrašnjih Poslova</w:t>
            </w:r>
          </w:p>
          <w:p w:rsidR="00E66209" w:rsidRPr="006166B2" w:rsidRDefault="00E66209" w:rsidP="007D2DDF">
            <w:pPr>
              <w:suppressAutoHyphens/>
              <w:spacing w:after="0" w:line="240" w:lineRule="auto"/>
              <w:jc w:val="right"/>
              <w:rPr>
                <w:rFonts w:ascii="Times New Roman" w:eastAsia="MS Mincho" w:hAnsi="Times New Roman" w:cs="Times New Roman"/>
                <w:b/>
                <w:bCs/>
                <w:sz w:val="24"/>
                <w:szCs w:val="24"/>
              </w:rPr>
            </w:pPr>
            <w:r w:rsidRPr="006166B2">
              <w:rPr>
                <w:rFonts w:ascii="Times New Roman" w:eastAsia="MS Mincho" w:hAnsi="Times New Roman" w:cs="Times New Roman"/>
                <w:b/>
                <w:bCs/>
                <w:sz w:val="24"/>
                <w:szCs w:val="24"/>
              </w:rPr>
              <w:t>___._______._______.</w:t>
            </w: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MS Mincho" w:hAnsi="Times New Roman" w:cs="Times New Roman"/>
                <w:b/>
                <w:bCs/>
                <w:sz w:val="24"/>
                <w:szCs w:val="24"/>
              </w:rPr>
            </w:pPr>
          </w:p>
          <w:p w:rsidR="00E66209" w:rsidRPr="006166B2" w:rsidRDefault="00E66209" w:rsidP="0064529E">
            <w:pPr>
              <w:suppressAutoHyphens/>
              <w:spacing w:after="0" w:line="240" w:lineRule="auto"/>
              <w:jc w:val="both"/>
              <w:rPr>
                <w:rFonts w:ascii="Times New Roman" w:eastAsia="Calibri" w:hAnsi="Times New Roman" w:cs="Times New Roman"/>
                <w:sz w:val="24"/>
                <w:szCs w:val="24"/>
              </w:rPr>
            </w:pPr>
          </w:p>
        </w:tc>
      </w:tr>
    </w:tbl>
    <w:p w:rsidR="00056CA5" w:rsidRPr="006166B2" w:rsidRDefault="00056CA5" w:rsidP="0064529E">
      <w:pPr>
        <w:tabs>
          <w:tab w:val="left" w:pos="1820"/>
        </w:tabs>
        <w:suppressAutoHyphens/>
        <w:spacing w:after="0" w:line="240" w:lineRule="auto"/>
        <w:jc w:val="both"/>
        <w:rPr>
          <w:rFonts w:ascii="Times New Roman" w:eastAsia="Calibri" w:hAnsi="Times New Roman" w:cs="Times New Roman"/>
          <w:sz w:val="24"/>
          <w:szCs w:val="24"/>
        </w:rPr>
        <w:sectPr w:rsidR="00056CA5" w:rsidRPr="006166B2" w:rsidSect="0064529E">
          <w:headerReference w:type="default" r:id="rId9"/>
          <w:footerReference w:type="default" r:id="rId10"/>
          <w:footnotePr>
            <w:pos w:val="beneathText"/>
          </w:footnotePr>
          <w:type w:val="continuous"/>
          <w:pgSz w:w="15840" w:h="12240" w:orient="landscape"/>
          <w:pgMar w:top="1440" w:right="1440" w:bottom="1440" w:left="1440" w:header="544" w:footer="720" w:gutter="0"/>
          <w:cols w:space="720"/>
          <w:titlePg/>
          <w:docGrid w:linePitch="360"/>
        </w:sectPr>
      </w:pPr>
    </w:p>
    <w:p w:rsidR="000F57BA" w:rsidRPr="006166B2" w:rsidRDefault="000F57BA" w:rsidP="0064529E">
      <w:pPr>
        <w:spacing w:after="0" w:line="240" w:lineRule="auto"/>
        <w:jc w:val="both"/>
        <w:rPr>
          <w:rFonts w:ascii="Times New Roman" w:hAnsi="Times New Roman" w:cs="Times New Roman"/>
          <w:sz w:val="24"/>
          <w:szCs w:val="24"/>
        </w:rPr>
      </w:pPr>
    </w:p>
    <w:p w:rsidR="00664B15" w:rsidRPr="006166B2" w:rsidRDefault="00664B15" w:rsidP="0064529E">
      <w:pPr>
        <w:spacing w:after="0" w:line="240" w:lineRule="auto"/>
        <w:jc w:val="both"/>
        <w:rPr>
          <w:rFonts w:ascii="Times New Roman" w:hAnsi="Times New Roman" w:cs="Times New Roman"/>
          <w:sz w:val="24"/>
          <w:szCs w:val="24"/>
        </w:rPr>
      </w:pPr>
    </w:p>
    <w:sectPr w:rsidR="00664B15" w:rsidRPr="006166B2" w:rsidSect="0064529E">
      <w:headerReference w:type="default" r:id="rId11"/>
      <w:footerReference w:type="default" r:id="rId12"/>
      <w:footnotePr>
        <w:pos w:val="beneathText"/>
      </w:footnotePr>
      <w:type w:val="continuous"/>
      <w:pgSz w:w="12240" w:h="15840"/>
      <w:pgMar w:top="1440" w:right="1440" w:bottom="1440" w:left="1440" w:header="547"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3F65" w:rsidRDefault="00683F65">
      <w:pPr>
        <w:spacing w:after="0" w:line="240" w:lineRule="auto"/>
      </w:pPr>
      <w:r>
        <w:separator/>
      </w:r>
    </w:p>
  </w:endnote>
  <w:endnote w:type="continuationSeparator" w:id="0">
    <w:p w:rsidR="00683F65" w:rsidRDefault="0068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BookAntiqua-Bold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6" w:rsidRDefault="00E54E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6" w:rsidRDefault="00E54E06">
    <w:pPr>
      <w:pStyle w:val="Footer"/>
      <w:ind w:right="360"/>
    </w:pPr>
    <w:r>
      <w:rPr>
        <w:noProof/>
        <w:lang w:val="en-US"/>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52400" cy="174625"/>
              <wp:effectExtent l="0" t="0" r="0" b="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E06" w:rsidRDefault="00E54E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5pt;width:12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" stroked="f">
              <v:fill opacity="0"/>
              <v:textbox inset="0,0,0,0">
                <w:txbxContent>
                  <w:p w:rsidR="00E54E06" w:rsidRDefault="00E54E06">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txbxContent>
              </v:textbox>
              <w10:wrap type="square" side="largest" anchorx="margin"/>
            </v:shape>
          </w:pict>
        </mc:Fallback>
      </mc:AlternateContent>
    </w:r>
    <w:r>
      <w:rPr>
        <w:noProof/>
        <w:lang w:val="en-US"/>
      </w:rPr>
      <mc:AlternateContent>
        <mc:Choice Requires="wps">
          <w:drawing>
            <wp:anchor distT="0" distB="0" distL="0" distR="0" simplePos="0" relativeHeight="251659264" behindDoc="0" locked="0" layoutInCell="1" allowOverlap="1">
              <wp:simplePos x="0" y="0"/>
              <wp:positionH relativeFrom="page">
                <wp:posOffset>9129395</wp:posOffset>
              </wp:positionH>
              <wp:positionV relativeFrom="paragraph">
                <wp:posOffset>635</wp:posOffset>
              </wp:positionV>
              <wp:extent cx="13970" cy="174625"/>
              <wp:effectExtent l="0" t="0" r="0" b="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4E06" w:rsidRDefault="00E54E06">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718.85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" stroked="f">
              <v:fill opacity="0"/>
              <v:textbox inset="0,0,0,0">
                <w:txbxContent>
                  <w:p w:rsidR="00E54E06" w:rsidRDefault="00E54E06">
                    <w:pPr>
                      <w:pStyle w:val="Footer"/>
                    </w:pPr>
                  </w:p>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3F65" w:rsidRDefault="00683F65">
      <w:pPr>
        <w:spacing w:after="0" w:line="240" w:lineRule="auto"/>
      </w:pPr>
      <w:r>
        <w:separator/>
      </w:r>
    </w:p>
  </w:footnote>
  <w:footnote w:type="continuationSeparator" w:id="0">
    <w:p w:rsidR="00683F65" w:rsidRDefault="00683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6" w:rsidRDefault="00E54E06">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4E06" w:rsidRDefault="00E54E06">
    <w:pPr>
      <w:jc w:val="center"/>
    </w:pPr>
  </w:p>
  <w:p w:rsidR="00E54E06" w:rsidRDefault="00E54E06">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A76"/>
    <w:multiLevelType w:val="multilevel"/>
    <w:tmpl w:val="04090025"/>
    <w:lvl w:ilvl="0">
      <w:start w:val="1"/>
      <w:numFmt w:val="decimal"/>
      <w:pStyle w:val="Heading1"/>
      <w:lvlText w:val="%1"/>
      <w:lvlJc w:val="left"/>
      <w:pPr>
        <w:ind w:left="432" w:hanging="432"/>
      </w:pPr>
      <w:rPr>
        <w:rFonts w:hint="default"/>
        <w:b w:val="0"/>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4D05F15"/>
    <w:multiLevelType w:val="multilevel"/>
    <w:tmpl w:val="EE9A2B4C"/>
    <w:lvl w:ilvl="0">
      <w:start w:val="1"/>
      <w:numFmt w:val="decimal"/>
      <w:lvlText w:val="%1"/>
      <w:lvlJc w:val="left"/>
      <w:pPr>
        <w:ind w:left="495" w:hanging="495"/>
      </w:pPr>
      <w:rPr>
        <w:rFonts w:hint="default"/>
        <w:i w:val="0"/>
        <w:color w:val="000000" w:themeColor="text1"/>
      </w:rPr>
    </w:lvl>
    <w:lvl w:ilvl="1">
      <w:start w:val="1"/>
      <w:numFmt w:val="decimal"/>
      <w:lvlText w:val="%1.%2"/>
      <w:lvlJc w:val="left"/>
      <w:pPr>
        <w:ind w:left="495" w:hanging="495"/>
      </w:pPr>
      <w:rPr>
        <w:rFonts w:hint="default"/>
        <w:i w:val="0"/>
        <w:color w:val="000000" w:themeColor="text1"/>
      </w:rPr>
    </w:lvl>
    <w:lvl w:ilvl="2">
      <w:start w:val="1"/>
      <w:numFmt w:val="decimal"/>
      <w:lvlText w:val="%1.%2.%3"/>
      <w:lvlJc w:val="left"/>
      <w:pPr>
        <w:ind w:left="720" w:hanging="720"/>
      </w:pPr>
      <w:rPr>
        <w:rFonts w:hint="default"/>
        <w:i w:val="0"/>
        <w:color w:val="000000" w:themeColor="text1"/>
      </w:rPr>
    </w:lvl>
    <w:lvl w:ilvl="3">
      <w:start w:val="1"/>
      <w:numFmt w:val="decimal"/>
      <w:lvlText w:val="%1.%2.%3.%4"/>
      <w:lvlJc w:val="left"/>
      <w:pPr>
        <w:ind w:left="720" w:hanging="720"/>
      </w:pPr>
      <w:rPr>
        <w:rFonts w:hint="default"/>
        <w:i w:val="0"/>
        <w:color w:val="000000" w:themeColor="text1"/>
      </w:rPr>
    </w:lvl>
    <w:lvl w:ilvl="4">
      <w:start w:val="1"/>
      <w:numFmt w:val="decimal"/>
      <w:lvlText w:val="%1.%2.%3.%4.%5"/>
      <w:lvlJc w:val="left"/>
      <w:pPr>
        <w:ind w:left="1080" w:hanging="1080"/>
      </w:pPr>
      <w:rPr>
        <w:rFonts w:hint="default"/>
        <w:i w:val="0"/>
        <w:color w:val="000000" w:themeColor="text1"/>
      </w:rPr>
    </w:lvl>
    <w:lvl w:ilvl="5">
      <w:start w:val="1"/>
      <w:numFmt w:val="decimal"/>
      <w:lvlText w:val="%1.%2.%3.%4.%5.%6"/>
      <w:lvlJc w:val="left"/>
      <w:pPr>
        <w:ind w:left="1080" w:hanging="1080"/>
      </w:pPr>
      <w:rPr>
        <w:rFonts w:hint="default"/>
        <w:i w:val="0"/>
        <w:color w:val="000000" w:themeColor="text1"/>
      </w:rPr>
    </w:lvl>
    <w:lvl w:ilvl="6">
      <w:start w:val="1"/>
      <w:numFmt w:val="decimal"/>
      <w:lvlText w:val="%1.%2.%3.%4.%5.%6.%7"/>
      <w:lvlJc w:val="left"/>
      <w:pPr>
        <w:ind w:left="1440" w:hanging="1440"/>
      </w:pPr>
      <w:rPr>
        <w:rFonts w:hint="default"/>
        <w:i w:val="0"/>
        <w:color w:val="000000" w:themeColor="text1"/>
      </w:rPr>
    </w:lvl>
    <w:lvl w:ilvl="7">
      <w:start w:val="1"/>
      <w:numFmt w:val="decimal"/>
      <w:lvlText w:val="%1.%2.%3.%4.%5.%6.%7.%8"/>
      <w:lvlJc w:val="left"/>
      <w:pPr>
        <w:ind w:left="1440" w:hanging="1440"/>
      </w:pPr>
      <w:rPr>
        <w:rFonts w:hint="default"/>
        <w:i w:val="0"/>
        <w:color w:val="000000" w:themeColor="text1"/>
      </w:rPr>
    </w:lvl>
    <w:lvl w:ilvl="8">
      <w:start w:val="1"/>
      <w:numFmt w:val="decimal"/>
      <w:lvlText w:val="%1.%2.%3.%4.%5.%6.%7.%8.%9"/>
      <w:lvlJc w:val="left"/>
      <w:pPr>
        <w:ind w:left="1800" w:hanging="1800"/>
      </w:pPr>
      <w:rPr>
        <w:rFonts w:hint="default"/>
        <w:i w:val="0"/>
        <w:color w:val="000000" w:themeColor="text1"/>
      </w:rPr>
    </w:lvl>
  </w:abstractNum>
  <w:abstractNum w:abstractNumId="2" w15:restartNumberingAfterBreak="0">
    <w:nsid w:val="07736739"/>
    <w:multiLevelType w:val="multilevel"/>
    <w:tmpl w:val="439C187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960A82"/>
    <w:multiLevelType w:val="hybridMultilevel"/>
    <w:tmpl w:val="8F5C3038"/>
    <w:lvl w:ilvl="0" w:tplc="BC42ACB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AA808F8"/>
    <w:multiLevelType w:val="multilevel"/>
    <w:tmpl w:val="7D40941E"/>
    <w:lvl w:ilvl="0">
      <w:start w:val="1"/>
      <w:numFmt w:val="decimal"/>
      <w:lvlText w:val="%1."/>
      <w:lvlJc w:val="left"/>
      <w:pPr>
        <w:ind w:left="675" w:hanging="675"/>
      </w:pPr>
      <w:rPr>
        <w:rFonts w:hint="default"/>
      </w:rPr>
    </w:lvl>
    <w:lvl w:ilvl="1">
      <w:start w:val="1"/>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AE34F84"/>
    <w:multiLevelType w:val="multilevel"/>
    <w:tmpl w:val="9A10E9A2"/>
    <w:lvl w:ilvl="0">
      <w:start w:val="1"/>
      <w:numFmt w:val="decimal"/>
      <w:lvlText w:val="%1."/>
      <w:lvlJc w:val="left"/>
      <w:pPr>
        <w:ind w:left="465" w:hanging="465"/>
      </w:pPr>
      <w:rPr>
        <w:rFonts w:hint="default"/>
        <w:b w:val="0"/>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11D4104"/>
    <w:multiLevelType w:val="multilevel"/>
    <w:tmpl w:val="9594CD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3902930"/>
    <w:multiLevelType w:val="multilevel"/>
    <w:tmpl w:val="7C1CD252"/>
    <w:lvl w:ilvl="0">
      <w:start w:val="1"/>
      <w:numFmt w:val="decimal"/>
      <w:lvlText w:val="%1."/>
      <w:lvlJc w:val="left"/>
      <w:pPr>
        <w:ind w:left="510" w:hanging="510"/>
      </w:pPr>
      <w:rPr>
        <w:rFonts w:hint="default"/>
      </w:rPr>
    </w:lvl>
    <w:lvl w:ilvl="1">
      <w:start w:val="1"/>
      <w:numFmt w:val="decimal"/>
      <w:lvlText w:val="%1.%2."/>
      <w:lvlJc w:val="left"/>
      <w:pPr>
        <w:ind w:left="870" w:hanging="51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48C7F47"/>
    <w:multiLevelType w:val="hybridMultilevel"/>
    <w:tmpl w:val="EA0216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05144A"/>
    <w:multiLevelType w:val="multilevel"/>
    <w:tmpl w:val="18D04686"/>
    <w:lvl w:ilvl="0">
      <w:start w:val="1"/>
      <w:numFmt w:val="decimal"/>
      <w:lvlText w:val="%1."/>
      <w:lvlJc w:val="left"/>
      <w:pPr>
        <w:ind w:left="450" w:hanging="360"/>
      </w:pPr>
      <w:rPr>
        <w:rFonts w:hint="default"/>
        <w:b w:val="0"/>
      </w:rPr>
    </w:lvl>
    <w:lvl w:ilvl="1">
      <w:start w:val="1"/>
      <w:numFmt w:val="decimal"/>
      <w:isLgl/>
      <w:lvlText w:val="%1.%2."/>
      <w:lvlJc w:val="left"/>
      <w:pPr>
        <w:ind w:left="630" w:hanging="36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10" w:hanging="720"/>
      </w:pPr>
      <w:rPr>
        <w:rFonts w:hint="default"/>
      </w:rPr>
    </w:lvl>
    <w:lvl w:ilvl="4">
      <w:start w:val="1"/>
      <w:numFmt w:val="decimal"/>
      <w:isLgl/>
      <w:lvlText w:val="%1.%2.%3.%4.%5."/>
      <w:lvlJc w:val="left"/>
      <w:pPr>
        <w:ind w:left="1170" w:hanging="1080"/>
      </w:pPr>
      <w:rPr>
        <w:rFonts w:hint="default"/>
      </w:rPr>
    </w:lvl>
    <w:lvl w:ilvl="5">
      <w:start w:val="1"/>
      <w:numFmt w:val="decimal"/>
      <w:isLgl/>
      <w:lvlText w:val="%1.%2.%3.%4.%5.%6."/>
      <w:lvlJc w:val="left"/>
      <w:pPr>
        <w:ind w:left="1170"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30" w:hanging="1440"/>
      </w:pPr>
      <w:rPr>
        <w:rFonts w:hint="default"/>
      </w:rPr>
    </w:lvl>
    <w:lvl w:ilvl="8">
      <w:start w:val="1"/>
      <w:numFmt w:val="decimal"/>
      <w:isLgl/>
      <w:lvlText w:val="%1.%2.%3.%4.%5.%6.%7.%8.%9."/>
      <w:lvlJc w:val="left"/>
      <w:pPr>
        <w:ind w:left="1890" w:hanging="1800"/>
      </w:pPr>
      <w:rPr>
        <w:rFonts w:hint="default"/>
      </w:rPr>
    </w:lvl>
  </w:abstractNum>
  <w:abstractNum w:abstractNumId="10" w15:restartNumberingAfterBreak="0">
    <w:nsid w:val="18F51482"/>
    <w:multiLevelType w:val="multilevel"/>
    <w:tmpl w:val="DED05F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541591"/>
    <w:multiLevelType w:val="multilevel"/>
    <w:tmpl w:val="34DE7FC6"/>
    <w:lvl w:ilvl="0">
      <w:start w:val="1"/>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C4B0EFA"/>
    <w:multiLevelType w:val="multilevel"/>
    <w:tmpl w:val="596E4B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181091F"/>
    <w:multiLevelType w:val="multilevel"/>
    <w:tmpl w:val="93E66658"/>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F15EC2"/>
    <w:multiLevelType w:val="hybridMultilevel"/>
    <w:tmpl w:val="D3EA714E"/>
    <w:lvl w:ilvl="0" w:tplc="60AAC1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A67B40"/>
    <w:multiLevelType w:val="multilevel"/>
    <w:tmpl w:val="DB90DF9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A4B3C36"/>
    <w:multiLevelType w:val="hybridMultilevel"/>
    <w:tmpl w:val="6756C862"/>
    <w:lvl w:ilvl="0" w:tplc="E6224A2E">
      <w:start w:val="1"/>
      <w:numFmt w:val="decimal"/>
      <w:lvlText w:val="%1."/>
      <w:lvlJc w:val="left"/>
      <w:pPr>
        <w:ind w:left="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B2139E">
      <w:start w:val="1"/>
      <w:numFmt w:val="lowerLetter"/>
      <w:lvlText w:val="%2"/>
      <w:lvlJc w:val="left"/>
      <w:pPr>
        <w:ind w:left="11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B8EBDC">
      <w:start w:val="1"/>
      <w:numFmt w:val="lowerRoman"/>
      <w:lvlText w:val="%3"/>
      <w:lvlJc w:val="left"/>
      <w:pPr>
        <w:ind w:left="18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08ACC7C">
      <w:start w:val="1"/>
      <w:numFmt w:val="decimal"/>
      <w:lvlText w:val="%4"/>
      <w:lvlJc w:val="left"/>
      <w:pPr>
        <w:ind w:left="26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9130">
      <w:start w:val="1"/>
      <w:numFmt w:val="lowerLetter"/>
      <w:lvlText w:val="%5"/>
      <w:lvlJc w:val="left"/>
      <w:pPr>
        <w:ind w:left="33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5EF7BC">
      <w:start w:val="1"/>
      <w:numFmt w:val="lowerRoman"/>
      <w:lvlText w:val="%6"/>
      <w:lvlJc w:val="left"/>
      <w:pPr>
        <w:ind w:left="40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10A0AE">
      <w:start w:val="1"/>
      <w:numFmt w:val="decimal"/>
      <w:lvlText w:val="%7"/>
      <w:lvlJc w:val="left"/>
      <w:pPr>
        <w:ind w:left="47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4CB02">
      <w:start w:val="1"/>
      <w:numFmt w:val="lowerLetter"/>
      <w:lvlText w:val="%8"/>
      <w:lvlJc w:val="left"/>
      <w:pPr>
        <w:ind w:left="54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50D65C">
      <w:start w:val="1"/>
      <w:numFmt w:val="lowerRoman"/>
      <w:lvlText w:val="%9"/>
      <w:lvlJc w:val="left"/>
      <w:pPr>
        <w:ind w:left="62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883C28"/>
    <w:multiLevelType w:val="multilevel"/>
    <w:tmpl w:val="1B168B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461D30"/>
    <w:multiLevelType w:val="multilevel"/>
    <w:tmpl w:val="6DCC88B6"/>
    <w:lvl w:ilvl="0">
      <w:start w:val="1"/>
      <w:numFmt w:val="decimal"/>
      <w:lvlText w:val="%1."/>
      <w:lvlJc w:val="left"/>
      <w:pPr>
        <w:ind w:left="720" w:hanging="360"/>
      </w:pPr>
      <w:rPr>
        <w:rFonts w:hint="default"/>
      </w:rPr>
    </w:lvl>
    <w:lvl w:ilvl="1">
      <w:start w:val="3"/>
      <w:numFmt w:val="decimal"/>
      <w:isLgl/>
      <w:lvlText w:val="%1.%2."/>
      <w:lvlJc w:val="left"/>
      <w:pPr>
        <w:ind w:left="864" w:hanging="405"/>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9" w15:restartNumberingAfterBreak="0">
    <w:nsid w:val="2DA6728C"/>
    <w:multiLevelType w:val="multilevel"/>
    <w:tmpl w:val="8EEC70DC"/>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D6671A"/>
    <w:multiLevelType w:val="multilevel"/>
    <w:tmpl w:val="2C1C8C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75133"/>
    <w:multiLevelType w:val="multilevel"/>
    <w:tmpl w:val="B8B216DC"/>
    <w:lvl w:ilvl="0">
      <w:start w:val="1"/>
      <w:numFmt w:val="decimal"/>
      <w:lvlText w:val="%1"/>
      <w:lvlJc w:val="left"/>
      <w:pPr>
        <w:ind w:left="375" w:hanging="375"/>
      </w:pPr>
      <w:rPr>
        <w:rFonts w:eastAsia="Times New Roman" w:hint="default"/>
      </w:rPr>
    </w:lvl>
    <w:lvl w:ilvl="1">
      <w:start w:val="1"/>
      <w:numFmt w:val="decimal"/>
      <w:lvlText w:val="%1.%2"/>
      <w:lvlJc w:val="left"/>
      <w:pPr>
        <w:ind w:left="735" w:hanging="375"/>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2" w15:restartNumberingAfterBreak="0">
    <w:nsid w:val="410F2416"/>
    <w:multiLevelType w:val="multilevel"/>
    <w:tmpl w:val="A6ACA474"/>
    <w:lvl w:ilvl="0">
      <w:start w:val="1"/>
      <w:numFmt w:val="decimal"/>
      <w:lvlText w:val="%1."/>
      <w:lvlJc w:val="left"/>
      <w:pPr>
        <w:ind w:left="720" w:hanging="360"/>
      </w:pPr>
      <w:rPr>
        <w:rFonts w:hint="default"/>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3BD7A4A"/>
    <w:multiLevelType w:val="multilevel"/>
    <w:tmpl w:val="E402A4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5481A16"/>
    <w:multiLevelType w:val="multilevel"/>
    <w:tmpl w:val="87A897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2E1DCD"/>
    <w:multiLevelType w:val="multilevel"/>
    <w:tmpl w:val="12D61F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75F4B34"/>
    <w:multiLevelType w:val="multilevel"/>
    <w:tmpl w:val="E966AE0E"/>
    <w:lvl w:ilvl="0">
      <w:start w:val="1"/>
      <w:numFmt w:val="decimal"/>
      <w:lvlText w:val="%1."/>
      <w:lvlJc w:val="left"/>
      <w:pPr>
        <w:ind w:left="720" w:hanging="360"/>
      </w:pPr>
      <w:rPr>
        <w:rFonts w:ascii="Calibri" w:eastAsia="Calibri" w:hAnsi="Calibri"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EBE1A09"/>
    <w:multiLevelType w:val="multilevel"/>
    <w:tmpl w:val="7B108DB6"/>
    <w:lvl w:ilvl="0">
      <w:start w:val="1"/>
      <w:numFmt w:val="decimal"/>
      <w:lvlText w:val="%1."/>
      <w:lvlJc w:val="left"/>
      <w:pPr>
        <w:ind w:left="720" w:hanging="360"/>
      </w:pPr>
      <w:rPr>
        <w:rFonts w:hint="default"/>
      </w:rPr>
    </w:lvl>
    <w:lvl w:ilvl="1">
      <w:start w:val="2"/>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D765035"/>
    <w:multiLevelType w:val="multilevel"/>
    <w:tmpl w:val="2F927796"/>
    <w:lvl w:ilvl="0">
      <w:start w:val="1"/>
      <w:numFmt w:val="decimal"/>
      <w:lvlText w:val="%1."/>
      <w:lvlJc w:val="left"/>
      <w:pPr>
        <w:ind w:left="720" w:hanging="360"/>
      </w:pPr>
      <w:rPr>
        <w:rFonts w:hint="default"/>
        <w:b w:val="0"/>
        <w:i w:val="0"/>
        <w:color w:val="auto"/>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i w:val="0"/>
      </w:rPr>
    </w:lvl>
    <w:lvl w:ilvl="3">
      <w:start w:val="1"/>
      <w:numFmt w:val="decimal"/>
      <w:isLgl/>
      <w:lvlText w:val="%1.%2.%3.%4"/>
      <w:lvlJc w:val="left"/>
      <w:pPr>
        <w:ind w:left="1080" w:hanging="720"/>
      </w:pPr>
      <w:rPr>
        <w:rFonts w:hint="default"/>
        <w:b/>
        <w:i w:val="0"/>
      </w:rPr>
    </w:lvl>
    <w:lvl w:ilvl="4">
      <w:start w:val="1"/>
      <w:numFmt w:val="decimal"/>
      <w:isLgl/>
      <w:lvlText w:val="%1.%2.%3.%4.%5"/>
      <w:lvlJc w:val="left"/>
      <w:pPr>
        <w:ind w:left="1440" w:hanging="1080"/>
      </w:pPr>
      <w:rPr>
        <w:rFonts w:hint="default"/>
        <w:b/>
        <w:i w:val="0"/>
      </w:rPr>
    </w:lvl>
    <w:lvl w:ilvl="5">
      <w:start w:val="1"/>
      <w:numFmt w:val="decimal"/>
      <w:isLgl/>
      <w:lvlText w:val="%1.%2.%3.%4.%5.%6"/>
      <w:lvlJc w:val="left"/>
      <w:pPr>
        <w:ind w:left="1440" w:hanging="1080"/>
      </w:pPr>
      <w:rPr>
        <w:rFonts w:hint="default"/>
        <w:b/>
        <w:i w:val="0"/>
      </w:rPr>
    </w:lvl>
    <w:lvl w:ilvl="6">
      <w:start w:val="1"/>
      <w:numFmt w:val="decimal"/>
      <w:isLgl/>
      <w:lvlText w:val="%1.%2.%3.%4.%5.%6.%7"/>
      <w:lvlJc w:val="left"/>
      <w:pPr>
        <w:ind w:left="1800" w:hanging="1440"/>
      </w:pPr>
      <w:rPr>
        <w:rFonts w:hint="default"/>
        <w:b/>
        <w:i w:val="0"/>
      </w:rPr>
    </w:lvl>
    <w:lvl w:ilvl="7">
      <w:start w:val="1"/>
      <w:numFmt w:val="decimal"/>
      <w:isLgl/>
      <w:lvlText w:val="%1.%2.%3.%4.%5.%6.%7.%8"/>
      <w:lvlJc w:val="left"/>
      <w:pPr>
        <w:ind w:left="1800" w:hanging="1440"/>
      </w:pPr>
      <w:rPr>
        <w:rFonts w:hint="default"/>
        <w:b/>
        <w:i w:val="0"/>
      </w:rPr>
    </w:lvl>
    <w:lvl w:ilvl="8">
      <w:start w:val="1"/>
      <w:numFmt w:val="decimal"/>
      <w:isLgl/>
      <w:lvlText w:val="%1.%2.%3.%4.%5.%6.%7.%8.%9"/>
      <w:lvlJc w:val="left"/>
      <w:pPr>
        <w:ind w:left="2160" w:hanging="1800"/>
      </w:pPr>
      <w:rPr>
        <w:rFonts w:hint="default"/>
        <w:b/>
        <w:i w:val="0"/>
      </w:rPr>
    </w:lvl>
  </w:abstractNum>
  <w:abstractNum w:abstractNumId="29" w15:restartNumberingAfterBreak="0">
    <w:nsid w:val="5DF66980"/>
    <w:multiLevelType w:val="hybridMultilevel"/>
    <w:tmpl w:val="5B2E80CE"/>
    <w:lvl w:ilvl="0" w:tplc="041C000F">
      <w:start w:val="1"/>
      <w:numFmt w:val="decimal"/>
      <w:lvlText w:val="%1."/>
      <w:lvlJc w:val="left"/>
      <w:pPr>
        <w:ind w:left="450" w:hanging="360"/>
      </w:pPr>
      <w:rPr>
        <w:rFonts w:hint="default"/>
      </w:rPr>
    </w:lvl>
    <w:lvl w:ilvl="1" w:tplc="041C0019" w:tentative="1">
      <w:start w:val="1"/>
      <w:numFmt w:val="lowerLetter"/>
      <w:lvlText w:val="%2."/>
      <w:lvlJc w:val="left"/>
      <w:pPr>
        <w:ind w:left="1170" w:hanging="360"/>
      </w:pPr>
    </w:lvl>
    <w:lvl w:ilvl="2" w:tplc="041C001B" w:tentative="1">
      <w:start w:val="1"/>
      <w:numFmt w:val="lowerRoman"/>
      <w:lvlText w:val="%3."/>
      <w:lvlJc w:val="right"/>
      <w:pPr>
        <w:ind w:left="1890" w:hanging="180"/>
      </w:pPr>
    </w:lvl>
    <w:lvl w:ilvl="3" w:tplc="041C000F" w:tentative="1">
      <w:start w:val="1"/>
      <w:numFmt w:val="decimal"/>
      <w:lvlText w:val="%4."/>
      <w:lvlJc w:val="left"/>
      <w:pPr>
        <w:ind w:left="2610" w:hanging="360"/>
      </w:pPr>
    </w:lvl>
    <w:lvl w:ilvl="4" w:tplc="041C0019" w:tentative="1">
      <w:start w:val="1"/>
      <w:numFmt w:val="lowerLetter"/>
      <w:lvlText w:val="%5."/>
      <w:lvlJc w:val="left"/>
      <w:pPr>
        <w:ind w:left="3330" w:hanging="360"/>
      </w:pPr>
    </w:lvl>
    <w:lvl w:ilvl="5" w:tplc="041C001B" w:tentative="1">
      <w:start w:val="1"/>
      <w:numFmt w:val="lowerRoman"/>
      <w:lvlText w:val="%6."/>
      <w:lvlJc w:val="right"/>
      <w:pPr>
        <w:ind w:left="4050" w:hanging="180"/>
      </w:pPr>
    </w:lvl>
    <w:lvl w:ilvl="6" w:tplc="041C000F" w:tentative="1">
      <w:start w:val="1"/>
      <w:numFmt w:val="decimal"/>
      <w:lvlText w:val="%7."/>
      <w:lvlJc w:val="left"/>
      <w:pPr>
        <w:ind w:left="4770" w:hanging="360"/>
      </w:pPr>
    </w:lvl>
    <w:lvl w:ilvl="7" w:tplc="041C0019" w:tentative="1">
      <w:start w:val="1"/>
      <w:numFmt w:val="lowerLetter"/>
      <w:lvlText w:val="%8."/>
      <w:lvlJc w:val="left"/>
      <w:pPr>
        <w:ind w:left="5490" w:hanging="360"/>
      </w:pPr>
    </w:lvl>
    <w:lvl w:ilvl="8" w:tplc="041C001B" w:tentative="1">
      <w:start w:val="1"/>
      <w:numFmt w:val="lowerRoman"/>
      <w:lvlText w:val="%9."/>
      <w:lvlJc w:val="right"/>
      <w:pPr>
        <w:ind w:left="6210" w:hanging="180"/>
      </w:pPr>
    </w:lvl>
  </w:abstractNum>
  <w:abstractNum w:abstractNumId="30" w15:restartNumberingAfterBreak="0">
    <w:nsid w:val="64A263F3"/>
    <w:multiLevelType w:val="multilevel"/>
    <w:tmpl w:val="7D40941E"/>
    <w:lvl w:ilvl="0">
      <w:start w:val="1"/>
      <w:numFmt w:val="decimal"/>
      <w:lvlText w:val="%1."/>
      <w:lvlJc w:val="left"/>
      <w:pPr>
        <w:ind w:left="675" w:hanging="675"/>
      </w:pPr>
      <w:rPr>
        <w:rFonts w:hint="default"/>
      </w:rPr>
    </w:lvl>
    <w:lvl w:ilvl="1">
      <w:start w:val="1"/>
      <w:numFmt w:val="decimal"/>
      <w:lvlText w:val="%1.%2."/>
      <w:lvlJc w:val="left"/>
      <w:pPr>
        <w:ind w:left="1035" w:hanging="6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69C91FA4"/>
    <w:multiLevelType w:val="multilevel"/>
    <w:tmpl w:val="5F6A027C"/>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D3270FC"/>
    <w:multiLevelType w:val="multilevel"/>
    <w:tmpl w:val="8886233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DFD412D"/>
    <w:multiLevelType w:val="multilevel"/>
    <w:tmpl w:val="D6561C9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0704305"/>
    <w:multiLevelType w:val="multilevel"/>
    <w:tmpl w:val="9E0CC6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3C51AF"/>
    <w:multiLevelType w:val="multilevel"/>
    <w:tmpl w:val="F1D405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3AD0AAB"/>
    <w:multiLevelType w:val="multilevel"/>
    <w:tmpl w:val="4EBCD4F6"/>
    <w:lvl w:ilvl="0">
      <w:start w:val="1"/>
      <w:numFmt w:val="decimal"/>
      <w:lvlText w:val="%1."/>
      <w:lvlJc w:val="left"/>
      <w:pPr>
        <w:ind w:left="720" w:hanging="360"/>
      </w:pPr>
      <w:rPr>
        <w:rFonts w:hint="default"/>
      </w:rPr>
    </w:lvl>
    <w:lvl w:ilvl="1">
      <w:start w:val="5"/>
      <w:numFmt w:val="decimal"/>
      <w:isLgl/>
      <w:lvlText w:val="%1.%2."/>
      <w:lvlJc w:val="left"/>
      <w:pPr>
        <w:ind w:left="90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45417F7"/>
    <w:multiLevelType w:val="multilevel"/>
    <w:tmpl w:val="27D20100"/>
    <w:lvl w:ilvl="0">
      <w:start w:val="1"/>
      <w:numFmt w:val="decimal"/>
      <w:lvlText w:val="%1."/>
      <w:lvlJc w:val="left"/>
      <w:pPr>
        <w:ind w:left="720" w:hanging="360"/>
      </w:pPr>
      <w:rPr>
        <w:rFonts w:hint="default"/>
      </w:rPr>
    </w:lvl>
    <w:lvl w:ilvl="1">
      <w:start w:val="9"/>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A0D1917"/>
    <w:multiLevelType w:val="multilevel"/>
    <w:tmpl w:val="0CA8E594"/>
    <w:lvl w:ilvl="0">
      <w:start w:val="1"/>
      <w:numFmt w:val="decimal"/>
      <w:lvlText w:val="%1."/>
      <w:lvlJc w:val="left"/>
      <w:pPr>
        <w:ind w:left="720" w:hanging="360"/>
      </w:pPr>
      <w:rPr>
        <w:rFonts w:hint="default"/>
      </w:rPr>
    </w:lvl>
    <w:lvl w:ilvl="1">
      <w:start w:val="1"/>
      <w:numFmt w:val="decimal"/>
      <w:isLgl/>
      <w:lvlText w:val="%1.%2."/>
      <w:lvlJc w:val="left"/>
      <w:pPr>
        <w:ind w:left="1251" w:hanging="720"/>
      </w:pPr>
      <w:rPr>
        <w:rFonts w:hint="default"/>
      </w:rPr>
    </w:lvl>
    <w:lvl w:ilvl="2">
      <w:start w:val="9"/>
      <w:numFmt w:val="decimal"/>
      <w:isLgl/>
      <w:lvlText w:val="%1.%2.%3."/>
      <w:lvlJc w:val="left"/>
      <w:pPr>
        <w:ind w:left="1422" w:hanging="720"/>
      </w:pPr>
      <w:rPr>
        <w:rFonts w:hint="default"/>
      </w:rPr>
    </w:lvl>
    <w:lvl w:ilvl="3">
      <w:start w:val="1"/>
      <w:numFmt w:val="decimal"/>
      <w:isLgl/>
      <w:lvlText w:val="%1.%2.%3.%4."/>
      <w:lvlJc w:val="left"/>
      <w:pPr>
        <w:ind w:left="1593" w:hanging="720"/>
      </w:pPr>
      <w:rPr>
        <w:rFonts w:hint="default"/>
      </w:rPr>
    </w:lvl>
    <w:lvl w:ilvl="4">
      <w:start w:val="1"/>
      <w:numFmt w:val="decimal"/>
      <w:isLgl/>
      <w:lvlText w:val="%1.%2.%3.%4.%5."/>
      <w:lvlJc w:val="left"/>
      <w:pPr>
        <w:ind w:left="2124" w:hanging="1080"/>
      </w:pPr>
      <w:rPr>
        <w:rFonts w:hint="default"/>
      </w:rPr>
    </w:lvl>
    <w:lvl w:ilvl="5">
      <w:start w:val="1"/>
      <w:numFmt w:val="decimal"/>
      <w:isLgl/>
      <w:lvlText w:val="%1.%2.%3.%4.%5.%6."/>
      <w:lvlJc w:val="left"/>
      <w:pPr>
        <w:ind w:left="2295" w:hanging="1080"/>
      </w:pPr>
      <w:rPr>
        <w:rFonts w:hint="default"/>
      </w:rPr>
    </w:lvl>
    <w:lvl w:ilvl="6">
      <w:start w:val="1"/>
      <w:numFmt w:val="decimal"/>
      <w:isLgl/>
      <w:lvlText w:val="%1.%2.%3.%4.%5.%6.%7."/>
      <w:lvlJc w:val="left"/>
      <w:pPr>
        <w:ind w:left="2466" w:hanging="1080"/>
      </w:pPr>
      <w:rPr>
        <w:rFonts w:hint="default"/>
      </w:rPr>
    </w:lvl>
    <w:lvl w:ilvl="7">
      <w:start w:val="1"/>
      <w:numFmt w:val="decimal"/>
      <w:isLgl/>
      <w:lvlText w:val="%1.%2.%3.%4.%5.%6.%7.%8."/>
      <w:lvlJc w:val="left"/>
      <w:pPr>
        <w:ind w:left="2997" w:hanging="1440"/>
      </w:pPr>
      <w:rPr>
        <w:rFonts w:hint="default"/>
      </w:rPr>
    </w:lvl>
    <w:lvl w:ilvl="8">
      <w:start w:val="1"/>
      <w:numFmt w:val="decimal"/>
      <w:isLgl/>
      <w:lvlText w:val="%1.%2.%3.%4.%5.%6.%7.%8.%9."/>
      <w:lvlJc w:val="left"/>
      <w:pPr>
        <w:ind w:left="3168" w:hanging="1440"/>
      </w:pPr>
      <w:rPr>
        <w:rFonts w:hint="default"/>
      </w:rPr>
    </w:lvl>
  </w:abstractNum>
  <w:abstractNum w:abstractNumId="39" w15:restartNumberingAfterBreak="0">
    <w:nsid w:val="7D62716E"/>
    <w:multiLevelType w:val="multilevel"/>
    <w:tmpl w:val="D4DEE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5"/>
  </w:num>
  <w:num w:numId="3">
    <w:abstractNumId w:val="36"/>
  </w:num>
  <w:num w:numId="4">
    <w:abstractNumId w:val="20"/>
  </w:num>
  <w:num w:numId="5">
    <w:abstractNumId w:val="30"/>
  </w:num>
  <w:num w:numId="6">
    <w:abstractNumId w:val="23"/>
  </w:num>
  <w:num w:numId="7">
    <w:abstractNumId w:val="19"/>
  </w:num>
  <w:num w:numId="8">
    <w:abstractNumId w:val="26"/>
  </w:num>
  <w:num w:numId="9">
    <w:abstractNumId w:val="8"/>
  </w:num>
  <w:num w:numId="10">
    <w:abstractNumId w:val="32"/>
  </w:num>
  <w:num w:numId="11">
    <w:abstractNumId w:val="9"/>
  </w:num>
  <w:num w:numId="12">
    <w:abstractNumId w:val="6"/>
  </w:num>
  <w:num w:numId="13">
    <w:abstractNumId w:val="13"/>
  </w:num>
  <w:num w:numId="14">
    <w:abstractNumId w:val="14"/>
  </w:num>
  <w:num w:numId="15">
    <w:abstractNumId w:val="18"/>
  </w:num>
  <w:num w:numId="16">
    <w:abstractNumId w:val="15"/>
  </w:num>
  <w:num w:numId="17">
    <w:abstractNumId w:val="12"/>
  </w:num>
  <w:num w:numId="18">
    <w:abstractNumId w:val="11"/>
  </w:num>
  <w:num w:numId="19">
    <w:abstractNumId w:val="38"/>
  </w:num>
  <w:num w:numId="20">
    <w:abstractNumId w:val="10"/>
  </w:num>
  <w:num w:numId="21">
    <w:abstractNumId w:val="2"/>
  </w:num>
  <w:num w:numId="22">
    <w:abstractNumId w:val="31"/>
  </w:num>
  <w:num w:numId="23">
    <w:abstractNumId w:val="5"/>
  </w:num>
  <w:num w:numId="24">
    <w:abstractNumId w:val="29"/>
  </w:num>
  <w:num w:numId="25">
    <w:abstractNumId w:val="22"/>
  </w:num>
  <w:num w:numId="26">
    <w:abstractNumId w:val="37"/>
  </w:num>
  <w:num w:numId="27">
    <w:abstractNumId w:val="24"/>
  </w:num>
  <w:num w:numId="28">
    <w:abstractNumId w:val="33"/>
  </w:num>
  <w:num w:numId="29">
    <w:abstractNumId w:val="27"/>
  </w:num>
  <w:num w:numId="30">
    <w:abstractNumId w:val="7"/>
  </w:num>
  <w:num w:numId="31">
    <w:abstractNumId w:val="16"/>
  </w:num>
  <w:num w:numId="32">
    <w:abstractNumId w:val="1"/>
  </w:num>
  <w:num w:numId="33">
    <w:abstractNumId w:val="34"/>
  </w:num>
  <w:num w:numId="34">
    <w:abstractNumId w:val="28"/>
  </w:num>
  <w:num w:numId="35">
    <w:abstractNumId w:val="17"/>
  </w:num>
  <w:num w:numId="36">
    <w:abstractNumId w:val="21"/>
  </w:num>
  <w:num w:numId="37">
    <w:abstractNumId w:val="4"/>
  </w:num>
  <w:num w:numId="38">
    <w:abstractNumId w:val="25"/>
  </w:num>
  <w:num w:numId="39">
    <w:abstractNumId w:val="39"/>
  </w:num>
  <w:num w:numId="40">
    <w:abstractNumId w:val="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CA5"/>
    <w:rsid w:val="0000356C"/>
    <w:rsid w:val="000059A5"/>
    <w:rsid w:val="00006501"/>
    <w:rsid w:val="00006A86"/>
    <w:rsid w:val="00013063"/>
    <w:rsid w:val="000140BB"/>
    <w:rsid w:val="00014D60"/>
    <w:rsid w:val="0001550E"/>
    <w:rsid w:val="00015E71"/>
    <w:rsid w:val="00016C92"/>
    <w:rsid w:val="00016D2B"/>
    <w:rsid w:val="00017021"/>
    <w:rsid w:val="00020C56"/>
    <w:rsid w:val="00023127"/>
    <w:rsid w:val="000233D7"/>
    <w:rsid w:val="0002486D"/>
    <w:rsid w:val="00026C4C"/>
    <w:rsid w:val="0003010F"/>
    <w:rsid w:val="00031C79"/>
    <w:rsid w:val="00034CF0"/>
    <w:rsid w:val="00034F9F"/>
    <w:rsid w:val="000357AD"/>
    <w:rsid w:val="00040A26"/>
    <w:rsid w:val="000447F1"/>
    <w:rsid w:val="00047D03"/>
    <w:rsid w:val="000501B1"/>
    <w:rsid w:val="00050924"/>
    <w:rsid w:val="00050AE0"/>
    <w:rsid w:val="00053BB5"/>
    <w:rsid w:val="000541C6"/>
    <w:rsid w:val="00055E13"/>
    <w:rsid w:val="00056CA5"/>
    <w:rsid w:val="0005710C"/>
    <w:rsid w:val="00061931"/>
    <w:rsid w:val="00062588"/>
    <w:rsid w:val="00064BBF"/>
    <w:rsid w:val="00066610"/>
    <w:rsid w:val="000709DC"/>
    <w:rsid w:val="00070D10"/>
    <w:rsid w:val="00072118"/>
    <w:rsid w:val="000735ED"/>
    <w:rsid w:val="00075717"/>
    <w:rsid w:val="00075B52"/>
    <w:rsid w:val="000778F0"/>
    <w:rsid w:val="00086020"/>
    <w:rsid w:val="0009566A"/>
    <w:rsid w:val="00095994"/>
    <w:rsid w:val="00095D4F"/>
    <w:rsid w:val="000966DF"/>
    <w:rsid w:val="00096B53"/>
    <w:rsid w:val="0009779C"/>
    <w:rsid w:val="000A01D7"/>
    <w:rsid w:val="000A0F1B"/>
    <w:rsid w:val="000A2318"/>
    <w:rsid w:val="000A2E4A"/>
    <w:rsid w:val="000A482A"/>
    <w:rsid w:val="000A5692"/>
    <w:rsid w:val="000B0435"/>
    <w:rsid w:val="000B0D5B"/>
    <w:rsid w:val="000B28AF"/>
    <w:rsid w:val="000B33C4"/>
    <w:rsid w:val="000B55E4"/>
    <w:rsid w:val="000B63DF"/>
    <w:rsid w:val="000B7105"/>
    <w:rsid w:val="000C0A74"/>
    <w:rsid w:val="000C0D2C"/>
    <w:rsid w:val="000C5FEC"/>
    <w:rsid w:val="000C7201"/>
    <w:rsid w:val="000C7DE3"/>
    <w:rsid w:val="000D2EEB"/>
    <w:rsid w:val="000D4E8D"/>
    <w:rsid w:val="000D63D8"/>
    <w:rsid w:val="000E0C17"/>
    <w:rsid w:val="000E1422"/>
    <w:rsid w:val="000E5A5A"/>
    <w:rsid w:val="000E5F10"/>
    <w:rsid w:val="000E651E"/>
    <w:rsid w:val="000E7B31"/>
    <w:rsid w:val="000F0B13"/>
    <w:rsid w:val="000F4EDD"/>
    <w:rsid w:val="000F5608"/>
    <w:rsid w:val="000F57BA"/>
    <w:rsid w:val="000F79E8"/>
    <w:rsid w:val="000F7BF3"/>
    <w:rsid w:val="000F7EFE"/>
    <w:rsid w:val="00102E50"/>
    <w:rsid w:val="001039FE"/>
    <w:rsid w:val="0010475F"/>
    <w:rsid w:val="0010497A"/>
    <w:rsid w:val="001049FF"/>
    <w:rsid w:val="00105D2B"/>
    <w:rsid w:val="00106235"/>
    <w:rsid w:val="00106806"/>
    <w:rsid w:val="00106855"/>
    <w:rsid w:val="00106A2A"/>
    <w:rsid w:val="0011066B"/>
    <w:rsid w:val="0011072B"/>
    <w:rsid w:val="001109FA"/>
    <w:rsid w:val="00114C2B"/>
    <w:rsid w:val="00115510"/>
    <w:rsid w:val="00116790"/>
    <w:rsid w:val="00116856"/>
    <w:rsid w:val="00125B66"/>
    <w:rsid w:val="001260AD"/>
    <w:rsid w:val="0012700E"/>
    <w:rsid w:val="00127A26"/>
    <w:rsid w:val="00127A48"/>
    <w:rsid w:val="00130069"/>
    <w:rsid w:val="00130BEE"/>
    <w:rsid w:val="00130E69"/>
    <w:rsid w:val="001311D7"/>
    <w:rsid w:val="001321DC"/>
    <w:rsid w:val="00132CDB"/>
    <w:rsid w:val="00132CE1"/>
    <w:rsid w:val="0013389F"/>
    <w:rsid w:val="00133E84"/>
    <w:rsid w:val="00133FF7"/>
    <w:rsid w:val="0013636C"/>
    <w:rsid w:val="00136EEC"/>
    <w:rsid w:val="0014029E"/>
    <w:rsid w:val="00141418"/>
    <w:rsid w:val="001419C4"/>
    <w:rsid w:val="00141C47"/>
    <w:rsid w:val="00142AA2"/>
    <w:rsid w:val="0014609C"/>
    <w:rsid w:val="00146977"/>
    <w:rsid w:val="00147A6D"/>
    <w:rsid w:val="00147B46"/>
    <w:rsid w:val="00147F58"/>
    <w:rsid w:val="00154566"/>
    <w:rsid w:val="001546A9"/>
    <w:rsid w:val="0015600E"/>
    <w:rsid w:val="001574DA"/>
    <w:rsid w:val="00160D24"/>
    <w:rsid w:val="0016169C"/>
    <w:rsid w:val="00162666"/>
    <w:rsid w:val="00162C31"/>
    <w:rsid w:val="0016456F"/>
    <w:rsid w:val="00165C7E"/>
    <w:rsid w:val="0016681E"/>
    <w:rsid w:val="0016717C"/>
    <w:rsid w:val="00170CD8"/>
    <w:rsid w:val="001711EA"/>
    <w:rsid w:val="00172B56"/>
    <w:rsid w:val="00172DEF"/>
    <w:rsid w:val="00173275"/>
    <w:rsid w:val="00173BA5"/>
    <w:rsid w:val="00175E8A"/>
    <w:rsid w:val="00176757"/>
    <w:rsid w:val="001770C9"/>
    <w:rsid w:val="0017774B"/>
    <w:rsid w:val="00182A26"/>
    <w:rsid w:val="00182B1F"/>
    <w:rsid w:val="00184630"/>
    <w:rsid w:val="00185A06"/>
    <w:rsid w:val="001861C1"/>
    <w:rsid w:val="00186C92"/>
    <w:rsid w:val="00190C2A"/>
    <w:rsid w:val="00192381"/>
    <w:rsid w:val="001A0E51"/>
    <w:rsid w:val="001A1134"/>
    <w:rsid w:val="001A14F6"/>
    <w:rsid w:val="001A205F"/>
    <w:rsid w:val="001A5423"/>
    <w:rsid w:val="001A5703"/>
    <w:rsid w:val="001B69A4"/>
    <w:rsid w:val="001B7C13"/>
    <w:rsid w:val="001C0D02"/>
    <w:rsid w:val="001C102E"/>
    <w:rsid w:val="001C2B80"/>
    <w:rsid w:val="001C2E84"/>
    <w:rsid w:val="001C3FB5"/>
    <w:rsid w:val="001C663A"/>
    <w:rsid w:val="001D19BD"/>
    <w:rsid w:val="001D32DB"/>
    <w:rsid w:val="001D56D4"/>
    <w:rsid w:val="001D57AC"/>
    <w:rsid w:val="001E062C"/>
    <w:rsid w:val="001E5788"/>
    <w:rsid w:val="00200D71"/>
    <w:rsid w:val="002017A6"/>
    <w:rsid w:val="00204C57"/>
    <w:rsid w:val="00205CB7"/>
    <w:rsid w:val="00207360"/>
    <w:rsid w:val="00207D84"/>
    <w:rsid w:val="00207E60"/>
    <w:rsid w:val="00211766"/>
    <w:rsid w:val="002119F2"/>
    <w:rsid w:val="00211DEC"/>
    <w:rsid w:val="0021433B"/>
    <w:rsid w:val="00214439"/>
    <w:rsid w:val="00214FCB"/>
    <w:rsid w:val="00215CDC"/>
    <w:rsid w:val="00216A48"/>
    <w:rsid w:val="00217DAA"/>
    <w:rsid w:val="0022099F"/>
    <w:rsid w:val="0022136A"/>
    <w:rsid w:val="002213C6"/>
    <w:rsid w:val="00221639"/>
    <w:rsid w:val="002237DC"/>
    <w:rsid w:val="002238F2"/>
    <w:rsid w:val="00224115"/>
    <w:rsid w:val="002300AC"/>
    <w:rsid w:val="00233358"/>
    <w:rsid w:val="00233996"/>
    <w:rsid w:val="002369E0"/>
    <w:rsid w:val="00237095"/>
    <w:rsid w:val="00237FD1"/>
    <w:rsid w:val="002407C9"/>
    <w:rsid w:val="00241572"/>
    <w:rsid w:val="00244366"/>
    <w:rsid w:val="00245252"/>
    <w:rsid w:val="00245F32"/>
    <w:rsid w:val="00247051"/>
    <w:rsid w:val="002506AB"/>
    <w:rsid w:val="002518F5"/>
    <w:rsid w:val="0025268C"/>
    <w:rsid w:val="002531AB"/>
    <w:rsid w:val="00255B55"/>
    <w:rsid w:val="00257D84"/>
    <w:rsid w:val="0026342B"/>
    <w:rsid w:val="00263533"/>
    <w:rsid w:val="002644EB"/>
    <w:rsid w:val="00265BF2"/>
    <w:rsid w:val="00267190"/>
    <w:rsid w:val="00267A32"/>
    <w:rsid w:val="00276A14"/>
    <w:rsid w:val="00277A4E"/>
    <w:rsid w:val="00280C3A"/>
    <w:rsid w:val="002829F9"/>
    <w:rsid w:val="002849CB"/>
    <w:rsid w:val="0028533C"/>
    <w:rsid w:val="0028535A"/>
    <w:rsid w:val="00287205"/>
    <w:rsid w:val="0028726D"/>
    <w:rsid w:val="00290EF7"/>
    <w:rsid w:val="00291985"/>
    <w:rsid w:val="00292DE7"/>
    <w:rsid w:val="00294933"/>
    <w:rsid w:val="00295A16"/>
    <w:rsid w:val="00296288"/>
    <w:rsid w:val="00296341"/>
    <w:rsid w:val="002970FA"/>
    <w:rsid w:val="002A0EB0"/>
    <w:rsid w:val="002A154D"/>
    <w:rsid w:val="002A5ECF"/>
    <w:rsid w:val="002A7866"/>
    <w:rsid w:val="002A7DB2"/>
    <w:rsid w:val="002B031D"/>
    <w:rsid w:val="002B1E5E"/>
    <w:rsid w:val="002B2A54"/>
    <w:rsid w:val="002B525E"/>
    <w:rsid w:val="002B64CA"/>
    <w:rsid w:val="002B6CBC"/>
    <w:rsid w:val="002C007A"/>
    <w:rsid w:val="002C0654"/>
    <w:rsid w:val="002C1237"/>
    <w:rsid w:val="002C13C8"/>
    <w:rsid w:val="002C3737"/>
    <w:rsid w:val="002C68CC"/>
    <w:rsid w:val="002C7290"/>
    <w:rsid w:val="002C7EF2"/>
    <w:rsid w:val="002D314C"/>
    <w:rsid w:val="002D35E3"/>
    <w:rsid w:val="002D3D27"/>
    <w:rsid w:val="002D43AC"/>
    <w:rsid w:val="002D46EC"/>
    <w:rsid w:val="002D6C9E"/>
    <w:rsid w:val="002E0C84"/>
    <w:rsid w:val="002E166B"/>
    <w:rsid w:val="002E1C0E"/>
    <w:rsid w:val="002E390C"/>
    <w:rsid w:val="002E566E"/>
    <w:rsid w:val="002E66A0"/>
    <w:rsid w:val="002E7E08"/>
    <w:rsid w:val="002F20AE"/>
    <w:rsid w:val="002F345F"/>
    <w:rsid w:val="002F3726"/>
    <w:rsid w:val="002F6848"/>
    <w:rsid w:val="00301B5F"/>
    <w:rsid w:val="0030263B"/>
    <w:rsid w:val="003037B2"/>
    <w:rsid w:val="00304AD7"/>
    <w:rsid w:val="003053BE"/>
    <w:rsid w:val="00310FCA"/>
    <w:rsid w:val="00312077"/>
    <w:rsid w:val="00312AAC"/>
    <w:rsid w:val="00312C67"/>
    <w:rsid w:val="003143CC"/>
    <w:rsid w:val="00321E67"/>
    <w:rsid w:val="003235A8"/>
    <w:rsid w:val="00323651"/>
    <w:rsid w:val="00324C76"/>
    <w:rsid w:val="00325A77"/>
    <w:rsid w:val="00326692"/>
    <w:rsid w:val="00330ED6"/>
    <w:rsid w:val="003318C2"/>
    <w:rsid w:val="00335934"/>
    <w:rsid w:val="00335E0C"/>
    <w:rsid w:val="00336F00"/>
    <w:rsid w:val="003404CA"/>
    <w:rsid w:val="00342F50"/>
    <w:rsid w:val="00344896"/>
    <w:rsid w:val="00350128"/>
    <w:rsid w:val="0035058F"/>
    <w:rsid w:val="00350D65"/>
    <w:rsid w:val="003521C0"/>
    <w:rsid w:val="003533CB"/>
    <w:rsid w:val="00354880"/>
    <w:rsid w:val="00355C72"/>
    <w:rsid w:val="00355F35"/>
    <w:rsid w:val="00357271"/>
    <w:rsid w:val="00362604"/>
    <w:rsid w:val="003626A1"/>
    <w:rsid w:val="003635F5"/>
    <w:rsid w:val="0036378C"/>
    <w:rsid w:val="00363CE2"/>
    <w:rsid w:val="00364565"/>
    <w:rsid w:val="003715AE"/>
    <w:rsid w:val="00371C31"/>
    <w:rsid w:val="003732A7"/>
    <w:rsid w:val="00374BF5"/>
    <w:rsid w:val="00375BDF"/>
    <w:rsid w:val="003770A9"/>
    <w:rsid w:val="00380AF5"/>
    <w:rsid w:val="003815C6"/>
    <w:rsid w:val="00381727"/>
    <w:rsid w:val="003835E4"/>
    <w:rsid w:val="00386219"/>
    <w:rsid w:val="003862A3"/>
    <w:rsid w:val="00386559"/>
    <w:rsid w:val="00387A66"/>
    <w:rsid w:val="00390391"/>
    <w:rsid w:val="0039090A"/>
    <w:rsid w:val="00392357"/>
    <w:rsid w:val="00392528"/>
    <w:rsid w:val="003934B6"/>
    <w:rsid w:val="00395DE1"/>
    <w:rsid w:val="00396C3E"/>
    <w:rsid w:val="00397E11"/>
    <w:rsid w:val="003A1671"/>
    <w:rsid w:val="003A3785"/>
    <w:rsid w:val="003A4A84"/>
    <w:rsid w:val="003A54AC"/>
    <w:rsid w:val="003A60CF"/>
    <w:rsid w:val="003B6ABB"/>
    <w:rsid w:val="003B71EE"/>
    <w:rsid w:val="003C3B03"/>
    <w:rsid w:val="003C47A6"/>
    <w:rsid w:val="003C58BD"/>
    <w:rsid w:val="003C59EA"/>
    <w:rsid w:val="003C6267"/>
    <w:rsid w:val="003D05EB"/>
    <w:rsid w:val="003D15F1"/>
    <w:rsid w:val="003D189B"/>
    <w:rsid w:val="003D4A97"/>
    <w:rsid w:val="003D4F01"/>
    <w:rsid w:val="003D4F29"/>
    <w:rsid w:val="003D5A67"/>
    <w:rsid w:val="003D633E"/>
    <w:rsid w:val="003E099E"/>
    <w:rsid w:val="003E2461"/>
    <w:rsid w:val="003E2993"/>
    <w:rsid w:val="003E4B6D"/>
    <w:rsid w:val="003F1226"/>
    <w:rsid w:val="003F3170"/>
    <w:rsid w:val="003F3CDC"/>
    <w:rsid w:val="003F46DF"/>
    <w:rsid w:val="00400764"/>
    <w:rsid w:val="004035D5"/>
    <w:rsid w:val="004055F0"/>
    <w:rsid w:val="004063F3"/>
    <w:rsid w:val="00412919"/>
    <w:rsid w:val="00413ED4"/>
    <w:rsid w:val="004148DB"/>
    <w:rsid w:val="004152C8"/>
    <w:rsid w:val="00415C3C"/>
    <w:rsid w:val="00420669"/>
    <w:rsid w:val="00422D33"/>
    <w:rsid w:val="004239CF"/>
    <w:rsid w:val="004245C0"/>
    <w:rsid w:val="00424C11"/>
    <w:rsid w:val="00430948"/>
    <w:rsid w:val="00431585"/>
    <w:rsid w:val="004318EF"/>
    <w:rsid w:val="00431980"/>
    <w:rsid w:val="0043238E"/>
    <w:rsid w:val="00433B89"/>
    <w:rsid w:val="00434525"/>
    <w:rsid w:val="00435342"/>
    <w:rsid w:val="004360EE"/>
    <w:rsid w:val="00436AA9"/>
    <w:rsid w:val="00437CCC"/>
    <w:rsid w:val="004403BC"/>
    <w:rsid w:val="00441DBD"/>
    <w:rsid w:val="00443C53"/>
    <w:rsid w:val="00443E62"/>
    <w:rsid w:val="004441D2"/>
    <w:rsid w:val="00444FEB"/>
    <w:rsid w:val="00450306"/>
    <w:rsid w:val="00450507"/>
    <w:rsid w:val="00450881"/>
    <w:rsid w:val="004521F0"/>
    <w:rsid w:val="00452D29"/>
    <w:rsid w:val="004533D6"/>
    <w:rsid w:val="00453498"/>
    <w:rsid w:val="004535FE"/>
    <w:rsid w:val="00453D40"/>
    <w:rsid w:val="004553EA"/>
    <w:rsid w:val="00455C1C"/>
    <w:rsid w:val="00456FE2"/>
    <w:rsid w:val="00457202"/>
    <w:rsid w:val="00457330"/>
    <w:rsid w:val="004614E5"/>
    <w:rsid w:val="00463A1D"/>
    <w:rsid w:val="00467DB2"/>
    <w:rsid w:val="004720D3"/>
    <w:rsid w:val="00481EC5"/>
    <w:rsid w:val="0048234C"/>
    <w:rsid w:val="00482492"/>
    <w:rsid w:val="00485AC6"/>
    <w:rsid w:val="00486073"/>
    <w:rsid w:val="00487BCE"/>
    <w:rsid w:val="00490D97"/>
    <w:rsid w:val="004932CE"/>
    <w:rsid w:val="00493A2E"/>
    <w:rsid w:val="004952CF"/>
    <w:rsid w:val="00497BF2"/>
    <w:rsid w:val="004A02C4"/>
    <w:rsid w:val="004A2BE2"/>
    <w:rsid w:val="004A3576"/>
    <w:rsid w:val="004A4E04"/>
    <w:rsid w:val="004A58E1"/>
    <w:rsid w:val="004A662F"/>
    <w:rsid w:val="004B0B3E"/>
    <w:rsid w:val="004B1D66"/>
    <w:rsid w:val="004B39EA"/>
    <w:rsid w:val="004B56EA"/>
    <w:rsid w:val="004B61D7"/>
    <w:rsid w:val="004B6CB9"/>
    <w:rsid w:val="004B746F"/>
    <w:rsid w:val="004C2200"/>
    <w:rsid w:val="004C3377"/>
    <w:rsid w:val="004C3BA0"/>
    <w:rsid w:val="004C6AE4"/>
    <w:rsid w:val="004C73EA"/>
    <w:rsid w:val="004C7F5C"/>
    <w:rsid w:val="004D217C"/>
    <w:rsid w:val="004D43CD"/>
    <w:rsid w:val="004D474F"/>
    <w:rsid w:val="004D5778"/>
    <w:rsid w:val="004D5BCC"/>
    <w:rsid w:val="004D6085"/>
    <w:rsid w:val="004D612B"/>
    <w:rsid w:val="004D676E"/>
    <w:rsid w:val="004D73F4"/>
    <w:rsid w:val="004E3EA3"/>
    <w:rsid w:val="004E46C1"/>
    <w:rsid w:val="004E5F8B"/>
    <w:rsid w:val="004E6361"/>
    <w:rsid w:val="004F12E2"/>
    <w:rsid w:val="004F3635"/>
    <w:rsid w:val="004F5DAB"/>
    <w:rsid w:val="004F6888"/>
    <w:rsid w:val="005002DC"/>
    <w:rsid w:val="0050173E"/>
    <w:rsid w:val="00501862"/>
    <w:rsid w:val="00501A27"/>
    <w:rsid w:val="00503E05"/>
    <w:rsid w:val="00505A48"/>
    <w:rsid w:val="00506927"/>
    <w:rsid w:val="005079B3"/>
    <w:rsid w:val="00510246"/>
    <w:rsid w:val="0051170A"/>
    <w:rsid w:val="00513619"/>
    <w:rsid w:val="00517013"/>
    <w:rsid w:val="00517676"/>
    <w:rsid w:val="00517BBA"/>
    <w:rsid w:val="00517FCE"/>
    <w:rsid w:val="00520532"/>
    <w:rsid w:val="00520F8C"/>
    <w:rsid w:val="00523C2C"/>
    <w:rsid w:val="005259CB"/>
    <w:rsid w:val="005339A0"/>
    <w:rsid w:val="00535A92"/>
    <w:rsid w:val="0054054D"/>
    <w:rsid w:val="005409A6"/>
    <w:rsid w:val="00540EBA"/>
    <w:rsid w:val="00541DB5"/>
    <w:rsid w:val="00544818"/>
    <w:rsid w:val="00544935"/>
    <w:rsid w:val="00546605"/>
    <w:rsid w:val="0054720B"/>
    <w:rsid w:val="00547FAF"/>
    <w:rsid w:val="00550CC9"/>
    <w:rsid w:val="00552E86"/>
    <w:rsid w:val="0055545A"/>
    <w:rsid w:val="005561E7"/>
    <w:rsid w:val="00556307"/>
    <w:rsid w:val="00560951"/>
    <w:rsid w:val="00560C38"/>
    <w:rsid w:val="005623F0"/>
    <w:rsid w:val="005625E6"/>
    <w:rsid w:val="00563B0F"/>
    <w:rsid w:val="005642C0"/>
    <w:rsid w:val="0056468E"/>
    <w:rsid w:val="00567A04"/>
    <w:rsid w:val="00567C81"/>
    <w:rsid w:val="00570991"/>
    <w:rsid w:val="00570CCC"/>
    <w:rsid w:val="00571884"/>
    <w:rsid w:val="0057288B"/>
    <w:rsid w:val="00572AC2"/>
    <w:rsid w:val="0057306E"/>
    <w:rsid w:val="00574AF8"/>
    <w:rsid w:val="0058011F"/>
    <w:rsid w:val="00581257"/>
    <w:rsid w:val="00581FDF"/>
    <w:rsid w:val="00583DBE"/>
    <w:rsid w:val="005844F5"/>
    <w:rsid w:val="00587191"/>
    <w:rsid w:val="00590CA5"/>
    <w:rsid w:val="005914A1"/>
    <w:rsid w:val="005937C4"/>
    <w:rsid w:val="0059623D"/>
    <w:rsid w:val="00596681"/>
    <w:rsid w:val="005967DC"/>
    <w:rsid w:val="005A0254"/>
    <w:rsid w:val="005A09CE"/>
    <w:rsid w:val="005A0C9B"/>
    <w:rsid w:val="005A0DD7"/>
    <w:rsid w:val="005A1907"/>
    <w:rsid w:val="005A2CC2"/>
    <w:rsid w:val="005A2D5C"/>
    <w:rsid w:val="005A68D6"/>
    <w:rsid w:val="005A7973"/>
    <w:rsid w:val="005B410A"/>
    <w:rsid w:val="005B5D4F"/>
    <w:rsid w:val="005B5DD0"/>
    <w:rsid w:val="005B5F58"/>
    <w:rsid w:val="005B7734"/>
    <w:rsid w:val="005B7BBC"/>
    <w:rsid w:val="005B7EC8"/>
    <w:rsid w:val="005C202B"/>
    <w:rsid w:val="005D0A9F"/>
    <w:rsid w:val="005D3EB9"/>
    <w:rsid w:val="005D407C"/>
    <w:rsid w:val="005D49E1"/>
    <w:rsid w:val="005D4FC7"/>
    <w:rsid w:val="005D6DB5"/>
    <w:rsid w:val="005E00F6"/>
    <w:rsid w:val="005E2BAD"/>
    <w:rsid w:val="005E5FBF"/>
    <w:rsid w:val="005F0AB7"/>
    <w:rsid w:val="005F16C3"/>
    <w:rsid w:val="005F232F"/>
    <w:rsid w:val="005F3EF8"/>
    <w:rsid w:val="005F6686"/>
    <w:rsid w:val="005F6CAB"/>
    <w:rsid w:val="00600652"/>
    <w:rsid w:val="0060152C"/>
    <w:rsid w:val="0060192B"/>
    <w:rsid w:val="006022BE"/>
    <w:rsid w:val="0060242D"/>
    <w:rsid w:val="00604049"/>
    <w:rsid w:val="006052F5"/>
    <w:rsid w:val="00605828"/>
    <w:rsid w:val="00606B4D"/>
    <w:rsid w:val="00606CF0"/>
    <w:rsid w:val="00615521"/>
    <w:rsid w:val="0061590C"/>
    <w:rsid w:val="006166B2"/>
    <w:rsid w:val="00616F13"/>
    <w:rsid w:val="00617379"/>
    <w:rsid w:val="0062023D"/>
    <w:rsid w:val="00623E1A"/>
    <w:rsid w:val="00625E6C"/>
    <w:rsid w:val="00627C74"/>
    <w:rsid w:val="00632709"/>
    <w:rsid w:val="006329D8"/>
    <w:rsid w:val="00633A78"/>
    <w:rsid w:val="00633AE4"/>
    <w:rsid w:val="00633FBC"/>
    <w:rsid w:val="006353B5"/>
    <w:rsid w:val="006363D9"/>
    <w:rsid w:val="006371B6"/>
    <w:rsid w:val="00637824"/>
    <w:rsid w:val="00640C97"/>
    <w:rsid w:val="00642EF6"/>
    <w:rsid w:val="006435EF"/>
    <w:rsid w:val="006449C3"/>
    <w:rsid w:val="0064529E"/>
    <w:rsid w:val="006511AC"/>
    <w:rsid w:val="00651D0F"/>
    <w:rsid w:val="00651DC4"/>
    <w:rsid w:val="006534A7"/>
    <w:rsid w:val="00653646"/>
    <w:rsid w:val="00653E68"/>
    <w:rsid w:val="00660903"/>
    <w:rsid w:val="00662A6C"/>
    <w:rsid w:val="00664B15"/>
    <w:rsid w:val="0066705F"/>
    <w:rsid w:val="00673C57"/>
    <w:rsid w:val="00673FE5"/>
    <w:rsid w:val="00674BCD"/>
    <w:rsid w:val="00675FD8"/>
    <w:rsid w:val="00680A69"/>
    <w:rsid w:val="00681E54"/>
    <w:rsid w:val="006823EC"/>
    <w:rsid w:val="00683572"/>
    <w:rsid w:val="00683F65"/>
    <w:rsid w:val="00685C8B"/>
    <w:rsid w:val="00690AB3"/>
    <w:rsid w:val="00691198"/>
    <w:rsid w:val="006914D7"/>
    <w:rsid w:val="006915FC"/>
    <w:rsid w:val="00692DB5"/>
    <w:rsid w:val="006940D8"/>
    <w:rsid w:val="006A15F9"/>
    <w:rsid w:val="006A2877"/>
    <w:rsid w:val="006A32EE"/>
    <w:rsid w:val="006A37E7"/>
    <w:rsid w:val="006A41D5"/>
    <w:rsid w:val="006A4807"/>
    <w:rsid w:val="006A64ED"/>
    <w:rsid w:val="006A7BAB"/>
    <w:rsid w:val="006A7E6D"/>
    <w:rsid w:val="006B6281"/>
    <w:rsid w:val="006B6C53"/>
    <w:rsid w:val="006B7D57"/>
    <w:rsid w:val="006C2FF3"/>
    <w:rsid w:val="006C3CA4"/>
    <w:rsid w:val="006C4772"/>
    <w:rsid w:val="006C71D0"/>
    <w:rsid w:val="006D06D9"/>
    <w:rsid w:val="006D41C1"/>
    <w:rsid w:val="006D4FE8"/>
    <w:rsid w:val="006D5728"/>
    <w:rsid w:val="006D6998"/>
    <w:rsid w:val="006D7469"/>
    <w:rsid w:val="006E027A"/>
    <w:rsid w:val="006E0834"/>
    <w:rsid w:val="006E286A"/>
    <w:rsid w:val="006E2E5B"/>
    <w:rsid w:val="006E47BC"/>
    <w:rsid w:val="006E615C"/>
    <w:rsid w:val="006E70AE"/>
    <w:rsid w:val="006F35E9"/>
    <w:rsid w:val="006F41BB"/>
    <w:rsid w:val="006F44CD"/>
    <w:rsid w:val="006F4B57"/>
    <w:rsid w:val="006F62EF"/>
    <w:rsid w:val="006F6ADF"/>
    <w:rsid w:val="006F7B3A"/>
    <w:rsid w:val="00701A9E"/>
    <w:rsid w:val="007024E3"/>
    <w:rsid w:val="00703AA7"/>
    <w:rsid w:val="00703E02"/>
    <w:rsid w:val="007065D2"/>
    <w:rsid w:val="00710453"/>
    <w:rsid w:val="00712BF1"/>
    <w:rsid w:val="00712EC4"/>
    <w:rsid w:val="00723144"/>
    <w:rsid w:val="00725CB7"/>
    <w:rsid w:val="00725F20"/>
    <w:rsid w:val="00732E2C"/>
    <w:rsid w:val="007341AF"/>
    <w:rsid w:val="00736593"/>
    <w:rsid w:val="0073720D"/>
    <w:rsid w:val="0074090C"/>
    <w:rsid w:val="00742141"/>
    <w:rsid w:val="00744F26"/>
    <w:rsid w:val="0074782B"/>
    <w:rsid w:val="00750150"/>
    <w:rsid w:val="007504DE"/>
    <w:rsid w:val="00751461"/>
    <w:rsid w:val="00751AE6"/>
    <w:rsid w:val="00753636"/>
    <w:rsid w:val="0075496A"/>
    <w:rsid w:val="007554D8"/>
    <w:rsid w:val="00755815"/>
    <w:rsid w:val="007620F0"/>
    <w:rsid w:val="00763E26"/>
    <w:rsid w:val="00764949"/>
    <w:rsid w:val="00765CB6"/>
    <w:rsid w:val="007718F5"/>
    <w:rsid w:val="00771FC0"/>
    <w:rsid w:val="00777466"/>
    <w:rsid w:val="007779D2"/>
    <w:rsid w:val="007811AC"/>
    <w:rsid w:val="007816E8"/>
    <w:rsid w:val="007817E4"/>
    <w:rsid w:val="007842DD"/>
    <w:rsid w:val="00784508"/>
    <w:rsid w:val="0079037D"/>
    <w:rsid w:val="00791420"/>
    <w:rsid w:val="00791E62"/>
    <w:rsid w:val="007925BE"/>
    <w:rsid w:val="00793D3A"/>
    <w:rsid w:val="00796E17"/>
    <w:rsid w:val="00797710"/>
    <w:rsid w:val="00797F87"/>
    <w:rsid w:val="007A1A63"/>
    <w:rsid w:val="007A26D1"/>
    <w:rsid w:val="007A2749"/>
    <w:rsid w:val="007A3517"/>
    <w:rsid w:val="007A3D64"/>
    <w:rsid w:val="007A5634"/>
    <w:rsid w:val="007A7829"/>
    <w:rsid w:val="007B0387"/>
    <w:rsid w:val="007B2344"/>
    <w:rsid w:val="007B2558"/>
    <w:rsid w:val="007B39E7"/>
    <w:rsid w:val="007B3EEA"/>
    <w:rsid w:val="007B4F6A"/>
    <w:rsid w:val="007B66F7"/>
    <w:rsid w:val="007C0F53"/>
    <w:rsid w:val="007C1464"/>
    <w:rsid w:val="007C14A5"/>
    <w:rsid w:val="007C1976"/>
    <w:rsid w:val="007C1B2E"/>
    <w:rsid w:val="007C1F97"/>
    <w:rsid w:val="007C267A"/>
    <w:rsid w:val="007C2BC0"/>
    <w:rsid w:val="007C31F9"/>
    <w:rsid w:val="007C5540"/>
    <w:rsid w:val="007C601D"/>
    <w:rsid w:val="007D0432"/>
    <w:rsid w:val="007D0ADA"/>
    <w:rsid w:val="007D0E0E"/>
    <w:rsid w:val="007D1029"/>
    <w:rsid w:val="007D14F3"/>
    <w:rsid w:val="007D160A"/>
    <w:rsid w:val="007D2DDF"/>
    <w:rsid w:val="007D2E11"/>
    <w:rsid w:val="007D6CF5"/>
    <w:rsid w:val="007D6DA2"/>
    <w:rsid w:val="007D73A4"/>
    <w:rsid w:val="007E025D"/>
    <w:rsid w:val="007E128D"/>
    <w:rsid w:val="007E18E1"/>
    <w:rsid w:val="007E2EE6"/>
    <w:rsid w:val="007E4992"/>
    <w:rsid w:val="007E5304"/>
    <w:rsid w:val="007E5AA3"/>
    <w:rsid w:val="007F006E"/>
    <w:rsid w:val="008027C8"/>
    <w:rsid w:val="008041A5"/>
    <w:rsid w:val="0080587A"/>
    <w:rsid w:val="008060CF"/>
    <w:rsid w:val="00806262"/>
    <w:rsid w:val="0081337A"/>
    <w:rsid w:val="00814CDD"/>
    <w:rsid w:val="0081532B"/>
    <w:rsid w:val="00815AFD"/>
    <w:rsid w:val="00816010"/>
    <w:rsid w:val="008168B7"/>
    <w:rsid w:val="00817268"/>
    <w:rsid w:val="00821519"/>
    <w:rsid w:val="00822011"/>
    <w:rsid w:val="00822304"/>
    <w:rsid w:val="00823AB5"/>
    <w:rsid w:val="00824C61"/>
    <w:rsid w:val="00826DB7"/>
    <w:rsid w:val="00827902"/>
    <w:rsid w:val="00831CF1"/>
    <w:rsid w:val="0083280F"/>
    <w:rsid w:val="00834042"/>
    <w:rsid w:val="00834226"/>
    <w:rsid w:val="0084072D"/>
    <w:rsid w:val="00840919"/>
    <w:rsid w:val="00840B0C"/>
    <w:rsid w:val="0084176C"/>
    <w:rsid w:val="00842CAD"/>
    <w:rsid w:val="00843CD3"/>
    <w:rsid w:val="00843ED8"/>
    <w:rsid w:val="00845D20"/>
    <w:rsid w:val="00850E9B"/>
    <w:rsid w:val="00853B49"/>
    <w:rsid w:val="00855933"/>
    <w:rsid w:val="0085697E"/>
    <w:rsid w:val="00857DDC"/>
    <w:rsid w:val="00857EF4"/>
    <w:rsid w:val="008606FC"/>
    <w:rsid w:val="00861658"/>
    <w:rsid w:val="00864EF2"/>
    <w:rsid w:val="0087066F"/>
    <w:rsid w:val="008733DF"/>
    <w:rsid w:val="00875B49"/>
    <w:rsid w:val="008762D5"/>
    <w:rsid w:val="00884946"/>
    <w:rsid w:val="00886503"/>
    <w:rsid w:val="00886887"/>
    <w:rsid w:val="008871F1"/>
    <w:rsid w:val="00887B7A"/>
    <w:rsid w:val="00892A27"/>
    <w:rsid w:val="00894ABF"/>
    <w:rsid w:val="008958DB"/>
    <w:rsid w:val="00896772"/>
    <w:rsid w:val="00897FED"/>
    <w:rsid w:val="008A0283"/>
    <w:rsid w:val="008A042A"/>
    <w:rsid w:val="008A180C"/>
    <w:rsid w:val="008A4FD0"/>
    <w:rsid w:val="008A5058"/>
    <w:rsid w:val="008A514B"/>
    <w:rsid w:val="008B02FC"/>
    <w:rsid w:val="008B193D"/>
    <w:rsid w:val="008B2398"/>
    <w:rsid w:val="008B3C1A"/>
    <w:rsid w:val="008B401C"/>
    <w:rsid w:val="008B4699"/>
    <w:rsid w:val="008B5D6A"/>
    <w:rsid w:val="008B6AD3"/>
    <w:rsid w:val="008B7C5A"/>
    <w:rsid w:val="008C1139"/>
    <w:rsid w:val="008C15E2"/>
    <w:rsid w:val="008C1680"/>
    <w:rsid w:val="008C1F2C"/>
    <w:rsid w:val="008C7287"/>
    <w:rsid w:val="008C7321"/>
    <w:rsid w:val="008C737A"/>
    <w:rsid w:val="008C774A"/>
    <w:rsid w:val="008C7A9A"/>
    <w:rsid w:val="008D1F57"/>
    <w:rsid w:val="008E1B80"/>
    <w:rsid w:val="008E2631"/>
    <w:rsid w:val="008E3562"/>
    <w:rsid w:val="008E36FB"/>
    <w:rsid w:val="008E3E4D"/>
    <w:rsid w:val="008E4938"/>
    <w:rsid w:val="008E4CDB"/>
    <w:rsid w:val="008E545D"/>
    <w:rsid w:val="008E672F"/>
    <w:rsid w:val="008E7850"/>
    <w:rsid w:val="008E7CC5"/>
    <w:rsid w:val="008F262F"/>
    <w:rsid w:val="008F302E"/>
    <w:rsid w:val="008F3F1A"/>
    <w:rsid w:val="008F52C0"/>
    <w:rsid w:val="008F68C7"/>
    <w:rsid w:val="008F7D74"/>
    <w:rsid w:val="0090101A"/>
    <w:rsid w:val="00902A1B"/>
    <w:rsid w:val="009030F9"/>
    <w:rsid w:val="0091064C"/>
    <w:rsid w:val="00911D47"/>
    <w:rsid w:val="00913D7F"/>
    <w:rsid w:val="00913DA2"/>
    <w:rsid w:val="0091452D"/>
    <w:rsid w:val="00914B91"/>
    <w:rsid w:val="00916369"/>
    <w:rsid w:val="00916C2C"/>
    <w:rsid w:val="0092098C"/>
    <w:rsid w:val="00920D81"/>
    <w:rsid w:val="009210D6"/>
    <w:rsid w:val="0092120B"/>
    <w:rsid w:val="00921AF9"/>
    <w:rsid w:val="00922D3C"/>
    <w:rsid w:val="009249AA"/>
    <w:rsid w:val="009257D4"/>
    <w:rsid w:val="0092596E"/>
    <w:rsid w:val="00925D88"/>
    <w:rsid w:val="0092606C"/>
    <w:rsid w:val="0092609B"/>
    <w:rsid w:val="00931F95"/>
    <w:rsid w:val="009343C7"/>
    <w:rsid w:val="00934AC9"/>
    <w:rsid w:val="00935AF0"/>
    <w:rsid w:val="0093792F"/>
    <w:rsid w:val="00937E6B"/>
    <w:rsid w:val="00940313"/>
    <w:rsid w:val="00941802"/>
    <w:rsid w:val="00944228"/>
    <w:rsid w:val="0094797E"/>
    <w:rsid w:val="009503FA"/>
    <w:rsid w:val="00950B9D"/>
    <w:rsid w:val="009528BE"/>
    <w:rsid w:val="009548A4"/>
    <w:rsid w:val="00956646"/>
    <w:rsid w:val="00956686"/>
    <w:rsid w:val="00961187"/>
    <w:rsid w:val="00963B12"/>
    <w:rsid w:val="00966E02"/>
    <w:rsid w:val="0096791C"/>
    <w:rsid w:val="009700FA"/>
    <w:rsid w:val="00970426"/>
    <w:rsid w:val="00973D73"/>
    <w:rsid w:val="0097433C"/>
    <w:rsid w:val="0097748A"/>
    <w:rsid w:val="00982AF5"/>
    <w:rsid w:val="009850BD"/>
    <w:rsid w:val="0099074F"/>
    <w:rsid w:val="009917A9"/>
    <w:rsid w:val="009921AB"/>
    <w:rsid w:val="00992272"/>
    <w:rsid w:val="00997A85"/>
    <w:rsid w:val="00997C53"/>
    <w:rsid w:val="009A0675"/>
    <w:rsid w:val="009A0A06"/>
    <w:rsid w:val="009A0DE3"/>
    <w:rsid w:val="009A2EB6"/>
    <w:rsid w:val="009A4966"/>
    <w:rsid w:val="009A4D9F"/>
    <w:rsid w:val="009A5831"/>
    <w:rsid w:val="009A5D04"/>
    <w:rsid w:val="009A633F"/>
    <w:rsid w:val="009A6680"/>
    <w:rsid w:val="009B0791"/>
    <w:rsid w:val="009B0C36"/>
    <w:rsid w:val="009B1884"/>
    <w:rsid w:val="009B7D5E"/>
    <w:rsid w:val="009C3C68"/>
    <w:rsid w:val="009C5252"/>
    <w:rsid w:val="009C68C5"/>
    <w:rsid w:val="009D1850"/>
    <w:rsid w:val="009D2182"/>
    <w:rsid w:val="009D21F5"/>
    <w:rsid w:val="009D2F28"/>
    <w:rsid w:val="009D580F"/>
    <w:rsid w:val="009D6108"/>
    <w:rsid w:val="009E17A3"/>
    <w:rsid w:val="009E21F9"/>
    <w:rsid w:val="009E370D"/>
    <w:rsid w:val="009E627D"/>
    <w:rsid w:val="009E7B19"/>
    <w:rsid w:val="009E7DCC"/>
    <w:rsid w:val="009F24D7"/>
    <w:rsid w:val="009F2A08"/>
    <w:rsid w:val="009F3D5D"/>
    <w:rsid w:val="009F46AC"/>
    <w:rsid w:val="009F52CD"/>
    <w:rsid w:val="00A001DB"/>
    <w:rsid w:val="00A01791"/>
    <w:rsid w:val="00A024FF"/>
    <w:rsid w:val="00A02C80"/>
    <w:rsid w:val="00A03374"/>
    <w:rsid w:val="00A06ABB"/>
    <w:rsid w:val="00A06F83"/>
    <w:rsid w:val="00A12778"/>
    <w:rsid w:val="00A12BD4"/>
    <w:rsid w:val="00A15372"/>
    <w:rsid w:val="00A169C6"/>
    <w:rsid w:val="00A177C0"/>
    <w:rsid w:val="00A17AA3"/>
    <w:rsid w:val="00A2134F"/>
    <w:rsid w:val="00A22B30"/>
    <w:rsid w:val="00A22B7C"/>
    <w:rsid w:val="00A235D6"/>
    <w:rsid w:val="00A2469C"/>
    <w:rsid w:val="00A263C4"/>
    <w:rsid w:val="00A270DC"/>
    <w:rsid w:val="00A30D74"/>
    <w:rsid w:val="00A31097"/>
    <w:rsid w:val="00A32976"/>
    <w:rsid w:val="00A3473E"/>
    <w:rsid w:val="00A34A40"/>
    <w:rsid w:val="00A34AF2"/>
    <w:rsid w:val="00A352F1"/>
    <w:rsid w:val="00A355FF"/>
    <w:rsid w:val="00A359FC"/>
    <w:rsid w:val="00A37FC6"/>
    <w:rsid w:val="00A423B7"/>
    <w:rsid w:val="00A4310E"/>
    <w:rsid w:val="00A43E5F"/>
    <w:rsid w:val="00A45A80"/>
    <w:rsid w:val="00A46799"/>
    <w:rsid w:val="00A50BD5"/>
    <w:rsid w:val="00A51210"/>
    <w:rsid w:val="00A5149C"/>
    <w:rsid w:val="00A520F3"/>
    <w:rsid w:val="00A53EDA"/>
    <w:rsid w:val="00A54E1C"/>
    <w:rsid w:val="00A5522E"/>
    <w:rsid w:val="00A55CA6"/>
    <w:rsid w:val="00A56C40"/>
    <w:rsid w:val="00A60670"/>
    <w:rsid w:val="00A617D4"/>
    <w:rsid w:val="00A626CA"/>
    <w:rsid w:val="00A62FD1"/>
    <w:rsid w:val="00A64091"/>
    <w:rsid w:val="00A66D2C"/>
    <w:rsid w:val="00A6707B"/>
    <w:rsid w:val="00A6719F"/>
    <w:rsid w:val="00A73189"/>
    <w:rsid w:val="00A738E6"/>
    <w:rsid w:val="00A74478"/>
    <w:rsid w:val="00A7548F"/>
    <w:rsid w:val="00A75908"/>
    <w:rsid w:val="00A86472"/>
    <w:rsid w:val="00A86DA6"/>
    <w:rsid w:val="00A90055"/>
    <w:rsid w:val="00A90E3E"/>
    <w:rsid w:val="00A9586C"/>
    <w:rsid w:val="00A95A63"/>
    <w:rsid w:val="00A964E4"/>
    <w:rsid w:val="00AA0AB3"/>
    <w:rsid w:val="00AA1B4F"/>
    <w:rsid w:val="00AA4408"/>
    <w:rsid w:val="00AA6579"/>
    <w:rsid w:val="00AA6698"/>
    <w:rsid w:val="00AB04C1"/>
    <w:rsid w:val="00AB327B"/>
    <w:rsid w:val="00AB3B19"/>
    <w:rsid w:val="00AB44F1"/>
    <w:rsid w:val="00AB50DB"/>
    <w:rsid w:val="00AB552B"/>
    <w:rsid w:val="00AB57AA"/>
    <w:rsid w:val="00AC0516"/>
    <w:rsid w:val="00AC2654"/>
    <w:rsid w:val="00AC3A9F"/>
    <w:rsid w:val="00AC737F"/>
    <w:rsid w:val="00AD440A"/>
    <w:rsid w:val="00AD70C8"/>
    <w:rsid w:val="00AD73FC"/>
    <w:rsid w:val="00AE0C75"/>
    <w:rsid w:val="00AE0DA1"/>
    <w:rsid w:val="00AE1864"/>
    <w:rsid w:val="00AE37BE"/>
    <w:rsid w:val="00AE46E9"/>
    <w:rsid w:val="00AE5E11"/>
    <w:rsid w:val="00AE65C6"/>
    <w:rsid w:val="00AE6A95"/>
    <w:rsid w:val="00AF0196"/>
    <w:rsid w:val="00AF06DE"/>
    <w:rsid w:val="00AF0EC4"/>
    <w:rsid w:val="00AF1114"/>
    <w:rsid w:val="00AF2507"/>
    <w:rsid w:val="00AF33F1"/>
    <w:rsid w:val="00AF3654"/>
    <w:rsid w:val="00AF398E"/>
    <w:rsid w:val="00AF7A90"/>
    <w:rsid w:val="00B00540"/>
    <w:rsid w:val="00B02262"/>
    <w:rsid w:val="00B023CA"/>
    <w:rsid w:val="00B02BEA"/>
    <w:rsid w:val="00B03752"/>
    <w:rsid w:val="00B04093"/>
    <w:rsid w:val="00B04490"/>
    <w:rsid w:val="00B07BF8"/>
    <w:rsid w:val="00B111C7"/>
    <w:rsid w:val="00B14321"/>
    <w:rsid w:val="00B151ED"/>
    <w:rsid w:val="00B1583F"/>
    <w:rsid w:val="00B16317"/>
    <w:rsid w:val="00B1700B"/>
    <w:rsid w:val="00B174F1"/>
    <w:rsid w:val="00B209E1"/>
    <w:rsid w:val="00B23D8D"/>
    <w:rsid w:val="00B24363"/>
    <w:rsid w:val="00B245D5"/>
    <w:rsid w:val="00B24936"/>
    <w:rsid w:val="00B24BB3"/>
    <w:rsid w:val="00B25659"/>
    <w:rsid w:val="00B30B4C"/>
    <w:rsid w:val="00B31CBE"/>
    <w:rsid w:val="00B3280D"/>
    <w:rsid w:val="00B3351D"/>
    <w:rsid w:val="00B37CB9"/>
    <w:rsid w:val="00B4155F"/>
    <w:rsid w:val="00B43C90"/>
    <w:rsid w:val="00B47AA9"/>
    <w:rsid w:val="00B50171"/>
    <w:rsid w:val="00B502BC"/>
    <w:rsid w:val="00B506A1"/>
    <w:rsid w:val="00B5205B"/>
    <w:rsid w:val="00B52686"/>
    <w:rsid w:val="00B52C0A"/>
    <w:rsid w:val="00B541B9"/>
    <w:rsid w:val="00B545B7"/>
    <w:rsid w:val="00B547B1"/>
    <w:rsid w:val="00B57C47"/>
    <w:rsid w:val="00B62739"/>
    <w:rsid w:val="00B6496A"/>
    <w:rsid w:val="00B65F93"/>
    <w:rsid w:val="00B6625E"/>
    <w:rsid w:val="00B678FF"/>
    <w:rsid w:val="00B70225"/>
    <w:rsid w:val="00B722BE"/>
    <w:rsid w:val="00B75A1A"/>
    <w:rsid w:val="00B80A4F"/>
    <w:rsid w:val="00B8104B"/>
    <w:rsid w:val="00B818F0"/>
    <w:rsid w:val="00B835C2"/>
    <w:rsid w:val="00B83C29"/>
    <w:rsid w:val="00B84B20"/>
    <w:rsid w:val="00B87FB0"/>
    <w:rsid w:val="00B91BA9"/>
    <w:rsid w:val="00B939CC"/>
    <w:rsid w:val="00B93A98"/>
    <w:rsid w:val="00B94400"/>
    <w:rsid w:val="00B95CB2"/>
    <w:rsid w:val="00BA0B0A"/>
    <w:rsid w:val="00BA1AE3"/>
    <w:rsid w:val="00BA346D"/>
    <w:rsid w:val="00BA3C19"/>
    <w:rsid w:val="00BA4604"/>
    <w:rsid w:val="00BA67EA"/>
    <w:rsid w:val="00BB24DF"/>
    <w:rsid w:val="00BC1400"/>
    <w:rsid w:val="00BC43C6"/>
    <w:rsid w:val="00BC55A4"/>
    <w:rsid w:val="00BC61DF"/>
    <w:rsid w:val="00BC64C2"/>
    <w:rsid w:val="00BC676D"/>
    <w:rsid w:val="00BC72BA"/>
    <w:rsid w:val="00BC78F0"/>
    <w:rsid w:val="00BD0191"/>
    <w:rsid w:val="00BD1392"/>
    <w:rsid w:val="00BD15B8"/>
    <w:rsid w:val="00BD2595"/>
    <w:rsid w:val="00BD3EA6"/>
    <w:rsid w:val="00BD4D08"/>
    <w:rsid w:val="00BD7B38"/>
    <w:rsid w:val="00BE08C7"/>
    <w:rsid w:val="00BE5359"/>
    <w:rsid w:val="00BE5AB3"/>
    <w:rsid w:val="00BE6D31"/>
    <w:rsid w:val="00BF0A29"/>
    <w:rsid w:val="00BF159E"/>
    <w:rsid w:val="00BF300E"/>
    <w:rsid w:val="00BF4701"/>
    <w:rsid w:val="00BF4880"/>
    <w:rsid w:val="00BF5999"/>
    <w:rsid w:val="00BF5CAF"/>
    <w:rsid w:val="00BF5EE6"/>
    <w:rsid w:val="00BF6528"/>
    <w:rsid w:val="00BF7D6F"/>
    <w:rsid w:val="00C0148D"/>
    <w:rsid w:val="00C018C8"/>
    <w:rsid w:val="00C0625E"/>
    <w:rsid w:val="00C105DA"/>
    <w:rsid w:val="00C115F0"/>
    <w:rsid w:val="00C178B7"/>
    <w:rsid w:val="00C22052"/>
    <w:rsid w:val="00C23C9C"/>
    <w:rsid w:val="00C259FD"/>
    <w:rsid w:val="00C261D4"/>
    <w:rsid w:val="00C26241"/>
    <w:rsid w:val="00C30425"/>
    <w:rsid w:val="00C336CA"/>
    <w:rsid w:val="00C337A7"/>
    <w:rsid w:val="00C350A0"/>
    <w:rsid w:val="00C378BB"/>
    <w:rsid w:val="00C37934"/>
    <w:rsid w:val="00C405EF"/>
    <w:rsid w:val="00C41BD6"/>
    <w:rsid w:val="00C42490"/>
    <w:rsid w:val="00C43827"/>
    <w:rsid w:val="00C444A2"/>
    <w:rsid w:val="00C513DA"/>
    <w:rsid w:val="00C51A40"/>
    <w:rsid w:val="00C525F7"/>
    <w:rsid w:val="00C52E6C"/>
    <w:rsid w:val="00C5460C"/>
    <w:rsid w:val="00C556C6"/>
    <w:rsid w:val="00C578D9"/>
    <w:rsid w:val="00C604B5"/>
    <w:rsid w:val="00C60A6C"/>
    <w:rsid w:val="00C622E9"/>
    <w:rsid w:val="00C62C69"/>
    <w:rsid w:val="00C6327F"/>
    <w:rsid w:val="00C66080"/>
    <w:rsid w:val="00C660E1"/>
    <w:rsid w:val="00C746F9"/>
    <w:rsid w:val="00C751AA"/>
    <w:rsid w:val="00C763F1"/>
    <w:rsid w:val="00C76AA2"/>
    <w:rsid w:val="00C776EC"/>
    <w:rsid w:val="00C77829"/>
    <w:rsid w:val="00C7788D"/>
    <w:rsid w:val="00C80D2B"/>
    <w:rsid w:val="00C81E70"/>
    <w:rsid w:val="00C821FF"/>
    <w:rsid w:val="00C82DEC"/>
    <w:rsid w:val="00C8365F"/>
    <w:rsid w:val="00C84297"/>
    <w:rsid w:val="00C84826"/>
    <w:rsid w:val="00C84B05"/>
    <w:rsid w:val="00C86908"/>
    <w:rsid w:val="00C86DE4"/>
    <w:rsid w:val="00C86FF4"/>
    <w:rsid w:val="00C909F7"/>
    <w:rsid w:val="00C932F0"/>
    <w:rsid w:val="00C93334"/>
    <w:rsid w:val="00C93378"/>
    <w:rsid w:val="00C954BE"/>
    <w:rsid w:val="00C95F7F"/>
    <w:rsid w:val="00CA1E77"/>
    <w:rsid w:val="00CA3280"/>
    <w:rsid w:val="00CA6B56"/>
    <w:rsid w:val="00CA7ED8"/>
    <w:rsid w:val="00CB1673"/>
    <w:rsid w:val="00CB2288"/>
    <w:rsid w:val="00CB28C1"/>
    <w:rsid w:val="00CC1E7B"/>
    <w:rsid w:val="00CC3739"/>
    <w:rsid w:val="00CC3A90"/>
    <w:rsid w:val="00CC43B8"/>
    <w:rsid w:val="00CC5C03"/>
    <w:rsid w:val="00CC6CA0"/>
    <w:rsid w:val="00CC7B45"/>
    <w:rsid w:val="00CD19E4"/>
    <w:rsid w:val="00CD21F4"/>
    <w:rsid w:val="00CD334F"/>
    <w:rsid w:val="00CD4D51"/>
    <w:rsid w:val="00CD548E"/>
    <w:rsid w:val="00CD5808"/>
    <w:rsid w:val="00CD67E2"/>
    <w:rsid w:val="00CE08B1"/>
    <w:rsid w:val="00CE1071"/>
    <w:rsid w:val="00CE193A"/>
    <w:rsid w:val="00CE38D5"/>
    <w:rsid w:val="00CF3615"/>
    <w:rsid w:val="00CF489E"/>
    <w:rsid w:val="00CF6CD9"/>
    <w:rsid w:val="00D009C0"/>
    <w:rsid w:val="00D01B06"/>
    <w:rsid w:val="00D02FBD"/>
    <w:rsid w:val="00D0355F"/>
    <w:rsid w:val="00D07CD2"/>
    <w:rsid w:val="00D11170"/>
    <w:rsid w:val="00D11A80"/>
    <w:rsid w:val="00D140DA"/>
    <w:rsid w:val="00D14DF4"/>
    <w:rsid w:val="00D1562B"/>
    <w:rsid w:val="00D15B78"/>
    <w:rsid w:val="00D16DE3"/>
    <w:rsid w:val="00D2005C"/>
    <w:rsid w:val="00D21DA6"/>
    <w:rsid w:val="00D241CD"/>
    <w:rsid w:val="00D24EF6"/>
    <w:rsid w:val="00D27BDA"/>
    <w:rsid w:val="00D35180"/>
    <w:rsid w:val="00D35388"/>
    <w:rsid w:val="00D36CED"/>
    <w:rsid w:val="00D37427"/>
    <w:rsid w:val="00D406B1"/>
    <w:rsid w:val="00D41497"/>
    <w:rsid w:val="00D458FD"/>
    <w:rsid w:val="00D46A05"/>
    <w:rsid w:val="00D4774F"/>
    <w:rsid w:val="00D506F6"/>
    <w:rsid w:val="00D524EE"/>
    <w:rsid w:val="00D528A4"/>
    <w:rsid w:val="00D54276"/>
    <w:rsid w:val="00D54C9A"/>
    <w:rsid w:val="00D54CF5"/>
    <w:rsid w:val="00D565FE"/>
    <w:rsid w:val="00D566C8"/>
    <w:rsid w:val="00D576E0"/>
    <w:rsid w:val="00D60972"/>
    <w:rsid w:val="00D61462"/>
    <w:rsid w:val="00D6235C"/>
    <w:rsid w:val="00D6592F"/>
    <w:rsid w:val="00D664A2"/>
    <w:rsid w:val="00D67777"/>
    <w:rsid w:val="00D71197"/>
    <w:rsid w:val="00D71289"/>
    <w:rsid w:val="00D71A0C"/>
    <w:rsid w:val="00D72C45"/>
    <w:rsid w:val="00D768D8"/>
    <w:rsid w:val="00D76A47"/>
    <w:rsid w:val="00D77D61"/>
    <w:rsid w:val="00D80A41"/>
    <w:rsid w:val="00D81723"/>
    <w:rsid w:val="00D81E65"/>
    <w:rsid w:val="00D83C01"/>
    <w:rsid w:val="00D8616B"/>
    <w:rsid w:val="00D8761D"/>
    <w:rsid w:val="00D91A0E"/>
    <w:rsid w:val="00D93DF1"/>
    <w:rsid w:val="00D955AD"/>
    <w:rsid w:val="00D956D0"/>
    <w:rsid w:val="00D96113"/>
    <w:rsid w:val="00D97B78"/>
    <w:rsid w:val="00DA0571"/>
    <w:rsid w:val="00DA29B1"/>
    <w:rsid w:val="00DA4841"/>
    <w:rsid w:val="00DA58C6"/>
    <w:rsid w:val="00DA5F95"/>
    <w:rsid w:val="00DA6525"/>
    <w:rsid w:val="00DA7863"/>
    <w:rsid w:val="00DB20B9"/>
    <w:rsid w:val="00DB4A6E"/>
    <w:rsid w:val="00DB579F"/>
    <w:rsid w:val="00DB5A7B"/>
    <w:rsid w:val="00DB680C"/>
    <w:rsid w:val="00DB6903"/>
    <w:rsid w:val="00DB6D8D"/>
    <w:rsid w:val="00DC06C0"/>
    <w:rsid w:val="00DC1907"/>
    <w:rsid w:val="00DC1BD2"/>
    <w:rsid w:val="00DC3B79"/>
    <w:rsid w:val="00DC447A"/>
    <w:rsid w:val="00DC4890"/>
    <w:rsid w:val="00DC4A4B"/>
    <w:rsid w:val="00DC61DF"/>
    <w:rsid w:val="00DC65C4"/>
    <w:rsid w:val="00DC6A29"/>
    <w:rsid w:val="00DD0DB5"/>
    <w:rsid w:val="00DD1690"/>
    <w:rsid w:val="00DD33A7"/>
    <w:rsid w:val="00DD49DD"/>
    <w:rsid w:val="00DD5642"/>
    <w:rsid w:val="00DD7391"/>
    <w:rsid w:val="00DD77CA"/>
    <w:rsid w:val="00DE0E00"/>
    <w:rsid w:val="00DE133E"/>
    <w:rsid w:val="00DE44EB"/>
    <w:rsid w:val="00DE4646"/>
    <w:rsid w:val="00DE4B5C"/>
    <w:rsid w:val="00DE54BB"/>
    <w:rsid w:val="00DE63B5"/>
    <w:rsid w:val="00DE656C"/>
    <w:rsid w:val="00DE68CF"/>
    <w:rsid w:val="00DF396E"/>
    <w:rsid w:val="00DF3C65"/>
    <w:rsid w:val="00DF408F"/>
    <w:rsid w:val="00DF4CB9"/>
    <w:rsid w:val="00DF50E4"/>
    <w:rsid w:val="00DF5E92"/>
    <w:rsid w:val="00DF68D4"/>
    <w:rsid w:val="00DF6C46"/>
    <w:rsid w:val="00DF7E82"/>
    <w:rsid w:val="00E00B4A"/>
    <w:rsid w:val="00E00FA1"/>
    <w:rsid w:val="00E05844"/>
    <w:rsid w:val="00E1123B"/>
    <w:rsid w:val="00E13E27"/>
    <w:rsid w:val="00E145F9"/>
    <w:rsid w:val="00E159D9"/>
    <w:rsid w:val="00E1626B"/>
    <w:rsid w:val="00E16E01"/>
    <w:rsid w:val="00E17A1B"/>
    <w:rsid w:val="00E21E18"/>
    <w:rsid w:val="00E239D8"/>
    <w:rsid w:val="00E2547A"/>
    <w:rsid w:val="00E25CAB"/>
    <w:rsid w:val="00E26504"/>
    <w:rsid w:val="00E30083"/>
    <w:rsid w:val="00E307A0"/>
    <w:rsid w:val="00E30DFD"/>
    <w:rsid w:val="00E3127C"/>
    <w:rsid w:val="00E31D7D"/>
    <w:rsid w:val="00E33B0A"/>
    <w:rsid w:val="00E354DF"/>
    <w:rsid w:val="00E36B45"/>
    <w:rsid w:val="00E375E8"/>
    <w:rsid w:val="00E37753"/>
    <w:rsid w:val="00E40C18"/>
    <w:rsid w:val="00E41429"/>
    <w:rsid w:val="00E42253"/>
    <w:rsid w:val="00E42FDE"/>
    <w:rsid w:val="00E43BBC"/>
    <w:rsid w:val="00E448F9"/>
    <w:rsid w:val="00E45E2E"/>
    <w:rsid w:val="00E514DF"/>
    <w:rsid w:val="00E52349"/>
    <w:rsid w:val="00E52F90"/>
    <w:rsid w:val="00E5424F"/>
    <w:rsid w:val="00E54E06"/>
    <w:rsid w:val="00E55ED8"/>
    <w:rsid w:val="00E57B87"/>
    <w:rsid w:val="00E6177C"/>
    <w:rsid w:val="00E62C30"/>
    <w:rsid w:val="00E64AC5"/>
    <w:rsid w:val="00E66209"/>
    <w:rsid w:val="00E664E1"/>
    <w:rsid w:val="00E67026"/>
    <w:rsid w:val="00E72063"/>
    <w:rsid w:val="00E72D9D"/>
    <w:rsid w:val="00E73DE6"/>
    <w:rsid w:val="00E73DED"/>
    <w:rsid w:val="00E7505B"/>
    <w:rsid w:val="00E7541F"/>
    <w:rsid w:val="00E769F6"/>
    <w:rsid w:val="00E83233"/>
    <w:rsid w:val="00E84567"/>
    <w:rsid w:val="00E85214"/>
    <w:rsid w:val="00E91F6A"/>
    <w:rsid w:val="00E94BFF"/>
    <w:rsid w:val="00E94F3C"/>
    <w:rsid w:val="00EA0B97"/>
    <w:rsid w:val="00EA39F7"/>
    <w:rsid w:val="00EA3B63"/>
    <w:rsid w:val="00EB1AFF"/>
    <w:rsid w:val="00EB4098"/>
    <w:rsid w:val="00EB6CA5"/>
    <w:rsid w:val="00EC1ECE"/>
    <w:rsid w:val="00EC3BE0"/>
    <w:rsid w:val="00ED080B"/>
    <w:rsid w:val="00ED2515"/>
    <w:rsid w:val="00ED2972"/>
    <w:rsid w:val="00ED35E2"/>
    <w:rsid w:val="00ED3E48"/>
    <w:rsid w:val="00ED6307"/>
    <w:rsid w:val="00EE0081"/>
    <w:rsid w:val="00EE1BC7"/>
    <w:rsid w:val="00EE2133"/>
    <w:rsid w:val="00EE4A01"/>
    <w:rsid w:val="00EE6DF0"/>
    <w:rsid w:val="00EE72BF"/>
    <w:rsid w:val="00EE7384"/>
    <w:rsid w:val="00EF5944"/>
    <w:rsid w:val="00EF6D2F"/>
    <w:rsid w:val="00EF7C68"/>
    <w:rsid w:val="00F00D4F"/>
    <w:rsid w:val="00F01F91"/>
    <w:rsid w:val="00F02F32"/>
    <w:rsid w:val="00F03C42"/>
    <w:rsid w:val="00F0536C"/>
    <w:rsid w:val="00F05A2A"/>
    <w:rsid w:val="00F05EBC"/>
    <w:rsid w:val="00F136B3"/>
    <w:rsid w:val="00F15A71"/>
    <w:rsid w:val="00F15F00"/>
    <w:rsid w:val="00F16C23"/>
    <w:rsid w:val="00F22877"/>
    <w:rsid w:val="00F23351"/>
    <w:rsid w:val="00F236E3"/>
    <w:rsid w:val="00F23AB7"/>
    <w:rsid w:val="00F240BF"/>
    <w:rsid w:val="00F275F7"/>
    <w:rsid w:val="00F309AD"/>
    <w:rsid w:val="00F3261F"/>
    <w:rsid w:val="00F3348B"/>
    <w:rsid w:val="00F3522D"/>
    <w:rsid w:val="00F356F2"/>
    <w:rsid w:val="00F36584"/>
    <w:rsid w:val="00F36C00"/>
    <w:rsid w:val="00F379F7"/>
    <w:rsid w:val="00F40D2D"/>
    <w:rsid w:val="00F41459"/>
    <w:rsid w:val="00F446BC"/>
    <w:rsid w:val="00F45FD2"/>
    <w:rsid w:val="00F47EE6"/>
    <w:rsid w:val="00F54AF1"/>
    <w:rsid w:val="00F5539C"/>
    <w:rsid w:val="00F574DB"/>
    <w:rsid w:val="00F60648"/>
    <w:rsid w:val="00F623E8"/>
    <w:rsid w:val="00F62DC1"/>
    <w:rsid w:val="00F63BE0"/>
    <w:rsid w:val="00F63C2F"/>
    <w:rsid w:val="00F7022A"/>
    <w:rsid w:val="00F70481"/>
    <w:rsid w:val="00F7132D"/>
    <w:rsid w:val="00F71A39"/>
    <w:rsid w:val="00F71BE5"/>
    <w:rsid w:val="00F7374B"/>
    <w:rsid w:val="00F73B9B"/>
    <w:rsid w:val="00F74CD9"/>
    <w:rsid w:val="00F75662"/>
    <w:rsid w:val="00F76B6A"/>
    <w:rsid w:val="00F81498"/>
    <w:rsid w:val="00F81D56"/>
    <w:rsid w:val="00F82308"/>
    <w:rsid w:val="00F82C05"/>
    <w:rsid w:val="00F83FD5"/>
    <w:rsid w:val="00F84F2A"/>
    <w:rsid w:val="00F9109D"/>
    <w:rsid w:val="00F945F8"/>
    <w:rsid w:val="00F971C0"/>
    <w:rsid w:val="00FA0C19"/>
    <w:rsid w:val="00FA3BFF"/>
    <w:rsid w:val="00FA45D9"/>
    <w:rsid w:val="00FA5060"/>
    <w:rsid w:val="00FA54DC"/>
    <w:rsid w:val="00FA57E8"/>
    <w:rsid w:val="00FA5F53"/>
    <w:rsid w:val="00FA6A14"/>
    <w:rsid w:val="00FB1035"/>
    <w:rsid w:val="00FB12A2"/>
    <w:rsid w:val="00FB44C4"/>
    <w:rsid w:val="00FB6B74"/>
    <w:rsid w:val="00FC0478"/>
    <w:rsid w:val="00FC05D0"/>
    <w:rsid w:val="00FC0A1F"/>
    <w:rsid w:val="00FC1057"/>
    <w:rsid w:val="00FC2D11"/>
    <w:rsid w:val="00FC6C44"/>
    <w:rsid w:val="00FC75AB"/>
    <w:rsid w:val="00FC7AA5"/>
    <w:rsid w:val="00FC7CF8"/>
    <w:rsid w:val="00FC7DF9"/>
    <w:rsid w:val="00FD17A6"/>
    <w:rsid w:val="00FD185D"/>
    <w:rsid w:val="00FD3538"/>
    <w:rsid w:val="00FD66C3"/>
    <w:rsid w:val="00FD6757"/>
    <w:rsid w:val="00FE02D0"/>
    <w:rsid w:val="00FE042A"/>
    <w:rsid w:val="00FE265D"/>
    <w:rsid w:val="00FE330B"/>
    <w:rsid w:val="00FE470A"/>
    <w:rsid w:val="00FE51CF"/>
    <w:rsid w:val="00FE7A89"/>
    <w:rsid w:val="00FF1BD4"/>
    <w:rsid w:val="00FF2783"/>
    <w:rsid w:val="00FF3092"/>
    <w:rsid w:val="00FF3652"/>
    <w:rsid w:val="00FF3913"/>
    <w:rsid w:val="00FF68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C3EB76-9F1B-40FE-B030-8EC1FC08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54BE"/>
    <w:rPr>
      <w:lang w:val="sq-AL"/>
    </w:rPr>
  </w:style>
  <w:style w:type="paragraph" w:styleId="Heading1">
    <w:name w:val="heading 1"/>
    <w:basedOn w:val="Normal"/>
    <w:next w:val="Normal"/>
    <w:link w:val="Heading1Char"/>
    <w:uiPriority w:val="99"/>
    <w:qFormat/>
    <w:rsid w:val="00056CA5"/>
    <w:pPr>
      <w:keepNext/>
      <w:keepLines/>
      <w:numPr>
        <w:numId w:val="1"/>
      </w:numPr>
      <w:suppressAutoHyphens/>
      <w:spacing w:before="480" w:after="0" w:line="240" w:lineRule="auto"/>
      <w:outlineLvl w:val="0"/>
    </w:pPr>
    <w:rPr>
      <w:rFonts w:ascii="Cambria" w:eastAsia="Calibri" w:hAnsi="Cambria" w:cs="Times New Roman"/>
      <w:b/>
      <w:bCs/>
      <w:color w:val="365F91"/>
      <w:sz w:val="28"/>
      <w:szCs w:val="28"/>
    </w:rPr>
  </w:style>
  <w:style w:type="paragraph" w:styleId="Heading2">
    <w:name w:val="heading 2"/>
    <w:basedOn w:val="Normal"/>
    <w:next w:val="Normal"/>
    <w:link w:val="Heading2Char"/>
    <w:uiPriority w:val="99"/>
    <w:unhideWhenUsed/>
    <w:qFormat/>
    <w:rsid w:val="00056CA5"/>
    <w:pPr>
      <w:keepNext/>
      <w:keepLines/>
      <w:numPr>
        <w:ilvl w:val="1"/>
        <w:numId w:val="1"/>
      </w:numPr>
      <w:suppressAutoHyphens/>
      <w:spacing w:before="200" w:after="0" w:line="240" w:lineRule="auto"/>
      <w:outlineLvl w:val="1"/>
    </w:pPr>
    <w:rPr>
      <w:rFonts w:ascii="Cambria" w:eastAsia="Calibri" w:hAnsi="Cambria" w:cs="Times New Roman"/>
      <w:b/>
      <w:bCs/>
      <w:color w:val="4F81BD"/>
      <w:sz w:val="26"/>
      <w:szCs w:val="26"/>
    </w:rPr>
  </w:style>
  <w:style w:type="paragraph" w:styleId="Heading3">
    <w:name w:val="heading 3"/>
    <w:basedOn w:val="Normal"/>
    <w:next w:val="Normal"/>
    <w:link w:val="Heading3Char"/>
    <w:uiPriority w:val="99"/>
    <w:unhideWhenUsed/>
    <w:qFormat/>
    <w:rsid w:val="00056CA5"/>
    <w:pPr>
      <w:keepNext/>
      <w:keepLines/>
      <w:numPr>
        <w:ilvl w:val="2"/>
        <w:numId w:val="1"/>
      </w:numPr>
      <w:suppressAutoHyphens/>
      <w:spacing w:before="200" w:after="0" w:line="240" w:lineRule="auto"/>
      <w:outlineLvl w:val="2"/>
    </w:pPr>
    <w:rPr>
      <w:rFonts w:ascii="Cambria" w:eastAsia="Calibri" w:hAnsi="Cambria" w:cs="Times New Roman"/>
      <w:b/>
      <w:bCs/>
      <w:color w:val="4F81BD"/>
      <w:sz w:val="20"/>
      <w:szCs w:val="20"/>
    </w:rPr>
  </w:style>
  <w:style w:type="paragraph" w:styleId="Heading4">
    <w:name w:val="heading 4"/>
    <w:basedOn w:val="Normal"/>
    <w:next w:val="Normal"/>
    <w:link w:val="Heading4Char"/>
    <w:semiHidden/>
    <w:unhideWhenUsed/>
    <w:qFormat/>
    <w:rsid w:val="00056CA5"/>
    <w:pPr>
      <w:keepNext/>
      <w:keepLines/>
      <w:numPr>
        <w:ilvl w:val="3"/>
        <w:numId w:val="1"/>
      </w:numPr>
      <w:suppressAutoHyphens/>
      <w:spacing w:before="200" w:after="0" w:line="240" w:lineRule="auto"/>
      <w:outlineLvl w:val="3"/>
    </w:pPr>
    <w:rPr>
      <w:rFonts w:ascii="Cambria" w:eastAsia="Calibri" w:hAnsi="Cambria" w:cs="Times New Roman"/>
      <w:b/>
      <w:bCs/>
      <w:i/>
      <w:iCs/>
      <w:color w:val="4F81BD"/>
      <w:sz w:val="20"/>
      <w:szCs w:val="20"/>
    </w:rPr>
  </w:style>
  <w:style w:type="paragraph" w:styleId="Heading5">
    <w:name w:val="heading 5"/>
    <w:basedOn w:val="Normal"/>
    <w:next w:val="Normal"/>
    <w:link w:val="Heading5Char"/>
    <w:uiPriority w:val="99"/>
    <w:unhideWhenUsed/>
    <w:qFormat/>
    <w:rsid w:val="00056CA5"/>
    <w:pPr>
      <w:keepNext/>
      <w:keepLines/>
      <w:numPr>
        <w:ilvl w:val="4"/>
        <w:numId w:val="1"/>
      </w:numPr>
      <w:suppressAutoHyphens/>
      <w:spacing w:before="200" w:after="0" w:line="240" w:lineRule="auto"/>
      <w:outlineLvl w:val="4"/>
    </w:pPr>
    <w:rPr>
      <w:rFonts w:ascii="Cambria" w:eastAsia="Calibri" w:hAnsi="Cambria" w:cs="Times New Roman"/>
      <w:color w:val="243F60"/>
      <w:sz w:val="20"/>
      <w:szCs w:val="20"/>
    </w:rPr>
  </w:style>
  <w:style w:type="paragraph" w:styleId="Heading6">
    <w:name w:val="heading 6"/>
    <w:basedOn w:val="Normal"/>
    <w:next w:val="Normal"/>
    <w:link w:val="Heading6Char"/>
    <w:semiHidden/>
    <w:unhideWhenUsed/>
    <w:qFormat/>
    <w:rsid w:val="00056CA5"/>
    <w:pPr>
      <w:keepNext/>
      <w:keepLines/>
      <w:numPr>
        <w:ilvl w:val="5"/>
        <w:numId w:val="1"/>
      </w:numPr>
      <w:suppressAutoHyphens/>
      <w:spacing w:before="200" w:after="0" w:line="240" w:lineRule="auto"/>
      <w:outlineLvl w:val="5"/>
    </w:pPr>
    <w:rPr>
      <w:rFonts w:ascii="Cambria" w:eastAsia="Calibri" w:hAnsi="Cambria" w:cs="Times New Roman"/>
      <w:i/>
      <w:iCs/>
      <w:color w:val="243F60"/>
      <w:sz w:val="20"/>
      <w:szCs w:val="20"/>
    </w:rPr>
  </w:style>
  <w:style w:type="paragraph" w:styleId="Heading7">
    <w:name w:val="heading 7"/>
    <w:basedOn w:val="Normal"/>
    <w:next w:val="Normal"/>
    <w:link w:val="Heading7Char"/>
    <w:uiPriority w:val="99"/>
    <w:unhideWhenUsed/>
    <w:qFormat/>
    <w:rsid w:val="00056CA5"/>
    <w:pPr>
      <w:keepNext/>
      <w:keepLines/>
      <w:numPr>
        <w:ilvl w:val="6"/>
        <w:numId w:val="1"/>
      </w:numPr>
      <w:suppressAutoHyphens/>
      <w:spacing w:before="200" w:after="0" w:line="240" w:lineRule="auto"/>
      <w:outlineLvl w:val="6"/>
    </w:pPr>
    <w:rPr>
      <w:rFonts w:ascii="Cambria" w:eastAsia="Calibri" w:hAnsi="Cambria" w:cs="Times New Roman"/>
      <w:i/>
      <w:iCs/>
      <w:color w:val="404040"/>
      <w:sz w:val="20"/>
      <w:szCs w:val="20"/>
    </w:rPr>
  </w:style>
  <w:style w:type="paragraph" w:styleId="Heading8">
    <w:name w:val="heading 8"/>
    <w:basedOn w:val="Normal"/>
    <w:next w:val="Normal"/>
    <w:link w:val="Heading8Char"/>
    <w:semiHidden/>
    <w:unhideWhenUsed/>
    <w:qFormat/>
    <w:rsid w:val="00056CA5"/>
    <w:pPr>
      <w:keepNext/>
      <w:keepLines/>
      <w:numPr>
        <w:ilvl w:val="7"/>
        <w:numId w:val="1"/>
      </w:numPr>
      <w:suppressAutoHyphens/>
      <w:spacing w:before="200" w:after="0" w:line="240" w:lineRule="auto"/>
      <w:outlineLvl w:val="7"/>
    </w:pPr>
    <w:rPr>
      <w:rFonts w:ascii="Cambria" w:eastAsia="Calibri" w:hAnsi="Cambria" w:cs="Times New Roman"/>
      <w:color w:val="404040"/>
      <w:sz w:val="20"/>
      <w:szCs w:val="20"/>
    </w:rPr>
  </w:style>
  <w:style w:type="paragraph" w:styleId="Heading9">
    <w:name w:val="heading 9"/>
    <w:basedOn w:val="Normal"/>
    <w:next w:val="Normal"/>
    <w:link w:val="Heading9Char"/>
    <w:semiHidden/>
    <w:unhideWhenUsed/>
    <w:qFormat/>
    <w:rsid w:val="00056CA5"/>
    <w:pPr>
      <w:keepNext/>
      <w:keepLines/>
      <w:numPr>
        <w:ilvl w:val="8"/>
        <w:numId w:val="1"/>
      </w:numPr>
      <w:suppressAutoHyphens/>
      <w:spacing w:before="200" w:after="0" w:line="240" w:lineRule="auto"/>
      <w:outlineLvl w:val="8"/>
    </w:pPr>
    <w:rPr>
      <w:rFonts w:ascii="Cambria" w:eastAsia="Calibri"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56CA5"/>
    <w:rPr>
      <w:rFonts w:ascii="Cambria" w:eastAsia="Calibri" w:hAnsi="Cambria" w:cs="Times New Roman"/>
      <w:b/>
      <w:bCs/>
      <w:color w:val="365F91"/>
      <w:sz w:val="28"/>
      <w:szCs w:val="28"/>
      <w:lang w:val="sq-AL"/>
    </w:rPr>
  </w:style>
  <w:style w:type="character" w:customStyle="1" w:styleId="Heading2Char">
    <w:name w:val="Heading 2 Char"/>
    <w:basedOn w:val="DefaultParagraphFont"/>
    <w:link w:val="Heading2"/>
    <w:uiPriority w:val="99"/>
    <w:rsid w:val="00056CA5"/>
    <w:rPr>
      <w:rFonts w:ascii="Cambria" w:eastAsia="Calibri" w:hAnsi="Cambria" w:cs="Times New Roman"/>
      <w:b/>
      <w:bCs/>
      <w:color w:val="4F81BD"/>
      <w:sz w:val="26"/>
      <w:szCs w:val="26"/>
      <w:lang w:val="sq-AL"/>
    </w:rPr>
  </w:style>
  <w:style w:type="character" w:customStyle="1" w:styleId="Heading3Char">
    <w:name w:val="Heading 3 Char"/>
    <w:basedOn w:val="DefaultParagraphFont"/>
    <w:link w:val="Heading3"/>
    <w:uiPriority w:val="99"/>
    <w:rsid w:val="00056CA5"/>
    <w:rPr>
      <w:rFonts w:ascii="Cambria" w:eastAsia="Calibri" w:hAnsi="Cambria" w:cs="Times New Roman"/>
      <w:b/>
      <w:bCs/>
      <w:color w:val="4F81BD"/>
      <w:sz w:val="20"/>
      <w:szCs w:val="20"/>
      <w:lang w:val="sq-AL"/>
    </w:rPr>
  </w:style>
  <w:style w:type="character" w:customStyle="1" w:styleId="Heading4Char">
    <w:name w:val="Heading 4 Char"/>
    <w:basedOn w:val="DefaultParagraphFont"/>
    <w:link w:val="Heading4"/>
    <w:semiHidden/>
    <w:rsid w:val="00056CA5"/>
    <w:rPr>
      <w:rFonts w:ascii="Cambria" w:eastAsia="Calibri" w:hAnsi="Cambria" w:cs="Times New Roman"/>
      <w:b/>
      <w:bCs/>
      <w:i/>
      <w:iCs/>
      <w:color w:val="4F81BD"/>
      <w:sz w:val="20"/>
      <w:szCs w:val="20"/>
      <w:lang w:val="sq-AL"/>
    </w:rPr>
  </w:style>
  <w:style w:type="character" w:customStyle="1" w:styleId="Heading5Char">
    <w:name w:val="Heading 5 Char"/>
    <w:basedOn w:val="DefaultParagraphFont"/>
    <w:link w:val="Heading5"/>
    <w:uiPriority w:val="99"/>
    <w:rsid w:val="00056CA5"/>
    <w:rPr>
      <w:rFonts w:ascii="Cambria" w:eastAsia="Calibri" w:hAnsi="Cambria" w:cs="Times New Roman"/>
      <w:color w:val="243F60"/>
      <w:sz w:val="20"/>
      <w:szCs w:val="20"/>
      <w:lang w:val="sq-AL"/>
    </w:rPr>
  </w:style>
  <w:style w:type="character" w:customStyle="1" w:styleId="Heading6Char">
    <w:name w:val="Heading 6 Char"/>
    <w:basedOn w:val="DefaultParagraphFont"/>
    <w:link w:val="Heading6"/>
    <w:semiHidden/>
    <w:rsid w:val="00056CA5"/>
    <w:rPr>
      <w:rFonts w:ascii="Cambria" w:eastAsia="Calibri" w:hAnsi="Cambria" w:cs="Times New Roman"/>
      <w:i/>
      <w:iCs/>
      <w:color w:val="243F60"/>
      <w:sz w:val="20"/>
      <w:szCs w:val="20"/>
      <w:lang w:val="sq-AL"/>
    </w:rPr>
  </w:style>
  <w:style w:type="character" w:customStyle="1" w:styleId="Heading7Char">
    <w:name w:val="Heading 7 Char"/>
    <w:basedOn w:val="DefaultParagraphFont"/>
    <w:link w:val="Heading7"/>
    <w:uiPriority w:val="99"/>
    <w:rsid w:val="00056CA5"/>
    <w:rPr>
      <w:rFonts w:ascii="Cambria" w:eastAsia="Calibri" w:hAnsi="Cambria" w:cs="Times New Roman"/>
      <w:i/>
      <w:iCs/>
      <w:color w:val="404040"/>
      <w:sz w:val="20"/>
      <w:szCs w:val="20"/>
      <w:lang w:val="sq-AL"/>
    </w:rPr>
  </w:style>
  <w:style w:type="character" w:customStyle="1" w:styleId="Heading8Char">
    <w:name w:val="Heading 8 Char"/>
    <w:basedOn w:val="DefaultParagraphFont"/>
    <w:link w:val="Heading8"/>
    <w:semiHidden/>
    <w:rsid w:val="00056CA5"/>
    <w:rPr>
      <w:rFonts w:ascii="Cambria" w:eastAsia="Calibri" w:hAnsi="Cambria" w:cs="Times New Roman"/>
      <w:color w:val="404040"/>
      <w:sz w:val="20"/>
      <w:szCs w:val="20"/>
      <w:lang w:val="sq-AL"/>
    </w:rPr>
  </w:style>
  <w:style w:type="character" w:customStyle="1" w:styleId="Heading9Char">
    <w:name w:val="Heading 9 Char"/>
    <w:basedOn w:val="DefaultParagraphFont"/>
    <w:link w:val="Heading9"/>
    <w:semiHidden/>
    <w:rsid w:val="00056CA5"/>
    <w:rPr>
      <w:rFonts w:ascii="Cambria" w:eastAsia="Calibri" w:hAnsi="Cambria" w:cs="Times New Roman"/>
      <w:i/>
      <w:iCs/>
      <w:color w:val="404040"/>
      <w:sz w:val="20"/>
      <w:szCs w:val="20"/>
      <w:lang w:val="sq-AL"/>
    </w:rPr>
  </w:style>
  <w:style w:type="numbering" w:customStyle="1" w:styleId="NoList1">
    <w:name w:val="No List1"/>
    <w:next w:val="NoList"/>
    <w:uiPriority w:val="99"/>
    <w:semiHidden/>
    <w:unhideWhenUsed/>
    <w:rsid w:val="00056CA5"/>
  </w:style>
  <w:style w:type="character" w:styleId="PageNumber">
    <w:name w:val="page number"/>
    <w:uiPriority w:val="99"/>
    <w:rsid w:val="00056CA5"/>
    <w:rPr>
      <w:rFonts w:cs="Times New Roman"/>
    </w:rPr>
  </w:style>
  <w:style w:type="paragraph" w:styleId="Footer">
    <w:name w:val="footer"/>
    <w:basedOn w:val="Normal"/>
    <w:link w:val="FooterChar"/>
    <w:uiPriority w:val="99"/>
    <w:rsid w:val="00056CA5"/>
    <w:pPr>
      <w:tabs>
        <w:tab w:val="center" w:pos="4320"/>
        <w:tab w:val="right" w:pos="8640"/>
      </w:tabs>
      <w:suppressAutoHyphens/>
      <w:spacing w:after="0" w:line="240" w:lineRule="auto"/>
    </w:pPr>
    <w:rPr>
      <w:rFonts w:ascii="Calibri" w:eastAsia="Calibri" w:hAnsi="Calibri" w:cs="Times New Roman"/>
      <w:sz w:val="20"/>
      <w:szCs w:val="20"/>
    </w:rPr>
  </w:style>
  <w:style w:type="character" w:customStyle="1" w:styleId="FooterChar">
    <w:name w:val="Footer Char"/>
    <w:basedOn w:val="DefaultParagraphFont"/>
    <w:link w:val="Footer"/>
    <w:uiPriority w:val="99"/>
    <w:rsid w:val="00056CA5"/>
    <w:rPr>
      <w:rFonts w:ascii="Calibri" w:eastAsia="Calibri" w:hAnsi="Calibri" w:cs="Times New Roman"/>
      <w:sz w:val="20"/>
      <w:szCs w:val="20"/>
    </w:rPr>
  </w:style>
  <w:style w:type="paragraph" w:styleId="Title">
    <w:name w:val="Title"/>
    <w:basedOn w:val="Normal"/>
    <w:next w:val="Normal"/>
    <w:link w:val="TitleChar"/>
    <w:uiPriority w:val="99"/>
    <w:qFormat/>
    <w:rsid w:val="00056CA5"/>
    <w:pPr>
      <w:suppressAutoHyphens/>
      <w:spacing w:after="0" w:line="240" w:lineRule="auto"/>
      <w:jc w:val="center"/>
    </w:pPr>
    <w:rPr>
      <w:rFonts w:ascii="Calibri" w:eastAsia="MS Mincho" w:hAnsi="Calibri" w:cs="Times New Roman"/>
      <w:b/>
      <w:bCs/>
      <w:sz w:val="20"/>
      <w:szCs w:val="20"/>
    </w:rPr>
  </w:style>
  <w:style w:type="character" w:customStyle="1" w:styleId="TitleChar">
    <w:name w:val="Title Char"/>
    <w:basedOn w:val="DefaultParagraphFont"/>
    <w:link w:val="Title"/>
    <w:uiPriority w:val="99"/>
    <w:rsid w:val="00056CA5"/>
    <w:rPr>
      <w:rFonts w:ascii="Calibri" w:eastAsia="MS Mincho" w:hAnsi="Calibri" w:cs="Times New Roman"/>
      <w:b/>
      <w:bCs/>
      <w:sz w:val="20"/>
      <w:szCs w:val="20"/>
      <w:lang w:val="sq-AL"/>
    </w:rPr>
  </w:style>
  <w:style w:type="paragraph" w:styleId="NoSpacing">
    <w:name w:val="No Spacing"/>
    <w:uiPriority w:val="99"/>
    <w:qFormat/>
    <w:rsid w:val="00056CA5"/>
    <w:pPr>
      <w:spacing w:after="0" w:line="240" w:lineRule="auto"/>
    </w:pPr>
    <w:rPr>
      <w:rFonts w:ascii="Calibri" w:eastAsia="Calibri" w:hAnsi="Calibri" w:cs="Times New Roman"/>
    </w:rPr>
  </w:style>
  <w:style w:type="paragraph" w:customStyle="1" w:styleId="Default">
    <w:name w:val="Default"/>
    <w:rsid w:val="00056CA5"/>
    <w:pPr>
      <w:autoSpaceDE w:val="0"/>
      <w:autoSpaceDN w:val="0"/>
      <w:adjustRightInd w:val="0"/>
      <w:spacing w:after="0" w:line="240" w:lineRule="auto"/>
    </w:pPr>
    <w:rPr>
      <w:rFonts w:ascii="Times New Roman" w:eastAsia="MS Mincho" w:hAnsi="Times New Roman" w:cs="Times New Roman"/>
      <w:color w:val="000000"/>
      <w:sz w:val="24"/>
      <w:szCs w:val="24"/>
    </w:rPr>
  </w:style>
  <w:style w:type="paragraph" w:styleId="Subtitle">
    <w:name w:val="Subtitle"/>
    <w:basedOn w:val="Normal"/>
    <w:next w:val="Normal"/>
    <w:link w:val="SubtitleChar"/>
    <w:uiPriority w:val="99"/>
    <w:qFormat/>
    <w:rsid w:val="00056CA5"/>
    <w:pPr>
      <w:numPr>
        <w:ilvl w:val="1"/>
      </w:numPr>
      <w:suppressAutoHyphens/>
      <w:spacing w:after="0" w:line="240" w:lineRule="auto"/>
    </w:pPr>
    <w:rPr>
      <w:rFonts w:ascii="Cambria" w:eastAsia="Calibri" w:hAnsi="Cambria" w:cs="Times New Roman"/>
      <w:i/>
      <w:iCs/>
      <w:color w:val="4F81BD"/>
      <w:spacing w:val="15"/>
      <w:sz w:val="20"/>
      <w:szCs w:val="20"/>
    </w:rPr>
  </w:style>
  <w:style w:type="character" w:customStyle="1" w:styleId="SubtitleChar">
    <w:name w:val="Subtitle Char"/>
    <w:basedOn w:val="DefaultParagraphFont"/>
    <w:link w:val="Subtitle"/>
    <w:uiPriority w:val="99"/>
    <w:rsid w:val="00056CA5"/>
    <w:rPr>
      <w:rFonts w:ascii="Cambria" w:eastAsia="Calibri" w:hAnsi="Cambria" w:cs="Times New Roman"/>
      <w:i/>
      <w:iCs/>
      <w:color w:val="4F81BD"/>
      <w:spacing w:val="15"/>
      <w:sz w:val="20"/>
      <w:szCs w:val="20"/>
    </w:rPr>
  </w:style>
  <w:style w:type="paragraph" w:styleId="BalloonText">
    <w:name w:val="Balloon Text"/>
    <w:basedOn w:val="Normal"/>
    <w:link w:val="BalloonTextChar"/>
    <w:uiPriority w:val="99"/>
    <w:semiHidden/>
    <w:rsid w:val="00056CA5"/>
    <w:pPr>
      <w:suppressAutoHyphens/>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56CA5"/>
    <w:rPr>
      <w:rFonts w:ascii="Tahoma" w:eastAsia="Calibri" w:hAnsi="Tahoma" w:cs="Tahoma"/>
      <w:sz w:val="16"/>
      <w:szCs w:val="16"/>
    </w:rPr>
  </w:style>
  <w:style w:type="paragraph" w:styleId="PlainText">
    <w:name w:val="Plain Text"/>
    <w:basedOn w:val="Normal"/>
    <w:link w:val="PlainTextChar"/>
    <w:rsid w:val="00056CA5"/>
    <w:pPr>
      <w:spacing w:after="0" w:line="240" w:lineRule="auto"/>
    </w:pPr>
    <w:rPr>
      <w:rFonts w:ascii="Courier New" w:eastAsia="Calibri" w:hAnsi="Courier New" w:cs="Times New Roman"/>
      <w:sz w:val="20"/>
      <w:szCs w:val="20"/>
      <w:lang w:val="en-AU"/>
    </w:rPr>
  </w:style>
  <w:style w:type="character" w:customStyle="1" w:styleId="PlainTextChar">
    <w:name w:val="Plain Text Char"/>
    <w:basedOn w:val="DefaultParagraphFont"/>
    <w:link w:val="PlainText"/>
    <w:rsid w:val="00056CA5"/>
    <w:rPr>
      <w:rFonts w:ascii="Courier New" w:eastAsia="Calibri" w:hAnsi="Courier New" w:cs="Times New Roman"/>
      <w:sz w:val="20"/>
      <w:szCs w:val="20"/>
      <w:lang w:val="en-AU"/>
    </w:rPr>
  </w:style>
  <w:style w:type="paragraph" w:styleId="ListParagraph">
    <w:name w:val="List Paragraph"/>
    <w:basedOn w:val="Normal"/>
    <w:qFormat/>
    <w:rsid w:val="00056CA5"/>
    <w:pPr>
      <w:suppressAutoHyphens/>
      <w:spacing w:after="0" w:line="240" w:lineRule="auto"/>
      <w:ind w:left="720"/>
      <w:contextualSpacing/>
    </w:pPr>
    <w:rPr>
      <w:rFonts w:ascii="Calibri" w:eastAsia="Calibri" w:hAnsi="Calibri" w:cs="Times New Roman"/>
      <w:sz w:val="20"/>
      <w:szCs w:val="20"/>
    </w:rPr>
  </w:style>
  <w:style w:type="character" w:styleId="CommentReference">
    <w:name w:val="annotation reference"/>
    <w:uiPriority w:val="99"/>
    <w:rsid w:val="00056CA5"/>
    <w:rPr>
      <w:rFonts w:cs="Times New Roman"/>
      <w:sz w:val="16"/>
      <w:szCs w:val="16"/>
    </w:rPr>
  </w:style>
  <w:style w:type="paragraph" w:styleId="CommentText">
    <w:name w:val="annotation text"/>
    <w:basedOn w:val="Normal"/>
    <w:link w:val="CommentTextChar"/>
    <w:uiPriority w:val="99"/>
    <w:rsid w:val="00056CA5"/>
    <w:pPr>
      <w:suppressAutoHyphens/>
      <w:spacing w:after="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056C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rsid w:val="00056CA5"/>
    <w:rPr>
      <w:b/>
      <w:bCs/>
    </w:rPr>
  </w:style>
  <w:style w:type="character" w:customStyle="1" w:styleId="CommentSubjectChar">
    <w:name w:val="Comment Subject Char"/>
    <w:basedOn w:val="CommentTextChar"/>
    <w:link w:val="CommentSubject"/>
    <w:uiPriority w:val="99"/>
    <w:semiHidden/>
    <w:rsid w:val="00056CA5"/>
    <w:rPr>
      <w:rFonts w:ascii="Calibri" w:eastAsia="Calibri" w:hAnsi="Calibri" w:cs="Times New Roman"/>
      <w:b/>
      <w:bCs/>
      <w:sz w:val="20"/>
      <w:szCs w:val="20"/>
    </w:rPr>
  </w:style>
  <w:style w:type="character" w:customStyle="1" w:styleId="longtext1">
    <w:name w:val="long_text1"/>
    <w:uiPriority w:val="99"/>
    <w:rsid w:val="00056CA5"/>
    <w:rPr>
      <w:rFonts w:cs="Times New Roman"/>
      <w:sz w:val="20"/>
      <w:szCs w:val="20"/>
    </w:rPr>
  </w:style>
  <w:style w:type="character" w:customStyle="1" w:styleId="mediumtext1">
    <w:name w:val="medium_text1"/>
    <w:uiPriority w:val="99"/>
    <w:rsid w:val="00056CA5"/>
    <w:rPr>
      <w:rFonts w:cs="Times New Roman"/>
      <w:sz w:val="24"/>
      <w:szCs w:val="24"/>
    </w:rPr>
  </w:style>
  <w:style w:type="paragraph" w:styleId="Header">
    <w:name w:val="header"/>
    <w:basedOn w:val="Normal"/>
    <w:link w:val="HeaderChar"/>
    <w:uiPriority w:val="99"/>
    <w:rsid w:val="00056CA5"/>
    <w:pPr>
      <w:tabs>
        <w:tab w:val="center" w:pos="4680"/>
        <w:tab w:val="right" w:pos="9360"/>
      </w:tabs>
      <w:suppressAutoHyphens/>
      <w:spacing w:after="0" w:line="240" w:lineRule="auto"/>
    </w:pPr>
    <w:rPr>
      <w:rFonts w:ascii="Calibri" w:eastAsia="Calibri" w:hAnsi="Calibri" w:cs="Times New Roman"/>
      <w:sz w:val="20"/>
      <w:szCs w:val="20"/>
    </w:rPr>
  </w:style>
  <w:style w:type="character" w:customStyle="1" w:styleId="HeaderChar">
    <w:name w:val="Header Char"/>
    <w:basedOn w:val="DefaultParagraphFont"/>
    <w:link w:val="Header"/>
    <w:uiPriority w:val="99"/>
    <w:rsid w:val="00056CA5"/>
    <w:rPr>
      <w:rFonts w:ascii="Calibri" w:eastAsia="Calibri" w:hAnsi="Calibri" w:cs="Times New Roman"/>
      <w:sz w:val="20"/>
      <w:szCs w:val="20"/>
    </w:rPr>
  </w:style>
  <w:style w:type="paragraph" w:styleId="NormalWeb">
    <w:name w:val="Normal (Web)"/>
    <w:basedOn w:val="Normal"/>
    <w:link w:val="NormalWebChar"/>
    <w:uiPriority w:val="99"/>
    <w:rsid w:val="00056CA5"/>
    <w:pPr>
      <w:suppressAutoHyphens/>
      <w:spacing w:after="0" w:line="240" w:lineRule="auto"/>
    </w:pPr>
    <w:rPr>
      <w:rFonts w:ascii="Calibri" w:eastAsia="Calibri" w:hAnsi="Calibri" w:cs="Times New Roman"/>
      <w:sz w:val="20"/>
      <w:szCs w:val="20"/>
    </w:rPr>
  </w:style>
  <w:style w:type="character" w:styleId="Hyperlink">
    <w:name w:val="Hyperlink"/>
    <w:uiPriority w:val="99"/>
    <w:rsid w:val="00056CA5"/>
    <w:rPr>
      <w:rFonts w:cs="Times New Roman"/>
      <w:color w:val="0000FF"/>
      <w:u w:val="single"/>
    </w:rPr>
  </w:style>
  <w:style w:type="table" w:styleId="TableGrid">
    <w:name w:val="Table Grid"/>
    <w:basedOn w:val="TableNormal"/>
    <w:uiPriority w:val="99"/>
    <w:rsid w:val="00056CA5"/>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uiPriority w:val="59"/>
    <w:rsid w:val="00056CA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ps">
    <w:name w:val="hps"/>
    <w:basedOn w:val="DefaultParagraphFont"/>
    <w:rsid w:val="00056CA5"/>
  </w:style>
  <w:style w:type="paragraph" w:customStyle="1" w:styleId="Style6">
    <w:name w:val="Style6"/>
    <w:basedOn w:val="Normal"/>
    <w:uiPriority w:val="99"/>
    <w:rsid w:val="00056CA5"/>
    <w:pPr>
      <w:widowControl w:val="0"/>
      <w:autoSpaceDE w:val="0"/>
      <w:autoSpaceDN w:val="0"/>
      <w:adjustRightInd w:val="0"/>
      <w:spacing w:after="0" w:line="269" w:lineRule="exact"/>
      <w:jc w:val="both"/>
    </w:pPr>
    <w:rPr>
      <w:rFonts w:ascii="Calibri" w:eastAsia="Calibri" w:hAnsi="Calibri" w:cs="Times New Roman"/>
      <w:sz w:val="20"/>
      <w:szCs w:val="20"/>
    </w:rPr>
  </w:style>
  <w:style w:type="character" w:customStyle="1" w:styleId="FontStyle28">
    <w:name w:val="Font Style28"/>
    <w:uiPriority w:val="99"/>
    <w:rsid w:val="00056CA5"/>
    <w:rPr>
      <w:rFonts w:ascii="Times New Roman" w:hAnsi="Times New Roman" w:cs="Times New Roman"/>
      <w:b/>
      <w:bCs/>
      <w:sz w:val="22"/>
      <w:szCs w:val="22"/>
    </w:rPr>
  </w:style>
  <w:style w:type="character" w:customStyle="1" w:styleId="FontStyle27">
    <w:name w:val="Font Style27"/>
    <w:uiPriority w:val="99"/>
    <w:rsid w:val="00056CA5"/>
    <w:rPr>
      <w:rFonts w:ascii="Times New Roman" w:hAnsi="Times New Roman" w:cs="Times New Roman"/>
      <w:sz w:val="22"/>
      <w:szCs w:val="22"/>
    </w:rPr>
  </w:style>
  <w:style w:type="paragraph" w:customStyle="1" w:styleId="Style3">
    <w:name w:val="Style3"/>
    <w:basedOn w:val="Normal"/>
    <w:uiPriority w:val="99"/>
    <w:rsid w:val="00056CA5"/>
    <w:pPr>
      <w:widowControl w:val="0"/>
      <w:autoSpaceDE w:val="0"/>
      <w:autoSpaceDN w:val="0"/>
      <w:adjustRightInd w:val="0"/>
      <w:spacing w:after="0" w:line="274" w:lineRule="exact"/>
      <w:jc w:val="center"/>
    </w:pPr>
    <w:rPr>
      <w:rFonts w:ascii="Book Antiqua" w:eastAsia="Calibri" w:hAnsi="Book Antiqua" w:cs="Times New Roman"/>
      <w:sz w:val="20"/>
      <w:szCs w:val="20"/>
    </w:rPr>
  </w:style>
  <w:style w:type="paragraph" w:customStyle="1" w:styleId="Style10">
    <w:name w:val="Style10"/>
    <w:basedOn w:val="Normal"/>
    <w:uiPriority w:val="99"/>
    <w:rsid w:val="00056CA5"/>
    <w:pPr>
      <w:widowControl w:val="0"/>
      <w:autoSpaceDE w:val="0"/>
      <w:autoSpaceDN w:val="0"/>
      <w:adjustRightInd w:val="0"/>
      <w:spacing w:after="0" w:line="272" w:lineRule="exact"/>
      <w:ind w:firstLine="106"/>
      <w:jc w:val="both"/>
    </w:pPr>
    <w:rPr>
      <w:rFonts w:ascii="Calibri" w:eastAsia="Calibri" w:hAnsi="Calibri" w:cs="Times New Roman"/>
      <w:sz w:val="20"/>
      <w:szCs w:val="20"/>
    </w:rPr>
  </w:style>
  <w:style w:type="paragraph" w:customStyle="1" w:styleId="Style7">
    <w:name w:val="Style7"/>
    <w:basedOn w:val="Normal"/>
    <w:uiPriority w:val="99"/>
    <w:rsid w:val="00056CA5"/>
    <w:pPr>
      <w:widowControl w:val="0"/>
      <w:autoSpaceDE w:val="0"/>
      <w:autoSpaceDN w:val="0"/>
      <w:adjustRightInd w:val="0"/>
      <w:spacing w:after="0" w:line="269" w:lineRule="exact"/>
      <w:jc w:val="both"/>
    </w:pPr>
    <w:rPr>
      <w:rFonts w:ascii="Calibri" w:eastAsia="Calibri" w:hAnsi="Calibri" w:cs="Times New Roman"/>
      <w:sz w:val="20"/>
      <w:szCs w:val="20"/>
    </w:rPr>
  </w:style>
  <w:style w:type="character" w:customStyle="1" w:styleId="FontStyle36">
    <w:name w:val="Font Style36"/>
    <w:uiPriority w:val="99"/>
    <w:rsid w:val="00056CA5"/>
    <w:rPr>
      <w:rFonts w:ascii="Times New Roman" w:hAnsi="Times New Roman" w:cs="Times New Roman"/>
      <w:sz w:val="22"/>
      <w:szCs w:val="22"/>
    </w:rPr>
  </w:style>
  <w:style w:type="paragraph" w:customStyle="1" w:styleId="Style8">
    <w:name w:val="Style8"/>
    <w:basedOn w:val="Normal"/>
    <w:uiPriority w:val="99"/>
    <w:rsid w:val="00056CA5"/>
    <w:pPr>
      <w:widowControl w:val="0"/>
      <w:autoSpaceDE w:val="0"/>
      <w:autoSpaceDN w:val="0"/>
      <w:adjustRightInd w:val="0"/>
      <w:spacing w:after="0" w:line="278" w:lineRule="exact"/>
      <w:jc w:val="both"/>
    </w:pPr>
    <w:rPr>
      <w:rFonts w:ascii="Calibri" w:eastAsia="Calibri" w:hAnsi="Calibri" w:cs="Times New Roman"/>
      <w:sz w:val="20"/>
      <w:szCs w:val="20"/>
    </w:rPr>
  </w:style>
  <w:style w:type="paragraph" w:customStyle="1" w:styleId="Style21">
    <w:name w:val="Style21"/>
    <w:basedOn w:val="Normal"/>
    <w:uiPriority w:val="99"/>
    <w:rsid w:val="00056CA5"/>
    <w:pPr>
      <w:widowControl w:val="0"/>
      <w:autoSpaceDE w:val="0"/>
      <w:autoSpaceDN w:val="0"/>
      <w:adjustRightInd w:val="0"/>
      <w:spacing w:after="0" w:line="278" w:lineRule="exact"/>
      <w:ind w:hanging="480"/>
    </w:pPr>
    <w:rPr>
      <w:rFonts w:ascii="Calibri" w:eastAsia="Calibri" w:hAnsi="Calibri" w:cs="Times New Roman"/>
      <w:sz w:val="20"/>
      <w:szCs w:val="20"/>
    </w:rPr>
  </w:style>
  <w:style w:type="character" w:customStyle="1" w:styleId="FontStyle44">
    <w:name w:val="Font Style44"/>
    <w:uiPriority w:val="99"/>
    <w:rsid w:val="00056CA5"/>
    <w:rPr>
      <w:rFonts w:ascii="Candara" w:hAnsi="Candara" w:cs="Candara"/>
      <w:b/>
      <w:bCs/>
      <w:i/>
      <w:iCs/>
      <w:sz w:val="16"/>
      <w:szCs w:val="16"/>
    </w:rPr>
  </w:style>
  <w:style w:type="paragraph" w:customStyle="1" w:styleId="Style20">
    <w:name w:val="Style20"/>
    <w:basedOn w:val="Normal"/>
    <w:uiPriority w:val="99"/>
    <w:rsid w:val="00056CA5"/>
    <w:pPr>
      <w:widowControl w:val="0"/>
      <w:autoSpaceDE w:val="0"/>
      <w:autoSpaceDN w:val="0"/>
      <w:adjustRightInd w:val="0"/>
      <w:spacing w:after="0" w:line="274" w:lineRule="exact"/>
      <w:ind w:firstLine="77"/>
    </w:pPr>
    <w:rPr>
      <w:rFonts w:ascii="Calibri" w:eastAsia="Calibri" w:hAnsi="Calibri" w:cs="Times New Roman"/>
      <w:sz w:val="20"/>
      <w:szCs w:val="20"/>
    </w:rPr>
  </w:style>
  <w:style w:type="paragraph" w:customStyle="1" w:styleId="Style4">
    <w:name w:val="Style4"/>
    <w:basedOn w:val="Normal"/>
    <w:uiPriority w:val="99"/>
    <w:rsid w:val="00056CA5"/>
    <w:pPr>
      <w:widowControl w:val="0"/>
      <w:autoSpaceDE w:val="0"/>
      <w:autoSpaceDN w:val="0"/>
      <w:adjustRightInd w:val="0"/>
      <w:spacing w:after="0" w:line="278" w:lineRule="exact"/>
      <w:jc w:val="center"/>
    </w:pPr>
    <w:rPr>
      <w:rFonts w:ascii="Calibri" w:eastAsia="Calibri" w:hAnsi="Calibri" w:cs="Times New Roman"/>
      <w:sz w:val="20"/>
      <w:szCs w:val="20"/>
    </w:rPr>
  </w:style>
  <w:style w:type="paragraph" w:customStyle="1" w:styleId="Style17">
    <w:name w:val="Style17"/>
    <w:basedOn w:val="Normal"/>
    <w:uiPriority w:val="99"/>
    <w:rsid w:val="00056CA5"/>
    <w:pPr>
      <w:widowControl w:val="0"/>
      <w:autoSpaceDE w:val="0"/>
      <w:autoSpaceDN w:val="0"/>
      <w:adjustRightInd w:val="0"/>
      <w:spacing w:after="0" w:line="269" w:lineRule="exact"/>
      <w:ind w:firstLine="115"/>
      <w:jc w:val="both"/>
    </w:pPr>
    <w:rPr>
      <w:rFonts w:ascii="Calibri" w:eastAsia="Calibri" w:hAnsi="Calibri" w:cs="Times New Roman"/>
      <w:sz w:val="20"/>
      <w:szCs w:val="20"/>
    </w:rPr>
  </w:style>
  <w:style w:type="character" w:customStyle="1" w:styleId="FontStyle72">
    <w:name w:val="Font Style72"/>
    <w:uiPriority w:val="99"/>
    <w:rsid w:val="00056CA5"/>
    <w:rPr>
      <w:rFonts w:ascii="Angsana New" w:hAnsi="Angsana New" w:cs="Angsana New"/>
      <w:b/>
      <w:bCs/>
      <w:sz w:val="32"/>
      <w:szCs w:val="32"/>
      <w:lang w:bidi="th-TH"/>
    </w:rPr>
  </w:style>
  <w:style w:type="character" w:customStyle="1" w:styleId="FontStyle35">
    <w:name w:val="Font Style35"/>
    <w:uiPriority w:val="99"/>
    <w:rsid w:val="00056CA5"/>
    <w:rPr>
      <w:rFonts w:ascii="Times New Roman" w:hAnsi="Times New Roman" w:cs="Times New Roman"/>
      <w:b/>
      <w:bCs/>
      <w:sz w:val="20"/>
      <w:szCs w:val="20"/>
    </w:rPr>
  </w:style>
  <w:style w:type="paragraph" w:styleId="BodyText">
    <w:name w:val="Body Text"/>
    <w:basedOn w:val="Normal"/>
    <w:link w:val="BodyTextChar"/>
    <w:uiPriority w:val="99"/>
    <w:rsid w:val="00056CA5"/>
    <w:pPr>
      <w:spacing w:after="0" w:line="240" w:lineRule="auto"/>
      <w:jc w:val="both"/>
    </w:pPr>
    <w:rPr>
      <w:rFonts w:ascii="Calibri" w:eastAsia="MS Mincho" w:hAnsi="Calibri" w:cs="Times New Roman"/>
      <w:sz w:val="20"/>
      <w:szCs w:val="20"/>
    </w:rPr>
  </w:style>
  <w:style w:type="character" w:customStyle="1" w:styleId="BodyTextChar">
    <w:name w:val="Body Text Char"/>
    <w:basedOn w:val="DefaultParagraphFont"/>
    <w:link w:val="BodyText"/>
    <w:uiPriority w:val="99"/>
    <w:rsid w:val="00056CA5"/>
    <w:rPr>
      <w:rFonts w:ascii="Calibri" w:eastAsia="MS Mincho" w:hAnsi="Calibri" w:cs="Times New Roman"/>
      <w:sz w:val="20"/>
      <w:szCs w:val="20"/>
    </w:rPr>
  </w:style>
  <w:style w:type="paragraph" w:styleId="BodyTextIndent">
    <w:name w:val="Body Text Indent"/>
    <w:basedOn w:val="Normal"/>
    <w:link w:val="BodyTextIndentChar"/>
    <w:uiPriority w:val="99"/>
    <w:rsid w:val="00056CA5"/>
    <w:pPr>
      <w:spacing w:after="120" w:line="240" w:lineRule="auto"/>
      <w:ind w:left="360"/>
    </w:pPr>
    <w:rPr>
      <w:rFonts w:ascii="Calibri" w:eastAsia="Calibri" w:hAnsi="Calibri" w:cs="Times New Roman"/>
      <w:sz w:val="20"/>
      <w:szCs w:val="20"/>
    </w:rPr>
  </w:style>
  <w:style w:type="character" w:customStyle="1" w:styleId="BodyTextIndentChar">
    <w:name w:val="Body Text Indent Char"/>
    <w:basedOn w:val="DefaultParagraphFont"/>
    <w:link w:val="BodyTextIndent"/>
    <w:uiPriority w:val="99"/>
    <w:rsid w:val="00056CA5"/>
    <w:rPr>
      <w:rFonts w:ascii="Calibri" w:eastAsia="Calibri" w:hAnsi="Calibri" w:cs="Times New Roman"/>
      <w:sz w:val="20"/>
      <w:szCs w:val="20"/>
    </w:rPr>
  </w:style>
  <w:style w:type="character" w:customStyle="1" w:styleId="NormalWebChar">
    <w:name w:val="Normal (Web) Char"/>
    <w:link w:val="NormalWeb"/>
    <w:uiPriority w:val="99"/>
    <w:locked/>
    <w:rsid w:val="00056CA5"/>
    <w:rPr>
      <w:rFonts w:ascii="Calibri" w:eastAsia="Calibri" w:hAnsi="Calibri" w:cs="Times New Roman"/>
      <w:sz w:val="20"/>
      <w:szCs w:val="20"/>
    </w:rPr>
  </w:style>
  <w:style w:type="paragraph" w:styleId="BodyText3">
    <w:name w:val="Body Text 3"/>
    <w:basedOn w:val="Normal"/>
    <w:link w:val="BodyText3Char"/>
    <w:uiPriority w:val="99"/>
    <w:rsid w:val="00056CA5"/>
    <w:pPr>
      <w:spacing w:after="120" w:line="240" w:lineRule="auto"/>
    </w:pPr>
    <w:rPr>
      <w:rFonts w:ascii="Calibri" w:eastAsia="Calibri" w:hAnsi="Calibri" w:cs="Times New Roman"/>
      <w:sz w:val="16"/>
      <w:szCs w:val="16"/>
      <w:lang w:eastAsia="en-GB"/>
    </w:rPr>
  </w:style>
  <w:style w:type="character" w:customStyle="1" w:styleId="BodyText3Char">
    <w:name w:val="Body Text 3 Char"/>
    <w:basedOn w:val="DefaultParagraphFont"/>
    <w:link w:val="BodyText3"/>
    <w:uiPriority w:val="99"/>
    <w:rsid w:val="00056CA5"/>
    <w:rPr>
      <w:rFonts w:ascii="Calibri" w:eastAsia="Calibri" w:hAnsi="Calibri" w:cs="Times New Roman"/>
      <w:sz w:val="16"/>
      <w:szCs w:val="16"/>
      <w:lang w:eastAsia="en-GB"/>
    </w:rPr>
  </w:style>
  <w:style w:type="character" w:styleId="Strong">
    <w:name w:val="Strong"/>
    <w:uiPriority w:val="99"/>
    <w:qFormat/>
    <w:rsid w:val="00056CA5"/>
    <w:rPr>
      <w:rFonts w:cs="Times New Roman"/>
      <w:b/>
      <w:bCs/>
    </w:rPr>
  </w:style>
  <w:style w:type="paragraph" w:styleId="BodyTextFirstIndent2">
    <w:name w:val="Body Text First Indent 2"/>
    <w:basedOn w:val="BodyTextIndent"/>
    <w:link w:val="BodyTextFirstIndent2Char"/>
    <w:uiPriority w:val="99"/>
    <w:rsid w:val="00056CA5"/>
    <w:pPr>
      <w:widowControl w:val="0"/>
      <w:autoSpaceDE w:val="0"/>
      <w:autoSpaceDN w:val="0"/>
      <w:adjustRightInd w:val="0"/>
      <w:ind w:left="283" w:firstLine="210"/>
    </w:pPr>
  </w:style>
  <w:style w:type="character" w:customStyle="1" w:styleId="BodyTextFirstIndent2Char">
    <w:name w:val="Body Text First Indent 2 Char"/>
    <w:basedOn w:val="BodyTextIndentChar"/>
    <w:link w:val="BodyTextFirstIndent2"/>
    <w:uiPriority w:val="99"/>
    <w:rsid w:val="00056CA5"/>
    <w:rPr>
      <w:rFonts w:ascii="Calibri" w:eastAsia="Calibri" w:hAnsi="Calibri" w:cs="Times New Roman"/>
      <w:sz w:val="20"/>
      <w:szCs w:val="20"/>
      <w:lang w:val="sq-AL"/>
    </w:rPr>
  </w:style>
  <w:style w:type="paragraph" w:styleId="List2">
    <w:name w:val="List 2"/>
    <w:basedOn w:val="Normal"/>
    <w:uiPriority w:val="99"/>
    <w:rsid w:val="00056CA5"/>
    <w:pPr>
      <w:widowControl w:val="0"/>
      <w:autoSpaceDE w:val="0"/>
      <w:autoSpaceDN w:val="0"/>
      <w:adjustRightInd w:val="0"/>
      <w:spacing w:after="0" w:line="240" w:lineRule="auto"/>
      <w:ind w:left="566" w:hanging="283"/>
    </w:pPr>
    <w:rPr>
      <w:rFonts w:ascii="Calibri" w:eastAsia="Calibri" w:hAnsi="Calibri" w:cs="Times New Roman"/>
      <w:sz w:val="20"/>
      <w:szCs w:val="20"/>
    </w:rPr>
  </w:style>
  <w:style w:type="paragraph" w:styleId="List3">
    <w:name w:val="List 3"/>
    <w:basedOn w:val="Normal"/>
    <w:uiPriority w:val="99"/>
    <w:rsid w:val="00056CA5"/>
    <w:pPr>
      <w:widowControl w:val="0"/>
      <w:autoSpaceDE w:val="0"/>
      <w:autoSpaceDN w:val="0"/>
      <w:adjustRightInd w:val="0"/>
      <w:spacing w:after="0" w:line="240" w:lineRule="auto"/>
      <w:ind w:left="1080" w:hanging="360"/>
    </w:pPr>
    <w:rPr>
      <w:rFonts w:ascii="Calibri" w:eastAsia="Calibri" w:hAnsi="Calibri" w:cs="Times New Roman"/>
      <w:sz w:val="20"/>
      <w:szCs w:val="20"/>
    </w:rPr>
  </w:style>
  <w:style w:type="paragraph" w:styleId="BodyTextIndent2">
    <w:name w:val="Body Text Indent 2"/>
    <w:basedOn w:val="Normal"/>
    <w:link w:val="BodyTextIndent2Char"/>
    <w:uiPriority w:val="99"/>
    <w:rsid w:val="00056CA5"/>
    <w:pPr>
      <w:spacing w:after="120" w:line="480" w:lineRule="auto"/>
      <w:ind w:left="283"/>
    </w:pPr>
    <w:rPr>
      <w:rFonts w:ascii="Calibri" w:eastAsia="Calibri" w:hAnsi="Calibri" w:cs="Times New Roman"/>
      <w:sz w:val="20"/>
      <w:szCs w:val="20"/>
    </w:rPr>
  </w:style>
  <w:style w:type="character" w:customStyle="1" w:styleId="BodyTextIndent2Char">
    <w:name w:val="Body Text Indent 2 Char"/>
    <w:basedOn w:val="DefaultParagraphFont"/>
    <w:link w:val="BodyTextIndent2"/>
    <w:uiPriority w:val="99"/>
    <w:rsid w:val="00056CA5"/>
    <w:rPr>
      <w:rFonts w:ascii="Calibri" w:eastAsia="Calibri" w:hAnsi="Calibri" w:cs="Times New Roman"/>
      <w:sz w:val="20"/>
      <w:szCs w:val="20"/>
    </w:rPr>
  </w:style>
  <w:style w:type="paragraph" w:customStyle="1" w:styleId="Normal1">
    <w:name w:val="Normal1"/>
    <w:basedOn w:val="Normal"/>
    <w:uiPriority w:val="99"/>
    <w:rsid w:val="00056CA5"/>
    <w:pPr>
      <w:spacing w:before="100" w:beforeAutospacing="1" w:after="100" w:afterAutospacing="1" w:line="240" w:lineRule="auto"/>
    </w:pPr>
    <w:rPr>
      <w:rFonts w:ascii="Calibri" w:eastAsia="Calibri" w:hAnsi="Calibri" w:cs="Times New Roman"/>
      <w:sz w:val="20"/>
      <w:szCs w:val="20"/>
    </w:rPr>
  </w:style>
  <w:style w:type="paragraph" w:styleId="BodyText2">
    <w:name w:val="Body Text 2"/>
    <w:basedOn w:val="Normal"/>
    <w:link w:val="BodyText2Char"/>
    <w:uiPriority w:val="99"/>
    <w:rsid w:val="00056CA5"/>
    <w:pPr>
      <w:spacing w:after="120" w:line="480" w:lineRule="auto"/>
    </w:pPr>
    <w:rPr>
      <w:rFonts w:ascii="Calibri" w:eastAsia="Calibri" w:hAnsi="Calibri" w:cs="Times New Roman"/>
      <w:sz w:val="20"/>
      <w:szCs w:val="20"/>
    </w:rPr>
  </w:style>
  <w:style w:type="character" w:customStyle="1" w:styleId="BodyText2Char">
    <w:name w:val="Body Text 2 Char"/>
    <w:basedOn w:val="DefaultParagraphFont"/>
    <w:link w:val="BodyText2"/>
    <w:uiPriority w:val="99"/>
    <w:rsid w:val="00056CA5"/>
    <w:rPr>
      <w:rFonts w:ascii="Calibri" w:eastAsia="Calibri" w:hAnsi="Calibri" w:cs="Times New Roman"/>
      <w:sz w:val="20"/>
      <w:szCs w:val="20"/>
    </w:rPr>
  </w:style>
  <w:style w:type="character" w:styleId="Emphasis">
    <w:name w:val="Emphasis"/>
    <w:uiPriority w:val="99"/>
    <w:qFormat/>
    <w:rsid w:val="00056CA5"/>
    <w:rPr>
      <w:rFonts w:cs="Times New Roman"/>
      <w:i/>
      <w:iCs/>
    </w:rPr>
  </w:style>
  <w:style w:type="paragraph" w:customStyle="1" w:styleId="p">
    <w:name w:val="p"/>
    <w:basedOn w:val="Normal"/>
    <w:uiPriority w:val="99"/>
    <w:rsid w:val="00056CA5"/>
    <w:pPr>
      <w:spacing w:before="60" w:after="15" w:line="240" w:lineRule="auto"/>
      <w:ind w:left="15" w:right="15" w:firstLine="240"/>
      <w:jc w:val="both"/>
    </w:pPr>
    <w:rPr>
      <w:rFonts w:ascii="Arial" w:eastAsia="Calibri" w:hAnsi="Arial" w:cs="Arial"/>
      <w:color w:val="222222"/>
    </w:rPr>
  </w:style>
  <w:style w:type="paragraph" w:customStyle="1" w:styleId="h4">
    <w:name w:val="h4"/>
    <w:basedOn w:val="Normal"/>
    <w:uiPriority w:val="99"/>
    <w:rsid w:val="00056CA5"/>
    <w:pPr>
      <w:spacing w:before="300" w:after="225" w:line="240" w:lineRule="auto"/>
      <w:ind w:left="15" w:right="15"/>
      <w:jc w:val="center"/>
    </w:pPr>
    <w:rPr>
      <w:rFonts w:ascii="Arial" w:eastAsia="Calibri" w:hAnsi="Arial" w:cs="Arial"/>
      <w:b/>
      <w:bCs/>
      <w:color w:val="222222"/>
    </w:rPr>
  </w:style>
  <w:style w:type="paragraph" w:customStyle="1" w:styleId="t">
    <w:name w:val="t"/>
    <w:basedOn w:val="Normal"/>
    <w:uiPriority w:val="99"/>
    <w:rsid w:val="00056CA5"/>
    <w:pPr>
      <w:spacing w:before="300" w:after="225" w:line="240" w:lineRule="auto"/>
      <w:ind w:left="15" w:right="15"/>
      <w:jc w:val="center"/>
    </w:pPr>
    <w:rPr>
      <w:rFonts w:ascii="Arial" w:eastAsia="Calibri" w:hAnsi="Arial" w:cs="Arial"/>
      <w:b/>
      <w:bCs/>
      <w:color w:val="2E3092"/>
      <w:sz w:val="29"/>
      <w:szCs w:val="29"/>
    </w:rPr>
  </w:style>
  <w:style w:type="paragraph" w:customStyle="1" w:styleId="Char">
    <w:name w:val="Char"/>
    <w:basedOn w:val="Normal"/>
    <w:uiPriority w:val="99"/>
    <w:rsid w:val="00056CA5"/>
    <w:pPr>
      <w:spacing w:after="160" w:line="240" w:lineRule="exact"/>
    </w:pPr>
    <w:rPr>
      <w:rFonts w:ascii="Tahoma" w:eastAsia="Calibri" w:hAnsi="Tahoma" w:cs="Times New Roman"/>
      <w:sz w:val="20"/>
      <w:szCs w:val="20"/>
      <w:lang w:val="en-GB"/>
    </w:rPr>
  </w:style>
  <w:style w:type="paragraph" w:customStyle="1" w:styleId="Char2">
    <w:name w:val="Char2"/>
    <w:basedOn w:val="Normal"/>
    <w:uiPriority w:val="99"/>
    <w:rsid w:val="00056CA5"/>
    <w:pPr>
      <w:spacing w:after="160" w:line="240" w:lineRule="exact"/>
    </w:pPr>
    <w:rPr>
      <w:rFonts w:ascii="Tahoma" w:eastAsia="Calibri" w:hAnsi="Tahoma" w:cs="Times New Roman"/>
      <w:sz w:val="20"/>
      <w:szCs w:val="20"/>
      <w:lang w:val="en-GB"/>
    </w:rPr>
  </w:style>
  <w:style w:type="paragraph" w:customStyle="1" w:styleId="CharCharChar">
    <w:name w:val="Char Char Char"/>
    <w:basedOn w:val="Normal"/>
    <w:uiPriority w:val="99"/>
    <w:rsid w:val="00056CA5"/>
    <w:pPr>
      <w:spacing w:after="160" w:line="240" w:lineRule="exact"/>
    </w:pPr>
    <w:rPr>
      <w:rFonts w:ascii="Tahoma" w:eastAsia="Calibri" w:hAnsi="Tahoma" w:cs="Times New Roman"/>
      <w:sz w:val="20"/>
      <w:szCs w:val="20"/>
    </w:rPr>
  </w:style>
  <w:style w:type="paragraph" w:customStyle="1" w:styleId="CharCharCharCharCharChar">
    <w:name w:val="Char Char Char Char Char Char"/>
    <w:basedOn w:val="Normal"/>
    <w:uiPriority w:val="99"/>
    <w:rsid w:val="00056CA5"/>
    <w:pPr>
      <w:spacing w:after="160" w:line="240" w:lineRule="exact"/>
    </w:pPr>
    <w:rPr>
      <w:rFonts w:ascii="Tahoma" w:eastAsia="Calibri" w:hAnsi="Tahoma" w:cs="Tahoma"/>
      <w:sz w:val="20"/>
      <w:szCs w:val="20"/>
    </w:rPr>
  </w:style>
  <w:style w:type="paragraph" w:styleId="DocumentMap">
    <w:name w:val="Document Map"/>
    <w:basedOn w:val="Normal"/>
    <w:link w:val="DocumentMapChar"/>
    <w:uiPriority w:val="99"/>
    <w:semiHidden/>
    <w:rsid w:val="00056CA5"/>
    <w:pPr>
      <w:shd w:val="clear" w:color="auto" w:fill="000080"/>
      <w:spacing w:after="0" w:line="240" w:lineRule="auto"/>
    </w:pPr>
    <w:rPr>
      <w:rFonts w:ascii="Tahoma" w:eastAsia="Calibri" w:hAnsi="Tahoma" w:cs="Times New Roman"/>
      <w:sz w:val="20"/>
      <w:szCs w:val="20"/>
    </w:rPr>
  </w:style>
  <w:style w:type="character" w:customStyle="1" w:styleId="DocumentMapChar">
    <w:name w:val="Document Map Char"/>
    <w:basedOn w:val="DefaultParagraphFont"/>
    <w:link w:val="DocumentMap"/>
    <w:uiPriority w:val="99"/>
    <w:semiHidden/>
    <w:rsid w:val="00056CA5"/>
    <w:rPr>
      <w:rFonts w:ascii="Tahoma" w:eastAsia="Calibri" w:hAnsi="Tahoma" w:cs="Times New Roman"/>
      <w:sz w:val="20"/>
      <w:szCs w:val="20"/>
      <w:shd w:val="clear" w:color="auto" w:fill="000080"/>
    </w:rPr>
  </w:style>
  <w:style w:type="paragraph" w:customStyle="1" w:styleId="listparagraph0">
    <w:name w:val="listparagraph"/>
    <w:basedOn w:val="Normal"/>
    <w:rsid w:val="00056CA5"/>
    <w:pPr>
      <w:ind w:left="720"/>
    </w:pPr>
    <w:rPr>
      <w:rFonts w:ascii="Calibri" w:eastAsia="Calibri" w:hAnsi="Calibri" w:cs="Times New Roman"/>
    </w:rPr>
  </w:style>
  <w:style w:type="character" w:customStyle="1" w:styleId="FontStyle34">
    <w:name w:val="Font Style34"/>
    <w:uiPriority w:val="99"/>
    <w:rsid w:val="00056CA5"/>
    <w:rPr>
      <w:rFonts w:ascii="Times New Roman" w:hAnsi="Times New Roman" w:cs="Times New Roman"/>
      <w:b/>
      <w:bCs/>
      <w:spacing w:val="10"/>
      <w:sz w:val="22"/>
      <w:szCs w:val="22"/>
    </w:rPr>
  </w:style>
  <w:style w:type="paragraph" w:customStyle="1" w:styleId="Style5">
    <w:name w:val="Style5"/>
    <w:basedOn w:val="Normal"/>
    <w:uiPriority w:val="99"/>
    <w:rsid w:val="00056CA5"/>
    <w:pPr>
      <w:widowControl w:val="0"/>
      <w:autoSpaceDE w:val="0"/>
      <w:autoSpaceDN w:val="0"/>
      <w:adjustRightInd w:val="0"/>
      <w:spacing w:after="0" w:line="275" w:lineRule="exact"/>
      <w:jc w:val="center"/>
    </w:pPr>
    <w:rPr>
      <w:rFonts w:ascii="Calibri" w:eastAsia="Calibri" w:hAnsi="Calibri" w:cs="Times New Roman"/>
      <w:sz w:val="20"/>
      <w:szCs w:val="20"/>
    </w:rPr>
  </w:style>
  <w:style w:type="paragraph" w:customStyle="1" w:styleId="Style1">
    <w:name w:val="Style1"/>
    <w:basedOn w:val="Normal"/>
    <w:uiPriority w:val="99"/>
    <w:rsid w:val="00056CA5"/>
    <w:pPr>
      <w:widowControl w:val="0"/>
      <w:autoSpaceDE w:val="0"/>
      <w:autoSpaceDN w:val="0"/>
      <w:adjustRightInd w:val="0"/>
      <w:spacing w:after="0" w:line="312" w:lineRule="exact"/>
      <w:jc w:val="center"/>
    </w:pPr>
    <w:rPr>
      <w:rFonts w:ascii="Calibri" w:eastAsia="Calibri" w:hAnsi="Calibri" w:cs="Times New Roman"/>
      <w:sz w:val="20"/>
      <w:szCs w:val="20"/>
    </w:rPr>
  </w:style>
  <w:style w:type="paragraph" w:customStyle="1" w:styleId="Style25">
    <w:name w:val="Style25"/>
    <w:basedOn w:val="Normal"/>
    <w:uiPriority w:val="99"/>
    <w:rsid w:val="00056CA5"/>
    <w:pPr>
      <w:widowControl w:val="0"/>
      <w:autoSpaceDE w:val="0"/>
      <w:autoSpaceDN w:val="0"/>
      <w:adjustRightInd w:val="0"/>
      <w:spacing w:after="0" w:line="269" w:lineRule="exact"/>
      <w:ind w:hanging="1517"/>
    </w:pPr>
    <w:rPr>
      <w:rFonts w:ascii="Calibri" w:eastAsia="Calibri" w:hAnsi="Calibri" w:cs="Times New Roman"/>
      <w:sz w:val="20"/>
      <w:szCs w:val="20"/>
    </w:rPr>
  </w:style>
  <w:style w:type="character" w:customStyle="1" w:styleId="FontStyle46">
    <w:name w:val="Font Style46"/>
    <w:uiPriority w:val="99"/>
    <w:rsid w:val="00056CA5"/>
    <w:rPr>
      <w:rFonts w:ascii="Times New Roman" w:hAnsi="Times New Roman" w:cs="Times New Roman"/>
      <w:b/>
      <w:bCs/>
      <w:sz w:val="14"/>
      <w:szCs w:val="14"/>
    </w:rPr>
  </w:style>
  <w:style w:type="paragraph" w:customStyle="1" w:styleId="Style11">
    <w:name w:val="Style11"/>
    <w:basedOn w:val="Normal"/>
    <w:uiPriority w:val="99"/>
    <w:rsid w:val="00056CA5"/>
    <w:pPr>
      <w:widowControl w:val="0"/>
      <w:autoSpaceDE w:val="0"/>
      <w:autoSpaceDN w:val="0"/>
      <w:adjustRightInd w:val="0"/>
      <w:spacing w:after="0" w:line="275" w:lineRule="exact"/>
      <w:jc w:val="both"/>
    </w:pPr>
    <w:rPr>
      <w:rFonts w:ascii="Calibri" w:eastAsia="Calibri" w:hAnsi="Calibri" w:cs="Times New Roman"/>
      <w:sz w:val="20"/>
      <w:szCs w:val="20"/>
    </w:rPr>
  </w:style>
  <w:style w:type="paragraph" w:customStyle="1" w:styleId="Style12">
    <w:name w:val="Style12"/>
    <w:basedOn w:val="Normal"/>
    <w:uiPriority w:val="99"/>
    <w:rsid w:val="00056CA5"/>
    <w:pPr>
      <w:widowControl w:val="0"/>
      <w:autoSpaceDE w:val="0"/>
      <w:autoSpaceDN w:val="0"/>
      <w:adjustRightInd w:val="0"/>
      <w:spacing w:after="0" w:line="322" w:lineRule="exact"/>
      <w:jc w:val="center"/>
    </w:pPr>
    <w:rPr>
      <w:rFonts w:ascii="Calibri" w:eastAsia="Calibri" w:hAnsi="Calibri" w:cs="Times New Roman"/>
      <w:sz w:val="20"/>
      <w:szCs w:val="20"/>
    </w:rPr>
  </w:style>
  <w:style w:type="character" w:customStyle="1" w:styleId="FontStyle42">
    <w:name w:val="Font Style42"/>
    <w:uiPriority w:val="99"/>
    <w:rsid w:val="00056CA5"/>
    <w:rPr>
      <w:rFonts w:ascii="Times New Roman" w:hAnsi="Times New Roman" w:cs="Times New Roman"/>
      <w:sz w:val="20"/>
      <w:szCs w:val="20"/>
    </w:rPr>
  </w:style>
  <w:style w:type="paragraph" w:customStyle="1" w:styleId="Style19">
    <w:name w:val="Style19"/>
    <w:basedOn w:val="Normal"/>
    <w:uiPriority w:val="99"/>
    <w:rsid w:val="00056CA5"/>
    <w:pPr>
      <w:widowControl w:val="0"/>
      <w:autoSpaceDE w:val="0"/>
      <w:autoSpaceDN w:val="0"/>
      <w:adjustRightInd w:val="0"/>
      <w:spacing w:after="0" w:line="269" w:lineRule="exact"/>
      <w:ind w:hanging="624"/>
      <w:jc w:val="both"/>
    </w:pPr>
    <w:rPr>
      <w:rFonts w:ascii="Calibri" w:eastAsia="Calibri" w:hAnsi="Calibri" w:cs="Times New Roman"/>
      <w:sz w:val="20"/>
      <w:szCs w:val="20"/>
    </w:rPr>
  </w:style>
  <w:style w:type="character" w:customStyle="1" w:styleId="FontStyle37">
    <w:name w:val="Font Style37"/>
    <w:uiPriority w:val="99"/>
    <w:rsid w:val="00056CA5"/>
    <w:rPr>
      <w:rFonts w:ascii="Trebuchet MS" w:hAnsi="Trebuchet MS" w:cs="Trebuchet MS"/>
      <w:spacing w:val="-10"/>
      <w:sz w:val="22"/>
      <w:szCs w:val="22"/>
    </w:rPr>
  </w:style>
  <w:style w:type="paragraph" w:customStyle="1" w:styleId="Style22">
    <w:name w:val="Style22"/>
    <w:basedOn w:val="Normal"/>
    <w:uiPriority w:val="99"/>
    <w:rsid w:val="00056CA5"/>
    <w:pPr>
      <w:widowControl w:val="0"/>
      <w:autoSpaceDE w:val="0"/>
      <w:autoSpaceDN w:val="0"/>
      <w:adjustRightInd w:val="0"/>
      <w:spacing w:after="0" w:line="273" w:lineRule="exact"/>
      <w:ind w:firstLine="1613"/>
      <w:jc w:val="both"/>
    </w:pPr>
    <w:rPr>
      <w:rFonts w:ascii="Calibri" w:eastAsia="Calibri" w:hAnsi="Calibri" w:cs="Times New Roman"/>
      <w:sz w:val="20"/>
      <w:szCs w:val="20"/>
    </w:rPr>
  </w:style>
  <w:style w:type="paragraph" w:customStyle="1" w:styleId="Style29">
    <w:name w:val="Style29"/>
    <w:basedOn w:val="Normal"/>
    <w:uiPriority w:val="99"/>
    <w:rsid w:val="00056CA5"/>
    <w:pPr>
      <w:widowControl w:val="0"/>
      <w:autoSpaceDE w:val="0"/>
      <w:autoSpaceDN w:val="0"/>
      <w:adjustRightInd w:val="0"/>
      <w:spacing w:after="0" w:line="275" w:lineRule="exact"/>
      <w:ind w:hanging="614"/>
      <w:jc w:val="both"/>
    </w:pPr>
    <w:rPr>
      <w:rFonts w:ascii="Calibri" w:eastAsia="Calibri" w:hAnsi="Calibri" w:cs="Times New Roman"/>
      <w:sz w:val="20"/>
      <w:szCs w:val="20"/>
    </w:rPr>
  </w:style>
  <w:style w:type="character" w:customStyle="1" w:styleId="FontStyle45">
    <w:name w:val="Font Style45"/>
    <w:uiPriority w:val="99"/>
    <w:rsid w:val="00056CA5"/>
    <w:rPr>
      <w:rFonts w:ascii="Times New Roman" w:hAnsi="Times New Roman" w:cs="Times New Roman"/>
      <w:sz w:val="20"/>
      <w:szCs w:val="20"/>
    </w:rPr>
  </w:style>
  <w:style w:type="paragraph" w:customStyle="1" w:styleId="Style26">
    <w:name w:val="Style26"/>
    <w:basedOn w:val="Normal"/>
    <w:uiPriority w:val="99"/>
    <w:rsid w:val="00056CA5"/>
    <w:pPr>
      <w:widowControl w:val="0"/>
      <w:autoSpaceDE w:val="0"/>
      <w:autoSpaceDN w:val="0"/>
      <w:adjustRightInd w:val="0"/>
      <w:spacing w:after="0" w:line="278" w:lineRule="exact"/>
      <w:jc w:val="both"/>
    </w:pPr>
    <w:rPr>
      <w:rFonts w:ascii="Calibri" w:eastAsia="Calibri" w:hAnsi="Calibri" w:cs="Times New Roman"/>
      <w:sz w:val="20"/>
      <w:szCs w:val="20"/>
    </w:rPr>
  </w:style>
  <w:style w:type="paragraph" w:customStyle="1" w:styleId="Style14">
    <w:name w:val="Style14"/>
    <w:basedOn w:val="Normal"/>
    <w:uiPriority w:val="99"/>
    <w:rsid w:val="00056CA5"/>
    <w:pPr>
      <w:widowControl w:val="0"/>
      <w:autoSpaceDE w:val="0"/>
      <w:autoSpaceDN w:val="0"/>
      <w:adjustRightInd w:val="0"/>
      <w:spacing w:after="0" w:line="269" w:lineRule="exact"/>
      <w:ind w:hanging="1680"/>
    </w:pPr>
    <w:rPr>
      <w:rFonts w:ascii="Calibri" w:eastAsia="Calibri" w:hAnsi="Calibri" w:cs="Times New Roman"/>
      <w:sz w:val="20"/>
      <w:szCs w:val="20"/>
    </w:rPr>
  </w:style>
  <w:style w:type="character" w:customStyle="1" w:styleId="FontStyle38">
    <w:name w:val="Font Style38"/>
    <w:uiPriority w:val="99"/>
    <w:rsid w:val="00056CA5"/>
    <w:rPr>
      <w:rFonts w:ascii="Aharoni" w:cs="Aharoni"/>
      <w:smallCaps/>
      <w:sz w:val="18"/>
      <w:szCs w:val="18"/>
      <w:lang w:bidi="he-IL"/>
    </w:rPr>
  </w:style>
  <w:style w:type="character" w:customStyle="1" w:styleId="FontStyle41">
    <w:name w:val="Font Style41"/>
    <w:uiPriority w:val="99"/>
    <w:rsid w:val="00056CA5"/>
    <w:rPr>
      <w:rFonts w:ascii="Arial Unicode MS" w:eastAsia="Arial Unicode MS" w:cs="Arial Unicode MS"/>
      <w:spacing w:val="10"/>
      <w:sz w:val="18"/>
      <w:szCs w:val="18"/>
    </w:rPr>
  </w:style>
  <w:style w:type="paragraph" w:customStyle="1" w:styleId="Style9">
    <w:name w:val="Style9"/>
    <w:basedOn w:val="Normal"/>
    <w:uiPriority w:val="99"/>
    <w:rsid w:val="00056CA5"/>
    <w:pPr>
      <w:widowControl w:val="0"/>
      <w:autoSpaceDE w:val="0"/>
      <w:autoSpaceDN w:val="0"/>
      <w:adjustRightInd w:val="0"/>
      <w:spacing w:after="0" w:line="278" w:lineRule="exact"/>
      <w:ind w:hanging="365"/>
    </w:pPr>
    <w:rPr>
      <w:rFonts w:ascii="Calibri" w:eastAsia="Calibri" w:hAnsi="Calibri" w:cs="Times New Roman"/>
      <w:sz w:val="20"/>
      <w:szCs w:val="20"/>
    </w:rPr>
  </w:style>
  <w:style w:type="character" w:customStyle="1" w:styleId="FontStyle39">
    <w:name w:val="Font Style39"/>
    <w:uiPriority w:val="99"/>
    <w:rsid w:val="00056CA5"/>
    <w:rPr>
      <w:rFonts w:ascii="Times New Roman" w:hAnsi="Times New Roman" w:cs="Times New Roman"/>
      <w:b/>
      <w:bCs/>
      <w:spacing w:val="10"/>
      <w:sz w:val="20"/>
      <w:szCs w:val="20"/>
    </w:rPr>
  </w:style>
  <w:style w:type="paragraph" w:customStyle="1" w:styleId="Style13">
    <w:name w:val="Style13"/>
    <w:basedOn w:val="Normal"/>
    <w:uiPriority w:val="99"/>
    <w:rsid w:val="00056CA5"/>
    <w:pPr>
      <w:widowControl w:val="0"/>
      <w:autoSpaceDE w:val="0"/>
      <w:autoSpaceDN w:val="0"/>
      <w:adjustRightInd w:val="0"/>
      <w:spacing w:after="0" w:line="269" w:lineRule="exact"/>
      <w:ind w:hanging="1555"/>
    </w:pPr>
    <w:rPr>
      <w:rFonts w:ascii="Calibri" w:eastAsia="Calibri" w:hAnsi="Calibri" w:cs="Times New Roman"/>
      <w:sz w:val="20"/>
      <w:szCs w:val="20"/>
    </w:rPr>
  </w:style>
  <w:style w:type="character" w:customStyle="1" w:styleId="FontStyle32">
    <w:name w:val="Font Style32"/>
    <w:uiPriority w:val="99"/>
    <w:rsid w:val="00056CA5"/>
    <w:rPr>
      <w:rFonts w:ascii="Times New Roman" w:hAnsi="Times New Roman" w:cs="Times New Roman"/>
      <w:b/>
      <w:bCs/>
      <w:spacing w:val="-20"/>
      <w:sz w:val="24"/>
      <w:szCs w:val="24"/>
    </w:rPr>
  </w:style>
  <w:style w:type="paragraph" w:customStyle="1" w:styleId="Style24">
    <w:name w:val="Style24"/>
    <w:basedOn w:val="Normal"/>
    <w:uiPriority w:val="99"/>
    <w:rsid w:val="00056CA5"/>
    <w:pPr>
      <w:widowControl w:val="0"/>
      <w:autoSpaceDE w:val="0"/>
      <w:autoSpaceDN w:val="0"/>
      <w:adjustRightInd w:val="0"/>
      <w:spacing w:after="0" w:line="240" w:lineRule="auto"/>
      <w:jc w:val="center"/>
    </w:pPr>
    <w:rPr>
      <w:rFonts w:ascii="Calibri" w:eastAsia="Calibri" w:hAnsi="Calibri" w:cs="Times New Roman"/>
      <w:sz w:val="20"/>
      <w:szCs w:val="20"/>
    </w:rPr>
  </w:style>
  <w:style w:type="paragraph" w:customStyle="1" w:styleId="Style16">
    <w:name w:val="Style16"/>
    <w:basedOn w:val="Normal"/>
    <w:uiPriority w:val="99"/>
    <w:rsid w:val="00056CA5"/>
    <w:pPr>
      <w:widowControl w:val="0"/>
      <w:autoSpaceDE w:val="0"/>
      <w:autoSpaceDN w:val="0"/>
      <w:adjustRightInd w:val="0"/>
      <w:spacing w:after="0" w:line="269" w:lineRule="exact"/>
      <w:ind w:firstLine="797"/>
    </w:pPr>
    <w:rPr>
      <w:rFonts w:ascii="Calibri" w:eastAsia="Calibri" w:hAnsi="Calibri" w:cs="Times New Roman"/>
      <w:sz w:val="20"/>
      <w:szCs w:val="20"/>
    </w:rPr>
  </w:style>
  <w:style w:type="paragraph" w:customStyle="1" w:styleId="Style18">
    <w:name w:val="Style18"/>
    <w:basedOn w:val="Normal"/>
    <w:uiPriority w:val="99"/>
    <w:rsid w:val="00056CA5"/>
    <w:pPr>
      <w:widowControl w:val="0"/>
      <w:autoSpaceDE w:val="0"/>
      <w:autoSpaceDN w:val="0"/>
      <w:adjustRightInd w:val="0"/>
      <w:spacing w:after="0" w:line="271" w:lineRule="exact"/>
      <w:ind w:hanging="365"/>
      <w:jc w:val="both"/>
    </w:pPr>
    <w:rPr>
      <w:rFonts w:ascii="Calibri" w:eastAsia="Calibri" w:hAnsi="Calibri" w:cs="Times New Roman"/>
      <w:sz w:val="20"/>
      <w:szCs w:val="20"/>
    </w:rPr>
  </w:style>
  <w:style w:type="paragraph" w:customStyle="1" w:styleId="Style27">
    <w:name w:val="Style27"/>
    <w:basedOn w:val="Normal"/>
    <w:uiPriority w:val="99"/>
    <w:rsid w:val="00056CA5"/>
    <w:pPr>
      <w:widowControl w:val="0"/>
      <w:autoSpaceDE w:val="0"/>
      <w:autoSpaceDN w:val="0"/>
      <w:adjustRightInd w:val="0"/>
      <w:spacing w:after="0" w:line="278" w:lineRule="exact"/>
      <w:ind w:hanging="403"/>
    </w:pPr>
    <w:rPr>
      <w:rFonts w:ascii="Calibri" w:eastAsia="Calibri" w:hAnsi="Calibri" w:cs="Times New Roman"/>
      <w:sz w:val="20"/>
      <w:szCs w:val="20"/>
    </w:rPr>
  </w:style>
  <w:style w:type="character" w:customStyle="1" w:styleId="FontStyle73">
    <w:name w:val="Font Style73"/>
    <w:uiPriority w:val="99"/>
    <w:rsid w:val="00056CA5"/>
    <w:rPr>
      <w:rFonts w:ascii="Angsana New" w:hAnsi="Angsana New" w:cs="Angsana New"/>
      <w:sz w:val="32"/>
      <w:szCs w:val="32"/>
      <w:lang w:bidi="th-TH"/>
    </w:rPr>
  </w:style>
  <w:style w:type="character" w:customStyle="1" w:styleId="FontStyle74">
    <w:name w:val="Font Style74"/>
    <w:uiPriority w:val="99"/>
    <w:rsid w:val="00056CA5"/>
    <w:rPr>
      <w:rFonts w:ascii="SimHei" w:eastAsia="SimHei" w:cs="SimHei"/>
      <w:spacing w:val="-20"/>
      <w:sz w:val="22"/>
      <w:szCs w:val="22"/>
    </w:rPr>
  </w:style>
  <w:style w:type="character" w:customStyle="1" w:styleId="FontStyle69">
    <w:name w:val="Font Style69"/>
    <w:uiPriority w:val="99"/>
    <w:rsid w:val="00056CA5"/>
    <w:rPr>
      <w:rFonts w:ascii="Book Antiqua" w:hAnsi="Book Antiqua" w:cs="Book Antiqua"/>
      <w:b/>
      <w:bCs/>
      <w:sz w:val="30"/>
      <w:szCs w:val="30"/>
    </w:rPr>
  </w:style>
  <w:style w:type="paragraph" w:customStyle="1" w:styleId="Style58">
    <w:name w:val="Style58"/>
    <w:basedOn w:val="Normal"/>
    <w:uiPriority w:val="99"/>
    <w:rsid w:val="00056CA5"/>
    <w:pPr>
      <w:widowControl w:val="0"/>
      <w:autoSpaceDE w:val="0"/>
      <w:autoSpaceDN w:val="0"/>
      <w:adjustRightInd w:val="0"/>
      <w:spacing w:after="0" w:line="278" w:lineRule="exact"/>
      <w:ind w:hanging="768"/>
    </w:pPr>
    <w:rPr>
      <w:rFonts w:ascii="Book Antiqua" w:eastAsia="Calibri" w:hAnsi="Book Antiqua" w:cs="Times New Roman"/>
      <w:sz w:val="20"/>
      <w:szCs w:val="20"/>
    </w:rPr>
  </w:style>
  <w:style w:type="paragraph" w:customStyle="1" w:styleId="Style60">
    <w:name w:val="Style60"/>
    <w:basedOn w:val="Normal"/>
    <w:uiPriority w:val="99"/>
    <w:rsid w:val="00056CA5"/>
    <w:pPr>
      <w:widowControl w:val="0"/>
      <w:autoSpaceDE w:val="0"/>
      <w:autoSpaceDN w:val="0"/>
      <w:adjustRightInd w:val="0"/>
      <w:spacing w:after="0" w:line="240" w:lineRule="auto"/>
    </w:pPr>
    <w:rPr>
      <w:rFonts w:ascii="Book Antiqua" w:eastAsia="Calibri" w:hAnsi="Book Antiqua" w:cs="Times New Roman"/>
      <w:sz w:val="20"/>
      <w:szCs w:val="20"/>
    </w:rPr>
  </w:style>
  <w:style w:type="character" w:customStyle="1" w:styleId="FontStyle88">
    <w:name w:val="Font Style88"/>
    <w:uiPriority w:val="99"/>
    <w:rsid w:val="00056CA5"/>
    <w:rPr>
      <w:rFonts w:ascii="Angsana New" w:hAnsi="Angsana New" w:cs="Angsana New"/>
      <w:b/>
      <w:bCs/>
      <w:i/>
      <w:iCs/>
      <w:spacing w:val="10"/>
      <w:sz w:val="32"/>
      <w:szCs w:val="32"/>
      <w:lang w:bidi="th-TH"/>
    </w:rPr>
  </w:style>
  <w:style w:type="paragraph" w:styleId="Revision">
    <w:name w:val="Revision"/>
    <w:hidden/>
    <w:uiPriority w:val="99"/>
    <w:semiHidden/>
    <w:rsid w:val="00056CA5"/>
    <w:pPr>
      <w:spacing w:after="0" w:line="240" w:lineRule="auto"/>
    </w:pPr>
    <w:rPr>
      <w:rFonts w:ascii="Times New Roman" w:eastAsia="Times New Roman" w:hAnsi="Times New Roman" w:cs="Times New Roman"/>
      <w:sz w:val="24"/>
      <w:szCs w:val="24"/>
      <w:lang w:val="sr-Latn-B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89D44-A810-4562-9E08-D748D440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28</Pages>
  <Words>10712</Words>
  <Characters>61060</Characters>
  <Application>Microsoft Office Word</Application>
  <DocSecurity>0</DocSecurity>
  <Lines>508</Lines>
  <Paragraphs>143</Paragraphs>
  <ScaleCrop>false</ScaleCrop>
  <HeadingPairs>
    <vt:vector size="4" baseType="variant">
      <vt:variant>
        <vt:lpstr>Title</vt:lpstr>
      </vt:variant>
      <vt:variant>
        <vt:i4>1</vt:i4>
      </vt:variant>
      <vt:variant>
        <vt:lpstr>Titull</vt:lpstr>
      </vt:variant>
      <vt:variant>
        <vt:i4>1</vt:i4>
      </vt:variant>
    </vt:vector>
  </HeadingPairs>
  <TitlesOfParts>
    <vt:vector size="2" baseType="lpstr">
      <vt:lpstr/>
      <vt:lpstr/>
    </vt:vector>
  </TitlesOfParts>
  <Company>Unknown</Company>
  <LinksUpToDate>false</LinksUpToDate>
  <CharactersWithSpaces>71629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mirdita.morina</dc:creator>
  <cp:lastModifiedBy>Safete Bilalli</cp:lastModifiedBy>
  <cp:revision>11</cp:revision>
  <cp:lastPrinted>2019-11-19T12:47:00Z</cp:lastPrinted>
  <dcterms:created xsi:type="dcterms:W3CDTF">2021-06-07T08:22:00Z</dcterms:created>
  <dcterms:modified xsi:type="dcterms:W3CDTF">2021-07-12T11:25:00Z</dcterms:modified>
</cp:coreProperties>
</file>