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CB9C" w14:textId="77777777" w:rsidR="008F099F" w:rsidRPr="00FA7826" w:rsidRDefault="008F099F" w:rsidP="008F099F">
      <w:pPr>
        <w:spacing w:after="120" w:line="360" w:lineRule="auto"/>
        <w:jc w:val="center"/>
        <w:rPr>
          <w:rFonts w:ascii="Times New Roman" w:hAnsi="Times New Roman" w:cs="Times New Roman"/>
          <w:b/>
          <w:bCs/>
          <w:sz w:val="32"/>
          <w:szCs w:val="32"/>
        </w:rPr>
      </w:pPr>
      <w:bookmarkStart w:id="0" w:name="_Toc96788630"/>
    </w:p>
    <w:p w14:paraId="27CCECA0" w14:textId="77777777" w:rsidR="008F099F" w:rsidRPr="00FA7826" w:rsidRDefault="008F099F" w:rsidP="008F099F">
      <w:pPr>
        <w:spacing w:after="120" w:line="360" w:lineRule="auto"/>
        <w:jc w:val="center"/>
        <w:rPr>
          <w:rFonts w:ascii="Times New Roman" w:hAnsi="Times New Roman" w:cs="Times New Roman"/>
          <w:noProof/>
          <w:lang w:eastAsia="sq-AL"/>
        </w:rPr>
      </w:pPr>
    </w:p>
    <w:p w14:paraId="7B9E7E81" w14:textId="77777777" w:rsidR="008F099F" w:rsidRPr="00FA7826" w:rsidRDefault="008F099F" w:rsidP="008F099F">
      <w:pPr>
        <w:spacing w:after="120" w:line="360" w:lineRule="auto"/>
        <w:jc w:val="center"/>
        <w:rPr>
          <w:rFonts w:ascii="Times New Roman" w:hAnsi="Times New Roman" w:cs="Times New Roman"/>
          <w:b/>
          <w:bCs/>
          <w:sz w:val="32"/>
          <w:szCs w:val="32"/>
        </w:rPr>
      </w:pPr>
      <w:r w:rsidRPr="00FA7826">
        <w:rPr>
          <w:rFonts w:ascii="Times New Roman" w:hAnsi="Times New Roman" w:cs="Times New Roman"/>
          <w:noProof/>
          <w:lang w:val="en-US"/>
        </w:rPr>
        <w:drawing>
          <wp:inline distT="0" distB="0" distL="0" distR="0" wp14:anchorId="1785400A" wp14:editId="6DF69054">
            <wp:extent cx="1657350" cy="1833014"/>
            <wp:effectExtent l="0" t="0" r="0" b="0"/>
            <wp:docPr id="2" name="Picture 2" descr="Emblem of government 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of government Kos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833014"/>
                    </a:xfrm>
                    <a:prstGeom prst="rect">
                      <a:avLst/>
                    </a:prstGeom>
                    <a:noFill/>
                    <a:ln>
                      <a:noFill/>
                    </a:ln>
                  </pic:spPr>
                </pic:pic>
              </a:graphicData>
            </a:graphic>
          </wp:inline>
        </w:drawing>
      </w:r>
    </w:p>
    <w:p w14:paraId="0A68068A" w14:textId="77777777" w:rsidR="008F099F" w:rsidRPr="00FA7826" w:rsidRDefault="008F099F" w:rsidP="008F099F">
      <w:pPr>
        <w:spacing w:after="120" w:line="360" w:lineRule="auto"/>
        <w:jc w:val="center"/>
        <w:rPr>
          <w:rFonts w:ascii="Times New Roman" w:hAnsi="Times New Roman" w:cs="Times New Roman"/>
          <w:b/>
          <w:bCs/>
          <w:sz w:val="32"/>
          <w:szCs w:val="32"/>
        </w:rPr>
      </w:pPr>
    </w:p>
    <w:p w14:paraId="53CF905B" w14:textId="77777777" w:rsidR="008F099F" w:rsidRPr="00FA7826" w:rsidRDefault="008F099F" w:rsidP="008F099F">
      <w:pPr>
        <w:spacing w:after="120" w:line="360" w:lineRule="auto"/>
        <w:jc w:val="center"/>
        <w:rPr>
          <w:rFonts w:ascii="Times New Roman" w:hAnsi="Times New Roman" w:cs="Times New Roman"/>
          <w:b/>
          <w:bCs/>
          <w:sz w:val="32"/>
          <w:szCs w:val="32"/>
        </w:rPr>
      </w:pPr>
    </w:p>
    <w:p w14:paraId="5CE1E40D" w14:textId="77777777" w:rsidR="008F099F" w:rsidRPr="00FA7826" w:rsidRDefault="008F099F" w:rsidP="008F099F">
      <w:pPr>
        <w:spacing w:after="120" w:line="360" w:lineRule="auto"/>
        <w:jc w:val="center"/>
        <w:rPr>
          <w:rFonts w:ascii="Times New Roman" w:hAnsi="Times New Roman" w:cs="Times New Roman"/>
          <w:b/>
          <w:bCs/>
          <w:sz w:val="32"/>
          <w:szCs w:val="32"/>
        </w:rPr>
      </w:pPr>
      <w:r w:rsidRPr="00FA7826">
        <w:rPr>
          <w:rFonts w:ascii="Times New Roman" w:hAnsi="Times New Roman" w:cs="Times New Roman"/>
          <w:b/>
          <w:bCs/>
          <w:sz w:val="32"/>
          <w:szCs w:val="32"/>
        </w:rPr>
        <w:t>_________________________________________________________</w:t>
      </w:r>
    </w:p>
    <w:p w14:paraId="60F69D43" w14:textId="015FEB5C" w:rsidR="008F099F" w:rsidRPr="00FA7826" w:rsidRDefault="008F099F" w:rsidP="008F099F">
      <w:pPr>
        <w:spacing w:after="120" w:line="360" w:lineRule="auto"/>
        <w:jc w:val="center"/>
        <w:rPr>
          <w:rFonts w:ascii="Times New Roman" w:hAnsi="Times New Roman" w:cs="Times New Roman"/>
          <w:b/>
          <w:bCs/>
          <w:sz w:val="36"/>
          <w:szCs w:val="36"/>
        </w:rPr>
      </w:pPr>
      <w:r w:rsidRPr="00FA7826">
        <w:rPr>
          <w:rFonts w:ascii="Times New Roman" w:hAnsi="Times New Roman" w:cs="Times New Roman"/>
          <w:b/>
          <w:bCs/>
          <w:sz w:val="36"/>
          <w:szCs w:val="36"/>
        </w:rPr>
        <w:t xml:space="preserve">Strategjia e Sigurisë </w:t>
      </w:r>
      <w:r w:rsidR="00236621">
        <w:rPr>
          <w:rFonts w:ascii="Times New Roman" w:hAnsi="Times New Roman" w:cs="Times New Roman"/>
          <w:b/>
          <w:bCs/>
          <w:sz w:val="36"/>
          <w:szCs w:val="36"/>
        </w:rPr>
        <w:t>e</w:t>
      </w:r>
      <w:r w:rsidRPr="00FA7826">
        <w:rPr>
          <w:rFonts w:ascii="Times New Roman" w:hAnsi="Times New Roman" w:cs="Times New Roman"/>
          <w:b/>
          <w:bCs/>
          <w:sz w:val="36"/>
          <w:szCs w:val="36"/>
        </w:rPr>
        <w:t xml:space="preserve"> Kosovës</w:t>
      </w:r>
    </w:p>
    <w:p w14:paraId="6FFC0BAC" w14:textId="77777777" w:rsidR="008F099F" w:rsidRPr="00FA7826" w:rsidRDefault="008F099F" w:rsidP="008F099F">
      <w:pPr>
        <w:spacing w:after="120" w:line="360" w:lineRule="auto"/>
        <w:jc w:val="center"/>
        <w:rPr>
          <w:rFonts w:ascii="Times New Roman" w:hAnsi="Times New Roman" w:cs="Times New Roman"/>
          <w:b/>
          <w:bCs/>
          <w:sz w:val="32"/>
          <w:szCs w:val="32"/>
        </w:rPr>
      </w:pPr>
      <w:r w:rsidRPr="00FA7826">
        <w:rPr>
          <w:rFonts w:ascii="Times New Roman" w:hAnsi="Times New Roman" w:cs="Times New Roman"/>
          <w:b/>
          <w:bCs/>
          <w:sz w:val="32"/>
          <w:szCs w:val="32"/>
        </w:rPr>
        <w:t>_________________________________________________________</w:t>
      </w:r>
    </w:p>
    <w:p w14:paraId="3358BAC0" w14:textId="77777777" w:rsidR="008F099F" w:rsidRPr="00FA7826" w:rsidDel="00400058" w:rsidRDefault="008F099F" w:rsidP="008F099F">
      <w:pPr>
        <w:pStyle w:val="TOCHeading"/>
        <w:spacing w:before="0" w:after="120" w:line="360" w:lineRule="auto"/>
        <w:rPr>
          <w:rFonts w:ascii="Times New Roman" w:hAnsi="Times New Roman" w:cs="Times New Roman"/>
          <w:lang w:val="sq-AL"/>
        </w:rPr>
      </w:pPr>
    </w:p>
    <w:p w14:paraId="6E011590" w14:textId="77777777" w:rsidR="008F099F" w:rsidRPr="00FA7826" w:rsidRDefault="008F099F" w:rsidP="008F099F">
      <w:pPr>
        <w:pStyle w:val="Heading1"/>
        <w:spacing w:before="0" w:after="120" w:line="360" w:lineRule="auto"/>
        <w:rPr>
          <w:rFonts w:ascii="Times New Roman" w:hAnsi="Times New Roman" w:cs="Times New Roman"/>
        </w:rPr>
      </w:pPr>
      <w:bookmarkStart w:id="1" w:name="_Toc81572050"/>
      <w:bookmarkEnd w:id="0"/>
    </w:p>
    <w:p w14:paraId="3AA52FE5" w14:textId="77777777" w:rsidR="008F099F" w:rsidRPr="00FA7826" w:rsidRDefault="008F099F" w:rsidP="008F099F">
      <w:pPr>
        <w:spacing w:after="120" w:line="360" w:lineRule="auto"/>
        <w:rPr>
          <w:rFonts w:ascii="Times New Roman" w:eastAsiaTheme="majorEastAsia" w:hAnsi="Times New Roman" w:cs="Times New Roman"/>
          <w:color w:val="365F91" w:themeColor="accent1" w:themeShade="BF"/>
          <w:sz w:val="32"/>
          <w:szCs w:val="32"/>
        </w:rPr>
      </w:pPr>
      <w:r w:rsidRPr="00FA7826">
        <w:rPr>
          <w:rFonts w:ascii="Times New Roman" w:hAnsi="Times New Roman" w:cs="Times New Roman"/>
        </w:rPr>
        <w:br w:type="page"/>
      </w:r>
    </w:p>
    <w:sdt>
      <w:sdtPr>
        <w:rPr>
          <w:rFonts w:asciiTheme="minorHAnsi" w:eastAsia="MS Mincho" w:hAnsiTheme="minorHAnsi" w:cstheme="minorBidi"/>
          <w:color w:val="auto"/>
          <w:sz w:val="22"/>
          <w:szCs w:val="22"/>
          <w:lang w:val="sq-AL"/>
        </w:rPr>
        <w:id w:val="-1706328349"/>
        <w:docPartObj>
          <w:docPartGallery w:val="Table of Contents"/>
          <w:docPartUnique/>
        </w:docPartObj>
      </w:sdtPr>
      <w:sdtEndPr>
        <w:rPr>
          <w:b/>
          <w:bCs/>
          <w:noProof/>
        </w:rPr>
      </w:sdtEndPr>
      <w:sdtContent>
        <w:p w14:paraId="6E2B4452" w14:textId="77777777" w:rsidR="008F099F" w:rsidRPr="00FA7826" w:rsidRDefault="008F099F" w:rsidP="008F099F">
          <w:pPr>
            <w:pStyle w:val="TOCHeading"/>
            <w:rPr>
              <w:lang w:val="sq-AL"/>
            </w:rPr>
          </w:pPr>
          <w:r w:rsidRPr="00FA7826">
            <w:rPr>
              <w:lang w:val="sq-AL"/>
            </w:rPr>
            <w:t>Tabela e përmbajtjes</w:t>
          </w:r>
        </w:p>
        <w:p w14:paraId="0CE8FFB8" w14:textId="77777777" w:rsidR="008F099F" w:rsidRPr="00FA7826" w:rsidRDefault="008F099F" w:rsidP="008F099F"/>
        <w:p w14:paraId="1B831E78" w14:textId="77777777" w:rsidR="004D293C" w:rsidRDefault="008F099F">
          <w:pPr>
            <w:pStyle w:val="TOC1"/>
            <w:tabs>
              <w:tab w:val="right" w:leader="dot" w:pos="9350"/>
            </w:tabs>
            <w:rPr>
              <w:rFonts w:eastAsiaTheme="minorEastAsia"/>
              <w:noProof/>
              <w:lang w:val="en-US"/>
            </w:rPr>
          </w:pPr>
          <w:r w:rsidRPr="00FA7826">
            <w:fldChar w:fldCharType="begin"/>
          </w:r>
          <w:r w:rsidRPr="00FA7826">
            <w:instrText xml:space="preserve"> TOC \o "1-3" \h \z \u </w:instrText>
          </w:r>
          <w:r w:rsidRPr="00FA7826">
            <w:fldChar w:fldCharType="separate"/>
          </w:r>
          <w:hyperlink w:anchor="_Toc98835469" w:history="1">
            <w:r w:rsidR="004D293C" w:rsidRPr="0070582C">
              <w:rPr>
                <w:rStyle w:val="Hyperlink"/>
                <w:rFonts w:ascii="Times New Roman" w:hAnsi="Times New Roman" w:cs="Times New Roman"/>
                <w:noProof/>
              </w:rPr>
              <w:t>Fjala e Kryeministrit të Republikës së Kosovës</w:t>
            </w:r>
            <w:r w:rsidR="004D293C">
              <w:rPr>
                <w:noProof/>
                <w:webHidden/>
              </w:rPr>
              <w:tab/>
            </w:r>
            <w:r w:rsidR="004D293C">
              <w:rPr>
                <w:noProof/>
                <w:webHidden/>
              </w:rPr>
              <w:fldChar w:fldCharType="begin"/>
            </w:r>
            <w:r w:rsidR="004D293C">
              <w:rPr>
                <w:noProof/>
                <w:webHidden/>
              </w:rPr>
              <w:instrText xml:space="preserve"> PAGEREF _Toc98835469 \h </w:instrText>
            </w:r>
            <w:r w:rsidR="004D293C">
              <w:rPr>
                <w:noProof/>
                <w:webHidden/>
              </w:rPr>
            </w:r>
            <w:r w:rsidR="004D293C">
              <w:rPr>
                <w:noProof/>
                <w:webHidden/>
              </w:rPr>
              <w:fldChar w:fldCharType="separate"/>
            </w:r>
            <w:r w:rsidR="004D293C">
              <w:rPr>
                <w:noProof/>
                <w:webHidden/>
              </w:rPr>
              <w:t>3</w:t>
            </w:r>
            <w:r w:rsidR="004D293C">
              <w:rPr>
                <w:noProof/>
                <w:webHidden/>
              </w:rPr>
              <w:fldChar w:fldCharType="end"/>
            </w:r>
          </w:hyperlink>
        </w:p>
        <w:p w14:paraId="1034B238" w14:textId="77777777" w:rsidR="004D293C" w:rsidRDefault="007344D2">
          <w:pPr>
            <w:pStyle w:val="TOC1"/>
            <w:tabs>
              <w:tab w:val="left" w:pos="440"/>
              <w:tab w:val="right" w:leader="dot" w:pos="9350"/>
            </w:tabs>
            <w:rPr>
              <w:rFonts w:eastAsiaTheme="minorEastAsia"/>
              <w:noProof/>
              <w:lang w:val="en-US"/>
            </w:rPr>
          </w:pPr>
          <w:hyperlink w:anchor="_Toc98835470" w:history="1">
            <w:r w:rsidR="004D293C" w:rsidRPr="0070582C">
              <w:rPr>
                <w:rStyle w:val="Hyperlink"/>
                <w:rFonts w:ascii="Times New Roman" w:hAnsi="Times New Roman" w:cs="Times New Roman"/>
                <w:noProof/>
              </w:rPr>
              <w:t>1.</w:t>
            </w:r>
            <w:r w:rsidR="004D293C">
              <w:rPr>
                <w:rFonts w:eastAsiaTheme="minorEastAsia"/>
                <w:noProof/>
                <w:lang w:val="en-US"/>
              </w:rPr>
              <w:tab/>
            </w:r>
            <w:r w:rsidR="004D293C" w:rsidRPr="0070582C">
              <w:rPr>
                <w:rStyle w:val="Hyperlink"/>
                <w:rFonts w:ascii="Times New Roman" w:hAnsi="Times New Roman" w:cs="Times New Roman"/>
                <w:noProof/>
              </w:rPr>
              <w:t>Hyrje</w:t>
            </w:r>
            <w:r w:rsidR="004D293C">
              <w:rPr>
                <w:noProof/>
                <w:webHidden/>
              </w:rPr>
              <w:tab/>
            </w:r>
            <w:r w:rsidR="004D293C">
              <w:rPr>
                <w:noProof/>
                <w:webHidden/>
              </w:rPr>
              <w:fldChar w:fldCharType="begin"/>
            </w:r>
            <w:r w:rsidR="004D293C">
              <w:rPr>
                <w:noProof/>
                <w:webHidden/>
              </w:rPr>
              <w:instrText xml:space="preserve"> PAGEREF _Toc98835470 \h </w:instrText>
            </w:r>
            <w:r w:rsidR="004D293C">
              <w:rPr>
                <w:noProof/>
                <w:webHidden/>
              </w:rPr>
            </w:r>
            <w:r w:rsidR="004D293C">
              <w:rPr>
                <w:noProof/>
                <w:webHidden/>
              </w:rPr>
              <w:fldChar w:fldCharType="separate"/>
            </w:r>
            <w:r w:rsidR="004D293C">
              <w:rPr>
                <w:noProof/>
                <w:webHidden/>
              </w:rPr>
              <w:t>4</w:t>
            </w:r>
            <w:r w:rsidR="004D293C">
              <w:rPr>
                <w:noProof/>
                <w:webHidden/>
              </w:rPr>
              <w:fldChar w:fldCharType="end"/>
            </w:r>
          </w:hyperlink>
        </w:p>
        <w:p w14:paraId="50A5D2E7" w14:textId="77777777" w:rsidR="004D293C" w:rsidRDefault="007344D2">
          <w:pPr>
            <w:pStyle w:val="TOC1"/>
            <w:tabs>
              <w:tab w:val="left" w:pos="440"/>
              <w:tab w:val="right" w:leader="dot" w:pos="9350"/>
            </w:tabs>
            <w:rPr>
              <w:rFonts w:eastAsiaTheme="minorEastAsia"/>
              <w:noProof/>
              <w:lang w:val="en-US"/>
            </w:rPr>
          </w:pPr>
          <w:hyperlink w:anchor="_Toc98835471" w:history="1">
            <w:r w:rsidR="004D293C" w:rsidRPr="0070582C">
              <w:rPr>
                <w:rStyle w:val="Hyperlink"/>
                <w:rFonts w:ascii="Times New Roman" w:hAnsi="Times New Roman" w:cs="Times New Roman"/>
                <w:noProof/>
              </w:rPr>
              <w:t>2.</w:t>
            </w:r>
            <w:r w:rsidR="004D293C">
              <w:rPr>
                <w:rFonts w:eastAsiaTheme="minorEastAsia"/>
                <w:noProof/>
                <w:lang w:val="en-US"/>
              </w:rPr>
              <w:tab/>
            </w:r>
            <w:r w:rsidR="004D293C" w:rsidRPr="0070582C">
              <w:rPr>
                <w:rStyle w:val="Hyperlink"/>
                <w:rFonts w:ascii="Times New Roman" w:hAnsi="Times New Roman" w:cs="Times New Roman"/>
                <w:noProof/>
              </w:rPr>
              <w:t>Mjedisi i sigurisë</w:t>
            </w:r>
            <w:r w:rsidR="004D293C">
              <w:rPr>
                <w:noProof/>
                <w:webHidden/>
              </w:rPr>
              <w:tab/>
            </w:r>
            <w:r w:rsidR="004D293C">
              <w:rPr>
                <w:noProof/>
                <w:webHidden/>
              </w:rPr>
              <w:fldChar w:fldCharType="begin"/>
            </w:r>
            <w:r w:rsidR="004D293C">
              <w:rPr>
                <w:noProof/>
                <w:webHidden/>
              </w:rPr>
              <w:instrText xml:space="preserve"> PAGEREF _Toc98835471 \h </w:instrText>
            </w:r>
            <w:r w:rsidR="004D293C">
              <w:rPr>
                <w:noProof/>
                <w:webHidden/>
              </w:rPr>
            </w:r>
            <w:r w:rsidR="004D293C">
              <w:rPr>
                <w:noProof/>
                <w:webHidden/>
              </w:rPr>
              <w:fldChar w:fldCharType="separate"/>
            </w:r>
            <w:r w:rsidR="004D293C">
              <w:rPr>
                <w:noProof/>
                <w:webHidden/>
              </w:rPr>
              <w:t>5</w:t>
            </w:r>
            <w:r w:rsidR="004D293C">
              <w:rPr>
                <w:noProof/>
                <w:webHidden/>
              </w:rPr>
              <w:fldChar w:fldCharType="end"/>
            </w:r>
          </w:hyperlink>
        </w:p>
        <w:p w14:paraId="0498C97B" w14:textId="77777777" w:rsidR="004D293C" w:rsidRDefault="007344D2">
          <w:pPr>
            <w:pStyle w:val="TOC2"/>
            <w:tabs>
              <w:tab w:val="left" w:pos="880"/>
              <w:tab w:val="right" w:leader="dot" w:pos="9350"/>
            </w:tabs>
            <w:rPr>
              <w:rFonts w:eastAsiaTheme="minorEastAsia"/>
              <w:noProof/>
              <w:lang w:val="en-US"/>
            </w:rPr>
          </w:pPr>
          <w:hyperlink w:anchor="_Toc98835472" w:history="1">
            <w:r w:rsidR="004D293C" w:rsidRPr="0070582C">
              <w:rPr>
                <w:rStyle w:val="Hyperlink"/>
                <w:rFonts w:ascii="Times New Roman" w:hAnsi="Times New Roman" w:cs="Times New Roman"/>
                <w:noProof/>
              </w:rPr>
              <w:t>2.1</w:t>
            </w:r>
            <w:r w:rsidR="004D293C">
              <w:rPr>
                <w:rFonts w:eastAsiaTheme="minorEastAsia"/>
                <w:noProof/>
                <w:lang w:val="en-US"/>
              </w:rPr>
              <w:tab/>
            </w:r>
            <w:r w:rsidR="004D293C" w:rsidRPr="0070582C">
              <w:rPr>
                <w:rStyle w:val="Hyperlink"/>
                <w:rFonts w:ascii="Times New Roman" w:hAnsi="Times New Roman" w:cs="Times New Roman"/>
                <w:noProof/>
              </w:rPr>
              <w:t>Global</w:t>
            </w:r>
            <w:r w:rsidR="004D293C">
              <w:rPr>
                <w:noProof/>
                <w:webHidden/>
              </w:rPr>
              <w:tab/>
            </w:r>
            <w:r w:rsidR="004D293C">
              <w:rPr>
                <w:noProof/>
                <w:webHidden/>
              </w:rPr>
              <w:fldChar w:fldCharType="begin"/>
            </w:r>
            <w:r w:rsidR="004D293C">
              <w:rPr>
                <w:noProof/>
                <w:webHidden/>
              </w:rPr>
              <w:instrText xml:space="preserve"> PAGEREF _Toc98835472 \h </w:instrText>
            </w:r>
            <w:r w:rsidR="004D293C">
              <w:rPr>
                <w:noProof/>
                <w:webHidden/>
              </w:rPr>
            </w:r>
            <w:r w:rsidR="004D293C">
              <w:rPr>
                <w:noProof/>
                <w:webHidden/>
              </w:rPr>
              <w:fldChar w:fldCharType="separate"/>
            </w:r>
            <w:r w:rsidR="004D293C">
              <w:rPr>
                <w:noProof/>
                <w:webHidden/>
              </w:rPr>
              <w:t>5</w:t>
            </w:r>
            <w:r w:rsidR="004D293C">
              <w:rPr>
                <w:noProof/>
                <w:webHidden/>
              </w:rPr>
              <w:fldChar w:fldCharType="end"/>
            </w:r>
          </w:hyperlink>
        </w:p>
        <w:p w14:paraId="747613D3" w14:textId="77777777" w:rsidR="004D293C" w:rsidRDefault="007344D2">
          <w:pPr>
            <w:pStyle w:val="TOC2"/>
            <w:tabs>
              <w:tab w:val="left" w:pos="880"/>
              <w:tab w:val="right" w:leader="dot" w:pos="9350"/>
            </w:tabs>
            <w:rPr>
              <w:rFonts w:eastAsiaTheme="minorEastAsia"/>
              <w:noProof/>
              <w:lang w:val="en-US"/>
            </w:rPr>
          </w:pPr>
          <w:hyperlink w:anchor="_Toc98835473" w:history="1">
            <w:r w:rsidR="004D293C" w:rsidRPr="0070582C">
              <w:rPr>
                <w:rStyle w:val="Hyperlink"/>
                <w:rFonts w:ascii="Times New Roman" w:hAnsi="Times New Roman" w:cs="Times New Roman"/>
                <w:noProof/>
              </w:rPr>
              <w:t>2.2</w:t>
            </w:r>
            <w:r w:rsidR="004D293C">
              <w:rPr>
                <w:rFonts w:eastAsiaTheme="minorEastAsia"/>
                <w:noProof/>
                <w:lang w:val="en-US"/>
              </w:rPr>
              <w:tab/>
            </w:r>
            <w:r w:rsidR="004D293C" w:rsidRPr="0070582C">
              <w:rPr>
                <w:rStyle w:val="Hyperlink"/>
                <w:rFonts w:ascii="Times New Roman" w:hAnsi="Times New Roman" w:cs="Times New Roman"/>
                <w:noProof/>
              </w:rPr>
              <w:t>Rajonal</w:t>
            </w:r>
            <w:r w:rsidR="004D293C">
              <w:rPr>
                <w:noProof/>
                <w:webHidden/>
              </w:rPr>
              <w:tab/>
            </w:r>
            <w:r w:rsidR="004D293C">
              <w:rPr>
                <w:noProof/>
                <w:webHidden/>
              </w:rPr>
              <w:fldChar w:fldCharType="begin"/>
            </w:r>
            <w:r w:rsidR="004D293C">
              <w:rPr>
                <w:noProof/>
                <w:webHidden/>
              </w:rPr>
              <w:instrText xml:space="preserve"> PAGEREF _Toc98835473 \h </w:instrText>
            </w:r>
            <w:r w:rsidR="004D293C">
              <w:rPr>
                <w:noProof/>
                <w:webHidden/>
              </w:rPr>
            </w:r>
            <w:r w:rsidR="004D293C">
              <w:rPr>
                <w:noProof/>
                <w:webHidden/>
              </w:rPr>
              <w:fldChar w:fldCharType="separate"/>
            </w:r>
            <w:r w:rsidR="004D293C">
              <w:rPr>
                <w:noProof/>
                <w:webHidden/>
              </w:rPr>
              <w:t>6</w:t>
            </w:r>
            <w:r w:rsidR="004D293C">
              <w:rPr>
                <w:noProof/>
                <w:webHidden/>
              </w:rPr>
              <w:fldChar w:fldCharType="end"/>
            </w:r>
          </w:hyperlink>
        </w:p>
        <w:p w14:paraId="70E382EE" w14:textId="77777777" w:rsidR="004D293C" w:rsidRDefault="007344D2">
          <w:pPr>
            <w:pStyle w:val="TOC2"/>
            <w:tabs>
              <w:tab w:val="left" w:pos="880"/>
              <w:tab w:val="right" w:leader="dot" w:pos="9350"/>
            </w:tabs>
            <w:rPr>
              <w:rFonts w:eastAsiaTheme="minorEastAsia"/>
              <w:noProof/>
              <w:lang w:val="en-US"/>
            </w:rPr>
          </w:pPr>
          <w:hyperlink w:anchor="_Toc98835474" w:history="1">
            <w:r w:rsidR="004D293C" w:rsidRPr="0070582C">
              <w:rPr>
                <w:rStyle w:val="Hyperlink"/>
                <w:rFonts w:ascii="Times New Roman" w:hAnsi="Times New Roman" w:cs="Times New Roman"/>
                <w:noProof/>
              </w:rPr>
              <w:t>2.3</w:t>
            </w:r>
            <w:r w:rsidR="004D293C">
              <w:rPr>
                <w:rFonts w:eastAsiaTheme="minorEastAsia"/>
                <w:noProof/>
                <w:lang w:val="en-US"/>
              </w:rPr>
              <w:tab/>
            </w:r>
            <w:r w:rsidR="004D293C" w:rsidRPr="0070582C">
              <w:rPr>
                <w:rStyle w:val="Hyperlink"/>
                <w:rFonts w:ascii="Times New Roman" w:hAnsi="Times New Roman" w:cs="Times New Roman"/>
                <w:noProof/>
              </w:rPr>
              <w:t>Kërcënimet, rreziqet dhe sfidat ndaj Republikës së Kosovës</w:t>
            </w:r>
            <w:r w:rsidR="004D293C">
              <w:rPr>
                <w:noProof/>
                <w:webHidden/>
              </w:rPr>
              <w:tab/>
            </w:r>
            <w:r w:rsidR="004D293C">
              <w:rPr>
                <w:noProof/>
                <w:webHidden/>
              </w:rPr>
              <w:fldChar w:fldCharType="begin"/>
            </w:r>
            <w:r w:rsidR="004D293C">
              <w:rPr>
                <w:noProof/>
                <w:webHidden/>
              </w:rPr>
              <w:instrText xml:space="preserve"> PAGEREF _Toc98835474 \h </w:instrText>
            </w:r>
            <w:r w:rsidR="004D293C">
              <w:rPr>
                <w:noProof/>
                <w:webHidden/>
              </w:rPr>
            </w:r>
            <w:r w:rsidR="004D293C">
              <w:rPr>
                <w:noProof/>
                <w:webHidden/>
              </w:rPr>
              <w:fldChar w:fldCharType="separate"/>
            </w:r>
            <w:r w:rsidR="004D293C">
              <w:rPr>
                <w:noProof/>
                <w:webHidden/>
              </w:rPr>
              <w:t>7</w:t>
            </w:r>
            <w:r w:rsidR="004D293C">
              <w:rPr>
                <w:noProof/>
                <w:webHidden/>
              </w:rPr>
              <w:fldChar w:fldCharType="end"/>
            </w:r>
          </w:hyperlink>
        </w:p>
        <w:p w14:paraId="6322D946" w14:textId="77777777" w:rsidR="004D293C" w:rsidRDefault="007344D2">
          <w:pPr>
            <w:pStyle w:val="TOC1"/>
            <w:tabs>
              <w:tab w:val="left" w:pos="440"/>
              <w:tab w:val="right" w:leader="dot" w:pos="9350"/>
            </w:tabs>
            <w:rPr>
              <w:rFonts w:eastAsiaTheme="minorEastAsia"/>
              <w:noProof/>
              <w:lang w:val="en-US"/>
            </w:rPr>
          </w:pPr>
          <w:hyperlink w:anchor="_Toc98835475" w:history="1">
            <w:r w:rsidR="004D293C" w:rsidRPr="0070582C">
              <w:rPr>
                <w:rStyle w:val="Hyperlink"/>
                <w:rFonts w:ascii="Times New Roman" w:hAnsi="Times New Roman" w:cs="Times New Roman"/>
                <w:noProof/>
              </w:rPr>
              <w:t>3.</w:t>
            </w:r>
            <w:r w:rsidR="004D293C">
              <w:rPr>
                <w:rFonts w:eastAsiaTheme="minorEastAsia"/>
                <w:noProof/>
                <w:lang w:val="en-US"/>
              </w:rPr>
              <w:tab/>
            </w:r>
            <w:r w:rsidR="004D293C" w:rsidRPr="0070582C">
              <w:rPr>
                <w:rStyle w:val="Hyperlink"/>
                <w:rFonts w:ascii="Times New Roman" w:hAnsi="Times New Roman" w:cs="Times New Roman"/>
                <w:noProof/>
              </w:rPr>
              <w:t>Interesat shtetërorë të Republikës së Kosovës</w:t>
            </w:r>
            <w:r w:rsidR="004D293C">
              <w:rPr>
                <w:noProof/>
                <w:webHidden/>
              </w:rPr>
              <w:tab/>
            </w:r>
            <w:r w:rsidR="004D293C">
              <w:rPr>
                <w:noProof/>
                <w:webHidden/>
              </w:rPr>
              <w:fldChar w:fldCharType="begin"/>
            </w:r>
            <w:r w:rsidR="004D293C">
              <w:rPr>
                <w:noProof/>
                <w:webHidden/>
              </w:rPr>
              <w:instrText xml:space="preserve"> PAGEREF _Toc98835475 \h </w:instrText>
            </w:r>
            <w:r w:rsidR="004D293C">
              <w:rPr>
                <w:noProof/>
                <w:webHidden/>
              </w:rPr>
            </w:r>
            <w:r w:rsidR="004D293C">
              <w:rPr>
                <w:noProof/>
                <w:webHidden/>
              </w:rPr>
              <w:fldChar w:fldCharType="separate"/>
            </w:r>
            <w:r w:rsidR="004D293C">
              <w:rPr>
                <w:noProof/>
                <w:webHidden/>
              </w:rPr>
              <w:t>11</w:t>
            </w:r>
            <w:r w:rsidR="004D293C">
              <w:rPr>
                <w:noProof/>
                <w:webHidden/>
              </w:rPr>
              <w:fldChar w:fldCharType="end"/>
            </w:r>
          </w:hyperlink>
        </w:p>
        <w:p w14:paraId="4AF63329" w14:textId="77777777" w:rsidR="004D293C" w:rsidRDefault="007344D2">
          <w:pPr>
            <w:pStyle w:val="TOC2"/>
            <w:tabs>
              <w:tab w:val="left" w:pos="880"/>
              <w:tab w:val="right" w:leader="dot" w:pos="9350"/>
            </w:tabs>
            <w:rPr>
              <w:rFonts w:eastAsiaTheme="minorEastAsia"/>
              <w:noProof/>
              <w:lang w:val="en-US"/>
            </w:rPr>
          </w:pPr>
          <w:hyperlink w:anchor="_Toc98835476" w:history="1">
            <w:r w:rsidR="004D293C" w:rsidRPr="0070582C">
              <w:rPr>
                <w:rStyle w:val="Hyperlink"/>
                <w:rFonts w:ascii="Times New Roman" w:hAnsi="Times New Roman" w:cs="Times New Roman"/>
                <w:noProof/>
              </w:rPr>
              <w:t>3.1</w:t>
            </w:r>
            <w:r w:rsidR="004D293C">
              <w:rPr>
                <w:rFonts w:eastAsiaTheme="minorEastAsia"/>
                <w:noProof/>
                <w:lang w:val="en-US"/>
              </w:rPr>
              <w:tab/>
            </w:r>
            <w:r w:rsidR="004D293C" w:rsidRPr="0070582C">
              <w:rPr>
                <w:rStyle w:val="Hyperlink"/>
                <w:rFonts w:ascii="Times New Roman" w:hAnsi="Times New Roman" w:cs="Times New Roman"/>
                <w:noProof/>
              </w:rPr>
              <w:t>Mbrojtja e sovranitetit dhe integritetit territorial</w:t>
            </w:r>
            <w:r w:rsidR="004D293C">
              <w:rPr>
                <w:noProof/>
                <w:webHidden/>
              </w:rPr>
              <w:tab/>
            </w:r>
            <w:r w:rsidR="004D293C">
              <w:rPr>
                <w:noProof/>
                <w:webHidden/>
              </w:rPr>
              <w:fldChar w:fldCharType="begin"/>
            </w:r>
            <w:r w:rsidR="004D293C">
              <w:rPr>
                <w:noProof/>
                <w:webHidden/>
              </w:rPr>
              <w:instrText xml:space="preserve"> PAGEREF _Toc98835476 \h </w:instrText>
            </w:r>
            <w:r w:rsidR="004D293C">
              <w:rPr>
                <w:noProof/>
                <w:webHidden/>
              </w:rPr>
            </w:r>
            <w:r w:rsidR="004D293C">
              <w:rPr>
                <w:noProof/>
                <w:webHidden/>
              </w:rPr>
              <w:fldChar w:fldCharType="separate"/>
            </w:r>
            <w:r w:rsidR="004D293C">
              <w:rPr>
                <w:noProof/>
                <w:webHidden/>
              </w:rPr>
              <w:t>11</w:t>
            </w:r>
            <w:r w:rsidR="004D293C">
              <w:rPr>
                <w:noProof/>
                <w:webHidden/>
              </w:rPr>
              <w:fldChar w:fldCharType="end"/>
            </w:r>
          </w:hyperlink>
        </w:p>
        <w:p w14:paraId="621598D7" w14:textId="77777777" w:rsidR="004D293C" w:rsidRDefault="007344D2">
          <w:pPr>
            <w:pStyle w:val="TOC3"/>
            <w:tabs>
              <w:tab w:val="left" w:pos="1320"/>
              <w:tab w:val="right" w:leader="dot" w:pos="9350"/>
            </w:tabs>
            <w:rPr>
              <w:rFonts w:eastAsiaTheme="minorEastAsia"/>
              <w:noProof/>
            </w:rPr>
          </w:pPr>
          <w:hyperlink w:anchor="_Toc98835477" w:history="1">
            <w:r w:rsidR="004D293C" w:rsidRPr="0070582C">
              <w:rPr>
                <w:rStyle w:val="Hyperlink"/>
                <w:rFonts w:ascii="Times New Roman" w:hAnsi="Times New Roman" w:cs="Times New Roman"/>
                <w:noProof/>
              </w:rPr>
              <w:t xml:space="preserve">3.1.1 </w:t>
            </w:r>
            <w:r w:rsidR="004D293C">
              <w:rPr>
                <w:rFonts w:eastAsiaTheme="minorEastAsia"/>
                <w:noProof/>
              </w:rPr>
              <w:tab/>
            </w:r>
            <w:r w:rsidR="004D293C" w:rsidRPr="0070582C">
              <w:rPr>
                <w:rStyle w:val="Hyperlink"/>
                <w:rFonts w:ascii="Times New Roman" w:hAnsi="Times New Roman" w:cs="Times New Roman"/>
                <w:noProof/>
              </w:rPr>
              <w:t>Zhvillimi dhe mirëmbajtja e një sistemi të fuqishëm të mbrojtjes</w:t>
            </w:r>
            <w:r w:rsidR="004D293C">
              <w:rPr>
                <w:noProof/>
                <w:webHidden/>
              </w:rPr>
              <w:tab/>
            </w:r>
            <w:r w:rsidR="004D293C">
              <w:rPr>
                <w:noProof/>
                <w:webHidden/>
              </w:rPr>
              <w:fldChar w:fldCharType="begin"/>
            </w:r>
            <w:r w:rsidR="004D293C">
              <w:rPr>
                <w:noProof/>
                <w:webHidden/>
              </w:rPr>
              <w:instrText xml:space="preserve"> PAGEREF _Toc98835477 \h </w:instrText>
            </w:r>
            <w:r w:rsidR="004D293C">
              <w:rPr>
                <w:noProof/>
                <w:webHidden/>
              </w:rPr>
            </w:r>
            <w:r w:rsidR="004D293C">
              <w:rPr>
                <w:noProof/>
                <w:webHidden/>
              </w:rPr>
              <w:fldChar w:fldCharType="separate"/>
            </w:r>
            <w:r w:rsidR="004D293C">
              <w:rPr>
                <w:noProof/>
                <w:webHidden/>
              </w:rPr>
              <w:t>11</w:t>
            </w:r>
            <w:r w:rsidR="004D293C">
              <w:rPr>
                <w:noProof/>
                <w:webHidden/>
              </w:rPr>
              <w:fldChar w:fldCharType="end"/>
            </w:r>
          </w:hyperlink>
        </w:p>
        <w:p w14:paraId="71954DFD" w14:textId="77777777" w:rsidR="004D293C" w:rsidRDefault="007344D2">
          <w:pPr>
            <w:pStyle w:val="TOC3"/>
            <w:tabs>
              <w:tab w:val="left" w:pos="1320"/>
              <w:tab w:val="right" w:leader="dot" w:pos="9350"/>
            </w:tabs>
            <w:rPr>
              <w:rFonts w:eastAsiaTheme="minorEastAsia"/>
              <w:noProof/>
            </w:rPr>
          </w:pPr>
          <w:hyperlink w:anchor="_Toc98835478" w:history="1">
            <w:r w:rsidR="004D293C" w:rsidRPr="0070582C">
              <w:rPr>
                <w:rStyle w:val="Hyperlink"/>
                <w:rFonts w:ascii="Times New Roman" w:hAnsi="Times New Roman" w:cs="Times New Roman"/>
                <w:noProof/>
              </w:rPr>
              <w:t>3.1.2</w:t>
            </w:r>
            <w:r w:rsidR="004D293C">
              <w:rPr>
                <w:rFonts w:eastAsiaTheme="minorEastAsia"/>
                <w:noProof/>
              </w:rPr>
              <w:tab/>
            </w:r>
            <w:r w:rsidR="004D293C" w:rsidRPr="0070582C">
              <w:rPr>
                <w:rStyle w:val="Hyperlink"/>
                <w:rFonts w:ascii="Times New Roman" w:hAnsi="Times New Roman" w:cs="Times New Roman"/>
                <w:noProof/>
              </w:rPr>
              <w:t>Zhvillimi dhe ngritja e inteligjencës shtetërore</w:t>
            </w:r>
            <w:r w:rsidR="004D293C">
              <w:rPr>
                <w:noProof/>
                <w:webHidden/>
              </w:rPr>
              <w:tab/>
            </w:r>
            <w:r w:rsidR="004D293C">
              <w:rPr>
                <w:noProof/>
                <w:webHidden/>
              </w:rPr>
              <w:fldChar w:fldCharType="begin"/>
            </w:r>
            <w:r w:rsidR="004D293C">
              <w:rPr>
                <w:noProof/>
                <w:webHidden/>
              </w:rPr>
              <w:instrText xml:space="preserve"> PAGEREF _Toc98835478 \h </w:instrText>
            </w:r>
            <w:r w:rsidR="004D293C">
              <w:rPr>
                <w:noProof/>
                <w:webHidden/>
              </w:rPr>
            </w:r>
            <w:r w:rsidR="004D293C">
              <w:rPr>
                <w:noProof/>
                <w:webHidden/>
              </w:rPr>
              <w:fldChar w:fldCharType="separate"/>
            </w:r>
            <w:r w:rsidR="004D293C">
              <w:rPr>
                <w:noProof/>
                <w:webHidden/>
              </w:rPr>
              <w:t>13</w:t>
            </w:r>
            <w:r w:rsidR="004D293C">
              <w:rPr>
                <w:noProof/>
                <w:webHidden/>
              </w:rPr>
              <w:fldChar w:fldCharType="end"/>
            </w:r>
          </w:hyperlink>
        </w:p>
        <w:p w14:paraId="07DDD39B" w14:textId="77777777" w:rsidR="004D293C" w:rsidRDefault="007344D2">
          <w:pPr>
            <w:pStyle w:val="TOC3"/>
            <w:tabs>
              <w:tab w:val="left" w:pos="1320"/>
              <w:tab w:val="right" w:leader="dot" w:pos="9350"/>
            </w:tabs>
            <w:rPr>
              <w:rFonts w:eastAsiaTheme="minorEastAsia"/>
              <w:noProof/>
            </w:rPr>
          </w:pPr>
          <w:hyperlink w:anchor="_Toc98835479" w:history="1">
            <w:r w:rsidR="004D293C" w:rsidRPr="0070582C">
              <w:rPr>
                <w:rStyle w:val="Hyperlink"/>
                <w:rFonts w:ascii="Times New Roman" w:eastAsia="Calibri" w:hAnsi="Times New Roman" w:cs="Times New Roman"/>
                <w:noProof/>
              </w:rPr>
              <w:t xml:space="preserve">3.1.3 </w:t>
            </w:r>
            <w:r w:rsidR="004D293C">
              <w:rPr>
                <w:rFonts w:eastAsiaTheme="minorEastAsia"/>
                <w:noProof/>
              </w:rPr>
              <w:tab/>
            </w:r>
            <w:r w:rsidR="004D293C" w:rsidRPr="0070582C">
              <w:rPr>
                <w:rStyle w:val="Hyperlink"/>
                <w:rFonts w:ascii="Times New Roman" w:eastAsia="Calibri" w:hAnsi="Times New Roman" w:cs="Times New Roman"/>
                <w:noProof/>
              </w:rPr>
              <w:t>Zhvillimi dhe mbrojtja e infrastrukturës kritike kombëtare</w:t>
            </w:r>
            <w:r w:rsidR="004D293C">
              <w:rPr>
                <w:noProof/>
                <w:webHidden/>
              </w:rPr>
              <w:tab/>
            </w:r>
            <w:r w:rsidR="004D293C">
              <w:rPr>
                <w:noProof/>
                <w:webHidden/>
              </w:rPr>
              <w:fldChar w:fldCharType="begin"/>
            </w:r>
            <w:r w:rsidR="004D293C">
              <w:rPr>
                <w:noProof/>
                <w:webHidden/>
              </w:rPr>
              <w:instrText xml:space="preserve"> PAGEREF _Toc98835479 \h </w:instrText>
            </w:r>
            <w:r w:rsidR="004D293C">
              <w:rPr>
                <w:noProof/>
                <w:webHidden/>
              </w:rPr>
            </w:r>
            <w:r w:rsidR="004D293C">
              <w:rPr>
                <w:noProof/>
                <w:webHidden/>
              </w:rPr>
              <w:fldChar w:fldCharType="separate"/>
            </w:r>
            <w:r w:rsidR="004D293C">
              <w:rPr>
                <w:noProof/>
                <w:webHidden/>
              </w:rPr>
              <w:t>13</w:t>
            </w:r>
            <w:r w:rsidR="004D293C">
              <w:rPr>
                <w:noProof/>
                <w:webHidden/>
              </w:rPr>
              <w:fldChar w:fldCharType="end"/>
            </w:r>
          </w:hyperlink>
        </w:p>
        <w:p w14:paraId="640B9BFA" w14:textId="77777777" w:rsidR="004D293C" w:rsidRDefault="007344D2">
          <w:pPr>
            <w:pStyle w:val="TOC2"/>
            <w:tabs>
              <w:tab w:val="left" w:pos="880"/>
              <w:tab w:val="right" w:leader="dot" w:pos="9350"/>
            </w:tabs>
            <w:rPr>
              <w:rFonts w:eastAsiaTheme="minorEastAsia"/>
              <w:noProof/>
              <w:lang w:val="en-US"/>
            </w:rPr>
          </w:pPr>
          <w:hyperlink w:anchor="_Toc98835480" w:history="1">
            <w:r w:rsidR="004D293C" w:rsidRPr="0070582C">
              <w:rPr>
                <w:rStyle w:val="Hyperlink"/>
                <w:rFonts w:ascii="Times New Roman" w:hAnsi="Times New Roman" w:cs="Times New Roman"/>
                <w:noProof/>
              </w:rPr>
              <w:t>3.2</w:t>
            </w:r>
            <w:r w:rsidR="004D293C">
              <w:rPr>
                <w:rFonts w:eastAsiaTheme="minorEastAsia"/>
                <w:noProof/>
                <w:lang w:val="en-US"/>
              </w:rPr>
              <w:tab/>
            </w:r>
            <w:r w:rsidR="004D293C" w:rsidRPr="0070582C">
              <w:rPr>
                <w:rStyle w:val="Hyperlink"/>
                <w:rFonts w:ascii="Times New Roman" w:hAnsi="Times New Roman" w:cs="Times New Roman"/>
                <w:noProof/>
              </w:rPr>
              <w:t>Ruajtja e rendit kushtetues dhe siguria publike</w:t>
            </w:r>
            <w:r w:rsidR="004D293C">
              <w:rPr>
                <w:noProof/>
                <w:webHidden/>
              </w:rPr>
              <w:tab/>
            </w:r>
            <w:r w:rsidR="004D293C">
              <w:rPr>
                <w:noProof/>
                <w:webHidden/>
              </w:rPr>
              <w:fldChar w:fldCharType="begin"/>
            </w:r>
            <w:r w:rsidR="004D293C">
              <w:rPr>
                <w:noProof/>
                <w:webHidden/>
              </w:rPr>
              <w:instrText xml:space="preserve"> PAGEREF _Toc98835480 \h </w:instrText>
            </w:r>
            <w:r w:rsidR="004D293C">
              <w:rPr>
                <w:noProof/>
                <w:webHidden/>
              </w:rPr>
            </w:r>
            <w:r w:rsidR="004D293C">
              <w:rPr>
                <w:noProof/>
                <w:webHidden/>
              </w:rPr>
              <w:fldChar w:fldCharType="separate"/>
            </w:r>
            <w:r w:rsidR="004D293C">
              <w:rPr>
                <w:noProof/>
                <w:webHidden/>
              </w:rPr>
              <w:t>13</w:t>
            </w:r>
            <w:r w:rsidR="004D293C">
              <w:rPr>
                <w:noProof/>
                <w:webHidden/>
              </w:rPr>
              <w:fldChar w:fldCharType="end"/>
            </w:r>
          </w:hyperlink>
        </w:p>
        <w:p w14:paraId="2C6BA847" w14:textId="77777777" w:rsidR="004D293C" w:rsidRDefault="007344D2">
          <w:pPr>
            <w:pStyle w:val="TOC3"/>
            <w:tabs>
              <w:tab w:val="left" w:pos="1320"/>
              <w:tab w:val="right" w:leader="dot" w:pos="9350"/>
            </w:tabs>
            <w:rPr>
              <w:rFonts w:eastAsiaTheme="minorEastAsia"/>
              <w:noProof/>
            </w:rPr>
          </w:pPr>
          <w:hyperlink w:anchor="_Toc98835481" w:history="1">
            <w:r w:rsidR="004D293C" w:rsidRPr="0070582C">
              <w:rPr>
                <w:rStyle w:val="Hyperlink"/>
                <w:rFonts w:ascii="Times New Roman" w:hAnsi="Times New Roman" w:cs="Times New Roman"/>
                <w:noProof/>
              </w:rPr>
              <w:t>3.2.1</w:t>
            </w:r>
            <w:r w:rsidR="004D293C">
              <w:rPr>
                <w:rFonts w:eastAsiaTheme="minorEastAsia"/>
                <w:noProof/>
              </w:rPr>
              <w:tab/>
            </w:r>
            <w:r w:rsidR="004D293C" w:rsidRPr="0070582C">
              <w:rPr>
                <w:rStyle w:val="Hyperlink"/>
                <w:rFonts w:ascii="Times New Roman" w:hAnsi="Times New Roman" w:cs="Times New Roman"/>
                <w:noProof/>
              </w:rPr>
              <w:t>Ngritja e kapaciteteve të Policisë së Kosovës</w:t>
            </w:r>
            <w:r w:rsidR="004D293C">
              <w:rPr>
                <w:noProof/>
                <w:webHidden/>
              </w:rPr>
              <w:tab/>
            </w:r>
            <w:r w:rsidR="004D293C">
              <w:rPr>
                <w:noProof/>
                <w:webHidden/>
              </w:rPr>
              <w:fldChar w:fldCharType="begin"/>
            </w:r>
            <w:r w:rsidR="004D293C">
              <w:rPr>
                <w:noProof/>
                <w:webHidden/>
              </w:rPr>
              <w:instrText xml:space="preserve"> PAGEREF _Toc98835481 \h </w:instrText>
            </w:r>
            <w:r w:rsidR="004D293C">
              <w:rPr>
                <w:noProof/>
                <w:webHidden/>
              </w:rPr>
            </w:r>
            <w:r w:rsidR="004D293C">
              <w:rPr>
                <w:noProof/>
                <w:webHidden/>
              </w:rPr>
              <w:fldChar w:fldCharType="separate"/>
            </w:r>
            <w:r w:rsidR="004D293C">
              <w:rPr>
                <w:noProof/>
                <w:webHidden/>
              </w:rPr>
              <w:t>14</w:t>
            </w:r>
            <w:r w:rsidR="004D293C">
              <w:rPr>
                <w:noProof/>
                <w:webHidden/>
              </w:rPr>
              <w:fldChar w:fldCharType="end"/>
            </w:r>
          </w:hyperlink>
        </w:p>
        <w:p w14:paraId="39237932" w14:textId="77777777" w:rsidR="004D293C" w:rsidRDefault="007344D2">
          <w:pPr>
            <w:pStyle w:val="TOC3"/>
            <w:tabs>
              <w:tab w:val="left" w:pos="1320"/>
              <w:tab w:val="right" w:leader="dot" w:pos="9350"/>
            </w:tabs>
            <w:rPr>
              <w:rFonts w:eastAsiaTheme="minorEastAsia"/>
              <w:noProof/>
            </w:rPr>
          </w:pPr>
          <w:hyperlink w:anchor="_Toc98835482" w:history="1">
            <w:r w:rsidR="004D293C" w:rsidRPr="0070582C">
              <w:rPr>
                <w:rStyle w:val="Hyperlink"/>
                <w:rFonts w:ascii="Times New Roman" w:hAnsi="Times New Roman" w:cs="Times New Roman"/>
                <w:noProof/>
              </w:rPr>
              <w:t xml:space="preserve">3.2.2 </w:t>
            </w:r>
            <w:r w:rsidR="004D293C">
              <w:rPr>
                <w:rFonts w:eastAsiaTheme="minorEastAsia"/>
                <w:noProof/>
              </w:rPr>
              <w:tab/>
            </w:r>
            <w:r w:rsidR="004D293C" w:rsidRPr="0070582C">
              <w:rPr>
                <w:rStyle w:val="Hyperlink"/>
                <w:rFonts w:ascii="Times New Roman" w:hAnsi="Times New Roman" w:cs="Times New Roman"/>
                <w:noProof/>
              </w:rPr>
              <w:t>Luftimi i korrupsionit dhe krimit të organizuar</w:t>
            </w:r>
            <w:r w:rsidR="004D293C">
              <w:rPr>
                <w:noProof/>
                <w:webHidden/>
              </w:rPr>
              <w:tab/>
            </w:r>
            <w:r w:rsidR="004D293C">
              <w:rPr>
                <w:noProof/>
                <w:webHidden/>
              </w:rPr>
              <w:fldChar w:fldCharType="begin"/>
            </w:r>
            <w:r w:rsidR="004D293C">
              <w:rPr>
                <w:noProof/>
                <w:webHidden/>
              </w:rPr>
              <w:instrText xml:space="preserve"> PAGEREF _Toc98835482 \h </w:instrText>
            </w:r>
            <w:r w:rsidR="004D293C">
              <w:rPr>
                <w:noProof/>
                <w:webHidden/>
              </w:rPr>
            </w:r>
            <w:r w:rsidR="004D293C">
              <w:rPr>
                <w:noProof/>
                <w:webHidden/>
              </w:rPr>
              <w:fldChar w:fldCharType="separate"/>
            </w:r>
            <w:r w:rsidR="004D293C">
              <w:rPr>
                <w:noProof/>
                <w:webHidden/>
              </w:rPr>
              <w:t>14</w:t>
            </w:r>
            <w:r w:rsidR="004D293C">
              <w:rPr>
                <w:noProof/>
                <w:webHidden/>
              </w:rPr>
              <w:fldChar w:fldCharType="end"/>
            </w:r>
          </w:hyperlink>
        </w:p>
        <w:p w14:paraId="20ED3EFE" w14:textId="77777777" w:rsidR="004D293C" w:rsidRDefault="007344D2">
          <w:pPr>
            <w:pStyle w:val="TOC3"/>
            <w:tabs>
              <w:tab w:val="left" w:pos="1320"/>
              <w:tab w:val="right" w:leader="dot" w:pos="9350"/>
            </w:tabs>
            <w:rPr>
              <w:rFonts w:eastAsiaTheme="minorEastAsia"/>
              <w:noProof/>
            </w:rPr>
          </w:pPr>
          <w:hyperlink w:anchor="_Toc98835483" w:history="1">
            <w:r w:rsidR="004D293C" w:rsidRPr="0070582C">
              <w:rPr>
                <w:rStyle w:val="Hyperlink"/>
                <w:rFonts w:ascii="Times New Roman" w:hAnsi="Times New Roman" w:cs="Times New Roman"/>
                <w:noProof/>
              </w:rPr>
              <w:t>3.2.3</w:t>
            </w:r>
            <w:r w:rsidR="004D293C">
              <w:rPr>
                <w:rFonts w:eastAsiaTheme="minorEastAsia"/>
                <w:noProof/>
              </w:rPr>
              <w:tab/>
            </w:r>
            <w:r w:rsidR="004D293C" w:rsidRPr="0070582C">
              <w:rPr>
                <w:rStyle w:val="Hyperlink"/>
                <w:rFonts w:ascii="Times New Roman" w:hAnsi="Times New Roman" w:cs="Times New Roman"/>
                <w:noProof/>
              </w:rPr>
              <w:t>Luftimi i terrorizmit dhe ekstremizmit të dhunshëm</w:t>
            </w:r>
            <w:r w:rsidR="004D293C">
              <w:rPr>
                <w:noProof/>
                <w:webHidden/>
              </w:rPr>
              <w:tab/>
            </w:r>
            <w:r w:rsidR="004D293C">
              <w:rPr>
                <w:noProof/>
                <w:webHidden/>
              </w:rPr>
              <w:fldChar w:fldCharType="begin"/>
            </w:r>
            <w:r w:rsidR="004D293C">
              <w:rPr>
                <w:noProof/>
                <w:webHidden/>
              </w:rPr>
              <w:instrText xml:space="preserve"> PAGEREF _Toc98835483 \h </w:instrText>
            </w:r>
            <w:r w:rsidR="004D293C">
              <w:rPr>
                <w:noProof/>
                <w:webHidden/>
              </w:rPr>
            </w:r>
            <w:r w:rsidR="004D293C">
              <w:rPr>
                <w:noProof/>
                <w:webHidden/>
              </w:rPr>
              <w:fldChar w:fldCharType="separate"/>
            </w:r>
            <w:r w:rsidR="004D293C">
              <w:rPr>
                <w:noProof/>
                <w:webHidden/>
              </w:rPr>
              <w:t>15</w:t>
            </w:r>
            <w:r w:rsidR="004D293C">
              <w:rPr>
                <w:noProof/>
                <w:webHidden/>
              </w:rPr>
              <w:fldChar w:fldCharType="end"/>
            </w:r>
          </w:hyperlink>
        </w:p>
        <w:p w14:paraId="48966938" w14:textId="77777777" w:rsidR="004D293C" w:rsidRDefault="007344D2">
          <w:pPr>
            <w:pStyle w:val="TOC3"/>
            <w:tabs>
              <w:tab w:val="left" w:pos="1320"/>
              <w:tab w:val="right" w:leader="dot" w:pos="9350"/>
            </w:tabs>
            <w:rPr>
              <w:rFonts w:eastAsiaTheme="minorEastAsia"/>
              <w:noProof/>
            </w:rPr>
          </w:pPr>
          <w:hyperlink w:anchor="_Toc98835484" w:history="1">
            <w:r w:rsidR="004D293C" w:rsidRPr="0070582C">
              <w:rPr>
                <w:rStyle w:val="Hyperlink"/>
                <w:rFonts w:ascii="Times New Roman" w:eastAsia="Calibri" w:hAnsi="Times New Roman" w:cs="Times New Roman"/>
                <w:noProof/>
              </w:rPr>
              <w:t xml:space="preserve">3.2.4 </w:t>
            </w:r>
            <w:r w:rsidR="004D293C">
              <w:rPr>
                <w:rFonts w:eastAsiaTheme="minorEastAsia"/>
                <w:noProof/>
              </w:rPr>
              <w:tab/>
            </w:r>
            <w:r w:rsidR="004D293C" w:rsidRPr="0070582C">
              <w:rPr>
                <w:rStyle w:val="Hyperlink"/>
                <w:rFonts w:ascii="Times New Roman" w:eastAsia="Calibri" w:hAnsi="Times New Roman" w:cs="Times New Roman"/>
                <w:noProof/>
              </w:rPr>
              <w:t>Menaxhimi i emergjencave</w:t>
            </w:r>
            <w:r w:rsidR="004D293C">
              <w:rPr>
                <w:noProof/>
                <w:webHidden/>
              </w:rPr>
              <w:tab/>
            </w:r>
            <w:r w:rsidR="004D293C">
              <w:rPr>
                <w:noProof/>
                <w:webHidden/>
              </w:rPr>
              <w:fldChar w:fldCharType="begin"/>
            </w:r>
            <w:r w:rsidR="004D293C">
              <w:rPr>
                <w:noProof/>
                <w:webHidden/>
              </w:rPr>
              <w:instrText xml:space="preserve"> PAGEREF _Toc98835484 \h </w:instrText>
            </w:r>
            <w:r w:rsidR="004D293C">
              <w:rPr>
                <w:noProof/>
                <w:webHidden/>
              </w:rPr>
            </w:r>
            <w:r w:rsidR="004D293C">
              <w:rPr>
                <w:noProof/>
                <w:webHidden/>
              </w:rPr>
              <w:fldChar w:fldCharType="separate"/>
            </w:r>
            <w:r w:rsidR="004D293C">
              <w:rPr>
                <w:noProof/>
                <w:webHidden/>
              </w:rPr>
              <w:t>15</w:t>
            </w:r>
            <w:r w:rsidR="004D293C">
              <w:rPr>
                <w:noProof/>
                <w:webHidden/>
              </w:rPr>
              <w:fldChar w:fldCharType="end"/>
            </w:r>
          </w:hyperlink>
        </w:p>
        <w:p w14:paraId="4D4F661B" w14:textId="77777777" w:rsidR="004D293C" w:rsidRDefault="007344D2">
          <w:pPr>
            <w:pStyle w:val="TOC2"/>
            <w:tabs>
              <w:tab w:val="left" w:pos="880"/>
              <w:tab w:val="right" w:leader="dot" w:pos="9350"/>
            </w:tabs>
            <w:rPr>
              <w:rFonts w:eastAsiaTheme="minorEastAsia"/>
              <w:noProof/>
              <w:lang w:val="en-US"/>
            </w:rPr>
          </w:pPr>
          <w:hyperlink w:anchor="_Toc98835485" w:history="1">
            <w:r w:rsidR="004D293C" w:rsidRPr="0070582C">
              <w:rPr>
                <w:rStyle w:val="Hyperlink"/>
                <w:rFonts w:ascii="Times New Roman" w:hAnsi="Times New Roman" w:cs="Times New Roman"/>
                <w:noProof/>
              </w:rPr>
              <w:t>3.3</w:t>
            </w:r>
            <w:r w:rsidR="004D293C">
              <w:rPr>
                <w:rFonts w:eastAsiaTheme="minorEastAsia"/>
                <w:noProof/>
                <w:lang w:val="en-US"/>
              </w:rPr>
              <w:tab/>
            </w:r>
            <w:r w:rsidR="004D293C" w:rsidRPr="0070582C">
              <w:rPr>
                <w:rStyle w:val="Hyperlink"/>
                <w:rFonts w:ascii="Times New Roman" w:hAnsi="Times New Roman" w:cs="Times New Roman"/>
                <w:noProof/>
              </w:rPr>
              <w:t>Siguria njerëzore</w:t>
            </w:r>
            <w:r w:rsidR="004D293C">
              <w:rPr>
                <w:noProof/>
                <w:webHidden/>
              </w:rPr>
              <w:tab/>
            </w:r>
            <w:r w:rsidR="004D293C">
              <w:rPr>
                <w:noProof/>
                <w:webHidden/>
              </w:rPr>
              <w:fldChar w:fldCharType="begin"/>
            </w:r>
            <w:r w:rsidR="004D293C">
              <w:rPr>
                <w:noProof/>
                <w:webHidden/>
              </w:rPr>
              <w:instrText xml:space="preserve"> PAGEREF _Toc98835485 \h </w:instrText>
            </w:r>
            <w:r w:rsidR="004D293C">
              <w:rPr>
                <w:noProof/>
                <w:webHidden/>
              </w:rPr>
            </w:r>
            <w:r w:rsidR="004D293C">
              <w:rPr>
                <w:noProof/>
                <w:webHidden/>
              </w:rPr>
              <w:fldChar w:fldCharType="separate"/>
            </w:r>
            <w:r w:rsidR="004D293C">
              <w:rPr>
                <w:noProof/>
                <w:webHidden/>
              </w:rPr>
              <w:t>16</w:t>
            </w:r>
            <w:r w:rsidR="004D293C">
              <w:rPr>
                <w:noProof/>
                <w:webHidden/>
              </w:rPr>
              <w:fldChar w:fldCharType="end"/>
            </w:r>
          </w:hyperlink>
        </w:p>
        <w:p w14:paraId="7A0CEEB3" w14:textId="77777777" w:rsidR="004D293C" w:rsidRDefault="007344D2">
          <w:pPr>
            <w:pStyle w:val="TOC3"/>
            <w:tabs>
              <w:tab w:val="left" w:pos="1320"/>
              <w:tab w:val="right" w:leader="dot" w:pos="9350"/>
            </w:tabs>
            <w:rPr>
              <w:rFonts w:eastAsiaTheme="minorEastAsia"/>
              <w:noProof/>
            </w:rPr>
          </w:pPr>
          <w:hyperlink w:anchor="_Toc98835486" w:history="1">
            <w:r w:rsidR="004D293C" w:rsidRPr="0070582C">
              <w:rPr>
                <w:rStyle w:val="Hyperlink"/>
                <w:rFonts w:ascii="Times New Roman" w:hAnsi="Times New Roman" w:cs="Times New Roman"/>
                <w:noProof/>
              </w:rPr>
              <w:t>3.3.1</w:t>
            </w:r>
            <w:r w:rsidR="004D293C">
              <w:rPr>
                <w:rFonts w:eastAsiaTheme="minorEastAsia"/>
                <w:noProof/>
              </w:rPr>
              <w:tab/>
            </w:r>
            <w:r w:rsidR="004D293C" w:rsidRPr="0070582C">
              <w:rPr>
                <w:rStyle w:val="Hyperlink"/>
                <w:rFonts w:ascii="Times New Roman" w:hAnsi="Times New Roman" w:cs="Times New Roman"/>
                <w:noProof/>
              </w:rPr>
              <w:t>Mirëqenia dhe prosperiteti i qytetarëve brenda dhe jashtë vendit</w:t>
            </w:r>
            <w:r w:rsidR="004D293C">
              <w:rPr>
                <w:noProof/>
                <w:webHidden/>
              </w:rPr>
              <w:tab/>
            </w:r>
            <w:r w:rsidR="004D293C">
              <w:rPr>
                <w:noProof/>
                <w:webHidden/>
              </w:rPr>
              <w:fldChar w:fldCharType="begin"/>
            </w:r>
            <w:r w:rsidR="004D293C">
              <w:rPr>
                <w:noProof/>
                <w:webHidden/>
              </w:rPr>
              <w:instrText xml:space="preserve"> PAGEREF _Toc98835486 \h </w:instrText>
            </w:r>
            <w:r w:rsidR="004D293C">
              <w:rPr>
                <w:noProof/>
                <w:webHidden/>
              </w:rPr>
            </w:r>
            <w:r w:rsidR="004D293C">
              <w:rPr>
                <w:noProof/>
                <w:webHidden/>
              </w:rPr>
              <w:fldChar w:fldCharType="separate"/>
            </w:r>
            <w:r w:rsidR="004D293C">
              <w:rPr>
                <w:noProof/>
                <w:webHidden/>
              </w:rPr>
              <w:t>16</w:t>
            </w:r>
            <w:r w:rsidR="004D293C">
              <w:rPr>
                <w:noProof/>
                <w:webHidden/>
              </w:rPr>
              <w:fldChar w:fldCharType="end"/>
            </w:r>
          </w:hyperlink>
        </w:p>
        <w:p w14:paraId="5D2E4183" w14:textId="77777777" w:rsidR="004D293C" w:rsidRDefault="007344D2">
          <w:pPr>
            <w:pStyle w:val="TOC3"/>
            <w:tabs>
              <w:tab w:val="left" w:pos="1320"/>
              <w:tab w:val="right" w:leader="dot" w:pos="9350"/>
            </w:tabs>
            <w:rPr>
              <w:rFonts w:eastAsiaTheme="minorEastAsia"/>
              <w:noProof/>
            </w:rPr>
          </w:pPr>
          <w:hyperlink w:anchor="_Toc98835487" w:history="1">
            <w:r w:rsidR="004D293C" w:rsidRPr="0070582C">
              <w:rPr>
                <w:rStyle w:val="Hyperlink"/>
                <w:rFonts w:ascii="Times New Roman" w:hAnsi="Times New Roman" w:cs="Times New Roman"/>
                <w:noProof/>
              </w:rPr>
              <w:t>3.3.2</w:t>
            </w:r>
            <w:r w:rsidR="004D293C">
              <w:rPr>
                <w:rFonts w:eastAsiaTheme="minorEastAsia"/>
                <w:noProof/>
              </w:rPr>
              <w:tab/>
            </w:r>
            <w:r w:rsidR="004D293C" w:rsidRPr="0070582C">
              <w:rPr>
                <w:rStyle w:val="Hyperlink"/>
                <w:rFonts w:ascii="Times New Roman" w:hAnsi="Times New Roman" w:cs="Times New Roman"/>
                <w:noProof/>
              </w:rPr>
              <w:t>Qëndrueshmëria ekonomike</w:t>
            </w:r>
            <w:r w:rsidR="004D293C">
              <w:rPr>
                <w:noProof/>
                <w:webHidden/>
              </w:rPr>
              <w:tab/>
            </w:r>
            <w:r w:rsidR="004D293C">
              <w:rPr>
                <w:noProof/>
                <w:webHidden/>
              </w:rPr>
              <w:fldChar w:fldCharType="begin"/>
            </w:r>
            <w:r w:rsidR="004D293C">
              <w:rPr>
                <w:noProof/>
                <w:webHidden/>
              </w:rPr>
              <w:instrText xml:space="preserve"> PAGEREF _Toc98835487 \h </w:instrText>
            </w:r>
            <w:r w:rsidR="004D293C">
              <w:rPr>
                <w:noProof/>
                <w:webHidden/>
              </w:rPr>
            </w:r>
            <w:r w:rsidR="004D293C">
              <w:rPr>
                <w:noProof/>
                <w:webHidden/>
              </w:rPr>
              <w:fldChar w:fldCharType="separate"/>
            </w:r>
            <w:r w:rsidR="004D293C">
              <w:rPr>
                <w:noProof/>
                <w:webHidden/>
              </w:rPr>
              <w:t>18</w:t>
            </w:r>
            <w:r w:rsidR="004D293C">
              <w:rPr>
                <w:noProof/>
                <w:webHidden/>
              </w:rPr>
              <w:fldChar w:fldCharType="end"/>
            </w:r>
          </w:hyperlink>
        </w:p>
        <w:p w14:paraId="52941B6D" w14:textId="77777777" w:rsidR="004D293C" w:rsidRDefault="007344D2">
          <w:pPr>
            <w:pStyle w:val="TOC3"/>
            <w:tabs>
              <w:tab w:val="left" w:pos="1320"/>
              <w:tab w:val="right" w:leader="dot" w:pos="9350"/>
            </w:tabs>
            <w:rPr>
              <w:rFonts w:eastAsiaTheme="minorEastAsia"/>
              <w:noProof/>
            </w:rPr>
          </w:pPr>
          <w:hyperlink w:anchor="_Toc98835488" w:history="1">
            <w:r w:rsidR="004D293C" w:rsidRPr="0070582C">
              <w:rPr>
                <w:rStyle w:val="Hyperlink"/>
                <w:rFonts w:ascii="Times New Roman" w:hAnsi="Times New Roman" w:cs="Times New Roman"/>
                <w:noProof/>
              </w:rPr>
              <w:t>3.3.3</w:t>
            </w:r>
            <w:r w:rsidR="004D293C">
              <w:rPr>
                <w:rFonts w:eastAsiaTheme="minorEastAsia"/>
                <w:noProof/>
              </w:rPr>
              <w:tab/>
            </w:r>
            <w:r w:rsidR="004D293C" w:rsidRPr="0070582C">
              <w:rPr>
                <w:rStyle w:val="Hyperlink"/>
                <w:rFonts w:ascii="Times New Roman" w:hAnsi="Times New Roman" w:cs="Times New Roman"/>
                <w:noProof/>
              </w:rPr>
              <w:t>Siguria energjetike</w:t>
            </w:r>
            <w:r w:rsidR="004D293C">
              <w:rPr>
                <w:noProof/>
                <w:webHidden/>
              </w:rPr>
              <w:tab/>
            </w:r>
            <w:r w:rsidR="004D293C">
              <w:rPr>
                <w:noProof/>
                <w:webHidden/>
              </w:rPr>
              <w:fldChar w:fldCharType="begin"/>
            </w:r>
            <w:r w:rsidR="004D293C">
              <w:rPr>
                <w:noProof/>
                <w:webHidden/>
              </w:rPr>
              <w:instrText xml:space="preserve"> PAGEREF _Toc98835488 \h </w:instrText>
            </w:r>
            <w:r w:rsidR="004D293C">
              <w:rPr>
                <w:noProof/>
                <w:webHidden/>
              </w:rPr>
            </w:r>
            <w:r w:rsidR="004D293C">
              <w:rPr>
                <w:noProof/>
                <w:webHidden/>
              </w:rPr>
              <w:fldChar w:fldCharType="separate"/>
            </w:r>
            <w:r w:rsidR="004D293C">
              <w:rPr>
                <w:noProof/>
                <w:webHidden/>
              </w:rPr>
              <w:t>18</w:t>
            </w:r>
            <w:r w:rsidR="004D293C">
              <w:rPr>
                <w:noProof/>
                <w:webHidden/>
              </w:rPr>
              <w:fldChar w:fldCharType="end"/>
            </w:r>
          </w:hyperlink>
        </w:p>
        <w:p w14:paraId="16ED0076" w14:textId="77777777" w:rsidR="004D293C" w:rsidRDefault="007344D2">
          <w:pPr>
            <w:pStyle w:val="TOC3"/>
            <w:tabs>
              <w:tab w:val="left" w:pos="1320"/>
              <w:tab w:val="right" w:leader="dot" w:pos="9350"/>
            </w:tabs>
            <w:rPr>
              <w:rFonts w:eastAsiaTheme="minorEastAsia"/>
              <w:noProof/>
            </w:rPr>
          </w:pPr>
          <w:hyperlink w:anchor="_Toc98835489" w:history="1">
            <w:r w:rsidR="004D293C" w:rsidRPr="0070582C">
              <w:rPr>
                <w:rStyle w:val="Hyperlink"/>
                <w:rFonts w:ascii="Times New Roman" w:hAnsi="Times New Roman" w:cs="Times New Roman"/>
                <w:noProof/>
              </w:rPr>
              <w:t>3.3.4</w:t>
            </w:r>
            <w:r w:rsidR="004D293C">
              <w:rPr>
                <w:rFonts w:eastAsiaTheme="minorEastAsia"/>
                <w:noProof/>
              </w:rPr>
              <w:tab/>
            </w:r>
            <w:r w:rsidR="004D293C" w:rsidRPr="0070582C">
              <w:rPr>
                <w:rStyle w:val="Hyperlink"/>
                <w:rFonts w:ascii="Times New Roman" w:hAnsi="Times New Roman" w:cs="Times New Roman"/>
                <w:noProof/>
              </w:rPr>
              <w:t>Siguria mjedisore</w:t>
            </w:r>
            <w:r w:rsidR="004D293C">
              <w:rPr>
                <w:noProof/>
                <w:webHidden/>
              </w:rPr>
              <w:tab/>
            </w:r>
            <w:r w:rsidR="004D293C">
              <w:rPr>
                <w:noProof/>
                <w:webHidden/>
              </w:rPr>
              <w:fldChar w:fldCharType="begin"/>
            </w:r>
            <w:r w:rsidR="004D293C">
              <w:rPr>
                <w:noProof/>
                <w:webHidden/>
              </w:rPr>
              <w:instrText xml:space="preserve"> PAGEREF _Toc98835489 \h </w:instrText>
            </w:r>
            <w:r w:rsidR="004D293C">
              <w:rPr>
                <w:noProof/>
                <w:webHidden/>
              </w:rPr>
            </w:r>
            <w:r w:rsidR="004D293C">
              <w:rPr>
                <w:noProof/>
                <w:webHidden/>
              </w:rPr>
              <w:fldChar w:fldCharType="separate"/>
            </w:r>
            <w:r w:rsidR="004D293C">
              <w:rPr>
                <w:noProof/>
                <w:webHidden/>
              </w:rPr>
              <w:t>19</w:t>
            </w:r>
            <w:r w:rsidR="004D293C">
              <w:rPr>
                <w:noProof/>
                <w:webHidden/>
              </w:rPr>
              <w:fldChar w:fldCharType="end"/>
            </w:r>
          </w:hyperlink>
        </w:p>
        <w:p w14:paraId="1D377CDF" w14:textId="77777777" w:rsidR="004D293C" w:rsidRDefault="007344D2">
          <w:pPr>
            <w:pStyle w:val="TOC3"/>
            <w:tabs>
              <w:tab w:val="left" w:pos="1320"/>
              <w:tab w:val="right" w:leader="dot" w:pos="9350"/>
            </w:tabs>
            <w:rPr>
              <w:rFonts w:eastAsiaTheme="minorEastAsia"/>
              <w:noProof/>
            </w:rPr>
          </w:pPr>
          <w:hyperlink w:anchor="_Toc98835490" w:history="1">
            <w:r w:rsidR="004D293C" w:rsidRPr="0070582C">
              <w:rPr>
                <w:rStyle w:val="Hyperlink"/>
                <w:rFonts w:ascii="Times New Roman" w:hAnsi="Times New Roman" w:cs="Times New Roman"/>
                <w:noProof/>
              </w:rPr>
              <w:t xml:space="preserve">3.2.5 </w:t>
            </w:r>
            <w:r w:rsidR="004D293C">
              <w:rPr>
                <w:rFonts w:eastAsiaTheme="minorEastAsia"/>
                <w:noProof/>
              </w:rPr>
              <w:tab/>
            </w:r>
            <w:r w:rsidR="004D293C" w:rsidRPr="0070582C">
              <w:rPr>
                <w:rStyle w:val="Hyperlink"/>
                <w:rFonts w:ascii="Times New Roman" w:hAnsi="Times New Roman" w:cs="Times New Roman"/>
                <w:noProof/>
              </w:rPr>
              <w:t>Tranzicioni digjital</w:t>
            </w:r>
            <w:r w:rsidR="004D293C">
              <w:rPr>
                <w:noProof/>
                <w:webHidden/>
              </w:rPr>
              <w:tab/>
            </w:r>
            <w:r w:rsidR="004D293C">
              <w:rPr>
                <w:noProof/>
                <w:webHidden/>
              </w:rPr>
              <w:fldChar w:fldCharType="begin"/>
            </w:r>
            <w:r w:rsidR="004D293C">
              <w:rPr>
                <w:noProof/>
                <w:webHidden/>
              </w:rPr>
              <w:instrText xml:space="preserve"> PAGEREF _Toc98835490 \h </w:instrText>
            </w:r>
            <w:r w:rsidR="004D293C">
              <w:rPr>
                <w:noProof/>
                <w:webHidden/>
              </w:rPr>
            </w:r>
            <w:r w:rsidR="004D293C">
              <w:rPr>
                <w:noProof/>
                <w:webHidden/>
              </w:rPr>
              <w:fldChar w:fldCharType="separate"/>
            </w:r>
            <w:r w:rsidR="004D293C">
              <w:rPr>
                <w:noProof/>
                <w:webHidden/>
              </w:rPr>
              <w:t>19</w:t>
            </w:r>
            <w:r w:rsidR="004D293C">
              <w:rPr>
                <w:noProof/>
                <w:webHidden/>
              </w:rPr>
              <w:fldChar w:fldCharType="end"/>
            </w:r>
          </w:hyperlink>
        </w:p>
        <w:p w14:paraId="74BE2DDB" w14:textId="77777777" w:rsidR="004D293C" w:rsidRDefault="007344D2">
          <w:pPr>
            <w:pStyle w:val="TOC2"/>
            <w:tabs>
              <w:tab w:val="left" w:pos="880"/>
              <w:tab w:val="right" w:leader="dot" w:pos="9350"/>
            </w:tabs>
            <w:rPr>
              <w:rFonts w:eastAsiaTheme="minorEastAsia"/>
              <w:noProof/>
              <w:lang w:val="en-US"/>
            </w:rPr>
          </w:pPr>
          <w:hyperlink w:anchor="_Toc98835491" w:history="1">
            <w:r w:rsidR="004D293C" w:rsidRPr="0070582C">
              <w:rPr>
                <w:rStyle w:val="Hyperlink"/>
                <w:rFonts w:ascii="Times New Roman" w:hAnsi="Times New Roman" w:cs="Times New Roman"/>
                <w:noProof/>
              </w:rPr>
              <w:t>3.4</w:t>
            </w:r>
            <w:r w:rsidR="004D293C">
              <w:rPr>
                <w:rFonts w:eastAsiaTheme="minorEastAsia"/>
                <w:noProof/>
                <w:lang w:val="en-US"/>
              </w:rPr>
              <w:tab/>
            </w:r>
            <w:r w:rsidR="004D293C" w:rsidRPr="0070582C">
              <w:rPr>
                <w:rStyle w:val="Hyperlink"/>
                <w:rFonts w:ascii="Times New Roman" w:hAnsi="Times New Roman" w:cs="Times New Roman"/>
                <w:noProof/>
              </w:rPr>
              <w:t xml:space="preserve"> Integrimi në struktura evro-atlantike dhe mekanizmat e tjerë ndërkombëtarë</w:t>
            </w:r>
            <w:r w:rsidR="004D293C">
              <w:rPr>
                <w:noProof/>
                <w:webHidden/>
              </w:rPr>
              <w:tab/>
            </w:r>
            <w:r w:rsidR="004D293C">
              <w:rPr>
                <w:noProof/>
                <w:webHidden/>
              </w:rPr>
              <w:fldChar w:fldCharType="begin"/>
            </w:r>
            <w:r w:rsidR="004D293C">
              <w:rPr>
                <w:noProof/>
                <w:webHidden/>
              </w:rPr>
              <w:instrText xml:space="preserve"> PAGEREF _Toc98835491 \h </w:instrText>
            </w:r>
            <w:r w:rsidR="004D293C">
              <w:rPr>
                <w:noProof/>
                <w:webHidden/>
              </w:rPr>
            </w:r>
            <w:r w:rsidR="004D293C">
              <w:rPr>
                <w:noProof/>
                <w:webHidden/>
              </w:rPr>
              <w:fldChar w:fldCharType="separate"/>
            </w:r>
            <w:r w:rsidR="004D293C">
              <w:rPr>
                <w:noProof/>
                <w:webHidden/>
              </w:rPr>
              <w:t>21</w:t>
            </w:r>
            <w:r w:rsidR="004D293C">
              <w:rPr>
                <w:noProof/>
                <w:webHidden/>
              </w:rPr>
              <w:fldChar w:fldCharType="end"/>
            </w:r>
          </w:hyperlink>
        </w:p>
        <w:p w14:paraId="3EF22943" w14:textId="77777777" w:rsidR="004D293C" w:rsidRDefault="007344D2">
          <w:pPr>
            <w:pStyle w:val="TOC3"/>
            <w:tabs>
              <w:tab w:val="left" w:pos="1320"/>
              <w:tab w:val="right" w:leader="dot" w:pos="9350"/>
            </w:tabs>
            <w:rPr>
              <w:rFonts w:eastAsiaTheme="minorEastAsia"/>
              <w:noProof/>
            </w:rPr>
          </w:pPr>
          <w:hyperlink w:anchor="_Toc98835492" w:history="1">
            <w:r w:rsidR="004D293C" w:rsidRPr="0070582C">
              <w:rPr>
                <w:rStyle w:val="Hyperlink"/>
                <w:rFonts w:ascii="Times New Roman" w:hAnsi="Times New Roman" w:cs="Times New Roman"/>
                <w:noProof/>
              </w:rPr>
              <w:t xml:space="preserve">3.4.1 </w:t>
            </w:r>
            <w:r w:rsidR="004D293C">
              <w:rPr>
                <w:rFonts w:eastAsiaTheme="minorEastAsia"/>
                <w:noProof/>
              </w:rPr>
              <w:tab/>
            </w:r>
            <w:r w:rsidR="004D293C" w:rsidRPr="0070582C">
              <w:rPr>
                <w:rStyle w:val="Hyperlink"/>
                <w:rFonts w:ascii="Times New Roman" w:hAnsi="Times New Roman" w:cs="Times New Roman"/>
                <w:noProof/>
              </w:rPr>
              <w:t>Politika e jashtme</w:t>
            </w:r>
            <w:r w:rsidR="004D293C">
              <w:rPr>
                <w:noProof/>
                <w:webHidden/>
              </w:rPr>
              <w:tab/>
            </w:r>
            <w:r w:rsidR="004D293C">
              <w:rPr>
                <w:noProof/>
                <w:webHidden/>
              </w:rPr>
              <w:fldChar w:fldCharType="begin"/>
            </w:r>
            <w:r w:rsidR="004D293C">
              <w:rPr>
                <w:noProof/>
                <w:webHidden/>
              </w:rPr>
              <w:instrText xml:space="preserve"> PAGEREF _Toc98835492 \h </w:instrText>
            </w:r>
            <w:r w:rsidR="004D293C">
              <w:rPr>
                <w:noProof/>
                <w:webHidden/>
              </w:rPr>
            </w:r>
            <w:r w:rsidR="004D293C">
              <w:rPr>
                <w:noProof/>
                <w:webHidden/>
              </w:rPr>
              <w:fldChar w:fldCharType="separate"/>
            </w:r>
            <w:r w:rsidR="004D293C">
              <w:rPr>
                <w:noProof/>
                <w:webHidden/>
              </w:rPr>
              <w:t>21</w:t>
            </w:r>
            <w:r w:rsidR="004D293C">
              <w:rPr>
                <w:noProof/>
                <w:webHidden/>
              </w:rPr>
              <w:fldChar w:fldCharType="end"/>
            </w:r>
          </w:hyperlink>
        </w:p>
        <w:p w14:paraId="6B25CF2C" w14:textId="77777777" w:rsidR="004D293C" w:rsidRDefault="007344D2">
          <w:pPr>
            <w:pStyle w:val="TOC3"/>
            <w:tabs>
              <w:tab w:val="left" w:pos="1320"/>
              <w:tab w:val="right" w:leader="dot" w:pos="9350"/>
            </w:tabs>
            <w:rPr>
              <w:rFonts w:eastAsiaTheme="minorEastAsia"/>
              <w:noProof/>
            </w:rPr>
          </w:pPr>
          <w:hyperlink w:anchor="_Toc98835493" w:history="1">
            <w:r w:rsidR="004D293C" w:rsidRPr="0070582C">
              <w:rPr>
                <w:rStyle w:val="Hyperlink"/>
                <w:rFonts w:ascii="Times New Roman" w:hAnsi="Times New Roman" w:cs="Times New Roman"/>
                <w:noProof/>
              </w:rPr>
              <w:t>3.4.2</w:t>
            </w:r>
            <w:r w:rsidR="004D293C">
              <w:rPr>
                <w:rFonts w:eastAsiaTheme="minorEastAsia"/>
                <w:noProof/>
              </w:rPr>
              <w:tab/>
            </w:r>
            <w:r w:rsidR="004D293C" w:rsidRPr="0070582C">
              <w:rPr>
                <w:rStyle w:val="Hyperlink"/>
                <w:rFonts w:ascii="Times New Roman" w:hAnsi="Times New Roman" w:cs="Times New Roman"/>
                <w:noProof/>
              </w:rPr>
              <w:t>Integrimi në NATO</w:t>
            </w:r>
            <w:r w:rsidR="004D293C">
              <w:rPr>
                <w:noProof/>
                <w:webHidden/>
              </w:rPr>
              <w:tab/>
            </w:r>
            <w:r w:rsidR="004D293C">
              <w:rPr>
                <w:noProof/>
                <w:webHidden/>
              </w:rPr>
              <w:fldChar w:fldCharType="begin"/>
            </w:r>
            <w:r w:rsidR="004D293C">
              <w:rPr>
                <w:noProof/>
                <w:webHidden/>
              </w:rPr>
              <w:instrText xml:space="preserve"> PAGEREF _Toc98835493 \h </w:instrText>
            </w:r>
            <w:r w:rsidR="004D293C">
              <w:rPr>
                <w:noProof/>
                <w:webHidden/>
              </w:rPr>
            </w:r>
            <w:r w:rsidR="004D293C">
              <w:rPr>
                <w:noProof/>
                <w:webHidden/>
              </w:rPr>
              <w:fldChar w:fldCharType="separate"/>
            </w:r>
            <w:r w:rsidR="004D293C">
              <w:rPr>
                <w:noProof/>
                <w:webHidden/>
              </w:rPr>
              <w:t>21</w:t>
            </w:r>
            <w:r w:rsidR="004D293C">
              <w:rPr>
                <w:noProof/>
                <w:webHidden/>
              </w:rPr>
              <w:fldChar w:fldCharType="end"/>
            </w:r>
          </w:hyperlink>
        </w:p>
        <w:p w14:paraId="2489B10A" w14:textId="77777777" w:rsidR="004D293C" w:rsidRDefault="007344D2">
          <w:pPr>
            <w:pStyle w:val="TOC3"/>
            <w:tabs>
              <w:tab w:val="left" w:pos="1320"/>
              <w:tab w:val="right" w:leader="dot" w:pos="9350"/>
            </w:tabs>
            <w:rPr>
              <w:rFonts w:eastAsiaTheme="minorEastAsia"/>
              <w:noProof/>
            </w:rPr>
          </w:pPr>
          <w:hyperlink w:anchor="_Toc98835494" w:history="1">
            <w:r w:rsidR="004D293C" w:rsidRPr="0070582C">
              <w:rPr>
                <w:rStyle w:val="Hyperlink"/>
                <w:rFonts w:ascii="Times New Roman" w:hAnsi="Times New Roman" w:cs="Times New Roman"/>
                <w:noProof/>
              </w:rPr>
              <w:t>3.4.3</w:t>
            </w:r>
            <w:r w:rsidR="004D293C">
              <w:rPr>
                <w:rFonts w:eastAsiaTheme="minorEastAsia"/>
                <w:noProof/>
              </w:rPr>
              <w:tab/>
            </w:r>
            <w:r w:rsidR="004D293C" w:rsidRPr="0070582C">
              <w:rPr>
                <w:rStyle w:val="Hyperlink"/>
                <w:rFonts w:ascii="Times New Roman" w:hAnsi="Times New Roman" w:cs="Times New Roman"/>
                <w:noProof/>
              </w:rPr>
              <w:t>Integrimi në BE</w:t>
            </w:r>
            <w:r w:rsidR="004D293C">
              <w:rPr>
                <w:noProof/>
                <w:webHidden/>
              </w:rPr>
              <w:tab/>
            </w:r>
            <w:r w:rsidR="004D293C">
              <w:rPr>
                <w:noProof/>
                <w:webHidden/>
              </w:rPr>
              <w:fldChar w:fldCharType="begin"/>
            </w:r>
            <w:r w:rsidR="004D293C">
              <w:rPr>
                <w:noProof/>
                <w:webHidden/>
              </w:rPr>
              <w:instrText xml:space="preserve"> PAGEREF _Toc98835494 \h </w:instrText>
            </w:r>
            <w:r w:rsidR="004D293C">
              <w:rPr>
                <w:noProof/>
                <w:webHidden/>
              </w:rPr>
            </w:r>
            <w:r w:rsidR="004D293C">
              <w:rPr>
                <w:noProof/>
                <w:webHidden/>
              </w:rPr>
              <w:fldChar w:fldCharType="separate"/>
            </w:r>
            <w:r w:rsidR="004D293C">
              <w:rPr>
                <w:noProof/>
                <w:webHidden/>
              </w:rPr>
              <w:t>22</w:t>
            </w:r>
            <w:r w:rsidR="004D293C">
              <w:rPr>
                <w:noProof/>
                <w:webHidden/>
              </w:rPr>
              <w:fldChar w:fldCharType="end"/>
            </w:r>
          </w:hyperlink>
        </w:p>
        <w:p w14:paraId="51598F65" w14:textId="77777777" w:rsidR="004D293C" w:rsidRDefault="007344D2">
          <w:pPr>
            <w:pStyle w:val="TOC1"/>
            <w:tabs>
              <w:tab w:val="left" w:pos="440"/>
              <w:tab w:val="right" w:leader="dot" w:pos="9350"/>
            </w:tabs>
            <w:rPr>
              <w:rFonts w:eastAsiaTheme="minorEastAsia"/>
              <w:noProof/>
              <w:lang w:val="en-US"/>
            </w:rPr>
          </w:pPr>
          <w:hyperlink w:anchor="_Toc98835495" w:history="1">
            <w:r w:rsidR="004D293C" w:rsidRPr="0070582C">
              <w:rPr>
                <w:rStyle w:val="Hyperlink"/>
                <w:rFonts w:ascii="Times New Roman" w:hAnsi="Times New Roman" w:cs="Times New Roman"/>
                <w:noProof/>
              </w:rPr>
              <w:t>4.</w:t>
            </w:r>
            <w:r w:rsidR="004D293C">
              <w:rPr>
                <w:rFonts w:eastAsiaTheme="minorEastAsia"/>
                <w:noProof/>
                <w:lang w:val="en-US"/>
              </w:rPr>
              <w:tab/>
            </w:r>
            <w:r w:rsidR="004D293C" w:rsidRPr="0070582C">
              <w:rPr>
                <w:rStyle w:val="Hyperlink"/>
                <w:rFonts w:ascii="Times New Roman" w:hAnsi="Times New Roman" w:cs="Times New Roman"/>
                <w:noProof/>
              </w:rPr>
              <w:t>Mbikëqyrja dhe vlerësimi i SSK-së</w:t>
            </w:r>
            <w:r w:rsidR="004D293C">
              <w:rPr>
                <w:noProof/>
                <w:webHidden/>
              </w:rPr>
              <w:tab/>
            </w:r>
            <w:r w:rsidR="004D293C">
              <w:rPr>
                <w:noProof/>
                <w:webHidden/>
              </w:rPr>
              <w:fldChar w:fldCharType="begin"/>
            </w:r>
            <w:r w:rsidR="004D293C">
              <w:rPr>
                <w:noProof/>
                <w:webHidden/>
              </w:rPr>
              <w:instrText xml:space="preserve"> PAGEREF _Toc98835495 \h </w:instrText>
            </w:r>
            <w:r w:rsidR="004D293C">
              <w:rPr>
                <w:noProof/>
                <w:webHidden/>
              </w:rPr>
            </w:r>
            <w:r w:rsidR="004D293C">
              <w:rPr>
                <w:noProof/>
                <w:webHidden/>
              </w:rPr>
              <w:fldChar w:fldCharType="separate"/>
            </w:r>
            <w:r w:rsidR="004D293C">
              <w:rPr>
                <w:noProof/>
                <w:webHidden/>
              </w:rPr>
              <w:t>24</w:t>
            </w:r>
            <w:r w:rsidR="004D293C">
              <w:rPr>
                <w:noProof/>
                <w:webHidden/>
              </w:rPr>
              <w:fldChar w:fldCharType="end"/>
            </w:r>
          </w:hyperlink>
        </w:p>
        <w:p w14:paraId="08BC6D7C" w14:textId="77777777" w:rsidR="008F099F" w:rsidRPr="00FA7826" w:rsidRDefault="008F099F" w:rsidP="008F099F">
          <w:r w:rsidRPr="00FA7826">
            <w:rPr>
              <w:b/>
              <w:bCs/>
              <w:noProof/>
            </w:rPr>
            <w:fldChar w:fldCharType="end"/>
          </w:r>
        </w:p>
      </w:sdtContent>
    </w:sdt>
    <w:p w14:paraId="3FC0F3CE" w14:textId="77777777" w:rsidR="008F099F" w:rsidRPr="00FA7826" w:rsidRDefault="008F099F" w:rsidP="008F099F">
      <w:pPr>
        <w:spacing w:after="120" w:line="360" w:lineRule="auto"/>
        <w:rPr>
          <w:rFonts w:ascii="Times New Roman" w:hAnsi="Times New Roman" w:cs="Times New Roman"/>
        </w:rPr>
      </w:pPr>
    </w:p>
    <w:p w14:paraId="685603CB" w14:textId="77777777" w:rsidR="008F099F" w:rsidRPr="00FA7826" w:rsidRDefault="008F099F" w:rsidP="008F099F">
      <w:pPr>
        <w:spacing w:after="120" w:line="360" w:lineRule="auto"/>
        <w:rPr>
          <w:rFonts w:ascii="Times New Roman" w:eastAsiaTheme="majorEastAsia" w:hAnsi="Times New Roman" w:cs="Times New Roman"/>
          <w:color w:val="365F91" w:themeColor="accent1" w:themeShade="BF"/>
          <w:sz w:val="32"/>
          <w:szCs w:val="32"/>
        </w:rPr>
      </w:pPr>
      <w:r w:rsidRPr="00FA7826">
        <w:rPr>
          <w:rFonts w:ascii="Times New Roman" w:hAnsi="Times New Roman" w:cs="Times New Roman"/>
        </w:rPr>
        <w:br w:type="page"/>
      </w:r>
    </w:p>
    <w:p w14:paraId="46DC7A68" w14:textId="77777777" w:rsidR="008F099F" w:rsidRPr="00FA7826" w:rsidRDefault="008F099F" w:rsidP="008F099F">
      <w:pPr>
        <w:pStyle w:val="Heading1"/>
        <w:spacing w:before="0" w:after="120" w:line="360" w:lineRule="auto"/>
        <w:rPr>
          <w:rFonts w:ascii="Times New Roman" w:hAnsi="Times New Roman" w:cs="Times New Roman"/>
        </w:rPr>
      </w:pPr>
      <w:bookmarkStart w:id="2" w:name="_Toc97544708"/>
      <w:bookmarkStart w:id="3" w:name="_Toc98835469"/>
      <w:r w:rsidRPr="00FA7826">
        <w:rPr>
          <w:rFonts w:ascii="Times New Roman" w:hAnsi="Times New Roman" w:cs="Times New Roman"/>
        </w:rPr>
        <w:lastRenderedPageBreak/>
        <w:t>Fjala e Kryeministrit të Republikës së Kosovës</w:t>
      </w:r>
      <w:bookmarkEnd w:id="2"/>
      <w:bookmarkEnd w:id="3"/>
      <w:r w:rsidRPr="00FA7826">
        <w:rPr>
          <w:rFonts w:ascii="Times New Roman" w:hAnsi="Times New Roman" w:cs="Times New Roman"/>
        </w:rPr>
        <w:br w:type="page"/>
      </w:r>
    </w:p>
    <w:p w14:paraId="1350C4B2" w14:textId="77777777" w:rsidR="008F099F" w:rsidRPr="00FA7826" w:rsidRDefault="008F099F" w:rsidP="008F099F">
      <w:pPr>
        <w:pStyle w:val="Heading1"/>
        <w:numPr>
          <w:ilvl w:val="0"/>
          <w:numId w:val="2"/>
        </w:numPr>
        <w:spacing w:before="0" w:after="120" w:line="360" w:lineRule="auto"/>
        <w:rPr>
          <w:rFonts w:ascii="Times New Roman" w:hAnsi="Times New Roman" w:cs="Times New Roman"/>
        </w:rPr>
      </w:pPr>
      <w:bookmarkStart w:id="4" w:name="_Toc97544709"/>
      <w:bookmarkStart w:id="5" w:name="_Toc98835470"/>
      <w:r w:rsidRPr="00FA7826">
        <w:rPr>
          <w:rFonts w:ascii="Times New Roman" w:hAnsi="Times New Roman" w:cs="Times New Roman"/>
        </w:rPr>
        <w:lastRenderedPageBreak/>
        <w:t>Hyrje</w:t>
      </w:r>
      <w:bookmarkEnd w:id="1"/>
      <w:bookmarkEnd w:id="4"/>
      <w:bookmarkEnd w:id="5"/>
      <w:r w:rsidRPr="00FA7826">
        <w:rPr>
          <w:rFonts w:ascii="Times New Roman" w:hAnsi="Times New Roman" w:cs="Times New Roman"/>
        </w:rPr>
        <w:t xml:space="preserve"> </w:t>
      </w:r>
    </w:p>
    <w:p w14:paraId="1C969D22" w14:textId="25C383D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Republika e Kosovës është shtet i ri, që ka trashëguar një histori komplekse</w:t>
      </w:r>
      <w:r>
        <w:rPr>
          <w:rFonts w:ascii="Times New Roman" w:hAnsi="Times New Roman" w:cs="Times New Roman"/>
          <w:sz w:val="24"/>
          <w:szCs w:val="24"/>
        </w:rPr>
        <w:t>. S</w:t>
      </w:r>
      <w:r w:rsidRPr="00FA7826">
        <w:rPr>
          <w:rFonts w:ascii="Times New Roman" w:hAnsi="Times New Roman" w:cs="Times New Roman"/>
          <w:sz w:val="24"/>
          <w:szCs w:val="24"/>
        </w:rPr>
        <w:t>i një vend në zonën qendrore të Evropës Juglindore, i çliruar pas një lufte të ashpër dhe ndërhyrjes së mëpasshme ndërkombëtare, ka fituar pavarësinë në partneritet me aleatët e saj demokratik</w:t>
      </w:r>
      <w:r w:rsidR="00962E0B">
        <w:rPr>
          <w:rFonts w:ascii="Times New Roman" w:hAnsi="Times New Roman" w:cs="Times New Roman"/>
          <w:sz w:val="24"/>
          <w:szCs w:val="24"/>
        </w:rPr>
        <w:t>ë</w:t>
      </w:r>
      <w:r w:rsidRPr="00FA7826">
        <w:rPr>
          <w:rFonts w:ascii="Times New Roman" w:hAnsi="Times New Roman" w:cs="Times New Roman"/>
          <w:sz w:val="24"/>
          <w:szCs w:val="24"/>
        </w:rPr>
        <w:t xml:space="preserve">. </w:t>
      </w:r>
    </w:p>
    <w:p w14:paraId="5916EB3B" w14:textId="393B741A"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Lufta e popullit të Kosovës për të </w:t>
      </w:r>
      <w:r w:rsidR="00607EA5" w:rsidRPr="00FA7826">
        <w:rPr>
          <w:rFonts w:ascii="Times New Roman" w:hAnsi="Times New Roman" w:cs="Times New Roman"/>
          <w:sz w:val="24"/>
          <w:szCs w:val="24"/>
        </w:rPr>
        <w:t xml:space="preserve">qenë </w:t>
      </w:r>
      <w:r w:rsidR="00607EA5">
        <w:rPr>
          <w:rFonts w:ascii="Times New Roman" w:hAnsi="Times New Roman" w:cs="Times New Roman"/>
          <w:sz w:val="24"/>
          <w:szCs w:val="24"/>
        </w:rPr>
        <w:t xml:space="preserve">i lirë, </w:t>
      </w:r>
      <w:r w:rsidR="00607EA5" w:rsidRPr="00FA7826">
        <w:rPr>
          <w:rFonts w:ascii="Times New Roman" w:hAnsi="Times New Roman" w:cs="Times New Roman"/>
          <w:sz w:val="24"/>
          <w:szCs w:val="24"/>
        </w:rPr>
        <w:t>i sigurt</w:t>
      </w:r>
      <w:r w:rsidR="00607EA5">
        <w:rPr>
          <w:rFonts w:ascii="Times New Roman" w:hAnsi="Times New Roman" w:cs="Times New Roman"/>
          <w:sz w:val="24"/>
          <w:szCs w:val="24"/>
        </w:rPr>
        <w:t xml:space="preserve"> e </w:t>
      </w:r>
      <w:r w:rsidR="00607EA5" w:rsidRPr="00FA7826">
        <w:rPr>
          <w:rFonts w:ascii="Times New Roman" w:hAnsi="Times New Roman" w:cs="Times New Roman"/>
          <w:sz w:val="24"/>
          <w:szCs w:val="24"/>
        </w:rPr>
        <w:t xml:space="preserve">për të </w:t>
      </w:r>
      <w:r w:rsidRPr="00FA7826">
        <w:rPr>
          <w:rFonts w:ascii="Times New Roman" w:hAnsi="Times New Roman" w:cs="Times New Roman"/>
          <w:sz w:val="24"/>
          <w:szCs w:val="24"/>
        </w:rPr>
        <w:t>jetuar në paqe,  ka qenë një rrugëtim i dhimbshëm dhe historik, që ka përfunduar në vitin 1999. Në vitin 2008 Kosova është shpall</w:t>
      </w:r>
      <w:r w:rsidR="00607EA5">
        <w:rPr>
          <w:rFonts w:ascii="Times New Roman" w:hAnsi="Times New Roman" w:cs="Times New Roman"/>
          <w:sz w:val="24"/>
          <w:szCs w:val="24"/>
        </w:rPr>
        <w:t>ur</w:t>
      </w:r>
      <w:r w:rsidRPr="00FA7826">
        <w:rPr>
          <w:rFonts w:ascii="Times New Roman" w:hAnsi="Times New Roman" w:cs="Times New Roman"/>
          <w:sz w:val="24"/>
          <w:szCs w:val="24"/>
        </w:rPr>
        <w:t xml:space="preserve"> Republikë e pavarur dhe sovrane, duke </w:t>
      </w:r>
      <w:r w:rsidR="00607EA5">
        <w:rPr>
          <w:rFonts w:ascii="Times New Roman" w:hAnsi="Times New Roman" w:cs="Times New Roman"/>
          <w:sz w:val="24"/>
          <w:szCs w:val="24"/>
        </w:rPr>
        <w:t xml:space="preserve">vazhduar ta ketë vlerë larmin </w:t>
      </w:r>
      <w:proofErr w:type="spellStart"/>
      <w:r w:rsidRPr="00FA7826">
        <w:rPr>
          <w:rFonts w:ascii="Times New Roman" w:hAnsi="Times New Roman" w:cs="Times New Roman"/>
          <w:sz w:val="24"/>
          <w:szCs w:val="24"/>
        </w:rPr>
        <w:t>etno</w:t>
      </w:r>
      <w:proofErr w:type="spellEnd"/>
      <w:r w:rsidRPr="00FA7826">
        <w:rPr>
          <w:rFonts w:ascii="Times New Roman" w:hAnsi="Times New Roman" w:cs="Times New Roman"/>
          <w:sz w:val="24"/>
          <w:szCs w:val="24"/>
        </w:rPr>
        <w:t>-kulturor</w:t>
      </w:r>
      <w:r w:rsidR="00607EA5">
        <w:rPr>
          <w:rFonts w:ascii="Times New Roman" w:hAnsi="Times New Roman" w:cs="Times New Roman"/>
          <w:sz w:val="24"/>
          <w:szCs w:val="24"/>
        </w:rPr>
        <w:t>,</w:t>
      </w:r>
      <w:r w:rsidRPr="00FA7826">
        <w:rPr>
          <w:rFonts w:ascii="Times New Roman" w:hAnsi="Times New Roman" w:cs="Times New Roman"/>
          <w:sz w:val="24"/>
          <w:szCs w:val="24"/>
        </w:rPr>
        <w:t xml:space="preserve"> ku të gjithë qytetarët e saj gëzojnë të drejta dhe liri të barabarta, </w:t>
      </w:r>
      <w:r w:rsidR="00607EA5">
        <w:rPr>
          <w:rFonts w:ascii="Times New Roman" w:hAnsi="Times New Roman" w:cs="Times New Roman"/>
          <w:sz w:val="24"/>
          <w:szCs w:val="24"/>
        </w:rPr>
        <w:t>ndërsa</w:t>
      </w:r>
      <w:r w:rsidRPr="00FA7826">
        <w:rPr>
          <w:rFonts w:ascii="Times New Roman" w:hAnsi="Times New Roman" w:cs="Times New Roman"/>
          <w:sz w:val="24"/>
          <w:szCs w:val="24"/>
        </w:rPr>
        <w:t xml:space="preserve"> si shtet demokratik nuk ka pretendime territoriale ndaj asnjë vendi tjetër. Këto parime Republika e Kosovës i ka të mishëruara në Kushtetutë dhe </w:t>
      </w:r>
      <w:r w:rsidR="00607EA5">
        <w:rPr>
          <w:rFonts w:ascii="Times New Roman" w:hAnsi="Times New Roman" w:cs="Times New Roman"/>
          <w:sz w:val="24"/>
          <w:szCs w:val="24"/>
        </w:rPr>
        <w:t xml:space="preserve">në </w:t>
      </w:r>
      <w:r w:rsidRPr="00FA7826">
        <w:rPr>
          <w:rFonts w:ascii="Times New Roman" w:hAnsi="Times New Roman" w:cs="Times New Roman"/>
          <w:sz w:val="24"/>
          <w:szCs w:val="24"/>
        </w:rPr>
        <w:t xml:space="preserve">ligjet e saj, sikurse dhe në dokumente </w:t>
      </w:r>
      <w:r w:rsidR="00607EA5">
        <w:rPr>
          <w:rFonts w:ascii="Times New Roman" w:hAnsi="Times New Roman" w:cs="Times New Roman"/>
          <w:sz w:val="24"/>
          <w:szCs w:val="24"/>
        </w:rPr>
        <w:t>të</w:t>
      </w:r>
      <w:r w:rsidRPr="00FA7826">
        <w:rPr>
          <w:rFonts w:ascii="Times New Roman" w:hAnsi="Times New Roman" w:cs="Times New Roman"/>
          <w:sz w:val="24"/>
          <w:szCs w:val="24"/>
        </w:rPr>
        <w:t xml:space="preserve"> tjera</w:t>
      </w:r>
      <w:r w:rsidR="00607EA5">
        <w:rPr>
          <w:rFonts w:ascii="Times New Roman" w:hAnsi="Times New Roman" w:cs="Times New Roman"/>
          <w:sz w:val="24"/>
          <w:szCs w:val="24"/>
        </w:rPr>
        <w:t>,</w:t>
      </w:r>
      <w:r w:rsidRPr="00FA7826">
        <w:rPr>
          <w:rFonts w:ascii="Times New Roman" w:hAnsi="Times New Roman" w:cs="Times New Roman"/>
          <w:sz w:val="24"/>
          <w:szCs w:val="24"/>
        </w:rPr>
        <w:t xml:space="preserve"> që pasqyrojnë politikat e saj shtetërore dhe sektoriale. </w:t>
      </w:r>
    </w:p>
    <w:p w14:paraId="5F4B1404" w14:textId="4C2E938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Strategjia e Sigurisë </w:t>
      </w:r>
      <w:r w:rsidR="00236621">
        <w:rPr>
          <w:rFonts w:ascii="Times New Roman" w:hAnsi="Times New Roman" w:cs="Times New Roman"/>
          <w:sz w:val="24"/>
          <w:szCs w:val="24"/>
        </w:rPr>
        <w:t>e</w:t>
      </w:r>
      <w:r w:rsidRPr="00FA7826">
        <w:rPr>
          <w:rFonts w:ascii="Times New Roman" w:hAnsi="Times New Roman" w:cs="Times New Roman"/>
          <w:sz w:val="24"/>
          <w:szCs w:val="24"/>
        </w:rPr>
        <w:t xml:space="preserve"> Kosovës është dokumenti kryesor i vendit që shpalos orientimin afatgjatë të institucioneve të Republikës së Kosovës për të realizuar aspiratat e popullit të Kosovës për të jetuar në paqe, </w:t>
      </w:r>
      <w:r w:rsidR="00110D42">
        <w:rPr>
          <w:rFonts w:ascii="Times New Roman" w:hAnsi="Times New Roman" w:cs="Times New Roman"/>
          <w:sz w:val="24"/>
          <w:szCs w:val="24"/>
        </w:rPr>
        <w:t xml:space="preserve">në </w:t>
      </w:r>
      <w:r w:rsidRPr="00FA7826">
        <w:rPr>
          <w:rFonts w:ascii="Times New Roman" w:hAnsi="Times New Roman" w:cs="Times New Roman"/>
          <w:sz w:val="24"/>
          <w:szCs w:val="24"/>
        </w:rPr>
        <w:t xml:space="preserve">liri dhe </w:t>
      </w:r>
      <w:r w:rsidR="00110D42">
        <w:rPr>
          <w:rFonts w:ascii="Times New Roman" w:hAnsi="Times New Roman" w:cs="Times New Roman"/>
          <w:sz w:val="24"/>
          <w:szCs w:val="24"/>
        </w:rPr>
        <w:t xml:space="preserve">në </w:t>
      </w:r>
      <w:r w:rsidRPr="00FA7826">
        <w:rPr>
          <w:rFonts w:ascii="Times New Roman" w:hAnsi="Times New Roman" w:cs="Times New Roman"/>
          <w:sz w:val="24"/>
          <w:szCs w:val="24"/>
        </w:rPr>
        <w:t>demokraci. Populli i Kosovës si dhe përfaqësuesit e tij, të zgjedhur me votën e lirë, në bashkëpunim me institucionet dhe partnerët ndërkombëtarë, do të angazhohen për të realizuar vizionin dhe qëllimet strategjike afatgjata të vendit.</w:t>
      </w:r>
    </w:p>
    <w:p w14:paraId="5E4BD8A2" w14:textId="77777777" w:rsidR="008F099F" w:rsidRPr="00FA7826" w:rsidRDefault="008F099F" w:rsidP="008F099F">
      <w:pPr>
        <w:pStyle w:val="Heading4"/>
        <w:spacing w:before="0" w:after="120" w:line="360" w:lineRule="auto"/>
        <w:rPr>
          <w:rFonts w:ascii="Times New Roman" w:hAnsi="Times New Roman" w:cs="Times New Roman"/>
          <w:i w:val="0"/>
        </w:rPr>
      </w:pPr>
      <w:r w:rsidRPr="00FA7826">
        <w:rPr>
          <w:rFonts w:ascii="Times New Roman" w:hAnsi="Times New Roman" w:cs="Times New Roman"/>
          <w:i w:val="0"/>
        </w:rPr>
        <w:t xml:space="preserve">Vizioni </w:t>
      </w:r>
    </w:p>
    <w:p w14:paraId="1EC2B05F" w14:textId="457EB02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është vend në paqe, </w:t>
      </w:r>
      <w:r w:rsidR="00110D42">
        <w:rPr>
          <w:rFonts w:ascii="Times New Roman" w:hAnsi="Times New Roman" w:cs="Times New Roman"/>
          <w:sz w:val="24"/>
          <w:szCs w:val="24"/>
        </w:rPr>
        <w:t>i</w:t>
      </w:r>
      <w:r w:rsidRPr="00FA7826">
        <w:rPr>
          <w:rFonts w:ascii="Times New Roman" w:hAnsi="Times New Roman" w:cs="Times New Roman"/>
          <w:sz w:val="24"/>
          <w:szCs w:val="24"/>
        </w:rPr>
        <w:t xml:space="preserve"> lirë, </w:t>
      </w:r>
      <w:r w:rsidR="00110D42">
        <w:rPr>
          <w:rFonts w:ascii="Times New Roman" w:hAnsi="Times New Roman" w:cs="Times New Roman"/>
          <w:sz w:val="24"/>
          <w:szCs w:val="24"/>
        </w:rPr>
        <w:t>i</w:t>
      </w:r>
      <w:r w:rsidRPr="00FA7826">
        <w:rPr>
          <w:rFonts w:ascii="Times New Roman" w:hAnsi="Times New Roman" w:cs="Times New Roman"/>
          <w:sz w:val="24"/>
          <w:szCs w:val="24"/>
        </w:rPr>
        <w:t xml:space="preserve"> sigurt dhe </w:t>
      </w:r>
      <w:r w:rsidR="00110D42">
        <w:rPr>
          <w:rFonts w:ascii="Times New Roman" w:hAnsi="Times New Roman" w:cs="Times New Roman"/>
          <w:sz w:val="24"/>
          <w:szCs w:val="24"/>
        </w:rPr>
        <w:t>i</w:t>
      </w:r>
      <w:r w:rsidRPr="00FA7826">
        <w:rPr>
          <w:rFonts w:ascii="Times New Roman" w:hAnsi="Times New Roman" w:cs="Times New Roman"/>
          <w:sz w:val="24"/>
          <w:szCs w:val="24"/>
        </w:rPr>
        <w:t xml:space="preserve"> begatë, me zhvillim të qëndrueshëm, ku mbizotëron sundimi i ligjit, ku ruhet dhe mbrohet kultura, trashëgimia dhe mjedisi, dhe </w:t>
      </w:r>
      <w:r w:rsidR="00110D42">
        <w:rPr>
          <w:rFonts w:ascii="Times New Roman" w:hAnsi="Times New Roman" w:cs="Times New Roman"/>
          <w:sz w:val="24"/>
          <w:szCs w:val="24"/>
        </w:rPr>
        <w:t>i</w:t>
      </w:r>
      <w:r w:rsidRPr="00FA7826">
        <w:rPr>
          <w:rFonts w:ascii="Times New Roman" w:hAnsi="Times New Roman" w:cs="Times New Roman"/>
          <w:sz w:val="24"/>
          <w:szCs w:val="24"/>
        </w:rPr>
        <w:t xml:space="preserve"> cil</w:t>
      </w:r>
      <w:r w:rsidR="00110D42">
        <w:rPr>
          <w:rFonts w:ascii="Times New Roman" w:hAnsi="Times New Roman" w:cs="Times New Roman"/>
          <w:sz w:val="24"/>
          <w:szCs w:val="24"/>
        </w:rPr>
        <w:t>i</w:t>
      </w:r>
      <w:r w:rsidRPr="00FA7826">
        <w:rPr>
          <w:rFonts w:ascii="Times New Roman" w:hAnsi="Times New Roman" w:cs="Times New Roman"/>
          <w:sz w:val="24"/>
          <w:szCs w:val="24"/>
        </w:rPr>
        <w:t xml:space="preserve"> angazhohet në mënyrë të përhershme për promovimin dhe kultivimin e fqinjësisë së mirë, miqësisë dhe partneritetit të qëndrueshëm me vendet </w:t>
      </w:r>
      <w:r w:rsidR="00110D42">
        <w:rPr>
          <w:rFonts w:ascii="Times New Roman" w:hAnsi="Times New Roman" w:cs="Times New Roman"/>
          <w:sz w:val="24"/>
          <w:szCs w:val="24"/>
        </w:rPr>
        <w:t xml:space="preserve">e </w:t>
      </w:r>
      <w:r w:rsidRPr="00FA7826">
        <w:rPr>
          <w:rFonts w:ascii="Times New Roman" w:hAnsi="Times New Roman" w:cs="Times New Roman"/>
          <w:sz w:val="24"/>
          <w:szCs w:val="24"/>
        </w:rPr>
        <w:t xml:space="preserve">tjera, </w:t>
      </w:r>
      <w:r w:rsidR="00110D42">
        <w:rPr>
          <w:rFonts w:ascii="Times New Roman" w:hAnsi="Times New Roman" w:cs="Times New Roman"/>
          <w:sz w:val="24"/>
          <w:szCs w:val="24"/>
        </w:rPr>
        <w:t xml:space="preserve">duke u </w:t>
      </w:r>
      <w:r w:rsidRPr="00FA7826">
        <w:rPr>
          <w:rFonts w:ascii="Times New Roman" w:hAnsi="Times New Roman" w:cs="Times New Roman"/>
          <w:sz w:val="24"/>
          <w:szCs w:val="24"/>
        </w:rPr>
        <w:t xml:space="preserve">bazuar </w:t>
      </w:r>
      <w:r w:rsidR="00110D42">
        <w:rPr>
          <w:rFonts w:ascii="Times New Roman" w:hAnsi="Times New Roman" w:cs="Times New Roman"/>
          <w:sz w:val="24"/>
          <w:szCs w:val="24"/>
        </w:rPr>
        <w:t>në</w:t>
      </w:r>
      <w:r w:rsidR="00110D42"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vlera </w:t>
      </w:r>
      <w:r w:rsidR="00110D42">
        <w:rPr>
          <w:rFonts w:ascii="Times New Roman" w:hAnsi="Times New Roman" w:cs="Times New Roman"/>
          <w:sz w:val="24"/>
          <w:szCs w:val="24"/>
        </w:rPr>
        <w:t>të</w:t>
      </w:r>
      <w:r w:rsidRPr="00FA7826">
        <w:rPr>
          <w:rFonts w:ascii="Times New Roman" w:hAnsi="Times New Roman" w:cs="Times New Roman"/>
          <w:sz w:val="24"/>
          <w:szCs w:val="24"/>
        </w:rPr>
        <w:t xml:space="preserve"> përbashkëta.</w:t>
      </w:r>
    </w:p>
    <w:p w14:paraId="2DF4E71B" w14:textId="77777777" w:rsidR="008F099F" w:rsidRPr="00FA7826" w:rsidRDefault="008F099F" w:rsidP="008F099F">
      <w:pPr>
        <w:spacing w:after="120" w:line="360" w:lineRule="auto"/>
        <w:rPr>
          <w:rFonts w:ascii="Times New Roman" w:eastAsiaTheme="majorEastAsia" w:hAnsi="Times New Roman" w:cs="Times New Roman"/>
          <w:color w:val="365F91" w:themeColor="accent1" w:themeShade="BF"/>
          <w:sz w:val="32"/>
          <w:szCs w:val="32"/>
        </w:rPr>
      </w:pPr>
      <w:bookmarkStart w:id="6" w:name="_Toc81572052"/>
      <w:r w:rsidRPr="00FA7826">
        <w:rPr>
          <w:rFonts w:ascii="Times New Roman" w:hAnsi="Times New Roman" w:cs="Times New Roman"/>
        </w:rPr>
        <w:br w:type="page"/>
      </w:r>
    </w:p>
    <w:p w14:paraId="2752D24C" w14:textId="77777777" w:rsidR="008F099F" w:rsidRPr="00FA7826" w:rsidRDefault="008F099F" w:rsidP="008F099F">
      <w:pPr>
        <w:pStyle w:val="Heading1"/>
        <w:numPr>
          <w:ilvl w:val="0"/>
          <w:numId w:val="2"/>
        </w:numPr>
        <w:spacing w:before="0" w:after="120" w:line="360" w:lineRule="auto"/>
        <w:rPr>
          <w:rFonts w:ascii="Times New Roman" w:hAnsi="Times New Roman" w:cs="Times New Roman"/>
        </w:rPr>
      </w:pPr>
      <w:bookmarkStart w:id="7" w:name="_Toc97544710"/>
      <w:bookmarkStart w:id="8" w:name="_Toc98835471"/>
      <w:r w:rsidRPr="00FA7826">
        <w:rPr>
          <w:rFonts w:ascii="Times New Roman" w:hAnsi="Times New Roman" w:cs="Times New Roman"/>
        </w:rPr>
        <w:lastRenderedPageBreak/>
        <w:t>Mjedisi i sigurisë</w:t>
      </w:r>
      <w:bookmarkEnd w:id="6"/>
      <w:bookmarkEnd w:id="7"/>
      <w:bookmarkEnd w:id="8"/>
    </w:p>
    <w:p w14:paraId="2F5A7F22" w14:textId="77777777" w:rsidR="008F099F" w:rsidRPr="00FA7826" w:rsidRDefault="008F099F" w:rsidP="008F099F">
      <w:pPr>
        <w:pStyle w:val="Heading2"/>
        <w:numPr>
          <w:ilvl w:val="1"/>
          <w:numId w:val="2"/>
        </w:numPr>
        <w:spacing w:before="0" w:after="120" w:line="360" w:lineRule="auto"/>
        <w:ind w:left="0" w:firstLine="0"/>
        <w:rPr>
          <w:rFonts w:ascii="Times New Roman" w:hAnsi="Times New Roman" w:cs="Times New Roman"/>
        </w:rPr>
      </w:pPr>
      <w:bookmarkStart w:id="9" w:name="_Toc97544711"/>
      <w:bookmarkStart w:id="10" w:name="_Toc98835472"/>
      <w:r w:rsidRPr="00FA7826">
        <w:rPr>
          <w:rFonts w:ascii="Times New Roman" w:hAnsi="Times New Roman" w:cs="Times New Roman"/>
        </w:rPr>
        <w:t>Global</w:t>
      </w:r>
      <w:bookmarkEnd w:id="9"/>
      <w:bookmarkEnd w:id="10"/>
    </w:p>
    <w:p w14:paraId="3DCC06CE"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Bota moderne karakterizohet me zhvillim të hovshëm dhe </w:t>
      </w:r>
      <w:proofErr w:type="spellStart"/>
      <w:r w:rsidRPr="00FA7826">
        <w:rPr>
          <w:rFonts w:ascii="Times New Roman" w:hAnsi="Times New Roman" w:cs="Times New Roman"/>
          <w:sz w:val="24"/>
          <w:szCs w:val="24"/>
        </w:rPr>
        <w:t>eksponencial</w:t>
      </w:r>
      <w:proofErr w:type="spellEnd"/>
      <w:r w:rsidRPr="00FA7826">
        <w:rPr>
          <w:rFonts w:ascii="Times New Roman" w:hAnsi="Times New Roman" w:cs="Times New Roman"/>
          <w:sz w:val="24"/>
          <w:szCs w:val="24"/>
        </w:rPr>
        <w:t xml:space="preserve"> të paprecedent në historinë e njerëzimit. Procesi i globalizimit, dhe pasojat e tij, kanë ndryshuar përgjithmonë mënyrën e të jetuarit dhe të menduarit</w:t>
      </w:r>
      <w:r w:rsidR="00DB5E62">
        <w:rPr>
          <w:rFonts w:ascii="Times New Roman" w:hAnsi="Times New Roman" w:cs="Times New Roman"/>
          <w:sz w:val="24"/>
          <w:szCs w:val="24"/>
        </w:rPr>
        <w:t>,</w:t>
      </w:r>
      <w:r w:rsidRPr="00FA7826">
        <w:rPr>
          <w:rFonts w:ascii="Times New Roman" w:hAnsi="Times New Roman" w:cs="Times New Roman"/>
          <w:sz w:val="24"/>
          <w:szCs w:val="24"/>
        </w:rPr>
        <w:t xml:space="preserve"> duke ofruar mundësi të mëdha si për zhvillim ashtu edhe për konfrontim.</w:t>
      </w:r>
    </w:p>
    <w:p w14:paraId="572DE34D" w14:textId="2838B02C"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Sistemi demokratik i bazuar në vlera, parime, dhe rregulla të përbashkëta</w:t>
      </w:r>
      <w:r w:rsidR="00DB5E62">
        <w:rPr>
          <w:rFonts w:ascii="Times New Roman" w:hAnsi="Times New Roman" w:cs="Times New Roman"/>
          <w:sz w:val="24"/>
          <w:szCs w:val="24"/>
        </w:rPr>
        <w:t>,</w:t>
      </w:r>
      <w:r w:rsidRPr="00FA7826">
        <w:rPr>
          <w:rFonts w:ascii="Times New Roman" w:hAnsi="Times New Roman" w:cs="Times New Roman"/>
          <w:sz w:val="24"/>
          <w:szCs w:val="24"/>
        </w:rPr>
        <w:t xml:space="preserve"> </w:t>
      </w:r>
      <w:r w:rsidR="00DB5E62" w:rsidRPr="00FA7826">
        <w:rPr>
          <w:rFonts w:ascii="Times New Roman" w:hAnsi="Times New Roman" w:cs="Times New Roman"/>
          <w:sz w:val="24"/>
          <w:szCs w:val="24"/>
        </w:rPr>
        <w:t>kohëve të fundit</w:t>
      </w:r>
      <w:r w:rsidR="00DB5E62">
        <w:rPr>
          <w:rFonts w:ascii="Times New Roman" w:hAnsi="Times New Roman" w:cs="Times New Roman"/>
          <w:sz w:val="24"/>
          <w:szCs w:val="24"/>
        </w:rPr>
        <w:t>,</w:t>
      </w:r>
      <w:r w:rsidR="00DB5E62"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është duke u sfiduar në mënyrë serioze. Tradita </w:t>
      </w:r>
      <w:proofErr w:type="spellStart"/>
      <w:r w:rsidRPr="00FA7826">
        <w:rPr>
          <w:rFonts w:ascii="Times New Roman" w:hAnsi="Times New Roman" w:cs="Times New Roman"/>
          <w:sz w:val="24"/>
          <w:szCs w:val="24"/>
        </w:rPr>
        <w:t>evro</w:t>
      </w:r>
      <w:proofErr w:type="spellEnd"/>
      <w:r w:rsidRPr="00FA7826">
        <w:rPr>
          <w:rFonts w:ascii="Times New Roman" w:hAnsi="Times New Roman" w:cs="Times New Roman"/>
          <w:sz w:val="24"/>
          <w:szCs w:val="24"/>
        </w:rPr>
        <w:t>-atlantike dhe arkitektura e saj e sigurisë politike dhe ekonomike është duke u ballafaquar me sfida</w:t>
      </w:r>
      <w:r w:rsidR="00DB5E62">
        <w:rPr>
          <w:rFonts w:ascii="Times New Roman" w:hAnsi="Times New Roman" w:cs="Times New Roman"/>
          <w:sz w:val="24"/>
          <w:szCs w:val="24"/>
        </w:rPr>
        <w:t>,</w:t>
      </w:r>
      <w:r w:rsidRPr="00FA7826">
        <w:rPr>
          <w:rFonts w:ascii="Times New Roman" w:hAnsi="Times New Roman" w:cs="Times New Roman"/>
          <w:sz w:val="24"/>
          <w:szCs w:val="24"/>
        </w:rPr>
        <w:t xml:space="preserve"> të cilat janë duke vënë në pah brishtësinë e rendit botëror. Shtetet autoritare, anembanë botës, në përpjekjet për konsolidimin dhe forcimin e pushtetit dhe projektimin e fuqisë së tyre për dominim dhe shtrirje të hegjemonisë përbëjnë rrezik të madh për botën demokratike. </w:t>
      </w:r>
    </w:p>
    <w:p w14:paraId="1675F258" w14:textId="186973CB"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Një botë gjithnjë e më e ndërvarur dhe më e ndërlidhur ka vënë në pah nevojën që të rishikohen konceptet e sigurisë tradicionale</w:t>
      </w:r>
      <w:r w:rsidR="00DC4AAE">
        <w:rPr>
          <w:rFonts w:ascii="Times New Roman" w:hAnsi="Times New Roman" w:cs="Times New Roman"/>
          <w:sz w:val="24"/>
          <w:szCs w:val="24"/>
        </w:rPr>
        <w:t>,</w:t>
      </w:r>
      <w:r w:rsidRPr="00FA7826">
        <w:rPr>
          <w:rFonts w:ascii="Times New Roman" w:hAnsi="Times New Roman" w:cs="Times New Roman"/>
          <w:sz w:val="24"/>
          <w:szCs w:val="24"/>
        </w:rPr>
        <w:t xml:space="preserve"> duke u fokusuar gjithnjë e më shumë në aspektet e sigurisë njerëzore</w:t>
      </w:r>
      <w:r w:rsidR="00DC4AAE">
        <w:rPr>
          <w:rFonts w:ascii="Times New Roman" w:hAnsi="Times New Roman" w:cs="Times New Roman"/>
          <w:sz w:val="24"/>
          <w:szCs w:val="24"/>
        </w:rPr>
        <w:t>,</w:t>
      </w:r>
      <w:r w:rsidRPr="00FA7826">
        <w:rPr>
          <w:rFonts w:ascii="Times New Roman" w:hAnsi="Times New Roman" w:cs="Times New Roman"/>
          <w:sz w:val="24"/>
          <w:szCs w:val="24"/>
        </w:rPr>
        <w:t xml:space="preserve"> si pjesë e pandashme e sigurisë kombëtare dhe asaj ndërkombëtare. Sfida </w:t>
      </w:r>
      <w:r w:rsidR="00DC4AAE">
        <w:rPr>
          <w:rFonts w:ascii="Times New Roman" w:hAnsi="Times New Roman" w:cs="Times New Roman"/>
          <w:sz w:val="24"/>
          <w:szCs w:val="24"/>
        </w:rPr>
        <w:t>si</w:t>
      </w:r>
      <w:r w:rsidRPr="00FA7826">
        <w:rPr>
          <w:rFonts w:ascii="Times New Roman" w:hAnsi="Times New Roman" w:cs="Times New Roman"/>
          <w:sz w:val="24"/>
          <w:szCs w:val="24"/>
        </w:rPr>
        <w:t xml:space="preserve"> ndryshimet klimatike, ndotja e mjedisit, siguria energjetike, krimi </w:t>
      </w:r>
      <w:r w:rsidR="00DC4AAE">
        <w:rPr>
          <w:rFonts w:ascii="Times New Roman" w:hAnsi="Times New Roman" w:cs="Times New Roman"/>
          <w:sz w:val="24"/>
          <w:szCs w:val="24"/>
        </w:rPr>
        <w:t>e</w:t>
      </w:r>
      <w:r w:rsidR="00DC4AAE"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siguria kibernetike dhe përhapja e sëmundjeve ngjitëse nuk njohin kufij. Në veçanti, pandemia e </w:t>
      </w:r>
      <w:r w:rsidR="00C65163">
        <w:rPr>
          <w:rFonts w:ascii="Times New Roman" w:hAnsi="Times New Roman" w:cs="Times New Roman"/>
          <w:sz w:val="24"/>
          <w:szCs w:val="24"/>
        </w:rPr>
        <w:t>COVID</w:t>
      </w:r>
      <w:r w:rsidRPr="00FA7826">
        <w:rPr>
          <w:rFonts w:ascii="Times New Roman" w:hAnsi="Times New Roman" w:cs="Times New Roman"/>
          <w:sz w:val="24"/>
          <w:szCs w:val="24"/>
        </w:rPr>
        <w:t>-19 ka dëshmuar që përballë sfidave dhe kërcënimeve komplekse është e domosdoshme të kemi bashkëpunim të ngushtë ndërmjet shteteve dhe organizatave ndërkombëtare</w:t>
      </w:r>
      <w:r w:rsidR="00DC4AAE">
        <w:rPr>
          <w:rFonts w:ascii="Times New Roman" w:hAnsi="Times New Roman" w:cs="Times New Roman"/>
          <w:sz w:val="24"/>
          <w:szCs w:val="24"/>
        </w:rPr>
        <w:t>,</w:t>
      </w:r>
      <w:r w:rsidR="006A1DE9">
        <w:rPr>
          <w:rFonts w:ascii="Times New Roman" w:hAnsi="Times New Roman" w:cs="Times New Roman"/>
          <w:sz w:val="24"/>
          <w:szCs w:val="24"/>
        </w:rPr>
        <w:t xml:space="preserve"> </w:t>
      </w:r>
      <w:r w:rsidRPr="00FA7826">
        <w:rPr>
          <w:rFonts w:ascii="Times New Roman" w:hAnsi="Times New Roman" w:cs="Times New Roman"/>
          <w:sz w:val="24"/>
          <w:szCs w:val="24"/>
        </w:rPr>
        <w:t>ndjeshmëri e solidaritet më të lartë për zbutjen e efekteve shkatërruese si ndaj jetë</w:t>
      </w:r>
      <w:r w:rsidR="00DC4AAE">
        <w:rPr>
          <w:rFonts w:ascii="Times New Roman" w:hAnsi="Times New Roman" w:cs="Times New Roman"/>
          <w:sz w:val="24"/>
          <w:szCs w:val="24"/>
        </w:rPr>
        <w:t>s</w:t>
      </w:r>
      <w:r w:rsidRPr="00FA7826">
        <w:rPr>
          <w:rFonts w:ascii="Times New Roman" w:hAnsi="Times New Roman" w:cs="Times New Roman"/>
          <w:sz w:val="24"/>
          <w:szCs w:val="24"/>
        </w:rPr>
        <w:t xml:space="preserve"> </w:t>
      </w:r>
      <w:r w:rsidR="00DC4AAE">
        <w:rPr>
          <w:rFonts w:ascii="Times New Roman" w:hAnsi="Times New Roman" w:cs="Times New Roman"/>
          <w:sz w:val="24"/>
          <w:szCs w:val="24"/>
        </w:rPr>
        <w:t>s</w:t>
      </w:r>
      <w:r w:rsidRPr="00FA7826">
        <w:rPr>
          <w:rFonts w:ascii="Times New Roman" w:hAnsi="Times New Roman" w:cs="Times New Roman"/>
          <w:sz w:val="24"/>
          <w:szCs w:val="24"/>
        </w:rPr>
        <w:t xml:space="preserve">ë njerëzve, ashtu dhe </w:t>
      </w:r>
      <w:r w:rsidR="00DC4AAE">
        <w:rPr>
          <w:rFonts w:ascii="Times New Roman" w:hAnsi="Times New Roman" w:cs="Times New Roman"/>
          <w:sz w:val="24"/>
          <w:szCs w:val="24"/>
        </w:rPr>
        <w:t xml:space="preserve">ndaj </w:t>
      </w:r>
      <w:r w:rsidRPr="00FA7826">
        <w:rPr>
          <w:rFonts w:ascii="Times New Roman" w:hAnsi="Times New Roman" w:cs="Times New Roman"/>
          <w:sz w:val="24"/>
          <w:szCs w:val="24"/>
        </w:rPr>
        <w:t xml:space="preserve">ekonomive. </w:t>
      </w:r>
    </w:p>
    <w:p w14:paraId="45DEC6A0" w14:textId="213BEA41"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Prandaj, aspekti i sigurisë njerëzore </w:t>
      </w:r>
      <w:r w:rsidR="00B32511">
        <w:rPr>
          <w:rFonts w:ascii="Times New Roman" w:hAnsi="Times New Roman" w:cs="Times New Roman"/>
          <w:sz w:val="24"/>
          <w:szCs w:val="24"/>
        </w:rPr>
        <w:t>kërkon</w:t>
      </w:r>
      <w:r w:rsidRPr="00FA7826">
        <w:rPr>
          <w:rFonts w:ascii="Times New Roman" w:hAnsi="Times New Roman" w:cs="Times New Roman"/>
          <w:sz w:val="24"/>
          <w:szCs w:val="24"/>
        </w:rPr>
        <w:t xml:space="preserve"> rritjen e kapaciteteve dhe aftësive për reagim, me qëllim të parandalimit dhe menaxhimit të krizave, me fokus në ndërtimin e  sistemeve të paralajmërimit të hershëm dhe rritjes së resurseve institucionale në dispozicion. Përderisa ndryshimet klimatike, ndotja e mjedisit, siguria energjetike dhe përhapja e sëmundjeve ngjitëse përbëjnë sfidë për sigurinë globale dhe vendore</w:t>
      </w:r>
      <w:r w:rsidR="00C24268">
        <w:rPr>
          <w:rFonts w:ascii="Times New Roman" w:hAnsi="Times New Roman" w:cs="Times New Roman"/>
          <w:sz w:val="24"/>
          <w:szCs w:val="24"/>
        </w:rPr>
        <w:t>. Situata ndërlikohet edhe në mungesë të resurseve</w:t>
      </w:r>
      <w:r w:rsidR="00962E0B">
        <w:rPr>
          <w:rFonts w:ascii="Times New Roman" w:hAnsi="Times New Roman" w:cs="Times New Roman"/>
          <w:sz w:val="24"/>
          <w:szCs w:val="24"/>
        </w:rPr>
        <w:t xml:space="preserve"> </w:t>
      </w:r>
      <w:r w:rsidR="00C24268">
        <w:rPr>
          <w:rFonts w:ascii="Times New Roman" w:hAnsi="Times New Roman" w:cs="Times New Roman"/>
          <w:sz w:val="24"/>
          <w:szCs w:val="24"/>
        </w:rPr>
        <w:t>ose nga</w:t>
      </w:r>
      <w:r w:rsidRPr="00FA7826">
        <w:rPr>
          <w:rFonts w:ascii="Times New Roman" w:hAnsi="Times New Roman" w:cs="Times New Roman"/>
          <w:sz w:val="24"/>
          <w:szCs w:val="24"/>
        </w:rPr>
        <w:t xml:space="preserve"> shfrytëzimi </w:t>
      </w:r>
      <w:r w:rsidR="00C24268">
        <w:rPr>
          <w:rFonts w:ascii="Times New Roman" w:hAnsi="Times New Roman" w:cs="Times New Roman"/>
          <w:sz w:val="24"/>
          <w:szCs w:val="24"/>
        </w:rPr>
        <w:t>jo i drejtë</w:t>
      </w:r>
      <w:r w:rsidR="00C24268"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i tyre, i kombinuar me nevojën për </w:t>
      </w:r>
      <w:proofErr w:type="spellStart"/>
      <w:r w:rsidRPr="00FA7826">
        <w:rPr>
          <w:rFonts w:ascii="Times New Roman" w:hAnsi="Times New Roman" w:cs="Times New Roman"/>
          <w:sz w:val="24"/>
          <w:szCs w:val="24"/>
        </w:rPr>
        <w:t>diversifikim</w:t>
      </w:r>
      <w:proofErr w:type="spellEnd"/>
      <w:r w:rsidRPr="00FA7826">
        <w:rPr>
          <w:rFonts w:ascii="Times New Roman" w:hAnsi="Times New Roman" w:cs="Times New Roman"/>
          <w:sz w:val="24"/>
          <w:szCs w:val="24"/>
        </w:rPr>
        <w:t>.</w:t>
      </w:r>
    </w:p>
    <w:p w14:paraId="0E76CBDC" w14:textId="6F31827E"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Në anën tjetër shfaqja e luftërave konvencionale në kontinentin evropian e </w:t>
      </w:r>
      <w:r w:rsidR="0002041F">
        <w:rPr>
          <w:rFonts w:ascii="Times New Roman" w:hAnsi="Times New Roman" w:cs="Times New Roman"/>
          <w:sz w:val="24"/>
          <w:szCs w:val="24"/>
        </w:rPr>
        <w:t>përforcuar</w:t>
      </w:r>
      <w:r w:rsidR="0002041F"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me elemente hibride, është bërë realitet </w:t>
      </w:r>
      <w:r w:rsidR="0002041F">
        <w:rPr>
          <w:rFonts w:ascii="Times New Roman" w:hAnsi="Times New Roman" w:cs="Times New Roman"/>
          <w:sz w:val="24"/>
          <w:szCs w:val="24"/>
        </w:rPr>
        <w:t>që</w:t>
      </w:r>
      <w:r w:rsidRPr="00FA7826">
        <w:rPr>
          <w:rFonts w:ascii="Times New Roman" w:hAnsi="Times New Roman" w:cs="Times New Roman"/>
          <w:sz w:val="24"/>
          <w:szCs w:val="24"/>
        </w:rPr>
        <w:t xml:space="preserve"> përbën kërcënimin më të madh për paqen, stabilitetin dhe sigurinë në Evropë dhe në botë. Agresioni rus ndaj Ukrainës me synim </w:t>
      </w:r>
      <w:r w:rsidR="0002041F">
        <w:rPr>
          <w:rFonts w:ascii="Times New Roman" w:hAnsi="Times New Roman" w:cs="Times New Roman"/>
          <w:sz w:val="24"/>
          <w:szCs w:val="24"/>
        </w:rPr>
        <w:t xml:space="preserve">të </w:t>
      </w:r>
      <w:r w:rsidRPr="00FA7826">
        <w:rPr>
          <w:rFonts w:ascii="Times New Roman" w:hAnsi="Times New Roman" w:cs="Times New Roman"/>
          <w:sz w:val="24"/>
          <w:szCs w:val="24"/>
        </w:rPr>
        <w:t>pushtimi</w:t>
      </w:r>
      <w:r w:rsidR="0002041F">
        <w:rPr>
          <w:rFonts w:ascii="Times New Roman" w:hAnsi="Times New Roman" w:cs="Times New Roman"/>
          <w:sz w:val="24"/>
          <w:szCs w:val="24"/>
        </w:rPr>
        <w:t>t</w:t>
      </w:r>
      <w:r w:rsidRPr="00FA7826">
        <w:rPr>
          <w:rFonts w:ascii="Times New Roman" w:hAnsi="Times New Roman" w:cs="Times New Roman"/>
          <w:sz w:val="24"/>
          <w:szCs w:val="24"/>
        </w:rPr>
        <w:t xml:space="preserve"> të një shteti sovran dhe demokratik është rreziku kryesor, me </w:t>
      </w:r>
      <w:r w:rsidR="0002041F">
        <w:rPr>
          <w:rFonts w:ascii="Times New Roman" w:hAnsi="Times New Roman" w:cs="Times New Roman"/>
          <w:sz w:val="24"/>
          <w:szCs w:val="24"/>
        </w:rPr>
        <w:t>mundësi</w:t>
      </w:r>
      <w:r w:rsidR="0002041F"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të </w:t>
      </w:r>
      <w:r w:rsidR="0002041F">
        <w:rPr>
          <w:rFonts w:ascii="Times New Roman" w:hAnsi="Times New Roman" w:cs="Times New Roman"/>
          <w:sz w:val="24"/>
          <w:szCs w:val="24"/>
        </w:rPr>
        <w:t>zgjerimit</w:t>
      </w:r>
      <w:r w:rsidRPr="00FA7826">
        <w:rPr>
          <w:rFonts w:ascii="Times New Roman" w:hAnsi="Times New Roman" w:cs="Times New Roman"/>
          <w:sz w:val="24"/>
          <w:szCs w:val="24"/>
        </w:rPr>
        <w:t xml:space="preserve"> dhe shtrirjes së konfliktit edhe në pjesët </w:t>
      </w:r>
      <w:r w:rsidR="0002041F">
        <w:rPr>
          <w:rFonts w:ascii="Times New Roman" w:hAnsi="Times New Roman" w:cs="Times New Roman"/>
          <w:sz w:val="24"/>
          <w:szCs w:val="24"/>
        </w:rPr>
        <w:lastRenderedPageBreak/>
        <w:t xml:space="preserve">të </w:t>
      </w:r>
      <w:r w:rsidRPr="00FA7826">
        <w:rPr>
          <w:rFonts w:ascii="Times New Roman" w:hAnsi="Times New Roman" w:cs="Times New Roman"/>
          <w:sz w:val="24"/>
          <w:szCs w:val="24"/>
        </w:rPr>
        <w:t>tjera të Evropës. Në të njëjtën kohë, konfrontimi ndërmjet Lindjes dhe Perëndimit me përmasa më të gjera dhe me efekte shkatërruese për rendin botëror është gjithnjë e më i mundshëm. Rusia dhe shtetet e tjera autoritare</w:t>
      </w:r>
      <w:r w:rsidR="0002041F">
        <w:rPr>
          <w:rFonts w:ascii="Times New Roman" w:hAnsi="Times New Roman" w:cs="Times New Roman"/>
          <w:sz w:val="24"/>
          <w:szCs w:val="24"/>
        </w:rPr>
        <w:t>,</w:t>
      </w:r>
      <w:r w:rsidRPr="00FA7826">
        <w:rPr>
          <w:rFonts w:ascii="Times New Roman" w:hAnsi="Times New Roman" w:cs="Times New Roman"/>
          <w:sz w:val="24"/>
          <w:szCs w:val="24"/>
        </w:rPr>
        <w:t xml:space="preserve"> të cilat marrëdhëniet ndërkombëtare i shohin si raporte </w:t>
      </w:r>
      <w:proofErr w:type="spellStart"/>
      <w:r w:rsidRPr="00FA7826">
        <w:rPr>
          <w:rFonts w:ascii="Times New Roman" w:hAnsi="Times New Roman" w:cs="Times New Roman"/>
          <w:sz w:val="24"/>
          <w:szCs w:val="24"/>
        </w:rPr>
        <w:t>transaksionale</w:t>
      </w:r>
      <w:proofErr w:type="spellEnd"/>
      <w:r w:rsidRPr="00FA7826">
        <w:rPr>
          <w:rFonts w:ascii="Times New Roman" w:hAnsi="Times New Roman" w:cs="Times New Roman"/>
          <w:sz w:val="24"/>
          <w:szCs w:val="24"/>
        </w:rPr>
        <w:t xml:space="preserve"> ndërmjet palëve, synojnë destabilizimin e botës demokratike, përmes përçarjes së aleancave perëndimore. Gërshetimi i këtyre interesave </w:t>
      </w:r>
      <w:r w:rsidR="00D97AD4">
        <w:rPr>
          <w:rFonts w:ascii="Times New Roman" w:hAnsi="Times New Roman" w:cs="Times New Roman"/>
          <w:sz w:val="24"/>
          <w:szCs w:val="24"/>
        </w:rPr>
        <w:t>shkatërrues</w:t>
      </w:r>
      <w:r w:rsidRPr="00FA7826">
        <w:rPr>
          <w:rFonts w:ascii="Times New Roman" w:hAnsi="Times New Roman" w:cs="Times New Roman"/>
          <w:sz w:val="24"/>
          <w:szCs w:val="24"/>
        </w:rPr>
        <w:t xml:space="preserve"> </w:t>
      </w:r>
      <w:r w:rsidR="0002041F">
        <w:rPr>
          <w:rFonts w:ascii="Times New Roman" w:hAnsi="Times New Roman" w:cs="Times New Roman"/>
          <w:sz w:val="24"/>
          <w:szCs w:val="24"/>
        </w:rPr>
        <w:t>i</w:t>
      </w:r>
      <w:r w:rsidRPr="00FA7826">
        <w:rPr>
          <w:rFonts w:ascii="Times New Roman" w:hAnsi="Times New Roman" w:cs="Times New Roman"/>
          <w:sz w:val="24"/>
          <w:szCs w:val="24"/>
        </w:rPr>
        <w:t xml:space="preserve"> kombinuar me elementet e krimit të organizuar trans-nacional dhe terrorizmit </w:t>
      </w:r>
      <w:r w:rsidR="0002041F" w:rsidRPr="00FA7826">
        <w:rPr>
          <w:rFonts w:ascii="Times New Roman" w:hAnsi="Times New Roman" w:cs="Times New Roman"/>
          <w:sz w:val="24"/>
          <w:szCs w:val="24"/>
        </w:rPr>
        <w:t>ngr</w:t>
      </w:r>
      <w:r w:rsidR="0002041F">
        <w:rPr>
          <w:rFonts w:ascii="Times New Roman" w:hAnsi="Times New Roman" w:cs="Times New Roman"/>
          <w:sz w:val="24"/>
          <w:szCs w:val="24"/>
        </w:rPr>
        <w:t>ehin</w:t>
      </w:r>
      <w:r w:rsidR="0002041F"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shqetësime për mjedisin global të sigurisë.   </w:t>
      </w:r>
    </w:p>
    <w:p w14:paraId="7E776154" w14:textId="77777777" w:rsidR="008F099F" w:rsidRPr="00FA7826" w:rsidRDefault="008F099F" w:rsidP="008F099F">
      <w:pPr>
        <w:pStyle w:val="Heading2"/>
        <w:numPr>
          <w:ilvl w:val="1"/>
          <w:numId w:val="2"/>
        </w:numPr>
        <w:spacing w:before="0" w:after="120" w:line="360" w:lineRule="auto"/>
        <w:ind w:left="0" w:firstLine="0"/>
        <w:rPr>
          <w:rFonts w:ascii="Times New Roman" w:hAnsi="Times New Roman" w:cs="Times New Roman"/>
        </w:rPr>
      </w:pPr>
      <w:bookmarkStart w:id="11" w:name="_Toc97544712"/>
      <w:bookmarkStart w:id="12" w:name="_Toc98835473"/>
      <w:r w:rsidRPr="00FA7826">
        <w:rPr>
          <w:rFonts w:ascii="Times New Roman" w:hAnsi="Times New Roman" w:cs="Times New Roman"/>
        </w:rPr>
        <w:t>Rajonal</w:t>
      </w:r>
      <w:bookmarkEnd w:id="11"/>
      <w:bookmarkEnd w:id="12"/>
      <w:r w:rsidRPr="00FA7826">
        <w:rPr>
          <w:rFonts w:ascii="Times New Roman" w:hAnsi="Times New Roman" w:cs="Times New Roman"/>
        </w:rPr>
        <w:t xml:space="preserve"> </w:t>
      </w:r>
    </w:p>
    <w:p w14:paraId="44DDCC60" w14:textId="5968092B" w:rsidR="008F099F" w:rsidRPr="00FA7826" w:rsidRDefault="008F099F" w:rsidP="008F099F">
      <w:pPr>
        <w:pStyle w:val="NormalWeb"/>
        <w:spacing w:after="120" w:line="360" w:lineRule="auto"/>
        <w:jc w:val="both"/>
        <w:rPr>
          <w:color w:val="000000"/>
          <w:lang w:val="sq-AL"/>
        </w:rPr>
      </w:pPr>
      <w:r w:rsidRPr="00FA7826">
        <w:rPr>
          <w:color w:val="000000"/>
          <w:lang w:val="sq-AL"/>
        </w:rPr>
        <w:t xml:space="preserve">Mjedisi global i sigurisë ndikon në gjendjen e gadishullit të Evropës Juglindore, ku paqartësitë lidhur me perspektivën e integrimit të vendeve të rajonit në Bashkimin Evropian dhe në Aleancën Veri-atlantike përbëjnë sfidë ndaj paqes, stabilitetit dhe sigurisë në rajon. Për më tepër, çështjet e hapura ndërmjet vendeve fqinje e shumëfishojnë </w:t>
      </w:r>
      <w:r w:rsidR="00EB4703">
        <w:rPr>
          <w:color w:val="000000"/>
          <w:lang w:val="sq-AL"/>
        </w:rPr>
        <w:t>mundësinë</w:t>
      </w:r>
      <w:r w:rsidR="00EB4703" w:rsidRPr="00FA7826">
        <w:rPr>
          <w:color w:val="000000"/>
          <w:lang w:val="sq-AL"/>
        </w:rPr>
        <w:t xml:space="preserve"> </w:t>
      </w:r>
      <w:r w:rsidRPr="00FA7826">
        <w:rPr>
          <w:color w:val="000000"/>
          <w:lang w:val="sq-AL"/>
        </w:rPr>
        <w:t xml:space="preserve">për </w:t>
      </w:r>
      <w:proofErr w:type="spellStart"/>
      <w:r w:rsidRPr="00FA7826">
        <w:rPr>
          <w:color w:val="000000"/>
          <w:lang w:val="sq-AL"/>
        </w:rPr>
        <w:t>destabilizim</w:t>
      </w:r>
      <w:proofErr w:type="spellEnd"/>
      <w:r w:rsidRPr="00FA7826">
        <w:rPr>
          <w:color w:val="000000"/>
          <w:lang w:val="sq-AL"/>
        </w:rPr>
        <w:t xml:space="preserve"> të rajonit, të </w:t>
      </w:r>
      <w:proofErr w:type="spellStart"/>
      <w:r w:rsidRPr="00FA7826">
        <w:rPr>
          <w:color w:val="000000"/>
          <w:lang w:val="sq-AL"/>
        </w:rPr>
        <w:t>përkeqësuara</w:t>
      </w:r>
      <w:proofErr w:type="spellEnd"/>
      <w:r w:rsidRPr="00FA7826">
        <w:rPr>
          <w:color w:val="000000"/>
          <w:lang w:val="sq-AL"/>
        </w:rPr>
        <w:t xml:space="preserve"> ndjeshëm nga ndërhyrja e Rusisë si faktor i jashtëm. Po ashtu, sfidat e tjera, sikurse mungesa e sundimit të ligjit, krimi i organizuar dhe korrupsioni, rritja e pamjaftueshme ekonomike dhe mungesa e kohezionit social ndikojnë negativisht në gjendjen e sigurisë.</w:t>
      </w:r>
    </w:p>
    <w:p w14:paraId="0BF65845" w14:textId="2F5A15A5" w:rsidR="008F099F" w:rsidRPr="00FA7826" w:rsidRDefault="008F099F" w:rsidP="008F099F">
      <w:pPr>
        <w:pStyle w:val="NormalWeb"/>
        <w:spacing w:after="120" w:line="360" w:lineRule="auto"/>
        <w:jc w:val="both"/>
        <w:rPr>
          <w:color w:val="000000"/>
          <w:lang w:val="sq-AL"/>
        </w:rPr>
      </w:pPr>
      <w:r w:rsidRPr="00FA7826">
        <w:rPr>
          <w:color w:val="000000"/>
          <w:lang w:val="sq-AL"/>
        </w:rPr>
        <w:t xml:space="preserve">Përderisa shumica e vendeve të rajonit janë anëtarësuar apo synojnë </w:t>
      </w:r>
      <w:r w:rsidR="00EB4703">
        <w:rPr>
          <w:color w:val="000000"/>
          <w:lang w:val="sq-AL"/>
        </w:rPr>
        <w:t xml:space="preserve">të anëtarësohen në </w:t>
      </w:r>
      <w:r w:rsidRPr="00FA7826">
        <w:rPr>
          <w:color w:val="000000"/>
          <w:lang w:val="sq-AL"/>
        </w:rPr>
        <w:t xml:space="preserve">NATO dhe </w:t>
      </w:r>
      <w:r w:rsidR="00EB4703">
        <w:rPr>
          <w:color w:val="000000"/>
          <w:lang w:val="sq-AL"/>
        </w:rPr>
        <w:t>kanë qëllim të integrohen</w:t>
      </w:r>
      <w:r w:rsidRPr="00FA7826">
        <w:rPr>
          <w:color w:val="000000"/>
          <w:lang w:val="sq-AL"/>
        </w:rPr>
        <w:t xml:space="preserve"> në BE, shteti serb qëndron </w:t>
      </w:r>
      <w:r w:rsidR="00310BD4">
        <w:rPr>
          <w:color w:val="000000"/>
          <w:lang w:val="sq-AL"/>
        </w:rPr>
        <w:t xml:space="preserve">qëllimshëm </w:t>
      </w:r>
      <w:r w:rsidRPr="00FA7826">
        <w:rPr>
          <w:color w:val="000000"/>
          <w:lang w:val="sq-AL"/>
        </w:rPr>
        <w:t xml:space="preserve">ambivalent në orientimet e tij. Për më tepër, Serbia ka </w:t>
      </w:r>
      <w:r w:rsidR="00EB4703">
        <w:rPr>
          <w:color w:val="000000"/>
          <w:lang w:val="sq-AL"/>
        </w:rPr>
        <w:t>shtuar</w:t>
      </w:r>
      <w:r w:rsidR="00EB4703" w:rsidRPr="00FA7826">
        <w:rPr>
          <w:color w:val="000000"/>
          <w:lang w:val="sq-AL"/>
        </w:rPr>
        <w:t xml:space="preserve"> </w:t>
      </w:r>
      <w:r w:rsidRPr="00FA7826">
        <w:rPr>
          <w:color w:val="000000"/>
          <w:lang w:val="sq-AL"/>
        </w:rPr>
        <w:t>bashkëpunimin politik, ekonomik, ushtarak dhe në sferën e inteligjencës me shtetin rus. Në të njëjtën kohë, bashkëpunimi serbo-rus ndodh në kontekstin e përpjekjeve të vazhdueshme të Rusisë për dobësimin e rendit të vendosur nga investimi afatgjatë ndërkombëtar për paq</w:t>
      </w:r>
      <w:r w:rsidR="00EB4703">
        <w:rPr>
          <w:color w:val="000000"/>
          <w:lang w:val="sq-AL"/>
        </w:rPr>
        <w:t>e</w:t>
      </w:r>
      <w:r w:rsidRPr="00FA7826">
        <w:rPr>
          <w:color w:val="000000"/>
          <w:lang w:val="sq-AL"/>
        </w:rPr>
        <w:t xml:space="preserve"> dhe demokratizim </w:t>
      </w:r>
      <w:r w:rsidR="00EB4703">
        <w:rPr>
          <w:color w:val="000000"/>
          <w:lang w:val="sq-AL"/>
        </w:rPr>
        <w:t>të</w:t>
      </w:r>
      <w:r w:rsidRPr="00FA7826">
        <w:rPr>
          <w:color w:val="000000"/>
          <w:lang w:val="sq-AL"/>
        </w:rPr>
        <w:t xml:space="preserve"> vendeve të rajonit, e cila veçanërisht vërehet në sfidat e paraqitura ndaj rendit kushtetues në Mal të Zi dhe Bosnjë e Hercegovinë. </w:t>
      </w:r>
      <w:proofErr w:type="spellStart"/>
      <w:r w:rsidRPr="00FA7826">
        <w:rPr>
          <w:color w:val="000000"/>
          <w:lang w:val="sq-AL"/>
        </w:rPr>
        <w:t>Lobimi</w:t>
      </w:r>
      <w:proofErr w:type="spellEnd"/>
      <w:r w:rsidRPr="00FA7826">
        <w:rPr>
          <w:color w:val="000000"/>
          <w:lang w:val="sq-AL"/>
        </w:rPr>
        <w:t xml:space="preserve"> i pandërprerë i Serbisë dhe përpjekjet e saj për të parandaluar Kosovën që të jetë pjesë e organizatave ndërkombëtare dhe rajonale shpërfaqin qartazi qasjen </w:t>
      </w:r>
      <w:proofErr w:type="spellStart"/>
      <w:r w:rsidR="00076C7F">
        <w:rPr>
          <w:color w:val="000000"/>
          <w:lang w:val="sq-AL"/>
        </w:rPr>
        <w:t>bllokuese</w:t>
      </w:r>
      <w:proofErr w:type="spellEnd"/>
      <w:r w:rsidR="00076C7F">
        <w:rPr>
          <w:color w:val="000000"/>
          <w:lang w:val="sq-AL"/>
        </w:rPr>
        <w:t xml:space="preserve"> e penguese</w:t>
      </w:r>
      <w:r w:rsidR="00076C7F" w:rsidRPr="00FA7826">
        <w:rPr>
          <w:color w:val="000000"/>
          <w:lang w:val="sq-AL"/>
        </w:rPr>
        <w:t xml:space="preserve"> </w:t>
      </w:r>
      <w:r w:rsidRPr="00FA7826">
        <w:rPr>
          <w:color w:val="000000"/>
          <w:lang w:val="sq-AL"/>
        </w:rPr>
        <w:t>të saj ndaj rendit të vendosur në rajon.</w:t>
      </w:r>
    </w:p>
    <w:p w14:paraId="04A4F6EF" w14:textId="5F30CAA8" w:rsidR="008F099F" w:rsidRPr="00FA7826" w:rsidRDefault="008F099F" w:rsidP="008F099F">
      <w:pPr>
        <w:pStyle w:val="NormalWeb"/>
        <w:spacing w:after="120" w:line="360" w:lineRule="auto"/>
        <w:jc w:val="both"/>
        <w:rPr>
          <w:color w:val="000000"/>
          <w:lang w:val="sq-AL"/>
        </w:rPr>
      </w:pPr>
      <w:r w:rsidRPr="00FA7826">
        <w:rPr>
          <w:color w:val="000000"/>
          <w:lang w:val="sq-AL"/>
        </w:rPr>
        <w:t xml:space="preserve">Në anën tjetër, </w:t>
      </w:r>
      <w:r w:rsidR="00076C7F">
        <w:rPr>
          <w:color w:val="000000"/>
          <w:lang w:val="sq-AL"/>
        </w:rPr>
        <w:t xml:space="preserve">armatosja </w:t>
      </w:r>
      <w:r w:rsidRPr="00FA7826">
        <w:rPr>
          <w:color w:val="000000"/>
          <w:lang w:val="sq-AL"/>
        </w:rPr>
        <w:t xml:space="preserve">në rritje </w:t>
      </w:r>
      <w:r w:rsidR="00076C7F">
        <w:rPr>
          <w:color w:val="000000"/>
          <w:lang w:val="sq-AL"/>
        </w:rPr>
        <w:t>e</w:t>
      </w:r>
      <w:r w:rsidRPr="00FA7826">
        <w:rPr>
          <w:color w:val="000000"/>
          <w:lang w:val="sq-AL"/>
        </w:rPr>
        <w:t xml:space="preserve"> Serbisë me </w:t>
      </w:r>
      <w:r w:rsidR="00076C7F">
        <w:rPr>
          <w:color w:val="000000"/>
          <w:lang w:val="sq-AL"/>
        </w:rPr>
        <w:t>qëllim që</w:t>
      </w:r>
      <w:r w:rsidRPr="00FA7826">
        <w:rPr>
          <w:color w:val="000000"/>
          <w:lang w:val="sq-AL"/>
        </w:rPr>
        <w:t xml:space="preserve"> të marrë rolin e një hegjemoni rajonal</w:t>
      </w:r>
      <w:r w:rsidR="006A1DE9">
        <w:rPr>
          <w:color w:val="000000"/>
          <w:lang w:val="sq-AL"/>
        </w:rPr>
        <w:t>,</w:t>
      </w:r>
      <w:r w:rsidRPr="00FA7826">
        <w:rPr>
          <w:color w:val="000000"/>
          <w:lang w:val="sq-AL"/>
        </w:rPr>
        <w:t xml:space="preserve"> </w:t>
      </w:r>
      <w:r w:rsidR="00076C7F" w:rsidRPr="00FA7826">
        <w:rPr>
          <w:color w:val="000000"/>
          <w:lang w:val="sq-AL"/>
        </w:rPr>
        <w:t xml:space="preserve">rrit </w:t>
      </w:r>
      <w:r w:rsidRPr="00FA7826">
        <w:rPr>
          <w:color w:val="000000"/>
          <w:lang w:val="sq-AL"/>
        </w:rPr>
        <w:t>drejtpërdrejt dilemën e sigurisë dhe mbetet burim i identifikuar i kërcënimit jo vetëm për Kosovën</w:t>
      </w:r>
      <w:r w:rsidR="00076C7F">
        <w:rPr>
          <w:color w:val="000000"/>
          <w:lang w:val="sq-AL"/>
        </w:rPr>
        <w:t>,</w:t>
      </w:r>
      <w:r w:rsidRPr="00FA7826">
        <w:rPr>
          <w:color w:val="000000"/>
          <w:lang w:val="sq-AL"/>
        </w:rPr>
        <w:t xml:space="preserve"> por gjithashtu edhe për vendet e rajonit. Për më tepër, Serbia si </w:t>
      </w:r>
      <w:r w:rsidR="00E15A31">
        <w:rPr>
          <w:color w:val="000000"/>
          <w:lang w:val="sq-AL"/>
        </w:rPr>
        <w:t>nismëtare</w:t>
      </w:r>
      <w:r w:rsidRPr="00FA7826">
        <w:rPr>
          <w:color w:val="000000"/>
          <w:lang w:val="sq-AL"/>
        </w:rPr>
        <w:t xml:space="preserve"> </w:t>
      </w:r>
      <w:r w:rsidR="00076C7F">
        <w:rPr>
          <w:color w:val="000000"/>
          <w:lang w:val="sq-AL"/>
        </w:rPr>
        <w:t>e</w:t>
      </w:r>
      <w:r w:rsidRPr="00FA7826">
        <w:rPr>
          <w:color w:val="000000"/>
          <w:lang w:val="sq-AL"/>
        </w:rPr>
        <w:t xml:space="preserve"> luftërave që kanë përfshirë pothuajse të gjitha vendet e rajonit në një periudhë jo të largët kohore, nuk ka dëshmuar vullnet për të pranuar përgjegjësitë e saj nga e kaluara e dhunshme, gjë që minon përpjekjet për pajtim dhe bashkëpunim ndërmjet popujve të rajonit.</w:t>
      </w:r>
    </w:p>
    <w:p w14:paraId="47A1D437" w14:textId="03ADD03F" w:rsidR="008F099F" w:rsidRPr="00FA7826" w:rsidRDefault="008F099F" w:rsidP="008F099F">
      <w:pPr>
        <w:pStyle w:val="NormalWeb"/>
        <w:spacing w:after="120" w:line="360" w:lineRule="auto"/>
        <w:jc w:val="both"/>
        <w:rPr>
          <w:color w:val="000000"/>
          <w:lang w:val="sq-AL"/>
        </w:rPr>
      </w:pPr>
      <w:r w:rsidRPr="00FA7826">
        <w:rPr>
          <w:color w:val="000000"/>
          <w:lang w:val="sq-AL"/>
        </w:rPr>
        <w:lastRenderedPageBreak/>
        <w:t>Çështj</w:t>
      </w:r>
      <w:r w:rsidR="004D3BA1">
        <w:rPr>
          <w:color w:val="000000"/>
          <w:lang w:val="sq-AL"/>
        </w:rPr>
        <w:t>e</w:t>
      </w:r>
      <w:r w:rsidRPr="00FA7826">
        <w:rPr>
          <w:color w:val="000000"/>
          <w:lang w:val="sq-AL"/>
        </w:rPr>
        <w:t xml:space="preserve"> kryesore e hapur në rajon ë</w:t>
      </w:r>
      <w:r w:rsidR="004F3EB1">
        <w:rPr>
          <w:color w:val="000000"/>
          <w:lang w:val="sq-AL"/>
        </w:rPr>
        <w:t>s</w:t>
      </w:r>
      <w:r w:rsidR="004D3BA1">
        <w:rPr>
          <w:color w:val="000000"/>
          <w:lang w:val="sq-AL"/>
        </w:rPr>
        <w:t>htë</w:t>
      </w:r>
      <w:r w:rsidRPr="00FA7826">
        <w:rPr>
          <w:color w:val="000000"/>
          <w:lang w:val="sq-AL"/>
        </w:rPr>
        <w:t xml:space="preserve"> pretendim</w:t>
      </w:r>
      <w:r w:rsidR="004D3BA1">
        <w:rPr>
          <w:color w:val="000000"/>
          <w:lang w:val="sq-AL"/>
        </w:rPr>
        <w:t>i</w:t>
      </w:r>
      <w:r w:rsidRPr="00FA7826">
        <w:rPr>
          <w:color w:val="000000"/>
          <w:lang w:val="sq-AL"/>
        </w:rPr>
        <w:t xml:space="preserve"> territorial </w:t>
      </w:r>
      <w:r w:rsidR="004D3BA1">
        <w:rPr>
          <w:color w:val="000000"/>
          <w:lang w:val="sq-AL"/>
        </w:rPr>
        <w:t>i</w:t>
      </w:r>
      <w:r w:rsidRPr="00FA7826">
        <w:rPr>
          <w:color w:val="000000"/>
          <w:lang w:val="sq-AL"/>
        </w:rPr>
        <w:t xml:space="preserve"> Serbisë ndaj Republikës së Kosovës dhe përpjekjet për të destabilizuar rendin kushtetues përmes krijimit të mekanizmave bllokues brenda vendit që pamundësojnë funksionimin normal të shtetit. Në kuadër të dialogut me Serbinë, të lehtësuar nga Bashkimi Evropian, janë arritur një numër marrëveshjesh të veçanta, zbatimi i të cilave ka ngecur, </w:t>
      </w:r>
      <w:r w:rsidR="004D3BA1">
        <w:rPr>
          <w:color w:val="000000"/>
          <w:lang w:val="sq-AL"/>
        </w:rPr>
        <w:t>sidomos</w:t>
      </w:r>
      <w:r w:rsidR="004D3BA1" w:rsidRPr="00FA7826">
        <w:rPr>
          <w:color w:val="000000"/>
          <w:lang w:val="sq-AL"/>
        </w:rPr>
        <w:t xml:space="preserve"> </w:t>
      </w:r>
      <w:r w:rsidRPr="00FA7826">
        <w:rPr>
          <w:color w:val="000000"/>
          <w:lang w:val="sq-AL"/>
        </w:rPr>
        <w:t>për shkak të mungesës së gatishmërisë nga pala serbe. Prandaj, përfundimi i dialogut, në qendër të së cilit është njohja e ndërsjellë ndërmjet dy vendeve, përmbyll procesin e vendosjes së paqes së qëndrueshme në rajon.</w:t>
      </w:r>
    </w:p>
    <w:p w14:paraId="26570DF6" w14:textId="77777777" w:rsidR="008F099F" w:rsidRPr="00FA7826" w:rsidRDefault="008F099F" w:rsidP="008F099F">
      <w:pPr>
        <w:pStyle w:val="Heading2"/>
        <w:numPr>
          <w:ilvl w:val="1"/>
          <w:numId w:val="2"/>
        </w:numPr>
        <w:spacing w:before="0" w:after="120" w:line="360" w:lineRule="auto"/>
        <w:ind w:left="0" w:firstLine="0"/>
        <w:rPr>
          <w:rFonts w:ascii="Times New Roman" w:hAnsi="Times New Roman" w:cs="Times New Roman"/>
        </w:rPr>
      </w:pPr>
      <w:bookmarkStart w:id="13" w:name="_Toc97544713"/>
      <w:bookmarkStart w:id="14" w:name="_Toc98835474"/>
      <w:r w:rsidRPr="00FA7826">
        <w:rPr>
          <w:rFonts w:ascii="Times New Roman" w:hAnsi="Times New Roman" w:cs="Times New Roman"/>
        </w:rPr>
        <w:t>Kërcënimet, rreziqet dhe sfidat ndaj Republikës së Kosovës</w:t>
      </w:r>
      <w:bookmarkEnd w:id="13"/>
      <w:bookmarkEnd w:id="14"/>
    </w:p>
    <w:p w14:paraId="74BF50E2" w14:textId="146A8360"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si shteti më i ri në Evropë në partneritet me botën demokratike, gëzon përkrahjen nga organizatat ndërkombëtare, </w:t>
      </w:r>
      <w:r w:rsidR="005A374E">
        <w:rPr>
          <w:rFonts w:ascii="Times New Roman" w:hAnsi="Times New Roman" w:cs="Times New Roman"/>
          <w:sz w:val="24"/>
          <w:szCs w:val="24"/>
        </w:rPr>
        <w:t>sikurse</w:t>
      </w:r>
      <w:r w:rsidR="005A374E"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dhe nga aleatët e fuqishëm. Në të njëjtën kohë, Kosova ballafaqohet me një mori rreziqesh globale </w:t>
      </w:r>
      <w:r w:rsidR="005A374E">
        <w:rPr>
          <w:rFonts w:ascii="Times New Roman" w:hAnsi="Times New Roman" w:cs="Times New Roman"/>
          <w:sz w:val="24"/>
          <w:szCs w:val="24"/>
        </w:rPr>
        <w:t>të ndërlikuara</w:t>
      </w:r>
      <w:r w:rsidRPr="00FA7826">
        <w:rPr>
          <w:rFonts w:ascii="Times New Roman" w:hAnsi="Times New Roman" w:cs="Times New Roman"/>
          <w:sz w:val="24"/>
          <w:szCs w:val="24"/>
        </w:rPr>
        <w:t xml:space="preserve"> dhe të ndërlidhura, me kontestet e pazgjidhura rajonale dhe problemet e brendshme. </w:t>
      </w:r>
    </w:p>
    <w:p w14:paraId="6A8EE8FB" w14:textId="04E4DAF1"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w:t>
      </w:r>
      <w:r w:rsidR="005A374E">
        <w:rPr>
          <w:rFonts w:ascii="Times New Roman" w:hAnsi="Times New Roman" w:cs="Times New Roman"/>
          <w:sz w:val="24"/>
          <w:szCs w:val="24"/>
        </w:rPr>
        <w:t>sidomos</w:t>
      </w:r>
      <w:r w:rsidR="005A374E" w:rsidRPr="00FA7826">
        <w:rPr>
          <w:rFonts w:ascii="Times New Roman" w:hAnsi="Times New Roman" w:cs="Times New Roman"/>
          <w:sz w:val="24"/>
          <w:szCs w:val="24"/>
        </w:rPr>
        <w:t xml:space="preserve"> </w:t>
      </w:r>
      <w:r w:rsidRPr="00FA7826">
        <w:rPr>
          <w:rFonts w:ascii="Times New Roman" w:hAnsi="Times New Roman" w:cs="Times New Roman"/>
          <w:sz w:val="24"/>
          <w:szCs w:val="24"/>
        </w:rPr>
        <w:t>sektori i saj i sigurisë, janë produkt i përbashkët i popullit të saj dhe më shumë se dy dekadave të bashkëpunimit për zhvillim të ofruar nga OKB</w:t>
      </w:r>
      <w:r w:rsidR="005A374E">
        <w:rPr>
          <w:rFonts w:ascii="Times New Roman" w:hAnsi="Times New Roman" w:cs="Times New Roman"/>
          <w:sz w:val="24"/>
          <w:szCs w:val="24"/>
        </w:rPr>
        <w:t>-ja</w:t>
      </w:r>
      <w:r w:rsidRPr="00FA7826">
        <w:rPr>
          <w:rFonts w:ascii="Times New Roman" w:hAnsi="Times New Roman" w:cs="Times New Roman"/>
          <w:sz w:val="24"/>
          <w:szCs w:val="24"/>
        </w:rPr>
        <w:t>, NATO</w:t>
      </w:r>
      <w:r w:rsidR="005A374E">
        <w:rPr>
          <w:rFonts w:ascii="Times New Roman" w:hAnsi="Times New Roman" w:cs="Times New Roman"/>
          <w:sz w:val="24"/>
          <w:szCs w:val="24"/>
        </w:rPr>
        <w:t>-ja</w:t>
      </w:r>
      <w:r w:rsidRPr="00FA7826">
        <w:rPr>
          <w:rFonts w:ascii="Times New Roman" w:hAnsi="Times New Roman" w:cs="Times New Roman"/>
          <w:sz w:val="24"/>
          <w:szCs w:val="24"/>
        </w:rPr>
        <w:t>, BE</w:t>
      </w:r>
      <w:r w:rsidR="005A374E">
        <w:rPr>
          <w:rFonts w:ascii="Times New Roman" w:hAnsi="Times New Roman" w:cs="Times New Roman"/>
          <w:sz w:val="24"/>
          <w:szCs w:val="24"/>
        </w:rPr>
        <w:t>-ja</w:t>
      </w:r>
      <w:r w:rsidRPr="00FA7826">
        <w:rPr>
          <w:rFonts w:ascii="Times New Roman" w:hAnsi="Times New Roman" w:cs="Times New Roman"/>
          <w:sz w:val="24"/>
          <w:szCs w:val="24"/>
        </w:rPr>
        <w:t>, OSBE</w:t>
      </w:r>
      <w:r w:rsidR="005A374E">
        <w:rPr>
          <w:rFonts w:ascii="Times New Roman" w:hAnsi="Times New Roman" w:cs="Times New Roman"/>
          <w:sz w:val="24"/>
          <w:szCs w:val="24"/>
        </w:rPr>
        <w:t>-ja</w:t>
      </w:r>
      <w:r w:rsidRPr="00FA7826">
        <w:rPr>
          <w:rFonts w:ascii="Times New Roman" w:hAnsi="Times New Roman" w:cs="Times New Roman"/>
          <w:sz w:val="24"/>
          <w:szCs w:val="24"/>
        </w:rPr>
        <w:t xml:space="preserve"> dhe organizata </w:t>
      </w:r>
      <w:r w:rsidR="005A374E">
        <w:rPr>
          <w:rFonts w:ascii="Times New Roman" w:hAnsi="Times New Roman" w:cs="Times New Roman"/>
          <w:sz w:val="24"/>
          <w:szCs w:val="24"/>
        </w:rPr>
        <w:t>të</w:t>
      </w:r>
      <w:r w:rsidRPr="00FA7826">
        <w:rPr>
          <w:rFonts w:ascii="Times New Roman" w:hAnsi="Times New Roman" w:cs="Times New Roman"/>
          <w:sz w:val="24"/>
          <w:szCs w:val="24"/>
        </w:rPr>
        <w:t xml:space="preserve"> tjera shumëpalëshe si dhe partnerët kryesor</w:t>
      </w:r>
      <w:r w:rsidR="005A374E">
        <w:rPr>
          <w:rFonts w:ascii="Times New Roman" w:hAnsi="Times New Roman" w:cs="Times New Roman"/>
          <w:sz w:val="24"/>
          <w:szCs w:val="24"/>
        </w:rPr>
        <w:t>ë</w:t>
      </w:r>
      <w:r w:rsidRPr="00FA7826">
        <w:rPr>
          <w:rFonts w:ascii="Times New Roman" w:hAnsi="Times New Roman" w:cs="Times New Roman"/>
          <w:sz w:val="24"/>
          <w:szCs w:val="24"/>
        </w:rPr>
        <w:t xml:space="preserve"> dypalësh sikurse Shtetet e Bashkuara dhe aleatët e tjerë të botës demokratike</w:t>
      </w:r>
      <w:r w:rsidR="005A374E">
        <w:rPr>
          <w:rFonts w:ascii="Times New Roman" w:hAnsi="Times New Roman" w:cs="Times New Roman"/>
          <w:sz w:val="24"/>
          <w:szCs w:val="24"/>
        </w:rPr>
        <w:t>,</w:t>
      </w:r>
      <w:r w:rsidRPr="00FA7826">
        <w:rPr>
          <w:rFonts w:ascii="Times New Roman" w:hAnsi="Times New Roman" w:cs="Times New Roman"/>
          <w:sz w:val="24"/>
          <w:szCs w:val="24"/>
        </w:rPr>
        <w:t xml:space="preserve"> duke pasqyruar praktikat moderne</w:t>
      </w:r>
      <w:r w:rsidR="00A82B49">
        <w:rPr>
          <w:rFonts w:ascii="Times New Roman" w:hAnsi="Times New Roman" w:cs="Times New Roman"/>
          <w:sz w:val="24"/>
          <w:szCs w:val="24"/>
        </w:rPr>
        <w:t>,</w:t>
      </w:r>
      <w:r w:rsidR="006A1DE9">
        <w:rPr>
          <w:rFonts w:ascii="Times New Roman" w:hAnsi="Times New Roman" w:cs="Times New Roman"/>
          <w:sz w:val="24"/>
          <w:szCs w:val="24"/>
        </w:rPr>
        <w:t xml:space="preserve"> </w:t>
      </w:r>
      <w:r w:rsidRPr="00FA7826">
        <w:rPr>
          <w:rFonts w:ascii="Times New Roman" w:hAnsi="Times New Roman" w:cs="Times New Roman"/>
          <w:sz w:val="24"/>
          <w:szCs w:val="24"/>
        </w:rPr>
        <w:t xml:space="preserve">demokratike, strategjike, </w:t>
      </w:r>
      <w:proofErr w:type="spellStart"/>
      <w:r w:rsidRPr="00FA7826">
        <w:rPr>
          <w:rFonts w:ascii="Times New Roman" w:hAnsi="Times New Roman" w:cs="Times New Roman"/>
          <w:sz w:val="24"/>
          <w:szCs w:val="24"/>
        </w:rPr>
        <w:t>operacionale</w:t>
      </w:r>
      <w:proofErr w:type="spellEnd"/>
      <w:r w:rsidRPr="00FA7826">
        <w:rPr>
          <w:rFonts w:ascii="Times New Roman" w:hAnsi="Times New Roman" w:cs="Times New Roman"/>
          <w:sz w:val="24"/>
          <w:szCs w:val="24"/>
        </w:rPr>
        <w:t xml:space="preserve"> dhe mbikëqyrëse në rajon. Kërcënimet ndaj integritetit territorial dhe karakterit unitar të Republikës së Kosovës, paqes, stabilitetit dhe prosperitetit ndërlidhen me trendët globale dhe rajonale. </w:t>
      </w:r>
    </w:p>
    <w:p w14:paraId="078CE132" w14:textId="56EF6081"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Sfid</w:t>
      </w:r>
      <w:r w:rsidR="000321C2">
        <w:rPr>
          <w:rFonts w:ascii="Times New Roman" w:hAnsi="Times New Roman" w:cs="Times New Roman"/>
          <w:sz w:val="24"/>
          <w:szCs w:val="24"/>
        </w:rPr>
        <w:t>a</w:t>
      </w:r>
      <w:r w:rsidRPr="00FA7826">
        <w:rPr>
          <w:rFonts w:ascii="Times New Roman" w:hAnsi="Times New Roman" w:cs="Times New Roman"/>
          <w:sz w:val="24"/>
          <w:szCs w:val="24"/>
        </w:rPr>
        <w:t xml:space="preserve"> kryesore e sigurisë për Republikën e Kosovës </w:t>
      </w:r>
      <w:r w:rsidR="00A82B49">
        <w:rPr>
          <w:rFonts w:ascii="Times New Roman" w:hAnsi="Times New Roman" w:cs="Times New Roman"/>
          <w:sz w:val="24"/>
          <w:szCs w:val="24"/>
        </w:rPr>
        <w:t>është</w:t>
      </w:r>
      <w:r w:rsidRPr="00FA7826">
        <w:rPr>
          <w:rFonts w:ascii="Times New Roman" w:hAnsi="Times New Roman" w:cs="Times New Roman"/>
          <w:sz w:val="24"/>
          <w:szCs w:val="24"/>
        </w:rPr>
        <w:t xml:space="preserve"> pretendim</w:t>
      </w:r>
      <w:r w:rsidR="00A82B49">
        <w:rPr>
          <w:rFonts w:ascii="Times New Roman" w:hAnsi="Times New Roman" w:cs="Times New Roman"/>
          <w:sz w:val="24"/>
          <w:szCs w:val="24"/>
        </w:rPr>
        <w:t>i</w:t>
      </w:r>
      <w:r w:rsidRPr="00FA7826">
        <w:rPr>
          <w:rFonts w:ascii="Times New Roman" w:hAnsi="Times New Roman" w:cs="Times New Roman"/>
          <w:sz w:val="24"/>
          <w:szCs w:val="24"/>
        </w:rPr>
        <w:t xml:space="preserve"> territorial </w:t>
      </w:r>
      <w:r w:rsidR="00A82B49">
        <w:rPr>
          <w:rFonts w:ascii="Times New Roman" w:hAnsi="Times New Roman" w:cs="Times New Roman"/>
          <w:sz w:val="24"/>
          <w:szCs w:val="24"/>
        </w:rPr>
        <w:t>i</w:t>
      </w:r>
      <w:r w:rsidRPr="00FA7826">
        <w:rPr>
          <w:rFonts w:ascii="Times New Roman" w:hAnsi="Times New Roman" w:cs="Times New Roman"/>
          <w:sz w:val="24"/>
          <w:szCs w:val="24"/>
        </w:rPr>
        <w:t xml:space="preserve"> Serbisë ndaj Kosovës dhe përpjekj</w:t>
      </w:r>
      <w:r w:rsidR="00A82B49">
        <w:rPr>
          <w:rFonts w:ascii="Times New Roman" w:hAnsi="Times New Roman" w:cs="Times New Roman"/>
          <w:sz w:val="24"/>
          <w:szCs w:val="24"/>
        </w:rPr>
        <w:t>a</w:t>
      </w:r>
      <w:r w:rsidRPr="00FA7826">
        <w:rPr>
          <w:rFonts w:ascii="Times New Roman" w:hAnsi="Times New Roman" w:cs="Times New Roman"/>
          <w:sz w:val="24"/>
          <w:szCs w:val="24"/>
        </w:rPr>
        <w:t xml:space="preserve"> aktive, </w:t>
      </w:r>
      <w:r w:rsidR="00A82B49">
        <w:rPr>
          <w:rFonts w:ascii="Times New Roman" w:hAnsi="Times New Roman" w:cs="Times New Roman"/>
          <w:sz w:val="24"/>
          <w:szCs w:val="24"/>
        </w:rPr>
        <w:t>e</w:t>
      </w:r>
      <w:r w:rsidRPr="00FA7826">
        <w:rPr>
          <w:rFonts w:ascii="Times New Roman" w:hAnsi="Times New Roman" w:cs="Times New Roman"/>
          <w:sz w:val="24"/>
          <w:szCs w:val="24"/>
        </w:rPr>
        <w:t xml:space="preserve"> vazhdueshme </w:t>
      </w:r>
      <w:r w:rsidR="00A82B49">
        <w:rPr>
          <w:rFonts w:ascii="Times New Roman" w:hAnsi="Times New Roman" w:cs="Times New Roman"/>
          <w:sz w:val="24"/>
          <w:szCs w:val="24"/>
        </w:rPr>
        <w:t>e</w:t>
      </w:r>
      <w:r w:rsidRPr="00FA7826">
        <w:rPr>
          <w:rFonts w:ascii="Times New Roman" w:hAnsi="Times New Roman" w:cs="Times New Roman"/>
          <w:sz w:val="24"/>
          <w:szCs w:val="24"/>
        </w:rPr>
        <w:t xml:space="preserve"> shtetit serb për të parandaluar avancimin dhe integrimin e Kosovës në strukturat </w:t>
      </w:r>
      <w:proofErr w:type="spellStart"/>
      <w:r w:rsidRPr="00FA7826">
        <w:rPr>
          <w:rFonts w:ascii="Times New Roman" w:hAnsi="Times New Roman" w:cs="Times New Roman"/>
          <w:sz w:val="24"/>
          <w:szCs w:val="24"/>
        </w:rPr>
        <w:t>evro</w:t>
      </w:r>
      <w:proofErr w:type="spellEnd"/>
      <w:r w:rsidRPr="00FA7826">
        <w:rPr>
          <w:rFonts w:ascii="Times New Roman" w:hAnsi="Times New Roman" w:cs="Times New Roman"/>
          <w:sz w:val="24"/>
          <w:szCs w:val="24"/>
        </w:rPr>
        <w:t>-atlantike</w:t>
      </w:r>
      <w:r w:rsidR="00A82B49">
        <w:rPr>
          <w:rFonts w:ascii="Times New Roman" w:hAnsi="Times New Roman" w:cs="Times New Roman"/>
          <w:sz w:val="24"/>
          <w:szCs w:val="24"/>
        </w:rPr>
        <w:t xml:space="preserve"> dhe</w:t>
      </w:r>
      <w:r w:rsidRPr="00FA7826">
        <w:rPr>
          <w:rFonts w:ascii="Times New Roman" w:hAnsi="Times New Roman" w:cs="Times New Roman"/>
          <w:sz w:val="24"/>
          <w:szCs w:val="24"/>
        </w:rPr>
        <w:t xml:space="preserve"> </w:t>
      </w:r>
      <w:r w:rsidR="00A82B49">
        <w:rPr>
          <w:rFonts w:ascii="Times New Roman" w:hAnsi="Times New Roman" w:cs="Times New Roman"/>
          <w:sz w:val="24"/>
          <w:szCs w:val="24"/>
        </w:rPr>
        <w:t xml:space="preserve">në </w:t>
      </w:r>
      <w:r w:rsidRPr="00FA7826">
        <w:rPr>
          <w:rFonts w:ascii="Times New Roman" w:hAnsi="Times New Roman" w:cs="Times New Roman"/>
          <w:sz w:val="24"/>
          <w:szCs w:val="24"/>
        </w:rPr>
        <w:t xml:space="preserve">organizatat e mekanizmat e tjerë ndërkombëtarë. </w:t>
      </w:r>
    </w:p>
    <w:p w14:paraId="42A7DFE1"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Mundësia e një sulmi ushtarak konvencional ndaj sovranitetit dhe integritetit territorial të Republikës së Kosovës nuk është e lartë, kryesisht për shkak të prezencës dhe mandatit të forcave të udhëhequra nga NATO</w:t>
      </w:r>
      <w:r w:rsidR="000321C2">
        <w:rPr>
          <w:rFonts w:ascii="Times New Roman" w:hAnsi="Times New Roman" w:cs="Times New Roman"/>
          <w:sz w:val="24"/>
          <w:szCs w:val="24"/>
        </w:rPr>
        <w:t>-ja</w:t>
      </w:r>
      <w:r w:rsidRPr="00FA7826">
        <w:rPr>
          <w:rFonts w:ascii="Times New Roman" w:hAnsi="Times New Roman" w:cs="Times New Roman"/>
          <w:sz w:val="24"/>
          <w:szCs w:val="24"/>
        </w:rPr>
        <w:t xml:space="preserve">. Në çfarëdo rasti, mjedisi dinamik global dhe rajonal i sigurisë, imponon që një kërcënim i tillë të vlerësohet në mënyrë konstante si dhe të merret në konsideratë, sepse, pavarësisht se veprimet eventuale ushtarake aktualisht frenohen, Serbia </w:t>
      </w:r>
      <w:r w:rsidR="000321C2">
        <w:rPr>
          <w:rFonts w:ascii="Times New Roman" w:hAnsi="Times New Roman" w:cs="Times New Roman"/>
          <w:sz w:val="24"/>
          <w:szCs w:val="24"/>
        </w:rPr>
        <w:t xml:space="preserve">e </w:t>
      </w:r>
      <w:r w:rsidRPr="00FA7826">
        <w:rPr>
          <w:rFonts w:ascii="Times New Roman" w:hAnsi="Times New Roman" w:cs="Times New Roman"/>
          <w:sz w:val="24"/>
          <w:szCs w:val="24"/>
        </w:rPr>
        <w:t>ka bërë të qartë qëllimin  e saj për mundësinë e ndërhyrjes</w:t>
      </w:r>
      <w:r w:rsidR="000321C2">
        <w:rPr>
          <w:rFonts w:ascii="Times New Roman" w:hAnsi="Times New Roman" w:cs="Times New Roman"/>
          <w:sz w:val="24"/>
          <w:szCs w:val="24"/>
        </w:rPr>
        <w:t>,</w:t>
      </w:r>
      <w:r w:rsidRPr="00FA7826">
        <w:rPr>
          <w:rFonts w:ascii="Times New Roman" w:hAnsi="Times New Roman" w:cs="Times New Roman"/>
          <w:sz w:val="24"/>
          <w:szCs w:val="24"/>
        </w:rPr>
        <w:t xml:space="preserve"> dhe në vazhdimësi demonstron rritjen e mjeteve dhe kapaciteteve ushtarake.</w:t>
      </w:r>
    </w:p>
    <w:p w14:paraId="3D4494BA" w14:textId="5BA0DCFB"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lastRenderedPageBreak/>
        <w:t xml:space="preserve">Ndërhyrja në çështjet e brendshme të Kosovës, nga shteti serb nëpërmjet ndikimit dhe </w:t>
      </w:r>
      <w:proofErr w:type="spellStart"/>
      <w:r w:rsidRPr="00FA7826">
        <w:rPr>
          <w:rFonts w:ascii="Times New Roman" w:hAnsi="Times New Roman" w:cs="Times New Roman"/>
          <w:sz w:val="24"/>
          <w:szCs w:val="24"/>
        </w:rPr>
        <w:t>instrumentalizimit</w:t>
      </w:r>
      <w:proofErr w:type="spellEnd"/>
      <w:r w:rsidRPr="00FA7826">
        <w:rPr>
          <w:rFonts w:ascii="Times New Roman" w:hAnsi="Times New Roman" w:cs="Times New Roman"/>
          <w:sz w:val="24"/>
          <w:szCs w:val="24"/>
        </w:rPr>
        <w:t xml:space="preserve"> të popullatës lokale të komunitetit serb, përqendrohet kryesisht në pjesën veriore të Kosovës. Integrimi jo i plotë i kësaj pjese të popullatës i mundëson Serbisë që në vazhdimësi të shfrytëzojë raportet ndëretnike në favor të qëllimeve të saj armiqësore dhe subversive. Këto aktivitete kanë për synim </w:t>
      </w:r>
      <w:proofErr w:type="spellStart"/>
      <w:r w:rsidRPr="00FA7826">
        <w:rPr>
          <w:rFonts w:ascii="Times New Roman" w:hAnsi="Times New Roman" w:cs="Times New Roman"/>
          <w:sz w:val="24"/>
          <w:szCs w:val="24"/>
        </w:rPr>
        <w:t>destabilizimin</w:t>
      </w:r>
      <w:proofErr w:type="spellEnd"/>
      <w:r w:rsidRPr="00FA7826">
        <w:rPr>
          <w:rFonts w:ascii="Times New Roman" w:hAnsi="Times New Roman" w:cs="Times New Roman"/>
          <w:sz w:val="24"/>
          <w:szCs w:val="24"/>
        </w:rPr>
        <w:t xml:space="preserve">, pengimin e funksionalitetit dhe zhvillimit afatgjatë të vendit. </w:t>
      </w:r>
    </w:p>
    <w:p w14:paraId="0B0A832F"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është e ekspozuar ndaj kërcënimeve hibride, që përfshijnë elemente jo-konvencionale, asimetrike, operacione të shtrirjes së ndikimit, dhe sulme kibernetike të cilat synojnë dobësimin e sovranitetit të vendit, cenimin e integritetit dhe dëmtimin e subjektivitetit ndërkombëtar.  </w:t>
      </w:r>
    </w:p>
    <w:p w14:paraId="2D574CDC" w14:textId="454A63B2"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Për shkak të pozitës gjeografike, historisë dhe realitetit të tanishëm politik, që përfshin mungesën e anëtarësimit në organizata kyçe rajonale dhe ndërkombëtare, Kosova është e ekspozuar në mënyrë </w:t>
      </w:r>
      <w:r w:rsidR="00370E09">
        <w:rPr>
          <w:rFonts w:ascii="Times New Roman" w:hAnsi="Times New Roman" w:cs="Times New Roman"/>
          <w:sz w:val="24"/>
          <w:szCs w:val="24"/>
        </w:rPr>
        <w:t>të vazhdueshme</w:t>
      </w:r>
      <w:r w:rsidR="00370E09" w:rsidRPr="00FA7826">
        <w:rPr>
          <w:rFonts w:ascii="Times New Roman" w:hAnsi="Times New Roman" w:cs="Times New Roman"/>
          <w:sz w:val="24"/>
          <w:szCs w:val="24"/>
        </w:rPr>
        <w:t xml:space="preserve"> </w:t>
      </w:r>
      <w:r w:rsidRPr="00FA7826">
        <w:rPr>
          <w:rFonts w:ascii="Times New Roman" w:hAnsi="Times New Roman" w:cs="Times New Roman"/>
          <w:sz w:val="24"/>
          <w:szCs w:val="24"/>
        </w:rPr>
        <w:t>ndaj aktiviteteve armiqësore politike dhe të inteligjencës të aktorëve të huaj shtetërorë dhe jo-shtetëror</w:t>
      </w:r>
      <w:r w:rsidR="00370E09">
        <w:rPr>
          <w:rFonts w:ascii="Times New Roman" w:hAnsi="Times New Roman" w:cs="Times New Roman"/>
          <w:sz w:val="24"/>
          <w:szCs w:val="24"/>
        </w:rPr>
        <w:t>ë</w:t>
      </w:r>
      <w:r w:rsidRPr="00FA7826">
        <w:rPr>
          <w:rFonts w:ascii="Times New Roman" w:hAnsi="Times New Roman" w:cs="Times New Roman"/>
          <w:sz w:val="24"/>
          <w:szCs w:val="24"/>
        </w:rPr>
        <w:t xml:space="preserve"> që tentojnë të cenojnë interesat kombëtare, aspiratat dhe orientimin e </w:t>
      </w:r>
      <w:proofErr w:type="spellStart"/>
      <w:r w:rsidRPr="00FA7826">
        <w:rPr>
          <w:rFonts w:ascii="Times New Roman" w:hAnsi="Times New Roman" w:cs="Times New Roman"/>
          <w:sz w:val="24"/>
          <w:szCs w:val="24"/>
        </w:rPr>
        <w:t>evro</w:t>
      </w:r>
      <w:proofErr w:type="spellEnd"/>
      <w:r w:rsidRPr="00FA7826">
        <w:rPr>
          <w:rFonts w:ascii="Times New Roman" w:hAnsi="Times New Roman" w:cs="Times New Roman"/>
          <w:sz w:val="24"/>
          <w:szCs w:val="24"/>
        </w:rPr>
        <w:t xml:space="preserve">-atlantik të Kosovës. Këta aktorë </w:t>
      </w:r>
      <w:proofErr w:type="spellStart"/>
      <w:r w:rsidRPr="00FA7826">
        <w:rPr>
          <w:rFonts w:ascii="Times New Roman" w:hAnsi="Times New Roman" w:cs="Times New Roman"/>
          <w:sz w:val="24"/>
          <w:szCs w:val="24"/>
        </w:rPr>
        <w:t>shënjestrojnë</w:t>
      </w:r>
      <w:proofErr w:type="spellEnd"/>
      <w:r w:rsidRPr="00FA7826">
        <w:rPr>
          <w:rFonts w:ascii="Times New Roman" w:hAnsi="Times New Roman" w:cs="Times New Roman"/>
          <w:sz w:val="24"/>
          <w:szCs w:val="24"/>
        </w:rPr>
        <w:t xml:space="preserve">  stabilitetin e brendshëm, zhvillimin ekonomik, sektorët e mbrojtjes dhe sigurisë, duke synuar jo vetëm mbledhjen e informacionit por gjithashtu edhe krijimin e konfuzionit nëpërmjet </w:t>
      </w:r>
      <w:proofErr w:type="spellStart"/>
      <w:r w:rsidRPr="00FA7826">
        <w:rPr>
          <w:rFonts w:ascii="Times New Roman" w:hAnsi="Times New Roman" w:cs="Times New Roman"/>
          <w:sz w:val="24"/>
          <w:szCs w:val="24"/>
        </w:rPr>
        <w:t>dezinformatave</w:t>
      </w:r>
      <w:proofErr w:type="spellEnd"/>
      <w:r w:rsidRPr="00FA7826">
        <w:rPr>
          <w:rFonts w:ascii="Times New Roman" w:hAnsi="Times New Roman" w:cs="Times New Roman"/>
          <w:sz w:val="24"/>
          <w:szCs w:val="24"/>
        </w:rPr>
        <w:t>, nxitjes së përçarjeve, trazirave, si dhe konflikteve ndër-etnike.</w:t>
      </w:r>
    </w:p>
    <w:p w14:paraId="092C62E6" w14:textId="039E63B9" w:rsidR="008F099F" w:rsidRPr="00FA7826" w:rsidRDefault="000E5515" w:rsidP="008F099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Ndërlikimet</w:t>
      </w:r>
      <w:r w:rsidR="008F099F" w:rsidRPr="00FA7826">
        <w:rPr>
          <w:rFonts w:ascii="Times New Roman" w:hAnsi="Times New Roman" w:cs="Times New Roman"/>
          <w:sz w:val="24"/>
          <w:szCs w:val="24"/>
        </w:rPr>
        <w:t xml:space="preserve"> e ndryshimeve klimatike, katastrofat e mundshme natyrore dhe njerëzore, si dhe më e rëndësishmja përpjekjet e qëllimshme të aktorëve shtetërorë dhe jo-shtetërorë për të kompromentuar apo vënë nën kontroll infrastrukturën kritike kombëtare janë </w:t>
      </w:r>
      <w:r>
        <w:rPr>
          <w:rFonts w:ascii="Times New Roman" w:hAnsi="Times New Roman" w:cs="Times New Roman"/>
          <w:sz w:val="24"/>
          <w:szCs w:val="24"/>
        </w:rPr>
        <w:t xml:space="preserve"> të vazhdueshme</w:t>
      </w:r>
      <w:r w:rsidR="008F099F" w:rsidRPr="00FA7826">
        <w:rPr>
          <w:rFonts w:ascii="Times New Roman" w:hAnsi="Times New Roman" w:cs="Times New Roman"/>
          <w:sz w:val="24"/>
          <w:szCs w:val="24"/>
        </w:rPr>
        <w:t xml:space="preserve">. Për më tepër, rrezikshmëria rritet nga </w:t>
      </w:r>
      <w:r>
        <w:rPr>
          <w:rFonts w:ascii="Times New Roman" w:hAnsi="Times New Roman" w:cs="Times New Roman"/>
          <w:sz w:val="24"/>
          <w:szCs w:val="24"/>
        </w:rPr>
        <w:t>ndërlikimet</w:t>
      </w:r>
      <w:r w:rsidRPr="00FA7826">
        <w:rPr>
          <w:rFonts w:ascii="Times New Roman" w:hAnsi="Times New Roman" w:cs="Times New Roman"/>
          <w:sz w:val="24"/>
          <w:szCs w:val="24"/>
        </w:rPr>
        <w:t xml:space="preserve"> </w:t>
      </w:r>
      <w:r w:rsidR="008F099F" w:rsidRPr="00FA7826">
        <w:rPr>
          <w:rFonts w:ascii="Times New Roman" w:hAnsi="Times New Roman" w:cs="Times New Roman"/>
          <w:sz w:val="24"/>
          <w:szCs w:val="24"/>
        </w:rPr>
        <w:t xml:space="preserve">që shkaktohen nga mungesa e infrastrukturës së avancuar, zhvillimi </w:t>
      </w:r>
      <w:r>
        <w:rPr>
          <w:rFonts w:ascii="Times New Roman" w:hAnsi="Times New Roman" w:cs="Times New Roman"/>
          <w:sz w:val="24"/>
          <w:szCs w:val="24"/>
        </w:rPr>
        <w:t>i</w:t>
      </w:r>
      <w:r w:rsidR="008F099F" w:rsidRPr="00FA7826">
        <w:rPr>
          <w:rFonts w:ascii="Times New Roman" w:hAnsi="Times New Roman" w:cs="Times New Roman"/>
          <w:sz w:val="24"/>
          <w:szCs w:val="24"/>
        </w:rPr>
        <w:t xml:space="preserve"> pamjaftueshëm industrial si dhe jo-stabilitetit energjetik në periudhën para dhe pas luftës, të cilat sfidojnë zhvillimin e mëtejmë ekonomik dhe të sigurisë në Kosovë. Sfidë kritike është </w:t>
      </w:r>
      <w:proofErr w:type="spellStart"/>
      <w:r w:rsidR="008F099F" w:rsidRPr="00FA7826">
        <w:rPr>
          <w:rFonts w:ascii="Times New Roman" w:hAnsi="Times New Roman" w:cs="Times New Roman"/>
          <w:sz w:val="24"/>
          <w:szCs w:val="24"/>
        </w:rPr>
        <w:t>ndërveprueshmëria</w:t>
      </w:r>
      <w:proofErr w:type="spellEnd"/>
      <w:r w:rsidR="008F099F" w:rsidRPr="00FA7826">
        <w:rPr>
          <w:rFonts w:ascii="Times New Roman" w:hAnsi="Times New Roman" w:cs="Times New Roman"/>
          <w:sz w:val="24"/>
          <w:szCs w:val="24"/>
        </w:rPr>
        <w:t>, koordinimi dhe komunikimi për menaxhimin e krizave emergjente ndërmjet strukturave të sektorit të rendit dhe sigurisë publike.</w:t>
      </w:r>
    </w:p>
    <w:p w14:paraId="06DAD645" w14:textId="6E645538"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Qytetarët e Republikës së Kosovës, si brenda ashtu dhe jashtë vendit</w:t>
      </w:r>
      <w:r w:rsidR="000E5515">
        <w:rPr>
          <w:rFonts w:ascii="Times New Roman" w:hAnsi="Times New Roman" w:cs="Times New Roman"/>
          <w:sz w:val="24"/>
          <w:szCs w:val="24"/>
        </w:rPr>
        <w:t>,</w:t>
      </w:r>
      <w:r w:rsidRPr="00FA7826">
        <w:rPr>
          <w:rFonts w:ascii="Times New Roman" w:hAnsi="Times New Roman" w:cs="Times New Roman"/>
          <w:sz w:val="24"/>
          <w:szCs w:val="24"/>
        </w:rPr>
        <w:t xml:space="preserve"> janë shënjestra </w:t>
      </w:r>
      <w:r w:rsidR="00E15A31">
        <w:rPr>
          <w:rFonts w:ascii="Times New Roman" w:hAnsi="Times New Roman" w:cs="Times New Roman"/>
          <w:sz w:val="24"/>
          <w:szCs w:val="24"/>
        </w:rPr>
        <w:t xml:space="preserve">të </w:t>
      </w:r>
      <w:r w:rsidR="000E5515">
        <w:rPr>
          <w:rFonts w:ascii="Times New Roman" w:hAnsi="Times New Roman" w:cs="Times New Roman"/>
          <w:sz w:val="24"/>
          <w:szCs w:val="24"/>
        </w:rPr>
        <w:t>mundshme</w:t>
      </w:r>
      <w:r w:rsidR="000E5515"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për rekrutim nga organizatat ekstremiste të dhunshme me orientim politik </w:t>
      </w:r>
      <w:proofErr w:type="spellStart"/>
      <w:r w:rsidRPr="00FA7826">
        <w:rPr>
          <w:rFonts w:ascii="Times New Roman" w:hAnsi="Times New Roman" w:cs="Times New Roman"/>
          <w:sz w:val="24"/>
          <w:szCs w:val="24"/>
        </w:rPr>
        <w:t>etno</w:t>
      </w:r>
      <w:proofErr w:type="spellEnd"/>
      <w:r w:rsidRPr="00FA7826">
        <w:rPr>
          <w:rFonts w:ascii="Times New Roman" w:hAnsi="Times New Roman" w:cs="Times New Roman"/>
          <w:sz w:val="24"/>
          <w:szCs w:val="24"/>
        </w:rPr>
        <w:t xml:space="preserve">-nacionalist apo religjioz. Mundësia e sulmeve terroriste në Kosovë, madje edhe shfrytëzimi i territorit në mënyrë </w:t>
      </w:r>
      <w:r w:rsidRPr="00FA7826">
        <w:rPr>
          <w:rFonts w:ascii="Times New Roman" w:hAnsi="Times New Roman" w:cs="Times New Roman"/>
          <w:sz w:val="24"/>
          <w:szCs w:val="24"/>
        </w:rPr>
        <w:lastRenderedPageBreak/>
        <w:t xml:space="preserve">të përkohshme për strehim ose si rrugë transiti nga individë, organizata terroriste apo resurse të tyre do të ndikonte në stabilitetin politik dhe ekonomik të vendit. </w:t>
      </w:r>
    </w:p>
    <w:p w14:paraId="145AB7D6" w14:textId="1A263B35"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Ngjashëm me vendet </w:t>
      </w:r>
      <w:r w:rsidR="000E5515">
        <w:rPr>
          <w:rFonts w:ascii="Times New Roman" w:hAnsi="Times New Roman" w:cs="Times New Roman"/>
          <w:sz w:val="24"/>
          <w:szCs w:val="24"/>
        </w:rPr>
        <w:t xml:space="preserve">e </w:t>
      </w:r>
      <w:r w:rsidRPr="00FA7826">
        <w:rPr>
          <w:rFonts w:ascii="Times New Roman" w:hAnsi="Times New Roman" w:cs="Times New Roman"/>
          <w:sz w:val="24"/>
          <w:szCs w:val="24"/>
        </w:rPr>
        <w:t>tjera të rajonit, niveli dhe perceptimi i korrupsionit në vend, ndikon negativisht në thithjen e investimeve të huaja</w:t>
      </w:r>
      <w:r w:rsidR="000E5515">
        <w:rPr>
          <w:rFonts w:ascii="Times New Roman" w:hAnsi="Times New Roman" w:cs="Times New Roman"/>
          <w:sz w:val="24"/>
          <w:szCs w:val="24"/>
        </w:rPr>
        <w:t xml:space="preserve"> dhe në</w:t>
      </w:r>
      <w:r w:rsidRPr="00FA7826">
        <w:rPr>
          <w:rFonts w:ascii="Times New Roman" w:hAnsi="Times New Roman" w:cs="Times New Roman"/>
          <w:sz w:val="24"/>
          <w:szCs w:val="24"/>
        </w:rPr>
        <w:t xml:space="preserve"> imazhin në arenën ndërkombëtare. Tutje ndikon drejtpërsëdrejti në zhvillimin ekonomik, shërbime efektive dhe efikase publike dhe shtetërore, dhe në masë të madhe ka ndikim në besueshmërinë në institucionet shtetërore. Sektori i sundimit të ligjit, prokurimi, dhënia e lejeve dhe licencave mbesin të cenueshme ndaj korrupsionit. </w:t>
      </w:r>
    </w:p>
    <w:p w14:paraId="774B4B01" w14:textId="7E85EDE4"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Krimi i organizuar vendor dhe ndërkombëtar përfshin, por nuk kufizohet</w:t>
      </w:r>
      <w:r w:rsidR="000E5515">
        <w:rPr>
          <w:rFonts w:ascii="Times New Roman" w:hAnsi="Times New Roman" w:cs="Times New Roman"/>
          <w:sz w:val="24"/>
          <w:szCs w:val="24"/>
        </w:rPr>
        <w:t>,</w:t>
      </w:r>
      <w:r w:rsidRPr="00FA7826">
        <w:rPr>
          <w:rFonts w:ascii="Times New Roman" w:hAnsi="Times New Roman" w:cs="Times New Roman"/>
          <w:sz w:val="24"/>
          <w:szCs w:val="24"/>
        </w:rPr>
        <w:t xml:space="preserve"> në trafikimin, prodhimin dhe shpërndarjen e drogës, trafikimin e njerëzve dhe armëve, krimin </w:t>
      </w:r>
      <w:proofErr w:type="spellStart"/>
      <w:r w:rsidRPr="00FA7826">
        <w:rPr>
          <w:rFonts w:ascii="Times New Roman" w:hAnsi="Times New Roman" w:cs="Times New Roman"/>
          <w:sz w:val="24"/>
          <w:szCs w:val="24"/>
        </w:rPr>
        <w:t>kibernetik</w:t>
      </w:r>
      <w:proofErr w:type="spellEnd"/>
      <w:r w:rsidRPr="00FA7826">
        <w:rPr>
          <w:rFonts w:ascii="Times New Roman" w:hAnsi="Times New Roman" w:cs="Times New Roman"/>
          <w:sz w:val="24"/>
          <w:szCs w:val="24"/>
        </w:rPr>
        <w:t xml:space="preserve"> si dhe krimet financiare</w:t>
      </w:r>
      <w:r w:rsidR="000E5515">
        <w:rPr>
          <w:rFonts w:ascii="Times New Roman" w:hAnsi="Times New Roman" w:cs="Times New Roman"/>
          <w:sz w:val="24"/>
          <w:szCs w:val="24"/>
        </w:rPr>
        <w:t>,</w:t>
      </w:r>
      <w:r w:rsidRPr="00FA7826">
        <w:rPr>
          <w:rFonts w:ascii="Times New Roman" w:hAnsi="Times New Roman" w:cs="Times New Roman"/>
          <w:sz w:val="24"/>
          <w:szCs w:val="24"/>
        </w:rPr>
        <w:t xml:space="preserve"> duke përfshirë shpëlarjen e parave. Mungesa e anëtarësimit në INTERPOL, dhe organizata të ngjashme të sigurisë e detyron shtetin që të mbështetet në një mori marrëveshjesh komplekse bashkëpunimi dypalëshe</w:t>
      </w:r>
      <w:r w:rsidR="00701BFF">
        <w:rPr>
          <w:rFonts w:ascii="Times New Roman" w:hAnsi="Times New Roman" w:cs="Times New Roman"/>
          <w:sz w:val="24"/>
          <w:szCs w:val="24"/>
        </w:rPr>
        <w:t>.</w:t>
      </w:r>
      <w:r w:rsidRPr="00FA7826">
        <w:rPr>
          <w:rFonts w:ascii="Times New Roman" w:hAnsi="Times New Roman" w:cs="Times New Roman"/>
          <w:sz w:val="24"/>
          <w:szCs w:val="24"/>
        </w:rPr>
        <w:t xml:space="preserve"> </w:t>
      </w:r>
      <w:r w:rsidR="00701BFF">
        <w:rPr>
          <w:rFonts w:ascii="Times New Roman" w:hAnsi="Times New Roman" w:cs="Times New Roman"/>
          <w:sz w:val="24"/>
          <w:szCs w:val="24"/>
        </w:rPr>
        <w:t>N</w:t>
      </w:r>
      <w:r w:rsidRPr="00FA7826">
        <w:rPr>
          <w:rFonts w:ascii="Times New Roman" w:hAnsi="Times New Roman" w:cs="Times New Roman"/>
          <w:sz w:val="24"/>
          <w:szCs w:val="24"/>
        </w:rPr>
        <w:t>ë kohë</w:t>
      </w:r>
      <w:r w:rsidR="00701BFF">
        <w:rPr>
          <w:rFonts w:ascii="Times New Roman" w:hAnsi="Times New Roman" w:cs="Times New Roman"/>
          <w:sz w:val="24"/>
          <w:szCs w:val="24"/>
        </w:rPr>
        <w:t>n</w:t>
      </w:r>
      <w:r w:rsidRPr="00FA7826">
        <w:rPr>
          <w:rFonts w:ascii="Times New Roman" w:hAnsi="Times New Roman" w:cs="Times New Roman"/>
          <w:sz w:val="24"/>
          <w:szCs w:val="24"/>
        </w:rPr>
        <w:t xml:space="preserve"> ku</w:t>
      </w:r>
      <w:r w:rsidR="00701BFF">
        <w:rPr>
          <w:rFonts w:ascii="Times New Roman" w:hAnsi="Times New Roman" w:cs="Times New Roman"/>
          <w:sz w:val="24"/>
          <w:szCs w:val="24"/>
        </w:rPr>
        <w:t>r</w:t>
      </w:r>
      <w:r w:rsidRPr="00FA7826">
        <w:rPr>
          <w:rFonts w:ascii="Times New Roman" w:hAnsi="Times New Roman" w:cs="Times New Roman"/>
          <w:sz w:val="24"/>
          <w:szCs w:val="24"/>
        </w:rPr>
        <w:t xml:space="preserve"> organizatat kriminale shfrytëzojnë teknologji të sofistikuar</w:t>
      </w:r>
      <w:r w:rsidR="00701BFF">
        <w:rPr>
          <w:rFonts w:ascii="Times New Roman" w:hAnsi="Times New Roman" w:cs="Times New Roman"/>
          <w:sz w:val="24"/>
          <w:szCs w:val="24"/>
        </w:rPr>
        <w:t>,</w:t>
      </w:r>
      <w:r w:rsidRPr="00FA7826">
        <w:rPr>
          <w:rFonts w:ascii="Times New Roman" w:hAnsi="Times New Roman" w:cs="Times New Roman"/>
          <w:sz w:val="24"/>
          <w:szCs w:val="24"/>
        </w:rPr>
        <w:t xml:space="preserve"> </w:t>
      </w:r>
      <w:r w:rsidR="00701BFF">
        <w:rPr>
          <w:rFonts w:ascii="Times New Roman" w:hAnsi="Times New Roman" w:cs="Times New Roman"/>
          <w:sz w:val="24"/>
          <w:szCs w:val="24"/>
        </w:rPr>
        <w:t xml:space="preserve">kjo mungesë </w:t>
      </w:r>
      <w:r w:rsidRPr="00FA7826">
        <w:rPr>
          <w:rFonts w:ascii="Times New Roman" w:hAnsi="Times New Roman" w:cs="Times New Roman"/>
          <w:sz w:val="24"/>
          <w:szCs w:val="24"/>
        </w:rPr>
        <w:t>rezulton në vonesa dhe ndikon në aftësitë e forcave të rendit që të parandalojnë aktivitet kriminale. Po ashtu, besueshmëria e qytetarëve në sistemin e drejtësisë</w:t>
      </w:r>
      <w:r w:rsidR="00701BFF">
        <w:rPr>
          <w:rFonts w:ascii="Times New Roman" w:hAnsi="Times New Roman" w:cs="Times New Roman"/>
          <w:sz w:val="24"/>
          <w:szCs w:val="24"/>
        </w:rPr>
        <w:t>,</w:t>
      </w:r>
      <w:r w:rsidRPr="00FA7826">
        <w:rPr>
          <w:rFonts w:ascii="Times New Roman" w:hAnsi="Times New Roman" w:cs="Times New Roman"/>
          <w:sz w:val="24"/>
          <w:szCs w:val="24"/>
        </w:rPr>
        <w:t xml:space="preserve"> në luftën e suksesshme kundër krimit dhe korrupsionit rrit perceptimin si dhe ndikon në mungesën e sigurisë në vend.</w:t>
      </w:r>
    </w:p>
    <w:p w14:paraId="1E896365" w14:textId="3432F045" w:rsidR="008F099F" w:rsidRPr="00FA7826" w:rsidRDefault="008F099F" w:rsidP="008F099F">
      <w:pPr>
        <w:spacing w:after="120" w:line="360" w:lineRule="auto"/>
        <w:jc w:val="both"/>
        <w:rPr>
          <w:rFonts w:ascii="Times New Roman" w:hAnsi="Times New Roman" w:cs="Times New Roman"/>
          <w:sz w:val="24"/>
          <w:szCs w:val="24"/>
        </w:rPr>
      </w:pPr>
      <w:r w:rsidRPr="00E7182F">
        <w:rPr>
          <w:rFonts w:ascii="Times New Roman" w:hAnsi="Times New Roman" w:cs="Times New Roman"/>
          <w:sz w:val="24"/>
          <w:szCs w:val="24"/>
        </w:rPr>
        <w:t xml:space="preserve">Reformat e ngadalshme në </w:t>
      </w:r>
      <w:r w:rsidR="001C75C0">
        <w:rPr>
          <w:rFonts w:ascii="Times New Roman" w:hAnsi="Times New Roman" w:cs="Times New Roman"/>
          <w:sz w:val="24"/>
          <w:szCs w:val="24"/>
        </w:rPr>
        <w:t xml:space="preserve">sundimin e ligjit, </w:t>
      </w:r>
      <w:r w:rsidRPr="00E7182F">
        <w:rPr>
          <w:rFonts w:ascii="Times New Roman" w:hAnsi="Times New Roman" w:cs="Times New Roman"/>
          <w:sz w:val="24"/>
          <w:szCs w:val="24"/>
        </w:rPr>
        <w:t>arsim,</w:t>
      </w:r>
      <w:r w:rsidR="00E7182F">
        <w:rPr>
          <w:rFonts w:ascii="Times New Roman" w:hAnsi="Times New Roman" w:cs="Times New Roman"/>
          <w:sz w:val="24"/>
          <w:szCs w:val="24"/>
        </w:rPr>
        <w:t xml:space="preserve"> zhvillim ekonomik </w:t>
      </w:r>
      <w:r w:rsidRPr="00E7182F">
        <w:rPr>
          <w:rFonts w:ascii="Times New Roman" w:hAnsi="Times New Roman" w:cs="Times New Roman"/>
          <w:sz w:val="24"/>
          <w:szCs w:val="24"/>
        </w:rPr>
        <w:t xml:space="preserve"> shëndetësi dhe administratë publike vazhdojnë të krijojnë sfidë për përmbushjen e nevojave të tanishme dhe të ardhshme të qytetarëve. Këto sfida kanë ndikuar që të ketë </w:t>
      </w:r>
      <w:r w:rsidR="001C75C0">
        <w:rPr>
          <w:rFonts w:ascii="Times New Roman" w:hAnsi="Times New Roman" w:cs="Times New Roman"/>
          <w:sz w:val="24"/>
          <w:szCs w:val="24"/>
        </w:rPr>
        <w:t xml:space="preserve">intervale të kohëpaskohshme </w:t>
      </w:r>
      <w:r w:rsidRPr="00E7182F">
        <w:rPr>
          <w:rFonts w:ascii="Times New Roman" w:hAnsi="Times New Roman" w:cs="Times New Roman"/>
          <w:sz w:val="24"/>
          <w:szCs w:val="24"/>
        </w:rPr>
        <w:t xml:space="preserve">të </w:t>
      </w:r>
      <w:r w:rsidR="001C75C0">
        <w:rPr>
          <w:rFonts w:ascii="Times New Roman" w:hAnsi="Times New Roman" w:cs="Times New Roman"/>
          <w:sz w:val="24"/>
          <w:szCs w:val="24"/>
        </w:rPr>
        <w:t>emigrimit të ligjshëm dhe të paligjshëm</w:t>
      </w:r>
      <w:r w:rsidRPr="00E7182F">
        <w:rPr>
          <w:rFonts w:ascii="Times New Roman" w:hAnsi="Times New Roman" w:cs="Times New Roman"/>
          <w:sz w:val="24"/>
          <w:szCs w:val="24"/>
        </w:rPr>
        <w:t xml:space="preserve"> në dekadën e fundit, kryesisht drejt vendeve të zhvilluara perëndimore.</w:t>
      </w:r>
    </w:p>
    <w:p w14:paraId="17B6E140" w14:textId="75726E5E" w:rsidR="008F099F" w:rsidRPr="00FA7826" w:rsidRDefault="008F099F" w:rsidP="008F099F">
      <w:pPr>
        <w:spacing w:after="120" w:line="360" w:lineRule="auto"/>
        <w:jc w:val="both"/>
        <w:rPr>
          <w:rFonts w:ascii="Times New Roman" w:eastAsiaTheme="majorEastAsia" w:hAnsi="Times New Roman" w:cs="Times New Roman"/>
          <w:color w:val="365F91" w:themeColor="accent1" w:themeShade="BF"/>
          <w:sz w:val="32"/>
          <w:szCs w:val="32"/>
        </w:rPr>
      </w:pPr>
      <w:r w:rsidRPr="00FA7826">
        <w:rPr>
          <w:rFonts w:ascii="Times New Roman" w:hAnsi="Times New Roman" w:cs="Times New Roman"/>
          <w:sz w:val="24"/>
          <w:szCs w:val="24"/>
        </w:rPr>
        <w:t xml:space="preserve">Përballja me kërcënimet, rreziqet dhe sfidat që i kanosen Republikës së Kosovës kërkojnë rritje të përpjekjeve drejt vazhdimit të identifikimit, rekrutimit, zhvillimit dhe ruajtjes së nëpunësve të sektorit publik dhe profesionistëve të tjerë që i shërbejnë shtetit dhe qytetarëve të tij me integritet, kompetencë, profesionalizëm dhe krenari. Qëndrueshmëria, vendosmëria dhe angazhimi i çdo burri, gruaje dhe fëmije për të mos harruar kurrë koston e lirisë, përcakton kushtin që shteti dhe qytetarët e tij të adresojnë çfarëdo sfide me nder e krenari dhe në partneritet të ndërtuar mbi parimin e respektit dhe profesionalizmit. </w:t>
      </w:r>
      <w:r w:rsidRPr="00FA7826">
        <w:rPr>
          <w:rFonts w:ascii="Times New Roman" w:hAnsi="Times New Roman" w:cs="Times New Roman"/>
        </w:rPr>
        <w:br w:type="page"/>
      </w:r>
    </w:p>
    <w:p w14:paraId="5DEC19A2" w14:textId="4200F619" w:rsidR="008F099F" w:rsidRPr="00FA7826" w:rsidRDefault="008F099F" w:rsidP="008F099F">
      <w:pPr>
        <w:pStyle w:val="Heading1"/>
        <w:numPr>
          <w:ilvl w:val="0"/>
          <w:numId w:val="2"/>
        </w:numPr>
        <w:spacing w:before="0" w:after="120" w:line="360" w:lineRule="auto"/>
        <w:rPr>
          <w:rFonts w:ascii="Times New Roman" w:hAnsi="Times New Roman" w:cs="Times New Roman"/>
        </w:rPr>
      </w:pPr>
      <w:bookmarkStart w:id="15" w:name="_Toc97544714"/>
      <w:bookmarkStart w:id="16" w:name="_Toc98835475"/>
      <w:r w:rsidRPr="00FA7826">
        <w:rPr>
          <w:rFonts w:ascii="Times New Roman" w:hAnsi="Times New Roman" w:cs="Times New Roman"/>
        </w:rPr>
        <w:lastRenderedPageBreak/>
        <w:t>Interesat shtetëror</w:t>
      </w:r>
      <w:r w:rsidR="00D65BE8">
        <w:rPr>
          <w:rFonts w:ascii="Times New Roman" w:hAnsi="Times New Roman" w:cs="Times New Roman"/>
        </w:rPr>
        <w:t>ë</w:t>
      </w:r>
      <w:r w:rsidRPr="00FA7826">
        <w:rPr>
          <w:rFonts w:ascii="Times New Roman" w:hAnsi="Times New Roman" w:cs="Times New Roman"/>
        </w:rPr>
        <w:t xml:space="preserve"> të Republikës së Kosovës</w:t>
      </w:r>
      <w:bookmarkEnd w:id="15"/>
      <w:bookmarkEnd w:id="16"/>
    </w:p>
    <w:p w14:paraId="45A03D55" w14:textId="784097C0" w:rsidR="008F099F" w:rsidRPr="00FA7826" w:rsidRDefault="008F099F" w:rsidP="008F099F">
      <w:pPr>
        <w:spacing w:after="120" w:line="360" w:lineRule="auto"/>
        <w:jc w:val="both"/>
        <w:rPr>
          <w:rFonts w:ascii="Times New Roman" w:hAnsi="Times New Roman" w:cs="Times New Roman"/>
        </w:rPr>
      </w:pPr>
      <w:r w:rsidRPr="00FA7826">
        <w:rPr>
          <w:rFonts w:ascii="Times New Roman" w:hAnsi="Times New Roman" w:cs="Times New Roman"/>
          <w:sz w:val="24"/>
          <w:szCs w:val="24"/>
        </w:rPr>
        <w:t>Republika e Kosovës realizon dhe ruan interesat vitale të saj, duke respektuar parim</w:t>
      </w:r>
      <w:r w:rsidR="00D65BE8">
        <w:rPr>
          <w:rFonts w:ascii="Times New Roman" w:hAnsi="Times New Roman" w:cs="Times New Roman"/>
          <w:sz w:val="24"/>
          <w:szCs w:val="24"/>
        </w:rPr>
        <w:t>in</w:t>
      </w:r>
      <w:r w:rsidRPr="00FA7826">
        <w:rPr>
          <w:rFonts w:ascii="Times New Roman" w:hAnsi="Times New Roman" w:cs="Times New Roman"/>
          <w:sz w:val="24"/>
          <w:szCs w:val="24"/>
        </w:rPr>
        <w:t xml:space="preserve"> </w:t>
      </w:r>
      <w:r w:rsidR="00D65BE8">
        <w:rPr>
          <w:rFonts w:ascii="Times New Roman" w:hAnsi="Times New Roman" w:cs="Times New Roman"/>
          <w:sz w:val="24"/>
          <w:szCs w:val="24"/>
        </w:rPr>
        <w:t>e</w:t>
      </w:r>
      <w:r w:rsidRPr="00FA7826">
        <w:rPr>
          <w:rFonts w:ascii="Times New Roman" w:hAnsi="Times New Roman" w:cs="Times New Roman"/>
          <w:sz w:val="24"/>
          <w:szCs w:val="24"/>
        </w:rPr>
        <w:t xml:space="preserve"> lirisë, </w:t>
      </w:r>
      <w:r w:rsidR="00D65BE8">
        <w:rPr>
          <w:rFonts w:ascii="Times New Roman" w:hAnsi="Times New Roman" w:cs="Times New Roman"/>
          <w:sz w:val="24"/>
          <w:szCs w:val="24"/>
        </w:rPr>
        <w:t xml:space="preserve">të </w:t>
      </w:r>
      <w:r w:rsidRPr="00FA7826">
        <w:rPr>
          <w:rFonts w:ascii="Times New Roman" w:hAnsi="Times New Roman" w:cs="Times New Roman"/>
          <w:sz w:val="24"/>
          <w:szCs w:val="24"/>
        </w:rPr>
        <w:t xml:space="preserve">barazisë dhe </w:t>
      </w:r>
      <w:r w:rsidR="00D65BE8">
        <w:rPr>
          <w:rFonts w:ascii="Times New Roman" w:hAnsi="Times New Roman" w:cs="Times New Roman"/>
          <w:sz w:val="24"/>
          <w:szCs w:val="24"/>
        </w:rPr>
        <w:t xml:space="preserve">të </w:t>
      </w:r>
      <w:r w:rsidRPr="00FA7826">
        <w:rPr>
          <w:rFonts w:ascii="Times New Roman" w:hAnsi="Times New Roman" w:cs="Times New Roman"/>
          <w:sz w:val="24"/>
          <w:szCs w:val="24"/>
        </w:rPr>
        <w:t xml:space="preserve">demokracisë, duke qenë e përkushtuar për zgjidhje paqësore të mosmarrëveshjeve si dhe duke promovuar paqe, stabilitet dhe bashkëpunim të ndërsjellë me vendet </w:t>
      </w:r>
      <w:r w:rsidR="00D65BE8">
        <w:rPr>
          <w:rFonts w:ascii="Times New Roman" w:hAnsi="Times New Roman" w:cs="Times New Roman"/>
          <w:sz w:val="24"/>
          <w:szCs w:val="24"/>
        </w:rPr>
        <w:t xml:space="preserve">e </w:t>
      </w:r>
      <w:r w:rsidRPr="00FA7826">
        <w:rPr>
          <w:rFonts w:ascii="Times New Roman" w:hAnsi="Times New Roman" w:cs="Times New Roman"/>
          <w:sz w:val="24"/>
          <w:szCs w:val="24"/>
        </w:rPr>
        <w:t xml:space="preserve">tjera. </w:t>
      </w:r>
    </w:p>
    <w:p w14:paraId="2F5DCBC8" w14:textId="3C74A1E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Interesat vitale shtetëror</w:t>
      </w:r>
      <w:r w:rsidR="006A1DE9">
        <w:rPr>
          <w:rFonts w:ascii="Times New Roman" w:hAnsi="Times New Roman" w:cs="Times New Roman"/>
          <w:sz w:val="24"/>
          <w:szCs w:val="24"/>
        </w:rPr>
        <w:t>e</w:t>
      </w:r>
      <w:r w:rsidRPr="00FA7826">
        <w:rPr>
          <w:rFonts w:ascii="Times New Roman" w:hAnsi="Times New Roman" w:cs="Times New Roman"/>
          <w:sz w:val="24"/>
          <w:szCs w:val="24"/>
        </w:rPr>
        <w:t xml:space="preserve"> të sigurisë janë:</w:t>
      </w:r>
    </w:p>
    <w:p w14:paraId="3C5F92B2" w14:textId="77777777" w:rsidR="008F099F" w:rsidRPr="00FA7826" w:rsidRDefault="008F099F" w:rsidP="008F099F">
      <w:pPr>
        <w:pStyle w:val="ListParagraph"/>
        <w:numPr>
          <w:ilvl w:val="0"/>
          <w:numId w:val="1"/>
        </w:num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Mbrojtja e sovranitetit dhe integritetit territorial;</w:t>
      </w:r>
    </w:p>
    <w:p w14:paraId="398B84BD" w14:textId="77777777" w:rsidR="008F099F" w:rsidRPr="00FA7826" w:rsidRDefault="008F099F" w:rsidP="008F099F">
      <w:pPr>
        <w:pStyle w:val="ListParagraph"/>
        <w:numPr>
          <w:ilvl w:val="0"/>
          <w:numId w:val="1"/>
        </w:num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Ruajtja e rendit kushtetues dhe siguria publike;</w:t>
      </w:r>
    </w:p>
    <w:p w14:paraId="38702AD7" w14:textId="77777777" w:rsidR="008F099F" w:rsidRPr="00FA7826" w:rsidRDefault="008F099F" w:rsidP="008F099F">
      <w:pPr>
        <w:pStyle w:val="ListParagraph"/>
        <w:numPr>
          <w:ilvl w:val="0"/>
          <w:numId w:val="1"/>
        </w:num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Siguria njerëzore; </w:t>
      </w:r>
    </w:p>
    <w:p w14:paraId="42284E53" w14:textId="77777777" w:rsidR="008F099F" w:rsidRPr="00FA7826" w:rsidRDefault="008F099F" w:rsidP="008F099F">
      <w:pPr>
        <w:pStyle w:val="ListParagraph"/>
        <w:numPr>
          <w:ilvl w:val="0"/>
          <w:numId w:val="1"/>
        </w:num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Integrimi në strukturat </w:t>
      </w:r>
      <w:proofErr w:type="spellStart"/>
      <w:r w:rsidRPr="00FA7826">
        <w:rPr>
          <w:rFonts w:ascii="Times New Roman" w:hAnsi="Times New Roman" w:cs="Times New Roman"/>
          <w:sz w:val="24"/>
          <w:szCs w:val="24"/>
        </w:rPr>
        <w:t>evro</w:t>
      </w:r>
      <w:proofErr w:type="spellEnd"/>
      <w:r w:rsidRPr="00FA7826">
        <w:rPr>
          <w:rFonts w:ascii="Times New Roman" w:hAnsi="Times New Roman" w:cs="Times New Roman"/>
          <w:sz w:val="24"/>
          <w:szCs w:val="24"/>
        </w:rPr>
        <w:t xml:space="preserve">-atlantike dhe mekanizmat e tjerë ndërkombëtarë.    </w:t>
      </w:r>
    </w:p>
    <w:p w14:paraId="1F51A64A" w14:textId="77777777" w:rsidR="008F099F" w:rsidRPr="00FA7826" w:rsidRDefault="008F099F" w:rsidP="008F099F">
      <w:pPr>
        <w:spacing w:after="120" w:line="360" w:lineRule="auto"/>
        <w:rPr>
          <w:rFonts w:ascii="Times New Roman" w:hAnsi="Times New Roman" w:cs="Times New Roman"/>
          <w:sz w:val="24"/>
          <w:szCs w:val="24"/>
        </w:rPr>
      </w:pPr>
      <w:r w:rsidRPr="00FA7826">
        <w:rPr>
          <w:rFonts w:ascii="Times New Roman" w:hAnsi="Times New Roman" w:cs="Times New Roman"/>
          <w:sz w:val="24"/>
          <w:szCs w:val="24"/>
        </w:rPr>
        <w:t xml:space="preserve">Realizimi dhe ruajtja e këtyre interesave, bëhet nëpërmjet arritjes së objektivave strategjike, të cilat ndërlidhen dhe reflektojnë </w:t>
      </w:r>
      <w:r w:rsidR="00D65BE8">
        <w:rPr>
          <w:rFonts w:ascii="Times New Roman" w:hAnsi="Times New Roman" w:cs="Times New Roman"/>
          <w:sz w:val="24"/>
          <w:szCs w:val="24"/>
        </w:rPr>
        <w:t xml:space="preserve">në </w:t>
      </w:r>
      <w:r w:rsidRPr="00FA7826">
        <w:rPr>
          <w:rFonts w:ascii="Times New Roman" w:hAnsi="Times New Roman" w:cs="Times New Roman"/>
          <w:sz w:val="24"/>
          <w:szCs w:val="24"/>
        </w:rPr>
        <w:t>një apo më shumë interesa shtetërore.</w:t>
      </w:r>
    </w:p>
    <w:p w14:paraId="1A651A16" w14:textId="77777777" w:rsidR="008F099F" w:rsidRPr="00FA7826" w:rsidRDefault="008F099F" w:rsidP="008F099F">
      <w:pPr>
        <w:pStyle w:val="Heading2"/>
        <w:numPr>
          <w:ilvl w:val="1"/>
          <w:numId w:val="2"/>
        </w:numPr>
        <w:spacing w:before="0" w:after="120" w:line="360" w:lineRule="auto"/>
        <w:ind w:left="0" w:firstLine="0"/>
        <w:rPr>
          <w:rFonts w:ascii="Times New Roman" w:hAnsi="Times New Roman" w:cs="Times New Roman"/>
        </w:rPr>
      </w:pPr>
      <w:r w:rsidRPr="00FA7826">
        <w:rPr>
          <w:rFonts w:ascii="Times New Roman" w:hAnsi="Times New Roman" w:cs="Times New Roman"/>
        </w:rPr>
        <w:t xml:space="preserve"> </w:t>
      </w:r>
      <w:bookmarkStart w:id="17" w:name="_Toc97544715"/>
      <w:bookmarkStart w:id="18" w:name="_Toc98835476"/>
      <w:r w:rsidRPr="00FA7826">
        <w:rPr>
          <w:rFonts w:ascii="Times New Roman" w:hAnsi="Times New Roman" w:cs="Times New Roman"/>
        </w:rPr>
        <w:t>Mbrojtja e sovranitetit dhe integritetit territorial</w:t>
      </w:r>
      <w:bookmarkEnd w:id="17"/>
      <w:bookmarkEnd w:id="18"/>
      <w:r w:rsidRPr="00FA7826">
        <w:rPr>
          <w:rFonts w:ascii="Times New Roman" w:hAnsi="Times New Roman" w:cs="Times New Roman"/>
        </w:rPr>
        <w:t xml:space="preserve"> </w:t>
      </w:r>
    </w:p>
    <w:p w14:paraId="33A6701F"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Mbrojtja e sovranitetit dhe integritetit territorial nga kërcënimet e jashtme sikurse dhe të brendshme ndaj territorit të vendit është interes vital i Republikës së Kosovës. Republika e Kosovës mobilizon gjithë popullin e saj dhe shfrytëzon gjithë potencialin ushtarak, ekonomik, dhe kapacitetet e tjera në mbrojtje të vendit, pavarësisht fuqisë së kundërshtarit.  </w:t>
      </w:r>
    </w:p>
    <w:p w14:paraId="13281C99"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Mbrojtja e sovranitetit dhe integritetit territorial realizohet në koordinim dhe bashkëpunim të plotë me praninë e trupave ushtarake ndërkombëtare të udhëhequra nga NATO</w:t>
      </w:r>
      <w:r w:rsidR="00F01DCE">
        <w:rPr>
          <w:rFonts w:ascii="Times New Roman" w:hAnsi="Times New Roman" w:cs="Times New Roman"/>
          <w:sz w:val="24"/>
          <w:szCs w:val="24"/>
        </w:rPr>
        <w:t>-ja</w:t>
      </w:r>
      <w:r w:rsidRPr="00FA7826">
        <w:rPr>
          <w:rFonts w:ascii="Times New Roman" w:hAnsi="Times New Roman" w:cs="Times New Roman"/>
          <w:sz w:val="24"/>
          <w:szCs w:val="24"/>
        </w:rPr>
        <w:t xml:space="preserve"> dhe me partnerët strategjik</w:t>
      </w:r>
      <w:r w:rsidR="00F01DCE">
        <w:rPr>
          <w:rFonts w:ascii="Times New Roman" w:hAnsi="Times New Roman" w:cs="Times New Roman"/>
          <w:sz w:val="24"/>
          <w:szCs w:val="24"/>
        </w:rPr>
        <w:t>ë</w:t>
      </w:r>
      <w:r w:rsidRPr="00FA7826">
        <w:rPr>
          <w:rFonts w:ascii="Times New Roman" w:hAnsi="Times New Roman" w:cs="Times New Roman"/>
          <w:sz w:val="24"/>
          <w:szCs w:val="24"/>
        </w:rPr>
        <w:t xml:space="preserve"> të Kosovës. </w:t>
      </w:r>
    </w:p>
    <w:p w14:paraId="04DDCA11" w14:textId="77777777" w:rsidR="008F099F" w:rsidRPr="00FA7826" w:rsidRDefault="008F099F" w:rsidP="008F099F">
      <w:pPr>
        <w:pStyle w:val="Heading3"/>
        <w:spacing w:before="0" w:after="120" w:line="360" w:lineRule="auto"/>
        <w:rPr>
          <w:rFonts w:ascii="Times New Roman" w:hAnsi="Times New Roman" w:cs="Times New Roman"/>
        </w:rPr>
      </w:pPr>
      <w:bookmarkStart w:id="19" w:name="_Toc97544716"/>
      <w:bookmarkStart w:id="20" w:name="_Toc98835477"/>
      <w:r w:rsidRPr="00FA7826">
        <w:rPr>
          <w:rFonts w:ascii="Times New Roman" w:hAnsi="Times New Roman" w:cs="Times New Roman"/>
        </w:rPr>
        <w:t xml:space="preserve">3.1.1 </w:t>
      </w:r>
      <w:bookmarkStart w:id="21" w:name="_Toc81572060"/>
      <w:r w:rsidRPr="00FA7826">
        <w:rPr>
          <w:rFonts w:ascii="Times New Roman" w:hAnsi="Times New Roman" w:cs="Times New Roman"/>
        </w:rPr>
        <w:tab/>
      </w:r>
      <w:bookmarkEnd w:id="21"/>
      <w:r w:rsidRPr="00FA7826">
        <w:rPr>
          <w:rFonts w:ascii="Times New Roman" w:hAnsi="Times New Roman" w:cs="Times New Roman"/>
        </w:rPr>
        <w:t>Zhvillimi dhe mirëmbajtja e një sistemi të fuqishëm të mbrojtjes</w:t>
      </w:r>
      <w:bookmarkEnd w:id="19"/>
      <w:bookmarkEnd w:id="20"/>
    </w:p>
    <w:p w14:paraId="4B9D8F4B" w14:textId="77777777" w:rsidR="008F099F" w:rsidRPr="00FA7826" w:rsidRDefault="008F099F" w:rsidP="008F099F">
      <w:pPr>
        <w:spacing w:after="120" w:line="360" w:lineRule="auto"/>
        <w:jc w:val="both"/>
        <w:rPr>
          <w:rFonts w:ascii="Times New Roman" w:eastAsia="Calibri" w:hAnsi="Times New Roman" w:cs="Times New Roman"/>
          <w:sz w:val="24"/>
          <w:szCs w:val="24"/>
        </w:rPr>
      </w:pPr>
      <w:r w:rsidRPr="00FA7826">
        <w:rPr>
          <w:rFonts w:ascii="Times New Roman" w:eastAsia="Calibri" w:hAnsi="Times New Roman" w:cs="Times New Roman"/>
          <w:sz w:val="24"/>
          <w:szCs w:val="24"/>
        </w:rPr>
        <w:t xml:space="preserve">Institucionet e sigurisë dhe të mbrojtjes fuqizohen më tutje duke rritur në mënyrë të vazhdueshme kapacitetet njerëzore, teknologjike dhe sistemet e mbrojtjes. </w:t>
      </w:r>
    </w:p>
    <w:p w14:paraId="768F1506" w14:textId="77777777" w:rsidR="008F099F" w:rsidRPr="00FA7826" w:rsidRDefault="008F099F" w:rsidP="008F099F">
      <w:pPr>
        <w:spacing w:after="120" w:line="360" w:lineRule="auto"/>
        <w:jc w:val="both"/>
        <w:rPr>
          <w:rFonts w:ascii="Times New Roman" w:eastAsia="Calibri" w:hAnsi="Times New Roman" w:cs="Times New Roman"/>
          <w:color w:val="000000"/>
          <w:sz w:val="24"/>
          <w:szCs w:val="24"/>
        </w:rPr>
      </w:pPr>
      <w:r w:rsidRPr="00FA7826">
        <w:rPr>
          <w:rFonts w:ascii="Times New Roman" w:eastAsia="Calibri" w:hAnsi="Times New Roman" w:cs="Times New Roman"/>
          <w:color w:val="000000"/>
          <w:sz w:val="24"/>
          <w:szCs w:val="24"/>
        </w:rPr>
        <w:t>Funksioni primar i Forcës së Sigurisë së Kosovës është mbrojtja e sovranitetit dhe integritetit territorial dhe pavarësisë së Republikës së Kosovës nga kërcënimet dhe rreziqet që mund t’i kanosen. Forca e Sigurisë së Kosovës zhvillon dhe mirëmban aftësitë ushtarake për mbrojtje</w:t>
      </w:r>
      <w:r w:rsidR="00F01DCE">
        <w:rPr>
          <w:rFonts w:ascii="Times New Roman" w:eastAsia="Calibri" w:hAnsi="Times New Roman" w:cs="Times New Roman"/>
          <w:color w:val="000000"/>
          <w:sz w:val="24"/>
          <w:szCs w:val="24"/>
        </w:rPr>
        <w:t>,</w:t>
      </w:r>
      <w:r w:rsidRPr="00FA7826">
        <w:rPr>
          <w:rFonts w:ascii="Times New Roman" w:eastAsia="Calibri" w:hAnsi="Times New Roman" w:cs="Times New Roman"/>
          <w:color w:val="000000"/>
          <w:sz w:val="24"/>
          <w:szCs w:val="24"/>
        </w:rPr>
        <w:t xml:space="preserve"> lëvizshmëri e manovrim dhe kapacitetet e tjera të mbështetjes luftarake me qëllim të funksionit mbrojtës. </w:t>
      </w:r>
    </w:p>
    <w:p w14:paraId="6A266CC8" w14:textId="293FD235" w:rsidR="008F099F" w:rsidRPr="00FA7826" w:rsidRDefault="008F099F" w:rsidP="008F099F">
      <w:pPr>
        <w:spacing w:after="120" w:line="360" w:lineRule="auto"/>
        <w:jc w:val="both"/>
        <w:rPr>
          <w:rFonts w:ascii="Times New Roman" w:eastAsia="Calibri" w:hAnsi="Times New Roman" w:cs="Times New Roman"/>
          <w:color w:val="000000"/>
          <w:sz w:val="24"/>
          <w:szCs w:val="24"/>
        </w:rPr>
      </w:pPr>
      <w:r w:rsidRPr="00FA7826">
        <w:rPr>
          <w:rFonts w:ascii="Times New Roman" w:eastAsia="Calibri" w:hAnsi="Times New Roman" w:cs="Times New Roman"/>
          <w:sz w:val="24"/>
          <w:szCs w:val="24"/>
        </w:rPr>
        <w:lastRenderedPageBreak/>
        <w:t xml:space="preserve">Forca e Sigurisë së Kosovës zhvillon dhe mirëmban një sistem efektiv të mbrojtjes me qëllim të ballafaqimit efikas me sfidat e sigurisë, rreziqet dhe kërcënimet e së ardhmes. Ministria e Mbrojtjes dhe FSK-ja </w:t>
      </w:r>
      <w:r w:rsidRPr="00C65163">
        <w:rPr>
          <w:rFonts w:ascii="Times New Roman" w:eastAsia="Calibri" w:hAnsi="Times New Roman" w:cs="Times New Roman"/>
          <w:sz w:val="24"/>
          <w:szCs w:val="24"/>
        </w:rPr>
        <w:t>avanco</w:t>
      </w:r>
      <w:r w:rsidR="00E15A31" w:rsidRPr="006A1DE9">
        <w:rPr>
          <w:rFonts w:ascii="Times New Roman" w:eastAsia="Calibri" w:hAnsi="Times New Roman" w:cs="Times New Roman"/>
          <w:sz w:val="24"/>
          <w:szCs w:val="24"/>
        </w:rPr>
        <w:t>jnë</w:t>
      </w:r>
      <w:r w:rsidRPr="00C65163">
        <w:rPr>
          <w:rFonts w:ascii="Times New Roman" w:eastAsia="Calibri" w:hAnsi="Times New Roman" w:cs="Times New Roman"/>
          <w:sz w:val="24"/>
          <w:szCs w:val="24"/>
        </w:rPr>
        <w:t xml:space="preserve"> dhe modernizo</w:t>
      </w:r>
      <w:r w:rsidR="00E15A31" w:rsidRPr="006A1DE9">
        <w:rPr>
          <w:rFonts w:ascii="Times New Roman" w:eastAsia="Calibri" w:hAnsi="Times New Roman" w:cs="Times New Roman"/>
          <w:sz w:val="24"/>
          <w:szCs w:val="24"/>
        </w:rPr>
        <w:t>jnë</w:t>
      </w:r>
      <w:r w:rsidRPr="00FA7826">
        <w:rPr>
          <w:rFonts w:ascii="Times New Roman" w:eastAsia="Calibri" w:hAnsi="Times New Roman" w:cs="Times New Roman"/>
          <w:sz w:val="24"/>
          <w:szCs w:val="24"/>
        </w:rPr>
        <w:t xml:space="preserve"> sistemin e personelit aktiv dhe </w:t>
      </w:r>
      <w:r w:rsidR="006A1DE9" w:rsidRPr="00FA7826">
        <w:rPr>
          <w:rFonts w:ascii="Times New Roman" w:eastAsia="Calibri" w:hAnsi="Times New Roman" w:cs="Times New Roman"/>
          <w:sz w:val="24"/>
          <w:szCs w:val="24"/>
        </w:rPr>
        <w:t>rezervë</w:t>
      </w:r>
      <w:r w:rsidRPr="00FA7826">
        <w:rPr>
          <w:rFonts w:ascii="Times New Roman" w:eastAsia="Calibri" w:hAnsi="Times New Roman" w:cs="Times New Roman"/>
          <w:sz w:val="24"/>
          <w:szCs w:val="24"/>
        </w:rPr>
        <w:t>, forco</w:t>
      </w:r>
      <w:r w:rsidR="00E15A31">
        <w:rPr>
          <w:rFonts w:ascii="Times New Roman" w:eastAsia="Calibri" w:hAnsi="Times New Roman" w:cs="Times New Roman"/>
          <w:sz w:val="24"/>
          <w:szCs w:val="24"/>
        </w:rPr>
        <w:t>j</w:t>
      </w:r>
      <w:r w:rsidRPr="00FA7826">
        <w:rPr>
          <w:rFonts w:ascii="Times New Roman" w:eastAsia="Calibri" w:hAnsi="Times New Roman" w:cs="Times New Roman"/>
          <w:sz w:val="24"/>
          <w:szCs w:val="24"/>
        </w:rPr>
        <w:t>n</w:t>
      </w:r>
      <w:r w:rsidR="00E15A31">
        <w:rPr>
          <w:rFonts w:ascii="Times New Roman" w:eastAsia="Calibri" w:hAnsi="Times New Roman" w:cs="Times New Roman"/>
          <w:sz w:val="24"/>
          <w:szCs w:val="24"/>
        </w:rPr>
        <w:t>ë</w:t>
      </w:r>
      <w:r w:rsidRPr="00FA7826">
        <w:rPr>
          <w:rFonts w:ascii="Times New Roman" w:eastAsia="Calibri" w:hAnsi="Times New Roman" w:cs="Times New Roman"/>
          <w:sz w:val="24"/>
          <w:szCs w:val="24"/>
        </w:rPr>
        <w:t xml:space="preserve"> kapacitetet e inteligjencës së mbrojtjes, sistemet e armatimit dhe kapacitetet e tjera të veçanta, në përputhje me nevojat strategjike, kërkesat </w:t>
      </w:r>
      <w:proofErr w:type="spellStart"/>
      <w:r w:rsidRPr="00FA7826">
        <w:rPr>
          <w:rFonts w:ascii="Times New Roman" w:eastAsia="Calibri" w:hAnsi="Times New Roman" w:cs="Times New Roman"/>
          <w:sz w:val="24"/>
          <w:szCs w:val="24"/>
        </w:rPr>
        <w:t>operacionale</w:t>
      </w:r>
      <w:proofErr w:type="spellEnd"/>
      <w:r w:rsidRPr="00FA7826">
        <w:rPr>
          <w:rFonts w:ascii="Times New Roman" w:eastAsia="Calibri" w:hAnsi="Times New Roman" w:cs="Times New Roman"/>
          <w:sz w:val="24"/>
          <w:szCs w:val="24"/>
        </w:rPr>
        <w:t xml:space="preserve"> dhe taktike</w:t>
      </w:r>
      <w:r w:rsidRPr="00FA7826">
        <w:rPr>
          <w:rFonts w:ascii="Times New Roman" w:eastAsia="Calibri" w:hAnsi="Times New Roman" w:cs="Times New Roman"/>
          <w:color w:val="000000"/>
          <w:sz w:val="24"/>
          <w:szCs w:val="24"/>
        </w:rPr>
        <w:t xml:space="preserve">. </w:t>
      </w:r>
    </w:p>
    <w:p w14:paraId="5F281A2F" w14:textId="77777777" w:rsidR="008F099F" w:rsidRPr="00FA7826" w:rsidRDefault="008F099F" w:rsidP="008F099F">
      <w:pPr>
        <w:spacing w:after="120" w:line="360" w:lineRule="auto"/>
        <w:jc w:val="both"/>
        <w:rPr>
          <w:rFonts w:ascii="Times New Roman" w:eastAsia="Calibri" w:hAnsi="Times New Roman" w:cs="Times New Roman"/>
          <w:color w:val="000000"/>
          <w:sz w:val="24"/>
          <w:szCs w:val="24"/>
        </w:rPr>
      </w:pPr>
      <w:r w:rsidRPr="00FA7826">
        <w:rPr>
          <w:rFonts w:ascii="Times New Roman" w:eastAsia="Calibri" w:hAnsi="Times New Roman" w:cs="Times New Roman"/>
          <w:color w:val="000000"/>
          <w:sz w:val="24"/>
          <w:szCs w:val="24"/>
        </w:rPr>
        <w:t xml:space="preserve">Të gjitha kapacitetet e nevojshme për identifikimin e hershëm dhe luftimin e operacioneve hibride me të cilat shtetet, organizatat apo individët në spektrin më të gjerë kërcënojnë sigurinë kombëtare zhvillohen nëpërmjet një sistemi vendor të mbrojtjes. </w:t>
      </w:r>
    </w:p>
    <w:p w14:paraId="20815BA3" w14:textId="7D0B7739" w:rsidR="008F099F" w:rsidRPr="00FA7826" w:rsidRDefault="008F099F" w:rsidP="008F099F">
      <w:pPr>
        <w:spacing w:after="120" w:line="360" w:lineRule="auto"/>
        <w:jc w:val="both"/>
        <w:rPr>
          <w:rFonts w:ascii="Times New Roman" w:eastAsia="Calibri" w:hAnsi="Times New Roman" w:cs="Times New Roman"/>
          <w:color w:val="000000"/>
          <w:sz w:val="24"/>
          <w:szCs w:val="24"/>
        </w:rPr>
      </w:pPr>
      <w:r w:rsidRPr="00FA7826">
        <w:rPr>
          <w:rFonts w:ascii="Times New Roman" w:eastAsia="Calibri" w:hAnsi="Times New Roman" w:cs="Times New Roman"/>
          <w:color w:val="000000"/>
          <w:sz w:val="24"/>
          <w:szCs w:val="24"/>
        </w:rPr>
        <w:t>Republika e Kosovës synon në mënyrë graduale të rri</w:t>
      </w:r>
      <w:r w:rsidR="004356F3">
        <w:rPr>
          <w:rFonts w:ascii="Times New Roman" w:eastAsia="Calibri" w:hAnsi="Times New Roman" w:cs="Times New Roman"/>
          <w:color w:val="000000"/>
          <w:sz w:val="24"/>
          <w:szCs w:val="24"/>
        </w:rPr>
        <w:t>të</w:t>
      </w:r>
      <w:r w:rsidRPr="00FA7826">
        <w:rPr>
          <w:rFonts w:ascii="Times New Roman" w:eastAsia="Calibri" w:hAnsi="Times New Roman" w:cs="Times New Roman"/>
          <w:color w:val="000000"/>
          <w:sz w:val="24"/>
          <w:szCs w:val="24"/>
        </w:rPr>
        <w:t xml:space="preserve"> buxhetin për sektorin e mbrojtjes deri në 2% të Prodhimit të Brendshëm Bruto, si zotim standard i NATO-s. Po ashtu, Republika e Kosovës ka themeluar fondin për siguri dhe mbrojtje, me qëllim të mbledhjes së donacioneve, për mbështetjen e prioriteteve në fushën e mbrojtjes dhe sigurisë, infrastrukturën e sigurisë dhe të ngjashme. Këto rritje të linjave buxhetore do të mundësojnë mirëmbajtjen dhe zhvillimin e kapaciteteve të reja. </w:t>
      </w:r>
    </w:p>
    <w:p w14:paraId="1DA53889" w14:textId="7A02C048" w:rsidR="008F099F" w:rsidRPr="00FA7826" w:rsidRDefault="008F099F" w:rsidP="008F099F">
      <w:pPr>
        <w:spacing w:after="120" w:line="360" w:lineRule="auto"/>
        <w:jc w:val="both"/>
        <w:rPr>
          <w:rFonts w:ascii="Times New Roman" w:eastAsia="Calibri" w:hAnsi="Times New Roman" w:cs="Times New Roman"/>
          <w:color w:val="000000"/>
          <w:sz w:val="24"/>
          <w:szCs w:val="24"/>
        </w:rPr>
      </w:pPr>
      <w:r w:rsidRPr="00FA7826">
        <w:rPr>
          <w:rFonts w:ascii="Times New Roman" w:eastAsia="Calibri" w:hAnsi="Times New Roman" w:cs="Times New Roman"/>
          <w:color w:val="000000"/>
          <w:sz w:val="24"/>
          <w:szCs w:val="24"/>
        </w:rPr>
        <w:t>FSK vazhdimisht do të rishikojë strukturën organizative të saj, për t’iu përshtatur kohës dhe detyrave që dalin në funksion të realizimit dhe ruajtjes së interesave vital</w:t>
      </w:r>
      <w:r w:rsidR="0037781B">
        <w:rPr>
          <w:rFonts w:ascii="Times New Roman" w:eastAsia="Calibri" w:hAnsi="Times New Roman" w:cs="Times New Roman"/>
          <w:color w:val="000000"/>
          <w:sz w:val="24"/>
          <w:szCs w:val="24"/>
        </w:rPr>
        <w:t>ë</w:t>
      </w:r>
      <w:r w:rsidRPr="00FA7826">
        <w:rPr>
          <w:rFonts w:ascii="Times New Roman" w:eastAsia="Calibri" w:hAnsi="Times New Roman" w:cs="Times New Roman"/>
          <w:color w:val="000000"/>
          <w:sz w:val="24"/>
          <w:szCs w:val="24"/>
        </w:rPr>
        <w:t xml:space="preserve"> shtetëror</w:t>
      </w:r>
      <w:r w:rsidR="0037781B">
        <w:rPr>
          <w:rFonts w:ascii="Times New Roman" w:eastAsia="Calibri" w:hAnsi="Times New Roman" w:cs="Times New Roman"/>
          <w:color w:val="000000"/>
          <w:sz w:val="24"/>
          <w:szCs w:val="24"/>
        </w:rPr>
        <w:t>ë</w:t>
      </w:r>
      <w:r w:rsidRPr="00FA7826">
        <w:rPr>
          <w:rFonts w:ascii="Times New Roman" w:eastAsia="Calibri" w:hAnsi="Times New Roman" w:cs="Times New Roman"/>
          <w:color w:val="000000"/>
          <w:sz w:val="24"/>
          <w:szCs w:val="24"/>
        </w:rPr>
        <w:t xml:space="preserve">. Po ashtu, Qeveria e Republikës së Kosovës do të </w:t>
      </w:r>
      <w:r w:rsidR="008F0949">
        <w:rPr>
          <w:rFonts w:ascii="Times New Roman" w:eastAsia="Calibri" w:hAnsi="Times New Roman" w:cs="Times New Roman"/>
          <w:color w:val="000000"/>
          <w:sz w:val="24"/>
          <w:szCs w:val="24"/>
        </w:rPr>
        <w:t xml:space="preserve">vlerësoj </w:t>
      </w:r>
      <w:proofErr w:type="spellStart"/>
      <w:r w:rsidR="008F0949">
        <w:rPr>
          <w:rFonts w:ascii="Times New Roman" w:eastAsia="Calibri" w:hAnsi="Times New Roman" w:cs="Times New Roman"/>
          <w:color w:val="000000"/>
          <w:sz w:val="24"/>
          <w:szCs w:val="24"/>
        </w:rPr>
        <w:t>fizibilitetin</w:t>
      </w:r>
      <w:proofErr w:type="spellEnd"/>
      <w:r w:rsidR="008F0949">
        <w:rPr>
          <w:rFonts w:ascii="Times New Roman" w:eastAsia="Calibri" w:hAnsi="Times New Roman" w:cs="Times New Roman"/>
          <w:color w:val="000000"/>
          <w:sz w:val="24"/>
          <w:szCs w:val="24"/>
        </w:rPr>
        <w:t xml:space="preserve"> </w:t>
      </w:r>
      <w:bookmarkStart w:id="22" w:name="_GoBack"/>
      <w:bookmarkEnd w:id="22"/>
      <w:r w:rsidRPr="00FA7826">
        <w:rPr>
          <w:rFonts w:ascii="Times New Roman" w:eastAsia="Calibri" w:hAnsi="Times New Roman" w:cs="Times New Roman"/>
          <w:color w:val="000000"/>
          <w:sz w:val="24"/>
          <w:szCs w:val="24"/>
        </w:rPr>
        <w:t xml:space="preserve">për zhvillimin e modeleve më të përshtatshme të rezervës vullnetare si dhe atë të shërbimit të obligueshëm ushtarak sipas praktikave bashkëkohore të shteteve perëndimore në përputhje me rrethanat, kushtet dhe resurset vendore. Në të njëjtën kohë, </w:t>
      </w:r>
      <w:r w:rsidRPr="00FA7826">
        <w:rPr>
          <w:rFonts w:ascii="Times New Roman" w:eastAsia="Calibri" w:hAnsi="Times New Roman" w:cs="Times New Roman"/>
          <w:sz w:val="24"/>
          <w:szCs w:val="24"/>
        </w:rPr>
        <w:t xml:space="preserve">Ministria e Mbrojtjes në bashkëpunim me Ministrinë e Arsimit, Shkencës, Teknologjisë dhe Inovacionit, si dhe me institucionet </w:t>
      </w:r>
      <w:r w:rsidR="0037781B">
        <w:rPr>
          <w:rFonts w:ascii="Times New Roman" w:eastAsia="Calibri" w:hAnsi="Times New Roman" w:cs="Times New Roman"/>
          <w:sz w:val="24"/>
          <w:szCs w:val="24"/>
        </w:rPr>
        <w:t xml:space="preserve">e </w:t>
      </w:r>
      <w:r w:rsidRPr="00FA7826">
        <w:rPr>
          <w:rFonts w:ascii="Times New Roman" w:eastAsia="Calibri" w:hAnsi="Times New Roman" w:cs="Times New Roman"/>
          <w:sz w:val="24"/>
          <w:szCs w:val="24"/>
        </w:rPr>
        <w:t>tjera përkatëse, do të hartojnë Programin Edukues të Mbrojtjes dhe Sigurisë.</w:t>
      </w:r>
    </w:p>
    <w:p w14:paraId="66769BB6" w14:textId="77777777" w:rsidR="008F099F" w:rsidRPr="00FA7826" w:rsidRDefault="008F099F" w:rsidP="008F099F">
      <w:pPr>
        <w:spacing w:after="120" w:line="360" w:lineRule="auto"/>
        <w:jc w:val="both"/>
        <w:rPr>
          <w:rFonts w:ascii="Times New Roman" w:eastAsia="Calibri" w:hAnsi="Times New Roman" w:cs="Times New Roman"/>
          <w:sz w:val="24"/>
          <w:szCs w:val="24"/>
        </w:rPr>
      </w:pPr>
      <w:r w:rsidRPr="00FA7826">
        <w:rPr>
          <w:rFonts w:ascii="Times New Roman" w:eastAsia="Calibri" w:hAnsi="Times New Roman" w:cs="Times New Roman"/>
          <w:sz w:val="24"/>
          <w:szCs w:val="24"/>
        </w:rPr>
        <w:t xml:space="preserve">Qeveria e Republikës së Kosovës inkurajon, mbështet dhe lehtëson zhvillimin e industrisë së mbrojtjes, me theks të veçantë në prodhimin dhe inovacionin e municioneve dhe armatimeve. </w:t>
      </w:r>
    </w:p>
    <w:p w14:paraId="6F407AF1" w14:textId="77777777" w:rsidR="008F099F" w:rsidRPr="00FA7826" w:rsidRDefault="008F099F" w:rsidP="008F099F">
      <w:pPr>
        <w:spacing w:after="120" w:line="360" w:lineRule="auto"/>
        <w:jc w:val="both"/>
        <w:rPr>
          <w:rFonts w:ascii="Times New Roman" w:eastAsia="Calibri" w:hAnsi="Times New Roman" w:cs="Times New Roman"/>
          <w:sz w:val="24"/>
          <w:szCs w:val="24"/>
        </w:rPr>
      </w:pPr>
      <w:r w:rsidRPr="00FA7826">
        <w:rPr>
          <w:rFonts w:ascii="Times New Roman" w:eastAsia="Calibri" w:hAnsi="Times New Roman" w:cs="Times New Roman"/>
          <w:sz w:val="24"/>
          <w:szCs w:val="24"/>
        </w:rPr>
        <w:t xml:space="preserve">Kontrolli dhe mbikëqyrja civile e Forcës së Sigurisë së Kosovës, si dhe të gjitha institucioneve të tjera të sigurisë dhe </w:t>
      </w:r>
      <w:r w:rsidR="0037781B">
        <w:rPr>
          <w:rFonts w:ascii="Times New Roman" w:eastAsia="Calibri" w:hAnsi="Times New Roman" w:cs="Times New Roman"/>
          <w:sz w:val="24"/>
          <w:szCs w:val="24"/>
        </w:rPr>
        <w:t xml:space="preserve">të </w:t>
      </w:r>
      <w:r w:rsidRPr="00FA7826">
        <w:rPr>
          <w:rFonts w:ascii="Times New Roman" w:eastAsia="Calibri" w:hAnsi="Times New Roman" w:cs="Times New Roman"/>
          <w:sz w:val="24"/>
          <w:szCs w:val="24"/>
        </w:rPr>
        <w:t xml:space="preserve">rendit, si praktikë dhe standard demokratik do të bëhet përmes fuqizimit të agjencive të pavarura, institucioneve ekzekutive dhe parlamentare. </w:t>
      </w:r>
    </w:p>
    <w:p w14:paraId="17B969FD" w14:textId="77777777" w:rsidR="008F099F" w:rsidRPr="00FA7826" w:rsidRDefault="008F099F" w:rsidP="008F099F">
      <w:pPr>
        <w:pStyle w:val="Heading3"/>
        <w:spacing w:before="0" w:after="120" w:line="360" w:lineRule="auto"/>
        <w:rPr>
          <w:rFonts w:ascii="Times New Roman" w:eastAsia="Microsoft JhengHei" w:hAnsi="Times New Roman" w:cs="Times New Roman"/>
          <w:lang w:eastAsia="ja-JP"/>
        </w:rPr>
      </w:pPr>
      <w:bookmarkStart w:id="23" w:name="_Toc97544717"/>
      <w:bookmarkStart w:id="24" w:name="_Toc98835478"/>
      <w:r w:rsidRPr="00FA7826">
        <w:rPr>
          <w:rFonts w:ascii="Times New Roman" w:hAnsi="Times New Roman" w:cs="Times New Roman"/>
        </w:rPr>
        <w:lastRenderedPageBreak/>
        <w:t>3.1.2</w:t>
      </w:r>
      <w:r w:rsidRPr="00FA7826">
        <w:rPr>
          <w:rFonts w:ascii="Times New Roman" w:hAnsi="Times New Roman" w:cs="Times New Roman"/>
        </w:rPr>
        <w:tab/>
        <w:t>Zhvillimi dhe ngritja e inteligjencës shtetërore</w:t>
      </w:r>
      <w:bookmarkEnd w:id="23"/>
      <w:bookmarkEnd w:id="24"/>
    </w:p>
    <w:p w14:paraId="3F23BAE5" w14:textId="77777777" w:rsidR="008F099F" w:rsidRPr="00FA7826" w:rsidRDefault="008F099F" w:rsidP="008F099F">
      <w:pPr>
        <w:spacing w:after="120" w:line="360" w:lineRule="auto"/>
        <w:jc w:val="both"/>
        <w:rPr>
          <w:rFonts w:ascii="Times New Roman" w:eastAsia="Calibri" w:hAnsi="Times New Roman" w:cs="Times New Roman"/>
          <w:sz w:val="24"/>
          <w:szCs w:val="24"/>
        </w:rPr>
      </w:pPr>
      <w:bookmarkStart w:id="25" w:name="_Toc96730413"/>
      <w:r w:rsidRPr="00FA7826">
        <w:rPr>
          <w:rFonts w:ascii="Times New Roman" w:eastAsia="Calibri" w:hAnsi="Times New Roman" w:cs="Times New Roman"/>
          <w:sz w:val="24"/>
          <w:szCs w:val="24"/>
        </w:rPr>
        <w:t xml:space="preserve">Republika e Kosovës fuqizon shërbimet e inteligjencës për të konsoliduar një sistem kompetent profesional, të besueshëm, të mbikëqyrur dhe </w:t>
      </w:r>
      <w:r w:rsidR="005417C8">
        <w:rPr>
          <w:rFonts w:ascii="Times New Roman" w:eastAsia="Calibri" w:hAnsi="Times New Roman" w:cs="Times New Roman"/>
          <w:sz w:val="24"/>
          <w:szCs w:val="24"/>
        </w:rPr>
        <w:t xml:space="preserve">të </w:t>
      </w:r>
      <w:r w:rsidRPr="00FA7826">
        <w:rPr>
          <w:rFonts w:ascii="Times New Roman" w:eastAsia="Calibri" w:hAnsi="Times New Roman" w:cs="Times New Roman"/>
          <w:sz w:val="24"/>
          <w:szCs w:val="24"/>
        </w:rPr>
        <w:t>menaxhuar mirë. Kapacitetet njerëzore, financiare dhe teknike sikurse dhe koordinimi dhe bashkëpunimi ndër-institucional, rriten dhe zhvillohen në vazhdimësi, duke synuar rritjen e produkteve cilësore, që mundësojnë vendimmarrje të bazuar mbi informacione dhe analiza të sakta, relevante dhe me kohë, si pjesë e një sistemi të integruar të inteligjencës. Gjithashtu, Republika e Kosovës maksimizon bashkëpunimin dypalësh dhe shumëpalësh me partnerët strategjikë në sektorin e inteligjencës shtetërore.</w:t>
      </w:r>
    </w:p>
    <w:p w14:paraId="58C5AE91" w14:textId="77777777" w:rsidR="008F099F" w:rsidRPr="00FA7826" w:rsidRDefault="008F099F" w:rsidP="008F099F">
      <w:pPr>
        <w:pStyle w:val="Heading3"/>
        <w:spacing w:before="0" w:after="120" w:line="360" w:lineRule="auto"/>
        <w:rPr>
          <w:rFonts w:ascii="Times New Roman" w:eastAsia="Calibri" w:hAnsi="Times New Roman" w:cs="Times New Roman"/>
        </w:rPr>
      </w:pPr>
      <w:bookmarkStart w:id="26" w:name="_Toc96730409"/>
      <w:bookmarkStart w:id="27" w:name="_Toc97544718"/>
      <w:bookmarkStart w:id="28" w:name="_Toc98835479"/>
      <w:r w:rsidRPr="00FA7826">
        <w:rPr>
          <w:rFonts w:ascii="Times New Roman" w:eastAsia="Calibri" w:hAnsi="Times New Roman" w:cs="Times New Roman"/>
        </w:rPr>
        <w:t xml:space="preserve">3.1.3 </w:t>
      </w:r>
      <w:r w:rsidRPr="00FA7826">
        <w:rPr>
          <w:rFonts w:ascii="Times New Roman" w:eastAsia="Calibri" w:hAnsi="Times New Roman" w:cs="Times New Roman"/>
        </w:rPr>
        <w:tab/>
        <w:t xml:space="preserve">Zhvillimi dhe mbrojtja e infrastrukturës kritike </w:t>
      </w:r>
      <w:bookmarkEnd w:id="26"/>
      <w:r w:rsidRPr="00FA7826">
        <w:rPr>
          <w:rFonts w:ascii="Times New Roman" w:eastAsia="Calibri" w:hAnsi="Times New Roman" w:cs="Times New Roman"/>
        </w:rPr>
        <w:t>kombëtare</w:t>
      </w:r>
      <w:bookmarkEnd w:id="27"/>
      <w:bookmarkEnd w:id="28"/>
      <w:r w:rsidRPr="00FA7826">
        <w:rPr>
          <w:rFonts w:ascii="Times New Roman" w:eastAsia="Calibri" w:hAnsi="Times New Roman" w:cs="Times New Roman"/>
        </w:rPr>
        <w:t xml:space="preserve"> </w:t>
      </w:r>
    </w:p>
    <w:p w14:paraId="32C6E68A"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përmirëson, zhvillon dhe mbron infrastrukturën kritike kombëtare, si pjesë përbërëse e mbrojtjes së sovranitetit dhe integritetit territorial. Procesi i zhvillimit të infrastrukturës kritike kombëtare, sinkronizohet në nivel shtetëror dhe me sektorin privat (industrinë), me </w:t>
      </w:r>
      <w:proofErr w:type="spellStart"/>
      <w:r w:rsidRPr="00FA7826">
        <w:rPr>
          <w:rFonts w:ascii="Times New Roman" w:hAnsi="Times New Roman" w:cs="Times New Roman"/>
          <w:sz w:val="24"/>
          <w:szCs w:val="24"/>
        </w:rPr>
        <w:t>ndërveprueshmëri</w:t>
      </w:r>
      <w:proofErr w:type="spellEnd"/>
      <w:r w:rsidRPr="00FA7826">
        <w:rPr>
          <w:rFonts w:ascii="Times New Roman" w:hAnsi="Times New Roman" w:cs="Times New Roman"/>
          <w:sz w:val="24"/>
          <w:szCs w:val="24"/>
        </w:rPr>
        <w:t xml:space="preserve"> të plotë si në plane zhvillimore ashtu edhe në ekzekutim dhe mbikëqyrje. </w:t>
      </w:r>
    </w:p>
    <w:p w14:paraId="13870B43" w14:textId="2FBB2E2E"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Planet zhvillimore definojnë përgjegjësitë dhe detyrat e institucioneve kombëtare për sigurinë kibernetike dhe infrastrukturën kritike, që nga koordinimi i nismave ligjore dhe strategjike deri te zhvillimi i kapaciteteve dhe funksioneve mbrojtëse te tyre. Fokusi është te zhvillimi i aftësive kolektive (publike dhe private) për ndarje të informacionit, aftësive për paralajmërim të hershëm, vetëdijes kolektive si dhe aftësive për mbrojtje të infrastrukturës kritike. </w:t>
      </w:r>
      <w:r w:rsidRPr="00FA7826">
        <w:rPr>
          <w:rFonts w:ascii="Times New Roman" w:eastAsia="Calibri" w:hAnsi="Times New Roman" w:cs="Times New Roman"/>
          <w:sz w:val="24"/>
          <w:szCs w:val="24"/>
        </w:rPr>
        <w:t xml:space="preserve">Gjithashtu, prioritet është </w:t>
      </w:r>
      <w:r w:rsidRPr="00FA7826">
        <w:rPr>
          <w:rFonts w:ascii="Times New Roman" w:hAnsi="Times New Roman" w:cs="Times New Roman"/>
          <w:sz w:val="24"/>
          <w:szCs w:val="24"/>
        </w:rPr>
        <w:t xml:space="preserve">zhvillimi i politikave për krijimin e rezervave shtetërore në rast krize, duke u dhënë status të </w:t>
      </w:r>
      <w:r w:rsidR="00C40E1B">
        <w:rPr>
          <w:rFonts w:ascii="Times New Roman" w:hAnsi="Times New Roman" w:cs="Times New Roman"/>
          <w:sz w:val="24"/>
          <w:szCs w:val="24"/>
        </w:rPr>
        <w:t xml:space="preserve">pasurive </w:t>
      </w:r>
      <w:r w:rsidRPr="00FA7826">
        <w:rPr>
          <w:rFonts w:ascii="Times New Roman" w:hAnsi="Times New Roman" w:cs="Times New Roman"/>
          <w:sz w:val="24"/>
          <w:szCs w:val="24"/>
        </w:rPr>
        <w:t xml:space="preserve"> vitale shtetërore.</w:t>
      </w:r>
    </w:p>
    <w:p w14:paraId="3EC7B59F"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Republika e Kosovës investon në fushën e sigurisë kibernetike, infrastrukturë kritike, inovacion e teknologji dhe rritje të aftësive – njëkohësisht edhe duke orientuar dhe promovuar zhvillimin në raport me prioritetet rajonale dhe sektoriale (brenda shtetit).</w:t>
      </w:r>
    </w:p>
    <w:p w14:paraId="0E8F7C04" w14:textId="77777777" w:rsidR="008F099F" w:rsidRPr="00FA7826" w:rsidRDefault="008F099F" w:rsidP="008F099F">
      <w:pPr>
        <w:pStyle w:val="Heading2"/>
        <w:numPr>
          <w:ilvl w:val="1"/>
          <w:numId w:val="2"/>
        </w:numPr>
        <w:spacing w:before="0" w:after="120" w:line="360" w:lineRule="auto"/>
        <w:ind w:left="0" w:firstLine="0"/>
        <w:rPr>
          <w:rFonts w:ascii="Times New Roman" w:hAnsi="Times New Roman" w:cs="Times New Roman"/>
          <w:color w:val="FF0000"/>
        </w:rPr>
      </w:pPr>
      <w:bookmarkStart w:id="29" w:name="_Toc97542475"/>
      <w:bookmarkStart w:id="30" w:name="_Toc97544719"/>
      <w:bookmarkStart w:id="31" w:name="_Toc98835480"/>
      <w:bookmarkEnd w:id="25"/>
      <w:bookmarkEnd w:id="29"/>
      <w:r w:rsidRPr="00FA7826">
        <w:rPr>
          <w:rFonts w:ascii="Times New Roman" w:hAnsi="Times New Roman" w:cs="Times New Roman"/>
        </w:rPr>
        <w:t>Ruajtja e rendit kushtetues dhe siguria publike</w:t>
      </w:r>
      <w:bookmarkEnd w:id="30"/>
      <w:bookmarkEnd w:id="31"/>
      <w:r w:rsidRPr="00FA7826">
        <w:rPr>
          <w:rFonts w:ascii="Times New Roman" w:hAnsi="Times New Roman" w:cs="Times New Roman"/>
        </w:rPr>
        <w:t xml:space="preserve"> </w:t>
      </w:r>
    </w:p>
    <w:p w14:paraId="31956478"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Ruajtja e rendit publik dhe </w:t>
      </w:r>
      <w:r w:rsidR="00C40E1B">
        <w:rPr>
          <w:rFonts w:ascii="Times New Roman" w:hAnsi="Times New Roman" w:cs="Times New Roman"/>
          <w:sz w:val="24"/>
          <w:szCs w:val="24"/>
        </w:rPr>
        <w:t xml:space="preserve">e </w:t>
      </w:r>
      <w:r w:rsidRPr="00FA7826">
        <w:rPr>
          <w:rFonts w:ascii="Times New Roman" w:hAnsi="Times New Roman" w:cs="Times New Roman"/>
          <w:sz w:val="24"/>
          <w:szCs w:val="24"/>
        </w:rPr>
        <w:t xml:space="preserve">kushtetues është interes vital shtetëror që do të zbatohet në tërë hapësirën gjeografike të Kosovës. Institucionet e Republikës së Kosovës ushtrojnë kompetencat kushtetuese dhe ligjore në përputhje me vlerat dhe parimet e përcaktuara në Kushtetutë, në mënyrë të barabartë, për të gjithë qytetarët e Kosovës. Institucionet e Republikës së Kosovës angazhohen për fuqizimin e funksionimit demokratik të institucioneve dhe ndarjes së pushteteve, si dhe </w:t>
      </w:r>
      <w:r w:rsidRPr="00FA7826">
        <w:rPr>
          <w:rFonts w:ascii="Times New Roman" w:hAnsi="Times New Roman" w:cs="Times New Roman"/>
          <w:sz w:val="24"/>
          <w:szCs w:val="24"/>
        </w:rPr>
        <w:lastRenderedPageBreak/>
        <w:t xml:space="preserve">respektimin e lirive dhe të drejtave themelore. Për të mundësuar funksionimin e shtetit të së drejtës, zhvillimin ekonomik dhe mirëqenien e qytetarëve, synohet avancimi i mëtutjeshëm i sistemit të drejtësisë dhe organeve të rendit, fuqizimi i besimit të qytetarëve te sistemi i drejtësisë si dhe reformimi i sistemit të drejtësisë dhe organeve të rendit në konsultim me shoqërinë civile dhe partnerët e saj si Shtetet e Bashkuara të Amerikës dhe Bashkimin Evropian. </w:t>
      </w:r>
    </w:p>
    <w:p w14:paraId="4B3C2037" w14:textId="77777777" w:rsidR="008F099F" w:rsidRPr="00FA7826" w:rsidRDefault="008F099F" w:rsidP="008F099F">
      <w:pPr>
        <w:pStyle w:val="Heading3"/>
        <w:numPr>
          <w:ilvl w:val="2"/>
          <w:numId w:val="2"/>
        </w:numPr>
        <w:spacing w:before="0" w:after="120" w:line="360" w:lineRule="auto"/>
        <w:ind w:left="0" w:firstLine="0"/>
        <w:rPr>
          <w:rFonts w:ascii="Times New Roman" w:hAnsi="Times New Roman" w:cs="Times New Roman"/>
        </w:rPr>
      </w:pPr>
      <w:bookmarkStart w:id="32" w:name="_Toc97544720"/>
      <w:bookmarkStart w:id="33" w:name="_Toc98835481"/>
      <w:r w:rsidRPr="00FA7826">
        <w:rPr>
          <w:rFonts w:ascii="Times New Roman" w:hAnsi="Times New Roman" w:cs="Times New Roman"/>
        </w:rPr>
        <w:t>Ngritja e kapaciteteve të Policisë së Kosovës</w:t>
      </w:r>
      <w:bookmarkEnd w:id="32"/>
      <w:bookmarkEnd w:id="33"/>
    </w:p>
    <w:p w14:paraId="5CACC8E7" w14:textId="5C8B8BCA"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Ministria e Punëve të Brendshme do të vazhdojë me avancimin e politikave me qëllim të ngritjes së kapaciteteve dhe efikasitetit të Policisë së Kosovës. Me qëllim të reformimit dhe modernizimit të vazhdueshëm, Policia do të rishikojë organizimin e saj të brendshëm, për të shfrytëzuar burimet njerëzore në mënyrë sa më efikase për të kryer detyrat policore. Ashtu siç parashihet në Ligjin për Policinë, do të themelohet Policia Rezervë, e cila do të mund të angazhohet për ta ndihmuar policinë në ruajtjen e rendit dhe sigurisë publike në rrethana të jashtëzakonshme ose urgjente. Në Policinë e Kosovës do të investohet </w:t>
      </w:r>
      <w:r w:rsidR="00C40E1B" w:rsidRPr="00FA7826">
        <w:rPr>
          <w:rFonts w:ascii="Times New Roman" w:hAnsi="Times New Roman" w:cs="Times New Roman"/>
          <w:sz w:val="24"/>
          <w:szCs w:val="24"/>
        </w:rPr>
        <w:t xml:space="preserve">vazhdimisht </w:t>
      </w:r>
      <w:r w:rsidR="00C40E1B">
        <w:rPr>
          <w:rFonts w:ascii="Times New Roman" w:hAnsi="Times New Roman" w:cs="Times New Roman"/>
          <w:sz w:val="24"/>
          <w:szCs w:val="24"/>
        </w:rPr>
        <w:t>në</w:t>
      </w:r>
      <w:r w:rsidR="00C40E1B" w:rsidRPr="00FA7826">
        <w:rPr>
          <w:rFonts w:ascii="Times New Roman" w:hAnsi="Times New Roman" w:cs="Times New Roman"/>
          <w:sz w:val="24"/>
          <w:szCs w:val="24"/>
        </w:rPr>
        <w:t xml:space="preserve"> </w:t>
      </w:r>
      <w:r w:rsidRPr="00FA7826">
        <w:rPr>
          <w:rFonts w:ascii="Times New Roman" w:hAnsi="Times New Roman" w:cs="Times New Roman"/>
          <w:sz w:val="24"/>
          <w:szCs w:val="24"/>
        </w:rPr>
        <w:t>ngritje</w:t>
      </w:r>
      <w:r w:rsidR="00C40E1B">
        <w:rPr>
          <w:rFonts w:ascii="Times New Roman" w:hAnsi="Times New Roman" w:cs="Times New Roman"/>
          <w:sz w:val="24"/>
          <w:szCs w:val="24"/>
        </w:rPr>
        <w:t>n</w:t>
      </w:r>
      <w:r w:rsidRPr="00FA7826">
        <w:rPr>
          <w:rFonts w:ascii="Times New Roman" w:hAnsi="Times New Roman" w:cs="Times New Roman"/>
          <w:sz w:val="24"/>
          <w:szCs w:val="24"/>
        </w:rPr>
        <w:t xml:space="preserve"> dhe </w:t>
      </w:r>
      <w:r w:rsidR="00C40E1B">
        <w:rPr>
          <w:rFonts w:ascii="Times New Roman" w:hAnsi="Times New Roman" w:cs="Times New Roman"/>
          <w:sz w:val="24"/>
          <w:szCs w:val="24"/>
        </w:rPr>
        <w:t xml:space="preserve">në </w:t>
      </w:r>
      <w:r w:rsidRPr="00FA7826">
        <w:rPr>
          <w:rFonts w:ascii="Times New Roman" w:hAnsi="Times New Roman" w:cs="Times New Roman"/>
          <w:sz w:val="24"/>
          <w:szCs w:val="24"/>
        </w:rPr>
        <w:t>zhvillimi</w:t>
      </w:r>
      <w:r w:rsidR="00C40E1B">
        <w:rPr>
          <w:rFonts w:ascii="Times New Roman" w:hAnsi="Times New Roman" w:cs="Times New Roman"/>
          <w:sz w:val="24"/>
          <w:szCs w:val="24"/>
        </w:rPr>
        <w:t>n</w:t>
      </w:r>
      <w:r w:rsidRPr="00FA7826">
        <w:rPr>
          <w:rFonts w:ascii="Times New Roman" w:hAnsi="Times New Roman" w:cs="Times New Roman"/>
          <w:sz w:val="24"/>
          <w:szCs w:val="24"/>
        </w:rPr>
        <w:t xml:space="preserve"> </w:t>
      </w:r>
      <w:r w:rsidR="00C40E1B">
        <w:rPr>
          <w:rFonts w:ascii="Times New Roman" w:hAnsi="Times New Roman" w:cs="Times New Roman"/>
          <w:sz w:val="24"/>
          <w:szCs w:val="24"/>
        </w:rPr>
        <w:t>e</w:t>
      </w:r>
      <w:r w:rsidRPr="00FA7826">
        <w:rPr>
          <w:rFonts w:ascii="Times New Roman" w:hAnsi="Times New Roman" w:cs="Times New Roman"/>
          <w:sz w:val="24"/>
          <w:szCs w:val="24"/>
        </w:rPr>
        <w:t xml:space="preserve"> kapaciteteve, </w:t>
      </w:r>
      <w:r w:rsidR="00C40E1B">
        <w:rPr>
          <w:rFonts w:ascii="Times New Roman" w:hAnsi="Times New Roman" w:cs="Times New Roman"/>
          <w:sz w:val="24"/>
          <w:szCs w:val="24"/>
        </w:rPr>
        <w:t xml:space="preserve">në </w:t>
      </w:r>
      <w:r w:rsidRPr="00FA7826">
        <w:rPr>
          <w:rFonts w:ascii="Times New Roman" w:hAnsi="Times New Roman" w:cs="Times New Roman"/>
          <w:sz w:val="24"/>
          <w:szCs w:val="24"/>
        </w:rPr>
        <w:t>furnizimi</w:t>
      </w:r>
      <w:r w:rsidR="00C40E1B">
        <w:rPr>
          <w:rFonts w:ascii="Times New Roman" w:hAnsi="Times New Roman" w:cs="Times New Roman"/>
          <w:sz w:val="24"/>
          <w:szCs w:val="24"/>
        </w:rPr>
        <w:t>n</w:t>
      </w:r>
      <w:r w:rsidRPr="00FA7826">
        <w:rPr>
          <w:rFonts w:ascii="Times New Roman" w:hAnsi="Times New Roman" w:cs="Times New Roman"/>
          <w:sz w:val="24"/>
          <w:szCs w:val="24"/>
        </w:rPr>
        <w:t xml:space="preserve"> me pajisje </w:t>
      </w:r>
      <w:r w:rsidR="00C40E1B">
        <w:rPr>
          <w:rFonts w:ascii="Times New Roman" w:hAnsi="Times New Roman" w:cs="Times New Roman"/>
          <w:sz w:val="24"/>
          <w:szCs w:val="24"/>
        </w:rPr>
        <w:t>të</w:t>
      </w:r>
      <w:r w:rsidRPr="00FA7826">
        <w:rPr>
          <w:rFonts w:ascii="Times New Roman" w:hAnsi="Times New Roman" w:cs="Times New Roman"/>
          <w:sz w:val="24"/>
          <w:szCs w:val="24"/>
        </w:rPr>
        <w:t xml:space="preserve"> nevojshme për të kryer detyrat e saj </w:t>
      </w:r>
      <w:proofErr w:type="spellStart"/>
      <w:r w:rsidRPr="00FA7826">
        <w:rPr>
          <w:rFonts w:ascii="Times New Roman" w:hAnsi="Times New Roman" w:cs="Times New Roman"/>
          <w:sz w:val="24"/>
          <w:szCs w:val="24"/>
        </w:rPr>
        <w:t>operacionale</w:t>
      </w:r>
      <w:proofErr w:type="spellEnd"/>
      <w:r w:rsidRPr="00FA7826">
        <w:rPr>
          <w:rFonts w:ascii="Times New Roman" w:hAnsi="Times New Roman" w:cs="Times New Roman"/>
          <w:sz w:val="24"/>
          <w:szCs w:val="24"/>
        </w:rPr>
        <w:t xml:space="preserve">, si dhe </w:t>
      </w:r>
      <w:r w:rsidR="00C40E1B">
        <w:rPr>
          <w:rFonts w:ascii="Times New Roman" w:hAnsi="Times New Roman" w:cs="Times New Roman"/>
          <w:sz w:val="24"/>
          <w:szCs w:val="24"/>
        </w:rPr>
        <w:t xml:space="preserve">në </w:t>
      </w:r>
      <w:r w:rsidRPr="00FA7826">
        <w:rPr>
          <w:rFonts w:ascii="Times New Roman" w:hAnsi="Times New Roman" w:cs="Times New Roman"/>
          <w:sz w:val="24"/>
          <w:szCs w:val="24"/>
        </w:rPr>
        <w:t>kontrolli</w:t>
      </w:r>
      <w:r w:rsidR="00C40E1B">
        <w:rPr>
          <w:rFonts w:ascii="Times New Roman" w:hAnsi="Times New Roman" w:cs="Times New Roman"/>
          <w:sz w:val="24"/>
          <w:szCs w:val="24"/>
        </w:rPr>
        <w:t>min</w:t>
      </w:r>
      <w:r w:rsidRPr="00FA7826">
        <w:rPr>
          <w:rFonts w:ascii="Times New Roman" w:hAnsi="Times New Roman" w:cs="Times New Roman"/>
          <w:sz w:val="24"/>
          <w:szCs w:val="24"/>
        </w:rPr>
        <w:t xml:space="preserve"> dhe mbikëqyrje</w:t>
      </w:r>
      <w:r w:rsidR="00C40E1B">
        <w:rPr>
          <w:rFonts w:ascii="Times New Roman" w:hAnsi="Times New Roman" w:cs="Times New Roman"/>
          <w:sz w:val="24"/>
          <w:szCs w:val="24"/>
        </w:rPr>
        <w:t>n</w:t>
      </w:r>
      <w:r w:rsidRPr="00FA7826">
        <w:rPr>
          <w:rFonts w:ascii="Times New Roman" w:hAnsi="Times New Roman" w:cs="Times New Roman"/>
          <w:sz w:val="24"/>
          <w:szCs w:val="24"/>
        </w:rPr>
        <w:t xml:space="preserve"> </w:t>
      </w:r>
      <w:r w:rsidR="00C40E1B">
        <w:rPr>
          <w:rFonts w:ascii="Times New Roman" w:hAnsi="Times New Roman" w:cs="Times New Roman"/>
          <w:sz w:val="24"/>
          <w:szCs w:val="24"/>
        </w:rPr>
        <w:t>e</w:t>
      </w:r>
      <w:r w:rsidRPr="00FA7826">
        <w:rPr>
          <w:rFonts w:ascii="Times New Roman" w:hAnsi="Times New Roman" w:cs="Times New Roman"/>
          <w:sz w:val="24"/>
          <w:szCs w:val="24"/>
        </w:rPr>
        <w:t xml:space="preserve"> kufirit shtetëror. </w:t>
      </w:r>
    </w:p>
    <w:p w14:paraId="6BA42779" w14:textId="77777777" w:rsidR="008F099F" w:rsidRPr="00FA7826" w:rsidRDefault="008F099F" w:rsidP="008F099F">
      <w:pPr>
        <w:pStyle w:val="Heading3"/>
        <w:spacing w:before="0" w:after="120" w:line="360" w:lineRule="auto"/>
        <w:rPr>
          <w:rFonts w:ascii="Times New Roman" w:hAnsi="Times New Roman" w:cs="Times New Roman"/>
        </w:rPr>
      </w:pPr>
      <w:bookmarkStart w:id="34" w:name="_Toc97544721"/>
      <w:bookmarkStart w:id="35" w:name="_Toc98835482"/>
      <w:r w:rsidRPr="00FA7826">
        <w:rPr>
          <w:rFonts w:ascii="Times New Roman" w:hAnsi="Times New Roman" w:cs="Times New Roman"/>
        </w:rPr>
        <w:t xml:space="preserve">3.2.2 </w:t>
      </w:r>
      <w:bookmarkStart w:id="36" w:name="_Toc81572063"/>
      <w:r w:rsidRPr="00FA7826">
        <w:rPr>
          <w:rFonts w:ascii="Times New Roman" w:hAnsi="Times New Roman" w:cs="Times New Roman"/>
        </w:rPr>
        <w:tab/>
        <w:t>Luftimi i korrupsionit dhe krimit të organizuar</w:t>
      </w:r>
      <w:bookmarkEnd w:id="34"/>
      <w:bookmarkEnd w:id="35"/>
      <w:bookmarkEnd w:id="36"/>
    </w:p>
    <w:p w14:paraId="138B39D5" w14:textId="1ED440F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Institucionet e Republikës së Kosovës angazhohen për luftimin efikas të krimit të organizuar dhe korrupsionit, duke përditësuar, </w:t>
      </w:r>
      <w:r w:rsidR="00835BF7">
        <w:rPr>
          <w:rFonts w:ascii="Times New Roman" w:hAnsi="Times New Roman" w:cs="Times New Roman"/>
          <w:sz w:val="24"/>
          <w:szCs w:val="24"/>
        </w:rPr>
        <w:t xml:space="preserve">duke </w:t>
      </w:r>
      <w:r w:rsidRPr="00FA7826">
        <w:rPr>
          <w:rFonts w:ascii="Times New Roman" w:hAnsi="Times New Roman" w:cs="Times New Roman"/>
          <w:sz w:val="24"/>
          <w:szCs w:val="24"/>
        </w:rPr>
        <w:t xml:space="preserve">avancuar dhe </w:t>
      </w:r>
      <w:r w:rsidR="00835BF7">
        <w:rPr>
          <w:rFonts w:ascii="Times New Roman" w:hAnsi="Times New Roman" w:cs="Times New Roman"/>
          <w:sz w:val="24"/>
          <w:szCs w:val="24"/>
        </w:rPr>
        <w:t xml:space="preserve">duke </w:t>
      </w:r>
      <w:r w:rsidRPr="00FA7826">
        <w:rPr>
          <w:rFonts w:ascii="Times New Roman" w:hAnsi="Times New Roman" w:cs="Times New Roman"/>
          <w:sz w:val="24"/>
          <w:szCs w:val="24"/>
        </w:rPr>
        <w:t xml:space="preserve">zbatuar kornizën e politikave në fushën e trafikimit me qenie njerëzore, </w:t>
      </w:r>
      <w:r w:rsidR="00835BF7">
        <w:rPr>
          <w:rFonts w:ascii="Times New Roman" w:hAnsi="Times New Roman" w:cs="Times New Roman"/>
          <w:sz w:val="24"/>
          <w:szCs w:val="24"/>
        </w:rPr>
        <w:t xml:space="preserve">të </w:t>
      </w:r>
      <w:r w:rsidRPr="00FA7826">
        <w:rPr>
          <w:rFonts w:ascii="Times New Roman" w:hAnsi="Times New Roman" w:cs="Times New Roman"/>
          <w:sz w:val="24"/>
          <w:szCs w:val="24"/>
        </w:rPr>
        <w:t xml:space="preserve">drogave, </w:t>
      </w:r>
      <w:r w:rsidR="00835BF7">
        <w:rPr>
          <w:rFonts w:ascii="Times New Roman" w:hAnsi="Times New Roman" w:cs="Times New Roman"/>
          <w:sz w:val="24"/>
          <w:szCs w:val="24"/>
        </w:rPr>
        <w:t xml:space="preserve">të </w:t>
      </w:r>
      <w:r w:rsidRPr="00FA7826">
        <w:rPr>
          <w:rFonts w:ascii="Times New Roman" w:hAnsi="Times New Roman" w:cs="Times New Roman"/>
          <w:sz w:val="24"/>
          <w:szCs w:val="24"/>
        </w:rPr>
        <w:t xml:space="preserve">armëve, </w:t>
      </w:r>
      <w:r w:rsidR="00835BF7">
        <w:rPr>
          <w:rFonts w:ascii="Times New Roman" w:hAnsi="Times New Roman" w:cs="Times New Roman"/>
          <w:sz w:val="24"/>
          <w:szCs w:val="24"/>
        </w:rPr>
        <w:t xml:space="preserve">të </w:t>
      </w:r>
      <w:r w:rsidRPr="00FA7826">
        <w:rPr>
          <w:rFonts w:ascii="Times New Roman" w:hAnsi="Times New Roman" w:cs="Times New Roman"/>
          <w:sz w:val="24"/>
          <w:szCs w:val="24"/>
        </w:rPr>
        <w:t xml:space="preserve">krimit </w:t>
      </w:r>
      <w:proofErr w:type="spellStart"/>
      <w:r w:rsidRPr="00FA7826">
        <w:rPr>
          <w:rFonts w:ascii="Times New Roman" w:hAnsi="Times New Roman" w:cs="Times New Roman"/>
          <w:sz w:val="24"/>
          <w:szCs w:val="24"/>
        </w:rPr>
        <w:t>kibernetik</w:t>
      </w:r>
      <w:proofErr w:type="spellEnd"/>
      <w:r w:rsidRPr="00FA7826">
        <w:rPr>
          <w:rFonts w:ascii="Times New Roman" w:hAnsi="Times New Roman" w:cs="Times New Roman"/>
          <w:sz w:val="24"/>
          <w:szCs w:val="24"/>
        </w:rPr>
        <w:t xml:space="preserve"> si dhe </w:t>
      </w:r>
      <w:r w:rsidR="00835BF7">
        <w:rPr>
          <w:rFonts w:ascii="Times New Roman" w:hAnsi="Times New Roman" w:cs="Times New Roman"/>
          <w:sz w:val="24"/>
          <w:szCs w:val="24"/>
        </w:rPr>
        <w:t xml:space="preserve">të </w:t>
      </w:r>
      <w:proofErr w:type="spellStart"/>
      <w:r w:rsidRPr="00FA7826">
        <w:rPr>
          <w:rFonts w:ascii="Times New Roman" w:hAnsi="Times New Roman" w:cs="Times New Roman"/>
          <w:sz w:val="24"/>
          <w:szCs w:val="24"/>
        </w:rPr>
        <w:t>kontrabandimit</w:t>
      </w:r>
      <w:proofErr w:type="spellEnd"/>
      <w:r w:rsidRPr="00FA7826">
        <w:rPr>
          <w:rFonts w:ascii="Times New Roman" w:hAnsi="Times New Roman" w:cs="Times New Roman"/>
          <w:sz w:val="24"/>
          <w:szCs w:val="24"/>
        </w:rPr>
        <w:t xml:space="preserve"> </w:t>
      </w:r>
      <w:r w:rsidR="00835BF7">
        <w:rPr>
          <w:rFonts w:ascii="Times New Roman" w:hAnsi="Times New Roman" w:cs="Times New Roman"/>
          <w:sz w:val="24"/>
          <w:szCs w:val="24"/>
        </w:rPr>
        <w:t>të</w:t>
      </w:r>
      <w:r w:rsidRPr="00FA7826">
        <w:rPr>
          <w:rFonts w:ascii="Times New Roman" w:hAnsi="Times New Roman" w:cs="Times New Roman"/>
          <w:sz w:val="24"/>
          <w:szCs w:val="24"/>
        </w:rPr>
        <w:t xml:space="preserve"> </w:t>
      </w:r>
      <w:r w:rsidR="00835BF7" w:rsidRPr="00FA7826">
        <w:rPr>
          <w:rFonts w:ascii="Times New Roman" w:hAnsi="Times New Roman" w:cs="Times New Roman"/>
          <w:sz w:val="24"/>
          <w:szCs w:val="24"/>
        </w:rPr>
        <w:t>emigrantë</w:t>
      </w:r>
      <w:r w:rsidR="00835BF7">
        <w:rPr>
          <w:rFonts w:ascii="Times New Roman" w:hAnsi="Times New Roman" w:cs="Times New Roman"/>
          <w:sz w:val="24"/>
          <w:szCs w:val="24"/>
        </w:rPr>
        <w:t>ve</w:t>
      </w:r>
      <w:r w:rsidRPr="00FA7826">
        <w:rPr>
          <w:rFonts w:ascii="Times New Roman" w:hAnsi="Times New Roman" w:cs="Times New Roman"/>
          <w:sz w:val="24"/>
          <w:szCs w:val="24"/>
        </w:rPr>
        <w:t xml:space="preserve">. Gjithashtu, do të forcohet dhe ruhet integriteti dhe besueshmëria e policisë dhe sistemit gjyqësor e </w:t>
      </w:r>
      <w:proofErr w:type="spellStart"/>
      <w:r w:rsidRPr="00FA7826">
        <w:rPr>
          <w:rFonts w:ascii="Times New Roman" w:hAnsi="Times New Roman" w:cs="Times New Roman"/>
          <w:sz w:val="24"/>
          <w:szCs w:val="24"/>
        </w:rPr>
        <w:t>prokurorial</w:t>
      </w:r>
      <w:proofErr w:type="spellEnd"/>
      <w:r w:rsidRPr="00FA7826">
        <w:rPr>
          <w:rFonts w:ascii="Times New Roman" w:hAnsi="Times New Roman" w:cs="Times New Roman"/>
          <w:sz w:val="24"/>
          <w:szCs w:val="24"/>
        </w:rPr>
        <w:t>, si dhe do të arrihet komunikimi i duhur publiko-privat dhe kultivimi i kulturës së bashkëpunimit të qytetarëve me organet e rendit, për pjesëmarrje aktive të tyre në sistemin e sigurisë kombëtare. Për këtë qëllim, institucionet e sigurisë dhe të zbatimit të ligjit do të zbatojnë me përpikëri ligjin për mbrojtjen e sinjalizuesve dhe do të ndërtojë kapacitete për mbrojtjen e tyre. Ndër të tjera, Qeveria e Republikës së Kosovës do të rri</w:t>
      </w:r>
      <w:r w:rsidR="00835BF7">
        <w:rPr>
          <w:rFonts w:ascii="Times New Roman" w:hAnsi="Times New Roman" w:cs="Times New Roman"/>
          <w:sz w:val="24"/>
          <w:szCs w:val="24"/>
        </w:rPr>
        <w:t>të</w:t>
      </w:r>
      <w:r w:rsidRPr="00FA7826">
        <w:rPr>
          <w:rFonts w:ascii="Times New Roman" w:hAnsi="Times New Roman" w:cs="Times New Roman"/>
          <w:sz w:val="24"/>
          <w:szCs w:val="24"/>
        </w:rPr>
        <w:t xml:space="preserve"> bashkëpunimin me vendet e rajonit në luftimin e krimit të organizuar ndërkufitar. </w:t>
      </w:r>
    </w:p>
    <w:p w14:paraId="5F365101" w14:textId="77777777" w:rsidR="008F099F" w:rsidRPr="00FA7826" w:rsidRDefault="008F099F" w:rsidP="008F099F">
      <w:pPr>
        <w:pStyle w:val="Heading3"/>
        <w:numPr>
          <w:ilvl w:val="2"/>
          <w:numId w:val="3"/>
        </w:numPr>
        <w:spacing w:before="0" w:after="120" w:line="360" w:lineRule="auto"/>
        <w:ind w:left="0" w:firstLine="0"/>
        <w:rPr>
          <w:rFonts w:ascii="Times New Roman" w:hAnsi="Times New Roman" w:cs="Times New Roman"/>
        </w:rPr>
      </w:pPr>
      <w:bookmarkStart w:id="37" w:name="_Toc97544722"/>
      <w:bookmarkStart w:id="38" w:name="_Toc98835483"/>
      <w:r w:rsidRPr="00FA7826">
        <w:rPr>
          <w:rFonts w:ascii="Times New Roman" w:hAnsi="Times New Roman" w:cs="Times New Roman"/>
        </w:rPr>
        <w:lastRenderedPageBreak/>
        <w:t>Luftimi i terrorizmit dhe ekstremizmit të dhunshëm</w:t>
      </w:r>
      <w:bookmarkEnd w:id="37"/>
      <w:bookmarkEnd w:id="38"/>
    </w:p>
    <w:p w14:paraId="41CE8F25"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Terrorizmi dhe ekstremizmi i dhunshëm mbeten ndër kërcënimet kryesore për sigurinë globale, rajonale dhe vendore. Përveç jetës dhe pronës së qytetarëve, ato kërcënojnë dhe vlerat demokratike dhe bazat e shoqërisë. </w:t>
      </w:r>
    </w:p>
    <w:p w14:paraId="2C565AFB" w14:textId="2BB8025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do të jetë pjesë aktive në luftën globale kundër terrorizmit dhe financimit të tij, si dhe do të mbështesë rezolutën 2396 të OKB-së, partnerët dhe mekanizmat ndërkombëtarë që trajtojnë këtë fushë. Qeveria e Republikës së Kosovës </w:t>
      </w:r>
      <w:r w:rsidR="00FC447F">
        <w:rPr>
          <w:rFonts w:ascii="Times New Roman" w:hAnsi="Times New Roman" w:cs="Times New Roman"/>
          <w:sz w:val="24"/>
          <w:szCs w:val="24"/>
        </w:rPr>
        <w:t>bën</w:t>
      </w:r>
      <w:r w:rsidR="00FC447F"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analiza të vazhdueshme të arritjeve të deritashme dhe do të vazhdojë me programet e </w:t>
      </w:r>
      <w:proofErr w:type="spellStart"/>
      <w:r w:rsidRPr="00FA7826">
        <w:rPr>
          <w:rFonts w:ascii="Times New Roman" w:hAnsi="Times New Roman" w:cs="Times New Roman"/>
          <w:sz w:val="24"/>
          <w:szCs w:val="24"/>
        </w:rPr>
        <w:t>deradikalizimit</w:t>
      </w:r>
      <w:proofErr w:type="spellEnd"/>
      <w:r w:rsidRPr="00FA7826">
        <w:rPr>
          <w:rFonts w:ascii="Times New Roman" w:hAnsi="Times New Roman" w:cs="Times New Roman"/>
          <w:sz w:val="24"/>
          <w:szCs w:val="24"/>
        </w:rPr>
        <w:t xml:space="preserve">, krahas atyre për rehabilitimin dhe ri-integrimin e luftëtarëve dhe familjeve të tyre që kthehen nga luftërat e huaja. Me qëllim të luftimit të terrorizmit dhe ekstremizmit të dhunshëm, do të hartohet Strategjia për luftimin e terrorizmit dhe ekstremizmit të dhunshëm që shpie në terrorizëm, ku do të përcaktohen detyrat dhe përgjegjësitë e institucioneve dhe format e ndërveprimit të tyre. </w:t>
      </w:r>
    </w:p>
    <w:p w14:paraId="07ED0F2D" w14:textId="77777777" w:rsidR="008F099F" w:rsidRPr="00FA7826" w:rsidRDefault="008F099F" w:rsidP="008F099F">
      <w:pPr>
        <w:pStyle w:val="Heading3"/>
        <w:spacing w:before="0" w:after="120" w:line="360" w:lineRule="auto"/>
        <w:rPr>
          <w:rFonts w:ascii="Times New Roman" w:eastAsia="Calibri" w:hAnsi="Times New Roman" w:cs="Times New Roman"/>
        </w:rPr>
      </w:pPr>
      <w:bookmarkStart w:id="39" w:name="_Toc97544728"/>
      <w:bookmarkStart w:id="40" w:name="_Toc98835484"/>
      <w:r w:rsidRPr="00FA7826">
        <w:rPr>
          <w:rFonts w:ascii="Times New Roman" w:eastAsia="Calibri" w:hAnsi="Times New Roman" w:cs="Times New Roman"/>
        </w:rPr>
        <w:t xml:space="preserve">3.2.4 </w:t>
      </w:r>
      <w:r w:rsidRPr="00FA7826">
        <w:rPr>
          <w:rFonts w:ascii="Times New Roman" w:eastAsia="Calibri" w:hAnsi="Times New Roman" w:cs="Times New Roman"/>
        </w:rPr>
        <w:tab/>
        <w:t>Menaxhimi i emergjencave</w:t>
      </w:r>
      <w:bookmarkEnd w:id="39"/>
      <w:bookmarkEnd w:id="40"/>
    </w:p>
    <w:p w14:paraId="2C6BE978" w14:textId="4D3E8B76"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Kosova ka një ekspozim dhe </w:t>
      </w:r>
      <w:proofErr w:type="spellStart"/>
      <w:r w:rsidRPr="00FA7826">
        <w:rPr>
          <w:rFonts w:ascii="Times New Roman" w:hAnsi="Times New Roman" w:cs="Times New Roman"/>
          <w:sz w:val="24"/>
          <w:szCs w:val="24"/>
        </w:rPr>
        <w:t>cenueshmëri</w:t>
      </w:r>
      <w:proofErr w:type="spellEnd"/>
      <w:r w:rsidRPr="00FA7826">
        <w:rPr>
          <w:rFonts w:ascii="Times New Roman" w:hAnsi="Times New Roman" w:cs="Times New Roman"/>
          <w:sz w:val="24"/>
          <w:szCs w:val="24"/>
        </w:rPr>
        <w:t xml:space="preserve"> relativisht të </w:t>
      </w:r>
      <w:r w:rsidR="00FC447F">
        <w:rPr>
          <w:rFonts w:ascii="Times New Roman" w:hAnsi="Times New Roman" w:cs="Times New Roman"/>
          <w:sz w:val="24"/>
          <w:szCs w:val="24"/>
        </w:rPr>
        <w:t>lartë</w:t>
      </w:r>
      <w:r w:rsidR="00FC447F"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ndaj fatkeqësive natyrore dhe fatkeqësive </w:t>
      </w:r>
      <w:r w:rsidR="005C7DB4">
        <w:rPr>
          <w:rFonts w:ascii="Times New Roman" w:hAnsi="Times New Roman" w:cs="Times New Roman"/>
          <w:sz w:val="24"/>
          <w:szCs w:val="24"/>
        </w:rPr>
        <w:t xml:space="preserve">të </w:t>
      </w:r>
      <w:r w:rsidRPr="00FA7826">
        <w:rPr>
          <w:rFonts w:ascii="Times New Roman" w:hAnsi="Times New Roman" w:cs="Times New Roman"/>
          <w:sz w:val="24"/>
          <w:szCs w:val="24"/>
        </w:rPr>
        <w:t xml:space="preserve">tjera. Llojet e ndryshme të katastrofave natyrore, sikurse vërshimet, thatësira, zjarret, tërmetet, temperaturat e larta dhe të tjera, si dhe prania e sasive të mëdha të materieve të rrezikshme, ndikojnë drejtpërdrejt dhe tërthorazi në nivelin e rrezikut dhe sigurisë për njerëzit, pronën, kafshët, trashëgiminë kulturore dhe në mjedis. Ndryshimet klimatike kanë një ndikim të rëndësishëm në cilësinë e mjedisit dhe burimeve të Republikës së Kosovës, rrjedhimisht edhe në sigurinë e saj. Përveç sferës mjedisore, ndryshimet klimatike mund të shkaktojnë pasoja të konsiderueshme në fushën e ekonomisë, kryesisht në bujqësi, menaxhim të ujit dhe energjisë, si dhe në ndryshime sociale të shoqëruara me rreziqe të sigurisë. </w:t>
      </w:r>
    </w:p>
    <w:p w14:paraId="42E87C4E"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Për këtë qëllim, Qeveria e Republikës së Kosovës do të zbatojë në </w:t>
      </w:r>
      <w:proofErr w:type="spellStart"/>
      <w:r w:rsidRPr="00FA7826">
        <w:rPr>
          <w:rFonts w:ascii="Times New Roman" w:hAnsi="Times New Roman" w:cs="Times New Roman"/>
          <w:sz w:val="24"/>
          <w:szCs w:val="24"/>
        </w:rPr>
        <w:t>plotni</w:t>
      </w:r>
      <w:proofErr w:type="spellEnd"/>
      <w:r w:rsidRPr="00FA7826">
        <w:rPr>
          <w:rFonts w:ascii="Times New Roman" w:hAnsi="Times New Roman" w:cs="Times New Roman"/>
          <w:sz w:val="24"/>
          <w:szCs w:val="24"/>
        </w:rPr>
        <w:t xml:space="preserve"> legjislacionin në fuqi për rezervat shtetërore dhe do ta përditësojë atë, duke siguruar pajisjet e nevojshme rezervë për rastet e emergjencave civile, në atë mënyrë që vendi të jetë në gjendje të përballojë krizat dhe gjendjet emergjente që mund t’i kanosen. </w:t>
      </w:r>
    </w:p>
    <w:p w14:paraId="6BF5A2C3"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Përmes planifikimit dhe veprimeve sipas ciklit të menaxhimit emergjent, parandalimit, gatishmërisë, reagimit dhe rimëkëmbjes, Qeveria e Republikës së Kosovës do të punojë për aftësimin e shoqërisë në atë mënyrë që ajo të jetë e qëndrueshme, për përballje me sukses me të </w:t>
      </w:r>
      <w:r w:rsidRPr="00FA7826">
        <w:rPr>
          <w:rFonts w:ascii="Times New Roman" w:hAnsi="Times New Roman" w:cs="Times New Roman"/>
          <w:sz w:val="24"/>
          <w:szCs w:val="24"/>
        </w:rPr>
        <w:lastRenderedPageBreak/>
        <w:t>gjitha fatkeqësitë. Në këtë drejtim, Republika e Kosovës do</w:t>
      </w:r>
      <w:r w:rsidRPr="00FA7826">
        <w:rPr>
          <w:rFonts w:ascii="Times New Roman" w:hAnsi="Times New Roman" w:cs="Times New Roman"/>
          <w:bCs/>
          <w:sz w:val="24"/>
          <w:szCs w:val="24"/>
        </w:rPr>
        <w:t xml:space="preserve"> t</w:t>
      </w:r>
      <w:r w:rsidRPr="00FA7826">
        <w:rPr>
          <w:rFonts w:ascii="Times New Roman" w:hAnsi="Times New Roman" w:cs="Times New Roman"/>
          <w:sz w:val="24"/>
          <w:szCs w:val="24"/>
        </w:rPr>
        <w:t>ë</w:t>
      </w:r>
      <w:r w:rsidRPr="00FA7826">
        <w:rPr>
          <w:rFonts w:ascii="Times New Roman" w:hAnsi="Times New Roman" w:cs="Times New Roman"/>
          <w:bCs/>
          <w:sz w:val="24"/>
          <w:szCs w:val="24"/>
        </w:rPr>
        <w:t xml:space="preserve"> fuqizoj</w:t>
      </w:r>
      <w:r w:rsidR="005C7DB4">
        <w:rPr>
          <w:rFonts w:ascii="Times New Roman" w:hAnsi="Times New Roman" w:cs="Times New Roman"/>
          <w:bCs/>
          <w:sz w:val="24"/>
          <w:szCs w:val="24"/>
        </w:rPr>
        <w:t>ë</w:t>
      </w:r>
      <w:r w:rsidRPr="00FA7826">
        <w:rPr>
          <w:rFonts w:ascii="Times New Roman" w:hAnsi="Times New Roman" w:cs="Times New Roman"/>
          <w:bCs/>
          <w:sz w:val="24"/>
          <w:szCs w:val="24"/>
        </w:rPr>
        <w:t xml:space="preserve"> komunikimin dhe shpërndarjen e informacionit,</w:t>
      </w:r>
      <w:r w:rsidRPr="00FA7826">
        <w:rPr>
          <w:rFonts w:ascii="Times New Roman" w:hAnsi="Times New Roman" w:cs="Times New Roman"/>
          <w:sz w:val="24"/>
          <w:szCs w:val="24"/>
        </w:rPr>
        <w:t xml:space="preserve"> me qëllim të përmirësimit të </w:t>
      </w:r>
      <w:proofErr w:type="spellStart"/>
      <w:r w:rsidRPr="00FA7826">
        <w:rPr>
          <w:rFonts w:ascii="Times New Roman" w:hAnsi="Times New Roman" w:cs="Times New Roman"/>
          <w:sz w:val="24"/>
          <w:szCs w:val="24"/>
        </w:rPr>
        <w:t>ndërveprueshmërisë</w:t>
      </w:r>
      <w:proofErr w:type="spellEnd"/>
      <w:r w:rsidRPr="00FA7826">
        <w:rPr>
          <w:rFonts w:ascii="Times New Roman" w:hAnsi="Times New Roman" w:cs="Times New Roman"/>
          <w:sz w:val="24"/>
          <w:szCs w:val="24"/>
        </w:rPr>
        <w:t xml:space="preserve"> ndërmjet të gjitha institucioneve shtetërore, sektorit privat dhe OJQ-ve, ku mes tjerash do të </w:t>
      </w:r>
      <w:proofErr w:type="spellStart"/>
      <w:r w:rsidRPr="00FA7826">
        <w:rPr>
          <w:rFonts w:ascii="Times New Roman" w:hAnsi="Times New Roman" w:cs="Times New Roman"/>
          <w:sz w:val="24"/>
          <w:szCs w:val="24"/>
        </w:rPr>
        <w:t>funksionalizohet</w:t>
      </w:r>
      <w:proofErr w:type="spellEnd"/>
      <w:r w:rsidRPr="00FA7826">
        <w:rPr>
          <w:rFonts w:ascii="Times New Roman" w:hAnsi="Times New Roman" w:cs="Times New Roman"/>
          <w:sz w:val="24"/>
          <w:szCs w:val="24"/>
        </w:rPr>
        <w:t xml:space="preserve"> edhe sistemi i paralajmërimit në rast të fatkeqësive natyrore dhe </w:t>
      </w:r>
      <w:r w:rsidR="005C7DB4">
        <w:rPr>
          <w:rFonts w:ascii="Times New Roman" w:hAnsi="Times New Roman" w:cs="Times New Roman"/>
          <w:sz w:val="24"/>
          <w:szCs w:val="24"/>
        </w:rPr>
        <w:t xml:space="preserve">fatkeqësive të </w:t>
      </w:r>
      <w:r w:rsidRPr="00FA7826">
        <w:rPr>
          <w:rFonts w:ascii="Times New Roman" w:hAnsi="Times New Roman" w:cs="Times New Roman"/>
          <w:sz w:val="24"/>
          <w:szCs w:val="24"/>
        </w:rPr>
        <w:t xml:space="preserve">tjera. </w:t>
      </w:r>
    </w:p>
    <w:p w14:paraId="4971F84B"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Ministria e Punëve të Brendshme do të ndryshojë legjislacionin aktual si dhe do të hartojë kornizën e re strategjike me qëllim të parandalimit, gatishmërisë, reagimit dhe rimëkëmbjes në rast të emergjencave. Me qëllim të ngritjes së kapaciteteve reaguese të AME-së, do të krijohet Brigada e Mbrojtjes Civile, do të rritet numri i zjarrfikësve të angazhuar, në përputhje me standardet ndërkombëtare. Gjithashtu, do të themelohen dhe </w:t>
      </w:r>
      <w:proofErr w:type="spellStart"/>
      <w:r w:rsidRPr="00FA7826">
        <w:rPr>
          <w:rFonts w:ascii="Times New Roman" w:hAnsi="Times New Roman" w:cs="Times New Roman"/>
          <w:sz w:val="24"/>
          <w:szCs w:val="24"/>
        </w:rPr>
        <w:t>funksionalizohen</w:t>
      </w:r>
      <w:proofErr w:type="spellEnd"/>
      <w:r w:rsidRPr="00FA7826">
        <w:rPr>
          <w:rFonts w:ascii="Times New Roman" w:hAnsi="Times New Roman" w:cs="Times New Roman"/>
          <w:sz w:val="24"/>
          <w:szCs w:val="24"/>
        </w:rPr>
        <w:t xml:space="preserve"> Strukturat Shtetërore për Ndihmë dhe Shpëtim, do të hartohen programet për Funksionet e Menaxhimit Emergjent, si dhe do të bashkërendohen aktivitet me institucionet dhe ndërmarrjet publike për të ngritur dhe forcuar kapacitetet teknike të reagimit ndaj emergjencave. </w:t>
      </w:r>
      <w:r w:rsidRPr="00FA7826">
        <w:rPr>
          <w:rFonts w:ascii="Times New Roman" w:hAnsi="Times New Roman" w:cs="Times New Roman"/>
          <w:color w:val="000000" w:themeColor="text1"/>
          <w:sz w:val="24"/>
          <w:szCs w:val="24"/>
        </w:rPr>
        <w:t xml:space="preserve"> </w:t>
      </w:r>
    </w:p>
    <w:p w14:paraId="344F2CFD" w14:textId="77777777" w:rsidR="008F099F" w:rsidRPr="00FA7826" w:rsidRDefault="008F099F" w:rsidP="008F099F">
      <w:pPr>
        <w:spacing w:after="120" w:line="360" w:lineRule="auto"/>
        <w:jc w:val="both"/>
        <w:rPr>
          <w:rFonts w:ascii="Times New Roman" w:hAnsi="Times New Roman" w:cs="Times New Roman"/>
          <w:sz w:val="24"/>
          <w:szCs w:val="24"/>
        </w:rPr>
      </w:pPr>
    </w:p>
    <w:p w14:paraId="5C7DB449" w14:textId="77777777" w:rsidR="008F099F" w:rsidRPr="00FA7826" w:rsidRDefault="008F099F" w:rsidP="008F099F">
      <w:pPr>
        <w:pStyle w:val="Heading2"/>
        <w:numPr>
          <w:ilvl w:val="1"/>
          <w:numId w:val="3"/>
        </w:numPr>
        <w:spacing w:before="0" w:after="120" w:line="360" w:lineRule="auto"/>
        <w:ind w:left="0" w:firstLine="0"/>
        <w:rPr>
          <w:rFonts w:ascii="Times New Roman" w:hAnsi="Times New Roman" w:cs="Times New Roman"/>
        </w:rPr>
      </w:pPr>
      <w:bookmarkStart w:id="41" w:name="_Toc97280882"/>
      <w:bookmarkStart w:id="42" w:name="_Toc97313809"/>
      <w:bookmarkStart w:id="43" w:name="_Toc97314953"/>
      <w:bookmarkStart w:id="44" w:name="_Toc97316427"/>
      <w:bookmarkStart w:id="45" w:name="_Toc97316991"/>
      <w:bookmarkStart w:id="46" w:name="_Toc97317068"/>
      <w:bookmarkStart w:id="47" w:name="_Toc97280883"/>
      <w:bookmarkStart w:id="48" w:name="_Toc97313810"/>
      <w:bookmarkStart w:id="49" w:name="_Toc97314954"/>
      <w:bookmarkStart w:id="50" w:name="_Toc97316428"/>
      <w:bookmarkStart w:id="51" w:name="_Toc97316992"/>
      <w:bookmarkStart w:id="52" w:name="_Toc97317069"/>
      <w:bookmarkStart w:id="53" w:name="_Toc97280884"/>
      <w:bookmarkStart w:id="54" w:name="_Toc97313811"/>
      <w:bookmarkStart w:id="55" w:name="_Toc97314955"/>
      <w:bookmarkStart w:id="56" w:name="_Toc97316429"/>
      <w:bookmarkStart w:id="57" w:name="_Toc97316993"/>
      <w:bookmarkStart w:id="58" w:name="_Toc97317070"/>
      <w:bookmarkStart w:id="59" w:name="_Toc97280885"/>
      <w:bookmarkStart w:id="60" w:name="_Toc97313812"/>
      <w:bookmarkStart w:id="61" w:name="_Toc97314956"/>
      <w:bookmarkStart w:id="62" w:name="_Toc97316430"/>
      <w:bookmarkStart w:id="63" w:name="_Toc97316994"/>
      <w:bookmarkStart w:id="64" w:name="_Toc97317071"/>
      <w:bookmarkStart w:id="65" w:name="_Toc97544723"/>
      <w:bookmarkStart w:id="66" w:name="_Toc9883548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A7826">
        <w:rPr>
          <w:rFonts w:ascii="Times New Roman" w:hAnsi="Times New Roman" w:cs="Times New Roman"/>
        </w:rPr>
        <w:t>Siguria njerëzore</w:t>
      </w:r>
      <w:bookmarkEnd w:id="65"/>
      <w:bookmarkEnd w:id="66"/>
    </w:p>
    <w:p w14:paraId="5D7A2E35" w14:textId="77777777" w:rsidR="008F099F" w:rsidRPr="00FA7826" w:rsidRDefault="008F099F" w:rsidP="008F099F">
      <w:pPr>
        <w:pStyle w:val="Heading3"/>
        <w:numPr>
          <w:ilvl w:val="2"/>
          <w:numId w:val="4"/>
        </w:numPr>
        <w:tabs>
          <w:tab w:val="left" w:pos="720"/>
        </w:tabs>
        <w:spacing w:before="0" w:after="120" w:line="360" w:lineRule="auto"/>
        <w:ind w:hanging="1080"/>
        <w:rPr>
          <w:rFonts w:ascii="Times New Roman" w:hAnsi="Times New Roman" w:cs="Times New Roman"/>
        </w:rPr>
      </w:pPr>
      <w:bookmarkStart w:id="67" w:name="_Toc97544724"/>
      <w:bookmarkStart w:id="68" w:name="_Toc98835486"/>
      <w:r w:rsidRPr="00FA7826">
        <w:rPr>
          <w:rFonts w:ascii="Times New Roman" w:hAnsi="Times New Roman" w:cs="Times New Roman"/>
        </w:rPr>
        <w:t>Mirëqenia dhe prosperiteti i qytetarëve brenda dhe jashtë vendit</w:t>
      </w:r>
      <w:bookmarkEnd w:id="67"/>
      <w:bookmarkEnd w:id="68"/>
      <w:r w:rsidRPr="00FA7826">
        <w:rPr>
          <w:rFonts w:ascii="Times New Roman" w:hAnsi="Times New Roman" w:cs="Times New Roman"/>
        </w:rPr>
        <w:t xml:space="preserve"> </w:t>
      </w:r>
    </w:p>
    <w:p w14:paraId="334B915A" w14:textId="77777777" w:rsidR="008F099F" w:rsidRPr="00FA7826" w:rsidRDefault="008F099F" w:rsidP="008F099F">
      <w:pPr>
        <w:pStyle w:val="Heading4"/>
        <w:spacing w:before="0" w:after="120" w:line="360" w:lineRule="auto"/>
        <w:rPr>
          <w:rFonts w:ascii="Times New Roman" w:hAnsi="Times New Roman" w:cs="Times New Roman"/>
        </w:rPr>
      </w:pPr>
      <w:r w:rsidRPr="00FA7826">
        <w:rPr>
          <w:rFonts w:ascii="Times New Roman" w:hAnsi="Times New Roman" w:cs="Times New Roman"/>
        </w:rPr>
        <w:t>Arsimi</w:t>
      </w:r>
    </w:p>
    <w:p w14:paraId="75140B53" w14:textId="77777777" w:rsidR="008F099F" w:rsidRPr="00FA7826" w:rsidRDefault="008F099F" w:rsidP="008F099F">
      <w:pPr>
        <w:pStyle w:val="NormalWeb"/>
        <w:spacing w:after="120" w:line="360" w:lineRule="auto"/>
        <w:jc w:val="both"/>
        <w:rPr>
          <w:bCs/>
          <w:iCs/>
          <w:lang w:val="sq-AL"/>
        </w:rPr>
      </w:pPr>
      <w:r w:rsidRPr="00FA7826">
        <w:rPr>
          <w:iCs/>
          <w:lang w:val="sq-AL"/>
        </w:rPr>
        <w:t xml:space="preserve">Qeveria e Republikës së Kosovës angazhohet për </w:t>
      </w:r>
      <w:r w:rsidRPr="00FA7826">
        <w:rPr>
          <w:bCs/>
          <w:iCs/>
          <w:lang w:val="sq-AL"/>
        </w:rPr>
        <w:t xml:space="preserve">arsim cilësor dhe gjithëpërfshirës, që zhvillon potencialin dhe kompetencat e individëve, si dhe inkurajon mësimin gjatë gjithë jetës, në përputhje me trendët e transformimit global. </w:t>
      </w:r>
    </w:p>
    <w:p w14:paraId="1D0362FE" w14:textId="73790F1F" w:rsidR="008F099F" w:rsidRPr="00FA7826" w:rsidRDefault="008F099F" w:rsidP="008F099F">
      <w:pPr>
        <w:spacing w:after="120" w:line="360" w:lineRule="auto"/>
        <w:jc w:val="both"/>
        <w:rPr>
          <w:rFonts w:ascii="Times New Roman" w:hAnsi="Times New Roman" w:cs="Times New Roman"/>
          <w:color w:val="000000" w:themeColor="text1"/>
        </w:rPr>
      </w:pPr>
      <w:r w:rsidRPr="00FA7826">
        <w:rPr>
          <w:rFonts w:ascii="Times New Roman" w:hAnsi="Times New Roman" w:cs="Times New Roman"/>
          <w:sz w:val="24"/>
          <w:szCs w:val="24"/>
        </w:rPr>
        <w:t xml:space="preserve">Kosova synon zhvillimin parësor të nevojave shoqërore, emocionale, njohëse dhe fizike të një fëmije, në mënyrë që të ndërtojë një bazë të fortë dhe të gjerë për të mësuarit dhe mirëqenien gjatë gjithë jetës, si dhe krijimin e sistemit i cili ofron llogaridhënie në të gjitha nivelet e sistemit të arsimit. </w:t>
      </w:r>
      <w:r w:rsidRPr="00FA7826">
        <w:rPr>
          <w:rFonts w:ascii="Times New Roman" w:hAnsi="Times New Roman" w:cs="Times New Roman"/>
          <w:color w:val="000000" w:themeColor="text1"/>
          <w:sz w:val="24"/>
          <w:szCs w:val="24"/>
        </w:rPr>
        <w:t xml:space="preserve">Rishikimi i ofertës së arsimit dhe aftësimit profesional si dhe përmirësimi i cilësisë, në funksion të zhvillimit të shkathtësive të </w:t>
      </w:r>
      <w:proofErr w:type="spellStart"/>
      <w:r w:rsidRPr="00FA7826">
        <w:rPr>
          <w:rFonts w:ascii="Times New Roman" w:hAnsi="Times New Roman" w:cs="Times New Roman"/>
          <w:color w:val="000000" w:themeColor="text1"/>
          <w:sz w:val="24"/>
          <w:szCs w:val="24"/>
        </w:rPr>
        <w:t>transferueshme</w:t>
      </w:r>
      <w:proofErr w:type="spellEnd"/>
      <w:r w:rsidRPr="00FA7826">
        <w:rPr>
          <w:rFonts w:ascii="Times New Roman" w:hAnsi="Times New Roman" w:cs="Times New Roman"/>
          <w:color w:val="000000" w:themeColor="text1"/>
          <w:sz w:val="24"/>
          <w:szCs w:val="24"/>
        </w:rPr>
        <w:t xml:space="preserve">, shkathtësive digjitale, shkathtësive të </w:t>
      </w:r>
      <w:proofErr w:type="spellStart"/>
      <w:r w:rsidRPr="00FA7826">
        <w:rPr>
          <w:rFonts w:ascii="Times New Roman" w:hAnsi="Times New Roman" w:cs="Times New Roman"/>
          <w:color w:val="000000" w:themeColor="text1"/>
          <w:sz w:val="24"/>
          <w:szCs w:val="24"/>
        </w:rPr>
        <w:t>ndërmarrësisë</w:t>
      </w:r>
      <w:proofErr w:type="spellEnd"/>
      <w:r w:rsidRPr="00FA7826">
        <w:rPr>
          <w:rFonts w:ascii="Times New Roman" w:hAnsi="Times New Roman" w:cs="Times New Roman"/>
          <w:color w:val="000000" w:themeColor="text1"/>
          <w:sz w:val="24"/>
          <w:szCs w:val="24"/>
        </w:rPr>
        <w:t xml:space="preserve"> dhe shkathtësive teknike profesionale, në përputhje me nevojat e tregut të punës dhe me </w:t>
      </w:r>
      <w:r w:rsidR="007D2EBC" w:rsidRPr="00FA7826">
        <w:rPr>
          <w:rFonts w:ascii="Times New Roman" w:hAnsi="Times New Roman" w:cs="Times New Roman"/>
          <w:color w:val="000000" w:themeColor="text1"/>
          <w:sz w:val="24"/>
          <w:szCs w:val="24"/>
        </w:rPr>
        <w:t>trendët</w:t>
      </w:r>
      <w:r w:rsidRPr="00FA7826">
        <w:rPr>
          <w:rFonts w:ascii="Times New Roman" w:hAnsi="Times New Roman" w:cs="Times New Roman"/>
          <w:color w:val="000000" w:themeColor="text1"/>
          <w:sz w:val="24"/>
          <w:szCs w:val="24"/>
        </w:rPr>
        <w:t xml:space="preserve"> e </w:t>
      </w:r>
      <w:proofErr w:type="spellStart"/>
      <w:r w:rsidRPr="00FA7826">
        <w:rPr>
          <w:rFonts w:ascii="Times New Roman" w:hAnsi="Times New Roman" w:cs="Times New Roman"/>
          <w:color w:val="000000" w:themeColor="text1"/>
          <w:sz w:val="24"/>
          <w:szCs w:val="24"/>
        </w:rPr>
        <w:t>tranzicionit</w:t>
      </w:r>
      <w:proofErr w:type="spellEnd"/>
      <w:r w:rsidRPr="00FA7826">
        <w:rPr>
          <w:rFonts w:ascii="Times New Roman" w:hAnsi="Times New Roman" w:cs="Times New Roman"/>
          <w:color w:val="000000" w:themeColor="text1"/>
          <w:sz w:val="24"/>
          <w:szCs w:val="24"/>
        </w:rPr>
        <w:t xml:space="preserve"> digjital dhe të gjelbër janë proces i vazhdueshëm. </w:t>
      </w:r>
    </w:p>
    <w:p w14:paraId="25F97D39" w14:textId="77777777" w:rsidR="008F099F" w:rsidRPr="00FA7826" w:rsidRDefault="008F099F" w:rsidP="008F099F">
      <w:pPr>
        <w:pStyle w:val="Heading4"/>
        <w:spacing w:before="0" w:after="120" w:line="360" w:lineRule="auto"/>
        <w:rPr>
          <w:rFonts w:ascii="Times New Roman" w:hAnsi="Times New Roman" w:cs="Times New Roman"/>
        </w:rPr>
      </w:pPr>
      <w:r w:rsidRPr="00FA7826">
        <w:rPr>
          <w:rFonts w:ascii="Times New Roman" w:hAnsi="Times New Roman" w:cs="Times New Roman"/>
        </w:rPr>
        <w:t xml:space="preserve">Shëndetësia </w:t>
      </w:r>
    </w:p>
    <w:p w14:paraId="6F45AA1A" w14:textId="48D22E3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Pandemia e C</w:t>
      </w:r>
      <w:r w:rsidR="00C65163">
        <w:rPr>
          <w:rFonts w:ascii="Times New Roman" w:hAnsi="Times New Roman" w:cs="Times New Roman"/>
          <w:sz w:val="24"/>
          <w:szCs w:val="24"/>
        </w:rPr>
        <w:t>OVID-</w:t>
      </w:r>
      <w:r w:rsidRPr="00FA7826">
        <w:rPr>
          <w:rFonts w:ascii="Times New Roman" w:hAnsi="Times New Roman" w:cs="Times New Roman"/>
          <w:sz w:val="24"/>
          <w:szCs w:val="24"/>
        </w:rPr>
        <w:t>19 ka shpërfaq</w:t>
      </w:r>
      <w:r w:rsidR="007D2EBC">
        <w:rPr>
          <w:rFonts w:ascii="Times New Roman" w:hAnsi="Times New Roman" w:cs="Times New Roman"/>
          <w:sz w:val="24"/>
          <w:szCs w:val="24"/>
        </w:rPr>
        <w:t>ur</w:t>
      </w:r>
      <w:r w:rsidRPr="00FA7826">
        <w:rPr>
          <w:rFonts w:ascii="Times New Roman" w:hAnsi="Times New Roman" w:cs="Times New Roman"/>
          <w:sz w:val="24"/>
          <w:szCs w:val="24"/>
        </w:rPr>
        <w:t xml:space="preserve"> sfidat me të cilat ballafaqohet sistemi i shëndetësisë, jo vetëm në Kosovë por në të gjithë botën. Efektet e pandemisë, përveç në shëndetin e popullatës dhe </w:t>
      </w:r>
      <w:r w:rsidRPr="00FA7826">
        <w:rPr>
          <w:rFonts w:ascii="Times New Roman" w:hAnsi="Times New Roman" w:cs="Times New Roman"/>
          <w:sz w:val="24"/>
          <w:szCs w:val="24"/>
        </w:rPr>
        <w:lastRenderedPageBreak/>
        <w:t xml:space="preserve">sistemit të shëndetësisë, kanë shkaktuar pasoja të rënda në shoqëri dhe ekonomi, dhe ka vënë në pah se sistemi i shëndetësisë duhet trajtuar me një qasje gjithëpërfshirëse.  </w:t>
      </w:r>
    </w:p>
    <w:p w14:paraId="5E9BA2B3" w14:textId="4244AE14"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Resurset e mangëta financiare e infrastrukturore, kapacitetet njerëzore dhe mungesa e sistemit të paralajmërimit dhe reagimit të hershëm, shoqëruar me trendët e reja të braktisjes së vendit nga ana e profesionistëve mjekësor</w:t>
      </w:r>
      <w:r w:rsidR="007D2EBC">
        <w:rPr>
          <w:rFonts w:ascii="Times New Roman" w:hAnsi="Times New Roman" w:cs="Times New Roman"/>
          <w:sz w:val="24"/>
          <w:szCs w:val="24"/>
        </w:rPr>
        <w:t>ë</w:t>
      </w:r>
      <w:r w:rsidRPr="00FA7826">
        <w:rPr>
          <w:rFonts w:ascii="Times New Roman" w:hAnsi="Times New Roman" w:cs="Times New Roman"/>
          <w:sz w:val="24"/>
          <w:szCs w:val="24"/>
        </w:rPr>
        <w:t xml:space="preserve"> janë disa prej sfidave me të cilat shoqërohet sektori i shëndetësisë. </w:t>
      </w:r>
    </w:p>
    <w:p w14:paraId="13BDA597" w14:textId="5FD71FE3"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Prandaj institucionet e Republikës së Kosovës do të reformojnë sistemin e shëndetësisë</w:t>
      </w:r>
      <w:r w:rsidR="007D2EBC">
        <w:rPr>
          <w:rFonts w:ascii="Times New Roman" w:hAnsi="Times New Roman" w:cs="Times New Roman"/>
          <w:sz w:val="24"/>
          <w:szCs w:val="24"/>
        </w:rPr>
        <w:t>,</w:t>
      </w:r>
      <w:r w:rsidRPr="00FA7826">
        <w:rPr>
          <w:rFonts w:ascii="Times New Roman" w:hAnsi="Times New Roman" w:cs="Times New Roman"/>
          <w:sz w:val="24"/>
          <w:szCs w:val="24"/>
        </w:rPr>
        <w:t xml:space="preserve"> duke ndërtuar një qasje gjithëpërfshirëse strategjike në avancim të politikave të shëndetësisë, që përveç tjerash synojnë përmirësimin e shërbimeve profesionale mjekësore, ngritjen e kapaciteteve infrastrukturore si dhe njerëzore. Kjo do të arrihet përmes rritjes së buxhetit për shëndetësi si dhe përmes themelimit të Fondit për Sigurime Shëndetësore, si kushte për fillimin e grumbullimit të kontributeve. Paralelisht më këtë do të punohet në finalizimin e Sistemit Informativ Shëndetësor që rregullon sistemin e referimit të pacientëve në të gjitha nivelet e kujdesit shëndetësor dhe lirimin nga pagesa e </w:t>
      </w:r>
      <w:proofErr w:type="spellStart"/>
      <w:r w:rsidRPr="00FA7826">
        <w:rPr>
          <w:rFonts w:ascii="Times New Roman" w:hAnsi="Times New Roman" w:cs="Times New Roman"/>
          <w:sz w:val="24"/>
          <w:szCs w:val="24"/>
        </w:rPr>
        <w:t>premiumeve</w:t>
      </w:r>
      <w:proofErr w:type="spellEnd"/>
      <w:r w:rsidRPr="00FA7826">
        <w:rPr>
          <w:rFonts w:ascii="Times New Roman" w:hAnsi="Times New Roman" w:cs="Times New Roman"/>
          <w:sz w:val="24"/>
          <w:szCs w:val="24"/>
        </w:rPr>
        <w:t xml:space="preserve">, </w:t>
      </w:r>
      <w:proofErr w:type="spellStart"/>
      <w:r w:rsidRPr="00FA7826">
        <w:rPr>
          <w:rFonts w:ascii="Times New Roman" w:hAnsi="Times New Roman" w:cs="Times New Roman"/>
          <w:sz w:val="24"/>
          <w:szCs w:val="24"/>
        </w:rPr>
        <w:t>bashkëpagesave</w:t>
      </w:r>
      <w:proofErr w:type="spellEnd"/>
      <w:r w:rsidRPr="00FA7826">
        <w:rPr>
          <w:rFonts w:ascii="Times New Roman" w:hAnsi="Times New Roman" w:cs="Times New Roman"/>
          <w:sz w:val="24"/>
          <w:szCs w:val="24"/>
        </w:rPr>
        <w:t xml:space="preserve"> dhe bashkëfinancimit për shërbime shëndetësore.</w:t>
      </w:r>
    </w:p>
    <w:p w14:paraId="6D864F4B"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Për më tepër, do të fuqizohen kapacitetet për luftimin e sëmundjeve ngjitëse, jo ngjitëse dhe sëmundjeve të rralla,  si dhe do të avancohet bashkëpunimi rajonal dhe ndërkombëtar. Po ashtu, synohet rrjetëzimi i mjekëve kosovarë në diasporë si dhe ndërlidhja me organizatat dhe odat e profesionistëve shëndetësorë, nëpërmjet programit të shkëmbimit të profesionistëve.</w:t>
      </w:r>
      <w:r w:rsidRPr="00FA7826">
        <w:rPr>
          <w:rFonts w:ascii="Times New Roman" w:hAnsi="Times New Roman" w:cs="Times New Roman"/>
        </w:rPr>
        <w:t xml:space="preserve">                                                                                                                                                      </w:t>
      </w:r>
    </w:p>
    <w:p w14:paraId="549CEE59" w14:textId="77777777" w:rsidR="008F099F" w:rsidRPr="00FA7826" w:rsidRDefault="008F099F" w:rsidP="008F099F">
      <w:pPr>
        <w:pStyle w:val="Heading4"/>
        <w:spacing w:before="0" w:after="120" w:line="360" w:lineRule="auto"/>
        <w:rPr>
          <w:rFonts w:ascii="Times New Roman" w:hAnsi="Times New Roman" w:cs="Times New Roman"/>
        </w:rPr>
      </w:pPr>
      <w:r w:rsidRPr="00FA7826">
        <w:rPr>
          <w:rFonts w:ascii="Times New Roman" w:hAnsi="Times New Roman" w:cs="Times New Roman"/>
        </w:rPr>
        <w:t xml:space="preserve">Diaspora </w:t>
      </w:r>
    </w:p>
    <w:p w14:paraId="2370C126" w14:textId="0AAB0A64"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 xml:space="preserve">Diaspora ka dhënë kontribut historik për të ndërtuar një vend të lirë, demokratik dhe paqedashës dhe tani është </w:t>
      </w:r>
      <w:r w:rsidR="007D2EBC" w:rsidRPr="00FA7826">
        <w:rPr>
          <w:rFonts w:ascii="Times New Roman" w:hAnsi="Times New Roman" w:cs="Times New Roman"/>
          <w:bCs/>
          <w:sz w:val="24"/>
          <w:szCs w:val="24"/>
        </w:rPr>
        <w:t>kontribuues</w:t>
      </w:r>
      <w:r w:rsidRPr="00FA7826">
        <w:rPr>
          <w:rFonts w:ascii="Times New Roman" w:hAnsi="Times New Roman" w:cs="Times New Roman"/>
          <w:bCs/>
          <w:sz w:val="24"/>
          <w:szCs w:val="24"/>
        </w:rPr>
        <w:t xml:space="preserve"> kyç për zhvillimin ekonomik dhe social të vendit. Po ashtu, diaspora është kontribuues dhe </w:t>
      </w:r>
      <w:proofErr w:type="spellStart"/>
      <w:r w:rsidRPr="00FA7826">
        <w:rPr>
          <w:rFonts w:ascii="Times New Roman" w:hAnsi="Times New Roman" w:cs="Times New Roman"/>
          <w:bCs/>
          <w:sz w:val="24"/>
          <w:szCs w:val="24"/>
        </w:rPr>
        <w:t>promovues</w:t>
      </w:r>
      <w:proofErr w:type="spellEnd"/>
      <w:r w:rsidRPr="00FA7826">
        <w:rPr>
          <w:rFonts w:ascii="Times New Roman" w:hAnsi="Times New Roman" w:cs="Times New Roman"/>
          <w:bCs/>
          <w:sz w:val="24"/>
          <w:szCs w:val="24"/>
        </w:rPr>
        <w:t xml:space="preserve"> i vlerave kulturore të Kosovës dhe ndikon në promovimin dhe përmirësimin e përfaqësimit dhe imazhit të Kosovës në botën.</w:t>
      </w:r>
    </w:p>
    <w:p w14:paraId="37AE891A" w14:textId="77777777"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 xml:space="preserve">Kosova, në bashkëpunim me Republikën e Shqipërisë ndihmon ruajtjen e identitetit kulturor të diasporës përmes zhvillimit dhe përkrahjes së programeve të shkëmbimit profesional dhe akademik, dhe të mësimit të gjuhës. Po ashtu, duke u mbështetur në potencialin e diasporës për të ndihmuar zhvillimin socio-ekonomik të vendit, Kosova krijon politika që promovojnë, lehtësojnë dhe stimulojnë investimet e diasporës në vend. </w:t>
      </w:r>
    </w:p>
    <w:p w14:paraId="3DCE6A0F" w14:textId="77777777" w:rsidR="008F099F" w:rsidRPr="00FA7826" w:rsidRDefault="008F099F" w:rsidP="008F099F">
      <w:pPr>
        <w:pStyle w:val="Heading3"/>
        <w:numPr>
          <w:ilvl w:val="2"/>
          <w:numId w:val="4"/>
        </w:numPr>
        <w:spacing w:before="0" w:after="120" w:line="360" w:lineRule="auto"/>
        <w:ind w:left="0" w:firstLine="0"/>
        <w:rPr>
          <w:rFonts w:ascii="Times New Roman" w:hAnsi="Times New Roman" w:cs="Times New Roman"/>
        </w:rPr>
      </w:pPr>
      <w:bookmarkStart w:id="69" w:name="_Toc97313815"/>
      <w:bookmarkStart w:id="70" w:name="_Toc97314959"/>
      <w:bookmarkStart w:id="71" w:name="_Toc97316433"/>
      <w:bookmarkStart w:id="72" w:name="_Toc97316997"/>
      <w:bookmarkStart w:id="73" w:name="_Toc97317074"/>
      <w:bookmarkStart w:id="74" w:name="_Toc97313816"/>
      <w:bookmarkStart w:id="75" w:name="_Toc97314960"/>
      <w:bookmarkStart w:id="76" w:name="_Toc97316434"/>
      <w:bookmarkStart w:id="77" w:name="_Toc97316998"/>
      <w:bookmarkStart w:id="78" w:name="_Toc97317075"/>
      <w:bookmarkStart w:id="79" w:name="_Toc97544725"/>
      <w:bookmarkStart w:id="80" w:name="_Toc98835487"/>
      <w:bookmarkEnd w:id="69"/>
      <w:bookmarkEnd w:id="70"/>
      <w:bookmarkEnd w:id="71"/>
      <w:bookmarkEnd w:id="72"/>
      <w:bookmarkEnd w:id="73"/>
      <w:bookmarkEnd w:id="74"/>
      <w:bookmarkEnd w:id="75"/>
      <w:bookmarkEnd w:id="76"/>
      <w:bookmarkEnd w:id="77"/>
      <w:bookmarkEnd w:id="78"/>
      <w:r w:rsidRPr="00FA7826">
        <w:rPr>
          <w:rFonts w:ascii="Times New Roman" w:hAnsi="Times New Roman" w:cs="Times New Roman"/>
        </w:rPr>
        <w:lastRenderedPageBreak/>
        <w:t>Qëndrueshmëria ekonomike</w:t>
      </w:r>
      <w:bookmarkEnd w:id="79"/>
      <w:bookmarkEnd w:id="80"/>
    </w:p>
    <w:p w14:paraId="32C7A375"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zhvillon një ekonomi të qëndrueshme, duke shfrytëzuar në mënyrë efektive dhe efikase kapacitetet e saj njerëzore, financiare dhe kapitale, duke ruajtur stabilitetin makro-fiskal dhe duke zbatuar politika që rrisin mirëqenien e qytetarëve, që ndikon në përmirësimin e mjedisit të sigurisë. </w:t>
      </w:r>
    </w:p>
    <w:p w14:paraId="2FD68976" w14:textId="6A7C21C2"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Institucionet angazhohen seriozisht në përmirësimin e vazhdueshëm të bilancit tregtar</w:t>
      </w:r>
      <w:r w:rsidRPr="00FA7826">
        <w:rPr>
          <w:rFonts w:ascii="Times New Roman" w:hAnsi="Times New Roman" w:cs="Times New Roman"/>
          <w:b/>
          <w:bCs/>
          <w:i/>
          <w:iCs/>
          <w:sz w:val="24"/>
          <w:szCs w:val="24"/>
        </w:rPr>
        <w:t xml:space="preserve"> </w:t>
      </w:r>
      <w:r w:rsidRPr="00FA7826">
        <w:rPr>
          <w:rFonts w:ascii="Times New Roman" w:hAnsi="Times New Roman" w:cs="Times New Roman"/>
          <w:bCs/>
          <w:iCs/>
          <w:sz w:val="24"/>
          <w:szCs w:val="24"/>
        </w:rPr>
        <w:t xml:space="preserve">përmes rritjes së </w:t>
      </w:r>
      <w:r w:rsidR="00C65163" w:rsidRPr="00FA7826">
        <w:rPr>
          <w:rFonts w:ascii="Times New Roman" w:hAnsi="Times New Roman" w:cs="Times New Roman"/>
          <w:bCs/>
          <w:iCs/>
          <w:sz w:val="24"/>
          <w:szCs w:val="24"/>
        </w:rPr>
        <w:t>konkurren</w:t>
      </w:r>
      <w:r w:rsidR="00C65163">
        <w:rPr>
          <w:rFonts w:ascii="Times New Roman" w:hAnsi="Times New Roman" w:cs="Times New Roman"/>
          <w:bCs/>
          <w:iCs/>
          <w:sz w:val="24"/>
          <w:szCs w:val="24"/>
        </w:rPr>
        <w:t>cës</w:t>
      </w:r>
      <w:r w:rsidRPr="00FA7826">
        <w:rPr>
          <w:rFonts w:ascii="Times New Roman" w:hAnsi="Times New Roman" w:cs="Times New Roman"/>
          <w:bCs/>
          <w:iCs/>
          <w:sz w:val="24"/>
          <w:szCs w:val="24"/>
        </w:rPr>
        <w:t xml:space="preserve"> ekonomi</w:t>
      </w:r>
      <w:r w:rsidR="008C5962">
        <w:rPr>
          <w:rFonts w:ascii="Times New Roman" w:hAnsi="Times New Roman" w:cs="Times New Roman"/>
          <w:bCs/>
          <w:iCs/>
          <w:sz w:val="24"/>
          <w:szCs w:val="24"/>
        </w:rPr>
        <w:t>ke</w:t>
      </w:r>
      <w:r w:rsidRPr="00FA7826">
        <w:rPr>
          <w:rFonts w:ascii="Times New Roman" w:hAnsi="Times New Roman" w:cs="Times New Roman"/>
          <w:bCs/>
          <w:iCs/>
          <w:sz w:val="24"/>
          <w:szCs w:val="24"/>
        </w:rPr>
        <w:t xml:space="preserve"> </w:t>
      </w:r>
      <w:r w:rsidR="008C5962">
        <w:rPr>
          <w:rFonts w:ascii="Times New Roman" w:hAnsi="Times New Roman" w:cs="Times New Roman"/>
          <w:bCs/>
          <w:iCs/>
          <w:sz w:val="24"/>
          <w:szCs w:val="24"/>
        </w:rPr>
        <w:t>t</w:t>
      </w:r>
      <w:r w:rsidRPr="00FA7826">
        <w:rPr>
          <w:rFonts w:ascii="Times New Roman" w:hAnsi="Times New Roman" w:cs="Times New Roman"/>
          <w:bCs/>
          <w:iCs/>
          <w:sz w:val="24"/>
          <w:szCs w:val="24"/>
        </w:rPr>
        <w:t>ë vendit dhe krijimit të</w:t>
      </w:r>
      <w:r w:rsidRPr="00FA7826">
        <w:rPr>
          <w:rFonts w:ascii="Times New Roman" w:hAnsi="Times New Roman" w:cs="Times New Roman"/>
          <w:sz w:val="24"/>
          <w:szCs w:val="24"/>
        </w:rPr>
        <w:t xml:space="preserve"> mundësive për bizneset kosovare që të rri</w:t>
      </w:r>
      <w:r w:rsidR="00C65163">
        <w:rPr>
          <w:rFonts w:ascii="Times New Roman" w:hAnsi="Times New Roman" w:cs="Times New Roman"/>
          <w:sz w:val="24"/>
          <w:szCs w:val="24"/>
        </w:rPr>
        <w:t>t</w:t>
      </w:r>
      <w:r w:rsidRPr="00FA7826">
        <w:rPr>
          <w:rFonts w:ascii="Times New Roman" w:hAnsi="Times New Roman" w:cs="Times New Roman"/>
          <w:sz w:val="24"/>
          <w:szCs w:val="24"/>
        </w:rPr>
        <w:t>in eksportet e tyre. Republika e Kosovës do të mirëpresë konkurrencën me vendet me të cilat ndërton marrëdhënie të drejta dhe reciproke, ndërsa do të vendos</w:t>
      </w:r>
      <w:r w:rsidR="00C65163">
        <w:rPr>
          <w:rFonts w:ascii="Times New Roman" w:hAnsi="Times New Roman" w:cs="Times New Roman"/>
          <w:sz w:val="24"/>
          <w:szCs w:val="24"/>
        </w:rPr>
        <w:t>ë</w:t>
      </w:r>
      <w:r w:rsidRPr="00FA7826">
        <w:rPr>
          <w:rFonts w:ascii="Times New Roman" w:hAnsi="Times New Roman" w:cs="Times New Roman"/>
          <w:sz w:val="24"/>
          <w:szCs w:val="24"/>
        </w:rPr>
        <w:t xml:space="preserve"> reciprocitet dhe masa të tjera ndaj vendeve që cenojnë bashkëpunimin në kushte barazie dhe veprojnë kundër parimeve dhe rregullave të së drejtës ndërkombëtare. </w:t>
      </w:r>
    </w:p>
    <w:p w14:paraId="5464320F" w14:textId="77777777" w:rsidR="008F099F" w:rsidRPr="00FA7826" w:rsidRDefault="008F099F" w:rsidP="008F099F">
      <w:pPr>
        <w:pStyle w:val="Heading3"/>
        <w:numPr>
          <w:ilvl w:val="2"/>
          <w:numId w:val="4"/>
        </w:numPr>
        <w:spacing w:before="0" w:after="120" w:line="360" w:lineRule="auto"/>
        <w:ind w:left="0" w:firstLine="0"/>
        <w:rPr>
          <w:rFonts w:ascii="Times New Roman" w:hAnsi="Times New Roman" w:cs="Times New Roman"/>
        </w:rPr>
      </w:pPr>
      <w:bookmarkStart w:id="81" w:name="_Toc97313818"/>
      <w:bookmarkStart w:id="82" w:name="_Toc97314962"/>
      <w:bookmarkStart w:id="83" w:name="_Toc97316436"/>
      <w:bookmarkStart w:id="84" w:name="_Toc97317000"/>
      <w:bookmarkStart w:id="85" w:name="_Toc97317077"/>
      <w:bookmarkStart w:id="86" w:name="_Toc97544726"/>
      <w:bookmarkStart w:id="87" w:name="_Toc98835488"/>
      <w:bookmarkEnd w:id="81"/>
      <w:bookmarkEnd w:id="82"/>
      <w:bookmarkEnd w:id="83"/>
      <w:bookmarkEnd w:id="84"/>
      <w:bookmarkEnd w:id="85"/>
      <w:r w:rsidRPr="00FA7826">
        <w:rPr>
          <w:rFonts w:ascii="Times New Roman" w:hAnsi="Times New Roman" w:cs="Times New Roman"/>
        </w:rPr>
        <w:t>Siguria energjetike</w:t>
      </w:r>
      <w:bookmarkEnd w:id="86"/>
      <w:bookmarkEnd w:id="87"/>
    </w:p>
    <w:p w14:paraId="22E13A26" w14:textId="39BC849E"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Qëndrueshmëria energjetike është ndër çështjet më të rëndësishme që drejtpërdrejt lidhet me sigurinë shtetërore, zhvillimin ekonomik dhe mirëqenien e qytetarëve. Republika e Kosovës do të ndërm</w:t>
      </w:r>
      <w:r w:rsidR="00305634">
        <w:rPr>
          <w:rFonts w:ascii="Times New Roman" w:hAnsi="Times New Roman" w:cs="Times New Roman"/>
          <w:sz w:val="24"/>
          <w:szCs w:val="24"/>
        </w:rPr>
        <w:t>a</w:t>
      </w:r>
      <w:r w:rsidRPr="00FA7826">
        <w:rPr>
          <w:rFonts w:ascii="Times New Roman" w:hAnsi="Times New Roman" w:cs="Times New Roman"/>
          <w:sz w:val="24"/>
          <w:szCs w:val="24"/>
        </w:rPr>
        <w:t>rr</w:t>
      </w:r>
      <w:r w:rsidR="00305634">
        <w:rPr>
          <w:rFonts w:ascii="Times New Roman" w:hAnsi="Times New Roman" w:cs="Times New Roman"/>
          <w:sz w:val="24"/>
          <w:szCs w:val="24"/>
        </w:rPr>
        <w:t>ë</w:t>
      </w:r>
      <w:r w:rsidRPr="00FA7826">
        <w:rPr>
          <w:rFonts w:ascii="Times New Roman" w:hAnsi="Times New Roman" w:cs="Times New Roman"/>
          <w:sz w:val="24"/>
          <w:szCs w:val="24"/>
        </w:rPr>
        <w:t xml:space="preserve"> masa për përmirësimin e menaxhimit të sektorit energjetik, për t’u përballur me ndryshimet </w:t>
      </w:r>
      <w:r w:rsidR="00305634">
        <w:rPr>
          <w:rFonts w:ascii="Times New Roman" w:hAnsi="Times New Roman" w:cs="Times New Roman"/>
          <w:sz w:val="24"/>
          <w:szCs w:val="24"/>
        </w:rPr>
        <w:t>e</w:t>
      </w:r>
      <w:r w:rsidR="00305634" w:rsidRPr="00FA7826">
        <w:rPr>
          <w:rFonts w:ascii="Times New Roman" w:hAnsi="Times New Roman" w:cs="Times New Roman"/>
          <w:sz w:val="24"/>
          <w:szCs w:val="24"/>
        </w:rPr>
        <w:t xml:space="preserve"> </w:t>
      </w:r>
      <w:r w:rsidRPr="00FA7826">
        <w:rPr>
          <w:rFonts w:ascii="Times New Roman" w:hAnsi="Times New Roman" w:cs="Times New Roman"/>
          <w:sz w:val="24"/>
          <w:szCs w:val="24"/>
        </w:rPr>
        <w:t>furnizim</w:t>
      </w:r>
      <w:r w:rsidR="00305634">
        <w:rPr>
          <w:rFonts w:ascii="Times New Roman" w:hAnsi="Times New Roman" w:cs="Times New Roman"/>
          <w:sz w:val="24"/>
          <w:szCs w:val="24"/>
        </w:rPr>
        <w:t>it</w:t>
      </w:r>
      <w:r w:rsidRPr="00FA7826">
        <w:rPr>
          <w:rFonts w:ascii="Times New Roman" w:hAnsi="Times New Roman" w:cs="Times New Roman"/>
          <w:sz w:val="24"/>
          <w:szCs w:val="24"/>
        </w:rPr>
        <w:t xml:space="preserve"> me energji në tregjet rajonale, fatkeqësitë dhe emergjencat e ndryshme, infrastrukturën e vjetruar, kërcënimet hibride dhe sulmet kibernetike. Qëndrueshmëria në fushën e energjisë do të arrihet nëpërmjet rritjes së prodhimit të energjisë, investimeve në infrastrukturën e energjisë (</w:t>
      </w:r>
      <w:proofErr w:type="spellStart"/>
      <w:r w:rsidRPr="00FA7826">
        <w:rPr>
          <w:rFonts w:ascii="Times New Roman" w:hAnsi="Times New Roman" w:cs="Times New Roman"/>
          <w:sz w:val="24"/>
          <w:szCs w:val="24"/>
        </w:rPr>
        <w:t>interkonektive</w:t>
      </w:r>
      <w:proofErr w:type="spellEnd"/>
      <w:r w:rsidRPr="00FA7826">
        <w:rPr>
          <w:rFonts w:ascii="Times New Roman" w:hAnsi="Times New Roman" w:cs="Times New Roman"/>
          <w:sz w:val="24"/>
          <w:szCs w:val="24"/>
        </w:rPr>
        <w:t xml:space="preserve"> dhe të depozitimit), avancimin e politikave dhe masave zbatuese të energjisë së </w:t>
      </w:r>
      <w:proofErr w:type="spellStart"/>
      <w:r w:rsidRPr="00FA7826">
        <w:rPr>
          <w:rFonts w:ascii="Times New Roman" w:hAnsi="Times New Roman" w:cs="Times New Roman"/>
          <w:sz w:val="24"/>
          <w:szCs w:val="24"/>
        </w:rPr>
        <w:t>ripërtërishme</w:t>
      </w:r>
      <w:proofErr w:type="spellEnd"/>
      <w:r w:rsidRPr="00FA7826">
        <w:rPr>
          <w:rFonts w:ascii="Times New Roman" w:hAnsi="Times New Roman" w:cs="Times New Roman"/>
          <w:sz w:val="24"/>
          <w:szCs w:val="24"/>
        </w:rPr>
        <w:t xml:space="preserve">, </w:t>
      </w:r>
      <w:proofErr w:type="spellStart"/>
      <w:r w:rsidRPr="00FA7826">
        <w:rPr>
          <w:rFonts w:ascii="Times New Roman" w:hAnsi="Times New Roman" w:cs="Times New Roman"/>
          <w:sz w:val="24"/>
          <w:szCs w:val="24"/>
        </w:rPr>
        <w:t>efiçiencës</w:t>
      </w:r>
      <w:proofErr w:type="spellEnd"/>
      <w:r w:rsidRPr="00FA7826">
        <w:rPr>
          <w:rFonts w:ascii="Times New Roman" w:hAnsi="Times New Roman" w:cs="Times New Roman"/>
          <w:sz w:val="24"/>
          <w:szCs w:val="24"/>
        </w:rPr>
        <w:t xml:space="preserve"> së energjisë, si dhe integrimit në tregun rajonal të energjisë, si masa të domosdoshme për </w:t>
      </w:r>
      <w:proofErr w:type="spellStart"/>
      <w:r w:rsidRPr="00FA7826">
        <w:rPr>
          <w:rFonts w:ascii="Times New Roman" w:hAnsi="Times New Roman" w:cs="Times New Roman"/>
          <w:sz w:val="24"/>
          <w:szCs w:val="24"/>
        </w:rPr>
        <w:t>tranzicionin</w:t>
      </w:r>
      <w:proofErr w:type="spellEnd"/>
      <w:r w:rsidRPr="00FA7826">
        <w:rPr>
          <w:rFonts w:ascii="Times New Roman" w:hAnsi="Times New Roman" w:cs="Times New Roman"/>
          <w:sz w:val="24"/>
          <w:szCs w:val="24"/>
        </w:rPr>
        <w:t xml:space="preserve"> energjetik. </w:t>
      </w:r>
    </w:p>
    <w:p w14:paraId="35808F55" w14:textId="10387F96"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Përmirësimi i politikave për burimet e ripërtërishme dhe zhvillimi i infrastrukturës që ndërlidhet edhe me ruajtjen e infrastrukturës kritike të vendit, duke përfshirë sigurimin e furnizimit të pandërprerë me ujë nga Liqeni i </w:t>
      </w:r>
      <w:proofErr w:type="spellStart"/>
      <w:r w:rsidRPr="00FA7826">
        <w:rPr>
          <w:rFonts w:ascii="Times New Roman" w:hAnsi="Times New Roman" w:cs="Times New Roman"/>
          <w:sz w:val="24"/>
          <w:szCs w:val="24"/>
        </w:rPr>
        <w:t>Ujmanit</w:t>
      </w:r>
      <w:proofErr w:type="spellEnd"/>
      <w:r w:rsidRPr="00FA7826">
        <w:rPr>
          <w:rFonts w:ascii="Times New Roman" w:hAnsi="Times New Roman" w:cs="Times New Roman"/>
          <w:sz w:val="24"/>
          <w:szCs w:val="24"/>
        </w:rPr>
        <w:t xml:space="preserve"> dhe burimeve </w:t>
      </w:r>
      <w:r w:rsidR="00305634">
        <w:rPr>
          <w:rFonts w:ascii="Times New Roman" w:hAnsi="Times New Roman" w:cs="Times New Roman"/>
          <w:sz w:val="24"/>
          <w:szCs w:val="24"/>
        </w:rPr>
        <w:t xml:space="preserve">të </w:t>
      </w:r>
      <w:r w:rsidRPr="00FA7826">
        <w:rPr>
          <w:rFonts w:ascii="Times New Roman" w:hAnsi="Times New Roman" w:cs="Times New Roman"/>
          <w:sz w:val="24"/>
          <w:szCs w:val="24"/>
        </w:rPr>
        <w:t xml:space="preserve">tjera alternative, do të ndikojë pozitivisht në zvogëlimin e rrezikut të gjenerimit të pamjaftueshëm të energjisë, duke e bërë Kosovën më pak të varur nga importi dhe një </w:t>
      </w:r>
      <w:r w:rsidR="00305634">
        <w:rPr>
          <w:rFonts w:ascii="Times New Roman" w:hAnsi="Times New Roman" w:cs="Times New Roman"/>
          <w:sz w:val="24"/>
          <w:szCs w:val="24"/>
        </w:rPr>
        <w:t>faktor</w:t>
      </w:r>
      <w:r w:rsidR="00305634"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të rëndësishëm në rrjedhat e energjisë në rajon. </w:t>
      </w:r>
    </w:p>
    <w:p w14:paraId="20078D51" w14:textId="64A0566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Përmirësimi i politikave dhe zbatimi i masave </w:t>
      </w:r>
      <w:r w:rsidR="00305634">
        <w:rPr>
          <w:rFonts w:ascii="Times New Roman" w:hAnsi="Times New Roman" w:cs="Times New Roman"/>
          <w:sz w:val="24"/>
          <w:szCs w:val="24"/>
        </w:rPr>
        <w:t>t</w:t>
      </w:r>
      <w:r w:rsidRPr="00FA7826">
        <w:rPr>
          <w:rFonts w:ascii="Times New Roman" w:hAnsi="Times New Roman" w:cs="Times New Roman"/>
          <w:sz w:val="24"/>
          <w:szCs w:val="24"/>
        </w:rPr>
        <w:t xml:space="preserve">ë </w:t>
      </w:r>
      <w:proofErr w:type="spellStart"/>
      <w:r w:rsidRPr="00FA7826">
        <w:rPr>
          <w:rFonts w:ascii="Times New Roman" w:hAnsi="Times New Roman" w:cs="Times New Roman"/>
          <w:sz w:val="24"/>
          <w:szCs w:val="24"/>
        </w:rPr>
        <w:t>efiçiencë</w:t>
      </w:r>
      <w:r w:rsidR="00305634">
        <w:rPr>
          <w:rFonts w:ascii="Times New Roman" w:hAnsi="Times New Roman" w:cs="Times New Roman"/>
          <w:sz w:val="24"/>
          <w:szCs w:val="24"/>
        </w:rPr>
        <w:t>s</w:t>
      </w:r>
      <w:proofErr w:type="spellEnd"/>
      <w:r w:rsidRPr="00FA7826">
        <w:rPr>
          <w:rFonts w:ascii="Times New Roman" w:hAnsi="Times New Roman" w:cs="Times New Roman"/>
          <w:sz w:val="24"/>
          <w:szCs w:val="24"/>
        </w:rPr>
        <w:t xml:space="preserve"> </w:t>
      </w:r>
      <w:r w:rsidR="00305634">
        <w:rPr>
          <w:rFonts w:ascii="Times New Roman" w:hAnsi="Times New Roman" w:cs="Times New Roman"/>
          <w:sz w:val="24"/>
          <w:szCs w:val="24"/>
        </w:rPr>
        <w:t>s</w:t>
      </w:r>
      <w:r w:rsidRPr="00FA7826">
        <w:rPr>
          <w:rFonts w:ascii="Times New Roman" w:hAnsi="Times New Roman" w:cs="Times New Roman"/>
          <w:sz w:val="24"/>
          <w:szCs w:val="24"/>
        </w:rPr>
        <w:t xml:space="preserve">ë energjisë, pritet të ketë ndikim pozitiv në uljen e kostove dhe përmirësimin e kushteve të jetesës për popullatën e Republikës së Kosovës. Bashkëpunimi ndërinstitucional për paralajmërim të hershëm dhe komunikimi në kohën </w:t>
      </w:r>
      <w:r w:rsidRPr="00FA7826">
        <w:rPr>
          <w:rFonts w:ascii="Times New Roman" w:hAnsi="Times New Roman" w:cs="Times New Roman"/>
          <w:sz w:val="24"/>
          <w:szCs w:val="24"/>
        </w:rPr>
        <w:lastRenderedPageBreak/>
        <w:t xml:space="preserve">e duhur për kërcënimet e mundshme ndaj infrastrukturës energjetike do të jetë prioritet, me qëllim të zvogëlimit të rrezikut. </w:t>
      </w:r>
    </w:p>
    <w:p w14:paraId="5CC5234E" w14:textId="7620778D"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Prandaj, duke synuar sigurinë dhe qëndrueshmërinë afatgjate energjetike, Qeveria e Republikës së Kosovës do ta </w:t>
      </w:r>
      <w:r w:rsidR="00305634">
        <w:rPr>
          <w:rFonts w:ascii="Times New Roman" w:hAnsi="Times New Roman" w:cs="Times New Roman"/>
          <w:sz w:val="24"/>
          <w:szCs w:val="24"/>
        </w:rPr>
        <w:t>përpilojë</w:t>
      </w:r>
      <w:r w:rsidR="00305634" w:rsidRPr="00FA7826">
        <w:rPr>
          <w:rFonts w:ascii="Times New Roman" w:hAnsi="Times New Roman" w:cs="Times New Roman"/>
          <w:sz w:val="24"/>
          <w:szCs w:val="24"/>
        </w:rPr>
        <w:t xml:space="preserve"> </w:t>
      </w:r>
      <w:r w:rsidRPr="00FA7826">
        <w:rPr>
          <w:rFonts w:ascii="Times New Roman" w:hAnsi="Times New Roman" w:cs="Times New Roman"/>
          <w:sz w:val="24"/>
          <w:szCs w:val="24"/>
        </w:rPr>
        <w:t>Strategjinë e Energjisë 2022-2032</w:t>
      </w:r>
      <w:r w:rsidR="00305634">
        <w:rPr>
          <w:rFonts w:ascii="Times New Roman" w:hAnsi="Times New Roman" w:cs="Times New Roman"/>
          <w:sz w:val="24"/>
          <w:szCs w:val="24"/>
        </w:rPr>
        <w:t>,</w:t>
      </w:r>
      <w:r w:rsidRPr="00FA7826">
        <w:rPr>
          <w:rFonts w:ascii="Times New Roman" w:hAnsi="Times New Roman" w:cs="Times New Roman"/>
          <w:sz w:val="24"/>
          <w:szCs w:val="24"/>
        </w:rPr>
        <w:t xml:space="preserve"> e cila vendos politika dhe masa për arritjen e caqeve me kosto efektive, duke ruajtur objektivat e zhvillimit të qëndrueshëm dhe duke synuar </w:t>
      </w:r>
      <w:proofErr w:type="spellStart"/>
      <w:r w:rsidRPr="00FA7826">
        <w:rPr>
          <w:rFonts w:ascii="Times New Roman" w:hAnsi="Times New Roman" w:cs="Times New Roman"/>
          <w:sz w:val="24"/>
          <w:szCs w:val="24"/>
        </w:rPr>
        <w:t>tranzicionin</w:t>
      </w:r>
      <w:proofErr w:type="spellEnd"/>
      <w:r w:rsidRPr="00FA7826">
        <w:rPr>
          <w:rFonts w:ascii="Times New Roman" w:hAnsi="Times New Roman" w:cs="Times New Roman"/>
          <w:sz w:val="24"/>
          <w:szCs w:val="24"/>
        </w:rPr>
        <w:t xml:space="preserve"> energjetik, në përputhje me kërkesat e Marrëveshjes së Stabilizim </w:t>
      </w:r>
      <w:proofErr w:type="spellStart"/>
      <w:r w:rsidRPr="00FA7826">
        <w:rPr>
          <w:rFonts w:ascii="Times New Roman" w:hAnsi="Times New Roman" w:cs="Times New Roman"/>
          <w:sz w:val="24"/>
          <w:szCs w:val="24"/>
        </w:rPr>
        <w:t>Asociimit</w:t>
      </w:r>
      <w:proofErr w:type="spellEnd"/>
      <w:r w:rsidRPr="00FA7826">
        <w:rPr>
          <w:rFonts w:ascii="Times New Roman" w:hAnsi="Times New Roman" w:cs="Times New Roman"/>
          <w:sz w:val="24"/>
          <w:szCs w:val="24"/>
        </w:rPr>
        <w:t xml:space="preserve"> dhe Traktatit të Komunitetit të Energjisë.</w:t>
      </w:r>
    </w:p>
    <w:p w14:paraId="11E86119" w14:textId="77777777" w:rsidR="008F099F" w:rsidRPr="00FA7826" w:rsidRDefault="008F099F" w:rsidP="008F099F">
      <w:pPr>
        <w:pStyle w:val="Heading3"/>
        <w:numPr>
          <w:ilvl w:val="2"/>
          <w:numId w:val="4"/>
        </w:numPr>
        <w:spacing w:before="0" w:after="120" w:line="360" w:lineRule="auto"/>
        <w:ind w:left="0" w:firstLine="0"/>
        <w:rPr>
          <w:rFonts w:ascii="Times New Roman" w:hAnsi="Times New Roman" w:cs="Times New Roman"/>
        </w:rPr>
      </w:pPr>
      <w:bookmarkStart w:id="88" w:name="_Toc97544727"/>
      <w:bookmarkStart w:id="89" w:name="_Toc98835489"/>
      <w:r w:rsidRPr="00FA7826">
        <w:rPr>
          <w:rFonts w:ascii="Times New Roman" w:hAnsi="Times New Roman" w:cs="Times New Roman"/>
        </w:rPr>
        <w:t>Siguria mjedisore</w:t>
      </w:r>
      <w:bookmarkEnd w:id="88"/>
      <w:bookmarkEnd w:id="89"/>
    </w:p>
    <w:p w14:paraId="1AE1B5EE" w14:textId="569741E6" w:rsidR="008F099F" w:rsidRPr="00FA7826" w:rsidRDefault="008F099F" w:rsidP="008F099F">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t>Kosova ballafaqohet me resurse të pakta ujore, ndotje të theksuar të mjedisit, ekosisteme të dëmtuara dhe degradim të hapësirave urbane, që përkeqësohen nga ndryshimet klimatike. Për këtë qëllim, Republika e Kosovës do të ndërm</w:t>
      </w:r>
      <w:r w:rsidR="00305634">
        <w:rPr>
          <w:rFonts w:ascii="Times New Roman" w:hAnsi="Times New Roman" w:cs="Times New Roman"/>
          <w:color w:val="000000" w:themeColor="text1"/>
          <w:sz w:val="24"/>
          <w:szCs w:val="24"/>
        </w:rPr>
        <w:t>a</w:t>
      </w:r>
      <w:r w:rsidRPr="00FA7826">
        <w:rPr>
          <w:rFonts w:ascii="Times New Roman" w:hAnsi="Times New Roman" w:cs="Times New Roman"/>
          <w:color w:val="000000" w:themeColor="text1"/>
          <w:sz w:val="24"/>
          <w:szCs w:val="24"/>
        </w:rPr>
        <w:t>rr</w:t>
      </w:r>
      <w:r w:rsidR="00305634">
        <w:rPr>
          <w:rFonts w:ascii="Times New Roman" w:hAnsi="Times New Roman" w:cs="Times New Roman"/>
          <w:color w:val="000000" w:themeColor="text1"/>
          <w:sz w:val="24"/>
          <w:szCs w:val="24"/>
        </w:rPr>
        <w:t>ë</w:t>
      </w:r>
      <w:r w:rsidRPr="00FA7826">
        <w:rPr>
          <w:rFonts w:ascii="Times New Roman" w:hAnsi="Times New Roman" w:cs="Times New Roman"/>
          <w:color w:val="000000" w:themeColor="text1"/>
          <w:sz w:val="24"/>
          <w:szCs w:val="24"/>
        </w:rPr>
        <w:t xml:space="preserve"> masa për ruajtjen dhe mbrojtjen e mjedisit, nëpërmjet aplikimit të një qasje gjithëpërfshirëse, e cila do të racionalizojë shfrytëzimin e resurseve aktuale, njëkohësisht duke synuar që të sigurohet ripërtëritja e tyre.</w:t>
      </w:r>
    </w:p>
    <w:p w14:paraId="600D27A0" w14:textId="0D191E45" w:rsidR="008F099F" w:rsidRPr="004D293C" w:rsidRDefault="008F099F" w:rsidP="008F099F">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t>Në këtë drejtim, do të investohet në modernizimin e sistemeve publike të furnizimit me ujë, mbrojtjen nga ndotja, duke i dhënë përparësi investimeve në impiantet e trajtimit të ujërave të zeza, ndërsa fokus i veçantë do të jetë krijimi i rezervuarëve të r</w:t>
      </w:r>
      <w:r w:rsidR="00305634">
        <w:rPr>
          <w:rFonts w:ascii="Times New Roman" w:hAnsi="Times New Roman" w:cs="Times New Roman"/>
          <w:color w:val="000000" w:themeColor="text1"/>
          <w:sz w:val="24"/>
          <w:szCs w:val="24"/>
        </w:rPr>
        <w:t>inj</w:t>
      </w:r>
      <w:r w:rsidRPr="00FA7826">
        <w:rPr>
          <w:rFonts w:ascii="Times New Roman" w:hAnsi="Times New Roman" w:cs="Times New Roman"/>
          <w:color w:val="000000" w:themeColor="text1"/>
          <w:sz w:val="24"/>
          <w:szCs w:val="24"/>
        </w:rPr>
        <w:t xml:space="preserve"> në pellgjet aktuale ujore, për të lehtësuar furnizimin me ujë gjatë </w:t>
      </w:r>
      <w:r w:rsidR="00305634" w:rsidRPr="00FA7826">
        <w:rPr>
          <w:rFonts w:ascii="Times New Roman" w:hAnsi="Times New Roman" w:cs="Times New Roman"/>
          <w:color w:val="000000" w:themeColor="text1"/>
          <w:sz w:val="24"/>
          <w:szCs w:val="24"/>
        </w:rPr>
        <w:t>thatësi</w:t>
      </w:r>
      <w:r w:rsidR="00305634">
        <w:rPr>
          <w:rFonts w:ascii="Times New Roman" w:hAnsi="Times New Roman" w:cs="Times New Roman"/>
          <w:color w:val="000000" w:themeColor="text1"/>
          <w:sz w:val="24"/>
          <w:szCs w:val="24"/>
        </w:rPr>
        <w:t>së</w:t>
      </w:r>
      <w:r w:rsidR="00305634" w:rsidRPr="00FA7826">
        <w:rPr>
          <w:rFonts w:ascii="Times New Roman" w:hAnsi="Times New Roman" w:cs="Times New Roman"/>
          <w:color w:val="000000" w:themeColor="text1"/>
          <w:sz w:val="24"/>
          <w:szCs w:val="24"/>
        </w:rPr>
        <w:t xml:space="preserve"> </w:t>
      </w:r>
      <w:r w:rsidRPr="00FA7826">
        <w:rPr>
          <w:rFonts w:ascii="Times New Roman" w:hAnsi="Times New Roman" w:cs="Times New Roman"/>
          <w:color w:val="000000" w:themeColor="text1"/>
          <w:sz w:val="24"/>
          <w:szCs w:val="24"/>
        </w:rPr>
        <w:t xml:space="preserve">si dhe mbrojtjes nga vërshimet. Po ashtu, do të investohet </w:t>
      </w:r>
      <w:r w:rsidR="00305634">
        <w:rPr>
          <w:rFonts w:ascii="Times New Roman" w:hAnsi="Times New Roman" w:cs="Times New Roman"/>
          <w:color w:val="000000" w:themeColor="text1"/>
          <w:sz w:val="24"/>
          <w:szCs w:val="24"/>
        </w:rPr>
        <w:t>në</w:t>
      </w:r>
      <w:r w:rsidR="00305634" w:rsidRPr="00FA7826">
        <w:rPr>
          <w:rFonts w:ascii="Times New Roman" w:hAnsi="Times New Roman" w:cs="Times New Roman"/>
          <w:color w:val="000000" w:themeColor="text1"/>
          <w:sz w:val="24"/>
          <w:szCs w:val="24"/>
        </w:rPr>
        <w:t xml:space="preserve"> </w:t>
      </w:r>
      <w:r w:rsidRPr="00FA7826">
        <w:rPr>
          <w:rFonts w:ascii="Times New Roman" w:hAnsi="Times New Roman" w:cs="Times New Roman"/>
          <w:color w:val="000000" w:themeColor="text1"/>
          <w:sz w:val="24"/>
          <w:szCs w:val="24"/>
        </w:rPr>
        <w:t xml:space="preserve">shmangien e shfrytëzimit të pakontrolluar të zhavorrit dhe rërës në shtretërit e lumenjve, dëmtimit të ekosistemeve pyjore, në ripyllëzimin e hapësirave pyjore si dhe në aplikimin e sistemit të menaxhimit të integruar të mbeturinave, përfshirë trajtimin e mbeturinave të rrezikshme. Për të përmirësuar cilësinë e ajrit, do të investohet më tutje në sigurimin e ngrohjes qendrore për qendrat e mëdha urbane, reduktimin e emetimit nga ndotësit industrialë si dhe nga ekonomitë shtëpiake. </w:t>
      </w:r>
    </w:p>
    <w:p w14:paraId="73B61FDB" w14:textId="77777777" w:rsidR="008F099F" w:rsidRPr="00FA7826" w:rsidRDefault="008F099F" w:rsidP="008F099F">
      <w:pPr>
        <w:pStyle w:val="Heading3"/>
        <w:spacing w:before="0" w:after="120" w:line="360" w:lineRule="auto"/>
        <w:ind w:left="540" w:hanging="540"/>
        <w:jc w:val="both"/>
        <w:rPr>
          <w:rFonts w:ascii="Times New Roman" w:hAnsi="Times New Roman" w:cs="Times New Roman"/>
        </w:rPr>
      </w:pPr>
      <w:bookmarkStart w:id="90" w:name="_Toc97544729"/>
      <w:bookmarkStart w:id="91" w:name="_Toc98835490"/>
      <w:r w:rsidRPr="00FA7826">
        <w:rPr>
          <w:rFonts w:ascii="Times New Roman" w:hAnsi="Times New Roman" w:cs="Times New Roman"/>
        </w:rPr>
        <w:t xml:space="preserve">3.2.5 </w:t>
      </w:r>
      <w:bookmarkStart w:id="92" w:name="_Toc96893003"/>
      <w:r w:rsidRPr="00FA7826">
        <w:rPr>
          <w:rFonts w:ascii="Times New Roman" w:hAnsi="Times New Roman" w:cs="Times New Roman"/>
        </w:rPr>
        <w:tab/>
      </w:r>
      <w:bookmarkEnd w:id="92"/>
      <w:proofErr w:type="spellStart"/>
      <w:r w:rsidRPr="00FA7826">
        <w:rPr>
          <w:rFonts w:ascii="Times New Roman" w:hAnsi="Times New Roman" w:cs="Times New Roman"/>
        </w:rPr>
        <w:t>Tranzicioni</w:t>
      </w:r>
      <w:proofErr w:type="spellEnd"/>
      <w:r w:rsidRPr="00FA7826">
        <w:rPr>
          <w:rFonts w:ascii="Times New Roman" w:hAnsi="Times New Roman" w:cs="Times New Roman"/>
        </w:rPr>
        <w:t xml:space="preserve"> digjital</w:t>
      </w:r>
      <w:bookmarkEnd w:id="90"/>
      <w:bookmarkEnd w:id="91"/>
    </w:p>
    <w:p w14:paraId="2CF102A1" w14:textId="77777777" w:rsidR="008F099F" w:rsidRPr="00FA7826" w:rsidRDefault="008F099F" w:rsidP="008F099F">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t xml:space="preserve">Në Kosovë ekzistojnë kapacitete të mjaftueshme për të mundësuar </w:t>
      </w:r>
      <w:proofErr w:type="spellStart"/>
      <w:r w:rsidRPr="00FA7826">
        <w:rPr>
          <w:rFonts w:ascii="Times New Roman" w:hAnsi="Times New Roman" w:cs="Times New Roman"/>
          <w:color w:val="000000" w:themeColor="text1"/>
          <w:sz w:val="24"/>
          <w:szCs w:val="24"/>
        </w:rPr>
        <w:t>tranzicionin</w:t>
      </w:r>
      <w:proofErr w:type="spellEnd"/>
      <w:r w:rsidRPr="00FA7826">
        <w:rPr>
          <w:rFonts w:ascii="Times New Roman" w:hAnsi="Times New Roman" w:cs="Times New Roman"/>
          <w:color w:val="000000" w:themeColor="text1"/>
          <w:sz w:val="24"/>
          <w:szCs w:val="24"/>
        </w:rPr>
        <w:t xml:space="preserve"> digjital, si rezultat i një rinie të shkathtë dhe biznese me potencial që përmes shfrytëzimit të inovacionit teknologjik promovojnë zhvillim ekonomik dhe social. </w:t>
      </w:r>
      <w:proofErr w:type="spellStart"/>
      <w:r w:rsidRPr="00FA7826">
        <w:rPr>
          <w:rFonts w:ascii="Times New Roman" w:hAnsi="Times New Roman" w:cs="Times New Roman"/>
          <w:color w:val="000000" w:themeColor="text1"/>
          <w:sz w:val="24"/>
          <w:szCs w:val="24"/>
        </w:rPr>
        <w:t>Tranzicioni</w:t>
      </w:r>
      <w:proofErr w:type="spellEnd"/>
      <w:r w:rsidRPr="00FA7826">
        <w:rPr>
          <w:rFonts w:ascii="Times New Roman" w:hAnsi="Times New Roman" w:cs="Times New Roman"/>
          <w:color w:val="000000" w:themeColor="text1"/>
          <w:sz w:val="24"/>
          <w:szCs w:val="24"/>
        </w:rPr>
        <w:t xml:space="preserve"> digjital jetësohet me nxitjen dhe përkrahjen nga institucionet shtetërore që drejtohet nëpërmjet Strategjisë Digjitale të Kosovës, e cila hartohet nga Qeveria e Republikës së Kosovës.</w:t>
      </w:r>
    </w:p>
    <w:p w14:paraId="73DEE975" w14:textId="77777777" w:rsidR="004D293C" w:rsidRDefault="008F099F" w:rsidP="008F099F">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lastRenderedPageBreak/>
        <w:t xml:space="preserve">Për të mundësuar </w:t>
      </w:r>
      <w:proofErr w:type="spellStart"/>
      <w:r w:rsidRPr="00FA7826">
        <w:rPr>
          <w:rFonts w:ascii="Times New Roman" w:hAnsi="Times New Roman" w:cs="Times New Roman"/>
          <w:color w:val="000000" w:themeColor="text1"/>
          <w:sz w:val="24"/>
          <w:szCs w:val="24"/>
        </w:rPr>
        <w:t>tranzicionin</w:t>
      </w:r>
      <w:proofErr w:type="spellEnd"/>
      <w:r w:rsidRPr="00FA7826">
        <w:rPr>
          <w:rFonts w:ascii="Times New Roman" w:hAnsi="Times New Roman" w:cs="Times New Roman"/>
          <w:color w:val="000000" w:themeColor="text1"/>
          <w:sz w:val="24"/>
          <w:szCs w:val="24"/>
        </w:rPr>
        <w:t xml:space="preserve"> digjital, përpjekjet kryesore fokusohen te promovimi dhe investimi në: njerëz, infrastrukturë, partneritete publiko-private, digjitalizim të shërbimeve dhe inkuadrim në organizata ndërkombëtare. </w:t>
      </w:r>
    </w:p>
    <w:p w14:paraId="29619750" w14:textId="77777777" w:rsidR="008F099F" w:rsidRPr="00FA7826" w:rsidRDefault="008F099F" w:rsidP="008F099F">
      <w:pPr>
        <w:pStyle w:val="Heading2"/>
        <w:spacing w:before="0" w:after="120" w:line="360" w:lineRule="auto"/>
        <w:rPr>
          <w:rFonts w:ascii="Times New Roman" w:hAnsi="Times New Roman" w:cs="Times New Roman"/>
        </w:rPr>
      </w:pPr>
      <w:bookmarkStart w:id="93" w:name="_Toc97544730"/>
      <w:bookmarkStart w:id="94" w:name="_Toc98835491"/>
      <w:r w:rsidRPr="00FA7826">
        <w:rPr>
          <w:rFonts w:ascii="Times New Roman" w:hAnsi="Times New Roman" w:cs="Times New Roman"/>
        </w:rPr>
        <w:t>3.4</w:t>
      </w:r>
      <w:r w:rsidRPr="00FA7826">
        <w:rPr>
          <w:rFonts w:ascii="Times New Roman" w:hAnsi="Times New Roman" w:cs="Times New Roman"/>
        </w:rPr>
        <w:tab/>
        <w:t xml:space="preserve"> Integrimi në struktura </w:t>
      </w:r>
      <w:proofErr w:type="spellStart"/>
      <w:r w:rsidRPr="00FA7826">
        <w:rPr>
          <w:rFonts w:ascii="Times New Roman" w:hAnsi="Times New Roman" w:cs="Times New Roman"/>
        </w:rPr>
        <w:t>evro</w:t>
      </w:r>
      <w:proofErr w:type="spellEnd"/>
      <w:r w:rsidRPr="00FA7826">
        <w:rPr>
          <w:rFonts w:ascii="Times New Roman" w:hAnsi="Times New Roman" w:cs="Times New Roman"/>
        </w:rPr>
        <w:t>-atlantike dhe mekanizmat e tjerë ndërkombëtarë</w:t>
      </w:r>
      <w:bookmarkEnd w:id="93"/>
      <w:bookmarkEnd w:id="94"/>
    </w:p>
    <w:p w14:paraId="1FF6943B" w14:textId="77777777" w:rsidR="008F099F" w:rsidRPr="00FA7826" w:rsidRDefault="008F099F" w:rsidP="008F099F">
      <w:pPr>
        <w:pStyle w:val="Heading3"/>
        <w:spacing w:before="0" w:after="120" w:line="360" w:lineRule="auto"/>
        <w:rPr>
          <w:rFonts w:ascii="Times New Roman" w:hAnsi="Times New Roman" w:cs="Times New Roman"/>
        </w:rPr>
      </w:pPr>
      <w:bookmarkStart w:id="95" w:name="_Toc97544731"/>
      <w:bookmarkStart w:id="96" w:name="_Toc98835492"/>
      <w:r w:rsidRPr="00FA7826">
        <w:rPr>
          <w:rFonts w:ascii="Times New Roman" w:hAnsi="Times New Roman" w:cs="Times New Roman"/>
        </w:rPr>
        <w:t xml:space="preserve">3.4.1 </w:t>
      </w:r>
      <w:r w:rsidRPr="00FA7826">
        <w:rPr>
          <w:rFonts w:ascii="Times New Roman" w:hAnsi="Times New Roman" w:cs="Times New Roman"/>
        </w:rPr>
        <w:tab/>
        <w:t>Politika e jashtme</w:t>
      </w:r>
      <w:bookmarkEnd w:id="95"/>
      <w:bookmarkEnd w:id="96"/>
      <w:r w:rsidRPr="00FA7826">
        <w:rPr>
          <w:rFonts w:ascii="Times New Roman" w:hAnsi="Times New Roman" w:cs="Times New Roman"/>
        </w:rPr>
        <w:t xml:space="preserve"> </w:t>
      </w:r>
    </w:p>
    <w:p w14:paraId="51A16FCD" w14:textId="77777777"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 xml:space="preserve">Politika e jashtme dhe e sigurisë së Republikës së Kosovës reflekton interesin dhe aspiratat e popullit të Kosovës për anëtarësim në strukturat </w:t>
      </w:r>
      <w:proofErr w:type="spellStart"/>
      <w:r w:rsidRPr="00FA7826">
        <w:rPr>
          <w:rFonts w:ascii="Times New Roman" w:hAnsi="Times New Roman" w:cs="Times New Roman"/>
          <w:bCs/>
          <w:sz w:val="24"/>
          <w:szCs w:val="24"/>
        </w:rPr>
        <w:t>evro</w:t>
      </w:r>
      <w:proofErr w:type="spellEnd"/>
      <w:r w:rsidRPr="00FA7826">
        <w:rPr>
          <w:rFonts w:ascii="Times New Roman" w:hAnsi="Times New Roman" w:cs="Times New Roman"/>
          <w:bCs/>
          <w:sz w:val="24"/>
          <w:szCs w:val="24"/>
        </w:rPr>
        <w:t xml:space="preserve">-atlantike, në NATO, Bashkim Evropian dhe në Kombet e Bashkuara, si garancia e vetme për të siguruar paqe, stabilitet dhe siguri afatgjatë në rajon. </w:t>
      </w:r>
    </w:p>
    <w:p w14:paraId="394AF98B" w14:textId="120EEADD"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 xml:space="preserve">Kosova intensifikon përpjekjet e saj diplomatike që ky synim strategjik të realizohet në bashkëpunim dhe koordinim të plotë me shtetet aleate dhe partnere të Kosovës. Në këtë drejtim politika e jashtme fuqizon subjektivitetin ndërkombëtar, përmes shtimit të njohjeve të reja, e në veçanti të njohjeve nga pesë vendet e Bashkimit Evropian që ende nuk e kanë njohur Kosovën. </w:t>
      </w:r>
    </w:p>
    <w:p w14:paraId="0C541CD2" w14:textId="77777777"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Vendosja dhe thellimi i marrëdhënieve dypalëshe gëzon një rol të veçantë, sikurse dhe anëtarësimi në organizata ndërkombëtare dhe rajonale të sigurisë. Në thelb të marrëdhënieve dypalëshe mbetet fuqizimi dhe thellimi i marrëdhënieve dhe partneritetit me Shtetet e Bashkuara të Amerikës dhe aleatët evropianë, si dhe me fqinjët e rajonit, me theks të veçantë në zhvillimin e partneritetit me Republikën e Shqipërisë.</w:t>
      </w:r>
    </w:p>
    <w:p w14:paraId="11E2572B" w14:textId="77777777"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Kosova përafron politikën e saj të jashtme dhe të sigurisë me atë të BE-së dhe është partnere e besueshme, dhe faktor paqeje në rajon dhe më gjerë. Kosova është pjesë e koalicionit botëror në luftën kundër terrorizmit, dhe qëndron përkrah vendeve aleate në ruajtjen e paqes dhe stabilitetit. Rritja e pjesëmarrjes në misionet ushtarake ndërkombëtare dhe pritja e organizuar e evakuimit humanitar të refugjatëve dëshmojnë seriozitetin e Kosovës në sigurinë ndërkombëtare</w:t>
      </w:r>
      <w:r w:rsidR="005D5F4C">
        <w:rPr>
          <w:rFonts w:ascii="Times New Roman" w:hAnsi="Times New Roman" w:cs="Times New Roman"/>
          <w:bCs/>
          <w:sz w:val="24"/>
          <w:szCs w:val="24"/>
        </w:rPr>
        <w:t>.</w:t>
      </w:r>
      <w:r w:rsidRPr="00FA7826">
        <w:rPr>
          <w:rFonts w:ascii="Times New Roman" w:hAnsi="Times New Roman" w:cs="Times New Roman"/>
          <w:bCs/>
          <w:sz w:val="24"/>
          <w:szCs w:val="24"/>
        </w:rPr>
        <w:t xml:space="preserve"> </w:t>
      </w:r>
    </w:p>
    <w:p w14:paraId="3336CCE9" w14:textId="6154DA81" w:rsidR="008F099F" w:rsidRPr="00FA7826" w:rsidRDefault="008F099F" w:rsidP="008F099F">
      <w:pPr>
        <w:spacing w:after="120" w:line="360" w:lineRule="auto"/>
        <w:jc w:val="both"/>
        <w:rPr>
          <w:rFonts w:ascii="Times New Roman" w:hAnsi="Times New Roman" w:cs="Times New Roman"/>
          <w:bCs/>
          <w:sz w:val="24"/>
          <w:szCs w:val="24"/>
        </w:rPr>
      </w:pPr>
      <w:r w:rsidRPr="00FA7826">
        <w:rPr>
          <w:rFonts w:ascii="Times New Roman" w:hAnsi="Times New Roman" w:cs="Times New Roman"/>
          <w:bCs/>
          <w:sz w:val="24"/>
          <w:szCs w:val="24"/>
        </w:rPr>
        <w:t>Politika e jashtme e Republikës se Kosovës mbështetet në parimet e bashkëpunimit dhe fqinjësisë së mirë, paqes dhe stabilitetit me vendet e rajonit dhe m</w:t>
      </w:r>
      <w:r w:rsidR="005D5F4C">
        <w:rPr>
          <w:rFonts w:ascii="Times New Roman" w:hAnsi="Times New Roman" w:cs="Times New Roman"/>
          <w:bCs/>
          <w:sz w:val="24"/>
          <w:szCs w:val="24"/>
        </w:rPr>
        <w:t>ë</w:t>
      </w:r>
      <w:r w:rsidRPr="00FA7826">
        <w:rPr>
          <w:rFonts w:ascii="Times New Roman" w:hAnsi="Times New Roman" w:cs="Times New Roman"/>
          <w:bCs/>
          <w:sz w:val="24"/>
          <w:szCs w:val="24"/>
        </w:rPr>
        <w:t xml:space="preserve"> gjerë. Në këtë frymë, Kosova promovon marrëdhënie të mira fqinjësore, angazhohet për thellim të marrëdhënieve strategjike dhe të partneritetit rajonal, pjesëmarrjes aktive në organizata dhe nisma rajonale, dhe për përmbyllje të dialogut me Serbinë përmes njohjes së ndërsjellë. </w:t>
      </w:r>
    </w:p>
    <w:p w14:paraId="585FDAA3" w14:textId="77777777" w:rsidR="008F099F" w:rsidRPr="00FA7826" w:rsidRDefault="008F099F" w:rsidP="008F099F">
      <w:pPr>
        <w:pStyle w:val="Heading3"/>
        <w:spacing w:before="0" w:after="120" w:line="360" w:lineRule="auto"/>
        <w:rPr>
          <w:rFonts w:ascii="Times New Roman" w:hAnsi="Times New Roman" w:cs="Times New Roman"/>
        </w:rPr>
      </w:pPr>
      <w:bookmarkStart w:id="97" w:name="_Toc97544732"/>
      <w:bookmarkStart w:id="98" w:name="_Toc98835493"/>
      <w:r w:rsidRPr="00FA7826">
        <w:rPr>
          <w:rFonts w:ascii="Times New Roman" w:hAnsi="Times New Roman" w:cs="Times New Roman"/>
        </w:rPr>
        <w:lastRenderedPageBreak/>
        <w:t>3.4.2</w:t>
      </w:r>
      <w:r w:rsidRPr="00FA7826">
        <w:rPr>
          <w:rFonts w:ascii="Times New Roman" w:hAnsi="Times New Roman" w:cs="Times New Roman"/>
        </w:rPr>
        <w:tab/>
        <w:t>Integrimi në NATO</w:t>
      </w:r>
      <w:bookmarkEnd w:id="97"/>
      <w:bookmarkEnd w:id="98"/>
      <w:r w:rsidRPr="00FA7826">
        <w:rPr>
          <w:rFonts w:ascii="Times New Roman" w:hAnsi="Times New Roman" w:cs="Times New Roman"/>
        </w:rPr>
        <w:t xml:space="preserve"> </w:t>
      </w:r>
    </w:p>
    <w:p w14:paraId="705390CE"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Republika e Kosovës ka synim të pazëvendësueshëm integrimin në NATO, si mekanizëm që ofron siguri strategjike. Kjo do të bëhet përmes fuqizimit të përpjekjeve diplomatike, politike dhe ushtarake dhe përmes sigurimit të përkrahjes nga partneri strategjik i Kosovës, Shtetet e Bashkuara të Amerikës dhe shtetet partnere, që janë pjesë e Aleancës Veri-Atlantike.</w:t>
      </w:r>
    </w:p>
    <w:p w14:paraId="50E716C3" w14:textId="71C3B43A"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zbaton Planin Gjithëpërfshirës të </w:t>
      </w:r>
      <w:proofErr w:type="spellStart"/>
      <w:r w:rsidRPr="00FA7826">
        <w:rPr>
          <w:rFonts w:ascii="Times New Roman" w:hAnsi="Times New Roman" w:cs="Times New Roman"/>
          <w:sz w:val="24"/>
          <w:szCs w:val="24"/>
        </w:rPr>
        <w:t>Tranzicionit</w:t>
      </w:r>
      <w:proofErr w:type="spellEnd"/>
      <w:r w:rsidRPr="00FA7826">
        <w:rPr>
          <w:rFonts w:ascii="Times New Roman" w:hAnsi="Times New Roman" w:cs="Times New Roman"/>
          <w:sz w:val="24"/>
          <w:szCs w:val="24"/>
        </w:rPr>
        <w:t xml:space="preserve"> të FSK-së dhe orienton zhvillimin e kapaciteteve të mbrojtjes në linjë me politikat e NATO-s. FSK vazhdon të ngr</w:t>
      </w:r>
      <w:r w:rsidR="004D293C">
        <w:rPr>
          <w:rFonts w:ascii="Times New Roman" w:hAnsi="Times New Roman" w:cs="Times New Roman"/>
          <w:sz w:val="24"/>
          <w:szCs w:val="24"/>
        </w:rPr>
        <w:t>it</w:t>
      </w:r>
      <w:r w:rsidRPr="00FA7826">
        <w:rPr>
          <w:rFonts w:ascii="Times New Roman" w:hAnsi="Times New Roman" w:cs="Times New Roman"/>
          <w:sz w:val="24"/>
          <w:szCs w:val="24"/>
        </w:rPr>
        <w:t xml:space="preserve">ë dhe </w:t>
      </w:r>
      <w:r w:rsidR="005D5F4C">
        <w:rPr>
          <w:rFonts w:ascii="Times New Roman" w:hAnsi="Times New Roman" w:cs="Times New Roman"/>
          <w:sz w:val="24"/>
          <w:szCs w:val="24"/>
        </w:rPr>
        <w:t xml:space="preserve">të </w:t>
      </w:r>
      <w:r w:rsidRPr="00FA7826">
        <w:rPr>
          <w:rFonts w:ascii="Times New Roman" w:hAnsi="Times New Roman" w:cs="Times New Roman"/>
          <w:sz w:val="24"/>
          <w:szCs w:val="24"/>
        </w:rPr>
        <w:t xml:space="preserve">zhvillojë aftësitë dhe kapacitetet luftarake për mbrojtjen e territorit, të mirëmbajë dhe </w:t>
      </w:r>
      <w:r w:rsidR="005D5F4C">
        <w:rPr>
          <w:rFonts w:ascii="Times New Roman" w:hAnsi="Times New Roman" w:cs="Times New Roman"/>
          <w:sz w:val="24"/>
          <w:szCs w:val="24"/>
        </w:rPr>
        <w:t xml:space="preserve">të </w:t>
      </w:r>
      <w:r w:rsidRPr="00FA7826">
        <w:rPr>
          <w:rFonts w:ascii="Times New Roman" w:hAnsi="Times New Roman" w:cs="Times New Roman"/>
          <w:sz w:val="24"/>
          <w:szCs w:val="24"/>
        </w:rPr>
        <w:t xml:space="preserve">zhvillojë kapacitetet për mbështetje ushtarake për autoritetet civile, si dhe të kontribuojë </w:t>
      </w:r>
      <w:r w:rsidR="005D5F4C">
        <w:rPr>
          <w:rFonts w:ascii="Times New Roman" w:hAnsi="Times New Roman" w:cs="Times New Roman"/>
          <w:sz w:val="24"/>
          <w:szCs w:val="24"/>
        </w:rPr>
        <w:t>në</w:t>
      </w:r>
      <w:r w:rsidRPr="00FA7826">
        <w:rPr>
          <w:rFonts w:ascii="Times New Roman" w:hAnsi="Times New Roman" w:cs="Times New Roman"/>
          <w:sz w:val="24"/>
          <w:szCs w:val="24"/>
        </w:rPr>
        <w:t xml:space="preserve"> siguri përmes pjesëmarrjes në misione ushtarake jashtë vendit. FSK-ja zhvillon doktrinën, standardet dhe kapacitetet në linjë me ato të NATO-s dhe do të shtojë aktivitetet trajnuese dhe stërvitjet e përbashkëta me vendet e NATO-s, me qëllim të aftësimit për ndërveprim me forcat e armatosura të tyre.</w:t>
      </w:r>
    </w:p>
    <w:p w14:paraId="4C610E48" w14:textId="77777777" w:rsidR="008F099F" w:rsidRPr="00FA7826" w:rsidRDefault="008F099F" w:rsidP="008F099F">
      <w:pPr>
        <w:pStyle w:val="Heading4"/>
        <w:spacing w:before="0" w:after="120" w:line="360" w:lineRule="auto"/>
        <w:rPr>
          <w:rFonts w:ascii="Times New Roman" w:hAnsi="Times New Roman" w:cs="Times New Roman"/>
          <w:sz w:val="24"/>
          <w:szCs w:val="24"/>
        </w:rPr>
      </w:pPr>
      <w:r w:rsidRPr="00FA7826">
        <w:rPr>
          <w:rFonts w:ascii="Times New Roman" w:hAnsi="Times New Roman" w:cs="Times New Roman"/>
          <w:sz w:val="24"/>
          <w:szCs w:val="24"/>
        </w:rPr>
        <w:t>Kontributi në sigurinë rajonale dhe globale</w:t>
      </w:r>
    </w:p>
    <w:p w14:paraId="3E9EF036" w14:textId="06BD3B16" w:rsidR="00A41C07" w:rsidRPr="00FA7826" w:rsidRDefault="008F099F" w:rsidP="00A41C07">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t>Republika e Kosovës do të vazhdojë të rri</w:t>
      </w:r>
      <w:r w:rsidR="00513626">
        <w:rPr>
          <w:rFonts w:ascii="Times New Roman" w:hAnsi="Times New Roman" w:cs="Times New Roman"/>
          <w:color w:val="000000" w:themeColor="text1"/>
          <w:sz w:val="24"/>
          <w:szCs w:val="24"/>
        </w:rPr>
        <w:t>t</w:t>
      </w:r>
      <w:r w:rsidRPr="00FA7826">
        <w:rPr>
          <w:rFonts w:ascii="Times New Roman" w:hAnsi="Times New Roman" w:cs="Times New Roman"/>
          <w:color w:val="000000" w:themeColor="text1"/>
          <w:sz w:val="24"/>
          <w:szCs w:val="24"/>
        </w:rPr>
        <w:t xml:space="preserve">ë pjesëmarrjen e FSK-së në operacione shumëkombëshe të mbështetjes së paqes në vendet që janë me interes strategjik për politikën e saj të jashtme dhe interesat e popullit të saj. Në aspektin e emergjencave civile, institucionet relevante do të kontribuojnë në rajon me mbështetje të reagimit ndaj emergjencave civile. FSK-ja fokusohet në zhvillimin dhe riorientimin e kapaciteteve për pjesëmarrje në operacione ndërkombëtare, në përputhje me kërkesat nga partnerët dhe </w:t>
      </w:r>
      <w:r w:rsidR="00513626">
        <w:rPr>
          <w:rFonts w:ascii="Times New Roman" w:hAnsi="Times New Roman" w:cs="Times New Roman"/>
          <w:color w:val="000000" w:themeColor="text1"/>
          <w:sz w:val="24"/>
          <w:szCs w:val="24"/>
        </w:rPr>
        <w:t xml:space="preserve">nga </w:t>
      </w:r>
      <w:r w:rsidRPr="00FA7826">
        <w:rPr>
          <w:rFonts w:ascii="Times New Roman" w:hAnsi="Times New Roman" w:cs="Times New Roman"/>
          <w:color w:val="000000" w:themeColor="text1"/>
          <w:sz w:val="24"/>
          <w:szCs w:val="24"/>
        </w:rPr>
        <w:t>natyr</w:t>
      </w:r>
      <w:r w:rsidR="00513626">
        <w:rPr>
          <w:rFonts w:ascii="Times New Roman" w:hAnsi="Times New Roman" w:cs="Times New Roman"/>
          <w:color w:val="000000" w:themeColor="text1"/>
          <w:sz w:val="24"/>
          <w:szCs w:val="24"/>
        </w:rPr>
        <w:t>a</w:t>
      </w:r>
      <w:r w:rsidR="00A41C07">
        <w:rPr>
          <w:rFonts w:ascii="Times New Roman" w:hAnsi="Times New Roman" w:cs="Times New Roman"/>
          <w:color w:val="000000" w:themeColor="text1"/>
          <w:sz w:val="24"/>
          <w:szCs w:val="24"/>
        </w:rPr>
        <w:t xml:space="preserve"> e operacioneve.</w:t>
      </w:r>
    </w:p>
    <w:p w14:paraId="065FDEFE" w14:textId="77777777" w:rsidR="008F099F" w:rsidRPr="00FA7826" w:rsidRDefault="008F099F" w:rsidP="008F099F">
      <w:pPr>
        <w:pStyle w:val="Heading4"/>
        <w:spacing w:before="0" w:after="120" w:line="360" w:lineRule="auto"/>
        <w:rPr>
          <w:rFonts w:ascii="Times New Roman" w:hAnsi="Times New Roman" w:cs="Times New Roman"/>
          <w:sz w:val="24"/>
          <w:szCs w:val="24"/>
        </w:rPr>
      </w:pPr>
      <w:r w:rsidRPr="00FA7826">
        <w:rPr>
          <w:rFonts w:ascii="Times New Roman" w:hAnsi="Times New Roman" w:cs="Times New Roman"/>
          <w:sz w:val="24"/>
          <w:szCs w:val="24"/>
        </w:rPr>
        <w:t>Bashkëpunimi rajonal në fushën e sigurisë</w:t>
      </w:r>
    </w:p>
    <w:p w14:paraId="26FA7883" w14:textId="316846A0" w:rsidR="008F099F" w:rsidRPr="00FA7826" w:rsidRDefault="008F099F" w:rsidP="008F099F">
      <w:pPr>
        <w:spacing w:after="120" w:line="360" w:lineRule="auto"/>
        <w:jc w:val="both"/>
        <w:rPr>
          <w:rFonts w:ascii="Times New Roman" w:hAnsi="Times New Roman" w:cs="Times New Roman"/>
          <w:color w:val="000000" w:themeColor="text1"/>
          <w:sz w:val="24"/>
          <w:szCs w:val="24"/>
        </w:rPr>
      </w:pPr>
      <w:r w:rsidRPr="00FA7826">
        <w:rPr>
          <w:rFonts w:ascii="Times New Roman" w:hAnsi="Times New Roman" w:cs="Times New Roman"/>
          <w:color w:val="000000" w:themeColor="text1"/>
          <w:sz w:val="24"/>
          <w:szCs w:val="24"/>
        </w:rPr>
        <w:t xml:space="preserve">Republika e Kosovës angazhohet për krijimin e marrëdhënieve të mira me të gjitha vendet e rajonit. Parimet kryesore </w:t>
      </w:r>
      <w:r w:rsidR="001B1EBF">
        <w:rPr>
          <w:rFonts w:ascii="Times New Roman" w:hAnsi="Times New Roman" w:cs="Times New Roman"/>
          <w:color w:val="000000" w:themeColor="text1"/>
          <w:sz w:val="24"/>
          <w:szCs w:val="24"/>
        </w:rPr>
        <w:t>me të cilat udhëhiqet</w:t>
      </w:r>
      <w:r w:rsidRPr="00FA7826">
        <w:rPr>
          <w:rFonts w:ascii="Times New Roman" w:hAnsi="Times New Roman" w:cs="Times New Roman"/>
          <w:color w:val="000000" w:themeColor="text1"/>
          <w:sz w:val="24"/>
          <w:szCs w:val="24"/>
        </w:rPr>
        <w:t xml:space="preserve"> Republik</w:t>
      </w:r>
      <w:r w:rsidR="001B1EBF">
        <w:rPr>
          <w:rFonts w:ascii="Times New Roman" w:hAnsi="Times New Roman" w:cs="Times New Roman"/>
          <w:color w:val="000000" w:themeColor="text1"/>
          <w:sz w:val="24"/>
          <w:szCs w:val="24"/>
        </w:rPr>
        <w:t>a</w:t>
      </w:r>
      <w:r w:rsidRPr="00FA7826">
        <w:rPr>
          <w:rFonts w:ascii="Times New Roman" w:hAnsi="Times New Roman" w:cs="Times New Roman"/>
          <w:color w:val="000000" w:themeColor="text1"/>
          <w:sz w:val="24"/>
          <w:szCs w:val="24"/>
        </w:rPr>
        <w:t xml:space="preserve"> e Kosovës në raport me fqinjët do të jenë reciprociteti, barazia dhe bashkëpunimi i ndërsjellë. Duke u bazuar në interesat strategjike, Republika e Kosovës angazhohet në ndërtimin e bashkëpunimeve të veçanta dypalëshe dhe shumëpalëshe me ato vende dhe iniciativa me të cilat ndan vlera dhe qëllime të përbashkëta. Institucionet shtetërore të sigurisë të Republikës së Kosovës janë të përkushtuara për pjesëmarrje aktive në organizatat ndërkombëtare, nismat rajonale dhe aktivitetet shumëpalëshe të fushës së sigurisë, me qëllim të dhënies së kontributit për stabilitetin, sigurinë dhe paqen e rajonit. </w:t>
      </w:r>
    </w:p>
    <w:p w14:paraId="71EE02F1" w14:textId="77777777" w:rsidR="008F099F" w:rsidRPr="00FA7826" w:rsidRDefault="008F099F" w:rsidP="008F099F">
      <w:pPr>
        <w:pStyle w:val="Heading3"/>
        <w:spacing w:before="0" w:after="120" w:line="360" w:lineRule="auto"/>
        <w:rPr>
          <w:rFonts w:ascii="Times New Roman" w:hAnsi="Times New Roman" w:cs="Times New Roman"/>
        </w:rPr>
      </w:pPr>
      <w:bookmarkStart w:id="99" w:name="_Toc97544733"/>
      <w:bookmarkStart w:id="100" w:name="_Toc98835494"/>
      <w:r w:rsidRPr="00FA7826">
        <w:rPr>
          <w:rFonts w:ascii="Times New Roman" w:hAnsi="Times New Roman" w:cs="Times New Roman"/>
        </w:rPr>
        <w:lastRenderedPageBreak/>
        <w:t>3.4.3</w:t>
      </w:r>
      <w:r w:rsidRPr="00FA7826">
        <w:rPr>
          <w:rFonts w:ascii="Times New Roman" w:hAnsi="Times New Roman" w:cs="Times New Roman"/>
        </w:rPr>
        <w:tab/>
        <w:t>Integrimi në BE</w:t>
      </w:r>
      <w:bookmarkEnd w:id="99"/>
      <w:bookmarkEnd w:id="100"/>
      <w:r w:rsidRPr="00FA7826">
        <w:rPr>
          <w:rFonts w:ascii="Times New Roman" w:hAnsi="Times New Roman" w:cs="Times New Roman"/>
        </w:rPr>
        <w:t xml:space="preserve"> </w:t>
      </w:r>
    </w:p>
    <w:p w14:paraId="52F3D115" w14:textId="6C131933"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Republika e Kosovës është historikisht, </w:t>
      </w:r>
      <w:proofErr w:type="spellStart"/>
      <w:r w:rsidRPr="00FA7826">
        <w:rPr>
          <w:rFonts w:ascii="Times New Roman" w:hAnsi="Times New Roman" w:cs="Times New Roman"/>
          <w:sz w:val="24"/>
          <w:szCs w:val="24"/>
        </w:rPr>
        <w:t>kulturalisht</w:t>
      </w:r>
      <w:proofErr w:type="spellEnd"/>
      <w:r w:rsidRPr="00FA7826">
        <w:rPr>
          <w:rFonts w:ascii="Times New Roman" w:hAnsi="Times New Roman" w:cs="Times New Roman"/>
          <w:sz w:val="24"/>
          <w:szCs w:val="24"/>
        </w:rPr>
        <w:t xml:space="preserve"> dhe gjeografikisht pjesë e Evropës dhe populli i saj aspiron dhe ka si qëllim madhor integrimin në Bashkimin Evropian. </w:t>
      </w:r>
    </w:p>
    <w:p w14:paraId="6EA90471" w14:textId="341A4B3C"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Kosova avancon marrëdhëniet me BE-në nëpërmjet zbatimit të Marrëveshjes së Stabilizim </w:t>
      </w:r>
      <w:proofErr w:type="spellStart"/>
      <w:r w:rsidRPr="00FA7826">
        <w:rPr>
          <w:rFonts w:ascii="Times New Roman" w:hAnsi="Times New Roman" w:cs="Times New Roman"/>
          <w:sz w:val="24"/>
          <w:szCs w:val="24"/>
        </w:rPr>
        <w:t>Asociimit</w:t>
      </w:r>
      <w:proofErr w:type="spellEnd"/>
      <w:r w:rsidRPr="00FA7826">
        <w:rPr>
          <w:rFonts w:ascii="Times New Roman" w:hAnsi="Times New Roman" w:cs="Times New Roman"/>
          <w:sz w:val="24"/>
          <w:szCs w:val="24"/>
        </w:rPr>
        <w:t xml:space="preserve"> si dhe pakos së reformave për forcimin e sundimit të ligjit dhe qeverisje</w:t>
      </w:r>
      <w:r w:rsidR="00EF339E">
        <w:rPr>
          <w:rFonts w:ascii="Times New Roman" w:hAnsi="Times New Roman" w:cs="Times New Roman"/>
          <w:sz w:val="24"/>
          <w:szCs w:val="24"/>
        </w:rPr>
        <w:t>s</w:t>
      </w:r>
      <w:r w:rsidRPr="00FA7826">
        <w:rPr>
          <w:rFonts w:ascii="Times New Roman" w:hAnsi="Times New Roman" w:cs="Times New Roman"/>
          <w:sz w:val="24"/>
          <w:szCs w:val="24"/>
        </w:rPr>
        <w:t xml:space="preserve"> </w:t>
      </w:r>
      <w:r w:rsidR="00EF339E">
        <w:rPr>
          <w:rFonts w:ascii="Times New Roman" w:hAnsi="Times New Roman" w:cs="Times New Roman"/>
          <w:sz w:val="24"/>
          <w:szCs w:val="24"/>
        </w:rPr>
        <w:t>së</w:t>
      </w:r>
      <w:r w:rsidRPr="00FA7826">
        <w:rPr>
          <w:rFonts w:ascii="Times New Roman" w:hAnsi="Times New Roman" w:cs="Times New Roman"/>
          <w:sz w:val="24"/>
          <w:szCs w:val="24"/>
        </w:rPr>
        <w:t xml:space="preserve"> mirë, përmirësimin e </w:t>
      </w:r>
      <w:r w:rsidR="00EF339E" w:rsidRPr="00FA7826">
        <w:rPr>
          <w:rFonts w:ascii="Times New Roman" w:hAnsi="Times New Roman" w:cs="Times New Roman"/>
          <w:sz w:val="24"/>
          <w:szCs w:val="24"/>
        </w:rPr>
        <w:t>konkurr</w:t>
      </w:r>
      <w:r w:rsidR="00EF339E">
        <w:rPr>
          <w:rFonts w:ascii="Times New Roman" w:hAnsi="Times New Roman" w:cs="Times New Roman"/>
          <w:sz w:val="24"/>
          <w:szCs w:val="24"/>
        </w:rPr>
        <w:t>encës</w:t>
      </w:r>
      <w:r w:rsidR="00EF339E" w:rsidRPr="00FA7826">
        <w:rPr>
          <w:rFonts w:ascii="Times New Roman" w:hAnsi="Times New Roman" w:cs="Times New Roman"/>
          <w:sz w:val="24"/>
          <w:szCs w:val="24"/>
        </w:rPr>
        <w:t xml:space="preserve"> </w:t>
      </w:r>
      <w:r w:rsidRPr="00FA7826">
        <w:rPr>
          <w:rFonts w:ascii="Times New Roman" w:hAnsi="Times New Roman" w:cs="Times New Roman"/>
          <w:sz w:val="24"/>
          <w:szCs w:val="24"/>
        </w:rPr>
        <w:t xml:space="preserve"> ekonomi</w:t>
      </w:r>
      <w:r w:rsidR="00EF339E">
        <w:rPr>
          <w:rFonts w:ascii="Times New Roman" w:hAnsi="Times New Roman" w:cs="Times New Roman"/>
          <w:sz w:val="24"/>
          <w:szCs w:val="24"/>
        </w:rPr>
        <w:t>ke</w:t>
      </w:r>
      <w:r w:rsidRPr="00FA7826">
        <w:rPr>
          <w:rFonts w:ascii="Times New Roman" w:hAnsi="Times New Roman" w:cs="Times New Roman"/>
          <w:sz w:val="24"/>
          <w:szCs w:val="24"/>
        </w:rPr>
        <w:t xml:space="preserve"> dhe klimës së investimeve, si dhe sistemit arsimor dhe punësimin. Në drejtim të avancimit të agjendës evropiane për integrim dhe anëtarësim në BE, Kosova do të aplikoj</w:t>
      </w:r>
      <w:r w:rsidR="00FA32A7">
        <w:rPr>
          <w:rFonts w:ascii="Times New Roman" w:hAnsi="Times New Roman" w:cs="Times New Roman"/>
          <w:sz w:val="24"/>
          <w:szCs w:val="24"/>
        </w:rPr>
        <w:t>ë</w:t>
      </w:r>
      <w:r w:rsidRPr="00FA7826">
        <w:rPr>
          <w:rFonts w:ascii="Times New Roman" w:hAnsi="Times New Roman" w:cs="Times New Roman"/>
          <w:sz w:val="24"/>
          <w:szCs w:val="24"/>
        </w:rPr>
        <w:t xml:space="preserve"> për statusin e vendit kandidat. </w:t>
      </w:r>
    </w:p>
    <w:p w14:paraId="651C5FE1"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Kosova, pavarësisht progresit për zbatimin e kritereve të udhërrëfyesit për liberalizimin e vizave, mbetet vendi i vetëm në rajon që nuk gëzon lëvizjen e lirë në vendet e Bashkimit Evropian. Prandaj, Kosova do të intensifikojë fushatën e </w:t>
      </w:r>
      <w:proofErr w:type="spellStart"/>
      <w:r w:rsidRPr="00FA7826">
        <w:rPr>
          <w:rFonts w:ascii="Times New Roman" w:hAnsi="Times New Roman" w:cs="Times New Roman"/>
          <w:sz w:val="24"/>
          <w:szCs w:val="24"/>
        </w:rPr>
        <w:t>lobimit</w:t>
      </w:r>
      <w:proofErr w:type="spellEnd"/>
      <w:r w:rsidRPr="00FA7826">
        <w:rPr>
          <w:rFonts w:ascii="Times New Roman" w:hAnsi="Times New Roman" w:cs="Times New Roman"/>
          <w:sz w:val="24"/>
          <w:szCs w:val="24"/>
        </w:rPr>
        <w:t xml:space="preserve"> te shtetet skeptike që të mundësohet lëvizja e lirë për qytetarët e saj. </w:t>
      </w:r>
    </w:p>
    <w:p w14:paraId="0C972C42" w14:textId="77777777"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Po ashtu, Kosova angazhohet për të qenë pjesë e nismave të përbashkëta rajonale, veçanërisht kur ato nxisin integrimin evropian të vendeve të rajonit përmes promovimit dhe kultivimit të fqinjësisë së mirë, respektimit të parimeve dhe vlerave të lirisë, </w:t>
      </w:r>
      <w:r w:rsidR="00D417FE">
        <w:rPr>
          <w:rFonts w:ascii="Times New Roman" w:hAnsi="Times New Roman" w:cs="Times New Roman"/>
          <w:sz w:val="24"/>
          <w:szCs w:val="24"/>
        </w:rPr>
        <w:t xml:space="preserve">të </w:t>
      </w:r>
      <w:r w:rsidRPr="00FA7826">
        <w:rPr>
          <w:rFonts w:ascii="Times New Roman" w:hAnsi="Times New Roman" w:cs="Times New Roman"/>
          <w:sz w:val="24"/>
          <w:szCs w:val="24"/>
        </w:rPr>
        <w:t xml:space="preserve">barazisë, </w:t>
      </w:r>
      <w:r w:rsidR="00D417FE">
        <w:rPr>
          <w:rFonts w:ascii="Times New Roman" w:hAnsi="Times New Roman" w:cs="Times New Roman"/>
          <w:sz w:val="24"/>
          <w:szCs w:val="24"/>
        </w:rPr>
        <w:t xml:space="preserve">të </w:t>
      </w:r>
      <w:r w:rsidRPr="00FA7826">
        <w:rPr>
          <w:rFonts w:ascii="Times New Roman" w:hAnsi="Times New Roman" w:cs="Times New Roman"/>
          <w:sz w:val="24"/>
          <w:szCs w:val="24"/>
        </w:rPr>
        <w:t xml:space="preserve">njohjes dhe </w:t>
      </w:r>
      <w:r w:rsidR="00D417FE">
        <w:rPr>
          <w:rFonts w:ascii="Times New Roman" w:hAnsi="Times New Roman" w:cs="Times New Roman"/>
          <w:sz w:val="24"/>
          <w:szCs w:val="24"/>
        </w:rPr>
        <w:t xml:space="preserve">të </w:t>
      </w:r>
      <w:r w:rsidRPr="00FA7826">
        <w:rPr>
          <w:rFonts w:ascii="Times New Roman" w:hAnsi="Times New Roman" w:cs="Times New Roman"/>
          <w:sz w:val="24"/>
          <w:szCs w:val="24"/>
        </w:rPr>
        <w:t xml:space="preserve">respektit të ndërsjellë, si dhe </w:t>
      </w:r>
      <w:r w:rsidR="00D417FE">
        <w:rPr>
          <w:rFonts w:ascii="Times New Roman" w:hAnsi="Times New Roman" w:cs="Times New Roman"/>
          <w:sz w:val="24"/>
          <w:szCs w:val="24"/>
        </w:rPr>
        <w:t xml:space="preserve">të </w:t>
      </w:r>
      <w:r w:rsidRPr="00FA7826">
        <w:rPr>
          <w:rFonts w:ascii="Times New Roman" w:hAnsi="Times New Roman" w:cs="Times New Roman"/>
          <w:sz w:val="24"/>
          <w:szCs w:val="24"/>
        </w:rPr>
        <w:t xml:space="preserve">zgjidhjes së çështjeve të hapura përmes dialogut si palë e barabartë. </w:t>
      </w:r>
    </w:p>
    <w:p w14:paraId="1E899A93" w14:textId="6FC5021A" w:rsidR="008F099F" w:rsidRPr="00FA7826" w:rsidRDefault="008F099F" w:rsidP="008F099F">
      <w:pPr>
        <w:spacing w:after="120" w:line="360" w:lineRule="auto"/>
        <w:jc w:val="both"/>
        <w:rPr>
          <w:rFonts w:ascii="Times New Roman" w:hAnsi="Times New Roman" w:cs="Times New Roman"/>
          <w:sz w:val="24"/>
          <w:szCs w:val="24"/>
        </w:rPr>
      </w:pPr>
      <w:r w:rsidRPr="00FA7826">
        <w:rPr>
          <w:rFonts w:ascii="Times New Roman" w:hAnsi="Times New Roman" w:cs="Times New Roman"/>
          <w:sz w:val="24"/>
          <w:szCs w:val="24"/>
        </w:rPr>
        <w:t xml:space="preserve">Kosova do të shfrytëzojë fondet e ofruara nga Bashkimi Evropian në kuadër të Instrumentit të Para-anëtarësimit (IPA III), me fokus në realizimin e prioriteteve të BE-së për rajonin, të ofruara si pjesë e iniciativës së BE-së për Planin për Ekonomi dhe Investime për Ballkanin Perëndimor. Këto fonde zbatohen në kombinim me huat e ofruara nga institucionet financiare ndërkombëtare </w:t>
      </w:r>
      <w:proofErr w:type="spellStart"/>
      <w:r w:rsidRPr="00FA7826">
        <w:rPr>
          <w:rFonts w:ascii="Times New Roman" w:hAnsi="Times New Roman" w:cs="Times New Roman"/>
          <w:sz w:val="24"/>
          <w:szCs w:val="24"/>
        </w:rPr>
        <w:t>kredibile</w:t>
      </w:r>
      <w:proofErr w:type="spellEnd"/>
      <w:r w:rsidRPr="00FA7826">
        <w:rPr>
          <w:rFonts w:ascii="Times New Roman" w:hAnsi="Times New Roman" w:cs="Times New Roman"/>
          <w:sz w:val="24"/>
          <w:szCs w:val="24"/>
        </w:rPr>
        <w:t xml:space="preserve"> në mënyrë që financimi i prioriteteve të vendit të bëhet në përputhje me kushtet, standardet dhe praktikat e vendeve demokratike, duke parandaluar mundësinë e ndikimit nga faktorët </w:t>
      </w:r>
      <w:r w:rsidR="00D417FE">
        <w:rPr>
          <w:rFonts w:ascii="Times New Roman" w:hAnsi="Times New Roman" w:cs="Times New Roman"/>
          <w:sz w:val="24"/>
          <w:szCs w:val="24"/>
        </w:rPr>
        <w:t xml:space="preserve">e mundshëm </w:t>
      </w:r>
      <w:proofErr w:type="spellStart"/>
      <w:r w:rsidRPr="00FA7826">
        <w:rPr>
          <w:rFonts w:ascii="Times New Roman" w:hAnsi="Times New Roman" w:cs="Times New Roman"/>
          <w:sz w:val="24"/>
          <w:szCs w:val="24"/>
        </w:rPr>
        <w:t>destabilizues</w:t>
      </w:r>
      <w:proofErr w:type="spellEnd"/>
      <w:r w:rsidRPr="00FA7826">
        <w:rPr>
          <w:rFonts w:ascii="Times New Roman" w:hAnsi="Times New Roman" w:cs="Times New Roman"/>
          <w:sz w:val="24"/>
          <w:szCs w:val="24"/>
        </w:rPr>
        <w:t>.</w:t>
      </w:r>
    </w:p>
    <w:p w14:paraId="1FFBAE87" w14:textId="77777777" w:rsidR="008F099F" w:rsidRPr="00FA7826" w:rsidRDefault="008F099F" w:rsidP="008F099F">
      <w:pPr>
        <w:spacing w:after="120" w:line="360" w:lineRule="auto"/>
        <w:rPr>
          <w:rFonts w:ascii="Times New Roman" w:eastAsiaTheme="majorEastAsia" w:hAnsi="Times New Roman" w:cs="Times New Roman"/>
          <w:color w:val="365F91" w:themeColor="accent1" w:themeShade="BF"/>
          <w:sz w:val="32"/>
          <w:szCs w:val="32"/>
        </w:rPr>
      </w:pPr>
      <w:r w:rsidRPr="00FA7826">
        <w:rPr>
          <w:rFonts w:ascii="Times New Roman" w:hAnsi="Times New Roman" w:cs="Times New Roman"/>
        </w:rPr>
        <w:br w:type="page"/>
      </w:r>
    </w:p>
    <w:p w14:paraId="15634291" w14:textId="77777777" w:rsidR="008F099F" w:rsidRPr="00FA7826" w:rsidRDefault="008F099F" w:rsidP="008F099F">
      <w:pPr>
        <w:pStyle w:val="Heading1"/>
        <w:numPr>
          <w:ilvl w:val="0"/>
          <w:numId w:val="2"/>
        </w:numPr>
        <w:spacing w:before="0" w:after="120" w:line="360" w:lineRule="auto"/>
        <w:rPr>
          <w:rFonts w:ascii="Times New Roman" w:hAnsi="Times New Roman" w:cs="Times New Roman"/>
        </w:rPr>
      </w:pPr>
      <w:bookmarkStart w:id="101" w:name="_Toc97544734"/>
      <w:bookmarkStart w:id="102" w:name="_Toc98835495"/>
      <w:r w:rsidRPr="00FA7826">
        <w:rPr>
          <w:rFonts w:ascii="Times New Roman" w:hAnsi="Times New Roman" w:cs="Times New Roman"/>
        </w:rPr>
        <w:lastRenderedPageBreak/>
        <w:t>Mbikëqyrja dhe vlerësimi i SSK-së</w:t>
      </w:r>
      <w:bookmarkEnd w:id="101"/>
      <w:bookmarkEnd w:id="102"/>
      <w:r w:rsidRPr="00FA7826">
        <w:rPr>
          <w:rFonts w:ascii="Times New Roman" w:hAnsi="Times New Roman" w:cs="Times New Roman"/>
        </w:rPr>
        <w:tab/>
      </w:r>
    </w:p>
    <w:p w14:paraId="1BFD8022" w14:textId="248953D1" w:rsidR="008F099F" w:rsidRPr="00FA7826" w:rsidRDefault="008F099F" w:rsidP="008F099F">
      <w:pPr>
        <w:pStyle w:val="NormalWeb"/>
        <w:spacing w:after="120" w:line="360" w:lineRule="auto"/>
        <w:jc w:val="both"/>
        <w:rPr>
          <w:color w:val="000000"/>
          <w:lang w:val="sq-AL"/>
        </w:rPr>
      </w:pPr>
      <w:r w:rsidRPr="00FA7826">
        <w:rPr>
          <w:color w:val="000000"/>
          <w:lang w:val="sq-AL"/>
        </w:rPr>
        <w:t xml:space="preserve">Strategjia e Sigurisë </w:t>
      </w:r>
      <w:r w:rsidR="00236621">
        <w:rPr>
          <w:color w:val="000000"/>
          <w:lang w:val="sq-AL"/>
        </w:rPr>
        <w:t>e</w:t>
      </w:r>
      <w:r w:rsidRPr="00FA7826">
        <w:rPr>
          <w:color w:val="000000"/>
          <w:lang w:val="sq-AL"/>
        </w:rPr>
        <w:t xml:space="preserve"> Kosovës është dokumenti themelor strategjik që prezanton orientimin afatgjatë të politikave dhe vizionit të Republikës së Kosovës. Ky dokument përshkruan instrumentet dhe mekanizmat e institucioneve për mbrojtjen e sovranitetit, </w:t>
      </w:r>
      <w:r w:rsidR="008D4C04">
        <w:rPr>
          <w:color w:val="000000"/>
          <w:lang w:val="sq-AL"/>
        </w:rPr>
        <w:t xml:space="preserve">për </w:t>
      </w:r>
      <w:r w:rsidRPr="00FA7826">
        <w:rPr>
          <w:color w:val="000000"/>
          <w:lang w:val="sq-AL"/>
        </w:rPr>
        <w:t xml:space="preserve">ruajtjen e rendit kushtetues dhe </w:t>
      </w:r>
      <w:r w:rsidR="008D4C04">
        <w:rPr>
          <w:color w:val="000000"/>
          <w:lang w:val="sq-AL"/>
        </w:rPr>
        <w:t xml:space="preserve">të </w:t>
      </w:r>
      <w:r w:rsidRPr="00FA7826">
        <w:rPr>
          <w:color w:val="000000"/>
          <w:lang w:val="sq-AL"/>
        </w:rPr>
        <w:t xml:space="preserve">sigurisë publike, </w:t>
      </w:r>
      <w:r w:rsidR="008D4C04">
        <w:rPr>
          <w:color w:val="000000"/>
          <w:lang w:val="sq-AL"/>
        </w:rPr>
        <w:t xml:space="preserve">për </w:t>
      </w:r>
      <w:r w:rsidRPr="00FA7826">
        <w:rPr>
          <w:color w:val="000000"/>
          <w:lang w:val="sq-AL"/>
        </w:rPr>
        <w:t>siguri</w:t>
      </w:r>
      <w:r w:rsidR="008D4C04">
        <w:rPr>
          <w:color w:val="000000"/>
          <w:lang w:val="sq-AL"/>
        </w:rPr>
        <w:t>n</w:t>
      </w:r>
      <w:r w:rsidRPr="00FA7826">
        <w:rPr>
          <w:color w:val="000000"/>
          <w:lang w:val="sq-AL"/>
        </w:rPr>
        <w:t xml:space="preserve">ë shoqërore dhe njerëzore si dhe integrimin në struktura </w:t>
      </w:r>
      <w:proofErr w:type="spellStart"/>
      <w:r w:rsidRPr="00FA7826">
        <w:rPr>
          <w:color w:val="000000"/>
          <w:lang w:val="sq-AL"/>
        </w:rPr>
        <w:t>evro</w:t>
      </w:r>
      <w:proofErr w:type="spellEnd"/>
      <w:r w:rsidRPr="00FA7826">
        <w:rPr>
          <w:color w:val="000000"/>
          <w:lang w:val="sq-AL"/>
        </w:rPr>
        <w:t xml:space="preserve">-atlantike si dhe mekanizma </w:t>
      </w:r>
      <w:r w:rsidR="008D4C04">
        <w:rPr>
          <w:color w:val="000000"/>
          <w:lang w:val="sq-AL"/>
        </w:rPr>
        <w:t xml:space="preserve">e </w:t>
      </w:r>
      <w:r w:rsidRPr="00FA7826">
        <w:rPr>
          <w:color w:val="000000"/>
          <w:lang w:val="sq-AL"/>
        </w:rPr>
        <w:t>tjerë ndërkombëtarë, në bashkëpunim me aleatët dhe partnerët strategjik</w:t>
      </w:r>
      <w:r w:rsidR="008D4C04">
        <w:rPr>
          <w:color w:val="000000"/>
          <w:lang w:val="sq-AL"/>
        </w:rPr>
        <w:t>ë</w:t>
      </w:r>
      <w:r w:rsidRPr="00FA7826">
        <w:rPr>
          <w:color w:val="000000"/>
          <w:lang w:val="sq-AL"/>
        </w:rPr>
        <w:t>.</w:t>
      </w:r>
    </w:p>
    <w:p w14:paraId="67294874" w14:textId="77777777" w:rsidR="008F099F" w:rsidRPr="00FA7826" w:rsidRDefault="008F099F" w:rsidP="008F099F">
      <w:pPr>
        <w:pStyle w:val="NormalWeb"/>
        <w:spacing w:after="120" w:line="360" w:lineRule="auto"/>
        <w:jc w:val="both"/>
        <w:rPr>
          <w:color w:val="000000"/>
          <w:shd w:val="clear" w:color="auto" w:fill="FFFF00"/>
          <w:lang w:val="sq-AL"/>
        </w:rPr>
      </w:pPr>
      <w:r w:rsidRPr="00FA7826">
        <w:rPr>
          <w:color w:val="000000"/>
          <w:lang w:val="sq-AL"/>
        </w:rPr>
        <w:t>Hartimi i kësaj strategjie është rezultat i konsultimit, bashkëpunimit si dhe koordinimit me të gjitha institucionet relevante të vendit, si dhe publikun. Në ketë strategji është përfshirë kontributi profesional dhe intelektual i akademikëve brenda dhe jashtë vendit, ekspertëve të fushave, dhe shoqërisë civile. </w:t>
      </w:r>
    </w:p>
    <w:p w14:paraId="35CD7B82" w14:textId="43612D4D" w:rsidR="008F099F" w:rsidRPr="00FA7826" w:rsidRDefault="008F099F" w:rsidP="008F099F">
      <w:pPr>
        <w:pStyle w:val="NormalWeb"/>
        <w:spacing w:after="120" w:line="360" w:lineRule="auto"/>
        <w:jc w:val="both"/>
        <w:rPr>
          <w:color w:val="000000"/>
          <w:lang w:val="sq-AL"/>
        </w:rPr>
      </w:pPr>
      <w:r w:rsidRPr="00FA7826">
        <w:rPr>
          <w:color w:val="000000"/>
          <w:lang w:val="sq-AL"/>
        </w:rPr>
        <w:t>Analiza dhe vlerësimi i SSK</w:t>
      </w:r>
      <w:r w:rsidR="008D4C04">
        <w:rPr>
          <w:color w:val="000000"/>
          <w:lang w:val="sq-AL"/>
        </w:rPr>
        <w:t>-së</w:t>
      </w:r>
      <w:r w:rsidRPr="00FA7826">
        <w:rPr>
          <w:color w:val="000000"/>
          <w:lang w:val="sq-AL"/>
        </w:rPr>
        <w:t xml:space="preserve"> është proces dinamik dhe do të bëhet së paku çdo dy </w:t>
      </w:r>
      <w:r w:rsidR="008D4C04" w:rsidRPr="00FA7826">
        <w:rPr>
          <w:color w:val="000000"/>
          <w:lang w:val="sq-AL"/>
        </w:rPr>
        <w:t>v</w:t>
      </w:r>
      <w:r w:rsidR="008D4C04">
        <w:rPr>
          <w:color w:val="000000"/>
          <w:lang w:val="sq-AL"/>
        </w:rPr>
        <w:t>jet</w:t>
      </w:r>
      <w:r w:rsidRPr="00FA7826">
        <w:rPr>
          <w:color w:val="000000"/>
          <w:lang w:val="sq-AL"/>
        </w:rPr>
        <w:t>, ndërsa do të përditësohet në varësi të rrethanave dhe mjedisit global, rajonal dhe vendor të sigurisë, si dhe ndryshimit të natyrës së kërcënimeve dhe rreziqeve.</w:t>
      </w:r>
    </w:p>
    <w:p w14:paraId="2707FD40" w14:textId="77777777" w:rsidR="008F099F" w:rsidRPr="00FA7826" w:rsidRDefault="008F099F" w:rsidP="008F099F">
      <w:pPr>
        <w:pStyle w:val="NormalWeb"/>
        <w:spacing w:after="120" w:line="360" w:lineRule="auto"/>
        <w:jc w:val="both"/>
        <w:rPr>
          <w:color w:val="000000"/>
          <w:lang w:val="sq-AL"/>
        </w:rPr>
      </w:pPr>
      <w:r w:rsidRPr="00FA7826">
        <w:rPr>
          <w:color w:val="000000"/>
          <w:lang w:val="sq-AL"/>
        </w:rPr>
        <w:t xml:space="preserve">Me qëllim të zbatimit të kësaj strategjie institucionet e Qeverisë së Republikës së Kosovës do të forcojnë strukturat shtetërore të sigurisë në një qasje integruese dhe gjithëpërfshirëse. Ndërsa, mbikëqyrja dhe vlerësimi i zbatimit do të bëhet nga Sekretariati i Këshillit të Sigurisë së Kosovës, me mbështetje nga të gjitha institucionet </w:t>
      </w:r>
      <w:r w:rsidR="008D4C04">
        <w:rPr>
          <w:color w:val="000000"/>
          <w:lang w:val="sq-AL"/>
        </w:rPr>
        <w:t xml:space="preserve">e </w:t>
      </w:r>
      <w:r w:rsidRPr="00FA7826">
        <w:rPr>
          <w:color w:val="000000"/>
          <w:lang w:val="sq-AL"/>
        </w:rPr>
        <w:t>tjera relevante.</w:t>
      </w:r>
    </w:p>
    <w:p w14:paraId="788B3D9D" w14:textId="0213BB8B" w:rsidR="008F099F" w:rsidRPr="00FA7826" w:rsidRDefault="008F099F" w:rsidP="008F099F">
      <w:pPr>
        <w:pStyle w:val="NormalWeb"/>
        <w:spacing w:after="120" w:line="360" w:lineRule="auto"/>
        <w:jc w:val="both"/>
        <w:rPr>
          <w:color w:val="000000"/>
          <w:lang w:val="sq-AL"/>
        </w:rPr>
      </w:pPr>
      <w:r w:rsidRPr="00FA7826">
        <w:rPr>
          <w:color w:val="000000"/>
          <w:lang w:val="sq-AL"/>
        </w:rPr>
        <w:t>Si përfundim, qasja e hartimit, zbatimit dhe mbikëqyrjes së SSK</w:t>
      </w:r>
      <w:r w:rsidR="008D4C04">
        <w:rPr>
          <w:color w:val="000000"/>
          <w:lang w:val="sq-AL"/>
        </w:rPr>
        <w:t>-së</w:t>
      </w:r>
      <w:r w:rsidRPr="00FA7826">
        <w:rPr>
          <w:color w:val="000000"/>
          <w:lang w:val="sq-AL"/>
        </w:rPr>
        <w:t xml:space="preserve">, do të mundësojë planifikim të qëndrueshëm të politikave të sigurisë, dhe Qeveria e Republikës së Kosovës do të </w:t>
      </w:r>
      <w:r w:rsidR="008D4C04">
        <w:rPr>
          <w:color w:val="000000"/>
          <w:lang w:val="sq-AL"/>
        </w:rPr>
        <w:t>ofrojë</w:t>
      </w:r>
      <w:r w:rsidRPr="00FA7826">
        <w:rPr>
          <w:color w:val="000000"/>
          <w:lang w:val="sq-AL"/>
        </w:rPr>
        <w:t xml:space="preserve"> të gjitha resurset e nevojshme humane, financiare, materiale për të përmirësuar efikasitetin e institucioneve, të menduarit analitik dhe strategjik në fushën e sigurisë, në funksion të mbështetjes së vendimmarrjes.</w:t>
      </w:r>
    </w:p>
    <w:p w14:paraId="10C7A72D" w14:textId="77777777" w:rsidR="008F099F" w:rsidRPr="00FA7826" w:rsidRDefault="008F099F" w:rsidP="008F099F">
      <w:pPr>
        <w:spacing w:after="120" w:line="360" w:lineRule="auto"/>
        <w:jc w:val="both"/>
        <w:rPr>
          <w:rFonts w:ascii="Times New Roman" w:hAnsi="Times New Roman" w:cs="Times New Roman"/>
          <w:sz w:val="24"/>
          <w:szCs w:val="24"/>
        </w:rPr>
      </w:pPr>
    </w:p>
    <w:p w14:paraId="566515A1" w14:textId="77777777" w:rsidR="008F099F" w:rsidRPr="00FA7826" w:rsidRDefault="008F099F" w:rsidP="008F099F">
      <w:pPr>
        <w:spacing w:after="120" w:line="360" w:lineRule="auto"/>
        <w:rPr>
          <w:rFonts w:ascii="Times New Roman" w:hAnsi="Times New Roman" w:cs="Times New Roman"/>
        </w:rPr>
      </w:pPr>
    </w:p>
    <w:p w14:paraId="7EFBA8BC" w14:textId="77777777" w:rsidR="004E12EB" w:rsidRDefault="004E12EB"/>
    <w:sectPr w:rsidR="004E12EB" w:rsidSect="0008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4EEF"/>
    <w:multiLevelType w:val="multilevel"/>
    <w:tmpl w:val="0F2C7F3C"/>
    <w:lvl w:ilvl="0">
      <w:start w:val="1"/>
      <w:numFmt w:val="decimal"/>
      <w:lvlText w:val="%1."/>
      <w:lvlJc w:val="left"/>
      <w:pPr>
        <w:ind w:left="720" w:hanging="360"/>
      </w:p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3F5751"/>
    <w:multiLevelType w:val="multilevel"/>
    <w:tmpl w:val="6ACEF42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8B94C7B"/>
    <w:multiLevelType w:val="hybridMultilevel"/>
    <w:tmpl w:val="B5E83C00"/>
    <w:lvl w:ilvl="0" w:tplc="56067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77F13"/>
    <w:multiLevelType w:val="multilevel"/>
    <w:tmpl w:val="B4B8928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9F"/>
    <w:rsid w:val="0002041F"/>
    <w:rsid w:val="000321C2"/>
    <w:rsid w:val="000732D0"/>
    <w:rsid w:val="00076C7F"/>
    <w:rsid w:val="00082D6E"/>
    <w:rsid w:val="000E5515"/>
    <w:rsid w:val="00110D42"/>
    <w:rsid w:val="001B1EBF"/>
    <w:rsid w:val="001C75C0"/>
    <w:rsid w:val="00236621"/>
    <w:rsid w:val="00305634"/>
    <w:rsid w:val="00310BD4"/>
    <w:rsid w:val="003143E6"/>
    <w:rsid w:val="00370E09"/>
    <w:rsid w:val="0037781B"/>
    <w:rsid w:val="004356F3"/>
    <w:rsid w:val="004D293C"/>
    <w:rsid w:val="004D3BA1"/>
    <w:rsid w:val="004E12EB"/>
    <w:rsid w:val="004F3EB1"/>
    <w:rsid w:val="00513626"/>
    <w:rsid w:val="005417C8"/>
    <w:rsid w:val="005A374E"/>
    <w:rsid w:val="005C7DB4"/>
    <w:rsid w:val="005D5F4C"/>
    <w:rsid w:val="00607EA5"/>
    <w:rsid w:val="006A1DE9"/>
    <w:rsid w:val="00701BFF"/>
    <w:rsid w:val="007344D2"/>
    <w:rsid w:val="007D2EBC"/>
    <w:rsid w:val="00835BF7"/>
    <w:rsid w:val="008C5962"/>
    <w:rsid w:val="008D1179"/>
    <w:rsid w:val="008D4C04"/>
    <w:rsid w:val="008F0949"/>
    <w:rsid w:val="008F099F"/>
    <w:rsid w:val="00962E0B"/>
    <w:rsid w:val="009B5FE8"/>
    <w:rsid w:val="00A41C07"/>
    <w:rsid w:val="00A82B49"/>
    <w:rsid w:val="00AD1E7D"/>
    <w:rsid w:val="00B1642F"/>
    <w:rsid w:val="00B32511"/>
    <w:rsid w:val="00C02C11"/>
    <w:rsid w:val="00C24268"/>
    <w:rsid w:val="00C30E48"/>
    <w:rsid w:val="00C40E1B"/>
    <w:rsid w:val="00C44C0E"/>
    <w:rsid w:val="00C65163"/>
    <w:rsid w:val="00CB1EDB"/>
    <w:rsid w:val="00D417FE"/>
    <w:rsid w:val="00D65BE8"/>
    <w:rsid w:val="00D97AD4"/>
    <w:rsid w:val="00DB5E62"/>
    <w:rsid w:val="00DC4AAE"/>
    <w:rsid w:val="00E0615C"/>
    <w:rsid w:val="00E15A31"/>
    <w:rsid w:val="00E7182F"/>
    <w:rsid w:val="00E77697"/>
    <w:rsid w:val="00EB4703"/>
    <w:rsid w:val="00EC2D45"/>
    <w:rsid w:val="00EF339E"/>
    <w:rsid w:val="00F01DCE"/>
    <w:rsid w:val="00F10C32"/>
    <w:rsid w:val="00F358F2"/>
    <w:rsid w:val="00FA32A7"/>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B38"/>
  <w15:docId w15:val="{E88808FB-E767-46F7-B690-C4BBFE7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9F"/>
    <w:pPr>
      <w:spacing w:after="160" w:line="259" w:lineRule="auto"/>
    </w:pPr>
    <w:rPr>
      <w:rFonts w:eastAsia="MS Mincho"/>
      <w:lang w:val="sq-AL"/>
    </w:rPr>
  </w:style>
  <w:style w:type="paragraph" w:styleId="Heading1">
    <w:name w:val="heading 1"/>
    <w:basedOn w:val="Normal"/>
    <w:next w:val="Normal"/>
    <w:link w:val="Heading1Char"/>
    <w:uiPriority w:val="9"/>
    <w:qFormat/>
    <w:rsid w:val="008F09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09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09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F09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9F"/>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9"/>
    <w:rsid w:val="008F099F"/>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uiPriority w:val="9"/>
    <w:rsid w:val="008F099F"/>
    <w:rPr>
      <w:rFonts w:asciiTheme="majorHAnsi" w:eastAsiaTheme="majorEastAsia" w:hAnsiTheme="majorHAnsi" w:cstheme="majorBidi"/>
      <w:color w:val="243F60" w:themeColor="accent1" w:themeShade="7F"/>
      <w:sz w:val="24"/>
      <w:szCs w:val="24"/>
      <w:lang w:val="sq-AL"/>
    </w:rPr>
  </w:style>
  <w:style w:type="character" w:customStyle="1" w:styleId="Heading4Char">
    <w:name w:val="Heading 4 Char"/>
    <w:basedOn w:val="DefaultParagraphFont"/>
    <w:link w:val="Heading4"/>
    <w:uiPriority w:val="9"/>
    <w:rsid w:val="008F099F"/>
    <w:rPr>
      <w:rFonts w:asciiTheme="majorHAnsi" w:eastAsiaTheme="majorEastAsia" w:hAnsiTheme="majorHAnsi" w:cstheme="majorBidi"/>
      <w:i/>
      <w:iCs/>
      <w:color w:val="365F91" w:themeColor="accent1" w:themeShade="BF"/>
      <w:lang w:val="sq-AL"/>
    </w:rPr>
  </w:style>
  <w:style w:type="paragraph" w:styleId="TOC3">
    <w:name w:val="toc 3"/>
    <w:basedOn w:val="Normal"/>
    <w:next w:val="Normal"/>
    <w:autoRedefine/>
    <w:uiPriority w:val="39"/>
    <w:unhideWhenUsed/>
    <w:rsid w:val="008F099F"/>
    <w:pPr>
      <w:spacing w:after="100"/>
      <w:ind w:left="440"/>
    </w:pPr>
    <w:rPr>
      <w:lang w:val="en-US"/>
    </w:rPr>
  </w:style>
  <w:style w:type="paragraph" w:styleId="TOCHeading">
    <w:name w:val="TOC Heading"/>
    <w:basedOn w:val="Heading1"/>
    <w:next w:val="Normal"/>
    <w:uiPriority w:val="39"/>
    <w:unhideWhenUsed/>
    <w:qFormat/>
    <w:rsid w:val="008F099F"/>
    <w:pPr>
      <w:outlineLvl w:val="9"/>
    </w:pPr>
    <w:rPr>
      <w:lang w:val="en-US"/>
    </w:rPr>
  </w:style>
  <w:style w:type="paragraph" w:styleId="TOC1">
    <w:name w:val="toc 1"/>
    <w:basedOn w:val="Normal"/>
    <w:next w:val="Normal"/>
    <w:autoRedefine/>
    <w:uiPriority w:val="39"/>
    <w:unhideWhenUsed/>
    <w:rsid w:val="008F099F"/>
    <w:pPr>
      <w:spacing w:after="100"/>
    </w:pPr>
  </w:style>
  <w:style w:type="paragraph" w:styleId="TOC2">
    <w:name w:val="toc 2"/>
    <w:basedOn w:val="Normal"/>
    <w:next w:val="Normal"/>
    <w:autoRedefine/>
    <w:uiPriority w:val="39"/>
    <w:unhideWhenUsed/>
    <w:rsid w:val="008F099F"/>
    <w:pPr>
      <w:spacing w:after="100"/>
      <w:ind w:left="220"/>
    </w:pPr>
  </w:style>
  <w:style w:type="character" w:styleId="Hyperlink">
    <w:name w:val="Hyperlink"/>
    <w:basedOn w:val="DefaultParagraphFont"/>
    <w:uiPriority w:val="99"/>
    <w:unhideWhenUsed/>
    <w:rsid w:val="008F099F"/>
    <w:rPr>
      <w:color w:val="0000FF"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F099F"/>
    <w:pPr>
      <w:ind w:left="720"/>
      <w:contextualSpacing/>
    </w:pPr>
  </w:style>
  <w:style w:type="paragraph" w:styleId="NormalWeb">
    <w:name w:val="Normal (Web)"/>
    <w:basedOn w:val="Normal"/>
    <w:uiPriority w:val="99"/>
    <w:unhideWhenUsed/>
    <w:rsid w:val="008F099F"/>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8F099F"/>
    <w:rPr>
      <w:rFonts w:eastAsia="MS Mincho"/>
      <w:lang w:val="sq-AL"/>
    </w:rPr>
  </w:style>
  <w:style w:type="paragraph" w:styleId="BalloonText">
    <w:name w:val="Balloon Text"/>
    <w:basedOn w:val="Normal"/>
    <w:link w:val="BalloonTextChar"/>
    <w:uiPriority w:val="99"/>
    <w:semiHidden/>
    <w:unhideWhenUsed/>
    <w:rsid w:val="008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9F"/>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ECFD-A44B-46CD-B14B-09B27F3F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7080</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abdurrahim.maxhuni</dc:creator>
  <cp:lastModifiedBy>Valon Gashi</cp:lastModifiedBy>
  <cp:revision>2</cp:revision>
  <dcterms:created xsi:type="dcterms:W3CDTF">2022-03-23T14:32:00Z</dcterms:created>
  <dcterms:modified xsi:type="dcterms:W3CDTF">2022-03-23T14:32:00Z</dcterms:modified>
</cp:coreProperties>
</file>